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7808C" w14:textId="77777777" w:rsidR="00A14419" w:rsidRPr="00CF6701" w:rsidRDefault="00A14419" w:rsidP="00A14419">
      <w:pPr>
        <w:jc w:val="center"/>
        <w:rPr>
          <w:b/>
          <w:sz w:val="22"/>
          <w:szCs w:val="22"/>
        </w:rPr>
      </w:pPr>
      <w:r w:rsidRPr="00CF6701">
        <w:rPr>
          <w:b/>
          <w:sz w:val="22"/>
          <w:szCs w:val="22"/>
        </w:rPr>
        <w:t>TITLE 133</w:t>
      </w:r>
    </w:p>
    <w:p w14:paraId="527B5273" w14:textId="77777777" w:rsidR="00A14419" w:rsidRPr="00CF6701" w:rsidRDefault="00AD7B13" w:rsidP="00A14419">
      <w:pPr>
        <w:jc w:val="center"/>
        <w:rPr>
          <w:b/>
          <w:strike/>
          <w:sz w:val="22"/>
          <w:szCs w:val="22"/>
        </w:rPr>
      </w:pPr>
      <w:r w:rsidRPr="00CF6701">
        <w:rPr>
          <w:b/>
          <w:sz w:val="22"/>
          <w:szCs w:val="22"/>
        </w:rPr>
        <w:t xml:space="preserve">LEGISLATIVE </w:t>
      </w:r>
      <w:r w:rsidR="00A14419" w:rsidRPr="00CF6701">
        <w:rPr>
          <w:b/>
          <w:sz w:val="22"/>
          <w:szCs w:val="22"/>
        </w:rPr>
        <w:t>RULE</w:t>
      </w:r>
    </w:p>
    <w:p w14:paraId="6016EC94" w14:textId="77777777" w:rsidR="00A14419" w:rsidRPr="00CF6701" w:rsidRDefault="00A14419" w:rsidP="00A14419">
      <w:pPr>
        <w:jc w:val="center"/>
        <w:rPr>
          <w:b/>
          <w:sz w:val="22"/>
          <w:szCs w:val="22"/>
        </w:rPr>
      </w:pPr>
      <w:r w:rsidRPr="00CF6701">
        <w:rPr>
          <w:b/>
          <w:sz w:val="22"/>
          <w:szCs w:val="22"/>
        </w:rPr>
        <w:t>WEST VIRGINIA HIGHER EDUCATION POLICY COMMISSION</w:t>
      </w:r>
    </w:p>
    <w:p w14:paraId="6A7ECBB2" w14:textId="77777777" w:rsidR="00A14419" w:rsidRPr="00CF6701" w:rsidRDefault="00A14419" w:rsidP="00A14419">
      <w:pPr>
        <w:jc w:val="center"/>
        <w:rPr>
          <w:b/>
          <w:sz w:val="22"/>
          <w:szCs w:val="22"/>
        </w:rPr>
      </w:pPr>
    </w:p>
    <w:p w14:paraId="1D595504" w14:textId="77777777" w:rsidR="00A14419" w:rsidRPr="00CF6701" w:rsidRDefault="00A14419" w:rsidP="00A14419">
      <w:pPr>
        <w:jc w:val="center"/>
        <w:rPr>
          <w:b/>
          <w:sz w:val="22"/>
          <w:szCs w:val="22"/>
        </w:rPr>
      </w:pPr>
      <w:r w:rsidRPr="00CF6701">
        <w:rPr>
          <w:b/>
          <w:sz w:val="22"/>
          <w:szCs w:val="22"/>
        </w:rPr>
        <w:t>SERIES 19</w:t>
      </w:r>
    </w:p>
    <w:p w14:paraId="071F3CC5" w14:textId="77777777" w:rsidR="00A14419" w:rsidRPr="00CF6701" w:rsidRDefault="00AD7B13" w:rsidP="00A14419">
      <w:pPr>
        <w:jc w:val="center"/>
        <w:rPr>
          <w:b/>
          <w:sz w:val="22"/>
          <w:szCs w:val="22"/>
        </w:rPr>
      </w:pPr>
      <w:r w:rsidRPr="00CF6701">
        <w:rPr>
          <w:b/>
          <w:sz w:val="22"/>
          <w:szCs w:val="22"/>
        </w:rPr>
        <w:t>DUAL ENROLLMENT PILOT PROGRAM</w:t>
      </w:r>
    </w:p>
    <w:p w14:paraId="546AFB86" w14:textId="77777777" w:rsidR="00A14419" w:rsidRPr="00CF6701" w:rsidRDefault="00A14419" w:rsidP="00A14419">
      <w:pPr>
        <w:jc w:val="both"/>
        <w:rPr>
          <w:sz w:val="22"/>
          <w:szCs w:val="22"/>
        </w:rPr>
      </w:pPr>
    </w:p>
    <w:p w14:paraId="27403918"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§133-19-1.</w:t>
      </w:r>
      <w:r w:rsidR="0015514E" w:rsidRPr="00CF6701">
        <w:rPr>
          <w:b/>
          <w:sz w:val="22"/>
          <w:szCs w:val="22"/>
        </w:rPr>
        <w:t xml:space="preserve">  </w:t>
      </w:r>
      <w:r w:rsidRPr="00CF6701">
        <w:rPr>
          <w:b/>
          <w:sz w:val="22"/>
          <w:szCs w:val="22"/>
        </w:rPr>
        <w:t>General.</w:t>
      </w:r>
    </w:p>
    <w:p w14:paraId="65DB1965"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216A2311" w14:textId="77777777" w:rsidR="00A14419" w:rsidRPr="00CF6701" w:rsidRDefault="0015514E" w:rsidP="0015514E">
      <w:pPr>
        <w:tabs>
          <w:tab w:val="left" w:pos="360"/>
          <w:tab w:val="left" w:pos="720"/>
          <w:tab w:val="left" w:pos="810"/>
          <w:tab w:val="left" w:pos="90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1.1.</w:t>
      </w:r>
      <w:r w:rsidR="00A14419" w:rsidRPr="00CF6701">
        <w:rPr>
          <w:sz w:val="22"/>
          <w:szCs w:val="22"/>
        </w:rPr>
        <w:tab/>
      </w:r>
      <w:r w:rsidR="003D1DC5" w:rsidRPr="00CF6701">
        <w:rPr>
          <w:sz w:val="22"/>
          <w:szCs w:val="22"/>
        </w:rPr>
        <w:tab/>
      </w:r>
      <w:r w:rsidR="00A14419" w:rsidRPr="00CF6701">
        <w:rPr>
          <w:sz w:val="22"/>
          <w:szCs w:val="22"/>
        </w:rPr>
        <w:t>Scope</w:t>
      </w:r>
      <w:r w:rsidR="008E1EE2">
        <w:rPr>
          <w:sz w:val="22"/>
          <w:szCs w:val="22"/>
        </w:rPr>
        <w:t>.</w:t>
      </w:r>
      <w:r w:rsidR="00563FA2" w:rsidRPr="00CF6701">
        <w:rPr>
          <w:sz w:val="22"/>
          <w:szCs w:val="22"/>
        </w:rPr>
        <w:t xml:space="preserve"> --  </w:t>
      </w:r>
      <w:r w:rsidR="00A14419" w:rsidRPr="00CF6701">
        <w:rPr>
          <w:sz w:val="22"/>
          <w:szCs w:val="22"/>
        </w:rPr>
        <w:t xml:space="preserve">This </w:t>
      </w:r>
      <w:r w:rsidR="00034C64" w:rsidRPr="00CF6701">
        <w:rPr>
          <w:sz w:val="22"/>
          <w:szCs w:val="22"/>
        </w:rPr>
        <w:t xml:space="preserve">rule details the responsibilities of </w:t>
      </w:r>
      <w:r w:rsidR="00A14419" w:rsidRPr="00CF6701">
        <w:rPr>
          <w:sz w:val="22"/>
          <w:szCs w:val="22"/>
        </w:rPr>
        <w:t>West Virginia</w:t>
      </w:r>
      <w:r w:rsidR="00E31EDA" w:rsidRPr="00CF6701">
        <w:rPr>
          <w:sz w:val="22"/>
          <w:szCs w:val="22"/>
        </w:rPr>
        <w:t>’s</w:t>
      </w:r>
      <w:r w:rsidR="00A14419" w:rsidRPr="00CF6701">
        <w:rPr>
          <w:sz w:val="22"/>
          <w:szCs w:val="22"/>
        </w:rPr>
        <w:t xml:space="preserve"> public universities </w:t>
      </w:r>
      <w:r w:rsidR="00034C64" w:rsidRPr="00CF6701">
        <w:rPr>
          <w:sz w:val="22"/>
          <w:szCs w:val="22"/>
        </w:rPr>
        <w:t>regarding the dual enrollment pilot program in matters of curriculum, selection of faculty, quality control, admission, setting tuition and fees, and reporting requirements</w:t>
      </w:r>
      <w:r w:rsidR="00A14419" w:rsidRPr="00CF6701">
        <w:rPr>
          <w:sz w:val="22"/>
          <w:szCs w:val="22"/>
        </w:rPr>
        <w:t>.</w:t>
      </w:r>
    </w:p>
    <w:p w14:paraId="7FD001D0" w14:textId="77777777" w:rsidR="00A14419" w:rsidRPr="00CF6701" w:rsidRDefault="00A14419" w:rsidP="0015514E">
      <w:pPr>
        <w:tabs>
          <w:tab w:val="left" w:pos="360"/>
          <w:tab w:val="left" w:pos="720"/>
          <w:tab w:val="left" w:pos="810"/>
          <w:tab w:val="left" w:pos="900"/>
          <w:tab w:val="left" w:pos="1080"/>
          <w:tab w:val="left" w:pos="1440"/>
          <w:tab w:val="left" w:pos="1800"/>
          <w:tab w:val="left" w:pos="2160"/>
        </w:tabs>
        <w:jc w:val="both"/>
        <w:rPr>
          <w:sz w:val="22"/>
          <w:szCs w:val="22"/>
        </w:rPr>
      </w:pPr>
    </w:p>
    <w:p w14:paraId="69E28311" w14:textId="77777777" w:rsidR="00A14419" w:rsidRPr="00CF6701" w:rsidRDefault="0015514E" w:rsidP="00891E28">
      <w:pPr>
        <w:tabs>
          <w:tab w:val="left" w:pos="360"/>
          <w:tab w:val="left" w:pos="720"/>
          <w:tab w:val="left" w:pos="810"/>
          <w:tab w:val="left" w:pos="900"/>
          <w:tab w:val="left" w:pos="1080"/>
          <w:tab w:val="left" w:pos="1440"/>
          <w:tab w:val="left" w:pos="1800"/>
          <w:tab w:val="left" w:pos="2160"/>
        </w:tabs>
        <w:ind w:left="720" w:hanging="720"/>
        <w:jc w:val="both"/>
        <w:rPr>
          <w:i/>
          <w:iCs/>
          <w:sz w:val="22"/>
          <w:szCs w:val="22"/>
        </w:rPr>
      </w:pPr>
      <w:r w:rsidRPr="00CF6701">
        <w:rPr>
          <w:sz w:val="22"/>
          <w:szCs w:val="22"/>
        </w:rPr>
        <w:tab/>
      </w:r>
      <w:r w:rsidR="00A14419" w:rsidRPr="00CF6701">
        <w:rPr>
          <w:sz w:val="22"/>
          <w:szCs w:val="22"/>
        </w:rPr>
        <w:t>1.2.</w:t>
      </w:r>
      <w:r w:rsidR="003D1DC5" w:rsidRPr="00CF6701">
        <w:rPr>
          <w:sz w:val="22"/>
          <w:szCs w:val="22"/>
        </w:rPr>
        <w:tab/>
      </w:r>
      <w:r w:rsidR="00E62AF1" w:rsidRPr="00CF6701">
        <w:rPr>
          <w:sz w:val="22"/>
          <w:szCs w:val="22"/>
        </w:rPr>
        <w:tab/>
      </w:r>
      <w:r w:rsidR="00A14419" w:rsidRPr="00CF6701">
        <w:rPr>
          <w:sz w:val="22"/>
          <w:szCs w:val="22"/>
        </w:rPr>
        <w:t>Authority</w:t>
      </w:r>
      <w:r w:rsidR="008E1EE2">
        <w:rPr>
          <w:sz w:val="22"/>
          <w:szCs w:val="22"/>
        </w:rPr>
        <w:t>.</w:t>
      </w:r>
      <w:r w:rsidRPr="00CF6701">
        <w:rPr>
          <w:sz w:val="22"/>
          <w:szCs w:val="22"/>
        </w:rPr>
        <w:t xml:space="preserve"> --</w:t>
      </w:r>
      <w:r w:rsidR="00CF065F" w:rsidRPr="00CF6701">
        <w:rPr>
          <w:sz w:val="22"/>
          <w:szCs w:val="22"/>
        </w:rPr>
        <w:t xml:space="preserve"> </w:t>
      </w:r>
      <w:r w:rsidR="00563FA2" w:rsidRPr="00CF6701">
        <w:rPr>
          <w:sz w:val="22"/>
          <w:szCs w:val="22"/>
        </w:rPr>
        <w:t xml:space="preserve"> </w:t>
      </w:r>
      <w:r w:rsidR="00E62AF1" w:rsidRPr="00CF6701">
        <w:rPr>
          <w:sz w:val="22"/>
          <w:szCs w:val="22"/>
        </w:rPr>
        <w:t xml:space="preserve">West Virginia </w:t>
      </w:r>
      <w:r w:rsidR="00A14419" w:rsidRPr="00CF6701">
        <w:rPr>
          <w:sz w:val="22"/>
          <w:szCs w:val="22"/>
        </w:rPr>
        <w:t xml:space="preserve">Code </w:t>
      </w:r>
      <w:r w:rsidR="00936294" w:rsidRPr="00CF6701">
        <w:rPr>
          <w:sz w:val="22"/>
          <w:szCs w:val="22"/>
        </w:rPr>
        <w:t>§18B-14-4</w:t>
      </w:r>
      <w:r w:rsidR="00034C64" w:rsidRPr="00CF6701">
        <w:rPr>
          <w:sz w:val="22"/>
          <w:szCs w:val="22"/>
        </w:rPr>
        <w:t>(d)</w:t>
      </w:r>
      <w:r w:rsidR="00E62AF1" w:rsidRPr="00CF6701">
        <w:rPr>
          <w:sz w:val="22"/>
          <w:szCs w:val="22"/>
        </w:rPr>
        <w:t>.</w:t>
      </w:r>
      <w:r w:rsidR="00891E28" w:rsidRPr="00CF6701">
        <w:rPr>
          <w:sz w:val="22"/>
          <w:szCs w:val="22"/>
        </w:rPr>
        <w:t xml:space="preserve"> </w:t>
      </w:r>
    </w:p>
    <w:p w14:paraId="31CB22C8" w14:textId="77777777" w:rsidR="00A14419" w:rsidRPr="00CF6701" w:rsidRDefault="00A14419" w:rsidP="0015514E">
      <w:pPr>
        <w:tabs>
          <w:tab w:val="left" w:pos="360"/>
          <w:tab w:val="left" w:pos="720"/>
          <w:tab w:val="left" w:pos="810"/>
          <w:tab w:val="left" w:pos="900"/>
          <w:tab w:val="left" w:pos="1080"/>
          <w:tab w:val="left" w:pos="1440"/>
          <w:tab w:val="left" w:pos="1800"/>
          <w:tab w:val="left" w:pos="2160"/>
        </w:tabs>
        <w:jc w:val="both"/>
        <w:rPr>
          <w:sz w:val="22"/>
          <w:szCs w:val="22"/>
        </w:rPr>
      </w:pPr>
    </w:p>
    <w:p w14:paraId="590212F2" w14:textId="77777777" w:rsidR="00A14419" w:rsidRPr="008E1EE2" w:rsidRDefault="0015514E" w:rsidP="0015514E">
      <w:pPr>
        <w:tabs>
          <w:tab w:val="left" w:pos="360"/>
          <w:tab w:val="left" w:pos="720"/>
          <w:tab w:val="left" w:pos="810"/>
          <w:tab w:val="left" w:pos="90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 xml:space="preserve">1.3. </w:t>
      </w:r>
      <w:r w:rsidR="00A14419" w:rsidRPr="00CF6701">
        <w:rPr>
          <w:sz w:val="22"/>
          <w:szCs w:val="22"/>
        </w:rPr>
        <w:tab/>
        <w:t>Filing Date</w:t>
      </w:r>
      <w:r w:rsidR="008E1EE2">
        <w:rPr>
          <w:sz w:val="22"/>
          <w:szCs w:val="22"/>
        </w:rPr>
        <w:t>.</w:t>
      </w:r>
      <w:r w:rsidRPr="00CF6701">
        <w:rPr>
          <w:sz w:val="22"/>
          <w:szCs w:val="22"/>
        </w:rPr>
        <w:t xml:space="preserve"> </w:t>
      </w:r>
      <w:r w:rsidR="00563FA2" w:rsidRPr="00CF6701">
        <w:rPr>
          <w:sz w:val="22"/>
          <w:szCs w:val="22"/>
        </w:rPr>
        <w:t>--</w:t>
      </w:r>
      <w:r w:rsidR="00984D71" w:rsidRPr="00CF6701">
        <w:rPr>
          <w:sz w:val="22"/>
          <w:szCs w:val="22"/>
        </w:rPr>
        <w:t xml:space="preserve">  </w:t>
      </w:r>
      <w:r w:rsidR="007457BF" w:rsidRPr="00A53D00">
        <w:rPr>
          <w:strike/>
          <w:sz w:val="22"/>
          <w:szCs w:val="22"/>
        </w:rPr>
        <w:t xml:space="preserve">February </w:t>
      </w:r>
      <w:r w:rsidR="008E1EE2" w:rsidRPr="00A53D00">
        <w:rPr>
          <w:strike/>
          <w:sz w:val="22"/>
          <w:szCs w:val="22"/>
        </w:rPr>
        <w:t>29, 2024</w:t>
      </w:r>
      <w:r w:rsidR="008E1EE2" w:rsidRPr="008E1EE2">
        <w:rPr>
          <w:sz w:val="22"/>
          <w:szCs w:val="22"/>
        </w:rPr>
        <w:t xml:space="preserve">. </w:t>
      </w:r>
    </w:p>
    <w:p w14:paraId="3F9DA1E9" w14:textId="77777777" w:rsidR="00984D71" w:rsidRPr="008E1EE2" w:rsidRDefault="00984D71" w:rsidP="0015514E">
      <w:pPr>
        <w:tabs>
          <w:tab w:val="left" w:pos="360"/>
          <w:tab w:val="left" w:pos="720"/>
          <w:tab w:val="left" w:pos="810"/>
          <w:tab w:val="left" w:pos="900"/>
          <w:tab w:val="left" w:pos="1080"/>
          <w:tab w:val="left" w:pos="1440"/>
          <w:tab w:val="left" w:pos="1800"/>
          <w:tab w:val="left" w:pos="2160"/>
        </w:tabs>
        <w:jc w:val="both"/>
        <w:rPr>
          <w:sz w:val="22"/>
          <w:szCs w:val="22"/>
        </w:rPr>
      </w:pPr>
    </w:p>
    <w:p w14:paraId="1D5932E0" w14:textId="77777777" w:rsidR="00CF065F" w:rsidRPr="00CF6701" w:rsidRDefault="0015514E" w:rsidP="0015514E">
      <w:pPr>
        <w:tabs>
          <w:tab w:val="left" w:pos="360"/>
          <w:tab w:val="left" w:pos="720"/>
          <w:tab w:val="left" w:pos="810"/>
          <w:tab w:val="left" w:pos="900"/>
          <w:tab w:val="left" w:pos="1080"/>
          <w:tab w:val="left" w:pos="1440"/>
          <w:tab w:val="left" w:pos="1800"/>
          <w:tab w:val="left" w:pos="2160"/>
        </w:tabs>
        <w:jc w:val="both"/>
        <w:rPr>
          <w:sz w:val="22"/>
          <w:szCs w:val="22"/>
        </w:rPr>
      </w:pPr>
      <w:r w:rsidRPr="008E1EE2">
        <w:rPr>
          <w:sz w:val="22"/>
          <w:szCs w:val="22"/>
        </w:rPr>
        <w:tab/>
      </w:r>
      <w:r w:rsidR="00A14419" w:rsidRPr="008E1EE2">
        <w:rPr>
          <w:sz w:val="22"/>
          <w:szCs w:val="22"/>
        </w:rPr>
        <w:t>1.4.</w:t>
      </w:r>
      <w:r w:rsidR="003D1DC5" w:rsidRPr="008E1EE2">
        <w:rPr>
          <w:sz w:val="22"/>
          <w:szCs w:val="22"/>
        </w:rPr>
        <w:tab/>
      </w:r>
      <w:r w:rsidR="00A14419" w:rsidRPr="008E1EE2">
        <w:rPr>
          <w:sz w:val="22"/>
          <w:szCs w:val="22"/>
        </w:rPr>
        <w:tab/>
        <w:t>Effective Date</w:t>
      </w:r>
      <w:r w:rsidR="008E1EE2" w:rsidRPr="008E1EE2">
        <w:rPr>
          <w:sz w:val="22"/>
          <w:szCs w:val="22"/>
        </w:rPr>
        <w:t>.</w:t>
      </w:r>
      <w:r w:rsidRPr="008E1EE2">
        <w:rPr>
          <w:sz w:val="22"/>
          <w:szCs w:val="22"/>
        </w:rPr>
        <w:t xml:space="preserve"> </w:t>
      </w:r>
      <w:r w:rsidR="00563FA2" w:rsidRPr="008E1EE2">
        <w:rPr>
          <w:sz w:val="22"/>
          <w:szCs w:val="22"/>
        </w:rPr>
        <w:t xml:space="preserve">--  </w:t>
      </w:r>
      <w:r w:rsidR="007457BF" w:rsidRPr="00A53D00">
        <w:rPr>
          <w:strike/>
          <w:sz w:val="22"/>
          <w:szCs w:val="22"/>
        </w:rPr>
        <w:t>March</w:t>
      </w:r>
      <w:r w:rsidR="008E1EE2" w:rsidRPr="00A53D00">
        <w:rPr>
          <w:strike/>
          <w:sz w:val="22"/>
          <w:szCs w:val="22"/>
        </w:rPr>
        <w:t xml:space="preserve"> 29, 2024</w:t>
      </w:r>
      <w:r w:rsidR="008E1EE2" w:rsidRPr="008E1EE2">
        <w:rPr>
          <w:sz w:val="22"/>
          <w:szCs w:val="22"/>
        </w:rPr>
        <w:t>.</w:t>
      </w:r>
      <w:r w:rsidR="008E1EE2">
        <w:rPr>
          <w:sz w:val="22"/>
          <w:szCs w:val="22"/>
        </w:rPr>
        <w:t xml:space="preserve"> </w:t>
      </w:r>
    </w:p>
    <w:p w14:paraId="02017CF1" w14:textId="77777777" w:rsidR="00984D71" w:rsidRPr="00CF6701" w:rsidRDefault="00984D71" w:rsidP="0015514E">
      <w:pPr>
        <w:tabs>
          <w:tab w:val="left" w:pos="360"/>
          <w:tab w:val="left" w:pos="720"/>
          <w:tab w:val="left" w:pos="810"/>
          <w:tab w:val="left" w:pos="900"/>
          <w:tab w:val="left" w:pos="1080"/>
          <w:tab w:val="left" w:pos="1440"/>
          <w:tab w:val="left" w:pos="1800"/>
          <w:tab w:val="left" w:pos="2160"/>
        </w:tabs>
        <w:jc w:val="both"/>
        <w:rPr>
          <w:strike/>
          <w:sz w:val="22"/>
          <w:szCs w:val="22"/>
        </w:rPr>
      </w:pPr>
    </w:p>
    <w:p w14:paraId="0E22DA8F" w14:textId="72ABC43F" w:rsidR="00E62AF1" w:rsidRPr="00CF6701" w:rsidRDefault="0015514E" w:rsidP="0015514E">
      <w:pPr>
        <w:tabs>
          <w:tab w:val="left" w:pos="360"/>
          <w:tab w:val="left" w:pos="720"/>
          <w:tab w:val="left" w:pos="810"/>
          <w:tab w:val="left" w:pos="900"/>
          <w:tab w:val="left" w:pos="1080"/>
          <w:tab w:val="left" w:pos="1440"/>
          <w:tab w:val="left" w:pos="1800"/>
          <w:tab w:val="left" w:pos="2160"/>
        </w:tabs>
        <w:jc w:val="both"/>
        <w:rPr>
          <w:sz w:val="22"/>
          <w:szCs w:val="22"/>
        </w:rPr>
      </w:pPr>
      <w:r w:rsidRPr="00CF6701">
        <w:rPr>
          <w:sz w:val="22"/>
          <w:szCs w:val="22"/>
        </w:rPr>
        <w:tab/>
      </w:r>
      <w:r w:rsidR="003D1DC5" w:rsidRPr="00CF6701">
        <w:rPr>
          <w:sz w:val="22"/>
          <w:szCs w:val="22"/>
        </w:rPr>
        <w:t>1.5.</w:t>
      </w:r>
      <w:r w:rsidR="003D1DC5" w:rsidRPr="00CF6701">
        <w:rPr>
          <w:sz w:val="22"/>
          <w:szCs w:val="22"/>
        </w:rPr>
        <w:tab/>
      </w:r>
      <w:r w:rsidR="003D1DC5" w:rsidRPr="00CF6701">
        <w:rPr>
          <w:sz w:val="22"/>
          <w:szCs w:val="22"/>
        </w:rPr>
        <w:tab/>
      </w:r>
      <w:r w:rsidR="00CE2D68" w:rsidRPr="00CF6701">
        <w:rPr>
          <w:sz w:val="22"/>
          <w:szCs w:val="22"/>
        </w:rPr>
        <w:t xml:space="preserve">Sunset </w:t>
      </w:r>
      <w:r w:rsidR="008E1EE2">
        <w:rPr>
          <w:sz w:val="22"/>
          <w:szCs w:val="22"/>
        </w:rPr>
        <w:t>Provision</w:t>
      </w:r>
      <w:r w:rsidR="00CE2D68" w:rsidRPr="00CF6701">
        <w:rPr>
          <w:sz w:val="22"/>
          <w:szCs w:val="22"/>
        </w:rPr>
        <w:t xml:space="preserve">. -- This rule shall terminate and have no further force or effect on </w:t>
      </w:r>
      <w:r w:rsidR="00CE2D68" w:rsidRPr="00A53D00">
        <w:rPr>
          <w:sz w:val="22"/>
          <w:szCs w:val="22"/>
        </w:rPr>
        <w:t>August 1,</w:t>
      </w:r>
      <w:r w:rsidR="00CE2D68" w:rsidRPr="00A53D00">
        <w:rPr>
          <w:strike/>
          <w:sz w:val="22"/>
          <w:szCs w:val="22"/>
        </w:rPr>
        <w:t xml:space="preserve"> </w:t>
      </w:r>
      <w:proofErr w:type="gramStart"/>
      <w:r w:rsidR="00A53D00" w:rsidRPr="00A53D00">
        <w:rPr>
          <w:strike/>
          <w:sz w:val="22"/>
          <w:szCs w:val="22"/>
        </w:rPr>
        <w:t>2027</w:t>
      </w:r>
      <w:proofErr w:type="gramEnd"/>
      <w:r w:rsidR="00A53D00" w:rsidRPr="00A53D00">
        <w:rPr>
          <w:sz w:val="22"/>
          <w:szCs w:val="22"/>
        </w:rPr>
        <w:t xml:space="preserve"> </w:t>
      </w:r>
      <w:r w:rsidR="008D174F" w:rsidRPr="00A53D00">
        <w:rPr>
          <w:sz w:val="22"/>
          <w:szCs w:val="22"/>
          <w:u w:val="single"/>
        </w:rPr>
        <w:t xml:space="preserve"> 2029</w:t>
      </w:r>
      <w:r w:rsidR="00A53D00">
        <w:rPr>
          <w:sz w:val="22"/>
          <w:szCs w:val="22"/>
        </w:rPr>
        <w:t>.</w:t>
      </w:r>
    </w:p>
    <w:p w14:paraId="6A274B7C"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0087B2FC"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§133-19-2.</w:t>
      </w:r>
      <w:r w:rsidR="0015514E" w:rsidRPr="00CF6701">
        <w:rPr>
          <w:b/>
          <w:sz w:val="22"/>
          <w:szCs w:val="22"/>
        </w:rPr>
        <w:t xml:space="preserve">  </w:t>
      </w:r>
      <w:r w:rsidRPr="00CF6701">
        <w:rPr>
          <w:b/>
          <w:sz w:val="22"/>
          <w:szCs w:val="22"/>
        </w:rPr>
        <w:t>Purpose.</w:t>
      </w:r>
    </w:p>
    <w:p w14:paraId="70EA2657"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61CDCBAB" w14:textId="77777777" w:rsidR="00A14419" w:rsidRPr="00CF6701" w:rsidRDefault="0015514E" w:rsidP="0015514E">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2.1.</w:t>
      </w:r>
      <w:r w:rsidR="00CF6701">
        <w:rPr>
          <w:sz w:val="22"/>
          <w:szCs w:val="22"/>
        </w:rPr>
        <w:t xml:space="preserve">  </w:t>
      </w:r>
      <w:r w:rsidR="00034C64" w:rsidRPr="00CF6701">
        <w:rPr>
          <w:sz w:val="22"/>
          <w:szCs w:val="22"/>
        </w:rPr>
        <w:t xml:space="preserve">The dual enrollment pilot program is designed to help high school students earn college and high school credits at the same time by taking courses from the State’s public institutions of higher education.  The purpose of this program is to promote rigorous academic pursuits while providing </w:t>
      </w:r>
      <w:r w:rsidR="00A14419" w:rsidRPr="00CF6701">
        <w:rPr>
          <w:sz w:val="22"/>
          <w:szCs w:val="22"/>
        </w:rPr>
        <w:t>more opportunities for high school students to obtain college credit prior to high school graduation.</w:t>
      </w:r>
    </w:p>
    <w:p w14:paraId="2F0B5270"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60665B11"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 xml:space="preserve">§133-19-3. </w:t>
      </w:r>
      <w:r w:rsidR="0015514E" w:rsidRPr="00CF6701">
        <w:rPr>
          <w:b/>
          <w:sz w:val="22"/>
          <w:szCs w:val="22"/>
        </w:rPr>
        <w:t xml:space="preserve"> </w:t>
      </w:r>
      <w:r w:rsidR="00764BCB" w:rsidRPr="00CF6701">
        <w:rPr>
          <w:b/>
          <w:sz w:val="22"/>
          <w:szCs w:val="22"/>
        </w:rPr>
        <w:t>Definitions</w:t>
      </w:r>
      <w:r w:rsidRPr="00CF6701">
        <w:rPr>
          <w:b/>
          <w:sz w:val="22"/>
          <w:szCs w:val="22"/>
        </w:rPr>
        <w:t>.</w:t>
      </w:r>
    </w:p>
    <w:p w14:paraId="51C086D9"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62020D58" w14:textId="77777777" w:rsidR="00A14419" w:rsidRPr="00CF6701" w:rsidRDefault="0015514E" w:rsidP="0015514E">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3.1.</w:t>
      </w:r>
      <w:r w:rsidR="00041CD7" w:rsidRPr="00CF6701">
        <w:rPr>
          <w:sz w:val="22"/>
          <w:szCs w:val="22"/>
        </w:rPr>
        <w:t xml:space="preserve">  </w:t>
      </w:r>
      <w:proofErr w:type="gramStart"/>
      <w:r w:rsidR="003B43A2" w:rsidRPr="00CF6701">
        <w:rPr>
          <w:sz w:val="22"/>
          <w:szCs w:val="22"/>
        </w:rPr>
        <w:t>Unless</w:t>
      </w:r>
      <w:proofErr w:type="gramEnd"/>
      <w:r w:rsidR="003B43A2" w:rsidRPr="00CF6701">
        <w:rPr>
          <w:sz w:val="22"/>
          <w:szCs w:val="22"/>
        </w:rPr>
        <w:t xml:space="preserve"> the context</w:t>
      </w:r>
      <w:r w:rsidR="003B43A2" w:rsidRPr="00CF6701">
        <w:rPr>
          <w:color w:val="FF0000"/>
          <w:sz w:val="22"/>
          <w:szCs w:val="22"/>
        </w:rPr>
        <w:t xml:space="preserve"> </w:t>
      </w:r>
      <w:r w:rsidR="003B43A2" w:rsidRPr="00CF6701">
        <w:rPr>
          <w:sz w:val="22"/>
          <w:szCs w:val="22"/>
        </w:rPr>
        <w:t xml:space="preserve">in which used clearly requires a different meaning, the definitions contained in </w:t>
      </w:r>
      <w:r w:rsidR="00F542C5" w:rsidRPr="00CF6701">
        <w:rPr>
          <w:sz w:val="22"/>
          <w:szCs w:val="22"/>
        </w:rPr>
        <w:t>W. Va. Code §</w:t>
      </w:r>
      <w:r w:rsidR="003B43A2" w:rsidRPr="00CF6701">
        <w:rPr>
          <w:sz w:val="22"/>
          <w:szCs w:val="22"/>
        </w:rPr>
        <w:t>§ 18B-1-2</w:t>
      </w:r>
      <w:r w:rsidR="00F542C5" w:rsidRPr="00CF6701">
        <w:rPr>
          <w:sz w:val="22"/>
          <w:szCs w:val="22"/>
        </w:rPr>
        <w:t xml:space="preserve"> and 18B-14-4(a)</w:t>
      </w:r>
      <w:r w:rsidR="003B43A2" w:rsidRPr="00CF6701">
        <w:rPr>
          <w:sz w:val="22"/>
          <w:szCs w:val="22"/>
        </w:rPr>
        <w:t xml:space="preserve"> apply to this rule in addition to the definitions set forth below.</w:t>
      </w:r>
    </w:p>
    <w:p w14:paraId="03C6D2FF"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7D9934EF" w14:textId="77777777" w:rsidR="00A14419" w:rsidRPr="00CF6701" w:rsidRDefault="0015514E" w:rsidP="00136865">
      <w:pPr>
        <w:jc w:val="both"/>
        <w:rPr>
          <w:sz w:val="22"/>
          <w:szCs w:val="22"/>
        </w:rPr>
      </w:pPr>
      <w:r w:rsidRPr="00CF6701">
        <w:rPr>
          <w:sz w:val="22"/>
          <w:szCs w:val="22"/>
        </w:rPr>
        <w:tab/>
      </w:r>
      <w:r w:rsidR="00A14419" w:rsidRPr="00CF6701">
        <w:rPr>
          <w:sz w:val="22"/>
          <w:szCs w:val="22"/>
        </w:rPr>
        <w:t>3.2.</w:t>
      </w:r>
      <w:r w:rsidR="00136865" w:rsidRPr="00CF6701">
        <w:rPr>
          <w:sz w:val="22"/>
          <w:szCs w:val="22"/>
        </w:rPr>
        <w:t xml:space="preserve">  </w:t>
      </w:r>
      <w:r w:rsidR="00F542C5" w:rsidRPr="00CF6701">
        <w:rPr>
          <w:sz w:val="22"/>
          <w:szCs w:val="22"/>
        </w:rPr>
        <w:t>“Accredit</w:t>
      </w:r>
      <w:r w:rsidR="00136865" w:rsidRPr="00CF6701">
        <w:rPr>
          <w:sz w:val="22"/>
          <w:szCs w:val="22"/>
        </w:rPr>
        <w:t>ation</w:t>
      </w:r>
      <w:r w:rsidR="00F542C5" w:rsidRPr="00CF6701">
        <w:rPr>
          <w:sz w:val="22"/>
          <w:szCs w:val="22"/>
        </w:rPr>
        <w:t>” means</w:t>
      </w:r>
      <w:r w:rsidR="00136865" w:rsidRPr="00CF6701">
        <w:rPr>
          <w:sz w:val="22"/>
          <w:szCs w:val="22"/>
        </w:rPr>
        <w:t xml:space="preserve"> a status attained by the university through voluntarily meeting standards established by a nongovernmental entity recognized by the U.S. Department of Education to assess and evaluate the quality of the institution and its programs.  In this rule, such entity is referred to as “accreditor.”</w:t>
      </w:r>
    </w:p>
    <w:p w14:paraId="7990ACC8" w14:textId="77777777" w:rsidR="00136865" w:rsidRPr="00CF6701" w:rsidRDefault="00136865" w:rsidP="00136865">
      <w:pPr>
        <w:jc w:val="both"/>
        <w:rPr>
          <w:sz w:val="22"/>
          <w:szCs w:val="22"/>
        </w:rPr>
      </w:pPr>
    </w:p>
    <w:p w14:paraId="3E416D84" w14:textId="77777777" w:rsidR="001D1C77" w:rsidRPr="00CF6701" w:rsidRDefault="00136865" w:rsidP="00041CD7">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546950" w:rsidRPr="00CF6701">
        <w:rPr>
          <w:sz w:val="22"/>
          <w:szCs w:val="22"/>
        </w:rPr>
        <w:t>3.3.  “Chancellor” means the chancellor of higher education as defined in W. Va. Code § 18B-1-2 or his or her designee.</w:t>
      </w:r>
    </w:p>
    <w:p w14:paraId="6F133A57" w14:textId="77777777" w:rsidR="00546950" w:rsidRPr="00CF6701" w:rsidRDefault="00546950" w:rsidP="00546950">
      <w:pPr>
        <w:jc w:val="both"/>
        <w:rPr>
          <w:sz w:val="22"/>
          <w:szCs w:val="22"/>
        </w:rPr>
      </w:pPr>
    </w:p>
    <w:p w14:paraId="4FB21031" w14:textId="77777777" w:rsidR="001D1C77" w:rsidRPr="00CF6701" w:rsidRDefault="00136865" w:rsidP="00136865">
      <w:pPr>
        <w:jc w:val="both"/>
        <w:rPr>
          <w:sz w:val="22"/>
          <w:szCs w:val="22"/>
        </w:rPr>
      </w:pPr>
      <w:r w:rsidRPr="00CF6701">
        <w:rPr>
          <w:sz w:val="22"/>
          <w:szCs w:val="22"/>
        </w:rPr>
        <w:tab/>
        <w:t>3.</w:t>
      </w:r>
      <w:r w:rsidR="00546950" w:rsidRPr="00CF6701">
        <w:rPr>
          <w:sz w:val="22"/>
          <w:szCs w:val="22"/>
        </w:rPr>
        <w:t>4</w:t>
      </w:r>
      <w:r w:rsidRPr="00CF6701">
        <w:rPr>
          <w:sz w:val="22"/>
          <w:szCs w:val="22"/>
        </w:rPr>
        <w:t xml:space="preserve">.  </w:t>
      </w:r>
      <w:r w:rsidR="001D1C77" w:rsidRPr="00CF6701">
        <w:rPr>
          <w:sz w:val="22"/>
          <w:szCs w:val="22"/>
        </w:rPr>
        <w:t>“Fees” means the costs charged by the institution of higher education for the enrollment application, activities required by the institution that may enhance a student’s likelihood of academic success, or course-related or laboratory fees.</w:t>
      </w:r>
    </w:p>
    <w:p w14:paraId="7D2419EA" w14:textId="77777777" w:rsidR="001D1C77" w:rsidRPr="00CF6701" w:rsidRDefault="001D1C77" w:rsidP="00136865">
      <w:pPr>
        <w:jc w:val="both"/>
        <w:rPr>
          <w:sz w:val="22"/>
          <w:szCs w:val="22"/>
        </w:rPr>
      </w:pPr>
    </w:p>
    <w:p w14:paraId="6D031859" w14:textId="77777777" w:rsidR="001D1C77" w:rsidRPr="00CF6701" w:rsidRDefault="00136865" w:rsidP="00136865">
      <w:pPr>
        <w:jc w:val="both"/>
        <w:rPr>
          <w:sz w:val="22"/>
          <w:szCs w:val="22"/>
        </w:rPr>
      </w:pPr>
      <w:r w:rsidRPr="00CF6701">
        <w:rPr>
          <w:sz w:val="22"/>
          <w:szCs w:val="22"/>
        </w:rPr>
        <w:tab/>
        <w:t>3.</w:t>
      </w:r>
      <w:r w:rsidR="00546950" w:rsidRPr="00CF6701">
        <w:rPr>
          <w:sz w:val="22"/>
          <w:szCs w:val="22"/>
        </w:rPr>
        <w:t>5</w:t>
      </w:r>
      <w:r w:rsidRPr="00CF6701">
        <w:rPr>
          <w:sz w:val="22"/>
          <w:szCs w:val="22"/>
        </w:rPr>
        <w:t xml:space="preserve">.  </w:t>
      </w:r>
      <w:r w:rsidR="001D1C77" w:rsidRPr="00CF6701">
        <w:rPr>
          <w:sz w:val="22"/>
          <w:szCs w:val="22"/>
        </w:rPr>
        <w:t>“Secondary school”</w:t>
      </w:r>
      <w:r w:rsidR="00E1024B" w:rsidRPr="00CF6701">
        <w:rPr>
          <w:sz w:val="22"/>
          <w:szCs w:val="22"/>
        </w:rPr>
        <w:t xml:space="preserve"> or “high school”</w:t>
      </w:r>
      <w:r w:rsidR="001D1C77" w:rsidRPr="00CF6701">
        <w:rPr>
          <w:sz w:val="22"/>
          <w:szCs w:val="22"/>
        </w:rPr>
        <w:t xml:space="preserve"> includes traditional public or private high school, charter school, home school, learning pod, microschool, or other educational program authorized by the Legislature that encompasses education commonly received in grades 9 through 12.</w:t>
      </w:r>
    </w:p>
    <w:p w14:paraId="2AC9EF5E" w14:textId="77777777" w:rsidR="00546950" w:rsidRPr="00CF6701" w:rsidRDefault="00546950" w:rsidP="00136865">
      <w:pPr>
        <w:jc w:val="both"/>
        <w:rPr>
          <w:sz w:val="22"/>
          <w:szCs w:val="22"/>
        </w:rPr>
      </w:pPr>
    </w:p>
    <w:p w14:paraId="1FF0A551" w14:textId="77777777" w:rsidR="00546950" w:rsidRPr="00CF6701" w:rsidRDefault="00546950" w:rsidP="00136865">
      <w:pPr>
        <w:jc w:val="both"/>
        <w:rPr>
          <w:sz w:val="22"/>
          <w:szCs w:val="22"/>
        </w:rPr>
      </w:pPr>
      <w:r w:rsidRPr="00CF6701">
        <w:rPr>
          <w:sz w:val="22"/>
          <w:szCs w:val="22"/>
        </w:rPr>
        <w:tab/>
        <w:t>3.6.  “State Board” means the West Virginia Board of Education created by W. Va. Const. Art. XII, § 2 and defined in W. Va. Code § 18-1-1.</w:t>
      </w:r>
    </w:p>
    <w:p w14:paraId="6E02E8CB" w14:textId="77777777" w:rsidR="00546950" w:rsidRPr="00CF6701" w:rsidRDefault="00546950" w:rsidP="00136865">
      <w:pPr>
        <w:jc w:val="both"/>
        <w:rPr>
          <w:sz w:val="22"/>
          <w:szCs w:val="22"/>
        </w:rPr>
      </w:pPr>
    </w:p>
    <w:p w14:paraId="00A9A1D2" w14:textId="77777777" w:rsidR="00546950" w:rsidRPr="00CF6701" w:rsidRDefault="00546950" w:rsidP="00136865">
      <w:pPr>
        <w:jc w:val="both"/>
        <w:rPr>
          <w:sz w:val="22"/>
          <w:szCs w:val="22"/>
        </w:rPr>
      </w:pPr>
      <w:r w:rsidRPr="00CF6701">
        <w:rPr>
          <w:sz w:val="22"/>
          <w:szCs w:val="22"/>
        </w:rPr>
        <w:tab/>
        <w:t xml:space="preserve">3.7.  “State Superintendent” means the State Superintendent of Free Schools as defined in W. Va. Code </w:t>
      </w:r>
      <w:r w:rsidRPr="00CF6701">
        <w:rPr>
          <w:sz w:val="22"/>
          <w:szCs w:val="22"/>
        </w:rPr>
        <w:lastRenderedPageBreak/>
        <w:t xml:space="preserve">§ 18-1-1 or his or her designee. </w:t>
      </w:r>
    </w:p>
    <w:p w14:paraId="06B1A253" w14:textId="77777777" w:rsidR="001D1C77" w:rsidRPr="00CF6701" w:rsidRDefault="001D1C77" w:rsidP="00136865">
      <w:pPr>
        <w:jc w:val="both"/>
        <w:rPr>
          <w:sz w:val="22"/>
          <w:szCs w:val="22"/>
        </w:rPr>
      </w:pPr>
    </w:p>
    <w:p w14:paraId="67AD03FF" w14:textId="77777777" w:rsidR="001D1C77" w:rsidRPr="00CF6701" w:rsidRDefault="00136865" w:rsidP="00136865">
      <w:pPr>
        <w:jc w:val="both"/>
        <w:rPr>
          <w:sz w:val="22"/>
          <w:szCs w:val="22"/>
        </w:rPr>
      </w:pPr>
      <w:r w:rsidRPr="00CF6701">
        <w:rPr>
          <w:sz w:val="22"/>
          <w:szCs w:val="22"/>
        </w:rPr>
        <w:tab/>
        <w:t>3.</w:t>
      </w:r>
      <w:r w:rsidR="00546950" w:rsidRPr="00CF6701">
        <w:rPr>
          <w:sz w:val="22"/>
          <w:szCs w:val="22"/>
        </w:rPr>
        <w:t>8</w:t>
      </w:r>
      <w:r w:rsidRPr="00CF6701">
        <w:rPr>
          <w:sz w:val="22"/>
          <w:szCs w:val="22"/>
        </w:rPr>
        <w:t xml:space="preserve">.  </w:t>
      </w:r>
      <w:r w:rsidR="001D1C77" w:rsidRPr="00CF6701">
        <w:rPr>
          <w:sz w:val="22"/>
          <w:szCs w:val="22"/>
        </w:rPr>
        <w:t xml:space="preserve">“Textbooks” include </w:t>
      </w:r>
      <w:r w:rsidR="00546950" w:rsidRPr="00CF6701">
        <w:rPr>
          <w:sz w:val="22"/>
          <w:szCs w:val="22"/>
        </w:rPr>
        <w:t>traditional books, digital courseware, course material, and open educational resources as defined in W. Va. Code §§ 18B-10-14 and 18B-10-14a respectively.</w:t>
      </w:r>
    </w:p>
    <w:p w14:paraId="737F3BAB" w14:textId="77777777" w:rsidR="00891E28" w:rsidRPr="00CF6701" w:rsidRDefault="00891E28" w:rsidP="00136865">
      <w:pPr>
        <w:tabs>
          <w:tab w:val="left" w:pos="360"/>
          <w:tab w:val="left" w:pos="720"/>
          <w:tab w:val="left" w:pos="810"/>
          <w:tab w:val="left" w:pos="1080"/>
          <w:tab w:val="left" w:pos="1440"/>
          <w:tab w:val="left" w:pos="1800"/>
          <w:tab w:val="left" w:pos="2160"/>
        </w:tabs>
        <w:jc w:val="both"/>
        <w:rPr>
          <w:sz w:val="22"/>
          <w:szCs w:val="22"/>
        </w:rPr>
      </w:pPr>
    </w:p>
    <w:p w14:paraId="7320F22C"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§133-19-4</w:t>
      </w:r>
      <w:r w:rsidR="00FF2F8A" w:rsidRPr="00CF6701">
        <w:rPr>
          <w:b/>
          <w:sz w:val="22"/>
          <w:szCs w:val="22"/>
        </w:rPr>
        <w:t xml:space="preserve">.  </w:t>
      </w:r>
      <w:r w:rsidRPr="00CF6701">
        <w:rPr>
          <w:b/>
          <w:sz w:val="22"/>
          <w:szCs w:val="22"/>
        </w:rPr>
        <w:t>Courses.</w:t>
      </w:r>
    </w:p>
    <w:p w14:paraId="51F78748"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200DB464" w14:textId="77777777" w:rsidR="00A14419" w:rsidRPr="00CF6701" w:rsidRDefault="0015514E"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00A14419" w:rsidRPr="00CF6701">
        <w:rPr>
          <w:sz w:val="22"/>
          <w:szCs w:val="22"/>
        </w:rPr>
        <w:t>4.1.</w:t>
      </w:r>
      <w:r w:rsidR="00CF6701">
        <w:rPr>
          <w:sz w:val="22"/>
          <w:szCs w:val="22"/>
        </w:rPr>
        <w:t xml:space="preserve">  </w:t>
      </w:r>
      <w:r w:rsidR="00A14419" w:rsidRPr="00CF6701">
        <w:rPr>
          <w:sz w:val="22"/>
          <w:szCs w:val="22"/>
        </w:rPr>
        <w:t xml:space="preserve">Any </w:t>
      </w:r>
      <w:r w:rsidR="002D5CB9" w:rsidRPr="00CF6701">
        <w:rPr>
          <w:sz w:val="22"/>
          <w:szCs w:val="22"/>
        </w:rPr>
        <w:t xml:space="preserve">dual </w:t>
      </w:r>
      <w:r w:rsidR="00A14419" w:rsidRPr="00CF6701">
        <w:rPr>
          <w:sz w:val="22"/>
          <w:szCs w:val="22"/>
        </w:rPr>
        <w:t xml:space="preserve">enrollment course </w:t>
      </w:r>
      <w:r w:rsidR="002D5CB9" w:rsidRPr="00CF6701">
        <w:rPr>
          <w:sz w:val="22"/>
          <w:szCs w:val="22"/>
        </w:rPr>
        <w:t xml:space="preserve">shall </w:t>
      </w:r>
      <w:r w:rsidR="00A14419" w:rsidRPr="00CF6701">
        <w:rPr>
          <w:sz w:val="22"/>
          <w:szCs w:val="22"/>
        </w:rPr>
        <w:t xml:space="preserve">meet the same </w:t>
      </w:r>
      <w:r w:rsidR="002D5CB9" w:rsidRPr="00CF6701">
        <w:rPr>
          <w:sz w:val="22"/>
          <w:szCs w:val="22"/>
        </w:rPr>
        <w:t xml:space="preserve">academic </w:t>
      </w:r>
      <w:r w:rsidR="00A14419" w:rsidRPr="00CF6701">
        <w:rPr>
          <w:sz w:val="22"/>
          <w:szCs w:val="22"/>
        </w:rPr>
        <w:t>standards as those required for on-campus instruction</w:t>
      </w:r>
      <w:r w:rsidR="002D5CB9" w:rsidRPr="00CF6701">
        <w:rPr>
          <w:sz w:val="22"/>
          <w:szCs w:val="22"/>
        </w:rPr>
        <w:t xml:space="preserve"> by the university’s</w:t>
      </w:r>
      <w:r w:rsidR="003D6F4D" w:rsidRPr="00CF6701">
        <w:rPr>
          <w:sz w:val="22"/>
          <w:szCs w:val="22"/>
        </w:rPr>
        <w:t xml:space="preserve"> accreditor</w:t>
      </w:r>
      <w:r w:rsidR="00A14419" w:rsidRPr="00CF6701">
        <w:rPr>
          <w:sz w:val="22"/>
          <w:szCs w:val="22"/>
        </w:rPr>
        <w:t xml:space="preserve">.  </w:t>
      </w:r>
    </w:p>
    <w:p w14:paraId="48CE34FF" w14:textId="77777777" w:rsidR="00A14419" w:rsidRPr="00CF6701" w:rsidRDefault="00A14419" w:rsidP="0015514E">
      <w:pPr>
        <w:tabs>
          <w:tab w:val="left" w:pos="360"/>
          <w:tab w:val="left" w:pos="720"/>
          <w:tab w:val="left" w:pos="810"/>
          <w:tab w:val="left" w:pos="1080"/>
          <w:tab w:val="left" w:pos="1440"/>
          <w:tab w:val="left" w:pos="1800"/>
        </w:tabs>
        <w:jc w:val="both"/>
        <w:rPr>
          <w:sz w:val="22"/>
          <w:szCs w:val="22"/>
        </w:rPr>
      </w:pPr>
    </w:p>
    <w:p w14:paraId="29D3FE38" w14:textId="77777777" w:rsidR="00A14419" w:rsidRPr="00CF6701" w:rsidRDefault="0015514E"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00A14419" w:rsidRPr="00CF6701">
        <w:rPr>
          <w:sz w:val="22"/>
          <w:szCs w:val="22"/>
        </w:rPr>
        <w:t>4.2.</w:t>
      </w:r>
      <w:r w:rsidR="00CF6701">
        <w:rPr>
          <w:sz w:val="22"/>
          <w:szCs w:val="22"/>
        </w:rPr>
        <w:t xml:space="preserve">  </w:t>
      </w:r>
      <w:r w:rsidR="003D1DC5" w:rsidRPr="00CF6701">
        <w:rPr>
          <w:sz w:val="22"/>
          <w:szCs w:val="22"/>
        </w:rPr>
        <w:tab/>
      </w:r>
      <w:r w:rsidR="00E1024B" w:rsidRPr="00CF6701">
        <w:rPr>
          <w:sz w:val="22"/>
          <w:szCs w:val="22"/>
        </w:rPr>
        <w:t xml:space="preserve">The university shall </w:t>
      </w:r>
      <w:r w:rsidR="00A14419" w:rsidRPr="00CF6701">
        <w:rPr>
          <w:sz w:val="22"/>
          <w:szCs w:val="22"/>
        </w:rPr>
        <w:t xml:space="preserve">limit </w:t>
      </w:r>
      <w:r w:rsidR="00E1024B" w:rsidRPr="00CF6701">
        <w:rPr>
          <w:sz w:val="22"/>
          <w:szCs w:val="22"/>
        </w:rPr>
        <w:t xml:space="preserve">dual enrollment courses </w:t>
      </w:r>
      <w:r w:rsidR="00A14419" w:rsidRPr="00CF6701">
        <w:rPr>
          <w:sz w:val="22"/>
          <w:szCs w:val="22"/>
        </w:rPr>
        <w:t>to lower division undergraduate courses which are jointly agreed upon by the cooperating university and high school</w:t>
      </w:r>
      <w:r w:rsidR="00F33939" w:rsidRPr="00CF6701">
        <w:rPr>
          <w:sz w:val="22"/>
          <w:szCs w:val="22"/>
        </w:rPr>
        <w:t>, and such courses shall be transferable between the State’s institutions of higher education</w:t>
      </w:r>
      <w:r w:rsidR="00A14419" w:rsidRPr="00CF6701">
        <w:rPr>
          <w:sz w:val="22"/>
          <w:szCs w:val="22"/>
        </w:rPr>
        <w:t>.</w:t>
      </w:r>
    </w:p>
    <w:p w14:paraId="44CC6D2E" w14:textId="77777777" w:rsidR="00A14419" w:rsidRPr="00CF6701" w:rsidRDefault="00A14419" w:rsidP="0015514E">
      <w:pPr>
        <w:tabs>
          <w:tab w:val="left" w:pos="360"/>
          <w:tab w:val="left" w:pos="720"/>
          <w:tab w:val="left" w:pos="810"/>
          <w:tab w:val="left" w:pos="1080"/>
          <w:tab w:val="left" w:pos="1440"/>
          <w:tab w:val="left" w:pos="1800"/>
        </w:tabs>
        <w:jc w:val="both"/>
        <w:rPr>
          <w:sz w:val="22"/>
          <w:szCs w:val="22"/>
        </w:rPr>
      </w:pPr>
    </w:p>
    <w:p w14:paraId="71855872" w14:textId="77777777" w:rsidR="00A14419" w:rsidRPr="00CF6701" w:rsidRDefault="0015514E"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00A14419" w:rsidRPr="00CF6701">
        <w:rPr>
          <w:sz w:val="22"/>
          <w:szCs w:val="22"/>
        </w:rPr>
        <w:t>4.3.</w:t>
      </w:r>
      <w:r w:rsidR="00CF6701">
        <w:rPr>
          <w:sz w:val="22"/>
          <w:szCs w:val="22"/>
        </w:rPr>
        <w:t xml:space="preserve">  </w:t>
      </w:r>
      <w:r w:rsidR="003D1DC5" w:rsidRPr="00CF6701">
        <w:rPr>
          <w:sz w:val="22"/>
          <w:szCs w:val="22"/>
        </w:rPr>
        <w:tab/>
      </w:r>
      <w:r w:rsidR="00E06B69" w:rsidRPr="00CF6701">
        <w:rPr>
          <w:sz w:val="22"/>
          <w:szCs w:val="22"/>
        </w:rPr>
        <w:t>The following college credit opportunities are not part of the dual enrollment pilot program:</w:t>
      </w:r>
    </w:p>
    <w:p w14:paraId="239F0C58"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p>
    <w:p w14:paraId="27A95A6C"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Pr="00CF6701">
        <w:rPr>
          <w:sz w:val="22"/>
          <w:szCs w:val="22"/>
        </w:rPr>
        <w:tab/>
        <w:t xml:space="preserve">4.3.1.  The State Department’s Earn </w:t>
      </w:r>
      <w:r w:rsidR="0038470A" w:rsidRPr="00CF6701">
        <w:rPr>
          <w:sz w:val="22"/>
          <w:szCs w:val="22"/>
        </w:rPr>
        <w:t>a</w:t>
      </w:r>
      <w:r w:rsidRPr="00CF6701">
        <w:rPr>
          <w:sz w:val="22"/>
          <w:szCs w:val="22"/>
        </w:rPr>
        <w:t xml:space="preserve"> Degree, Graduate Early (EDGE) program;</w:t>
      </w:r>
    </w:p>
    <w:p w14:paraId="26FE9B88"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p>
    <w:p w14:paraId="10A17006"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Pr="00CF6701">
        <w:rPr>
          <w:sz w:val="22"/>
          <w:szCs w:val="22"/>
        </w:rPr>
        <w:tab/>
        <w:t>4.3.2.  The College Board’s Advanced Placement (AP) classes;</w:t>
      </w:r>
    </w:p>
    <w:p w14:paraId="1C5351D3"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p>
    <w:p w14:paraId="4376D59B"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Pr="00CF6701">
        <w:rPr>
          <w:sz w:val="22"/>
          <w:szCs w:val="22"/>
        </w:rPr>
        <w:tab/>
        <w:t>4.3.3.  The College Board’s College Level Examination Program (CLEP); and</w:t>
      </w:r>
    </w:p>
    <w:p w14:paraId="40ED7FDD"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p>
    <w:p w14:paraId="724F11FB" w14:textId="77777777" w:rsidR="00E06B69" w:rsidRPr="00CF6701" w:rsidRDefault="00E06B69"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r>
      <w:r w:rsidRPr="00CF6701">
        <w:rPr>
          <w:sz w:val="22"/>
          <w:szCs w:val="22"/>
        </w:rPr>
        <w:tab/>
        <w:t>4.3.4.  Articulated credit.</w:t>
      </w:r>
    </w:p>
    <w:p w14:paraId="5E71BC13" w14:textId="77777777" w:rsidR="00EA6741" w:rsidRPr="00CF6701" w:rsidRDefault="00EA6741" w:rsidP="0015514E">
      <w:pPr>
        <w:tabs>
          <w:tab w:val="left" w:pos="360"/>
          <w:tab w:val="left" w:pos="720"/>
          <w:tab w:val="left" w:pos="810"/>
          <w:tab w:val="left" w:pos="1080"/>
          <w:tab w:val="left" w:pos="1440"/>
          <w:tab w:val="left" w:pos="1800"/>
        </w:tabs>
        <w:jc w:val="both"/>
        <w:rPr>
          <w:sz w:val="22"/>
          <w:szCs w:val="22"/>
        </w:rPr>
      </w:pPr>
    </w:p>
    <w:p w14:paraId="4C490256" w14:textId="77777777" w:rsidR="00EA6741" w:rsidRPr="00CF6701" w:rsidRDefault="00EA6741"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t>4.4.</w:t>
      </w:r>
      <w:r w:rsidR="00CF6701">
        <w:rPr>
          <w:sz w:val="22"/>
          <w:szCs w:val="22"/>
        </w:rPr>
        <w:t xml:space="preserve">  </w:t>
      </w:r>
      <w:r w:rsidRPr="00CF6701">
        <w:rPr>
          <w:sz w:val="22"/>
          <w:szCs w:val="22"/>
        </w:rPr>
        <w:t xml:space="preserve">Each institution offering </w:t>
      </w:r>
      <w:r w:rsidR="008E4A4A" w:rsidRPr="00CF6701">
        <w:rPr>
          <w:sz w:val="22"/>
          <w:szCs w:val="22"/>
        </w:rPr>
        <w:t xml:space="preserve">dual </w:t>
      </w:r>
      <w:r w:rsidRPr="00CF6701">
        <w:rPr>
          <w:sz w:val="22"/>
          <w:szCs w:val="22"/>
        </w:rPr>
        <w:t xml:space="preserve">enrollment courses </w:t>
      </w:r>
      <w:proofErr w:type="gramStart"/>
      <w:r w:rsidRPr="00CF6701">
        <w:rPr>
          <w:sz w:val="22"/>
          <w:szCs w:val="22"/>
        </w:rPr>
        <w:t>shall</w:t>
      </w:r>
      <w:proofErr w:type="gramEnd"/>
      <w:r w:rsidRPr="00CF6701">
        <w:rPr>
          <w:sz w:val="22"/>
          <w:szCs w:val="22"/>
        </w:rPr>
        <w:t xml:space="preserve"> establish policies for the routine evaluation of instructors and courses. </w:t>
      </w:r>
      <w:r w:rsidR="003D6F4D" w:rsidRPr="00CF6701">
        <w:rPr>
          <w:sz w:val="22"/>
          <w:szCs w:val="22"/>
        </w:rPr>
        <w:t>University</w:t>
      </w:r>
      <w:r w:rsidR="008E4A4A" w:rsidRPr="00CF6701">
        <w:rPr>
          <w:sz w:val="22"/>
          <w:szCs w:val="22"/>
        </w:rPr>
        <w:t xml:space="preserve"> personnel shall evaluate dual </w:t>
      </w:r>
      <w:r w:rsidRPr="00CF6701">
        <w:rPr>
          <w:sz w:val="22"/>
          <w:szCs w:val="22"/>
        </w:rPr>
        <w:t xml:space="preserve">enrollment faculty using the same processes as </w:t>
      </w:r>
      <w:r w:rsidR="008E4A4A" w:rsidRPr="00CF6701">
        <w:rPr>
          <w:sz w:val="22"/>
          <w:szCs w:val="22"/>
        </w:rPr>
        <w:t xml:space="preserve">are used </w:t>
      </w:r>
      <w:r w:rsidRPr="00CF6701">
        <w:rPr>
          <w:sz w:val="22"/>
          <w:szCs w:val="22"/>
        </w:rPr>
        <w:t xml:space="preserve">for other </w:t>
      </w:r>
      <w:proofErr w:type="gramStart"/>
      <w:r w:rsidRPr="00CF6701">
        <w:rPr>
          <w:sz w:val="22"/>
          <w:szCs w:val="22"/>
        </w:rPr>
        <w:t>faculty</w:t>
      </w:r>
      <w:proofErr w:type="gramEnd"/>
      <w:r w:rsidRPr="00CF6701">
        <w:rPr>
          <w:sz w:val="22"/>
          <w:szCs w:val="22"/>
        </w:rPr>
        <w:t>.</w:t>
      </w:r>
    </w:p>
    <w:p w14:paraId="27EB8A7D" w14:textId="77777777" w:rsidR="00E31EDA" w:rsidRPr="00CF6701" w:rsidRDefault="00E31EDA" w:rsidP="0015514E">
      <w:pPr>
        <w:tabs>
          <w:tab w:val="left" w:pos="360"/>
          <w:tab w:val="left" w:pos="720"/>
          <w:tab w:val="left" w:pos="810"/>
          <w:tab w:val="left" w:pos="1080"/>
          <w:tab w:val="left" w:pos="1440"/>
          <w:tab w:val="left" w:pos="1800"/>
        </w:tabs>
        <w:jc w:val="both"/>
        <w:rPr>
          <w:sz w:val="22"/>
          <w:szCs w:val="22"/>
        </w:rPr>
      </w:pPr>
    </w:p>
    <w:p w14:paraId="122CB0CF" w14:textId="77777777" w:rsidR="00E31EDA" w:rsidRPr="00CF6701" w:rsidRDefault="00E31EDA" w:rsidP="0015514E">
      <w:pPr>
        <w:tabs>
          <w:tab w:val="left" w:pos="360"/>
          <w:tab w:val="left" w:pos="720"/>
          <w:tab w:val="left" w:pos="810"/>
          <w:tab w:val="left" w:pos="1080"/>
          <w:tab w:val="left" w:pos="1440"/>
          <w:tab w:val="left" w:pos="1800"/>
        </w:tabs>
        <w:jc w:val="both"/>
        <w:rPr>
          <w:sz w:val="22"/>
          <w:szCs w:val="22"/>
        </w:rPr>
      </w:pPr>
      <w:r w:rsidRPr="00CF6701">
        <w:rPr>
          <w:sz w:val="22"/>
          <w:szCs w:val="22"/>
        </w:rPr>
        <w:tab/>
        <w:t>4.5.  Wherever and to the extent practicable, the university shall offer open educational resources for dual enrollment courses.</w:t>
      </w:r>
    </w:p>
    <w:p w14:paraId="5787AF0B"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0B531B88" w14:textId="77777777" w:rsidR="00A14419" w:rsidRPr="00CF6701" w:rsidRDefault="00FF2F8A"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 xml:space="preserve">§133-19-5.  </w:t>
      </w:r>
      <w:r w:rsidR="00A14419" w:rsidRPr="00CF6701">
        <w:rPr>
          <w:b/>
          <w:sz w:val="22"/>
          <w:szCs w:val="22"/>
        </w:rPr>
        <w:t>Faculty.</w:t>
      </w:r>
    </w:p>
    <w:p w14:paraId="0E53DE6A"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42885037" w14:textId="77777777" w:rsidR="00A14419" w:rsidRPr="00CF6701" w:rsidRDefault="003D1DC5" w:rsidP="0015514E">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5.1.</w:t>
      </w:r>
      <w:r w:rsidR="00CF6701">
        <w:rPr>
          <w:sz w:val="22"/>
          <w:szCs w:val="22"/>
        </w:rPr>
        <w:t xml:space="preserve">  </w:t>
      </w:r>
      <w:r w:rsidRPr="00CF6701">
        <w:rPr>
          <w:sz w:val="22"/>
          <w:szCs w:val="22"/>
        </w:rPr>
        <w:tab/>
      </w:r>
      <w:r w:rsidR="00A14419" w:rsidRPr="00CF6701">
        <w:rPr>
          <w:sz w:val="22"/>
          <w:szCs w:val="22"/>
        </w:rPr>
        <w:t xml:space="preserve">Faculty teaching </w:t>
      </w:r>
      <w:r w:rsidR="00E62025" w:rsidRPr="00CF6701">
        <w:rPr>
          <w:sz w:val="22"/>
          <w:szCs w:val="22"/>
        </w:rPr>
        <w:t xml:space="preserve">dual </w:t>
      </w:r>
      <w:r w:rsidR="00A14419" w:rsidRPr="00CF6701">
        <w:rPr>
          <w:sz w:val="22"/>
          <w:szCs w:val="22"/>
        </w:rPr>
        <w:t xml:space="preserve">enrollment courses </w:t>
      </w:r>
      <w:r w:rsidR="00E62025" w:rsidRPr="00CF6701">
        <w:rPr>
          <w:sz w:val="22"/>
          <w:szCs w:val="22"/>
        </w:rPr>
        <w:t xml:space="preserve">shall </w:t>
      </w:r>
      <w:r w:rsidR="00A14419" w:rsidRPr="00CF6701">
        <w:rPr>
          <w:sz w:val="22"/>
          <w:szCs w:val="22"/>
        </w:rPr>
        <w:t>meet the minimum faculty credential requirements as specified by the university that will grant the credit</w:t>
      </w:r>
      <w:r w:rsidR="00E62025" w:rsidRPr="00CF6701">
        <w:rPr>
          <w:sz w:val="22"/>
          <w:szCs w:val="22"/>
        </w:rPr>
        <w:t xml:space="preserve"> and the university’s accreditor</w:t>
      </w:r>
      <w:r w:rsidR="00A14419" w:rsidRPr="00CF6701">
        <w:rPr>
          <w:sz w:val="22"/>
          <w:szCs w:val="22"/>
        </w:rPr>
        <w:t>.</w:t>
      </w:r>
    </w:p>
    <w:p w14:paraId="027A214E" w14:textId="77777777" w:rsidR="00EA6741" w:rsidRPr="00CF6701" w:rsidRDefault="00EA6741" w:rsidP="0015514E">
      <w:pPr>
        <w:tabs>
          <w:tab w:val="left" w:pos="360"/>
          <w:tab w:val="left" w:pos="720"/>
          <w:tab w:val="left" w:pos="810"/>
          <w:tab w:val="left" w:pos="1080"/>
          <w:tab w:val="left" w:pos="1440"/>
          <w:tab w:val="left" w:pos="1800"/>
          <w:tab w:val="left" w:pos="2160"/>
        </w:tabs>
        <w:jc w:val="both"/>
        <w:rPr>
          <w:sz w:val="22"/>
          <w:szCs w:val="22"/>
        </w:rPr>
      </w:pPr>
    </w:p>
    <w:p w14:paraId="225C6037" w14:textId="77777777" w:rsidR="00A14419" w:rsidRPr="00CF6701" w:rsidRDefault="00EA6741" w:rsidP="0015514E">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t xml:space="preserve">5.2. </w:t>
      </w:r>
      <w:r w:rsidR="00CF6701">
        <w:rPr>
          <w:sz w:val="22"/>
          <w:szCs w:val="22"/>
        </w:rPr>
        <w:t xml:space="preserve"> </w:t>
      </w:r>
      <w:r w:rsidR="00A14419" w:rsidRPr="00CF6701">
        <w:rPr>
          <w:sz w:val="22"/>
          <w:szCs w:val="22"/>
        </w:rPr>
        <w:t xml:space="preserve">The </w:t>
      </w:r>
      <w:r w:rsidR="003F202D" w:rsidRPr="00CF6701">
        <w:rPr>
          <w:sz w:val="22"/>
          <w:szCs w:val="22"/>
        </w:rPr>
        <w:t xml:space="preserve">university </w:t>
      </w:r>
      <w:r w:rsidR="00A14419" w:rsidRPr="00CF6701">
        <w:rPr>
          <w:sz w:val="22"/>
          <w:szCs w:val="22"/>
        </w:rPr>
        <w:t>shall assign adjunct/part-time faculty status to high school teachers who teach college courses in the high school</w:t>
      </w:r>
      <w:r w:rsidR="003F202D" w:rsidRPr="00CF6701">
        <w:rPr>
          <w:sz w:val="22"/>
          <w:szCs w:val="22"/>
        </w:rPr>
        <w:t>,</w:t>
      </w:r>
      <w:r w:rsidR="00A14419" w:rsidRPr="00CF6701">
        <w:rPr>
          <w:sz w:val="22"/>
          <w:szCs w:val="22"/>
        </w:rPr>
        <w:t xml:space="preserve"> </w:t>
      </w:r>
      <w:r w:rsidR="003F202D" w:rsidRPr="00CF6701">
        <w:rPr>
          <w:sz w:val="22"/>
          <w:szCs w:val="22"/>
        </w:rPr>
        <w:t>whose e</w:t>
      </w:r>
      <w:r w:rsidR="00A14419" w:rsidRPr="00CF6701">
        <w:rPr>
          <w:sz w:val="22"/>
          <w:szCs w:val="22"/>
        </w:rPr>
        <w:t xml:space="preserve">mployment </w:t>
      </w:r>
      <w:r w:rsidR="003F202D" w:rsidRPr="00CF6701">
        <w:rPr>
          <w:sz w:val="22"/>
          <w:szCs w:val="22"/>
        </w:rPr>
        <w:t xml:space="preserve">as such shall </w:t>
      </w:r>
      <w:r w:rsidR="00A14419" w:rsidRPr="00CF6701">
        <w:rPr>
          <w:sz w:val="22"/>
          <w:szCs w:val="22"/>
        </w:rPr>
        <w:t>be consistent with any accreditation standards for employment of adjunct/part-time faculty.</w:t>
      </w:r>
    </w:p>
    <w:p w14:paraId="4CE3DE45" w14:textId="77777777" w:rsidR="00A14419" w:rsidRPr="00CF6701" w:rsidRDefault="00A14419" w:rsidP="0015514E">
      <w:pPr>
        <w:tabs>
          <w:tab w:val="left" w:pos="360"/>
          <w:tab w:val="left" w:pos="720"/>
          <w:tab w:val="left" w:pos="810"/>
          <w:tab w:val="left" w:pos="1080"/>
          <w:tab w:val="left" w:pos="1440"/>
          <w:tab w:val="left" w:pos="1800"/>
          <w:tab w:val="left" w:pos="2160"/>
        </w:tabs>
        <w:ind w:left="1440" w:hanging="720"/>
        <w:jc w:val="both"/>
        <w:rPr>
          <w:sz w:val="22"/>
          <w:szCs w:val="22"/>
        </w:rPr>
      </w:pPr>
    </w:p>
    <w:p w14:paraId="5CD2E810"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§133-19-6.</w:t>
      </w:r>
      <w:r w:rsidR="003D1DC5" w:rsidRPr="00CF6701">
        <w:rPr>
          <w:b/>
          <w:sz w:val="22"/>
          <w:szCs w:val="22"/>
        </w:rPr>
        <w:t xml:space="preserve">  </w:t>
      </w:r>
      <w:r w:rsidRPr="00CF6701">
        <w:rPr>
          <w:b/>
          <w:sz w:val="22"/>
          <w:szCs w:val="22"/>
        </w:rPr>
        <w:t>Admissions.</w:t>
      </w:r>
    </w:p>
    <w:p w14:paraId="221D9657"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641D49FD" w14:textId="77777777" w:rsidR="00F979F1"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6.1.</w:t>
      </w:r>
      <w:r w:rsidR="00CF6701">
        <w:rPr>
          <w:sz w:val="22"/>
          <w:szCs w:val="22"/>
        </w:rPr>
        <w:t xml:space="preserve">  </w:t>
      </w:r>
      <w:r w:rsidRPr="00CF6701">
        <w:rPr>
          <w:sz w:val="22"/>
          <w:szCs w:val="22"/>
        </w:rPr>
        <w:tab/>
      </w:r>
      <w:r w:rsidR="002D5CB9" w:rsidRPr="00CF6701">
        <w:rPr>
          <w:sz w:val="22"/>
          <w:szCs w:val="22"/>
        </w:rPr>
        <w:t xml:space="preserve">The dual enrollment pilot program is limited to secondary students who are in </w:t>
      </w:r>
      <w:r w:rsidR="00E31EDA" w:rsidRPr="00CF6701">
        <w:rPr>
          <w:sz w:val="22"/>
          <w:szCs w:val="22"/>
        </w:rPr>
        <w:t>their</w:t>
      </w:r>
      <w:r w:rsidR="002D5CB9" w:rsidRPr="00CF6701">
        <w:rPr>
          <w:sz w:val="22"/>
          <w:szCs w:val="22"/>
        </w:rPr>
        <w:t xml:space="preserve"> junior and senior years of </w:t>
      </w:r>
      <w:r w:rsidR="00AE053C" w:rsidRPr="00CF6701">
        <w:rPr>
          <w:sz w:val="22"/>
          <w:szCs w:val="22"/>
        </w:rPr>
        <w:t>instruction unless</w:t>
      </w:r>
      <w:r w:rsidR="00902C4A" w:rsidRPr="00CF6701">
        <w:rPr>
          <w:sz w:val="22"/>
          <w:szCs w:val="22"/>
        </w:rPr>
        <w:t xml:space="preserve"> the approved pathway requires students to start earlier</w:t>
      </w:r>
      <w:r w:rsidR="002D5CB9" w:rsidRPr="00CF6701">
        <w:rPr>
          <w:sz w:val="22"/>
          <w:szCs w:val="22"/>
        </w:rPr>
        <w:t>.</w:t>
      </w:r>
    </w:p>
    <w:p w14:paraId="52AC6C90" w14:textId="77777777" w:rsidR="00A14419" w:rsidRPr="00CF6701" w:rsidRDefault="00A14419" w:rsidP="00CB47DF">
      <w:pPr>
        <w:tabs>
          <w:tab w:val="left" w:pos="360"/>
          <w:tab w:val="left" w:pos="720"/>
          <w:tab w:val="left" w:pos="810"/>
          <w:tab w:val="left" w:pos="1080"/>
          <w:tab w:val="left" w:pos="1440"/>
          <w:tab w:val="left" w:pos="1800"/>
          <w:tab w:val="left" w:pos="2160"/>
        </w:tabs>
        <w:jc w:val="both"/>
        <w:rPr>
          <w:sz w:val="22"/>
          <w:szCs w:val="22"/>
        </w:rPr>
      </w:pPr>
    </w:p>
    <w:p w14:paraId="3BCDC19B" w14:textId="77777777" w:rsidR="00CB47DF" w:rsidRPr="00CF6701" w:rsidRDefault="003D1DC5" w:rsidP="00CB47DF">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6.2.</w:t>
      </w:r>
      <w:r w:rsidR="00CF6701">
        <w:rPr>
          <w:sz w:val="22"/>
          <w:szCs w:val="22"/>
        </w:rPr>
        <w:t xml:space="preserve">  </w:t>
      </w:r>
      <w:r w:rsidR="00CB47DF" w:rsidRPr="00CF6701">
        <w:rPr>
          <w:sz w:val="22"/>
          <w:szCs w:val="22"/>
        </w:rPr>
        <w:t xml:space="preserve">A participating university shall apply its established admission criteria for </w:t>
      </w:r>
      <w:r w:rsidR="00AE053C" w:rsidRPr="00CF6701">
        <w:rPr>
          <w:sz w:val="22"/>
          <w:szCs w:val="22"/>
        </w:rPr>
        <w:t>secondary school students participating</w:t>
      </w:r>
      <w:r w:rsidR="00CB47DF" w:rsidRPr="00CF6701">
        <w:rPr>
          <w:sz w:val="22"/>
          <w:szCs w:val="22"/>
        </w:rPr>
        <w:t xml:space="preserve"> in the dual enrollment pilot program, which may not do either of the following:</w:t>
      </w:r>
    </w:p>
    <w:p w14:paraId="5F89235C" w14:textId="77777777" w:rsidR="00CB47DF" w:rsidRPr="00CF6701" w:rsidRDefault="00CB47DF" w:rsidP="00CB47DF">
      <w:pPr>
        <w:tabs>
          <w:tab w:val="left" w:pos="360"/>
          <w:tab w:val="left" w:pos="720"/>
          <w:tab w:val="left" w:pos="810"/>
          <w:tab w:val="left" w:pos="1080"/>
          <w:tab w:val="left" w:pos="1440"/>
          <w:tab w:val="left" w:pos="1800"/>
          <w:tab w:val="left" w:pos="2160"/>
        </w:tabs>
        <w:jc w:val="both"/>
        <w:rPr>
          <w:sz w:val="22"/>
          <w:szCs w:val="22"/>
        </w:rPr>
      </w:pPr>
    </w:p>
    <w:p w14:paraId="2B1E6846" w14:textId="77777777" w:rsidR="00CB47DF" w:rsidRPr="00CF6701" w:rsidRDefault="00CB47DF" w:rsidP="00CB47DF">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Pr="00CF6701">
        <w:rPr>
          <w:sz w:val="22"/>
          <w:szCs w:val="22"/>
        </w:rPr>
        <w:tab/>
        <w:t>6.2.1.  Be set at a higher standard than the admission criteria established for other students attending the institution; or</w:t>
      </w:r>
    </w:p>
    <w:p w14:paraId="489315D4" w14:textId="77777777" w:rsidR="00CB47DF" w:rsidRPr="00CF6701" w:rsidRDefault="00CB47DF" w:rsidP="00CB47DF">
      <w:pPr>
        <w:tabs>
          <w:tab w:val="left" w:pos="360"/>
          <w:tab w:val="left" w:pos="720"/>
          <w:tab w:val="left" w:pos="810"/>
          <w:tab w:val="left" w:pos="1080"/>
          <w:tab w:val="left" w:pos="1440"/>
          <w:tab w:val="left" w:pos="1800"/>
          <w:tab w:val="left" w:pos="2160"/>
        </w:tabs>
        <w:jc w:val="both"/>
        <w:rPr>
          <w:sz w:val="22"/>
          <w:szCs w:val="22"/>
        </w:rPr>
      </w:pPr>
    </w:p>
    <w:p w14:paraId="4DB93C08" w14:textId="77777777" w:rsidR="00CB47DF" w:rsidRPr="00CF6701" w:rsidRDefault="00CB47DF" w:rsidP="00CB47DF">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Pr="00CF6701">
        <w:rPr>
          <w:sz w:val="22"/>
          <w:szCs w:val="22"/>
        </w:rPr>
        <w:tab/>
        <w:t>6.2.2.  Require different standards among students participating in the dual enrollment pilot program based on secondary grade level or student age.</w:t>
      </w:r>
    </w:p>
    <w:p w14:paraId="5640ECD3" w14:textId="77777777" w:rsidR="00A14419" w:rsidRPr="00CF6701" w:rsidRDefault="00A14419" w:rsidP="00CB47DF">
      <w:pPr>
        <w:tabs>
          <w:tab w:val="left" w:pos="360"/>
          <w:tab w:val="left" w:pos="720"/>
          <w:tab w:val="left" w:pos="810"/>
          <w:tab w:val="left" w:pos="1080"/>
          <w:tab w:val="left" w:pos="1440"/>
          <w:tab w:val="left" w:pos="1800"/>
          <w:tab w:val="left" w:pos="2160"/>
        </w:tabs>
        <w:jc w:val="both"/>
        <w:rPr>
          <w:sz w:val="22"/>
          <w:szCs w:val="22"/>
        </w:rPr>
      </w:pPr>
    </w:p>
    <w:p w14:paraId="13CA4667" w14:textId="77777777" w:rsidR="00A14419"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6.3.</w:t>
      </w:r>
      <w:r w:rsidR="00CF6701">
        <w:rPr>
          <w:sz w:val="22"/>
          <w:szCs w:val="22"/>
        </w:rPr>
        <w:t xml:space="preserve">  </w:t>
      </w:r>
      <w:r w:rsidR="00CB47DF" w:rsidRPr="00CF6701">
        <w:rPr>
          <w:sz w:val="22"/>
          <w:szCs w:val="22"/>
        </w:rPr>
        <w:t xml:space="preserve">A university is not required to give priority to students participating in the dual enrollment pilot program over other students regarding admission or enrollment into courses: </w:t>
      </w:r>
      <w:r w:rsidR="00CB47DF" w:rsidRPr="00CF6701">
        <w:rPr>
          <w:i/>
          <w:iCs/>
          <w:sz w:val="22"/>
          <w:szCs w:val="22"/>
        </w:rPr>
        <w:t>Provided</w:t>
      </w:r>
      <w:r w:rsidR="00CB47DF" w:rsidRPr="00CF6701">
        <w:rPr>
          <w:sz w:val="22"/>
          <w:szCs w:val="22"/>
        </w:rPr>
        <w:t xml:space="preserve">, </w:t>
      </w:r>
      <w:proofErr w:type="gramStart"/>
      <w:r w:rsidR="00CB47DF" w:rsidRPr="00CF6701">
        <w:rPr>
          <w:sz w:val="22"/>
          <w:szCs w:val="22"/>
        </w:rPr>
        <w:t>That</w:t>
      </w:r>
      <w:proofErr w:type="gramEnd"/>
      <w:r w:rsidR="00CB47DF" w:rsidRPr="00CF6701">
        <w:rPr>
          <w:sz w:val="22"/>
          <w:szCs w:val="22"/>
        </w:rPr>
        <w:t xml:space="preserve"> once a secondary student is enrolled in a dual enrollment course, the university </w:t>
      </w:r>
      <w:r w:rsidR="000B5440" w:rsidRPr="00CF6701">
        <w:rPr>
          <w:sz w:val="22"/>
          <w:szCs w:val="22"/>
        </w:rPr>
        <w:t>may</w:t>
      </w:r>
      <w:r w:rsidR="00CB47DF" w:rsidRPr="00CF6701">
        <w:rPr>
          <w:sz w:val="22"/>
          <w:szCs w:val="22"/>
        </w:rPr>
        <w:t xml:space="preserve"> not displace that student from the course unless he or she voluntarily drops the course or fails to meet student conduct </w:t>
      </w:r>
      <w:r w:rsidR="00902C4A" w:rsidRPr="00CF6701">
        <w:rPr>
          <w:sz w:val="22"/>
          <w:szCs w:val="22"/>
        </w:rPr>
        <w:t xml:space="preserve">or academic </w:t>
      </w:r>
      <w:r w:rsidR="00CB47DF" w:rsidRPr="00CF6701">
        <w:rPr>
          <w:sz w:val="22"/>
          <w:szCs w:val="22"/>
        </w:rPr>
        <w:t xml:space="preserve">rules established by the university. </w:t>
      </w:r>
    </w:p>
    <w:p w14:paraId="51FB9889" w14:textId="77777777" w:rsidR="00A14419" w:rsidRPr="00CF6701" w:rsidRDefault="00A14419" w:rsidP="0015514E">
      <w:pPr>
        <w:tabs>
          <w:tab w:val="left" w:pos="360"/>
          <w:tab w:val="left" w:pos="720"/>
          <w:tab w:val="left" w:pos="810"/>
          <w:tab w:val="left" w:pos="1080"/>
          <w:tab w:val="left" w:pos="1440"/>
          <w:tab w:val="left" w:pos="1800"/>
          <w:tab w:val="left" w:pos="2160"/>
        </w:tabs>
        <w:ind w:left="2160" w:hanging="720"/>
        <w:jc w:val="both"/>
        <w:rPr>
          <w:sz w:val="22"/>
          <w:szCs w:val="22"/>
        </w:rPr>
      </w:pPr>
    </w:p>
    <w:p w14:paraId="3C17A5AC" w14:textId="77777777" w:rsidR="00A14419"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6.4.</w:t>
      </w:r>
      <w:r w:rsidR="00CF6701">
        <w:rPr>
          <w:sz w:val="22"/>
          <w:szCs w:val="22"/>
        </w:rPr>
        <w:t xml:space="preserve">  </w:t>
      </w:r>
      <w:r w:rsidR="00A14419" w:rsidRPr="00CF6701">
        <w:rPr>
          <w:sz w:val="22"/>
          <w:szCs w:val="22"/>
        </w:rPr>
        <w:t xml:space="preserve">Alternative admission requirements may be applicable for specific </w:t>
      </w:r>
      <w:r w:rsidR="00902C4A" w:rsidRPr="00CF6701">
        <w:rPr>
          <w:sz w:val="22"/>
          <w:szCs w:val="22"/>
        </w:rPr>
        <w:t>approved pathways</w:t>
      </w:r>
      <w:r w:rsidR="00A14419" w:rsidRPr="00CF6701">
        <w:rPr>
          <w:sz w:val="22"/>
          <w:szCs w:val="22"/>
        </w:rPr>
        <w:t>.</w:t>
      </w:r>
    </w:p>
    <w:p w14:paraId="723B9285" w14:textId="77777777" w:rsidR="00A153B3" w:rsidRPr="00CF6701" w:rsidRDefault="00A153B3" w:rsidP="003D1DC5">
      <w:pPr>
        <w:tabs>
          <w:tab w:val="left" w:pos="360"/>
          <w:tab w:val="left" w:pos="720"/>
          <w:tab w:val="left" w:pos="810"/>
          <w:tab w:val="left" w:pos="1080"/>
          <w:tab w:val="left" w:pos="1440"/>
          <w:tab w:val="left" w:pos="1800"/>
          <w:tab w:val="left" w:pos="2160"/>
        </w:tabs>
        <w:jc w:val="both"/>
        <w:rPr>
          <w:sz w:val="22"/>
          <w:szCs w:val="22"/>
        </w:rPr>
      </w:pPr>
    </w:p>
    <w:p w14:paraId="7270ECC1" w14:textId="77777777" w:rsidR="00A153B3" w:rsidRPr="00CF6701" w:rsidRDefault="00A153B3"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t xml:space="preserve">6.5.  </w:t>
      </w:r>
      <w:r w:rsidR="00BA74DD" w:rsidRPr="00CF6701">
        <w:rPr>
          <w:sz w:val="22"/>
          <w:szCs w:val="22"/>
        </w:rPr>
        <w:t xml:space="preserve">The university shall </w:t>
      </w:r>
      <w:r w:rsidR="00E1024B" w:rsidRPr="00CF6701">
        <w:rPr>
          <w:sz w:val="22"/>
          <w:szCs w:val="22"/>
        </w:rPr>
        <w:t>afford</w:t>
      </w:r>
      <w:r w:rsidR="00BA74DD" w:rsidRPr="00CF6701">
        <w:rPr>
          <w:sz w:val="22"/>
          <w:szCs w:val="22"/>
        </w:rPr>
        <w:t xml:space="preserve"> dual </w:t>
      </w:r>
      <w:r w:rsidRPr="00CF6701">
        <w:rPr>
          <w:sz w:val="22"/>
          <w:szCs w:val="22"/>
        </w:rPr>
        <w:t xml:space="preserve">enrollment students </w:t>
      </w:r>
      <w:r w:rsidR="00CF6701" w:rsidRPr="00CF6701">
        <w:rPr>
          <w:sz w:val="22"/>
          <w:szCs w:val="22"/>
        </w:rPr>
        <w:t>t</w:t>
      </w:r>
      <w:r w:rsidRPr="00CF6701">
        <w:rPr>
          <w:sz w:val="22"/>
          <w:szCs w:val="22"/>
        </w:rPr>
        <w:t xml:space="preserve">he same rights and responsibilities as on-campus students and </w:t>
      </w:r>
      <w:r w:rsidR="00BA74DD" w:rsidRPr="00CF6701">
        <w:rPr>
          <w:sz w:val="22"/>
          <w:szCs w:val="22"/>
        </w:rPr>
        <w:t xml:space="preserve">provide </w:t>
      </w:r>
      <w:proofErr w:type="gramStart"/>
      <w:r w:rsidR="00BA74DD" w:rsidRPr="00CF6701">
        <w:rPr>
          <w:sz w:val="22"/>
          <w:szCs w:val="22"/>
        </w:rPr>
        <w:t>them</w:t>
      </w:r>
      <w:proofErr w:type="gramEnd"/>
      <w:r w:rsidR="00BA74DD" w:rsidRPr="00CF6701">
        <w:rPr>
          <w:sz w:val="22"/>
          <w:szCs w:val="22"/>
        </w:rPr>
        <w:t xml:space="preserve"> </w:t>
      </w:r>
      <w:r w:rsidRPr="00CF6701">
        <w:rPr>
          <w:sz w:val="22"/>
          <w:szCs w:val="22"/>
        </w:rPr>
        <w:t>the same level of access to learning resources such as libraries, laboratories, and databases.</w:t>
      </w:r>
    </w:p>
    <w:p w14:paraId="71378C71"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7B13AD47"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§133-19-7.</w:t>
      </w:r>
      <w:r w:rsidR="003D1DC5" w:rsidRPr="00CF6701">
        <w:rPr>
          <w:b/>
          <w:sz w:val="22"/>
          <w:szCs w:val="22"/>
        </w:rPr>
        <w:t xml:space="preserve">  T</w:t>
      </w:r>
      <w:r w:rsidRPr="00CF6701">
        <w:rPr>
          <w:b/>
          <w:sz w:val="22"/>
          <w:szCs w:val="22"/>
        </w:rPr>
        <w:t>uition/Fees.</w:t>
      </w:r>
    </w:p>
    <w:p w14:paraId="3CEB8217"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31EA8B97" w14:textId="77777777" w:rsidR="00891E28" w:rsidRPr="00CF6701" w:rsidRDefault="00AE7FA9" w:rsidP="00AE7FA9">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7.1.</w:t>
      </w:r>
      <w:r w:rsidR="00CF6701">
        <w:rPr>
          <w:sz w:val="22"/>
          <w:szCs w:val="22"/>
        </w:rPr>
        <w:t xml:space="preserve">  </w:t>
      </w:r>
      <w:r w:rsidR="00CE2D68" w:rsidRPr="00CF6701">
        <w:rPr>
          <w:sz w:val="22"/>
          <w:szCs w:val="22"/>
        </w:rPr>
        <w:t xml:space="preserve">Participation in the dual enrollment pilot program shall be at no cost to the participating student.  </w:t>
      </w:r>
      <w:r w:rsidRPr="00CF6701">
        <w:rPr>
          <w:sz w:val="22"/>
          <w:szCs w:val="22"/>
        </w:rPr>
        <w:t xml:space="preserve">The Commission shall reimburse </w:t>
      </w:r>
      <w:r w:rsidR="00891E28" w:rsidRPr="00CF6701">
        <w:rPr>
          <w:sz w:val="22"/>
          <w:szCs w:val="22"/>
        </w:rPr>
        <w:t>institutions participating in the dual enrollment pilot program</w:t>
      </w:r>
      <w:r w:rsidRPr="00CF6701">
        <w:rPr>
          <w:sz w:val="22"/>
          <w:szCs w:val="22"/>
        </w:rPr>
        <w:t xml:space="preserve"> at a rate of $</w:t>
      </w:r>
      <w:r w:rsidR="00902C4A" w:rsidRPr="00CF6701">
        <w:rPr>
          <w:sz w:val="22"/>
          <w:szCs w:val="22"/>
        </w:rPr>
        <w:t xml:space="preserve">75 </w:t>
      </w:r>
      <w:r w:rsidRPr="00CF6701">
        <w:rPr>
          <w:sz w:val="22"/>
          <w:szCs w:val="22"/>
        </w:rPr>
        <w:t>per credit hour</w:t>
      </w:r>
      <w:r w:rsidR="00F330D8" w:rsidRPr="00CF6701">
        <w:rPr>
          <w:sz w:val="22"/>
          <w:szCs w:val="22"/>
        </w:rPr>
        <w:t xml:space="preserve"> </w:t>
      </w:r>
      <w:proofErr w:type="gramStart"/>
      <w:r w:rsidR="00F330D8" w:rsidRPr="00CF6701">
        <w:rPr>
          <w:sz w:val="22"/>
          <w:szCs w:val="22"/>
        </w:rPr>
        <w:t>as long as</w:t>
      </w:r>
      <w:proofErr w:type="gramEnd"/>
      <w:r w:rsidR="00F330D8" w:rsidRPr="00CF6701">
        <w:rPr>
          <w:sz w:val="22"/>
          <w:szCs w:val="22"/>
        </w:rPr>
        <w:t xml:space="preserve"> funds are available for that purpose</w:t>
      </w:r>
      <w:r w:rsidR="00891E28" w:rsidRPr="00CF6701">
        <w:rPr>
          <w:sz w:val="22"/>
          <w:szCs w:val="22"/>
        </w:rPr>
        <w:t>.</w:t>
      </w:r>
    </w:p>
    <w:p w14:paraId="0DF9F487"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49269C42" w14:textId="77777777" w:rsidR="00A14419"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7.2.</w:t>
      </w:r>
      <w:r w:rsidR="00CF6701">
        <w:rPr>
          <w:sz w:val="22"/>
          <w:szCs w:val="22"/>
        </w:rPr>
        <w:t xml:space="preserve">  </w:t>
      </w:r>
      <w:proofErr w:type="gramStart"/>
      <w:r w:rsidR="001C0B38" w:rsidRPr="00CF6701">
        <w:rPr>
          <w:sz w:val="22"/>
          <w:szCs w:val="22"/>
        </w:rPr>
        <w:t>In order to</w:t>
      </w:r>
      <w:proofErr w:type="gramEnd"/>
      <w:r w:rsidR="001C0B38" w:rsidRPr="00CF6701">
        <w:rPr>
          <w:sz w:val="22"/>
          <w:szCs w:val="22"/>
        </w:rPr>
        <w:t xml:space="preserve"> receive the reimbursement provided for in Section 7.1</w:t>
      </w:r>
      <w:r w:rsidR="00A36F93" w:rsidRPr="00CF6701">
        <w:rPr>
          <w:sz w:val="22"/>
          <w:szCs w:val="22"/>
        </w:rPr>
        <w:t>.</w:t>
      </w:r>
      <w:r w:rsidR="001C0B38" w:rsidRPr="00CF6701">
        <w:rPr>
          <w:sz w:val="22"/>
          <w:szCs w:val="22"/>
        </w:rPr>
        <w:t xml:space="preserve">, the university shall submit data on a form and by deadlines prescribed by the Chancellor that, at a minimum, identifies the students enrolled and the hours completed at the university. </w:t>
      </w:r>
    </w:p>
    <w:p w14:paraId="6945792C"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29468E16" w14:textId="77777777" w:rsidR="00A14419" w:rsidRPr="00CF6701" w:rsidRDefault="003D1DC5" w:rsidP="0015514E">
      <w:pPr>
        <w:tabs>
          <w:tab w:val="left" w:pos="360"/>
          <w:tab w:val="left" w:pos="720"/>
          <w:tab w:val="left" w:pos="810"/>
          <w:tab w:val="left" w:pos="1080"/>
          <w:tab w:val="left" w:pos="1440"/>
          <w:tab w:val="left" w:pos="1800"/>
          <w:tab w:val="left" w:pos="2160"/>
        </w:tabs>
        <w:jc w:val="both"/>
        <w:rPr>
          <w:sz w:val="22"/>
          <w:szCs w:val="22"/>
        </w:rPr>
      </w:pPr>
      <w:r w:rsidRPr="00CF6701">
        <w:rPr>
          <w:b/>
          <w:sz w:val="22"/>
          <w:szCs w:val="22"/>
        </w:rPr>
        <w:t xml:space="preserve">§133-19-8.  </w:t>
      </w:r>
      <w:r w:rsidR="004476B7" w:rsidRPr="00CF6701">
        <w:rPr>
          <w:b/>
          <w:sz w:val="22"/>
          <w:szCs w:val="22"/>
        </w:rPr>
        <w:t>Academic Support Services</w:t>
      </w:r>
      <w:r w:rsidR="00A14419" w:rsidRPr="00CF6701">
        <w:rPr>
          <w:b/>
          <w:sz w:val="22"/>
          <w:szCs w:val="22"/>
        </w:rPr>
        <w:t>.</w:t>
      </w:r>
    </w:p>
    <w:p w14:paraId="12C5BA8F"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4692CE40" w14:textId="77777777" w:rsidR="00A14419" w:rsidRPr="00CF6701" w:rsidRDefault="003D1DC5" w:rsidP="00403D02">
      <w:pPr>
        <w:jc w:val="both"/>
        <w:rPr>
          <w:sz w:val="22"/>
          <w:szCs w:val="22"/>
        </w:rPr>
      </w:pPr>
      <w:r w:rsidRPr="00CF6701">
        <w:rPr>
          <w:sz w:val="22"/>
          <w:szCs w:val="22"/>
        </w:rPr>
        <w:tab/>
      </w:r>
      <w:r w:rsidR="00A14419" w:rsidRPr="00CF6701">
        <w:rPr>
          <w:sz w:val="22"/>
          <w:szCs w:val="22"/>
        </w:rPr>
        <w:t>8.1.</w:t>
      </w:r>
      <w:bookmarkStart w:id="0" w:name="_Hlk135817593"/>
      <w:r w:rsidR="00CF6701">
        <w:rPr>
          <w:sz w:val="22"/>
          <w:szCs w:val="22"/>
        </w:rPr>
        <w:t xml:space="preserve">  </w:t>
      </w:r>
      <w:r w:rsidR="004476B7" w:rsidRPr="00CF6701">
        <w:rPr>
          <w:sz w:val="22"/>
          <w:szCs w:val="22"/>
        </w:rPr>
        <w:t>Each university shall provide the following academic support services for students enrolled in the dual enrollment pilot program:</w:t>
      </w:r>
      <w:bookmarkEnd w:id="0"/>
    </w:p>
    <w:p w14:paraId="08FF3FF9" w14:textId="77777777" w:rsidR="004476B7" w:rsidRPr="00CF6701" w:rsidRDefault="004476B7" w:rsidP="00403D02">
      <w:pPr>
        <w:jc w:val="both"/>
        <w:rPr>
          <w:color w:val="FF0000"/>
          <w:sz w:val="22"/>
          <w:szCs w:val="22"/>
        </w:rPr>
      </w:pPr>
    </w:p>
    <w:p w14:paraId="4345FB50" w14:textId="77777777" w:rsidR="004476B7" w:rsidRPr="00CF6701" w:rsidRDefault="004476B7" w:rsidP="00403D02">
      <w:pPr>
        <w:jc w:val="both"/>
        <w:rPr>
          <w:sz w:val="22"/>
          <w:szCs w:val="22"/>
        </w:rPr>
      </w:pPr>
      <w:r w:rsidRPr="00CF6701">
        <w:rPr>
          <w:color w:val="FF0000"/>
          <w:sz w:val="22"/>
          <w:szCs w:val="22"/>
        </w:rPr>
        <w:tab/>
      </w:r>
      <w:r w:rsidRPr="00CF6701">
        <w:rPr>
          <w:color w:val="FF0000"/>
          <w:sz w:val="22"/>
          <w:szCs w:val="22"/>
        </w:rPr>
        <w:tab/>
      </w:r>
      <w:bookmarkStart w:id="1" w:name="_Hlk135817627"/>
      <w:r w:rsidRPr="00CF6701">
        <w:rPr>
          <w:sz w:val="22"/>
          <w:szCs w:val="22"/>
        </w:rPr>
        <w:t>8.1.1.  Assign an academic advisor who is employed by the university to each student enrolled at that university in the dual enrollment pilot program and ensure that the following occur:</w:t>
      </w:r>
    </w:p>
    <w:p w14:paraId="6EC70D51" w14:textId="77777777" w:rsidR="004476B7" w:rsidRPr="00CF6701" w:rsidRDefault="004476B7" w:rsidP="00403D02">
      <w:pPr>
        <w:jc w:val="both"/>
        <w:rPr>
          <w:sz w:val="22"/>
          <w:szCs w:val="22"/>
        </w:rPr>
      </w:pPr>
    </w:p>
    <w:p w14:paraId="6556D3C9" w14:textId="77777777" w:rsidR="004476B7" w:rsidRPr="00CF6701" w:rsidRDefault="00403D02" w:rsidP="00403D02">
      <w:pPr>
        <w:jc w:val="both"/>
        <w:rPr>
          <w:sz w:val="22"/>
          <w:szCs w:val="22"/>
        </w:rPr>
      </w:pPr>
      <w:r w:rsidRPr="00CF6701">
        <w:rPr>
          <w:sz w:val="22"/>
          <w:szCs w:val="22"/>
        </w:rPr>
        <w:tab/>
      </w:r>
      <w:r w:rsidRPr="00CF6701">
        <w:rPr>
          <w:sz w:val="22"/>
          <w:szCs w:val="22"/>
        </w:rPr>
        <w:tab/>
      </w:r>
      <w:r w:rsidRPr="00CF6701">
        <w:rPr>
          <w:sz w:val="22"/>
          <w:szCs w:val="22"/>
        </w:rPr>
        <w:tab/>
      </w:r>
      <w:r w:rsidR="004476B7" w:rsidRPr="00CF6701">
        <w:rPr>
          <w:sz w:val="22"/>
          <w:szCs w:val="22"/>
        </w:rPr>
        <w:t>8.1.1.a.  Prior to the first day of the term of enrollment at the university, provide to each participating student the name and contact information of the academic advisor assigned to the student, along with the advisor’s office hours and meeting scheduling process; and</w:t>
      </w:r>
    </w:p>
    <w:p w14:paraId="4F07AD7F" w14:textId="77777777" w:rsidR="004476B7" w:rsidRPr="00CF6701" w:rsidRDefault="004476B7" w:rsidP="00403D02">
      <w:pPr>
        <w:jc w:val="both"/>
        <w:rPr>
          <w:color w:val="FF0000"/>
          <w:sz w:val="22"/>
          <w:szCs w:val="22"/>
        </w:rPr>
      </w:pPr>
    </w:p>
    <w:p w14:paraId="7497B50E" w14:textId="77777777" w:rsidR="004476B7" w:rsidRPr="00CF6701" w:rsidRDefault="00403D02" w:rsidP="00403D02">
      <w:pPr>
        <w:jc w:val="both"/>
        <w:rPr>
          <w:sz w:val="22"/>
          <w:szCs w:val="22"/>
        </w:rPr>
      </w:pPr>
      <w:r w:rsidRPr="00CF6701">
        <w:rPr>
          <w:color w:val="FF0000"/>
          <w:sz w:val="22"/>
          <w:szCs w:val="22"/>
        </w:rPr>
        <w:tab/>
      </w:r>
      <w:r w:rsidRPr="00CF6701">
        <w:rPr>
          <w:color w:val="FF0000"/>
          <w:sz w:val="22"/>
          <w:szCs w:val="22"/>
        </w:rPr>
        <w:tab/>
      </w:r>
      <w:r w:rsidRPr="00CF6701">
        <w:rPr>
          <w:color w:val="FF0000"/>
          <w:sz w:val="22"/>
          <w:szCs w:val="22"/>
        </w:rPr>
        <w:tab/>
      </w:r>
      <w:r w:rsidR="004476B7" w:rsidRPr="00CF6701">
        <w:rPr>
          <w:sz w:val="22"/>
          <w:szCs w:val="22"/>
        </w:rPr>
        <w:t>8.1.1.b.  Require a meeting</w:t>
      </w:r>
      <w:r w:rsidR="008F1291" w:rsidRPr="00CF6701">
        <w:rPr>
          <w:sz w:val="22"/>
          <w:szCs w:val="22"/>
        </w:rPr>
        <w:t xml:space="preserve"> </w:t>
      </w:r>
      <w:r w:rsidR="004476B7" w:rsidRPr="00CF6701">
        <w:rPr>
          <w:sz w:val="22"/>
          <w:szCs w:val="22"/>
        </w:rPr>
        <w:t>between the assigned academic advisor and each student enrolled in the dual enrollment pilot program, which meeting shall occur</w:t>
      </w:r>
      <w:r w:rsidR="008F1291" w:rsidRPr="00CF6701">
        <w:rPr>
          <w:sz w:val="22"/>
          <w:szCs w:val="22"/>
        </w:rPr>
        <w:t>,</w:t>
      </w:r>
      <w:r w:rsidR="004476B7" w:rsidRPr="00CF6701">
        <w:rPr>
          <w:sz w:val="22"/>
          <w:szCs w:val="22"/>
        </w:rPr>
        <w:t xml:space="preserve"> </w:t>
      </w:r>
      <w:r w:rsidR="008F1291" w:rsidRPr="00CF6701">
        <w:rPr>
          <w:sz w:val="22"/>
          <w:szCs w:val="22"/>
        </w:rPr>
        <w:t xml:space="preserve">either virtually or in person, </w:t>
      </w:r>
      <w:r w:rsidR="004476B7" w:rsidRPr="00CF6701">
        <w:rPr>
          <w:sz w:val="22"/>
          <w:szCs w:val="22"/>
        </w:rPr>
        <w:t xml:space="preserve">prior to the </w:t>
      </w:r>
      <w:r w:rsidR="007B01E7" w:rsidRPr="00CF6701">
        <w:rPr>
          <w:sz w:val="22"/>
          <w:szCs w:val="22"/>
        </w:rPr>
        <w:t xml:space="preserve">established university withdrawal </w:t>
      </w:r>
      <w:r w:rsidR="004476B7" w:rsidRPr="00CF6701">
        <w:rPr>
          <w:sz w:val="22"/>
          <w:szCs w:val="22"/>
        </w:rPr>
        <w:t xml:space="preserve">date </w:t>
      </w:r>
      <w:r w:rsidR="007B01E7" w:rsidRPr="00CF6701">
        <w:rPr>
          <w:sz w:val="22"/>
          <w:szCs w:val="22"/>
        </w:rPr>
        <w:t>to allow the participating student the opportunity to consider withdrawing from the course before a poor grade</w:t>
      </w:r>
      <w:r w:rsidR="004476B7" w:rsidRPr="00CF6701">
        <w:rPr>
          <w:sz w:val="22"/>
          <w:szCs w:val="22"/>
        </w:rPr>
        <w:t xml:space="preserve"> would negatively affect </w:t>
      </w:r>
      <w:r w:rsidR="007B01E7" w:rsidRPr="00CF6701">
        <w:rPr>
          <w:sz w:val="22"/>
          <w:szCs w:val="22"/>
        </w:rPr>
        <w:t>his or her</w:t>
      </w:r>
      <w:r w:rsidR="004476B7" w:rsidRPr="00CF6701">
        <w:rPr>
          <w:sz w:val="22"/>
          <w:szCs w:val="22"/>
        </w:rPr>
        <w:t xml:space="preserve"> grade point average.  The mandatory meeting shall provide information including, but not be limited to, the following:</w:t>
      </w:r>
    </w:p>
    <w:p w14:paraId="7B09C4B5" w14:textId="77777777" w:rsidR="004476B7" w:rsidRPr="00CF6701" w:rsidRDefault="004476B7" w:rsidP="00403D02">
      <w:pPr>
        <w:jc w:val="both"/>
        <w:rPr>
          <w:color w:val="FF0000"/>
          <w:sz w:val="22"/>
          <w:szCs w:val="22"/>
        </w:rPr>
      </w:pPr>
    </w:p>
    <w:p w14:paraId="40CC3FE0" w14:textId="77777777" w:rsidR="004476B7" w:rsidRPr="00CF6701" w:rsidRDefault="004476B7" w:rsidP="00403D02">
      <w:pPr>
        <w:jc w:val="both"/>
        <w:rPr>
          <w:sz w:val="22"/>
          <w:szCs w:val="22"/>
        </w:rPr>
      </w:pPr>
      <w:r w:rsidRPr="00CF6701">
        <w:rPr>
          <w:color w:val="FF0000"/>
          <w:sz w:val="22"/>
          <w:szCs w:val="22"/>
        </w:rPr>
        <w:tab/>
      </w:r>
      <w:r w:rsidRPr="00CF6701">
        <w:rPr>
          <w:color w:val="FF0000"/>
          <w:sz w:val="22"/>
          <w:szCs w:val="22"/>
        </w:rPr>
        <w:tab/>
      </w:r>
      <w:r w:rsidRPr="00CF6701">
        <w:rPr>
          <w:color w:val="FF0000"/>
          <w:sz w:val="22"/>
          <w:szCs w:val="22"/>
        </w:rPr>
        <w:tab/>
      </w:r>
      <w:r w:rsidRPr="00CF6701">
        <w:rPr>
          <w:color w:val="FF0000"/>
          <w:sz w:val="22"/>
          <w:szCs w:val="22"/>
        </w:rPr>
        <w:tab/>
      </w:r>
      <w:r w:rsidRPr="00CF6701">
        <w:rPr>
          <w:sz w:val="22"/>
          <w:szCs w:val="22"/>
        </w:rPr>
        <w:t>8.1.1.b.1.  Academic resources available to assist students;</w:t>
      </w:r>
    </w:p>
    <w:p w14:paraId="76BB5268" w14:textId="77777777" w:rsidR="004476B7" w:rsidRPr="00CF6701" w:rsidRDefault="004476B7" w:rsidP="00403D02">
      <w:pPr>
        <w:jc w:val="both"/>
        <w:rPr>
          <w:sz w:val="22"/>
          <w:szCs w:val="22"/>
        </w:rPr>
      </w:pPr>
    </w:p>
    <w:p w14:paraId="0B555E6A" w14:textId="77777777" w:rsidR="004476B7" w:rsidRPr="00CF6701" w:rsidRDefault="004476B7" w:rsidP="00403D02">
      <w:pPr>
        <w:jc w:val="both"/>
        <w:rPr>
          <w:sz w:val="22"/>
          <w:szCs w:val="22"/>
        </w:rPr>
      </w:pPr>
      <w:r w:rsidRPr="00CF6701">
        <w:rPr>
          <w:sz w:val="22"/>
          <w:szCs w:val="22"/>
        </w:rPr>
        <w:tab/>
      </w:r>
      <w:r w:rsidRPr="00CF6701">
        <w:rPr>
          <w:sz w:val="22"/>
          <w:szCs w:val="22"/>
        </w:rPr>
        <w:tab/>
      </w:r>
      <w:r w:rsidRPr="00CF6701">
        <w:rPr>
          <w:sz w:val="22"/>
          <w:szCs w:val="22"/>
        </w:rPr>
        <w:tab/>
      </w:r>
      <w:r w:rsidRPr="00CF6701">
        <w:rPr>
          <w:sz w:val="22"/>
          <w:szCs w:val="22"/>
        </w:rPr>
        <w:tab/>
        <w:t>8.1.1.b.2.  Availability of the academic advisor to assist students after the meeting;</w:t>
      </w:r>
    </w:p>
    <w:p w14:paraId="6513BB15" w14:textId="77777777" w:rsidR="004476B7" w:rsidRPr="00CF6701" w:rsidRDefault="004476B7" w:rsidP="00403D02">
      <w:pPr>
        <w:jc w:val="both"/>
        <w:rPr>
          <w:sz w:val="22"/>
          <w:szCs w:val="22"/>
        </w:rPr>
      </w:pPr>
    </w:p>
    <w:p w14:paraId="40FD05C5" w14:textId="77777777" w:rsidR="004476B7" w:rsidRPr="00CF6701" w:rsidRDefault="004476B7" w:rsidP="00403D02">
      <w:pPr>
        <w:jc w:val="both"/>
        <w:rPr>
          <w:sz w:val="22"/>
          <w:szCs w:val="22"/>
        </w:rPr>
      </w:pPr>
      <w:r w:rsidRPr="00CF6701">
        <w:rPr>
          <w:sz w:val="22"/>
          <w:szCs w:val="22"/>
        </w:rPr>
        <w:tab/>
      </w:r>
      <w:r w:rsidRPr="00CF6701">
        <w:rPr>
          <w:sz w:val="22"/>
          <w:szCs w:val="22"/>
        </w:rPr>
        <w:tab/>
      </w:r>
      <w:r w:rsidRPr="00CF6701">
        <w:rPr>
          <w:sz w:val="22"/>
          <w:szCs w:val="22"/>
        </w:rPr>
        <w:tab/>
      </w:r>
      <w:r w:rsidRPr="00CF6701">
        <w:rPr>
          <w:sz w:val="22"/>
          <w:szCs w:val="22"/>
        </w:rPr>
        <w:tab/>
        <w:t>8.1.1.b.3.  Process for engaging faculty and other campus resources for academic assistance;</w:t>
      </w:r>
    </w:p>
    <w:p w14:paraId="45D33B0C" w14:textId="77777777" w:rsidR="004476B7" w:rsidRPr="00CF6701" w:rsidRDefault="004476B7" w:rsidP="00403D02">
      <w:pPr>
        <w:jc w:val="both"/>
        <w:rPr>
          <w:color w:val="FF0000"/>
          <w:sz w:val="22"/>
          <w:szCs w:val="22"/>
        </w:rPr>
      </w:pPr>
    </w:p>
    <w:p w14:paraId="538D0517" w14:textId="77777777" w:rsidR="004476B7" w:rsidRPr="00CF6701" w:rsidRDefault="004476B7" w:rsidP="00403D02">
      <w:pPr>
        <w:jc w:val="both"/>
        <w:rPr>
          <w:sz w:val="22"/>
          <w:szCs w:val="22"/>
        </w:rPr>
      </w:pPr>
      <w:r w:rsidRPr="00CF6701">
        <w:rPr>
          <w:color w:val="FF0000"/>
          <w:sz w:val="22"/>
          <w:szCs w:val="22"/>
        </w:rPr>
        <w:tab/>
      </w:r>
      <w:r w:rsidRPr="00CF6701">
        <w:rPr>
          <w:color w:val="FF0000"/>
          <w:sz w:val="22"/>
          <w:szCs w:val="22"/>
        </w:rPr>
        <w:tab/>
      </w:r>
      <w:r w:rsidRPr="00CF6701">
        <w:rPr>
          <w:color w:val="FF0000"/>
          <w:sz w:val="22"/>
          <w:szCs w:val="22"/>
        </w:rPr>
        <w:tab/>
      </w:r>
      <w:r w:rsidRPr="00CF6701">
        <w:rPr>
          <w:color w:val="FF0000"/>
          <w:sz w:val="22"/>
          <w:szCs w:val="22"/>
        </w:rPr>
        <w:tab/>
      </w:r>
      <w:r w:rsidRPr="00CF6701">
        <w:rPr>
          <w:sz w:val="22"/>
          <w:szCs w:val="22"/>
        </w:rPr>
        <w:t>8.1.1.b.4.  The university’s student handbook and code of conduct; and</w:t>
      </w:r>
    </w:p>
    <w:p w14:paraId="64091301" w14:textId="77777777" w:rsidR="004476B7" w:rsidRPr="00CF6701" w:rsidRDefault="004476B7" w:rsidP="00403D02">
      <w:pPr>
        <w:jc w:val="both"/>
        <w:rPr>
          <w:sz w:val="22"/>
          <w:szCs w:val="22"/>
        </w:rPr>
      </w:pPr>
    </w:p>
    <w:p w14:paraId="4B2AEA6D" w14:textId="77777777" w:rsidR="004476B7" w:rsidRPr="00CF6701" w:rsidRDefault="004476B7" w:rsidP="00403D02">
      <w:pPr>
        <w:jc w:val="both"/>
        <w:rPr>
          <w:sz w:val="22"/>
          <w:szCs w:val="22"/>
        </w:rPr>
      </w:pPr>
      <w:r w:rsidRPr="00CF6701">
        <w:rPr>
          <w:sz w:val="22"/>
          <w:szCs w:val="22"/>
        </w:rPr>
        <w:tab/>
      </w:r>
      <w:r w:rsidRPr="00CF6701">
        <w:rPr>
          <w:sz w:val="22"/>
          <w:szCs w:val="22"/>
        </w:rPr>
        <w:tab/>
      </w:r>
      <w:r w:rsidRPr="00CF6701">
        <w:rPr>
          <w:sz w:val="22"/>
          <w:szCs w:val="22"/>
        </w:rPr>
        <w:tab/>
      </w:r>
      <w:r w:rsidRPr="00CF6701">
        <w:rPr>
          <w:sz w:val="22"/>
          <w:szCs w:val="22"/>
        </w:rPr>
        <w:tab/>
        <w:t xml:space="preserve">8.1.1.b.5.  The academic impact of dropping a course </w:t>
      </w:r>
      <w:r w:rsidR="00403D02" w:rsidRPr="00CF6701">
        <w:rPr>
          <w:sz w:val="22"/>
          <w:szCs w:val="22"/>
        </w:rPr>
        <w:t>after the prescribed no-fault withdrawal date and the impact of failing a course on eligibility for State-sponsored financial aid programs.</w:t>
      </w:r>
      <w:r w:rsidRPr="00CF6701">
        <w:rPr>
          <w:sz w:val="22"/>
          <w:szCs w:val="22"/>
        </w:rPr>
        <w:t xml:space="preserve"> </w:t>
      </w:r>
      <w:bookmarkEnd w:id="1"/>
    </w:p>
    <w:p w14:paraId="48702200" w14:textId="77777777" w:rsidR="00A14419" w:rsidRPr="00CF6701" w:rsidRDefault="00A14419" w:rsidP="0015514E">
      <w:pPr>
        <w:tabs>
          <w:tab w:val="left" w:pos="360"/>
          <w:tab w:val="left" w:pos="720"/>
          <w:tab w:val="left" w:pos="810"/>
          <w:tab w:val="left" w:pos="1080"/>
          <w:tab w:val="left" w:pos="1440"/>
          <w:tab w:val="left" w:pos="1800"/>
          <w:tab w:val="left" w:pos="2160"/>
        </w:tabs>
        <w:ind w:left="2160" w:hanging="720"/>
        <w:jc w:val="both"/>
        <w:rPr>
          <w:sz w:val="22"/>
          <w:szCs w:val="22"/>
        </w:rPr>
      </w:pPr>
    </w:p>
    <w:p w14:paraId="10D54201" w14:textId="77777777" w:rsidR="00A14419"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lastRenderedPageBreak/>
        <w:tab/>
        <w:t>8.2.</w:t>
      </w:r>
      <w:bookmarkStart w:id="2" w:name="_Hlk135817715"/>
      <w:r w:rsidR="00CF6701">
        <w:rPr>
          <w:sz w:val="22"/>
          <w:szCs w:val="22"/>
        </w:rPr>
        <w:t xml:space="preserve">  </w:t>
      </w:r>
      <w:r w:rsidR="00403D02" w:rsidRPr="00CF6701">
        <w:rPr>
          <w:sz w:val="22"/>
          <w:szCs w:val="22"/>
        </w:rPr>
        <w:t>Prior to the first day of the university’s term of enrollment, each university enrolling a student in the dual enrollment pilot program shall provide to each secondary school counselor or other identified secondary school staff designated to provide counseling services to the students of the secondary school the following information:</w:t>
      </w:r>
      <w:bookmarkEnd w:id="2"/>
    </w:p>
    <w:p w14:paraId="6051D855" w14:textId="77777777" w:rsidR="00403D02" w:rsidRPr="00CF6701" w:rsidRDefault="00403D02" w:rsidP="003D1DC5">
      <w:pPr>
        <w:tabs>
          <w:tab w:val="left" w:pos="360"/>
          <w:tab w:val="left" w:pos="720"/>
          <w:tab w:val="left" w:pos="810"/>
          <w:tab w:val="left" w:pos="1080"/>
          <w:tab w:val="left" w:pos="1440"/>
          <w:tab w:val="left" w:pos="1800"/>
          <w:tab w:val="left" w:pos="2160"/>
        </w:tabs>
        <w:jc w:val="both"/>
        <w:rPr>
          <w:sz w:val="22"/>
          <w:szCs w:val="22"/>
        </w:rPr>
      </w:pPr>
    </w:p>
    <w:p w14:paraId="3EE52905" w14:textId="77777777" w:rsidR="00403D02" w:rsidRPr="00CF6701" w:rsidRDefault="00403D02"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Pr="00CF6701">
        <w:rPr>
          <w:sz w:val="22"/>
          <w:szCs w:val="22"/>
        </w:rPr>
        <w:tab/>
      </w:r>
      <w:bookmarkStart w:id="3" w:name="_Hlk135817745"/>
      <w:r w:rsidRPr="00CF6701">
        <w:rPr>
          <w:sz w:val="22"/>
          <w:szCs w:val="22"/>
        </w:rPr>
        <w:t>8.2.1.  A roster of participants from that secondary school who are enrolled at the university and a list of course enrollment for each student participant; and</w:t>
      </w:r>
    </w:p>
    <w:p w14:paraId="78636D1E" w14:textId="77777777" w:rsidR="00403D02" w:rsidRPr="00CF6701" w:rsidRDefault="00403D02" w:rsidP="003D1DC5">
      <w:pPr>
        <w:tabs>
          <w:tab w:val="left" w:pos="360"/>
          <w:tab w:val="left" w:pos="720"/>
          <w:tab w:val="left" w:pos="810"/>
          <w:tab w:val="left" w:pos="1080"/>
          <w:tab w:val="left" w:pos="1440"/>
          <w:tab w:val="left" w:pos="1800"/>
          <w:tab w:val="left" w:pos="2160"/>
        </w:tabs>
        <w:jc w:val="both"/>
        <w:rPr>
          <w:sz w:val="22"/>
          <w:szCs w:val="22"/>
        </w:rPr>
      </w:pPr>
    </w:p>
    <w:p w14:paraId="195E22F8" w14:textId="77777777" w:rsidR="00403D02" w:rsidRPr="00CF6701" w:rsidRDefault="00403D02"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Pr="00CF6701">
        <w:rPr>
          <w:sz w:val="22"/>
          <w:szCs w:val="22"/>
        </w:rPr>
        <w:tab/>
        <w:t>8.2.2.  The date signifying when withdrawal from a course would negatively affect a student participant’s grade.</w:t>
      </w:r>
      <w:bookmarkEnd w:id="3"/>
    </w:p>
    <w:p w14:paraId="4B703C5D" w14:textId="77777777" w:rsidR="00A14419" w:rsidRPr="00CF6701" w:rsidRDefault="00A14419" w:rsidP="0015514E">
      <w:pPr>
        <w:tabs>
          <w:tab w:val="left" w:pos="360"/>
          <w:tab w:val="left" w:pos="720"/>
          <w:tab w:val="left" w:pos="810"/>
          <w:tab w:val="left" w:pos="1080"/>
          <w:tab w:val="left" w:pos="1440"/>
          <w:tab w:val="left" w:pos="1800"/>
          <w:tab w:val="left" w:pos="2160"/>
        </w:tabs>
        <w:ind w:left="2160" w:hanging="720"/>
        <w:jc w:val="both"/>
        <w:rPr>
          <w:sz w:val="22"/>
          <w:szCs w:val="22"/>
        </w:rPr>
      </w:pPr>
    </w:p>
    <w:p w14:paraId="2BC8A570" w14:textId="77777777" w:rsidR="00A14419"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8.3.</w:t>
      </w:r>
      <w:bookmarkStart w:id="4" w:name="_Hlk135817779"/>
      <w:r w:rsidR="00CF6701">
        <w:rPr>
          <w:sz w:val="22"/>
          <w:szCs w:val="22"/>
        </w:rPr>
        <w:t xml:space="preserve">  </w:t>
      </w:r>
      <w:r w:rsidR="00ED194F" w:rsidRPr="00CF6701">
        <w:rPr>
          <w:sz w:val="22"/>
          <w:szCs w:val="22"/>
        </w:rPr>
        <w:t>The university shall provide each student a comprehensive course syllabus that follows best academic practices and includes</w:t>
      </w:r>
      <w:r w:rsidR="00E31EDA" w:rsidRPr="00CF6701">
        <w:rPr>
          <w:sz w:val="22"/>
          <w:szCs w:val="22"/>
        </w:rPr>
        <w:t xml:space="preserve">, but is not </w:t>
      </w:r>
      <w:r w:rsidR="00ED194F" w:rsidRPr="00CF6701">
        <w:rPr>
          <w:sz w:val="22"/>
          <w:szCs w:val="22"/>
        </w:rPr>
        <w:t>limited to</w:t>
      </w:r>
      <w:r w:rsidR="00E31EDA" w:rsidRPr="00CF6701">
        <w:rPr>
          <w:sz w:val="22"/>
          <w:szCs w:val="22"/>
        </w:rPr>
        <w:t>, the following information:</w:t>
      </w:r>
      <w:r w:rsidR="00ED194F" w:rsidRPr="00CF6701">
        <w:rPr>
          <w:sz w:val="22"/>
          <w:szCs w:val="22"/>
        </w:rPr>
        <w:t xml:space="preserve"> learning objectives, course </w:t>
      </w:r>
      <w:r w:rsidR="00E31EDA" w:rsidRPr="00CF6701">
        <w:rPr>
          <w:sz w:val="22"/>
          <w:szCs w:val="22"/>
        </w:rPr>
        <w:t xml:space="preserve">and assignment </w:t>
      </w:r>
      <w:r w:rsidR="00ED194F" w:rsidRPr="00CF6701">
        <w:rPr>
          <w:sz w:val="22"/>
          <w:szCs w:val="22"/>
        </w:rPr>
        <w:t>deadlines, links to university services, contact information for faculty and academic advisors, and any other information necessary to ensure student success</w:t>
      </w:r>
      <w:bookmarkEnd w:id="4"/>
      <w:r w:rsidR="00ED194F" w:rsidRPr="00CF6701">
        <w:rPr>
          <w:sz w:val="22"/>
          <w:szCs w:val="22"/>
        </w:rPr>
        <w:t>.</w:t>
      </w:r>
    </w:p>
    <w:p w14:paraId="4B7F7182"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73326E6D"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b/>
          <w:sz w:val="22"/>
          <w:szCs w:val="22"/>
        </w:rPr>
      </w:pPr>
      <w:r w:rsidRPr="00CF6701">
        <w:rPr>
          <w:b/>
          <w:sz w:val="22"/>
          <w:szCs w:val="22"/>
        </w:rPr>
        <w:t xml:space="preserve">§133-19-9.  </w:t>
      </w:r>
      <w:r w:rsidR="00C7724B" w:rsidRPr="00CF6701">
        <w:rPr>
          <w:b/>
          <w:sz w:val="22"/>
          <w:szCs w:val="22"/>
        </w:rPr>
        <w:t>Reporting</w:t>
      </w:r>
      <w:r w:rsidRPr="00CF6701">
        <w:rPr>
          <w:b/>
          <w:sz w:val="22"/>
          <w:szCs w:val="22"/>
        </w:rPr>
        <w:t>.</w:t>
      </w:r>
    </w:p>
    <w:p w14:paraId="70C34282"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0DDB5942" w14:textId="77777777" w:rsidR="00C7724B" w:rsidRPr="00CF6701" w:rsidRDefault="003D1DC5" w:rsidP="003D1DC5">
      <w:pPr>
        <w:tabs>
          <w:tab w:val="left" w:pos="360"/>
          <w:tab w:val="left" w:pos="720"/>
          <w:tab w:val="left" w:pos="810"/>
          <w:tab w:val="left" w:pos="1080"/>
          <w:tab w:val="left" w:pos="1440"/>
          <w:tab w:val="left" w:pos="1800"/>
          <w:tab w:val="left" w:pos="2160"/>
        </w:tabs>
        <w:jc w:val="both"/>
        <w:rPr>
          <w:color w:val="FF0000"/>
          <w:sz w:val="22"/>
          <w:szCs w:val="22"/>
        </w:rPr>
      </w:pPr>
      <w:r w:rsidRPr="00CF6701">
        <w:rPr>
          <w:sz w:val="22"/>
          <w:szCs w:val="22"/>
        </w:rPr>
        <w:tab/>
      </w:r>
      <w:r w:rsidR="00A14419" w:rsidRPr="00CF6701">
        <w:rPr>
          <w:sz w:val="22"/>
          <w:szCs w:val="22"/>
        </w:rPr>
        <w:t>9.1.</w:t>
      </w:r>
      <w:r w:rsidR="00CF6701">
        <w:rPr>
          <w:sz w:val="22"/>
          <w:szCs w:val="22"/>
        </w:rPr>
        <w:t xml:space="preserve">  </w:t>
      </w:r>
      <w:r w:rsidR="00A14419" w:rsidRPr="00CF6701">
        <w:rPr>
          <w:sz w:val="22"/>
          <w:szCs w:val="22"/>
        </w:rPr>
        <w:t xml:space="preserve">Each institution </w:t>
      </w:r>
      <w:r w:rsidR="00DE3FCC" w:rsidRPr="00CF6701">
        <w:rPr>
          <w:sz w:val="22"/>
          <w:szCs w:val="22"/>
        </w:rPr>
        <w:t xml:space="preserve">participating in the dual enrollment pilot program </w:t>
      </w:r>
      <w:r w:rsidR="00C7724B" w:rsidRPr="00CF6701">
        <w:rPr>
          <w:sz w:val="22"/>
          <w:szCs w:val="22"/>
        </w:rPr>
        <w:t xml:space="preserve">shall </w:t>
      </w:r>
      <w:r w:rsidR="00A14419" w:rsidRPr="00CF6701">
        <w:rPr>
          <w:sz w:val="22"/>
          <w:szCs w:val="22"/>
        </w:rPr>
        <w:t>maintain record</w:t>
      </w:r>
      <w:r w:rsidR="00C7724B" w:rsidRPr="00CF6701">
        <w:rPr>
          <w:sz w:val="22"/>
          <w:szCs w:val="22"/>
        </w:rPr>
        <w:t>s</w:t>
      </w:r>
      <w:r w:rsidR="00A14419" w:rsidRPr="00CF6701">
        <w:rPr>
          <w:sz w:val="22"/>
          <w:szCs w:val="22"/>
        </w:rPr>
        <w:t xml:space="preserve"> </w:t>
      </w:r>
      <w:r w:rsidR="00703584" w:rsidRPr="00CF6701">
        <w:rPr>
          <w:sz w:val="22"/>
          <w:szCs w:val="22"/>
        </w:rPr>
        <w:t>regarding</w:t>
      </w:r>
      <w:r w:rsidR="00C7724B" w:rsidRPr="00CF6701">
        <w:rPr>
          <w:sz w:val="22"/>
          <w:szCs w:val="22"/>
        </w:rPr>
        <w:t xml:space="preserve"> its dual enrollment program as required by W. Va. Code § 18B-14-4(e)(1) through (6).</w:t>
      </w:r>
    </w:p>
    <w:p w14:paraId="32FBFF56" w14:textId="77777777" w:rsidR="00A14419" w:rsidRPr="00CF6701" w:rsidRDefault="00A14419" w:rsidP="0015514E">
      <w:pPr>
        <w:tabs>
          <w:tab w:val="left" w:pos="360"/>
          <w:tab w:val="left" w:pos="720"/>
          <w:tab w:val="left" w:pos="810"/>
          <w:tab w:val="left" w:pos="1080"/>
          <w:tab w:val="left" w:pos="1440"/>
          <w:tab w:val="left" w:pos="1800"/>
          <w:tab w:val="left" w:pos="2160"/>
        </w:tabs>
        <w:jc w:val="both"/>
        <w:rPr>
          <w:sz w:val="22"/>
          <w:szCs w:val="22"/>
        </w:rPr>
      </w:pPr>
    </w:p>
    <w:p w14:paraId="087F4F3A" w14:textId="77777777" w:rsidR="00A14419" w:rsidRPr="00CF6701" w:rsidRDefault="003D1DC5" w:rsidP="003D1DC5">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9.2.</w:t>
      </w:r>
      <w:r w:rsidR="00CF6701">
        <w:rPr>
          <w:sz w:val="22"/>
          <w:szCs w:val="22"/>
        </w:rPr>
        <w:t xml:space="preserve">  </w:t>
      </w:r>
      <w:r w:rsidR="00A14419" w:rsidRPr="00CF6701">
        <w:rPr>
          <w:sz w:val="22"/>
          <w:szCs w:val="22"/>
        </w:rPr>
        <w:t xml:space="preserve">Each institution </w:t>
      </w:r>
      <w:r w:rsidR="00C7724B" w:rsidRPr="00CF6701">
        <w:rPr>
          <w:sz w:val="22"/>
          <w:szCs w:val="22"/>
        </w:rPr>
        <w:t xml:space="preserve">shall </w:t>
      </w:r>
      <w:r w:rsidR="00A14419" w:rsidRPr="00CF6701">
        <w:rPr>
          <w:sz w:val="22"/>
          <w:szCs w:val="22"/>
        </w:rPr>
        <w:t xml:space="preserve">submit </w:t>
      </w:r>
      <w:r w:rsidR="00C7724B" w:rsidRPr="00CF6701">
        <w:rPr>
          <w:sz w:val="22"/>
          <w:szCs w:val="22"/>
        </w:rPr>
        <w:t xml:space="preserve">a </w:t>
      </w:r>
      <w:r w:rsidR="00A14419" w:rsidRPr="00CF6701">
        <w:rPr>
          <w:sz w:val="22"/>
          <w:szCs w:val="22"/>
        </w:rPr>
        <w:t xml:space="preserve">report </w:t>
      </w:r>
      <w:r w:rsidR="007A6DCF" w:rsidRPr="00CF6701">
        <w:rPr>
          <w:sz w:val="22"/>
          <w:szCs w:val="22"/>
        </w:rPr>
        <w:t xml:space="preserve">regarding </w:t>
      </w:r>
      <w:proofErr w:type="gramStart"/>
      <w:r w:rsidR="007A6DCF" w:rsidRPr="00CF6701">
        <w:rPr>
          <w:sz w:val="22"/>
          <w:szCs w:val="22"/>
        </w:rPr>
        <w:t>the immediately</w:t>
      </w:r>
      <w:proofErr w:type="gramEnd"/>
      <w:r w:rsidR="007A6DCF" w:rsidRPr="00CF6701">
        <w:rPr>
          <w:sz w:val="22"/>
          <w:szCs w:val="22"/>
        </w:rPr>
        <w:t xml:space="preserve"> preceding academic year </w:t>
      </w:r>
      <w:r w:rsidR="00C7724B" w:rsidRPr="00CF6701">
        <w:rPr>
          <w:sz w:val="22"/>
          <w:szCs w:val="22"/>
        </w:rPr>
        <w:t xml:space="preserve">to the </w:t>
      </w:r>
      <w:r w:rsidR="00A14419" w:rsidRPr="00CF6701">
        <w:rPr>
          <w:sz w:val="22"/>
          <w:szCs w:val="22"/>
        </w:rPr>
        <w:t>Commission</w:t>
      </w:r>
      <w:r w:rsidR="00C7724B" w:rsidRPr="00CF6701">
        <w:rPr>
          <w:sz w:val="22"/>
          <w:szCs w:val="22"/>
        </w:rPr>
        <w:t xml:space="preserve"> by </w:t>
      </w:r>
      <w:r w:rsidR="007A6DCF" w:rsidRPr="00CF6701">
        <w:rPr>
          <w:sz w:val="22"/>
          <w:szCs w:val="22"/>
        </w:rPr>
        <w:t>May 31</w:t>
      </w:r>
      <w:r w:rsidR="00C7724B" w:rsidRPr="00CF6701">
        <w:rPr>
          <w:sz w:val="22"/>
          <w:szCs w:val="22"/>
        </w:rPr>
        <w:t xml:space="preserve"> each year</w:t>
      </w:r>
      <w:r w:rsidR="00703584" w:rsidRPr="00CF6701">
        <w:rPr>
          <w:sz w:val="22"/>
          <w:szCs w:val="22"/>
        </w:rPr>
        <w:t>, on a form and in the manner prescribed by the Chancellor,</w:t>
      </w:r>
      <w:r w:rsidR="00C7724B" w:rsidRPr="00CF6701">
        <w:rPr>
          <w:sz w:val="22"/>
          <w:szCs w:val="22"/>
        </w:rPr>
        <w:t xml:space="preserve"> </w:t>
      </w:r>
      <w:r w:rsidR="002926EB" w:rsidRPr="00CF6701">
        <w:rPr>
          <w:sz w:val="22"/>
          <w:szCs w:val="22"/>
        </w:rPr>
        <w:t>detailing the information specified in Section 9.1. above</w:t>
      </w:r>
      <w:r w:rsidR="00A71917" w:rsidRPr="00CF6701">
        <w:rPr>
          <w:sz w:val="22"/>
          <w:szCs w:val="22"/>
        </w:rPr>
        <w:t>.</w:t>
      </w:r>
    </w:p>
    <w:p w14:paraId="170F1467" w14:textId="77777777" w:rsidR="00A14419" w:rsidRPr="00CF6701" w:rsidRDefault="00A14419" w:rsidP="0015514E">
      <w:pPr>
        <w:tabs>
          <w:tab w:val="left" w:pos="360"/>
          <w:tab w:val="left" w:pos="720"/>
          <w:tab w:val="left" w:pos="810"/>
          <w:tab w:val="left" w:pos="1080"/>
          <w:tab w:val="left" w:pos="1440"/>
          <w:tab w:val="left" w:pos="1800"/>
          <w:tab w:val="left" w:pos="2160"/>
        </w:tabs>
        <w:ind w:left="2160" w:hanging="720"/>
        <w:jc w:val="both"/>
        <w:rPr>
          <w:sz w:val="22"/>
          <w:szCs w:val="22"/>
        </w:rPr>
      </w:pPr>
    </w:p>
    <w:p w14:paraId="388E6CF7" w14:textId="77777777" w:rsidR="00432761" w:rsidRPr="00CF6701" w:rsidRDefault="003D1DC5" w:rsidP="00EA6741">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00A14419" w:rsidRPr="00CF6701">
        <w:rPr>
          <w:sz w:val="22"/>
          <w:szCs w:val="22"/>
        </w:rPr>
        <w:t>9.3.</w:t>
      </w:r>
      <w:bookmarkStart w:id="5" w:name="_Hlk135818536"/>
      <w:r w:rsidR="00CF6701">
        <w:rPr>
          <w:sz w:val="22"/>
          <w:szCs w:val="22"/>
        </w:rPr>
        <w:t xml:space="preserve">  </w:t>
      </w:r>
      <w:r w:rsidR="00703584" w:rsidRPr="00CF6701">
        <w:rPr>
          <w:sz w:val="22"/>
          <w:szCs w:val="22"/>
        </w:rPr>
        <w:t>If a university fails to submit required information, the Chancellor may withhold payment to, demand repayment from, or suspend the university’s eligibility to continue participating in the dual enrollment pilot program</w:t>
      </w:r>
      <w:bookmarkEnd w:id="5"/>
      <w:r w:rsidR="00432761" w:rsidRPr="00CF6701">
        <w:rPr>
          <w:sz w:val="22"/>
          <w:szCs w:val="22"/>
        </w:rPr>
        <w:t>.</w:t>
      </w:r>
    </w:p>
    <w:p w14:paraId="4AF70663" w14:textId="77777777" w:rsidR="00432761" w:rsidRPr="00CF6701" w:rsidRDefault="00432761" w:rsidP="00EA6741">
      <w:pPr>
        <w:tabs>
          <w:tab w:val="left" w:pos="360"/>
          <w:tab w:val="left" w:pos="720"/>
          <w:tab w:val="left" w:pos="810"/>
          <w:tab w:val="left" w:pos="1080"/>
          <w:tab w:val="left" w:pos="1440"/>
          <w:tab w:val="left" w:pos="1800"/>
          <w:tab w:val="left" w:pos="2160"/>
        </w:tabs>
        <w:jc w:val="both"/>
        <w:rPr>
          <w:sz w:val="22"/>
          <w:szCs w:val="22"/>
        </w:rPr>
      </w:pPr>
    </w:p>
    <w:p w14:paraId="01BCE8D3" w14:textId="77777777" w:rsidR="00432761" w:rsidRPr="00CF6701" w:rsidRDefault="00432761" w:rsidP="00EA6741">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Pr="00CF6701">
        <w:rPr>
          <w:sz w:val="22"/>
          <w:szCs w:val="22"/>
        </w:rPr>
        <w:tab/>
      </w:r>
      <w:bookmarkStart w:id="6" w:name="_Hlk135818579"/>
      <w:r w:rsidRPr="00CF6701">
        <w:rPr>
          <w:sz w:val="22"/>
          <w:szCs w:val="22"/>
        </w:rPr>
        <w:t>9.3.1.  If the decision is to suspend a university’s eligibility, pri</w:t>
      </w:r>
      <w:r w:rsidR="00CA114A" w:rsidRPr="00CF6701">
        <w:rPr>
          <w:sz w:val="22"/>
          <w:szCs w:val="22"/>
        </w:rPr>
        <w:t>or to such suspension, the Chancellor shall send written notice of noncompliance</w:t>
      </w:r>
      <w:r w:rsidRPr="00CF6701">
        <w:rPr>
          <w:sz w:val="22"/>
          <w:szCs w:val="22"/>
        </w:rPr>
        <w:t xml:space="preserve"> providing the university with 30 days to submit the data before the suspension goes into effect</w:t>
      </w:r>
      <w:r w:rsidR="00703584" w:rsidRPr="00CF6701">
        <w:rPr>
          <w:sz w:val="22"/>
          <w:szCs w:val="22"/>
        </w:rPr>
        <w:t>.</w:t>
      </w:r>
    </w:p>
    <w:p w14:paraId="473C867F" w14:textId="77777777" w:rsidR="00432761" w:rsidRPr="00CF6701" w:rsidRDefault="00432761" w:rsidP="00EA6741">
      <w:pPr>
        <w:tabs>
          <w:tab w:val="left" w:pos="360"/>
          <w:tab w:val="left" w:pos="720"/>
          <w:tab w:val="left" w:pos="810"/>
          <w:tab w:val="left" w:pos="1080"/>
          <w:tab w:val="left" w:pos="1440"/>
          <w:tab w:val="left" w:pos="1800"/>
          <w:tab w:val="left" w:pos="2160"/>
        </w:tabs>
        <w:jc w:val="both"/>
        <w:rPr>
          <w:sz w:val="22"/>
          <w:szCs w:val="22"/>
        </w:rPr>
      </w:pPr>
    </w:p>
    <w:p w14:paraId="7800978B" w14:textId="77777777" w:rsidR="00A14419" w:rsidRPr="00CF6701" w:rsidRDefault="00432761" w:rsidP="00EA6741">
      <w:pPr>
        <w:tabs>
          <w:tab w:val="left" w:pos="360"/>
          <w:tab w:val="left" w:pos="720"/>
          <w:tab w:val="left" w:pos="810"/>
          <w:tab w:val="left" w:pos="1080"/>
          <w:tab w:val="left" w:pos="1440"/>
          <w:tab w:val="left" w:pos="1800"/>
          <w:tab w:val="left" w:pos="2160"/>
        </w:tabs>
        <w:jc w:val="both"/>
        <w:rPr>
          <w:sz w:val="22"/>
          <w:szCs w:val="22"/>
        </w:rPr>
      </w:pPr>
      <w:r w:rsidRPr="00CF6701">
        <w:rPr>
          <w:sz w:val="22"/>
          <w:szCs w:val="22"/>
        </w:rPr>
        <w:tab/>
      </w:r>
      <w:r w:rsidRPr="00CF6701">
        <w:rPr>
          <w:sz w:val="22"/>
          <w:szCs w:val="22"/>
        </w:rPr>
        <w:tab/>
        <w:t>9.3.2.  If the decision is to withhold payment, the Chancellor shall send written notice of noncompliance stating that the Commission is withholding funding until the university submits the required data.</w:t>
      </w:r>
      <w:bookmarkEnd w:id="6"/>
      <w:r w:rsidR="00703584" w:rsidRPr="00CF6701">
        <w:rPr>
          <w:sz w:val="22"/>
          <w:szCs w:val="22"/>
        </w:rPr>
        <w:t xml:space="preserve">  </w:t>
      </w:r>
    </w:p>
    <w:p w14:paraId="49C2A56F" w14:textId="77777777" w:rsidR="00EC5F08" w:rsidRPr="00CF6701" w:rsidRDefault="00EC5F08" w:rsidP="003D1DC5">
      <w:pPr>
        <w:rPr>
          <w:sz w:val="22"/>
          <w:szCs w:val="22"/>
        </w:rPr>
      </w:pPr>
    </w:p>
    <w:p w14:paraId="4B516991" w14:textId="77777777" w:rsidR="007B5D08" w:rsidRPr="00CF6701" w:rsidRDefault="00891E28" w:rsidP="00891E28">
      <w:pPr>
        <w:tabs>
          <w:tab w:val="left" w:pos="360"/>
          <w:tab w:val="left" w:pos="720"/>
          <w:tab w:val="left" w:pos="810"/>
          <w:tab w:val="left" w:pos="1080"/>
          <w:tab w:val="left" w:pos="1440"/>
          <w:tab w:val="left" w:pos="1800"/>
          <w:tab w:val="left" w:pos="2160"/>
        </w:tabs>
        <w:jc w:val="both"/>
        <w:rPr>
          <w:bCs/>
          <w:sz w:val="22"/>
          <w:szCs w:val="22"/>
        </w:rPr>
      </w:pPr>
      <w:r w:rsidRPr="00CF6701">
        <w:rPr>
          <w:b/>
          <w:sz w:val="22"/>
          <w:szCs w:val="22"/>
        </w:rPr>
        <w:t>§133-19-10.</w:t>
      </w:r>
      <w:r w:rsidR="007B5D08" w:rsidRPr="00CF6701">
        <w:rPr>
          <w:b/>
          <w:sz w:val="22"/>
          <w:szCs w:val="22"/>
        </w:rPr>
        <w:t xml:space="preserve"> Notice to Students</w:t>
      </w:r>
      <w:r w:rsidR="002C0148" w:rsidRPr="00CF6701">
        <w:rPr>
          <w:b/>
          <w:sz w:val="22"/>
          <w:szCs w:val="22"/>
        </w:rPr>
        <w:t>, Parents or Guardians, and Secondary Schools</w:t>
      </w:r>
    </w:p>
    <w:p w14:paraId="0D4BBC24" w14:textId="77777777" w:rsidR="007B5D08" w:rsidRPr="00CF6701" w:rsidRDefault="007B5D08" w:rsidP="00891E28">
      <w:pPr>
        <w:tabs>
          <w:tab w:val="left" w:pos="360"/>
          <w:tab w:val="left" w:pos="720"/>
          <w:tab w:val="left" w:pos="810"/>
          <w:tab w:val="left" w:pos="1080"/>
          <w:tab w:val="left" w:pos="1440"/>
          <w:tab w:val="left" w:pos="1800"/>
          <w:tab w:val="left" w:pos="2160"/>
        </w:tabs>
        <w:jc w:val="both"/>
        <w:rPr>
          <w:bCs/>
          <w:sz w:val="22"/>
          <w:szCs w:val="22"/>
        </w:rPr>
      </w:pPr>
    </w:p>
    <w:p w14:paraId="2D7D6A1A" w14:textId="77777777" w:rsidR="007B5D08" w:rsidRPr="00CF6701" w:rsidRDefault="007B5D08" w:rsidP="007B5D08">
      <w:pPr>
        <w:jc w:val="both"/>
        <w:rPr>
          <w:bCs/>
          <w:sz w:val="22"/>
          <w:szCs w:val="22"/>
        </w:rPr>
      </w:pPr>
      <w:r w:rsidRPr="00CF6701">
        <w:rPr>
          <w:bCs/>
          <w:sz w:val="22"/>
          <w:szCs w:val="22"/>
        </w:rPr>
        <w:tab/>
      </w:r>
      <w:bookmarkStart w:id="7" w:name="_Hlk135818645"/>
      <w:r w:rsidRPr="00CF6701">
        <w:rPr>
          <w:bCs/>
          <w:sz w:val="22"/>
          <w:szCs w:val="22"/>
        </w:rPr>
        <w:t xml:space="preserve">10.1.  </w:t>
      </w:r>
      <w:proofErr w:type="gramStart"/>
      <w:r w:rsidR="00F979F1" w:rsidRPr="00CF6701">
        <w:rPr>
          <w:bCs/>
          <w:sz w:val="22"/>
          <w:szCs w:val="22"/>
        </w:rPr>
        <w:t>Participating</w:t>
      </w:r>
      <w:proofErr w:type="gramEnd"/>
      <w:r w:rsidR="00F979F1" w:rsidRPr="00CF6701">
        <w:rPr>
          <w:bCs/>
          <w:sz w:val="22"/>
          <w:szCs w:val="22"/>
        </w:rPr>
        <w:t xml:space="preserve"> universities</w:t>
      </w:r>
      <w:r w:rsidRPr="00CF6701">
        <w:rPr>
          <w:bCs/>
          <w:sz w:val="22"/>
          <w:szCs w:val="22"/>
        </w:rPr>
        <w:t xml:space="preserve"> shall post notice of their participation in the dual enrollment pilot program and criteria for student participation in the program on their websites and in all general material and other media </w:t>
      </w:r>
      <w:r w:rsidR="00F979F1" w:rsidRPr="00CF6701">
        <w:rPr>
          <w:bCs/>
          <w:sz w:val="22"/>
          <w:szCs w:val="22"/>
        </w:rPr>
        <w:t>they use</w:t>
      </w:r>
      <w:r w:rsidRPr="00CF6701">
        <w:rPr>
          <w:bCs/>
          <w:sz w:val="22"/>
          <w:szCs w:val="22"/>
        </w:rPr>
        <w:t xml:space="preserve"> to advertise participation in postsecondary opportunities to secondary school students.  The posting shall include the following:</w:t>
      </w:r>
    </w:p>
    <w:p w14:paraId="3F5C23B0" w14:textId="77777777" w:rsidR="007B5D08" w:rsidRPr="00CF6701" w:rsidRDefault="007B5D08" w:rsidP="007B5D08">
      <w:pPr>
        <w:jc w:val="both"/>
        <w:rPr>
          <w:bCs/>
          <w:sz w:val="22"/>
          <w:szCs w:val="22"/>
        </w:rPr>
      </w:pPr>
    </w:p>
    <w:p w14:paraId="4CD1F246" w14:textId="77777777" w:rsidR="007B5D08" w:rsidRPr="00CF6701" w:rsidRDefault="007B5D08" w:rsidP="007B5D08">
      <w:pPr>
        <w:jc w:val="both"/>
        <w:rPr>
          <w:bCs/>
          <w:sz w:val="22"/>
          <w:szCs w:val="22"/>
        </w:rPr>
      </w:pPr>
      <w:r w:rsidRPr="00CF6701">
        <w:rPr>
          <w:bCs/>
          <w:sz w:val="22"/>
          <w:szCs w:val="22"/>
        </w:rPr>
        <w:tab/>
      </w:r>
      <w:r w:rsidRPr="00CF6701">
        <w:rPr>
          <w:bCs/>
          <w:sz w:val="22"/>
          <w:szCs w:val="22"/>
        </w:rPr>
        <w:tab/>
        <w:t>10.1.1.  The courses offered at the secondary schools;</w:t>
      </w:r>
    </w:p>
    <w:p w14:paraId="2D485161" w14:textId="77777777" w:rsidR="007B5D08" w:rsidRPr="00CF6701" w:rsidRDefault="007B5D08" w:rsidP="007B5D08">
      <w:pPr>
        <w:jc w:val="both"/>
        <w:rPr>
          <w:bCs/>
          <w:sz w:val="22"/>
          <w:szCs w:val="22"/>
        </w:rPr>
      </w:pPr>
    </w:p>
    <w:p w14:paraId="4A66C9EF" w14:textId="77777777" w:rsidR="007B5D08" w:rsidRPr="00CF6701" w:rsidRDefault="007B5D08" w:rsidP="007B5D08">
      <w:pPr>
        <w:jc w:val="both"/>
        <w:rPr>
          <w:bCs/>
          <w:sz w:val="22"/>
          <w:szCs w:val="22"/>
        </w:rPr>
      </w:pPr>
      <w:r w:rsidRPr="00CF6701">
        <w:rPr>
          <w:bCs/>
          <w:sz w:val="22"/>
          <w:szCs w:val="22"/>
        </w:rPr>
        <w:tab/>
      </w:r>
      <w:r w:rsidRPr="00CF6701">
        <w:rPr>
          <w:bCs/>
          <w:sz w:val="22"/>
          <w:szCs w:val="22"/>
        </w:rPr>
        <w:tab/>
        <w:t>10.1.2.  A link to where students can get information regarding academic program requirements;</w:t>
      </w:r>
    </w:p>
    <w:p w14:paraId="645DAB8A" w14:textId="77777777" w:rsidR="007B5D08" w:rsidRPr="00CF6701" w:rsidRDefault="007B5D08" w:rsidP="007B5D08">
      <w:pPr>
        <w:jc w:val="both"/>
        <w:rPr>
          <w:bCs/>
          <w:sz w:val="22"/>
          <w:szCs w:val="22"/>
        </w:rPr>
      </w:pPr>
    </w:p>
    <w:p w14:paraId="788AC58A" w14:textId="77777777" w:rsidR="007B5D08" w:rsidRPr="00CF6701" w:rsidRDefault="007B5D08" w:rsidP="007B5D08">
      <w:pPr>
        <w:jc w:val="both"/>
        <w:rPr>
          <w:bCs/>
          <w:sz w:val="22"/>
          <w:szCs w:val="22"/>
        </w:rPr>
      </w:pPr>
      <w:r w:rsidRPr="00CF6701">
        <w:rPr>
          <w:bCs/>
          <w:sz w:val="22"/>
          <w:szCs w:val="22"/>
        </w:rPr>
        <w:tab/>
      </w:r>
      <w:r w:rsidRPr="00CF6701">
        <w:rPr>
          <w:bCs/>
          <w:sz w:val="22"/>
          <w:szCs w:val="22"/>
        </w:rPr>
        <w:tab/>
        <w:t>10.1.3.  The criteria for student admission;</w:t>
      </w:r>
    </w:p>
    <w:p w14:paraId="7EC93B5C" w14:textId="77777777" w:rsidR="007B5D08" w:rsidRPr="00CF6701" w:rsidRDefault="007B5D08" w:rsidP="007B5D08">
      <w:pPr>
        <w:jc w:val="both"/>
        <w:rPr>
          <w:bCs/>
          <w:sz w:val="22"/>
          <w:szCs w:val="22"/>
        </w:rPr>
      </w:pPr>
    </w:p>
    <w:p w14:paraId="08F73EEC" w14:textId="77777777" w:rsidR="007B5D08" w:rsidRPr="00CF6701" w:rsidRDefault="007B5D08" w:rsidP="007B5D08">
      <w:pPr>
        <w:jc w:val="both"/>
        <w:rPr>
          <w:bCs/>
          <w:sz w:val="22"/>
          <w:szCs w:val="22"/>
        </w:rPr>
      </w:pPr>
      <w:r w:rsidRPr="00CF6701">
        <w:rPr>
          <w:bCs/>
          <w:sz w:val="22"/>
          <w:szCs w:val="22"/>
        </w:rPr>
        <w:tab/>
      </w:r>
      <w:r w:rsidRPr="00CF6701">
        <w:rPr>
          <w:bCs/>
          <w:sz w:val="22"/>
          <w:szCs w:val="22"/>
        </w:rPr>
        <w:tab/>
        <w:t xml:space="preserve">10.1.4.  The timeline for student application submission; </w:t>
      </w:r>
    </w:p>
    <w:p w14:paraId="10359903" w14:textId="77777777" w:rsidR="007B5D08" w:rsidRPr="00CF6701" w:rsidRDefault="007B5D08" w:rsidP="007B5D08">
      <w:pPr>
        <w:jc w:val="both"/>
        <w:rPr>
          <w:bCs/>
          <w:sz w:val="22"/>
          <w:szCs w:val="22"/>
        </w:rPr>
      </w:pPr>
    </w:p>
    <w:p w14:paraId="733BC12F" w14:textId="77777777" w:rsidR="007B5D08" w:rsidRPr="00CF6701" w:rsidRDefault="007B5D08" w:rsidP="007B5D08">
      <w:pPr>
        <w:jc w:val="both"/>
        <w:rPr>
          <w:bCs/>
          <w:sz w:val="22"/>
          <w:szCs w:val="22"/>
        </w:rPr>
      </w:pPr>
      <w:r w:rsidRPr="00CF6701">
        <w:rPr>
          <w:bCs/>
          <w:sz w:val="22"/>
          <w:szCs w:val="22"/>
        </w:rPr>
        <w:tab/>
      </w:r>
      <w:r w:rsidRPr="00CF6701">
        <w:rPr>
          <w:bCs/>
          <w:sz w:val="22"/>
          <w:szCs w:val="22"/>
        </w:rPr>
        <w:tab/>
        <w:t>10.1.5.  The timeline for course registration for summer, fall, and spring terms;</w:t>
      </w:r>
    </w:p>
    <w:p w14:paraId="566F11A6" w14:textId="77777777" w:rsidR="007B5D08" w:rsidRPr="00CF6701" w:rsidRDefault="007B5D08" w:rsidP="007B5D08">
      <w:pPr>
        <w:jc w:val="both"/>
        <w:rPr>
          <w:bCs/>
          <w:sz w:val="22"/>
          <w:szCs w:val="22"/>
        </w:rPr>
      </w:pPr>
    </w:p>
    <w:p w14:paraId="7E04E498" w14:textId="77777777" w:rsidR="009C77FB" w:rsidRPr="00CF6701" w:rsidRDefault="007B5D08" w:rsidP="007B5D08">
      <w:pPr>
        <w:jc w:val="both"/>
        <w:rPr>
          <w:bCs/>
          <w:sz w:val="22"/>
          <w:szCs w:val="22"/>
        </w:rPr>
      </w:pPr>
      <w:r w:rsidRPr="00CF6701">
        <w:rPr>
          <w:bCs/>
          <w:sz w:val="22"/>
          <w:szCs w:val="22"/>
        </w:rPr>
        <w:tab/>
      </w:r>
      <w:r w:rsidRPr="00CF6701">
        <w:rPr>
          <w:bCs/>
          <w:sz w:val="22"/>
          <w:szCs w:val="22"/>
        </w:rPr>
        <w:tab/>
        <w:t xml:space="preserve">10.1.6.  </w:t>
      </w:r>
      <w:r w:rsidR="002C0148" w:rsidRPr="00CF6701">
        <w:rPr>
          <w:bCs/>
          <w:sz w:val="22"/>
          <w:szCs w:val="22"/>
        </w:rPr>
        <w:t xml:space="preserve">Current </w:t>
      </w:r>
      <w:r w:rsidR="00317CB1" w:rsidRPr="00CF6701">
        <w:rPr>
          <w:bCs/>
          <w:sz w:val="22"/>
          <w:szCs w:val="22"/>
        </w:rPr>
        <w:t xml:space="preserve">rate of </w:t>
      </w:r>
      <w:r w:rsidR="002C0148" w:rsidRPr="00CF6701">
        <w:rPr>
          <w:bCs/>
          <w:sz w:val="22"/>
          <w:szCs w:val="22"/>
        </w:rPr>
        <w:t>tuition</w:t>
      </w:r>
      <w:r w:rsidR="00317CB1" w:rsidRPr="00CF6701">
        <w:rPr>
          <w:bCs/>
          <w:sz w:val="22"/>
          <w:szCs w:val="22"/>
        </w:rPr>
        <w:t xml:space="preserve"> and</w:t>
      </w:r>
      <w:r w:rsidR="002C0148" w:rsidRPr="00CF6701">
        <w:rPr>
          <w:bCs/>
          <w:sz w:val="22"/>
          <w:szCs w:val="22"/>
        </w:rPr>
        <w:t xml:space="preserve"> fees</w:t>
      </w:r>
      <w:r w:rsidR="00317CB1" w:rsidRPr="00CF6701">
        <w:rPr>
          <w:bCs/>
          <w:sz w:val="22"/>
          <w:szCs w:val="22"/>
        </w:rPr>
        <w:t xml:space="preserve"> to be paid by the dual enrollment program</w:t>
      </w:r>
      <w:r w:rsidR="009C77FB" w:rsidRPr="00CF6701">
        <w:rPr>
          <w:bCs/>
          <w:sz w:val="22"/>
          <w:szCs w:val="22"/>
        </w:rPr>
        <w:t>;</w:t>
      </w:r>
      <w:r w:rsidR="002C0148" w:rsidRPr="00CF6701">
        <w:rPr>
          <w:bCs/>
          <w:sz w:val="22"/>
          <w:szCs w:val="22"/>
        </w:rPr>
        <w:t xml:space="preserve"> and</w:t>
      </w:r>
    </w:p>
    <w:p w14:paraId="1CC28C83" w14:textId="77777777" w:rsidR="009C77FB" w:rsidRPr="00CF6701" w:rsidRDefault="009C77FB" w:rsidP="007B5D08">
      <w:pPr>
        <w:jc w:val="both"/>
        <w:rPr>
          <w:bCs/>
          <w:sz w:val="22"/>
          <w:szCs w:val="22"/>
        </w:rPr>
      </w:pPr>
    </w:p>
    <w:p w14:paraId="6E9549A4" w14:textId="77777777" w:rsidR="007B5D08" w:rsidRPr="00CF6701" w:rsidRDefault="009C77FB" w:rsidP="007B5D08">
      <w:pPr>
        <w:jc w:val="both"/>
        <w:rPr>
          <w:bCs/>
          <w:sz w:val="22"/>
          <w:szCs w:val="22"/>
        </w:rPr>
      </w:pPr>
      <w:r w:rsidRPr="00CF6701">
        <w:rPr>
          <w:bCs/>
          <w:sz w:val="22"/>
          <w:szCs w:val="22"/>
        </w:rPr>
        <w:tab/>
      </w:r>
      <w:r w:rsidRPr="00CF6701">
        <w:rPr>
          <w:bCs/>
          <w:sz w:val="22"/>
          <w:szCs w:val="22"/>
        </w:rPr>
        <w:tab/>
        <w:t>10.1.7.  T</w:t>
      </w:r>
      <w:r w:rsidR="00317CB1" w:rsidRPr="00CF6701">
        <w:rPr>
          <w:bCs/>
          <w:sz w:val="22"/>
          <w:szCs w:val="22"/>
        </w:rPr>
        <w:t xml:space="preserve">he cost of </w:t>
      </w:r>
      <w:r w:rsidRPr="00CF6701">
        <w:rPr>
          <w:bCs/>
          <w:sz w:val="22"/>
          <w:szCs w:val="22"/>
        </w:rPr>
        <w:t xml:space="preserve">textbooks and other </w:t>
      </w:r>
      <w:r w:rsidR="002C0148" w:rsidRPr="00CF6701">
        <w:rPr>
          <w:bCs/>
          <w:sz w:val="22"/>
          <w:szCs w:val="22"/>
        </w:rPr>
        <w:t>course material</w:t>
      </w:r>
      <w:r w:rsidR="00317CB1" w:rsidRPr="00CF6701">
        <w:rPr>
          <w:bCs/>
          <w:sz w:val="22"/>
          <w:szCs w:val="22"/>
        </w:rPr>
        <w:t>s</w:t>
      </w:r>
      <w:r w:rsidR="007B5D08" w:rsidRPr="00CF6701">
        <w:rPr>
          <w:bCs/>
          <w:sz w:val="22"/>
          <w:szCs w:val="22"/>
        </w:rPr>
        <w:t>.</w:t>
      </w:r>
    </w:p>
    <w:p w14:paraId="7037006D" w14:textId="77777777" w:rsidR="007B5D08" w:rsidRPr="00CF6701" w:rsidRDefault="007B5D08" w:rsidP="007B5D08">
      <w:pPr>
        <w:jc w:val="both"/>
        <w:rPr>
          <w:bCs/>
          <w:sz w:val="22"/>
          <w:szCs w:val="22"/>
        </w:rPr>
      </w:pPr>
    </w:p>
    <w:p w14:paraId="09184C83" w14:textId="77777777" w:rsidR="007B5D08" w:rsidRPr="00CF6701" w:rsidRDefault="007B5D08" w:rsidP="007B5D08">
      <w:pPr>
        <w:jc w:val="both"/>
        <w:rPr>
          <w:bCs/>
          <w:sz w:val="22"/>
          <w:szCs w:val="22"/>
        </w:rPr>
      </w:pPr>
      <w:r w:rsidRPr="00CF6701">
        <w:rPr>
          <w:bCs/>
          <w:sz w:val="22"/>
          <w:szCs w:val="22"/>
        </w:rPr>
        <w:tab/>
        <w:t xml:space="preserve">10.2.  A partnering university shall coordinate with a partnering secondary school to present an informational session for interested students and </w:t>
      </w:r>
      <w:r w:rsidR="00E06702" w:rsidRPr="00CF6701">
        <w:rPr>
          <w:bCs/>
          <w:sz w:val="22"/>
          <w:szCs w:val="22"/>
        </w:rPr>
        <w:t xml:space="preserve">their </w:t>
      </w:r>
      <w:r w:rsidRPr="00CF6701">
        <w:rPr>
          <w:bCs/>
          <w:sz w:val="22"/>
          <w:szCs w:val="22"/>
        </w:rPr>
        <w:t>parents</w:t>
      </w:r>
      <w:r w:rsidR="00E06702" w:rsidRPr="00CF6701">
        <w:rPr>
          <w:bCs/>
          <w:sz w:val="22"/>
          <w:szCs w:val="22"/>
        </w:rPr>
        <w:t xml:space="preserve"> or guardians</w:t>
      </w:r>
      <w:r w:rsidRPr="00CF6701">
        <w:rPr>
          <w:bCs/>
          <w:sz w:val="22"/>
          <w:szCs w:val="22"/>
        </w:rPr>
        <w:t>.  The university shall provide appropriate representative(s) who are able to answer questions regarding admission standards and procedures, program and degree requirements</w:t>
      </w:r>
      <w:r w:rsidR="00F979F1" w:rsidRPr="00CF6701">
        <w:rPr>
          <w:bCs/>
          <w:sz w:val="22"/>
          <w:szCs w:val="22"/>
        </w:rPr>
        <w:t>,</w:t>
      </w:r>
      <w:r w:rsidRPr="00CF6701">
        <w:rPr>
          <w:bCs/>
          <w:sz w:val="22"/>
          <w:szCs w:val="22"/>
        </w:rPr>
        <w:t xml:space="preserve"> and </w:t>
      </w:r>
      <w:r w:rsidR="00317CB1" w:rsidRPr="00CF6701">
        <w:rPr>
          <w:bCs/>
          <w:sz w:val="22"/>
          <w:szCs w:val="22"/>
        </w:rPr>
        <w:t>the costs covered and not covered by the dual enrollment pilot program</w:t>
      </w:r>
      <w:r w:rsidR="00F979F1" w:rsidRPr="00CF6701">
        <w:rPr>
          <w:bCs/>
          <w:sz w:val="22"/>
          <w:szCs w:val="22"/>
        </w:rPr>
        <w:t>.</w:t>
      </w:r>
    </w:p>
    <w:p w14:paraId="043BFB43" w14:textId="77777777" w:rsidR="00E63686" w:rsidRPr="00CF6701" w:rsidRDefault="00E63686" w:rsidP="007B5D08">
      <w:pPr>
        <w:jc w:val="both"/>
        <w:rPr>
          <w:bCs/>
          <w:color w:val="FF0000"/>
          <w:sz w:val="22"/>
          <w:szCs w:val="22"/>
        </w:rPr>
      </w:pPr>
    </w:p>
    <w:p w14:paraId="0C22D943" w14:textId="77777777" w:rsidR="00E63686" w:rsidRPr="00CF6701" w:rsidRDefault="00E63686" w:rsidP="007B5D08">
      <w:pPr>
        <w:jc w:val="both"/>
        <w:rPr>
          <w:bCs/>
          <w:sz w:val="22"/>
          <w:szCs w:val="22"/>
        </w:rPr>
      </w:pPr>
      <w:r w:rsidRPr="00CF6701">
        <w:rPr>
          <w:bCs/>
          <w:sz w:val="22"/>
          <w:szCs w:val="22"/>
        </w:rPr>
        <w:tab/>
        <w:t>10.3.  Each university admitting and enrolling a student in the dual enrollment pilot program shall issue the following</w:t>
      </w:r>
      <w:r w:rsidR="005A0383" w:rsidRPr="00CF6701">
        <w:rPr>
          <w:bCs/>
          <w:sz w:val="22"/>
          <w:szCs w:val="22"/>
        </w:rPr>
        <w:t xml:space="preserve"> to the student participant and the student participant’s secondary school</w:t>
      </w:r>
      <w:r w:rsidRPr="00CF6701">
        <w:rPr>
          <w:bCs/>
          <w:sz w:val="22"/>
          <w:szCs w:val="22"/>
        </w:rPr>
        <w:t>:</w:t>
      </w:r>
    </w:p>
    <w:p w14:paraId="2FF5A15A" w14:textId="77777777" w:rsidR="00E63686" w:rsidRPr="00CF6701" w:rsidRDefault="00E63686" w:rsidP="007B5D08">
      <w:pPr>
        <w:jc w:val="both"/>
        <w:rPr>
          <w:bCs/>
          <w:sz w:val="22"/>
          <w:szCs w:val="22"/>
        </w:rPr>
      </w:pPr>
    </w:p>
    <w:p w14:paraId="7D3BD481" w14:textId="77777777" w:rsidR="00E63686" w:rsidRPr="00CF6701" w:rsidRDefault="00E63686" w:rsidP="007B5D08">
      <w:pPr>
        <w:jc w:val="both"/>
        <w:rPr>
          <w:bCs/>
          <w:sz w:val="22"/>
          <w:szCs w:val="22"/>
        </w:rPr>
      </w:pPr>
      <w:r w:rsidRPr="00CF6701">
        <w:rPr>
          <w:bCs/>
          <w:sz w:val="22"/>
          <w:szCs w:val="22"/>
        </w:rPr>
        <w:tab/>
      </w:r>
      <w:r w:rsidRPr="00CF6701">
        <w:rPr>
          <w:bCs/>
          <w:sz w:val="22"/>
          <w:szCs w:val="22"/>
        </w:rPr>
        <w:tab/>
        <w:t>10.3.1.  Upon enrollment, a preterm notice of admission</w:t>
      </w:r>
      <w:r w:rsidR="005A0383" w:rsidRPr="00CF6701">
        <w:rPr>
          <w:bCs/>
          <w:sz w:val="22"/>
          <w:szCs w:val="22"/>
        </w:rPr>
        <w:t>;</w:t>
      </w:r>
    </w:p>
    <w:p w14:paraId="7B545EC2" w14:textId="77777777" w:rsidR="00E63686" w:rsidRPr="00CF6701" w:rsidRDefault="00E63686" w:rsidP="007B5D08">
      <w:pPr>
        <w:jc w:val="both"/>
        <w:rPr>
          <w:bCs/>
          <w:color w:val="FF0000"/>
          <w:sz w:val="22"/>
          <w:szCs w:val="22"/>
        </w:rPr>
      </w:pPr>
    </w:p>
    <w:p w14:paraId="6EC42917" w14:textId="77777777" w:rsidR="00774C22" w:rsidRPr="00CF6701" w:rsidRDefault="00E63686" w:rsidP="007B5D08">
      <w:pPr>
        <w:jc w:val="both"/>
        <w:rPr>
          <w:bCs/>
          <w:sz w:val="22"/>
          <w:szCs w:val="22"/>
        </w:rPr>
      </w:pPr>
      <w:r w:rsidRPr="00CF6701">
        <w:rPr>
          <w:bCs/>
          <w:sz w:val="22"/>
          <w:szCs w:val="22"/>
        </w:rPr>
        <w:tab/>
      </w:r>
      <w:r w:rsidRPr="00CF6701">
        <w:rPr>
          <w:bCs/>
          <w:sz w:val="22"/>
          <w:szCs w:val="22"/>
        </w:rPr>
        <w:tab/>
        <w:t>10.3.2.  Not later than 21 calendar days after the first day of classes for a term of enrollment, a confirmation of course enrollment listing the courses and hours of enrollment</w:t>
      </w:r>
      <w:r w:rsidR="005A0383" w:rsidRPr="00CF6701">
        <w:rPr>
          <w:bCs/>
          <w:sz w:val="22"/>
          <w:szCs w:val="22"/>
        </w:rPr>
        <w:t>; and</w:t>
      </w:r>
      <w:r w:rsidR="00ED194F" w:rsidRPr="00CF6701">
        <w:rPr>
          <w:bCs/>
          <w:sz w:val="22"/>
          <w:szCs w:val="22"/>
        </w:rPr>
        <w:t xml:space="preserve"> </w:t>
      </w:r>
    </w:p>
    <w:p w14:paraId="766957DB" w14:textId="77777777" w:rsidR="00774C22" w:rsidRPr="00CF6701" w:rsidRDefault="00774C22" w:rsidP="007B5D08">
      <w:pPr>
        <w:jc w:val="both"/>
        <w:rPr>
          <w:bCs/>
          <w:color w:val="FF0000"/>
          <w:sz w:val="22"/>
          <w:szCs w:val="22"/>
        </w:rPr>
      </w:pPr>
    </w:p>
    <w:p w14:paraId="425C5A2E" w14:textId="77777777" w:rsidR="00ED194F" w:rsidRPr="00CF6701" w:rsidRDefault="00774C22" w:rsidP="007B5D08">
      <w:pPr>
        <w:jc w:val="both"/>
        <w:rPr>
          <w:bCs/>
          <w:sz w:val="22"/>
          <w:szCs w:val="22"/>
        </w:rPr>
      </w:pPr>
      <w:r w:rsidRPr="00CF6701">
        <w:rPr>
          <w:bCs/>
          <w:sz w:val="22"/>
          <w:szCs w:val="22"/>
        </w:rPr>
        <w:tab/>
      </w:r>
      <w:r w:rsidRPr="00CF6701">
        <w:rPr>
          <w:bCs/>
          <w:sz w:val="22"/>
          <w:szCs w:val="22"/>
        </w:rPr>
        <w:tab/>
        <w:t>10.3.3.</w:t>
      </w:r>
      <w:r w:rsidR="00ED194F" w:rsidRPr="00CF6701">
        <w:rPr>
          <w:bCs/>
          <w:sz w:val="22"/>
          <w:szCs w:val="22"/>
        </w:rPr>
        <w:t xml:space="preserve">  No later than 21 calendar days after the last day of classes for a term of enrollment, a notice of course completion listing grade and hours earned.  </w:t>
      </w:r>
      <w:r w:rsidR="00E31EDA" w:rsidRPr="00CF6701">
        <w:rPr>
          <w:bCs/>
          <w:sz w:val="22"/>
          <w:szCs w:val="22"/>
        </w:rPr>
        <w:t xml:space="preserve">The university shall provide </w:t>
      </w:r>
      <w:proofErr w:type="gramStart"/>
      <w:r w:rsidR="00E31EDA" w:rsidRPr="00CF6701">
        <w:rPr>
          <w:bCs/>
          <w:sz w:val="22"/>
          <w:szCs w:val="22"/>
        </w:rPr>
        <w:t>s</w:t>
      </w:r>
      <w:r w:rsidR="00ED194F" w:rsidRPr="00CF6701">
        <w:rPr>
          <w:bCs/>
          <w:sz w:val="22"/>
          <w:szCs w:val="22"/>
        </w:rPr>
        <w:t>tudents</w:t>
      </w:r>
      <w:proofErr w:type="gramEnd"/>
      <w:r w:rsidR="00ED194F" w:rsidRPr="00CF6701">
        <w:rPr>
          <w:bCs/>
          <w:sz w:val="22"/>
          <w:szCs w:val="22"/>
        </w:rPr>
        <w:t xml:space="preserve"> a</w:t>
      </w:r>
      <w:r w:rsidR="005A0383" w:rsidRPr="00CF6701">
        <w:rPr>
          <w:bCs/>
          <w:sz w:val="22"/>
          <w:szCs w:val="22"/>
        </w:rPr>
        <w:t>n official</w:t>
      </w:r>
      <w:r w:rsidR="00ED194F" w:rsidRPr="00CF6701">
        <w:rPr>
          <w:bCs/>
          <w:sz w:val="22"/>
          <w:szCs w:val="22"/>
        </w:rPr>
        <w:t xml:space="preserve"> copy of </w:t>
      </w:r>
      <w:r w:rsidR="005A0383" w:rsidRPr="00CF6701">
        <w:rPr>
          <w:bCs/>
          <w:sz w:val="22"/>
          <w:szCs w:val="22"/>
        </w:rPr>
        <w:t>their</w:t>
      </w:r>
      <w:r w:rsidR="00ED194F" w:rsidRPr="00CF6701">
        <w:rPr>
          <w:bCs/>
          <w:sz w:val="22"/>
          <w:szCs w:val="22"/>
        </w:rPr>
        <w:t xml:space="preserve"> transcript</w:t>
      </w:r>
      <w:r w:rsidR="005A0383" w:rsidRPr="00CF6701">
        <w:rPr>
          <w:bCs/>
          <w:sz w:val="22"/>
          <w:szCs w:val="22"/>
        </w:rPr>
        <w:t>s</w:t>
      </w:r>
      <w:r w:rsidR="00ED194F" w:rsidRPr="00CF6701">
        <w:rPr>
          <w:bCs/>
          <w:sz w:val="22"/>
          <w:szCs w:val="22"/>
        </w:rPr>
        <w:t xml:space="preserve"> upon request</w:t>
      </w:r>
      <w:r w:rsidR="00E31EDA" w:rsidRPr="00CF6701">
        <w:rPr>
          <w:bCs/>
          <w:sz w:val="22"/>
          <w:szCs w:val="22"/>
        </w:rPr>
        <w:t>.</w:t>
      </w:r>
    </w:p>
    <w:p w14:paraId="6BFC66A8" w14:textId="77777777" w:rsidR="00ED194F" w:rsidRPr="00CF6701" w:rsidRDefault="00ED194F" w:rsidP="007B5D08">
      <w:pPr>
        <w:jc w:val="both"/>
        <w:rPr>
          <w:bCs/>
          <w:sz w:val="22"/>
          <w:szCs w:val="22"/>
        </w:rPr>
      </w:pPr>
    </w:p>
    <w:p w14:paraId="4CFB33F7" w14:textId="77777777" w:rsidR="00891E28" w:rsidRPr="00CF6701" w:rsidRDefault="00ED194F" w:rsidP="003F202D">
      <w:pPr>
        <w:jc w:val="both"/>
        <w:rPr>
          <w:bCs/>
          <w:sz w:val="22"/>
          <w:szCs w:val="22"/>
        </w:rPr>
      </w:pPr>
      <w:r w:rsidRPr="00CF6701">
        <w:rPr>
          <w:bCs/>
          <w:sz w:val="22"/>
          <w:szCs w:val="22"/>
        </w:rPr>
        <w:tab/>
      </w:r>
      <w:r w:rsidRPr="00CF6701">
        <w:rPr>
          <w:bCs/>
          <w:sz w:val="22"/>
          <w:szCs w:val="22"/>
        </w:rPr>
        <w:tab/>
        <w:t xml:space="preserve">10.3.4.  </w:t>
      </w:r>
      <w:r w:rsidR="00774C22" w:rsidRPr="00CF6701">
        <w:rPr>
          <w:bCs/>
          <w:sz w:val="22"/>
          <w:szCs w:val="22"/>
        </w:rPr>
        <w:t>Information on how a student may participate in the university’s course evaluation process upon completion of the dual enrollment course.</w:t>
      </w:r>
      <w:bookmarkEnd w:id="7"/>
    </w:p>
    <w:sectPr w:rsidR="00891E28" w:rsidRPr="00CF6701" w:rsidSect="00BF2DB3">
      <w:headerReference w:type="default" r:id="rId7"/>
      <w:footerReference w:type="default" r:id="rId8"/>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B0B70" w14:textId="77777777" w:rsidR="00E10295" w:rsidRDefault="00E10295">
      <w:r>
        <w:separator/>
      </w:r>
    </w:p>
  </w:endnote>
  <w:endnote w:type="continuationSeparator" w:id="0">
    <w:p w14:paraId="0DFCB23D" w14:textId="77777777" w:rsidR="00E10295" w:rsidRDefault="00E10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74BD8" w14:textId="77777777" w:rsidR="003B43A2" w:rsidRPr="003B43A2" w:rsidRDefault="003B43A2">
    <w:pPr>
      <w:pStyle w:val="Footer"/>
      <w:jc w:val="center"/>
      <w:rPr>
        <w:b/>
        <w:bCs/>
        <w:sz w:val="22"/>
        <w:szCs w:val="22"/>
      </w:rPr>
    </w:pPr>
    <w:r w:rsidRPr="003B43A2">
      <w:rPr>
        <w:b/>
        <w:bCs/>
        <w:sz w:val="22"/>
        <w:szCs w:val="22"/>
      </w:rPr>
      <w:fldChar w:fldCharType="begin"/>
    </w:r>
    <w:r w:rsidRPr="003B43A2">
      <w:rPr>
        <w:b/>
        <w:bCs/>
        <w:sz w:val="22"/>
        <w:szCs w:val="22"/>
      </w:rPr>
      <w:instrText xml:space="preserve"> PAGE   \* MERGEFORMAT </w:instrText>
    </w:r>
    <w:r w:rsidRPr="003B43A2">
      <w:rPr>
        <w:b/>
        <w:bCs/>
        <w:sz w:val="22"/>
        <w:szCs w:val="22"/>
      </w:rPr>
      <w:fldChar w:fldCharType="separate"/>
    </w:r>
    <w:r w:rsidRPr="003B43A2">
      <w:rPr>
        <w:b/>
        <w:bCs/>
        <w:noProof/>
        <w:sz w:val="22"/>
        <w:szCs w:val="22"/>
      </w:rPr>
      <w:t>2</w:t>
    </w:r>
    <w:r w:rsidRPr="003B43A2">
      <w:rPr>
        <w:b/>
        <w:bCs/>
        <w:noProof/>
        <w:sz w:val="22"/>
        <w:szCs w:val="22"/>
      </w:rPr>
      <w:fldChar w:fldCharType="end"/>
    </w:r>
  </w:p>
  <w:p w14:paraId="28557570" w14:textId="77777777" w:rsidR="003B43A2" w:rsidRDefault="003B4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F8F5" w14:textId="77777777" w:rsidR="00E10295" w:rsidRDefault="00E10295">
      <w:r>
        <w:separator/>
      </w:r>
    </w:p>
  </w:footnote>
  <w:footnote w:type="continuationSeparator" w:id="0">
    <w:p w14:paraId="1C9947CA" w14:textId="77777777" w:rsidR="00E10295" w:rsidRDefault="00E10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B69CD" w14:textId="77777777" w:rsidR="00EA3489" w:rsidRPr="00EA3489" w:rsidRDefault="00EA3489" w:rsidP="00EA3489">
    <w:pPr>
      <w:pStyle w:val="Header"/>
      <w:jc w:val="center"/>
      <w:rPr>
        <w:b/>
      </w:rPr>
    </w:pPr>
    <w:r w:rsidRPr="00EA3489">
      <w:rPr>
        <w:b/>
      </w:rPr>
      <w:t>133CSR19</w:t>
    </w:r>
  </w:p>
  <w:p w14:paraId="47A6B942" w14:textId="77777777" w:rsidR="00EA3489" w:rsidRDefault="00EA34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6D2"/>
    <w:rsid w:val="0002186C"/>
    <w:rsid w:val="00034C64"/>
    <w:rsid w:val="00041CD7"/>
    <w:rsid w:val="0004602C"/>
    <w:rsid w:val="00097381"/>
    <w:rsid w:val="000B5440"/>
    <w:rsid w:val="000E4DCE"/>
    <w:rsid w:val="000F78AC"/>
    <w:rsid w:val="00104BA2"/>
    <w:rsid w:val="00114D4B"/>
    <w:rsid w:val="0011505A"/>
    <w:rsid w:val="0013682D"/>
    <w:rsid w:val="00136865"/>
    <w:rsid w:val="0015514E"/>
    <w:rsid w:val="001555FB"/>
    <w:rsid w:val="0016374E"/>
    <w:rsid w:val="00176012"/>
    <w:rsid w:val="001A6284"/>
    <w:rsid w:val="001C0B38"/>
    <w:rsid w:val="001D1C77"/>
    <w:rsid w:val="001E4156"/>
    <w:rsid w:val="001E7589"/>
    <w:rsid w:val="00214AB8"/>
    <w:rsid w:val="002228E4"/>
    <w:rsid w:val="0025164D"/>
    <w:rsid w:val="00282760"/>
    <w:rsid w:val="002926EB"/>
    <w:rsid w:val="00295FF7"/>
    <w:rsid w:val="002C0148"/>
    <w:rsid w:val="002D5CB9"/>
    <w:rsid w:val="002F1D19"/>
    <w:rsid w:val="00310C05"/>
    <w:rsid w:val="00317CB1"/>
    <w:rsid w:val="003577C8"/>
    <w:rsid w:val="0038470A"/>
    <w:rsid w:val="003A232E"/>
    <w:rsid w:val="003B43A2"/>
    <w:rsid w:val="003B4E1B"/>
    <w:rsid w:val="003B66DB"/>
    <w:rsid w:val="003D1DC5"/>
    <w:rsid w:val="003D4D4D"/>
    <w:rsid w:val="003D6F4D"/>
    <w:rsid w:val="003E6A02"/>
    <w:rsid w:val="003E6D8D"/>
    <w:rsid w:val="003F202D"/>
    <w:rsid w:val="00403D02"/>
    <w:rsid w:val="00420BC1"/>
    <w:rsid w:val="00430980"/>
    <w:rsid w:val="00432761"/>
    <w:rsid w:val="00440A8F"/>
    <w:rsid w:val="00442C29"/>
    <w:rsid w:val="004464AF"/>
    <w:rsid w:val="004476B7"/>
    <w:rsid w:val="00460A12"/>
    <w:rsid w:val="00466E31"/>
    <w:rsid w:val="00484864"/>
    <w:rsid w:val="004B635E"/>
    <w:rsid w:val="004D083D"/>
    <w:rsid w:val="004F5CB7"/>
    <w:rsid w:val="005102B5"/>
    <w:rsid w:val="005131AB"/>
    <w:rsid w:val="00522220"/>
    <w:rsid w:val="00546950"/>
    <w:rsid w:val="00563FA2"/>
    <w:rsid w:val="00587EF7"/>
    <w:rsid w:val="005A0383"/>
    <w:rsid w:val="005C6D11"/>
    <w:rsid w:val="005D0209"/>
    <w:rsid w:val="005D6A77"/>
    <w:rsid w:val="00623B9F"/>
    <w:rsid w:val="00656B62"/>
    <w:rsid w:val="00692118"/>
    <w:rsid w:val="006A2193"/>
    <w:rsid w:val="006B0C3A"/>
    <w:rsid w:val="006D38F1"/>
    <w:rsid w:val="00703584"/>
    <w:rsid w:val="0071567A"/>
    <w:rsid w:val="00725180"/>
    <w:rsid w:val="00737353"/>
    <w:rsid w:val="007439F4"/>
    <w:rsid w:val="007457BF"/>
    <w:rsid w:val="00764BCB"/>
    <w:rsid w:val="00774C22"/>
    <w:rsid w:val="00787BAE"/>
    <w:rsid w:val="007A6DCF"/>
    <w:rsid w:val="007B01E7"/>
    <w:rsid w:val="007B5D08"/>
    <w:rsid w:val="007D22DC"/>
    <w:rsid w:val="007D482E"/>
    <w:rsid w:val="007D4EBB"/>
    <w:rsid w:val="00811772"/>
    <w:rsid w:val="00830CC7"/>
    <w:rsid w:val="0083403C"/>
    <w:rsid w:val="00854136"/>
    <w:rsid w:val="008568CB"/>
    <w:rsid w:val="00862AC0"/>
    <w:rsid w:val="0088066E"/>
    <w:rsid w:val="0088595F"/>
    <w:rsid w:val="00891E28"/>
    <w:rsid w:val="008A5354"/>
    <w:rsid w:val="008A6CBC"/>
    <w:rsid w:val="008B43A8"/>
    <w:rsid w:val="008D174F"/>
    <w:rsid w:val="008E1EE2"/>
    <w:rsid w:val="008E2709"/>
    <w:rsid w:val="008E4A4A"/>
    <w:rsid w:val="008F1291"/>
    <w:rsid w:val="008F2439"/>
    <w:rsid w:val="008F4ED3"/>
    <w:rsid w:val="00902C4A"/>
    <w:rsid w:val="0090614B"/>
    <w:rsid w:val="00936294"/>
    <w:rsid w:val="0094189C"/>
    <w:rsid w:val="00967F31"/>
    <w:rsid w:val="009840ED"/>
    <w:rsid w:val="00984D71"/>
    <w:rsid w:val="009B391D"/>
    <w:rsid w:val="009C77FB"/>
    <w:rsid w:val="009E2D28"/>
    <w:rsid w:val="00A1307A"/>
    <w:rsid w:val="00A14419"/>
    <w:rsid w:val="00A14F82"/>
    <w:rsid w:val="00A153B3"/>
    <w:rsid w:val="00A27CC6"/>
    <w:rsid w:val="00A36F93"/>
    <w:rsid w:val="00A53D00"/>
    <w:rsid w:val="00A71917"/>
    <w:rsid w:val="00AB0612"/>
    <w:rsid w:val="00AD1338"/>
    <w:rsid w:val="00AD6C7B"/>
    <w:rsid w:val="00AD7B13"/>
    <w:rsid w:val="00AE053C"/>
    <w:rsid w:val="00AE7FA9"/>
    <w:rsid w:val="00B13E75"/>
    <w:rsid w:val="00B426D2"/>
    <w:rsid w:val="00B571C5"/>
    <w:rsid w:val="00BA74DD"/>
    <w:rsid w:val="00BB61F0"/>
    <w:rsid w:val="00BC08DA"/>
    <w:rsid w:val="00BF0A55"/>
    <w:rsid w:val="00BF2DB3"/>
    <w:rsid w:val="00C12987"/>
    <w:rsid w:val="00C32CF0"/>
    <w:rsid w:val="00C341B3"/>
    <w:rsid w:val="00C37409"/>
    <w:rsid w:val="00C376BE"/>
    <w:rsid w:val="00C566F4"/>
    <w:rsid w:val="00C641D6"/>
    <w:rsid w:val="00C73ED9"/>
    <w:rsid w:val="00C7724B"/>
    <w:rsid w:val="00C87089"/>
    <w:rsid w:val="00CA114A"/>
    <w:rsid w:val="00CB4488"/>
    <w:rsid w:val="00CB47DF"/>
    <w:rsid w:val="00CE2B5C"/>
    <w:rsid w:val="00CE2D68"/>
    <w:rsid w:val="00CF065F"/>
    <w:rsid w:val="00CF6701"/>
    <w:rsid w:val="00D064FD"/>
    <w:rsid w:val="00D23CF8"/>
    <w:rsid w:val="00D4794F"/>
    <w:rsid w:val="00D70267"/>
    <w:rsid w:val="00D927FD"/>
    <w:rsid w:val="00D93746"/>
    <w:rsid w:val="00DA23BE"/>
    <w:rsid w:val="00DB57F2"/>
    <w:rsid w:val="00DC3C05"/>
    <w:rsid w:val="00DD58B3"/>
    <w:rsid w:val="00DE3FCC"/>
    <w:rsid w:val="00E06702"/>
    <w:rsid w:val="00E06B69"/>
    <w:rsid w:val="00E1024B"/>
    <w:rsid w:val="00E10295"/>
    <w:rsid w:val="00E177D4"/>
    <w:rsid w:val="00E31EDA"/>
    <w:rsid w:val="00E53B1E"/>
    <w:rsid w:val="00E62025"/>
    <w:rsid w:val="00E62AF1"/>
    <w:rsid w:val="00E63686"/>
    <w:rsid w:val="00E670AA"/>
    <w:rsid w:val="00E71D04"/>
    <w:rsid w:val="00EA3489"/>
    <w:rsid w:val="00EA6741"/>
    <w:rsid w:val="00EB3016"/>
    <w:rsid w:val="00EC5F08"/>
    <w:rsid w:val="00ED194F"/>
    <w:rsid w:val="00F3094E"/>
    <w:rsid w:val="00F330D8"/>
    <w:rsid w:val="00F3380A"/>
    <w:rsid w:val="00F33939"/>
    <w:rsid w:val="00F542C5"/>
    <w:rsid w:val="00F62427"/>
    <w:rsid w:val="00F7344B"/>
    <w:rsid w:val="00F979F1"/>
    <w:rsid w:val="00FE133B"/>
    <w:rsid w:val="00FF1CA9"/>
    <w:rsid w:val="00FF2B7D"/>
    <w:rsid w:val="00FF2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8201B19"/>
  <w15:chartTrackingRefBased/>
  <w15:docId w15:val="{FD7E6462-D7BD-4E06-B2B9-8E2513D0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B66DB"/>
    <w:rPr>
      <w:rFonts w:ascii="Tahoma" w:hAnsi="Tahoma" w:cs="Tahoma"/>
      <w:sz w:val="16"/>
      <w:szCs w:val="16"/>
    </w:rPr>
  </w:style>
  <w:style w:type="paragraph" w:styleId="Header">
    <w:name w:val="header"/>
    <w:basedOn w:val="Normal"/>
    <w:link w:val="HeaderChar"/>
    <w:uiPriority w:val="99"/>
    <w:rsid w:val="00EA6741"/>
    <w:pPr>
      <w:tabs>
        <w:tab w:val="center" w:pos="4680"/>
        <w:tab w:val="right" w:pos="9360"/>
      </w:tabs>
    </w:pPr>
  </w:style>
  <w:style w:type="character" w:customStyle="1" w:styleId="HeaderChar">
    <w:name w:val="Header Char"/>
    <w:basedOn w:val="DefaultParagraphFont"/>
    <w:link w:val="Header"/>
    <w:uiPriority w:val="99"/>
    <w:rsid w:val="00EA6741"/>
  </w:style>
  <w:style w:type="paragraph" w:styleId="Footer">
    <w:name w:val="footer"/>
    <w:basedOn w:val="Normal"/>
    <w:link w:val="FooterChar"/>
    <w:uiPriority w:val="99"/>
    <w:rsid w:val="00EA6741"/>
    <w:pPr>
      <w:tabs>
        <w:tab w:val="center" w:pos="4680"/>
        <w:tab w:val="right" w:pos="9360"/>
      </w:tabs>
    </w:pPr>
  </w:style>
  <w:style w:type="character" w:customStyle="1" w:styleId="FooterChar">
    <w:name w:val="Footer Char"/>
    <w:basedOn w:val="DefaultParagraphFont"/>
    <w:link w:val="Footer"/>
    <w:uiPriority w:val="99"/>
    <w:rsid w:val="00EA6741"/>
  </w:style>
  <w:style w:type="character" w:styleId="CommentReference">
    <w:name w:val="annotation reference"/>
    <w:rsid w:val="00BA74DD"/>
    <w:rPr>
      <w:sz w:val="16"/>
      <w:szCs w:val="16"/>
    </w:rPr>
  </w:style>
  <w:style w:type="paragraph" w:styleId="CommentText">
    <w:name w:val="annotation text"/>
    <w:basedOn w:val="Normal"/>
    <w:link w:val="CommentTextChar"/>
    <w:rsid w:val="00BA74DD"/>
  </w:style>
  <w:style w:type="character" w:customStyle="1" w:styleId="CommentTextChar">
    <w:name w:val="Comment Text Char"/>
    <w:basedOn w:val="DefaultParagraphFont"/>
    <w:link w:val="CommentText"/>
    <w:rsid w:val="00BA74DD"/>
  </w:style>
  <w:style w:type="paragraph" w:styleId="CommentSubject">
    <w:name w:val="annotation subject"/>
    <w:basedOn w:val="CommentText"/>
    <w:next w:val="CommentText"/>
    <w:link w:val="CommentSubjectChar"/>
    <w:rsid w:val="00BA74DD"/>
    <w:rPr>
      <w:b/>
      <w:bCs/>
    </w:rPr>
  </w:style>
  <w:style w:type="character" w:customStyle="1" w:styleId="CommentSubjectChar">
    <w:name w:val="Comment Subject Char"/>
    <w:link w:val="CommentSubject"/>
    <w:rsid w:val="00BA74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EC6BFE-27EF-4192-B850-012AFB46D255}">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Pages>
  <Words>1876</Words>
  <Characters>10698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West Virginia Higher Education Policy Commission</vt:lpstr>
    </vt:vector>
  </TitlesOfParts>
  <Company>hepc</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Higher Education Policy Commission</dc:title>
  <dc:subject/>
  <dc:creator>stamper</dc:creator>
  <cp:keywords/>
  <cp:lastModifiedBy>Cindy Anderson</cp:lastModifiedBy>
  <cp:revision>2</cp:revision>
  <cp:lastPrinted>2024-02-27T19:05:00Z</cp:lastPrinted>
  <dcterms:created xsi:type="dcterms:W3CDTF">2026-10-30T12:13:00Z</dcterms:created>
  <dcterms:modified xsi:type="dcterms:W3CDTF">2026-10-30T12:13:00Z</dcterms:modified>
</cp:coreProperties>
</file>