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99D34" w14:textId="77777777" w:rsidR="00AB1C66" w:rsidRPr="00226A18" w:rsidRDefault="00AB1C66" w:rsidP="00AB1C66">
      <w:pPr>
        <w:spacing w:after="0"/>
        <w:jc w:val="center"/>
        <w:rPr>
          <w:rFonts w:ascii="Times New Roman" w:hAnsi="Times New Roman" w:cs="Times New Roman"/>
        </w:rPr>
      </w:pPr>
    </w:p>
    <w:p w14:paraId="1010CA5B" w14:textId="77777777" w:rsidR="00AB1C66" w:rsidRPr="00226A18" w:rsidRDefault="00AB1C66" w:rsidP="00AB1C66">
      <w:pPr>
        <w:spacing w:after="0"/>
        <w:jc w:val="center"/>
        <w:rPr>
          <w:rFonts w:ascii="Times New Roman" w:hAnsi="Times New Roman" w:cs="Times New Roman"/>
          <w:b/>
          <w:bCs/>
        </w:rPr>
      </w:pPr>
      <w:r w:rsidRPr="00226A18">
        <w:rPr>
          <w:rFonts w:ascii="Times New Roman" w:hAnsi="Times New Roman" w:cs="Times New Roman"/>
          <w:b/>
          <w:bCs/>
        </w:rPr>
        <w:t>TITLE 112</w:t>
      </w:r>
    </w:p>
    <w:p w14:paraId="6F2FBF46" w14:textId="77777777" w:rsidR="00AB1C66" w:rsidRPr="00226A18" w:rsidRDefault="00AB1C66" w:rsidP="00AB1C66">
      <w:pPr>
        <w:spacing w:after="0"/>
        <w:jc w:val="center"/>
        <w:rPr>
          <w:rFonts w:ascii="Times New Roman" w:hAnsi="Times New Roman" w:cs="Times New Roman"/>
          <w:b/>
          <w:bCs/>
        </w:rPr>
      </w:pPr>
      <w:r w:rsidRPr="00226A18">
        <w:rPr>
          <w:rFonts w:ascii="Times New Roman" w:hAnsi="Times New Roman" w:cs="Times New Roman"/>
          <w:b/>
          <w:bCs/>
        </w:rPr>
        <w:t>LEGISLATIVE RULE</w:t>
      </w:r>
    </w:p>
    <w:p w14:paraId="15C9E5CE" w14:textId="77777777" w:rsidR="00AB1C66" w:rsidRPr="00226A18" w:rsidRDefault="00AB1C66" w:rsidP="00AB1C66">
      <w:pPr>
        <w:spacing w:after="0"/>
        <w:jc w:val="center"/>
        <w:rPr>
          <w:rFonts w:ascii="Times New Roman" w:hAnsi="Times New Roman" w:cs="Times New Roman"/>
          <w:b/>
          <w:bCs/>
        </w:rPr>
      </w:pPr>
      <w:r w:rsidRPr="00226A18">
        <w:rPr>
          <w:rFonts w:ascii="Times New Roman" w:hAnsi="Times New Roman" w:cs="Times New Roman"/>
          <w:b/>
          <w:bCs/>
        </w:rPr>
        <w:t>STATE TREASURER’S OFFICE</w:t>
      </w:r>
    </w:p>
    <w:p w14:paraId="7D81CF99" w14:textId="77777777" w:rsidR="00AB1C66" w:rsidRPr="00226A18" w:rsidRDefault="00AB1C66" w:rsidP="00AB1C66">
      <w:pPr>
        <w:spacing w:after="0"/>
        <w:jc w:val="center"/>
        <w:rPr>
          <w:rFonts w:ascii="Times New Roman" w:hAnsi="Times New Roman" w:cs="Times New Roman"/>
          <w:b/>
          <w:bCs/>
        </w:rPr>
      </w:pPr>
    </w:p>
    <w:p w14:paraId="66971F71" w14:textId="4AD80B67" w:rsidR="009151F8" w:rsidRPr="00226A18" w:rsidRDefault="009151F8" w:rsidP="009151F8">
      <w:pPr>
        <w:spacing w:after="0"/>
        <w:jc w:val="center"/>
        <w:rPr>
          <w:rFonts w:ascii="Times New Roman" w:hAnsi="Times New Roman" w:cs="Times New Roman"/>
          <w:b/>
          <w:bCs/>
        </w:rPr>
      </w:pPr>
      <w:r w:rsidRPr="00226A18">
        <w:rPr>
          <w:rFonts w:ascii="Times New Roman" w:hAnsi="Times New Roman" w:cs="Times New Roman"/>
          <w:b/>
          <w:bCs/>
        </w:rPr>
        <w:t xml:space="preserve">SERIES </w:t>
      </w:r>
      <w:r w:rsidR="0087171C" w:rsidRPr="00226A18">
        <w:rPr>
          <w:rFonts w:ascii="Times New Roman" w:hAnsi="Times New Roman" w:cs="Times New Roman"/>
          <w:b/>
          <w:bCs/>
        </w:rPr>
        <w:t>7</w:t>
      </w:r>
    </w:p>
    <w:p w14:paraId="1BA629CE" w14:textId="3B8A6F7C" w:rsidR="009151F8" w:rsidRPr="00226A18" w:rsidRDefault="0087171C" w:rsidP="009151F8">
      <w:pPr>
        <w:spacing w:after="0"/>
        <w:jc w:val="center"/>
        <w:rPr>
          <w:rFonts w:ascii="Times New Roman" w:hAnsi="Times New Roman" w:cs="Times New Roman"/>
          <w:b/>
          <w:bCs/>
        </w:rPr>
      </w:pPr>
      <w:r w:rsidRPr="00226A18">
        <w:rPr>
          <w:rFonts w:ascii="Times New Roman" w:hAnsi="Times New Roman" w:cs="Times New Roman"/>
          <w:b/>
          <w:bCs/>
        </w:rPr>
        <w:t>SELECTION OF STATE DEPOSITORIES FOR RECEIPT ACCOUNTS</w:t>
      </w:r>
    </w:p>
    <w:p w14:paraId="48E3A902" w14:textId="77777777" w:rsidR="0087171C" w:rsidRPr="00226A18" w:rsidRDefault="0087171C" w:rsidP="009151F8">
      <w:pPr>
        <w:spacing w:after="0"/>
        <w:jc w:val="center"/>
        <w:rPr>
          <w:rFonts w:ascii="Times New Roman" w:hAnsi="Times New Roman" w:cs="Times New Roman"/>
        </w:rPr>
      </w:pPr>
    </w:p>
    <w:p w14:paraId="40AE6D06" w14:textId="3D50374F" w:rsidR="00AB1C66" w:rsidRPr="00226A18" w:rsidRDefault="00AB1C66" w:rsidP="00AB1C66">
      <w:pPr>
        <w:spacing w:after="0"/>
        <w:rPr>
          <w:rFonts w:ascii="Times New Roman" w:hAnsi="Times New Roman" w:cs="Times New Roman"/>
          <w:b/>
          <w:bCs/>
        </w:rPr>
      </w:pPr>
      <w:r w:rsidRPr="00226A18">
        <w:rPr>
          <w:rFonts w:ascii="Times New Roman" w:hAnsi="Times New Roman" w:cs="Times New Roman"/>
          <w:b/>
          <w:bCs/>
        </w:rPr>
        <w:t>§112-</w:t>
      </w:r>
      <w:r w:rsidR="0044579E" w:rsidRPr="00226A18">
        <w:rPr>
          <w:rFonts w:ascii="Times New Roman" w:hAnsi="Times New Roman" w:cs="Times New Roman"/>
          <w:b/>
          <w:bCs/>
        </w:rPr>
        <w:t>7</w:t>
      </w:r>
      <w:r w:rsidRPr="00226A18">
        <w:rPr>
          <w:rFonts w:ascii="Times New Roman" w:hAnsi="Times New Roman" w:cs="Times New Roman"/>
          <w:b/>
          <w:bCs/>
        </w:rPr>
        <w:t>-1.  General.</w:t>
      </w:r>
    </w:p>
    <w:p w14:paraId="7E994A54" w14:textId="77777777" w:rsidR="00AB1C66" w:rsidRPr="00226A18" w:rsidRDefault="00AB1C66" w:rsidP="00AB1C66">
      <w:pPr>
        <w:spacing w:after="0"/>
        <w:rPr>
          <w:rFonts w:ascii="Times New Roman" w:hAnsi="Times New Roman" w:cs="Times New Roman"/>
        </w:rPr>
      </w:pPr>
      <w:r w:rsidRPr="00226A18">
        <w:rPr>
          <w:rFonts w:ascii="Times New Roman" w:hAnsi="Times New Roman" w:cs="Times New Roman"/>
        </w:rPr>
        <w:t xml:space="preserve"> </w:t>
      </w:r>
    </w:p>
    <w:p w14:paraId="0BEE0D92" w14:textId="5EF6D5F5" w:rsidR="0044579E" w:rsidRPr="00226A18" w:rsidRDefault="009151F8" w:rsidP="0044579E">
      <w:pPr>
        <w:pStyle w:val="ListParagraph"/>
        <w:numPr>
          <w:ilvl w:val="1"/>
          <w:numId w:val="1"/>
        </w:numPr>
        <w:spacing w:after="0"/>
        <w:rPr>
          <w:rFonts w:ascii="Times New Roman" w:hAnsi="Times New Roman" w:cs="Times New Roman"/>
        </w:rPr>
      </w:pPr>
      <w:r w:rsidRPr="00226A18">
        <w:rPr>
          <w:rFonts w:ascii="Times New Roman" w:hAnsi="Times New Roman" w:cs="Times New Roman"/>
        </w:rPr>
        <w:t xml:space="preserve"> Scope. -- </w:t>
      </w:r>
      <w:r w:rsidR="0044579E" w:rsidRPr="00226A18">
        <w:rPr>
          <w:rFonts w:ascii="Times New Roman" w:hAnsi="Times New Roman" w:cs="Times New Roman"/>
        </w:rPr>
        <w:t>This legislative rule establishes the West Virginia State Treasurer’s requirements</w:t>
      </w:r>
    </w:p>
    <w:p w14:paraId="7C12FBC0" w14:textId="20984078" w:rsidR="009151F8" w:rsidRPr="00226A18" w:rsidRDefault="0044579E" w:rsidP="0044579E">
      <w:pPr>
        <w:spacing w:after="0"/>
        <w:rPr>
          <w:rFonts w:ascii="Times New Roman" w:hAnsi="Times New Roman" w:cs="Times New Roman"/>
        </w:rPr>
      </w:pPr>
      <w:r w:rsidRPr="00226A18">
        <w:rPr>
          <w:rFonts w:ascii="Times New Roman" w:hAnsi="Times New Roman" w:cs="Times New Roman"/>
        </w:rPr>
        <w:t>for the selection of depositories for receipt accounts.  This rule does not apply to proceeds from the sale of general obligation bonds or bonds issued by the School Building Authority, the Parkways, Economic Development and Tourism Authority, the Housing Development Fund, the Economic Development Authority, the Infrastructure and Jobs Development Council, the Water Development Authority or the Hospital Finance Authority</w:t>
      </w:r>
      <w:r w:rsidR="009151F8" w:rsidRPr="00226A18">
        <w:rPr>
          <w:rFonts w:ascii="Times New Roman" w:hAnsi="Times New Roman" w:cs="Times New Roman"/>
        </w:rPr>
        <w:t>.</w:t>
      </w:r>
    </w:p>
    <w:p w14:paraId="7F50F626" w14:textId="77777777" w:rsidR="009151F8" w:rsidRPr="00226A18" w:rsidRDefault="009151F8" w:rsidP="009151F8">
      <w:pPr>
        <w:spacing w:after="0"/>
        <w:ind w:firstLine="720"/>
        <w:rPr>
          <w:rFonts w:ascii="Times New Roman" w:hAnsi="Times New Roman" w:cs="Times New Roman"/>
        </w:rPr>
      </w:pPr>
    </w:p>
    <w:p w14:paraId="316F38B3" w14:textId="6EC29D47" w:rsidR="00AB1C66" w:rsidRPr="00226A18" w:rsidRDefault="002860EF" w:rsidP="002860EF">
      <w:pPr>
        <w:pStyle w:val="ListParagraph"/>
        <w:numPr>
          <w:ilvl w:val="1"/>
          <w:numId w:val="1"/>
        </w:numPr>
        <w:spacing w:after="0"/>
        <w:rPr>
          <w:rFonts w:ascii="Times New Roman" w:hAnsi="Times New Roman" w:cs="Times New Roman"/>
        </w:rPr>
      </w:pPr>
      <w:r w:rsidRPr="00226A18">
        <w:rPr>
          <w:rFonts w:ascii="Times New Roman" w:hAnsi="Times New Roman" w:cs="Times New Roman"/>
        </w:rPr>
        <w:t xml:space="preserve"> </w:t>
      </w:r>
      <w:r w:rsidR="009151F8" w:rsidRPr="00226A18">
        <w:rPr>
          <w:rFonts w:ascii="Times New Roman" w:hAnsi="Times New Roman" w:cs="Times New Roman"/>
        </w:rPr>
        <w:t>Authority. – W. Va. Code §12-1-2</w:t>
      </w:r>
      <w:r w:rsidR="00AB1C66" w:rsidRPr="00226A18">
        <w:rPr>
          <w:rFonts w:ascii="Times New Roman" w:hAnsi="Times New Roman" w:cs="Times New Roman"/>
        </w:rPr>
        <w:t>.</w:t>
      </w:r>
      <w:r w:rsidR="00CA46CF" w:rsidRPr="00226A18">
        <w:rPr>
          <w:rFonts w:ascii="Times New Roman" w:hAnsi="Times New Roman" w:cs="Times New Roman"/>
        </w:rPr>
        <w:t xml:space="preserve"> </w:t>
      </w:r>
    </w:p>
    <w:p w14:paraId="12DEEE3E" w14:textId="77777777" w:rsidR="00AB1C66" w:rsidRPr="00226A18" w:rsidRDefault="00AB1C66" w:rsidP="00AB1C66">
      <w:pPr>
        <w:spacing w:after="0"/>
        <w:rPr>
          <w:rFonts w:ascii="Times New Roman" w:hAnsi="Times New Roman" w:cs="Times New Roman"/>
        </w:rPr>
      </w:pPr>
    </w:p>
    <w:p w14:paraId="0D667161" w14:textId="3C4062AF" w:rsidR="00AB1C66" w:rsidRPr="00226A18" w:rsidRDefault="002860EF" w:rsidP="002860EF">
      <w:pPr>
        <w:pStyle w:val="ListParagraph"/>
        <w:numPr>
          <w:ilvl w:val="1"/>
          <w:numId w:val="1"/>
        </w:numPr>
        <w:spacing w:after="0"/>
        <w:rPr>
          <w:rFonts w:ascii="Times New Roman" w:hAnsi="Times New Roman" w:cs="Times New Roman"/>
        </w:rPr>
      </w:pPr>
      <w:r w:rsidRPr="00226A18">
        <w:rPr>
          <w:rFonts w:ascii="Times New Roman" w:hAnsi="Times New Roman" w:cs="Times New Roman"/>
        </w:rPr>
        <w:t xml:space="preserve"> </w:t>
      </w:r>
      <w:r w:rsidR="00AB1C66" w:rsidRPr="00226A18">
        <w:rPr>
          <w:rFonts w:ascii="Times New Roman" w:hAnsi="Times New Roman" w:cs="Times New Roman"/>
        </w:rPr>
        <w:t xml:space="preserve">Filing Date. – </w:t>
      </w:r>
      <w:r w:rsidR="002D7FB7" w:rsidRPr="00226A18">
        <w:rPr>
          <w:rFonts w:ascii="Times New Roman" w:hAnsi="Times New Roman" w:cs="Times New Roman"/>
          <w:strike/>
        </w:rPr>
        <w:t xml:space="preserve">April </w:t>
      </w:r>
      <w:r w:rsidR="00C4466F" w:rsidRPr="00226A18">
        <w:rPr>
          <w:rFonts w:ascii="Times New Roman" w:hAnsi="Times New Roman" w:cs="Times New Roman"/>
          <w:strike/>
        </w:rPr>
        <w:t>7</w:t>
      </w:r>
      <w:r w:rsidR="002D7FB7" w:rsidRPr="00226A18">
        <w:rPr>
          <w:rFonts w:ascii="Times New Roman" w:hAnsi="Times New Roman" w:cs="Times New Roman"/>
          <w:strike/>
        </w:rPr>
        <w:t>, 2022</w:t>
      </w:r>
    </w:p>
    <w:p w14:paraId="2E185A33" w14:textId="77777777" w:rsidR="00AB1C66" w:rsidRPr="00226A18" w:rsidRDefault="00AB1C66" w:rsidP="00AB1C66">
      <w:pPr>
        <w:spacing w:after="0"/>
        <w:rPr>
          <w:rFonts w:ascii="Times New Roman" w:hAnsi="Times New Roman" w:cs="Times New Roman"/>
        </w:rPr>
      </w:pPr>
    </w:p>
    <w:p w14:paraId="774926B3" w14:textId="3B85DBFB" w:rsidR="00AB1C66" w:rsidRPr="00226A18" w:rsidRDefault="002860EF" w:rsidP="002860EF">
      <w:pPr>
        <w:pStyle w:val="ListParagraph"/>
        <w:numPr>
          <w:ilvl w:val="1"/>
          <w:numId w:val="1"/>
        </w:numPr>
        <w:spacing w:after="0"/>
        <w:rPr>
          <w:rFonts w:ascii="Times New Roman" w:hAnsi="Times New Roman" w:cs="Times New Roman"/>
        </w:rPr>
      </w:pPr>
      <w:r w:rsidRPr="00226A18">
        <w:rPr>
          <w:rFonts w:ascii="Times New Roman" w:hAnsi="Times New Roman" w:cs="Times New Roman"/>
        </w:rPr>
        <w:t xml:space="preserve"> </w:t>
      </w:r>
      <w:r w:rsidR="00AB1C66" w:rsidRPr="00226A18">
        <w:rPr>
          <w:rFonts w:ascii="Times New Roman" w:hAnsi="Times New Roman" w:cs="Times New Roman"/>
        </w:rPr>
        <w:t xml:space="preserve">Effective Date. – </w:t>
      </w:r>
      <w:r w:rsidR="002D7FB7" w:rsidRPr="00226A18">
        <w:rPr>
          <w:rFonts w:ascii="Times New Roman" w:hAnsi="Times New Roman" w:cs="Times New Roman"/>
          <w:strike/>
        </w:rPr>
        <w:t xml:space="preserve">April </w:t>
      </w:r>
      <w:r w:rsidR="00C4466F" w:rsidRPr="00226A18">
        <w:rPr>
          <w:rFonts w:ascii="Times New Roman" w:hAnsi="Times New Roman" w:cs="Times New Roman"/>
          <w:strike/>
        </w:rPr>
        <w:t>7</w:t>
      </w:r>
      <w:r w:rsidR="002D7FB7" w:rsidRPr="00226A18">
        <w:rPr>
          <w:rFonts w:ascii="Times New Roman" w:hAnsi="Times New Roman" w:cs="Times New Roman"/>
          <w:strike/>
        </w:rPr>
        <w:t>, 2022</w:t>
      </w:r>
    </w:p>
    <w:p w14:paraId="4C5E8881" w14:textId="77777777" w:rsidR="00AB1C66" w:rsidRPr="00226A18" w:rsidRDefault="00AB1C66" w:rsidP="00AB1C66">
      <w:pPr>
        <w:spacing w:after="0"/>
        <w:rPr>
          <w:rFonts w:ascii="Times New Roman" w:hAnsi="Times New Roman" w:cs="Times New Roman"/>
        </w:rPr>
      </w:pPr>
    </w:p>
    <w:p w14:paraId="61A790DB" w14:textId="19739E0F" w:rsidR="00AB1C66" w:rsidRPr="00226A18" w:rsidRDefault="00AB1C66" w:rsidP="00AB1C66">
      <w:pPr>
        <w:spacing w:after="0"/>
        <w:ind w:firstLine="720"/>
        <w:rPr>
          <w:rFonts w:ascii="Times New Roman" w:hAnsi="Times New Roman" w:cs="Times New Roman"/>
        </w:rPr>
      </w:pPr>
      <w:r w:rsidRPr="00226A18">
        <w:rPr>
          <w:rFonts w:ascii="Times New Roman" w:hAnsi="Times New Roman" w:cs="Times New Roman"/>
        </w:rPr>
        <w:t>1.5</w:t>
      </w:r>
      <w:r w:rsidR="00226A18">
        <w:rPr>
          <w:rFonts w:ascii="Times New Roman" w:hAnsi="Times New Roman" w:cs="Times New Roman"/>
        </w:rPr>
        <w:t>.</w:t>
      </w:r>
      <w:r w:rsidR="002860EF" w:rsidRPr="00226A18">
        <w:rPr>
          <w:rFonts w:ascii="Times New Roman" w:hAnsi="Times New Roman" w:cs="Times New Roman"/>
        </w:rPr>
        <w:t xml:space="preserve"> </w:t>
      </w:r>
      <w:r w:rsidRPr="00226A18">
        <w:rPr>
          <w:rFonts w:ascii="Times New Roman" w:hAnsi="Times New Roman" w:cs="Times New Roman"/>
        </w:rPr>
        <w:t xml:space="preserve">Sunset Provision. – This rule shall terminate and have no further force or effect on </w:t>
      </w:r>
      <w:r w:rsidR="002F1474" w:rsidRPr="00226A18">
        <w:rPr>
          <w:rFonts w:ascii="Times New Roman" w:hAnsi="Times New Roman" w:cs="Times New Roman"/>
        </w:rPr>
        <w:t>August 1, 20</w:t>
      </w:r>
      <w:r w:rsidR="002F1474" w:rsidRPr="00226A18">
        <w:rPr>
          <w:rFonts w:ascii="Times New Roman" w:hAnsi="Times New Roman" w:cs="Times New Roman"/>
          <w:strike/>
        </w:rPr>
        <w:t>27</w:t>
      </w:r>
      <w:r w:rsidR="00226A18">
        <w:rPr>
          <w:rFonts w:ascii="Times New Roman" w:hAnsi="Times New Roman" w:cs="Times New Roman"/>
          <w:u w:val="single"/>
        </w:rPr>
        <w:t>32</w:t>
      </w:r>
      <w:r w:rsidRPr="00226A18">
        <w:rPr>
          <w:rFonts w:ascii="Times New Roman" w:hAnsi="Times New Roman" w:cs="Times New Roman"/>
        </w:rPr>
        <w:t>.</w:t>
      </w:r>
    </w:p>
    <w:p w14:paraId="746D1326" w14:textId="77777777" w:rsidR="00AB1C66" w:rsidRPr="00226A18" w:rsidRDefault="00AB1C66" w:rsidP="00AB1C66">
      <w:pPr>
        <w:spacing w:after="0"/>
        <w:rPr>
          <w:rFonts w:ascii="Times New Roman" w:hAnsi="Times New Roman" w:cs="Times New Roman"/>
        </w:rPr>
      </w:pPr>
    </w:p>
    <w:p w14:paraId="178480BC" w14:textId="5AD957FB" w:rsidR="00AB1C66" w:rsidRPr="00226A18" w:rsidRDefault="00AB1C66" w:rsidP="00AB1C66">
      <w:pPr>
        <w:spacing w:after="0"/>
        <w:rPr>
          <w:rFonts w:ascii="Times New Roman" w:hAnsi="Times New Roman" w:cs="Times New Roman"/>
        </w:rPr>
      </w:pPr>
      <w:r w:rsidRPr="00226A18">
        <w:rPr>
          <w:rFonts w:ascii="Times New Roman" w:hAnsi="Times New Roman" w:cs="Times New Roman"/>
          <w:b/>
          <w:bCs/>
        </w:rPr>
        <w:t>§112-</w:t>
      </w:r>
      <w:r w:rsidR="0044579E" w:rsidRPr="00226A18">
        <w:rPr>
          <w:rFonts w:ascii="Times New Roman" w:hAnsi="Times New Roman" w:cs="Times New Roman"/>
          <w:b/>
          <w:bCs/>
        </w:rPr>
        <w:t>7</w:t>
      </w:r>
      <w:r w:rsidRPr="00226A18">
        <w:rPr>
          <w:rFonts w:ascii="Times New Roman" w:hAnsi="Times New Roman" w:cs="Times New Roman"/>
          <w:b/>
          <w:bCs/>
        </w:rPr>
        <w:t>-2.  Definitions.</w:t>
      </w:r>
    </w:p>
    <w:p w14:paraId="514B5D60" w14:textId="77777777" w:rsidR="00AB1C66" w:rsidRPr="00226A18" w:rsidRDefault="00AB1C66" w:rsidP="00AB1C66">
      <w:pPr>
        <w:spacing w:after="0"/>
        <w:rPr>
          <w:rFonts w:ascii="Times New Roman" w:hAnsi="Times New Roman" w:cs="Times New Roman"/>
        </w:rPr>
      </w:pPr>
    </w:p>
    <w:p w14:paraId="534A04BD" w14:textId="77777777" w:rsidR="00AB1C66" w:rsidRPr="00226A18" w:rsidRDefault="00AB1C66" w:rsidP="00AB1C66">
      <w:pPr>
        <w:spacing w:after="0"/>
        <w:rPr>
          <w:rFonts w:ascii="Times New Roman" w:hAnsi="Times New Roman" w:cs="Times New Roman"/>
        </w:rPr>
      </w:pPr>
      <w:r w:rsidRPr="00226A18">
        <w:rPr>
          <w:rFonts w:ascii="Times New Roman" w:hAnsi="Times New Roman" w:cs="Times New Roman"/>
        </w:rPr>
        <w:t>For purposes of this rule, unless a different meaning clearly is required by the context:</w:t>
      </w:r>
    </w:p>
    <w:p w14:paraId="59A4B0D5" w14:textId="77777777" w:rsidR="00AB1C66" w:rsidRPr="00226A18" w:rsidRDefault="00AB1C66" w:rsidP="00AB1C66">
      <w:pPr>
        <w:spacing w:after="0"/>
        <w:rPr>
          <w:rFonts w:ascii="Times New Roman" w:hAnsi="Times New Roman" w:cs="Times New Roman"/>
        </w:rPr>
      </w:pPr>
    </w:p>
    <w:p w14:paraId="3DE4F576" w14:textId="70FBD30D" w:rsidR="0044579E" w:rsidRPr="00226A18" w:rsidRDefault="0044579E" w:rsidP="002E5814">
      <w:pPr>
        <w:spacing w:after="0"/>
        <w:ind w:firstLine="720"/>
        <w:rPr>
          <w:rFonts w:ascii="Times New Roman" w:hAnsi="Times New Roman" w:cs="Times New Roman"/>
        </w:rPr>
      </w:pPr>
      <w:r w:rsidRPr="00226A18">
        <w:rPr>
          <w:rFonts w:ascii="Times New Roman" w:hAnsi="Times New Roman" w:cs="Times New Roman"/>
        </w:rPr>
        <w:t>2.1.</w:t>
      </w:r>
      <w:r w:rsidR="002E5814" w:rsidRPr="00226A18">
        <w:rPr>
          <w:rFonts w:ascii="Times New Roman" w:hAnsi="Times New Roman" w:cs="Times New Roman"/>
        </w:rPr>
        <w:t xml:space="preserve">  “</w:t>
      </w:r>
      <w:r w:rsidRPr="00226A18">
        <w:rPr>
          <w:rFonts w:ascii="Times New Roman" w:hAnsi="Times New Roman" w:cs="Times New Roman"/>
        </w:rPr>
        <w:t>Account Analysis</w:t>
      </w:r>
      <w:r w:rsidR="002E5814" w:rsidRPr="00226A18">
        <w:rPr>
          <w:rFonts w:ascii="Times New Roman" w:hAnsi="Times New Roman" w:cs="Times New Roman"/>
        </w:rPr>
        <w:t>”</w:t>
      </w:r>
      <w:r w:rsidRPr="00226A18">
        <w:rPr>
          <w:rFonts w:ascii="Times New Roman" w:hAnsi="Times New Roman" w:cs="Times New Roman"/>
        </w:rPr>
        <w:t xml:space="preserve"> means a system of determining compensation by which the Treasurer and depository enter into a contract that provides for monthly invoices to the Treasurer with detailed account activities billed at the contracted rate, less any earnings, allowances or credits.</w:t>
      </w:r>
    </w:p>
    <w:p w14:paraId="13A988F6" w14:textId="77777777" w:rsidR="0044579E" w:rsidRPr="00226A18" w:rsidRDefault="0044579E" w:rsidP="0044579E">
      <w:pPr>
        <w:spacing w:after="0"/>
        <w:rPr>
          <w:rFonts w:ascii="Times New Roman" w:hAnsi="Times New Roman" w:cs="Times New Roman"/>
        </w:rPr>
      </w:pPr>
    </w:p>
    <w:p w14:paraId="69F7F7B7" w14:textId="2EAC0154" w:rsidR="0044579E" w:rsidRPr="00226A18" w:rsidRDefault="0044579E" w:rsidP="0044579E">
      <w:pPr>
        <w:spacing w:after="0"/>
        <w:rPr>
          <w:rFonts w:ascii="Times New Roman" w:hAnsi="Times New Roman" w:cs="Times New Roman"/>
        </w:rPr>
      </w:pPr>
      <w:r w:rsidRPr="00226A18">
        <w:rPr>
          <w:rFonts w:ascii="Times New Roman" w:hAnsi="Times New Roman" w:cs="Times New Roman"/>
        </w:rPr>
        <w:tab/>
        <w:t>2.2.</w:t>
      </w:r>
      <w:r w:rsidR="002E5814" w:rsidRPr="00226A18">
        <w:rPr>
          <w:rFonts w:ascii="Times New Roman" w:hAnsi="Times New Roman" w:cs="Times New Roman"/>
        </w:rPr>
        <w:t xml:space="preserve">  “</w:t>
      </w:r>
      <w:r w:rsidRPr="00226A18">
        <w:rPr>
          <w:rFonts w:ascii="Times New Roman" w:hAnsi="Times New Roman" w:cs="Times New Roman"/>
        </w:rPr>
        <w:t>Agency</w:t>
      </w:r>
      <w:r w:rsidR="002E5814" w:rsidRPr="00226A18">
        <w:rPr>
          <w:rFonts w:ascii="Times New Roman" w:hAnsi="Times New Roman" w:cs="Times New Roman"/>
        </w:rPr>
        <w:t>”</w:t>
      </w:r>
      <w:r w:rsidRPr="00226A18">
        <w:rPr>
          <w:rFonts w:ascii="Times New Roman" w:hAnsi="Times New Roman" w:cs="Times New Roman"/>
        </w:rPr>
        <w:t xml:space="preserve"> means and includes any department, board, commission, division, branch office or other separate unit of state government, and any officer or employee who or which collect moneys due the state.</w:t>
      </w:r>
    </w:p>
    <w:p w14:paraId="68E72A14" w14:textId="77777777" w:rsidR="0044579E" w:rsidRPr="00226A18" w:rsidRDefault="0044579E" w:rsidP="0044579E">
      <w:pPr>
        <w:spacing w:after="0"/>
        <w:rPr>
          <w:rFonts w:ascii="Times New Roman" w:hAnsi="Times New Roman" w:cs="Times New Roman"/>
        </w:rPr>
      </w:pPr>
    </w:p>
    <w:p w14:paraId="0746321D" w14:textId="36BB4B98" w:rsidR="0044579E" w:rsidRPr="00226A18" w:rsidRDefault="0044579E" w:rsidP="0044579E">
      <w:pPr>
        <w:spacing w:after="0"/>
        <w:rPr>
          <w:rFonts w:ascii="Times New Roman" w:hAnsi="Times New Roman" w:cs="Times New Roman"/>
        </w:rPr>
      </w:pPr>
      <w:r w:rsidRPr="00226A18">
        <w:rPr>
          <w:rFonts w:ascii="Times New Roman" w:hAnsi="Times New Roman" w:cs="Times New Roman"/>
        </w:rPr>
        <w:tab/>
        <w:t>2.3.</w:t>
      </w:r>
      <w:r w:rsidR="002E5814" w:rsidRPr="00226A18">
        <w:rPr>
          <w:rFonts w:ascii="Times New Roman" w:hAnsi="Times New Roman" w:cs="Times New Roman"/>
        </w:rPr>
        <w:t xml:space="preserve">  </w:t>
      </w:r>
      <w:r w:rsidRPr="00226A18">
        <w:rPr>
          <w:rFonts w:ascii="Times New Roman" w:hAnsi="Times New Roman" w:cs="Times New Roman"/>
        </w:rPr>
        <w:t>“Collaterally Secured Bond</w:t>
      </w:r>
      <w:r w:rsidR="002E5814" w:rsidRPr="00226A18">
        <w:rPr>
          <w:rFonts w:ascii="Times New Roman" w:hAnsi="Times New Roman" w:cs="Times New Roman"/>
        </w:rPr>
        <w:t>”</w:t>
      </w:r>
      <w:r w:rsidRPr="00226A18">
        <w:rPr>
          <w:rFonts w:ascii="Times New Roman" w:hAnsi="Times New Roman" w:cs="Times New Roman"/>
        </w:rPr>
        <w:t xml:space="preserve"> means a continuous bond payable to the state of West Virginia, conditioned upon the prompt payment, whenever lawfully required, of any moneys of an agency.  In accordance with W. Va. Code </w:t>
      </w:r>
      <w:r w:rsidR="002E5814" w:rsidRPr="00226A18">
        <w:rPr>
          <w:rFonts w:ascii="Times New Roman" w:hAnsi="Times New Roman" w:cs="Times New Roman"/>
        </w:rPr>
        <w:t>§</w:t>
      </w:r>
      <w:r w:rsidRPr="00226A18">
        <w:rPr>
          <w:rFonts w:ascii="Times New Roman" w:hAnsi="Times New Roman" w:cs="Times New Roman"/>
        </w:rPr>
        <w:t>31A-4-31, the West Virginia Commissioner of Financial Institutions and the Attorney General must approve the form of the collaterally secured bond.  The Treasurer may require increases or decreases in the amount of the bond or replacement by a new bond.  Collateral for the bond shall consist of bonds of the United States, bonds or letters of credit of the federal land banks, of the federal home loan banks, or bonds of the state of West Virginia or any county, district or municipality of the State, or other bonds, letters of credit or securities approved by the Treasurer.</w:t>
      </w:r>
    </w:p>
    <w:p w14:paraId="2AFD24C7" w14:textId="77777777" w:rsidR="0044579E" w:rsidRPr="00226A18" w:rsidRDefault="0044579E" w:rsidP="0044579E">
      <w:pPr>
        <w:spacing w:after="0"/>
        <w:rPr>
          <w:rFonts w:ascii="Times New Roman" w:hAnsi="Times New Roman" w:cs="Times New Roman"/>
        </w:rPr>
      </w:pPr>
    </w:p>
    <w:p w14:paraId="4C78C082" w14:textId="39155D2B" w:rsidR="0044579E" w:rsidRPr="00226A18" w:rsidRDefault="0044579E" w:rsidP="0044579E">
      <w:pPr>
        <w:spacing w:after="0"/>
        <w:rPr>
          <w:rFonts w:ascii="Times New Roman" w:hAnsi="Times New Roman" w:cs="Times New Roman"/>
        </w:rPr>
      </w:pPr>
      <w:r w:rsidRPr="00226A18">
        <w:rPr>
          <w:rFonts w:ascii="Times New Roman" w:hAnsi="Times New Roman" w:cs="Times New Roman"/>
        </w:rPr>
        <w:tab/>
        <w:t>2.4.</w:t>
      </w:r>
      <w:r w:rsidR="002E5814" w:rsidRPr="00226A18">
        <w:rPr>
          <w:rFonts w:ascii="Times New Roman" w:hAnsi="Times New Roman" w:cs="Times New Roman"/>
        </w:rPr>
        <w:t xml:space="preserve"> “</w:t>
      </w:r>
      <w:r w:rsidRPr="00226A18">
        <w:rPr>
          <w:rFonts w:ascii="Times New Roman" w:hAnsi="Times New Roman" w:cs="Times New Roman"/>
        </w:rPr>
        <w:t>Compensating Balance</w:t>
      </w:r>
      <w:r w:rsidR="002E5814" w:rsidRPr="00226A18">
        <w:rPr>
          <w:rFonts w:ascii="Times New Roman" w:hAnsi="Times New Roman" w:cs="Times New Roman"/>
        </w:rPr>
        <w:t>”</w:t>
      </w:r>
      <w:r w:rsidRPr="00226A18">
        <w:rPr>
          <w:rFonts w:ascii="Times New Roman" w:hAnsi="Times New Roman" w:cs="Times New Roman"/>
        </w:rPr>
        <w:t xml:space="preserve"> means the cash balance which the Treasurer maintains with a depository to compensate the depository for its services.</w:t>
      </w:r>
    </w:p>
    <w:p w14:paraId="4F7E0960" w14:textId="77777777" w:rsidR="0044579E" w:rsidRPr="00226A18" w:rsidRDefault="0044579E" w:rsidP="0044579E">
      <w:pPr>
        <w:spacing w:after="0"/>
        <w:rPr>
          <w:rFonts w:ascii="Times New Roman" w:hAnsi="Times New Roman" w:cs="Times New Roman"/>
        </w:rPr>
      </w:pPr>
    </w:p>
    <w:p w14:paraId="313A9306" w14:textId="64A37CBB" w:rsidR="0044579E" w:rsidRPr="00226A18" w:rsidRDefault="0044579E" w:rsidP="0044579E">
      <w:pPr>
        <w:spacing w:after="0"/>
        <w:rPr>
          <w:rFonts w:ascii="Times New Roman" w:hAnsi="Times New Roman" w:cs="Times New Roman"/>
        </w:rPr>
      </w:pPr>
      <w:r w:rsidRPr="00226A18">
        <w:rPr>
          <w:rFonts w:ascii="Times New Roman" w:hAnsi="Times New Roman" w:cs="Times New Roman"/>
        </w:rPr>
        <w:lastRenderedPageBreak/>
        <w:tab/>
        <w:t>2.5.</w:t>
      </w:r>
      <w:r w:rsidR="002E5814" w:rsidRPr="00226A18">
        <w:rPr>
          <w:rFonts w:ascii="Times New Roman" w:hAnsi="Times New Roman" w:cs="Times New Roman"/>
        </w:rPr>
        <w:t xml:space="preserve">  “</w:t>
      </w:r>
      <w:r w:rsidRPr="00226A18">
        <w:rPr>
          <w:rFonts w:ascii="Times New Roman" w:hAnsi="Times New Roman" w:cs="Times New Roman"/>
        </w:rPr>
        <w:t>Deposit Guaranty Bond</w:t>
      </w:r>
      <w:r w:rsidR="002E5814" w:rsidRPr="00226A18">
        <w:rPr>
          <w:rFonts w:ascii="Times New Roman" w:hAnsi="Times New Roman" w:cs="Times New Roman"/>
        </w:rPr>
        <w:t>”</w:t>
      </w:r>
      <w:r w:rsidRPr="00226A18">
        <w:rPr>
          <w:rFonts w:ascii="Times New Roman" w:hAnsi="Times New Roman" w:cs="Times New Roman"/>
        </w:rPr>
        <w:t xml:space="preserve"> means a bond, underwritten by an insurance company authorized to do business in this state, providing coverage for deposits of state funds that are in excess of the amounts insured by an agency of the federal government.</w:t>
      </w:r>
    </w:p>
    <w:p w14:paraId="0A9B0D4E" w14:textId="77777777" w:rsidR="0044579E" w:rsidRPr="00226A18" w:rsidRDefault="0044579E" w:rsidP="0044579E">
      <w:pPr>
        <w:spacing w:after="0"/>
        <w:rPr>
          <w:rFonts w:ascii="Times New Roman" w:hAnsi="Times New Roman" w:cs="Times New Roman"/>
        </w:rPr>
      </w:pPr>
      <w:r w:rsidRPr="00226A18">
        <w:rPr>
          <w:rFonts w:ascii="Times New Roman" w:hAnsi="Times New Roman" w:cs="Times New Roman"/>
        </w:rPr>
        <w:t xml:space="preserve"> </w:t>
      </w:r>
    </w:p>
    <w:p w14:paraId="795A1B03" w14:textId="503E9B3E" w:rsidR="0044579E" w:rsidRPr="00226A18" w:rsidRDefault="0044579E" w:rsidP="0044579E">
      <w:pPr>
        <w:spacing w:after="0"/>
        <w:rPr>
          <w:rFonts w:ascii="Times New Roman" w:hAnsi="Times New Roman" w:cs="Times New Roman"/>
        </w:rPr>
      </w:pPr>
      <w:r w:rsidRPr="00226A18">
        <w:rPr>
          <w:rFonts w:ascii="Times New Roman" w:hAnsi="Times New Roman" w:cs="Times New Roman"/>
        </w:rPr>
        <w:tab/>
        <w:t>2.6.</w:t>
      </w:r>
      <w:r w:rsidR="002E5814" w:rsidRPr="00226A18">
        <w:rPr>
          <w:rFonts w:ascii="Times New Roman" w:hAnsi="Times New Roman" w:cs="Times New Roman"/>
        </w:rPr>
        <w:t xml:space="preserve">  “</w:t>
      </w:r>
      <w:r w:rsidRPr="00226A18">
        <w:rPr>
          <w:rFonts w:ascii="Times New Roman" w:hAnsi="Times New Roman" w:cs="Times New Roman"/>
        </w:rPr>
        <w:t>Depository</w:t>
      </w:r>
      <w:r w:rsidR="002E5814" w:rsidRPr="00226A18">
        <w:rPr>
          <w:rFonts w:ascii="Times New Roman" w:hAnsi="Times New Roman" w:cs="Times New Roman"/>
        </w:rPr>
        <w:t>”</w:t>
      </w:r>
      <w:r w:rsidRPr="00226A18">
        <w:rPr>
          <w:rFonts w:ascii="Times New Roman" w:hAnsi="Times New Roman" w:cs="Times New Roman"/>
        </w:rPr>
        <w:t xml:space="preserve"> or </w:t>
      </w:r>
      <w:r w:rsidR="002E5814" w:rsidRPr="00226A18">
        <w:rPr>
          <w:rFonts w:ascii="Times New Roman" w:hAnsi="Times New Roman" w:cs="Times New Roman"/>
        </w:rPr>
        <w:t>“</w:t>
      </w:r>
      <w:r w:rsidRPr="00226A18">
        <w:rPr>
          <w:rFonts w:ascii="Times New Roman" w:hAnsi="Times New Roman" w:cs="Times New Roman"/>
        </w:rPr>
        <w:t>State Depository</w:t>
      </w:r>
      <w:r w:rsidR="002E5814" w:rsidRPr="00226A18">
        <w:rPr>
          <w:rFonts w:ascii="Times New Roman" w:hAnsi="Times New Roman" w:cs="Times New Roman"/>
        </w:rPr>
        <w:t>”</w:t>
      </w:r>
      <w:r w:rsidRPr="00226A18">
        <w:rPr>
          <w:rFonts w:ascii="Times New Roman" w:hAnsi="Times New Roman" w:cs="Times New Roman"/>
        </w:rPr>
        <w:t xml:space="preserve"> means a financial institution insured by an agency of the federal government which has posted any required collaterally secured </w:t>
      </w:r>
      <w:proofErr w:type="gramStart"/>
      <w:r w:rsidRPr="00226A18">
        <w:rPr>
          <w:rFonts w:ascii="Times New Roman" w:hAnsi="Times New Roman" w:cs="Times New Roman"/>
        </w:rPr>
        <w:t>bond</w:t>
      </w:r>
      <w:proofErr w:type="gramEnd"/>
      <w:r w:rsidRPr="00226A18">
        <w:rPr>
          <w:rFonts w:ascii="Times New Roman" w:hAnsi="Times New Roman" w:cs="Times New Roman"/>
        </w:rPr>
        <w:t xml:space="preserve"> and which is approved by the Treasurer.</w:t>
      </w:r>
    </w:p>
    <w:p w14:paraId="10CB2C57" w14:textId="77777777" w:rsidR="0044579E" w:rsidRPr="00226A18" w:rsidRDefault="0044579E" w:rsidP="0044579E">
      <w:pPr>
        <w:spacing w:after="0"/>
        <w:rPr>
          <w:rFonts w:ascii="Times New Roman" w:hAnsi="Times New Roman" w:cs="Times New Roman"/>
        </w:rPr>
      </w:pPr>
    </w:p>
    <w:p w14:paraId="5D70CEF5" w14:textId="1667FF9F" w:rsidR="0044579E" w:rsidRPr="00226A18" w:rsidRDefault="0044579E" w:rsidP="0044579E">
      <w:pPr>
        <w:spacing w:after="0"/>
        <w:rPr>
          <w:rFonts w:ascii="Times New Roman" w:hAnsi="Times New Roman" w:cs="Times New Roman"/>
        </w:rPr>
      </w:pPr>
      <w:r w:rsidRPr="00226A18">
        <w:rPr>
          <w:rFonts w:ascii="Times New Roman" w:hAnsi="Times New Roman" w:cs="Times New Roman"/>
        </w:rPr>
        <w:tab/>
        <w:t>2.7.</w:t>
      </w:r>
      <w:r w:rsidR="002E5814" w:rsidRPr="00226A18">
        <w:rPr>
          <w:rFonts w:ascii="Times New Roman" w:hAnsi="Times New Roman" w:cs="Times New Roman"/>
        </w:rPr>
        <w:t xml:space="preserve">  “</w:t>
      </w:r>
      <w:r w:rsidRPr="00226A18">
        <w:rPr>
          <w:rFonts w:ascii="Times New Roman" w:hAnsi="Times New Roman" w:cs="Times New Roman"/>
        </w:rPr>
        <w:t>Financial institution</w:t>
      </w:r>
      <w:r w:rsidR="002E5814" w:rsidRPr="00226A18">
        <w:rPr>
          <w:rFonts w:ascii="Times New Roman" w:hAnsi="Times New Roman" w:cs="Times New Roman"/>
        </w:rPr>
        <w:t>”</w:t>
      </w:r>
      <w:r w:rsidRPr="00226A18">
        <w:rPr>
          <w:rFonts w:ascii="Times New Roman" w:hAnsi="Times New Roman" w:cs="Times New Roman"/>
        </w:rPr>
        <w:t xml:space="preserve"> means a state or national bank or a state or federal savings and loan association.</w:t>
      </w:r>
    </w:p>
    <w:p w14:paraId="4BC0868A" w14:textId="77777777" w:rsidR="0044579E" w:rsidRPr="00226A18" w:rsidRDefault="0044579E" w:rsidP="0044579E">
      <w:pPr>
        <w:spacing w:after="0"/>
        <w:rPr>
          <w:rFonts w:ascii="Times New Roman" w:hAnsi="Times New Roman" w:cs="Times New Roman"/>
        </w:rPr>
      </w:pPr>
    </w:p>
    <w:p w14:paraId="33F62770" w14:textId="2C36FADD" w:rsidR="0044579E" w:rsidRPr="00226A18" w:rsidRDefault="0044579E" w:rsidP="0044579E">
      <w:pPr>
        <w:spacing w:after="0"/>
        <w:rPr>
          <w:rFonts w:ascii="Times New Roman" w:hAnsi="Times New Roman" w:cs="Times New Roman"/>
        </w:rPr>
      </w:pPr>
      <w:r w:rsidRPr="00226A18">
        <w:rPr>
          <w:rFonts w:ascii="Times New Roman" w:hAnsi="Times New Roman" w:cs="Times New Roman"/>
        </w:rPr>
        <w:tab/>
        <w:t>2.8.</w:t>
      </w:r>
      <w:r w:rsidR="002E5814" w:rsidRPr="00226A18">
        <w:rPr>
          <w:rFonts w:ascii="Times New Roman" w:hAnsi="Times New Roman" w:cs="Times New Roman"/>
        </w:rPr>
        <w:t xml:space="preserve">  “</w:t>
      </w:r>
      <w:r w:rsidRPr="00226A18">
        <w:rPr>
          <w:rFonts w:ascii="Times New Roman" w:hAnsi="Times New Roman" w:cs="Times New Roman"/>
        </w:rPr>
        <w:t>Receipt Accounts</w:t>
      </w:r>
      <w:r w:rsidR="002E5814" w:rsidRPr="00226A18">
        <w:rPr>
          <w:rFonts w:ascii="Times New Roman" w:hAnsi="Times New Roman" w:cs="Times New Roman"/>
        </w:rPr>
        <w:t>”</w:t>
      </w:r>
      <w:r w:rsidRPr="00226A18">
        <w:rPr>
          <w:rFonts w:ascii="Times New Roman" w:hAnsi="Times New Roman" w:cs="Times New Roman"/>
        </w:rPr>
        <w:t xml:space="preserve"> means those accounts in which state funds are deposited.</w:t>
      </w:r>
    </w:p>
    <w:p w14:paraId="0553BC39" w14:textId="77777777" w:rsidR="0044579E" w:rsidRPr="00226A18" w:rsidRDefault="0044579E" w:rsidP="0044579E">
      <w:pPr>
        <w:spacing w:after="0"/>
        <w:rPr>
          <w:rFonts w:ascii="Times New Roman" w:hAnsi="Times New Roman" w:cs="Times New Roman"/>
        </w:rPr>
      </w:pPr>
    </w:p>
    <w:p w14:paraId="78688396" w14:textId="3F54906F" w:rsidR="0044579E" w:rsidRPr="00226A18" w:rsidRDefault="0044579E" w:rsidP="0044579E">
      <w:pPr>
        <w:spacing w:after="0"/>
        <w:rPr>
          <w:rFonts w:ascii="Times New Roman" w:hAnsi="Times New Roman" w:cs="Times New Roman"/>
        </w:rPr>
      </w:pPr>
      <w:r w:rsidRPr="00226A18">
        <w:rPr>
          <w:rFonts w:ascii="Times New Roman" w:hAnsi="Times New Roman" w:cs="Times New Roman"/>
        </w:rPr>
        <w:tab/>
        <w:t>2.9.</w:t>
      </w:r>
      <w:r w:rsidR="002E5814" w:rsidRPr="00226A18">
        <w:rPr>
          <w:rFonts w:ascii="Times New Roman" w:hAnsi="Times New Roman" w:cs="Times New Roman"/>
        </w:rPr>
        <w:t xml:space="preserve">  “</w:t>
      </w:r>
      <w:r w:rsidRPr="00226A18">
        <w:rPr>
          <w:rFonts w:ascii="Times New Roman" w:hAnsi="Times New Roman" w:cs="Times New Roman"/>
        </w:rPr>
        <w:t>State Funds</w:t>
      </w:r>
      <w:r w:rsidR="002E5814" w:rsidRPr="00226A18">
        <w:rPr>
          <w:rFonts w:ascii="Times New Roman" w:hAnsi="Times New Roman" w:cs="Times New Roman"/>
        </w:rPr>
        <w:t>”</w:t>
      </w:r>
      <w:r w:rsidRPr="00226A18">
        <w:rPr>
          <w:rFonts w:ascii="Times New Roman" w:hAnsi="Times New Roman" w:cs="Times New Roman"/>
        </w:rPr>
        <w:t xml:space="preserve"> means any moneys belonging to or received by the state of West Virginia or any of its agencies or any moneys for which the state of West Virginia is responsible.</w:t>
      </w:r>
    </w:p>
    <w:p w14:paraId="5C8D0A20" w14:textId="77777777" w:rsidR="0044579E" w:rsidRPr="00226A18" w:rsidRDefault="0044579E" w:rsidP="0044579E">
      <w:pPr>
        <w:spacing w:after="0"/>
        <w:rPr>
          <w:rFonts w:ascii="Times New Roman" w:hAnsi="Times New Roman" w:cs="Times New Roman"/>
        </w:rPr>
      </w:pPr>
    </w:p>
    <w:p w14:paraId="29CA588D" w14:textId="711FC0A7" w:rsidR="0044579E" w:rsidRPr="00226A18" w:rsidRDefault="0044579E" w:rsidP="0044579E">
      <w:pPr>
        <w:spacing w:after="0"/>
        <w:rPr>
          <w:rFonts w:ascii="Times New Roman" w:hAnsi="Times New Roman" w:cs="Times New Roman"/>
        </w:rPr>
      </w:pPr>
      <w:r w:rsidRPr="00226A18">
        <w:rPr>
          <w:rFonts w:ascii="Times New Roman" w:hAnsi="Times New Roman" w:cs="Times New Roman"/>
        </w:rPr>
        <w:tab/>
        <w:t>2.10.</w:t>
      </w:r>
      <w:r w:rsidR="002E5814" w:rsidRPr="00226A18">
        <w:rPr>
          <w:rFonts w:ascii="Times New Roman" w:hAnsi="Times New Roman" w:cs="Times New Roman"/>
        </w:rPr>
        <w:t xml:space="preserve">  “</w:t>
      </w:r>
      <w:r w:rsidRPr="00226A18">
        <w:rPr>
          <w:rFonts w:ascii="Times New Roman" w:hAnsi="Times New Roman" w:cs="Times New Roman"/>
        </w:rPr>
        <w:t>Treasurer</w:t>
      </w:r>
      <w:r w:rsidR="002E5814" w:rsidRPr="00226A18">
        <w:rPr>
          <w:rFonts w:ascii="Times New Roman" w:hAnsi="Times New Roman" w:cs="Times New Roman"/>
        </w:rPr>
        <w:t>”</w:t>
      </w:r>
      <w:r w:rsidRPr="00226A18">
        <w:rPr>
          <w:rFonts w:ascii="Times New Roman" w:hAnsi="Times New Roman" w:cs="Times New Roman"/>
        </w:rPr>
        <w:t xml:space="preserve"> means the West Virginia State Treasurer or his or her designee from the Treasurer’s office.</w:t>
      </w:r>
    </w:p>
    <w:p w14:paraId="52B3D46A" w14:textId="77777777" w:rsidR="0044579E" w:rsidRPr="00226A18" w:rsidRDefault="0044579E" w:rsidP="0044579E">
      <w:pPr>
        <w:spacing w:after="0"/>
        <w:rPr>
          <w:rFonts w:ascii="Times New Roman" w:hAnsi="Times New Roman" w:cs="Times New Roman"/>
        </w:rPr>
      </w:pPr>
    </w:p>
    <w:p w14:paraId="6767BD0E" w14:textId="68B02F4F" w:rsidR="009151F8" w:rsidRPr="00226A18" w:rsidRDefault="0044579E" w:rsidP="0044579E">
      <w:pPr>
        <w:spacing w:after="0"/>
        <w:rPr>
          <w:rFonts w:ascii="Times New Roman" w:hAnsi="Times New Roman" w:cs="Times New Roman"/>
        </w:rPr>
      </w:pPr>
      <w:r w:rsidRPr="00226A18">
        <w:rPr>
          <w:rFonts w:ascii="Times New Roman" w:hAnsi="Times New Roman" w:cs="Times New Roman"/>
        </w:rPr>
        <w:tab/>
        <w:t>2.11.</w:t>
      </w:r>
      <w:r w:rsidR="002E5814" w:rsidRPr="00226A18">
        <w:rPr>
          <w:rFonts w:ascii="Times New Roman" w:hAnsi="Times New Roman" w:cs="Times New Roman"/>
        </w:rPr>
        <w:t xml:space="preserve">  “</w:t>
      </w:r>
      <w:r w:rsidRPr="00226A18">
        <w:rPr>
          <w:rFonts w:ascii="Times New Roman" w:hAnsi="Times New Roman" w:cs="Times New Roman"/>
        </w:rPr>
        <w:t>Valid Bankers</w:t>
      </w:r>
      <w:r w:rsidR="002E5814" w:rsidRPr="00226A18">
        <w:rPr>
          <w:rFonts w:ascii="Times New Roman" w:hAnsi="Times New Roman" w:cs="Times New Roman"/>
        </w:rPr>
        <w:t>’</w:t>
      </w:r>
      <w:r w:rsidRPr="00226A18">
        <w:rPr>
          <w:rFonts w:ascii="Times New Roman" w:hAnsi="Times New Roman" w:cs="Times New Roman"/>
        </w:rPr>
        <w:t xml:space="preserve"> Surety Company</w:t>
      </w:r>
      <w:r w:rsidR="002E5814" w:rsidRPr="00226A18">
        <w:rPr>
          <w:rFonts w:ascii="Times New Roman" w:hAnsi="Times New Roman" w:cs="Times New Roman"/>
        </w:rPr>
        <w:t>”</w:t>
      </w:r>
      <w:r w:rsidRPr="00226A18">
        <w:rPr>
          <w:rFonts w:ascii="Times New Roman" w:hAnsi="Times New Roman" w:cs="Times New Roman"/>
        </w:rPr>
        <w:t xml:space="preserve"> means a bankers</w:t>
      </w:r>
      <w:r w:rsidR="00FC0455" w:rsidRPr="00226A18">
        <w:rPr>
          <w:rFonts w:ascii="Times New Roman" w:hAnsi="Times New Roman" w:cs="Times New Roman"/>
        </w:rPr>
        <w:t>’</w:t>
      </w:r>
      <w:r w:rsidRPr="00226A18">
        <w:rPr>
          <w:rFonts w:ascii="Times New Roman" w:hAnsi="Times New Roman" w:cs="Times New Roman"/>
        </w:rPr>
        <w:t xml:space="preserve"> surety company that meets the criteria established by this rule and which the Treasurer has approved as acceptable for insuring a depository through the issuance of a deposit guaranty bond.</w:t>
      </w:r>
    </w:p>
    <w:p w14:paraId="1442BC46" w14:textId="77777777" w:rsidR="002E5814" w:rsidRPr="00226A18" w:rsidRDefault="002E5814" w:rsidP="0044579E">
      <w:pPr>
        <w:spacing w:after="0"/>
        <w:rPr>
          <w:rFonts w:ascii="Times New Roman" w:hAnsi="Times New Roman" w:cs="Times New Roman"/>
        </w:rPr>
      </w:pPr>
    </w:p>
    <w:p w14:paraId="6984D91F" w14:textId="4E747FE0" w:rsidR="009151F8" w:rsidRPr="00226A18" w:rsidRDefault="00AB1C66" w:rsidP="009151F8">
      <w:pPr>
        <w:spacing w:after="0"/>
        <w:rPr>
          <w:rFonts w:ascii="Times New Roman" w:hAnsi="Times New Roman" w:cs="Times New Roman"/>
          <w:b/>
          <w:bCs/>
        </w:rPr>
      </w:pPr>
      <w:r w:rsidRPr="00226A18">
        <w:rPr>
          <w:rFonts w:ascii="Times New Roman" w:hAnsi="Times New Roman" w:cs="Times New Roman"/>
          <w:b/>
          <w:bCs/>
        </w:rPr>
        <w:t>§112-</w:t>
      </w:r>
      <w:r w:rsidR="002E5814" w:rsidRPr="00226A18">
        <w:rPr>
          <w:rFonts w:ascii="Times New Roman" w:hAnsi="Times New Roman" w:cs="Times New Roman"/>
          <w:b/>
          <w:bCs/>
        </w:rPr>
        <w:t>7</w:t>
      </w:r>
      <w:r w:rsidRPr="00226A18">
        <w:rPr>
          <w:rFonts w:ascii="Times New Roman" w:hAnsi="Times New Roman" w:cs="Times New Roman"/>
          <w:b/>
          <w:bCs/>
        </w:rPr>
        <w:t xml:space="preserve">-3.  </w:t>
      </w:r>
      <w:r w:rsidR="002E5814" w:rsidRPr="00226A18">
        <w:rPr>
          <w:rFonts w:ascii="Times New Roman" w:hAnsi="Times New Roman" w:cs="Times New Roman"/>
          <w:b/>
          <w:bCs/>
        </w:rPr>
        <w:t>Qualification of Depositories for Receipt Accounts.</w:t>
      </w:r>
    </w:p>
    <w:p w14:paraId="288A6E67" w14:textId="77777777" w:rsidR="009151F8" w:rsidRPr="00226A18" w:rsidRDefault="009151F8" w:rsidP="009151F8">
      <w:pPr>
        <w:spacing w:after="0"/>
        <w:rPr>
          <w:rFonts w:ascii="Times New Roman" w:hAnsi="Times New Roman" w:cs="Times New Roman"/>
          <w:b/>
          <w:bCs/>
        </w:rPr>
      </w:pPr>
    </w:p>
    <w:p w14:paraId="4A1FA3AA" w14:textId="503D60E5" w:rsidR="002E5814" w:rsidRPr="00226A18" w:rsidRDefault="009151F8" w:rsidP="002E5814">
      <w:pPr>
        <w:spacing w:after="0"/>
        <w:rPr>
          <w:rFonts w:ascii="Times New Roman" w:hAnsi="Times New Roman" w:cs="Times New Roman"/>
        </w:rPr>
      </w:pPr>
      <w:r w:rsidRPr="00226A18">
        <w:rPr>
          <w:rFonts w:ascii="Times New Roman" w:hAnsi="Times New Roman" w:cs="Times New Roman"/>
          <w:b/>
          <w:bCs/>
        </w:rPr>
        <w:tab/>
      </w:r>
      <w:r w:rsidR="002E5814" w:rsidRPr="00226A18">
        <w:rPr>
          <w:rFonts w:ascii="Times New Roman" w:hAnsi="Times New Roman" w:cs="Times New Roman"/>
        </w:rPr>
        <w:t>3.1.  In order to qualify as a depository, a depository shall:</w:t>
      </w:r>
    </w:p>
    <w:p w14:paraId="3AD67FCF" w14:textId="77777777" w:rsidR="002E5814" w:rsidRPr="00226A18" w:rsidRDefault="002E5814" w:rsidP="002E5814">
      <w:pPr>
        <w:spacing w:after="0"/>
        <w:rPr>
          <w:rFonts w:ascii="Times New Roman" w:hAnsi="Times New Roman" w:cs="Times New Roman"/>
        </w:rPr>
      </w:pPr>
    </w:p>
    <w:p w14:paraId="2C712FC3" w14:textId="0E9AF214" w:rsidR="002E5814" w:rsidRPr="00226A18" w:rsidRDefault="002E5814" w:rsidP="002E5814">
      <w:pPr>
        <w:spacing w:after="0"/>
        <w:ind w:left="720" w:firstLine="720"/>
        <w:rPr>
          <w:rFonts w:ascii="Times New Roman" w:hAnsi="Times New Roman" w:cs="Times New Roman"/>
        </w:rPr>
      </w:pPr>
      <w:r w:rsidRPr="00226A18">
        <w:rPr>
          <w:rFonts w:ascii="Times New Roman" w:hAnsi="Times New Roman" w:cs="Times New Roman"/>
        </w:rPr>
        <w:t>3.1.</w:t>
      </w:r>
      <w:r w:rsidR="002D7FB7" w:rsidRPr="00226A18">
        <w:rPr>
          <w:rFonts w:ascii="Times New Roman" w:hAnsi="Times New Roman" w:cs="Times New Roman"/>
        </w:rPr>
        <w:t>1</w:t>
      </w:r>
      <w:r w:rsidRPr="00226A18">
        <w:rPr>
          <w:rFonts w:ascii="Times New Roman" w:hAnsi="Times New Roman" w:cs="Times New Roman"/>
        </w:rPr>
        <w:t xml:space="preserve">.  </w:t>
      </w:r>
      <w:proofErr w:type="gramStart"/>
      <w:r w:rsidRPr="00226A18">
        <w:rPr>
          <w:rFonts w:ascii="Times New Roman" w:hAnsi="Times New Roman" w:cs="Times New Roman"/>
        </w:rPr>
        <w:t>Be</w:t>
      </w:r>
      <w:proofErr w:type="gramEnd"/>
      <w:r w:rsidRPr="00226A18">
        <w:rPr>
          <w:rFonts w:ascii="Times New Roman" w:hAnsi="Times New Roman" w:cs="Times New Roman"/>
        </w:rPr>
        <w:t xml:space="preserve"> a financial institution registered, operating and doing business in the State of</w:t>
      </w:r>
    </w:p>
    <w:p w14:paraId="51F1F3E0" w14:textId="10C68F39"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West Virginia;</w:t>
      </w:r>
    </w:p>
    <w:p w14:paraId="4A25C3BF" w14:textId="77777777" w:rsidR="002E5814" w:rsidRPr="00226A18" w:rsidRDefault="002E5814" w:rsidP="002E5814">
      <w:pPr>
        <w:spacing w:after="0"/>
        <w:rPr>
          <w:rFonts w:ascii="Times New Roman" w:hAnsi="Times New Roman" w:cs="Times New Roman"/>
        </w:rPr>
      </w:pPr>
    </w:p>
    <w:p w14:paraId="25D35B64" w14:textId="2F670D84"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3.1.</w:t>
      </w:r>
      <w:r w:rsidR="002D7FB7" w:rsidRPr="00226A18">
        <w:rPr>
          <w:rFonts w:ascii="Times New Roman" w:hAnsi="Times New Roman" w:cs="Times New Roman"/>
        </w:rPr>
        <w:t>2</w:t>
      </w:r>
      <w:r w:rsidRPr="00226A18">
        <w:rPr>
          <w:rFonts w:ascii="Times New Roman" w:hAnsi="Times New Roman" w:cs="Times New Roman"/>
        </w:rPr>
        <w:t>.  Be insured by an agency of the federal government;</w:t>
      </w:r>
    </w:p>
    <w:p w14:paraId="3865DF79" w14:textId="77777777" w:rsidR="002E5814" w:rsidRPr="00226A18" w:rsidRDefault="002E5814" w:rsidP="002E5814">
      <w:pPr>
        <w:spacing w:after="0"/>
        <w:rPr>
          <w:rFonts w:ascii="Times New Roman" w:hAnsi="Times New Roman" w:cs="Times New Roman"/>
        </w:rPr>
      </w:pPr>
    </w:p>
    <w:p w14:paraId="373AFE1F" w14:textId="49C1F9B5"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3.1.</w:t>
      </w:r>
      <w:r w:rsidR="002D7FB7" w:rsidRPr="00226A18">
        <w:rPr>
          <w:rFonts w:ascii="Times New Roman" w:hAnsi="Times New Roman" w:cs="Times New Roman"/>
        </w:rPr>
        <w:t>3</w:t>
      </w:r>
      <w:r w:rsidRPr="00226A18">
        <w:rPr>
          <w:rFonts w:ascii="Times New Roman" w:hAnsi="Times New Roman" w:cs="Times New Roman"/>
        </w:rPr>
        <w:t xml:space="preserve">.  For deposits of state funds in excess of any amount insured by an agency of the federal government, be </w:t>
      </w:r>
      <w:proofErr w:type="gramStart"/>
      <w:r w:rsidRPr="00226A18">
        <w:rPr>
          <w:rFonts w:ascii="Times New Roman" w:hAnsi="Times New Roman" w:cs="Times New Roman"/>
        </w:rPr>
        <w:t>insured</w:t>
      </w:r>
      <w:proofErr w:type="gramEnd"/>
      <w:r w:rsidRPr="00226A18">
        <w:rPr>
          <w:rFonts w:ascii="Times New Roman" w:hAnsi="Times New Roman" w:cs="Times New Roman"/>
        </w:rPr>
        <w:t xml:space="preserve"> by:</w:t>
      </w:r>
    </w:p>
    <w:p w14:paraId="6D33CAF1" w14:textId="77777777" w:rsidR="002E5814" w:rsidRPr="00226A18" w:rsidRDefault="002E5814" w:rsidP="002E5814">
      <w:pPr>
        <w:spacing w:after="0"/>
        <w:rPr>
          <w:rFonts w:ascii="Times New Roman" w:hAnsi="Times New Roman" w:cs="Times New Roman"/>
        </w:rPr>
      </w:pPr>
    </w:p>
    <w:p w14:paraId="76FD7E07" w14:textId="165DA089"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r>
      <w:r w:rsidRPr="00226A18">
        <w:rPr>
          <w:rFonts w:ascii="Times New Roman" w:hAnsi="Times New Roman" w:cs="Times New Roman"/>
        </w:rPr>
        <w:tab/>
        <w:t>3.1.</w:t>
      </w:r>
      <w:r w:rsidR="002D7FB7" w:rsidRPr="00226A18">
        <w:rPr>
          <w:rFonts w:ascii="Times New Roman" w:hAnsi="Times New Roman" w:cs="Times New Roman"/>
        </w:rPr>
        <w:t>3</w:t>
      </w:r>
      <w:r w:rsidRPr="00226A18">
        <w:rPr>
          <w:rFonts w:ascii="Times New Roman" w:hAnsi="Times New Roman" w:cs="Times New Roman"/>
        </w:rPr>
        <w:t>.</w:t>
      </w:r>
      <w:r w:rsidR="002D7FB7" w:rsidRPr="00226A18">
        <w:rPr>
          <w:rFonts w:ascii="Times New Roman" w:hAnsi="Times New Roman" w:cs="Times New Roman"/>
        </w:rPr>
        <w:t>a</w:t>
      </w:r>
      <w:r w:rsidRPr="00226A18">
        <w:rPr>
          <w:rFonts w:ascii="Times New Roman" w:hAnsi="Times New Roman" w:cs="Times New Roman"/>
        </w:rPr>
        <w:t>.  A deposit guaranty bond issued by a valid bankers’ surety company acceptable to the Treasurer; and/or</w:t>
      </w:r>
    </w:p>
    <w:p w14:paraId="75D8C3C2" w14:textId="77777777" w:rsidR="002E5814" w:rsidRPr="00226A18" w:rsidRDefault="002E5814" w:rsidP="002E5814">
      <w:pPr>
        <w:spacing w:after="0"/>
        <w:rPr>
          <w:rFonts w:ascii="Times New Roman" w:hAnsi="Times New Roman" w:cs="Times New Roman"/>
        </w:rPr>
      </w:pPr>
    </w:p>
    <w:p w14:paraId="17DAD500" w14:textId="7C3C529D"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r>
      <w:r w:rsidRPr="00226A18">
        <w:rPr>
          <w:rFonts w:ascii="Times New Roman" w:hAnsi="Times New Roman" w:cs="Times New Roman"/>
        </w:rPr>
        <w:tab/>
        <w:t>3.1.</w:t>
      </w:r>
      <w:r w:rsidR="002D7FB7" w:rsidRPr="00226A18">
        <w:rPr>
          <w:rFonts w:ascii="Times New Roman" w:hAnsi="Times New Roman" w:cs="Times New Roman"/>
        </w:rPr>
        <w:t>3</w:t>
      </w:r>
      <w:r w:rsidRPr="00226A18">
        <w:rPr>
          <w:rFonts w:ascii="Times New Roman" w:hAnsi="Times New Roman" w:cs="Times New Roman"/>
        </w:rPr>
        <w:t>.</w:t>
      </w:r>
      <w:r w:rsidR="002D7FB7" w:rsidRPr="00226A18">
        <w:rPr>
          <w:rFonts w:ascii="Times New Roman" w:hAnsi="Times New Roman" w:cs="Times New Roman"/>
        </w:rPr>
        <w:t>b</w:t>
      </w:r>
      <w:r w:rsidRPr="00226A18">
        <w:rPr>
          <w:rFonts w:ascii="Times New Roman" w:hAnsi="Times New Roman" w:cs="Times New Roman"/>
        </w:rPr>
        <w:t>.  A collaterally secured bond, first approved by the Treasurer, in an amount of not less than Ten Thousand Dollars ($10,000.00);</w:t>
      </w:r>
    </w:p>
    <w:p w14:paraId="412A2DA7" w14:textId="77777777" w:rsidR="002E5814" w:rsidRPr="00226A18" w:rsidRDefault="002E5814" w:rsidP="002E5814">
      <w:pPr>
        <w:spacing w:after="0"/>
        <w:rPr>
          <w:rFonts w:ascii="Times New Roman" w:hAnsi="Times New Roman" w:cs="Times New Roman"/>
        </w:rPr>
      </w:pPr>
    </w:p>
    <w:p w14:paraId="0A26328B" w14:textId="2D4BBA32"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3.1.</w:t>
      </w:r>
      <w:r w:rsidR="002D7FB7" w:rsidRPr="00226A18">
        <w:rPr>
          <w:rFonts w:ascii="Times New Roman" w:hAnsi="Times New Roman" w:cs="Times New Roman"/>
        </w:rPr>
        <w:t>4</w:t>
      </w:r>
      <w:r w:rsidRPr="00226A18">
        <w:rPr>
          <w:rFonts w:ascii="Times New Roman" w:hAnsi="Times New Roman" w:cs="Times New Roman"/>
        </w:rPr>
        <w:t xml:space="preserve">.  Provide collateral </w:t>
      </w:r>
      <w:r w:rsidRPr="00226A18">
        <w:rPr>
          <w:rFonts w:ascii="Times New Roman" w:hAnsi="Times New Roman" w:cs="Times New Roman"/>
          <w:strike/>
        </w:rPr>
        <w:t>of at least one hundred two percent (102%) of the amount of state funds on deposit with that financial institution in excess of the amount insured by an agency of the federal government</w:t>
      </w:r>
      <w:r w:rsidR="00226A18">
        <w:rPr>
          <w:rFonts w:ascii="Times New Roman" w:hAnsi="Times New Roman" w:cs="Times New Roman"/>
          <w:strike/>
        </w:rPr>
        <w:t xml:space="preserve"> </w:t>
      </w:r>
      <w:r w:rsidR="00226A18">
        <w:rPr>
          <w:rFonts w:ascii="Times New Roman" w:hAnsi="Times New Roman" w:cs="Times New Roman"/>
          <w:u w:val="single"/>
        </w:rPr>
        <w:t>in the manner and amount specified by the Treasurer pursuant to the West Virginia Security for Public Deposits Act</w:t>
      </w:r>
      <w:r w:rsidRPr="00226A18">
        <w:rPr>
          <w:rFonts w:ascii="Times New Roman" w:hAnsi="Times New Roman" w:cs="Times New Roman"/>
        </w:rPr>
        <w:t>. The Treasurer shall determine the value of the collateral; and</w:t>
      </w:r>
    </w:p>
    <w:p w14:paraId="766DADEC" w14:textId="77777777" w:rsidR="002E5814" w:rsidRPr="00226A18" w:rsidRDefault="002E5814" w:rsidP="002E5814">
      <w:pPr>
        <w:spacing w:after="0"/>
        <w:rPr>
          <w:rFonts w:ascii="Times New Roman" w:hAnsi="Times New Roman" w:cs="Times New Roman"/>
        </w:rPr>
      </w:pPr>
    </w:p>
    <w:p w14:paraId="68B6361C" w14:textId="18D09955" w:rsidR="002E5814" w:rsidRPr="00226A18" w:rsidRDefault="002E5814" w:rsidP="002E5814">
      <w:pPr>
        <w:spacing w:after="0"/>
        <w:ind w:left="720" w:firstLine="720"/>
        <w:rPr>
          <w:rFonts w:ascii="Times New Roman" w:hAnsi="Times New Roman" w:cs="Times New Roman"/>
        </w:rPr>
      </w:pPr>
      <w:r w:rsidRPr="00226A18">
        <w:rPr>
          <w:rFonts w:ascii="Times New Roman" w:hAnsi="Times New Roman" w:cs="Times New Roman"/>
        </w:rPr>
        <w:t>3.1.</w:t>
      </w:r>
      <w:r w:rsidR="002D7FB7" w:rsidRPr="00226A18">
        <w:rPr>
          <w:rFonts w:ascii="Times New Roman" w:hAnsi="Times New Roman" w:cs="Times New Roman"/>
        </w:rPr>
        <w:t>5</w:t>
      </w:r>
      <w:r w:rsidRPr="00226A18">
        <w:rPr>
          <w:rFonts w:ascii="Times New Roman" w:hAnsi="Times New Roman" w:cs="Times New Roman"/>
        </w:rPr>
        <w:t>.  Meet all other requirements and provisions of the W. Va. Code.</w:t>
      </w:r>
    </w:p>
    <w:p w14:paraId="3146C848" w14:textId="77777777" w:rsidR="002E5814" w:rsidRPr="00226A18" w:rsidRDefault="002E5814" w:rsidP="002E5814">
      <w:pPr>
        <w:spacing w:after="0"/>
        <w:rPr>
          <w:rFonts w:ascii="Times New Roman" w:hAnsi="Times New Roman" w:cs="Times New Roman"/>
        </w:rPr>
      </w:pPr>
    </w:p>
    <w:p w14:paraId="2E9E7C4E" w14:textId="611466C5" w:rsidR="009151F8" w:rsidRPr="00226A18" w:rsidRDefault="002E5814" w:rsidP="002E5814">
      <w:pPr>
        <w:spacing w:after="0"/>
        <w:rPr>
          <w:rFonts w:ascii="Times New Roman" w:hAnsi="Times New Roman" w:cs="Times New Roman"/>
        </w:rPr>
      </w:pPr>
      <w:r w:rsidRPr="00226A18">
        <w:rPr>
          <w:rFonts w:ascii="Times New Roman" w:hAnsi="Times New Roman" w:cs="Times New Roman"/>
        </w:rPr>
        <w:tab/>
        <w:t xml:space="preserve">3.2.  A state depository for receipt accounts shall submit proposed fee schedules for the types of services rendered by the state depository for receipt accounts, including, but not limited to, services such </w:t>
      </w:r>
      <w:r w:rsidRPr="00226A18">
        <w:rPr>
          <w:rFonts w:ascii="Times New Roman" w:hAnsi="Times New Roman" w:cs="Times New Roman"/>
        </w:rPr>
        <w:lastRenderedPageBreak/>
        <w:t>as wire transfers, returned checks and cash handling.  The proposed fee schedules are subject to review and approval by the Treasurer.  If the fee schedules are approved by the Treasurer, then the Treasurer may enter into a contract with the state depository for receipt accounts to furnish the required services.  If the fee schedules are not approved by the Treasurer, then the Treasurer may negotiate satisfactory revised fee schedules with that state depository for receipt accounts or select another state depository for receipt accounts.</w:t>
      </w:r>
    </w:p>
    <w:p w14:paraId="501FC557" w14:textId="290C1C81" w:rsidR="009151F8" w:rsidRPr="00226A18" w:rsidRDefault="009151F8" w:rsidP="009151F8">
      <w:pPr>
        <w:spacing w:after="0"/>
        <w:rPr>
          <w:rFonts w:ascii="Times New Roman" w:hAnsi="Times New Roman" w:cs="Times New Roman"/>
        </w:rPr>
      </w:pPr>
    </w:p>
    <w:p w14:paraId="46D2B700" w14:textId="1852793B" w:rsidR="002E5814" w:rsidRPr="00226A18" w:rsidRDefault="002E5814" w:rsidP="002E5814">
      <w:pPr>
        <w:spacing w:after="0"/>
        <w:rPr>
          <w:rFonts w:ascii="Times New Roman" w:hAnsi="Times New Roman" w:cs="Times New Roman"/>
          <w:b/>
          <w:bCs/>
        </w:rPr>
      </w:pPr>
      <w:r w:rsidRPr="00226A18">
        <w:rPr>
          <w:rFonts w:ascii="Times New Roman" w:hAnsi="Times New Roman" w:cs="Times New Roman"/>
          <w:b/>
          <w:bCs/>
        </w:rPr>
        <w:t xml:space="preserve">§112-7-4.  </w:t>
      </w:r>
      <w:r w:rsidR="00492AFB" w:rsidRPr="00226A18">
        <w:rPr>
          <w:rFonts w:ascii="Times New Roman" w:hAnsi="Times New Roman" w:cs="Times New Roman"/>
          <w:b/>
          <w:bCs/>
        </w:rPr>
        <w:t>Valid Bankers’ Surety Companies Issuing Deposit Guaranty Bonds</w:t>
      </w:r>
      <w:r w:rsidRPr="00226A18">
        <w:rPr>
          <w:rFonts w:ascii="Times New Roman" w:hAnsi="Times New Roman" w:cs="Times New Roman"/>
          <w:b/>
          <w:bCs/>
        </w:rPr>
        <w:t>.</w:t>
      </w:r>
    </w:p>
    <w:p w14:paraId="50AE3922" w14:textId="32BB702B" w:rsidR="002E5814" w:rsidRPr="00226A18" w:rsidRDefault="002E5814" w:rsidP="009151F8">
      <w:pPr>
        <w:spacing w:after="0"/>
        <w:rPr>
          <w:rFonts w:ascii="Times New Roman" w:hAnsi="Times New Roman" w:cs="Times New Roman"/>
        </w:rPr>
      </w:pPr>
    </w:p>
    <w:p w14:paraId="76F665ED" w14:textId="0FDEED29" w:rsidR="002E5814" w:rsidRPr="00226A18" w:rsidRDefault="002E5814" w:rsidP="002E5814">
      <w:pPr>
        <w:spacing w:after="0"/>
        <w:ind w:firstLine="720"/>
        <w:rPr>
          <w:rFonts w:ascii="Times New Roman" w:hAnsi="Times New Roman" w:cs="Times New Roman"/>
        </w:rPr>
      </w:pPr>
      <w:r w:rsidRPr="00226A18">
        <w:rPr>
          <w:rFonts w:ascii="Times New Roman" w:hAnsi="Times New Roman" w:cs="Times New Roman"/>
        </w:rPr>
        <w:t>4.1.  The Treasurer may approve a bankers</w:t>
      </w:r>
      <w:r w:rsidR="006973A3" w:rsidRPr="00226A18">
        <w:rPr>
          <w:rFonts w:ascii="Times New Roman" w:hAnsi="Times New Roman" w:cs="Times New Roman"/>
        </w:rPr>
        <w:t>’</w:t>
      </w:r>
      <w:r w:rsidRPr="00226A18">
        <w:rPr>
          <w:rFonts w:ascii="Times New Roman" w:hAnsi="Times New Roman" w:cs="Times New Roman"/>
        </w:rPr>
        <w:t xml:space="preserve"> surety company as acceptable after receipt and review of a request for approval, receipt of evidence that the surety company has met all of the requirements of this rule, a review of information obtained through an independent investigation of the surety company by the Treasurer, and consideration of any other information the Treasurer considers appropriate.</w:t>
      </w:r>
    </w:p>
    <w:p w14:paraId="65B1317A" w14:textId="77777777" w:rsidR="002E5814" w:rsidRPr="00226A18" w:rsidRDefault="002E5814" w:rsidP="002E5814">
      <w:pPr>
        <w:spacing w:after="0"/>
        <w:rPr>
          <w:rFonts w:ascii="Times New Roman" w:hAnsi="Times New Roman" w:cs="Times New Roman"/>
        </w:rPr>
      </w:pPr>
    </w:p>
    <w:p w14:paraId="59C4033D" w14:textId="6F649B56"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t>4.2.  Before a state depository may be insured through a deposit guaranty bond, the depository shall first determine that the surety company issuing the bond is a valid bankers’ surety company approved by the Treasurer.  Any depository insured through a deposit guaranty bond issued by a bankers’ surety company that is not approved by the Treasurer shall not receive or hold for deposit any state funds.</w:t>
      </w:r>
    </w:p>
    <w:p w14:paraId="4FBD26E8" w14:textId="77777777" w:rsidR="002E5814" w:rsidRPr="00226A18" w:rsidRDefault="002E5814" w:rsidP="002E5814">
      <w:pPr>
        <w:spacing w:after="0"/>
        <w:rPr>
          <w:rFonts w:ascii="Times New Roman" w:hAnsi="Times New Roman" w:cs="Times New Roman"/>
        </w:rPr>
      </w:pPr>
    </w:p>
    <w:p w14:paraId="268A73C4" w14:textId="51B81F23"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t xml:space="preserve">4.3.  Any bankers’ surety company that wishes to provide a deposit guaranty bond to a state depository to </w:t>
      </w:r>
      <w:proofErr w:type="gramStart"/>
      <w:r w:rsidRPr="00226A18">
        <w:rPr>
          <w:rFonts w:ascii="Times New Roman" w:hAnsi="Times New Roman" w:cs="Times New Roman"/>
        </w:rPr>
        <w:t>insure</w:t>
      </w:r>
      <w:proofErr w:type="gramEnd"/>
      <w:r w:rsidRPr="00226A18">
        <w:rPr>
          <w:rFonts w:ascii="Times New Roman" w:hAnsi="Times New Roman" w:cs="Times New Roman"/>
        </w:rPr>
        <w:t xml:space="preserve"> state funds shall first submit to the Treasurer a written request for approval as a valid bankers</w:t>
      </w:r>
      <w:r w:rsidR="00FC0455" w:rsidRPr="00226A18">
        <w:rPr>
          <w:rFonts w:ascii="Times New Roman" w:hAnsi="Times New Roman" w:cs="Times New Roman"/>
        </w:rPr>
        <w:t>’</w:t>
      </w:r>
      <w:r w:rsidRPr="00226A18">
        <w:rPr>
          <w:rFonts w:ascii="Times New Roman" w:hAnsi="Times New Roman" w:cs="Times New Roman"/>
        </w:rPr>
        <w:t xml:space="preserve"> surety company.  A surety company shall not issue a deposit guaranty bond to insure state funds on deposit with any state depository without receiving prior written approval from the Treasurer.</w:t>
      </w:r>
    </w:p>
    <w:p w14:paraId="2887E5BE" w14:textId="77777777" w:rsidR="002E5814" w:rsidRPr="00226A18" w:rsidRDefault="002E5814" w:rsidP="002E5814">
      <w:pPr>
        <w:spacing w:after="0"/>
        <w:rPr>
          <w:rFonts w:ascii="Times New Roman" w:hAnsi="Times New Roman" w:cs="Times New Roman"/>
        </w:rPr>
      </w:pPr>
    </w:p>
    <w:p w14:paraId="00858511" w14:textId="2A2347A0"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t>4.4.  In order to qualify as a valid bankers’ surety company, the surety company shall provide to the Treasurer:</w:t>
      </w:r>
    </w:p>
    <w:p w14:paraId="1D4E84E4" w14:textId="77777777" w:rsidR="002E5814" w:rsidRPr="00226A18" w:rsidRDefault="002E5814" w:rsidP="002E5814">
      <w:pPr>
        <w:spacing w:after="0"/>
        <w:rPr>
          <w:rFonts w:ascii="Times New Roman" w:hAnsi="Times New Roman" w:cs="Times New Roman"/>
        </w:rPr>
      </w:pPr>
    </w:p>
    <w:p w14:paraId="684CDCA5" w14:textId="60FF7FD6"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4.4.</w:t>
      </w:r>
      <w:r w:rsidR="002D7FB7" w:rsidRPr="00226A18">
        <w:rPr>
          <w:rFonts w:ascii="Times New Roman" w:hAnsi="Times New Roman" w:cs="Times New Roman"/>
        </w:rPr>
        <w:t>1</w:t>
      </w:r>
      <w:r w:rsidRPr="00226A18">
        <w:rPr>
          <w:rFonts w:ascii="Times New Roman" w:hAnsi="Times New Roman" w:cs="Times New Roman"/>
        </w:rPr>
        <w:t xml:space="preserve">.  </w:t>
      </w:r>
      <w:proofErr w:type="gramStart"/>
      <w:r w:rsidRPr="00226A18">
        <w:rPr>
          <w:rFonts w:ascii="Times New Roman" w:hAnsi="Times New Roman" w:cs="Times New Roman"/>
        </w:rPr>
        <w:t>Evidence that it</w:t>
      </w:r>
      <w:proofErr w:type="gramEnd"/>
      <w:r w:rsidRPr="00226A18">
        <w:rPr>
          <w:rFonts w:ascii="Times New Roman" w:hAnsi="Times New Roman" w:cs="Times New Roman"/>
        </w:rPr>
        <w:t xml:space="preserve"> is registered to do business in the State of West Virginia and is in good standing with the West Virginia Insurance Commissioner and the West Virginia Commissioner of Financial Institutions;</w:t>
      </w:r>
    </w:p>
    <w:p w14:paraId="67B985A9" w14:textId="77777777" w:rsidR="002E5814" w:rsidRPr="00226A18" w:rsidRDefault="002E5814" w:rsidP="002E5814">
      <w:pPr>
        <w:spacing w:after="0"/>
        <w:rPr>
          <w:rFonts w:ascii="Times New Roman" w:hAnsi="Times New Roman" w:cs="Times New Roman"/>
        </w:rPr>
      </w:pPr>
    </w:p>
    <w:p w14:paraId="53499323" w14:textId="32A839CA"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4.4.</w:t>
      </w:r>
      <w:r w:rsidR="002D7FB7" w:rsidRPr="00226A18">
        <w:rPr>
          <w:rFonts w:ascii="Times New Roman" w:hAnsi="Times New Roman" w:cs="Times New Roman"/>
        </w:rPr>
        <w:t>2</w:t>
      </w:r>
      <w:r w:rsidRPr="00226A18">
        <w:rPr>
          <w:rFonts w:ascii="Times New Roman" w:hAnsi="Times New Roman" w:cs="Times New Roman"/>
        </w:rPr>
        <w:t>.  Evidence that it has at least one current superior rating by a nationally recognized statistical rating service, such as A.M. Best or Moody</w:t>
      </w:r>
      <w:r w:rsidR="00FC0455" w:rsidRPr="00226A18">
        <w:rPr>
          <w:rFonts w:ascii="Times New Roman" w:hAnsi="Times New Roman" w:cs="Times New Roman"/>
        </w:rPr>
        <w:t>’</w:t>
      </w:r>
      <w:r w:rsidRPr="00226A18">
        <w:rPr>
          <w:rFonts w:ascii="Times New Roman" w:hAnsi="Times New Roman" w:cs="Times New Roman"/>
        </w:rPr>
        <w:t>s;</w:t>
      </w:r>
    </w:p>
    <w:p w14:paraId="489E9163" w14:textId="77777777" w:rsidR="002E5814" w:rsidRPr="00226A18" w:rsidRDefault="002E5814" w:rsidP="002E5814">
      <w:pPr>
        <w:spacing w:after="0"/>
        <w:rPr>
          <w:rFonts w:ascii="Times New Roman" w:hAnsi="Times New Roman" w:cs="Times New Roman"/>
        </w:rPr>
      </w:pPr>
    </w:p>
    <w:p w14:paraId="063C5D7B" w14:textId="5DFF51D6"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4.4.</w:t>
      </w:r>
      <w:r w:rsidR="002D7FB7" w:rsidRPr="00226A18">
        <w:rPr>
          <w:rFonts w:ascii="Times New Roman" w:hAnsi="Times New Roman" w:cs="Times New Roman"/>
        </w:rPr>
        <w:t>3</w:t>
      </w:r>
      <w:r w:rsidRPr="00226A18">
        <w:rPr>
          <w:rFonts w:ascii="Times New Roman" w:hAnsi="Times New Roman" w:cs="Times New Roman"/>
        </w:rPr>
        <w:t>.  A statement that it agrees to abide by all applicable laws, rules and requirements of the United States of America and the state of West Virginia, including, but not limited to, those of the West Virginia Insurance Commissioner, the West Virginia Commissioner of Financial Institutions and the West Virginia State Treasurer; and</w:t>
      </w:r>
    </w:p>
    <w:p w14:paraId="54DAFB58" w14:textId="77777777" w:rsidR="002E5814" w:rsidRPr="00226A18" w:rsidRDefault="002E5814" w:rsidP="002E5814">
      <w:pPr>
        <w:spacing w:after="0"/>
        <w:rPr>
          <w:rFonts w:ascii="Times New Roman" w:hAnsi="Times New Roman" w:cs="Times New Roman"/>
        </w:rPr>
      </w:pPr>
    </w:p>
    <w:p w14:paraId="6FE939A1" w14:textId="636E7D35"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4.4.</w:t>
      </w:r>
      <w:r w:rsidR="002D7FB7" w:rsidRPr="00226A18">
        <w:rPr>
          <w:rFonts w:ascii="Times New Roman" w:hAnsi="Times New Roman" w:cs="Times New Roman"/>
        </w:rPr>
        <w:t>4</w:t>
      </w:r>
      <w:r w:rsidRPr="00226A18">
        <w:rPr>
          <w:rFonts w:ascii="Times New Roman" w:hAnsi="Times New Roman" w:cs="Times New Roman"/>
        </w:rPr>
        <w:t xml:space="preserve">.  </w:t>
      </w:r>
      <w:proofErr w:type="gramStart"/>
      <w:r w:rsidRPr="00226A18">
        <w:rPr>
          <w:rFonts w:ascii="Times New Roman" w:hAnsi="Times New Roman" w:cs="Times New Roman"/>
        </w:rPr>
        <w:t>Its</w:t>
      </w:r>
      <w:proofErr w:type="gramEnd"/>
      <w:r w:rsidRPr="00226A18">
        <w:rPr>
          <w:rFonts w:ascii="Times New Roman" w:hAnsi="Times New Roman" w:cs="Times New Roman"/>
        </w:rPr>
        <w:t xml:space="preserve"> most recent annual report.</w:t>
      </w:r>
    </w:p>
    <w:p w14:paraId="6154CD72" w14:textId="77777777" w:rsidR="002E5814" w:rsidRPr="00226A18" w:rsidRDefault="002E5814" w:rsidP="002E5814">
      <w:pPr>
        <w:spacing w:after="0"/>
        <w:rPr>
          <w:rFonts w:ascii="Times New Roman" w:hAnsi="Times New Roman" w:cs="Times New Roman"/>
        </w:rPr>
      </w:pPr>
    </w:p>
    <w:p w14:paraId="0D5A8747" w14:textId="51612105"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t>4.5.  Upon request of the Treasurer, the surety company shall further submit any clarifying or additional information the Treasurer may require for investigation and consideration of the company.</w:t>
      </w:r>
    </w:p>
    <w:p w14:paraId="650461BE" w14:textId="77777777" w:rsidR="002E5814" w:rsidRPr="00226A18" w:rsidRDefault="002E5814" w:rsidP="002E5814">
      <w:pPr>
        <w:spacing w:after="0"/>
        <w:rPr>
          <w:rFonts w:ascii="Times New Roman" w:hAnsi="Times New Roman" w:cs="Times New Roman"/>
        </w:rPr>
      </w:pPr>
    </w:p>
    <w:p w14:paraId="7426A3A4" w14:textId="23E0BB38"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t>4.6.  In considering approval of a bankers</w:t>
      </w:r>
      <w:r w:rsidR="00FC0455" w:rsidRPr="00226A18">
        <w:rPr>
          <w:rFonts w:ascii="Times New Roman" w:hAnsi="Times New Roman" w:cs="Times New Roman"/>
        </w:rPr>
        <w:t>’</w:t>
      </w:r>
      <w:r w:rsidRPr="00226A18">
        <w:rPr>
          <w:rFonts w:ascii="Times New Roman" w:hAnsi="Times New Roman" w:cs="Times New Roman"/>
        </w:rPr>
        <w:t xml:space="preserve"> surety company, the Treasurer shall consider all other relevant factors and available information acquired through due diligence that affect a company</w:t>
      </w:r>
      <w:r w:rsidR="00FC0455" w:rsidRPr="00226A18">
        <w:rPr>
          <w:rFonts w:ascii="Times New Roman" w:hAnsi="Times New Roman" w:cs="Times New Roman"/>
        </w:rPr>
        <w:t>’</w:t>
      </w:r>
      <w:r w:rsidRPr="00226A18">
        <w:rPr>
          <w:rFonts w:ascii="Times New Roman" w:hAnsi="Times New Roman" w:cs="Times New Roman"/>
        </w:rPr>
        <w:t>s viability and capacity to provide valid deposit guaranty bonds to depositories in this state.</w:t>
      </w:r>
    </w:p>
    <w:p w14:paraId="0960C0D2" w14:textId="77777777" w:rsidR="002E5814" w:rsidRPr="00226A18" w:rsidRDefault="002E5814" w:rsidP="002E5814">
      <w:pPr>
        <w:spacing w:after="0"/>
        <w:rPr>
          <w:rFonts w:ascii="Times New Roman" w:hAnsi="Times New Roman" w:cs="Times New Roman"/>
        </w:rPr>
      </w:pPr>
    </w:p>
    <w:p w14:paraId="5FD1DDAD" w14:textId="1148B1F6"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lastRenderedPageBreak/>
        <w:tab/>
        <w:t xml:space="preserve">4.7.  All approved bankers’ surety companies shall submit </w:t>
      </w:r>
      <w:proofErr w:type="gramStart"/>
      <w:r w:rsidRPr="00226A18">
        <w:rPr>
          <w:rFonts w:ascii="Times New Roman" w:hAnsi="Times New Roman" w:cs="Times New Roman"/>
        </w:rPr>
        <w:t>quarterly</w:t>
      </w:r>
      <w:proofErr w:type="gramEnd"/>
      <w:r w:rsidRPr="00226A18">
        <w:rPr>
          <w:rFonts w:ascii="Times New Roman" w:hAnsi="Times New Roman" w:cs="Times New Roman"/>
        </w:rPr>
        <w:t xml:space="preserve"> and annual reports and filings required by the Treasurer, including, but not limited to, statements of financial condition and verification a rating has not changed.  Information required from the surety companies may be filed electronically or in any other manner determined by the Treasurer.</w:t>
      </w:r>
    </w:p>
    <w:p w14:paraId="11322831" w14:textId="77777777" w:rsidR="002E5814" w:rsidRPr="00226A18" w:rsidRDefault="002E5814" w:rsidP="002E5814">
      <w:pPr>
        <w:spacing w:after="0"/>
        <w:rPr>
          <w:rFonts w:ascii="Times New Roman" w:hAnsi="Times New Roman" w:cs="Times New Roman"/>
        </w:rPr>
      </w:pPr>
    </w:p>
    <w:p w14:paraId="4C3C9A52" w14:textId="3A1EB151"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t>4.8.  All approved bankers</w:t>
      </w:r>
      <w:r w:rsidR="00FC0455" w:rsidRPr="00226A18">
        <w:rPr>
          <w:rFonts w:ascii="Times New Roman" w:hAnsi="Times New Roman" w:cs="Times New Roman"/>
        </w:rPr>
        <w:t>’</w:t>
      </w:r>
      <w:r w:rsidRPr="00226A18">
        <w:rPr>
          <w:rFonts w:ascii="Times New Roman" w:hAnsi="Times New Roman" w:cs="Times New Roman"/>
        </w:rPr>
        <w:t xml:space="preserve"> surety companies are subject to review by the Treasurer’s office on a quarterly basis or more frequently if the Treasurer believes it is warranted.  If, after any review, the Treasurer determines that a bankers’ surety company no longer meets the Treasurer’s requirements, the Treasurer shall rescind the approval of the surety company, immediately notify the surety company and the affected state depository of the rescission of the approval, and take any actions the Treasurer determines necessary in order to protect state funds.</w:t>
      </w:r>
    </w:p>
    <w:p w14:paraId="4BF9104F" w14:textId="77777777" w:rsidR="002E5814" w:rsidRPr="00226A18" w:rsidRDefault="002E5814" w:rsidP="002E5814">
      <w:pPr>
        <w:spacing w:after="0"/>
        <w:rPr>
          <w:rFonts w:ascii="Times New Roman" w:hAnsi="Times New Roman" w:cs="Times New Roman"/>
        </w:rPr>
      </w:pPr>
    </w:p>
    <w:p w14:paraId="13F6070D" w14:textId="768E40FC"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 xml:space="preserve"> </w:t>
      </w:r>
      <w:r w:rsidRPr="00226A18">
        <w:rPr>
          <w:rFonts w:ascii="Times New Roman" w:hAnsi="Times New Roman" w:cs="Times New Roman"/>
        </w:rPr>
        <w:tab/>
        <w:t xml:space="preserve">4.9.  Any approved bankers’ surety company that issued a deposit guaranty bond </w:t>
      </w:r>
      <w:proofErr w:type="gramStart"/>
      <w:r w:rsidRPr="00226A18">
        <w:rPr>
          <w:rFonts w:ascii="Times New Roman" w:hAnsi="Times New Roman" w:cs="Times New Roman"/>
        </w:rPr>
        <w:t>insuring</w:t>
      </w:r>
      <w:proofErr w:type="gramEnd"/>
      <w:r w:rsidRPr="00226A18">
        <w:rPr>
          <w:rFonts w:ascii="Times New Roman" w:hAnsi="Times New Roman" w:cs="Times New Roman"/>
        </w:rPr>
        <w:t xml:space="preserve"> state funds shall provide the Treasurer at least thirty (30) calendar days advance written notice of </w:t>
      </w:r>
      <w:proofErr w:type="gramStart"/>
      <w:r w:rsidRPr="00226A18">
        <w:rPr>
          <w:rFonts w:ascii="Times New Roman" w:hAnsi="Times New Roman" w:cs="Times New Roman"/>
        </w:rPr>
        <w:t>intent</w:t>
      </w:r>
      <w:proofErr w:type="gramEnd"/>
      <w:r w:rsidRPr="00226A18">
        <w:rPr>
          <w:rFonts w:ascii="Times New Roman" w:hAnsi="Times New Roman" w:cs="Times New Roman"/>
        </w:rPr>
        <w:t xml:space="preserve"> to </w:t>
      </w:r>
      <w:proofErr w:type="gramStart"/>
      <w:r w:rsidRPr="00226A18">
        <w:rPr>
          <w:rFonts w:ascii="Times New Roman" w:hAnsi="Times New Roman" w:cs="Times New Roman"/>
        </w:rPr>
        <w:t>amend, cancel</w:t>
      </w:r>
      <w:proofErr w:type="gramEnd"/>
      <w:r w:rsidRPr="00226A18">
        <w:rPr>
          <w:rFonts w:ascii="Times New Roman" w:hAnsi="Times New Roman" w:cs="Times New Roman"/>
        </w:rPr>
        <w:t xml:space="preserve"> or not renew the bond.  Any state depository that has notice the surety company may or will amend, cancel or </w:t>
      </w:r>
      <w:proofErr w:type="gramStart"/>
      <w:r w:rsidRPr="00226A18">
        <w:rPr>
          <w:rFonts w:ascii="Times New Roman" w:hAnsi="Times New Roman" w:cs="Times New Roman"/>
        </w:rPr>
        <w:t>not</w:t>
      </w:r>
      <w:proofErr w:type="gramEnd"/>
      <w:r w:rsidRPr="00226A18">
        <w:rPr>
          <w:rFonts w:ascii="Times New Roman" w:hAnsi="Times New Roman" w:cs="Times New Roman"/>
        </w:rPr>
        <w:t xml:space="preserve"> renew its deposit guaranty bond shall immediately, and in no event in not less than thirty (30) calendar days, notify the Treasurer and forward a copy of any notice received to the Treasurer.</w:t>
      </w:r>
    </w:p>
    <w:p w14:paraId="60793159" w14:textId="77777777" w:rsidR="002E5814" w:rsidRPr="00226A18" w:rsidRDefault="002E5814" w:rsidP="002E5814">
      <w:pPr>
        <w:spacing w:after="0"/>
        <w:rPr>
          <w:rFonts w:ascii="Times New Roman" w:hAnsi="Times New Roman" w:cs="Times New Roman"/>
        </w:rPr>
      </w:pPr>
    </w:p>
    <w:p w14:paraId="246702F1" w14:textId="31D2C6C8"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t xml:space="preserve">4.10.  If a depository insured through a deposit guaranty bond issued by </w:t>
      </w:r>
      <w:proofErr w:type="spellStart"/>
      <w:r w:rsidRPr="00226A18">
        <w:rPr>
          <w:rFonts w:ascii="Times New Roman" w:hAnsi="Times New Roman" w:cs="Times New Roman"/>
        </w:rPr>
        <w:t>a</w:t>
      </w:r>
      <w:proofErr w:type="spellEnd"/>
      <w:r w:rsidRPr="00226A18">
        <w:rPr>
          <w:rFonts w:ascii="Times New Roman" w:hAnsi="Times New Roman" w:cs="Times New Roman"/>
        </w:rPr>
        <w:t xml:space="preserve"> approved bankers’ surety company becomes insolvent or in any way breaches its contract with the Treasurer and fails to cure the insolvency or breach within five (5) business days, the bankers</w:t>
      </w:r>
      <w:r w:rsidR="00FC0455" w:rsidRPr="00226A18">
        <w:rPr>
          <w:rFonts w:ascii="Times New Roman" w:hAnsi="Times New Roman" w:cs="Times New Roman"/>
        </w:rPr>
        <w:t>’</w:t>
      </w:r>
      <w:r w:rsidRPr="00226A18">
        <w:rPr>
          <w:rFonts w:ascii="Times New Roman" w:hAnsi="Times New Roman" w:cs="Times New Roman"/>
        </w:rPr>
        <w:t xml:space="preserve"> surety company shall within three (3) business days of written notice from the Treasurer remit to the state of West Virginia the amount of funds determined by the Treasurer as required to make the state treasury whole.</w:t>
      </w:r>
    </w:p>
    <w:p w14:paraId="1EE8A8B3" w14:textId="77777777" w:rsidR="002E5814" w:rsidRPr="00226A18" w:rsidRDefault="002E5814" w:rsidP="002E5814">
      <w:pPr>
        <w:spacing w:after="0"/>
        <w:rPr>
          <w:rFonts w:ascii="Times New Roman" w:hAnsi="Times New Roman" w:cs="Times New Roman"/>
        </w:rPr>
      </w:pPr>
    </w:p>
    <w:p w14:paraId="5E9CAA00" w14:textId="7A337960"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t>4.11.  The Treasurer may require a state depository to post a collaterally secured bond and pledge securities in lieu of a deposit guaranty bond, if the Treasurer believes it necessary to protect state funds.</w:t>
      </w:r>
    </w:p>
    <w:p w14:paraId="3B32AD13" w14:textId="77777777" w:rsidR="002E5814" w:rsidRPr="00226A18" w:rsidRDefault="002E5814" w:rsidP="002E5814">
      <w:pPr>
        <w:spacing w:after="0"/>
        <w:rPr>
          <w:rFonts w:ascii="Times New Roman" w:hAnsi="Times New Roman" w:cs="Times New Roman"/>
        </w:rPr>
      </w:pPr>
    </w:p>
    <w:p w14:paraId="5BCAE175" w14:textId="007D4D47"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t xml:space="preserve">4.12.  A deposit guaranty bond issued by an approved bankers’ surety company to </w:t>
      </w:r>
      <w:proofErr w:type="gramStart"/>
      <w:r w:rsidRPr="00226A18">
        <w:rPr>
          <w:rFonts w:ascii="Times New Roman" w:hAnsi="Times New Roman" w:cs="Times New Roman"/>
        </w:rPr>
        <w:t>insure</w:t>
      </w:r>
      <w:proofErr w:type="gramEnd"/>
      <w:r w:rsidRPr="00226A18">
        <w:rPr>
          <w:rFonts w:ascii="Times New Roman" w:hAnsi="Times New Roman" w:cs="Times New Roman"/>
        </w:rPr>
        <w:t xml:space="preserve"> state funds on deposit with a state depository may only secure those funds in the custody of the Treasurer.</w:t>
      </w:r>
    </w:p>
    <w:p w14:paraId="1D6C8A7E" w14:textId="6809D4EB" w:rsidR="002E5814" w:rsidRPr="00226A18" w:rsidRDefault="002E5814" w:rsidP="002E5814">
      <w:pPr>
        <w:spacing w:after="0"/>
        <w:rPr>
          <w:rFonts w:ascii="Times New Roman" w:hAnsi="Times New Roman" w:cs="Times New Roman"/>
        </w:rPr>
      </w:pPr>
    </w:p>
    <w:p w14:paraId="3F6B7AD4" w14:textId="1ED5EB2C" w:rsidR="002E5814" w:rsidRPr="00226A18" w:rsidRDefault="002E5814" w:rsidP="002E5814">
      <w:pPr>
        <w:spacing w:after="0"/>
        <w:rPr>
          <w:rFonts w:ascii="Times New Roman" w:hAnsi="Times New Roman" w:cs="Times New Roman"/>
          <w:b/>
          <w:bCs/>
        </w:rPr>
      </w:pPr>
      <w:r w:rsidRPr="00226A18">
        <w:rPr>
          <w:rFonts w:ascii="Times New Roman" w:hAnsi="Times New Roman" w:cs="Times New Roman"/>
          <w:b/>
          <w:bCs/>
        </w:rPr>
        <w:t xml:space="preserve">§112-7-5.  </w:t>
      </w:r>
      <w:r w:rsidR="006021E6" w:rsidRPr="00226A18">
        <w:rPr>
          <w:rFonts w:ascii="Times New Roman" w:hAnsi="Times New Roman" w:cs="Times New Roman"/>
          <w:b/>
          <w:bCs/>
        </w:rPr>
        <w:t>Collaterally Secured Bonds.</w:t>
      </w:r>
    </w:p>
    <w:p w14:paraId="2992BB56" w14:textId="77777777" w:rsidR="002E5814" w:rsidRPr="00226A18" w:rsidRDefault="002E5814" w:rsidP="002E5814">
      <w:pPr>
        <w:spacing w:after="0"/>
        <w:rPr>
          <w:rFonts w:ascii="Times New Roman" w:hAnsi="Times New Roman" w:cs="Times New Roman"/>
        </w:rPr>
      </w:pPr>
    </w:p>
    <w:p w14:paraId="6A55BD99" w14:textId="30A80F6F" w:rsidR="002E5814" w:rsidRPr="00226A18" w:rsidRDefault="002E5814" w:rsidP="002E5814">
      <w:pPr>
        <w:spacing w:after="0"/>
        <w:ind w:firstLine="720"/>
        <w:rPr>
          <w:rFonts w:ascii="Times New Roman" w:hAnsi="Times New Roman" w:cs="Times New Roman"/>
        </w:rPr>
      </w:pPr>
      <w:r w:rsidRPr="00226A18">
        <w:rPr>
          <w:rFonts w:ascii="Times New Roman" w:hAnsi="Times New Roman" w:cs="Times New Roman"/>
        </w:rPr>
        <w:t>5.1.  The Treasurer may deposit money with a depository in excess of the amount insured by an agency of the federal government or through a deposit guaranty bond issued by a valid banker</w:t>
      </w:r>
      <w:r w:rsidR="00FC0455" w:rsidRPr="00226A18">
        <w:rPr>
          <w:rFonts w:ascii="Times New Roman" w:hAnsi="Times New Roman" w:cs="Times New Roman"/>
        </w:rPr>
        <w:t>’</w:t>
      </w:r>
      <w:r w:rsidRPr="00226A18">
        <w:rPr>
          <w:rFonts w:ascii="Times New Roman" w:hAnsi="Times New Roman" w:cs="Times New Roman"/>
        </w:rPr>
        <w:t>s surety company, if the depository provides a collaterally secured bond in the amount of not less than Ten Thousand Dollars ($10,000).</w:t>
      </w:r>
    </w:p>
    <w:p w14:paraId="76578A91" w14:textId="77777777" w:rsidR="002E5814" w:rsidRPr="00226A18" w:rsidRDefault="002E5814" w:rsidP="002E5814">
      <w:pPr>
        <w:spacing w:after="0"/>
        <w:rPr>
          <w:rFonts w:ascii="Times New Roman" w:hAnsi="Times New Roman" w:cs="Times New Roman"/>
        </w:rPr>
      </w:pPr>
    </w:p>
    <w:p w14:paraId="176BE3C6" w14:textId="4983D9A9"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t>5.2.  A depository shall provide collateral</w:t>
      </w:r>
      <w:r w:rsidR="00226A18">
        <w:rPr>
          <w:rFonts w:ascii="Times New Roman" w:hAnsi="Times New Roman" w:cs="Times New Roman"/>
        </w:rPr>
        <w:t xml:space="preserve"> </w:t>
      </w:r>
      <w:r w:rsidR="00226A18">
        <w:rPr>
          <w:rFonts w:ascii="Times New Roman" w:hAnsi="Times New Roman" w:cs="Times New Roman"/>
          <w:u w:val="single"/>
        </w:rPr>
        <w:t>in the manner and amount specified by the Treasurer pursuant to the West Virginia Security for Public Deposits Act,</w:t>
      </w:r>
      <w:r w:rsidRPr="00226A18">
        <w:rPr>
          <w:rFonts w:ascii="Times New Roman" w:hAnsi="Times New Roman" w:cs="Times New Roman"/>
        </w:rPr>
        <w:t xml:space="preserve"> </w:t>
      </w:r>
      <w:r w:rsidRPr="00226A18">
        <w:rPr>
          <w:rFonts w:ascii="Times New Roman" w:hAnsi="Times New Roman" w:cs="Times New Roman"/>
          <w:strike/>
        </w:rPr>
        <w:t>of at least one hundred two percent (102%) of the amount of</w:t>
      </w:r>
      <w:r w:rsidRPr="00226A18">
        <w:rPr>
          <w:rFonts w:ascii="Times New Roman" w:hAnsi="Times New Roman" w:cs="Times New Roman"/>
        </w:rPr>
        <w:t xml:space="preserve"> </w:t>
      </w:r>
      <w:r w:rsidR="00226A18" w:rsidRPr="00226A18">
        <w:rPr>
          <w:rFonts w:ascii="Times New Roman" w:hAnsi="Times New Roman" w:cs="Times New Roman"/>
          <w:u w:val="single"/>
        </w:rPr>
        <w:t>to insure</w:t>
      </w:r>
      <w:r w:rsidR="00226A18">
        <w:rPr>
          <w:rFonts w:ascii="Times New Roman" w:hAnsi="Times New Roman" w:cs="Times New Roman"/>
        </w:rPr>
        <w:t xml:space="preserve"> </w:t>
      </w:r>
      <w:r w:rsidRPr="00226A18">
        <w:rPr>
          <w:rFonts w:ascii="Times New Roman" w:hAnsi="Times New Roman" w:cs="Times New Roman"/>
        </w:rPr>
        <w:t>state funds on deposit with that financial institution in excess of the amount insured by an agency of the federal government or the amount insured by a deposit guaranty bond issued by a valid bankers’ surety company.</w:t>
      </w:r>
    </w:p>
    <w:p w14:paraId="210DE997" w14:textId="77777777" w:rsidR="002E5814" w:rsidRPr="00226A18" w:rsidRDefault="002E5814" w:rsidP="002E5814">
      <w:pPr>
        <w:spacing w:after="0"/>
        <w:rPr>
          <w:rFonts w:ascii="Times New Roman" w:hAnsi="Times New Roman" w:cs="Times New Roman"/>
        </w:rPr>
      </w:pPr>
    </w:p>
    <w:p w14:paraId="2DC70459" w14:textId="67D0A4E2"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t>5.3.  The value of the collateral used by a depository shall be determined by the Treasurer.</w:t>
      </w:r>
    </w:p>
    <w:p w14:paraId="46FE908A" w14:textId="77777777" w:rsidR="002E5814" w:rsidRPr="00226A18" w:rsidRDefault="002E5814" w:rsidP="002E5814">
      <w:pPr>
        <w:spacing w:after="0"/>
        <w:rPr>
          <w:rFonts w:ascii="Times New Roman" w:hAnsi="Times New Roman" w:cs="Times New Roman"/>
        </w:rPr>
      </w:pPr>
    </w:p>
    <w:p w14:paraId="5C3A30B5" w14:textId="0EE302CF" w:rsidR="002E5814" w:rsidRPr="00226A18" w:rsidRDefault="002E5814" w:rsidP="002E5814">
      <w:pPr>
        <w:spacing w:after="0"/>
        <w:rPr>
          <w:rFonts w:ascii="Times New Roman" w:hAnsi="Times New Roman" w:cs="Times New Roman"/>
        </w:rPr>
      </w:pPr>
      <w:r w:rsidRPr="00226A18">
        <w:rPr>
          <w:rFonts w:ascii="Times New Roman" w:hAnsi="Times New Roman" w:cs="Times New Roman"/>
        </w:rPr>
        <w:tab/>
        <w:t xml:space="preserve">5.4.  If a state depository insured through a collaterally secured bond or through letters of credit becomes insolvent or in any way breaches its contract with the Treasurer and fails to cure the insolvency or breach within five (5) business days, the holder of the collateral or the obligor for the letters of credit </w:t>
      </w:r>
      <w:r w:rsidRPr="00226A18">
        <w:rPr>
          <w:rFonts w:ascii="Times New Roman" w:hAnsi="Times New Roman" w:cs="Times New Roman"/>
        </w:rPr>
        <w:lastRenderedPageBreak/>
        <w:t>for the depository shall, within three (3) business days, upon written demand, remit to the Treasurer the collateral securing state funds on deposit with the state depository.</w:t>
      </w:r>
    </w:p>
    <w:p w14:paraId="35EF6E54" w14:textId="3D687005" w:rsidR="00D65B5D" w:rsidRPr="00226A18" w:rsidRDefault="00D65B5D" w:rsidP="002E5814">
      <w:pPr>
        <w:spacing w:after="0"/>
        <w:rPr>
          <w:rFonts w:ascii="Times New Roman" w:hAnsi="Times New Roman" w:cs="Times New Roman"/>
        </w:rPr>
      </w:pPr>
    </w:p>
    <w:p w14:paraId="56BE7538" w14:textId="047A86D5" w:rsidR="00D65B5D" w:rsidRPr="00226A18" w:rsidRDefault="00D65B5D" w:rsidP="00D65B5D">
      <w:pPr>
        <w:spacing w:after="0"/>
        <w:rPr>
          <w:rFonts w:ascii="Times New Roman" w:hAnsi="Times New Roman" w:cs="Times New Roman"/>
          <w:b/>
          <w:bCs/>
        </w:rPr>
      </w:pPr>
      <w:r w:rsidRPr="00226A18">
        <w:rPr>
          <w:rFonts w:ascii="Times New Roman" w:hAnsi="Times New Roman" w:cs="Times New Roman"/>
          <w:b/>
          <w:bCs/>
        </w:rPr>
        <w:t>§112-7-6.  Certificates of Deposit.</w:t>
      </w:r>
    </w:p>
    <w:p w14:paraId="6B933F4A" w14:textId="0AEFF6A4" w:rsidR="00D65B5D" w:rsidRPr="00226A18" w:rsidRDefault="00D65B5D" w:rsidP="00D65B5D">
      <w:pPr>
        <w:spacing w:after="0"/>
        <w:rPr>
          <w:rFonts w:ascii="Times New Roman" w:hAnsi="Times New Roman" w:cs="Times New Roman"/>
          <w:b/>
          <w:bCs/>
        </w:rPr>
      </w:pPr>
    </w:p>
    <w:p w14:paraId="2E99157A" w14:textId="535C4EEE" w:rsidR="00D65B5D" w:rsidRPr="00226A18" w:rsidRDefault="00D65B5D" w:rsidP="00D65B5D">
      <w:pPr>
        <w:spacing w:after="0"/>
        <w:rPr>
          <w:rFonts w:ascii="Times New Roman" w:hAnsi="Times New Roman" w:cs="Times New Roman"/>
        </w:rPr>
      </w:pPr>
      <w:r w:rsidRPr="00226A18">
        <w:rPr>
          <w:rFonts w:ascii="Times New Roman" w:hAnsi="Times New Roman" w:cs="Times New Roman"/>
        </w:rPr>
        <w:tab/>
        <w:t>6.1.  A state depository is not required to provide a bond or security in lieu of bond if the deposits accepted are placed in certificates of deposit meeting the following requirements:</w:t>
      </w:r>
    </w:p>
    <w:p w14:paraId="41D9B05A" w14:textId="77777777" w:rsidR="00D65B5D" w:rsidRPr="00226A18" w:rsidRDefault="00D65B5D" w:rsidP="00D65B5D">
      <w:pPr>
        <w:spacing w:after="0"/>
        <w:rPr>
          <w:rFonts w:ascii="Times New Roman" w:hAnsi="Times New Roman" w:cs="Times New Roman"/>
        </w:rPr>
      </w:pPr>
    </w:p>
    <w:p w14:paraId="6688C3F0" w14:textId="7410519B" w:rsidR="00D65B5D" w:rsidRPr="00226A18" w:rsidRDefault="00D65B5D" w:rsidP="00D65B5D">
      <w:pPr>
        <w:spacing w:after="0"/>
        <w:ind w:left="720" w:firstLine="720"/>
        <w:rPr>
          <w:rFonts w:ascii="Times New Roman" w:hAnsi="Times New Roman" w:cs="Times New Roman"/>
        </w:rPr>
      </w:pPr>
      <w:r w:rsidRPr="00226A18">
        <w:rPr>
          <w:rFonts w:ascii="Times New Roman" w:hAnsi="Times New Roman" w:cs="Times New Roman"/>
        </w:rPr>
        <w:t>6.1.</w:t>
      </w:r>
      <w:r w:rsidR="002D7FB7" w:rsidRPr="00226A18">
        <w:rPr>
          <w:rFonts w:ascii="Times New Roman" w:hAnsi="Times New Roman" w:cs="Times New Roman"/>
        </w:rPr>
        <w:t>1</w:t>
      </w:r>
      <w:r w:rsidRPr="00226A18">
        <w:rPr>
          <w:rFonts w:ascii="Times New Roman" w:hAnsi="Times New Roman" w:cs="Times New Roman"/>
        </w:rPr>
        <w:t>.  The funds are invested through a designated state depository selected by the</w:t>
      </w:r>
    </w:p>
    <w:p w14:paraId="574F4E07" w14:textId="19F852AF" w:rsidR="00D65B5D" w:rsidRPr="00226A18" w:rsidRDefault="00D65B5D" w:rsidP="00D65B5D">
      <w:pPr>
        <w:spacing w:after="0"/>
        <w:rPr>
          <w:rFonts w:ascii="Times New Roman" w:hAnsi="Times New Roman" w:cs="Times New Roman"/>
        </w:rPr>
      </w:pPr>
      <w:r w:rsidRPr="00226A18">
        <w:rPr>
          <w:rFonts w:ascii="Times New Roman" w:hAnsi="Times New Roman" w:cs="Times New Roman"/>
        </w:rPr>
        <w:t>Treasurer;</w:t>
      </w:r>
    </w:p>
    <w:p w14:paraId="18713A83" w14:textId="77777777" w:rsidR="00D65B5D" w:rsidRPr="00226A18" w:rsidRDefault="00D65B5D" w:rsidP="00D65B5D">
      <w:pPr>
        <w:spacing w:after="0"/>
        <w:rPr>
          <w:rFonts w:ascii="Times New Roman" w:hAnsi="Times New Roman" w:cs="Times New Roman"/>
        </w:rPr>
      </w:pPr>
    </w:p>
    <w:p w14:paraId="4ADE7082" w14:textId="70A23F71" w:rsidR="00D65B5D" w:rsidRPr="00226A18" w:rsidRDefault="00D65B5D" w:rsidP="00D65B5D">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6.1.</w:t>
      </w:r>
      <w:r w:rsidR="002D7FB7" w:rsidRPr="00226A18">
        <w:rPr>
          <w:rFonts w:ascii="Times New Roman" w:hAnsi="Times New Roman" w:cs="Times New Roman"/>
        </w:rPr>
        <w:t>2</w:t>
      </w:r>
      <w:r w:rsidRPr="00226A18">
        <w:rPr>
          <w:rFonts w:ascii="Times New Roman" w:hAnsi="Times New Roman" w:cs="Times New Roman"/>
        </w:rPr>
        <w:t>.  The selected depository arranges for the deposit of the funds in certificates of deposit in one or more financial institutions wherever located in the United States, for the account of the state;</w:t>
      </w:r>
    </w:p>
    <w:p w14:paraId="528EF88D" w14:textId="77777777" w:rsidR="00D65B5D" w:rsidRPr="00226A18" w:rsidRDefault="00D65B5D" w:rsidP="00D65B5D">
      <w:pPr>
        <w:spacing w:after="0"/>
        <w:rPr>
          <w:rFonts w:ascii="Times New Roman" w:hAnsi="Times New Roman" w:cs="Times New Roman"/>
        </w:rPr>
      </w:pPr>
    </w:p>
    <w:p w14:paraId="51E22472" w14:textId="1D710F4B" w:rsidR="00D65B5D" w:rsidRPr="00226A18" w:rsidRDefault="00D65B5D" w:rsidP="00D65B5D">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6.1.</w:t>
      </w:r>
      <w:r w:rsidR="002D7FB7" w:rsidRPr="00226A18">
        <w:rPr>
          <w:rFonts w:ascii="Times New Roman" w:hAnsi="Times New Roman" w:cs="Times New Roman"/>
        </w:rPr>
        <w:t>3</w:t>
      </w:r>
      <w:r w:rsidRPr="00226A18">
        <w:rPr>
          <w:rFonts w:ascii="Times New Roman" w:hAnsi="Times New Roman" w:cs="Times New Roman"/>
        </w:rPr>
        <w:t>.  The full amount of principal and accrued interest of each certificate of deposit is insured by the Federal Deposit Insurance Corporation;</w:t>
      </w:r>
    </w:p>
    <w:p w14:paraId="6B9D007A" w14:textId="77777777" w:rsidR="00D65B5D" w:rsidRPr="00226A18" w:rsidRDefault="00D65B5D" w:rsidP="00D65B5D">
      <w:pPr>
        <w:spacing w:after="0"/>
        <w:rPr>
          <w:rFonts w:ascii="Times New Roman" w:hAnsi="Times New Roman" w:cs="Times New Roman"/>
        </w:rPr>
      </w:pPr>
    </w:p>
    <w:p w14:paraId="01D4CA09" w14:textId="4A3B0062" w:rsidR="00D65B5D" w:rsidRPr="00226A18" w:rsidRDefault="00D65B5D" w:rsidP="00D65B5D">
      <w:pPr>
        <w:spacing w:after="0"/>
        <w:rPr>
          <w:rFonts w:ascii="Times New Roman" w:hAnsi="Times New Roman" w:cs="Times New Roman"/>
        </w:rPr>
      </w:pPr>
      <w:r w:rsidRPr="00226A18">
        <w:rPr>
          <w:rFonts w:ascii="Times New Roman" w:hAnsi="Times New Roman" w:cs="Times New Roman"/>
        </w:rPr>
        <w:t xml:space="preserve"> </w:t>
      </w:r>
      <w:r w:rsidRPr="00226A18">
        <w:rPr>
          <w:rFonts w:ascii="Times New Roman" w:hAnsi="Times New Roman" w:cs="Times New Roman"/>
        </w:rPr>
        <w:tab/>
      </w:r>
      <w:r w:rsidRPr="00226A18">
        <w:rPr>
          <w:rFonts w:ascii="Times New Roman" w:hAnsi="Times New Roman" w:cs="Times New Roman"/>
        </w:rPr>
        <w:tab/>
        <w:t>6.1.</w:t>
      </w:r>
      <w:r w:rsidR="002D7FB7" w:rsidRPr="00226A18">
        <w:rPr>
          <w:rFonts w:ascii="Times New Roman" w:hAnsi="Times New Roman" w:cs="Times New Roman"/>
        </w:rPr>
        <w:t>4</w:t>
      </w:r>
      <w:r w:rsidRPr="00226A18">
        <w:rPr>
          <w:rFonts w:ascii="Times New Roman" w:hAnsi="Times New Roman" w:cs="Times New Roman"/>
        </w:rPr>
        <w:t>.</w:t>
      </w:r>
      <w:r w:rsidR="00725247" w:rsidRPr="00226A18">
        <w:rPr>
          <w:rFonts w:ascii="Times New Roman" w:hAnsi="Times New Roman" w:cs="Times New Roman"/>
        </w:rPr>
        <w:t xml:space="preserve">  </w:t>
      </w:r>
      <w:r w:rsidRPr="00226A18">
        <w:rPr>
          <w:rFonts w:ascii="Times New Roman" w:hAnsi="Times New Roman" w:cs="Times New Roman"/>
        </w:rPr>
        <w:t>The selected depository acts as custodian for the state’s account; and</w:t>
      </w:r>
    </w:p>
    <w:p w14:paraId="5B575C3D" w14:textId="77777777" w:rsidR="00D65B5D" w:rsidRPr="00226A18" w:rsidRDefault="00D65B5D" w:rsidP="00D65B5D">
      <w:pPr>
        <w:spacing w:after="0"/>
        <w:rPr>
          <w:rFonts w:ascii="Times New Roman" w:hAnsi="Times New Roman" w:cs="Times New Roman"/>
        </w:rPr>
      </w:pPr>
    </w:p>
    <w:p w14:paraId="32D5B5B0" w14:textId="62BBDABA" w:rsidR="00D65B5D" w:rsidRPr="00226A18" w:rsidRDefault="00D65B5D" w:rsidP="00D65B5D">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6.1.</w:t>
      </w:r>
      <w:r w:rsidR="002D7FB7" w:rsidRPr="00226A18">
        <w:rPr>
          <w:rFonts w:ascii="Times New Roman" w:hAnsi="Times New Roman" w:cs="Times New Roman"/>
        </w:rPr>
        <w:t>5</w:t>
      </w:r>
      <w:r w:rsidRPr="00226A18">
        <w:rPr>
          <w:rFonts w:ascii="Times New Roman" w:hAnsi="Times New Roman" w:cs="Times New Roman"/>
        </w:rPr>
        <w:t>.</w:t>
      </w:r>
      <w:r w:rsidR="00725247" w:rsidRPr="00226A18">
        <w:rPr>
          <w:rFonts w:ascii="Times New Roman" w:hAnsi="Times New Roman" w:cs="Times New Roman"/>
        </w:rPr>
        <w:t xml:space="preserve">  </w:t>
      </w:r>
      <w:r w:rsidRPr="00226A18">
        <w:rPr>
          <w:rFonts w:ascii="Times New Roman" w:hAnsi="Times New Roman" w:cs="Times New Roman"/>
        </w:rPr>
        <w:t xml:space="preserve">At the same time that the state funds are deposited and the certificates of deposit are issued, the selected depository receives an </w:t>
      </w:r>
      <w:proofErr w:type="gramStart"/>
      <w:r w:rsidRPr="00226A18">
        <w:rPr>
          <w:rFonts w:ascii="Times New Roman" w:hAnsi="Times New Roman" w:cs="Times New Roman"/>
        </w:rPr>
        <w:t>amount</w:t>
      </w:r>
      <w:proofErr w:type="gramEnd"/>
      <w:r w:rsidRPr="00226A18">
        <w:rPr>
          <w:rFonts w:ascii="Times New Roman" w:hAnsi="Times New Roman" w:cs="Times New Roman"/>
        </w:rPr>
        <w:t xml:space="preserve"> of deposits from customers of other financial institutions wherever located in the United States equal to or greater than the amount of the funds invested by the state through the selected depository.</w:t>
      </w:r>
    </w:p>
    <w:p w14:paraId="6A9E520C" w14:textId="09D00F01" w:rsidR="00D65B5D" w:rsidRPr="00226A18" w:rsidRDefault="00D65B5D" w:rsidP="002E5814">
      <w:pPr>
        <w:spacing w:after="0"/>
        <w:rPr>
          <w:rFonts w:ascii="Times New Roman" w:hAnsi="Times New Roman" w:cs="Times New Roman"/>
        </w:rPr>
      </w:pPr>
    </w:p>
    <w:p w14:paraId="59FDA8F0" w14:textId="18117991" w:rsidR="00725247" w:rsidRPr="00226A18" w:rsidRDefault="00725247" w:rsidP="00725247">
      <w:pPr>
        <w:spacing w:after="0"/>
        <w:rPr>
          <w:rFonts w:ascii="Times New Roman" w:hAnsi="Times New Roman" w:cs="Times New Roman"/>
          <w:b/>
          <w:bCs/>
        </w:rPr>
      </w:pPr>
      <w:r w:rsidRPr="00226A18">
        <w:rPr>
          <w:rFonts w:ascii="Times New Roman" w:hAnsi="Times New Roman" w:cs="Times New Roman"/>
          <w:b/>
          <w:bCs/>
        </w:rPr>
        <w:t xml:space="preserve">§112-7-7.  </w:t>
      </w:r>
      <w:r w:rsidR="006021E6" w:rsidRPr="00226A18">
        <w:rPr>
          <w:rFonts w:ascii="Times New Roman" w:hAnsi="Times New Roman" w:cs="Times New Roman"/>
          <w:b/>
          <w:bCs/>
        </w:rPr>
        <w:t>Selection Procedures</w:t>
      </w:r>
      <w:r w:rsidRPr="00226A18">
        <w:rPr>
          <w:rFonts w:ascii="Times New Roman" w:hAnsi="Times New Roman" w:cs="Times New Roman"/>
          <w:b/>
          <w:bCs/>
        </w:rPr>
        <w:t>.</w:t>
      </w:r>
    </w:p>
    <w:p w14:paraId="10000DB9" w14:textId="77777777" w:rsidR="00725247" w:rsidRPr="00226A18" w:rsidRDefault="00725247" w:rsidP="00725247">
      <w:pPr>
        <w:spacing w:after="0"/>
        <w:rPr>
          <w:rFonts w:ascii="Times New Roman" w:hAnsi="Times New Roman" w:cs="Times New Roman"/>
        </w:rPr>
      </w:pPr>
    </w:p>
    <w:p w14:paraId="218ADBDA" w14:textId="26682314" w:rsidR="00725247" w:rsidRPr="00226A18" w:rsidRDefault="00725247" w:rsidP="00725247">
      <w:pPr>
        <w:spacing w:after="0"/>
        <w:ind w:firstLine="720"/>
        <w:rPr>
          <w:rFonts w:ascii="Times New Roman" w:hAnsi="Times New Roman" w:cs="Times New Roman"/>
        </w:rPr>
      </w:pPr>
      <w:r w:rsidRPr="00226A18">
        <w:rPr>
          <w:rFonts w:ascii="Times New Roman" w:hAnsi="Times New Roman" w:cs="Times New Roman"/>
        </w:rPr>
        <w:t xml:space="preserve">7.1.  Each agency collecting </w:t>
      </w:r>
      <w:proofErr w:type="gramStart"/>
      <w:r w:rsidRPr="00226A18">
        <w:rPr>
          <w:rFonts w:ascii="Times New Roman" w:hAnsi="Times New Roman" w:cs="Times New Roman"/>
        </w:rPr>
        <w:t>moneys</w:t>
      </w:r>
      <w:proofErr w:type="gramEnd"/>
      <w:r w:rsidRPr="00226A18">
        <w:rPr>
          <w:rFonts w:ascii="Times New Roman" w:hAnsi="Times New Roman" w:cs="Times New Roman"/>
        </w:rPr>
        <w:t xml:space="preserve"> for </w:t>
      </w:r>
      <w:proofErr w:type="gramStart"/>
      <w:r w:rsidRPr="00226A18">
        <w:rPr>
          <w:rFonts w:ascii="Times New Roman" w:hAnsi="Times New Roman" w:cs="Times New Roman"/>
        </w:rPr>
        <w:t>deposit</w:t>
      </w:r>
      <w:proofErr w:type="gramEnd"/>
      <w:r w:rsidRPr="00226A18">
        <w:rPr>
          <w:rFonts w:ascii="Times New Roman" w:hAnsi="Times New Roman" w:cs="Times New Roman"/>
        </w:rPr>
        <w:t xml:space="preserve"> in the state treasury shall notify the Treasurer of its anticipated collections and deposits, including the extent of the activity in its accounts, size of its accounts, frequency of deposits, special services that may be needed, and any other information requested by the Treasurer.  The agency may submit its preferred choice or a list of preferred choices of state depositories for receipt accounts to the Treasurer.  If the agency submits a preferred choice or list, it shall also submit a statement of the reasons for its preference.  However, the Treasurer is not required to select a state depository preferred by an agency.</w:t>
      </w:r>
    </w:p>
    <w:p w14:paraId="67210B57" w14:textId="77777777" w:rsidR="00725247" w:rsidRPr="00226A18" w:rsidRDefault="00725247" w:rsidP="00725247">
      <w:pPr>
        <w:spacing w:after="0"/>
        <w:rPr>
          <w:rFonts w:ascii="Times New Roman" w:hAnsi="Times New Roman" w:cs="Times New Roman"/>
        </w:rPr>
      </w:pPr>
    </w:p>
    <w:p w14:paraId="79BCFDF1" w14:textId="1C0CC49C" w:rsidR="00725247" w:rsidRPr="00226A18" w:rsidRDefault="00725247" w:rsidP="00725247">
      <w:pPr>
        <w:spacing w:after="0"/>
        <w:rPr>
          <w:rFonts w:ascii="Times New Roman" w:hAnsi="Times New Roman" w:cs="Times New Roman"/>
        </w:rPr>
      </w:pPr>
      <w:r w:rsidRPr="00226A18">
        <w:rPr>
          <w:rFonts w:ascii="Times New Roman" w:hAnsi="Times New Roman" w:cs="Times New Roman"/>
        </w:rPr>
        <w:tab/>
        <w:t>7.2.  The Treasurer shall review the information submitted and consider:</w:t>
      </w:r>
    </w:p>
    <w:p w14:paraId="238285D7" w14:textId="77777777" w:rsidR="00725247" w:rsidRPr="00226A18" w:rsidRDefault="00725247" w:rsidP="00725247">
      <w:pPr>
        <w:spacing w:after="0"/>
        <w:rPr>
          <w:rFonts w:ascii="Times New Roman" w:hAnsi="Times New Roman" w:cs="Times New Roman"/>
        </w:rPr>
      </w:pPr>
    </w:p>
    <w:p w14:paraId="22505055" w14:textId="64BBD40A" w:rsidR="00725247" w:rsidRPr="00226A18" w:rsidRDefault="00725247" w:rsidP="00725247">
      <w:pPr>
        <w:spacing w:after="0"/>
        <w:ind w:left="720" w:firstLine="720"/>
        <w:rPr>
          <w:rFonts w:ascii="Times New Roman" w:hAnsi="Times New Roman" w:cs="Times New Roman"/>
        </w:rPr>
      </w:pPr>
      <w:r w:rsidRPr="00226A18">
        <w:rPr>
          <w:rFonts w:ascii="Times New Roman" w:hAnsi="Times New Roman" w:cs="Times New Roman"/>
        </w:rPr>
        <w:t>7.2.</w:t>
      </w:r>
      <w:r w:rsidR="002D7FB7" w:rsidRPr="00226A18">
        <w:rPr>
          <w:rFonts w:ascii="Times New Roman" w:hAnsi="Times New Roman" w:cs="Times New Roman"/>
        </w:rPr>
        <w:t>1</w:t>
      </w:r>
      <w:r w:rsidRPr="00226A18">
        <w:rPr>
          <w:rFonts w:ascii="Times New Roman" w:hAnsi="Times New Roman" w:cs="Times New Roman"/>
        </w:rPr>
        <w:t>.  The activity of the various accounts;</w:t>
      </w:r>
    </w:p>
    <w:p w14:paraId="7E26921C" w14:textId="77777777" w:rsidR="00725247" w:rsidRPr="00226A18" w:rsidRDefault="00725247" w:rsidP="00725247">
      <w:pPr>
        <w:spacing w:after="0"/>
        <w:rPr>
          <w:rFonts w:ascii="Times New Roman" w:hAnsi="Times New Roman" w:cs="Times New Roman"/>
        </w:rPr>
      </w:pPr>
    </w:p>
    <w:p w14:paraId="28C03615" w14:textId="044E65AB" w:rsidR="00725247" w:rsidRPr="00226A18" w:rsidRDefault="00725247" w:rsidP="00725247">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7.2.</w:t>
      </w:r>
      <w:r w:rsidR="002D7FB7" w:rsidRPr="00226A18">
        <w:rPr>
          <w:rFonts w:ascii="Times New Roman" w:hAnsi="Times New Roman" w:cs="Times New Roman"/>
        </w:rPr>
        <w:t>2</w:t>
      </w:r>
      <w:r w:rsidRPr="00226A18">
        <w:rPr>
          <w:rFonts w:ascii="Times New Roman" w:hAnsi="Times New Roman" w:cs="Times New Roman"/>
        </w:rPr>
        <w:t>.  The reasonable value of the banking services to be rendered;</w:t>
      </w:r>
    </w:p>
    <w:p w14:paraId="70E78B7C" w14:textId="77777777" w:rsidR="00725247" w:rsidRPr="00226A18" w:rsidRDefault="00725247" w:rsidP="00725247">
      <w:pPr>
        <w:spacing w:after="0"/>
        <w:rPr>
          <w:rFonts w:ascii="Times New Roman" w:hAnsi="Times New Roman" w:cs="Times New Roman"/>
        </w:rPr>
      </w:pPr>
    </w:p>
    <w:p w14:paraId="7DDEF54D" w14:textId="476BBD24" w:rsidR="00725247" w:rsidRPr="00226A18" w:rsidRDefault="00725247" w:rsidP="00725247">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7.2.</w:t>
      </w:r>
      <w:r w:rsidR="002D7FB7" w:rsidRPr="00226A18">
        <w:rPr>
          <w:rFonts w:ascii="Times New Roman" w:hAnsi="Times New Roman" w:cs="Times New Roman"/>
        </w:rPr>
        <w:t>3</w:t>
      </w:r>
      <w:r w:rsidRPr="00226A18">
        <w:rPr>
          <w:rFonts w:ascii="Times New Roman" w:hAnsi="Times New Roman" w:cs="Times New Roman"/>
        </w:rPr>
        <w:t>.  The value and importance of the deposits to the economy of the communities and the various areas of the state affected; and</w:t>
      </w:r>
    </w:p>
    <w:p w14:paraId="6D75827B" w14:textId="77777777" w:rsidR="00725247" w:rsidRPr="00226A18" w:rsidRDefault="00725247" w:rsidP="00725247">
      <w:pPr>
        <w:spacing w:after="0"/>
        <w:rPr>
          <w:rFonts w:ascii="Times New Roman" w:hAnsi="Times New Roman" w:cs="Times New Roman"/>
        </w:rPr>
      </w:pPr>
    </w:p>
    <w:p w14:paraId="0DDC5D8D" w14:textId="44F46D43" w:rsidR="00725247" w:rsidRPr="00226A18" w:rsidRDefault="00725247" w:rsidP="00725247">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7.2.</w:t>
      </w:r>
      <w:r w:rsidR="002D7FB7" w:rsidRPr="00226A18">
        <w:rPr>
          <w:rFonts w:ascii="Times New Roman" w:hAnsi="Times New Roman" w:cs="Times New Roman"/>
        </w:rPr>
        <w:t>4</w:t>
      </w:r>
      <w:r w:rsidRPr="00226A18">
        <w:rPr>
          <w:rFonts w:ascii="Times New Roman" w:hAnsi="Times New Roman" w:cs="Times New Roman"/>
        </w:rPr>
        <w:t>.  The proposed fee schedule of the recommended depository, as required by Subsection 8.1 of this rule.</w:t>
      </w:r>
    </w:p>
    <w:p w14:paraId="5DC2C2AF" w14:textId="13B3997B" w:rsidR="00791420" w:rsidRPr="00226A18" w:rsidRDefault="00791420" w:rsidP="00725247">
      <w:pPr>
        <w:spacing w:after="0"/>
        <w:rPr>
          <w:rFonts w:ascii="Times New Roman" w:hAnsi="Times New Roman" w:cs="Times New Roman"/>
        </w:rPr>
      </w:pPr>
    </w:p>
    <w:p w14:paraId="4B946F7F" w14:textId="465FE31B" w:rsidR="00791420" w:rsidRPr="00226A18" w:rsidRDefault="00791420" w:rsidP="00791420">
      <w:pPr>
        <w:spacing w:after="0"/>
        <w:rPr>
          <w:rFonts w:ascii="Times New Roman" w:hAnsi="Times New Roman" w:cs="Times New Roman"/>
          <w:b/>
          <w:bCs/>
        </w:rPr>
      </w:pPr>
      <w:r w:rsidRPr="00226A18">
        <w:rPr>
          <w:rFonts w:ascii="Times New Roman" w:hAnsi="Times New Roman" w:cs="Times New Roman"/>
          <w:b/>
          <w:bCs/>
        </w:rPr>
        <w:t xml:space="preserve">§112-7-8.  </w:t>
      </w:r>
      <w:r w:rsidR="006021E6" w:rsidRPr="00226A18">
        <w:rPr>
          <w:rFonts w:ascii="Times New Roman" w:hAnsi="Times New Roman" w:cs="Times New Roman"/>
          <w:b/>
          <w:bCs/>
        </w:rPr>
        <w:t>Compensation</w:t>
      </w:r>
      <w:r w:rsidRPr="00226A18">
        <w:rPr>
          <w:rFonts w:ascii="Times New Roman" w:hAnsi="Times New Roman" w:cs="Times New Roman"/>
          <w:b/>
          <w:bCs/>
        </w:rPr>
        <w:t>.</w:t>
      </w:r>
    </w:p>
    <w:p w14:paraId="74FEE003" w14:textId="77777777" w:rsidR="00791420" w:rsidRPr="00226A18" w:rsidRDefault="00791420" w:rsidP="00791420">
      <w:pPr>
        <w:spacing w:after="0"/>
        <w:rPr>
          <w:rFonts w:ascii="Times New Roman" w:hAnsi="Times New Roman" w:cs="Times New Roman"/>
        </w:rPr>
      </w:pPr>
    </w:p>
    <w:p w14:paraId="4DFD8CE9" w14:textId="36B952E1" w:rsidR="00791420" w:rsidRPr="00226A18" w:rsidRDefault="00791420" w:rsidP="00791420">
      <w:pPr>
        <w:spacing w:after="0"/>
        <w:ind w:firstLine="720"/>
        <w:rPr>
          <w:rFonts w:ascii="Times New Roman" w:hAnsi="Times New Roman" w:cs="Times New Roman"/>
        </w:rPr>
      </w:pPr>
      <w:r w:rsidRPr="00226A18">
        <w:rPr>
          <w:rFonts w:ascii="Times New Roman" w:hAnsi="Times New Roman" w:cs="Times New Roman"/>
        </w:rPr>
        <w:lastRenderedPageBreak/>
        <w:t>8.1.  Method of Compensation - A depository for receipt accounts shall enter into an agreement for services with the Treasurer.  The agreement shall provide that the depository may be compensated for its services by either of the following methods:</w:t>
      </w:r>
    </w:p>
    <w:p w14:paraId="1313A3EF" w14:textId="77777777" w:rsidR="00791420" w:rsidRPr="00226A18" w:rsidRDefault="00791420" w:rsidP="00791420">
      <w:pPr>
        <w:spacing w:after="0"/>
        <w:rPr>
          <w:rFonts w:ascii="Times New Roman" w:hAnsi="Times New Roman" w:cs="Times New Roman"/>
        </w:rPr>
      </w:pPr>
    </w:p>
    <w:p w14:paraId="0966B660" w14:textId="434043A7" w:rsidR="00791420" w:rsidRPr="00226A18" w:rsidRDefault="00791420" w:rsidP="00791420">
      <w:pPr>
        <w:spacing w:after="0"/>
        <w:ind w:left="720" w:firstLine="720"/>
        <w:rPr>
          <w:rFonts w:ascii="Times New Roman" w:hAnsi="Times New Roman" w:cs="Times New Roman"/>
        </w:rPr>
      </w:pPr>
      <w:r w:rsidRPr="00226A18">
        <w:rPr>
          <w:rFonts w:ascii="Times New Roman" w:hAnsi="Times New Roman" w:cs="Times New Roman"/>
        </w:rPr>
        <w:t>8.1.</w:t>
      </w:r>
      <w:r w:rsidR="002D7FB7" w:rsidRPr="00226A18">
        <w:rPr>
          <w:rFonts w:ascii="Times New Roman" w:hAnsi="Times New Roman" w:cs="Times New Roman"/>
        </w:rPr>
        <w:t>1</w:t>
      </w:r>
      <w:r w:rsidRPr="00226A18">
        <w:rPr>
          <w:rFonts w:ascii="Times New Roman" w:hAnsi="Times New Roman" w:cs="Times New Roman"/>
        </w:rPr>
        <w:t xml:space="preserve">.  </w:t>
      </w:r>
      <w:proofErr w:type="gramStart"/>
      <w:r w:rsidRPr="00226A18">
        <w:rPr>
          <w:rFonts w:ascii="Times New Roman" w:hAnsi="Times New Roman" w:cs="Times New Roman"/>
        </w:rPr>
        <w:t>Compensating</w:t>
      </w:r>
      <w:proofErr w:type="gramEnd"/>
      <w:r w:rsidRPr="00226A18">
        <w:rPr>
          <w:rFonts w:ascii="Times New Roman" w:hAnsi="Times New Roman" w:cs="Times New Roman"/>
        </w:rPr>
        <w:t xml:space="preserve"> Balance: The </w:t>
      </w:r>
      <w:proofErr w:type="gramStart"/>
      <w:r w:rsidRPr="00226A18">
        <w:rPr>
          <w:rFonts w:ascii="Times New Roman" w:hAnsi="Times New Roman" w:cs="Times New Roman"/>
        </w:rPr>
        <w:t>compensating</w:t>
      </w:r>
      <w:proofErr w:type="gramEnd"/>
      <w:r w:rsidRPr="00226A18">
        <w:rPr>
          <w:rFonts w:ascii="Times New Roman" w:hAnsi="Times New Roman" w:cs="Times New Roman"/>
        </w:rPr>
        <w:t xml:space="preserve"> balance shall be negotiated by the</w:t>
      </w:r>
    </w:p>
    <w:p w14:paraId="7384C0C4" w14:textId="70156CBD" w:rsidR="00791420" w:rsidRPr="00226A18" w:rsidRDefault="00791420" w:rsidP="00791420">
      <w:pPr>
        <w:spacing w:after="0"/>
        <w:rPr>
          <w:rFonts w:ascii="Times New Roman" w:hAnsi="Times New Roman" w:cs="Times New Roman"/>
        </w:rPr>
      </w:pPr>
      <w:r w:rsidRPr="00226A18">
        <w:rPr>
          <w:rFonts w:ascii="Times New Roman" w:hAnsi="Times New Roman" w:cs="Times New Roman"/>
        </w:rPr>
        <w:t xml:space="preserve">Treasurer and the </w:t>
      </w:r>
      <w:proofErr w:type="gramStart"/>
      <w:r w:rsidRPr="00226A18">
        <w:rPr>
          <w:rFonts w:ascii="Times New Roman" w:hAnsi="Times New Roman" w:cs="Times New Roman"/>
        </w:rPr>
        <w:t>depository and</w:t>
      </w:r>
      <w:proofErr w:type="gramEnd"/>
      <w:r w:rsidRPr="00226A18">
        <w:rPr>
          <w:rFonts w:ascii="Times New Roman" w:hAnsi="Times New Roman" w:cs="Times New Roman"/>
        </w:rPr>
        <w:t xml:space="preserve"> shall be based, in part, on the anticipated activity expected at the depository.  The compensating balance left in the Treasurer</w:t>
      </w:r>
      <w:r w:rsidR="00816C9C" w:rsidRPr="00226A18">
        <w:rPr>
          <w:rFonts w:ascii="Times New Roman" w:hAnsi="Times New Roman" w:cs="Times New Roman"/>
        </w:rPr>
        <w:t>’</w:t>
      </w:r>
      <w:r w:rsidRPr="00226A18">
        <w:rPr>
          <w:rFonts w:ascii="Times New Roman" w:hAnsi="Times New Roman" w:cs="Times New Roman"/>
        </w:rPr>
        <w:t>s accounts shall offset fees.  The compensating balance agreement is subject to periodic review by the Treasurer and re-negotiation or adjustment, as the Treasurer determines necessary; or</w:t>
      </w:r>
    </w:p>
    <w:p w14:paraId="46E42134" w14:textId="77777777" w:rsidR="00791420" w:rsidRPr="00226A18" w:rsidRDefault="00791420" w:rsidP="00791420">
      <w:pPr>
        <w:spacing w:after="0"/>
        <w:rPr>
          <w:rFonts w:ascii="Times New Roman" w:hAnsi="Times New Roman" w:cs="Times New Roman"/>
        </w:rPr>
      </w:pPr>
    </w:p>
    <w:p w14:paraId="38DAA76D" w14:textId="506226AD" w:rsidR="00791420" w:rsidRPr="00226A18" w:rsidRDefault="00791420" w:rsidP="00791420">
      <w:pPr>
        <w:spacing w:after="0"/>
        <w:rPr>
          <w:rFonts w:ascii="Times New Roman" w:hAnsi="Times New Roman" w:cs="Times New Roman"/>
        </w:rPr>
      </w:pPr>
      <w:r w:rsidRPr="00226A18">
        <w:rPr>
          <w:rFonts w:ascii="Times New Roman" w:hAnsi="Times New Roman" w:cs="Times New Roman"/>
        </w:rPr>
        <w:tab/>
      </w:r>
      <w:r w:rsidRPr="00226A18">
        <w:rPr>
          <w:rFonts w:ascii="Times New Roman" w:hAnsi="Times New Roman" w:cs="Times New Roman"/>
        </w:rPr>
        <w:tab/>
        <w:t>8.1.</w:t>
      </w:r>
      <w:r w:rsidR="002D7FB7" w:rsidRPr="00226A18">
        <w:rPr>
          <w:rFonts w:ascii="Times New Roman" w:hAnsi="Times New Roman" w:cs="Times New Roman"/>
        </w:rPr>
        <w:t>2</w:t>
      </w:r>
      <w:r w:rsidRPr="00226A18">
        <w:rPr>
          <w:rFonts w:ascii="Times New Roman" w:hAnsi="Times New Roman" w:cs="Times New Roman"/>
        </w:rPr>
        <w:t xml:space="preserve">.  Account Analysis: The </w:t>
      </w:r>
      <w:proofErr w:type="gramStart"/>
      <w:r w:rsidRPr="00226A18">
        <w:rPr>
          <w:rFonts w:ascii="Times New Roman" w:hAnsi="Times New Roman" w:cs="Times New Roman"/>
        </w:rPr>
        <w:t>depository</w:t>
      </w:r>
      <w:proofErr w:type="gramEnd"/>
      <w:r w:rsidRPr="00226A18">
        <w:rPr>
          <w:rFonts w:ascii="Times New Roman" w:hAnsi="Times New Roman" w:cs="Times New Roman"/>
        </w:rPr>
        <w:t xml:space="preserve"> shall submit to the Treasurer a monthly invoice.  The invoice shall reflect the total amount of actual activity for the period billed at the rates established in its agreement with the Treasurer, </w:t>
      </w:r>
      <w:proofErr w:type="gramStart"/>
      <w:r w:rsidRPr="00226A18">
        <w:rPr>
          <w:rFonts w:ascii="Times New Roman" w:hAnsi="Times New Roman" w:cs="Times New Roman"/>
        </w:rPr>
        <w:t>less</w:t>
      </w:r>
      <w:proofErr w:type="gramEnd"/>
      <w:r w:rsidRPr="00226A18">
        <w:rPr>
          <w:rFonts w:ascii="Times New Roman" w:hAnsi="Times New Roman" w:cs="Times New Roman"/>
        </w:rPr>
        <w:t xml:space="preserve"> any earnings, allowances or credits to which the Treasurer may be entitled, and any other information required by the Treasurer.  Additional information may include, without limitation, current monthly average balances, service descriptions, earnings allowance rates, and a summary of balances and charges.  The Treasurer shall pay the invoices with a state check or through an electronic </w:t>
      </w:r>
      <w:proofErr w:type="gramStart"/>
      <w:r w:rsidRPr="00226A18">
        <w:rPr>
          <w:rFonts w:ascii="Times New Roman" w:hAnsi="Times New Roman" w:cs="Times New Roman"/>
        </w:rPr>
        <w:t>funds</w:t>
      </w:r>
      <w:proofErr w:type="gramEnd"/>
      <w:r w:rsidRPr="00226A18">
        <w:rPr>
          <w:rFonts w:ascii="Times New Roman" w:hAnsi="Times New Roman" w:cs="Times New Roman"/>
        </w:rPr>
        <w:t xml:space="preserve"> transaction.</w:t>
      </w:r>
    </w:p>
    <w:p w14:paraId="3755CAC7" w14:textId="77777777" w:rsidR="00791420" w:rsidRPr="00226A18" w:rsidRDefault="00791420" w:rsidP="00791420">
      <w:pPr>
        <w:spacing w:after="0"/>
        <w:rPr>
          <w:rFonts w:ascii="Times New Roman" w:hAnsi="Times New Roman" w:cs="Times New Roman"/>
        </w:rPr>
      </w:pPr>
    </w:p>
    <w:p w14:paraId="6C13B85B" w14:textId="400163BD" w:rsidR="00791420" w:rsidRPr="00226A18" w:rsidRDefault="00791420" w:rsidP="00791420">
      <w:pPr>
        <w:spacing w:after="0"/>
        <w:rPr>
          <w:rFonts w:ascii="Times New Roman" w:hAnsi="Times New Roman" w:cs="Times New Roman"/>
        </w:rPr>
      </w:pPr>
      <w:r w:rsidRPr="00226A18">
        <w:rPr>
          <w:rFonts w:ascii="Times New Roman" w:hAnsi="Times New Roman" w:cs="Times New Roman"/>
        </w:rPr>
        <w:t xml:space="preserve"> </w:t>
      </w:r>
      <w:r w:rsidRPr="00226A18">
        <w:rPr>
          <w:rFonts w:ascii="Times New Roman" w:hAnsi="Times New Roman" w:cs="Times New Roman"/>
        </w:rPr>
        <w:tab/>
        <w:t>8.2.  Compensation for Ancillary Services - The Treasurer may, from time to time, require a depository to furnish certain ancillary services in the course of providing the receipt account services for which it was selected.  The Treasurer shall compensate the depository by one of the methods in subsection 8.1 of this rule.</w:t>
      </w:r>
    </w:p>
    <w:sectPr w:rsidR="00791420" w:rsidRPr="00226A18" w:rsidSect="00AB1C66">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0F481" w14:textId="77777777" w:rsidR="00AB1C66" w:rsidRDefault="00AB1C66" w:rsidP="00AB1C66">
      <w:pPr>
        <w:spacing w:after="0" w:line="240" w:lineRule="auto"/>
      </w:pPr>
      <w:r>
        <w:separator/>
      </w:r>
    </w:p>
  </w:endnote>
  <w:endnote w:type="continuationSeparator" w:id="0">
    <w:p w14:paraId="2CFD2F0B" w14:textId="77777777" w:rsidR="00AB1C66" w:rsidRDefault="00AB1C66" w:rsidP="00AB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40C24" w14:textId="77777777" w:rsidR="00294736" w:rsidRPr="00294736" w:rsidRDefault="00294736">
    <w:pPr>
      <w:pStyle w:val="Footer"/>
      <w:tabs>
        <w:tab w:val="clear" w:pos="4680"/>
        <w:tab w:val="clear" w:pos="9360"/>
      </w:tabs>
      <w:jc w:val="center"/>
      <w:rPr>
        <w:b/>
        <w:bCs/>
        <w:caps/>
        <w:noProof/>
      </w:rPr>
    </w:pPr>
    <w:r w:rsidRPr="00294736">
      <w:rPr>
        <w:b/>
        <w:bCs/>
        <w:caps/>
      </w:rPr>
      <w:fldChar w:fldCharType="begin"/>
    </w:r>
    <w:r w:rsidRPr="00294736">
      <w:rPr>
        <w:b/>
        <w:bCs/>
        <w:caps/>
      </w:rPr>
      <w:instrText xml:space="preserve"> PAGE   \* MERGEFORMAT </w:instrText>
    </w:r>
    <w:r w:rsidRPr="00294736">
      <w:rPr>
        <w:b/>
        <w:bCs/>
        <w:caps/>
      </w:rPr>
      <w:fldChar w:fldCharType="separate"/>
    </w:r>
    <w:r w:rsidRPr="00294736">
      <w:rPr>
        <w:b/>
        <w:bCs/>
        <w:caps/>
        <w:noProof/>
      </w:rPr>
      <w:t>2</w:t>
    </w:r>
    <w:r w:rsidRPr="00294736">
      <w:rPr>
        <w:b/>
        <w:bCs/>
        <w:caps/>
        <w:noProof/>
      </w:rPr>
      <w:fldChar w:fldCharType="end"/>
    </w:r>
  </w:p>
  <w:p w14:paraId="2A42893C" w14:textId="77777777" w:rsidR="00294736" w:rsidRDefault="00294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AF76D" w14:textId="77777777" w:rsidR="00AB1C66" w:rsidRDefault="00AB1C66" w:rsidP="00AB1C66">
      <w:pPr>
        <w:spacing w:after="0" w:line="240" w:lineRule="auto"/>
      </w:pPr>
      <w:r>
        <w:separator/>
      </w:r>
    </w:p>
  </w:footnote>
  <w:footnote w:type="continuationSeparator" w:id="0">
    <w:p w14:paraId="649A8378" w14:textId="77777777" w:rsidR="00AB1C66" w:rsidRDefault="00AB1C66" w:rsidP="00AB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E14BA" w14:textId="06621791" w:rsidR="00AB1C66" w:rsidRPr="00226A18" w:rsidRDefault="00AB1C66" w:rsidP="00AB1C66">
    <w:pPr>
      <w:pStyle w:val="Header"/>
      <w:jc w:val="center"/>
      <w:rPr>
        <w:rFonts w:ascii="Times New Roman" w:hAnsi="Times New Roman" w:cs="Times New Roman"/>
        <w:b/>
        <w:bCs/>
        <w:sz w:val="20"/>
        <w:szCs w:val="20"/>
      </w:rPr>
    </w:pPr>
    <w:r w:rsidRPr="00226A18">
      <w:rPr>
        <w:rFonts w:ascii="Times New Roman" w:hAnsi="Times New Roman" w:cs="Times New Roman"/>
        <w:b/>
        <w:bCs/>
        <w:sz w:val="20"/>
        <w:szCs w:val="20"/>
      </w:rPr>
      <w:t>112CSR</w:t>
    </w:r>
    <w:r w:rsidR="001E45B1" w:rsidRPr="00226A18">
      <w:rPr>
        <w:rFonts w:ascii="Times New Roman" w:hAnsi="Times New Roman" w:cs="Times New Roman"/>
        <w:b/>
        <w:bCs/>
        <w:sz w:val="20"/>
        <w:szCs w:val="20"/>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747797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37766"/>
    <w:rsid w:val="000B0250"/>
    <w:rsid w:val="00154198"/>
    <w:rsid w:val="001E45B1"/>
    <w:rsid w:val="00226A18"/>
    <w:rsid w:val="00250F4B"/>
    <w:rsid w:val="002860EF"/>
    <w:rsid w:val="00294736"/>
    <w:rsid w:val="002D7FB7"/>
    <w:rsid w:val="002E5814"/>
    <w:rsid w:val="002F1474"/>
    <w:rsid w:val="00410FB3"/>
    <w:rsid w:val="0044579E"/>
    <w:rsid w:val="00492AFB"/>
    <w:rsid w:val="005C68AC"/>
    <w:rsid w:val="006021E6"/>
    <w:rsid w:val="006973A3"/>
    <w:rsid w:val="00725247"/>
    <w:rsid w:val="00791420"/>
    <w:rsid w:val="007E7BFE"/>
    <w:rsid w:val="007F23B6"/>
    <w:rsid w:val="00816C9C"/>
    <w:rsid w:val="0087171C"/>
    <w:rsid w:val="009151F8"/>
    <w:rsid w:val="00935E91"/>
    <w:rsid w:val="00A17FFB"/>
    <w:rsid w:val="00AB1C66"/>
    <w:rsid w:val="00BE2B8F"/>
    <w:rsid w:val="00C4466F"/>
    <w:rsid w:val="00C67271"/>
    <w:rsid w:val="00CA46CF"/>
    <w:rsid w:val="00D65B5D"/>
    <w:rsid w:val="00EC2EF2"/>
    <w:rsid w:val="00FC0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CA79"/>
  <w15:chartTrackingRefBased/>
  <w15:docId w15:val="{74021CAD-C206-41F6-97FB-0D69F4C4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 w:type="paragraph" w:styleId="ListParagraph">
    <w:name w:val="List Paragraph"/>
    <w:basedOn w:val="Normal"/>
    <w:uiPriority w:val="34"/>
    <w:qFormat/>
    <w:rsid w:val="00915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2375</Words>
  <Characters>13542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15886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Fuerhoff, James</cp:lastModifiedBy>
  <cp:revision>2</cp:revision>
  <dcterms:created xsi:type="dcterms:W3CDTF">2026-05-05T19:39:00Z</dcterms:created>
  <dcterms:modified xsi:type="dcterms:W3CDTF">2026-05-05T19:39:00Z</dcterms:modified>
</cp:coreProperties>
</file>