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FBFD8" w14:textId="77777777" w:rsidR="00C54526" w:rsidRPr="00927951" w:rsidRDefault="00C54526" w:rsidP="00C54526">
      <w:pPr>
        <w:tabs>
          <w:tab w:val="left" w:pos="-1080"/>
          <w:tab w:val="left" w:pos="-720"/>
          <w:tab w:val="left" w:pos="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eastAsiaTheme="minorHAnsi" w:hAnsiTheme="minorHAnsi" w:cstheme="minorHAnsi"/>
          <w:b/>
          <w:bCs/>
          <w:sz w:val="22"/>
          <w:szCs w:val="22"/>
        </w:rPr>
      </w:pPr>
      <w:r w:rsidRPr="00927951">
        <w:rPr>
          <w:rFonts w:asciiTheme="minorHAnsi" w:eastAsiaTheme="minorHAnsi" w:hAnsiTheme="minorHAnsi" w:cstheme="minorHAnsi"/>
          <w:b/>
          <w:bCs/>
          <w:sz w:val="22"/>
          <w:szCs w:val="22"/>
        </w:rPr>
        <w:t>TITLE 127</w:t>
      </w:r>
    </w:p>
    <w:p w14:paraId="666FAE0A" w14:textId="77777777" w:rsidR="00C54526" w:rsidRPr="00927951" w:rsidRDefault="00C54526" w:rsidP="00C54526">
      <w:pPr>
        <w:tabs>
          <w:tab w:val="left" w:pos="-1080"/>
          <w:tab w:val="left" w:pos="-720"/>
          <w:tab w:val="left" w:pos="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eastAsiaTheme="minorHAnsi" w:hAnsiTheme="minorHAnsi" w:cstheme="minorHAnsi"/>
          <w:b/>
          <w:bCs/>
          <w:sz w:val="22"/>
          <w:szCs w:val="22"/>
        </w:rPr>
      </w:pPr>
      <w:r w:rsidRPr="00927951">
        <w:rPr>
          <w:rFonts w:asciiTheme="minorHAnsi" w:eastAsiaTheme="minorHAnsi" w:hAnsiTheme="minorHAnsi" w:cstheme="minorHAnsi"/>
          <w:b/>
          <w:bCs/>
          <w:sz w:val="22"/>
          <w:szCs w:val="22"/>
        </w:rPr>
        <w:t>LEGISLATIVE RULE</w:t>
      </w:r>
    </w:p>
    <w:p w14:paraId="6574970A" w14:textId="77777777" w:rsidR="00C54526" w:rsidRPr="00927951" w:rsidRDefault="00C54526" w:rsidP="00C54526">
      <w:pPr>
        <w:tabs>
          <w:tab w:val="left" w:pos="-1080"/>
          <w:tab w:val="left" w:pos="-720"/>
          <w:tab w:val="left" w:pos="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eastAsiaTheme="minorHAnsi" w:hAnsiTheme="minorHAnsi" w:cstheme="minorHAnsi"/>
          <w:b/>
          <w:bCs/>
          <w:sz w:val="22"/>
          <w:szCs w:val="22"/>
        </w:rPr>
      </w:pPr>
      <w:r w:rsidRPr="00927951">
        <w:rPr>
          <w:rFonts w:asciiTheme="minorHAnsi" w:eastAsiaTheme="minorHAnsi" w:hAnsiTheme="minorHAnsi" w:cstheme="minorHAnsi"/>
          <w:b/>
          <w:bCs/>
          <w:sz w:val="22"/>
          <w:szCs w:val="22"/>
        </w:rPr>
        <w:t>WEST VIRGINIA SECONDARY SCHOOL ACTIVITIES COMMISSION</w:t>
      </w:r>
    </w:p>
    <w:p w14:paraId="44D33991" w14:textId="77777777" w:rsidR="00C54526" w:rsidRPr="00927951" w:rsidRDefault="00C54526" w:rsidP="00C54526">
      <w:pPr>
        <w:tabs>
          <w:tab w:val="left" w:pos="-1080"/>
          <w:tab w:val="left" w:pos="-720"/>
          <w:tab w:val="left" w:pos="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eastAsiaTheme="minorHAnsi" w:hAnsiTheme="minorHAnsi" w:cstheme="minorHAnsi"/>
          <w:b/>
          <w:bCs/>
          <w:sz w:val="22"/>
          <w:szCs w:val="22"/>
        </w:rPr>
      </w:pPr>
    </w:p>
    <w:p w14:paraId="76544ED5" w14:textId="77777777" w:rsidR="00C54526" w:rsidRPr="00927951" w:rsidRDefault="00C54526" w:rsidP="00C54526">
      <w:pPr>
        <w:tabs>
          <w:tab w:val="left" w:pos="-1080"/>
          <w:tab w:val="left" w:pos="-720"/>
          <w:tab w:val="left" w:pos="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eastAsiaTheme="minorHAnsi" w:hAnsiTheme="minorHAnsi" w:cstheme="minorHAnsi"/>
          <w:b/>
          <w:bCs/>
          <w:sz w:val="22"/>
          <w:szCs w:val="22"/>
        </w:rPr>
      </w:pPr>
      <w:r w:rsidRPr="00927951">
        <w:rPr>
          <w:rFonts w:asciiTheme="minorHAnsi" w:eastAsiaTheme="minorHAnsi" w:hAnsiTheme="minorHAnsi" w:cstheme="minorHAnsi"/>
          <w:b/>
          <w:bCs/>
          <w:sz w:val="22"/>
          <w:szCs w:val="22"/>
        </w:rPr>
        <w:t>SERIES 4</w:t>
      </w:r>
    </w:p>
    <w:p w14:paraId="1B613572" w14:textId="77777777" w:rsidR="00C54526" w:rsidRPr="00927951" w:rsidRDefault="00C54526" w:rsidP="00C54526">
      <w:pPr>
        <w:tabs>
          <w:tab w:val="left" w:pos="-1080"/>
          <w:tab w:val="left" w:pos="-720"/>
          <w:tab w:val="left" w:pos="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eastAsiaTheme="minorHAnsi" w:hAnsiTheme="minorHAnsi" w:cstheme="minorHAnsi"/>
          <w:b/>
          <w:bCs/>
          <w:sz w:val="22"/>
          <w:szCs w:val="22"/>
        </w:rPr>
      </w:pPr>
      <w:r w:rsidRPr="00927951">
        <w:rPr>
          <w:rFonts w:asciiTheme="minorHAnsi" w:eastAsiaTheme="minorHAnsi" w:hAnsiTheme="minorHAnsi" w:cstheme="minorHAnsi"/>
          <w:b/>
          <w:bCs/>
          <w:sz w:val="22"/>
          <w:szCs w:val="22"/>
        </w:rPr>
        <w:t>PROVISIONS GOVERNING CONDUCT</w:t>
      </w:r>
    </w:p>
    <w:p w14:paraId="7B4C17D3" w14:textId="77777777" w:rsidR="00C54526" w:rsidRPr="00927951" w:rsidRDefault="00C54526" w:rsidP="00C54526">
      <w:pPr>
        <w:tabs>
          <w:tab w:val="left" w:pos="-1080"/>
          <w:tab w:val="left" w:pos="-720"/>
          <w:tab w:val="left" w:pos="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C1A948E" w14:textId="77777777" w:rsidR="00C54526" w:rsidRPr="00927951" w:rsidRDefault="00C54526" w:rsidP="00C54526">
      <w:pPr>
        <w:tabs>
          <w:tab w:val="left" w:pos="-1080"/>
          <w:tab w:val="left" w:pos="-720"/>
          <w:tab w:val="left" w:pos="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b/>
          <w:bCs/>
          <w:sz w:val="22"/>
          <w:szCs w:val="22"/>
        </w:rPr>
      </w:pPr>
      <w:r w:rsidRPr="00927951">
        <w:rPr>
          <w:rFonts w:asciiTheme="minorHAnsi" w:eastAsiaTheme="minorHAnsi" w:hAnsiTheme="minorHAnsi" w:cstheme="minorHAnsi"/>
          <w:b/>
          <w:bCs/>
          <w:sz w:val="22"/>
          <w:szCs w:val="22"/>
        </w:rPr>
        <w:t>§127-4-1.  General.</w:t>
      </w:r>
    </w:p>
    <w:p w14:paraId="62C1D2C4" w14:textId="77777777" w:rsidR="00C54526" w:rsidRPr="00927951" w:rsidRDefault="00C54526" w:rsidP="00C54526">
      <w:pPr>
        <w:tabs>
          <w:tab w:val="left" w:pos="-1080"/>
          <w:tab w:val="left" w:pos="-720"/>
          <w:tab w:val="left" w:pos="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40BF9879"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1.1.  Scope</w:t>
      </w:r>
      <w:r w:rsidR="007116A4" w:rsidRPr="00927951">
        <w:rPr>
          <w:rFonts w:asciiTheme="minorHAnsi" w:eastAsiaTheme="minorHAnsi" w:hAnsiTheme="minorHAnsi" w:cstheme="minorHAnsi"/>
          <w:sz w:val="22"/>
          <w:szCs w:val="22"/>
        </w:rPr>
        <w:t>.</w:t>
      </w:r>
      <w:r w:rsidR="0074065E"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 xml:space="preserve"> -</w:t>
      </w:r>
      <w:r w:rsidR="0074065E" w:rsidRPr="00927951">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w:t>
      </w:r>
      <w:r w:rsidR="0074065E"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These rules govern conduct for active and spectator participants, coaches and all other school personnel at interscholastic athletic events.</w:t>
      </w:r>
    </w:p>
    <w:p w14:paraId="114929AF"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ED0DC3E" w14:textId="4BC62533"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1.2.  Authority</w:t>
      </w:r>
      <w:r w:rsidR="007116A4" w:rsidRPr="00927951">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w:t>
      </w:r>
      <w:r w:rsidR="0074065E"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w:t>
      </w:r>
      <w:r w:rsidR="0074065E"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 xml:space="preserve"> W.</w:t>
      </w:r>
      <w:r w:rsidR="00DF1A82"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Va. Constitution, Article XII, §2 and W.</w:t>
      </w:r>
      <w:r w:rsidR="00DF1A82"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Va. Code §18-2-5</w:t>
      </w:r>
      <w:r w:rsidR="00507FA4">
        <w:rPr>
          <w:rFonts w:asciiTheme="minorHAnsi" w:eastAsiaTheme="minorHAnsi" w:hAnsiTheme="minorHAnsi" w:cstheme="minorHAnsi"/>
          <w:sz w:val="22"/>
          <w:szCs w:val="22"/>
        </w:rPr>
        <w:t xml:space="preserve"> </w:t>
      </w:r>
      <w:r w:rsidR="00507FA4">
        <w:rPr>
          <w:rFonts w:ascii="Calibri" w:hAnsi="Calibri" w:cs="Calibri"/>
          <w:sz w:val="22"/>
          <w:szCs w:val="22"/>
        </w:rPr>
        <w:t>and §18-2-25 et seq.</w:t>
      </w:r>
    </w:p>
    <w:p w14:paraId="6D9DFCCE"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0F85336" w14:textId="2FBBFA56" w:rsidR="00C54526" w:rsidRPr="006E1809"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trike/>
          <w:sz w:val="22"/>
          <w:szCs w:val="22"/>
        </w:rPr>
      </w:pPr>
      <w:r w:rsidRPr="00927951">
        <w:rPr>
          <w:rFonts w:asciiTheme="minorHAnsi" w:eastAsiaTheme="minorHAnsi" w:hAnsiTheme="minorHAnsi" w:cstheme="minorHAnsi"/>
          <w:sz w:val="22"/>
          <w:szCs w:val="22"/>
        </w:rPr>
        <w:tab/>
        <w:t>1.3.  Filing Date</w:t>
      </w:r>
      <w:r w:rsidR="007116A4" w:rsidRPr="00927951">
        <w:rPr>
          <w:rFonts w:asciiTheme="minorHAnsi" w:eastAsiaTheme="minorHAnsi" w:hAnsiTheme="minorHAnsi" w:cstheme="minorHAnsi"/>
          <w:sz w:val="22"/>
          <w:szCs w:val="22"/>
        </w:rPr>
        <w:t>.</w:t>
      </w:r>
      <w:r w:rsidR="004817C6" w:rsidRPr="00927951">
        <w:rPr>
          <w:rFonts w:asciiTheme="minorHAnsi" w:eastAsiaTheme="minorHAnsi" w:hAnsiTheme="minorHAnsi" w:cstheme="minorHAnsi"/>
          <w:sz w:val="22"/>
          <w:szCs w:val="22"/>
        </w:rPr>
        <w:t xml:space="preserve"> </w:t>
      </w:r>
      <w:r w:rsidR="0074065E" w:rsidRPr="00927951">
        <w:rPr>
          <w:rFonts w:asciiTheme="minorHAnsi" w:eastAsiaTheme="minorHAnsi" w:hAnsiTheme="minorHAnsi" w:cstheme="minorHAnsi"/>
          <w:sz w:val="22"/>
          <w:szCs w:val="22"/>
        </w:rPr>
        <w:t xml:space="preserve"> -</w:t>
      </w:r>
      <w:r w:rsidR="004817C6" w:rsidRPr="00927951">
        <w:rPr>
          <w:rFonts w:asciiTheme="minorHAnsi" w:eastAsiaTheme="minorHAnsi" w:hAnsiTheme="minorHAnsi" w:cstheme="minorHAnsi"/>
          <w:sz w:val="22"/>
          <w:szCs w:val="22"/>
        </w:rPr>
        <w:t>-</w:t>
      </w:r>
      <w:r w:rsidR="00B15E1D" w:rsidRPr="00927951">
        <w:rPr>
          <w:rFonts w:asciiTheme="minorHAnsi" w:eastAsiaTheme="minorHAnsi" w:hAnsiTheme="minorHAnsi" w:cstheme="minorHAnsi"/>
          <w:sz w:val="22"/>
          <w:szCs w:val="22"/>
        </w:rPr>
        <w:t xml:space="preserve">  </w:t>
      </w:r>
      <w:r w:rsidR="00DC2083" w:rsidRPr="006E1809">
        <w:rPr>
          <w:rFonts w:asciiTheme="minorHAnsi" w:eastAsiaTheme="minorHAnsi" w:hAnsiTheme="minorHAnsi" w:cstheme="minorHAnsi"/>
          <w:strike/>
          <w:sz w:val="22"/>
          <w:szCs w:val="22"/>
        </w:rPr>
        <w:t>July 9, 2025</w:t>
      </w:r>
      <w:r w:rsidRPr="006E1809">
        <w:rPr>
          <w:rFonts w:asciiTheme="minorHAnsi" w:eastAsiaTheme="minorHAnsi" w:hAnsiTheme="minorHAnsi" w:cstheme="minorHAnsi"/>
          <w:strike/>
          <w:sz w:val="22"/>
          <w:szCs w:val="22"/>
        </w:rPr>
        <w:t>.</w:t>
      </w:r>
    </w:p>
    <w:p w14:paraId="319D1982"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72E8505D" w14:textId="79399C09" w:rsidR="00C54526" w:rsidRPr="006E1809"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trike/>
          <w:sz w:val="22"/>
          <w:szCs w:val="22"/>
        </w:rPr>
      </w:pPr>
      <w:r w:rsidRPr="00927951">
        <w:rPr>
          <w:rFonts w:asciiTheme="minorHAnsi" w:eastAsiaTheme="minorHAnsi" w:hAnsiTheme="minorHAnsi" w:cstheme="minorHAnsi"/>
          <w:sz w:val="22"/>
          <w:szCs w:val="22"/>
        </w:rPr>
        <w:tab/>
        <w:t>1.4.  Effective Date</w:t>
      </w:r>
      <w:r w:rsidR="007116A4" w:rsidRPr="00927951">
        <w:rPr>
          <w:rFonts w:asciiTheme="minorHAnsi" w:eastAsiaTheme="minorHAnsi" w:hAnsiTheme="minorHAnsi" w:cstheme="minorHAnsi"/>
          <w:sz w:val="22"/>
          <w:szCs w:val="22"/>
        </w:rPr>
        <w:t>.</w:t>
      </w:r>
      <w:r w:rsidR="0074065E" w:rsidRPr="00927951">
        <w:rPr>
          <w:rFonts w:asciiTheme="minorHAnsi" w:eastAsiaTheme="minorHAnsi" w:hAnsiTheme="minorHAnsi" w:cstheme="minorHAnsi"/>
          <w:sz w:val="22"/>
          <w:szCs w:val="22"/>
        </w:rPr>
        <w:t xml:space="preserve">  -</w:t>
      </w:r>
      <w:r w:rsidR="007116A4" w:rsidRPr="00927951">
        <w:rPr>
          <w:rFonts w:asciiTheme="minorHAnsi" w:eastAsiaTheme="minorHAnsi" w:hAnsiTheme="minorHAnsi" w:cstheme="minorHAnsi"/>
          <w:sz w:val="22"/>
          <w:szCs w:val="22"/>
        </w:rPr>
        <w:t>-</w:t>
      </w:r>
      <w:r w:rsidR="00BE3C55" w:rsidRPr="00927951">
        <w:rPr>
          <w:rFonts w:asciiTheme="minorHAnsi" w:eastAsiaTheme="minorHAnsi" w:hAnsiTheme="minorHAnsi" w:cstheme="minorHAnsi"/>
          <w:sz w:val="22"/>
          <w:szCs w:val="22"/>
        </w:rPr>
        <w:t xml:space="preserve">  </w:t>
      </w:r>
      <w:r w:rsidR="00DC2083" w:rsidRPr="006E1809">
        <w:rPr>
          <w:rFonts w:asciiTheme="minorHAnsi" w:eastAsiaTheme="minorHAnsi" w:hAnsiTheme="minorHAnsi" w:cstheme="minorHAnsi"/>
          <w:strike/>
          <w:sz w:val="22"/>
          <w:szCs w:val="22"/>
        </w:rPr>
        <w:t>August 8, 2025</w:t>
      </w:r>
      <w:r w:rsidR="00BE3C55" w:rsidRPr="006E1809">
        <w:rPr>
          <w:rFonts w:asciiTheme="minorHAnsi" w:eastAsiaTheme="minorHAnsi" w:hAnsiTheme="minorHAnsi" w:cstheme="minorHAnsi"/>
          <w:strike/>
          <w:sz w:val="22"/>
          <w:szCs w:val="22"/>
        </w:rPr>
        <w:t>.</w:t>
      </w:r>
      <w:r w:rsidR="001279B0" w:rsidRPr="006E1809">
        <w:rPr>
          <w:rFonts w:asciiTheme="minorHAnsi" w:eastAsiaTheme="minorHAnsi" w:hAnsiTheme="minorHAnsi" w:cstheme="minorHAnsi"/>
          <w:strike/>
          <w:sz w:val="22"/>
          <w:szCs w:val="22"/>
        </w:rPr>
        <w:t xml:space="preserve"> </w:t>
      </w:r>
    </w:p>
    <w:p w14:paraId="555FEC35"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5BF580CC" w14:textId="4CB467CC"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1.5</w:t>
      </w:r>
      <w:r w:rsidR="0074065E" w:rsidRPr="00927951">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ab/>
      </w:r>
      <w:r w:rsidR="0074065E"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Repeal of Former Rule</w:t>
      </w:r>
      <w:r w:rsidR="0074065E" w:rsidRPr="00927951">
        <w:rPr>
          <w:rFonts w:asciiTheme="minorHAnsi" w:eastAsiaTheme="minorHAnsi" w:hAnsiTheme="minorHAnsi" w:cstheme="minorHAnsi"/>
          <w:sz w:val="22"/>
          <w:szCs w:val="22"/>
        </w:rPr>
        <w:t>.  --</w:t>
      </w:r>
      <w:r w:rsidRPr="00927951">
        <w:rPr>
          <w:rFonts w:asciiTheme="minorHAnsi" w:eastAsiaTheme="minorHAnsi" w:hAnsiTheme="minorHAnsi" w:cstheme="minorHAnsi"/>
          <w:sz w:val="22"/>
          <w:szCs w:val="22"/>
        </w:rPr>
        <w:t xml:space="preserve"> </w:t>
      </w:r>
      <w:r w:rsidR="0074065E"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 xml:space="preserve">This legislative rule amends W. Va. 127CSR4, West Virginia Secondary School Activities Commission Series 4, Provisions Governing Conduct, filed </w:t>
      </w:r>
      <w:r w:rsidR="00845E45" w:rsidRPr="0038187A">
        <w:rPr>
          <w:rFonts w:asciiTheme="minorHAnsi" w:eastAsiaTheme="minorHAnsi" w:hAnsiTheme="minorHAnsi" w:cstheme="minorHAnsi"/>
          <w:strike/>
          <w:sz w:val="22"/>
          <w:szCs w:val="22"/>
        </w:rPr>
        <w:t>July 8, 2024</w:t>
      </w:r>
      <w:r w:rsidR="0038187A">
        <w:rPr>
          <w:rFonts w:asciiTheme="minorHAnsi" w:eastAsiaTheme="minorHAnsi" w:hAnsiTheme="minorHAnsi" w:cstheme="minorHAnsi"/>
          <w:sz w:val="22"/>
          <w:szCs w:val="22"/>
        </w:rPr>
        <w:t xml:space="preserve"> </w:t>
      </w:r>
      <w:r w:rsidR="0038187A">
        <w:rPr>
          <w:rFonts w:asciiTheme="minorHAnsi" w:eastAsiaTheme="minorHAnsi" w:hAnsiTheme="minorHAnsi" w:cstheme="minorHAnsi"/>
          <w:sz w:val="22"/>
          <w:szCs w:val="22"/>
          <w:u w:val="single"/>
        </w:rPr>
        <w:t xml:space="preserve">July </w:t>
      </w:r>
      <w:r w:rsidR="001D29E0">
        <w:rPr>
          <w:rFonts w:asciiTheme="minorHAnsi" w:eastAsiaTheme="minorHAnsi" w:hAnsiTheme="minorHAnsi" w:cstheme="minorHAnsi"/>
          <w:sz w:val="22"/>
          <w:szCs w:val="22"/>
          <w:u w:val="single"/>
        </w:rPr>
        <w:t>9, 2025</w:t>
      </w:r>
      <w:r w:rsidR="00EC3D16" w:rsidRPr="00927951">
        <w:rPr>
          <w:rFonts w:asciiTheme="minorHAnsi" w:eastAsiaTheme="minorHAnsi" w:hAnsiTheme="minorHAnsi" w:cstheme="minorHAnsi"/>
          <w:sz w:val="22"/>
          <w:szCs w:val="22"/>
        </w:rPr>
        <w:t>,</w:t>
      </w:r>
      <w:r w:rsidR="00E96DD1"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 xml:space="preserve">and effective </w:t>
      </w:r>
      <w:r w:rsidR="00DF459B" w:rsidRPr="001D29E0">
        <w:rPr>
          <w:rFonts w:asciiTheme="minorHAnsi" w:eastAsiaTheme="minorHAnsi" w:hAnsiTheme="minorHAnsi" w:cstheme="minorHAnsi"/>
          <w:strike/>
          <w:sz w:val="22"/>
          <w:szCs w:val="22"/>
        </w:rPr>
        <w:t>September 6, 2024</w:t>
      </w:r>
      <w:r w:rsidR="001D29E0">
        <w:rPr>
          <w:rFonts w:asciiTheme="minorHAnsi" w:eastAsiaTheme="minorHAnsi" w:hAnsiTheme="minorHAnsi" w:cstheme="minorHAnsi"/>
          <w:sz w:val="22"/>
          <w:szCs w:val="22"/>
        </w:rPr>
        <w:t xml:space="preserve"> </w:t>
      </w:r>
      <w:r w:rsidR="001D29E0">
        <w:rPr>
          <w:rFonts w:asciiTheme="minorHAnsi" w:eastAsiaTheme="minorHAnsi" w:hAnsiTheme="minorHAnsi" w:cstheme="minorHAnsi"/>
          <w:sz w:val="22"/>
          <w:szCs w:val="22"/>
          <w:u w:val="single"/>
        </w:rPr>
        <w:t>August 8, 2025</w:t>
      </w:r>
      <w:r w:rsidRPr="00927951">
        <w:rPr>
          <w:rFonts w:asciiTheme="minorHAnsi" w:eastAsiaTheme="minorHAnsi" w:hAnsiTheme="minorHAnsi" w:cstheme="minorHAnsi"/>
          <w:sz w:val="22"/>
          <w:szCs w:val="22"/>
        </w:rPr>
        <w:t>.</w:t>
      </w:r>
    </w:p>
    <w:p w14:paraId="745B0040"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22597E6"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b/>
          <w:bCs/>
          <w:sz w:val="22"/>
          <w:szCs w:val="22"/>
        </w:rPr>
      </w:pPr>
      <w:r w:rsidRPr="00927951">
        <w:rPr>
          <w:rFonts w:asciiTheme="minorHAnsi" w:eastAsiaTheme="minorHAnsi" w:hAnsiTheme="minorHAnsi" w:cstheme="minorHAnsi"/>
          <w:b/>
          <w:bCs/>
          <w:sz w:val="22"/>
          <w:szCs w:val="22"/>
        </w:rPr>
        <w:t>§127-4-2.  Sportsmanship.</w:t>
      </w:r>
    </w:p>
    <w:p w14:paraId="57414E1C"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7F5E762A"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2.1.  Member schools are required to conduct all relations with other schools in a spirit of good sportsmanship.  Acts which are prima facie evidence of failure to abide by this rule are those which are noted below and others of similar nature which violate the accepted code of good sportsmanship.</w:t>
      </w:r>
    </w:p>
    <w:p w14:paraId="65E81BF9"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1485FCE5" w14:textId="5BEA49DC"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 xml:space="preserve">2.2.  It shall be the responsibility of the </w:t>
      </w:r>
      <w:r w:rsidRPr="006D180F">
        <w:rPr>
          <w:rFonts w:asciiTheme="minorHAnsi" w:eastAsiaTheme="minorHAnsi" w:hAnsiTheme="minorHAnsi" w:cstheme="minorHAnsi"/>
          <w:strike/>
          <w:sz w:val="22"/>
          <w:szCs w:val="22"/>
        </w:rPr>
        <w:t>home</w:t>
      </w:r>
      <w:r w:rsidRPr="00927951">
        <w:rPr>
          <w:rFonts w:asciiTheme="minorHAnsi" w:eastAsiaTheme="minorHAnsi" w:hAnsiTheme="minorHAnsi" w:cstheme="minorHAnsi"/>
          <w:sz w:val="22"/>
          <w:szCs w:val="22"/>
        </w:rPr>
        <w:t xml:space="preserve"> </w:t>
      </w:r>
      <w:r w:rsidR="006D180F">
        <w:rPr>
          <w:rFonts w:asciiTheme="minorHAnsi" w:eastAsiaTheme="minorHAnsi" w:hAnsiTheme="minorHAnsi" w:cstheme="minorHAnsi"/>
          <w:sz w:val="22"/>
          <w:szCs w:val="22"/>
          <w:u w:val="single"/>
        </w:rPr>
        <w:t>host</w:t>
      </w:r>
      <w:r w:rsidR="007455A9" w:rsidRPr="007455A9">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 xml:space="preserve">schools to take proper steps and precautions to </w:t>
      </w:r>
      <w:r w:rsidRPr="00283D07">
        <w:rPr>
          <w:rFonts w:asciiTheme="minorHAnsi" w:eastAsiaTheme="minorHAnsi" w:hAnsiTheme="minorHAnsi" w:cstheme="minorHAnsi"/>
          <w:strike/>
          <w:sz w:val="22"/>
          <w:szCs w:val="22"/>
        </w:rPr>
        <w:t>insure</w:t>
      </w:r>
      <w:r w:rsidRPr="00927951">
        <w:rPr>
          <w:rFonts w:asciiTheme="minorHAnsi" w:eastAsiaTheme="minorHAnsi" w:hAnsiTheme="minorHAnsi" w:cstheme="minorHAnsi"/>
          <w:sz w:val="22"/>
          <w:szCs w:val="22"/>
        </w:rPr>
        <w:t xml:space="preserve"> </w:t>
      </w:r>
      <w:r w:rsidR="00283D07">
        <w:rPr>
          <w:rFonts w:asciiTheme="minorHAnsi" w:eastAsiaTheme="minorHAnsi" w:hAnsiTheme="minorHAnsi" w:cstheme="minorHAnsi"/>
          <w:sz w:val="22"/>
          <w:szCs w:val="22"/>
          <w:u w:val="single"/>
        </w:rPr>
        <w:t>ensure</w:t>
      </w:r>
      <w:r w:rsidR="00283D07" w:rsidRPr="00283D07">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that crowd and spectator control is handled reasonably at all interscholastic athletic contests including all post season athletic contests whether home or away.  In addition to the spectators, attention must be directed to the safety, comfort, and security of the coaches, officials, and students.  Their seating accommodations should protect them from spectator interference.</w:t>
      </w:r>
    </w:p>
    <w:p w14:paraId="7343A412"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04FA404D" w14:textId="741450C8" w:rsidR="00C54526" w:rsidRPr="007455A9"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trike/>
          <w:sz w:val="22"/>
          <w:szCs w:val="22"/>
        </w:rPr>
      </w:pPr>
      <w:r w:rsidRPr="00927951">
        <w:rPr>
          <w:rFonts w:asciiTheme="minorHAnsi" w:eastAsiaTheme="minorHAnsi" w:hAnsiTheme="minorHAnsi" w:cstheme="minorHAnsi"/>
          <w:sz w:val="22"/>
          <w:szCs w:val="22"/>
        </w:rPr>
        <w:tab/>
      </w:r>
      <w:r w:rsidRPr="007455A9">
        <w:rPr>
          <w:rFonts w:asciiTheme="minorHAnsi" w:eastAsiaTheme="minorHAnsi" w:hAnsiTheme="minorHAnsi" w:cstheme="minorHAnsi"/>
          <w:strike/>
          <w:sz w:val="22"/>
          <w:szCs w:val="22"/>
        </w:rPr>
        <w:t xml:space="preserve">2.3.  It shall be the responsibility of any team, student, coach, or attendant to remain in or a part of a contest until its normal end as provided by the National Federation Rules of that particular sport.  The exception to the above would be provided by the same National Federation Rules of that particular sport.  The penalty for a violation by a coach, student, or team attendant will not only involve ejection during that particular contest but shall also involve that student, coach, or team attendant not being a part of that school’s team for the next regularly scheduled contest(s) or post season progression in a playoff tournament, as regulated in §127-4-3.7.3.  The coach, student, or team attendant may practice in the days prior to the contest but may not dress or participate on the day of the contest.  </w:t>
      </w:r>
      <w:r w:rsidR="00BF30F9" w:rsidRPr="007455A9">
        <w:rPr>
          <w:rFonts w:asciiTheme="minorHAnsi" w:eastAsiaTheme="minorHAnsi" w:hAnsiTheme="minorHAnsi" w:cstheme="minorHAnsi"/>
          <w:strike/>
          <w:sz w:val="22"/>
          <w:szCs w:val="22"/>
        </w:rPr>
        <w:t>W. Va.</w:t>
      </w:r>
      <w:r w:rsidR="006650E6" w:rsidRPr="007455A9">
        <w:rPr>
          <w:rFonts w:asciiTheme="minorHAnsi" w:eastAsiaTheme="minorHAnsi" w:hAnsiTheme="minorHAnsi" w:cstheme="minorHAnsi"/>
          <w:strike/>
          <w:sz w:val="22"/>
          <w:szCs w:val="22"/>
        </w:rPr>
        <w:t xml:space="preserve"> </w:t>
      </w:r>
      <w:r w:rsidR="00BF30F9" w:rsidRPr="007455A9">
        <w:rPr>
          <w:rFonts w:asciiTheme="minorHAnsi" w:eastAsiaTheme="minorHAnsi" w:hAnsiTheme="minorHAnsi" w:cstheme="minorHAnsi"/>
          <w:strike/>
          <w:sz w:val="22"/>
          <w:szCs w:val="22"/>
        </w:rPr>
        <w:t>§</w:t>
      </w:r>
      <w:r w:rsidRPr="007455A9">
        <w:rPr>
          <w:rFonts w:asciiTheme="minorHAnsi" w:eastAsiaTheme="minorHAnsi" w:hAnsiTheme="minorHAnsi" w:cstheme="minorHAnsi"/>
          <w:strike/>
          <w:sz w:val="22"/>
          <w:szCs w:val="22"/>
        </w:rPr>
        <w:t>127-</w:t>
      </w:r>
      <w:r w:rsidR="00BF30F9" w:rsidRPr="007455A9">
        <w:rPr>
          <w:rFonts w:asciiTheme="minorHAnsi" w:eastAsiaTheme="minorHAnsi" w:hAnsiTheme="minorHAnsi" w:cstheme="minorHAnsi"/>
          <w:strike/>
          <w:sz w:val="22"/>
          <w:szCs w:val="22"/>
        </w:rPr>
        <w:t>CSR3, Provisions Governing Contests (Rule §127CSR</w:t>
      </w:r>
      <w:r w:rsidR="006650E6" w:rsidRPr="007455A9">
        <w:rPr>
          <w:rFonts w:asciiTheme="minorHAnsi" w:eastAsiaTheme="minorHAnsi" w:hAnsiTheme="minorHAnsi" w:cstheme="minorHAnsi"/>
          <w:strike/>
          <w:sz w:val="22"/>
          <w:szCs w:val="22"/>
        </w:rPr>
        <w:t>3</w:t>
      </w:r>
      <w:r w:rsidR="00BF30F9" w:rsidRPr="007455A9">
        <w:rPr>
          <w:rFonts w:asciiTheme="minorHAnsi" w:eastAsiaTheme="minorHAnsi" w:hAnsiTheme="minorHAnsi" w:cstheme="minorHAnsi"/>
          <w:strike/>
          <w:sz w:val="22"/>
          <w:szCs w:val="22"/>
        </w:rPr>
        <w:t>), section 8</w:t>
      </w:r>
      <w:r w:rsidR="006650E6" w:rsidRPr="007455A9">
        <w:rPr>
          <w:rFonts w:asciiTheme="minorHAnsi" w:eastAsiaTheme="minorHAnsi" w:hAnsiTheme="minorHAnsi" w:cstheme="minorHAnsi"/>
          <w:strike/>
          <w:sz w:val="22"/>
          <w:szCs w:val="22"/>
        </w:rPr>
        <w:t>,</w:t>
      </w:r>
      <w:r w:rsidR="00BF30F9" w:rsidRPr="007455A9">
        <w:rPr>
          <w:rFonts w:asciiTheme="minorHAnsi" w:eastAsiaTheme="minorHAnsi" w:hAnsiTheme="minorHAnsi" w:cstheme="minorHAnsi"/>
          <w:strike/>
          <w:sz w:val="22"/>
          <w:szCs w:val="22"/>
        </w:rPr>
        <w:t xml:space="preserve"> </w:t>
      </w:r>
      <w:r w:rsidRPr="007455A9">
        <w:rPr>
          <w:rFonts w:asciiTheme="minorHAnsi" w:eastAsiaTheme="minorHAnsi" w:hAnsiTheme="minorHAnsi" w:cstheme="minorHAnsi"/>
          <w:strike/>
          <w:sz w:val="22"/>
          <w:szCs w:val="22"/>
        </w:rPr>
        <w:t>further explains the forfeiture consequences.</w:t>
      </w:r>
    </w:p>
    <w:p w14:paraId="1A659DFC" w14:textId="77777777" w:rsidR="006650E6" w:rsidRPr="00927951" w:rsidRDefault="006650E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76ADAB53" w14:textId="607D5461"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2.</w:t>
      </w:r>
      <w:r w:rsidRPr="007455A9">
        <w:rPr>
          <w:rFonts w:asciiTheme="minorHAnsi" w:eastAsiaTheme="minorHAnsi" w:hAnsiTheme="minorHAnsi" w:cstheme="minorHAnsi"/>
          <w:strike/>
          <w:sz w:val="22"/>
          <w:szCs w:val="22"/>
        </w:rPr>
        <w:t>4</w:t>
      </w:r>
      <w:r w:rsidR="007455A9">
        <w:rPr>
          <w:rFonts w:asciiTheme="minorHAnsi" w:eastAsiaTheme="minorHAnsi" w:hAnsiTheme="minorHAnsi" w:cstheme="minorHAnsi"/>
          <w:sz w:val="22"/>
          <w:szCs w:val="22"/>
          <w:u w:val="single"/>
        </w:rPr>
        <w:t>3</w:t>
      </w:r>
      <w:r w:rsidRPr="00927951">
        <w:rPr>
          <w:rFonts w:asciiTheme="minorHAnsi" w:eastAsiaTheme="minorHAnsi" w:hAnsiTheme="minorHAnsi" w:cstheme="minorHAnsi"/>
          <w:sz w:val="22"/>
          <w:szCs w:val="22"/>
        </w:rPr>
        <w:t xml:space="preserve">.  It shall be the responsibility of </w:t>
      </w:r>
      <w:r w:rsidRPr="00801644">
        <w:rPr>
          <w:rFonts w:asciiTheme="minorHAnsi" w:eastAsiaTheme="minorHAnsi" w:hAnsiTheme="minorHAnsi" w:cstheme="minorHAnsi"/>
          <w:strike/>
          <w:sz w:val="22"/>
          <w:szCs w:val="22"/>
        </w:rPr>
        <w:t>a</w:t>
      </w:r>
      <w:r w:rsidRPr="00927951">
        <w:rPr>
          <w:rFonts w:asciiTheme="minorHAnsi" w:eastAsiaTheme="minorHAnsi" w:hAnsiTheme="minorHAnsi" w:cstheme="minorHAnsi"/>
          <w:sz w:val="22"/>
          <w:szCs w:val="22"/>
        </w:rPr>
        <w:t xml:space="preserve"> </w:t>
      </w:r>
      <w:r w:rsidR="00801644">
        <w:rPr>
          <w:rFonts w:asciiTheme="minorHAnsi" w:eastAsiaTheme="minorHAnsi" w:hAnsiTheme="minorHAnsi" w:cstheme="minorHAnsi"/>
          <w:sz w:val="22"/>
          <w:szCs w:val="22"/>
          <w:u w:val="single"/>
        </w:rPr>
        <w:t>all</w:t>
      </w:r>
      <w:r w:rsidR="00801644" w:rsidRPr="00801644">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member school</w:t>
      </w:r>
      <w:r w:rsidR="001940F3">
        <w:rPr>
          <w:rFonts w:asciiTheme="minorHAnsi" w:eastAsiaTheme="minorHAnsi" w:hAnsiTheme="minorHAnsi" w:cstheme="minorHAnsi"/>
          <w:sz w:val="22"/>
          <w:szCs w:val="22"/>
          <w:u w:val="single"/>
        </w:rPr>
        <w:t>s</w:t>
      </w:r>
      <w:r w:rsidRPr="00927951">
        <w:rPr>
          <w:rFonts w:asciiTheme="minorHAnsi" w:eastAsiaTheme="minorHAnsi" w:hAnsiTheme="minorHAnsi" w:cstheme="minorHAnsi"/>
          <w:sz w:val="22"/>
          <w:szCs w:val="22"/>
        </w:rPr>
        <w:t xml:space="preserve"> to use every means at its disposal to impress upon its faculty, student body, team members, coaching staff, </w:t>
      </w:r>
      <w:r w:rsidRPr="001940F3">
        <w:rPr>
          <w:rFonts w:asciiTheme="minorHAnsi" w:eastAsiaTheme="minorHAnsi" w:hAnsiTheme="minorHAnsi" w:cstheme="minorHAnsi"/>
          <w:strike/>
          <w:sz w:val="22"/>
          <w:szCs w:val="22"/>
        </w:rPr>
        <w:t>and</w:t>
      </w:r>
      <w:r w:rsidRPr="00927951">
        <w:rPr>
          <w:rFonts w:asciiTheme="minorHAnsi" w:eastAsiaTheme="minorHAnsi" w:hAnsiTheme="minorHAnsi" w:cstheme="minorHAnsi"/>
          <w:sz w:val="22"/>
          <w:szCs w:val="22"/>
        </w:rPr>
        <w:t xml:space="preserve"> officials</w:t>
      </w:r>
      <w:r w:rsidR="001940F3">
        <w:rPr>
          <w:rFonts w:asciiTheme="minorHAnsi" w:eastAsiaTheme="minorHAnsi" w:hAnsiTheme="minorHAnsi" w:cstheme="minorHAnsi"/>
          <w:sz w:val="22"/>
          <w:szCs w:val="22"/>
          <w:u w:val="single"/>
        </w:rPr>
        <w:t>,</w:t>
      </w:r>
      <w:r w:rsidRPr="00927951">
        <w:rPr>
          <w:rFonts w:asciiTheme="minorHAnsi" w:eastAsiaTheme="minorHAnsi" w:hAnsiTheme="minorHAnsi" w:cstheme="minorHAnsi"/>
          <w:sz w:val="22"/>
          <w:szCs w:val="22"/>
        </w:rPr>
        <w:t xml:space="preserve"> </w:t>
      </w:r>
      <w:r w:rsidR="001940F3">
        <w:rPr>
          <w:rFonts w:asciiTheme="minorHAnsi" w:eastAsiaTheme="minorHAnsi" w:hAnsiTheme="minorHAnsi" w:cstheme="minorHAnsi"/>
          <w:sz w:val="22"/>
          <w:szCs w:val="22"/>
          <w:u w:val="single"/>
        </w:rPr>
        <w:t>and spectators</w:t>
      </w:r>
      <w:r w:rsidR="001940F3" w:rsidRPr="001940F3">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the values of sportsmanship in preparation for the conduct and management of interscholastic contests.</w:t>
      </w:r>
    </w:p>
    <w:p w14:paraId="7F9285C3"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322785C" w14:textId="3CCB8C25"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lastRenderedPageBreak/>
        <w:tab/>
        <w:t>2.</w:t>
      </w:r>
      <w:r w:rsidRPr="008D722B">
        <w:rPr>
          <w:rFonts w:asciiTheme="minorHAnsi" w:eastAsiaTheme="minorHAnsi" w:hAnsiTheme="minorHAnsi" w:cstheme="minorHAnsi"/>
          <w:strike/>
          <w:sz w:val="22"/>
          <w:szCs w:val="22"/>
        </w:rPr>
        <w:t>5</w:t>
      </w:r>
      <w:r w:rsidR="008D722B">
        <w:rPr>
          <w:rFonts w:asciiTheme="minorHAnsi" w:eastAsiaTheme="minorHAnsi" w:hAnsiTheme="minorHAnsi" w:cstheme="minorHAnsi"/>
          <w:sz w:val="22"/>
          <w:szCs w:val="22"/>
          <w:u w:val="single"/>
        </w:rPr>
        <w:t>4</w:t>
      </w:r>
      <w:r w:rsidRPr="00927951">
        <w:rPr>
          <w:rFonts w:asciiTheme="minorHAnsi" w:eastAsiaTheme="minorHAnsi" w:hAnsiTheme="minorHAnsi" w:cstheme="minorHAnsi"/>
          <w:sz w:val="22"/>
          <w:szCs w:val="22"/>
        </w:rPr>
        <w:t xml:space="preserve">.  It shall be the responsibility of an administrator, spectator, student, </w:t>
      </w:r>
      <w:r w:rsidRPr="008D722B">
        <w:rPr>
          <w:rFonts w:asciiTheme="minorHAnsi" w:eastAsiaTheme="minorHAnsi" w:hAnsiTheme="minorHAnsi" w:cstheme="minorHAnsi"/>
          <w:strike/>
          <w:sz w:val="22"/>
          <w:szCs w:val="22"/>
        </w:rPr>
        <w:t>or</w:t>
      </w:r>
      <w:r w:rsidRPr="00927951">
        <w:rPr>
          <w:rFonts w:asciiTheme="minorHAnsi" w:eastAsiaTheme="minorHAnsi" w:hAnsiTheme="minorHAnsi" w:cstheme="minorHAnsi"/>
          <w:sz w:val="22"/>
          <w:szCs w:val="22"/>
        </w:rPr>
        <w:t xml:space="preserve"> </w:t>
      </w:r>
      <w:r w:rsidR="008D722B">
        <w:rPr>
          <w:rFonts w:asciiTheme="minorHAnsi" w:eastAsiaTheme="minorHAnsi" w:hAnsiTheme="minorHAnsi" w:cstheme="minorHAnsi"/>
          <w:sz w:val="22"/>
          <w:szCs w:val="22"/>
          <w:u w:val="single"/>
        </w:rPr>
        <w:t>and</w:t>
      </w:r>
      <w:r w:rsidR="008D722B" w:rsidRPr="008D722B">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coach to follow those directions provided for in the Code for Interscholastic Athletics.</w:t>
      </w:r>
    </w:p>
    <w:p w14:paraId="4C703843"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082B5030"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b/>
          <w:bCs/>
          <w:sz w:val="22"/>
          <w:szCs w:val="22"/>
        </w:rPr>
      </w:pPr>
      <w:r w:rsidRPr="00927951">
        <w:rPr>
          <w:rFonts w:asciiTheme="minorHAnsi" w:eastAsiaTheme="minorHAnsi" w:hAnsiTheme="minorHAnsi" w:cstheme="minorHAnsi"/>
          <w:b/>
          <w:bCs/>
          <w:sz w:val="22"/>
          <w:szCs w:val="22"/>
        </w:rPr>
        <w:t>§127-4-3.  Code for Interscholastic Athletics.</w:t>
      </w:r>
    </w:p>
    <w:p w14:paraId="00AFFFDB"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7AF733CB"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3.1.  The school administrator shall:</w:t>
      </w:r>
    </w:p>
    <w:p w14:paraId="788AFEA3"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07579D64" w14:textId="6EFDB32C"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3.1.a.  Encourage and promote friendly relationships and good sportsmanship throughout the school by requiring courtesy and proper decorum at all times, by acquainting students and others in the community with ideals of good sportsmanship</w:t>
      </w:r>
      <w:r w:rsidR="00C2566E">
        <w:rPr>
          <w:rFonts w:asciiTheme="minorHAnsi" w:eastAsiaTheme="minorHAnsi" w:hAnsiTheme="minorHAnsi" w:cstheme="minorHAnsi"/>
          <w:sz w:val="22"/>
          <w:szCs w:val="22"/>
          <w:u w:val="single"/>
        </w:rPr>
        <w:t>.</w:t>
      </w:r>
      <w:r w:rsidRPr="00927951">
        <w:rPr>
          <w:rFonts w:asciiTheme="minorHAnsi" w:eastAsiaTheme="minorHAnsi" w:hAnsiTheme="minorHAnsi" w:cstheme="minorHAnsi"/>
          <w:sz w:val="22"/>
          <w:szCs w:val="22"/>
        </w:rPr>
        <w:t xml:space="preserve"> </w:t>
      </w:r>
      <w:r w:rsidRPr="00C2566E">
        <w:rPr>
          <w:rFonts w:asciiTheme="minorHAnsi" w:eastAsiaTheme="minorHAnsi" w:hAnsiTheme="minorHAnsi" w:cstheme="minorHAnsi"/>
          <w:strike/>
          <w:sz w:val="22"/>
          <w:szCs w:val="22"/>
        </w:rPr>
        <w:t>and by so publicizing these</w:t>
      </w:r>
      <w:r w:rsidRPr="00927951">
        <w:rPr>
          <w:rFonts w:asciiTheme="minorHAnsi" w:eastAsiaTheme="minorHAnsi" w:hAnsiTheme="minorHAnsi" w:cstheme="minorHAnsi"/>
          <w:sz w:val="22"/>
          <w:szCs w:val="22"/>
        </w:rPr>
        <w:t xml:space="preserve"> </w:t>
      </w:r>
      <w:r w:rsidR="00C2566E">
        <w:rPr>
          <w:rFonts w:asciiTheme="minorHAnsi" w:eastAsiaTheme="minorHAnsi" w:hAnsiTheme="minorHAnsi" w:cstheme="minorHAnsi"/>
          <w:sz w:val="22"/>
          <w:szCs w:val="22"/>
          <w:u w:val="single"/>
        </w:rPr>
        <w:t>These</w:t>
      </w:r>
      <w:r w:rsidR="00C2566E" w:rsidRPr="00C2566E">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 xml:space="preserve">concepts and attitudes </w:t>
      </w:r>
      <w:r w:rsidR="00C60B06">
        <w:rPr>
          <w:rFonts w:asciiTheme="minorHAnsi" w:eastAsiaTheme="minorHAnsi" w:hAnsiTheme="minorHAnsi" w:cstheme="minorHAnsi"/>
          <w:sz w:val="22"/>
          <w:szCs w:val="22"/>
          <w:u w:val="single"/>
        </w:rPr>
        <w:t>shall be publicized so</w:t>
      </w:r>
      <w:r w:rsidR="00C60B06" w:rsidRPr="00C60B06">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 xml:space="preserve">that all members of the school and community </w:t>
      </w:r>
      <w:r w:rsidRPr="00EC3B24">
        <w:rPr>
          <w:rFonts w:asciiTheme="minorHAnsi" w:eastAsiaTheme="minorHAnsi" w:hAnsiTheme="minorHAnsi" w:cstheme="minorHAnsi"/>
          <w:strike/>
          <w:sz w:val="22"/>
          <w:szCs w:val="22"/>
        </w:rPr>
        <w:t>will</w:t>
      </w:r>
      <w:r w:rsidRPr="00927951">
        <w:rPr>
          <w:rFonts w:asciiTheme="minorHAnsi" w:eastAsiaTheme="minorHAnsi" w:hAnsiTheme="minorHAnsi" w:cstheme="minorHAnsi"/>
          <w:sz w:val="22"/>
          <w:szCs w:val="22"/>
        </w:rPr>
        <w:t xml:space="preserve"> </w:t>
      </w:r>
      <w:r w:rsidR="00EC3B24">
        <w:rPr>
          <w:rFonts w:asciiTheme="minorHAnsi" w:eastAsiaTheme="minorHAnsi" w:hAnsiTheme="minorHAnsi" w:cstheme="minorHAnsi"/>
          <w:sz w:val="22"/>
          <w:szCs w:val="22"/>
          <w:u w:val="single"/>
        </w:rPr>
        <w:t>can</w:t>
      </w:r>
      <w:r w:rsidR="00EC3B24" w:rsidRPr="00EC3B24">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understand their meaning.</w:t>
      </w:r>
    </w:p>
    <w:p w14:paraId="473DC7A4"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2820AEE7" w14:textId="2C0F3F58"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3.1.b.  </w:t>
      </w:r>
      <w:r w:rsidRPr="00B93AFC">
        <w:rPr>
          <w:rFonts w:asciiTheme="minorHAnsi" w:eastAsiaTheme="minorHAnsi" w:hAnsiTheme="minorHAnsi" w:cstheme="minorHAnsi"/>
          <w:strike/>
          <w:sz w:val="22"/>
          <w:szCs w:val="22"/>
        </w:rPr>
        <w:t>Insist upon implicit</w:t>
      </w:r>
      <w:r w:rsidRPr="00927951">
        <w:rPr>
          <w:rFonts w:asciiTheme="minorHAnsi" w:eastAsiaTheme="minorHAnsi" w:hAnsiTheme="minorHAnsi" w:cstheme="minorHAnsi"/>
          <w:sz w:val="22"/>
          <w:szCs w:val="22"/>
        </w:rPr>
        <w:t xml:space="preserve"> </w:t>
      </w:r>
      <w:r w:rsidR="00B93AFC">
        <w:rPr>
          <w:rFonts w:asciiTheme="minorHAnsi" w:eastAsiaTheme="minorHAnsi" w:hAnsiTheme="minorHAnsi" w:cstheme="minorHAnsi"/>
          <w:sz w:val="22"/>
          <w:szCs w:val="22"/>
          <w:u w:val="single"/>
        </w:rPr>
        <w:t>Ensure full</w:t>
      </w:r>
      <w:r w:rsidR="00B93AFC" w:rsidRPr="00B93AFC">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compliance with all rules and regulations of the West Virginia Secondary School Activities Commission, hereinafter referred to in this rule as the WVSSAC.</w:t>
      </w:r>
    </w:p>
    <w:p w14:paraId="08E2A2F9"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7992CFC5"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3.1.c.  Secure WV registered officials for all contests.</w:t>
      </w:r>
    </w:p>
    <w:p w14:paraId="1039A3F1"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0E531345" w14:textId="3B0C050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3.1.d.  </w:t>
      </w:r>
      <w:r w:rsidRPr="00D16C83">
        <w:rPr>
          <w:rFonts w:asciiTheme="minorHAnsi" w:eastAsiaTheme="minorHAnsi" w:hAnsiTheme="minorHAnsi" w:cstheme="minorHAnsi"/>
          <w:strike/>
          <w:sz w:val="22"/>
          <w:szCs w:val="22"/>
        </w:rPr>
        <w:t>Insist upon</w:t>
      </w:r>
      <w:r w:rsidRPr="00927951">
        <w:rPr>
          <w:rFonts w:asciiTheme="minorHAnsi" w:eastAsiaTheme="minorHAnsi" w:hAnsiTheme="minorHAnsi" w:cstheme="minorHAnsi"/>
          <w:sz w:val="22"/>
          <w:szCs w:val="22"/>
        </w:rPr>
        <w:t xml:space="preserve"> </w:t>
      </w:r>
      <w:r w:rsidR="00D16C83">
        <w:rPr>
          <w:rFonts w:asciiTheme="minorHAnsi" w:eastAsiaTheme="minorHAnsi" w:hAnsiTheme="minorHAnsi" w:cstheme="minorHAnsi"/>
          <w:sz w:val="22"/>
          <w:szCs w:val="22"/>
          <w:u w:val="single"/>
        </w:rPr>
        <w:t>Ensure</w:t>
      </w:r>
      <w:r w:rsidR="00D16C83" w:rsidRPr="00D16C83">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adequate safety provisions for all activities, for both participants and spectators.</w:t>
      </w:r>
    </w:p>
    <w:p w14:paraId="2416F2D1"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1F6E10F9"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3.1.e.  Approve </w:t>
      </w:r>
      <w:r w:rsidRPr="00585551">
        <w:rPr>
          <w:rFonts w:asciiTheme="minorHAnsi" w:eastAsiaTheme="minorHAnsi" w:hAnsiTheme="minorHAnsi" w:cstheme="minorHAnsi"/>
          <w:strike/>
          <w:sz w:val="22"/>
          <w:szCs w:val="22"/>
        </w:rPr>
        <w:t>only those</w:t>
      </w:r>
      <w:r w:rsidRPr="00927951">
        <w:rPr>
          <w:rFonts w:asciiTheme="minorHAnsi" w:eastAsiaTheme="minorHAnsi" w:hAnsiTheme="minorHAnsi" w:cstheme="minorHAnsi"/>
          <w:sz w:val="22"/>
          <w:szCs w:val="22"/>
        </w:rPr>
        <w:t xml:space="preserve"> activities and schedules which are educationally and physically sound for the student.</w:t>
      </w:r>
    </w:p>
    <w:p w14:paraId="5C8DDA27"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48F6DEC3"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3.1.f.  Encourage all to judge the success of the athletic program on the basis of the education goals and the attitude of the participants and spectators, rather than on the basis of the number of games won or lost.</w:t>
      </w:r>
    </w:p>
    <w:p w14:paraId="41CCBB74"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6401819" w14:textId="01C1042C"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3.1.g.  </w:t>
      </w:r>
      <w:r w:rsidRPr="00C708A9">
        <w:rPr>
          <w:rFonts w:asciiTheme="minorHAnsi" w:eastAsiaTheme="minorHAnsi" w:hAnsiTheme="minorHAnsi" w:cstheme="minorHAnsi"/>
          <w:strike/>
          <w:sz w:val="22"/>
          <w:szCs w:val="22"/>
        </w:rPr>
        <w:t>Insist</w:t>
      </w:r>
      <w:r w:rsidRPr="00927951">
        <w:rPr>
          <w:rFonts w:asciiTheme="minorHAnsi" w:eastAsiaTheme="minorHAnsi" w:hAnsiTheme="minorHAnsi" w:cstheme="minorHAnsi"/>
          <w:sz w:val="22"/>
          <w:szCs w:val="22"/>
        </w:rPr>
        <w:t xml:space="preserve"> </w:t>
      </w:r>
      <w:r w:rsidR="00AC03C0">
        <w:rPr>
          <w:rFonts w:asciiTheme="minorHAnsi" w:eastAsiaTheme="minorHAnsi" w:hAnsiTheme="minorHAnsi" w:cstheme="minorHAnsi"/>
          <w:sz w:val="22"/>
          <w:szCs w:val="22"/>
          <w:u w:val="single"/>
        </w:rPr>
        <w:t>Ensure</w:t>
      </w:r>
      <w:r w:rsidR="00135A61" w:rsidRPr="00135A6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that the students exemplify the highest standards of good sportsmanship as a means of inculcating desirable spectator attitudes.</w:t>
      </w:r>
    </w:p>
    <w:p w14:paraId="43E95172"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8E65E80" w14:textId="42A9DBBD"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3.1.h.  Provide adequate hygienic, sanitary, and </w:t>
      </w:r>
      <w:r w:rsidRPr="00FA282E">
        <w:rPr>
          <w:rFonts w:asciiTheme="minorHAnsi" w:eastAsiaTheme="minorHAnsi" w:hAnsiTheme="minorHAnsi" w:cstheme="minorHAnsi"/>
          <w:strike/>
          <w:sz w:val="22"/>
          <w:szCs w:val="22"/>
        </w:rPr>
        <w:t>attractive</w:t>
      </w:r>
      <w:r w:rsidRPr="00927951">
        <w:rPr>
          <w:rFonts w:asciiTheme="minorHAnsi" w:eastAsiaTheme="minorHAnsi" w:hAnsiTheme="minorHAnsi" w:cstheme="minorHAnsi"/>
          <w:sz w:val="22"/>
          <w:szCs w:val="22"/>
        </w:rPr>
        <w:t xml:space="preserve"> </w:t>
      </w:r>
      <w:r w:rsidR="00FA282E">
        <w:rPr>
          <w:rFonts w:asciiTheme="minorHAnsi" w:eastAsiaTheme="minorHAnsi" w:hAnsiTheme="minorHAnsi" w:cstheme="minorHAnsi"/>
          <w:sz w:val="22"/>
          <w:szCs w:val="22"/>
          <w:u w:val="single"/>
        </w:rPr>
        <w:t>appropriately maintained</w:t>
      </w:r>
      <w:r w:rsidR="00FA282E">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facilities for the dressing and housing of visiting teams and officials.</w:t>
      </w:r>
    </w:p>
    <w:p w14:paraId="68C43767"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4A8E61A1"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3.1.i.  Review with staff the Sportsmanship Rule.</w:t>
      </w:r>
    </w:p>
    <w:p w14:paraId="534436F4"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7AFD03D5"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3.2.  The coach shall:</w:t>
      </w:r>
    </w:p>
    <w:p w14:paraId="5788F05F"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B7A5F3A" w14:textId="20205D0F"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3.2.a.  Demonstrate </w:t>
      </w:r>
      <w:r w:rsidRPr="00D457F0">
        <w:rPr>
          <w:rFonts w:asciiTheme="minorHAnsi" w:eastAsiaTheme="minorHAnsi" w:hAnsiTheme="minorHAnsi" w:cstheme="minorHAnsi"/>
          <w:strike/>
          <w:sz w:val="22"/>
          <w:szCs w:val="22"/>
        </w:rPr>
        <w:t>high ideals, good habits, and desirable attitudes</w:t>
      </w:r>
      <w:r w:rsidRPr="000D6E05">
        <w:rPr>
          <w:rFonts w:asciiTheme="minorHAnsi" w:eastAsiaTheme="minorHAnsi" w:hAnsiTheme="minorHAnsi" w:cstheme="minorHAnsi"/>
          <w:sz w:val="22"/>
          <w:szCs w:val="22"/>
        </w:rPr>
        <w:t xml:space="preserve"> </w:t>
      </w:r>
      <w:r w:rsidR="00670A85">
        <w:rPr>
          <w:rFonts w:asciiTheme="minorHAnsi" w:eastAsiaTheme="minorHAnsi" w:hAnsiTheme="minorHAnsi" w:cstheme="minorHAnsi"/>
          <w:sz w:val="22"/>
          <w:szCs w:val="22"/>
          <w:u w:val="single"/>
        </w:rPr>
        <w:t>good sportsman</w:t>
      </w:r>
      <w:r w:rsidR="0049227E">
        <w:rPr>
          <w:rFonts w:asciiTheme="minorHAnsi" w:eastAsiaTheme="minorHAnsi" w:hAnsiTheme="minorHAnsi" w:cstheme="minorHAnsi"/>
          <w:sz w:val="22"/>
          <w:szCs w:val="22"/>
          <w:u w:val="single"/>
        </w:rPr>
        <w:t>ship</w:t>
      </w:r>
      <w:r w:rsidR="0049227E" w:rsidRPr="0049227E">
        <w:rPr>
          <w:rFonts w:asciiTheme="minorHAnsi" w:eastAsiaTheme="minorHAnsi" w:hAnsiTheme="minorHAnsi" w:cstheme="minorHAnsi"/>
          <w:sz w:val="22"/>
          <w:szCs w:val="22"/>
        </w:rPr>
        <w:t xml:space="preserve"> </w:t>
      </w:r>
      <w:r w:rsidRPr="000D6E05">
        <w:rPr>
          <w:rFonts w:asciiTheme="minorHAnsi" w:eastAsiaTheme="minorHAnsi" w:hAnsiTheme="minorHAnsi" w:cstheme="minorHAnsi"/>
          <w:sz w:val="22"/>
          <w:szCs w:val="22"/>
        </w:rPr>
        <w:t>in personal</w:t>
      </w:r>
      <w:r w:rsidRPr="00927951">
        <w:rPr>
          <w:rFonts w:asciiTheme="minorHAnsi" w:eastAsiaTheme="minorHAnsi" w:hAnsiTheme="minorHAnsi" w:cstheme="minorHAnsi"/>
          <w:sz w:val="22"/>
          <w:szCs w:val="22"/>
        </w:rPr>
        <w:t xml:space="preserve"> behavior and demand the same standards of the students.</w:t>
      </w:r>
    </w:p>
    <w:p w14:paraId="60A4116E"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01ACEEAE" w14:textId="775ED19C" w:rsidR="00C54526"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3.2.b.  Recognize that the purpose of competition is to promote the physical, mental, social, and emotional well-being of the students and that the most important values of competition are derived from playing the game fairly.</w:t>
      </w:r>
      <w:r w:rsidR="00525CEA">
        <w:rPr>
          <w:rFonts w:asciiTheme="minorHAnsi" w:eastAsiaTheme="minorHAnsi" w:hAnsiTheme="minorHAnsi" w:cstheme="minorHAnsi"/>
          <w:sz w:val="22"/>
          <w:szCs w:val="22"/>
        </w:rPr>
        <w:t xml:space="preserve">  </w:t>
      </w:r>
    </w:p>
    <w:p w14:paraId="5F52F8A4" w14:textId="77777777" w:rsidR="008067C2" w:rsidRPr="00927951" w:rsidRDefault="008067C2"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24D42AE" w14:textId="77777777" w:rsidR="00C54526" w:rsidRPr="009D2405"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trike/>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r>
      <w:r w:rsidRPr="009D2405">
        <w:rPr>
          <w:rFonts w:asciiTheme="minorHAnsi" w:eastAsiaTheme="minorHAnsi" w:hAnsiTheme="minorHAnsi" w:cstheme="minorHAnsi"/>
          <w:strike/>
          <w:sz w:val="22"/>
          <w:szCs w:val="22"/>
        </w:rPr>
        <w:t>3.2.c.  Be a modest winner and a gracious loser.</w:t>
      </w:r>
    </w:p>
    <w:p w14:paraId="4903F344"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7985151" w14:textId="6F64D17D"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3.2.</w:t>
      </w:r>
      <w:r w:rsidRPr="007A4721">
        <w:rPr>
          <w:rFonts w:asciiTheme="minorHAnsi" w:eastAsiaTheme="minorHAnsi" w:hAnsiTheme="minorHAnsi" w:cstheme="minorHAnsi"/>
          <w:strike/>
          <w:sz w:val="22"/>
          <w:szCs w:val="22"/>
        </w:rPr>
        <w:t>d</w:t>
      </w:r>
      <w:r w:rsidR="007A4721" w:rsidRPr="007A4721">
        <w:rPr>
          <w:rFonts w:asciiTheme="minorHAnsi" w:eastAsiaTheme="minorHAnsi" w:hAnsiTheme="minorHAnsi" w:cstheme="minorHAnsi"/>
          <w:sz w:val="22"/>
          <w:szCs w:val="22"/>
          <w:u w:val="single"/>
        </w:rPr>
        <w:t>c</w:t>
      </w:r>
      <w:r w:rsidRPr="00927951">
        <w:rPr>
          <w:rFonts w:asciiTheme="minorHAnsi" w:eastAsiaTheme="minorHAnsi" w:hAnsiTheme="minorHAnsi" w:cstheme="minorHAnsi"/>
          <w:sz w:val="22"/>
          <w:szCs w:val="22"/>
        </w:rPr>
        <w:t xml:space="preserve">.  </w:t>
      </w:r>
      <w:r w:rsidRPr="007A4721">
        <w:rPr>
          <w:rFonts w:asciiTheme="minorHAnsi" w:eastAsiaTheme="minorHAnsi" w:hAnsiTheme="minorHAnsi" w:cstheme="minorHAnsi"/>
          <w:strike/>
          <w:sz w:val="22"/>
          <w:szCs w:val="22"/>
        </w:rPr>
        <w:t>Maintain self-control at all times, accepting</w:t>
      </w:r>
      <w:r w:rsidRPr="00927951">
        <w:rPr>
          <w:rFonts w:asciiTheme="minorHAnsi" w:eastAsiaTheme="minorHAnsi" w:hAnsiTheme="minorHAnsi" w:cstheme="minorHAnsi"/>
          <w:sz w:val="22"/>
          <w:szCs w:val="22"/>
        </w:rPr>
        <w:t xml:space="preserve"> </w:t>
      </w:r>
      <w:r w:rsidR="007A4721">
        <w:rPr>
          <w:rFonts w:asciiTheme="minorHAnsi" w:eastAsiaTheme="minorHAnsi" w:hAnsiTheme="minorHAnsi" w:cstheme="minorHAnsi"/>
          <w:sz w:val="22"/>
          <w:szCs w:val="22"/>
          <w:u w:val="single"/>
        </w:rPr>
        <w:t>Accept</w:t>
      </w:r>
      <w:r w:rsidR="007A4721" w:rsidRPr="007A472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adverse decisions without public display of emotion or of dissatisfaction with the officials.</w:t>
      </w:r>
    </w:p>
    <w:p w14:paraId="6974738E"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381F457" w14:textId="0C83AAA5"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3.2.</w:t>
      </w:r>
      <w:r w:rsidRPr="00F15C16">
        <w:rPr>
          <w:rFonts w:asciiTheme="minorHAnsi" w:eastAsiaTheme="minorHAnsi" w:hAnsiTheme="minorHAnsi" w:cstheme="minorHAnsi"/>
          <w:strike/>
          <w:sz w:val="22"/>
          <w:szCs w:val="22"/>
        </w:rPr>
        <w:t>e</w:t>
      </w:r>
      <w:r w:rsidR="00F15C16" w:rsidRPr="00F15C16">
        <w:rPr>
          <w:rFonts w:asciiTheme="minorHAnsi" w:eastAsiaTheme="minorHAnsi" w:hAnsiTheme="minorHAnsi" w:cstheme="minorHAnsi"/>
          <w:sz w:val="22"/>
          <w:szCs w:val="22"/>
          <w:u w:val="single"/>
        </w:rPr>
        <w:t>d</w:t>
      </w:r>
      <w:r w:rsidRPr="00927951">
        <w:rPr>
          <w:rFonts w:asciiTheme="minorHAnsi" w:eastAsiaTheme="minorHAnsi" w:hAnsiTheme="minorHAnsi" w:cstheme="minorHAnsi"/>
          <w:sz w:val="22"/>
          <w:szCs w:val="22"/>
        </w:rPr>
        <w:t xml:space="preserve">.  Cooperate with the school </w:t>
      </w:r>
      <w:r w:rsidRPr="00B3682A">
        <w:rPr>
          <w:rFonts w:asciiTheme="minorHAnsi" w:eastAsiaTheme="minorHAnsi" w:hAnsiTheme="minorHAnsi" w:cstheme="minorHAnsi"/>
          <w:strike/>
          <w:sz w:val="22"/>
          <w:szCs w:val="22"/>
        </w:rPr>
        <w:t>principal</w:t>
      </w:r>
      <w:r w:rsidR="00B3682A">
        <w:rPr>
          <w:rFonts w:asciiTheme="minorHAnsi" w:eastAsiaTheme="minorHAnsi" w:hAnsiTheme="minorHAnsi" w:cstheme="minorHAnsi"/>
          <w:sz w:val="22"/>
          <w:szCs w:val="22"/>
        </w:rPr>
        <w:t xml:space="preserve"> </w:t>
      </w:r>
      <w:r w:rsidR="00B3682A">
        <w:rPr>
          <w:rFonts w:asciiTheme="minorHAnsi" w:eastAsiaTheme="minorHAnsi" w:hAnsiTheme="minorHAnsi" w:cstheme="minorHAnsi"/>
          <w:sz w:val="22"/>
          <w:szCs w:val="22"/>
          <w:u w:val="single"/>
        </w:rPr>
        <w:t>administrator</w:t>
      </w:r>
      <w:r w:rsidRPr="00927951">
        <w:rPr>
          <w:rFonts w:asciiTheme="minorHAnsi" w:eastAsiaTheme="minorHAnsi" w:hAnsiTheme="minorHAnsi" w:cstheme="minorHAnsi"/>
          <w:sz w:val="22"/>
          <w:szCs w:val="22"/>
        </w:rPr>
        <w:t xml:space="preserve"> in the planning, scheduling and conduct of sports activities.</w:t>
      </w:r>
    </w:p>
    <w:p w14:paraId="1B877AB6" w14:textId="77777777" w:rsidR="004817C6" w:rsidRPr="00927951" w:rsidRDefault="004817C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77B4812" w14:textId="1ADB212D"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3.2.</w:t>
      </w:r>
      <w:r w:rsidRPr="00C95AFE">
        <w:rPr>
          <w:rFonts w:asciiTheme="minorHAnsi" w:eastAsiaTheme="minorHAnsi" w:hAnsiTheme="minorHAnsi" w:cstheme="minorHAnsi"/>
          <w:strike/>
          <w:sz w:val="22"/>
          <w:szCs w:val="22"/>
        </w:rPr>
        <w:t>f</w:t>
      </w:r>
      <w:r w:rsidR="00C95AFE">
        <w:rPr>
          <w:rFonts w:asciiTheme="minorHAnsi" w:eastAsiaTheme="minorHAnsi" w:hAnsiTheme="minorHAnsi" w:cstheme="minorHAnsi"/>
          <w:sz w:val="22"/>
          <w:szCs w:val="22"/>
          <w:u w:val="single"/>
        </w:rPr>
        <w:t>e</w:t>
      </w:r>
      <w:r w:rsidRPr="00927951">
        <w:rPr>
          <w:rFonts w:asciiTheme="minorHAnsi" w:eastAsiaTheme="minorHAnsi" w:hAnsiTheme="minorHAnsi" w:cstheme="minorHAnsi"/>
          <w:sz w:val="22"/>
          <w:szCs w:val="22"/>
        </w:rPr>
        <w:t xml:space="preserve">.  </w:t>
      </w:r>
      <w:r w:rsidRPr="002F45D5">
        <w:rPr>
          <w:rFonts w:asciiTheme="minorHAnsi" w:eastAsiaTheme="minorHAnsi" w:hAnsiTheme="minorHAnsi" w:cstheme="minorHAnsi"/>
          <w:strike/>
          <w:sz w:val="22"/>
          <w:szCs w:val="22"/>
        </w:rPr>
        <w:t>Employ accepted</w:t>
      </w:r>
      <w:r w:rsidRPr="00927951">
        <w:rPr>
          <w:rFonts w:asciiTheme="minorHAnsi" w:eastAsiaTheme="minorHAnsi" w:hAnsiTheme="minorHAnsi" w:cstheme="minorHAnsi"/>
          <w:sz w:val="22"/>
          <w:szCs w:val="22"/>
        </w:rPr>
        <w:t xml:space="preserve"> </w:t>
      </w:r>
      <w:r w:rsidR="002F45D5">
        <w:rPr>
          <w:rFonts w:asciiTheme="minorHAnsi" w:eastAsiaTheme="minorHAnsi" w:hAnsiTheme="minorHAnsi" w:cstheme="minorHAnsi"/>
          <w:sz w:val="22"/>
          <w:szCs w:val="22"/>
          <w:u w:val="single"/>
        </w:rPr>
        <w:t>Utilize appropriate</w:t>
      </w:r>
      <w:r w:rsidR="002F45D5" w:rsidRPr="002F45D5">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educational methods in coaching, giving all students an opportunity to use and develop initiative, leadership, and judgment.</w:t>
      </w:r>
    </w:p>
    <w:p w14:paraId="0F88BDF9"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0BECAE5C" w14:textId="31DB43DF"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3.2.</w:t>
      </w:r>
      <w:r w:rsidRPr="002F45D5">
        <w:rPr>
          <w:rFonts w:asciiTheme="minorHAnsi" w:eastAsiaTheme="minorHAnsi" w:hAnsiTheme="minorHAnsi" w:cstheme="minorHAnsi"/>
          <w:strike/>
          <w:sz w:val="22"/>
          <w:szCs w:val="22"/>
        </w:rPr>
        <w:t>g</w:t>
      </w:r>
      <w:r w:rsidR="002F45D5">
        <w:rPr>
          <w:rFonts w:asciiTheme="minorHAnsi" w:eastAsiaTheme="minorHAnsi" w:hAnsiTheme="minorHAnsi" w:cstheme="minorHAnsi"/>
          <w:sz w:val="22"/>
          <w:szCs w:val="22"/>
          <w:u w:val="single"/>
        </w:rPr>
        <w:t>f</w:t>
      </w:r>
      <w:r w:rsidRPr="00927951">
        <w:rPr>
          <w:rFonts w:asciiTheme="minorHAnsi" w:eastAsiaTheme="minorHAnsi" w:hAnsiTheme="minorHAnsi" w:cstheme="minorHAnsi"/>
          <w:sz w:val="22"/>
          <w:szCs w:val="22"/>
        </w:rPr>
        <w:t xml:space="preserve">.  </w:t>
      </w:r>
      <w:r w:rsidRPr="00615778">
        <w:rPr>
          <w:rFonts w:asciiTheme="minorHAnsi" w:eastAsiaTheme="minorHAnsi" w:hAnsiTheme="minorHAnsi" w:cstheme="minorHAnsi"/>
          <w:strike/>
          <w:sz w:val="22"/>
          <w:szCs w:val="22"/>
        </w:rPr>
        <w:t>Pay close attention to</w:t>
      </w:r>
      <w:r w:rsidRPr="00927951">
        <w:rPr>
          <w:rFonts w:asciiTheme="minorHAnsi" w:eastAsiaTheme="minorHAnsi" w:hAnsiTheme="minorHAnsi" w:cstheme="minorHAnsi"/>
          <w:sz w:val="22"/>
          <w:szCs w:val="22"/>
        </w:rPr>
        <w:t xml:space="preserve"> </w:t>
      </w:r>
      <w:r w:rsidR="00615778">
        <w:rPr>
          <w:rFonts w:asciiTheme="minorHAnsi" w:eastAsiaTheme="minorHAnsi" w:hAnsiTheme="minorHAnsi" w:cstheme="minorHAnsi"/>
          <w:sz w:val="22"/>
          <w:szCs w:val="22"/>
          <w:u w:val="single"/>
        </w:rPr>
        <w:t>Monitor</w:t>
      </w:r>
      <w:r w:rsidR="00615778" w:rsidRPr="00615778">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the physical condition and well-being of the students</w:t>
      </w:r>
      <w:r w:rsidR="00095078">
        <w:rPr>
          <w:rFonts w:asciiTheme="minorHAnsi" w:eastAsiaTheme="minorHAnsi" w:hAnsiTheme="minorHAnsi" w:cstheme="minorHAnsi"/>
          <w:sz w:val="22"/>
          <w:szCs w:val="22"/>
        </w:rPr>
        <w:t xml:space="preserve"> </w:t>
      </w:r>
      <w:r w:rsidR="00095078">
        <w:rPr>
          <w:rFonts w:asciiTheme="minorHAnsi" w:eastAsiaTheme="minorHAnsi" w:hAnsiTheme="minorHAnsi" w:cstheme="minorHAnsi"/>
          <w:sz w:val="22"/>
          <w:szCs w:val="22"/>
          <w:u w:val="single"/>
        </w:rPr>
        <w:t xml:space="preserve">by </w:t>
      </w:r>
      <w:r w:rsidRPr="00927951">
        <w:rPr>
          <w:rFonts w:asciiTheme="minorHAnsi" w:eastAsiaTheme="minorHAnsi" w:hAnsiTheme="minorHAnsi" w:cstheme="minorHAnsi"/>
          <w:sz w:val="22"/>
          <w:szCs w:val="22"/>
        </w:rPr>
        <w:t xml:space="preserve"> refusing to jeopardize the health of an individual for the sake of improving the team’s chances to win.</w:t>
      </w:r>
    </w:p>
    <w:p w14:paraId="11E9BC0B"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4EDFA373" w14:textId="77777777" w:rsidR="00C54526" w:rsidRPr="00627760"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trike/>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r>
      <w:r w:rsidRPr="00627760">
        <w:rPr>
          <w:rFonts w:asciiTheme="minorHAnsi" w:eastAsiaTheme="minorHAnsi" w:hAnsiTheme="minorHAnsi" w:cstheme="minorHAnsi"/>
          <w:strike/>
          <w:sz w:val="22"/>
          <w:szCs w:val="22"/>
        </w:rPr>
        <w:t>3.2.h.  Teach students that it is better to lose fairly than win unfairly.</w:t>
      </w:r>
    </w:p>
    <w:p w14:paraId="748E481E"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1171A2D5" w14:textId="146F8470"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3.2.</w:t>
      </w:r>
      <w:r w:rsidRPr="00421147">
        <w:rPr>
          <w:rFonts w:asciiTheme="minorHAnsi" w:eastAsiaTheme="minorHAnsi" w:hAnsiTheme="minorHAnsi" w:cstheme="minorHAnsi"/>
          <w:strike/>
          <w:sz w:val="22"/>
          <w:szCs w:val="22"/>
        </w:rPr>
        <w:t>i</w:t>
      </w:r>
      <w:r w:rsidR="00421147">
        <w:rPr>
          <w:rFonts w:asciiTheme="minorHAnsi" w:eastAsiaTheme="minorHAnsi" w:hAnsiTheme="minorHAnsi" w:cstheme="minorHAnsi"/>
          <w:sz w:val="22"/>
          <w:szCs w:val="22"/>
          <w:u w:val="single"/>
        </w:rPr>
        <w:t>g</w:t>
      </w:r>
      <w:r w:rsidRPr="00927951">
        <w:rPr>
          <w:rFonts w:asciiTheme="minorHAnsi" w:eastAsiaTheme="minorHAnsi" w:hAnsiTheme="minorHAnsi" w:cstheme="minorHAnsi"/>
          <w:sz w:val="22"/>
          <w:szCs w:val="22"/>
        </w:rPr>
        <w:t>.  Prohibit gambling, profanity, abusive language, and similar violations of good sportsmanship.</w:t>
      </w:r>
    </w:p>
    <w:p w14:paraId="4F8089A3"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112D1E44" w14:textId="1EA917D5"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3.2.</w:t>
      </w:r>
      <w:r w:rsidRPr="00703E8B">
        <w:rPr>
          <w:rFonts w:asciiTheme="minorHAnsi" w:eastAsiaTheme="minorHAnsi" w:hAnsiTheme="minorHAnsi" w:cstheme="minorHAnsi"/>
          <w:strike/>
          <w:sz w:val="22"/>
          <w:szCs w:val="22"/>
        </w:rPr>
        <w:t>j</w:t>
      </w:r>
      <w:r w:rsidR="00703E8B">
        <w:rPr>
          <w:rFonts w:asciiTheme="minorHAnsi" w:eastAsiaTheme="minorHAnsi" w:hAnsiTheme="minorHAnsi" w:cstheme="minorHAnsi"/>
          <w:sz w:val="22"/>
          <w:szCs w:val="22"/>
          <w:u w:val="single"/>
        </w:rPr>
        <w:t>h</w:t>
      </w:r>
      <w:r w:rsidRPr="00927951">
        <w:rPr>
          <w:rFonts w:asciiTheme="minorHAnsi" w:eastAsiaTheme="minorHAnsi" w:hAnsiTheme="minorHAnsi" w:cstheme="minorHAnsi"/>
          <w:sz w:val="22"/>
          <w:szCs w:val="22"/>
        </w:rPr>
        <w:t>.  Refuse to disparage an opponent, an official, or others associated with athletic activities and discourage gossip and questionable rumors concerning them.</w:t>
      </w:r>
    </w:p>
    <w:p w14:paraId="0AEEC756"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0561DD4D" w14:textId="5CD14C34"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3.2.</w:t>
      </w:r>
      <w:r w:rsidRPr="00703E8B">
        <w:rPr>
          <w:rFonts w:asciiTheme="minorHAnsi" w:eastAsiaTheme="minorHAnsi" w:hAnsiTheme="minorHAnsi" w:cstheme="minorHAnsi"/>
          <w:strike/>
          <w:sz w:val="22"/>
          <w:szCs w:val="22"/>
        </w:rPr>
        <w:t>k</w:t>
      </w:r>
      <w:r w:rsidR="00DF4770">
        <w:rPr>
          <w:rFonts w:asciiTheme="minorHAnsi" w:eastAsiaTheme="minorHAnsi" w:hAnsiTheme="minorHAnsi" w:cstheme="minorHAnsi"/>
          <w:sz w:val="22"/>
          <w:szCs w:val="22"/>
          <w:u w:val="single"/>
        </w:rPr>
        <w:t>i</w:t>
      </w:r>
      <w:r w:rsidRPr="00927951">
        <w:rPr>
          <w:rFonts w:asciiTheme="minorHAnsi" w:eastAsiaTheme="minorHAnsi" w:hAnsiTheme="minorHAnsi" w:cstheme="minorHAnsi"/>
          <w:sz w:val="22"/>
          <w:szCs w:val="22"/>
        </w:rPr>
        <w:t>.  Properly supervise students under their immediate care and specifically observe a coach’s responsibilities in conjunction with state interscholastic contests.</w:t>
      </w:r>
    </w:p>
    <w:p w14:paraId="16738926"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96136CB"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3.3.  The spectator shall:</w:t>
      </w:r>
    </w:p>
    <w:p w14:paraId="517FE83B"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2FCFB26" w14:textId="718D67DA"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3.3.a.  Realize that they represent the school just as definitely as does the member of a team, and, therefore, has an obligation to </w:t>
      </w:r>
      <w:r w:rsidRPr="006018B5">
        <w:rPr>
          <w:rFonts w:asciiTheme="minorHAnsi" w:eastAsiaTheme="minorHAnsi" w:hAnsiTheme="minorHAnsi" w:cstheme="minorHAnsi"/>
          <w:strike/>
          <w:sz w:val="22"/>
          <w:szCs w:val="22"/>
        </w:rPr>
        <w:t>be a true sportsman, encouraging through this behavior the practice of</w:t>
      </w:r>
      <w:r w:rsidRPr="00927951">
        <w:rPr>
          <w:rFonts w:asciiTheme="minorHAnsi" w:eastAsiaTheme="minorHAnsi" w:hAnsiTheme="minorHAnsi" w:cstheme="minorHAnsi"/>
          <w:sz w:val="22"/>
          <w:szCs w:val="22"/>
        </w:rPr>
        <w:t xml:space="preserve"> </w:t>
      </w:r>
      <w:r w:rsidR="006018B5">
        <w:rPr>
          <w:rFonts w:asciiTheme="minorHAnsi" w:eastAsiaTheme="minorHAnsi" w:hAnsiTheme="minorHAnsi" w:cstheme="minorHAnsi"/>
          <w:sz w:val="22"/>
          <w:szCs w:val="22"/>
          <w:u w:val="single"/>
        </w:rPr>
        <w:t>exhibit</w:t>
      </w:r>
      <w:r w:rsidR="006018B5" w:rsidRPr="006018B5">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good sportsmanship</w:t>
      </w:r>
      <w:r w:rsidRPr="006018B5">
        <w:rPr>
          <w:rFonts w:asciiTheme="minorHAnsi" w:eastAsiaTheme="minorHAnsi" w:hAnsiTheme="minorHAnsi" w:cstheme="minorHAnsi"/>
          <w:strike/>
          <w:sz w:val="22"/>
          <w:szCs w:val="22"/>
        </w:rPr>
        <w:t xml:space="preserve"> by others</w:t>
      </w:r>
      <w:r w:rsidRPr="00927951">
        <w:rPr>
          <w:rFonts w:asciiTheme="minorHAnsi" w:eastAsiaTheme="minorHAnsi" w:hAnsiTheme="minorHAnsi" w:cstheme="minorHAnsi"/>
          <w:sz w:val="22"/>
          <w:szCs w:val="22"/>
        </w:rPr>
        <w:t>.</w:t>
      </w:r>
    </w:p>
    <w:p w14:paraId="2E3BA0DF"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40974A1A" w14:textId="1A36F0B1" w:rsidR="00C54526" w:rsidRPr="00054232"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054232">
        <w:rPr>
          <w:rFonts w:asciiTheme="minorHAnsi" w:eastAsiaTheme="minorHAnsi" w:hAnsiTheme="minorHAnsi" w:cstheme="minorHAnsi"/>
          <w:sz w:val="22"/>
          <w:szCs w:val="22"/>
        </w:rPr>
        <w:tab/>
        <w:t xml:space="preserve">3.3.b.  Recognize that good sportsmanship is more important than victory by approving and applauding good team play, </w:t>
      </w:r>
      <w:r w:rsidR="00054232">
        <w:rPr>
          <w:rFonts w:asciiTheme="minorHAnsi" w:eastAsiaTheme="minorHAnsi" w:hAnsiTheme="minorHAnsi" w:cstheme="minorHAnsi"/>
          <w:sz w:val="22"/>
          <w:szCs w:val="22"/>
          <w:u w:val="single"/>
        </w:rPr>
        <w:t>and</w:t>
      </w:r>
      <w:r w:rsidR="00054232" w:rsidRPr="00054232">
        <w:rPr>
          <w:rFonts w:asciiTheme="minorHAnsi" w:eastAsiaTheme="minorHAnsi" w:hAnsiTheme="minorHAnsi" w:cstheme="minorHAnsi"/>
          <w:sz w:val="22"/>
          <w:szCs w:val="22"/>
        </w:rPr>
        <w:t xml:space="preserve"> </w:t>
      </w:r>
      <w:r w:rsidRPr="00054232">
        <w:rPr>
          <w:rFonts w:asciiTheme="minorHAnsi" w:eastAsiaTheme="minorHAnsi" w:hAnsiTheme="minorHAnsi" w:cstheme="minorHAnsi"/>
          <w:sz w:val="22"/>
          <w:szCs w:val="22"/>
        </w:rPr>
        <w:t xml:space="preserve">individual skill </w:t>
      </w:r>
      <w:r w:rsidRPr="00BC696B">
        <w:rPr>
          <w:rFonts w:asciiTheme="minorHAnsi" w:eastAsiaTheme="minorHAnsi" w:hAnsiTheme="minorHAnsi" w:cstheme="minorHAnsi"/>
          <w:strike/>
          <w:sz w:val="22"/>
          <w:szCs w:val="22"/>
        </w:rPr>
        <w:t>and outstanding examples of sportsmanship and fair play</w:t>
      </w:r>
      <w:r w:rsidRPr="00054232">
        <w:rPr>
          <w:rFonts w:asciiTheme="minorHAnsi" w:eastAsiaTheme="minorHAnsi" w:hAnsiTheme="minorHAnsi" w:cstheme="minorHAnsi"/>
          <w:sz w:val="22"/>
          <w:szCs w:val="22"/>
        </w:rPr>
        <w:t xml:space="preserve"> exhibited by either team.</w:t>
      </w:r>
    </w:p>
    <w:p w14:paraId="07029F0A"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0A9C0313" w14:textId="329C3BFF"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3.3.</w:t>
      </w:r>
      <w:r w:rsidRPr="00054232">
        <w:rPr>
          <w:rFonts w:asciiTheme="minorHAnsi" w:eastAsiaTheme="minorHAnsi" w:hAnsiTheme="minorHAnsi" w:cstheme="minorHAnsi"/>
          <w:sz w:val="22"/>
          <w:szCs w:val="22"/>
        </w:rPr>
        <w:t>c</w:t>
      </w:r>
      <w:r w:rsidRPr="00927951">
        <w:rPr>
          <w:rFonts w:asciiTheme="minorHAnsi" w:eastAsiaTheme="minorHAnsi" w:hAnsiTheme="minorHAnsi" w:cstheme="minorHAnsi"/>
          <w:sz w:val="22"/>
          <w:szCs w:val="22"/>
        </w:rPr>
        <w:t xml:space="preserve">.  Recognize </w:t>
      </w:r>
      <w:r w:rsidRPr="005452FE">
        <w:rPr>
          <w:rFonts w:asciiTheme="minorHAnsi" w:eastAsiaTheme="minorHAnsi" w:hAnsiTheme="minorHAnsi" w:cstheme="minorHAnsi"/>
          <w:strike/>
          <w:sz w:val="22"/>
          <w:szCs w:val="22"/>
        </w:rPr>
        <w:t>that, since</w:t>
      </w:r>
      <w:r w:rsidRPr="00927951">
        <w:rPr>
          <w:rFonts w:asciiTheme="minorHAnsi" w:eastAsiaTheme="minorHAnsi" w:hAnsiTheme="minorHAnsi" w:cstheme="minorHAnsi"/>
          <w:sz w:val="22"/>
          <w:szCs w:val="22"/>
        </w:rPr>
        <w:t xml:space="preserve"> the primary purpose of interscholastic athletics is to promote the physical, mental, moral, social, and emotional well-being of the students through the medium of contests</w:t>
      </w:r>
      <w:r w:rsidRPr="000C5985">
        <w:rPr>
          <w:rFonts w:asciiTheme="minorHAnsi" w:eastAsiaTheme="minorHAnsi" w:hAnsiTheme="minorHAnsi" w:cstheme="minorHAnsi"/>
          <w:strike/>
          <w:sz w:val="22"/>
          <w:szCs w:val="22"/>
        </w:rPr>
        <w:t>, victory or defeat is in reality of secondary importance</w:t>
      </w:r>
      <w:r w:rsidRPr="00927951">
        <w:rPr>
          <w:rFonts w:asciiTheme="minorHAnsi" w:eastAsiaTheme="minorHAnsi" w:hAnsiTheme="minorHAnsi" w:cstheme="minorHAnsi"/>
          <w:sz w:val="22"/>
          <w:szCs w:val="22"/>
        </w:rPr>
        <w:t>.</w:t>
      </w:r>
    </w:p>
    <w:p w14:paraId="1E2EAB79"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7F7503F0"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3.3.d.  Treat visiting teams and officials as guests, extending to them every courtesy.</w:t>
      </w:r>
    </w:p>
    <w:p w14:paraId="47251D3A"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75DF0A77" w14:textId="77777777" w:rsidR="00C54526" w:rsidRPr="00B80E4B"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trike/>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r>
      <w:r w:rsidRPr="00B80E4B">
        <w:rPr>
          <w:rFonts w:asciiTheme="minorHAnsi" w:eastAsiaTheme="minorHAnsi" w:hAnsiTheme="minorHAnsi" w:cstheme="minorHAnsi"/>
          <w:strike/>
          <w:sz w:val="22"/>
          <w:szCs w:val="22"/>
        </w:rPr>
        <w:t>3.3.e.  Be modest in victory and gracious in defeat.</w:t>
      </w:r>
    </w:p>
    <w:p w14:paraId="08A1739D"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4DD1598" w14:textId="761C12A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3.3.</w:t>
      </w:r>
      <w:r w:rsidRPr="00B80E4B">
        <w:rPr>
          <w:rFonts w:asciiTheme="minorHAnsi" w:eastAsiaTheme="minorHAnsi" w:hAnsiTheme="minorHAnsi" w:cstheme="minorHAnsi"/>
          <w:strike/>
          <w:sz w:val="22"/>
          <w:szCs w:val="22"/>
        </w:rPr>
        <w:t>f</w:t>
      </w:r>
      <w:r w:rsidR="00E4486B" w:rsidRPr="00E4486B">
        <w:rPr>
          <w:rFonts w:asciiTheme="minorHAnsi" w:eastAsiaTheme="minorHAnsi" w:hAnsiTheme="minorHAnsi" w:cstheme="minorHAnsi"/>
          <w:sz w:val="22"/>
          <w:szCs w:val="22"/>
          <w:u w:val="single"/>
        </w:rPr>
        <w:t>e</w:t>
      </w:r>
      <w:r w:rsidRPr="00927951">
        <w:rPr>
          <w:rFonts w:asciiTheme="minorHAnsi" w:eastAsiaTheme="minorHAnsi" w:hAnsiTheme="minorHAnsi" w:cstheme="minorHAnsi"/>
          <w:sz w:val="22"/>
          <w:szCs w:val="22"/>
        </w:rPr>
        <w:t>.  Respect the judgment and integrity of officials, realizing that their decisions are based upon game conditions as they observe them.</w:t>
      </w:r>
    </w:p>
    <w:p w14:paraId="20922D9B"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22EC4E6E" w14:textId="6B2D1613" w:rsidR="00C54526" w:rsidRPr="00927951" w:rsidRDefault="00C54526" w:rsidP="00B84AD4">
      <w:pPr>
        <w:tabs>
          <w:tab w:val="left" w:pos="-1080"/>
          <w:tab w:val="left" w:pos="-720"/>
          <w:tab w:val="left" w:pos="0"/>
          <w:tab w:val="left" w:pos="360"/>
          <w:tab w:val="left" w:pos="720"/>
          <w:tab w:val="left" w:pos="1080"/>
          <w:tab w:val="left" w:pos="1440"/>
          <w:tab w:val="left" w:pos="1800"/>
          <w:tab w:val="left" w:pos="2160"/>
          <w:tab w:val="left" w:pos="648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3.4.  The student shall:</w:t>
      </w:r>
      <w:r w:rsidR="00B84AD4">
        <w:rPr>
          <w:rFonts w:asciiTheme="minorHAnsi" w:eastAsiaTheme="minorHAnsi" w:hAnsiTheme="minorHAnsi" w:cstheme="minorHAnsi"/>
          <w:sz w:val="22"/>
          <w:szCs w:val="22"/>
        </w:rPr>
        <w:tab/>
      </w:r>
    </w:p>
    <w:p w14:paraId="5E899180"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5E9FB689" w14:textId="20F16A1E"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3.4.a.  </w:t>
      </w:r>
      <w:r w:rsidRPr="00B84AD4">
        <w:rPr>
          <w:rFonts w:asciiTheme="minorHAnsi" w:eastAsiaTheme="minorHAnsi" w:hAnsiTheme="minorHAnsi" w:cstheme="minorHAnsi"/>
          <w:strike/>
          <w:sz w:val="22"/>
          <w:szCs w:val="22"/>
        </w:rPr>
        <w:t>Be</w:t>
      </w:r>
      <w:r w:rsidRPr="00927951">
        <w:rPr>
          <w:rFonts w:asciiTheme="minorHAnsi" w:eastAsiaTheme="minorHAnsi" w:hAnsiTheme="minorHAnsi" w:cstheme="minorHAnsi"/>
          <w:sz w:val="22"/>
          <w:szCs w:val="22"/>
        </w:rPr>
        <w:t xml:space="preserve"> </w:t>
      </w:r>
      <w:r w:rsidR="00B84AD4">
        <w:rPr>
          <w:rFonts w:asciiTheme="minorHAnsi" w:eastAsiaTheme="minorHAnsi" w:hAnsiTheme="minorHAnsi" w:cstheme="minorHAnsi"/>
          <w:sz w:val="22"/>
          <w:szCs w:val="22"/>
          <w:u w:val="single"/>
        </w:rPr>
        <w:t>Demonstrate good sportsmanship at all times which shall include being</w:t>
      </w:r>
      <w:r w:rsidR="00B84AD4" w:rsidRPr="007542B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courteous to visiting teams and officials.</w:t>
      </w:r>
    </w:p>
    <w:p w14:paraId="302A9A36"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D6AC76E"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lastRenderedPageBreak/>
        <w:tab/>
      </w:r>
      <w:r w:rsidRPr="00927951">
        <w:rPr>
          <w:rFonts w:asciiTheme="minorHAnsi" w:eastAsiaTheme="minorHAnsi" w:hAnsiTheme="minorHAnsi" w:cstheme="minorHAnsi"/>
          <w:sz w:val="22"/>
          <w:szCs w:val="22"/>
        </w:rPr>
        <w:tab/>
        <w:t>3.4.b.  Participate to the limit of their ability.  The true student does not give up, nor do they quarrel, cheat, bet, or grandstand.</w:t>
      </w:r>
    </w:p>
    <w:p w14:paraId="3471C18B"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0B1AD1A2" w14:textId="77777777" w:rsidR="00C54526" w:rsidRPr="00FB7665"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trike/>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r>
      <w:r w:rsidRPr="00FB7665">
        <w:rPr>
          <w:rFonts w:asciiTheme="minorHAnsi" w:eastAsiaTheme="minorHAnsi" w:hAnsiTheme="minorHAnsi" w:cstheme="minorHAnsi"/>
          <w:strike/>
          <w:sz w:val="22"/>
          <w:szCs w:val="22"/>
        </w:rPr>
        <w:t>3.4.c.  Be modest when successful and be gracious in defeat.  A true “sport” does not offer excuses for failures.</w:t>
      </w:r>
    </w:p>
    <w:p w14:paraId="1EE8E90E"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8417036" w14:textId="3531D7AB"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3.4.</w:t>
      </w:r>
      <w:r w:rsidRPr="00F77DF3">
        <w:rPr>
          <w:rFonts w:asciiTheme="minorHAnsi" w:eastAsiaTheme="minorHAnsi" w:hAnsiTheme="minorHAnsi" w:cstheme="minorHAnsi"/>
          <w:strike/>
          <w:sz w:val="22"/>
          <w:szCs w:val="22"/>
        </w:rPr>
        <w:t>d</w:t>
      </w:r>
      <w:r w:rsidR="00F77DF3">
        <w:rPr>
          <w:rFonts w:asciiTheme="minorHAnsi" w:eastAsiaTheme="minorHAnsi" w:hAnsiTheme="minorHAnsi" w:cstheme="minorHAnsi"/>
          <w:sz w:val="22"/>
          <w:szCs w:val="22"/>
          <w:u w:val="single"/>
        </w:rPr>
        <w:t>c</w:t>
      </w:r>
      <w:r w:rsidRPr="00927951">
        <w:rPr>
          <w:rFonts w:asciiTheme="minorHAnsi" w:eastAsiaTheme="minorHAnsi" w:hAnsiTheme="minorHAnsi" w:cstheme="minorHAnsi"/>
          <w:sz w:val="22"/>
          <w:szCs w:val="22"/>
        </w:rPr>
        <w:t>.  Maintain a high degree of physical fitness by observing team and training rules conscientiously.</w:t>
      </w:r>
    </w:p>
    <w:p w14:paraId="317AB550"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4B8A94E7" w14:textId="542B90C3"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3.4.</w:t>
      </w:r>
      <w:r w:rsidRPr="00F77DF3">
        <w:rPr>
          <w:rFonts w:asciiTheme="minorHAnsi" w:eastAsiaTheme="minorHAnsi" w:hAnsiTheme="minorHAnsi" w:cstheme="minorHAnsi"/>
          <w:strike/>
          <w:sz w:val="22"/>
          <w:szCs w:val="22"/>
        </w:rPr>
        <w:t>e</w:t>
      </w:r>
      <w:r w:rsidR="00F77DF3">
        <w:rPr>
          <w:rFonts w:asciiTheme="minorHAnsi" w:eastAsiaTheme="minorHAnsi" w:hAnsiTheme="minorHAnsi" w:cstheme="minorHAnsi"/>
          <w:sz w:val="22"/>
          <w:szCs w:val="22"/>
          <w:u w:val="single"/>
        </w:rPr>
        <w:t>d</w:t>
      </w:r>
      <w:r w:rsidRPr="00927951">
        <w:rPr>
          <w:rFonts w:asciiTheme="minorHAnsi" w:eastAsiaTheme="minorHAnsi" w:hAnsiTheme="minorHAnsi" w:cstheme="minorHAnsi"/>
          <w:sz w:val="22"/>
          <w:szCs w:val="22"/>
        </w:rPr>
        <w:t>.  Demonstrate loyalty to the school by maintaining satisfactory scholastic standing and by participating in and supporting other school activities.</w:t>
      </w:r>
    </w:p>
    <w:p w14:paraId="1E7F4FC4"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1523D09F" w14:textId="265D7A48"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3.4.</w:t>
      </w:r>
      <w:r w:rsidRPr="00F77DF3">
        <w:rPr>
          <w:rFonts w:asciiTheme="minorHAnsi" w:eastAsiaTheme="minorHAnsi" w:hAnsiTheme="minorHAnsi" w:cstheme="minorHAnsi"/>
          <w:strike/>
          <w:sz w:val="22"/>
          <w:szCs w:val="22"/>
        </w:rPr>
        <w:t>f</w:t>
      </w:r>
      <w:r w:rsidR="00F77DF3">
        <w:rPr>
          <w:rFonts w:asciiTheme="minorHAnsi" w:eastAsiaTheme="minorHAnsi" w:hAnsiTheme="minorHAnsi" w:cstheme="minorHAnsi"/>
          <w:sz w:val="22"/>
          <w:szCs w:val="22"/>
          <w:u w:val="single"/>
        </w:rPr>
        <w:t>e</w:t>
      </w:r>
      <w:r w:rsidRPr="00927951">
        <w:rPr>
          <w:rFonts w:asciiTheme="minorHAnsi" w:eastAsiaTheme="minorHAnsi" w:hAnsiTheme="minorHAnsi" w:cstheme="minorHAnsi"/>
          <w:sz w:val="22"/>
          <w:szCs w:val="22"/>
        </w:rPr>
        <w:t>.  Understand and observe the rules of the game and the standards of eligibility.</w:t>
      </w:r>
    </w:p>
    <w:p w14:paraId="1A072301"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1ED69C88" w14:textId="3C2F3075"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3.4.</w:t>
      </w:r>
      <w:r w:rsidRPr="00D3353A">
        <w:rPr>
          <w:rFonts w:asciiTheme="minorHAnsi" w:eastAsiaTheme="minorHAnsi" w:hAnsiTheme="minorHAnsi" w:cstheme="minorHAnsi"/>
          <w:strike/>
          <w:sz w:val="22"/>
          <w:szCs w:val="22"/>
        </w:rPr>
        <w:t>g</w:t>
      </w:r>
      <w:r w:rsidR="00D3353A">
        <w:rPr>
          <w:rFonts w:asciiTheme="minorHAnsi" w:eastAsiaTheme="minorHAnsi" w:hAnsiTheme="minorHAnsi" w:cstheme="minorHAnsi"/>
          <w:sz w:val="22"/>
          <w:szCs w:val="22"/>
          <w:u w:val="single"/>
        </w:rPr>
        <w:t>f</w:t>
      </w:r>
      <w:r w:rsidRPr="00927951">
        <w:rPr>
          <w:rFonts w:asciiTheme="minorHAnsi" w:eastAsiaTheme="minorHAnsi" w:hAnsiTheme="minorHAnsi" w:cstheme="minorHAnsi"/>
          <w:sz w:val="22"/>
          <w:szCs w:val="22"/>
        </w:rPr>
        <w:t>.  Respect the integrity and judgment of officials and accept their decisions without questions.</w:t>
      </w:r>
    </w:p>
    <w:p w14:paraId="2A3FC59B"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B8C87A0" w14:textId="7962DEA1"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3.4.</w:t>
      </w:r>
      <w:r w:rsidRPr="00D3353A">
        <w:rPr>
          <w:rFonts w:asciiTheme="minorHAnsi" w:eastAsiaTheme="minorHAnsi" w:hAnsiTheme="minorHAnsi" w:cstheme="minorHAnsi"/>
          <w:strike/>
          <w:sz w:val="22"/>
          <w:szCs w:val="22"/>
        </w:rPr>
        <w:t>h</w:t>
      </w:r>
      <w:r w:rsidR="00D3353A">
        <w:rPr>
          <w:rFonts w:asciiTheme="minorHAnsi" w:eastAsiaTheme="minorHAnsi" w:hAnsiTheme="minorHAnsi" w:cstheme="minorHAnsi"/>
          <w:sz w:val="22"/>
          <w:szCs w:val="22"/>
          <w:u w:val="single"/>
        </w:rPr>
        <w:t>g</w:t>
      </w:r>
      <w:r w:rsidRPr="00927951">
        <w:rPr>
          <w:rFonts w:asciiTheme="minorHAnsi" w:eastAsiaTheme="minorHAnsi" w:hAnsiTheme="minorHAnsi" w:cstheme="minorHAnsi"/>
          <w:sz w:val="22"/>
          <w:szCs w:val="22"/>
        </w:rPr>
        <w:t>.  Respect the facilities of host schools and the trust entailed in being a guest.</w:t>
      </w:r>
    </w:p>
    <w:p w14:paraId="093BE76F"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5A2A4CCA" w14:textId="6103B66E"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3.4.</w:t>
      </w:r>
      <w:r w:rsidRPr="00D3353A">
        <w:rPr>
          <w:rFonts w:asciiTheme="minorHAnsi" w:eastAsiaTheme="minorHAnsi" w:hAnsiTheme="minorHAnsi" w:cstheme="minorHAnsi"/>
          <w:strike/>
          <w:sz w:val="22"/>
          <w:szCs w:val="22"/>
        </w:rPr>
        <w:t>i</w:t>
      </w:r>
      <w:r w:rsidR="00D3353A">
        <w:rPr>
          <w:rFonts w:asciiTheme="minorHAnsi" w:eastAsiaTheme="minorHAnsi" w:hAnsiTheme="minorHAnsi" w:cstheme="minorHAnsi"/>
          <w:sz w:val="22"/>
          <w:szCs w:val="22"/>
          <w:u w:val="single"/>
        </w:rPr>
        <w:t>h</w:t>
      </w:r>
      <w:r w:rsidRPr="00927951">
        <w:rPr>
          <w:rFonts w:asciiTheme="minorHAnsi" w:eastAsiaTheme="minorHAnsi" w:hAnsiTheme="minorHAnsi" w:cstheme="minorHAnsi"/>
          <w:sz w:val="22"/>
          <w:szCs w:val="22"/>
        </w:rPr>
        <w:t>.  The cheerleader shall always cheer positively for the team and never negatively against the opponent.</w:t>
      </w:r>
    </w:p>
    <w:p w14:paraId="23D0B574"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18CDF557"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3.5.  The official shall:</w:t>
      </w:r>
    </w:p>
    <w:p w14:paraId="3049C80C"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198C4C1A"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3.5.a.  Place the welfare of the student above all other considerations.</w:t>
      </w:r>
    </w:p>
    <w:p w14:paraId="36504FD2"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421304FA"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3.5.b.  Know the game rules thoroughly and give intelligent interpretations.</w:t>
      </w:r>
    </w:p>
    <w:p w14:paraId="6EB2D4EB"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5D9F1D00"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3.5.c.  Maintain confidence and control from start to finish.</w:t>
      </w:r>
    </w:p>
    <w:p w14:paraId="3C287CEA"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784CF6C5" w14:textId="1F5C1A03"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3.5.d.  Work cooperatively with fellow officials and </w:t>
      </w:r>
      <w:r w:rsidRPr="00EE5FEB">
        <w:rPr>
          <w:rFonts w:asciiTheme="minorHAnsi" w:eastAsiaTheme="minorHAnsi" w:hAnsiTheme="minorHAnsi" w:cstheme="minorHAnsi"/>
          <w:strike/>
          <w:sz w:val="22"/>
          <w:szCs w:val="22"/>
        </w:rPr>
        <w:t>game</w:t>
      </w:r>
      <w:r w:rsidRPr="00927951">
        <w:rPr>
          <w:rFonts w:asciiTheme="minorHAnsi" w:eastAsiaTheme="minorHAnsi" w:hAnsiTheme="minorHAnsi" w:cstheme="minorHAnsi"/>
          <w:sz w:val="22"/>
          <w:szCs w:val="22"/>
        </w:rPr>
        <w:t xml:space="preserve"> </w:t>
      </w:r>
      <w:r w:rsidR="00EE5FEB">
        <w:rPr>
          <w:rFonts w:asciiTheme="minorHAnsi" w:eastAsiaTheme="minorHAnsi" w:hAnsiTheme="minorHAnsi" w:cstheme="minorHAnsi"/>
          <w:sz w:val="22"/>
          <w:szCs w:val="22"/>
          <w:u w:val="single"/>
        </w:rPr>
        <w:t>school</w:t>
      </w:r>
      <w:r w:rsidR="00EE5FEB">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administrators.</w:t>
      </w:r>
    </w:p>
    <w:p w14:paraId="3BA3D4A2"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17212871" w14:textId="1B5EF940"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3.5.e.  Refrain from exhibiting emotions or arguing with a student</w:t>
      </w:r>
      <w:r w:rsidR="006D73B0">
        <w:rPr>
          <w:rFonts w:asciiTheme="minorHAnsi" w:eastAsiaTheme="minorHAnsi" w:hAnsiTheme="minorHAnsi" w:cstheme="minorHAnsi"/>
          <w:sz w:val="22"/>
          <w:szCs w:val="22"/>
          <w:u w:val="single"/>
        </w:rPr>
        <w:t>,</w:t>
      </w:r>
      <w:r w:rsidRPr="00927951">
        <w:rPr>
          <w:rFonts w:asciiTheme="minorHAnsi" w:eastAsiaTheme="minorHAnsi" w:hAnsiTheme="minorHAnsi" w:cstheme="minorHAnsi"/>
          <w:sz w:val="22"/>
          <w:szCs w:val="22"/>
        </w:rPr>
        <w:t xml:space="preserve"> </w:t>
      </w:r>
      <w:r w:rsidRPr="006D73B0">
        <w:rPr>
          <w:rFonts w:asciiTheme="minorHAnsi" w:eastAsiaTheme="minorHAnsi" w:hAnsiTheme="minorHAnsi" w:cstheme="minorHAnsi"/>
          <w:strike/>
          <w:sz w:val="22"/>
          <w:szCs w:val="22"/>
        </w:rPr>
        <w:t>or</w:t>
      </w:r>
      <w:r w:rsidRPr="00927951">
        <w:rPr>
          <w:rFonts w:asciiTheme="minorHAnsi" w:eastAsiaTheme="minorHAnsi" w:hAnsiTheme="minorHAnsi" w:cstheme="minorHAnsi"/>
          <w:sz w:val="22"/>
          <w:szCs w:val="22"/>
        </w:rPr>
        <w:t xml:space="preserve"> coach</w:t>
      </w:r>
      <w:r w:rsidR="00EE7B24">
        <w:rPr>
          <w:rFonts w:asciiTheme="minorHAnsi" w:eastAsiaTheme="minorHAnsi" w:hAnsiTheme="minorHAnsi" w:cstheme="minorHAnsi"/>
          <w:sz w:val="22"/>
          <w:szCs w:val="22"/>
          <w:u w:val="single"/>
        </w:rPr>
        <w:t xml:space="preserve"> or spectator</w:t>
      </w:r>
      <w:r w:rsidRPr="00927951">
        <w:rPr>
          <w:rFonts w:asciiTheme="minorHAnsi" w:eastAsiaTheme="minorHAnsi" w:hAnsiTheme="minorHAnsi" w:cstheme="minorHAnsi"/>
          <w:sz w:val="22"/>
          <w:szCs w:val="22"/>
        </w:rPr>
        <w:t>.</w:t>
      </w:r>
      <w:r w:rsidR="00EE7B24">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Maintain self-control under all conditions.</w:t>
      </w:r>
    </w:p>
    <w:p w14:paraId="6E192581"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55C0B761"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3.5.f.  Be fair, impartial and professional.</w:t>
      </w:r>
    </w:p>
    <w:p w14:paraId="5D47E545"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2A336A86"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left="1080" w:hanging="1080"/>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3.5.g.  Be neat and dress in the appropriate uniform.</w:t>
      </w:r>
    </w:p>
    <w:p w14:paraId="118A6415"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052E4576"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3.5.h.  Be in adequate physical condition for the demands of the particular sport.</w:t>
      </w:r>
    </w:p>
    <w:p w14:paraId="5B2B6C73"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2BEC548A" w14:textId="77777777" w:rsidR="00C54526" w:rsidRPr="00F01B0F"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trike/>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r>
      <w:r w:rsidRPr="00F01B0F">
        <w:rPr>
          <w:rFonts w:asciiTheme="minorHAnsi" w:eastAsiaTheme="minorHAnsi" w:hAnsiTheme="minorHAnsi" w:cstheme="minorHAnsi"/>
          <w:strike/>
          <w:sz w:val="22"/>
          <w:szCs w:val="22"/>
        </w:rPr>
        <w:t>3.5.i.  Refrain from commenting upon or discussing a team, play, game situation, or fellow official.</w:t>
      </w:r>
    </w:p>
    <w:p w14:paraId="24740707"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123E69AB" w14:textId="3833D55E"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3.5.</w:t>
      </w:r>
      <w:r w:rsidRPr="00F01B0F">
        <w:rPr>
          <w:rFonts w:asciiTheme="minorHAnsi" w:eastAsiaTheme="minorHAnsi" w:hAnsiTheme="minorHAnsi" w:cstheme="minorHAnsi"/>
          <w:strike/>
          <w:sz w:val="22"/>
          <w:szCs w:val="22"/>
        </w:rPr>
        <w:t>j</w:t>
      </w:r>
      <w:r w:rsidR="00F01B0F">
        <w:rPr>
          <w:rFonts w:asciiTheme="minorHAnsi" w:eastAsiaTheme="minorHAnsi" w:hAnsiTheme="minorHAnsi" w:cstheme="minorHAnsi"/>
          <w:sz w:val="22"/>
          <w:szCs w:val="22"/>
          <w:u w:val="single"/>
        </w:rPr>
        <w:t>i</w:t>
      </w:r>
      <w:r w:rsidRPr="00927951">
        <w:rPr>
          <w:rFonts w:asciiTheme="minorHAnsi" w:eastAsiaTheme="minorHAnsi" w:hAnsiTheme="minorHAnsi" w:cstheme="minorHAnsi"/>
          <w:sz w:val="22"/>
          <w:szCs w:val="22"/>
        </w:rPr>
        <w:t>.  So conduct the game as to enlist the cooperation of students, coaches, and spectators in the interest of good sportsmanship.</w:t>
      </w:r>
    </w:p>
    <w:p w14:paraId="7F687B97"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65A5214" w14:textId="43E08400"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bookmarkStart w:id="0" w:name="_Hlk164085266"/>
      <w:r w:rsidRPr="00927951">
        <w:rPr>
          <w:rFonts w:asciiTheme="minorHAnsi" w:eastAsiaTheme="minorHAnsi" w:hAnsiTheme="minorHAnsi" w:cstheme="minorHAnsi"/>
          <w:sz w:val="22"/>
          <w:szCs w:val="22"/>
        </w:rPr>
        <w:tab/>
        <w:t xml:space="preserve">3.6.  </w:t>
      </w:r>
      <w:r w:rsidRPr="00927951">
        <w:rPr>
          <w:rFonts w:asciiTheme="minorHAnsi" w:eastAsiaTheme="minorHAnsi" w:hAnsiTheme="minorHAnsi" w:cstheme="minorHAnsi"/>
          <w:i/>
          <w:iCs/>
          <w:sz w:val="22"/>
          <w:szCs w:val="22"/>
        </w:rPr>
        <w:t>Protection, Facilities, and Assistance</w:t>
      </w:r>
      <w:r w:rsidR="00710409" w:rsidRPr="00927951">
        <w:rPr>
          <w:rFonts w:asciiTheme="minorHAnsi" w:eastAsiaTheme="minorHAnsi" w:hAnsiTheme="minorHAnsi" w:cstheme="minorHAnsi"/>
          <w:i/>
          <w:iCs/>
          <w:sz w:val="22"/>
          <w:szCs w:val="22"/>
        </w:rPr>
        <w:t>.</w:t>
      </w:r>
      <w:r w:rsidR="00710409"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b/>
          <w:bCs/>
          <w:sz w:val="22"/>
          <w:szCs w:val="22"/>
        </w:rPr>
        <w:t xml:space="preserve"> </w:t>
      </w:r>
      <w:r w:rsidRPr="00927951">
        <w:rPr>
          <w:rFonts w:asciiTheme="minorHAnsi" w:eastAsiaTheme="minorHAnsi" w:hAnsiTheme="minorHAnsi" w:cstheme="minorHAnsi"/>
          <w:sz w:val="22"/>
          <w:szCs w:val="22"/>
        </w:rPr>
        <w:t xml:space="preserve">The home team </w:t>
      </w:r>
      <w:r w:rsidRPr="00F04AB9">
        <w:rPr>
          <w:rFonts w:asciiTheme="minorHAnsi" w:eastAsiaTheme="minorHAnsi" w:hAnsiTheme="minorHAnsi" w:cstheme="minorHAnsi"/>
          <w:strike/>
          <w:sz w:val="22"/>
          <w:szCs w:val="22"/>
        </w:rPr>
        <w:t>is expected to</w:t>
      </w:r>
      <w:r w:rsidRPr="00927951">
        <w:rPr>
          <w:rFonts w:asciiTheme="minorHAnsi" w:eastAsiaTheme="minorHAnsi" w:hAnsiTheme="minorHAnsi" w:cstheme="minorHAnsi"/>
          <w:sz w:val="22"/>
          <w:szCs w:val="22"/>
        </w:rPr>
        <w:t xml:space="preserve"> </w:t>
      </w:r>
      <w:r w:rsidR="00F04AB9">
        <w:rPr>
          <w:rFonts w:asciiTheme="minorHAnsi" w:eastAsiaTheme="minorHAnsi" w:hAnsiTheme="minorHAnsi" w:cstheme="minorHAnsi"/>
          <w:sz w:val="22"/>
          <w:szCs w:val="22"/>
          <w:u w:val="single"/>
        </w:rPr>
        <w:t>shall</w:t>
      </w:r>
      <w:r w:rsidR="00F04AB9" w:rsidRPr="00F04AB9">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 xml:space="preserve">furnish supervision.  Outdoor facilities or playing facilities should be separated from the spectators by a restraining barrier </w:t>
      </w:r>
      <w:r w:rsidRPr="00927951">
        <w:rPr>
          <w:rFonts w:asciiTheme="minorHAnsi" w:eastAsiaTheme="minorHAnsi" w:hAnsiTheme="minorHAnsi" w:cstheme="minorHAnsi"/>
          <w:sz w:val="22"/>
          <w:szCs w:val="22"/>
        </w:rPr>
        <w:lastRenderedPageBreak/>
        <w:t xml:space="preserve">(fence, wire, rope, etc.).  Officials should be provided with a parking space, private dressing facilities not accessible to unauthorized personnel, and should be paid </w:t>
      </w:r>
      <w:r w:rsidRPr="00BC210F">
        <w:rPr>
          <w:rFonts w:asciiTheme="minorHAnsi" w:eastAsiaTheme="minorHAnsi" w:hAnsiTheme="minorHAnsi" w:cstheme="minorHAnsi"/>
          <w:strike/>
          <w:sz w:val="22"/>
          <w:szCs w:val="22"/>
        </w:rPr>
        <w:t>no later than half-time of game</w:t>
      </w:r>
      <w:r w:rsidR="00BC210F" w:rsidRPr="00BC210F">
        <w:rPr>
          <w:rFonts w:asciiTheme="minorHAnsi" w:eastAsiaTheme="minorHAnsi" w:hAnsiTheme="minorHAnsi" w:cstheme="minorHAnsi"/>
          <w:sz w:val="22"/>
          <w:szCs w:val="22"/>
        </w:rPr>
        <w:t xml:space="preserve"> </w:t>
      </w:r>
      <w:r w:rsidR="00BC210F">
        <w:rPr>
          <w:rFonts w:asciiTheme="minorHAnsi" w:eastAsiaTheme="minorHAnsi" w:hAnsiTheme="minorHAnsi" w:cstheme="minorHAnsi"/>
          <w:sz w:val="22"/>
          <w:szCs w:val="22"/>
          <w:u w:val="single"/>
        </w:rPr>
        <w:t>in a timely manner</w:t>
      </w:r>
      <w:r w:rsidRPr="00927951">
        <w:rPr>
          <w:rFonts w:asciiTheme="minorHAnsi" w:eastAsiaTheme="minorHAnsi" w:hAnsiTheme="minorHAnsi" w:cstheme="minorHAnsi"/>
          <w:sz w:val="22"/>
          <w:szCs w:val="22"/>
        </w:rPr>
        <w:t>.  The use of trained, competent, adult “assistant officials,” i.e., scorers, timers, chain and down marker crews, etc., is strongly recommended.</w:t>
      </w:r>
    </w:p>
    <w:bookmarkEnd w:id="0"/>
    <w:p w14:paraId="320BBDC8"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077C6672"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 xml:space="preserve">3.7.  </w:t>
      </w:r>
      <w:r w:rsidRPr="00927951">
        <w:rPr>
          <w:rFonts w:asciiTheme="minorHAnsi" w:eastAsiaTheme="minorHAnsi" w:hAnsiTheme="minorHAnsi" w:cstheme="minorHAnsi"/>
          <w:i/>
          <w:iCs/>
          <w:sz w:val="22"/>
          <w:szCs w:val="22"/>
        </w:rPr>
        <w:t>Statement of Policy.</w:t>
      </w:r>
      <w:r w:rsidRPr="00927951">
        <w:rPr>
          <w:rFonts w:asciiTheme="minorHAnsi" w:eastAsiaTheme="minorHAnsi" w:hAnsiTheme="minorHAnsi" w:cstheme="minorHAnsi"/>
          <w:sz w:val="22"/>
          <w:szCs w:val="22"/>
        </w:rPr>
        <w:t xml:space="preserve">  Insofar as unsportsmanlike actions by students, school administrators, officials, coaches, faculty members, and spectators are concerned, the identical items under the Sportsmanship Rule along with the following guides will be referred to by the WVSSAC:</w:t>
      </w:r>
    </w:p>
    <w:p w14:paraId="4A72CD26" w14:textId="77777777" w:rsidR="004817C6" w:rsidRPr="00927951" w:rsidRDefault="004817C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1350B50"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3.7.a.  The school whose coach behaves in a manner likely to have adverse influence on the attitudes of students or spectators may be provided with the choice of taking disciplinary action against that coach or having the entire school disciplined by the WVSSAC.</w:t>
      </w:r>
    </w:p>
    <w:p w14:paraId="5AFFD41A"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2378D3B2"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3.7.b.  Any student who in protest lays hands or attempts to lay hands upon an official may be declared ineligible by the principal or by the WVSSAC for up to one year.  Any student who strikes an opponent, coach, or a spectator during or following an athletic event may be declared ineligible by the principal or the WVSSAC for a specified period of time up to one year, depending on the seriousness of the act. </w:t>
      </w:r>
    </w:p>
    <w:p w14:paraId="6D5E1CDE"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524A66A3" w14:textId="722C21C9" w:rsidR="00072F61" w:rsidRPr="00927951" w:rsidRDefault="00C54526" w:rsidP="00072F6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trike/>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r>
      <w:r w:rsidR="00072F61" w:rsidRPr="00927951">
        <w:rPr>
          <w:rFonts w:asciiTheme="minorHAnsi" w:eastAsiaTheme="minorHAnsi" w:hAnsiTheme="minorHAnsi" w:cstheme="minorHAnsi"/>
          <w:sz w:val="22"/>
          <w:szCs w:val="22"/>
        </w:rPr>
        <w:t xml:space="preserve">3.7.c.  Any coach, player, team member, student, or bench personnel ejected or disqualified by rule or by an official, referee, judge, or other such person charged to administer participation, will be suspended for the remainder of a game, match, meet, </w:t>
      </w:r>
      <w:r w:rsidR="00FF3CCC" w:rsidRPr="00927951">
        <w:rPr>
          <w:rFonts w:asciiTheme="minorHAnsi" w:eastAsiaTheme="minorHAnsi" w:hAnsiTheme="minorHAnsi" w:cstheme="minorHAnsi"/>
          <w:sz w:val="22"/>
          <w:szCs w:val="22"/>
        </w:rPr>
        <w:t>c</w:t>
      </w:r>
      <w:r w:rsidR="00072F61" w:rsidRPr="00927951">
        <w:rPr>
          <w:rFonts w:asciiTheme="minorHAnsi" w:eastAsiaTheme="minorHAnsi" w:hAnsiTheme="minorHAnsi" w:cstheme="minorHAnsi"/>
          <w:sz w:val="22"/>
          <w:szCs w:val="22"/>
        </w:rPr>
        <w:t xml:space="preserve">ontest or other interscholastic event, (ejected, disqualified, or disqualification hereafter) (excepting any applicable ejection or disqualification sport specific rule not involving sportsmanship). </w:t>
      </w:r>
      <w:r w:rsidR="00072F61" w:rsidRPr="00927951">
        <w:rPr>
          <w:rFonts w:asciiTheme="minorHAnsi" w:hAnsiTheme="minorHAnsi" w:cstheme="minorHAnsi"/>
          <w:sz w:val="22"/>
          <w:szCs w:val="22"/>
        </w:rPr>
        <w:t>The coach, player, team member, student, or bench personnel ejected or disqualified will also be suspended an  additional contest(s);</w:t>
      </w:r>
      <w:r w:rsidR="00072F61" w:rsidRPr="00927951">
        <w:rPr>
          <w:rFonts w:asciiTheme="minorHAnsi" w:eastAsiaTheme="minorHAnsi" w:hAnsiTheme="minorHAnsi" w:cstheme="minorHAnsi"/>
          <w:sz w:val="22"/>
          <w:szCs w:val="22"/>
        </w:rPr>
        <w:t xml:space="preserve"> the suspension is assessed based upon ten (10) percent of the allowed regular season contests for that sport.  Regardless of when the suspension occurs (regular season or post season), the length of the suspension (number of contests) will be as follows:  </w:t>
      </w:r>
      <w:r w:rsidR="00072F61" w:rsidRPr="00927951">
        <w:rPr>
          <w:rFonts w:asciiTheme="minorHAnsi" w:hAnsiTheme="minorHAnsi" w:cstheme="minorHAnsi"/>
          <w:sz w:val="22"/>
          <w:szCs w:val="22"/>
        </w:rPr>
        <w:t>golf (two); cross country (two); soccer (two);</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volleyball</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(two play dates);</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football</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(one);</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cheer</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(one);</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swim</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(two);</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wrestling (two weigh ins);</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boys</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basketball</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(two);</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girls</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basketball</w:t>
      </w:r>
      <w:r w:rsidR="00072F61" w:rsidRPr="00927951">
        <w:rPr>
          <w:rFonts w:asciiTheme="minorHAnsi" w:hAnsiTheme="minorHAnsi" w:cstheme="minorHAnsi"/>
          <w:spacing w:val="-3"/>
          <w:sz w:val="22"/>
          <w:szCs w:val="22"/>
        </w:rPr>
        <w:t xml:space="preserve"> </w:t>
      </w:r>
      <w:r w:rsidR="00072F61" w:rsidRPr="00927951">
        <w:rPr>
          <w:rFonts w:asciiTheme="minorHAnsi" w:hAnsiTheme="minorHAnsi" w:cstheme="minorHAnsi"/>
          <w:sz w:val="22"/>
          <w:szCs w:val="22"/>
        </w:rPr>
        <w:t>(two); tennis (two); track (two); softball (three); and baseball (three).</w:t>
      </w:r>
      <w:r w:rsidR="00072F61" w:rsidRPr="00927951">
        <w:rPr>
          <w:rFonts w:asciiTheme="minorHAnsi" w:eastAsiaTheme="minorHAnsi" w:hAnsiTheme="minorHAnsi" w:cstheme="minorHAnsi"/>
          <w:sz w:val="22"/>
          <w:szCs w:val="22"/>
        </w:rPr>
        <w:t xml:space="preserve">  The suspension will include the number of indicated contests in that sport and at that level and all other sport contests in the interim at any level.  A second ejection or disqualification will result in the doubling of the suspension assessed for the first ejection.  If an individual is ejected or disqualified for a third time during the same sport season, the individual will be suspended from participating or coaching for 365 calendar days from the date of ejection or disqualification.  </w:t>
      </w:r>
      <w:r w:rsidR="00072F61" w:rsidRPr="00927951">
        <w:rPr>
          <w:rFonts w:asciiTheme="minorHAnsi" w:hAnsiTheme="minorHAnsi" w:cstheme="minorHAnsi"/>
          <w:sz w:val="22"/>
          <w:szCs w:val="22"/>
        </w:rPr>
        <w:t xml:space="preserve">In accordance with Rule </w:t>
      </w:r>
      <w:r w:rsidR="005D0765" w:rsidRPr="00927951">
        <w:rPr>
          <w:rFonts w:asciiTheme="minorHAnsi" w:hAnsiTheme="minorHAnsi" w:cstheme="minorHAnsi"/>
          <w:sz w:val="22"/>
          <w:szCs w:val="22"/>
        </w:rPr>
        <w:t>§</w:t>
      </w:r>
      <w:r w:rsidR="00072F61" w:rsidRPr="00927951">
        <w:rPr>
          <w:rFonts w:asciiTheme="minorHAnsi" w:hAnsiTheme="minorHAnsi" w:cstheme="minorHAnsi"/>
          <w:sz w:val="22"/>
          <w:szCs w:val="22"/>
        </w:rPr>
        <w:t>127</w:t>
      </w:r>
      <w:r w:rsidR="00072F61" w:rsidRPr="00927951">
        <w:rPr>
          <w:rFonts w:asciiTheme="minorHAnsi" w:hAnsiTheme="minorHAnsi" w:cstheme="minorHAnsi"/>
          <w:sz w:val="22"/>
          <w:szCs w:val="22"/>
        </w:rPr>
        <w:noBreakHyphen/>
        <w:t>3</w:t>
      </w:r>
      <w:r w:rsidR="00072F61" w:rsidRPr="00927951">
        <w:rPr>
          <w:rFonts w:asciiTheme="minorHAnsi" w:hAnsiTheme="minorHAnsi" w:cstheme="minorHAnsi"/>
          <w:sz w:val="22"/>
          <w:szCs w:val="22"/>
        </w:rPr>
        <w:noBreakHyphen/>
        <w:t xml:space="preserve">15.3, an individual ejected or disqualified may not appeal that ejection or disqualification, but may appeal  any subsequent suspension that is a consequence of the ejection or disqualification. </w:t>
      </w:r>
    </w:p>
    <w:p w14:paraId="138DB06F"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DB65A1B" w14:textId="1B4E4B13"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3.7.c.1.  Any coach, player or bench personnel who has been ejected shall not be permitted to attend any contest(s) during said suspension.</w:t>
      </w:r>
      <w:r w:rsidR="00E74DCB">
        <w:rPr>
          <w:rFonts w:asciiTheme="minorHAnsi" w:eastAsiaTheme="minorHAnsi" w:hAnsiTheme="minorHAnsi" w:cstheme="minorHAnsi"/>
          <w:sz w:val="22"/>
          <w:szCs w:val="22"/>
        </w:rPr>
        <w:t xml:space="preserve">  </w:t>
      </w:r>
      <w:r w:rsidRPr="00E74DCB">
        <w:rPr>
          <w:rFonts w:asciiTheme="minorHAnsi" w:eastAsiaTheme="minorHAnsi" w:hAnsiTheme="minorHAnsi" w:cstheme="minorHAnsi"/>
          <w:strike/>
          <w:sz w:val="22"/>
          <w:szCs w:val="22"/>
        </w:rPr>
        <w:t>He/she shall not be affiliated with the team in any capacity.</w:t>
      </w:r>
      <w:r w:rsidRPr="00927951">
        <w:rPr>
          <w:rFonts w:asciiTheme="minorHAnsi" w:eastAsiaTheme="minorHAnsi" w:hAnsiTheme="minorHAnsi" w:cstheme="minorHAnsi"/>
          <w:sz w:val="22"/>
          <w:szCs w:val="22"/>
        </w:rPr>
        <w:t xml:space="preserve">  This would include but not be limited to transportation to or from the contest, meeting with the team before, during or after said contest.  He/she is not permitted to be in sight or sound of said contest venue.  Regular practice or team meetings not affiliated with a contest are permitted.</w:t>
      </w:r>
    </w:p>
    <w:p w14:paraId="17AB981A"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2CF6CC34" w14:textId="5EAED179" w:rsidR="00C54526" w:rsidRPr="006321A0"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3.7.c.2.  If suspensions are imposed to a student or bench personnel at the end of the sport season and no contest remains, the suspension is carried over to that particular sport until the next school year.  In the case of a senior student, the penalty will continue to the next WVSSAC sponsored sport. </w:t>
      </w:r>
      <w:r w:rsidR="001242DA">
        <w:rPr>
          <w:rFonts w:asciiTheme="minorHAnsi" w:eastAsiaTheme="minorHAnsi" w:hAnsiTheme="minorHAnsi" w:cstheme="minorHAnsi"/>
          <w:sz w:val="22"/>
          <w:szCs w:val="22"/>
        </w:rPr>
        <w:t xml:space="preserve"> </w:t>
      </w:r>
      <w:r w:rsidR="001242DA" w:rsidRPr="006321A0">
        <w:rPr>
          <w:rFonts w:asciiTheme="minorHAnsi" w:eastAsiaTheme="minorHAnsi" w:hAnsiTheme="minorHAnsi" w:cstheme="minorHAnsi"/>
          <w:sz w:val="22"/>
          <w:szCs w:val="22"/>
        </w:rPr>
        <w:t xml:space="preserve">In </w:t>
      </w:r>
      <w:r w:rsidR="001242DA" w:rsidRPr="006321A0">
        <w:rPr>
          <w:rFonts w:asciiTheme="minorHAnsi" w:eastAsiaTheme="minorHAnsi" w:hAnsiTheme="minorHAnsi" w:cstheme="minorHAnsi"/>
          <w:sz w:val="22"/>
          <w:szCs w:val="22"/>
        </w:rPr>
        <w:lastRenderedPageBreak/>
        <w:t>the case of an 8</w:t>
      </w:r>
      <w:r w:rsidR="001242DA" w:rsidRPr="006321A0">
        <w:rPr>
          <w:rFonts w:asciiTheme="minorHAnsi" w:eastAsiaTheme="minorHAnsi" w:hAnsiTheme="minorHAnsi" w:cstheme="minorHAnsi"/>
          <w:sz w:val="22"/>
          <w:szCs w:val="22"/>
          <w:vertAlign w:val="superscript"/>
        </w:rPr>
        <w:t>th</w:t>
      </w:r>
      <w:r w:rsidR="001242DA" w:rsidRPr="006321A0">
        <w:rPr>
          <w:rFonts w:asciiTheme="minorHAnsi" w:eastAsiaTheme="minorHAnsi" w:hAnsiTheme="minorHAnsi" w:cstheme="minorHAnsi"/>
          <w:sz w:val="22"/>
          <w:szCs w:val="22"/>
        </w:rPr>
        <w:t xml:space="preserve"> grade student, the suspension shall be served either in the same sport the next school year or in the same school year in the next WVSSAC sponsored sport in which the student participates.</w:t>
      </w:r>
    </w:p>
    <w:p w14:paraId="1304A78F"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49CC30F"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3.7.c.3.  Any coach suspension that cannot be enforced during the sport season in which the ejection occurs will be enforced at the beginning of the next season of that same sport.  </w:t>
      </w:r>
    </w:p>
    <w:p w14:paraId="7CF3F36F"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5CED320"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3.7.d.  In case of spectators physically molesting an official, administrator, coach, or student, the school may be given one of two options:  1) file charges against the offender (s) or 2) accept discipline from the WVSSAC.  Any person found guilty of W.</w:t>
      </w:r>
      <w:r w:rsidR="00DF1A82"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Va. Code §61-2-15(a) Assault, Battery on Athletic Officials, while these individuals are working or as a result of working an athletic contest, shall be banned from all WVSSAC athletic events for a minimum of 365 days from the date of being found guilty.  The school filing charges shall notify the WVSSAC of the incident and outcome of any legal action.</w:t>
      </w:r>
    </w:p>
    <w:p w14:paraId="5A863862"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A2DE58F"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3.7.e.  The school that does not lend complete cooperation in the host school’s effort to promote the spirit of good sportsmanship may be disciplined by the WVSSAC.</w:t>
      </w:r>
    </w:p>
    <w:p w14:paraId="7DCC969B"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2CBABB96"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3.7.f.  A coach may be considered as committing unsportsmanlike conduct if they make degrading remarks about officials during or after a game either on the field of play, from the bench, or through any public news media, argues with officials, or goes through motions indicating dislike for a decision, protests the decision and actions of officials pertaining to the game during and after the contest, or detains the official on the field of play following a game to request a ruling or explanation of some phase of the game.  If a coach feels he/she has a legitimate criticism of a penalty call or a request for a rule interpretation, such criticism or request should be made in the privacy of the coach’s office or the official’s quarters and should be made in a courteous manner.</w:t>
      </w:r>
    </w:p>
    <w:p w14:paraId="12BB25F6"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0AC183F" w14:textId="2404F5A2"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r>
      <w:r w:rsidRPr="00927951">
        <w:rPr>
          <w:rFonts w:asciiTheme="minorHAnsi" w:eastAsiaTheme="minorHAnsi" w:hAnsiTheme="minorHAnsi" w:cstheme="minorHAnsi"/>
          <w:sz w:val="22"/>
          <w:szCs w:val="22"/>
        </w:rPr>
        <w:tab/>
        <w:t xml:space="preserve">3.7.g.  </w:t>
      </w:r>
      <w:r w:rsidRPr="003C5A54">
        <w:rPr>
          <w:rFonts w:asciiTheme="minorHAnsi" w:eastAsiaTheme="minorHAnsi" w:hAnsiTheme="minorHAnsi" w:cstheme="minorHAnsi"/>
          <w:strike/>
          <w:sz w:val="22"/>
          <w:szCs w:val="22"/>
        </w:rPr>
        <w:t>A</w:t>
      </w:r>
      <w:r w:rsidRPr="00927951">
        <w:rPr>
          <w:rFonts w:asciiTheme="minorHAnsi" w:eastAsiaTheme="minorHAnsi" w:hAnsiTheme="minorHAnsi" w:cstheme="minorHAnsi"/>
          <w:sz w:val="22"/>
          <w:szCs w:val="22"/>
        </w:rPr>
        <w:t xml:space="preserve"> </w:t>
      </w:r>
      <w:r w:rsidR="003C5A54">
        <w:rPr>
          <w:rFonts w:asciiTheme="minorHAnsi" w:eastAsiaTheme="minorHAnsi" w:hAnsiTheme="minorHAnsi" w:cstheme="minorHAnsi"/>
          <w:sz w:val="22"/>
          <w:szCs w:val="22"/>
          <w:u w:val="single"/>
        </w:rPr>
        <w:t>in the event of an altercation, a</w:t>
      </w:r>
      <w:r w:rsidR="003C5A54" w:rsidRPr="00A328F8">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student or team attendant shall not leave the bench area, team box area, or their designated off-field area during a game or contest other than during that time permitted by game or contest rules.  A coach shall not leave the bench area, team box area, or the designated off-field area during a game or contest other than during that time permitted by game or contest rules unless a student altercation is taking place and the official requests assistance.  Violation of this rule shall cause the coach, student, or team attendant to be immediately ejected from the contest</w:t>
      </w:r>
      <w:r w:rsidR="009713CA" w:rsidRPr="00927951">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team penalized according to game or contest rules</w:t>
      </w:r>
      <w:r w:rsidR="009713CA" w:rsidRPr="00927951">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and that coach, student, or team attendant will not be eligible to participate in the next contest as outlined in §127-4-2.3.</w:t>
      </w:r>
    </w:p>
    <w:p w14:paraId="552B0679"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6EA424C6" w14:textId="4D13819C"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b/>
          <w:bCs/>
          <w:sz w:val="22"/>
          <w:szCs w:val="22"/>
        </w:rPr>
      </w:pPr>
      <w:r w:rsidRPr="00927951">
        <w:rPr>
          <w:rFonts w:asciiTheme="minorHAnsi" w:eastAsiaTheme="minorHAnsi" w:hAnsiTheme="minorHAnsi" w:cstheme="minorHAnsi"/>
          <w:sz w:val="22"/>
          <w:szCs w:val="22"/>
        </w:rPr>
        <w:tab/>
      </w:r>
      <w:bookmarkStart w:id="1" w:name="_Hlk164085783"/>
      <w:r w:rsidRPr="00927951">
        <w:rPr>
          <w:rFonts w:asciiTheme="minorHAnsi" w:eastAsiaTheme="minorHAnsi" w:hAnsiTheme="minorHAnsi" w:cstheme="minorHAnsi"/>
          <w:sz w:val="22"/>
          <w:szCs w:val="22"/>
        </w:rPr>
        <w:t>3.8.  Procedure.  Unsportsmanship action must be reported in detail to the WVSSAC.  A copy of the complaint must also be filed with the principal of the school involved.  Each principal involved shall report such information or answers to the report as they deem appropriate.  Upon receipt of all reports, the Executive Director and/or the Board of Directors of the WVSSAC shall investigate and adjudicate such reports in accordance with the powers afforded in</w:t>
      </w:r>
      <w:r w:rsidR="00AD3FC6" w:rsidRPr="00927951">
        <w:rPr>
          <w:rFonts w:asciiTheme="minorHAnsi" w:eastAsiaTheme="minorHAnsi" w:hAnsiTheme="minorHAnsi" w:cstheme="minorHAnsi"/>
          <w:sz w:val="22"/>
          <w:szCs w:val="22"/>
        </w:rPr>
        <w:t xml:space="preserve"> W. Va.</w:t>
      </w:r>
      <w:r w:rsidRPr="00927951">
        <w:rPr>
          <w:rFonts w:asciiTheme="minorHAnsi" w:eastAsiaTheme="minorHAnsi" w:hAnsiTheme="minorHAnsi" w:cstheme="minorHAnsi"/>
          <w:sz w:val="22"/>
          <w:szCs w:val="22"/>
        </w:rPr>
        <w:t xml:space="preserve"> §127</w:t>
      </w:r>
      <w:r w:rsidR="00AD3FC6" w:rsidRPr="00927951">
        <w:rPr>
          <w:rFonts w:asciiTheme="minorHAnsi" w:eastAsiaTheme="minorHAnsi" w:hAnsiTheme="minorHAnsi" w:cstheme="minorHAnsi"/>
          <w:sz w:val="22"/>
          <w:szCs w:val="22"/>
        </w:rPr>
        <w:t xml:space="preserve">CSR1, Constitution, sections </w:t>
      </w:r>
      <w:r w:rsidRPr="00927951">
        <w:rPr>
          <w:rFonts w:asciiTheme="minorHAnsi" w:eastAsiaTheme="minorHAnsi" w:hAnsiTheme="minorHAnsi" w:cstheme="minorHAnsi"/>
          <w:sz w:val="22"/>
          <w:szCs w:val="22"/>
        </w:rPr>
        <w:t>8.6</w:t>
      </w:r>
      <w:r w:rsidR="00AD3FC6" w:rsidRPr="00927951">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8.7</w:t>
      </w:r>
      <w:r w:rsidR="00AD3FC6" w:rsidRPr="00927951">
        <w:rPr>
          <w:rFonts w:asciiTheme="minorHAnsi" w:eastAsiaTheme="minorHAnsi" w:hAnsiTheme="minorHAnsi" w:cstheme="minorHAnsi"/>
          <w:sz w:val="22"/>
          <w:szCs w:val="22"/>
        </w:rPr>
        <w:t>,</w:t>
      </w:r>
      <w:r w:rsidRPr="00927951">
        <w:rPr>
          <w:rFonts w:asciiTheme="minorHAnsi" w:eastAsiaTheme="minorHAnsi" w:hAnsiTheme="minorHAnsi" w:cstheme="minorHAnsi"/>
          <w:sz w:val="22"/>
          <w:szCs w:val="22"/>
        </w:rPr>
        <w:t xml:space="preserve"> 12.2</w:t>
      </w:r>
      <w:r w:rsidR="006650E6"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sz w:val="22"/>
          <w:szCs w:val="22"/>
        </w:rPr>
        <w:t>and 12.3.  Penalties up to and including suspension of member schools may be made in accordance with §127</w:t>
      </w:r>
      <w:r w:rsidR="00AD3FC6" w:rsidRPr="00927951">
        <w:rPr>
          <w:rFonts w:asciiTheme="minorHAnsi" w:eastAsiaTheme="minorHAnsi" w:hAnsiTheme="minorHAnsi" w:cstheme="minorHAnsi"/>
          <w:sz w:val="22"/>
          <w:szCs w:val="22"/>
        </w:rPr>
        <w:t>CSR</w:t>
      </w:r>
      <w:r w:rsidRPr="00927951">
        <w:rPr>
          <w:rFonts w:asciiTheme="minorHAnsi" w:eastAsiaTheme="minorHAnsi" w:hAnsiTheme="minorHAnsi" w:cstheme="minorHAnsi"/>
          <w:sz w:val="22"/>
          <w:szCs w:val="22"/>
        </w:rPr>
        <w:t>4.</w:t>
      </w:r>
    </w:p>
    <w:bookmarkEnd w:id="1"/>
    <w:p w14:paraId="2A23B173"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365B4372" w14:textId="77777777" w:rsidR="00C54526" w:rsidRPr="00867115"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trike/>
          <w:sz w:val="22"/>
          <w:szCs w:val="22"/>
        </w:rPr>
      </w:pPr>
      <w:r w:rsidRPr="00867115">
        <w:rPr>
          <w:rFonts w:asciiTheme="minorHAnsi" w:eastAsiaTheme="minorHAnsi" w:hAnsiTheme="minorHAnsi" w:cstheme="minorHAnsi"/>
          <w:sz w:val="22"/>
          <w:szCs w:val="22"/>
        </w:rPr>
        <w:tab/>
      </w:r>
      <w:r w:rsidRPr="00867115">
        <w:rPr>
          <w:rFonts w:asciiTheme="minorHAnsi" w:eastAsiaTheme="minorHAnsi" w:hAnsiTheme="minorHAnsi" w:cstheme="minorHAnsi"/>
          <w:strike/>
          <w:sz w:val="22"/>
          <w:szCs w:val="22"/>
        </w:rPr>
        <w:t>3.9.  The following defines the different types of disciplinary action which may be assessed for violation of any WVSSAC rule by a member school, administrator, coach, athlete or contest official:</w:t>
      </w:r>
    </w:p>
    <w:p w14:paraId="66374EDE" w14:textId="77777777" w:rsidR="00C54526" w:rsidRPr="00867115"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trike/>
          <w:sz w:val="22"/>
          <w:szCs w:val="22"/>
        </w:rPr>
      </w:pPr>
    </w:p>
    <w:p w14:paraId="72D98E69" w14:textId="77777777" w:rsidR="00C54526" w:rsidRPr="00867115"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trike/>
          <w:sz w:val="22"/>
          <w:szCs w:val="22"/>
        </w:rPr>
      </w:pPr>
      <w:r w:rsidRPr="00867115">
        <w:rPr>
          <w:rFonts w:asciiTheme="minorHAnsi" w:eastAsiaTheme="minorHAnsi" w:hAnsiTheme="minorHAnsi" w:cstheme="minorHAnsi"/>
          <w:sz w:val="22"/>
          <w:szCs w:val="22"/>
        </w:rPr>
        <w:tab/>
      </w:r>
      <w:r w:rsidRPr="00867115">
        <w:rPr>
          <w:rFonts w:asciiTheme="minorHAnsi" w:eastAsiaTheme="minorHAnsi" w:hAnsiTheme="minorHAnsi" w:cstheme="minorHAnsi"/>
          <w:sz w:val="22"/>
          <w:szCs w:val="22"/>
        </w:rPr>
        <w:tab/>
      </w:r>
      <w:r w:rsidRPr="00867115">
        <w:rPr>
          <w:rFonts w:asciiTheme="minorHAnsi" w:eastAsiaTheme="minorHAnsi" w:hAnsiTheme="minorHAnsi" w:cstheme="minorHAnsi"/>
          <w:strike/>
          <w:sz w:val="22"/>
          <w:szCs w:val="22"/>
        </w:rPr>
        <w:t>3.9.a.</w:t>
      </w:r>
      <w:r w:rsidRPr="00867115">
        <w:rPr>
          <w:rFonts w:asciiTheme="minorHAnsi" w:eastAsiaTheme="minorHAnsi" w:hAnsiTheme="minorHAnsi" w:cstheme="minorHAnsi"/>
          <w:i/>
          <w:iCs/>
          <w:strike/>
          <w:sz w:val="22"/>
          <w:szCs w:val="22"/>
        </w:rPr>
        <w:t xml:space="preserve">  Warning.  </w:t>
      </w:r>
      <w:r w:rsidRPr="00867115">
        <w:rPr>
          <w:rFonts w:asciiTheme="minorHAnsi" w:eastAsiaTheme="minorHAnsi" w:hAnsiTheme="minorHAnsi" w:cstheme="minorHAnsi"/>
          <w:strike/>
          <w:sz w:val="22"/>
          <w:szCs w:val="22"/>
        </w:rPr>
        <w:t>A warning may be given by the Executive Director or Assistant Executive Director.  It is official notice that an inexcusable, unethical, or unsportsmanship action has occurred, is a matter of record, and that such an occurrence must not be repeated.</w:t>
      </w:r>
    </w:p>
    <w:p w14:paraId="1F394456" w14:textId="77777777" w:rsidR="00C54526" w:rsidRPr="00867115"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trike/>
          <w:sz w:val="22"/>
          <w:szCs w:val="22"/>
        </w:rPr>
      </w:pPr>
    </w:p>
    <w:p w14:paraId="72FF6A2F" w14:textId="77777777" w:rsidR="00C54526" w:rsidRPr="00867115"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trike/>
          <w:sz w:val="22"/>
          <w:szCs w:val="22"/>
        </w:rPr>
      </w:pPr>
      <w:r w:rsidRPr="00867115">
        <w:rPr>
          <w:rFonts w:asciiTheme="minorHAnsi" w:eastAsiaTheme="minorHAnsi" w:hAnsiTheme="minorHAnsi" w:cstheme="minorHAnsi"/>
          <w:sz w:val="22"/>
          <w:szCs w:val="22"/>
        </w:rPr>
        <w:tab/>
      </w:r>
      <w:r w:rsidRPr="00867115">
        <w:rPr>
          <w:rFonts w:asciiTheme="minorHAnsi" w:eastAsiaTheme="minorHAnsi" w:hAnsiTheme="minorHAnsi" w:cstheme="minorHAnsi"/>
          <w:sz w:val="22"/>
          <w:szCs w:val="22"/>
        </w:rPr>
        <w:tab/>
      </w:r>
      <w:r w:rsidRPr="00867115">
        <w:rPr>
          <w:rFonts w:asciiTheme="minorHAnsi" w:eastAsiaTheme="minorHAnsi" w:hAnsiTheme="minorHAnsi" w:cstheme="minorHAnsi"/>
          <w:strike/>
          <w:sz w:val="22"/>
          <w:szCs w:val="22"/>
        </w:rPr>
        <w:t>3.9.b.</w:t>
      </w:r>
      <w:r w:rsidRPr="00867115">
        <w:rPr>
          <w:rFonts w:asciiTheme="minorHAnsi" w:eastAsiaTheme="minorHAnsi" w:hAnsiTheme="minorHAnsi" w:cstheme="minorHAnsi"/>
          <w:b/>
          <w:bCs/>
          <w:i/>
          <w:iCs/>
          <w:strike/>
          <w:sz w:val="22"/>
          <w:szCs w:val="22"/>
        </w:rPr>
        <w:t xml:space="preserve">  </w:t>
      </w:r>
      <w:r w:rsidRPr="00867115">
        <w:rPr>
          <w:rFonts w:asciiTheme="minorHAnsi" w:eastAsiaTheme="minorHAnsi" w:hAnsiTheme="minorHAnsi" w:cstheme="minorHAnsi"/>
          <w:i/>
          <w:iCs/>
          <w:strike/>
          <w:sz w:val="22"/>
          <w:szCs w:val="22"/>
        </w:rPr>
        <w:t>Probation.</w:t>
      </w:r>
      <w:r w:rsidRPr="00867115">
        <w:rPr>
          <w:rFonts w:asciiTheme="minorHAnsi" w:eastAsiaTheme="minorHAnsi" w:hAnsiTheme="minorHAnsi" w:cstheme="minorHAnsi"/>
          <w:strike/>
          <w:sz w:val="22"/>
          <w:szCs w:val="22"/>
        </w:rPr>
        <w:t xml:space="preserve">  Probation is a much more severe type of warning and may be expressed two ways:  1) a school, coach, student, or team attendant on probation is told that further violations will lead to a fine or suspension; and/or 2) a school on probation is on conditional WVSSAC membership but may engage in its regular schedule, sanctioned events, and all WVSSAC tournament play, providing a program is filed with the Executive Director of the WVSSAC indicating measures to be taken to alleviate this problem which caused the school to be placed on probation. </w:t>
      </w:r>
    </w:p>
    <w:p w14:paraId="4B999033" w14:textId="77777777" w:rsidR="00C54526" w:rsidRPr="00867115"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trike/>
          <w:sz w:val="22"/>
          <w:szCs w:val="22"/>
        </w:rPr>
      </w:pPr>
    </w:p>
    <w:p w14:paraId="5D3DC992" w14:textId="77777777" w:rsidR="00C54526" w:rsidRPr="00867115"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trike/>
          <w:sz w:val="22"/>
          <w:szCs w:val="22"/>
        </w:rPr>
      </w:pPr>
      <w:r w:rsidRPr="00867115">
        <w:rPr>
          <w:rFonts w:asciiTheme="minorHAnsi" w:eastAsiaTheme="minorHAnsi" w:hAnsiTheme="minorHAnsi" w:cstheme="minorHAnsi"/>
          <w:sz w:val="22"/>
          <w:szCs w:val="22"/>
        </w:rPr>
        <w:tab/>
      </w:r>
      <w:r w:rsidRPr="00867115">
        <w:rPr>
          <w:rFonts w:asciiTheme="minorHAnsi" w:eastAsiaTheme="minorHAnsi" w:hAnsiTheme="minorHAnsi" w:cstheme="minorHAnsi"/>
          <w:sz w:val="22"/>
          <w:szCs w:val="22"/>
        </w:rPr>
        <w:tab/>
      </w:r>
      <w:r w:rsidRPr="00867115">
        <w:rPr>
          <w:rFonts w:asciiTheme="minorHAnsi" w:eastAsiaTheme="minorHAnsi" w:hAnsiTheme="minorHAnsi" w:cstheme="minorHAnsi"/>
          <w:strike/>
          <w:sz w:val="22"/>
          <w:szCs w:val="22"/>
        </w:rPr>
        <w:t xml:space="preserve">3.9.c.  </w:t>
      </w:r>
      <w:r w:rsidRPr="00867115">
        <w:rPr>
          <w:rFonts w:asciiTheme="minorHAnsi" w:eastAsiaTheme="minorHAnsi" w:hAnsiTheme="minorHAnsi" w:cstheme="minorHAnsi"/>
          <w:i/>
          <w:iCs/>
          <w:strike/>
          <w:sz w:val="22"/>
          <w:szCs w:val="22"/>
        </w:rPr>
        <w:t>Suspension.</w:t>
      </w:r>
      <w:r w:rsidRPr="00867115">
        <w:rPr>
          <w:rFonts w:asciiTheme="minorHAnsi" w:eastAsiaTheme="minorHAnsi" w:hAnsiTheme="minorHAnsi" w:cstheme="minorHAnsi"/>
          <w:strike/>
          <w:sz w:val="22"/>
          <w:szCs w:val="22"/>
        </w:rPr>
        <w:t xml:space="preserve">  A school/coach suspended from the WVSSAC may not meet in interscholastic competition of any kind with a WVSSAC member school or a school that is a member of another state associated with the National Federation of State High School Associations.</w:t>
      </w:r>
    </w:p>
    <w:p w14:paraId="266AC619" w14:textId="77777777" w:rsidR="00C54526" w:rsidRPr="00867115"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trike/>
          <w:sz w:val="22"/>
          <w:szCs w:val="22"/>
        </w:rPr>
      </w:pPr>
    </w:p>
    <w:p w14:paraId="693E81AD" w14:textId="77777777" w:rsidR="00EC3D16" w:rsidRPr="00867115"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trike/>
          <w:sz w:val="22"/>
          <w:szCs w:val="22"/>
        </w:rPr>
      </w:pPr>
      <w:r w:rsidRPr="00867115">
        <w:rPr>
          <w:rFonts w:asciiTheme="minorHAnsi" w:eastAsiaTheme="minorHAnsi" w:hAnsiTheme="minorHAnsi" w:cstheme="minorHAnsi"/>
          <w:sz w:val="22"/>
          <w:szCs w:val="22"/>
        </w:rPr>
        <w:tab/>
      </w:r>
      <w:r w:rsidRPr="00867115">
        <w:rPr>
          <w:rFonts w:asciiTheme="minorHAnsi" w:eastAsiaTheme="minorHAnsi" w:hAnsiTheme="minorHAnsi" w:cstheme="minorHAnsi"/>
          <w:sz w:val="22"/>
          <w:szCs w:val="22"/>
        </w:rPr>
        <w:tab/>
      </w:r>
      <w:r w:rsidRPr="00867115">
        <w:rPr>
          <w:rFonts w:asciiTheme="minorHAnsi" w:eastAsiaTheme="minorHAnsi" w:hAnsiTheme="minorHAnsi" w:cstheme="minorHAnsi"/>
          <w:strike/>
          <w:sz w:val="22"/>
          <w:szCs w:val="22"/>
        </w:rPr>
        <w:t xml:space="preserve">3.9.d.  </w:t>
      </w:r>
      <w:r w:rsidRPr="00867115">
        <w:rPr>
          <w:rFonts w:asciiTheme="minorHAnsi" w:eastAsiaTheme="minorHAnsi" w:hAnsiTheme="minorHAnsi" w:cstheme="minorHAnsi"/>
          <w:i/>
          <w:iCs/>
          <w:strike/>
          <w:sz w:val="22"/>
          <w:szCs w:val="22"/>
        </w:rPr>
        <w:t>Fine.</w:t>
      </w:r>
      <w:r w:rsidRPr="00867115">
        <w:rPr>
          <w:rFonts w:asciiTheme="minorHAnsi" w:eastAsiaTheme="minorHAnsi" w:hAnsiTheme="minorHAnsi" w:cstheme="minorHAnsi"/>
          <w:strike/>
          <w:sz w:val="22"/>
          <w:szCs w:val="22"/>
        </w:rPr>
        <w:t xml:space="preserve">  A fine may be levied by the Executive Director.  </w:t>
      </w:r>
    </w:p>
    <w:p w14:paraId="1E01A676" w14:textId="77777777" w:rsidR="004817C6" w:rsidRPr="00867115" w:rsidRDefault="004817C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trike/>
          <w:sz w:val="22"/>
          <w:szCs w:val="22"/>
        </w:rPr>
      </w:pPr>
    </w:p>
    <w:p w14:paraId="405BC3D3" w14:textId="66D6E5CD" w:rsidR="00EC3D16" w:rsidRPr="00867115" w:rsidRDefault="00EC3D1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trike/>
          <w:sz w:val="22"/>
          <w:szCs w:val="22"/>
        </w:rPr>
      </w:pPr>
      <w:r w:rsidRPr="00867115">
        <w:rPr>
          <w:rFonts w:asciiTheme="minorHAnsi" w:eastAsiaTheme="minorHAnsi" w:hAnsiTheme="minorHAnsi" w:cstheme="minorHAnsi"/>
          <w:sz w:val="22"/>
          <w:szCs w:val="22"/>
        </w:rPr>
        <w:tab/>
      </w:r>
      <w:r w:rsidRPr="00867115">
        <w:rPr>
          <w:rFonts w:asciiTheme="minorHAnsi" w:eastAsiaTheme="minorHAnsi" w:hAnsiTheme="minorHAnsi" w:cstheme="minorHAnsi"/>
          <w:sz w:val="22"/>
          <w:szCs w:val="22"/>
        </w:rPr>
        <w:tab/>
      </w:r>
      <w:r w:rsidRPr="00867115">
        <w:rPr>
          <w:rFonts w:asciiTheme="minorHAnsi" w:eastAsiaTheme="minorHAnsi" w:hAnsiTheme="minorHAnsi" w:cstheme="minorHAnsi"/>
          <w:strike/>
          <w:sz w:val="22"/>
          <w:szCs w:val="22"/>
        </w:rPr>
        <w:t>3.9.e.</w:t>
      </w:r>
      <w:r w:rsidR="00B76547" w:rsidRPr="00867115">
        <w:rPr>
          <w:rFonts w:asciiTheme="minorHAnsi" w:eastAsiaTheme="minorHAnsi" w:hAnsiTheme="minorHAnsi" w:cstheme="minorHAnsi"/>
          <w:strike/>
          <w:sz w:val="22"/>
          <w:szCs w:val="22"/>
        </w:rPr>
        <w:t xml:space="preserve"> </w:t>
      </w:r>
      <w:r w:rsidRPr="00867115">
        <w:rPr>
          <w:rFonts w:asciiTheme="minorHAnsi" w:eastAsiaTheme="minorHAnsi" w:hAnsiTheme="minorHAnsi" w:cstheme="minorHAnsi"/>
          <w:strike/>
          <w:sz w:val="22"/>
          <w:szCs w:val="22"/>
        </w:rPr>
        <w:t xml:space="preserve"> Each of these sanctions (Warning, Probation, Suspension</w:t>
      </w:r>
      <w:r w:rsidR="001A553C" w:rsidRPr="00867115">
        <w:rPr>
          <w:rFonts w:asciiTheme="minorHAnsi" w:eastAsiaTheme="minorHAnsi" w:hAnsiTheme="minorHAnsi" w:cstheme="minorHAnsi"/>
          <w:strike/>
          <w:sz w:val="22"/>
          <w:szCs w:val="22"/>
        </w:rPr>
        <w:t>,</w:t>
      </w:r>
      <w:r w:rsidRPr="00867115">
        <w:rPr>
          <w:rFonts w:asciiTheme="minorHAnsi" w:eastAsiaTheme="minorHAnsi" w:hAnsiTheme="minorHAnsi" w:cstheme="minorHAnsi"/>
          <w:strike/>
          <w:sz w:val="22"/>
          <w:szCs w:val="22"/>
        </w:rPr>
        <w:t xml:space="preserve"> and Fine) may be imposed or levied separately, or in a combination of one or more sanctions.</w:t>
      </w:r>
    </w:p>
    <w:p w14:paraId="1B745005" w14:textId="77777777" w:rsidR="00C5452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582E858A" w14:textId="6276CC19" w:rsidR="00EC3D16" w:rsidRPr="00927951" w:rsidRDefault="00C5452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r w:rsidRPr="00927951">
        <w:rPr>
          <w:rFonts w:asciiTheme="minorHAnsi" w:eastAsiaTheme="minorHAnsi" w:hAnsiTheme="minorHAnsi" w:cstheme="minorHAnsi"/>
          <w:sz w:val="22"/>
          <w:szCs w:val="22"/>
        </w:rPr>
        <w:tab/>
        <w:t>3.</w:t>
      </w:r>
      <w:r w:rsidRPr="00B21D30">
        <w:rPr>
          <w:rFonts w:asciiTheme="minorHAnsi" w:eastAsiaTheme="minorHAnsi" w:hAnsiTheme="minorHAnsi" w:cstheme="minorHAnsi"/>
          <w:strike/>
          <w:sz w:val="22"/>
          <w:szCs w:val="22"/>
        </w:rPr>
        <w:t>10</w:t>
      </w:r>
      <w:r w:rsidR="00B21D30">
        <w:rPr>
          <w:rFonts w:asciiTheme="minorHAnsi" w:eastAsiaTheme="minorHAnsi" w:hAnsiTheme="minorHAnsi" w:cstheme="minorHAnsi"/>
          <w:sz w:val="22"/>
          <w:szCs w:val="22"/>
          <w:u w:val="single"/>
        </w:rPr>
        <w:t>9</w:t>
      </w:r>
      <w:r w:rsidRPr="00927951">
        <w:rPr>
          <w:rFonts w:asciiTheme="minorHAnsi" w:eastAsiaTheme="minorHAnsi" w:hAnsiTheme="minorHAnsi" w:cstheme="minorHAnsi"/>
          <w:sz w:val="22"/>
          <w:szCs w:val="22"/>
        </w:rPr>
        <w:t xml:space="preserve">.  </w:t>
      </w:r>
      <w:r w:rsidRPr="00927951">
        <w:rPr>
          <w:rFonts w:asciiTheme="minorHAnsi" w:eastAsiaTheme="minorHAnsi" w:hAnsiTheme="minorHAnsi" w:cstheme="minorHAnsi"/>
          <w:i/>
          <w:iCs/>
          <w:sz w:val="22"/>
          <w:szCs w:val="22"/>
        </w:rPr>
        <w:t xml:space="preserve">Appeals.  </w:t>
      </w:r>
      <w:r w:rsidRPr="00927951">
        <w:rPr>
          <w:rFonts w:asciiTheme="minorHAnsi" w:eastAsiaTheme="minorHAnsi" w:hAnsiTheme="minorHAnsi" w:cstheme="minorHAnsi"/>
          <w:sz w:val="22"/>
          <w:szCs w:val="22"/>
        </w:rPr>
        <w:t>All cases involving disciplinary action against member schools, coaches, students, team attendants, or officials may be protested in accordance with</w:t>
      </w:r>
      <w:r w:rsidR="00913CEC" w:rsidRPr="00927951">
        <w:rPr>
          <w:rFonts w:asciiTheme="minorHAnsi" w:eastAsiaTheme="minorHAnsi" w:hAnsiTheme="minorHAnsi" w:cstheme="minorHAnsi"/>
          <w:sz w:val="22"/>
          <w:szCs w:val="22"/>
        </w:rPr>
        <w:t xml:space="preserve"> </w:t>
      </w:r>
      <w:r w:rsidR="00E95840" w:rsidRPr="00927951">
        <w:rPr>
          <w:rFonts w:asciiTheme="minorHAnsi" w:eastAsiaTheme="minorHAnsi" w:hAnsiTheme="minorHAnsi" w:cstheme="minorHAnsi"/>
          <w:sz w:val="22"/>
          <w:szCs w:val="22"/>
        </w:rPr>
        <w:t xml:space="preserve">W. Va. </w:t>
      </w:r>
      <w:r w:rsidRPr="00927951">
        <w:rPr>
          <w:rFonts w:asciiTheme="minorHAnsi" w:eastAsiaTheme="minorHAnsi" w:hAnsiTheme="minorHAnsi" w:cstheme="minorHAnsi"/>
          <w:sz w:val="22"/>
          <w:szCs w:val="22"/>
        </w:rPr>
        <w:t>§127</w:t>
      </w:r>
      <w:r w:rsidR="00CC7CBD" w:rsidRPr="00927951">
        <w:rPr>
          <w:rFonts w:asciiTheme="minorHAnsi" w:eastAsiaTheme="minorHAnsi" w:hAnsiTheme="minorHAnsi" w:cstheme="minorHAnsi"/>
          <w:sz w:val="22"/>
          <w:szCs w:val="22"/>
        </w:rPr>
        <w:t>CSR</w:t>
      </w:r>
      <w:r w:rsidRPr="00927951">
        <w:rPr>
          <w:rFonts w:asciiTheme="minorHAnsi" w:eastAsiaTheme="minorHAnsi" w:hAnsiTheme="minorHAnsi" w:cstheme="minorHAnsi"/>
          <w:sz w:val="22"/>
          <w:szCs w:val="22"/>
        </w:rPr>
        <w:t>6</w:t>
      </w:r>
      <w:r w:rsidR="00CC7CBD" w:rsidRPr="00927951">
        <w:rPr>
          <w:rFonts w:asciiTheme="minorHAnsi" w:eastAsiaTheme="minorHAnsi" w:hAnsiTheme="minorHAnsi" w:cstheme="minorHAnsi"/>
          <w:sz w:val="22"/>
          <w:szCs w:val="22"/>
        </w:rPr>
        <w:t>, Violations of the Rules (Rule §127</w:t>
      </w:r>
      <w:r w:rsidR="00A46891" w:rsidRPr="00927951">
        <w:rPr>
          <w:rFonts w:asciiTheme="minorHAnsi" w:eastAsiaTheme="minorHAnsi" w:hAnsiTheme="minorHAnsi" w:cstheme="minorHAnsi"/>
          <w:sz w:val="22"/>
          <w:szCs w:val="22"/>
        </w:rPr>
        <w:t>CSR</w:t>
      </w:r>
      <w:r w:rsidR="00CC7CBD" w:rsidRPr="00927951">
        <w:rPr>
          <w:rFonts w:asciiTheme="minorHAnsi" w:eastAsiaTheme="minorHAnsi" w:hAnsiTheme="minorHAnsi" w:cstheme="minorHAnsi"/>
          <w:sz w:val="22"/>
          <w:szCs w:val="22"/>
        </w:rPr>
        <w:t>6)</w:t>
      </w:r>
      <w:r w:rsidRPr="00927951">
        <w:rPr>
          <w:rFonts w:asciiTheme="minorHAnsi" w:eastAsiaTheme="minorHAnsi" w:hAnsiTheme="minorHAnsi" w:cstheme="minorHAnsi"/>
          <w:sz w:val="22"/>
          <w:szCs w:val="22"/>
        </w:rPr>
        <w:t>.</w:t>
      </w:r>
      <w:r w:rsidR="00EC3D16" w:rsidRPr="00927951">
        <w:rPr>
          <w:rFonts w:asciiTheme="minorHAnsi" w:eastAsiaTheme="minorHAnsi" w:hAnsiTheme="minorHAnsi" w:cstheme="minorHAnsi"/>
          <w:sz w:val="22"/>
          <w:szCs w:val="22"/>
        </w:rPr>
        <w:t xml:space="preserve">  However, disciplinary action imposed by an official, including disciplinary action that is a consequence of a decision by an official, such as a suspension for an additional game or games as a consequence of an ejection, is governed by </w:t>
      </w:r>
      <w:r w:rsidR="002A5A09" w:rsidRPr="00927951">
        <w:rPr>
          <w:rFonts w:asciiTheme="minorHAnsi" w:eastAsiaTheme="minorHAnsi" w:hAnsiTheme="minorHAnsi" w:cstheme="minorHAnsi"/>
          <w:sz w:val="22"/>
          <w:szCs w:val="22"/>
        </w:rPr>
        <w:t>R</w:t>
      </w:r>
      <w:r w:rsidR="00EC3D16" w:rsidRPr="00927951">
        <w:rPr>
          <w:rFonts w:asciiTheme="minorHAnsi" w:eastAsiaTheme="minorHAnsi" w:hAnsiTheme="minorHAnsi" w:cstheme="minorHAnsi"/>
          <w:sz w:val="22"/>
          <w:szCs w:val="22"/>
        </w:rPr>
        <w:t xml:space="preserve">ule </w:t>
      </w:r>
      <w:r w:rsidR="006650E6" w:rsidRPr="00927951">
        <w:rPr>
          <w:rFonts w:asciiTheme="minorHAnsi" w:eastAsiaTheme="minorHAnsi" w:hAnsiTheme="minorHAnsi" w:cstheme="minorHAnsi"/>
          <w:sz w:val="22"/>
          <w:szCs w:val="22"/>
        </w:rPr>
        <w:t>§</w:t>
      </w:r>
      <w:r w:rsidR="00EC3D16" w:rsidRPr="00927951">
        <w:rPr>
          <w:rFonts w:asciiTheme="minorHAnsi" w:eastAsiaTheme="minorHAnsi" w:hAnsiTheme="minorHAnsi" w:cstheme="minorHAnsi"/>
          <w:sz w:val="22"/>
          <w:szCs w:val="22"/>
        </w:rPr>
        <w:t>127</w:t>
      </w:r>
      <w:r w:rsidR="00A46891" w:rsidRPr="00927951">
        <w:rPr>
          <w:rFonts w:asciiTheme="minorHAnsi" w:eastAsiaTheme="minorHAnsi" w:hAnsiTheme="minorHAnsi" w:cstheme="minorHAnsi"/>
          <w:sz w:val="22"/>
          <w:szCs w:val="22"/>
        </w:rPr>
        <w:t>CSR</w:t>
      </w:r>
      <w:r w:rsidR="00EC3D16" w:rsidRPr="00927951">
        <w:rPr>
          <w:rFonts w:asciiTheme="minorHAnsi" w:eastAsiaTheme="minorHAnsi" w:hAnsiTheme="minorHAnsi" w:cstheme="minorHAnsi"/>
          <w:sz w:val="22"/>
          <w:szCs w:val="22"/>
        </w:rPr>
        <w:t>3</w:t>
      </w:r>
      <w:r w:rsidR="00A46891" w:rsidRPr="00927951">
        <w:rPr>
          <w:rFonts w:asciiTheme="minorHAnsi" w:eastAsiaTheme="minorHAnsi" w:hAnsiTheme="minorHAnsi" w:cstheme="minorHAnsi"/>
          <w:sz w:val="22"/>
          <w:szCs w:val="22"/>
        </w:rPr>
        <w:t>,</w:t>
      </w:r>
      <w:r w:rsidR="006650E6" w:rsidRPr="00927951">
        <w:rPr>
          <w:rFonts w:asciiTheme="minorHAnsi" w:eastAsiaTheme="minorHAnsi" w:hAnsiTheme="minorHAnsi" w:cstheme="minorHAnsi"/>
          <w:sz w:val="22"/>
          <w:szCs w:val="22"/>
        </w:rPr>
        <w:t xml:space="preserve"> </w:t>
      </w:r>
      <w:r w:rsidR="00A46891" w:rsidRPr="00927951">
        <w:rPr>
          <w:rFonts w:asciiTheme="minorHAnsi" w:eastAsiaTheme="minorHAnsi" w:hAnsiTheme="minorHAnsi" w:cstheme="minorHAnsi"/>
          <w:sz w:val="22"/>
          <w:szCs w:val="22"/>
        </w:rPr>
        <w:t>section</w:t>
      </w:r>
      <w:r w:rsidR="006650E6" w:rsidRPr="00927951">
        <w:rPr>
          <w:rFonts w:asciiTheme="minorHAnsi" w:eastAsiaTheme="minorHAnsi" w:hAnsiTheme="minorHAnsi" w:cstheme="minorHAnsi"/>
          <w:sz w:val="22"/>
          <w:szCs w:val="22"/>
        </w:rPr>
        <w:t xml:space="preserve"> </w:t>
      </w:r>
      <w:r w:rsidR="00EC3D16" w:rsidRPr="00927951">
        <w:rPr>
          <w:rFonts w:asciiTheme="minorHAnsi" w:eastAsiaTheme="minorHAnsi" w:hAnsiTheme="minorHAnsi" w:cstheme="minorHAnsi"/>
          <w:sz w:val="22"/>
          <w:szCs w:val="22"/>
        </w:rPr>
        <w:t>15.3</w:t>
      </w:r>
      <w:r w:rsidR="006650E6" w:rsidRPr="00927951">
        <w:rPr>
          <w:rFonts w:asciiTheme="minorHAnsi" w:eastAsiaTheme="minorHAnsi" w:hAnsiTheme="minorHAnsi" w:cstheme="minorHAnsi"/>
          <w:sz w:val="22"/>
          <w:szCs w:val="22"/>
        </w:rPr>
        <w:t>,</w:t>
      </w:r>
      <w:r w:rsidR="00EC3D16" w:rsidRPr="00927951">
        <w:rPr>
          <w:rFonts w:asciiTheme="minorHAnsi" w:eastAsiaTheme="minorHAnsi" w:hAnsiTheme="minorHAnsi" w:cstheme="minorHAnsi"/>
          <w:sz w:val="22"/>
          <w:szCs w:val="22"/>
        </w:rPr>
        <w:t xml:space="preserve"> and is not subject to appeal.</w:t>
      </w:r>
    </w:p>
    <w:p w14:paraId="0BC5E20B" w14:textId="77777777" w:rsidR="00EC3D16" w:rsidRPr="00927951" w:rsidRDefault="00EC3D16" w:rsidP="00B765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sz w:val="22"/>
          <w:szCs w:val="22"/>
        </w:rPr>
      </w:pPr>
    </w:p>
    <w:p w14:paraId="417D6A7B" w14:textId="27CCF3DB" w:rsidR="004817C6" w:rsidRPr="00927951" w:rsidRDefault="00EC3D16" w:rsidP="004817C6">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rFonts w:asciiTheme="minorHAnsi" w:eastAsiaTheme="minorHAnsi" w:hAnsiTheme="minorHAnsi" w:cstheme="minorHAnsi"/>
          <w:bCs/>
          <w:sz w:val="22"/>
          <w:szCs w:val="22"/>
        </w:rPr>
      </w:pPr>
      <w:r w:rsidRPr="00927951">
        <w:rPr>
          <w:rFonts w:asciiTheme="minorHAnsi" w:eastAsiaTheme="minorHAnsi" w:hAnsiTheme="minorHAnsi" w:cstheme="minorHAnsi"/>
          <w:bCs/>
          <w:sz w:val="22"/>
          <w:szCs w:val="22"/>
        </w:rPr>
        <w:tab/>
        <w:t>3.1</w:t>
      </w:r>
      <w:r w:rsidRPr="007F3971">
        <w:rPr>
          <w:rFonts w:asciiTheme="minorHAnsi" w:eastAsiaTheme="minorHAnsi" w:hAnsiTheme="minorHAnsi" w:cstheme="minorHAnsi"/>
          <w:bCs/>
          <w:strike/>
          <w:sz w:val="22"/>
          <w:szCs w:val="22"/>
        </w:rPr>
        <w:t>1</w:t>
      </w:r>
      <w:r w:rsidR="007F3971">
        <w:rPr>
          <w:rFonts w:asciiTheme="minorHAnsi" w:eastAsiaTheme="minorHAnsi" w:hAnsiTheme="minorHAnsi" w:cstheme="minorHAnsi"/>
          <w:bCs/>
          <w:sz w:val="22"/>
          <w:szCs w:val="22"/>
          <w:u w:val="single"/>
        </w:rPr>
        <w:t>0</w:t>
      </w:r>
      <w:r w:rsidRPr="00927951">
        <w:rPr>
          <w:rFonts w:asciiTheme="minorHAnsi" w:eastAsiaTheme="minorHAnsi" w:hAnsiTheme="minorHAnsi" w:cstheme="minorHAnsi"/>
          <w:bCs/>
          <w:sz w:val="22"/>
          <w:szCs w:val="22"/>
        </w:rPr>
        <w:t xml:space="preserve"> </w:t>
      </w:r>
      <w:r w:rsidR="006C1448" w:rsidRPr="00927951">
        <w:rPr>
          <w:rFonts w:asciiTheme="minorHAnsi" w:eastAsiaTheme="minorHAnsi" w:hAnsiTheme="minorHAnsi" w:cstheme="minorHAnsi"/>
          <w:bCs/>
          <w:sz w:val="22"/>
          <w:szCs w:val="22"/>
        </w:rPr>
        <w:t xml:space="preserve"> </w:t>
      </w:r>
      <w:r w:rsidRPr="00927951">
        <w:rPr>
          <w:rFonts w:asciiTheme="minorHAnsi" w:eastAsiaTheme="minorHAnsi" w:hAnsiTheme="minorHAnsi" w:cstheme="minorHAnsi"/>
          <w:bCs/>
          <w:i/>
          <w:sz w:val="22"/>
          <w:szCs w:val="22"/>
        </w:rPr>
        <w:t>Review of Ejections.</w:t>
      </w:r>
      <w:r w:rsidRPr="00927951">
        <w:rPr>
          <w:rFonts w:asciiTheme="minorHAnsi" w:eastAsiaTheme="minorHAnsi" w:hAnsiTheme="minorHAnsi" w:cstheme="minorHAnsi"/>
          <w:bCs/>
          <w:sz w:val="22"/>
          <w:szCs w:val="22"/>
        </w:rPr>
        <w:t xml:space="preserve">  Disciplinary action imposed by a contest official, including disciplinary action that results in a suspension for an additional game or games as a consequence of an ejection, is not subject to appeal pursuant to Rule </w:t>
      </w:r>
      <w:r w:rsidRPr="00927951">
        <w:rPr>
          <w:rFonts w:asciiTheme="minorHAnsi" w:hAnsiTheme="minorHAnsi" w:cstheme="minorHAnsi"/>
          <w:bCs/>
          <w:sz w:val="22"/>
          <w:szCs w:val="22"/>
        </w:rPr>
        <w:t>§</w:t>
      </w:r>
      <w:r w:rsidRPr="00927951">
        <w:rPr>
          <w:rFonts w:asciiTheme="minorHAnsi" w:eastAsiaTheme="minorHAnsi" w:hAnsiTheme="minorHAnsi" w:cstheme="minorHAnsi"/>
          <w:bCs/>
          <w:sz w:val="22"/>
          <w:szCs w:val="22"/>
        </w:rPr>
        <w:t>127</w:t>
      </w:r>
      <w:r w:rsidR="00A46891" w:rsidRPr="00927951">
        <w:rPr>
          <w:rFonts w:asciiTheme="minorHAnsi" w:eastAsiaTheme="minorHAnsi" w:hAnsiTheme="minorHAnsi" w:cstheme="minorHAnsi"/>
          <w:bCs/>
          <w:sz w:val="22"/>
          <w:szCs w:val="22"/>
        </w:rPr>
        <w:t>CSR</w:t>
      </w:r>
      <w:r w:rsidRPr="00927951">
        <w:rPr>
          <w:rFonts w:asciiTheme="minorHAnsi" w:eastAsiaTheme="minorHAnsi" w:hAnsiTheme="minorHAnsi" w:cstheme="minorHAnsi"/>
          <w:bCs/>
          <w:sz w:val="22"/>
          <w:szCs w:val="22"/>
        </w:rPr>
        <w:t>6.  However, if the individual ejected believes the ejection was improper, he/she may request a review of the ejection by his/her principal.  If the principal believes there is merit in the requested review, the principal shall complete and submit the WVSSAC Ejection Review Form within 24 hours or the next business day of the ejection to the Executive Director of the WVSSAC.  If a review is properly requested, the WVSSAC will review the officials’ special report, the WVSSAC Ejection Review Form, and such other information as the WVSSAC deems appropriate.  Upon review, the WVSSAC Executive Director or the designated Assistant Director wi</w:t>
      </w:r>
      <w:r w:rsidR="005E2C71" w:rsidRPr="00927951">
        <w:rPr>
          <w:rFonts w:asciiTheme="minorHAnsi" w:eastAsiaTheme="minorHAnsi" w:hAnsiTheme="minorHAnsi" w:cstheme="minorHAnsi"/>
          <w:bCs/>
          <w:sz w:val="22"/>
          <w:szCs w:val="22"/>
        </w:rPr>
        <w:t>ll</w:t>
      </w:r>
      <w:r w:rsidRPr="00927951">
        <w:rPr>
          <w:rFonts w:asciiTheme="minorHAnsi" w:eastAsiaTheme="minorHAnsi" w:hAnsiTheme="minorHAnsi" w:cstheme="minorHAnsi"/>
          <w:bCs/>
          <w:sz w:val="22"/>
          <w:szCs w:val="22"/>
        </w:rPr>
        <w:t xml:space="preserve"> either sustain the ejection and any consequent suspension(s), or will determine the ejection was improper and void any consequent suspension(s).  A decision by the WVSSAC upon reviewing an ejection is not subject to appeal pursuant to Rule </w:t>
      </w:r>
      <w:r w:rsidRPr="00927951">
        <w:rPr>
          <w:rFonts w:asciiTheme="minorHAnsi" w:hAnsiTheme="minorHAnsi" w:cstheme="minorHAnsi"/>
          <w:bCs/>
          <w:sz w:val="22"/>
          <w:szCs w:val="22"/>
        </w:rPr>
        <w:t>§</w:t>
      </w:r>
      <w:r w:rsidRPr="00927951">
        <w:rPr>
          <w:rFonts w:asciiTheme="minorHAnsi" w:eastAsiaTheme="minorHAnsi" w:hAnsiTheme="minorHAnsi" w:cstheme="minorHAnsi"/>
          <w:bCs/>
          <w:sz w:val="22"/>
          <w:szCs w:val="22"/>
        </w:rPr>
        <w:t>127</w:t>
      </w:r>
      <w:r w:rsidR="00A46891" w:rsidRPr="00927951">
        <w:rPr>
          <w:rFonts w:asciiTheme="minorHAnsi" w:eastAsiaTheme="minorHAnsi" w:hAnsiTheme="minorHAnsi" w:cstheme="minorHAnsi"/>
          <w:bCs/>
          <w:sz w:val="22"/>
          <w:szCs w:val="22"/>
        </w:rPr>
        <w:t>CSR</w:t>
      </w:r>
      <w:r w:rsidRPr="00927951">
        <w:rPr>
          <w:rFonts w:asciiTheme="minorHAnsi" w:eastAsiaTheme="minorHAnsi" w:hAnsiTheme="minorHAnsi" w:cstheme="minorHAnsi"/>
          <w:bCs/>
          <w:sz w:val="22"/>
          <w:szCs w:val="22"/>
        </w:rPr>
        <w:t>6.</w:t>
      </w:r>
    </w:p>
    <w:sectPr w:rsidR="004817C6" w:rsidRPr="00927951" w:rsidSect="00137292">
      <w:headerReference w:type="default" r:id="rId8"/>
      <w:footerReference w:type="default" r:id="rId9"/>
      <w:pgSz w:w="12240" w:h="15840"/>
      <w:pgMar w:top="1440" w:right="1440" w:bottom="1440" w:left="144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FD9F3" w14:textId="77777777" w:rsidR="007B7D52" w:rsidRDefault="007B7D52" w:rsidP="00B025A5">
      <w:r>
        <w:separator/>
      </w:r>
    </w:p>
  </w:endnote>
  <w:endnote w:type="continuationSeparator" w:id="0">
    <w:p w14:paraId="56237A34" w14:textId="77777777" w:rsidR="007B7D52" w:rsidRDefault="007B7D52" w:rsidP="00B02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4970472"/>
      <w:docPartObj>
        <w:docPartGallery w:val="Page Numbers (Bottom of Page)"/>
        <w:docPartUnique/>
      </w:docPartObj>
    </w:sdtPr>
    <w:sdtEndPr>
      <w:rPr>
        <w:rFonts w:asciiTheme="minorHAnsi" w:hAnsiTheme="minorHAnsi" w:cstheme="minorHAnsi"/>
        <w:noProof/>
        <w:sz w:val="22"/>
        <w:szCs w:val="22"/>
      </w:rPr>
    </w:sdtEndPr>
    <w:sdtContent>
      <w:p w14:paraId="69464135" w14:textId="77777777" w:rsidR="004817C6" w:rsidRPr="009713CA" w:rsidRDefault="004817C6">
        <w:pPr>
          <w:pStyle w:val="Footer"/>
          <w:jc w:val="center"/>
          <w:rPr>
            <w:rFonts w:asciiTheme="minorHAnsi" w:hAnsiTheme="minorHAnsi" w:cstheme="minorHAnsi"/>
            <w:sz w:val="22"/>
            <w:szCs w:val="22"/>
          </w:rPr>
        </w:pPr>
        <w:r w:rsidRPr="009713CA">
          <w:rPr>
            <w:rFonts w:asciiTheme="minorHAnsi" w:hAnsiTheme="minorHAnsi" w:cstheme="minorHAnsi"/>
            <w:sz w:val="22"/>
            <w:szCs w:val="22"/>
          </w:rPr>
          <w:fldChar w:fldCharType="begin"/>
        </w:r>
        <w:r w:rsidRPr="009713CA">
          <w:rPr>
            <w:rFonts w:asciiTheme="minorHAnsi" w:hAnsiTheme="minorHAnsi" w:cstheme="minorHAnsi"/>
            <w:sz w:val="22"/>
            <w:szCs w:val="22"/>
          </w:rPr>
          <w:instrText xml:space="preserve"> PAGE   \* MERGEFORMAT </w:instrText>
        </w:r>
        <w:r w:rsidRPr="009713CA">
          <w:rPr>
            <w:rFonts w:asciiTheme="minorHAnsi" w:hAnsiTheme="minorHAnsi" w:cstheme="minorHAnsi"/>
            <w:sz w:val="22"/>
            <w:szCs w:val="22"/>
          </w:rPr>
          <w:fldChar w:fldCharType="separate"/>
        </w:r>
        <w:r w:rsidR="00FB7FE1">
          <w:rPr>
            <w:rFonts w:asciiTheme="minorHAnsi" w:hAnsiTheme="minorHAnsi" w:cstheme="minorHAnsi"/>
            <w:noProof/>
            <w:sz w:val="22"/>
            <w:szCs w:val="22"/>
          </w:rPr>
          <w:t>1</w:t>
        </w:r>
        <w:r w:rsidRPr="009713CA">
          <w:rPr>
            <w:rFonts w:asciiTheme="minorHAnsi" w:hAnsiTheme="minorHAnsi" w:cstheme="minorHAnsi"/>
            <w:noProof/>
            <w:sz w:val="22"/>
            <w:szCs w:val="22"/>
          </w:rPr>
          <w:fldChar w:fldCharType="end"/>
        </w:r>
      </w:p>
    </w:sdtContent>
  </w:sdt>
  <w:p w14:paraId="47407C40" w14:textId="77777777" w:rsidR="00EC3D16" w:rsidRDefault="00EC3D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A861C" w14:textId="77777777" w:rsidR="007B7D52" w:rsidRDefault="007B7D52" w:rsidP="00B025A5">
      <w:r>
        <w:separator/>
      </w:r>
    </w:p>
  </w:footnote>
  <w:footnote w:type="continuationSeparator" w:id="0">
    <w:p w14:paraId="2003B198" w14:textId="77777777" w:rsidR="007B7D52" w:rsidRDefault="007B7D52" w:rsidP="00B025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0E401" w14:textId="5BB776B0" w:rsidR="004817C6" w:rsidRDefault="004817C6" w:rsidP="00A8324B">
    <w:pPr>
      <w:pStyle w:val="Header"/>
      <w:jc w:val="center"/>
    </w:pPr>
    <w:r w:rsidRPr="009713CA">
      <w:rPr>
        <w:rFonts w:asciiTheme="minorHAnsi" w:hAnsiTheme="minorHAnsi" w:cstheme="minorHAnsi"/>
        <w:b/>
        <w:sz w:val="22"/>
        <w:szCs w:val="22"/>
      </w:rPr>
      <w:t>127CSR4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8069B"/>
    <w:multiLevelType w:val="hybridMultilevel"/>
    <w:tmpl w:val="5EBE06A0"/>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848718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7FE"/>
    <w:rsid w:val="00007AE2"/>
    <w:rsid w:val="00014968"/>
    <w:rsid w:val="0004208B"/>
    <w:rsid w:val="000537FF"/>
    <w:rsid w:val="00054232"/>
    <w:rsid w:val="00072F61"/>
    <w:rsid w:val="00084754"/>
    <w:rsid w:val="00091D5A"/>
    <w:rsid w:val="00095078"/>
    <w:rsid w:val="000C4F32"/>
    <w:rsid w:val="000C5985"/>
    <w:rsid w:val="000D3AF2"/>
    <w:rsid w:val="000D6E05"/>
    <w:rsid w:val="000D7FED"/>
    <w:rsid w:val="000E26D5"/>
    <w:rsid w:val="000E7893"/>
    <w:rsid w:val="000F69B2"/>
    <w:rsid w:val="00107A6B"/>
    <w:rsid w:val="001210E3"/>
    <w:rsid w:val="00121841"/>
    <w:rsid w:val="001242DA"/>
    <w:rsid w:val="001279B0"/>
    <w:rsid w:val="00135630"/>
    <w:rsid w:val="00135A61"/>
    <w:rsid w:val="00137292"/>
    <w:rsid w:val="00146915"/>
    <w:rsid w:val="00147D8A"/>
    <w:rsid w:val="001510B9"/>
    <w:rsid w:val="001543B6"/>
    <w:rsid w:val="001659D2"/>
    <w:rsid w:val="00166E15"/>
    <w:rsid w:val="00190ED0"/>
    <w:rsid w:val="001940F3"/>
    <w:rsid w:val="001A553C"/>
    <w:rsid w:val="001D29E0"/>
    <w:rsid w:val="001E5297"/>
    <w:rsid w:val="002037FE"/>
    <w:rsid w:val="002136DB"/>
    <w:rsid w:val="002263E1"/>
    <w:rsid w:val="00226F9C"/>
    <w:rsid w:val="00232D9C"/>
    <w:rsid w:val="00233A65"/>
    <w:rsid w:val="00234741"/>
    <w:rsid w:val="00237017"/>
    <w:rsid w:val="00262EF0"/>
    <w:rsid w:val="00266259"/>
    <w:rsid w:val="002745F1"/>
    <w:rsid w:val="00283D07"/>
    <w:rsid w:val="00283F2F"/>
    <w:rsid w:val="002872DC"/>
    <w:rsid w:val="002A5A09"/>
    <w:rsid w:val="002D7333"/>
    <w:rsid w:val="002F45D5"/>
    <w:rsid w:val="00303A9C"/>
    <w:rsid w:val="00343DC6"/>
    <w:rsid w:val="00351FEC"/>
    <w:rsid w:val="003557AC"/>
    <w:rsid w:val="00363BBF"/>
    <w:rsid w:val="00364C9E"/>
    <w:rsid w:val="00376A14"/>
    <w:rsid w:val="0038187A"/>
    <w:rsid w:val="003B05CA"/>
    <w:rsid w:val="003B292D"/>
    <w:rsid w:val="003C0AFD"/>
    <w:rsid w:val="003C5A54"/>
    <w:rsid w:val="003E34EF"/>
    <w:rsid w:val="00421147"/>
    <w:rsid w:val="00434B07"/>
    <w:rsid w:val="004726FC"/>
    <w:rsid w:val="004817C6"/>
    <w:rsid w:val="004824C4"/>
    <w:rsid w:val="00484AAA"/>
    <w:rsid w:val="0049227E"/>
    <w:rsid w:val="004B1E7C"/>
    <w:rsid w:val="004D1A00"/>
    <w:rsid w:val="00505F32"/>
    <w:rsid w:val="00507FA4"/>
    <w:rsid w:val="00524179"/>
    <w:rsid w:val="005247DA"/>
    <w:rsid w:val="00525CEA"/>
    <w:rsid w:val="005308E2"/>
    <w:rsid w:val="005452FE"/>
    <w:rsid w:val="00560BAE"/>
    <w:rsid w:val="00583F9D"/>
    <w:rsid w:val="00585551"/>
    <w:rsid w:val="005A31C0"/>
    <w:rsid w:val="005A7DBB"/>
    <w:rsid w:val="005B010F"/>
    <w:rsid w:val="005B34F5"/>
    <w:rsid w:val="005C1C99"/>
    <w:rsid w:val="005D0765"/>
    <w:rsid w:val="005D692B"/>
    <w:rsid w:val="005E2C71"/>
    <w:rsid w:val="005E665E"/>
    <w:rsid w:val="006018B5"/>
    <w:rsid w:val="00615778"/>
    <w:rsid w:val="00627760"/>
    <w:rsid w:val="006321A0"/>
    <w:rsid w:val="00634571"/>
    <w:rsid w:val="006618EC"/>
    <w:rsid w:val="00664331"/>
    <w:rsid w:val="006650E6"/>
    <w:rsid w:val="00670A85"/>
    <w:rsid w:val="00670EC5"/>
    <w:rsid w:val="00672CED"/>
    <w:rsid w:val="006B49FF"/>
    <w:rsid w:val="006C1448"/>
    <w:rsid w:val="006D180F"/>
    <w:rsid w:val="006D5B03"/>
    <w:rsid w:val="006D73B0"/>
    <w:rsid w:val="006E1809"/>
    <w:rsid w:val="006E3CF2"/>
    <w:rsid w:val="00703E8B"/>
    <w:rsid w:val="00710409"/>
    <w:rsid w:val="007116A4"/>
    <w:rsid w:val="0074065E"/>
    <w:rsid w:val="007455A9"/>
    <w:rsid w:val="00753EF9"/>
    <w:rsid w:val="00753FF5"/>
    <w:rsid w:val="007542B1"/>
    <w:rsid w:val="00770602"/>
    <w:rsid w:val="00795F17"/>
    <w:rsid w:val="007A4721"/>
    <w:rsid w:val="007B7D52"/>
    <w:rsid w:val="007F3971"/>
    <w:rsid w:val="007F7B3D"/>
    <w:rsid w:val="00801644"/>
    <w:rsid w:val="008067C2"/>
    <w:rsid w:val="00820ADD"/>
    <w:rsid w:val="00827530"/>
    <w:rsid w:val="008424D1"/>
    <w:rsid w:val="00845E45"/>
    <w:rsid w:val="008464B1"/>
    <w:rsid w:val="00852731"/>
    <w:rsid w:val="00861556"/>
    <w:rsid w:val="00867115"/>
    <w:rsid w:val="00886AA6"/>
    <w:rsid w:val="008A2DAA"/>
    <w:rsid w:val="008A4A58"/>
    <w:rsid w:val="008C6BCF"/>
    <w:rsid w:val="008C7DCF"/>
    <w:rsid w:val="008D0BDE"/>
    <w:rsid w:val="008D24D4"/>
    <w:rsid w:val="008D722B"/>
    <w:rsid w:val="008E09D2"/>
    <w:rsid w:val="008E6DBC"/>
    <w:rsid w:val="00902E41"/>
    <w:rsid w:val="00913CEC"/>
    <w:rsid w:val="00927951"/>
    <w:rsid w:val="009366C3"/>
    <w:rsid w:val="009713CA"/>
    <w:rsid w:val="00972B1C"/>
    <w:rsid w:val="00995870"/>
    <w:rsid w:val="009B3D76"/>
    <w:rsid w:val="009D2405"/>
    <w:rsid w:val="009D69EF"/>
    <w:rsid w:val="009F2759"/>
    <w:rsid w:val="00A0435B"/>
    <w:rsid w:val="00A05BA8"/>
    <w:rsid w:val="00A10765"/>
    <w:rsid w:val="00A15D7E"/>
    <w:rsid w:val="00A22B8C"/>
    <w:rsid w:val="00A328F8"/>
    <w:rsid w:val="00A46891"/>
    <w:rsid w:val="00A8324B"/>
    <w:rsid w:val="00A947A2"/>
    <w:rsid w:val="00AC03C0"/>
    <w:rsid w:val="00AD3F83"/>
    <w:rsid w:val="00AD3FC6"/>
    <w:rsid w:val="00AE4A5A"/>
    <w:rsid w:val="00AF51AD"/>
    <w:rsid w:val="00B025A5"/>
    <w:rsid w:val="00B15E1D"/>
    <w:rsid w:val="00B21D30"/>
    <w:rsid w:val="00B2390F"/>
    <w:rsid w:val="00B244BA"/>
    <w:rsid w:val="00B32262"/>
    <w:rsid w:val="00B34CF7"/>
    <w:rsid w:val="00B3682A"/>
    <w:rsid w:val="00B76547"/>
    <w:rsid w:val="00B778BE"/>
    <w:rsid w:val="00B80E4B"/>
    <w:rsid w:val="00B84AD4"/>
    <w:rsid w:val="00B93AFC"/>
    <w:rsid w:val="00BB758D"/>
    <w:rsid w:val="00BC210F"/>
    <w:rsid w:val="00BC322A"/>
    <w:rsid w:val="00BC4E51"/>
    <w:rsid w:val="00BC696B"/>
    <w:rsid w:val="00BD0D4C"/>
    <w:rsid w:val="00BE3C55"/>
    <w:rsid w:val="00BF1766"/>
    <w:rsid w:val="00BF18E7"/>
    <w:rsid w:val="00BF30F9"/>
    <w:rsid w:val="00C05BD5"/>
    <w:rsid w:val="00C23804"/>
    <w:rsid w:val="00C2566E"/>
    <w:rsid w:val="00C40927"/>
    <w:rsid w:val="00C4267D"/>
    <w:rsid w:val="00C54526"/>
    <w:rsid w:val="00C54730"/>
    <w:rsid w:val="00C60B06"/>
    <w:rsid w:val="00C6754A"/>
    <w:rsid w:val="00C708A9"/>
    <w:rsid w:val="00C95AFE"/>
    <w:rsid w:val="00C9794D"/>
    <w:rsid w:val="00CB19C6"/>
    <w:rsid w:val="00CB2222"/>
    <w:rsid w:val="00CB6DB7"/>
    <w:rsid w:val="00CC7CBD"/>
    <w:rsid w:val="00CF1AED"/>
    <w:rsid w:val="00D00B59"/>
    <w:rsid w:val="00D16C83"/>
    <w:rsid w:val="00D3353A"/>
    <w:rsid w:val="00D457F0"/>
    <w:rsid w:val="00D537FE"/>
    <w:rsid w:val="00D63903"/>
    <w:rsid w:val="00D677B5"/>
    <w:rsid w:val="00D76F06"/>
    <w:rsid w:val="00D77233"/>
    <w:rsid w:val="00D7765F"/>
    <w:rsid w:val="00D8473B"/>
    <w:rsid w:val="00DA19F4"/>
    <w:rsid w:val="00DB6ADD"/>
    <w:rsid w:val="00DB7686"/>
    <w:rsid w:val="00DC2083"/>
    <w:rsid w:val="00DC4976"/>
    <w:rsid w:val="00DD79AC"/>
    <w:rsid w:val="00DE1188"/>
    <w:rsid w:val="00DE64B0"/>
    <w:rsid w:val="00DF1A82"/>
    <w:rsid w:val="00DF459B"/>
    <w:rsid w:val="00DF4770"/>
    <w:rsid w:val="00E4486B"/>
    <w:rsid w:val="00E74DCB"/>
    <w:rsid w:val="00E95840"/>
    <w:rsid w:val="00E96DD1"/>
    <w:rsid w:val="00EA270B"/>
    <w:rsid w:val="00EA37DB"/>
    <w:rsid w:val="00EA6544"/>
    <w:rsid w:val="00EB3B9D"/>
    <w:rsid w:val="00EC3B24"/>
    <w:rsid w:val="00EC3D16"/>
    <w:rsid w:val="00EE3DF7"/>
    <w:rsid w:val="00EE5FEB"/>
    <w:rsid w:val="00EE6576"/>
    <w:rsid w:val="00EE7B24"/>
    <w:rsid w:val="00F01B0F"/>
    <w:rsid w:val="00F04441"/>
    <w:rsid w:val="00F04AB9"/>
    <w:rsid w:val="00F15C16"/>
    <w:rsid w:val="00F3217A"/>
    <w:rsid w:val="00F37A9C"/>
    <w:rsid w:val="00F7722E"/>
    <w:rsid w:val="00F77DF3"/>
    <w:rsid w:val="00F966D7"/>
    <w:rsid w:val="00FA282E"/>
    <w:rsid w:val="00FB7198"/>
    <w:rsid w:val="00FB7665"/>
    <w:rsid w:val="00FB7FE1"/>
    <w:rsid w:val="00FE3F17"/>
    <w:rsid w:val="00FE5E32"/>
    <w:rsid w:val="00FE636A"/>
    <w:rsid w:val="00FF3CCC"/>
    <w:rsid w:val="00FF6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CD408C"/>
  <w15:docId w15:val="{E353E855-02F8-44FE-A6C1-920BAA81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EC5"/>
    <w:pPr>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F18E7"/>
    <w:pPr>
      <w:widowControl w:val="0"/>
      <w:autoSpaceDE w:val="0"/>
      <w:autoSpaceDN w:val="0"/>
      <w:adjustRightInd w:val="0"/>
    </w:pPr>
    <w:rPr>
      <w:color w:val="000000"/>
      <w:sz w:val="24"/>
      <w:szCs w:val="24"/>
    </w:rPr>
  </w:style>
  <w:style w:type="character" w:styleId="Hyperlink">
    <w:name w:val="Hyperlink"/>
    <w:basedOn w:val="DefaultParagraphFont"/>
    <w:uiPriority w:val="99"/>
    <w:unhideWhenUsed/>
    <w:rsid w:val="00BF18E7"/>
    <w:rPr>
      <w:color w:val="0000FF"/>
      <w:u w:val="single"/>
    </w:rPr>
  </w:style>
  <w:style w:type="paragraph" w:styleId="BalloonText">
    <w:name w:val="Balloon Text"/>
    <w:basedOn w:val="Normal"/>
    <w:link w:val="BalloonTextChar"/>
    <w:uiPriority w:val="99"/>
    <w:semiHidden/>
    <w:unhideWhenUsed/>
    <w:rsid w:val="00014968"/>
    <w:rPr>
      <w:rFonts w:ascii="Tahoma" w:hAnsi="Tahoma" w:cs="Tahoma"/>
      <w:sz w:val="16"/>
      <w:szCs w:val="16"/>
    </w:rPr>
  </w:style>
  <w:style w:type="character" w:customStyle="1" w:styleId="BalloonTextChar">
    <w:name w:val="Balloon Text Char"/>
    <w:basedOn w:val="DefaultParagraphFont"/>
    <w:link w:val="BalloonText"/>
    <w:uiPriority w:val="99"/>
    <w:semiHidden/>
    <w:rsid w:val="00014968"/>
    <w:rPr>
      <w:rFonts w:ascii="Tahoma" w:hAnsi="Tahoma" w:cs="Tahoma"/>
      <w:sz w:val="16"/>
      <w:szCs w:val="16"/>
    </w:rPr>
  </w:style>
  <w:style w:type="paragraph" w:styleId="Header">
    <w:name w:val="header"/>
    <w:basedOn w:val="Normal"/>
    <w:link w:val="HeaderChar"/>
    <w:uiPriority w:val="99"/>
    <w:unhideWhenUsed/>
    <w:rsid w:val="00B025A5"/>
    <w:pPr>
      <w:tabs>
        <w:tab w:val="center" w:pos="4680"/>
        <w:tab w:val="right" w:pos="9360"/>
      </w:tabs>
    </w:pPr>
  </w:style>
  <w:style w:type="character" w:customStyle="1" w:styleId="HeaderChar">
    <w:name w:val="Header Char"/>
    <w:basedOn w:val="DefaultParagraphFont"/>
    <w:link w:val="Header"/>
    <w:uiPriority w:val="99"/>
    <w:rsid w:val="00B025A5"/>
  </w:style>
  <w:style w:type="paragraph" w:styleId="Footer">
    <w:name w:val="footer"/>
    <w:basedOn w:val="Normal"/>
    <w:link w:val="FooterChar"/>
    <w:uiPriority w:val="99"/>
    <w:unhideWhenUsed/>
    <w:rsid w:val="00B025A5"/>
    <w:pPr>
      <w:tabs>
        <w:tab w:val="center" w:pos="4680"/>
        <w:tab w:val="right" w:pos="9360"/>
      </w:tabs>
    </w:pPr>
  </w:style>
  <w:style w:type="character" w:customStyle="1" w:styleId="FooterChar">
    <w:name w:val="Footer Char"/>
    <w:basedOn w:val="DefaultParagraphFont"/>
    <w:link w:val="Footer"/>
    <w:uiPriority w:val="99"/>
    <w:rsid w:val="00B025A5"/>
  </w:style>
  <w:style w:type="paragraph" w:styleId="NormalWeb">
    <w:name w:val="Normal (Web)"/>
    <w:basedOn w:val="Normal"/>
    <w:uiPriority w:val="99"/>
    <w:unhideWhenUsed/>
    <w:rsid w:val="00FE3F17"/>
    <w:pPr>
      <w:autoSpaceDE/>
      <w:autoSpaceDN/>
      <w:adjustRightInd/>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07312B-9417-415C-97D1-D778A4085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2991</Words>
  <Characters>17054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EXECUTIVE SUMMARY</vt:lpstr>
    </vt:vector>
  </TitlesOfParts>
  <Company>WVSSAC</Company>
  <LinksUpToDate>false</LinksUpToDate>
  <CharactersWithSpaces>20005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EXECUTIVE SUMMARY</dc:title>
  <dc:creator>User</dc:creator>
  <cp:lastModifiedBy>Tina Payne</cp:lastModifiedBy>
  <cp:revision>4</cp:revision>
  <cp:lastPrinted>2025-06-30T11:49:00Z</cp:lastPrinted>
  <dcterms:created xsi:type="dcterms:W3CDTF">2026-05-21T17:03:00Z</dcterms:created>
  <dcterms:modified xsi:type="dcterms:W3CDTF">2026-06-03T14:27:00Z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60f4a70-4b6c-4bd4-a002-31edb9c00abe_Enabled">
    <vt:lpwstr>true</vt:lpwstr>
  </property>
  <property fmtid="{D5CDD505-2E9C-101B-9397-08002B2CF9AE}" pid="3" name="MSIP_Label_460f4a70-4b6c-4bd4-a002-31edb9c00abe_SetDate">
    <vt:lpwstr>2023-04-18T13:50:41Z</vt:lpwstr>
  </property>
  <property fmtid="{D5CDD505-2E9C-101B-9397-08002B2CF9AE}" pid="4" name="MSIP_Label_460f4a70-4b6c-4bd4-a002-31edb9c00abe_Method">
    <vt:lpwstr>Standard</vt:lpwstr>
  </property>
  <property fmtid="{D5CDD505-2E9C-101B-9397-08002B2CF9AE}" pid="5" name="MSIP_Label_460f4a70-4b6c-4bd4-a002-31edb9c00abe_Name">
    <vt:lpwstr>General</vt:lpwstr>
  </property>
  <property fmtid="{D5CDD505-2E9C-101B-9397-08002B2CF9AE}" pid="6" name="MSIP_Label_460f4a70-4b6c-4bd4-a002-31edb9c00abe_SiteId">
    <vt:lpwstr>e019b04b-330c-467a-8bae-09fb17374d6a</vt:lpwstr>
  </property>
  <property fmtid="{D5CDD505-2E9C-101B-9397-08002B2CF9AE}" pid="7" name="MSIP_Label_460f4a70-4b6c-4bd4-a002-31edb9c00abe_ActionId">
    <vt:lpwstr>d7de91cc-dbd8-4c6a-9636-cac3561b8be9</vt:lpwstr>
  </property>
  <property fmtid="{D5CDD505-2E9C-101B-9397-08002B2CF9AE}" pid="8" name="MSIP_Label_460f4a70-4b6c-4bd4-a002-31edb9c00abe_ContentBits">
    <vt:lpwstr>0</vt:lpwstr>
  </property>
  <property fmtid="{D5CDD505-2E9C-101B-9397-08002B2CF9AE}" pid="9" name="GrammarlyDocumentId">
    <vt:lpwstr>42f0c490-94c1-42a1-bf79-a075976fcd56</vt:lpwstr>
  </property>
</Properties>
</file>