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99D34" w14:textId="77777777" w:rsidR="00AB1C66" w:rsidRPr="00E01013" w:rsidRDefault="00AB1C66" w:rsidP="00AB1C66">
      <w:pPr>
        <w:spacing w:after="0"/>
        <w:jc w:val="center"/>
        <w:rPr>
          <w:rFonts w:ascii="Times New Roman" w:hAnsi="Times New Roman" w:cs="Times New Roman"/>
        </w:rPr>
      </w:pPr>
    </w:p>
    <w:p w14:paraId="1010CA5B" w14:textId="77777777" w:rsidR="00AB1C66" w:rsidRPr="00E01013" w:rsidRDefault="00AB1C66" w:rsidP="00AB1C66">
      <w:pPr>
        <w:spacing w:after="0"/>
        <w:jc w:val="center"/>
        <w:rPr>
          <w:rFonts w:ascii="Times New Roman" w:hAnsi="Times New Roman" w:cs="Times New Roman"/>
          <w:b/>
          <w:bCs/>
        </w:rPr>
      </w:pPr>
      <w:r w:rsidRPr="00E01013">
        <w:rPr>
          <w:rFonts w:ascii="Times New Roman" w:hAnsi="Times New Roman" w:cs="Times New Roman"/>
          <w:b/>
          <w:bCs/>
        </w:rPr>
        <w:t>TITLE 112</w:t>
      </w:r>
    </w:p>
    <w:p w14:paraId="6F2FBF46" w14:textId="77777777" w:rsidR="00AB1C66" w:rsidRPr="00E01013" w:rsidRDefault="00AB1C66" w:rsidP="00AB1C66">
      <w:pPr>
        <w:spacing w:after="0"/>
        <w:jc w:val="center"/>
        <w:rPr>
          <w:rFonts w:ascii="Times New Roman" w:hAnsi="Times New Roman" w:cs="Times New Roman"/>
          <w:b/>
          <w:bCs/>
        </w:rPr>
      </w:pPr>
      <w:r w:rsidRPr="00E01013">
        <w:rPr>
          <w:rFonts w:ascii="Times New Roman" w:hAnsi="Times New Roman" w:cs="Times New Roman"/>
          <w:b/>
          <w:bCs/>
        </w:rPr>
        <w:t>LEGISLATIVE RULE</w:t>
      </w:r>
    </w:p>
    <w:p w14:paraId="15C9E5CE" w14:textId="77777777" w:rsidR="00AB1C66" w:rsidRPr="00E01013" w:rsidRDefault="00AB1C66" w:rsidP="00AB1C66">
      <w:pPr>
        <w:spacing w:after="0"/>
        <w:jc w:val="center"/>
        <w:rPr>
          <w:rFonts w:ascii="Times New Roman" w:hAnsi="Times New Roman" w:cs="Times New Roman"/>
          <w:b/>
          <w:bCs/>
        </w:rPr>
      </w:pPr>
      <w:r w:rsidRPr="00E01013">
        <w:rPr>
          <w:rFonts w:ascii="Times New Roman" w:hAnsi="Times New Roman" w:cs="Times New Roman"/>
          <w:b/>
          <w:bCs/>
        </w:rPr>
        <w:t>STATE TREASURER’S OFFICE</w:t>
      </w:r>
    </w:p>
    <w:p w14:paraId="7D81CF99" w14:textId="77777777" w:rsidR="00AB1C66" w:rsidRPr="00E01013" w:rsidRDefault="00AB1C66" w:rsidP="00AB1C66">
      <w:pPr>
        <w:spacing w:after="0"/>
        <w:jc w:val="center"/>
        <w:rPr>
          <w:rFonts w:ascii="Times New Roman" w:hAnsi="Times New Roman" w:cs="Times New Roman"/>
          <w:b/>
          <w:bCs/>
        </w:rPr>
      </w:pPr>
    </w:p>
    <w:p w14:paraId="66971F71" w14:textId="77777777" w:rsidR="009151F8" w:rsidRPr="00E01013" w:rsidRDefault="009151F8" w:rsidP="009151F8">
      <w:pPr>
        <w:spacing w:after="0"/>
        <w:jc w:val="center"/>
        <w:rPr>
          <w:rFonts w:ascii="Times New Roman" w:hAnsi="Times New Roman" w:cs="Times New Roman"/>
          <w:b/>
          <w:bCs/>
        </w:rPr>
      </w:pPr>
      <w:r w:rsidRPr="00E01013">
        <w:rPr>
          <w:rFonts w:ascii="Times New Roman" w:hAnsi="Times New Roman" w:cs="Times New Roman"/>
          <w:b/>
          <w:bCs/>
        </w:rPr>
        <w:t>SERIES 6</w:t>
      </w:r>
    </w:p>
    <w:p w14:paraId="7A739F2D" w14:textId="1F5752B7" w:rsidR="00AB1C66" w:rsidRPr="00E01013" w:rsidRDefault="009151F8" w:rsidP="000E5E16">
      <w:pPr>
        <w:spacing w:after="0"/>
        <w:jc w:val="center"/>
        <w:rPr>
          <w:rFonts w:ascii="Times New Roman" w:hAnsi="Times New Roman" w:cs="Times New Roman"/>
          <w:b/>
          <w:bCs/>
        </w:rPr>
      </w:pPr>
      <w:r w:rsidRPr="00E01013">
        <w:rPr>
          <w:rFonts w:ascii="Times New Roman" w:hAnsi="Times New Roman" w:cs="Times New Roman"/>
          <w:b/>
          <w:bCs/>
        </w:rPr>
        <w:t>SELECTION OF STATE DEPOSITORIES FOR DISBURSEMENT ACCOUNTS</w:t>
      </w:r>
      <w:r w:rsidR="000E5E16" w:rsidRPr="00E01013">
        <w:rPr>
          <w:rFonts w:ascii="Times New Roman" w:hAnsi="Times New Roman" w:cs="Times New Roman"/>
          <w:b/>
          <w:bCs/>
        </w:rPr>
        <w:t xml:space="preserve"> </w:t>
      </w:r>
      <w:r w:rsidRPr="00E01013">
        <w:rPr>
          <w:rFonts w:ascii="Times New Roman" w:hAnsi="Times New Roman" w:cs="Times New Roman"/>
          <w:b/>
          <w:bCs/>
        </w:rPr>
        <w:t>THROUGH COMPETITIVE BIDDING</w:t>
      </w:r>
    </w:p>
    <w:p w14:paraId="1BA629CE" w14:textId="77777777" w:rsidR="009151F8" w:rsidRPr="00E01013" w:rsidRDefault="009151F8" w:rsidP="009151F8">
      <w:pPr>
        <w:spacing w:after="0"/>
        <w:jc w:val="center"/>
        <w:rPr>
          <w:rFonts w:ascii="Times New Roman" w:hAnsi="Times New Roman" w:cs="Times New Roman"/>
        </w:rPr>
      </w:pPr>
    </w:p>
    <w:p w14:paraId="40AE6D06" w14:textId="2EE5AA8A" w:rsidR="00AB1C66" w:rsidRPr="00E01013" w:rsidRDefault="00AB1C66" w:rsidP="00AB1C66">
      <w:pPr>
        <w:spacing w:after="0"/>
        <w:rPr>
          <w:rFonts w:ascii="Times New Roman" w:hAnsi="Times New Roman" w:cs="Times New Roman"/>
          <w:b/>
          <w:bCs/>
        </w:rPr>
      </w:pPr>
      <w:r w:rsidRPr="00E01013">
        <w:rPr>
          <w:rFonts w:ascii="Times New Roman" w:hAnsi="Times New Roman" w:cs="Times New Roman"/>
          <w:b/>
          <w:bCs/>
        </w:rPr>
        <w:t>§112-</w:t>
      </w:r>
      <w:r w:rsidR="009151F8" w:rsidRPr="00E01013">
        <w:rPr>
          <w:rFonts w:ascii="Times New Roman" w:hAnsi="Times New Roman" w:cs="Times New Roman"/>
          <w:b/>
          <w:bCs/>
        </w:rPr>
        <w:t>6</w:t>
      </w:r>
      <w:r w:rsidRPr="00E01013">
        <w:rPr>
          <w:rFonts w:ascii="Times New Roman" w:hAnsi="Times New Roman" w:cs="Times New Roman"/>
          <w:b/>
          <w:bCs/>
        </w:rPr>
        <w:t>-1.  General.</w:t>
      </w:r>
    </w:p>
    <w:p w14:paraId="7E994A54" w14:textId="77777777" w:rsidR="00AB1C66" w:rsidRPr="00E01013" w:rsidRDefault="00AB1C66" w:rsidP="00AB1C66">
      <w:pPr>
        <w:spacing w:after="0"/>
        <w:rPr>
          <w:rFonts w:ascii="Times New Roman" w:hAnsi="Times New Roman" w:cs="Times New Roman"/>
        </w:rPr>
      </w:pPr>
      <w:r w:rsidRPr="00E01013">
        <w:rPr>
          <w:rFonts w:ascii="Times New Roman" w:hAnsi="Times New Roman" w:cs="Times New Roman"/>
        </w:rPr>
        <w:t xml:space="preserve"> </w:t>
      </w:r>
    </w:p>
    <w:p w14:paraId="2B90D645" w14:textId="052F39BC" w:rsidR="009151F8" w:rsidRPr="00E01013" w:rsidRDefault="009151F8" w:rsidP="009151F8">
      <w:pPr>
        <w:pStyle w:val="ListParagraph"/>
        <w:numPr>
          <w:ilvl w:val="1"/>
          <w:numId w:val="1"/>
        </w:numPr>
        <w:spacing w:after="0"/>
        <w:rPr>
          <w:rFonts w:ascii="Times New Roman" w:hAnsi="Times New Roman" w:cs="Times New Roman"/>
        </w:rPr>
      </w:pPr>
      <w:r w:rsidRPr="00E01013">
        <w:rPr>
          <w:rFonts w:ascii="Times New Roman" w:hAnsi="Times New Roman" w:cs="Times New Roman"/>
        </w:rPr>
        <w:t xml:space="preserve"> Scope. -- This rule implements the provisions of W. Va. Code §12-1-2, which requires the</w:t>
      </w:r>
    </w:p>
    <w:p w14:paraId="7C12FBC0" w14:textId="381E8056"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Treasurer’s Office to select depositories for disbursement accounts through competitive bidding by financial institutions in this State  The provisions of this rule do not apply to trust and investment accounts, activities and proceeds from the sale of general obligation bonds or bonds issued by the School Building Authority, the Parkways Authority, the Housing Development Fund, the Economic Development Authority, the Infrastructure and Jobs Development Counsel, the Water Development Authority or the Hospital Finance Authority.</w:t>
      </w:r>
    </w:p>
    <w:p w14:paraId="7F50F626" w14:textId="77777777" w:rsidR="009151F8" w:rsidRPr="00E01013" w:rsidRDefault="009151F8" w:rsidP="009151F8">
      <w:pPr>
        <w:spacing w:after="0"/>
        <w:ind w:firstLine="720"/>
        <w:rPr>
          <w:rFonts w:ascii="Times New Roman" w:hAnsi="Times New Roman" w:cs="Times New Roman"/>
        </w:rPr>
      </w:pPr>
    </w:p>
    <w:p w14:paraId="316F38B3" w14:textId="608EA468" w:rsidR="00AB1C66" w:rsidRPr="00E01013" w:rsidRDefault="00D73093" w:rsidP="00D73093">
      <w:pPr>
        <w:pStyle w:val="ListParagraph"/>
        <w:numPr>
          <w:ilvl w:val="1"/>
          <w:numId w:val="1"/>
        </w:numPr>
        <w:spacing w:after="0"/>
        <w:rPr>
          <w:rFonts w:ascii="Times New Roman" w:hAnsi="Times New Roman" w:cs="Times New Roman"/>
        </w:rPr>
      </w:pPr>
      <w:r w:rsidRPr="00E01013">
        <w:rPr>
          <w:rFonts w:ascii="Times New Roman" w:hAnsi="Times New Roman" w:cs="Times New Roman"/>
        </w:rPr>
        <w:t xml:space="preserve"> </w:t>
      </w:r>
      <w:r w:rsidR="009151F8" w:rsidRPr="00E01013">
        <w:rPr>
          <w:rFonts w:ascii="Times New Roman" w:hAnsi="Times New Roman" w:cs="Times New Roman"/>
        </w:rPr>
        <w:t>Authority. – W. Va. Code §12-1-2</w:t>
      </w:r>
      <w:r w:rsidR="00AB1C66" w:rsidRPr="00E01013">
        <w:rPr>
          <w:rFonts w:ascii="Times New Roman" w:hAnsi="Times New Roman" w:cs="Times New Roman"/>
        </w:rPr>
        <w:t>.</w:t>
      </w:r>
      <w:r w:rsidR="00CA46CF" w:rsidRPr="00E01013">
        <w:rPr>
          <w:rFonts w:ascii="Times New Roman" w:hAnsi="Times New Roman" w:cs="Times New Roman"/>
        </w:rPr>
        <w:t xml:space="preserve"> </w:t>
      </w:r>
    </w:p>
    <w:p w14:paraId="12DEEE3E" w14:textId="77777777" w:rsidR="00AB1C66" w:rsidRPr="00E01013" w:rsidRDefault="00AB1C66" w:rsidP="00AB1C66">
      <w:pPr>
        <w:spacing w:after="0"/>
        <w:rPr>
          <w:rFonts w:ascii="Times New Roman" w:hAnsi="Times New Roman" w:cs="Times New Roman"/>
        </w:rPr>
      </w:pPr>
    </w:p>
    <w:p w14:paraId="0D667161" w14:textId="6F83260A" w:rsidR="00AB1C66" w:rsidRPr="00E01013" w:rsidRDefault="00D73093" w:rsidP="00D73093">
      <w:pPr>
        <w:pStyle w:val="ListParagraph"/>
        <w:numPr>
          <w:ilvl w:val="1"/>
          <w:numId w:val="1"/>
        </w:numPr>
        <w:spacing w:after="0"/>
        <w:rPr>
          <w:rFonts w:ascii="Times New Roman" w:hAnsi="Times New Roman" w:cs="Times New Roman"/>
        </w:rPr>
      </w:pPr>
      <w:r w:rsidRPr="00E01013">
        <w:rPr>
          <w:rFonts w:ascii="Times New Roman" w:hAnsi="Times New Roman" w:cs="Times New Roman"/>
        </w:rPr>
        <w:t xml:space="preserve"> </w:t>
      </w:r>
      <w:r w:rsidR="00AB1C66" w:rsidRPr="00E01013">
        <w:rPr>
          <w:rFonts w:ascii="Times New Roman" w:hAnsi="Times New Roman" w:cs="Times New Roman"/>
        </w:rPr>
        <w:t xml:space="preserve">Filing Date. – </w:t>
      </w:r>
      <w:r w:rsidR="004C5885" w:rsidRPr="00E01013">
        <w:rPr>
          <w:rFonts w:ascii="Times New Roman" w:hAnsi="Times New Roman" w:cs="Times New Roman"/>
          <w:strike/>
        </w:rPr>
        <w:t xml:space="preserve">April </w:t>
      </w:r>
      <w:r w:rsidR="003F6C60" w:rsidRPr="00E01013">
        <w:rPr>
          <w:rFonts w:ascii="Times New Roman" w:hAnsi="Times New Roman" w:cs="Times New Roman"/>
          <w:strike/>
        </w:rPr>
        <w:t>7</w:t>
      </w:r>
      <w:r w:rsidR="004C5885" w:rsidRPr="00E01013">
        <w:rPr>
          <w:rFonts w:ascii="Times New Roman" w:hAnsi="Times New Roman" w:cs="Times New Roman"/>
          <w:strike/>
        </w:rPr>
        <w:t>, 2022</w:t>
      </w:r>
    </w:p>
    <w:p w14:paraId="2E185A33" w14:textId="77777777" w:rsidR="00AB1C66" w:rsidRPr="00E01013" w:rsidRDefault="00AB1C66" w:rsidP="00AB1C66">
      <w:pPr>
        <w:spacing w:after="0"/>
        <w:rPr>
          <w:rFonts w:ascii="Times New Roman" w:hAnsi="Times New Roman" w:cs="Times New Roman"/>
        </w:rPr>
      </w:pPr>
    </w:p>
    <w:p w14:paraId="774926B3" w14:textId="518B70D4" w:rsidR="00AB1C66" w:rsidRPr="00E01013" w:rsidRDefault="00D73093" w:rsidP="00D73093">
      <w:pPr>
        <w:pStyle w:val="ListParagraph"/>
        <w:numPr>
          <w:ilvl w:val="1"/>
          <w:numId w:val="1"/>
        </w:numPr>
        <w:spacing w:after="0"/>
        <w:rPr>
          <w:rFonts w:ascii="Times New Roman" w:hAnsi="Times New Roman" w:cs="Times New Roman"/>
        </w:rPr>
      </w:pPr>
      <w:r w:rsidRPr="00E01013">
        <w:rPr>
          <w:rFonts w:ascii="Times New Roman" w:hAnsi="Times New Roman" w:cs="Times New Roman"/>
        </w:rPr>
        <w:t xml:space="preserve"> </w:t>
      </w:r>
      <w:r w:rsidR="00AB1C66" w:rsidRPr="00E01013">
        <w:rPr>
          <w:rFonts w:ascii="Times New Roman" w:hAnsi="Times New Roman" w:cs="Times New Roman"/>
        </w:rPr>
        <w:t xml:space="preserve">Effective Date. – </w:t>
      </w:r>
      <w:r w:rsidR="004C5885" w:rsidRPr="00E01013">
        <w:rPr>
          <w:rFonts w:ascii="Times New Roman" w:hAnsi="Times New Roman" w:cs="Times New Roman"/>
          <w:strike/>
        </w:rPr>
        <w:t xml:space="preserve">April </w:t>
      </w:r>
      <w:r w:rsidR="003F6C60" w:rsidRPr="00E01013">
        <w:rPr>
          <w:rFonts w:ascii="Times New Roman" w:hAnsi="Times New Roman" w:cs="Times New Roman"/>
          <w:strike/>
        </w:rPr>
        <w:t>7</w:t>
      </w:r>
      <w:r w:rsidR="004C5885" w:rsidRPr="00E01013">
        <w:rPr>
          <w:rFonts w:ascii="Times New Roman" w:hAnsi="Times New Roman" w:cs="Times New Roman"/>
          <w:strike/>
        </w:rPr>
        <w:t>, 2022</w:t>
      </w:r>
    </w:p>
    <w:p w14:paraId="4C5E8881" w14:textId="77777777" w:rsidR="00AB1C66" w:rsidRPr="00E01013" w:rsidRDefault="00AB1C66" w:rsidP="00AB1C66">
      <w:pPr>
        <w:spacing w:after="0"/>
        <w:rPr>
          <w:rFonts w:ascii="Times New Roman" w:hAnsi="Times New Roman" w:cs="Times New Roman"/>
        </w:rPr>
      </w:pPr>
    </w:p>
    <w:p w14:paraId="61A790DB" w14:textId="7737E1FF" w:rsidR="00AB1C66" w:rsidRPr="00E01013" w:rsidRDefault="00AB1C66" w:rsidP="00AB1C66">
      <w:pPr>
        <w:spacing w:after="0"/>
        <w:ind w:firstLine="720"/>
        <w:rPr>
          <w:rFonts w:ascii="Times New Roman" w:hAnsi="Times New Roman" w:cs="Times New Roman"/>
        </w:rPr>
      </w:pPr>
      <w:r w:rsidRPr="00E01013">
        <w:rPr>
          <w:rFonts w:ascii="Times New Roman" w:hAnsi="Times New Roman" w:cs="Times New Roman"/>
        </w:rPr>
        <w:t>1.5</w:t>
      </w:r>
      <w:r w:rsidR="00D73093" w:rsidRPr="00E01013">
        <w:rPr>
          <w:rFonts w:ascii="Times New Roman" w:hAnsi="Times New Roman" w:cs="Times New Roman"/>
        </w:rPr>
        <w:t xml:space="preserve">  </w:t>
      </w:r>
      <w:r w:rsidRPr="00E01013">
        <w:rPr>
          <w:rFonts w:ascii="Times New Roman" w:hAnsi="Times New Roman" w:cs="Times New Roman"/>
        </w:rPr>
        <w:t>Sunset Provision. – This rule shall terminate and have no further force or effect on</w:t>
      </w:r>
      <w:r w:rsidR="004C5885" w:rsidRPr="00E01013">
        <w:rPr>
          <w:rFonts w:ascii="Times New Roman" w:hAnsi="Times New Roman" w:cs="Times New Roman"/>
        </w:rPr>
        <w:t xml:space="preserve"> </w:t>
      </w:r>
      <w:r w:rsidR="002F1474" w:rsidRPr="00E01013">
        <w:rPr>
          <w:rFonts w:ascii="Times New Roman" w:hAnsi="Times New Roman" w:cs="Times New Roman"/>
        </w:rPr>
        <w:t>August 1, 20</w:t>
      </w:r>
      <w:r w:rsidR="002F1474" w:rsidRPr="00E01013">
        <w:rPr>
          <w:rFonts w:ascii="Times New Roman" w:hAnsi="Times New Roman" w:cs="Times New Roman"/>
          <w:strike/>
        </w:rPr>
        <w:t>27</w:t>
      </w:r>
      <w:r w:rsidR="00E01013">
        <w:rPr>
          <w:rFonts w:ascii="Times New Roman" w:hAnsi="Times New Roman" w:cs="Times New Roman"/>
          <w:u w:val="single"/>
        </w:rPr>
        <w:t>32</w:t>
      </w:r>
      <w:r w:rsidRPr="00E01013">
        <w:rPr>
          <w:rFonts w:ascii="Times New Roman" w:hAnsi="Times New Roman" w:cs="Times New Roman"/>
        </w:rPr>
        <w:t>.</w:t>
      </w:r>
    </w:p>
    <w:p w14:paraId="746D1326" w14:textId="77777777" w:rsidR="00AB1C66" w:rsidRPr="00E01013" w:rsidRDefault="00AB1C66" w:rsidP="00AB1C66">
      <w:pPr>
        <w:spacing w:after="0"/>
        <w:rPr>
          <w:rFonts w:ascii="Times New Roman" w:hAnsi="Times New Roman" w:cs="Times New Roman"/>
        </w:rPr>
      </w:pPr>
    </w:p>
    <w:p w14:paraId="178480BC" w14:textId="2804FE35" w:rsidR="00AB1C66" w:rsidRPr="00E01013" w:rsidRDefault="00AB1C66" w:rsidP="00AB1C66">
      <w:pPr>
        <w:spacing w:after="0"/>
        <w:rPr>
          <w:rFonts w:ascii="Times New Roman" w:hAnsi="Times New Roman" w:cs="Times New Roman"/>
        </w:rPr>
      </w:pPr>
      <w:r w:rsidRPr="00E01013">
        <w:rPr>
          <w:rFonts w:ascii="Times New Roman" w:hAnsi="Times New Roman" w:cs="Times New Roman"/>
          <w:b/>
          <w:bCs/>
        </w:rPr>
        <w:t>§112-</w:t>
      </w:r>
      <w:r w:rsidR="009151F8" w:rsidRPr="00E01013">
        <w:rPr>
          <w:rFonts w:ascii="Times New Roman" w:hAnsi="Times New Roman" w:cs="Times New Roman"/>
          <w:b/>
          <w:bCs/>
        </w:rPr>
        <w:t>6</w:t>
      </w:r>
      <w:r w:rsidRPr="00E01013">
        <w:rPr>
          <w:rFonts w:ascii="Times New Roman" w:hAnsi="Times New Roman" w:cs="Times New Roman"/>
          <w:b/>
          <w:bCs/>
        </w:rPr>
        <w:t>-2.  Definitions.</w:t>
      </w:r>
    </w:p>
    <w:p w14:paraId="514B5D60" w14:textId="77777777" w:rsidR="00AB1C66" w:rsidRPr="00E01013" w:rsidRDefault="00AB1C66" w:rsidP="00AB1C66">
      <w:pPr>
        <w:spacing w:after="0"/>
        <w:rPr>
          <w:rFonts w:ascii="Times New Roman" w:hAnsi="Times New Roman" w:cs="Times New Roman"/>
        </w:rPr>
      </w:pPr>
    </w:p>
    <w:p w14:paraId="534A04BD" w14:textId="77777777" w:rsidR="00AB1C66" w:rsidRPr="00E01013" w:rsidRDefault="00AB1C66" w:rsidP="00AB1C66">
      <w:pPr>
        <w:spacing w:after="0"/>
        <w:rPr>
          <w:rFonts w:ascii="Times New Roman" w:hAnsi="Times New Roman" w:cs="Times New Roman"/>
        </w:rPr>
      </w:pPr>
      <w:r w:rsidRPr="00E01013">
        <w:rPr>
          <w:rFonts w:ascii="Times New Roman" w:hAnsi="Times New Roman" w:cs="Times New Roman"/>
        </w:rPr>
        <w:t>For purposes of this rule, unless a different meaning clearly is required by the context:</w:t>
      </w:r>
    </w:p>
    <w:p w14:paraId="59A4B0D5" w14:textId="77777777" w:rsidR="00AB1C66" w:rsidRPr="00E01013" w:rsidRDefault="00AB1C66" w:rsidP="00AB1C66">
      <w:pPr>
        <w:spacing w:after="0"/>
        <w:rPr>
          <w:rFonts w:ascii="Times New Roman" w:hAnsi="Times New Roman" w:cs="Times New Roman"/>
        </w:rPr>
      </w:pPr>
    </w:p>
    <w:p w14:paraId="77F3EE97" w14:textId="3088B80D" w:rsidR="009151F8" w:rsidRPr="00E01013" w:rsidRDefault="009151F8" w:rsidP="009151F8">
      <w:pPr>
        <w:spacing w:after="0"/>
        <w:ind w:firstLine="720"/>
        <w:rPr>
          <w:rFonts w:ascii="Times New Roman" w:hAnsi="Times New Roman" w:cs="Times New Roman"/>
        </w:rPr>
      </w:pPr>
      <w:r w:rsidRPr="00E01013">
        <w:rPr>
          <w:rFonts w:ascii="Times New Roman" w:hAnsi="Times New Roman" w:cs="Times New Roman"/>
        </w:rPr>
        <w:t xml:space="preserve">2.1.  “Agency” means and includes any department, board, commission, division, branch office or other separate unit of State government, and any officer or employee of an agency, who or which collects moneys due the State. </w:t>
      </w:r>
    </w:p>
    <w:p w14:paraId="6415201F" w14:textId="77777777" w:rsidR="009151F8" w:rsidRPr="00E01013" w:rsidRDefault="009151F8" w:rsidP="009151F8">
      <w:pPr>
        <w:spacing w:after="0"/>
        <w:rPr>
          <w:rFonts w:ascii="Times New Roman" w:hAnsi="Times New Roman" w:cs="Times New Roman"/>
        </w:rPr>
      </w:pPr>
    </w:p>
    <w:p w14:paraId="197E3C7A" w14:textId="2BD4F9C5"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 xml:space="preserve">2.2.  “Depository” or “State Depository” means a financial institution insured by an agency of the federal government which has posted any required collaterally secured </w:t>
      </w:r>
      <w:proofErr w:type="gramStart"/>
      <w:r w:rsidRPr="00E01013">
        <w:rPr>
          <w:rFonts w:ascii="Times New Roman" w:hAnsi="Times New Roman" w:cs="Times New Roman"/>
        </w:rPr>
        <w:t>bond</w:t>
      </w:r>
      <w:proofErr w:type="gramEnd"/>
      <w:r w:rsidRPr="00E01013">
        <w:rPr>
          <w:rFonts w:ascii="Times New Roman" w:hAnsi="Times New Roman" w:cs="Times New Roman"/>
        </w:rPr>
        <w:t xml:space="preserve"> and which is approved by the Treasurer.</w:t>
      </w:r>
    </w:p>
    <w:p w14:paraId="1AE2C76D" w14:textId="77777777" w:rsidR="009151F8" w:rsidRPr="00E01013" w:rsidRDefault="009151F8" w:rsidP="009151F8">
      <w:pPr>
        <w:spacing w:after="0"/>
        <w:rPr>
          <w:rFonts w:ascii="Times New Roman" w:hAnsi="Times New Roman" w:cs="Times New Roman"/>
        </w:rPr>
      </w:pPr>
    </w:p>
    <w:p w14:paraId="09094F6E" w14:textId="1B26D1F7"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2.3.  “Disbursement account” means those accounts from which are paid moneys due from the State of West Virginia or any official, department, board, commission, political subdivision or agency thereof to any political subdivision, person, firm or corporation except moneys paid from investment accounts.</w:t>
      </w:r>
    </w:p>
    <w:p w14:paraId="4538F698" w14:textId="77777777" w:rsidR="009151F8" w:rsidRPr="00E01013" w:rsidRDefault="009151F8" w:rsidP="009151F8">
      <w:pPr>
        <w:spacing w:after="0"/>
        <w:rPr>
          <w:rFonts w:ascii="Times New Roman" w:hAnsi="Times New Roman" w:cs="Times New Roman"/>
        </w:rPr>
      </w:pPr>
    </w:p>
    <w:p w14:paraId="3558F192" w14:textId="597E8193"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2.4.  “Financial institution” means a state or national bank or a state or federal savings and loan association.</w:t>
      </w:r>
    </w:p>
    <w:p w14:paraId="30384B67" w14:textId="77777777" w:rsidR="009151F8" w:rsidRPr="00E01013" w:rsidRDefault="009151F8" w:rsidP="009151F8">
      <w:pPr>
        <w:spacing w:after="0"/>
        <w:rPr>
          <w:rFonts w:ascii="Times New Roman" w:hAnsi="Times New Roman" w:cs="Times New Roman"/>
        </w:rPr>
      </w:pPr>
    </w:p>
    <w:p w14:paraId="7AB16E54" w14:textId="4CEC7B66"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 xml:space="preserve">2.5.  “Invitation to bid” means the notice sent to potential bidders, either via email or U.S. mail, containing information on the goods and services in connection with one or more disbursement accounts </w:t>
      </w:r>
      <w:r w:rsidRPr="00E01013">
        <w:rPr>
          <w:rFonts w:ascii="Times New Roman" w:hAnsi="Times New Roman" w:cs="Times New Roman"/>
        </w:rPr>
        <w:lastRenderedPageBreak/>
        <w:t xml:space="preserve">being bid, bidding deadlines, how to obtain bid documents, how to submit bids and any other information the Treasurer considers appropriate. </w:t>
      </w:r>
    </w:p>
    <w:p w14:paraId="03E28A66" w14:textId="77777777" w:rsidR="009151F8" w:rsidRPr="00E01013" w:rsidRDefault="009151F8" w:rsidP="009151F8">
      <w:pPr>
        <w:spacing w:after="0"/>
        <w:rPr>
          <w:rFonts w:ascii="Times New Roman" w:hAnsi="Times New Roman" w:cs="Times New Roman"/>
        </w:rPr>
      </w:pPr>
    </w:p>
    <w:p w14:paraId="24E42487" w14:textId="2A1FB6F8"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2.6.  “Purchasing Documents” means the request for quotations or the request for proposals and all attachments and other documents related to the bidding of the goods and services in connection with bidding for one or more disbursement accounts.</w:t>
      </w:r>
    </w:p>
    <w:p w14:paraId="5F5A0EBB" w14:textId="77777777" w:rsidR="009151F8" w:rsidRPr="00E01013" w:rsidRDefault="009151F8" w:rsidP="009151F8">
      <w:pPr>
        <w:spacing w:after="0"/>
        <w:rPr>
          <w:rFonts w:ascii="Times New Roman" w:hAnsi="Times New Roman" w:cs="Times New Roman"/>
        </w:rPr>
      </w:pPr>
    </w:p>
    <w:p w14:paraId="5C0456C9" w14:textId="0301640B" w:rsidR="00AB1C66" w:rsidRPr="00E01013" w:rsidRDefault="009151F8" w:rsidP="009151F8">
      <w:pPr>
        <w:spacing w:after="0"/>
        <w:rPr>
          <w:rFonts w:ascii="Times New Roman" w:hAnsi="Times New Roman" w:cs="Times New Roman"/>
        </w:rPr>
      </w:pPr>
      <w:r w:rsidRPr="00E01013">
        <w:rPr>
          <w:rFonts w:ascii="Times New Roman" w:hAnsi="Times New Roman" w:cs="Times New Roman"/>
        </w:rPr>
        <w:tab/>
        <w:t>2.7.  “Treasurer” means the West Virginia State Treasurer or his or her designee from the Treasurer’s office.</w:t>
      </w:r>
    </w:p>
    <w:p w14:paraId="6767BD0E" w14:textId="77777777" w:rsidR="009151F8" w:rsidRPr="00E01013" w:rsidRDefault="009151F8" w:rsidP="009151F8">
      <w:pPr>
        <w:spacing w:after="0"/>
        <w:rPr>
          <w:rFonts w:ascii="Times New Roman" w:hAnsi="Times New Roman" w:cs="Times New Roman"/>
        </w:rPr>
      </w:pPr>
    </w:p>
    <w:p w14:paraId="6984D91F" w14:textId="77777777" w:rsidR="009151F8" w:rsidRPr="00E01013" w:rsidRDefault="00AB1C66" w:rsidP="009151F8">
      <w:pPr>
        <w:spacing w:after="0"/>
        <w:rPr>
          <w:rFonts w:ascii="Times New Roman" w:hAnsi="Times New Roman" w:cs="Times New Roman"/>
          <w:b/>
          <w:bCs/>
        </w:rPr>
      </w:pPr>
      <w:r w:rsidRPr="00E01013">
        <w:rPr>
          <w:rFonts w:ascii="Times New Roman" w:hAnsi="Times New Roman" w:cs="Times New Roman"/>
          <w:b/>
          <w:bCs/>
        </w:rPr>
        <w:t>§112-</w:t>
      </w:r>
      <w:r w:rsidR="009151F8" w:rsidRPr="00E01013">
        <w:rPr>
          <w:rFonts w:ascii="Times New Roman" w:hAnsi="Times New Roman" w:cs="Times New Roman"/>
          <w:b/>
          <w:bCs/>
        </w:rPr>
        <w:t>6</w:t>
      </w:r>
      <w:r w:rsidRPr="00E01013">
        <w:rPr>
          <w:rFonts w:ascii="Times New Roman" w:hAnsi="Times New Roman" w:cs="Times New Roman"/>
          <w:b/>
          <w:bCs/>
        </w:rPr>
        <w:t xml:space="preserve">-3.  </w:t>
      </w:r>
      <w:r w:rsidR="009151F8" w:rsidRPr="00E01013">
        <w:rPr>
          <w:rFonts w:ascii="Times New Roman" w:hAnsi="Times New Roman" w:cs="Times New Roman"/>
          <w:b/>
          <w:bCs/>
        </w:rPr>
        <w:t>Procedures for Bidding.</w:t>
      </w:r>
    </w:p>
    <w:p w14:paraId="288A6E67" w14:textId="77777777" w:rsidR="009151F8" w:rsidRPr="00E01013" w:rsidRDefault="009151F8" w:rsidP="009151F8">
      <w:pPr>
        <w:spacing w:after="0"/>
        <w:rPr>
          <w:rFonts w:ascii="Times New Roman" w:hAnsi="Times New Roman" w:cs="Times New Roman"/>
          <w:b/>
          <w:bCs/>
        </w:rPr>
      </w:pPr>
    </w:p>
    <w:p w14:paraId="61BA2DB9" w14:textId="21D7460D" w:rsidR="009151F8" w:rsidRPr="00E01013" w:rsidRDefault="009151F8" w:rsidP="009151F8">
      <w:pPr>
        <w:spacing w:after="0"/>
        <w:rPr>
          <w:rFonts w:ascii="Times New Roman" w:hAnsi="Times New Roman" w:cs="Times New Roman"/>
        </w:rPr>
      </w:pPr>
      <w:r w:rsidRPr="00E01013">
        <w:rPr>
          <w:rFonts w:ascii="Times New Roman" w:hAnsi="Times New Roman" w:cs="Times New Roman"/>
          <w:b/>
          <w:bCs/>
        </w:rPr>
        <w:tab/>
      </w:r>
      <w:r w:rsidRPr="00E01013">
        <w:rPr>
          <w:rFonts w:ascii="Times New Roman" w:hAnsi="Times New Roman" w:cs="Times New Roman"/>
        </w:rPr>
        <w:t>3.1.  Eligibility for Bidding – Financial institutions designated as depositories prior to award are eligible to bid for a disbursement account.</w:t>
      </w:r>
    </w:p>
    <w:p w14:paraId="3E78F6E9" w14:textId="77777777" w:rsidR="009151F8" w:rsidRPr="00E01013" w:rsidRDefault="009151F8" w:rsidP="009151F8">
      <w:pPr>
        <w:spacing w:after="0"/>
        <w:rPr>
          <w:rFonts w:ascii="Times New Roman" w:hAnsi="Times New Roman" w:cs="Times New Roman"/>
        </w:rPr>
      </w:pPr>
    </w:p>
    <w:p w14:paraId="41A52747" w14:textId="659C929F"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3.2.  Notice to Bidders – The Treasurer shall send invitations to bid to every depository in this state at least thirty (30) days prior to the date on which bids for a disbursement account are due.</w:t>
      </w:r>
    </w:p>
    <w:p w14:paraId="77E0B870" w14:textId="77777777" w:rsidR="009151F8" w:rsidRPr="00E01013" w:rsidRDefault="009151F8" w:rsidP="009151F8">
      <w:pPr>
        <w:spacing w:after="0"/>
        <w:rPr>
          <w:rFonts w:ascii="Times New Roman" w:hAnsi="Times New Roman" w:cs="Times New Roman"/>
        </w:rPr>
      </w:pPr>
    </w:p>
    <w:p w14:paraId="0310A53D" w14:textId="4C907C72"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3.3.  Purchasing Documents – The Treasurer shall make the purchasing documents available on the Treasurer’s website and shall mail the purchasing documents to any person or entity that cannot obtain them from the website.</w:t>
      </w:r>
    </w:p>
    <w:p w14:paraId="309FD513" w14:textId="77777777" w:rsidR="009151F8" w:rsidRPr="00E01013" w:rsidRDefault="009151F8" w:rsidP="009151F8">
      <w:pPr>
        <w:spacing w:after="0"/>
        <w:rPr>
          <w:rFonts w:ascii="Times New Roman" w:hAnsi="Times New Roman" w:cs="Times New Roman"/>
        </w:rPr>
      </w:pPr>
    </w:p>
    <w:p w14:paraId="7EBE116B" w14:textId="7C9B6096"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3.4.  Submission of Bids – Financial Institutions shall submit bids in the format and in the time frame required by the Treasurer, as specified in the purchasing documents.  The Treasurer shall record the receipt of each bid received to ensure timely receipt prior to the bid deadline.</w:t>
      </w:r>
    </w:p>
    <w:p w14:paraId="5CAF2CB5" w14:textId="77777777" w:rsidR="009151F8" w:rsidRPr="00E01013" w:rsidRDefault="009151F8" w:rsidP="009151F8">
      <w:pPr>
        <w:spacing w:after="0"/>
        <w:rPr>
          <w:rFonts w:ascii="Times New Roman" w:hAnsi="Times New Roman" w:cs="Times New Roman"/>
        </w:rPr>
      </w:pPr>
    </w:p>
    <w:p w14:paraId="4752F8E4" w14:textId="2F6CC282"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3.5.  Bid Opening – On the date and time set for the bid opening, the Treasurer shall publicly open and read aloud the names of the bidders.  The Treasurer shall promptly analyze the bids and make awards as provided in Section 4 of this rule.</w:t>
      </w:r>
    </w:p>
    <w:p w14:paraId="55231433" w14:textId="77777777" w:rsidR="009151F8" w:rsidRPr="00E01013" w:rsidRDefault="009151F8" w:rsidP="009151F8">
      <w:pPr>
        <w:spacing w:after="0"/>
        <w:rPr>
          <w:rFonts w:ascii="Times New Roman" w:hAnsi="Times New Roman" w:cs="Times New Roman"/>
        </w:rPr>
      </w:pPr>
    </w:p>
    <w:p w14:paraId="3DCACC68" w14:textId="4C8F804C"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3.6.  Conditions of Bidding – All bids are subject to the following conditions:</w:t>
      </w:r>
    </w:p>
    <w:p w14:paraId="2810907E" w14:textId="77777777" w:rsidR="009151F8" w:rsidRPr="00E01013" w:rsidRDefault="009151F8" w:rsidP="009151F8">
      <w:pPr>
        <w:spacing w:after="0"/>
        <w:rPr>
          <w:rFonts w:ascii="Times New Roman" w:hAnsi="Times New Roman" w:cs="Times New Roman"/>
        </w:rPr>
      </w:pPr>
    </w:p>
    <w:p w14:paraId="1E83FC08" w14:textId="052CD2A3"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r>
      <w:r w:rsidRPr="00E01013">
        <w:rPr>
          <w:rFonts w:ascii="Times New Roman" w:hAnsi="Times New Roman" w:cs="Times New Roman"/>
        </w:rPr>
        <w:tab/>
        <w:t>3.6.1.  Bids received after the date and time stated in the purchasing documents are disqualified;</w:t>
      </w:r>
    </w:p>
    <w:p w14:paraId="4868729B" w14:textId="77777777" w:rsidR="009151F8" w:rsidRPr="00E01013" w:rsidRDefault="009151F8" w:rsidP="009151F8">
      <w:pPr>
        <w:spacing w:after="0"/>
        <w:rPr>
          <w:rFonts w:ascii="Times New Roman" w:hAnsi="Times New Roman" w:cs="Times New Roman"/>
        </w:rPr>
      </w:pPr>
    </w:p>
    <w:p w14:paraId="6A018AE2" w14:textId="0A5F4807"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r>
      <w:r w:rsidRPr="00E01013">
        <w:rPr>
          <w:rFonts w:ascii="Times New Roman" w:hAnsi="Times New Roman" w:cs="Times New Roman"/>
        </w:rPr>
        <w:tab/>
        <w:t>3.6.2.  Bids require the signature of an authorized officer of the financial institution.  For purposes of this section, an authorized officer is the president or a vice-president;</w:t>
      </w:r>
    </w:p>
    <w:p w14:paraId="5839F37D" w14:textId="77777777" w:rsidR="009151F8" w:rsidRPr="00E01013" w:rsidRDefault="009151F8" w:rsidP="009151F8">
      <w:pPr>
        <w:spacing w:after="0"/>
        <w:rPr>
          <w:rFonts w:ascii="Times New Roman" w:hAnsi="Times New Roman" w:cs="Times New Roman"/>
        </w:rPr>
      </w:pPr>
    </w:p>
    <w:p w14:paraId="423EF81F" w14:textId="2DCDCF63"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r>
      <w:r w:rsidRPr="00E01013">
        <w:rPr>
          <w:rFonts w:ascii="Times New Roman" w:hAnsi="Times New Roman" w:cs="Times New Roman"/>
        </w:rPr>
        <w:tab/>
        <w:t>3.6.3.  To withdraw a bid, an authorized officer of the bidder shall submit a written request prior to the bid opening;</w:t>
      </w:r>
    </w:p>
    <w:p w14:paraId="04C1A4D1" w14:textId="77777777" w:rsidR="009151F8" w:rsidRPr="00E01013" w:rsidRDefault="009151F8" w:rsidP="009151F8">
      <w:pPr>
        <w:spacing w:after="0"/>
        <w:rPr>
          <w:rFonts w:ascii="Times New Roman" w:hAnsi="Times New Roman" w:cs="Times New Roman"/>
        </w:rPr>
      </w:pPr>
    </w:p>
    <w:p w14:paraId="13DC9A74" w14:textId="2D45A349"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r>
      <w:r w:rsidRPr="00E01013">
        <w:rPr>
          <w:rFonts w:ascii="Times New Roman" w:hAnsi="Times New Roman" w:cs="Times New Roman"/>
        </w:rPr>
        <w:tab/>
        <w:t>3.6.4.  The Treasurer may reject any and all bids if the Treasurer considers rejection in the best interests of the State; and</w:t>
      </w:r>
    </w:p>
    <w:p w14:paraId="111E1448" w14:textId="77777777" w:rsidR="009151F8" w:rsidRPr="00E01013" w:rsidRDefault="009151F8" w:rsidP="009151F8">
      <w:pPr>
        <w:spacing w:after="0"/>
        <w:rPr>
          <w:rFonts w:ascii="Times New Roman" w:hAnsi="Times New Roman" w:cs="Times New Roman"/>
        </w:rPr>
      </w:pPr>
    </w:p>
    <w:p w14:paraId="49A8E419" w14:textId="77777777" w:rsidR="009151F8" w:rsidRPr="00E01013" w:rsidRDefault="009151F8" w:rsidP="009151F8">
      <w:pPr>
        <w:spacing w:after="0"/>
        <w:rPr>
          <w:rFonts w:ascii="Times New Roman" w:hAnsi="Times New Roman" w:cs="Times New Roman"/>
        </w:rPr>
      </w:pPr>
    </w:p>
    <w:p w14:paraId="04BBA0F8" w14:textId="068E843E" w:rsidR="00AB1C66" w:rsidRPr="00E01013" w:rsidRDefault="009151F8" w:rsidP="009151F8">
      <w:pPr>
        <w:spacing w:after="0"/>
        <w:ind w:left="720" w:firstLine="720"/>
        <w:rPr>
          <w:rFonts w:ascii="Times New Roman" w:hAnsi="Times New Roman" w:cs="Times New Roman"/>
        </w:rPr>
      </w:pPr>
      <w:r w:rsidRPr="00E01013">
        <w:rPr>
          <w:rFonts w:ascii="Times New Roman" w:hAnsi="Times New Roman" w:cs="Times New Roman"/>
        </w:rPr>
        <w:t>3.6.5.</w:t>
      </w:r>
      <w:r w:rsidRPr="00E01013">
        <w:rPr>
          <w:rFonts w:ascii="Times New Roman" w:hAnsi="Times New Roman" w:cs="Times New Roman"/>
        </w:rPr>
        <w:tab/>
        <w:t>The bid shall comply with all requirements of the purchasing documents.</w:t>
      </w:r>
    </w:p>
    <w:p w14:paraId="2473E351" w14:textId="0CE45506" w:rsidR="009151F8" w:rsidRPr="00E01013" w:rsidRDefault="009151F8" w:rsidP="009151F8">
      <w:pPr>
        <w:spacing w:after="0"/>
        <w:rPr>
          <w:rFonts w:ascii="Times New Roman" w:hAnsi="Times New Roman" w:cs="Times New Roman"/>
        </w:rPr>
      </w:pPr>
    </w:p>
    <w:p w14:paraId="4A7E7130" w14:textId="52198737" w:rsidR="009151F8" w:rsidRPr="00E01013" w:rsidRDefault="009151F8" w:rsidP="009151F8">
      <w:pPr>
        <w:spacing w:after="0"/>
        <w:rPr>
          <w:rFonts w:ascii="Times New Roman" w:hAnsi="Times New Roman" w:cs="Times New Roman"/>
          <w:b/>
          <w:bCs/>
        </w:rPr>
      </w:pPr>
      <w:r w:rsidRPr="00E01013">
        <w:rPr>
          <w:rFonts w:ascii="Times New Roman" w:hAnsi="Times New Roman" w:cs="Times New Roman"/>
          <w:b/>
          <w:bCs/>
        </w:rPr>
        <w:t>§112-6-4.  Award and Compensation.</w:t>
      </w:r>
    </w:p>
    <w:p w14:paraId="6FC90FBB" w14:textId="77777777" w:rsidR="009151F8" w:rsidRPr="00E01013" w:rsidRDefault="009151F8" w:rsidP="009151F8">
      <w:pPr>
        <w:spacing w:after="0"/>
        <w:rPr>
          <w:rFonts w:ascii="Times New Roman" w:hAnsi="Times New Roman" w:cs="Times New Roman"/>
        </w:rPr>
      </w:pPr>
    </w:p>
    <w:p w14:paraId="0F6D7C36" w14:textId="5892A654"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4.1.  Criteria for Award - The purchasing documents shall contain the criteria for award.</w:t>
      </w:r>
    </w:p>
    <w:p w14:paraId="7642E015" w14:textId="77777777" w:rsidR="009151F8" w:rsidRPr="00E01013" w:rsidRDefault="009151F8" w:rsidP="009151F8">
      <w:pPr>
        <w:spacing w:after="0"/>
        <w:rPr>
          <w:rFonts w:ascii="Times New Roman" w:hAnsi="Times New Roman" w:cs="Times New Roman"/>
        </w:rPr>
      </w:pPr>
    </w:p>
    <w:p w14:paraId="11138DDC" w14:textId="6649CEA3" w:rsidR="009151F8" w:rsidRPr="00E01013" w:rsidRDefault="009151F8" w:rsidP="009151F8">
      <w:pPr>
        <w:spacing w:after="0"/>
        <w:rPr>
          <w:rFonts w:ascii="Times New Roman" w:hAnsi="Times New Roman" w:cs="Times New Roman"/>
        </w:rPr>
      </w:pPr>
      <w:r w:rsidRPr="00E01013">
        <w:rPr>
          <w:rFonts w:ascii="Times New Roman" w:hAnsi="Times New Roman" w:cs="Times New Roman"/>
        </w:rPr>
        <w:tab/>
        <w:t>4.2.  Method of Compensation - The financial institution receiving the purchase order awarded pursuant to the purchasing documents shall submit monthly invoices detailing the goods and services provided at the rates specified in the purchase order.  The Treasurer shall review the invoice and if found in order shall make payment in arrears directly to the financial institution.</w:t>
      </w:r>
    </w:p>
    <w:p w14:paraId="2E9E7C4E" w14:textId="3635FC60" w:rsidR="009151F8" w:rsidRDefault="009151F8" w:rsidP="009151F8">
      <w:pPr>
        <w:spacing w:after="0"/>
      </w:pPr>
    </w:p>
    <w:p w14:paraId="501FC557" w14:textId="77777777" w:rsidR="009151F8" w:rsidRPr="009151F8" w:rsidRDefault="009151F8" w:rsidP="009151F8">
      <w:pPr>
        <w:spacing w:after="0"/>
      </w:pPr>
    </w:p>
    <w:sectPr w:rsidR="009151F8" w:rsidRPr="009151F8" w:rsidSect="00AB1C66">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0F481" w14:textId="77777777" w:rsidR="00AB1C66" w:rsidRDefault="00AB1C66" w:rsidP="00AB1C66">
      <w:pPr>
        <w:spacing w:after="0" w:line="240" w:lineRule="auto"/>
      </w:pPr>
      <w:r>
        <w:separator/>
      </w:r>
    </w:p>
  </w:endnote>
  <w:endnote w:type="continuationSeparator" w:id="0">
    <w:p w14:paraId="2CFD2F0B" w14:textId="77777777" w:rsidR="00AB1C66" w:rsidRDefault="00AB1C66"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40C24" w14:textId="77777777" w:rsidR="00294736" w:rsidRPr="00294736" w:rsidRDefault="00294736">
    <w:pPr>
      <w:pStyle w:val="Footer"/>
      <w:tabs>
        <w:tab w:val="clear" w:pos="4680"/>
        <w:tab w:val="clear" w:pos="9360"/>
      </w:tabs>
      <w:jc w:val="center"/>
      <w:rPr>
        <w:b/>
        <w:bCs/>
        <w:caps/>
        <w:noProof/>
      </w:rPr>
    </w:pPr>
    <w:r w:rsidRPr="00294736">
      <w:rPr>
        <w:b/>
        <w:bCs/>
        <w:caps/>
      </w:rPr>
      <w:fldChar w:fldCharType="begin"/>
    </w:r>
    <w:r w:rsidRPr="00294736">
      <w:rPr>
        <w:b/>
        <w:bCs/>
        <w:caps/>
      </w:rPr>
      <w:instrText xml:space="preserve"> PAGE   \* MERGEFORMAT </w:instrText>
    </w:r>
    <w:r w:rsidRPr="00294736">
      <w:rPr>
        <w:b/>
        <w:bCs/>
        <w:caps/>
      </w:rPr>
      <w:fldChar w:fldCharType="separate"/>
    </w:r>
    <w:r w:rsidRPr="00294736">
      <w:rPr>
        <w:b/>
        <w:bCs/>
        <w:caps/>
        <w:noProof/>
      </w:rPr>
      <w:t>2</w:t>
    </w:r>
    <w:r w:rsidRPr="00294736">
      <w:rPr>
        <w:b/>
        <w:bCs/>
        <w:caps/>
        <w:noProof/>
      </w:rPr>
      <w:fldChar w:fldCharType="end"/>
    </w:r>
  </w:p>
  <w:p w14:paraId="2A42893C" w14:textId="77777777" w:rsidR="00294736" w:rsidRDefault="00294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AF76D" w14:textId="77777777" w:rsidR="00AB1C66" w:rsidRDefault="00AB1C66" w:rsidP="00AB1C66">
      <w:pPr>
        <w:spacing w:after="0" w:line="240" w:lineRule="auto"/>
      </w:pPr>
      <w:r>
        <w:separator/>
      </w:r>
    </w:p>
  </w:footnote>
  <w:footnote w:type="continuationSeparator" w:id="0">
    <w:p w14:paraId="649A8378" w14:textId="77777777" w:rsidR="00AB1C66" w:rsidRDefault="00AB1C66"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E14BA" w14:textId="6BEA4231" w:rsidR="00AB1C66" w:rsidRPr="00E01013" w:rsidRDefault="00AB1C66" w:rsidP="00AB1C66">
    <w:pPr>
      <w:pStyle w:val="Header"/>
      <w:jc w:val="center"/>
      <w:rPr>
        <w:rFonts w:ascii="Times New Roman" w:hAnsi="Times New Roman" w:cs="Times New Roman"/>
        <w:b/>
        <w:bCs/>
        <w:sz w:val="20"/>
        <w:szCs w:val="20"/>
      </w:rPr>
    </w:pPr>
    <w:r w:rsidRPr="00E01013">
      <w:rPr>
        <w:rFonts w:ascii="Times New Roman" w:hAnsi="Times New Roman" w:cs="Times New Roman"/>
        <w:b/>
        <w:bCs/>
        <w:sz w:val="20"/>
        <w:szCs w:val="20"/>
      </w:rPr>
      <w:t>112CSR</w:t>
    </w:r>
    <w:r w:rsidR="009151F8" w:rsidRPr="00E01013">
      <w:rPr>
        <w:rFonts w:ascii="Times New Roman" w:hAnsi="Times New Roman" w:cs="Times New Roman"/>
        <w:b/>
        <w:bCs/>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591476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37766"/>
    <w:rsid w:val="000B0250"/>
    <w:rsid w:val="000E5E16"/>
    <w:rsid w:val="00154198"/>
    <w:rsid w:val="00250F4B"/>
    <w:rsid w:val="00294736"/>
    <w:rsid w:val="002F1474"/>
    <w:rsid w:val="003148CA"/>
    <w:rsid w:val="003F6C60"/>
    <w:rsid w:val="00410FB3"/>
    <w:rsid w:val="004C5885"/>
    <w:rsid w:val="004E4AA7"/>
    <w:rsid w:val="007E7BFE"/>
    <w:rsid w:val="007F23B6"/>
    <w:rsid w:val="009151F8"/>
    <w:rsid w:val="00A17FFB"/>
    <w:rsid w:val="00AB1C66"/>
    <w:rsid w:val="00AB1EEB"/>
    <w:rsid w:val="00C67271"/>
    <w:rsid w:val="00CA46CF"/>
    <w:rsid w:val="00D50CA6"/>
    <w:rsid w:val="00D73093"/>
    <w:rsid w:val="00E01013"/>
    <w:rsid w:val="00EC2E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CA79"/>
  <w15:chartTrackingRefBased/>
  <w15:docId w15:val="{74021CAD-C206-41F6-97FB-0D69F4C4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2</cp:revision>
  <dcterms:created xsi:type="dcterms:W3CDTF">2026-05-05T15:31:00Z</dcterms:created>
  <dcterms:modified xsi:type="dcterms:W3CDTF">2026-05-05T15:31:00Z</dcterms:modified>
</cp:coreProperties>
</file>