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50B40" w14:textId="77777777" w:rsidR="00D16CB1" w:rsidRPr="00194C23" w:rsidRDefault="00E57DF2" w:rsidP="00B551D8">
      <w:pPr>
        <w:spacing w:after="0"/>
        <w:jc w:val="center"/>
        <w:rPr>
          <w:rFonts w:ascii="Arial" w:hAnsi="Arial" w:cs="Arial"/>
          <w:b/>
        </w:rPr>
      </w:pPr>
      <w:bookmarkStart w:id="0" w:name="_Hlk185491460"/>
      <w:r w:rsidRPr="00194C23">
        <w:rPr>
          <w:rFonts w:ascii="Arial" w:hAnsi="Arial" w:cs="Arial"/>
          <w:b/>
        </w:rPr>
        <w:t>TITLE 15</w:t>
      </w:r>
    </w:p>
    <w:p w14:paraId="044D6C46" w14:textId="77777777" w:rsidR="00EE4596" w:rsidRPr="00194C23" w:rsidRDefault="00EE4596" w:rsidP="00B551D8">
      <w:pPr>
        <w:spacing w:after="0"/>
        <w:jc w:val="center"/>
        <w:rPr>
          <w:rFonts w:ascii="Arial" w:hAnsi="Arial" w:cs="Arial"/>
          <w:b/>
        </w:rPr>
      </w:pPr>
      <w:r w:rsidRPr="00194C23">
        <w:rPr>
          <w:rFonts w:ascii="Arial" w:hAnsi="Arial" w:cs="Arial"/>
          <w:b/>
        </w:rPr>
        <w:t>LEGISLATIVE RULE</w:t>
      </w:r>
    </w:p>
    <w:p w14:paraId="293F5AA0" w14:textId="77777777" w:rsidR="00E57DF2" w:rsidRPr="00194C23" w:rsidRDefault="00E57DF2" w:rsidP="00B551D8">
      <w:pPr>
        <w:spacing w:after="0"/>
        <w:jc w:val="center"/>
        <w:rPr>
          <w:rFonts w:ascii="Arial" w:hAnsi="Arial" w:cs="Arial"/>
          <w:b/>
        </w:rPr>
      </w:pPr>
      <w:r w:rsidRPr="00194C23">
        <w:rPr>
          <w:rFonts w:ascii="Arial" w:hAnsi="Arial" w:cs="Arial"/>
          <w:b/>
        </w:rPr>
        <w:t>WEST VIRGINIA BOARD OF PHARMACY</w:t>
      </w:r>
    </w:p>
    <w:p w14:paraId="7E847181" w14:textId="77777777" w:rsidR="00C94D99" w:rsidRPr="00194C23" w:rsidRDefault="00C94D99" w:rsidP="00B551D8">
      <w:pPr>
        <w:spacing w:after="0"/>
        <w:jc w:val="center"/>
        <w:rPr>
          <w:rFonts w:ascii="Arial" w:hAnsi="Arial" w:cs="Arial"/>
          <w:b/>
        </w:rPr>
      </w:pPr>
    </w:p>
    <w:p w14:paraId="3A0369B5" w14:textId="77777777" w:rsidR="00E57DF2" w:rsidRPr="00194C23" w:rsidRDefault="00433941" w:rsidP="00B551D8">
      <w:pPr>
        <w:spacing w:after="0"/>
        <w:jc w:val="center"/>
        <w:rPr>
          <w:rFonts w:ascii="Arial" w:hAnsi="Arial" w:cs="Arial"/>
          <w:b/>
        </w:rPr>
      </w:pPr>
      <w:r w:rsidRPr="00194C23">
        <w:rPr>
          <w:rFonts w:ascii="Arial" w:hAnsi="Arial" w:cs="Arial"/>
          <w:b/>
        </w:rPr>
        <w:t>SERIES 10</w:t>
      </w:r>
    </w:p>
    <w:p w14:paraId="2FFB2ABC" w14:textId="77777777" w:rsidR="00E57DF2" w:rsidRPr="00194C23" w:rsidRDefault="00433941" w:rsidP="00B551D8">
      <w:pPr>
        <w:spacing w:after="0"/>
        <w:jc w:val="center"/>
        <w:rPr>
          <w:rFonts w:ascii="Arial" w:hAnsi="Arial" w:cs="Arial"/>
        </w:rPr>
      </w:pPr>
      <w:r w:rsidRPr="00194C23">
        <w:rPr>
          <w:rFonts w:ascii="Arial" w:hAnsi="Arial" w:cs="Arial"/>
          <w:b/>
        </w:rPr>
        <w:t>BOARD OF PHARMACY RULES FOR PHARMACIST RECOVERY NETWORKS</w:t>
      </w:r>
    </w:p>
    <w:p w14:paraId="51A329F0" w14:textId="77777777" w:rsidR="00703D1E" w:rsidRPr="00194C23" w:rsidRDefault="00703D1E" w:rsidP="00703D1E">
      <w:pPr>
        <w:spacing w:after="0"/>
        <w:rPr>
          <w:rFonts w:ascii="Arial" w:hAnsi="Arial" w:cs="Arial"/>
        </w:rPr>
      </w:pPr>
    </w:p>
    <w:p w14:paraId="7B8CCC80" w14:textId="77777777" w:rsidR="00703D1E" w:rsidRPr="00194C23" w:rsidRDefault="00703D1E" w:rsidP="002651DE">
      <w:pPr>
        <w:spacing w:after="0"/>
        <w:jc w:val="both"/>
        <w:rPr>
          <w:rFonts w:ascii="Arial" w:hAnsi="Arial" w:cs="Arial"/>
          <w:b/>
        </w:rPr>
      </w:pPr>
      <w:r w:rsidRPr="00194C23">
        <w:rPr>
          <w:rFonts w:ascii="Arial" w:hAnsi="Arial" w:cs="Arial"/>
          <w:b/>
        </w:rPr>
        <w:t>§15-1</w:t>
      </w:r>
      <w:r w:rsidR="00433941" w:rsidRPr="00194C23">
        <w:rPr>
          <w:rFonts w:ascii="Arial" w:hAnsi="Arial" w:cs="Arial"/>
          <w:b/>
        </w:rPr>
        <w:t>0</w:t>
      </w:r>
      <w:r w:rsidRPr="00194C23">
        <w:rPr>
          <w:rFonts w:ascii="Arial" w:hAnsi="Arial" w:cs="Arial"/>
          <w:b/>
        </w:rPr>
        <w:t>-1.  General.</w:t>
      </w:r>
    </w:p>
    <w:p w14:paraId="638E556A" w14:textId="77777777" w:rsidR="00703D1E" w:rsidRPr="00194C23" w:rsidRDefault="00703D1E" w:rsidP="002651DE">
      <w:pPr>
        <w:spacing w:after="0"/>
        <w:jc w:val="both"/>
        <w:rPr>
          <w:rFonts w:ascii="Arial" w:hAnsi="Arial" w:cs="Arial"/>
        </w:rPr>
      </w:pPr>
    </w:p>
    <w:p w14:paraId="666FBAB7" w14:textId="77777777" w:rsidR="00703D1E" w:rsidRPr="00194C23" w:rsidRDefault="00703D1E" w:rsidP="00F7367A">
      <w:pPr>
        <w:spacing w:after="0"/>
        <w:ind w:firstLine="360"/>
        <w:jc w:val="both"/>
        <w:rPr>
          <w:rFonts w:ascii="Arial" w:hAnsi="Arial" w:cs="Arial"/>
        </w:rPr>
      </w:pPr>
      <w:r w:rsidRPr="00194C23">
        <w:rPr>
          <w:rFonts w:ascii="Arial" w:hAnsi="Arial" w:cs="Arial"/>
        </w:rPr>
        <w:t>1</w:t>
      </w:r>
      <w:r w:rsidR="00020E7F" w:rsidRPr="00194C23">
        <w:rPr>
          <w:rFonts w:ascii="Arial" w:hAnsi="Arial" w:cs="Arial"/>
        </w:rPr>
        <w:t>.1</w:t>
      </w:r>
      <w:r w:rsidRPr="00194C23">
        <w:rPr>
          <w:rFonts w:ascii="Arial" w:hAnsi="Arial" w:cs="Arial"/>
        </w:rPr>
        <w:t xml:space="preserve">.  </w:t>
      </w:r>
      <w:proofErr w:type="gramStart"/>
      <w:r w:rsidRPr="00194C23">
        <w:rPr>
          <w:rFonts w:ascii="Arial" w:hAnsi="Arial" w:cs="Arial"/>
        </w:rPr>
        <w:t>Scope  --</w:t>
      </w:r>
      <w:proofErr w:type="gramEnd"/>
      <w:r w:rsidRPr="00194C23">
        <w:rPr>
          <w:rFonts w:ascii="Arial" w:hAnsi="Arial" w:cs="Arial"/>
        </w:rPr>
        <w:t xml:space="preserve">  </w:t>
      </w:r>
      <w:r w:rsidR="00433941" w:rsidRPr="00194C23">
        <w:rPr>
          <w:rFonts w:ascii="Arial" w:hAnsi="Arial" w:cs="Arial"/>
        </w:rPr>
        <w:t xml:space="preserve">This rule </w:t>
      </w:r>
      <w:r w:rsidR="00D92E8D" w:rsidRPr="00194C23">
        <w:rPr>
          <w:rFonts w:ascii="Arial" w:hAnsi="Arial" w:cs="Arial"/>
        </w:rPr>
        <w:t>provides for</w:t>
      </w:r>
      <w:r w:rsidR="00433941" w:rsidRPr="00194C23">
        <w:rPr>
          <w:rFonts w:ascii="Arial" w:hAnsi="Arial" w:cs="Arial"/>
        </w:rPr>
        <w:t xml:space="preserve"> </w:t>
      </w:r>
      <w:r w:rsidR="00FF1D2D" w:rsidRPr="00194C23">
        <w:rPr>
          <w:rFonts w:ascii="Arial" w:hAnsi="Arial" w:cs="Arial"/>
        </w:rPr>
        <w:t xml:space="preserve">the operation of Pharmacist Recovery Networks. </w:t>
      </w:r>
    </w:p>
    <w:p w14:paraId="675AFE4E" w14:textId="77777777" w:rsidR="00703D1E" w:rsidRPr="00194C23" w:rsidRDefault="00703D1E" w:rsidP="002651DE">
      <w:pPr>
        <w:spacing w:after="0"/>
        <w:jc w:val="both"/>
        <w:rPr>
          <w:rFonts w:ascii="Arial" w:hAnsi="Arial" w:cs="Arial"/>
        </w:rPr>
      </w:pPr>
    </w:p>
    <w:p w14:paraId="28DAF1E5" w14:textId="6443F637" w:rsidR="00703D1E" w:rsidRPr="00194C23" w:rsidRDefault="00020E7F" w:rsidP="00C32DA5">
      <w:pPr>
        <w:spacing w:after="0"/>
        <w:ind w:firstLine="360"/>
        <w:jc w:val="both"/>
        <w:rPr>
          <w:rFonts w:ascii="Arial" w:hAnsi="Arial" w:cs="Arial"/>
        </w:rPr>
      </w:pPr>
      <w:r w:rsidRPr="00194C23">
        <w:rPr>
          <w:rFonts w:ascii="Arial" w:hAnsi="Arial" w:cs="Arial"/>
        </w:rPr>
        <w:t>1.</w:t>
      </w:r>
      <w:r w:rsidR="00703D1E" w:rsidRPr="00194C23">
        <w:rPr>
          <w:rFonts w:ascii="Arial" w:hAnsi="Arial" w:cs="Arial"/>
        </w:rPr>
        <w:t xml:space="preserve">2.  </w:t>
      </w:r>
      <w:proofErr w:type="gramStart"/>
      <w:r w:rsidR="00703D1E" w:rsidRPr="00194C23">
        <w:rPr>
          <w:rFonts w:ascii="Arial" w:hAnsi="Arial" w:cs="Arial"/>
        </w:rPr>
        <w:t>Authority  --</w:t>
      </w:r>
      <w:proofErr w:type="gramEnd"/>
      <w:r w:rsidR="00703D1E" w:rsidRPr="00194C23">
        <w:rPr>
          <w:rFonts w:ascii="Arial" w:hAnsi="Arial" w:cs="Arial"/>
        </w:rPr>
        <w:t xml:space="preserve">  W. Va. Code §30-5-7.</w:t>
      </w:r>
    </w:p>
    <w:p w14:paraId="727EA5D2" w14:textId="77777777" w:rsidR="00703D1E" w:rsidRPr="00194C23" w:rsidRDefault="00703D1E" w:rsidP="002651DE">
      <w:pPr>
        <w:spacing w:after="0"/>
        <w:jc w:val="both"/>
        <w:rPr>
          <w:rFonts w:ascii="Arial" w:hAnsi="Arial" w:cs="Arial"/>
        </w:rPr>
      </w:pPr>
    </w:p>
    <w:p w14:paraId="7FAC5C00" w14:textId="5104C9AE" w:rsidR="00703D1E" w:rsidRPr="00194C23" w:rsidRDefault="00020E7F" w:rsidP="00C32DA5">
      <w:pPr>
        <w:spacing w:after="0"/>
        <w:ind w:firstLine="360"/>
        <w:jc w:val="both"/>
        <w:rPr>
          <w:rFonts w:ascii="Arial" w:hAnsi="Arial" w:cs="Arial"/>
        </w:rPr>
      </w:pPr>
      <w:r w:rsidRPr="00194C23">
        <w:rPr>
          <w:rFonts w:ascii="Arial" w:hAnsi="Arial" w:cs="Arial"/>
        </w:rPr>
        <w:t>1.</w:t>
      </w:r>
      <w:r w:rsidR="00703D1E" w:rsidRPr="00194C23">
        <w:rPr>
          <w:rFonts w:ascii="Arial" w:hAnsi="Arial" w:cs="Arial"/>
        </w:rPr>
        <w:t xml:space="preserve">3.  Filing </w:t>
      </w:r>
      <w:proofErr w:type="gramStart"/>
      <w:r w:rsidR="00703D1E" w:rsidRPr="00194C23">
        <w:rPr>
          <w:rFonts w:ascii="Arial" w:hAnsi="Arial" w:cs="Arial"/>
        </w:rPr>
        <w:t>date  --</w:t>
      </w:r>
      <w:proofErr w:type="gramEnd"/>
      <w:r w:rsidR="00703D1E" w:rsidRPr="00194C23">
        <w:rPr>
          <w:rFonts w:ascii="Arial" w:hAnsi="Arial" w:cs="Arial"/>
        </w:rPr>
        <w:t xml:space="preserve">  </w:t>
      </w:r>
      <w:r w:rsidR="00CC0C35">
        <w:rPr>
          <w:rFonts w:ascii="Arial" w:hAnsi="Arial" w:cs="Arial"/>
        </w:rPr>
        <w:t>May 4, 2026</w:t>
      </w:r>
      <w:r w:rsidR="00703D1E" w:rsidRPr="00194C23">
        <w:rPr>
          <w:rFonts w:ascii="Arial" w:hAnsi="Arial" w:cs="Arial"/>
        </w:rPr>
        <w:t>.</w:t>
      </w:r>
    </w:p>
    <w:p w14:paraId="12526FCD" w14:textId="77777777" w:rsidR="00703D1E" w:rsidRPr="00194C23" w:rsidRDefault="00703D1E" w:rsidP="002651DE">
      <w:pPr>
        <w:spacing w:after="0"/>
        <w:jc w:val="both"/>
        <w:rPr>
          <w:rFonts w:ascii="Arial" w:hAnsi="Arial" w:cs="Arial"/>
        </w:rPr>
      </w:pPr>
    </w:p>
    <w:p w14:paraId="7F97D26D" w14:textId="46E3D701" w:rsidR="00703D1E" w:rsidRPr="00194C23" w:rsidRDefault="00020E7F" w:rsidP="00C32DA5">
      <w:pPr>
        <w:spacing w:after="0"/>
        <w:ind w:firstLine="360"/>
        <w:jc w:val="both"/>
        <w:rPr>
          <w:rFonts w:ascii="Arial" w:hAnsi="Arial" w:cs="Arial"/>
        </w:rPr>
      </w:pPr>
      <w:r w:rsidRPr="00194C23">
        <w:rPr>
          <w:rFonts w:ascii="Arial" w:hAnsi="Arial" w:cs="Arial"/>
        </w:rPr>
        <w:t>1.</w:t>
      </w:r>
      <w:r w:rsidR="00703D1E" w:rsidRPr="00194C23">
        <w:rPr>
          <w:rFonts w:ascii="Arial" w:hAnsi="Arial" w:cs="Arial"/>
        </w:rPr>
        <w:t xml:space="preserve">4.  Effective </w:t>
      </w:r>
      <w:proofErr w:type="gramStart"/>
      <w:r w:rsidR="00703D1E" w:rsidRPr="00194C23">
        <w:rPr>
          <w:rFonts w:ascii="Arial" w:hAnsi="Arial" w:cs="Arial"/>
        </w:rPr>
        <w:t>date  --</w:t>
      </w:r>
      <w:proofErr w:type="gramEnd"/>
      <w:r w:rsidR="00703D1E" w:rsidRPr="00194C23">
        <w:rPr>
          <w:rFonts w:ascii="Arial" w:hAnsi="Arial" w:cs="Arial"/>
        </w:rPr>
        <w:t xml:space="preserve"> </w:t>
      </w:r>
      <w:r w:rsidR="00CC0C35">
        <w:rPr>
          <w:rFonts w:ascii="Arial" w:hAnsi="Arial" w:cs="Arial"/>
        </w:rPr>
        <w:t>July 1, 2026.</w:t>
      </w:r>
      <w:r w:rsidR="00703D1E" w:rsidRPr="00194C23">
        <w:rPr>
          <w:rFonts w:ascii="Arial" w:hAnsi="Arial" w:cs="Arial"/>
        </w:rPr>
        <w:t xml:space="preserve"> </w:t>
      </w:r>
    </w:p>
    <w:p w14:paraId="7E70A052" w14:textId="77777777" w:rsidR="00703D1E" w:rsidRPr="00194C23" w:rsidRDefault="00703D1E" w:rsidP="002651DE">
      <w:pPr>
        <w:spacing w:after="0"/>
        <w:jc w:val="both"/>
        <w:rPr>
          <w:rFonts w:ascii="Arial" w:hAnsi="Arial" w:cs="Arial"/>
        </w:rPr>
      </w:pPr>
    </w:p>
    <w:p w14:paraId="37C0C95E" w14:textId="5D4800B6" w:rsidR="006829E4" w:rsidRPr="00194C23" w:rsidRDefault="00827B94" w:rsidP="006829E4">
      <w:pPr>
        <w:widowControl w:val="0"/>
        <w:tabs>
          <w:tab w:val="left" w:pos="360"/>
        </w:tabs>
        <w:jc w:val="both"/>
        <w:rPr>
          <w:rFonts w:ascii="Arial" w:hAnsi="Arial" w:cs="Arial"/>
        </w:rPr>
      </w:pPr>
      <w:r w:rsidRPr="00194C23">
        <w:rPr>
          <w:rFonts w:ascii="Arial" w:hAnsi="Arial" w:cs="Arial"/>
        </w:rPr>
        <w:tab/>
      </w:r>
      <w:r w:rsidR="00020E7F" w:rsidRPr="00194C23">
        <w:rPr>
          <w:rFonts w:ascii="Arial" w:hAnsi="Arial" w:cs="Arial"/>
        </w:rPr>
        <w:t>1.</w:t>
      </w:r>
      <w:r w:rsidR="00703D1E" w:rsidRPr="00194C23">
        <w:rPr>
          <w:rFonts w:ascii="Arial" w:hAnsi="Arial" w:cs="Arial"/>
        </w:rPr>
        <w:t xml:space="preserve">5.  Sunset Date --  </w:t>
      </w:r>
      <w:r w:rsidR="006829E4" w:rsidRPr="00194C23">
        <w:rPr>
          <w:rFonts w:ascii="Arial" w:eastAsia="Calibri" w:hAnsi="Arial" w:cs="Arial"/>
        </w:rPr>
        <w:t xml:space="preserve"> </w:t>
      </w:r>
      <w:r w:rsidR="006829E4" w:rsidRPr="00194C23">
        <w:rPr>
          <w:rFonts w:ascii="Arial" w:hAnsi="Arial" w:cs="Arial"/>
        </w:rPr>
        <w:t>This rule shall terminate and have no further force or effect on August 1, 203</w:t>
      </w:r>
      <w:r w:rsidR="008B24A3" w:rsidRPr="00194C23">
        <w:rPr>
          <w:rFonts w:ascii="Arial" w:hAnsi="Arial" w:cs="Arial"/>
        </w:rPr>
        <w:t>1</w:t>
      </w:r>
      <w:r w:rsidR="006829E4" w:rsidRPr="00194C23">
        <w:rPr>
          <w:rFonts w:ascii="Arial" w:hAnsi="Arial" w:cs="Arial"/>
        </w:rPr>
        <w:t>.</w:t>
      </w:r>
    </w:p>
    <w:p w14:paraId="012202E3" w14:textId="77777777" w:rsidR="004E7397" w:rsidRPr="00194C23" w:rsidRDefault="004E7397" w:rsidP="00827B94">
      <w:pPr>
        <w:spacing w:after="0"/>
        <w:jc w:val="both"/>
        <w:rPr>
          <w:rFonts w:ascii="Arial" w:hAnsi="Arial" w:cs="Arial"/>
        </w:rPr>
      </w:pPr>
    </w:p>
    <w:p w14:paraId="10D567AE" w14:textId="77777777" w:rsidR="00903BFC" w:rsidRPr="00194C23" w:rsidRDefault="00DE3307" w:rsidP="00903BFC">
      <w:pPr>
        <w:spacing w:after="0"/>
        <w:jc w:val="both"/>
        <w:rPr>
          <w:rFonts w:ascii="Arial" w:hAnsi="Arial" w:cs="Arial"/>
        </w:rPr>
      </w:pPr>
      <w:r w:rsidRPr="00194C23">
        <w:rPr>
          <w:rFonts w:ascii="Arial" w:hAnsi="Arial" w:cs="Arial"/>
          <w:b/>
        </w:rPr>
        <w:t>§15-1</w:t>
      </w:r>
      <w:r w:rsidR="00433941" w:rsidRPr="00194C23">
        <w:rPr>
          <w:rFonts w:ascii="Arial" w:hAnsi="Arial" w:cs="Arial"/>
          <w:b/>
        </w:rPr>
        <w:t>0</w:t>
      </w:r>
      <w:r w:rsidRPr="00194C23">
        <w:rPr>
          <w:rFonts w:ascii="Arial" w:hAnsi="Arial" w:cs="Arial"/>
          <w:b/>
        </w:rPr>
        <w:t xml:space="preserve">-2.  </w:t>
      </w:r>
      <w:r w:rsidR="00020E7F" w:rsidRPr="00194C23">
        <w:rPr>
          <w:rFonts w:ascii="Arial" w:hAnsi="Arial" w:cs="Arial"/>
          <w:b/>
        </w:rPr>
        <w:t>Definitions</w:t>
      </w:r>
      <w:r w:rsidR="005B59C5" w:rsidRPr="00194C23">
        <w:rPr>
          <w:rFonts w:ascii="Arial" w:hAnsi="Arial" w:cs="Arial"/>
          <w:b/>
        </w:rPr>
        <w:t>.</w:t>
      </w:r>
    </w:p>
    <w:p w14:paraId="65F72DF0" w14:textId="77777777" w:rsidR="00903BFC" w:rsidRPr="00194C23" w:rsidRDefault="00903BFC" w:rsidP="00903BFC">
      <w:pPr>
        <w:spacing w:after="0"/>
        <w:jc w:val="both"/>
        <w:rPr>
          <w:rFonts w:ascii="Arial" w:hAnsi="Arial" w:cs="Arial"/>
        </w:rPr>
      </w:pPr>
    </w:p>
    <w:p w14:paraId="56AA5093" w14:textId="77777777" w:rsidR="00FF1D2D" w:rsidRPr="00194C23" w:rsidRDefault="00FF1D2D" w:rsidP="00D267AC">
      <w:pPr>
        <w:spacing w:after="0"/>
        <w:ind w:firstLine="360"/>
        <w:jc w:val="both"/>
        <w:rPr>
          <w:rFonts w:ascii="Arial" w:hAnsi="Arial" w:cs="Arial"/>
        </w:rPr>
      </w:pPr>
      <w:r w:rsidRPr="00194C23">
        <w:rPr>
          <w:rFonts w:ascii="Arial" w:hAnsi="Arial" w:cs="Arial"/>
        </w:rPr>
        <w:t>2.1</w:t>
      </w:r>
      <w:r w:rsidR="008A5592" w:rsidRPr="00194C23">
        <w:rPr>
          <w:rFonts w:ascii="Arial" w:hAnsi="Arial" w:cs="Arial"/>
        </w:rPr>
        <w:t>.</w:t>
      </w:r>
      <w:r w:rsidRPr="00194C23">
        <w:rPr>
          <w:rFonts w:ascii="Arial" w:hAnsi="Arial" w:cs="Arial"/>
        </w:rPr>
        <w:t xml:space="preserve">  “Applicant” means a person apply</w:t>
      </w:r>
      <w:r w:rsidR="00520238" w:rsidRPr="00194C23">
        <w:rPr>
          <w:rFonts w:ascii="Arial" w:hAnsi="Arial" w:cs="Arial"/>
        </w:rPr>
        <w:t xml:space="preserve">ing to the Board </w:t>
      </w:r>
      <w:r w:rsidR="00385376" w:rsidRPr="00194C23">
        <w:rPr>
          <w:rFonts w:ascii="Arial" w:hAnsi="Arial" w:cs="Arial"/>
        </w:rPr>
        <w:t xml:space="preserve">for licensure as a pharmacist, licensed intern, or registered pharmacy technician. </w:t>
      </w:r>
    </w:p>
    <w:p w14:paraId="5EE20DA3" w14:textId="77777777" w:rsidR="00385376" w:rsidRPr="00194C23" w:rsidRDefault="00385376" w:rsidP="00F7367A">
      <w:pPr>
        <w:spacing w:after="0"/>
        <w:ind w:firstLine="360"/>
        <w:jc w:val="both"/>
        <w:rPr>
          <w:rFonts w:ascii="Arial" w:hAnsi="Arial" w:cs="Arial"/>
          <w:color w:val="FF0000"/>
        </w:rPr>
      </w:pPr>
    </w:p>
    <w:p w14:paraId="2132182F" w14:textId="77777777" w:rsidR="00385376" w:rsidRPr="00194C23" w:rsidRDefault="00385376" w:rsidP="00D267AC">
      <w:pPr>
        <w:spacing w:after="0"/>
        <w:ind w:firstLine="360"/>
        <w:jc w:val="both"/>
        <w:rPr>
          <w:rFonts w:ascii="Arial" w:hAnsi="Arial" w:cs="Arial"/>
          <w:color w:val="FF0000"/>
        </w:rPr>
      </w:pPr>
      <w:r w:rsidRPr="00194C23">
        <w:rPr>
          <w:rFonts w:ascii="Arial" w:hAnsi="Arial" w:cs="Arial"/>
        </w:rPr>
        <w:t>2.2. “Board” means the West Virginia Board of Pharmacy.</w:t>
      </w:r>
    </w:p>
    <w:p w14:paraId="19D6811E" w14:textId="77777777" w:rsidR="00FF1D2D" w:rsidRPr="00194C23" w:rsidRDefault="00FF1D2D" w:rsidP="00F7367A">
      <w:pPr>
        <w:spacing w:after="0"/>
        <w:ind w:firstLine="360"/>
        <w:jc w:val="both"/>
        <w:rPr>
          <w:rFonts w:ascii="Arial" w:hAnsi="Arial" w:cs="Arial"/>
        </w:rPr>
      </w:pPr>
    </w:p>
    <w:p w14:paraId="65B90D2A" w14:textId="2E5035C3" w:rsidR="00433941" w:rsidRPr="00194C23" w:rsidRDefault="008A5592" w:rsidP="00433941">
      <w:pPr>
        <w:spacing w:after="0"/>
        <w:jc w:val="both"/>
        <w:rPr>
          <w:rFonts w:ascii="Arial" w:hAnsi="Arial" w:cs="Arial"/>
        </w:rPr>
      </w:pPr>
      <w:r w:rsidRPr="00194C23">
        <w:rPr>
          <w:rFonts w:ascii="Arial" w:hAnsi="Arial" w:cs="Arial"/>
        </w:rPr>
        <w:t xml:space="preserve">2.3. </w:t>
      </w:r>
      <w:r w:rsidR="00433941" w:rsidRPr="00194C23">
        <w:rPr>
          <w:rFonts w:ascii="Arial" w:hAnsi="Arial" w:cs="Arial"/>
        </w:rPr>
        <w:t xml:space="preserve">“Committee” means the Board of Directors established to function as a supervisory and advisory body to the </w:t>
      </w:r>
      <w:r w:rsidR="00DF4A03" w:rsidRPr="00194C23">
        <w:rPr>
          <w:rFonts w:ascii="Arial" w:hAnsi="Arial" w:cs="Arial"/>
        </w:rPr>
        <w:t>WVPRN</w:t>
      </w:r>
      <w:r w:rsidR="00D92E8D" w:rsidRPr="00194C23">
        <w:rPr>
          <w:rFonts w:ascii="Arial" w:hAnsi="Arial" w:cs="Arial"/>
        </w:rPr>
        <w:t>, made up of professional peers</w:t>
      </w:r>
      <w:r w:rsidR="00E03B5F" w:rsidRPr="00194C23">
        <w:rPr>
          <w:rFonts w:ascii="Arial" w:hAnsi="Arial" w:cs="Arial"/>
        </w:rPr>
        <w:t xml:space="preserve"> actively licensed or registered to practice pharmacist care in West Virginia</w:t>
      </w:r>
      <w:r w:rsidR="00D92E8D" w:rsidRPr="00194C23">
        <w:rPr>
          <w:rFonts w:ascii="Arial" w:hAnsi="Arial" w:cs="Arial"/>
        </w:rPr>
        <w:t xml:space="preserve">.  </w:t>
      </w:r>
    </w:p>
    <w:p w14:paraId="073AE0F3" w14:textId="77777777" w:rsidR="00433941" w:rsidRPr="00194C23" w:rsidRDefault="008A5592" w:rsidP="00D267AC">
      <w:pPr>
        <w:spacing w:after="0"/>
        <w:ind w:firstLine="360"/>
        <w:jc w:val="both"/>
        <w:rPr>
          <w:rFonts w:ascii="Arial" w:hAnsi="Arial" w:cs="Arial"/>
        </w:rPr>
      </w:pPr>
      <w:r w:rsidRPr="00194C23">
        <w:rPr>
          <w:rFonts w:ascii="Arial" w:hAnsi="Arial" w:cs="Arial"/>
        </w:rPr>
        <w:t xml:space="preserve">2.4. </w:t>
      </w:r>
      <w:r w:rsidR="00433941" w:rsidRPr="00194C23">
        <w:rPr>
          <w:rFonts w:ascii="Arial" w:hAnsi="Arial" w:cs="Arial"/>
        </w:rPr>
        <w:t xml:space="preserve">“Executive Director” means </w:t>
      </w:r>
      <w:r w:rsidR="00FF1D2D" w:rsidRPr="00194C23">
        <w:rPr>
          <w:rFonts w:ascii="Arial" w:hAnsi="Arial" w:cs="Arial"/>
        </w:rPr>
        <w:t xml:space="preserve">a person </w:t>
      </w:r>
      <w:r w:rsidR="00E62732" w:rsidRPr="00194C23">
        <w:rPr>
          <w:rFonts w:ascii="Arial" w:hAnsi="Arial" w:cs="Arial"/>
        </w:rPr>
        <w:t>selected by the c</w:t>
      </w:r>
      <w:r w:rsidR="00433941" w:rsidRPr="00194C23">
        <w:rPr>
          <w:rFonts w:ascii="Arial" w:hAnsi="Arial" w:cs="Arial"/>
        </w:rPr>
        <w:t>ommittee to administer the</w:t>
      </w:r>
      <w:r w:rsidR="007E263A" w:rsidRPr="00194C23">
        <w:rPr>
          <w:rFonts w:ascii="Arial" w:hAnsi="Arial" w:cs="Arial"/>
        </w:rPr>
        <w:t xml:space="preserve"> WVPRN</w:t>
      </w:r>
      <w:r w:rsidR="00433941" w:rsidRPr="00194C23">
        <w:rPr>
          <w:rFonts w:ascii="Arial" w:hAnsi="Arial" w:cs="Arial"/>
        </w:rPr>
        <w:t>.</w:t>
      </w:r>
    </w:p>
    <w:p w14:paraId="78D471D6" w14:textId="77777777" w:rsidR="00061080" w:rsidRPr="00194C23" w:rsidRDefault="00061080" w:rsidP="008A5592">
      <w:pPr>
        <w:spacing w:after="0"/>
        <w:ind w:firstLine="720"/>
        <w:jc w:val="both"/>
        <w:rPr>
          <w:rFonts w:ascii="Arial" w:hAnsi="Arial" w:cs="Arial"/>
        </w:rPr>
      </w:pPr>
    </w:p>
    <w:p w14:paraId="09201B5A" w14:textId="77777777" w:rsidR="00433941" w:rsidRPr="00194C23" w:rsidRDefault="0079626D" w:rsidP="00D267AC">
      <w:pPr>
        <w:spacing w:after="0"/>
        <w:ind w:firstLine="360"/>
        <w:jc w:val="both"/>
        <w:rPr>
          <w:rFonts w:ascii="Arial" w:hAnsi="Arial" w:cs="Arial"/>
        </w:rPr>
      </w:pPr>
      <w:bookmarkStart w:id="1" w:name="_Hlk494454886"/>
      <w:r w:rsidRPr="00194C23">
        <w:rPr>
          <w:rFonts w:ascii="Arial" w:hAnsi="Arial" w:cs="Arial"/>
        </w:rPr>
        <w:t>2.5. “Facility” means a residential or in-patient treatment hospital or institution, a partial hospital programming hospital or institution with a housing component, or an intensive outpatient programming hospital or institution, all of which have a specific program with expertise in treating healthcare professionals.</w:t>
      </w:r>
    </w:p>
    <w:p w14:paraId="2FC601DF" w14:textId="77777777" w:rsidR="00DB3580" w:rsidRPr="00194C23" w:rsidRDefault="00DB3580" w:rsidP="00D267AC">
      <w:pPr>
        <w:spacing w:after="0"/>
        <w:ind w:firstLine="360"/>
        <w:jc w:val="both"/>
        <w:rPr>
          <w:rFonts w:ascii="Arial" w:hAnsi="Arial" w:cs="Arial"/>
        </w:rPr>
      </w:pPr>
    </w:p>
    <w:bookmarkEnd w:id="1"/>
    <w:p w14:paraId="5A428800" w14:textId="77777777" w:rsidR="00433941" w:rsidRPr="00194C23" w:rsidRDefault="00DB3580" w:rsidP="00D267AC">
      <w:pPr>
        <w:tabs>
          <w:tab w:val="left" w:pos="450"/>
          <w:tab w:val="left" w:pos="720"/>
        </w:tabs>
        <w:spacing w:after="0"/>
        <w:jc w:val="both"/>
        <w:rPr>
          <w:rFonts w:ascii="Arial" w:hAnsi="Arial" w:cs="Arial"/>
        </w:rPr>
      </w:pPr>
      <w:r w:rsidRPr="00194C23">
        <w:rPr>
          <w:rFonts w:ascii="Arial" w:hAnsi="Arial" w:cs="Arial"/>
        </w:rPr>
        <w:tab/>
      </w:r>
      <w:r w:rsidR="00061080" w:rsidRPr="00194C23">
        <w:rPr>
          <w:rFonts w:ascii="Arial" w:hAnsi="Arial" w:cs="Arial"/>
        </w:rPr>
        <w:t>2.6</w:t>
      </w:r>
      <w:r w:rsidR="008A5592" w:rsidRPr="00194C23">
        <w:rPr>
          <w:rFonts w:ascii="Arial" w:hAnsi="Arial" w:cs="Arial"/>
        </w:rPr>
        <w:t xml:space="preserve">. </w:t>
      </w:r>
      <w:r w:rsidR="00433941" w:rsidRPr="00194C23">
        <w:rPr>
          <w:rFonts w:ascii="Arial" w:hAnsi="Arial" w:cs="Arial"/>
        </w:rPr>
        <w:t xml:space="preserve">“Impairment” means mental illness, chemical dependency, physical illness, or any abnormal physical or mental condition of a pharmacist, intern or technician which threatens a licensee or the safety of persons to whom that licensee might sell or dispense prescription drugs or devices.  </w:t>
      </w:r>
    </w:p>
    <w:p w14:paraId="4568467C" w14:textId="77777777" w:rsidR="00433941" w:rsidRPr="00194C23" w:rsidRDefault="00433941" w:rsidP="00433941">
      <w:pPr>
        <w:spacing w:after="0"/>
        <w:jc w:val="both"/>
        <w:rPr>
          <w:rFonts w:ascii="Arial" w:hAnsi="Arial" w:cs="Arial"/>
        </w:rPr>
      </w:pPr>
    </w:p>
    <w:p w14:paraId="4C64DEC2" w14:textId="77777777" w:rsidR="00433941" w:rsidRPr="00194C23" w:rsidRDefault="00061080" w:rsidP="00D267AC">
      <w:pPr>
        <w:spacing w:after="0"/>
        <w:ind w:firstLine="360"/>
        <w:jc w:val="both"/>
        <w:rPr>
          <w:rFonts w:ascii="Arial" w:hAnsi="Arial" w:cs="Arial"/>
        </w:rPr>
      </w:pPr>
      <w:r w:rsidRPr="00194C23">
        <w:rPr>
          <w:rFonts w:ascii="Arial" w:hAnsi="Arial" w:cs="Arial"/>
        </w:rPr>
        <w:t>2.7</w:t>
      </w:r>
      <w:r w:rsidR="008A5592" w:rsidRPr="00194C23">
        <w:rPr>
          <w:rFonts w:ascii="Arial" w:hAnsi="Arial" w:cs="Arial"/>
        </w:rPr>
        <w:t xml:space="preserve">. </w:t>
      </w:r>
      <w:r w:rsidR="00433941" w:rsidRPr="00194C23">
        <w:rPr>
          <w:rFonts w:ascii="Arial" w:hAnsi="Arial" w:cs="Arial"/>
        </w:rPr>
        <w:t>“Licensee” means a licensed pharmacist, licensed intern, or registered pharmacy technician</w:t>
      </w:r>
      <w:r w:rsidR="00EE198F" w:rsidRPr="00194C23">
        <w:rPr>
          <w:rFonts w:ascii="Arial" w:hAnsi="Arial" w:cs="Arial"/>
        </w:rPr>
        <w:t xml:space="preserve"> or </w:t>
      </w:r>
      <w:r w:rsidR="007F31B9" w:rsidRPr="00194C23">
        <w:rPr>
          <w:rFonts w:ascii="Arial" w:hAnsi="Arial" w:cs="Arial"/>
        </w:rPr>
        <w:t xml:space="preserve">registered </w:t>
      </w:r>
      <w:r w:rsidR="00EE198F" w:rsidRPr="00194C23">
        <w:rPr>
          <w:rFonts w:ascii="Arial" w:hAnsi="Arial" w:cs="Arial"/>
        </w:rPr>
        <w:t>pharmacy technician trainee</w:t>
      </w:r>
      <w:r w:rsidR="00433941" w:rsidRPr="00194C23">
        <w:rPr>
          <w:rFonts w:ascii="Arial" w:hAnsi="Arial" w:cs="Arial"/>
        </w:rPr>
        <w:t>.</w:t>
      </w:r>
    </w:p>
    <w:p w14:paraId="54C29EE7" w14:textId="77777777" w:rsidR="00433941" w:rsidRPr="00194C23" w:rsidRDefault="00433941" w:rsidP="00433941">
      <w:pPr>
        <w:spacing w:after="0"/>
        <w:jc w:val="both"/>
        <w:rPr>
          <w:rFonts w:ascii="Arial" w:hAnsi="Arial" w:cs="Arial"/>
        </w:rPr>
      </w:pPr>
    </w:p>
    <w:p w14:paraId="4956E95F" w14:textId="222BCCAD" w:rsidR="00ED61C7" w:rsidRPr="00194C23" w:rsidRDefault="00061080" w:rsidP="00D267AC">
      <w:pPr>
        <w:spacing w:after="0"/>
        <w:ind w:firstLine="360"/>
        <w:jc w:val="both"/>
        <w:rPr>
          <w:rFonts w:ascii="Arial" w:hAnsi="Arial" w:cs="Arial"/>
        </w:rPr>
      </w:pPr>
      <w:r w:rsidRPr="00194C23">
        <w:rPr>
          <w:rFonts w:ascii="Arial" w:hAnsi="Arial" w:cs="Arial"/>
        </w:rPr>
        <w:lastRenderedPageBreak/>
        <w:t>2.8</w:t>
      </w:r>
      <w:r w:rsidR="008A5592" w:rsidRPr="00194C23">
        <w:rPr>
          <w:rFonts w:ascii="Arial" w:hAnsi="Arial" w:cs="Arial"/>
        </w:rPr>
        <w:t xml:space="preserve">. </w:t>
      </w:r>
      <w:r w:rsidR="00433941" w:rsidRPr="00194C23">
        <w:rPr>
          <w:rFonts w:ascii="Arial" w:hAnsi="Arial" w:cs="Arial"/>
        </w:rPr>
        <w:t xml:space="preserve">“West Virginia Pharmacist Recovery Network (WVPRN)” means the program established by agreement between </w:t>
      </w:r>
      <w:r w:rsidR="00EE198F" w:rsidRPr="00194C23">
        <w:rPr>
          <w:rFonts w:ascii="Arial" w:hAnsi="Arial" w:cs="Arial"/>
        </w:rPr>
        <w:t xml:space="preserve">the </w:t>
      </w:r>
      <w:r w:rsidR="00433941" w:rsidRPr="00194C23">
        <w:rPr>
          <w:rFonts w:ascii="Arial" w:hAnsi="Arial" w:cs="Arial"/>
        </w:rPr>
        <w:t>special impaired pharmacist peer review organization and the Board.</w:t>
      </w:r>
    </w:p>
    <w:p w14:paraId="2643B91B" w14:textId="77777777" w:rsidR="00EE198F" w:rsidRPr="00194C23" w:rsidRDefault="00EE198F" w:rsidP="00433941">
      <w:pPr>
        <w:spacing w:after="0"/>
        <w:jc w:val="both"/>
        <w:rPr>
          <w:rFonts w:ascii="Arial" w:hAnsi="Arial" w:cs="Arial"/>
        </w:rPr>
      </w:pPr>
    </w:p>
    <w:p w14:paraId="0F210140" w14:textId="77777777" w:rsidR="00FF1D2D" w:rsidRPr="00194C23" w:rsidRDefault="00FF1D2D" w:rsidP="002651DE">
      <w:pPr>
        <w:spacing w:after="0"/>
        <w:jc w:val="both"/>
        <w:rPr>
          <w:rFonts w:ascii="Arial" w:hAnsi="Arial" w:cs="Arial"/>
          <w:b/>
        </w:rPr>
      </w:pPr>
      <w:r w:rsidRPr="00194C23">
        <w:rPr>
          <w:rFonts w:ascii="Arial" w:hAnsi="Arial" w:cs="Arial"/>
          <w:b/>
        </w:rPr>
        <w:t>§15-10-3.  Board of Directors.</w:t>
      </w:r>
    </w:p>
    <w:p w14:paraId="0039AFD2" w14:textId="77777777" w:rsidR="00FF1D2D" w:rsidRPr="00194C23" w:rsidRDefault="00FF1D2D" w:rsidP="002651DE">
      <w:pPr>
        <w:spacing w:after="0"/>
        <w:jc w:val="both"/>
        <w:rPr>
          <w:rFonts w:ascii="Arial" w:hAnsi="Arial" w:cs="Arial"/>
          <w:b/>
        </w:rPr>
      </w:pPr>
    </w:p>
    <w:p w14:paraId="401ACE46" w14:textId="77777777" w:rsidR="00FF1D2D" w:rsidRPr="00194C23" w:rsidRDefault="00FF1D2D" w:rsidP="00FF1D2D">
      <w:pPr>
        <w:spacing w:after="0"/>
        <w:ind w:firstLine="360"/>
        <w:jc w:val="both"/>
        <w:rPr>
          <w:rFonts w:ascii="Arial" w:hAnsi="Arial" w:cs="Arial"/>
        </w:rPr>
      </w:pPr>
      <w:r w:rsidRPr="00194C23">
        <w:rPr>
          <w:rFonts w:ascii="Arial" w:hAnsi="Arial" w:cs="Arial"/>
        </w:rPr>
        <w:t xml:space="preserve">3.1. The Board of Directors shall consist, at a minimum, of the following:  </w:t>
      </w:r>
    </w:p>
    <w:p w14:paraId="5F683C1B" w14:textId="77777777" w:rsidR="00FF1D2D" w:rsidRPr="00194C23" w:rsidRDefault="00FF1D2D" w:rsidP="00FF1D2D">
      <w:pPr>
        <w:spacing w:after="0"/>
        <w:jc w:val="both"/>
        <w:rPr>
          <w:rFonts w:ascii="Arial" w:hAnsi="Arial" w:cs="Arial"/>
        </w:rPr>
      </w:pPr>
    </w:p>
    <w:p w14:paraId="3CD6B685" w14:textId="24106FB4" w:rsidR="00FF1D2D" w:rsidRPr="00194C23" w:rsidRDefault="00FF1D2D" w:rsidP="00FF1D2D">
      <w:pPr>
        <w:spacing w:after="0"/>
        <w:jc w:val="both"/>
        <w:rPr>
          <w:rFonts w:ascii="Arial" w:hAnsi="Arial" w:cs="Arial"/>
        </w:rPr>
      </w:pPr>
      <w:r w:rsidRPr="00194C23">
        <w:rPr>
          <w:rFonts w:ascii="Arial" w:hAnsi="Arial" w:cs="Arial"/>
        </w:rPr>
        <w:tab/>
      </w:r>
      <w:r w:rsidR="008B24A3" w:rsidRPr="00194C23">
        <w:rPr>
          <w:rFonts w:ascii="Arial" w:hAnsi="Arial" w:cs="Arial"/>
        </w:rPr>
        <w:t xml:space="preserve">3.1.1. </w:t>
      </w:r>
      <w:r w:rsidRPr="00194C23">
        <w:rPr>
          <w:rFonts w:ascii="Arial" w:hAnsi="Arial" w:cs="Arial"/>
        </w:rPr>
        <w:t xml:space="preserve">Six </w:t>
      </w:r>
      <w:r w:rsidR="00E62732" w:rsidRPr="00194C23">
        <w:rPr>
          <w:rFonts w:ascii="Arial" w:hAnsi="Arial" w:cs="Arial"/>
        </w:rPr>
        <w:t xml:space="preserve">licensed </w:t>
      </w:r>
      <w:r w:rsidRPr="00194C23">
        <w:rPr>
          <w:rFonts w:ascii="Arial" w:hAnsi="Arial" w:cs="Arial"/>
        </w:rPr>
        <w:t xml:space="preserve">pharmacists </w:t>
      </w:r>
      <w:r w:rsidR="008B24A3" w:rsidRPr="00194C23">
        <w:rPr>
          <w:rFonts w:ascii="Arial" w:hAnsi="Arial" w:cs="Arial"/>
        </w:rPr>
        <w:t xml:space="preserve">representing </w:t>
      </w:r>
      <w:r w:rsidRPr="00194C23">
        <w:rPr>
          <w:rFonts w:ascii="Arial" w:hAnsi="Arial" w:cs="Arial"/>
        </w:rPr>
        <w:t xml:space="preserve">various practice settings and </w:t>
      </w:r>
      <w:r w:rsidR="00E62732" w:rsidRPr="00194C23">
        <w:rPr>
          <w:rFonts w:ascii="Arial" w:hAnsi="Arial" w:cs="Arial"/>
        </w:rPr>
        <w:t xml:space="preserve">state </w:t>
      </w:r>
      <w:r w:rsidRPr="00194C23">
        <w:rPr>
          <w:rFonts w:ascii="Arial" w:hAnsi="Arial" w:cs="Arial"/>
        </w:rPr>
        <w:t xml:space="preserve">regions, a minimum of two shall be past clients of the WVPRN in recovery, or if not past clients of the WVPRN, </w:t>
      </w:r>
      <w:proofErr w:type="gramStart"/>
      <w:r w:rsidRPr="00194C23">
        <w:rPr>
          <w:rFonts w:ascii="Arial" w:hAnsi="Arial" w:cs="Arial"/>
        </w:rPr>
        <w:t>otherwise be</w:t>
      </w:r>
      <w:proofErr w:type="gramEnd"/>
      <w:r w:rsidRPr="00194C23">
        <w:rPr>
          <w:rFonts w:ascii="Arial" w:hAnsi="Arial" w:cs="Arial"/>
        </w:rPr>
        <w:t xml:space="preserve"> in recovery from alcohol or drug dependency or other mental </w:t>
      </w:r>
      <w:proofErr w:type="gramStart"/>
      <w:r w:rsidRPr="00194C23">
        <w:rPr>
          <w:rFonts w:ascii="Arial" w:hAnsi="Arial" w:cs="Arial"/>
        </w:rPr>
        <w:t>impairment;</w:t>
      </w:r>
      <w:proofErr w:type="gramEnd"/>
    </w:p>
    <w:p w14:paraId="1424D693" w14:textId="77777777" w:rsidR="00FF1D2D" w:rsidRPr="00194C23" w:rsidRDefault="00FF1D2D" w:rsidP="00FF1D2D">
      <w:pPr>
        <w:spacing w:after="0"/>
        <w:jc w:val="both"/>
        <w:rPr>
          <w:rFonts w:ascii="Arial" w:hAnsi="Arial" w:cs="Arial"/>
        </w:rPr>
      </w:pPr>
    </w:p>
    <w:p w14:paraId="6448791A" w14:textId="259A1034" w:rsidR="00FF1D2D" w:rsidRPr="00194C23" w:rsidRDefault="00FF1D2D" w:rsidP="00FF1D2D">
      <w:pPr>
        <w:spacing w:after="0"/>
        <w:jc w:val="both"/>
        <w:rPr>
          <w:rFonts w:ascii="Arial" w:hAnsi="Arial" w:cs="Arial"/>
        </w:rPr>
      </w:pPr>
      <w:r w:rsidRPr="00194C23">
        <w:rPr>
          <w:rFonts w:ascii="Arial" w:hAnsi="Arial" w:cs="Arial"/>
        </w:rPr>
        <w:tab/>
      </w:r>
      <w:r w:rsidR="008B24A3" w:rsidRPr="00194C23">
        <w:rPr>
          <w:rFonts w:ascii="Arial" w:hAnsi="Arial" w:cs="Arial"/>
        </w:rPr>
        <w:t>3.1.2.</w:t>
      </w:r>
      <w:r w:rsidRPr="00194C23">
        <w:rPr>
          <w:rFonts w:ascii="Arial" w:hAnsi="Arial" w:cs="Arial"/>
        </w:rPr>
        <w:t xml:space="preserve"> One pharmacy technician actively re</w:t>
      </w:r>
      <w:r w:rsidR="00B95410" w:rsidRPr="00194C23">
        <w:rPr>
          <w:rFonts w:ascii="Arial" w:hAnsi="Arial" w:cs="Arial"/>
        </w:rPr>
        <w:t>gistered with the Board</w:t>
      </w:r>
      <w:r w:rsidRPr="00194C23">
        <w:rPr>
          <w:rFonts w:ascii="Arial" w:hAnsi="Arial" w:cs="Arial"/>
        </w:rPr>
        <w:t xml:space="preserve">; and </w:t>
      </w:r>
    </w:p>
    <w:p w14:paraId="4B5AC106" w14:textId="77777777" w:rsidR="00FF1D2D" w:rsidRPr="00194C23" w:rsidRDefault="00FF1D2D" w:rsidP="00FF1D2D">
      <w:pPr>
        <w:spacing w:after="0"/>
        <w:jc w:val="both"/>
        <w:rPr>
          <w:rFonts w:ascii="Arial" w:hAnsi="Arial" w:cs="Arial"/>
        </w:rPr>
      </w:pPr>
    </w:p>
    <w:p w14:paraId="73ABD034" w14:textId="226C5D21" w:rsidR="00FF1D2D" w:rsidRPr="00194C23" w:rsidRDefault="00FF1D2D" w:rsidP="00FF1D2D">
      <w:pPr>
        <w:spacing w:after="0"/>
        <w:jc w:val="both"/>
        <w:rPr>
          <w:rFonts w:ascii="Arial" w:hAnsi="Arial" w:cs="Arial"/>
        </w:rPr>
      </w:pPr>
      <w:r w:rsidRPr="00194C23">
        <w:rPr>
          <w:rFonts w:ascii="Arial" w:hAnsi="Arial" w:cs="Arial"/>
        </w:rPr>
        <w:tab/>
      </w:r>
      <w:r w:rsidR="008B24A3" w:rsidRPr="00194C23">
        <w:rPr>
          <w:rFonts w:ascii="Arial" w:hAnsi="Arial" w:cs="Arial"/>
        </w:rPr>
        <w:t>3.1.3.</w:t>
      </w:r>
      <w:r w:rsidRPr="00194C23">
        <w:rPr>
          <w:rFonts w:ascii="Arial" w:hAnsi="Arial" w:cs="Arial"/>
        </w:rPr>
        <w:t xml:space="preserve"> One actively licensed intern from each ACPE accredited sch</w:t>
      </w:r>
      <w:r w:rsidR="00E62732" w:rsidRPr="00194C23">
        <w:rPr>
          <w:rFonts w:ascii="Arial" w:hAnsi="Arial" w:cs="Arial"/>
        </w:rPr>
        <w:t>ool of pharmacy located in the s</w:t>
      </w:r>
      <w:r w:rsidRPr="00194C23">
        <w:rPr>
          <w:rFonts w:ascii="Arial" w:hAnsi="Arial" w:cs="Arial"/>
        </w:rPr>
        <w:t>tate.</w:t>
      </w:r>
    </w:p>
    <w:p w14:paraId="215F509B" w14:textId="77777777" w:rsidR="00FF1D2D" w:rsidRPr="00194C23" w:rsidRDefault="00FF1D2D" w:rsidP="002651DE">
      <w:pPr>
        <w:spacing w:after="0"/>
        <w:jc w:val="both"/>
        <w:rPr>
          <w:rFonts w:ascii="Arial" w:hAnsi="Arial" w:cs="Arial"/>
          <w:b/>
        </w:rPr>
      </w:pPr>
    </w:p>
    <w:p w14:paraId="60A40B92" w14:textId="77777777" w:rsidR="00ED61C7" w:rsidRPr="00194C23" w:rsidRDefault="00ED61C7" w:rsidP="002651DE">
      <w:pPr>
        <w:spacing w:after="0"/>
        <w:jc w:val="both"/>
        <w:rPr>
          <w:rFonts w:ascii="Arial" w:hAnsi="Arial" w:cs="Arial"/>
        </w:rPr>
      </w:pPr>
      <w:r w:rsidRPr="00194C23">
        <w:rPr>
          <w:rFonts w:ascii="Arial" w:hAnsi="Arial" w:cs="Arial"/>
          <w:b/>
        </w:rPr>
        <w:t>§15-1</w:t>
      </w:r>
      <w:r w:rsidR="00433941" w:rsidRPr="00194C23">
        <w:rPr>
          <w:rFonts w:ascii="Arial" w:hAnsi="Arial" w:cs="Arial"/>
          <w:b/>
        </w:rPr>
        <w:t>0</w:t>
      </w:r>
      <w:r w:rsidR="00DB3580" w:rsidRPr="00194C23">
        <w:rPr>
          <w:rFonts w:ascii="Arial" w:hAnsi="Arial" w:cs="Arial"/>
          <w:b/>
        </w:rPr>
        <w:t>-</w:t>
      </w:r>
      <w:r w:rsidR="00A76B36" w:rsidRPr="00194C23">
        <w:rPr>
          <w:rFonts w:ascii="Arial" w:hAnsi="Arial" w:cs="Arial"/>
          <w:b/>
        </w:rPr>
        <w:t>4.</w:t>
      </w:r>
      <w:r w:rsidRPr="00194C23">
        <w:rPr>
          <w:rFonts w:ascii="Arial" w:hAnsi="Arial" w:cs="Arial"/>
          <w:b/>
        </w:rPr>
        <w:t xml:space="preserve"> </w:t>
      </w:r>
      <w:r w:rsidR="00433941" w:rsidRPr="00194C23">
        <w:rPr>
          <w:rFonts w:ascii="Arial" w:hAnsi="Arial" w:cs="Arial"/>
          <w:b/>
        </w:rPr>
        <w:t>Pharmacist Recovery Network Agreements.</w:t>
      </w:r>
    </w:p>
    <w:p w14:paraId="105CC1E6" w14:textId="77777777" w:rsidR="00ED61C7" w:rsidRPr="00194C23" w:rsidRDefault="00ED61C7" w:rsidP="002651DE">
      <w:pPr>
        <w:spacing w:after="0"/>
        <w:jc w:val="both"/>
        <w:rPr>
          <w:rFonts w:ascii="Arial" w:hAnsi="Arial" w:cs="Arial"/>
        </w:rPr>
      </w:pPr>
    </w:p>
    <w:p w14:paraId="51875092" w14:textId="77777777" w:rsidR="00433941" w:rsidRPr="00194C23" w:rsidRDefault="00A76B36" w:rsidP="00F7367A">
      <w:pPr>
        <w:spacing w:after="0"/>
        <w:ind w:firstLine="360"/>
        <w:jc w:val="both"/>
        <w:rPr>
          <w:rFonts w:ascii="Arial" w:hAnsi="Arial" w:cs="Arial"/>
        </w:rPr>
      </w:pPr>
      <w:r w:rsidRPr="00194C23">
        <w:rPr>
          <w:rFonts w:ascii="Arial" w:hAnsi="Arial" w:cs="Arial"/>
        </w:rPr>
        <w:t>4.1.</w:t>
      </w:r>
      <w:r w:rsidR="00433941" w:rsidRPr="00194C23">
        <w:rPr>
          <w:rFonts w:ascii="Arial" w:hAnsi="Arial" w:cs="Arial"/>
        </w:rPr>
        <w:t xml:space="preserve"> Pharmacist Recovery Netwo</w:t>
      </w:r>
      <w:r w:rsidR="00E62732" w:rsidRPr="00194C23">
        <w:rPr>
          <w:rFonts w:ascii="Arial" w:hAnsi="Arial" w:cs="Arial"/>
        </w:rPr>
        <w:t>rk Agreements with the b</w:t>
      </w:r>
      <w:r w:rsidR="00433941" w:rsidRPr="00194C23">
        <w:rPr>
          <w:rFonts w:ascii="Arial" w:hAnsi="Arial" w:cs="Arial"/>
        </w:rPr>
        <w:t>oard</w:t>
      </w:r>
      <w:r w:rsidR="00E9007D" w:rsidRPr="00194C23">
        <w:rPr>
          <w:rFonts w:ascii="Arial" w:hAnsi="Arial" w:cs="Arial"/>
        </w:rPr>
        <w:t xml:space="preserve"> </w:t>
      </w:r>
      <w:r w:rsidR="00433941" w:rsidRPr="00194C23">
        <w:rPr>
          <w:rFonts w:ascii="Arial" w:hAnsi="Arial" w:cs="Arial"/>
        </w:rPr>
        <w:t>require the following:</w:t>
      </w:r>
    </w:p>
    <w:p w14:paraId="4F2ADDD6" w14:textId="77777777" w:rsidR="00433941" w:rsidRPr="00194C23" w:rsidRDefault="00433941" w:rsidP="00433941">
      <w:pPr>
        <w:spacing w:after="0"/>
        <w:jc w:val="both"/>
        <w:rPr>
          <w:rFonts w:ascii="Arial" w:hAnsi="Arial" w:cs="Arial"/>
        </w:rPr>
      </w:pPr>
    </w:p>
    <w:p w14:paraId="3A8D2AB1" w14:textId="323D8458" w:rsidR="00433941" w:rsidRPr="00194C23" w:rsidRDefault="00433941" w:rsidP="00433941">
      <w:pPr>
        <w:spacing w:after="0"/>
        <w:jc w:val="both"/>
        <w:rPr>
          <w:rFonts w:ascii="Arial" w:hAnsi="Arial" w:cs="Arial"/>
        </w:rPr>
      </w:pPr>
      <w:r w:rsidRPr="00194C23">
        <w:rPr>
          <w:rFonts w:ascii="Arial" w:hAnsi="Arial" w:cs="Arial"/>
        </w:rPr>
        <w:tab/>
      </w:r>
      <w:r w:rsidR="00535AB6" w:rsidRPr="00194C23">
        <w:rPr>
          <w:rFonts w:ascii="Arial" w:hAnsi="Arial" w:cs="Arial"/>
        </w:rPr>
        <w:t>4.1.1.</w:t>
      </w:r>
      <w:r w:rsidRPr="00194C23">
        <w:rPr>
          <w:rFonts w:ascii="Arial" w:hAnsi="Arial" w:cs="Arial"/>
        </w:rPr>
        <w:t xml:space="preserve"> Upon receiving</w:t>
      </w:r>
      <w:r w:rsidR="00DB3580" w:rsidRPr="00194C23">
        <w:rPr>
          <w:rFonts w:ascii="Arial" w:hAnsi="Arial" w:cs="Arial"/>
        </w:rPr>
        <w:t xml:space="preserve"> </w:t>
      </w:r>
      <w:r w:rsidR="00FB3FD3" w:rsidRPr="00194C23">
        <w:rPr>
          <w:rFonts w:ascii="Arial" w:hAnsi="Arial" w:cs="Arial"/>
        </w:rPr>
        <w:t xml:space="preserve">information </w:t>
      </w:r>
      <w:r w:rsidRPr="00194C23">
        <w:rPr>
          <w:rFonts w:ascii="Arial" w:hAnsi="Arial" w:cs="Arial"/>
        </w:rPr>
        <w:t>about possible impairment of a licensee</w:t>
      </w:r>
      <w:r w:rsidR="00FB3FD3" w:rsidRPr="00194C23">
        <w:rPr>
          <w:rFonts w:ascii="Arial" w:hAnsi="Arial" w:cs="Arial"/>
        </w:rPr>
        <w:t xml:space="preserve"> or applicant</w:t>
      </w:r>
      <w:r w:rsidRPr="00194C23">
        <w:rPr>
          <w:rFonts w:ascii="Arial" w:hAnsi="Arial" w:cs="Arial"/>
        </w:rPr>
        <w:t xml:space="preserve"> from a</w:t>
      </w:r>
      <w:r w:rsidR="00FB3FD3" w:rsidRPr="00194C23">
        <w:rPr>
          <w:rFonts w:ascii="Arial" w:hAnsi="Arial" w:cs="Arial"/>
        </w:rPr>
        <w:t xml:space="preserve"> person</w:t>
      </w:r>
      <w:r w:rsidRPr="00194C23">
        <w:rPr>
          <w:rFonts w:ascii="Arial" w:hAnsi="Arial" w:cs="Arial"/>
        </w:rPr>
        <w:t xml:space="preserve"> the Executive Director </w:t>
      </w:r>
      <w:r w:rsidR="00FB3FD3" w:rsidRPr="00194C23">
        <w:rPr>
          <w:rFonts w:ascii="Arial" w:hAnsi="Arial" w:cs="Arial"/>
        </w:rPr>
        <w:t xml:space="preserve">shall </w:t>
      </w:r>
      <w:r w:rsidRPr="00194C23">
        <w:rPr>
          <w:rFonts w:ascii="Arial" w:hAnsi="Arial" w:cs="Arial"/>
        </w:rPr>
        <w:t>contact the licensee</w:t>
      </w:r>
      <w:r w:rsidR="00635F0C" w:rsidRPr="00194C23">
        <w:rPr>
          <w:rFonts w:ascii="Arial" w:hAnsi="Arial" w:cs="Arial"/>
        </w:rPr>
        <w:t xml:space="preserve"> or applicant</w:t>
      </w:r>
      <w:r w:rsidRPr="00194C23">
        <w:rPr>
          <w:rFonts w:ascii="Arial" w:hAnsi="Arial" w:cs="Arial"/>
        </w:rPr>
        <w:t xml:space="preserve"> to verify the information.</w:t>
      </w:r>
    </w:p>
    <w:p w14:paraId="54AB9ADF" w14:textId="77777777" w:rsidR="00433941" w:rsidRPr="00194C23" w:rsidRDefault="00433941" w:rsidP="00433941">
      <w:pPr>
        <w:spacing w:after="0"/>
        <w:jc w:val="both"/>
        <w:rPr>
          <w:rFonts w:ascii="Arial" w:hAnsi="Arial" w:cs="Arial"/>
        </w:rPr>
      </w:pPr>
    </w:p>
    <w:p w14:paraId="56613D4B" w14:textId="7D0AF723" w:rsidR="00433941" w:rsidRPr="00194C23" w:rsidRDefault="00433941" w:rsidP="00433941">
      <w:pPr>
        <w:spacing w:after="0"/>
        <w:jc w:val="both"/>
        <w:rPr>
          <w:rFonts w:ascii="Arial" w:hAnsi="Arial" w:cs="Arial"/>
        </w:rPr>
      </w:pPr>
      <w:r w:rsidRPr="00194C23">
        <w:rPr>
          <w:rFonts w:ascii="Arial" w:hAnsi="Arial" w:cs="Arial"/>
        </w:rPr>
        <w:tab/>
      </w:r>
      <w:r w:rsidR="00535AB6" w:rsidRPr="00194C23">
        <w:rPr>
          <w:rFonts w:ascii="Arial" w:hAnsi="Arial" w:cs="Arial"/>
        </w:rPr>
        <w:t>4.1.2.</w:t>
      </w:r>
      <w:r w:rsidRPr="00194C23">
        <w:rPr>
          <w:rFonts w:ascii="Arial" w:hAnsi="Arial" w:cs="Arial"/>
        </w:rPr>
        <w:t xml:space="preserve"> If it is determined there is sufficient reason for action, such as behavioral signs, documented evidence of impairment, and/or drug diversion, the Executive Director shall</w:t>
      </w:r>
      <w:r w:rsidR="00FF7488" w:rsidRPr="00194C23">
        <w:rPr>
          <w:rFonts w:ascii="Arial" w:hAnsi="Arial" w:cs="Arial"/>
        </w:rPr>
        <w:t xml:space="preserve"> </w:t>
      </w:r>
      <w:r w:rsidRPr="00194C23">
        <w:rPr>
          <w:rFonts w:ascii="Arial" w:hAnsi="Arial" w:cs="Arial"/>
        </w:rPr>
        <w:t>encourage the licensee</w:t>
      </w:r>
      <w:r w:rsidR="007B1306" w:rsidRPr="00194C23">
        <w:rPr>
          <w:rFonts w:ascii="Arial" w:hAnsi="Arial" w:cs="Arial"/>
        </w:rPr>
        <w:t xml:space="preserve"> or applicant</w:t>
      </w:r>
      <w:r w:rsidRPr="00194C23">
        <w:rPr>
          <w:rFonts w:ascii="Arial" w:hAnsi="Arial" w:cs="Arial"/>
        </w:rPr>
        <w:t xml:space="preserve"> to present himself or herself to </w:t>
      </w:r>
      <w:r w:rsidR="00FF7488" w:rsidRPr="00194C23">
        <w:rPr>
          <w:rFonts w:ascii="Arial" w:hAnsi="Arial" w:cs="Arial"/>
        </w:rPr>
        <w:t>a</w:t>
      </w:r>
      <w:r w:rsidR="00971261" w:rsidRPr="00194C23">
        <w:rPr>
          <w:rFonts w:ascii="Arial" w:hAnsi="Arial" w:cs="Arial"/>
        </w:rPr>
        <w:t xml:space="preserve"> WVPRN-</w:t>
      </w:r>
      <w:r w:rsidR="00FF7488" w:rsidRPr="00194C23">
        <w:rPr>
          <w:rFonts w:ascii="Arial" w:hAnsi="Arial" w:cs="Arial"/>
        </w:rPr>
        <w:t xml:space="preserve">approved evaluator’s </w:t>
      </w:r>
      <w:r w:rsidRPr="00194C23">
        <w:rPr>
          <w:rFonts w:ascii="Arial" w:hAnsi="Arial" w:cs="Arial"/>
        </w:rPr>
        <w:t xml:space="preserve">office within </w:t>
      </w:r>
      <w:r w:rsidR="00B95410" w:rsidRPr="00194C23">
        <w:rPr>
          <w:rFonts w:ascii="Arial" w:hAnsi="Arial" w:cs="Arial"/>
        </w:rPr>
        <w:t>seven</w:t>
      </w:r>
      <w:r w:rsidR="00FF7488" w:rsidRPr="00194C23">
        <w:rPr>
          <w:rFonts w:ascii="Arial" w:hAnsi="Arial" w:cs="Arial"/>
        </w:rPr>
        <w:t xml:space="preserve"> days</w:t>
      </w:r>
      <w:r w:rsidR="008B24A3" w:rsidRPr="00194C23">
        <w:rPr>
          <w:rFonts w:ascii="Arial" w:hAnsi="Arial" w:cs="Arial"/>
        </w:rPr>
        <w:t xml:space="preserve"> </w:t>
      </w:r>
      <w:r w:rsidRPr="00194C23">
        <w:rPr>
          <w:rFonts w:ascii="Arial" w:hAnsi="Arial" w:cs="Arial"/>
        </w:rPr>
        <w:t xml:space="preserve">of initial contact for a complete substance abuse </w:t>
      </w:r>
      <w:r w:rsidR="008B24A3" w:rsidRPr="00194C23">
        <w:rPr>
          <w:rFonts w:ascii="Arial" w:hAnsi="Arial" w:cs="Arial"/>
        </w:rPr>
        <w:t xml:space="preserve">and mental health </w:t>
      </w:r>
      <w:r w:rsidRPr="00194C23">
        <w:rPr>
          <w:rFonts w:ascii="Arial" w:hAnsi="Arial" w:cs="Arial"/>
        </w:rPr>
        <w:t>assessment.</w:t>
      </w:r>
    </w:p>
    <w:p w14:paraId="6B794FBE" w14:textId="77777777" w:rsidR="00433941" w:rsidRPr="00194C23" w:rsidRDefault="00433941" w:rsidP="00433941">
      <w:pPr>
        <w:spacing w:after="0"/>
        <w:jc w:val="both"/>
        <w:rPr>
          <w:rFonts w:ascii="Arial" w:hAnsi="Arial" w:cs="Arial"/>
        </w:rPr>
      </w:pPr>
    </w:p>
    <w:p w14:paraId="27F522A3" w14:textId="2DBC18CE" w:rsidR="00F7367A" w:rsidRPr="00194C23" w:rsidRDefault="00535AB6" w:rsidP="00F7367A">
      <w:pPr>
        <w:spacing w:after="0"/>
        <w:ind w:firstLine="1080"/>
        <w:jc w:val="both"/>
        <w:rPr>
          <w:rFonts w:ascii="Arial" w:hAnsi="Arial" w:cs="Arial"/>
        </w:rPr>
      </w:pPr>
      <w:r w:rsidRPr="00194C23">
        <w:rPr>
          <w:rFonts w:ascii="Arial" w:hAnsi="Arial" w:cs="Arial"/>
        </w:rPr>
        <w:t>4.1.2.a.</w:t>
      </w:r>
      <w:r w:rsidR="00A76B36" w:rsidRPr="00194C23">
        <w:rPr>
          <w:rFonts w:ascii="Arial" w:hAnsi="Arial" w:cs="Arial"/>
        </w:rPr>
        <w:t xml:space="preserve"> </w:t>
      </w:r>
      <w:r w:rsidR="00433941" w:rsidRPr="00194C23">
        <w:rPr>
          <w:rFonts w:ascii="Arial" w:hAnsi="Arial" w:cs="Arial"/>
        </w:rPr>
        <w:t xml:space="preserve">If the licensee </w:t>
      </w:r>
      <w:r w:rsidR="007B1306" w:rsidRPr="00194C23">
        <w:rPr>
          <w:rFonts w:ascii="Arial" w:hAnsi="Arial" w:cs="Arial"/>
        </w:rPr>
        <w:t xml:space="preserve">or applicant </w:t>
      </w:r>
      <w:r w:rsidR="00433941" w:rsidRPr="00194C23">
        <w:rPr>
          <w:rFonts w:ascii="Arial" w:hAnsi="Arial" w:cs="Arial"/>
        </w:rPr>
        <w:t>resists coming in for an assessment, the Executive Director shall pursue one repeat contact.</w:t>
      </w:r>
    </w:p>
    <w:p w14:paraId="023E8F60" w14:textId="77777777" w:rsidR="00F7367A" w:rsidRPr="00194C23" w:rsidRDefault="00F7367A" w:rsidP="00F7367A">
      <w:pPr>
        <w:spacing w:after="0"/>
        <w:ind w:firstLine="1080"/>
        <w:jc w:val="both"/>
        <w:rPr>
          <w:rFonts w:ascii="Arial" w:hAnsi="Arial" w:cs="Arial"/>
        </w:rPr>
      </w:pPr>
    </w:p>
    <w:p w14:paraId="350F0648" w14:textId="28B7EB62" w:rsidR="00433941" w:rsidRPr="00194C23" w:rsidRDefault="00535AB6" w:rsidP="00F7367A">
      <w:pPr>
        <w:spacing w:after="0"/>
        <w:ind w:firstLine="1080"/>
        <w:jc w:val="both"/>
        <w:rPr>
          <w:rFonts w:ascii="Arial" w:hAnsi="Arial" w:cs="Arial"/>
        </w:rPr>
      </w:pPr>
      <w:r w:rsidRPr="00194C23">
        <w:rPr>
          <w:rFonts w:ascii="Arial" w:hAnsi="Arial" w:cs="Arial"/>
        </w:rPr>
        <w:t>4.1.2.b.</w:t>
      </w:r>
      <w:r w:rsidR="00A76B36" w:rsidRPr="00194C23">
        <w:rPr>
          <w:rFonts w:ascii="Arial" w:hAnsi="Arial" w:cs="Arial"/>
        </w:rPr>
        <w:t xml:space="preserve"> </w:t>
      </w:r>
      <w:r w:rsidR="00433941" w:rsidRPr="00194C23">
        <w:rPr>
          <w:rFonts w:ascii="Arial" w:hAnsi="Arial" w:cs="Arial"/>
        </w:rPr>
        <w:t>After two unsuccessful interventions within a period not to exceed 14 days, the Executive Director shall inform the licensee</w:t>
      </w:r>
      <w:r w:rsidR="007B1306" w:rsidRPr="00194C23">
        <w:rPr>
          <w:rFonts w:ascii="Arial" w:hAnsi="Arial" w:cs="Arial"/>
        </w:rPr>
        <w:t xml:space="preserve"> or applicant </w:t>
      </w:r>
      <w:r w:rsidR="00433941" w:rsidRPr="00194C23">
        <w:rPr>
          <w:rFonts w:ascii="Arial" w:hAnsi="Arial" w:cs="Arial"/>
        </w:rPr>
        <w:t xml:space="preserve">of the </w:t>
      </w:r>
      <w:r w:rsidR="007E263A" w:rsidRPr="00194C23">
        <w:rPr>
          <w:rFonts w:ascii="Arial" w:hAnsi="Arial" w:cs="Arial"/>
        </w:rPr>
        <w:t>WVPRN</w:t>
      </w:r>
      <w:r w:rsidR="00433941" w:rsidRPr="00194C23">
        <w:rPr>
          <w:rFonts w:ascii="Arial" w:hAnsi="Arial" w:cs="Arial"/>
        </w:rPr>
        <w:t xml:space="preserve">’s intent to close the file and disclose all evidence of impairment allowed by law to the </w:t>
      </w:r>
      <w:r w:rsidR="007B1306" w:rsidRPr="00194C23">
        <w:rPr>
          <w:rFonts w:ascii="Arial" w:hAnsi="Arial" w:cs="Arial"/>
        </w:rPr>
        <w:t>b</w:t>
      </w:r>
      <w:r w:rsidR="00433941" w:rsidRPr="00194C23">
        <w:rPr>
          <w:rFonts w:ascii="Arial" w:hAnsi="Arial" w:cs="Arial"/>
        </w:rPr>
        <w:t>oard.</w:t>
      </w:r>
      <w:r w:rsidR="005B5257" w:rsidRPr="00194C23">
        <w:rPr>
          <w:rFonts w:ascii="Arial" w:hAnsi="Arial" w:cs="Arial"/>
        </w:rPr>
        <w:t xml:space="preserve">  If the licensee </w:t>
      </w:r>
      <w:r w:rsidR="007B1306" w:rsidRPr="00194C23">
        <w:rPr>
          <w:rFonts w:ascii="Arial" w:hAnsi="Arial" w:cs="Arial"/>
        </w:rPr>
        <w:t xml:space="preserve">or applicant </w:t>
      </w:r>
      <w:r w:rsidR="005B5257" w:rsidRPr="00194C23">
        <w:rPr>
          <w:rFonts w:ascii="Arial" w:hAnsi="Arial" w:cs="Arial"/>
        </w:rPr>
        <w:t>still refuses to cooperate, then the WVPRN sh</w:t>
      </w:r>
      <w:r w:rsidR="007B1306" w:rsidRPr="00194C23">
        <w:rPr>
          <w:rFonts w:ascii="Arial" w:hAnsi="Arial" w:cs="Arial"/>
        </w:rPr>
        <w:t>all inform the b</w:t>
      </w:r>
      <w:r w:rsidR="00B95410" w:rsidRPr="00194C23">
        <w:rPr>
          <w:rFonts w:ascii="Arial" w:hAnsi="Arial" w:cs="Arial"/>
        </w:rPr>
        <w:t>oard</w:t>
      </w:r>
      <w:r w:rsidR="005B5257" w:rsidRPr="00194C23">
        <w:rPr>
          <w:rFonts w:ascii="Arial" w:hAnsi="Arial" w:cs="Arial"/>
        </w:rPr>
        <w:t xml:space="preserve"> of </w:t>
      </w:r>
      <w:proofErr w:type="gramStart"/>
      <w:r w:rsidR="005B5257" w:rsidRPr="00194C23">
        <w:rPr>
          <w:rFonts w:ascii="Arial" w:hAnsi="Arial" w:cs="Arial"/>
        </w:rPr>
        <w:t>any and all</w:t>
      </w:r>
      <w:proofErr w:type="gramEnd"/>
      <w:r w:rsidR="005B5257" w:rsidRPr="00194C23">
        <w:rPr>
          <w:rFonts w:ascii="Arial" w:hAnsi="Arial" w:cs="Arial"/>
        </w:rPr>
        <w:t xml:space="preserve"> findings of the WVPRN developed </w:t>
      </w:r>
      <w:proofErr w:type="gramStart"/>
      <w:r w:rsidR="005B5257" w:rsidRPr="00194C23">
        <w:rPr>
          <w:rFonts w:ascii="Arial" w:hAnsi="Arial" w:cs="Arial"/>
        </w:rPr>
        <w:t>during the course of</w:t>
      </w:r>
      <w:proofErr w:type="gramEnd"/>
      <w:r w:rsidR="005B5257" w:rsidRPr="00194C23">
        <w:rPr>
          <w:rFonts w:ascii="Arial" w:hAnsi="Arial" w:cs="Arial"/>
        </w:rPr>
        <w:t xml:space="preserve"> its investigation.</w:t>
      </w:r>
    </w:p>
    <w:p w14:paraId="1C70B8AD" w14:textId="77777777" w:rsidR="00842761" w:rsidRPr="00194C23" w:rsidRDefault="00842761" w:rsidP="00433941">
      <w:pPr>
        <w:spacing w:after="0"/>
        <w:jc w:val="both"/>
        <w:rPr>
          <w:rFonts w:ascii="Arial" w:hAnsi="Arial" w:cs="Arial"/>
        </w:rPr>
      </w:pPr>
    </w:p>
    <w:p w14:paraId="2B697806" w14:textId="32CDD735" w:rsidR="00433941" w:rsidRPr="00194C23" w:rsidRDefault="00433941" w:rsidP="00F7367A">
      <w:pPr>
        <w:tabs>
          <w:tab w:val="left" w:pos="720"/>
        </w:tabs>
        <w:spacing w:after="0"/>
        <w:jc w:val="both"/>
        <w:rPr>
          <w:rFonts w:ascii="Arial" w:hAnsi="Arial" w:cs="Arial"/>
        </w:rPr>
      </w:pPr>
      <w:r w:rsidRPr="00194C23">
        <w:rPr>
          <w:rFonts w:ascii="Arial" w:hAnsi="Arial" w:cs="Arial"/>
        </w:rPr>
        <w:tab/>
      </w:r>
      <w:r w:rsidR="00680390" w:rsidRPr="00194C23">
        <w:rPr>
          <w:rFonts w:ascii="Arial" w:hAnsi="Arial" w:cs="Arial"/>
        </w:rPr>
        <w:t>4.1.3.</w:t>
      </w:r>
      <w:r w:rsidR="00A76B36" w:rsidRPr="00194C23">
        <w:rPr>
          <w:rFonts w:ascii="Arial" w:hAnsi="Arial" w:cs="Arial"/>
        </w:rPr>
        <w:t xml:space="preserve"> </w:t>
      </w:r>
      <w:r w:rsidR="00FB3FD3" w:rsidRPr="00194C23">
        <w:rPr>
          <w:rFonts w:ascii="Arial" w:hAnsi="Arial" w:cs="Arial"/>
        </w:rPr>
        <w:t>The</w:t>
      </w:r>
      <w:r w:rsidRPr="00194C23">
        <w:rPr>
          <w:rFonts w:ascii="Arial" w:hAnsi="Arial" w:cs="Arial"/>
        </w:rPr>
        <w:t xml:space="preserve"> </w:t>
      </w:r>
      <w:r w:rsidR="004E3208" w:rsidRPr="00194C23">
        <w:rPr>
          <w:rFonts w:ascii="Arial" w:hAnsi="Arial" w:cs="Arial"/>
        </w:rPr>
        <w:t xml:space="preserve">evaluator </w:t>
      </w:r>
      <w:r w:rsidRPr="00194C23">
        <w:rPr>
          <w:rFonts w:ascii="Arial" w:hAnsi="Arial" w:cs="Arial"/>
        </w:rPr>
        <w:t>shall conduct</w:t>
      </w:r>
      <w:r w:rsidR="00DB3580" w:rsidRPr="00194C23">
        <w:rPr>
          <w:rFonts w:ascii="Arial" w:hAnsi="Arial" w:cs="Arial"/>
        </w:rPr>
        <w:t xml:space="preserve"> </w:t>
      </w:r>
      <w:r w:rsidR="00FB3FD3" w:rsidRPr="00194C23">
        <w:rPr>
          <w:rFonts w:ascii="Arial" w:hAnsi="Arial" w:cs="Arial"/>
        </w:rPr>
        <w:t>an in-person</w:t>
      </w:r>
      <w:r w:rsidRPr="00194C23">
        <w:rPr>
          <w:rFonts w:ascii="Arial" w:hAnsi="Arial" w:cs="Arial"/>
        </w:rPr>
        <w:t xml:space="preserve"> substance abuse evaluation to include among other things, a psychoactive substance use history, administration of a Substance Abuse Subtle Screening Inventory (SASSI)</w:t>
      </w:r>
      <w:r w:rsidR="00BC37A3" w:rsidRPr="00194C23">
        <w:rPr>
          <w:rFonts w:ascii="Arial" w:hAnsi="Arial" w:cs="Arial"/>
        </w:rPr>
        <w:t xml:space="preserve"> or other diagnostic tool the evaluator deems necessary</w:t>
      </w:r>
      <w:r w:rsidRPr="00194C23">
        <w:rPr>
          <w:rFonts w:ascii="Arial" w:hAnsi="Arial" w:cs="Arial"/>
        </w:rPr>
        <w:t xml:space="preserve">, </w:t>
      </w:r>
      <w:r w:rsidR="00BC37A3" w:rsidRPr="00194C23">
        <w:rPr>
          <w:rFonts w:ascii="Arial" w:hAnsi="Arial" w:cs="Arial"/>
        </w:rPr>
        <w:t xml:space="preserve">and </w:t>
      </w:r>
      <w:r w:rsidRPr="00194C23">
        <w:rPr>
          <w:rFonts w:ascii="Arial" w:hAnsi="Arial" w:cs="Arial"/>
        </w:rPr>
        <w:t>urinalysis</w:t>
      </w:r>
      <w:r w:rsidR="00971261" w:rsidRPr="00194C23">
        <w:rPr>
          <w:rFonts w:ascii="Arial" w:hAnsi="Arial" w:cs="Arial"/>
        </w:rPr>
        <w:t xml:space="preserve"> utilizing a </w:t>
      </w:r>
      <w:r w:rsidR="00821BF3" w:rsidRPr="00194C23">
        <w:rPr>
          <w:rFonts w:ascii="Arial" w:hAnsi="Arial" w:cs="Arial"/>
        </w:rPr>
        <w:t xml:space="preserve">minimum of a </w:t>
      </w:r>
      <w:r w:rsidR="00971261" w:rsidRPr="00194C23">
        <w:rPr>
          <w:rFonts w:ascii="Arial" w:hAnsi="Arial" w:cs="Arial"/>
        </w:rPr>
        <w:t>14-panel scree</w:t>
      </w:r>
      <w:r w:rsidR="00821BF3" w:rsidRPr="00194C23">
        <w:rPr>
          <w:rFonts w:ascii="Arial" w:hAnsi="Arial" w:cs="Arial"/>
        </w:rPr>
        <w:t>n</w:t>
      </w:r>
      <w:r w:rsidR="00971261" w:rsidRPr="00194C23">
        <w:rPr>
          <w:rFonts w:ascii="Arial" w:hAnsi="Arial" w:cs="Arial"/>
        </w:rPr>
        <w:t xml:space="preserve"> and E</w:t>
      </w:r>
      <w:r w:rsidR="00821BF3" w:rsidRPr="00194C23">
        <w:rPr>
          <w:rFonts w:ascii="Arial" w:hAnsi="Arial" w:cs="Arial"/>
        </w:rPr>
        <w:t>thyl Glucuronide Test (E</w:t>
      </w:r>
      <w:r w:rsidR="00971261" w:rsidRPr="00194C23">
        <w:rPr>
          <w:rFonts w:ascii="Arial" w:hAnsi="Arial" w:cs="Arial"/>
        </w:rPr>
        <w:t>TG</w:t>
      </w:r>
      <w:proofErr w:type="gramStart"/>
      <w:r w:rsidR="00821BF3" w:rsidRPr="00194C23">
        <w:rPr>
          <w:rFonts w:ascii="Arial" w:hAnsi="Arial" w:cs="Arial"/>
        </w:rPr>
        <w:t>)</w:t>
      </w:r>
      <w:r w:rsidRPr="00194C23">
        <w:rPr>
          <w:rFonts w:ascii="Arial" w:hAnsi="Arial" w:cs="Arial"/>
        </w:rPr>
        <w:t>;</w:t>
      </w:r>
      <w:proofErr w:type="gramEnd"/>
    </w:p>
    <w:p w14:paraId="082E5A58" w14:textId="77777777" w:rsidR="00433941" w:rsidRPr="00194C23" w:rsidRDefault="00433941" w:rsidP="00433941">
      <w:pPr>
        <w:spacing w:after="0"/>
        <w:jc w:val="both"/>
        <w:rPr>
          <w:rFonts w:ascii="Arial" w:hAnsi="Arial" w:cs="Arial"/>
        </w:rPr>
      </w:pPr>
    </w:p>
    <w:p w14:paraId="754CA57A" w14:textId="5D130B15" w:rsidR="00433941" w:rsidRPr="00194C23" w:rsidRDefault="00433941" w:rsidP="00433941">
      <w:pPr>
        <w:spacing w:after="0"/>
        <w:jc w:val="both"/>
        <w:rPr>
          <w:rFonts w:ascii="Arial" w:hAnsi="Arial" w:cs="Arial"/>
        </w:rPr>
      </w:pPr>
      <w:r w:rsidRPr="00194C23">
        <w:rPr>
          <w:rFonts w:ascii="Arial" w:hAnsi="Arial" w:cs="Arial"/>
        </w:rPr>
        <w:tab/>
      </w:r>
      <w:r w:rsidR="00680390" w:rsidRPr="00194C23">
        <w:rPr>
          <w:rFonts w:ascii="Arial" w:hAnsi="Arial" w:cs="Arial"/>
        </w:rPr>
        <w:t>4.1.4.</w:t>
      </w:r>
      <w:r w:rsidRPr="00194C23">
        <w:rPr>
          <w:rFonts w:ascii="Arial" w:hAnsi="Arial" w:cs="Arial"/>
        </w:rPr>
        <w:t xml:space="preserve">  If a diagnosis of substance abuse or dependence </w:t>
      </w:r>
      <w:r w:rsidR="00E03B5F" w:rsidRPr="00194C23">
        <w:rPr>
          <w:rFonts w:ascii="Arial" w:hAnsi="Arial" w:cs="Arial"/>
        </w:rPr>
        <w:t xml:space="preserve">or </w:t>
      </w:r>
      <w:r w:rsidR="00FB3FD3" w:rsidRPr="00194C23">
        <w:rPr>
          <w:rFonts w:ascii="Arial" w:hAnsi="Arial" w:cs="Arial"/>
        </w:rPr>
        <w:t xml:space="preserve">an </w:t>
      </w:r>
      <w:r w:rsidR="00E03B5F" w:rsidRPr="00194C23">
        <w:rPr>
          <w:rFonts w:ascii="Arial" w:hAnsi="Arial" w:cs="Arial"/>
        </w:rPr>
        <w:t xml:space="preserve">impairing mental disorder </w:t>
      </w:r>
      <w:r w:rsidRPr="00194C23">
        <w:rPr>
          <w:rFonts w:ascii="Arial" w:hAnsi="Arial" w:cs="Arial"/>
        </w:rPr>
        <w:t xml:space="preserve">as per the current edition of the Diagnostic and Statistical Manual of Mental Disorders published by the American Psychiatric Association is made, the Executive Director shall arrange for further </w:t>
      </w:r>
      <w:r w:rsidRPr="00194C23">
        <w:rPr>
          <w:rFonts w:ascii="Arial" w:hAnsi="Arial" w:cs="Arial"/>
        </w:rPr>
        <w:lastRenderedPageBreak/>
        <w:t xml:space="preserve">evaluation and treatment of the licensee to be conducted at a facility or by an individual approved by the </w:t>
      </w:r>
      <w:r w:rsidR="003E3D82" w:rsidRPr="00194C23">
        <w:rPr>
          <w:rFonts w:ascii="Arial" w:hAnsi="Arial" w:cs="Arial"/>
        </w:rPr>
        <w:t>WVPRN</w:t>
      </w:r>
      <w:r w:rsidRPr="00194C23">
        <w:rPr>
          <w:rFonts w:ascii="Arial" w:hAnsi="Arial" w:cs="Arial"/>
        </w:rPr>
        <w:t xml:space="preserve">.  If there is insufficient evidence to warrant a diagnosis of substance abuse or dependence, </w:t>
      </w:r>
      <w:r w:rsidR="00971261" w:rsidRPr="00194C23">
        <w:rPr>
          <w:rFonts w:ascii="Arial" w:hAnsi="Arial" w:cs="Arial"/>
        </w:rPr>
        <w:t xml:space="preserve">or </w:t>
      </w:r>
      <w:r w:rsidR="00FB3FD3" w:rsidRPr="00194C23">
        <w:rPr>
          <w:rFonts w:ascii="Arial" w:hAnsi="Arial" w:cs="Arial"/>
        </w:rPr>
        <w:t xml:space="preserve">an </w:t>
      </w:r>
      <w:r w:rsidR="00971261" w:rsidRPr="00194C23">
        <w:rPr>
          <w:rFonts w:ascii="Arial" w:hAnsi="Arial" w:cs="Arial"/>
        </w:rPr>
        <w:t xml:space="preserve">impairing mental disorder, </w:t>
      </w:r>
      <w:r w:rsidRPr="00194C23">
        <w:rPr>
          <w:rFonts w:ascii="Arial" w:hAnsi="Arial" w:cs="Arial"/>
        </w:rPr>
        <w:t xml:space="preserve">the Executive Director shall place the file in an inactive </w:t>
      </w:r>
      <w:r w:rsidR="00CC0C35" w:rsidRPr="00194C23">
        <w:rPr>
          <w:rFonts w:ascii="Arial" w:hAnsi="Arial" w:cs="Arial"/>
        </w:rPr>
        <w:t>status and</w:t>
      </w:r>
      <w:r w:rsidRPr="00194C23">
        <w:rPr>
          <w:rFonts w:ascii="Arial" w:hAnsi="Arial" w:cs="Arial"/>
        </w:rPr>
        <w:t xml:space="preserve"> destroy the file after </w:t>
      </w:r>
      <w:r w:rsidR="00B95410" w:rsidRPr="00194C23">
        <w:rPr>
          <w:rFonts w:ascii="Arial" w:hAnsi="Arial" w:cs="Arial"/>
        </w:rPr>
        <w:t xml:space="preserve">five </w:t>
      </w:r>
      <w:r w:rsidRPr="00194C23">
        <w:rPr>
          <w:rFonts w:ascii="Arial" w:hAnsi="Arial" w:cs="Arial"/>
        </w:rPr>
        <w:t>years.</w:t>
      </w:r>
    </w:p>
    <w:p w14:paraId="18752C6A" w14:textId="77777777" w:rsidR="00433941" w:rsidRPr="00194C23" w:rsidRDefault="00433941" w:rsidP="00433941">
      <w:pPr>
        <w:spacing w:after="0"/>
        <w:jc w:val="both"/>
        <w:rPr>
          <w:rFonts w:ascii="Arial" w:hAnsi="Arial" w:cs="Arial"/>
        </w:rPr>
      </w:pPr>
    </w:p>
    <w:p w14:paraId="623591FB" w14:textId="4C2757BE" w:rsidR="00433941" w:rsidRPr="00194C23" w:rsidRDefault="00680390" w:rsidP="00F7367A">
      <w:pPr>
        <w:spacing w:after="0"/>
        <w:ind w:firstLine="720"/>
        <w:jc w:val="both"/>
        <w:rPr>
          <w:rFonts w:ascii="Arial" w:hAnsi="Arial" w:cs="Arial"/>
        </w:rPr>
      </w:pPr>
      <w:r w:rsidRPr="00194C23">
        <w:rPr>
          <w:rFonts w:ascii="Arial" w:hAnsi="Arial" w:cs="Arial"/>
        </w:rPr>
        <w:t>4.1.5.</w:t>
      </w:r>
      <w:r w:rsidR="00433941" w:rsidRPr="00194C23">
        <w:rPr>
          <w:rFonts w:ascii="Arial" w:hAnsi="Arial" w:cs="Arial"/>
        </w:rPr>
        <w:t xml:space="preserve"> The Executive Director shall draw up a final agreement </w:t>
      </w:r>
      <w:r w:rsidR="00BC37A3" w:rsidRPr="00194C23">
        <w:rPr>
          <w:rFonts w:ascii="Arial" w:hAnsi="Arial" w:cs="Arial"/>
        </w:rPr>
        <w:t xml:space="preserve">or “contract” </w:t>
      </w:r>
      <w:r w:rsidR="00433941" w:rsidRPr="00194C23">
        <w:rPr>
          <w:rFonts w:ascii="Arial" w:hAnsi="Arial" w:cs="Arial"/>
        </w:rPr>
        <w:t xml:space="preserve">between the licensee and the </w:t>
      </w:r>
      <w:r w:rsidR="003E3D82" w:rsidRPr="00194C23">
        <w:rPr>
          <w:rFonts w:ascii="Arial" w:hAnsi="Arial" w:cs="Arial"/>
        </w:rPr>
        <w:t>WVPRN</w:t>
      </w:r>
      <w:r w:rsidR="00433941" w:rsidRPr="00194C23">
        <w:rPr>
          <w:rFonts w:ascii="Arial" w:hAnsi="Arial" w:cs="Arial"/>
        </w:rPr>
        <w:t xml:space="preserve"> for the licensee to </w:t>
      </w:r>
      <w:proofErr w:type="gramStart"/>
      <w:r w:rsidR="00433941" w:rsidRPr="00194C23">
        <w:rPr>
          <w:rFonts w:ascii="Arial" w:hAnsi="Arial" w:cs="Arial"/>
        </w:rPr>
        <w:t>enter into</w:t>
      </w:r>
      <w:proofErr w:type="gramEnd"/>
      <w:r w:rsidR="00433941" w:rsidRPr="00194C23">
        <w:rPr>
          <w:rFonts w:ascii="Arial" w:hAnsi="Arial" w:cs="Arial"/>
        </w:rPr>
        <w:t xml:space="preserve"> a treatment or other appropriate program.  The Executive Director shall work with the treatment provider to determine the guidelines of treatment and aftercare, and shall consult with the primary care giver on a regular </w:t>
      </w:r>
      <w:proofErr w:type="gramStart"/>
      <w:r w:rsidR="00433941" w:rsidRPr="00194C23">
        <w:rPr>
          <w:rFonts w:ascii="Arial" w:hAnsi="Arial" w:cs="Arial"/>
        </w:rPr>
        <w:t>basis;</w:t>
      </w:r>
      <w:proofErr w:type="gramEnd"/>
    </w:p>
    <w:p w14:paraId="3C2E4238" w14:textId="77777777" w:rsidR="00433941" w:rsidRPr="00194C23" w:rsidRDefault="00433941" w:rsidP="00433941">
      <w:pPr>
        <w:spacing w:after="0"/>
        <w:jc w:val="both"/>
        <w:rPr>
          <w:rFonts w:ascii="Arial" w:hAnsi="Arial" w:cs="Arial"/>
        </w:rPr>
      </w:pPr>
    </w:p>
    <w:p w14:paraId="55AF37BB" w14:textId="387BD5FE" w:rsidR="00433941" w:rsidRPr="00194C23" w:rsidRDefault="00433941" w:rsidP="00433941">
      <w:pPr>
        <w:spacing w:after="0"/>
        <w:jc w:val="both"/>
        <w:rPr>
          <w:rFonts w:ascii="Arial" w:hAnsi="Arial" w:cs="Arial"/>
        </w:rPr>
      </w:pPr>
      <w:r w:rsidRPr="00194C23">
        <w:rPr>
          <w:rFonts w:ascii="Arial" w:hAnsi="Arial" w:cs="Arial"/>
        </w:rPr>
        <w:tab/>
      </w:r>
      <w:r w:rsidR="00680390" w:rsidRPr="00194C23">
        <w:rPr>
          <w:rFonts w:ascii="Arial" w:hAnsi="Arial" w:cs="Arial"/>
        </w:rPr>
        <w:t>4.1.6.</w:t>
      </w:r>
      <w:r w:rsidRPr="00194C23">
        <w:rPr>
          <w:rFonts w:ascii="Arial" w:hAnsi="Arial" w:cs="Arial"/>
        </w:rPr>
        <w:t xml:space="preserve"> The Executive Director shall collect appropriate </w:t>
      </w:r>
      <w:r w:rsidR="00CC0C35" w:rsidRPr="00194C23">
        <w:rPr>
          <w:rFonts w:ascii="Arial" w:hAnsi="Arial" w:cs="Arial"/>
        </w:rPr>
        <w:t>paperwork</w:t>
      </w:r>
      <w:r w:rsidRPr="00194C23">
        <w:rPr>
          <w:rFonts w:ascii="Arial" w:hAnsi="Arial" w:cs="Arial"/>
        </w:rPr>
        <w:t xml:space="preserve">, as specified in the contract, regarding treatment progress, group therapy participation, urine and blood analysis, discharge summaries, </w:t>
      </w:r>
      <w:r w:rsidR="00BC37A3" w:rsidRPr="00194C23">
        <w:rPr>
          <w:rFonts w:ascii="Arial" w:hAnsi="Arial" w:cs="Arial"/>
        </w:rPr>
        <w:t xml:space="preserve">or any other treatment documentation, including recommendations to return to practice, if </w:t>
      </w:r>
      <w:proofErr w:type="gramStart"/>
      <w:r w:rsidR="00BC37A3" w:rsidRPr="00194C23">
        <w:rPr>
          <w:rFonts w:ascii="Arial" w:hAnsi="Arial" w:cs="Arial"/>
        </w:rPr>
        <w:t>applicable;</w:t>
      </w:r>
      <w:proofErr w:type="gramEnd"/>
    </w:p>
    <w:p w14:paraId="3DF9F586" w14:textId="77777777" w:rsidR="00433941" w:rsidRPr="00194C23" w:rsidRDefault="00433941" w:rsidP="00F7367A">
      <w:pPr>
        <w:tabs>
          <w:tab w:val="left" w:pos="720"/>
        </w:tabs>
        <w:spacing w:after="0"/>
        <w:jc w:val="both"/>
        <w:rPr>
          <w:rFonts w:ascii="Arial" w:hAnsi="Arial" w:cs="Arial"/>
        </w:rPr>
      </w:pPr>
    </w:p>
    <w:p w14:paraId="394CE16F" w14:textId="3E9D0523" w:rsidR="00433941" w:rsidRPr="00194C23" w:rsidRDefault="00433941" w:rsidP="00433941">
      <w:pPr>
        <w:spacing w:after="0"/>
        <w:jc w:val="both"/>
        <w:rPr>
          <w:rFonts w:ascii="Arial" w:hAnsi="Arial" w:cs="Arial"/>
        </w:rPr>
      </w:pPr>
      <w:r w:rsidRPr="00194C23">
        <w:rPr>
          <w:rFonts w:ascii="Arial" w:hAnsi="Arial" w:cs="Arial"/>
        </w:rPr>
        <w:tab/>
      </w:r>
      <w:r w:rsidR="00680390" w:rsidRPr="00194C23">
        <w:rPr>
          <w:rFonts w:ascii="Arial" w:hAnsi="Arial" w:cs="Arial"/>
        </w:rPr>
        <w:t>4.1.7.</w:t>
      </w:r>
      <w:r w:rsidRPr="00194C23">
        <w:rPr>
          <w:rFonts w:ascii="Arial" w:hAnsi="Arial" w:cs="Arial"/>
        </w:rPr>
        <w:t xml:space="preserve"> </w:t>
      </w:r>
      <w:r w:rsidR="00BC37A3" w:rsidRPr="00194C23">
        <w:rPr>
          <w:rFonts w:ascii="Arial" w:hAnsi="Arial" w:cs="Arial"/>
        </w:rPr>
        <w:t>The Executive Director</w:t>
      </w:r>
      <w:r w:rsidRPr="00194C23">
        <w:rPr>
          <w:rFonts w:ascii="Arial" w:hAnsi="Arial" w:cs="Arial"/>
        </w:rPr>
        <w:t xml:space="preserve"> shall assist the licensee in transition into the workplace by providing information if requested to the supervisors and co-workers regarding chemical dependency, relapse, and diversion; and</w:t>
      </w:r>
    </w:p>
    <w:p w14:paraId="55712B4D" w14:textId="77777777" w:rsidR="00433941" w:rsidRPr="00194C23" w:rsidRDefault="00433941" w:rsidP="00433941">
      <w:pPr>
        <w:spacing w:after="0"/>
        <w:jc w:val="both"/>
        <w:rPr>
          <w:rFonts w:ascii="Arial" w:hAnsi="Arial" w:cs="Arial"/>
        </w:rPr>
      </w:pPr>
    </w:p>
    <w:p w14:paraId="719709DA" w14:textId="28DAE7C2" w:rsidR="007247C4" w:rsidRPr="00194C23" w:rsidRDefault="00433941" w:rsidP="00433941">
      <w:pPr>
        <w:spacing w:after="0"/>
        <w:jc w:val="both"/>
        <w:rPr>
          <w:rFonts w:ascii="Arial" w:hAnsi="Arial" w:cs="Arial"/>
        </w:rPr>
      </w:pPr>
      <w:r w:rsidRPr="00194C23">
        <w:rPr>
          <w:rFonts w:ascii="Arial" w:hAnsi="Arial" w:cs="Arial"/>
        </w:rPr>
        <w:tab/>
      </w:r>
      <w:r w:rsidR="00680390" w:rsidRPr="00194C23">
        <w:rPr>
          <w:rFonts w:ascii="Arial" w:hAnsi="Arial" w:cs="Arial"/>
        </w:rPr>
        <w:t>4.1.8.</w:t>
      </w:r>
      <w:r w:rsidRPr="00194C23">
        <w:rPr>
          <w:rFonts w:ascii="Arial" w:hAnsi="Arial" w:cs="Arial"/>
        </w:rPr>
        <w:t xml:space="preserve"> Upon the completion of treatment and rehabilitation, and the expiration of the recovery contract, the network shall conclude involvement with the licensee.</w:t>
      </w:r>
    </w:p>
    <w:p w14:paraId="4A61EB14" w14:textId="77777777" w:rsidR="00703D1E" w:rsidRPr="00194C23" w:rsidRDefault="00703D1E" w:rsidP="00703D1E">
      <w:pPr>
        <w:spacing w:after="0"/>
        <w:rPr>
          <w:rFonts w:ascii="Arial" w:hAnsi="Arial" w:cs="Arial"/>
        </w:rPr>
      </w:pPr>
    </w:p>
    <w:p w14:paraId="298433E9" w14:textId="77777777" w:rsidR="00101344" w:rsidRPr="00194C23" w:rsidRDefault="00101344" w:rsidP="00101344">
      <w:pPr>
        <w:rPr>
          <w:rFonts w:ascii="Arial" w:hAnsi="Arial" w:cs="Arial"/>
          <w:b/>
        </w:rPr>
      </w:pPr>
      <w:r w:rsidRPr="00194C23">
        <w:rPr>
          <w:rFonts w:ascii="Arial" w:hAnsi="Arial" w:cs="Arial"/>
          <w:b/>
        </w:rPr>
        <w:t>§15-10-</w:t>
      </w:r>
      <w:r w:rsidR="00A76B36" w:rsidRPr="00194C23">
        <w:rPr>
          <w:rFonts w:ascii="Arial" w:hAnsi="Arial" w:cs="Arial"/>
          <w:b/>
        </w:rPr>
        <w:t>5.</w:t>
      </w:r>
      <w:r w:rsidRPr="00194C23">
        <w:rPr>
          <w:rFonts w:ascii="Arial" w:hAnsi="Arial" w:cs="Arial"/>
          <w:b/>
        </w:rPr>
        <w:t xml:space="preserve"> Due Process.</w:t>
      </w:r>
    </w:p>
    <w:p w14:paraId="4FC83CB9" w14:textId="1BA888AE" w:rsidR="00101344" w:rsidRPr="00194C23" w:rsidRDefault="00A76B36" w:rsidP="00D47C6A">
      <w:pPr>
        <w:spacing w:after="0"/>
        <w:ind w:firstLine="360"/>
        <w:rPr>
          <w:rFonts w:ascii="Arial" w:hAnsi="Arial" w:cs="Arial"/>
        </w:rPr>
      </w:pPr>
      <w:r w:rsidRPr="00194C23">
        <w:rPr>
          <w:rFonts w:ascii="Arial" w:hAnsi="Arial" w:cs="Arial"/>
        </w:rPr>
        <w:t>5.1.</w:t>
      </w:r>
      <w:r w:rsidR="00101344" w:rsidRPr="00194C23">
        <w:rPr>
          <w:rFonts w:ascii="Arial" w:hAnsi="Arial" w:cs="Arial"/>
        </w:rPr>
        <w:t xml:space="preserve"> Any action taken pursuant to </w:t>
      </w:r>
      <w:r w:rsidR="00BC37A3" w:rsidRPr="00194C23">
        <w:rPr>
          <w:rFonts w:ascii="Arial" w:hAnsi="Arial" w:cs="Arial"/>
        </w:rPr>
        <w:t xml:space="preserve">the WVPRN </w:t>
      </w:r>
      <w:r w:rsidR="00101344" w:rsidRPr="00194C23">
        <w:rPr>
          <w:rFonts w:ascii="Arial" w:hAnsi="Arial" w:cs="Arial"/>
        </w:rPr>
        <w:t xml:space="preserve">shall </w:t>
      </w:r>
      <w:proofErr w:type="gramStart"/>
      <w:r w:rsidR="00101344" w:rsidRPr="00194C23">
        <w:rPr>
          <w:rFonts w:ascii="Arial" w:hAnsi="Arial" w:cs="Arial"/>
        </w:rPr>
        <w:t>afford</w:t>
      </w:r>
      <w:proofErr w:type="gramEnd"/>
      <w:r w:rsidR="00101344" w:rsidRPr="00194C23">
        <w:rPr>
          <w:rFonts w:ascii="Arial" w:hAnsi="Arial" w:cs="Arial"/>
        </w:rPr>
        <w:t xml:space="preserve"> the licensee all due process rights enumerated in W. Va. Code §29A-1-1 </w:t>
      </w:r>
      <w:r w:rsidR="00101344" w:rsidRPr="00194C23">
        <w:rPr>
          <w:rFonts w:ascii="Arial" w:hAnsi="Arial" w:cs="Arial"/>
          <w:i/>
          <w:iCs/>
        </w:rPr>
        <w:t>et seq</w:t>
      </w:r>
      <w:r w:rsidR="00101344" w:rsidRPr="00194C23">
        <w:rPr>
          <w:rFonts w:ascii="Arial" w:hAnsi="Arial" w:cs="Arial"/>
        </w:rPr>
        <w:t>.</w:t>
      </w:r>
    </w:p>
    <w:p w14:paraId="4FCE5F32" w14:textId="77777777" w:rsidR="00101344" w:rsidRPr="00194C23" w:rsidRDefault="00101344" w:rsidP="00101344">
      <w:pPr>
        <w:spacing w:after="0"/>
        <w:rPr>
          <w:rFonts w:ascii="Arial" w:hAnsi="Arial" w:cs="Arial"/>
        </w:rPr>
      </w:pPr>
    </w:p>
    <w:p w14:paraId="3B26E0C6" w14:textId="77777777" w:rsidR="00101344" w:rsidRPr="00194C23" w:rsidRDefault="00101344" w:rsidP="00101344">
      <w:pPr>
        <w:spacing w:after="0"/>
        <w:rPr>
          <w:rFonts w:ascii="Arial" w:hAnsi="Arial" w:cs="Arial"/>
          <w:b/>
        </w:rPr>
      </w:pPr>
      <w:r w:rsidRPr="00194C23">
        <w:rPr>
          <w:rFonts w:ascii="Arial" w:hAnsi="Arial" w:cs="Arial"/>
          <w:b/>
        </w:rPr>
        <w:t>§15-10-</w:t>
      </w:r>
      <w:r w:rsidR="00A76B36" w:rsidRPr="00194C23">
        <w:rPr>
          <w:rFonts w:ascii="Arial" w:hAnsi="Arial" w:cs="Arial"/>
          <w:b/>
        </w:rPr>
        <w:t>6.</w:t>
      </w:r>
      <w:r w:rsidRPr="00194C23">
        <w:rPr>
          <w:rFonts w:ascii="Arial" w:hAnsi="Arial" w:cs="Arial"/>
          <w:b/>
        </w:rPr>
        <w:t xml:space="preserve"> Receipt and Use of Information of Suspected Impairment.</w:t>
      </w:r>
    </w:p>
    <w:p w14:paraId="5D89DD13" w14:textId="77777777" w:rsidR="00101344" w:rsidRPr="00194C23" w:rsidRDefault="00101344" w:rsidP="00101344">
      <w:pPr>
        <w:spacing w:after="0"/>
        <w:rPr>
          <w:rFonts w:ascii="Arial" w:hAnsi="Arial" w:cs="Arial"/>
        </w:rPr>
      </w:pPr>
    </w:p>
    <w:p w14:paraId="0CF3173E" w14:textId="77777777" w:rsidR="00101344" w:rsidRPr="00194C23" w:rsidRDefault="00A76B36" w:rsidP="00D47C6A">
      <w:pPr>
        <w:spacing w:after="0"/>
        <w:ind w:firstLine="360"/>
        <w:rPr>
          <w:rFonts w:ascii="Arial" w:hAnsi="Arial" w:cs="Arial"/>
        </w:rPr>
      </w:pPr>
      <w:r w:rsidRPr="00194C23">
        <w:rPr>
          <w:rFonts w:ascii="Arial" w:hAnsi="Arial" w:cs="Arial"/>
        </w:rPr>
        <w:t xml:space="preserve">6.1. </w:t>
      </w:r>
      <w:r w:rsidR="00101344" w:rsidRPr="00194C23">
        <w:rPr>
          <w:rFonts w:ascii="Arial" w:hAnsi="Arial" w:cs="Arial"/>
        </w:rPr>
        <w:t xml:space="preserve"> Licensees, family members, and other </w:t>
      </w:r>
      <w:proofErr w:type="gramStart"/>
      <w:r w:rsidR="00101344" w:rsidRPr="00194C23">
        <w:rPr>
          <w:rFonts w:ascii="Arial" w:hAnsi="Arial" w:cs="Arial"/>
        </w:rPr>
        <w:t>persons</w:t>
      </w:r>
      <w:proofErr w:type="gramEnd"/>
      <w:r w:rsidR="00101344" w:rsidRPr="00194C23">
        <w:rPr>
          <w:rFonts w:ascii="Arial" w:hAnsi="Arial" w:cs="Arial"/>
        </w:rPr>
        <w:t xml:space="preserve"> may submit reports containing information concerning suspected impairment of a </w:t>
      </w:r>
      <w:proofErr w:type="gramStart"/>
      <w:r w:rsidR="00101344" w:rsidRPr="00194C23">
        <w:rPr>
          <w:rFonts w:ascii="Arial" w:hAnsi="Arial" w:cs="Arial"/>
        </w:rPr>
        <w:t>licensee</w:t>
      </w:r>
      <w:proofErr w:type="gramEnd"/>
      <w:r w:rsidR="00101344" w:rsidRPr="00194C23">
        <w:rPr>
          <w:rFonts w:ascii="Arial" w:hAnsi="Arial" w:cs="Arial"/>
        </w:rPr>
        <w:t xml:space="preserve"> to the </w:t>
      </w:r>
      <w:r w:rsidR="003E3D82" w:rsidRPr="00194C23">
        <w:rPr>
          <w:rFonts w:ascii="Arial" w:hAnsi="Arial" w:cs="Arial"/>
        </w:rPr>
        <w:t>WVPRN</w:t>
      </w:r>
      <w:r w:rsidR="00101344" w:rsidRPr="00194C23">
        <w:rPr>
          <w:rFonts w:ascii="Arial" w:hAnsi="Arial" w:cs="Arial"/>
        </w:rPr>
        <w:t>.</w:t>
      </w:r>
    </w:p>
    <w:p w14:paraId="64CF6A3B" w14:textId="77777777" w:rsidR="00101344" w:rsidRPr="00194C23" w:rsidRDefault="00101344" w:rsidP="00101344">
      <w:pPr>
        <w:spacing w:after="0"/>
        <w:rPr>
          <w:rFonts w:ascii="Arial" w:hAnsi="Arial" w:cs="Arial"/>
        </w:rPr>
      </w:pPr>
    </w:p>
    <w:p w14:paraId="042B48EE" w14:textId="77777777" w:rsidR="00101344" w:rsidRPr="00194C23" w:rsidRDefault="00A76B36" w:rsidP="00D47C6A">
      <w:pPr>
        <w:spacing w:after="0"/>
        <w:ind w:firstLine="360"/>
        <w:rPr>
          <w:rFonts w:ascii="Arial" w:hAnsi="Arial" w:cs="Arial"/>
        </w:rPr>
      </w:pPr>
      <w:r w:rsidRPr="00194C23">
        <w:rPr>
          <w:rFonts w:ascii="Arial" w:hAnsi="Arial" w:cs="Arial"/>
        </w:rPr>
        <w:t>6.2.</w:t>
      </w:r>
      <w:r w:rsidR="00101344" w:rsidRPr="00194C23">
        <w:rPr>
          <w:rFonts w:ascii="Arial" w:hAnsi="Arial" w:cs="Arial"/>
        </w:rPr>
        <w:t xml:space="preserve"> Upon receipt of information of a suspected impairment, the </w:t>
      </w:r>
      <w:r w:rsidR="003E3D82" w:rsidRPr="00194C23">
        <w:rPr>
          <w:rFonts w:ascii="Arial" w:hAnsi="Arial" w:cs="Arial"/>
        </w:rPr>
        <w:t>WVPRN</w:t>
      </w:r>
      <w:r w:rsidR="00101344" w:rsidRPr="00194C23">
        <w:rPr>
          <w:rFonts w:ascii="Arial" w:hAnsi="Arial" w:cs="Arial"/>
        </w:rPr>
        <w:t xml:space="preserve"> shall initiate an investigation.</w:t>
      </w:r>
    </w:p>
    <w:p w14:paraId="0B9990BB" w14:textId="77777777" w:rsidR="00101344" w:rsidRPr="00194C23" w:rsidRDefault="00101344" w:rsidP="00101344">
      <w:pPr>
        <w:spacing w:after="0"/>
        <w:rPr>
          <w:rFonts w:ascii="Arial" w:hAnsi="Arial" w:cs="Arial"/>
        </w:rPr>
      </w:pPr>
    </w:p>
    <w:p w14:paraId="1D52073D" w14:textId="77777777" w:rsidR="00101344" w:rsidRPr="00194C23" w:rsidRDefault="00A76B36" w:rsidP="00D47C6A">
      <w:pPr>
        <w:spacing w:after="0"/>
        <w:ind w:firstLine="360"/>
        <w:rPr>
          <w:rFonts w:ascii="Arial" w:hAnsi="Arial" w:cs="Arial"/>
        </w:rPr>
      </w:pPr>
      <w:r w:rsidRPr="00194C23">
        <w:rPr>
          <w:rFonts w:ascii="Arial" w:hAnsi="Arial" w:cs="Arial"/>
        </w:rPr>
        <w:t>6.3.</w:t>
      </w:r>
      <w:r w:rsidR="00101344" w:rsidRPr="00194C23">
        <w:rPr>
          <w:rFonts w:ascii="Arial" w:hAnsi="Arial" w:cs="Arial"/>
        </w:rPr>
        <w:t xml:space="preserve"> The </w:t>
      </w:r>
      <w:r w:rsidR="003E3D82" w:rsidRPr="00194C23">
        <w:rPr>
          <w:rFonts w:ascii="Arial" w:hAnsi="Arial" w:cs="Arial"/>
        </w:rPr>
        <w:t>WVPRN</w:t>
      </w:r>
      <w:r w:rsidR="00101344" w:rsidRPr="00194C23">
        <w:rPr>
          <w:rFonts w:ascii="Arial" w:hAnsi="Arial" w:cs="Arial"/>
        </w:rPr>
        <w:t xml:space="preserve"> may conduct routine inquiries regarding suspected impairments.</w:t>
      </w:r>
    </w:p>
    <w:p w14:paraId="6EEC7690" w14:textId="77777777" w:rsidR="00101344" w:rsidRPr="00194C23" w:rsidRDefault="00101344" w:rsidP="00101344">
      <w:pPr>
        <w:spacing w:after="0"/>
        <w:rPr>
          <w:rFonts w:ascii="Arial" w:hAnsi="Arial" w:cs="Arial"/>
        </w:rPr>
      </w:pPr>
    </w:p>
    <w:p w14:paraId="008D767D" w14:textId="77777777" w:rsidR="00101344" w:rsidRPr="00194C23" w:rsidRDefault="00A76B36" w:rsidP="00D47C6A">
      <w:pPr>
        <w:spacing w:after="0"/>
        <w:ind w:firstLine="360"/>
        <w:rPr>
          <w:rFonts w:ascii="Arial" w:hAnsi="Arial" w:cs="Arial"/>
        </w:rPr>
      </w:pPr>
      <w:r w:rsidRPr="00194C23">
        <w:rPr>
          <w:rFonts w:ascii="Arial" w:hAnsi="Arial" w:cs="Arial"/>
        </w:rPr>
        <w:t>6.4.</w:t>
      </w:r>
      <w:r w:rsidR="00101344" w:rsidRPr="00194C23">
        <w:rPr>
          <w:rFonts w:ascii="Arial" w:hAnsi="Arial" w:cs="Arial"/>
        </w:rPr>
        <w:t xml:space="preserve"> The </w:t>
      </w:r>
      <w:r w:rsidR="003E3D82" w:rsidRPr="00194C23">
        <w:rPr>
          <w:rFonts w:ascii="Arial" w:hAnsi="Arial" w:cs="Arial"/>
        </w:rPr>
        <w:t>WVPRN</w:t>
      </w:r>
      <w:r w:rsidR="00101344" w:rsidRPr="00194C23">
        <w:rPr>
          <w:rFonts w:ascii="Arial" w:hAnsi="Arial" w:cs="Arial"/>
        </w:rPr>
        <w:t xml:space="preserve"> may require a licensee suspected of impairment to submit to personal interviews before any person authorized by the </w:t>
      </w:r>
      <w:r w:rsidR="003E3D82" w:rsidRPr="00194C23">
        <w:rPr>
          <w:rFonts w:ascii="Arial" w:hAnsi="Arial" w:cs="Arial"/>
        </w:rPr>
        <w:t>WVPRN</w:t>
      </w:r>
      <w:r w:rsidR="003F6E46" w:rsidRPr="00194C23">
        <w:rPr>
          <w:rFonts w:ascii="Arial" w:hAnsi="Arial" w:cs="Arial"/>
        </w:rPr>
        <w:t>, including but not limited to evaluators or treatment centers</w:t>
      </w:r>
      <w:r w:rsidR="00101344" w:rsidRPr="00194C23">
        <w:rPr>
          <w:rFonts w:ascii="Arial" w:hAnsi="Arial" w:cs="Arial"/>
        </w:rPr>
        <w:t>.</w:t>
      </w:r>
    </w:p>
    <w:p w14:paraId="4E075CC5" w14:textId="77777777" w:rsidR="00101344" w:rsidRPr="00194C23" w:rsidRDefault="00101344" w:rsidP="00101344">
      <w:pPr>
        <w:spacing w:after="0"/>
        <w:rPr>
          <w:rFonts w:ascii="Arial" w:hAnsi="Arial" w:cs="Arial"/>
        </w:rPr>
      </w:pPr>
    </w:p>
    <w:p w14:paraId="0B7ED6B9" w14:textId="77777777" w:rsidR="00101344" w:rsidRPr="00194C23" w:rsidRDefault="00101344" w:rsidP="00101344">
      <w:pPr>
        <w:spacing w:after="0"/>
        <w:rPr>
          <w:rFonts w:ascii="Arial" w:hAnsi="Arial" w:cs="Arial"/>
          <w:b/>
        </w:rPr>
      </w:pPr>
      <w:r w:rsidRPr="00194C23">
        <w:rPr>
          <w:rFonts w:ascii="Arial" w:hAnsi="Arial" w:cs="Arial"/>
          <w:b/>
        </w:rPr>
        <w:t>§15-10-</w:t>
      </w:r>
      <w:r w:rsidR="00A76B36" w:rsidRPr="00194C23">
        <w:rPr>
          <w:rFonts w:ascii="Arial" w:hAnsi="Arial" w:cs="Arial"/>
          <w:b/>
        </w:rPr>
        <w:t>7.</w:t>
      </w:r>
      <w:r w:rsidRPr="00194C23">
        <w:rPr>
          <w:rFonts w:ascii="Arial" w:hAnsi="Arial" w:cs="Arial"/>
          <w:b/>
        </w:rPr>
        <w:t xml:space="preserve"> Intervention and Referral.</w:t>
      </w:r>
    </w:p>
    <w:p w14:paraId="1C003E64" w14:textId="77777777" w:rsidR="00101344" w:rsidRPr="00194C23" w:rsidRDefault="00101344" w:rsidP="00101344">
      <w:pPr>
        <w:spacing w:after="0"/>
        <w:rPr>
          <w:rFonts w:ascii="Arial" w:hAnsi="Arial" w:cs="Arial"/>
        </w:rPr>
      </w:pPr>
    </w:p>
    <w:p w14:paraId="50664B3C" w14:textId="644D7C16" w:rsidR="00101344" w:rsidRPr="00194C23" w:rsidRDefault="00A76B36" w:rsidP="00D47C6A">
      <w:pPr>
        <w:spacing w:after="0"/>
        <w:ind w:firstLine="360"/>
        <w:rPr>
          <w:rFonts w:ascii="Arial" w:hAnsi="Arial" w:cs="Arial"/>
        </w:rPr>
      </w:pPr>
      <w:r w:rsidRPr="00194C23">
        <w:rPr>
          <w:rFonts w:ascii="Arial" w:hAnsi="Arial" w:cs="Arial"/>
        </w:rPr>
        <w:t>7.1.</w:t>
      </w:r>
      <w:r w:rsidR="00101344" w:rsidRPr="00194C23">
        <w:rPr>
          <w:rFonts w:ascii="Arial" w:hAnsi="Arial" w:cs="Arial"/>
        </w:rPr>
        <w:t xml:space="preserve"> When, following an investigation, the impairment of a licensee is confirmed, the Executive Director shall cause an intervention to be conducted using specialized techniques designed to assist the licensee in acknowledging responsibility for dealing with the impairment.  The Executive Director shall </w:t>
      </w:r>
      <w:r w:rsidR="001C5840" w:rsidRPr="00194C23">
        <w:rPr>
          <w:rFonts w:ascii="Arial" w:hAnsi="Arial" w:cs="Arial"/>
        </w:rPr>
        <w:t xml:space="preserve">request the licensee to surrender their license to the WVPRN to be </w:t>
      </w:r>
      <w:r w:rsidR="001C5840" w:rsidRPr="00194C23">
        <w:rPr>
          <w:rFonts w:ascii="Arial" w:hAnsi="Arial" w:cs="Arial"/>
        </w:rPr>
        <w:lastRenderedPageBreak/>
        <w:t xml:space="preserve">put into inactive status at the </w:t>
      </w:r>
      <w:r w:rsidR="008B24A3" w:rsidRPr="00194C23">
        <w:rPr>
          <w:rFonts w:ascii="Arial" w:hAnsi="Arial" w:cs="Arial"/>
        </w:rPr>
        <w:t>Board and</w:t>
      </w:r>
      <w:r w:rsidR="001C5840" w:rsidRPr="00194C23">
        <w:rPr>
          <w:rFonts w:ascii="Arial" w:hAnsi="Arial" w:cs="Arial"/>
        </w:rPr>
        <w:t xml:space="preserve"> </w:t>
      </w:r>
      <w:r w:rsidR="00101344" w:rsidRPr="00194C23">
        <w:rPr>
          <w:rFonts w:ascii="Arial" w:hAnsi="Arial" w:cs="Arial"/>
        </w:rPr>
        <w:t xml:space="preserve">then refer the licensee to an appropriate treatment source acceptable to the </w:t>
      </w:r>
      <w:r w:rsidR="003E3D82" w:rsidRPr="00194C23">
        <w:rPr>
          <w:rFonts w:ascii="Arial" w:hAnsi="Arial" w:cs="Arial"/>
        </w:rPr>
        <w:t>WVPRN</w:t>
      </w:r>
      <w:r w:rsidR="00101344" w:rsidRPr="00194C23">
        <w:rPr>
          <w:rFonts w:ascii="Arial" w:hAnsi="Arial" w:cs="Arial"/>
        </w:rPr>
        <w:t>.</w:t>
      </w:r>
    </w:p>
    <w:p w14:paraId="7F610C84" w14:textId="77777777" w:rsidR="00101344" w:rsidRPr="00194C23" w:rsidRDefault="00101344" w:rsidP="00101344">
      <w:pPr>
        <w:spacing w:after="0"/>
        <w:rPr>
          <w:rFonts w:ascii="Arial" w:hAnsi="Arial" w:cs="Arial"/>
        </w:rPr>
      </w:pPr>
    </w:p>
    <w:p w14:paraId="492A2E58" w14:textId="77777777" w:rsidR="00D47C6A" w:rsidRPr="00194C23" w:rsidRDefault="00A76B36" w:rsidP="00D47C6A">
      <w:pPr>
        <w:spacing w:after="0"/>
        <w:ind w:firstLine="360"/>
        <w:rPr>
          <w:rFonts w:ascii="Arial" w:hAnsi="Arial" w:cs="Arial"/>
        </w:rPr>
      </w:pPr>
      <w:r w:rsidRPr="00194C23">
        <w:rPr>
          <w:rFonts w:ascii="Arial" w:hAnsi="Arial" w:cs="Arial"/>
        </w:rPr>
        <w:t>7.2.</w:t>
      </w:r>
      <w:r w:rsidR="00101344" w:rsidRPr="00194C23">
        <w:rPr>
          <w:rFonts w:ascii="Arial" w:hAnsi="Arial" w:cs="Arial"/>
        </w:rPr>
        <w:t xml:space="preserve"> The </w:t>
      </w:r>
      <w:r w:rsidR="003E3D82" w:rsidRPr="00194C23">
        <w:rPr>
          <w:rFonts w:ascii="Arial" w:hAnsi="Arial" w:cs="Arial"/>
        </w:rPr>
        <w:t>WVPRN</w:t>
      </w:r>
      <w:r w:rsidR="00101344" w:rsidRPr="00194C23">
        <w:rPr>
          <w:rFonts w:ascii="Arial" w:hAnsi="Arial" w:cs="Arial"/>
        </w:rPr>
        <w:t xml:space="preserve"> shall decide the methods and objectives of interventions on a case-by-case basis.</w:t>
      </w:r>
    </w:p>
    <w:p w14:paraId="7240D2B0" w14:textId="77777777" w:rsidR="00D47C6A" w:rsidRPr="00194C23" w:rsidRDefault="00D47C6A" w:rsidP="00D47C6A">
      <w:pPr>
        <w:spacing w:after="0"/>
        <w:ind w:firstLine="360"/>
        <w:rPr>
          <w:rFonts w:ascii="Arial" w:hAnsi="Arial" w:cs="Arial"/>
        </w:rPr>
      </w:pPr>
    </w:p>
    <w:p w14:paraId="3BDF9948" w14:textId="77777777" w:rsidR="00D47C6A" w:rsidRPr="00194C23" w:rsidRDefault="00A76B36" w:rsidP="00D47C6A">
      <w:pPr>
        <w:spacing w:after="0"/>
        <w:ind w:firstLine="360"/>
        <w:rPr>
          <w:rFonts w:ascii="Arial" w:hAnsi="Arial" w:cs="Arial"/>
        </w:rPr>
      </w:pPr>
      <w:r w:rsidRPr="00194C23">
        <w:rPr>
          <w:rFonts w:ascii="Arial" w:hAnsi="Arial" w:cs="Arial"/>
        </w:rPr>
        <w:t>7.3.</w:t>
      </w:r>
      <w:r w:rsidR="00101344" w:rsidRPr="00194C23">
        <w:rPr>
          <w:rFonts w:ascii="Arial" w:hAnsi="Arial" w:cs="Arial"/>
        </w:rPr>
        <w:t xml:space="preserve"> The </w:t>
      </w:r>
      <w:r w:rsidR="003E3D82" w:rsidRPr="00194C23">
        <w:rPr>
          <w:rFonts w:ascii="Arial" w:hAnsi="Arial" w:cs="Arial"/>
        </w:rPr>
        <w:t>WVPRN</w:t>
      </w:r>
      <w:r w:rsidR="00101344" w:rsidRPr="00194C23">
        <w:rPr>
          <w:rFonts w:ascii="Arial" w:hAnsi="Arial" w:cs="Arial"/>
        </w:rPr>
        <w:t xml:space="preserve"> shall arrange and conduct interventions as soon as possible.</w:t>
      </w:r>
    </w:p>
    <w:p w14:paraId="0C083600" w14:textId="77777777" w:rsidR="00D47C6A" w:rsidRPr="00194C23" w:rsidRDefault="00D47C6A" w:rsidP="00D47C6A">
      <w:pPr>
        <w:spacing w:after="0"/>
        <w:ind w:firstLine="360"/>
        <w:rPr>
          <w:rFonts w:ascii="Arial" w:hAnsi="Arial" w:cs="Arial"/>
        </w:rPr>
      </w:pPr>
    </w:p>
    <w:p w14:paraId="320C657C" w14:textId="77777777" w:rsidR="00D47C6A" w:rsidRPr="00194C23" w:rsidRDefault="00A76B36" w:rsidP="00D47C6A">
      <w:pPr>
        <w:spacing w:after="0"/>
        <w:ind w:firstLine="360"/>
        <w:rPr>
          <w:rFonts w:ascii="Arial" w:hAnsi="Arial" w:cs="Arial"/>
        </w:rPr>
      </w:pPr>
      <w:r w:rsidRPr="00194C23">
        <w:rPr>
          <w:rFonts w:ascii="Arial" w:hAnsi="Arial" w:cs="Arial"/>
        </w:rPr>
        <w:t>7.4.</w:t>
      </w:r>
      <w:r w:rsidR="00101344" w:rsidRPr="00194C23">
        <w:rPr>
          <w:rFonts w:ascii="Arial" w:hAnsi="Arial" w:cs="Arial"/>
        </w:rPr>
        <w:t xml:space="preserve"> The </w:t>
      </w:r>
      <w:r w:rsidR="003E3D82" w:rsidRPr="00194C23">
        <w:rPr>
          <w:rFonts w:ascii="Arial" w:hAnsi="Arial" w:cs="Arial"/>
        </w:rPr>
        <w:t>WVPRN</w:t>
      </w:r>
      <w:r w:rsidR="00101344" w:rsidRPr="00194C23">
        <w:rPr>
          <w:rFonts w:ascii="Arial" w:hAnsi="Arial" w:cs="Arial"/>
        </w:rPr>
        <w:t xml:space="preserve"> shall evaluate treatment sources before making case referrals for treatment.</w:t>
      </w:r>
    </w:p>
    <w:p w14:paraId="209E0477" w14:textId="77777777" w:rsidR="00D47C6A" w:rsidRPr="00194C23" w:rsidRDefault="00D47C6A" w:rsidP="00D47C6A">
      <w:pPr>
        <w:spacing w:after="0"/>
        <w:ind w:firstLine="360"/>
        <w:rPr>
          <w:rFonts w:ascii="Arial" w:hAnsi="Arial" w:cs="Arial"/>
        </w:rPr>
      </w:pPr>
    </w:p>
    <w:p w14:paraId="691E0878" w14:textId="77777777" w:rsidR="00101344" w:rsidRPr="00194C23" w:rsidRDefault="00A76B36" w:rsidP="00D47C6A">
      <w:pPr>
        <w:spacing w:after="0"/>
        <w:ind w:firstLine="360"/>
        <w:rPr>
          <w:rFonts w:ascii="Arial" w:hAnsi="Arial" w:cs="Arial"/>
        </w:rPr>
      </w:pPr>
      <w:r w:rsidRPr="00194C23">
        <w:rPr>
          <w:rFonts w:ascii="Arial" w:hAnsi="Arial" w:cs="Arial"/>
        </w:rPr>
        <w:t>7.5.</w:t>
      </w:r>
      <w:r w:rsidR="00101344" w:rsidRPr="00194C23">
        <w:rPr>
          <w:rFonts w:ascii="Arial" w:hAnsi="Arial" w:cs="Arial"/>
        </w:rPr>
        <w:t xml:space="preserve"> The </w:t>
      </w:r>
      <w:r w:rsidR="003E3D82" w:rsidRPr="00194C23">
        <w:rPr>
          <w:rFonts w:ascii="Arial" w:hAnsi="Arial" w:cs="Arial"/>
        </w:rPr>
        <w:t>WVPRN</w:t>
      </w:r>
      <w:r w:rsidR="00101344" w:rsidRPr="00194C23">
        <w:rPr>
          <w:rFonts w:ascii="Arial" w:hAnsi="Arial" w:cs="Arial"/>
        </w:rPr>
        <w:t xml:space="preserve"> shall record intervention outcomes including treatment contracts that</w:t>
      </w:r>
      <w:r w:rsidR="001C5840" w:rsidRPr="00194C23">
        <w:rPr>
          <w:rFonts w:ascii="Arial" w:hAnsi="Arial" w:cs="Arial"/>
        </w:rPr>
        <w:t xml:space="preserve"> result from the administration of the case</w:t>
      </w:r>
      <w:r w:rsidR="00101344" w:rsidRPr="00194C23">
        <w:rPr>
          <w:rFonts w:ascii="Arial" w:hAnsi="Arial" w:cs="Arial"/>
        </w:rPr>
        <w:t>.</w:t>
      </w:r>
    </w:p>
    <w:p w14:paraId="4037C91F" w14:textId="77777777" w:rsidR="00101344" w:rsidRPr="00194C23" w:rsidRDefault="00101344" w:rsidP="00101344">
      <w:pPr>
        <w:spacing w:after="0"/>
        <w:rPr>
          <w:rFonts w:ascii="Arial" w:hAnsi="Arial" w:cs="Arial"/>
        </w:rPr>
      </w:pPr>
    </w:p>
    <w:p w14:paraId="372B88D2" w14:textId="77777777" w:rsidR="00101344" w:rsidRPr="00194C23" w:rsidRDefault="00101344" w:rsidP="00101344">
      <w:pPr>
        <w:spacing w:after="0"/>
        <w:rPr>
          <w:rFonts w:ascii="Arial" w:hAnsi="Arial" w:cs="Arial"/>
          <w:b/>
        </w:rPr>
      </w:pPr>
      <w:r w:rsidRPr="00194C23">
        <w:rPr>
          <w:rFonts w:ascii="Arial" w:hAnsi="Arial" w:cs="Arial"/>
          <w:b/>
        </w:rPr>
        <w:t>§15-10-</w:t>
      </w:r>
      <w:r w:rsidR="00A76B36" w:rsidRPr="00194C23">
        <w:rPr>
          <w:rFonts w:ascii="Arial" w:hAnsi="Arial" w:cs="Arial"/>
          <w:b/>
        </w:rPr>
        <w:t>8.</w:t>
      </w:r>
      <w:r w:rsidRPr="00194C23">
        <w:rPr>
          <w:rFonts w:ascii="Arial" w:hAnsi="Arial" w:cs="Arial"/>
          <w:b/>
        </w:rPr>
        <w:t xml:space="preserve"> Monitoring Treatment.</w:t>
      </w:r>
    </w:p>
    <w:p w14:paraId="1C2CC2F9" w14:textId="77777777" w:rsidR="00101344" w:rsidRPr="00194C23" w:rsidRDefault="00101344" w:rsidP="00101344">
      <w:pPr>
        <w:spacing w:after="0"/>
        <w:rPr>
          <w:rFonts w:ascii="Arial" w:hAnsi="Arial" w:cs="Arial"/>
        </w:rPr>
      </w:pPr>
    </w:p>
    <w:p w14:paraId="7C408665" w14:textId="77777777" w:rsidR="00101344" w:rsidRPr="00194C23" w:rsidRDefault="00A76B36" w:rsidP="00D47C6A">
      <w:pPr>
        <w:spacing w:after="0"/>
        <w:ind w:firstLine="360"/>
        <w:rPr>
          <w:rFonts w:ascii="Arial" w:hAnsi="Arial" w:cs="Arial"/>
        </w:rPr>
      </w:pPr>
      <w:r w:rsidRPr="00194C23">
        <w:rPr>
          <w:rFonts w:ascii="Arial" w:hAnsi="Arial" w:cs="Arial"/>
        </w:rPr>
        <w:t>8.1.</w:t>
      </w:r>
      <w:r w:rsidR="00101344" w:rsidRPr="00194C23">
        <w:rPr>
          <w:rFonts w:ascii="Arial" w:hAnsi="Arial" w:cs="Arial"/>
        </w:rPr>
        <w:t xml:space="preserve"> The </w:t>
      </w:r>
      <w:r w:rsidR="003E3D82" w:rsidRPr="00194C23">
        <w:rPr>
          <w:rFonts w:ascii="Arial" w:hAnsi="Arial" w:cs="Arial"/>
        </w:rPr>
        <w:t>WVPRN</w:t>
      </w:r>
      <w:r w:rsidR="00101344" w:rsidRPr="00194C23">
        <w:rPr>
          <w:rFonts w:ascii="Arial" w:hAnsi="Arial" w:cs="Arial"/>
        </w:rPr>
        <w:t xml:space="preserve"> shall monitor a treatment source</w:t>
      </w:r>
      <w:r w:rsidR="0057220A" w:rsidRPr="00194C23">
        <w:rPr>
          <w:rFonts w:ascii="Arial" w:hAnsi="Arial" w:cs="Arial"/>
        </w:rPr>
        <w:t xml:space="preserve"> by </w:t>
      </w:r>
      <w:r w:rsidR="00101344" w:rsidRPr="00194C23">
        <w:rPr>
          <w:rFonts w:ascii="Arial" w:hAnsi="Arial" w:cs="Arial"/>
        </w:rPr>
        <w:t xml:space="preserve">receiving </w:t>
      </w:r>
      <w:r w:rsidR="0057220A" w:rsidRPr="00194C23">
        <w:rPr>
          <w:rFonts w:ascii="Arial" w:hAnsi="Arial" w:cs="Arial"/>
        </w:rPr>
        <w:t xml:space="preserve">updates </w:t>
      </w:r>
      <w:r w:rsidR="00101344" w:rsidRPr="00194C23">
        <w:rPr>
          <w:rFonts w:ascii="Arial" w:hAnsi="Arial" w:cs="Arial"/>
        </w:rPr>
        <w:t>from it as to the treatment source’s ability to provide:</w:t>
      </w:r>
    </w:p>
    <w:p w14:paraId="5270DCE2" w14:textId="77777777" w:rsidR="00101344" w:rsidRPr="00194C23" w:rsidRDefault="00101344" w:rsidP="00101344">
      <w:pPr>
        <w:spacing w:after="0"/>
        <w:rPr>
          <w:rFonts w:ascii="Arial" w:hAnsi="Arial" w:cs="Arial"/>
        </w:rPr>
      </w:pPr>
    </w:p>
    <w:p w14:paraId="4ED69E3F" w14:textId="01CD3696" w:rsidR="00D47C6A" w:rsidRPr="00194C23" w:rsidRDefault="00680390" w:rsidP="00D47C6A">
      <w:pPr>
        <w:spacing w:after="0"/>
        <w:ind w:firstLine="720"/>
        <w:rPr>
          <w:rFonts w:ascii="Arial" w:hAnsi="Arial" w:cs="Arial"/>
        </w:rPr>
      </w:pPr>
      <w:r w:rsidRPr="00194C23">
        <w:rPr>
          <w:rFonts w:ascii="Arial" w:hAnsi="Arial" w:cs="Arial"/>
        </w:rPr>
        <w:t>8.1.1.</w:t>
      </w:r>
      <w:r w:rsidR="00101344" w:rsidRPr="00194C23">
        <w:rPr>
          <w:rFonts w:ascii="Arial" w:hAnsi="Arial" w:cs="Arial"/>
        </w:rPr>
        <w:t xml:space="preserve"> </w:t>
      </w:r>
      <w:r w:rsidR="008B24A3" w:rsidRPr="00194C23">
        <w:rPr>
          <w:rFonts w:ascii="Arial" w:hAnsi="Arial" w:cs="Arial"/>
        </w:rPr>
        <w:t>A</w:t>
      </w:r>
      <w:r w:rsidR="00101344" w:rsidRPr="00194C23">
        <w:rPr>
          <w:rFonts w:ascii="Arial" w:hAnsi="Arial" w:cs="Arial"/>
        </w:rPr>
        <w:t>dequate medical and non-medical staffing</w:t>
      </w:r>
      <w:r w:rsidR="0057220A" w:rsidRPr="00194C23">
        <w:rPr>
          <w:rFonts w:ascii="Arial" w:hAnsi="Arial" w:cs="Arial"/>
        </w:rPr>
        <w:t xml:space="preserve">, facilities, and experience with health professional </w:t>
      </w:r>
      <w:proofErr w:type="gramStart"/>
      <w:r w:rsidR="0057220A" w:rsidRPr="00194C23">
        <w:rPr>
          <w:rFonts w:ascii="Arial" w:hAnsi="Arial" w:cs="Arial"/>
        </w:rPr>
        <w:t>clients</w:t>
      </w:r>
      <w:r w:rsidR="00101344" w:rsidRPr="00194C23">
        <w:rPr>
          <w:rFonts w:ascii="Arial" w:hAnsi="Arial" w:cs="Arial"/>
        </w:rPr>
        <w:t>;</w:t>
      </w:r>
      <w:proofErr w:type="gramEnd"/>
    </w:p>
    <w:p w14:paraId="1A81B00E" w14:textId="77777777" w:rsidR="00D47C6A" w:rsidRPr="00194C23" w:rsidRDefault="00D47C6A" w:rsidP="00D47C6A">
      <w:pPr>
        <w:spacing w:after="0"/>
        <w:ind w:firstLine="720"/>
        <w:rPr>
          <w:rFonts w:ascii="Arial" w:hAnsi="Arial" w:cs="Arial"/>
        </w:rPr>
      </w:pPr>
    </w:p>
    <w:p w14:paraId="7C4BC267" w14:textId="38B3CCA5" w:rsidR="00D47C6A" w:rsidRPr="00194C23" w:rsidRDefault="00680390" w:rsidP="00D47C6A">
      <w:pPr>
        <w:spacing w:after="0"/>
        <w:ind w:firstLine="720"/>
        <w:rPr>
          <w:rFonts w:ascii="Arial" w:hAnsi="Arial" w:cs="Arial"/>
        </w:rPr>
      </w:pPr>
      <w:r w:rsidRPr="00194C23">
        <w:rPr>
          <w:rFonts w:ascii="Arial" w:hAnsi="Arial" w:cs="Arial"/>
        </w:rPr>
        <w:t>8.1.2.</w:t>
      </w:r>
      <w:r w:rsidR="00101344" w:rsidRPr="00194C23">
        <w:rPr>
          <w:rFonts w:ascii="Arial" w:hAnsi="Arial" w:cs="Arial"/>
        </w:rPr>
        <w:t xml:space="preserve"> </w:t>
      </w:r>
      <w:r w:rsidR="008B24A3" w:rsidRPr="00194C23">
        <w:rPr>
          <w:rFonts w:ascii="Arial" w:hAnsi="Arial" w:cs="Arial"/>
        </w:rPr>
        <w:t>A</w:t>
      </w:r>
      <w:r w:rsidR="00101344" w:rsidRPr="00194C23">
        <w:rPr>
          <w:rFonts w:ascii="Arial" w:hAnsi="Arial" w:cs="Arial"/>
        </w:rPr>
        <w:t xml:space="preserve">ppropriate </w:t>
      </w:r>
      <w:proofErr w:type="gramStart"/>
      <w:r w:rsidR="00101344" w:rsidRPr="00194C23">
        <w:rPr>
          <w:rFonts w:ascii="Arial" w:hAnsi="Arial" w:cs="Arial"/>
        </w:rPr>
        <w:t>treatment;</w:t>
      </w:r>
      <w:proofErr w:type="gramEnd"/>
    </w:p>
    <w:p w14:paraId="016DE7E7" w14:textId="77777777" w:rsidR="00D47C6A" w:rsidRPr="00194C23" w:rsidRDefault="00D47C6A" w:rsidP="00D47C6A">
      <w:pPr>
        <w:spacing w:after="0"/>
        <w:ind w:firstLine="720"/>
        <w:rPr>
          <w:rFonts w:ascii="Arial" w:hAnsi="Arial" w:cs="Arial"/>
        </w:rPr>
      </w:pPr>
    </w:p>
    <w:p w14:paraId="70662D68" w14:textId="64BE999A" w:rsidR="00D47C6A" w:rsidRDefault="00680390" w:rsidP="00D47C6A">
      <w:pPr>
        <w:spacing w:after="0"/>
        <w:ind w:firstLine="720"/>
        <w:rPr>
          <w:rFonts w:ascii="Arial" w:hAnsi="Arial" w:cs="Arial"/>
        </w:rPr>
      </w:pPr>
      <w:r w:rsidRPr="00194C23">
        <w:rPr>
          <w:rFonts w:ascii="Arial" w:hAnsi="Arial" w:cs="Arial"/>
        </w:rPr>
        <w:t>8.1.3.</w:t>
      </w:r>
      <w:r w:rsidR="00101344" w:rsidRPr="00194C23">
        <w:rPr>
          <w:rFonts w:ascii="Arial" w:hAnsi="Arial" w:cs="Arial"/>
        </w:rPr>
        <w:t xml:space="preserve"> </w:t>
      </w:r>
      <w:r w:rsidR="008B24A3" w:rsidRPr="00194C23">
        <w:rPr>
          <w:rFonts w:ascii="Arial" w:hAnsi="Arial" w:cs="Arial"/>
        </w:rPr>
        <w:t>A</w:t>
      </w:r>
      <w:r w:rsidR="00101344" w:rsidRPr="00194C23">
        <w:rPr>
          <w:rFonts w:ascii="Arial" w:hAnsi="Arial" w:cs="Arial"/>
        </w:rPr>
        <w:t>ffordable treatment;</w:t>
      </w:r>
      <w:r w:rsidR="0057220A" w:rsidRPr="00194C23">
        <w:rPr>
          <w:rFonts w:ascii="Arial" w:hAnsi="Arial" w:cs="Arial"/>
        </w:rPr>
        <w:t xml:space="preserve"> and</w:t>
      </w:r>
    </w:p>
    <w:p w14:paraId="47934191" w14:textId="77777777" w:rsidR="00CC0C35" w:rsidRPr="00194C23" w:rsidRDefault="00CC0C35" w:rsidP="00D47C6A">
      <w:pPr>
        <w:spacing w:after="0"/>
        <w:ind w:firstLine="720"/>
        <w:rPr>
          <w:rFonts w:ascii="Arial" w:hAnsi="Arial" w:cs="Arial"/>
        </w:rPr>
      </w:pPr>
    </w:p>
    <w:p w14:paraId="7208DA94" w14:textId="3BD78A98" w:rsidR="00101344" w:rsidRPr="00194C23" w:rsidRDefault="00680390" w:rsidP="00D47C6A">
      <w:pPr>
        <w:spacing w:after="0"/>
        <w:ind w:firstLine="720"/>
        <w:rPr>
          <w:rFonts w:ascii="Arial" w:hAnsi="Arial" w:cs="Arial"/>
        </w:rPr>
      </w:pPr>
      <w:r w:rsidRPr="00194C23">
        <w:rPr>
          <w:rFonts w:ascii="Arial" w:hAnsi="Arial" w:cs="Arial"/>
        </w:rPr>
        <w:t>8.1.4.</w:t>
      </w:r>
      <w:r w:rsidR="00101344" w:rsidRPr="00194C23">
        <w:rPr>
          <w:rFonts w:ascii="Arial" w:hAnsi="Arial" w:cs="Arial"/>
        </w:rPr>
        <w:t xml:space="preserve">  </w:t>
      </w:r>
      <w:r w:rsidR="008B24A3" w:rsidRPr="00194C23">
        <w:rPr>
          <w:rFonts w:ascii="Arial" w:hAnsi="Arial" w:cs="Arial"/>
        </w:rPr>
        <w:t>A</w:t>
      </w:r>
      <w:r w:rsidR="00101344" w:rsidRPr="00194C23">
        <w:rPr>
          <w:rFonts w:ascii="Arial" w:hAnsi="Arial" w:cs="Arial"/>
        </w:rPr>
        <w:t>ppropriate post-treatment support.</w:t>
      </w:r>
    </w:p>
    <w:p w14:paraId="58B6551A" w14:textId="77777777" w:rsidR="00101344" w:rsidRPr="00194C23" w:rsidRDefault="00101344" w:rsidP="00101344">
      <w:pPr>
        <w:spacing w:after="0"/>
        <w:rPr>
          <w:rFonts w:ascii="Arial" w:hAnsi="Arial" w:cs="Arial"/>
        </w:rPr>
      </w:pPr>
    </w:p>
    <w:p w14:paraId="65EBB1AA" w14:textId="77777777" w:rsidR="00101344" w:rsidRPr="00194C23" w:rsidRDefault="00101344" w:rsidP="00101344">
      <w:pPr>
        <w:spacing w:after="0"/>
        <w:rPr>
          <w:rFonts w:ascii="Arial" w:hAnsi="Arial" w:cs="Arial"/>
          <w:b/>
        </w:rPr>
      </w:pPr>
      <w:r w:rsidRPr="00194C23">
        <w:rPr>
          <w:rFonts w:ascii="Arial" w:hAnsi="Arial" w:cs="Arial"/>
          <w:b/>
        </w:rPr>
        <w:t>§15-10-</w:t>
      </w:r>
      <w:r w:rsidR="00632801" w:rsidRPr="00194C23">
        <w:rPr>
          <w:rFonts w:ascii="Arial" w:hAnsi="Arial" w:cs="Arial"/>
          <w:b/>
        </w:rPr>
        <w:t>9.</w:t>
      </w:r>
      <w:r w:rsidRPr="00194C23">
        <w:rPr>
          <w:rFonts w:ascii="Arial" w:hAnsi="Arial" w:cs="Arial"/>
          <w:b/>
        </w:rPr>
        <w:t xml:space="preserve">  Monitoring Rehabilitation and Performance.</w:t>
      </w:r>
    </w:p>
    <w:p w14:paraId="1E0BC431" w14:textId="77777777" w:rsidR="00101344" w:rsidRPr="00194C23" w:rsidRDefault="00101344" w:rsidP="00101344">
      <w:pPr>
        <w:spacing w:after="0"/>
        <w:rPr>
          <w:rFonts w:ascii="Arial" w:hAnsi="Arial" w:cs="Arial"/>
        </w:rPr>
      </w:pPr>
    </w:p>
    <w:p w14:paraId="447241D3" w14:textId="77777777" w:rsidR="00D47C6A" w:rsidRPr="00194C23" w:rsidRDefault="00632801" w:rsidP="00D47C6A">
      <w:pPr>
        <w:spacing w:after="0"/>
        <w:ind w:firstLine="360"/>
        <w:rPr>
          <w:rFonts w:ascii="Arial" w:hAnsi="Arial" w:cs="Arial"/>
        </w:rPr>
      </w:pPr>
      <w:r w:rsidRPr="00194C23">
        <w:rPr>
          <w:rFonts w:ascii="Arial" w:hAnsi="Arial" w:cs="Arial"/>
        </w:rPr>
        <w:t>9.1.</w:t>
      </w:r>
      <w:r w:rsidR="00101344" w:rsidRPr="00194C23">
        <w:rPr>
          <w:rFonts w:ascii="Arial" w:hAnsi="Arial" w:cs="Arial"/>
        </w:rPr>
        <w:t xml:space="preserve"> The </w:t>
      </w:r>
      <w:r w:rsidR="003E3D82" w:rsidRPr="00194C23">
        <w:rPr>
          <w:rFonts w:ascii="Arial" w:hAnsi="Arial" w:cs="Arial"/>
        </w:rPr>
        <w:t>WVPRN</w:t>
      </w:r>
      <w:r w:rsidR="00101344" w:rsidRPr="00194C23">
        <w:rPr>
          <w:rFonts w:ascii="Arial" w:hAnsi="Arial" w:cs="Arial"/>
        </w:rPr>
        <w:t xml:space="preserve"> shall designate monitoring requirements for each licensee participating in the </w:t>
      </w:r>
      <w:r w:rsidR="003E3D82" w:rsidRPr="00194C23">
        <w:rPr>
          <w:rFonts w:ascii="Arial" w:hAnsi="Arial" w:cs="Arial"/>
        </w:rPr>
        <w:t>WVPRN</w:t>
      </w:r>
      <w:r w:rsidR="00101344" w:rsidRPr="00194C23">
        <w:rPr>
          <w:rFonts w:ascii="Arial" w:hAnsi="Arial" w:cs="Arial"/>
        </w:rPr>
        <w:t xml:space="preserve">.  </w:t>
      </w:r>
      <w:proofErr w:type="gramStart"/>
      <w:r w:rsidR="00101344" w:rsidRPr="00194C23">
        <w:rPr>
          <w:rFonts w:ascii="Arial" w:hAnsi="Arial" w:cs="Arial"/>
        </w:rPr>
        <w:t>Licensees</w:t>
      </w:r>
      <w:proofErr w:type="gramEnd"/>
      <w:r w:rsidR="00101344" w:rsidRPr="00194C23">
        <w:rPr>
          <w:rFonts w:ascii="Arial" w:hAnsi="Arial" w:cs="Arial"/>
        </w:rPr>
        <w:t xml:space="preserve"> may be required to be tested regularly or randomly on demand of the </w:t>
      </w:r>
      <w:r w:rsidR="003E3D82" w:rsidRPr="00194C23">
        <w:rPr>
          <w:rFonts w:ascii="Arial" w:hAnsi="Arial" w:cs="Arial"/>
        </w:rPr>
        <w:t>WVPRN</w:t>
      </w:r>
      <w:r w:rsidR="00101344" w:rsidRPr="00194C23">
        <w:rPr>
          <w:rFonts w:ascii="Arial" w:hAnsi="Arial" w:cs="Arial"/>
        </w:rPr>
        <w:t>.</w:t>
      </w:r>
    </w:p>
    <w:p w14:paraId="6E541411" w14:textId="77777777" w:rsidR="00D47C6A" w:rsidRPr="00194C23" w:rsidRDefault="00D47C6A" w:rsidP="00D47C6A">
      <w:pPr>
        <w:spacing w:after="0"/>
        <w:ind w:firstLine="360"/>
        <w:rPr>
          <w:rFonts w:ascii="Arial" w:hAnsi="Arial" w:cs="Arial"/>
        </w:rPr>
      </w:pPr>
    </w:p>
    <w:p w14:paraId="2A92B6E7" w14:textId="77777777" w:rsidR="00D47C6A" w:rsidRPr="00194C23" w:rsidRDefault="00632801" w:rsidP="00D47C6A">
      <w:pPr>
        <w:spacing w:after="0"/>
        <w:ind w:firstLine="360"/>
        <w:rPr>
          <w:rFonts w:ascii="Arial" w:hAnsi="Arial" w:cs="Arial"/>
        </w:rPr>
      </w:pPr>
      <w:r w:rsidRPr="00194C23">
        <w:rPr>
          <w:rFonts w:ascii="Arial" w:hAnsi="Arial" w:cs="Arial"/>
        </w:rPr>
        <w:t>9.2.</w:t>
      </w:r>
      <w:r w:rsidR="00101344" w:rsidRPr="00194C23">
        <w:rPr>
          <w:rFonts w:ascii="Arial" w:hAnsi="Arial" w:cs="Arial"/>
        </w:rPr>
        <w:t xml:space="preserve"> </w:t>
      </w:r>
      <w:proofErr w:type="gramStart"/>
      <w:r w:rsidR="00101344" w:rsidRPr="00194C23">
        <w:rPr>
          <w:rFonts w:ascii="Arial" w:hAnsi="Arial" w:cs="Arial"/>
        </w:rPr>
        <w:t xml:space="preserve">The </w:t>
      </w:r>
      <w:r w:rsidR="003E3D82" w:rsidRPr="00194C23">
        <w:rPr>
          <w:rFonts w:ascii="Arial" w:hAnsi="Arial" w:cs="Arial"/>
        </w:rPr>
        <w:t>WVPRN</w:t>
      </w:r>
      <w:proofErr w:type="gramEnd"/>
      <w:r w:rsidR="00EC0D89" w:rsidRPr="00194C23">
        <w:rPr>
          <w:rFonts w:ascii="Arial" w:hAnsi="Arial" w:cs="Arial"/>
        </w:rPr>
        <w:t xml:space="preserve"> may</w:t>
      </w:r>
      <w:r w:rsidR="00101344" w:rsidRPr="00194C23">
        <w:rPr>
          <w:rFonts w:ascii="Arial" w:hAnsi="Arial" w:cs="Arial"/>
        </w:rPr>
        <w:t xml:space="preserve"> require treatment sources to submit reports regarding a licensee’s rehabilitation and performance to the </w:t>
      </w:r>
      <w:r w:rsidR="003E3D82" w:rsidRPr="00194C23">
        <w:rPr>
          <w:rFonts w:ascii="Arial" w:hAnsi="Arial" w:cs="Arial"/>
        </w:rPr>
        <w:t>WVPRN</w:t>
      </w:r>
      <w:r w:rsidR="00101344" w:rsidRPr="00194C23">
        <w:rPr>
          <w:rFonts w:ascii="Arial" w:hAnsi="Arial" w:cs="Arial"/>
        </w:rPr>
        <w:t>.</w:t>
      </w:r>
    </w:p>
    <w:p w14:paraId="597F96F4" w14:textId="77777777" w:rsidR="00D47C6A" w:rsidRPr="00194C23" w:rsidRDefault="00D47C6A" w:rsidP="00D47C6A">
      <w:pPr>
        <w:spacing w:after="0"/>
        <w:ind w:firstLine="360"/>
        <w:rPr>
          <w:rFonts w:ascii="Arial" w:hAnsi="Arial" w:cs="Arial"/>
        </w:rPr>
      </w:pPr>
    </w:p>
    <w:p w14:paraId="0ECF0315" w14:textId="77777777" w:rsidR="00D47C6A" w:rsidRPr="00194C23" w:rsidRDefault="00632801" w:rsidP="00D47C6A">
      <w:pPr>
        <w:spacing w:after="0"/>
        <w:ind w:firstLine="360"/>
        <w:rPr>
          <w:rFonts w:ascii="Arial" w:hAnsi="Arial" w:cs="Arial"/>
        </w:rPr>
      </w:pPr>
      <w:r w:rsidRPr="00194C23">
        <w:rPr>
          <w:rFonts w:ascii="Arial" w:hAnsi="Arial" w:cs="Arial"/>
        </w:rPr>
        <w:t>9.3.</w:t>
      </w:r>
      <w:r w:rsidR="00101344" w:rsidRPr="00194C23">
        <w:rPr>
          <w:rFonts w:ascii="Arial" w:hAnsi="Arial" w:cs="Arial"/>
        </w:rPr>
        <w:t xml:space="preserve"> The </w:t>
      </w:r>
      <w:r w:rsidR="003E3D82" w:rsidRPr="00194C23">
        <w:rPr>
          <w:rFonts w:ascii="Arial" w:hAnsi="Arial" w:cs="Arial"/>
        </w:rPr>
        <w:t>WVPRN</w:t>
      </w:r>
      <w:r w:rsidR="00EC0D89" w:rsidRPr="00194C23">
        <w:rPr>
          <w:rFonts w:ascii="Arial" w:hAnsi="Arial" w:cs="Arial"/>
        </w:rPr>
        <w:t xml:space="preserve"> may</w:t>
      </w:r>
      <w:r w:rsidR="00101344" w:rsidRPr="00194C23">
        <w:rPr>
          <w:rFonts w:ascii="Arial" w:hAnsi="Arial" w:cs="Arial"/>
        </w:rPr>
        <w:t xml:space="preserve"> require impaired </w:t>
      </w:r>
      <w:proofErr w:type="gramStart"/>
      <w:r w:rsidR="00101344" w:rsidRPr="00194C23">
        <w:rPr>
          <w:rFonts w:ascii="Arial" w:hAnsi="Arial" w:cs="Arial"/>
        </w:rPr>
        <w:t>licensees</w:t>
      </w:r>
      <w:proofErr w:type="gramEnd"/>
      <w:r w:rsidR="00101344" w:rsidRPr="00194C23">
        <w:rPr>
          <w:rFonts w:ascii="Arial" w:hAnsi="Arial" w:cs="Arial"/>
        </w:rPr>
        <w:t xml:space="preserve"> to submit to periodic personal interviews before any person authorized by the </w:t>
      </w:r>
      <w:r w:rsidR="003E3D82" w:rsidRPr="00194C23">
        <w:rPr>
          <w:rFonts w:ascii="Arial" w:hAnsi="Arial" w:cs="Arial"/>
        </w:rPr>
        <w:t>WVPRN</w:t>
      </w:r>
      <w:r w:rsidR="00101344" w:rsidRPr="00194C23">
        <w:rPr>
          <w:rFonts w:ascii="Arial" w:hAnsi="Arial" w:cs="Arial"/>
        </w:rPr>
        <w:t>.</w:t>
      </w:r>
    </w:p>
    <w:p w14:paraId="36B5FA72" w14:textId="77777777" w:rsidR="00D47C6A" w:rsidRPr="00194C23" w:rsidRDefault="00D47C6A" w:rsidP="00D47C6A">
      <w:pPr>
        <w:spacing w:after="0"/>
        <w:ind w:firstLine="360"/>
        <w:rPr>
          <w:rFonts w:ascii="Arial" w:hAnsi="Arial" w:cs="Arial"/>
        </w:rPr>
      </w:pPr>
    </w:p>
    <w:p w14:paraId="7E55BBA1" w14:textId="77777777" w:rsidR="00101344" w:rsidRPr="00194C23" w:rsidRDefault="00632801" w:rsidP="00D47C6A">
      <w:pPr>
        <w:spacing w:after="0"/>
        <w:ind w:firstLine="360"/>
        <w:rPr>
          <w:rFonts w:ascii="Arial" w:hAnsi="Arial" w:cs="Arial"/>
        </w:rPr>
      </w:pPr>
      <w:r w:rsidRPr="00194C23">
        <w:rPr>
          <w:rFonts w:ascii="Arial" w:hAnsi="Arial" w:cs="Arial"/>
        </w:rPr>
        <w:t>9.4.</w:t>
      </w:r>
      <w:r w:rsidR="00101344" w:rsidRPr="00194C23">
        <w:rPr>
          <w:rFonts w:ascii="Arial" w:hAnsi="Arial" w:cs="Arial"/>
        </w:rPr>
        <w:t xml:space="preserve"> The </w:t>
      </w:r>
      <w:r w:rsidR="003E3D82" w:rsidRPr="00194C23">
        <w:rPr>
          <w:rFonts w:ascii="Arial" w:hAnsi="Arial" w:cs="Arial"/>
        </w:rPr>
        <w:t>WVPRN</w:t>
      </w:r>
      <w:r w:rsidR="00101344" w:rsidRPr="00194C23">
        <w:rPr>
          <w:rFonts w:ascii="Arial" w:hAnsi="Arial" w:cs="Arial"/>
        </w:rPr>
        <w:t xml:space="preserve"> shall maintain appropriate case records</w:t>
      </w:r>
      <w:r w:rsidR="0057220A" w:rsidRPr="00194C23">
        <w:rPr>
          <w:rFonts w:ascii="Arial" w:hAnsi="Arial" w:cs="Arial"/>
        </w:rPr>
        <w:t xml:space="preserve"> in a HIPPA encrypted data file</w:t>
      </w:r>
      <w:r w:rsidR="00101344" w:rsidRPr="00194C23">
        <w:rPr>
          <w:rFonts w:ascii="Arial" w:hAnsi="Arial" w:cs="Arial"/>
        </w:rPr>
        <w:t xml:space="preserve"> regarding each licensee that is a participant.</w:t>
      </w:r>
    </w:p>
    <w:p w14:paraId="3A0C15FC" w14:textId="77777777" w:rsidR="00101344" w:rsidRPr="00194C23" w:rsidRDefault="00101344" w:rsidP="00101344">
      <w:pPr>
        <w:spacing w:after="0"/>
        <w:rPr>
          <w:rFonts w:ascii="Arial" w:hAnsi="Arial" w:cs="Arial"/>
        </w:rPr>
      </w:pPr>
    </w:p>
    <w:p w14:paraId="7CB4402E" w14:textId="77777777" w:rsidR="00101344" w:rsidRPr="00194C23" w:rsidRDefault="00101344" w:rsidP="00101344">
      <w:pPr>
        <w:spacing w:after="0"/>
        <w:rPr>
          <w:rFonts w:ascii="Arial" w:hAnsi="Arial" w:cs="Arial"/>
          <w:b/>
        </w:rPr>
      </w:pPr>
      <w:r w:rsidRPr="00194C23">
        <w:rPr>
          <w:rFonts w:ascii="Arial" w:hAnsi="Arial" w:cs="Arial"/>
          <w:b/>
        </w:rPr>
        <w:t>§15-10-</w:t>
      </w:r>
      <w:r w:rsidR="00632801" w:rsidRPr="00194C23">
        <w:rPr>
          <w:rFonts w:ascii="Arial" w:hAnsi="Arial" w:cs="Arial"/>
          <w:b/>
        </w:rPr>
        <w:t>10.</w:t>
      </w:r>
      <w:r w:rsidRPr="00194C23">
        <w:rPr>
          <w:rFonts w:ascii="Arial" w:hAnsi="Arial" w:cs="Arial"/>
          <w:b/>
        </w:rPr>
        <w:t xml:space="preserve">  Monitoring Post-Treatment Support.</w:t>
      </w:r>
    </w:p>
    <w:p w14:paraId="2A0F2A89" w14:textId="77777777" w:rsidR="00101344" w:rsidRPr="00194C23" w:rsidRDefault="00101344" w:rsidP="00101344">
      <w:pPr>
        <w:spacing w:after="0"/>
        <w:rPr>
          <w:rFonts w:ascii="Arial" w:hAnsi="Arial" w:cs="Arial"/>
        </w:rPr>
      </w:pPr>
    </w:p>
    <w:p w14:paraId="22DF8D22" w14:textId="77777777" w:rsidR="00D47C6A" w:rsidRPr="00194C23" w:rsidRDefault="00632801" w:rsidP="00D47C6A">
      <w:pPr>
        <w:spacing w:after="0"/>
        <w:ind w:firstLine="360"/>
        <w:rPr>
          <w:rFonts w:ascii="Arial" w:hAnsi="Arial" w:cs="Arial"/>
        </w:rPr>
      </w:pPr>
      <w:r w:rsidRPr="00194C23">
        <w:rPr>
          <w:rFonts w:ascii="Arial" w:hAnsi="Arial" w:cs="Arial"/>
        </w:rPr>
        <w:t>10.1.</w:t>
      </w:r>
      <w:r w:rsidR="00101344" w:rsidRPr="00194C23">
        <w:rPr>
          <w:rFonts w:ascii="Arial" w:hAnsi="Arial" w:cs="Arial"/>
        </w:rPr>
        <w:t xml:space="preserve"> Post-treatment support may include family counseling, advocacy and other services and programs considered appropriate to the licensee’s recovery.</w:t>
      </w:r>
    </w:p>
    <w:p w14:paraId="75361023" w14:textId="77777777" w:rsidR="00D47C6A" w:rsidRPr="00194C23" w:rsidRDefault="00D47C6A" w:rsidP="00D47C6A">
      <w:pPr>
        <w:spacing w:after="0"/>
        <w:ind w:firstLine="360"/>
        <w:rPr>
          <w:rFonts w:ascii="Arial" w:hAnsi="Arial" w:cs="Arial"/>
        </w:rPr>
      </w:pPr>
    </w:p>
    <w:p w14:paraId="36161729" w14:textId="77777777" w:rsidR="00D47C6A" w:rsidRPr="00194C23" w:rsidRDefault="00632801" w:rsidP="00D47C6A">
      <w:pPr>
        <w:spacing w:after="0"/>
        <w:ind w:firstLine="360"/>
        <w:rPr>
          <w:rFonts w:ascii="Arial" w:hAnsi="Arial" w:cs="Arial"/>
        </w:rPr>
      </w:pPr>
      <w:r w:rsidRPr="00194C23">
        <w:rPr>
          <w:rFonts w:ascii="Arial" w:hAnsi="Arial" w:cs="Arial"/>
        </w:rPr>
        <w:t>10.2.</w:t>
      </w:r>
      <w:r w:rsidR="00101344" w:rsidRPr="00194C23">
        <w:rPr>
          <w:rFonts w:ascii="Arial" w:hAnsi="Arial" w:cs="Arial"/>
        </w:rPr>
        <w:t xml:space="preserve"> </w:t>
      </w:r>
      <w:proofErr w:type="gramStart"/>
      <w:r w:rsidR="00101344" w:rsidRPr="00194C23">
        <w:rPr>
          <w:rFonts w:ascii="Arial" w:hAnsi="Arial" w:cs="Arial"/>
        </w:rPr>
        <w:t xml:space="preserve">The </w:t>
      </w:r>
      <w:r w:rsidR="003E3D82" w:rsidRPr="00194C23">
        <w:rPr>
          <w:rFonts w:ascii="Arial" w:hAnsi="Arial" w:cs="Arial"/>
        </w:rPr>
        <w:t>WVPRN</w:t>
      </w:r>
      <w:proofErr w:type="gramEnd"/>
      <w:r w:rsidR="00101344" w:rsidRPr="00194C23">
        <w:rPr>
          <w:rFonts w:ascii="Arial" w:hAnsi="Arial" w:cs="Arial"/>
        </w:rPr>
        <w:t xml:space="preserve"> shall monitor the post-treatment support of treatment sources on an ongoing basis.</w:t>
      </w:r>
    </w:p>
    <w:p w14:paraId="088350E5" w14:textId="77777777" w:rsidR="00D47C6A" w:rsidRPr="00194C23" w:rsidRDefault="00D47C6A" w:rsidP="00D47C6A">
      <w:pPr>
        <w:spacing w:after="0"/>
        <w:ind w:firstLine="360"/>
        <w:rPr>
          <w:rFonts w:ascii="Arial" w:hAnsi="Arial" w:cs="Arial"/>
        </w:rPr>
      </w:pPr>
    </w:p>
    <w:p w14:paraId="30C3223B" w14:textId="77777777" w:rsidR="00101344" w:rsidRPr="00194C23" w:rsidRDefault="00632801" w:rsidP="00D47C6A">
      <w:pPr>
        <w:spacing w:after="0"/>
        <w:ind w:firstLine="360"/>
        <w:rPr>
          <w:rFonts w:ascii="Arial" w:hAnsi="Arial" w:cs="Arial"/>
        </w:rPr>
      </w:pPr>
      <w:r w:rsidRPr="00194C23">
        <w:rPr>
          <w:rFonts w:ascii="Arial" w:hAnsi="Arial" w:cs="Arial"/>
        </w:rPr>
        <w:t>10.3.</w:t>
      </w:r>
      <w:r w:rsidR="00101344" w:rsidRPr="00194C23">
        <w:rPr>
          <w:rFonts w:ascii="Arial" w:hAnsi="Arial" w:cs="Arial"/>
        </w:rPr>
        <w:t xml:space="preserve"> </w:t>
      </w:r>
      <w:proofErr w:type="gramStart"/>
      <w:r w:rsidR="00101344" w:rsidRPr="00194C23">
        <w:rPr>
          <w:rFonts w:ascii="Arial" w:hAnsi="Arial" w:cs="Arial"/>
        </w:rPr>
        <w:t xml:space="preserve">The </w:t>
      </w:r>
      <w:r w:rsidR="003E3D82" w:rsidRPr="00194C23">
        <w:rPr>
          <w:rFonts w:ascii="Arial" w:hAnsi="Arial" w:cs="Arial"/>
        </w:rPr>
        <w:t>WVPRN</w:t>
      </w:r>
      <w:r w:rsidR="00101344" w:rsidRPr="00194C23">
        <w:rPr>
          <w:rFonts w:ascii="Arial" w:hAnsi="Arial" w:cs="Arial"/>
        </w:rPr>
        <w:t>’s</w:t>
      </w:r>
      <w:proofErr w:type="gramEnd"/>
      <w:r w:rsidR="00101344" w:rsidRPr="00194C23">
        <w:rPr>
          <w:rFonts w:ascii="Arial" w:hAnsi="Arial" w:cs="Arial"/>
        </w:rPr>
        <w:t xml:space="preserve"> own post-treatment support shall be monitored by the </w:t>
      </w:r>
      <w:r w:rsidR="003E3D82" w:rsidRPr="00194C23">
        <w:rPr>
          <w:rFonts w:ascii="Arial" w:hAnsi="Arial" w:cs="Arial"/>
        </w:rPr>
        <w:t>WVPRN</w:t>
      </w:r>
      <w:r w:rsidR="00101344" w:rsidRPr="00194C23">
        <w:rPr>
          <w:rFonts w:ascii="Arial" w:hAnsi="Arial" w:cs="Arial"/>
        </w:rPr>
        <w:t xml:space="preserve"> on an ongoing basis</w:t>
      </w:r>
      <w:r w:rsidR="0057220A" w:rsidRPr="00194C23">
        <w:rPr>
          <w:rFonts w:ascii="Arial" w:hAnsi="Arial" w:cs="Arial"/>
        </w:rPr>
        <w:t xml:space="preserve"> utilizing recognized performance measures</w:t>
      </w:r>
      <w:r w:rsidR="00101344" w:rsidRPr="00194C23">
        <w:rPr>
          <w:rFonts w:ascii="Arial" w:hAnsi="Arial" w:cs="Arial"/>
        </w:rPr>
        <w:t>.</w:t>
      </w:r>
    </w:p>
    <w:p w14:paraId="4904FE62" w14:textId="77777777" w:rsidR="00101344" w:rsidRPr="00194C23" w:rsidRDefault="00101344" w:rsidP="00101344">
      <w:pPr>
        <w:spacing w:after="0"/>
        <w:rPr>
          <w:rFonts w:ascii="Arial" w:hAnsi="Arial" w:cs="Arial"/>
        </w:rPr>
      </w:pPr>
    </w:p>
    <w:p w14:paraId="5F9FE458" w14:textId="77777777" w:rsidR="00D47C6A" w:rsidRPr="00194C23" w:rsidRDefault="00101344" w:rsidP="00D7405E">
      <w:pPr>
        <w:spacing w:after="0"/>
        <w:rPr>
          <w:rFonts w:ascii="Arial" w:hAnsi="Arial" w:cs="Arial"/>
          <w:b/>
        </w:rPr>
      </w:pPr>
      <w:r w:rsidRPr="00194C23">
        <w:rPr>
          <w:rFonts w:ascii="Arial" w:hAnsi="Arial" w:cs="Arial"/>
          <w:b/>
        </w:rPr>
        <w:t>§15-10-</w:t>
      </w:r>
      <w:r w:rsidR="005659BE" w:rsidRPr="00194C23">
        <w:rPr>
          <w:rFonts w:ascii="Arial" w:hAnsi="Arial" w:cs="Arial"/>
          <w:b/>
        </w:rPr>
        <w:t>11.</w:t>
      </w:r>
      <w:r w:rsidRPr="00194C23">
        <w:rPr>
          <w:rFonts w:ascii="Arial" w:hAnsi="Arial" w:cs="Arial"/>
          <w:b/>
        </w:rPr>
        <w:t xml:space="preserve">  Reports </w:t>
      </w:r>
      <w:proofErr w:type="gramStart"/>
      <w:r w:rsidRPr="00194C23">
        <w:rPr>
          <w:rFonts w:ascii="Arial" w:hAnsi="Arial" w:cs="Arial"/>
          <w:b/>
        </w:rPr>
        <w:t>of</w:t>
      </w:r>
      <w:proofErr w:type="gramEnd"/>
      <w:r w:rsidRPr="00194C23">
        <w:rPr>
          <w:rFonts w:ascii="Arial" w:hAnsi="Arial" w:cs="Arial"/>
          <w:b/>
        </w:rPr>
        <w:t xml:space="preserve"> Cases of Impairment to the Board.</w:t>
      </w:r>
    </w:p>
    <w:p w14:paraId="0F814118" w14:textId="77777777" w:rsidR="00CF4483" w:rsidRPr="00194C23" w:rsidRDefault="005659BE" w:rsidP="00D47C6A">
      <w:pPr>
        <w:spacing w:after="0"/>
        <w:ind w:firstLine="360"/>
        <w:rPr>
          <w:rFonts w:ascii="Arial" w:hAnsi="Arial" w:cs="Arial"/>
        </w:rPr>
      </w:pPr>
      <w:r w:rsidRPr="00194C23">
        <w:rPr>
          <w:rFonts w:ascii="Arial" w:hAnsi="Arial" w:cs="Arial"/>
        </w:rPr>
        <w:t xml:space="preserve">11.1. </w:t>
      </w:r>
      <w:r w:rsidR="00037347" w:rsidRPr="00194C23">
        <w:rPr>
          <w:rFonts w:ascii="Arial" w:hAnsi="Arial" w:cs="Arial"/>
        </w:rPr>
        <w:t xml:space="preserve"> </w:t>
      </w:r>
      <w:r w:rsidR="00CF4483" w:rsidRPr="00194C23">
        <w:rPr>
          <w:rFonts w:ascii="Arial" w:hAnsi="Arial" w:cs="Arial"/>
        </w:rPr>
        <w:t xml:space="preserve">A voluntary agreement </w:t>
      </w:r>
      <w:proofErr w:type="gramStart"/>
      <w:r w:rsidR="00CF4483" w:rsidRPr="00194C23">
        <w:rPr>
          <w:rFonts w:ascii="Arial" w:hAnsi="Arial" w:cs="Arial"/>
        </w:rPr>
        <w:t>entered into</w:t>
      </w:r>
      <w:proofErr w:type="gramEnd"/>
      <w:r w:rsidR="00CF4483" w:rsidRPr="00194C23">
        <w:rPr>
          <w:rFonts w:ascii="Arial" w:hAnsi="Arial" w:cs="Arial"/>
        </w:rPr>
        <w:t xml:space="preserve"> </w:t>
      </w:r>
      <w:r w:rsidR="00037347" w:rsidRPr="00194C23">
        <w:rPr>
          <w:rFonts w:ascii="Arial" w:hAnsi="Arial" w:cs="Arial"/>
        </w:rPr>
        <w:t xml:space="preserve">between the </w:t>
      </w:r>
      <w:proofErr w:type="gramStart"/>
      <w:r w:rsidR="00037347" w:rsidRPr="00194C23">
        <w:rPr>
          <w:rFonts w:ascii="Arial" w:hAnsi="Arial" w:cs="Arial"/>
        </w:rPr>
        <w:t>WVPRN</w:t>
      </w:r>
      <w:proofErr w:type="gramEnd"/>
      <w:r w:rsidR="00037347" w:rsidRPr="00194C23">
        <w:rPr>
          <w:rFonts w:ascii="Arial" w:hAnsi="Arial" w:cs="Arial"/>
        </w:rPr>
        <w:t xml:space="preserve"> and a licensee </w:t>
      </w:r>
      <w:r w:rsidR="007B1306" w:rsidRPr="00194C23">
        <w:rPr>
          <w:rFonts w:ascii="Arial" w:hAnsi="Arial" w:cs="Arial"/>
        </w:rPr>
        <w:t>is</w:t>
      </w:r>
      <w:r w:rsidR="00CF4483" w:rsidRPr="00194C23">
        <w:rPr>
          <w:rFonts w:ascii="Arial" w:hAnsi="Arial" w:cs="Arial"/>
        </w:rPr>
        <w:t xml:space="preserve"> not considered a disciplinary action or order by the </w:t>
      </w:r>
      <w:r w:rsidR="00037347" w:rsidRPr="00194C23">
        <w:rPr>
          <w:rFonts w:ascii="Arial" w:hAnsi="Arial" w:cs="Arial"/>
        </w:rPr>
        <w:t>B</w:t>
      </w:r>
      <w:r w:rsidR="00CF4483" w:rsidRPr="00194C23">
        <w:rPr>
          <w:rFonts w:ascii="Arial" w:hAnsi="Arial" w:cs="Arial"/>
        </w:rPr>
        <w:t xml:space="preserve">oard, shall not be disclosed to the </w:t>
      </w:r>
      <w:r w:rsidR="00037347" w:rsidRPr="00194C23">
        <w:rPr>
          <w:rFonts w:ascii="Arial" w:hAnsi="Arial" w:cs="Arial"/>
        </w:rPr>
        <w:t>B</w:t>
      </w:r>
      <w:r w:rsidR="00CF4483" w:rsidRPr="00194C23">
        <w:rPr>
          <w:rFonts w:ascii="Arial" w:hAnsi="Arial" w:cs="Arial"/>
        </w:rPr>
        <w:t>oard</w:t>
      </w:r>
      <w:r w:rsidR="00037347" w:rsidRPr="00194C23">
        <w:rPr>
          <w:rFonts w:ascii="Arial" w:hAnsi="Arial" w:cs="Arial"/>
        </w:rPr>
        <w:t>,</w:t>
      </w:r>
      <w:r w:rsidR="00CF4483" w:rsidRPr="00194C23">
        <w:rPr>
          <w:rFonts w:ascii="Arial" w:hAnsi="Arial" w:cs="Arial"/>
        </w:rPr>
        <w:t xml:space="preserve"> and shall not be public information if:</w:t>
      </w:r>
    </w:p>
    <w:p w14:paraId="6CAAF960" w14:textId="77777777" w:rsidR="00D47C6A" w:rsidRPr="00194C23" w:rsidRDefault="00D47C6A" w:rsidP="00D47C6A">
      <w:pPr>
        <w:spacing w:after="0"/>
        <w:jc w:val="both"/>
        <w:rPr>
          <w:rFonts w:ascii="Arial" w:hAnsi="Arial" w:cs="Arial"/>
        </w:rPr>
      </w:pPr>
    </w:p>
    <w:p w14:paraId="762DD8E6" w14:textId="77472AEB" w:rsidR="00CF4483" w:rsidRPr="00194C23" w:rsidRDefault="00680390" w:rsidP="00D47C6A">
      <w:pPr>
        <w:spacing w:after="0"/>
        <w:ind w:firstLine="720"/>
        <w:jc w:val="both"/>
        <w:rPr>
          <w:rFonts w:ascii="Arial" w:hAnsi="Arial" w:cs="Arial"/>
        </w:rPr>
      </w:pPr>
      <w:r w:rsidRPr="00194C23">
        <w:rPr>
          <w:rFonts w:ascii="Arial" w:hAnsi="Arial" w:cs="Arial"/>
        </w:rPr>
        <w:t>11.1.1.</w:t>
      </w:r>
      <w:r w:rsidR="00037347" w:rsidRPr="00194C23">
        <w:rPr>
          <w:rFonts w:ascii="Arial" w:hAnsi="Arial" w:cs="Arial"/>
        </w:rPr>
        <w:t xml:space="preserve"> </w:t>
      </w:r>
      <w:r w:rsidR="007B1306" w:rsidRPr="00194C23">
        <w:rPr>
          <w:rFonts w:ascii="Arial" w:hAnsi="Arial" w:cs="Arial"/>
        </w:rPr>
        <w:t>The</w:t>
      </w:r>
      <w:r w:rsidR="00CF4483" w:rsidRPr="00194C23">
        <w:rPr>
          <w:rFonts w:ascii="Arial" w:hAnsi="Arial" w:cs="Arial"/>
        </w:rPr>
        <w:t xml:space="preserve"> voluntary agreement is the result of the licensee or applicant self-enrolling or voluntarily participating in the </w:t>
      </w:r>
      <w:proofErr w:type="gramStart"/>
      <w:r w:rsidR="003E3D82" w:rsidRPr="00194C23">
        <w:rPr>
          <w:rFonts w:ascii="Arial" w:hAnsi="Arial" w:cs="Arial"/>
        </w:rPr>
        <w:t>WVPRN</w:t>
      </w:r>
      <w:r w:rsidR="00CF4483" w:rsidRPr="00194C23">
        <w:rPr>
          <w:rFonts w:ascii="Arial" w:hAnsi="Arial" w:cs="Arial"/>
        </w:rPr>
        <w:t>;</w:t>
      </w:r>
      <w:proofErr w:type="gramEnd"/>
    </w:p>
    <w:p w14:paraId="57E6E7AA" w14:textId="77777777" w:rsidR="00E67D62" w:rsidRPr="00194C23" w:rsidRDefault="00E67D62" w:rsidP="00E67D62">
      <w:pPr>
        <w:spacing w:after="0"/>
        <w:ind w:firstLine="720"/>
        <w:rPr>
          <w:rFonts w:ascii="Arial" w:hAnsi="Arial" w:cs="Arial"/>
        </w:rPr>
      </w:pPr>
    </w:p>
    <w:p w14:paraId="50524531" w14:textId="00467203" w:rsidR="00CF4483" w:rsidRPr="00194C23" w:rsidRDefault="00680390" w:rsidP="00FB3FD3">
      <w:pPr>
        <w:spacing w:after="0"/>
        <w:ind w:firstLine="720"/>
        <w:jc w:val="both"/>
        <w:rPr>
          <w:rFonts w:ascii="Arial" w:hAnsi="Arial" w:cs="Arial"/>
        </w:rPr>
      </w:pPr>
      <w:r w:rsidRPr="00194C23">
        <w:rPr>
          <w:rFonts w:ascii="Arial" w:hAnsi="Arial" w:cs="Arial"/>
        </w:rPr>
        <w:t>11.1.2.</w:t>
      </w:r>
      <w:r w:rsidR="005659BE" w:rsidRPr="00194C23">
        <w:rPr>
          <w:rFonts w:ascii="Arial" w:hAnsi="Arial" w:cs="Arial"/>
        </w:rPr>
        <w:t xml:space="preserve"> </w:t>
      </w:r>
      <w:r w:rsidR="00CF4483" w:rsidRPr="00194C23">
        <w:rPr>
          <w:rFonts w:ascii="Arial" w:hAnsi="Arial" w:cs="Arial"/>
        </w:rPr>
        <w:t xml:space="preserve">The </w:t>
      </w:r>
      <w:r w:rsidR="00485907" w:rsidRPr="00194C23">
        <w:rPr>
          <w:rFonts w:ascii="Arial" w:hAnsi="Arial" w:cs="Arial"/>
        </w:rPr>
        <w:t>Board</w:t>
      </w:r>
      <w:r w:rsidR="00CF4483" w:rsidRPr="00194C23">
        <w:rPr>
          <w:rFonts w:ascii="Arial" w:hAnsi="Arial" w:cs="Arial"/>
        </w:rPr>
        <w:t xml:space="preserve"> has not received nor filed a</w:t>
      </w:r>
      <w:r w:rsidR="00485907" w:rsidRPr="00194C23">
        <w:rPr>
          <w:rFonts w:ascii="Arial" w:hAnsi="Arial" w:cs="Arial"/>
        </w:rPr>
        <w:t>ny written complaints regarding</w:t>
      </w:r>
      <w:r w:rsidR="00FB3FD3" w:rsidRPr="00194C23">
        <w:rPr>
          <w:rFonts w:ascii="Arial" w:hAnsi="Arial" w:cs="Arial"/>
        </w:rPr>
        <w:t xml:space="preserve"> the</w:t>
      </w:r>
      <w:r w:rsidR="00CF4483" w:rsidRPr="00194C23">
        <w:rPr>
          <w:rFonts w:ascii="Arial" w:hAnsi="Arial" w:cs="Arial"/>
        </w:rPr>
        <w:t xml:space="preserve"> licensee or applicant relating to an alcohol, chemical dependency or major mental illness affecting the care and treatment of patients; and</w:t>
      </w:r>
    </w:p>
    <w:p w14:paraId="7F3539DF" w14:textId="77777777" w:rsidR="00037347" w:rsidRPr="00194C23" w:rsidRDefault="00037347" w:rsidP="00037347">
      <w:pPr>
        <w:spacing w:after="0"/>
        <w:ind w:firstLine="1440"/>
        <w:rPr>
          <w:rFonts w:ascii="Arial" w:hAnsi="Arial" w:cs="Arial"/>
        </w:rPr>
      </w:pPr>
    </w:p>
    <w:p w14:paraId="37FA0E62" w14:textId="29907B4A" w:rsidR="00CF4483" w:rsidRPr="00194C23" w:rsidRDefault="00680390" w:rsidP="00D47C6A">
      <w:pPr>
        <w:spacing w:after="0"/>
        <w:ind w:firstLine="720"/>
        <w:jc w:val="both"/>
        <w:rPr>
          <w:rFonts w:ascii="Arial" w:hAnsi="Arial" w:cs="Arial"/>
        </w:rPr>
      </w:pPr>
      <w:r w:rsidRPr="00194C23">
        <w:rPr>
          <w:rFonts w:ascii="Arial" w:hAnsi="Arial" w:cs="Arial"/>
        </w:rPr>
        <w:t>11.1.3.</w:t>
      </w:r>
      <w:r w:rsidR="00CF4483" w:rsidRPr="00194C23">
        <w:rPr>
          <w:rFonts w:ascii="Arial" w:hAnsi="Arial" w:cs="Arial"/>
        </w:rPr>
        <w:t xml:space="preserve"> The licensee or applicant </w:t>
      </w:r>
      <w:proofErr w:type="gramStart"/>
      <w:r w:rsidR="00CF4483" w:rsidRPr="00194C23">
        <w:rPr>
          <w:rFonts w:ascii="Arial" w:hAnsi="Arial" w:cs="Arial"/>
        </w:rPr>
        <w:t>is in compliance with</w:t>
      </w:r>
      <w:proofErr w:type="gramEnd"/>
      <w:r w:rsidR="00CF4483" w:rsidRPr="00194C23">
        <w:rPr>
          <w:rFonts w:ascii="Arial" w:hAnsi="Arial" w:cs="Arial"/>
        </w:rPr>
        <w:t xml:space="preserve"> the voluntary treatment program and the conditions and procedures to monitor compliance.</w:t>
      </w:r>
    </w:p>
    <w:p w14:paraId="0F068E83" w14:textId="77777777" w:rsidR="00301674" w:rsidRPr="00194C23" w:rsidRDefault="00301674" w:rsidP="00301674">
      <w:pPr>
        <w:spacing w:after="0"/>
        <w:ind w:firstLine="1440"/>
        <w:jc w:val="both"/>
        <w:rPr>
          <w:rFonts w:ascii="Arial" w:hAnsi="Arial" w:cs="Arial"/>
        </w:rPr>
      </w:pPr>
    </w:p>
    <w:p w14:paraId="0995E0F4" w14:textId="77087B45" w:rsidR="00CF4483" w:rsidRPr="00194C23" w:rsidRDefault="005659BE" w:rsidP="00D47C6A">
      <w:pPr>
        <w:spacing w:after="0"/>
        <w:ind w:firstLine="360"/>
        <w:rPr>
          <w:rFonts w:ascii="Arial" w:hAnsi="Arial" w:cs="Arial"/>
        </w:rPr>
      </w:pPr>
      <w:r w:rsidRPr="00194C23">
        <w:rPr>
          <w:rFonts w:ascii="Arial" w:hAnsi="Arial" w:cs="Arial"/>
        </w:rPr>
        <w:t>11.2.</w:t>
      </w:r>
      <w:r w:rsidR="00301674" w:rsidRPr="00194C23">
        <w:rPr>
          <w:rFonts w:ascii="Arial" w:hAnsi="Arial" w:cs="Arial"/>
        </w:rPr>
        <w:t xml:space="preserve"> </w:t>
      </w:r>
      <w:r w:rsidR="00FB3FD3" w:rsidRPr="00194C23">
        <w:rPr>
          <w:rFonts w:ascii="Arial" w:hAnsi="Arial" w:cs="Arial"/>
        </w:rPr>
        <w:t xml:space="preserve">If a </w:t>
      </w:r>
      <w:r w:rsidR="00CF4483" w:rsidRPr="00194C23">
        <w:rPr>
          <w:rFonts w:ascii="Arial" w:hAnsi="Arial" w:cs="Arial"/>
        </w:rPr>
        <w:t xml:space="preserve">licensee or applicant enters into a voluntary agreement with the </w:t>
      </w:r>
      <w:proofErr w:type="gramStart"/>
      <w:r w:rsidR="003E3D82" w:rsidRPr="00194C23">
        <w:rPr>
          <w:rFonts w:ascii="Arial" w:hAnsi="Arial" w:cs="Arial"/>
        </w:rPr>
        <w:t>WVPRN</w:t>
      </w:r>
      <w:r w:rsidR="00CF4483" w:rsidRPr="00194C23">
        <w:rPr>
          <w:rFonts w:ascii="Arial" w:hAnsi="Arial" w:cs="Arial"/>
        </w:rPr>
        <w:t>, and</w:t>
      </w:r>
      <w:proofErr w:type="gramEnd"/>
      <w:r w:rsidR="00CF4483" w:rsidRPr="00194C23">
        <w:rPr>
          <w:rFonts w:ascii="Arial" w:hAnsi="Arial" w:cs="Arial"/>
        </w:rPr>
        <w:t xml:space="preserve"> then fails to comply with or fulfill the terms of said agreement, the Executive Director shall report the noncompliance to the </w:t>
      </w:r>
      <w:r w:rsidR="00301674" w:rsidRPr="00194C23">
        <w:rPr>
          <w:rFonts w:ascii="Arial" w:hAnsi="Arial" w:cs="Arial"/>
        </w:rPr>
        <w:t>B</w:t>
      </w:r>
      <w:r w:rsidR="00CF4483" w:rsidRPr="00194C23">
        <w:rPr>
          <w:rFonts w:ascii="Arial" w:hAnsi="Arial" w:cs="Arial"/>
        </w:rPr>
        <w:t>oard</w:t>
      </w:r>
      <w:r w:rsidR="00301674" w:rsidRPr="00194C23">
        <w:rPr>
          <w:rFonts w:ascii="Arial" w:hAnsi="Arial" w:cs="Arial"/>
        </w:rPr>
        <w:t xml:space="preserve"> </w:t>
      </w:r>
      <w:proofErr w:type="gramStart"/>
      <w:r w:rsidR="00CF4483" w:rsidRPr="00194C23">
        <w:rPr>
          <w:rFonts w:ascii="Arial" w:hAnsi="Arial" w:cs="Arial"/>
        </w:rPr>
        <w:t xml:space="preserve">within  </w:t>
      </w:r>
      <w:r w:rsidR="008B24A3" w:rsidRPr="00194C23">
        <w:rPr>
          <w:rFonts w:ascii="Arial" w:hAnsi="Arial" w:cs="Arial"/>
        </w:rPr>
        <w:t>24</w:t>
      </w:r>
      <w:proofErr w:type="gramEnd"/>
      <w:r w:rsidR="008B24A3" w:rsidRPr="00194C23">
        <w:rPr>
          <w:rFonts w:ascii="Arial" w:hAnsi="Arial" w:cs="Arial"/>
        </w:rPr>
        <w:t xml:space="preserve"> </w:t>
      </w:r>
      <w:r w:rsidR="00CF4483" w:rsidRPr="00194C23">
        <w:rPr>
          <w:rFonts w:ascii="Arial" w:hAnsi="Arial" w:cs="Arial"/>
        </w:rPr>
        <w:t xml:space="preserve">hours, so the </w:t>
      </w:r>
      <w:r w:rsidR="00E9007D" w:rsidRPr="00194C23">
        <w:rPr>
          <w:rFonts w:ascii="Arial" w:hAnsi="Arial" w:cs="Arial"/>
        </w:rPr>
        <w:t>B</w:t>
      </w:r>
      <w:r w:rsidR="00490108" w:rsidRPr="00194C23">
        <w:rPr>
          <w:rFonts w:ascii="Arial" w:hAnsi="Arial" w:cs="Arial"/>
        </w:rPr>
        <w:t xml:space="preserve">oard </w:t>
      </w:r>
      <w:r w:rsidR="00CF4483" w:rsidRPr="00194C23">
        <w:rPr>
          <w:rFonts w:ascii="Arial" w:hAnsi="Arial" w:cs="Arial"/>
        </w:rPr>
        <w:t xml:space="preserve">may </w:t>
      </w:r>
      <w:r w:rsidR="00E9007D" w:rsidRPr="00194C23">
        <w:rPr>
          <w:rFonts w:ascii="Arial" w:hAnsi="Arial" w:cs="Arial"/>
        </w:rPr>
        <w:t xml:space="preserve">determine whether to </w:t>
      </w:r>
      <w:r w:rsidR="00CF4483" w:rsidRPr="00194C23">
        <w:rPr>
          <w:rFonts w:ascii="Arial" w:hAnsi="Arial" w:cs="Arial"/>
        </w:rPr>
        <w:t>initiate disciplinary proceedings.</w:t>
      </w:r>
    </w:p>
    <w:p w14:paraId="55E3AE4E" w14:textId="77777777" w:rsidR="00301674" w:rsidRPr="00194C23" w:rsidRDefault="00301674" w:rsidP="00CF4483">
      <w:pPr>
        <w:spacing w:after="0"/>
        <w:rPr>
          <w:rFonts w:ascii="Arial" w:hAnsi="Arial" w:cs="Arial"/>
        </w:rPr>
      </w:pPr>
    </w:p>
    <w:p w14:paraId="1AA2D2FC" w14:textId="77777777" w:rsidR="00CF4483" w:rsidRPr="00194C23" w:rsidRDefault="005659BE" w:rsidP="00D47C6A">
      <w:pPr>
        <w:spacing w:after="0"/>
        <w:ind w:firstLine="360"/>
        <w:jc w:val="both"/>
        <w:rPr>
          <w:rFonts w:ascii="Arial" w:hAnsi="Arial" w:cs="Arial"/>
        </w:rPr>
      </w:pPr>
      <w:r w:rsidRPr="00194C23">
        <w:rPr>
          <w:rFonts w:ascii="Arial" w:hAnsi="Arial" w:cs="Arial"/>
        </w:rPr>
        <w:t>11.3.</w:t>
      </w:r>
      <w:r w:rsidR="00301674" w:rsidRPr="00194C23">
        <w:rPr>
          <w:rFonts w:ascii="Arial" w:hAnsi="Arial" w:cs="Arial"/>
        </w:rPr>
        <w:t xml:space="preserve"> </w:t>
      </w:r>
      <w:r w:rsidR="00CF4483" w:rsidRPr="00194C23">
        <w:rPr>
          <w:rFonts w:ascii="Arial" w:hAnsi="Arial" w:cs="Arial"/>
        </w:rPr>
        <w:t xml:space="preserve">If the </w:t>
      </w:r>
      <w:r w:rsidR="007B1306" w:rsidRPr="00194C23">
        <w:rPr>
          <w:rFonts w:ascii="Arial" w:hAnsi="Arial" w:cs="Arial"/>
        </w:rPr>
        <w:t>b</w:t>
      </w:r>
      <w:r w:rsidR="00485907" w:rsidRPr="00194C23">
        <w:rPr>
          <w:rFonts w:ascii="Arial" w:hAnsi="Arial" w:cs="Arial"/>
        </w:rPr>
        <w:t>oard has not instituted</w:t>
      </w:r>
      <w:r w:rsidR="00A3336B" w:rsidRPr="00194C23">
        <w:rPr>
          <w:rFonts w:ascii="Arial" w:hAnsi="Arial" w:cs="Arial"/>
        </w:rPr>
        <w:t xml:space="preserve"> a</w:t>
      </w:r>
      <w:r w:rsidR="00CF4483" w:rsidRPr="00194C23">
        <w:rPr>
          <w:rFonts w:ascii="Arial" w:hAnsi="Arial" w:cs="Arial"/>
        </w:rPr>
        <w:t xml:space="preserve"> disciplinary pro</w:t>
      </w:r>
      <w:r w:rsidR="00485907" w:rsidRPr="00194C23">
        <w:rPr>
          <w:rFonts w:ascii="Arial" w:hAnsi="Arial" w:cs="Arial"/>
        </w:rPr>
        <w:t>ceeding</w:t>
      </w:r>
      <w:r w:rsidR="00CF4483" w:rsidRPr="00194C23">
        <w:rPr>
          <w:rFonts w:ascii="Arial" w:hAnsi="Arial" w:cs="Arial"/>
        </w:rPr>
        <w:t xml:space="preserve">, any information received, maintained or developed by the </w:t>
      </w:r>
      <w:r w:rsidR="00301674" w:rsidRPr="00194C23">
        <w:rPr>
          <w:rFonts w:ascii="Arial" w:hAnsi="Arial" w:cs="Arial"/>
        </w:rPr>
        <w:t>WVPRN</w:t>
      </w:r>
      <w:r w:rsidR="00CF4483" w:rsidRPr="00194C23">
        <w:rPr>
          <w:rFonts w:ascii="Arial" w:hAnsi="Arial" w:cs="Arial"/>
        </w:rPr>
        <w:t xml:space="preserve"> relating to the alcohol or chemical dependency impairment</w:t>
      </w:r>
      <w:r w:rsidR="00301674" w:rsidRPr="00194C23">
        <w:rPr>
          <w:rFonts w:ascii="Arial" w:hAnsi="Arial" w:cs="Arial"/>
        </w:rPr>
        <w:t xml:space="preserve"> or mental impairment</w:t>
      </w:r>
      <w:r w:rsidR="00485907" w:rsidRPr="00194C23">
        <w:rPr>
          <w:rFonts w:ascii="Arial" w:hAnsi="Arial" w:cs="Arial"/>
        </w:rPr>
        <w:t xml:space="preserve"> of</w:t>
      </w:r>
      <w:r w:rsidR="00A3336B" w:rsidRPr="00194C23">
        <w:rPr>
          <w:rFonts w:ascii="Arial" w:hAnsi="Arial" w:cs="Arial"/>
        </w:rPr>
        <w:t xml:space="preserve"> a</w:t>
      </w:r>
      <w:r w:rsidR="00485907" w:rsidRPr="00194C23">
        <w:rPr>
          <w:rFonts w:ascii="Arial" w:hAnsi="Arial" w:cs="Arial"/>
        </w:rPr>
        <w:t xml:space="preserve"> licensee or applicant and</w:t>
      </w:r>
      <w:r w:rsidR="00A3336B" w:rsidRPr="00194C23">
        <w:rPr>
          <w:rFonts w:ascii="Arial" w:hAnsi="Arial" w:cs="Arial"/>
        </w:rPr>
        <w:t xml:space="preserve"> the</w:t>
      </w:r>
      <w:r w:rsidR="00485907" w:rsidRPr="00194C23">
        <w:rPr>
          <w:rFonts w:ascii="Arial" w:hAnsi="Arial" w:cs="Arial"/>
        </w:rPr>
        <w:t xml:space="preserve"> voluntary agreement</w:t>
      </w:r>
      <w:r w:rsidR="00CF4483" w:rsidRPr="00194C23">
        <w:rPr>
          <w:rFonts w:ascii="Arial" w:hAnsi="Arial" w:cs="Arial"/>
        </w:rPr>
        <w:t xml:space="preserve"> shall be confidential and not available for public information, discovery or court subpoena, nor for introduction into evidence in any medical professional liability action or other action for damages arising out of the provision of or failure to provide health care services.</w:t>
      </w:r>
    </w:p>
    <w:p w14:paraId="7384CF8E" w14:textId="77777777" w:rsidR="00101344" w:rsidRPr="00194C23" w:rsidRDefault="00101344" w:rsidP="00101344">
      <w:pPr>
        <w:spacing w:after="0"/>
        <w:rPr>
          <w:rFonts w:ascii="Arial" w:hAnsi="Arial" w:cs="Arial"/>
        </w:rPr>
      </w:pPr>
    </w:p>
    <w:p w14:paraId="491B7BC3" w14:textId="77777777" w:rsidR="00883851" w:rsidRPr="00194C23" w:rsidRDefault="005659BE" w:rsidP="00D47C6A">
      <w:pPr>
        <w:spacing w:after="0"/>
        <w:ind w:firstLine="360"/>
        <w:jc w:val="both"/>
        <w:rPr>
          <w:rFonts w:ascii="Arial" w:hAnsi="Arial" w:cs="Arial"/>
        </w:rPr>
      </w:pPr>
      <w:r w:rsidRPr="00194C23">
        <w:rPr>
          <w:rFonts w:ascii="Arial" w:hAnsi="Arial" w:cs="Arial"/>
        </w:rPr>
        <w:t>11.</w:t>
      </w:r>
      <w:r w:rsidR="00485907" w:rsidRPr="00194C23">
        <w:rPr>
          <w:rFonts w:ascii="Arial" w:hAnsi="Arial" w:cs="Arial"/>
        </w:rPr>
        <w:t>4.</w:t>
      </w:r>
      <w:r w:rsidR="00A3336B" w:rsidRPr="00194C23">
        <w:rPr>
          <w:rFonts w:ascii="Arial" w:hAnsi="Arial" w:cs="Arial"/>
        </w:rPr>
        <w:t xml:space="preserve"> If </w:t>
      </w:r>
      <w:r w:rsidR="003E3D82" w:rsidRPr="00194C23">
        <w:rPr>
          <w:rFonts w:ascii="Arial" w:hAnsi="Arial" w:cs="Arial"/>
        </w:rPr>
        <w:t>WVPRN</w:t>
      </w:r>
      <w:r w:rsidR="00101344" w:rsidRPr="00194C23">
        <w:rPr>
          <w:rFonts w:ascii="Arial" w:hAnsi="Arial" w:cs="Arial"/>
        </w:rPr>
        <w:t xml:space="preserve"> becomes aware that the licensee </w:t>
      </w:r>
      <w:r w:rsidR="007B1306" w:rsidRPr="00194C23">
        <w:rPr>
          <w:rFonts w:ascii="Arial" w:hAnsi="Arial" w:cs="Arial"/>
        </w:rPr>
        <w:t xml:space="preserve">or applicant </w:t>
      </w:r>
      <w:r w:rsidR="00101344" w:rsidRPr="00194C23">
        <w:rPr>
          <w:rFonts w:ascii="Arial" w:hAnsi="Arial" w:cs="Arial"/>
        </w:rPr>
        <w:t>has diverted controlled</w:t>
      </w:r>
      <w:r w:rsidR="005B5257" w:rsidRPr="00194C23">
        <w:rPr>
          <w:rFonts w:ascii="Arial" w:hAnsi="Arial" w:cs="Arial"/>
        </w:rPr>
        <w:t xml:space="preserve"> </w:t>
      </w:r>
      <w:r w:rsidR="00101344" w:rsidRPr="00194C23">
        <w:rPr>
          <w:rFonts w:ascii="Arial" w:hAnsi="Arial" w:cs="Arial"/>
        </w:rPr>
        <w:t>substances to a person other than himself or herself</w:t>
      </w:r>
      <w:r w:rsidR="005B5257" w:rsidRPr="00194C23">
        <w:rPr>
          <w:rFonts w:ascii="Arial" w:hAnsi="Arial" w:cs="Arial"/>
        </w:rPr>
        <w:t>,</w:t>
      </w:r>
      <w:r w:rsidR="00101344" w:rsidRPr="00194C23">
        <w:rPr>
          <w:rFonts w:ascii="Arial" w:hAnsi="Arial" w:cs="Arial"/>
        </w:rPr>
        <w:t xml:space="preserve"> </w:t>
      </w:r>
      <w:r w:rsidR="00883851" w:rsidRPr="00194C23">
        <w:rPr>
          <w:rFonts w:ascii="Arial" w:hAnsi="Arial" w:cs="Arial"/>
        </w:rPr>
        <w:t>or the individual constitutes an immedia</w:t>
      </w:r>
      <w:r w:rsidR="00101344" w:rsidRPr="00194C23">
        <w:rPr>
          <w:rFonts w:ascii="Arial" w:hAnsi="Arial" w:cs="Arial"/>
        </w:rPr>
        <w:t>t</w:t>
      </w:r>
      <w:r w:rsidR="00883851" w:rsidRPr="00194C23">
        <w:rPr>
          <w:rFonts w:ascii="Arial" w:hAnsi="Arial" w:cs="Arial"/>
        </w:rPr>
        <w:t xml:space="preserve">e danger to </w:t>
      </w:r>
      <w:r w:rsidR="005B5257" w:rsidRPr="00194C23">
        <w:rPr>
          <w:rFonts w:ascii="Arial" w:hAnsi="Arial" w:cs="Arial"/>
        </w:rPr>
        <w:t xml:space="preserve">the public or </w:t>
      </w:r>
      <w:r w:rsidR="00883851" w:rsidRPr="00194C23">
        <w:rPr>
          <w:rFonts w:ascii="Arial" w:hAnsi="Arial" w:cs="Arial"/>
        </w:rPr>
        <w:t>himself or herself, t</w:t>
      </w:r>
      <w:r w:rsidR="00101344" w:rsidRPr="00194C23">
        <w:rPr>
          <w:rFonts w:ascii="Arial" w:hAnsi="Arial" w:cs="Arial"/>
        </w:rPr>
        <w:t xml:space="preserve">he </w:t>
      </w:r>
      <w:r w:rsidR="00335C2E" w:rsidRPr="00194C23">
        <w:rPr>
          <w:rFonts w:ascii="Arial" w:hAnsi="Arial" w:cs="Arial"/>
        </w:rPr>
        <w:t>WVPRN</w:t>
      </w:r>
      <w:r w:rsidR="00101344" w:rsidRPr="00194C23">
        <w:rPr>
          <w:rFonts w:ascii="Arial" w:hAnsi="Arial" w:cs="Arial"/>
        </w:rPr>
        <w:t xml:space="preserve"> shall report this infraction to the </w:t>
      </w:r>
      <w:r w:rsidR="007B1306" w:rsidRPr="00194C23">
        <w:rPr>
          <w:rFonts w:ascii="Arial" w:hAnsi="Arial" w:cs="Arial"/>
        </w:rPr>
        <w:t>b</w:t>
      </w:r>
      <w:r w:rsidR="00101344" w:rsidRPr="00194C23">
        <w:rPr>
          <w:rFonts w:ascii="Arial" w:hAnsi="Arial" w:cs="Arial"/>
        </w:rPr>
        <w:t>oard.  In this case, the licensee is not protected by the program’s confidentiality provisions or from disciplinary action by the Board.</w:t>
      </w:r>
    </w:p>
    <w:p w14:paraId="3E67C760" w14:textId="77777777" w:rsidR="00101344" w:rsidRPr="00194C23" w:rsidRDefault="00101344" w:rsidP="00101344">
      <w:pPr>
        <w:spacing w:after="0"/>
        <w:rPr>
          <w:rFonts w:ascii="Arial" w:hAnsi="Arial" w:cs="Arial"/>
        </w:rPr>
      </w:pPr>
    </w:p>
    <w:p w14:paraId="2E58780E" w14:textId="2C246811" w:rsidR="00101344" w:rsidRPr="00194C23" w:rsidRDefault="00101344" w:rsidP="00101344">
      <w:pPr>
        <w:spacing w:after="0"/>
        <w:rPr>
          <w:rFonts w:ascii="Arial" w:hAnsi="Arial" w:cs="Arial"/>
          <w:b/>
        </w:rPr>
      </w:pPr>
      <w:r w:rsidRPr="00194C23">
        <w:rPr>
          <w:rFonts w:ascii="Arial" w:hAnsi="Arial" w:cs="Arial"/>
          <w:b/>
        </w:rPr>
        <w:t>§15-10-</w:t>
      </w:r>
      <w:r w:rsidR="005659BE" w:rsidRPr="00194C23">
        <w:rPr>
          <w:rFonts w:ascii="Arial" w:hAnsi="Arial" w:cs="Arial"/>
          <w:b/>
        </w:rPr>
        <w:t>12</w:t>
      </w:r>
      <w:r w:rsidR="003D4231" w:rsidRPr="00194C23">
        <w:rPr>
          <w:rFonts w:ascii="Arial" w:hAnsi="Arial" w:cs="Arial"/>
          <w:b/>
        </w:rPr>
        <w:t>.</w:t>
      </w:r>
      <w:r w:rsidRPr="00194C23">
        <w:rPr>
          <w:rFonts w:ascii="Arial" w:hAnsi="Arial" w:cs="Arial"/>
          <w:b/>
        </w:rPr>
        <w:t xml:space="preserve"> Periodic Reporting of Statistical Information.</w:t>
      </w:r>
    </w:p>
    <w:p w14:paraId="1302842F" w14:textId="77777777" w:rsidR="00101344" w:rsidRPr="00194C23" w:rsidRDefault="00101344" w:rsidP="00101344">
      <w:pPr>
        <w:spacing w:after="0"/>
        <w:rPr>
          <w:rFonts w:ascii="Arial" w:hAnsi="Arial" w:cs="Arial"/>
        </w:rPr>
      </w:pPr>
    </w:p>
    <w:p w14:paraId="6295C368" w14:textId="77777777" w:rsidR="00101344" w:rsidRPr="00194C23" w:rsidRDefault="005659BE" w:rsidP="00D47C6A">
      <w:pPr>
        <w:spacing w:after="0"/>
        <w:ind w:firstLine="360"/>
        <w:jc w:val="both"/>
        <w:rPr>
          <w:rFonts w:ascii="Arial" w:hAnsi="Arial" w:cs="Arial"/>
        </w:rPr>
      </w:pPr>
      <w:r w:rsidRPr="00194C23">
        <w:rPr>
          <w:rFonts w:ascii="Arial" w:hAnsi="Arial" w:cs="Arial"/>
        </w:rPr>
        <w:t>12.1.</w:t>
      </w:r>
      <w:r w:rsidR="00101344" w:rsidRPr="00194C23">
        <w:rPr>
          <w:rFonts w:ascii="Arial" w:hAnsi="Arial" w:cs="Arial"/>
        </w:rPr>
        <w:t xml:space="preserve"> The </w:t>
      </w:r>
      <w:r w:rsidR="00335C2E" w:rsidRPr="00194C23">
        <w:rPr>
          <w:rFonts w:ascii="Arial" w:hAnsi="Arial" w:cs="Arial"/>
        </w:rPr>
        <w:t>WVPRN</w:t>
      </w:r>
      <w:r w:rsidR="00101344" w:rsidRPr="00194C23">
        <w:rPr>
          <w:rFonts w:ascii="Arial" w:hAnsi="Arial" w:cs="Arial"/>
        </w:rPr>
        <w:t xml:space="preserve"> shall </w:t>
      </w:r>
      <w:r w:rsidR="007B1306" w:rsidRPr="00194C23">
        <w:rPr>
          <w:rFonts w:ascii="Arial" w:hAnsi="Arial" w:cs="Arial"/>
        </w:rPr>
        <w:t>annually report to the b</w:t>
      </w:r>
      <w:r w:rsidR="00101344" w:rsidRPr="00194C23">
        <w:rPr>
          <w:rFonts w:ascii="Arial" w:hAnsi="Arial" w:cs="Arial"/>
        </w:rPr>
        <w:t>oard comprehensive statistical reports concerning suspected impairments, impairments, self-referrals, post-treatment support and other significant demographic and substantive information collected through program operations</w:t>
      </w:r>
      <w:r w:rsidR="00A3336B" w:rsidRPr="00194C23">
        <w:rPr>
          <w:rFonts w:ascii="Arial" w:hAnsi="Arial" w:cs="Arial"/>
        </w:rPr>
        <w:t>.</w:t>
      </w:r>
      <w:r w:rsidR="00883851" w:rsidRPr="00194C23">
        <w:rPr>
          <w:rFonts w:ascii="Arial" w:hAnsi="Arial" w:cs="Arial"/>
        </w:rPr>
        <w:t xml:space="preserve"> </w:t>
      </w:r>
      <w:proofErr w:type="gramStart"/>
      <w:r w:rsidR="00A3336B" w:rsidRPr="00194C23">
        <w:rPr>
          <w:rFonts w:ascii="Arial" w:hAnsi="Arial" w:cs="Arial"/>
        </w:rPr>
        <w:t xml:space="preserve">The </w:t>
      </w:r>
      <w:r w:rsidR="00335C2E" w:rsidRPr="00194C23">
        <w:rPr>
          <w:rFonts w:ascii="Arial" w:hAnsi="Arial" w:cs="Arial"/>
        </w:rPr>
        <w:t>WVPRN</w:t>
      </w:r>
      <w:proofErr w:type="gramEnd"/>
      <w:r w:rsidR="00883851" w:rsidRPr="00194C23">
        <w:rPr>
          <w:rFonts w:ascii="Arial" w:hAnsi="Arial" w:cs="Arial"/>
        </w:rPr>
        <w:t xml:space="preserve"> </w:t>
      </w:r>
      <w:r w:rsidR="00A3336B" w:rsidRPr="00194C23">
        <w:rPr>
          <w:rFonts w:ascii="Arial" w:hAnsi="Arial" w:cs="Arial"/>
        </w:rPr>
        <w:t>may</w:t>
      </w:r>
      <w:r w:rsidR="00883851" w:rsidRPr="00194C23">
        <w:rPr>
          <w:rFonts w:ascii="Arial" w:hAnsi="Arial" w:cs="Arial"/>
        </w:rPr>
        <w:t xml:space="preserve"> not disclose any personally identifiable information relating to any pharmacist, </w:t>
      </w:r>
      <w:r w:rsidR="00883851" w:rsidRPr="00194C23">
        <w:rPr>
          <w:rFonts w:ascii="Arial" w:hAnsi="Arial" w:cs="Arial"/>
        </w:rPr>
        <w:lastRenderedPageBreak/>
        <w:t>intern, pharmacy technician, or pharmacy technician</w:t>
      </w:r>
      <w:r w:rsidR="005B5257" w:rsidRPr="00194C23">
        <w:rPr>
          <w:rFonts w:ascii="Arial" w:hAnsi="Arial" w:cs="Arial"/>
        </w:rPr>
        <w:t xml:space="preserve"> </w:t>
      </w:r>
      <w:r w:rsidR="00883851" w:rsidRPr="00194C23">
        <w:rPr>
          <w:rFonts w:ascii="Arial" w:hAnsi="Arial" w:cs="Arial"/>
        </w:rPr>
        <w:t xml:space="preserve">trainee participating </w:t>
      </w:r>
      <w:r w:rsidR="00EC0D89" w:rsidRPr="00194C23">
        <w:rPr>
          <w:rFonts w:ascii="Arial" w:hAnsi="Arial" w:cs="Arial"/>
        </w:rPr>
        <w:t>in</w:t>
      </w:r>
      <w:r w:rsidR="00883851" w:rsidRPr="00194C23">
        <w:rPr>
          <w:rFonts w:ascii="Arial" w:hAnsi="Arial" w:cs="Arial"/>
        </w:rPr>
        <w:t xml:space="preserve"> </w:t>
      </w:r>
      <w:r w:rsidR="00E03B5F" w:rsidRPr="00194C23">
        <w:rPr>
          <w:rFonts w:ascii="Arial" w:hAnsi="Arial" w:cs="Arial"/>
        </w:rPr>
        <w:t xml:space="preserve">a </w:t>
      </w:r>
      <w:r w:rsidR="00883851" w:rsidRPr="00194C23">
        <w:rPr>
          <w:rFonts w:ascii="Arial" w:hAnsi="Arial" w:cs="Arial"/>
        </w:rPr>
        <w:t>voluntary agreement as provided herein</w:t>
      </w:r>
      <w:r w:rsidR="00101344" w:rsidRPr="00194C23">
        <w:rPr>
          <w:rFonts w:ascii="Arial" w:hAnsi="Arial" w:cs="Arial"/>
        </w:rPr>
        <w:t>.</w:t>
      </w:r>
    </w:p>
    <w:p w14:paraId="26765FCC" w14:textId="77777777" w:rsidR="007F31B9" w:rsidRPr="00194C23" w:rsidRDefault="007F31B9" w:rsidP="005B5257">
      <w:pPr>
        <w:spacing w:after="0"/>
        <w:jc w:val="both"/>
        <w:rPr>
          <w:rFonts w:ascii="Arial" w:hAnsi="Arial" w:cs="Arial"/>
        </w:rPr>
      </w:pPr>
    </w:p>
    <w:p w14:paraId="2645E7FB" w14:textId="77777777" w:rsidR="007F31B9" w:rsidRPr="00194C23" w:rsidRDefault="00490108" w:rsidP="00D47C6A">
      <w:pPr>
        <w:spacing w:after="0"/>
        <w:ind w:firstLine="360"/>
        <w:jc w:val="both"/>
        <w:rPr>
          <w:rFonts w:ascii="Arial" w:hAnsi="Arial" w:cs="Arial"/>
        </w:rPr>
      </w:pPr>
      <w:r w:rsidRPr="00194C23">
        <w:rPr>
          <w:rFonts w:ascii="Arial" w:hAnsi="Arial" w:cs="Arial"/>
        </w:rPr>
        <w:t>12.2</w:t>
      </w:r>
      <w:r w:rsidR="005659BE" w:rsidRPr="00194C23">
        <w:rPr>
          <w:rFonts w:ascii="Arial" w:hAnsi="Arial" w:cs="Arial"/>
        </w:rPr>
        <w:t>.</w:t>
      </w:r>
      <w:r w:rsidR="007F31B9" w:rsidRPr="00194C23">
        <w:rPr>
          <w:rFonts w:ascii="Arial" w:hAnsi="Arial" w:cs="Arial"/>
        </w:rPr>
        <w:t xml:space="preserve"> The WVPRN shall</w:t>
      </w:r>
      <w:r w:rsidR="00A3336B" w:rsidRPr="00194C23">
        <w:rPr>
          <w:rFonts w:ascii="Arial" w:hAnsi="Arial" w:cs="Arial"/>
        </w:rPr>
        <w:t>,</w:t>
      </w:r>
      <w:r w:rsidR="007F31B9" w:rsidRPr="00194C23">
        <w:rPr>
          <w:rFonts w:ascii="Arial" w:hAnsi="Arial" w:cs="Arial"/>
        </w:rPr>
        <w:t xml:space="preserve"> on a quarterly basis</w:t>
      </w:r>
      <w:r w:rsidR="00A3336B" w:rsidRPr="00194C23">
        <w:rPr>
          <w:rFonts w:ascii="Arial" w:hAnsi="Arial" w:cs="Arial"/>
        </w:rPr>
        <w:t>,</w:t>
      </w:r>
      <w:r w:rsidR="007F31B9" w:rsidRPr="00194C23">
        <w:rPr>
          <w:rFonts w:ascii="Arial" w:hAnsi="Arial" w:cs="Arial"/>
        </w:rPr>
        <w:t xml:space="preserve"> </w:t>
      </w:r>
      <w:r w:rsidR="00A3336B" w:rsidRPr="00194C23">
        <w:rPr>
          <w:rFonts w:ascii="Arial" w:hAnsi="Arial" w:cs="Arial"/>
        </w:rPr>
        <w:t xml:space="preserve">report </w:t>
      </w:r>
      <w:r w:rsidR="007F31B9" w:rsidRPr="00194C23">
        <w:rPr>
          <w:rFonts w:ascii="Arial" w:hAnsi="Arial" w:cs="Arial"/>
        </w:rPr>
        <w:t>on the status of licensees subject to monitoring by the WVPRN by Order of the Board</w:t>
      </w:r>
      <w:r w:rsidR="00A3336B" w:rsidRPr="00194C23">
        <w:rPr>
          <w:rFonts w:ascii="Arial" w:hAnsi="Arial" w:cs="Arial"/>
        </w:rPr>
        <w:t>.</w:t>
      </w:r>
    </w:p>
    <w:p w14:paraId="62E15DFA" w14:textId="77777777" w:rsidR="00101344" w:rsidRPr="00194C23" w:rsidRDefault="00101344" w:rsidP="00101344">
      <w:pPr>
        <w:spacing w:after="0"/>
        <w:rPr>
          <w:rFonts w:ascii="Arial" w:hAnsi="Arial" w:cs="Arial"/>
        </w:rPr>
      </w:pPr>
    </w:p>
    <w:p w14:paraId="7ADF18D5" w14:textId="77777777" w:rsidR="00101344" w:rsidRPr="00194C23" w:rsidRDefault="00101344" w:rsidP="00101344">
      <w:pPr>
        <w:spacing w:after="0"/>
        <w:rPr>
          <w:rFonts w:ascii="Arial" w:hAnsi="Arial" w:cs="Arial"/>
          <w:b/>
        </w:rPr>
      </w:pPr>
      <w:r w:rsidRPr="00194C23">
        <w:rPr>
          <w:rFonts w:ascii="Arial" w:hAnsi="Arial" w:cs="Arial"/>
          <w:b/>
        </w:rPr>
        <w:t>§15-10-</w:t>
      </w:r>
      <w:r w:rsidR="005659BE" w:rsidRPr="00194C23">
        <w:rPr>
          <w:rFonts w:ascii="Arial" w:hAnsi="Arial" w:cs="Arial"/>
          <w:b/>
        </w:rPr>
        <w:t>13.</w:t>
      </w:r>
      <w:r w:rsidRPr="00194C23">
        <w:rPr>
          <w:rFonts w:ascii="Arial" w:hAnsi="Arial" w:cs="Arial"/>
          <w:b/>
        </w:rPr>
        <w:t xml:space="preserve"> Confidentiality.</w:t>
      </w:r>
    </w:p>
    <w:p w14:paraId="5BC89B7D" w14:textId="77777777" w:rsidR="00101344" w:rsidRPr="00194C23" w:rsidRDefault="00101344" w:rsidP="00101344">
      <w:pPr>
        <w:spacing w:after="0"/>
        <w:rPr>
          <w:rFonts w:ascii="Arial" w:hAnsi="Arial" w:cs="Arial"/>
        </w:rPr>
      </w:pPr>
    </w:p>
    <w:p w14:paraId="3A01EAD8" w14:textId="77777777" w:rsidR="00101344" w:rsidRPr="00194C23" w:rsidRDefault="005659BE" w:rsidP="00D47C6A">
      <w:pPr>
        <w:spacing w:after="0"/>
        <w:ind w:firstLine="360"/>
        <w:jc w:val="both"/>
        <w:rPr>
          <w:rFonts w:ascii="Arial" w:hAnsi="Arial" w:cs="Arial"/>
        </w:rPr>
      </w:pPr>
      <w:r w:rsidRPr="00194C23">
        <w:rPr>
          <w:rFonts w:ascii="Arial" w:hAnsi="Arial" w:cs="Arial"/>
        </w:rPr>
        <w:t>13.1.</w:t>
      </w:r>
      <w:r w:rsidR="00101344" w:rsidRPr="00194C23">
        <w:rPr>
          <w:rFonts w:ascii="Arial" w:hAnsi="Arial" w:cs="Arial"/>
        </w:rPr>
        <w:t xml:space="preserve"> All information, interviews, reports, statements, memoranda, or other documents furnished to or produced by the </w:t>
      </w:r>
      <w:r w:rsidR="00335C2E" w:rsidRPr="00194C23">
        <w:rPr>
          <w:rFonts w:ascii="Arial" w:hAnsi="Arial" w:cs="Arial"/>
        </w:rPr>
        <w:t>WVPRN</w:t>
      </w:r>
      <w:r w:rsidR="00101344" w:rsidRPr="00194C23">
        <w:rPr>
          <w:rFonts w:ascii="Arial" w:hAnsi="Arial" w:cs="Arial"/>
        </w:rPr>
        <w:t xml:space="preserve">, all communications to or from the </w:t>
      </w:r>
      <w:r w:rsidR="00335C2E" w:rsidRPr="00194C23">
        <w:rPr>
          <w:rFonts w:ascii="Arial" w:hAnsi="Arial" w:cs="Arial"/>
        </w:rPr>
        <w:t>WVPRN</w:t>
      </w:r>
      <w:r w:rsidR="00101344" w:rsidRPr="00194C23">
        <w:rPr>
          <w:rFonts w:ascii="Arial" w:hAnsi="Arial" w:cs="Arial"/>
        </w:rPr>
        <w:t xml:space="preserve">, and all proceedings, findings, and conclusions of the </w:t>
      </w:r>
      <w:r w:rsidR="00335C2E" w:rsidRPr="00194C23">
        <w:rPr>
          <w:rFonts w:ascii="Arial" w:hAnsi="Arial" w:cs="Arial"/>
        </w:rPr>
        <w:t>WVPRN</w:t>
      </w:r>
      <w:r w:rsidR="00101344" w:rsidRPr="00194C23">
        <w:rPr>
          <w:rFonts w:ascii="Arial" w:hAnsi="Arial" w:cs="Arial"/>
        </w:rPr>
        <w:t>, including those relating to intervention, treatment, or rehabilitation, that in any way pertain to or refer to a person participating in a pharmacist recovery network are privileged and confidential.</w:t>
      </w:r>
    </w:p>
    <w:p w14:paraId="769B318A" w14:textId="77777777" w:rsidR="00101344" w:rsidRPr="00194C23" w:rsidRDefault="00101344" w:rsidP="00101344">
      <w:pPr>
        <w:spacing w:after="0"/>
        <w:rPr>
          <w:rFonts w:ascii="Arial" w:hAnsi="Arial" w:cs="Arial"/>
        </w:rPr>
      </w:pPr>
    </w:p>
    <w:p w14:paraId="3AC86981" w14:textId="1B6DF1D1" w:rsidR="00101344" w:rsidRPr="00194C23" w:rsidRDefault="005659BE" w:rsidP="00D47C6A">
      <w:pPr>
        <w:spacing w:after="0"/>
        <w:ind w:firstLine="360"/>
        <w:jc w:val="both"/>
        <w:rPr>
          <w:rFonts w:ascii="Arial" w:hAnsi="Arial" w:cs="Arial"/>
        </w:rPr>
      </w:pPr>
      <w:r w:rsidRPr="00194C23">
        <w:rPr>
          <w:rFonts w:ascii="Arial" w:hAnsi="Arial" w:cs="Arial"/>
        </w:rPr>
        <w:t>13.2.</w:t>
      </w:r>
      <w:r w:rsidR="00101344" w:rsidRPr="00194C23">
        <w:rPr>
          <w:rFonts w:ascii="Arial" w:hAnsi="Arial" w:cs="Arial"/>
        </w:rPr>
        <w:t xml:space="preserve">  All records and proceedings of the </w:t>
      </w:r>
      <w:r w:rsidR="00335C2E" w:rsidRPr="00194C23">
        <w:rPr>
          <w:rFonts w:ascii="Arial" w:hAnsi="Arial" w:cs="Arial"/>
        </w:rPr>
        <w:t>WVPRN</w:t>
      </w:r>
      <w:r w:rsidR="00101344" w:rsidRPr="00194C23">
        <w:rPr>
          <w:rFonts w:ascii="Arial" w:hAnsi="Arial" w:cs="Arial"/>
        </w:rPr>
        <w:t xml:space="preserve"> that pertain or refer to a person participating in a pharmacist recovery network shall be privileged and confidential, used by the </w:t>
      </w:r>
      <w:r w:rsidR="00335C2E" w:rsidRPr="00194C23">
        <w:rPr>
          <w:rFonts w:ascii="Arial" w:hAnsi="Arial" w:cs="Arial"/>
        </w:rPr>
        <w:t>WVPRN</w:t>
      </w:r>
      <w:r w:rsidR="00101344" w:rsidRPr="00194C23">
        <w:rPr>
          <w:rFonts w:ascii="Arial" w:hAnsi="Arial" w:cs="Arial"/>
        </w:rPr>
        <w:t xml:space="preserve"> and its members only in the exercise of the proper function of the program, not be considered public records, and not be subject to court subpoena, discovery, or introduction as evidence in any civil, criminal, or administrative proceedings, excep</w:t>
      </w:r>
      <w:r w:rsidR="00883851" w:rsidRPr="00194C23">
        <w:rPr>
          <w:rFonts w:ascii="Arial" w:hAnsi="Arial" w:cs="Arial"/>
        </w:rPr>
        <w:t>t as provided in subsection</w:t>
      </w:r>
      <w:r w:rsidR="00490108" w:rsidRPr="00194C23">
        <w:rPr>
          <w:rFonts w:ascii="Arial" w:hAnsi="Arial" w:cs="Arial"/>
        </w:rPr>
        <w:t xml:space="preserve">s </w:t>
      </w:r>
      <w:r w:rsidR="009740F7" w:rsidRPr="00194C23">
        <w:rPr>
          <w:rFonts w:ascii="Arial" w:hAnsi="Arial" w:cs="Arial"/>
        </w:rPr>
        <w:t xml:space="preserve"> </w:t>
      </w:r>
      <w:r w:rsidR="00680390" w:rsidRPr="00194C23">
        <w:rPr>
          <w:rFonts w:ascii="Arial" w:hAnsi="Arial" w:cs="Arial"/>
        </w:rPr>
        <w:t xml:space="preserve">4.1.2.b. </w:t>
      </w:r>
      <w:r w:rsidR="009740F7" w:rsidRPr="00194C23">
        <w:rPr>
          <w:rFonts w:ascii="Arial" w:hAnsi="Arial" w:cs="Arial"/>
        </w:rPr>
        <w:t>and</w:t>
      </w:r>
      <w:r w:rsidR="00883851" w:rsidRPr="00194C23">
        <w:rPr>
          <w:rFonts w:ascii="Arial" w:hAnsi="Arial" w:cs="Arial"/>
        </w:rPr>
        <w:t xml:space="preserve"> </w:t>
      </w:r>
      <w:r w:rsidR="00490108" w:rsidRPr="00194C23">
        <w:rPr>
          <w:rFonts w:ascii="Arial" w:hAnsi="Arial" w:cs="Arial"/>
        </w:rPr>
        <w:t xml:space="preserve">11.4. </w:t>
      </w:r>
      <w:r w:rsidR="00101344" w:rsidRPr="00194C23">
        <w:rPr>
          <w:rFonts w:ascii="Arial" w:hAnsi="Arial" w:cs="Arial"/>
        </w:rPr>
        <w:t>of this rule.</w:t>
      </w:r>
    </w:p>
    <w:p w14:paraId="358442C5" w14:textId="77777777" w:rsidR="00101344" w:rsidRPr="00194C23" w:rsidRDefault="00101344" w:rsidP="00101344">
      <w:pPr>
        <w:spacing w:after="0"/>
        <w:rPr>
          <w:rFonts w:ascii="Arial" w:hAnsi="Arial" w:cs="Arial"/>
        </w:rPr>
      </w:pPr>
    </w:p>
    <w:p w14:paraId="2E024F4B" w14:textId="77777777" w:rsidR="00101344" w:rsidRPr="00194C23" w:rsidRDefault="005659BE" w:rsidP="00D47C6A">
      <w:pPr>
        <w:spacing w:after="0"/>
        <w:ind w:firstLine="360"/>
        <w:rPr>
          <w:rFonts w:ascii="Arial" w:hAnsi="Arial" w:cs="Arial"/>
        </w:rPr>
      </w:pPr>
      <w:r w:rsidRPr="00194C23">
        <w:rPr>
          <w:rFonts w:ascii="Arial" w:hAnsi="Arial" w:cs="Arial"/>
        </w:rPr>
        <w:t>13.3.</w:t>
      </w:r>
      <w:r w:rsidR="00101344" w:rsidRPr="00194C23">
        <w:rPr>
          <w:rFonts w:ascii="Arial" w:hAnsi="Arial" w:cs="Arial"/>
        </w:rPr>
        <w:t xml:space="preserve"> The </w:t>
      </w:r>
      <w:r w:rsidR="00335C2E" w:rsidRPr="00194C23">
        <w:rPr>
          <w:rFonts w:ascii="Arial" w:hAnsi="Arial" w:cs="Arial"/>
        </w:rPr>
        <w:t>WVPRN</w:t>
      </w:r>
      <w:r w:rsidR="00101344" w:rsidRPr="00194C23">
        <w:rPr>
          <w:rFonts w:ascii="Arial" w:hAnsi="Arial" w:cs="Arial"/>
        </w:rPr>
        <w:t xml:space="preserve"> may only disclose the information relative to an impaired licensee if:</w:t>
      </w:r>
    </w:p>
    <w:p w14:paraId="29A8ADEA" w14:textId="77777777" w:rsidR="00101344" w:rsidRPr="00194C23" w:rsidRDefault="00101344" w:rsidP="00101344">
      <w:pPr>
        <w:spacing w:after="0"/>
        <w:rPr>
          <w:rFonts w:ascii="Arial" w:hAnsi="Arial" w:cs="Arial"/>
        </w:rPr>
      </w:pPr>
    </w:p>
    <w:p w14:paraId="4724B04A" w14:textId="26D68114" w:rsidR="00101344" w:rsidRPr="00194C23" w:rsidRDefault="00101344" w:rsidP="00101344">
      <w:pPr>
        <w:spacing w:after="0"/>
        <w:rPr>
          <w:rFonts w:ascii="Arial" w:hAnsi="Arial" w:cs="Arial"/>
        </w:rPr>
      </w:pPr>
      <w:r w:rsidRPr="00194C23">
        <w:rPr>
          <w:rFonts w:ascii="Arial" w:hAnsi="Arial" w:cs="Arial"/>
        </w:rPr>
        <w:tab/>
      </w:r>
      <w:r w:rsidR="00680390" w:rsidRPr="00194C23">
        <w:rPr>
          <w:rFonts w:ascii="Arial" w:hAnsi="Arial" w:cs="Arial"/>
        </w:rPr>
        <w:t>13.3.1.</w:t>
      </w:r>
      <w:r w:rsidRPr="00194C23">
        <w:rPr>
          <w:rFonts w:ascii="Arial" w:hAnsi="Arial" w:cs="Arial"/>
        </w:rPr>
        <w:t xml:space="preserve"> </w:t>
      </w:r>
      <w:r w:rsidR="008B24A3" w:rsidRPr="00194C23">
        <w:rPr>
          <w:rFonts w:ascii="Arial" w:hAnsi="Arial" w:cs="Arial"/>
        </w:rPr>
        <w:t>I</w:t>
      </w:r>
      <w:r w:rsidRPr="00194C23">
        <w:rPr>
          <w:rFonts w:ascii="Arial" w:hAnsi="Arial" w:cs="Arial"/>
        </w:rPr>
        <w:t>t is essential to disclose the information to</w:t>
      </w:r>
      <w:r w:rsidR="00BA7175" w:rsidRPr="00194C23">
        <w:rPr>
          <w:rFonts w:ascii="Arial" w:hAnsi="Arial" w:cs="Arial"/>
        </w:rPr>
        <w:t xml:space="preserve"> </w:t>
      </w:r>
      <w:r w:rsidR="008133AA" w:rsidRPr="00194C23">
        <w:rPr>
          <w:rFonts w:ascii="Arial" w:hAnsi="Arial" w:cs="Arial"/>
        </w:rPr>
        <w:t xml:space="preserve">a person or an organization </w:t>
      </w:r>
      <w:r w:rsidRPr="00194C23">
        <w:rPr>
          <w:rFonts w:ascii="Arial" w:hAnsi="Arial" w:cs="Arial"/>
        </w:rPr>
        <w:t xml:space="preserve">needing the information </w:t>
      </w:r>
      <w:proofErr w:type="gramStart"/>
      <w:r w:rsidRPr="00194C23">
        <w:rPr>
          <w:rFonts w:ascii="Arial" w:hAnsi="Arial" w:cs="Arial"/>
        </w:rPr>
        <w:t>in order to</w:t>
      </w:r>
      <w:proofErr w:type="gramEnd"/>
      <w:r w:rsidRPr="00194C23">
        <w:rPr>
          <w:rFonts w:ascii="Arial" w:hAnsi="Arial" w:cs="Arial"/>
        </w:rPr>
        <w:t xml:space="preserve"> address the intervention, treatment, or rehabilitation needs of the impaired licensee</w:t>
      </w:r>
      <w:r w:rsidR="009740F7" w:rsidRPr="00194C23">
        <w:rPr>
          <w:rFonts w:ascii="Arial" w:hAnsi="Arial" w:cs="Arial"/>
        </w:rPr>
        <w:t xml:space="preserve"> and a release by the licensee has been </w:t>
      </w:r>
      <w:proofErr w:type="gramStart"/>
      <w:r w:rsidR="009740F7" w:rsidRPr="00194C23">
        <w:rPr>
          <w:rFonts w:ascii="Arial" w:hAnsi="Arial" w:cs="Arial"/>
        </w:rPr>
        <w:t>executed</w:t>
      </w:r>
      <w:r w:rsidRPr="00194C23">
        <w:rPr>
          <w:rFonts w:ascii="Arial" w:hAnsi="Arial" w:cs="Arial"/>
        </w:rPr>
        <w:t>;</w:t>
      </w:r>
      <w:proofErr w:type="gramEnd"/>
    </w:p>
    <w:p w14:paraId="658BEF42" w14:textId="77777777" w:rsidR="00101344" w:rsidRPr="00194C23" w:rsidRDefault="00101344" w:rsidP="00101344">
      <w:pPr>
        <w:spacing w:after="0"/>
        <w:rPr>
          <w:rFonts w:ascii="Arial" w:hAnsi="Arial" w:cs="Arial"/>
        </w:rPr>
      </w:pPr>
    </w:p>
    <w:p w14:paraId="446691CA" w14:textId="0E22B12A" w:rsidR="00101344" w:rsidRPr="00194C23" w:rsidRDefault="00101344" w:rsidP="00101344">
      <w:pPr>
        <w:spacing w:after="0"/>
        <w:rPr>
          <w:rFonts w:ascii="Arial" w:hAnsi="Arial" w:cs="Arial"/>
        </w:rPr>
      </w:pPr>
      <w:r w:rsidRPr="00194C23">
        <w:rPr>
          <w:rFonts w:ascii="Arial" w:hAnsi="Arial" w:cs="Arial"/>
        </w:rPr>
        <w:tab/>
      </w:r>
      <w:r w:rsidR="00680390" w:rsidRPr="00194C23">
        <w:rPr>
          <w:rFonts w:ascii="Arial" w:hAnsi="Arial" w:cs="Arial"/>
        </w:rPr>
        <w:t>13.3.2.</w:t>
      </w:r>
      <w:r w:rsidRPr="00194C23">
        <w:rPr>
          <w:rFonts w:ascii="Arial" w:hAnsi="Arial" w:cs="Arial"/>
        </w:rPr>
        <w:t xml:space="preserve"> </w:t>
      </w:r>
      <w:r w:rsidR="008B24A3" w:rsidRPr="00194C23">
        <w:rPr>
          <w:rFonts w:ascii="Arial" w:hAnsi="Arial" w:cs="Arial"/>
        </w:rPr>
        <w:t>T</w:t>
      </w:r>
      <w:r w:rsidRPr="00194C23">
        <w:rPr>
          <w:rFonts w:ascii="Arial" w:hAnsi="Arial" w:cs="Arial"/>
        </w:rPr>
        <w:t>he release is authorized in writing by the impaired licensee; or</w:t>
      </w:r>
    </w:p>
    <w:p w14:paraId="2DF3D1EB" w14:textId="77777777" w:rsidR="00101344" w:rsidRPr="00194C23" w:rsidRDefault="00101344" w:rsidP="00101344">
      <w:pPr>
        <w:spacing w:after="0"/>
        <w:rPr>
          <w:rFonts w:ascii="Arial" w:hAnsi="Arial" w:cs="Arial"/>
        </w:rPr>
      </w:pPr>
    </w:p>
    <w:p w14:paraId="7DC8EE8C" w14:textId="06852A4B" w:rsidR="00101344" w:rsidRPr="00194C23" w:rsidRDefault="00101344" w:rsidP="00101344">
      <w:pPr>
        <w:spacing w:after="0"/>
        <w:rPr>
          <w:rFonts w:ascii="Arial" w:hAnsi="Arial" w:cs="Arial"/>
        </w:rPr>
      </w:pPr>
      <w:r w:rsidRPr="00194C23">
        <w:rPr>
          <w:rFonts w:ascii="Arial" w:hAnsi="Arial" w:cs="Arial"/>
        </w:rPr>
        <w:tab/>
      </w:r>
      <w:r w:rsidR="00680390" w:rsidRPr="00194C23">
        <w:rPr>
          <w:rFonts w:ascii="Arial" w:hAnsi="Arial" w:cs="Arial"/>
        </w:rPr>
        <w:t>13.3.3.</w:t>
      </w:r>
      <w:r w:rsidRPr="00194C23">
        <w:rPr>
          <w:rFonts w:ascii="Arial" w:hAnsi="Arial" w:cs="Arial"/>
        </w:rPr>
        <w:t xml:space="preserve"> </w:t>
      </w:r>
      <w:proofErr w:type="gramStart"/>
      <w:r w:rsidR="008B24A3" w:rsidRPr="00194C23">
        <w:rPr>
          <w:rFonts w:ascii="Arial" w:hAnsi="Arial" w:cs="Arial"/>
        </w:rPr>
        <w:t>T</w:t>
      </w:r>
      <w:r w:rsidRPr="00194C23">
        <w:rPr>
          <w:rFonts w:ascii="Arial" w:hAnsi="Arial" w:cs="Arial"/>
        </w:rPr>
        <w:t xml:space="preserve">he </w:t>
      </w:r>
      <w:r w:rsidR="00335C2E" w:rsidRPr="00194C23">
        <w:rPr>
          <w:rFonts w:ascii="Arial" w:hAnsi="Arial" w:cs="Arial"/>
        </w:rPr>
        <w:t>WVPRN</w:t>
      </w:r>
      <w:proofErr w:type="gramEnd"/>
      <w:r w:rsidRPr="00194C23">
        <w:rPr>
          <w:rFonts w:ascii="Arial" w:hAnsi="Arial" w:cs="Arial"/>
        </w:rPr>
        <w:t xml:space="preserve"> is required to make a report to the</w:t>
      </w:r>
      <w:r w:rsidR="009740F7" w:rsidRPr="00194C23">
        <w:rPr>
          <w:rFonts w:ascii="Arial" w:hAnsi="Arial" w:cs="Arial"/>
        </w:rPr>
        <w:t xml:space="preserve"> </w:t>
      </w:r>
      <w:r w:rsidR="007B1306" w:rsidRPr="00194C23">
        <w:rPr>
          <w:rFonts w:ascii="Arial" w:hAnsi="Arial" w:cs="Arial"/>
        </w:rPr>
        <w:t>b</w:t>
      </w:r>
      <w:r w:rsidRPr="00194C23">
        <w:rPr>
          <w:rFonts w:ascii="Arial" w:hAnsi="Arial" w:cs="Arial"/>
        </w:rPr>
        <w:t>oard pursuant to subsection</w:t>
      </w:r>
      <w:r w:rsidR="005B5257" w:rsidRPr="00194C23">
        <w:rPr>
          <w:rFonts w:ascii="Arial" w:hAnsi="Arial" w:cs="Arial"/>
        </w:rPr>
        <w:t>s</w:t>
      </w:r>
      <w:r w:rsidRPr="00194C23">
        <w:rPr>
          <w:rFonts w:ascii="Arial" w:hAnsi="Arial" w:cs="Arial"/>
        </w:rPr>
        <w:t xml:space="preserve"> </w:t>
      </w:r>
      <w:r w:rsidR="00680390" w:rsidRPr="00194C23">
        <w:rPr>
          <w:rFonts w:ascii="Arial" w:hAnsi="Arial" w:cs="Arial"/>
        </w:rPr>
        <w:t xml:space="preserve">4.1.2.b. </w:t>
      </w:r>
      <w:r w:rsidR="005B5257" w:rsidRPr="00194C23">
        <w:rPr>
          <w:rFonts w:ascii="Arial" w:hAnsi="Arial" w:cs="Arial"/>
        </w:rPr>
        <w:t xml:space="preserve">or </w:t>
      </w:r>
      <w:r w:rsidR="00490108" w:rsidRPr="00194C23">
        <w:rPr>
          <w:rFonts w:ascii="Arial" w:hAnsi="Arial" w:cs="Arial"/>
        </w:rPr>
        <w:t>11.4.</w:t>
      </w:r>
      <w:r w:rsidRPr="00194C23">
        <w:rPr>
          <w:rFonts w:ascii="Arial" w:hAnsi="Arial" w:cs="Arial"/>
        </w:rPr>
        <w:t xml:space="preserve"> of this rule.</w:t>
      </w:r>
    </w:p>
    <w:p w14:paraId="20746A52" w14:textId="77777777" w:rsidR="009740F7" w:rsidRPr="00194C23" w:rsidRDefault="009740F7" w:rsidP="00101344">
      <w:pPr>
        <w:spacing w:after="0"/>
        <w:rPr>
          <w:rFonts w:ascii="Arial" w:hAnsi="Arial" w:cs="Arial"/>
        </w:rPr>
      </w:pPr>
    </w:p>
    <w:p w14:paraId="2D1F9033" w14:textId="0CB05415" w:rsidR="009740F7" w:rsidRPr="00194C23" w:rsidRDefault="009F3747" w:rsidP="00101344">
      <w:pPr>
        <w:spacing w:after="0"/>
        <w:rPr>
          <w:rFonts w:ascii="Arial" w:hAnsi="Arial" w:cs="Arial"/>
          <w:b/>
        </w:rPr>
      </w:pPr>
      <w:r w:rsidRPr="00194C23">
        <w:rPr>
          <w:rFonts w:ascii="Arial" w:hAnsi="Arial" w:cs="Arial"/>
          <w:b/>
        </w:rPr>
        <w:t>§</w:t>
      </w:r>
      <w:r w:rsidR="009740F7" w:rsidRPr="00194C23">
        <w:rPr>
          <w:rFonts w:ascii="Arial" w:hAnsi="Arial" w:cs="Arial"/>
          <w:b/>
        </w:rPr>
        <w:t>15-</w:t>
      </w:r>
      <w:r w:rsidR="00CB7C84" w:rsidRPr="00194C23">
        <w:rPr>
          <w:rFonts w:ascii="Arial" w:hAnsi="Arial" w:cs="Arial"/>
          <w:b/>
        </w:rPr>
        <w:t>10-</w:t>
      </w:r>
      <w:r w:rsidR="005659BE" w:rsidRPr="00194C23">
        <w:rPr>
          <w:rFonts w:ascii="Arial" w:hAnsi="Arial" w:cs="Arial"/>
          <w:b/>
        </w:rPr>
        <w:t>14.</w:t>
      </w:r>
      <w:r w:rsidRPr="00194C23">
        <w:rPr>
          <w:rFonts w:ascii="Arial" w:hAnsi="Arial" w:cs="Arial"/>
          <w:b/>
        </w:rPr>
        <w:t xml:space="preserve"> Discr</w:t>
      </w:r>
      <w:r w:rsidR="00490108" w:rsidRPr="00194C23">
        <w:rPr>
          <w:rFonts w:ascii="Arial" w:hAnsi="Arial" w:cs="Arial"/>
          <w:b/>
        </w:rPr>
        <w:t>etionary Authority of the Board</w:t>
      </w:r>
      <w:r w:rsidR="00E9007D" w:rsidRPr="00194C23">
        <w:rPr>
          <w:rFonts w:ascii="Arial" w:hAnsi="Arial" w:cs="Arial"/>
          <w:b/>
        </w:rPr>
        <w:t xml:space="preserve"> </w:t>
      </w:r>
      <w:r w:rsidRPr="00194C23">
        <w:rPr>
          <w:rFonts w:ascii="Arial" w:hAnsi="Arial" w:cs="Arial"/>
          <w:b/>
        </w:rPr>
        <w:t>to Designate Program</w:t>
      </w:r>
      <w:r w:rsidR="008B24A3" w:rsidRPr="00194C23">
        <w:rPr>
          <w:rFonts w:ascii="Arial" w:hAnsi="Arial" w:cs="Arial"/>
          <w:b/>
        </w:rPr>
        <w:t>.</w:t>
      </w:r>
    </w:p>
    <w:p w14:paraId="2EEBC826" w14:textId="77777777" w:rsidR="00101344" w:rsidRPr="00194C23" w:rsidRDefault="00101344" w:rsidP="00101344">
      <w:pPr>
        <w:spacing w:after="0"/>
        <w:rPr>
          <w:rFonts w:ascii="Arial" w:hAnsi="Arial" w:cs="Arial"/>
        </w:rPr>
      </w:pPr>
    </w:p>
    <w:p w14:paraId="266A288E" w14:textId="77777777" w:rsidR="009F3747" w:rsidRPr="00194C23" w:rsidRDefault="005659BE" w:rsidP="00D47C6A">
      <w:pPr>
        <w:spacing w:after="0"/>
        <w:ind w:firstLine="360"/>
        <w:rPr>
          <w:rFonts w:ascii="Arial" w:hAnsi="Arial" w:cs="Arial"/>
        </w:rPr>
      </w:pPr>
      <w:r w:rsidRPr="00194C23">
        <w:rPr>
          <w:rFonts w:ascii="Arial" w:hAnsi="Arial" w:cs="Arial"/>
        </w:rPr>
        <w:t xml:space="preserve">14.1.  </w:t>
      </w:r>
      <w:r w:rsidR="007B1306" w:rsidRPr="00194C23">
        <w:rPr>
          <w:rFonts w:ascii="Arial" w:hAnsi="Arial" w:cs="Arial"/>
        </w:rPr>
        <w:t>The b</w:t>
      </w:r>
      <w:r w:rsidR="00485907" w:rsidRPr="00194C23">
        <w:rPr>
          <w:rFonts w:ascii="Arial" w:hAnsi="Arial" w:cs="Arial"/>
        </w:rPr>
        <w:t>oard</w:t>
      </w:r>
      <w:r w:rsidR="009F3747" w:rsidRPr="00194C23">
        <w:rPr>
          <w:rFonts w:ascii="Arial" w:hAnsi="Arial" w:cs="Arial"/>
        </w:rPr>
        <w:t xml:space="preserve"> has the sole discretion to designate pharmacy recovery programs for </w:t>
      </w:r>
      <w:proofErr w:type="gramStart"/>
      <w:r w:rsidR="009F3747" w:rsidRPr="00194C23">
        <w:rPr>
          <w:rFonts w:ascii="Arial" w:hAnsi="Arial" w:cs="Arial"/>
        </w:rPr>
        <w:t>li</w:t>
      </w:r>
      <w:r w:rsidR="00490108" w:rsidRPr="00194C23">
        <w:rPr>
          <w:rFonts w:ascii="Arial" w:hAnsi="Arial" w:cs="Arial"/>
        </w:rPr>
        <w:t>censees</w:t>
      </w:r>
      <w:proofErr w:type="gramEnd"/>
      <w:r w:rsidR="00490108" w:rsidRPr="00194C23">
        <w:rPr>
          <w:rFonts w:ascii="Arial" w:hAnsi="Arial" w:cs="Arial"/>
        </w:rPr>
        <w:t xml:space="preserve"> of </w:t>
      </w:r>
      <w:r w:rsidR="007B1306" w:rsidRPr="00194C23">
        <w:rPr>
          <w:rFonts w:ascii="Arial" w:hAnsi="Arial" w:cs="Arial"/>
        </w:rPr>
        <w:t xml:space="preserve">the </w:t>
      </w:r>
      <w:proofErr w:type="gramStart"/>
      <w:r w:rsidR="007B1306" w:rsidRPr="00194C23">
        <w:rPr>
          <w:rFonts w:ascii="Arial" w:hAnsi="Arial" w:cs="Arial"/>
        </w:rPr>
        <w:t>b</w:t>
      </w:r>
      <w:r w:rsidR="00490108" w:rsidRPr="00194C23">
        <w:rPr>
          <w:rFonts w:ascii="Arial" w:hAnsi="Arial" w:cs="Arial"/>
        </w:rPr>
        <w:t>oard</w:t>
      </w:r>
      <w:proofErr w:type="gramEnd"/>
      <w:r w:rsidR="009F3747" w:rsidRPr="00194C23">
        <w:rPr>
          <w:rFonts w:ascii="Arial" w:hAnsi="Arial" w:cs="Arial"/>
        </w:rPr>
        <w:t xml:space="preserve"> and no provision of this </w:t>
      </w:r>
      <w:r w:rsidR="007B1306" w:rsidRPr="00194C23">
        <w:rPr>
          <w:rFonts w:ascii="Arial" w:hAnsi="Arial" w:cs="Arial"/>
        </w:rPr>
        <w:t>rule</w:t>
      </w:r>
      <w:r w:rsidR="009F3747" w:rsidRPr="00194C23">
        <w:rPr>
          <w:rFonts w:ascii="Arial" w:hAnsi="Arial" w:cs="Arial"/>
        </w:rPr>
        <w:t xml:space="preserve"> may be construed to entitle any pharmacist, pharmacy intern, pharmacy technician, or </w:t>
      </w:r>
      <w:proofErr w:type="gramStart"/>
      <w:r w:rsidR="009F3747" w:rsidRPr="00194C23">
        <w:rPr>
          <w:rFonts w:ascii="Arial" w:hAnsi="Arial" w:cs="Arial"/>
        </w:rPr>
        <w:t>pharmacy technician</w:t>
      </w:r>
      <w:proofErr w:type="gramEnd"/>
      <w:r w:rsidR="009F3747" w:rsidRPr="00194C23">
        <w:rPr>
          <w:rFonts w:ascii="Arial" w:hAnsi="Arial" w:cs="Arial"/>
        </w:rPr>
        <w:t xml:space="preserve"> trainee to the creation or designation of a pharmacy recovery program for any individual qualifying illness or group of qualifying illnesses.</w:t>
      </w:r>
    </w:p>
    <w:p w14:paraId="51A2A5C1" w14:textId="77777777" w:rsidR="009F3747" w:rsidRPr="00194C23" w:rsidRDefault="009F3747" w:rsidP="00101344">
      <w:pPr>
        <w:spacing w:after="0"/>
        <w:rPr>
          <w:rFonts w:ascii="Arial" w:hAnsi="Arial" w:cs="Arial"/>
        </w:rPr>
      </w:pPr>
    </w:p>
    <w:p w14:paraId="67BDB29B" w14:textId="77777777" w:rsidR="00101344" w:rsidRPr="00194C23" w:rsidRDefault="00101344" w:rsidP="00101344">
      <w:pPr>
        <w:spacing w:after="0"/>
        <w:rPr>
          <w:rFonts w:ascii="Arial" w:hAnsi="Arial" w:cs="Arial"/>
          <w:b/>
        </w:rPr>
      </w:pPr>
      <w:r w:rsidRPr="00194C23">
        <w:rPr>
          <w:rFonts w:ascii="Arial" w:hAnsi="Arial" w:cs="Arial"/>
          <w:b/>
        </w:rPr>
        <w:t>§15-10-</w:t>
      </w:r>
      <w:r w:rsidR="005659BE" w:rsidRPr="00194C23">
        <w:rPr>
          <w:rFonts w:ascii="Arial" w:hAnsi="Arial" w:cs="Arial"/>
          <w:b/>
        </w:rPr>
        <w:t>15.</w:t>
      </w:r>
      <w:r w:rsidRPr="00194C23">
        <w:rPr>
          <w:rFonts w:ascii="Arial" w:hAnsi="Arial" w:cs="Arial"/>
          <w:b/>
        </w:rPr>
        <w:t xml:space="preserve"> Fees.</w:t>
      </w:r>
    </w:p>
    <w:p w14:paraId="7379C7D0" w14:textId="77777777" w:rsidR="00101344" w:rsidRPr="00194C23" w:rsidRDefault="00101344" w:rsidP="00101344">
      <w:pPr>
        <w:spacing w:after="0"/>
        <w:rPr>
          <w:rFonts w:ascii="Arial" w:hAnsi="Arial" w:cs="Arial"/>
        </w:rPr>
      </w:pPr>
    </w:p>
    <w:p w14:paraId="21F358CC" w14:textId="25DA36B1" w:rsidR="00101344" w:rsidRPr="00194C23" w:rsidRDefault="005659BE" w:rsidP="00D47C6A">
      <w:pPr>
        <w:spacing w:after="0"/>
        <w:ind w:firstLine="360"/>
        <w:rPr>
          <w:rFonts w:ascii="Arial" w:hAnsi="Arial" w:cs="Arial"/>
        </w:rPr>
      </w:pPr>
      <w:r w:rsidRPr="00194C23">
        <w:rPr>
          <w:rFonts w:ascii="Arial" w:hAnsi="Arial" w:cs="Arial"/>
        </w:rPr>
        <w:t>15.1.</w:t>
      </w:r>
      <w:r w:rsidR="007B1306" w:rsidRPr="00194C23">
        <w:rPr>
          <w:rFonts w:ascii="Arial" w:hAnsi="Arial" w:cs="Arial"/>
        </w:rPr>
        <w:t xml:space="preserve"> The b</w:t>
      </w:r>
      <w:r w:rsidR="00101344" w:rsidRPr="00194C23">
        <w:rPr>
          <w:rFonts w:ascii="Arial" w:hAnsi="Arial" w:cs="Arial"/>
        </w:rPr>
        <w:t>oard shall assess the following fees to be added to each</w:t>
      </w:r>
      <w:r w:rsidR="008B24A3" w:rsidRPr="00194C23">
        <w:rPr>
          <w:rFonts w:ascii="Arial" w:hAnsi="Arial" w:cs="Arial"/>
        </w:rPr>
        <w:t xml:space="preserve"> application fee for initial licensure and license renewal</w:t>
      </w:r>
      <w:r w:rsidR="00101344" w:rsidRPr="00194C23">
        <w:rPr>
          <w:rFonts w:ascii="Arial" w:hAnsi="Arial" w:cs="Arial"/>
        </w:rPr>
        <w:t xml:space="preserve"> </w:t>
      </w:r>
      <w:r w:rsidR="007B1306" w:rsidRPr="00194C23">
        <w:rPr>
          <w:rFonts w:ascii="Arial" w:hAnsi="Arial" w:cs="Arial"/>
        </w:rPr>
        <w:t>payable to the b</w:t>
      </w:r>
      <w:r w:rsidR="00101344" w:rsidRPr="00194C23">
        <w:rPr>
          <w:rFonts w:ascii="Arial" w:hAnsi="Arial" w:cs="Arial"/>
        </w:rPr>
        <w:t>oard with any revenue generated by the assessment dedicated to the operation of the pharmacist recovery network:</w:t>
      </w:r>
    </w:p>
    <w:p w14:paraId="0FA242AF" w14:textId="77777777" w:rsidR="007B1306" w:rsidRPr="00194C23" w:rsidRDefault="007B1306" w:rsidP="00D47C6A">
      <w:pPr>
        <w:spacing w:after="0"/>
        <w:ind w:firstLine="360"/>
        <w:rPr>
          <w:rFonts w:ascii="Arial" w:hAnsi="Arial" w:cs="Arial"/>
        </w:rPr>
      </w:pPr>
    </w:p>
    <w:p w14:paraId="5EE4EC5E" w14:textId="3DB434BF" w:rsidR="00101344" w:rsidRPr="00194C23" w:rsidRDefault="00D47C6A" w:rsidP="00101344">
      <w:pPr>
        <w:spacing w:after="0"/>
        <w:rPr>
          <w:rFonts w:ascii="Arial" w:hAnsi="Arial" w:cs="Arial"/>
        </w:rPr>
      </w:pPr>
      <w:r w:rsidRPr="00194C23">
        <w:rPr>
          <w:rFonts w:ascii="Arial" w:hAnsi="Arial" w:cs="Arial"/>
        </w:rPr>
        <w:tab/>
      </w:r>
      <w:r w:rsidR="00680390" w:rsidRPr="00194C23">
        <w:rPr>
          <w:rFonts w:ascii="Arial" w:hAnsi="Arial" w:cs="Arial"/>
        </w:rPr>
        <w:t>15.1.1.</w:t>
      </w:r>
      <w:r w:rsidR="00101344" w:rsidRPr="00194C23">
        <w:rPr>
          <w:rFonts w:ascii="Arial" w:hAnsi="Arial" w:cs="Arial"/>
        </w:rPr>
        <w:t xml:space="preserve"> Pharmacist - $20 with </w:t>
      </w:r>
      <w:r w:rsidR="008B24A3" w:rsidRPr="00194C23">
        <w:rPr>
          <w:rFonts w:ascii="Arial" w:hAnsi="Arial" w:cs="Arial"/>
        </w:rPr>
        <w:t xml:space="preserve">the initial application and </w:t>
      </w:r>
      <w:r w:rsidR="00101344" w:rsidRPr="00194C23">
        <w:rPr>
          <w:rFonts w:ascii="Arial" w:hAnsi="Arial" w:cs="Arial"/>
        </w:rPr>
        <w:t xml:space="preserve">each biennial </w:t>
      </w:r>
      <w:proofErr w:type="gramStart"/>
      <w:r w:rsidR="00101344" w:rsidRPr="00194C23">
        <w:rPr>
          <w:rFonts w:ascii="Arial" w:hAnsi="Arial" w:cs="Arial"/>
        </w:rPr>
        <w:t>renewal;</w:t>
      </w:r>
      <w:proofErr w:type="gramEnd"/>
    </w:p>
    <w:p w14:paraId="0F4CC637" w14:textId="77777777" w:rsidR="00101344" w:rsidRPr="00194C23" w:rsidRDefault="00101344" w:rsidP="00101344">
      <w:pPr>
        <w:spacing w:after="0"/>
        <w:rPr>
          <w:rFonts w:ascii="Arial" w:hAnsi="Arial" w:cs="Arial"/>
        </w:rPr>
      </w:pPr>
    </w:p>
    <w:p w14:paraId="0F5CED52" w14:textId="45585163" w:rsidR="00101344" w:rsidRPr="00194C23" w:rsidRDefault="00101344" w:rsidP="00101344">
      <w:pPr>
        <w:spacing w:after="0"/>
        <w:rPr>
          <w:rFonts w:ascii="Arial" w:hAnsi="Arial" w:cs="Arial"/>
        </w:rPr>
      </w:pPr>
      <w:r w:rsidRPr="00194C23">
        <w:rPr>
          <w:rFonts w:ascii="Arial" w:hAnsi="Arial" w:cs="Arial"/>
        </w:rPr>
        <w:tab/>
      </w:r>
      <w:r w:rsidR="00680390" w:rsidRPr="00194C23">
        <w:rPr>
          <w:rFonts w:ascii="Arial" w:hAnsi="Arial" w:cs="Arial"/>
        </w:rPr>
        <w:t>15.1.2.</w:t>
      </w:r>
      <w:r w:rsidRPr="00194C23">
        <w:rPr>
          <w:rFonts w:ascii="Arial" w:hAnsi="Arial" w:cs="Arial"/>
        </w:rPr>
        <w:t xml:space="preserve"> Intern - $</w:t>
      </w:r>
      <w:r w:rsidR="00973E88" w:rsidRPr="00194C23">
        <w:rPr>
          <w:rFonts w:ascii="Arial" w:hAnsi="Arial" w:cs="Arial"/>
          <w:color w:val="000000" w:themeColor="text1"/>
        </w:rPr>
        <w:t xml:space="preserve">25 for the </w:t>
      </w:r>
      <w:r w:rsidR="008B24A3" w:rsidRPr="00194C23">
        <w:rPr>
          <w:rFonts w:ascii="Arial" w:hAnsi="Arial" w:cs="Arial"/>
          <w:color w:val="000000" w:themeColor="text1"/>
        </w:rPr>
        <w:t>six</w:t>
      </w:r>
      <w:r w:rsidR="00973E88" w:rsidRPr="00194C23">
        <w:rPr>
          <w:rFonts w:ascii="Arial" w:hAnsi="Arial" w:cs="Arial"/>
          <w:color w:val="000000" w:themeColor="text1"/>
        </w:rPr>
        <w:t>-year license. For any renewal intern applicant under a previous version of this rule the fee shall be $25</w:t>
      </w:r>
      <w:r w:rsidR="008B24A3" w:rsidRPr="00194C23">
        <w:rPr>
          <w:rFonts w:ascii="Arial" w:hAnsi="Arial" w:cs="Arial"/>
          <w:color w:val="000000" w:themeColor="text1"/>
        </w:rPr>
        <w:t xml:space="preserve"> </w:t>
      </w:r>
      <w:r w:rsidR="00973E88" w:rsidRPr="00194C23">
        <w:rPr>
          <w:rFonts w:ascii="Arial" w:hAnsi="Arial" w:cs="Arial"/>
          <w:color w:val="000000" w:themeColor="text1"/>
        </w:rPr>
        <w:t xml:space="preserve">minus the amount of </w:t>
      </w:r>
      <w:proofErr w:type="gramStart"/>
      <w:r w:rsidR="00973E88" w:rsidRPr="00194C23">
        <w:rPr>
          <w:rFonts w:ascii="Arial" w:hAnsi="Arial" w:cs="Arial"/>
          <w:color w:val="000000" w:themeColor="text1"/>
        </w:rPr>
        <w:t>any fees</w:t>
      </w:r>
      <w:proofErr w:type="gramEnd"/>
      <w:r w:rsidR="00973E88" w:rsidRPr="00194C23">
        <w:rPr>
          <w:rFonts w:ascii="Arial" w:hAnsi="Arial" w:cs="Arial"/>
          <w:color w:val="000000" w:themeColor="text1"/>
        </w:rPr>
        <w:t xml:space="preserve"> previously paid to the </w:t>
      </w:r>
      <w:r w:rsidR="008B24A3" w:rsidRPr="00194C23">
        <w:rPr>
          <w:rFonts w:ascii="Arial" w:hAnsi="Arial" w:cs="Arial"/>
          <w:color w:val="000000" w:themeColor="text1"/>
        </w:rPr>
        <w:t>b</w:t>
      </w:r>
      <w:r w:rsidR="00973E88" w:rsidRPr="00194C23">
        <w:rPr>
          <w:rFonts w:ascii="Arial" w:hAnsi="Arial" w:cs="Arial"/>
          <w:color w:val="000000" w:themeColor="text1"/>
        </w:rPr>
        <w:t xml:space="preserve">oard for the assessment dedicated to the operation of the pharmacist recovery network.  An intern applicant only </w:t>
      </w:r>
      <w:r w:rsidR="006743C8" w:rsidRPr="00194C23">
        <w:rPr>
          <w:rFonts w:ascii="Arial" w:hAnsi="Arial" w:cs="Arial"/>
          <w:color w:val="000000" w:themeColor="text1"/>
        </w:rPr>
        <w:t>requesting</w:t>
      </w:r>
      <w:r w:rsidR="00973E88" w:rsidRPr="00194C23">
        <w:rPr>
          <w:rFonts w:ascii="Arial" w:hAnsi="Arial" w:cs="Arial"/>
          <w:color w:val="000000" w:themeColor="text1"/>
        </w:rPr>
        <w:t xml:space="preserve"> a </w:t>
      </w:r>
      <w:r w:rsidR="008B24A3" w:rsidRPr="00194C23">
        <w:rPr>
          <w:rFonts w:ascii="Arial" w:hAnsi="Arial" w:cs="Arial"/>
          <w:color w:val="000000" w:themeColor="text1"/>
        </w:rPr>
        <w:t>one</w:t>
      </w:r>
      <w:r w:rsidR="00973E88" w:rsidRPr="00194C23">
        <w:rPr>
          <w:rFonts w:ascii="Arial" w:hAnsi="Arial" w:cs="Arial"/>
          <w:color w:val="000000" w:themeColor="text1"/>
        </w:rPr>
        <w:t xml:space="preserve">-year license may apply for a </w:t>
      </w:r>
      <w:r w:rsidR="008B24A3" w:rsidRPr="00194C23">
        <w:rPr>
          <w:rFonts w:ascii="Arial" w:hAnsi="Arial" w:cs="Arial"/>
          <w:color w:val="000000" w:themeColor="text1"/>
        </w:rPr>
        <w:t>one</w:t>
      </w:r>
      <w:r w:rsidR="00973E88" w:rsidRPr="00194C23">
        <w:rPr>
          <w:rFonts w:ascii="Arial" w:hAnsi="Arial" w:cs="Arial"/>
          <w:color w:val="000000" w:themeColor="text1"/>
        </w:rPr>
        <w:t>-year license and the assessment dedicated to the operation of the pharmacist recovery network shall be $5; and</w:t>
      </w:r>
    </w:p>
    <w:p w14:paraId="7B09253F" w14:textId="77777777" w:rsidR="00101344" w:rsidRPr="00194C23" w:rsidRDefault="00101344" w:rsidP="00101344">
      <w:pPr>
        <w:spacing w:after="0"/>
        <w:rPr>
          <w:rFonts w:ascii="Arial" w:hAnsi="Arial" w:cs="Arial"/>
        </w:rPr>
      </w:pPr>
    </w:p>
    <w:p w14:paraId="28E6E683" w14:textId="5BABD634" w:rsidR="00703D1E" w:rsidRPr="00194C23" w:rsidRDefault="00101344" w:rsidP="00101344">
      <w:pPr>
        <w:spacing w:after="0"/>
        <w:rPr>
          <w:rFonts w:ascii="Arial" w:hAnsi="Arial" w:cs="Arial"/>
        </w:rPr>
      </w:pPr>
      <w:r w:rsidRPr="00194C23">
        <w:rPr>
          <w:rFonts w:ascii="Arial" w:hAnsi="Arial" w:cs="Arial"/>
        </w:rPr>
        <w:tab/>
      </w:r>
      <w:r w:rsidR="00B551D8">
        <w:rPr>
          <w:rFonts w:ascii="Arial" w:hAnsi="Arial" w:cs="Arial"/>
        </w:rPr>
        <w:t>1</w:t>
      </w:r>
      <w:r w:rsidR="00680390" w:rsidRPr="00194C23">
        <w:rPr>
          <w:rFonts w:ascii="Arial" w:hAnsi="Arial" w:cs="Arial"/>
        </w:rPr>
        <w:t>5.1.3.</w:t>
      </w:r>
      <w:r w:rsidRPr="00194C23">
        <w:rPr>
          <w:rFonts w:ascii="Arial" w:hAnsi="Arial" w:cs="Arial"/>
        </w:rPr>
        <w:t xml:space="preserve"> Pharmacy Technician - $10 with </w:t>
      </w:r>
      <w:r w:rsidR="008B24A3" w:rsidRPr="00194C23">
        <w:rPr>
          <w:rFonts w:ascii="Arial" w:hAnsi="Arial" w:cs="Arial"/>
        </w:rPr>
        <w:t xml:space="preserve">the initial application and </w:t>
      </w:r>
      <w:r w:rsidRPr="00194C23">
        <w:rPr>
          <w:rFonts w:ascii="Arial" w:hAnsi="Arial" w:cs="Arial"/>
        </w:rPr>
        <w:t>each biennial renewal.</w:t>
      </w:r>
      <w:bookmarkEnd w:id="0"/>
    </w:p>
    <w:sectPr w:rsidR="00703D1E" w:rsidRPr="00194C23" w:rsidSect="00B551D8">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0054E" w14:textId="77777777" w:rsidR="007B40E5" w:rsidRDefault="007B40E5" w:rsidP="00CA2362">
      <w:pPr>
        <w:spacing w:after="0" w:line="240" w:lineRule="auto"/>
      </w:pPr>
      <w:r>
        <w:separator/>
      </w:r>
    </w:p>
  </w:endnote>
  <w:endnote w:type="continuationSeparator" w:id="0">
    <w:p w14:paraId="132A842E" w14:textId="77777777" w:rsidR="007B40E5" w:rsidRDefault="007B40E5" w:rsidP="00CA2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0920263"/>
      <w:docPartObj>
        <w:docPartGallery w:val="Page Numbers (Bottom of Page)"/>
        <w:docPartUnique/>
      </w:docPartObj>
    </w:sdtPr>
    <w:sdtEndPr>
      <w:rPr>
        <w:noProof/>
      </w:rPr>
    </w:sdtEndPr>
    <w:sdtContent>
      <w:p w14:paraId="6B4BDD49" w14:textId="77777777" w:rsidR="00632801" w:rsidRDefault="00632801">
        <w:pPr>
          <w:pStyle w:val="Footer"/>
          <w:jc w:val="center"/>
        </w:pPr>
        <w:r>
          <w:fldChar w:fldCharType="begin"/>
        </w:r>
        <w:r>
          <w:instrText xml:space="preserve"> PAGE   \* MERGEFORMAT </w:instrText>
        </w:r>
        <w:r>
          <w:fldChar w:fldCharType="separate"/>
        </w:r>
        <w:r w:rsidR="00EE4596">
          <w:rPr>
            <w:noProof/>
          </w:rPr>
          <w:t>7</w:t>
        </w:r>
        <w:r>
          <w:rPr>
            <w:noProof/>
          </w:rPr>
          <w:fldChar w:fldCharType="end"/>
        </w:r>
      </w:p>
    </w:sdtContent>
  </w:sdt>
  <w:p w14:paraId="58752604" w14:textId="77777777" w:rsidR="00632801" w:rsidRDefault="00632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03338" w14:textId="77777777" w:rsidR="007B40E5" w:rsidRDefault="007B40E5" w:rsidP="00CA2362">
      <w:pPr>
        <w:spacing w:after="0" w:line="240" w:lineRule="auto"/>
      </w:pPr>
      <w:r>
        <w:separator/>
      </w:r>
    </w:p>
  </w:footnote>
  <w:footnote w:type="continuationSeparator" w:id="0">
    <w:p w14:paraId="6DD467B9" w14:textId="77777777" w:rsidR="007B40E5" w:rsidRDefault="007B40E5" w:rsidP="00CA23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C255B" w14:textId="7CC87313" w:rsidR="00827B94" w:rsidRPr="00767A4C" w:rsidRDefault="00827B94" w:rsidP="00827B94">
    <w:pPr>
      <w:pStyle w:val="Header"/>
      <w:jc w:val="center"/>
      <w:rPr>
        <w:rFonts w:ascii="Arial" w:hAnsi="Arial" w:cs="Arial"/>
        <w:b/>
        <w:bCs/>
        <w:sz w:val="20"/>
        <w:szCs w:val="20"/>
      </w:rPr>
    </w:pPr>
    <w:r w:rsidRPr="00767A4C">
      <w:rPr>
        <w:rFonts w:ascii="Arial" w:hAnsi="Arial" w:cs="Arial"/>
        <w:b/>
        <w:bCs/>
        <w:sz w:val="20"/>
        <w:szCs w:val="20"/>
      </w:rPr>
      <w:t>15CSR10</w:t>
    </w:r>
  </w:p>
  <w:p w14:paraId="0DE1B718" w14:textId="77777777" w:rsidR="00827B94" w:rsidRDefault="00827B94" w:rsidP="00827B94">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362"/>
    <w:rsid w:val="00020E7F"/>
    <w:rsid w:val="0002261F"/>
    <w:rsid w:val="00024A19"/>
    <w:rsid w:val="00037347"/>
    <w:rsid w:val="00061080"/>
    <w:rsid w:val="00095A43"/>
    <w:rsid w:val="000A3C61"/>
    <w:rsid w:val="000F7FA3"/>
    <w:rsid w:val="00101344"/>
    <w:rsid w:val="001764C6"/>
    <w:rsid w:val="00194C23"/>
    <w:rsid w:val="001A5B2F"/>
    <w:rsid w:val="001C3BC6"/>
    <w:rsid w:val="001C5840"/>
    <w:rsid w:val="001D374D"/>
    <w:rsid w:val="001F0116"/>
    <w:rsid w:val="00225C83"/>
    <w:rsid w:val="002651DE"/>
    <w:rsid w:val="00265E21"/>
    <w:rsid w:val="002C37B9"/>
    <w:rsid w:val="002D17B0"/>
    <w:rsid w:val="00301674"/>
    <w:rsid w:val="00304D8C"/>
    <w:rsid w:val="00316A3C"/>
    <w:rsid w:val="00332953"/>
    <w:rsid w:val="00335C2E"/>
    <w:rsid w:val="0035120F"/>
    <w:rsid w:val="00385376"/>
    <w:rsid w:val="003B7F29"/>
    <w:rsid w:val="003D4231"/>
    <w:rsid w:val="003E3D82"/>
    <w:rsid w:val="003F6E46"/>
    <w:rsid w:val="00433941"/>
    <w:rsid w:val="00476159"/>
    <w:rsid w:val="0048183D"/>
    <w:rsid w:val="00485907"/>
    <w:rsid w:val="00490108"/>
    <w:rsid w:val="00495D32"/>
    <w:rsid w:val="004A24F1"/>
    <w:rsid w:val="004E3208"/>
    <w:rsid w:val="004E6857"/>
    <w:rsid w:val="004E7397"/>
    <w:rsid w:val="004F4C43"/>
    <w:rsid w:val="00520238"/>
    <w:rsid w:val="00535AB6"/>
    <w:rsid w:val="005659BE"/>
    <w:rsid w:val="0057220A"/>
    <w:rsid w:val="00576B33"/>
    <w:rsid w:val="00580A4D"/>
    <w:rsid w:val="005B5257"/>
    <w:rsid w:val="005B59C5"/>
    <w:rsid w:val="005D2A98"/>
    <w:rsid w:val="00632801"/>
    <w:rsid w:val="00635F0C"/>
    <w:rsid w:val="006743C8"/>
    <w:rsid w:val="00680390"/>
    <w:rsid w:val="006829E4"/>
    <w:rsid w:val="006B1DF8"/>
    <w:rsid w:val="00703D1E"/>
    <w:rsid w:val="007221EE"/>
    <w:rsid w:val="007247C4"/>
    <w:rsid w:val="00767A4C"/>
    <w:rsid w:val="007717A6"/>
    <w:rsid w:val="0079626D"/>
    <w:rsid w:val="007B1306"/>
    <w:rsid w:val="007B40E5"/>
    <w:rsid w:val="007D282D"/>
    <w:rsid w:val="007E263A"/>
    <w:rsid w:val="007E44E8"/>
    <w:rsid w:val="007E71AF"/>
    <w:rsid w:val="007F31B9"/>
    <w:rsid w:val="00801466"/>
    <w:rsid w:val="0080331D"/>
    <w:rsid w:val="008133AA"/>
    <w:rsid w:val="00821BF3"/>
    <w:rsid w:val="00827B94"/>
    <w:rsid w:val="00842761"/>
    <w:rsid w:val="00847412"/>
    <w:rsid w:val="00857E35"/>
    <w:rsid w:val="00883032"/>
    <w:rsid w:val="00883851"/>
    <w:rsid w:val="008A5592"/>
    <w:rsid w:val="008B24A3"/>
    <w:rsid w:val="008F2EB7"/>
    <w:rsid w:val="00900F8F"/>
    <w:rsid w:val="00901ABE"/>
    <w:rsid w:val="00903BFC"/>
    <w:rsid w:val="0096778F"/>
    <w:rsid w:val="00971261"/>
    <w:rsid w:val="00973E88"/>
    <w:rsid w:val="009740F7"/>
    <w:rsid w:val="0098032A"/>
    <w:rsid w:val="009A118D"/>
    <w:rsid w:val="009D25EF"/>
    <w:rsid w:val="009D5792"/>
    <w:rsid w:val="009F3747"/>
    <w:rsid w:val="00A05FBE"/>
    <w:rsid w:val="00A3336B"/>
    <w:rsid w:val="00A3797D"/>
    <w:rsid w:val="00A76B36"/>
    <w:rsid w:val="00A95241"/>
    <w:rsid w:val="00AA5550"/>
    <w:rsid w:val="00B551D8"/>
    <w:rsid w:val="00B61240"/>
    <w:rsid w:val="00B81729"/>
    <w:rsid w:val="00B842B7"/>
    <w:rsid w:val="00B95410"/>
    <w:rsid w:val="00BA7175"/>
    <w:rsid w:val="00BC37A3"/>
    <w:rsid w:val="00BC7734"/>
    <w:rsid w:val="00BF001B"/>
    <w:rsid w:val="00BF21BC"/>
    <w:rsid w:val="00C32DA5"/>
    <w:rsid w:val="00C33F32"/>
    <w:rsid w:val="00C44DC9"/>
    <w:rsid w:val="00C94D99"/>
    <w:rsid w:val="00CA2362"/>
    <w:rsid w:val="00CB7C84"/>
    <w:rsid w:val="00CC0C35"/>
    <w:rsid w:val="00CC354E"/>
    <w:rsid w:val="00CD13D6"/>
    <w:rsid w:val="00CF4483"/>
    <w:rsid w:val="00D16CB1"/>
    <w:rsid w:val="00D267AC"/>
    <w:rsid w:val="00D31299"/>
    <w:rsid w:val="00D47C6A"/>
    <w:rsid w:val="00D57D6A"/>
    <w:rsid w:val="00D633FA"/>
    <w:rsid w:val="00D7405E"/>
    <w:rsid w:val="00D92E8D"/>
    <w:rsid w:val="00DA5D3A"/>
    <w:rsid w:val="00DB3580"/>
    <w:rsid w:val="00DE3307"/>
    <w:rsid w:val="00DF4A03"/>
    <w:rsid w:val="00E03B5F"/>
    <w:rsid w:val="00E40542"/>
    <w:rsid w:val="00E57DF2"/>
    <w:rsid w:val="00E62732"/>
    <w:rsid w:val="00E67D62"/>
    <w:rsid w:val="00E9007D"/>
    <w:rsid w:val="00E93D6F"/>
    <w:rsid w:val="00EB2C0F"/>
    <w:rsid w:val="00EC0D89"/>
    <w:rsid w:val="00ED61C7"/>
    <w:rsid w:val="00EE198F"/>
    <w:rsid w:val="00EE4596"/>
    <w:rsid w:val="00F0244B"/>
    <w:rsid w:val="00F35554"/>
    <w:rsid w:val="00F72097"/>
    <w:rsid w:val="00F7367A"/>
    <w:rsid w:val="00F97DDB"/>
    <w:rsid w:val="00FA49C3"/>
    <w:rsid w:val="00FA4A4C"/>
    <w:rsid w:val="00FB3FD3"/>
    <w:rsid w:val="00FF1D2D"/>
    <w:rsid w:val="00FF7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49BB1"/>
  <w15:chartTrackingRefBased/>
  <w15:docId w15:val="{FB65FAAF-A9A4-4A17-83D6-C35C1EA8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B59C5"/>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3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362"/>
  </w:style>
  <w:style w:type="paragraph" w:styleId="Footer">
    <w:name w:val="footer"/>
    <w:basedOn w:val="Normal"/>
    <w:link w:val="FooterChar"/>
    <w:uiPriority w:val="99"/>
    <w:unhideWhenUsed/>
    <w:rsid w:val="00CA23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362"/>
  </w:style>
  <w:style w:type="character" w:customStyle="1" w:styleId="Heading4Char">
    <w:name w:val="Heading 4 Char"/>
    <w:basedOn w:val="DefaultParagraphFont"/>
    <w:link w:val="Heading4"/>
    <w:uiPriority w:val="9"/>
    <w:semiHidden/>
    <w:rsid w:val="005B59C5"/>
    <w:rPr>
      <w:rFonts w:ascii="Calibri" w:eastAsia="Times New Roman" w:hAnsi="Calibri" w:cs="Times New Roman"/>
      <w:b/>
      <w:bCs/>
      <w:sz w:val="28"/>
      <w:szCs w:val="28"/>
    </w:rPr>
  </w:style>
  <w:style w:type="paragraph" w:styleId="NormalWeb">
    <w:name w:val="Normal (Web)"/>
    <w:basedOn w:val="Normal"/>
    <w:uiPriority w:val="99"/>
    <w:semiHidden/>
    <w:unhideWhenUsed/>
    <w:rsid w:val="005B59C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2E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E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117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2179</Words>
  <Characters>12423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dc:description/>
  <cp:lastModifiedBy>Capehart, Krista</cp:lastModifiedBy>
  <cp:revision>2</cp:revision>
  <cp:lastPrinted>2017-10-03T19:58:00Z</cp:lastPrinted>
  <dcterms:created xsi:type="dcterms:W3CDTF">2026-05-04T19:49:00Z</dcterms:created>
  <dcterms:modified xsi:type="dcterms:W3CDTF">2026-05-04T19:49:00Z</dcterms:modified>
</cp:coreProperties>
</file>