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D4E4F" w14:textId="499C1471" w:rsidR="00644DC6" w:rsidRPr="007117A9" w:rsidRDefault="00644DC6" w:rsidP="004D5264">
      <w:pPr>
        <w:widowControl w:val="0"/>
        <w:jc w:val="center"/>
        <w:rPr>
          <w:b/>
          <w:sz w:val="22"/>
        </w:rPr>
      </w:pPr>
      <w:r w:rsidRPr="007117A9">
        <w:fldChar w:fldCharType="begin"/>
      </w:r>
      <w:r w:rsidRPr="007117A9">
        <w:instrText xml:space="preserve"> SEQ CHAPTER \h \r 1</w:instrText>
      </w:r>
      <w:r w:rsidRPr="007117A9">
        <w:fldChar w:fldCharType="end"/>
      </w:r>
      <w:r w:rsidRPr="007117A9">
        <w:rPr>
          <w:b/>
          <w:sz w:val="22"/>
        </w:rPr>
        <w:t>TITLE 133</w:t>
      </w:r>
    </w:p>
    <w:p w14:paraId="38621766" w14:textId="77777777" w:rsidR="00644DC6" w:rsidRPr="007117A9" w:rsidRDefault="00644DC6" w:rsidP="004D5264">
      <w:pPr>
        <w:widowControl w:val="0"/>
        <w:jc w:val="center"/>
        <w:rPr>
          <w:b/>
          <w:sz w:val="22"/>
        </w:rPr>
      </w:pPr>
      <w:r w:rsidRPr="007117A9">
        <w:rPr>
          <w:b/>
          <w:sz w:val="22"/>
        </w:rPr>
        <w:t>LEGISLATIVE RULE</w:t>
      </w:r>
    </w:p>
    <w:p w14:paraId="262870B5" w14:textId="77777777" w:rsidR="00644DC6" w:rsidRPr="007117A9" w:rsidRDefault="00644DC6" w:rsidP="004D5264">
      <w:pPr>
        <w:widowControl w:val="0"/>
        <w:jc w:val="center"/>
        <w:rPr>
          <w:b/>
          <w:sz w:val="22"/>
        </w:rPr>
      </w:pPr>
      <w:r w:rsidRPr="007117A9">
        <w:rPr>
          <w:b/>
          <w:sz w:val="22"/>
        </w:rPr>
        <w:t>WEST VIRGINIA HIGHER EDUCATION POLICY COMMISSION</w:t>
      </w:r>
    </w:p>
    <w:p w14:paraId="7878A29F" w14:textId="77777777" w:rsidR="00644DC6" w:rsidRPr="007117A9" w:rsidRDefault="00644DC6" w:rsidP="004D5264">
      <w:pPr>
        <w:widowControl w:val="0"/>
        <w:jc w:val="center"/>
        <w:rPr>
          <w:b/>
          <w:sz w:val="22"/>
        </w:rPr>
      </w:pPr>
    </w:p>
    <w:p w14:paraId="4703A9EB" w14:textId="77777777" w:rsidR="00644DC6" w:rsidRPr="007117A9" w:rsidRDefault="00644DC6" w:rsidP="004D5264">
      <w:pPr>
        <w:widowControl w:val="0"/>
        <w:jc w:val="center"/>
        <w:rPr>
          <w:sz w:val="22"/>
        </w:rPr>
      </w:pPr>
      <w:r w:rsidRPr="007117A9">
        <w:rPr>
          <w:b/>
          <w:sz w:val="22"/>
        </w:rPr>
        <w:t>SERIES 43</w:t>
      </w:r>
    </w:p>
    <w:p w14:paraId="729A7575" w14:textId="77777777" w:rsidR="00644DC6" w:rsidRPr="007117A9" w:rsidRDefault="00644DC6" w:rsidP="004D5264">
      <w:pPr>
        <w:widowControl w:val="0"/>
        <w:jc w:val="center"/>
        <w:rPr>
          <w:sz w:val="22"/>
        </w:rPr>
      </w:pPr>
      <w:r w:rsidRPr="007117A9">
        <w:rPr>
          <w:b/>
          <w:sz w:val="22"/>
        </w:rPr>
        <w:t>PURCHASING EFFICIENCIES</w:t>
      </w:r>
    </w:p>
    <w:p w14:paraId="2A990895" w14:textId="77777777" w:rsidR="00644DC6" w:rsidRDefault="00644DC6">
      <w:pPr>
        <w:widowControl w:val="0"/>
        <w:jc w:val="both"/>
        <w:rPr>
          <w:strike/>
          <w:sz w:val="22"/>
        </w:rPr>
      </w:pPr>
    </w:p>
    <w:p w14:paraId="356E1054" w14:textId="459248AF" w:rsidR="007117A9" w:rsidRPr="007117A9" w:rsidRDefault="007117A9">
      <w:pPr>
        <w:widowControl w:val="0"/>
        <w:jc w:val="both"/>
        <w:rPr>
          <w:sz w:val="22"/>
        </w:rPr>
      </w:pPr>
      <w:r>
        <w:rPr>
          <w:sz w:val="22"/>
        </w:rPr>
        <w:t xml:space="preserve">This rule was repealed in HB 5354, effective March 13, 2026. </w:t>
      </w:r>
    </w:p>
    <w:p w14:paraId="4BEB185D" w14:textId="77777777" w:rsidR="00644DC6" w:rsidRPr="0072413B" w:rsidRDefault="00644DC6">
      <w:pPr>
        <w:widowControl w:val="0"/>
        <w:jc w:val="both"/>
        <w:rPr>
          <w:b/>
          <w:strike/>
          <w:sz w:val="22"/>
        </w:rPr>
      </w:pPr>
    </w:p>
    <w:p w14:paraId="151298A1" w14:textId="77777777" w:rsidR="00644DC6" w:rsidRPr="0072413B" w:rsidRDefault="00644DC6">
      <w:pPr>
        <w:widowControl w:val="0"/>
        <w:jc w:val="both"/>
        <w:rPr>
          <w:b/>
          <w:strike/>
          <w:sz w:val="22"/>
        </w:rPr>
        <w:sectPr w:rsidR="00644DC6" w:rsidRPr="0072413B">
          <w:headerReference w:type="even" r:id="rId6"/>
          <w:headerReference w:type="default" r:id="rId7"/>
          <w:footerReference w:type="even" r:id="rId8"/>
          <w:footerReference w:type="default" r:id="rId9"/>
          <w:footnotePr>
            <w:numFmt w:val="lowerLetter"/>
          </w:footnotePr>
          <w:endnotePr>
            <w:numFmt w:val="lowerLetter"/>
          </w:endnotePr>
          <w:pgSz w:w="12240" w:h="15840"/>
          <w:pgMar w:top="720" w:right="1440" w:bottom="720" w:left="1440" w:header="720" w:footer="432" w:gutter="0"/>
          <w:cols w:space="720"/>
        </w:sectPr>
      </w:pPr>
    </w:p>
    <w:p w14:paraId="71737DB4" w14:textId="77777777" w:rsidR="00644DC6" w:rsidRPr="0072413B" w:rsidRDefault="00644DC6">
      <w:pPr>
        <w:widowControl w:val="0"/>
        <w:tabs>
          <w:tab w:val="left" w:pos="-1181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trike/>
        </w:rPr>
      </w:pPr>
    </w:p>
    <w:sectPr w:rsidR="00644DC6" w:rsidRPr="0072413B">
      <w:footnotePr>
        <w:numFmt w:val="lowerLetter"/>
      </w:footnotePr>
      <w:endnotePr>
        <w:numFmt w:val="lowerLetter"/>
      </w:endnotePr>
      <w:type w:val="continuous"/>
      <w:pgSz w:w="12240" w:h="15840"/>
      <w:pgMar w:top="720" w:right="1440" w:bottom="720" w:left="1440" w:header="720" w:footer="432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9FC38" w14:textId="77777777" w:rsidR="006A5FAA" w:rsidRDefault="006A5FAA">
      <w:r>
        <w:separator/>
      </w:r>
    </w:p>
  </w:endnote>
  <w:endnote w:type="continuationSeparator" w:id="0">
    <w:p w14:paraId="3987F416" w14:textId="77777777" w:rsidR="006A5FAA" w:rsidRDefault="006A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33FFF" w14:textId="77777777" w:rsidR="00644DC6" w:rsidRDefault="00644D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6E18">
      <w:rPr>
        <w:rStyle w:val="PageNumber"/>
        <w:noProof/>
      </w:rPr>
      <w:t>4</w:t>
    </w:r>
    <w:r>
      <w:rPr>
        <w:rStyle w:val="PageNumber"/>
      </w:rPr>
      <w:fldChar w:fldCharType="end"/>
    </w:r>
  </w:p>
  <w:p w14:paraId="184AFDAB" w14:textId="77777777" w:rsidR="00644DC6" w:rsidRDefault="00644DC6"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D0ACB" w14:textId="77777777" w:rsidR="00644DC6" w:rsidRDefault="00644D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6E18">
      <w:rPr>
        <w:rStyle w:val="PageNumber"/>
        <w:noProof/>
      </w:rPr>
      <w:t>1</w:t>
    </w:r>
    <w:r>
      <w:rPr>
        <w:rStyle w:val="PageNumber"/>
      </w:rPr>
      <w:fldChar w:fldCharType="end"/>
    </w:r>
  </w:p>
  <w:p w14:paraId="03F3E890" w14:textId="77777777" w:rsidR="00644DC6" w:rsidRDefault="00644DC6"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ACD58" w14:textId="77777777" w:rsidR="006A5FAA" w:rsidRDefault="006A5FAA">
      <w:r>
        <w:separator/>
      </w:r>
    </w:p>
  </w:footnote>
  <w:footnote w:type="continuationSeparator" w:id="0">
    <w:p w14:paraId="7549490A" w14:textId="77777777" w:rsidR="006A5FAA" w:rsidRDefault="006A5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4350F" w14:textId="77777777" w:rsidR="00644DC6" w:rsidRDefault="00644DC6">
    <w:pPr>
      <w:widowControl w:val="0"/>
      <w:tabs>
        <w:tab w:val="center" w:pos="4680"/>
      </w:tabs>
      <w:rPr>
        <w:b/>
        <w:sz w:val="20"/>
      </w:rPr>
    </w:pPr>
    <w:r>
      <w:rPr>
        <w:sz w:val="22"/>
      </w:rPr>
      <w:tab/>
    </w:r>
    <w:r>
      <w:rPr>
        <w:b/>
        <w:sz w:val="20"/>
      </w:rPr>
      <w:t>133CSR43</w:t>
    </w:r>
  </w:p>
  <w:p w14:paraId="04347830" w14:textId="77777777" w:rsidR="00644DC6" w:rsidRDefault="00644DC6"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rPr>
        <w:b/>
        <w:sz w:val="20"/>
      </w:rPr>
    </w:pPr>
  </w:p>
  <w:p w14:paraId="6BF386F4" w14:textId="77777777" w:rsidR="00644DC6" w:rsidRDefault="00644DC6"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BCFF3" w14:textId="77777777" w:rsidR="00644DC6" w:rsidRDefault="00644DC6">
    <w:pPr>
      <w:widowControl w:val="0"/>
      <w:tabs>
        <w:tab w:val="center" w:pos="4680"/>
      </w:tabs>
      <w:rPr>
        <w:b/>
        <w:sz w:val="20"/>
      </w:rPr>
    </w:pPr>
    <w:r>
      <w:rPr>
        <w:sz w:val="22"/>
      </w:rPr>
      <w:tab/>
    </w:r>
    <w:r>
      <w:rPr>
        <w:b/>
        <w:sz w:val="20"/>
      </w:rPr>
      <w:t>133CSR43</w:t>
    </w:r>
  </w:p>
  <w:p w14:paraId="5255776A" w14:textId="77777777" w:rsidR="00644DC6" w:rsidRDefault="00644DC6"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rPr>
        <w:b/>
        <w:sz w:val="20"/>
      </w:rPr>
    </w:pPr>
  </w:p>
  <w:p w14:paraId="33D30B0E" w14:textId="77777777" w:rsidR="00644DC6" w:rsidRDefault="00644DC6"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Fmt w:val="lowerLetter"/>
    <w:footnote w:id="-1"/>
    <w:footnote w:id="0"/>
  </w:footnotePr>
  <w:endnotePr>
    <w:numFmt w:val="lowerLetter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264"/>
    <w:rsid w:val="001A3420"/>
    <w:rsid w:val="004D5264"/>
    <w:rsid w:val="00644DC6"/>
    <w:rsid w:val="006A5FAA"/>
    <w:rsid w:val="007117A9"/>
    <w:rsid w:val="00716E18"/>
    <w:rsid w:val="0072413B"/>
    <w:rsid w:val="009508AE"/>
    <w:rsid w:val="00A043E9"/>
    <w:rsid w:val="00C161DB"/>
    <w:rsid w:val="00C466C4"/>
    <w:rsid w:val="00E15B9D"/>
    <w:rsid w:val="00E7795F"/>
    <w:rsid w:val="00FE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8CA9F5"/>
  <w15:chartTrackingRefBased/>
  <w15:docId w15:val="{ED5EE2B0-E4A9-4964-B6F7-1E918CB1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level1">
    <w:name w:val="_level1"/>
    <w:basedOn w:val="Normal"/>
    <w:pPr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el2">
    <w:name w:val="_level2"/>
    <w:basedOn w:val="Normal"/>
    <w:pPr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el3">
    <w:name w:val="_level3"/>
    <w:basedOn w:val="Normal"/>
    <w:pPr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el4">
    <w:name w:val="_level4"/>
    <w:basedOn w:val="Normal"/>
    <w:pPr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el5">
    <w:name w:val="_level5"/>
    <w:basedOn w:val="Normal"/>
    <w:pPr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el6">
    <w:name w:val="_level6"/>
    <w:basedOn w:val="Normal"/>
    <w:pPr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el7">
    <w:name w:val="_level7"/>
    <w:basedOn w:val="Normal"/>
    <w:pPr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el8">
    <w:name w:val="_level8"/>
    <w:basedOn w:val="Normal"/>
    <w:pPr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el9">
    <w:name w:val="_level9"/>
    <w:basedOn w:val="Normal"/>
    <w:pPr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levsl1">
    <w:name w:val="_levsl1"/>
    <w:basedOn w:val="Normal"/>
    <w:pPr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sl2">
    <w:name w:val="_levsl2"/>
    <w:basedOn w:val="Normal"/>
    <w:pPr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sl3">
    <w:name w:val="_levsl3"/>
    <w:basedOn w:val="Normal"/>
    <w:pPr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sl4">
    <w:name w:val="_levsl4"/>
    <w:basedOn w:val="Normal"/>
    <w:pPr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sl5">
    <w:name w:val="_levsl5"/>
    <w:basedOn w:val="Normal"/>
    <w:pPr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sl6">
    <w:name w:val="_levsl6"/>
    <w:basedOn w:val="Normal"/>
    <w:pPr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sl7">
    <w:name w:val="_levsl7"/>
    <w:basedOn w:val="Normal"/>
    <w:pPr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sl8">
    <w:name w:val="_levsl8"/>
    <w:basedOn w:val="Normal"/>
    <w:pPr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sl9">
    <w:name w:val="_levsl9"/>
    <w:basedOn w:val="Normal"/>
    <w:pPr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levnl1">
    <w:name w:val="_levnl1"/>
    <w:basedOn w:val="Normal"/>
    <w:pPr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nl2">
    <w:name w:val="_levnl2"/>
    <w:basedOn w:val="Normal"/>
    <w:pPr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nl3">
    <w:name w:val="_levnl3"/>
    <w:basedOn w:val="Normal"/>
    <w:pPr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nl4">
    <w:name w:val="_levnl4"/>
    <w:basedOn w:val="Normal"/>
    <w:pPr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nl5">
    <w:name w:val="_levnl5"/>
    <w:basedOn w:val="Normal"/>
    <w:pPr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nl6">
    <w:name w:val="_levnl6"/>
    <w:basedOn w:val="Normal"/>
    <w:pPr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nl7">
    <w:name w:val="_levnl7"/>
    <w:basedOn w:val="Normal"/>
    <w:pPr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nl8">
    <w:name w:val="_levnl8"/>
    <w:basedOn w:val="Normal"/>
    <w:pPr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nl9">
    <w:name w:val="_levnl9"/>
    <w:basedOn w:val="Normal"/>
    <w:pPr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character" w:customStyle="1" w:styleId="DefaultPara">
    <w:name w:val="Default Para"/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widowControl w:val="0"/>
      <w:tabs>
        <w:tab w:val="left" w:pos="-1181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e992585-5347-4f7e-a1ff-8907df833223}" enabled="1" method="Standard" siteId="{8fdf2628-9218-4fc9-8d8b-8e2a6d5fcdf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133</vt:lpstr>
    </vt:vector>
  </TitlesOfParts>
  <Company>WV Secretary of State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133</dc:title>
  <dc:subject/>
  <dc:creator>nova</dc:creator>
  <cp:keywords/>
  <cp:lastModifiedBy>Cindy Anderson</cp:lastModifiedBy>
  <cp:revision>2</cp:revision>
  <cp:lastPrinted>2026-04-06T18:32:00Z</cp:lastPrinted>
  <dcterms:created xsi:type="dcterms:W3CDTF">2026-04-06T20:07:00Z</dcterms:created>
  <dcterms:modified xsi:type="dcterms:W3CDTF">2026-04-06T20:07:00Z</dcterms:modified>
</cp:coreProperties>
</file>