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E0DAE" w14:textId="7CA3B414" w:rsidR="00BD5BC3" w:rsidRPr="00BD5BC3" w:rsidRDefault="00BD5BC3" w:rsidP="00BD5BC3">
      <w:pPr>
        <w:autoSpaceDE w:val="0"/>
        <w:autoSpaceDN w:val="0"/>
        <w:adjustRightInd w:val="0"/>
        <w:spacing w:after="0" w:line="240" w:lineRule="auto"/>
        <w:jc w:val="center"/>
        <w:rPr>
          <w:rFonts w:cs="Calibri"/>
          <w:szCs w:val="22"/>
        </w:rPr>
      </w:pPr>
      <w:r w:rsidRPr="00BD5BC3">
        <w:rPr>
          <w:rFonts w:ascii="Times New Roman" w:hAnsi="Times New Roman" w:cs="Times New Roman"/>
          <w:sz w:val="24"/>
          <w:lang w:val="en-CA"/>
        </w:rPr>
        <w:fldChar w:fldCharType="begin"/>
      </w:r>
      <w:r w:rsidRPr="00BD5BC3">
        <w:rPr>
          <w:rFonts w:ascii="Times New Roman" w:hAnsi="Times New Roman" w:cs="Times New Roman"/>
          <w:sz w:val="24"/>
          <w:lang w:val="en-CA"/>
        </w:rPr>
        <w:instrText xml:space="preserve"> SEQ CHAPTER \h \r 1</w:instrText>
      </w:r>
      <w:r w:rsidRPr="00BD5BC3">
        <w:rPr>
          <w:rFonts w:ascii="Times New Roman" w:hAnsi="Times New Roman" w:cs="Times New Roman"/>
          <w:sz w:val="24"/>
          <w:lang w:val="en-CA"/>
        </w:rPr>
        <w:fldChar w:fldCharType="end"/>
      </w:r>
      <w:r w:rsidRPr="00BD5BC3">
        <w:rPr>
          <w:rFonts w:cs="Calibri"/>
          <w:b/>
          <w:bCs/>
          <w:szCs w:val="22"/>
        </w:rPr>
        <w:t>TITLE 28</w:t>
      </w:r>
    </w:p>
    <w:p w14:paraId="63CFB3B0" w14:textId="52047423" w:rsidR="00BD5BC3" w:rsidRPr="00BD5BC3" w:rsidRDefault="00BD5BC3" w:rsidP="00BD5BC3">
      <w:pPr>
        <w:autoSpaceDE w:val="0"/>
        <w:autoSpaceDN w:val="0"/>
        <w:adjustRightInd w:val="0"/>
        <w:spacing w:after="0" w:line="240" w:lineRule="auto"/>
        <w:jc w:val="center"/>
        <w:rPr>
          <w:rFonts w:cs="Calibri"/>
          <w:szCs w:val="22"/>
        </w:rPr>
      </w:pPr>
      <w:r w:rsidRPr="00BD5BC3">
        <w:rPr>
          <w:rFonts w:cs="Calibri"/>
          <w:b/>
          <w:bCs/>
          <w:szCs w:val="22"/>
        </w:rPr>
        <w:t>PROCEDURAL RULE</w:t>
      </w:r>
    </w:p>
    <w:p w14:paraId="322D51DD" w14:textId="77777777" w:rsidR="00BD5BC3" w:rsidRPr="00BD5BC3" w:rsidRDefault="00BD5BC3" w:rsidP="00BD5BC3">
      <w:pPr>
        <w:autoSpaceDE w:val="0"/>
        <w:autoSpaceDN w:val="0"/>
        <w:adjustRightInd w:val="0"/>
        <w:spacing w:after="0" w:line="240" w:lineRule="auto"/>
        <w:jc w:val="center"/>
        <w:rPr>
          <w:rFonts w:cs="Calibri"/>
          <w:szCs w:val="22"/>
        </w:rPr>
      </w:pPr>
      <w:r w:rsidRPr="00D714E0">
        <w:rPr>
          <w:rFonts w:cs="Calibri"/>
          <w:b/>
          <w:bCs/>
          <w:szCs w:val="22"/>
        </w:rPr>
        <w:t>WEST VIRGINIA</w:t>
      </w:r>
      <w:r w:rsidRPr="00BD5BC3">
        <w:rPr>
          <w:rFonts w:cs="Calibri"/>
          <w:b/>
          <w:bCs/>
          <w:szCs w:val="22"/>
        </w:rPr>
        <w:t xml:space="preserve"> CONTRACTOR LICENSING BOARD</w:t>
      </w:r>
    </w:p>
    <w:p w14:paraId="0FAA467B" w14:textId="77777777" w:rsidR="00BD5BC3" w:rsidRPr="00BD5BC3" w:rsidRDefault="00BD5BC3" w:rsidP="00BD5BC3">
      <w:pPr>
        <w:autoSpaceDE w:val="0"/>
        <w:autoSpaceDN w:val="0"/>
        <w:adjustRightInd w:val="0"/>
        <w:spacing w:after="0" w:line="240" w:lineRule="auto"/>
        <w:jc w:val="center"/>
        <w:rPr>
          <w:rFonts w:cs="Calibri"/>
          <w:szCs w:val="22"/>
        </w:rPr>
      </w:pPr>
    </w:p>
    <w:p w14:paraId="125EA332" w14:textId="77777777" w:rsidR="00BD5BC3" w:rsidRPr="00BD5BC3" w:rsidRDefault="00BD5BC3" w:rsidP="00BD5BC3">
      <w:pPr>
        <w:autoSpaceDE w:val="0"/>
        <w:autoSpaceDN w:val="0"/>
        <w:adjustRightInd w:val="0"/>
        <w:spacing w:after="0" w:line="240" w:lineRule="auto"/>
        <w:jc w:val="center"/>
        <w:rPr>
          <w:rFonts w:cs="Calibri"/>
          <w:szCs w:val="22"/>
        </w:rPr>
      </w:pPr>
      <w:r w:rsidRPr="00BD5BC3">
        <w:rPr>
          <w:rFonts w:cs="Calibri"/>
          <w:b/>
          <w:bCs/>
          <w:szCs w:val="22"/>
        </w:rPr>
        <w:t>SERIES 1</w:t>
      </w:r>
    </w:p>
    <w:p w14:paraId="53A765B7" w14:textId="495189F9" w:rsidR="00BD5BC3" w:rsidRPr="00BD5BC3" w:rsidRDefault="00BD5BC3" w:rsidP="00C96936">
      <w:pPr>
        <w:autoSpaceDE w:val="0"/>
        <w:autoSpaceDN w:val="0"/>
        <w:adjustRightInd w:val="0"/>
        <w:spacing w:after="0" w:line="240" w:lineRule="auto"/>
        <w:jc w:val="center"/>
        <w:rPr>
          <w:rFonts w:cs="Calibri"/>
          <w:szCs w:val="22"/>
        </w:rPr>
      </w:pPr>
      <w:r w:rsidRPr="00BD5BC3">
        <w:rPr>
          <w:rFonts w:cs="Calibri"/>
          <w:b/>
          <w:bCs/>
          <w:szCs w:val="22"/>
        </w:rPr>
        <w:t>BOARD ORGANIZATION AND MEETING PROCEDURE</w:t>
      </w:r>
      <w:r w:rsidR="00547354">
        <w:rPr>
          <w:rFonts w:cs="Calibri"/>
          <w:b/>
          <w:bCs/>
          <w:szCs w:val="22"/>
        </w:rPr>
        <w:t>S</w:t>
      </w:r>
      <w:r w:rsidRPr="009A46E0">
        <w:rPr>
          <w:rFonts w:cs="Calibri"/>
          <w:b/>
          <w:bCs/>
          <w:szCs w:val="22"/>
        </w:rPr>
        <w:t>;</w:t>
      </w:r>
      <w:r w:rsidR="00C96936">
        <w:rPr>
          <w:rFonts w:cs="Calibri"/>
          <w:szCs w:val="22"/>
        </w:rPr>
        <w:t xml:space="preserve"> </w:t>
      </w:r>
      <w:r w:rsidR="00882B7E" w:rsidRPr="00555B6C">
        <w:rPr>
          <w:rFonts w:cs="Calibri"/>
          <w:b/>
          <w:bCs/>
          <w:szCs w:val="22"/>
          <w:u w:val="single"/>
        </w:rPr>
        <w:t>COMPLAINT PROCEDURES</w:t>
      </w:r>
      <w:r w:rsidR="00882B7E">
        <w:rPr>
          <w:rFonts w:cs="Calibri"/>
          <w:b/>
          <w:bCs/>
          <w:szCs w:val="22"/>
        </w:rPr>
        <w:t xml:space="preserve">; </w:t>
      </w:r>
      <w:r w:rsidRPr="00BD5BC3">
        <w:rPr>
          <w:rFonts w:cs="Calibri"/>
          <w:b/>
          <w:bCs/>
          <w:szCs w:val="22"/>
        </w:rPr>
        <w:t>HEARING PROCEDURE</w:t>
      </w:r>
      <w:r w:rsidR="00547354">
        <w:rPr>
          <w:rFonts w:cs="Calibri"/>
          <w:b/>
          <w:bCs/>
          <w:szCs w:val="22"/>
        </w:rPr>
        <w:t>S</w:t>
      </w:r>
    </w:p>
    <w:p w14:paraId="57F6124B" w14:textId="77777777" w:rsidR="00BD5BC3" w:rsidRPr="00BD5BC3" w:rsidRDefault="00BD5BC3" w:rsidP="00BD5BC3">
      <w:pPr>
        <w:autoSpaceDE w:val="0"/>
        <w:autoSpaceDN w:val="0"/>
        <w:adjustRightInd w:val="0"/>
        <w:spacing w:after="0" w:line="240" w:lineRule="auto"/>
        <w:rPr>
          <w:rFonts w:cs="Calibri"/>
          <w:szCs w:val="22"/>
        </w:rPr>
      </w:pPr>
    </w:p>
    <w:p w14:paraId="1628A7E8" w14:textId="77777777" w:rsidR="00BD5BC3" w:rsidRPr="00BD5BC3" w:rsidRDefault="00BD5BC3" w:rsidP="00BD5BC3">
      <w:pPr>
        <w:autoSpaceDE w:val="0"/>
        <w:autoSpaceDN w:val="0"/>
        <w:adjustRightInd w:val="0"/>
        <w:spacing w:after="0" w:line="240" w:lineRule="auto"/>
        <w:rPr>
          <w:rFonts w:cs="Calibri"/>
          <w:szCs w:val="22"/>
        </w:rPr>
      </w:pPr>
      <w:r w:rsidRPr="00CD684F">
        <w:rPr>
          <w:rFonts w:cs="Calibri"/>
          <w:b/>
          <w:bCs/>
          <w:szCs w:val="22"/>
        </w:rPr>
        <w:t>§</w:t>
      </w:r>
      <w:r w:rsidRPr="00BD5BC3">
        <w:rPr>
          <w:rFonts w:cs="Calibri"/>
          <w:b/>
          <w:bCs/>
          <w:szCs w:val="22"/>
        </w:rPr>
        <w:t>28-1-1.  General.</w:t>
      </w:r>
    </w:p>
    <w:p w14:paraId="30BE2EE6" w14:textId="77777777" w:rsidR="00BD5BC3" w:rsidRPr="00BD5BC3" w:rsidRDefault="00BD5BC3" w:rsidP="00BD5BC3">
      <w:pPr>
        <w:autoSpaceDE w:val="0"/>
        <w:autoSpaceDN w:val="0"/>
        <w:adjustRightInd w:val="0"/>
        <w:spacing w:after="0" w:line="240" w:lineRule="auto"/>
        <w:rPr>
          <w:rFonts w:cs="Calibri"/>
          <w:szCs w:val="22"/>
        </w:rPr>
      </w:pPr>
    </w:p>
    <w:p w14:paraId="0B19E933" w14:textId="5056C54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BD5BC3">
        <w:rPr>
          <w:rFonts w:cs="Calibri"/>
          <w:szCs w:val="22"/>
        </w:rPr>
        <w:tab/>
        <w:t>1.1.  Scope.  --</w:t>
      </w:r>
      <w:r w:rsidR="006A7CAE">
        <w:rPr>
          <w:rFonts w:cs="Calibri"/>
          <w:szCs w:val="22"/>
        </w:rPr>
        <w:t xml:space="preserve"> </w:t>
      </w:r>
      <w:r w:rsidRPr="00BD5BC3">
        <w:rPr>
          <w:rFonts w:cs="Calibri"/>
          <w:szCs w:val="22"/>
        </w:rPr>
        <w:t xml:space="preserve"> </w:t>
      </w:r>
      <w:r w:rsidRPr="00CD684F">
        <w:rPr>
          <w:rFonts w:cs="Calibri"/>
          <w:szCs w:val="22"/>
        </w:rPr>
        <w:t>This</w:t>
      </w:r>
      <w:r w:rsidRPr="00BD5BC3">
        <w:rPr>
          <w:rFonts w:cs="Calibri"/>
          <w:szCs w:val="22"/>
        </w:rPr>
        <w:t xml:space="preserve"> procedural rule</w:t>
      </w:r>
      <w:r w:rsidR="00555B6C">
        <w:rPr>
          <w:rFonts w:cs="Calibri"/>
          <w:szCs w:val="22"/>
        </w:rPr>
        <w:t xml:space="preserve"> </w:t>
      </w:r>
      <w:r w:rsidRPr="00BD5BC3">
        <w:rPr>
          <w:rFonts w:cs="Calibri"/>
          <w:szCs w:val="22"/>
        </w:rPr>
        <w:t>govern</w:t>
      </w:r>
      <w:r w:rsidRPr="00CD684F">
        <w:rPr>
          <w:rFonts w:cs="Calibri"/>
          <w:szCs w:val="22"/>
        </w:rPr>
        <w:t>s</w:t>
      </w:r>
      <w:r w:rsidRPr="00BD5BC3">
        <w:rPr>
          <w:rFonts w:cs="Calibri"/>
          <w:szCs w:val="22"/>
        </w:rPr>
        <w:t xml:space="preserve"> </w:t>
      </w:r>
      <w:r w:rsidRPr="00CD684F">
        <w:rPr>
          <w:rFonts w:cs="Calibri"/>
          <w:szCs w:val="22"/>
        </w:rPr>
        <w:t>the</w:t>
      </w:r>
      <w:r w:rsidR="00555B6C">
        <w:rPr>
          <w:rFonts w:cs="Calibri"/>
          <w:szCs w:val="22"/>
        </w:rPr>
        <w:t xml:space="preserve"> </w:t>
      </w:r>
      <w:r w:rsidR="00555B6C" w:rsidRPr="00043B5F">
        <w:rPr>
          <w:rFonts w:cs="Calibri"/>
          <w:szCs w:val="22"/>
        </w:rPr>
        <w:t>West Virginia Contractor Licensing</w:t>
      </w:r>
      <w:r w:rsidRPr="00CD684F">
        <w:rPr>
          <w:rFonts w:cs="Calibri"/>
          <w:szCs w:val="22"/>
        </w:rPr>
        <w:t xml:space="preserve"> Board’s</w:t>
      </w:r>
      <w:r w:rsidRPr="00BD5BC3">
        <w:rPr>
          <w:rFonts w:cs="Calibri"/>
          <w:szCs w:val="22"/>
        </w:rPr>
        <w:t xml:space="preserve"> regular meetings</w:t>
      </w:r>
      <w:r w:rsidRPr="00CD684F">
        <w:rPr>
          <w:rFonts w:cs="Calibri"/>
          <w:szCs w:val="22"/>
        </w:rPr>
        <w:t>,</w:t>
      </w:r>
      <w:r w:rsidRPr="00BD5BC3">
        <w:rPr>
          <w:rFonts w:cs="Calibri"/>
          <w:szCs w:val="22"/>
        </w:rPr>
        <w:t xml:space="preserve"> special meetings</w:t>
      </w:r>
      <w:r w:rsidR="00653FEA">
        <w:rPr>
          <w:rFonts w:cs="Calibri"/>
          <w:szCs w:val="22"/>
        </w:rPr>
        <w:t>,</w:t>
      </w:r>
      <w:r w:rsidRPr="00BD5BC3">
        <w:rPr>
          <w:rFonts w:cs="Calibri"/>
          <w:szCs w:val="22"/>
        </w:rPr>
        <w:t xml:space="preserve"> </w:t>
      </w:r>
      <w:r w:rsidRPr="00CD684F">
        <w:rPr>
          <w:rFonts w:cs="Calibri"/>
          <w:szCs w:val="22"/>
        </w:rPr>
        <w:t>and emergency meetings</w:t>
      </w:r>
      <w:r w:rsidR="00D23040" w:rsidRPr="00CD684F">
        <w:rPr>
          <w:rFonts w:cs="Calibri"/>
          <w:szCs w:val="22"/>
        </w:rPr>
        <w:t>,</w:t>
      </w:r>
      <w:r w:rsidR="00CD684F">
        <w:rPr>
          <w:rFonts w:cs="Calibri"/>
          <w:szCs w:val="22"/>
        </w:rPr>
        <w:t xml:space="preserve"> </w:t>
      </w:r>
      <w:r w:rsidR="00043B5F" w:rsidRPr="00555B6C">
        <w:rPr>
          <w:rFonts w:cs="Calibri"/>
          <w:szCs w:val="22"/>
          <w:u w:val="single"/>
        </w:rPr>
        <w:t xml:space="preserve">establishes procedures for the </w:t>
      </w:r>
      <w:r w:rsidR="005813F1">
        <w:rPr>
          <w:rFonts w:cs="Calibri"/>
          <w:szCs w:val="22"/>
          <w:u w:val="single"/>
        </w:rPr>
        <w:t xml:space="preserve">disposition of </w:t>
      </w:r>
      <w:r w:rsidR="00043B5F" w:rsidRPr="00555B6C">
        <w:rPr>
          <w:rFonts w:cs="Calibri"/>
          <w:szCs w:val="22"/>
          <w:u w:val="single"/>
        </w:rPr>
        <w:t xml:space="preserve">complaints against licensees </w:t>
      </w:r>
      <w:r w:rsidR="00043B5F">
        <w:rPr>
          <w:rFonts w:cs="Calibri"/>
          <w:szCs w:val="22"/>
          <w:u w:val="single"/>
        </w:rPr>
        <w:t xml:space="preserve">of the </w:t>
      </w:r>
      <w:r w:rsidR="00043B5F" w:rsidRPr="00555B6C">
        <w:rPr>
          <w:rFonts w:cs="Calibri"/>
          <w:szCs w:val="22"/>
          <w:u w:val="single"/>
        </w:rPr>
        <w:t>Board</w:t>
      </w:r>
      <w:r w:rsidR="00043B5F">
        <w:rPr>
          <w:rFonts w:cs="Calibri"/>
          <w:szCs w:val="22"/>
          <w:u w:val="single"/>
        </w:rPr>
        <w:t>,</w:t>
      </w:r>
      <w:r w:rsidR="00043B5F" w:rsidRPr="00BD5BC3">
        <w:rPr>
          <w:rFonts w:cs="Calibri"/>
          <w:szCs w:val="22"/>
        </w:rPr>
        <w:t xml:space="preserve"> </w:t>
      </w:r>
      <w:r w:rsidR="00D23040" w:rsidRPr="00BD5BC3">
        <w:rPr>
          <w:rFonts w:cs="Calibri"/>
          <w:szCs w:val="22"/>
        </w:rPr>
        <w:t>establish</w:t>
      </w:r>
      <w:r w:rsidR="00D23040" w:rsidRPr="00CD684F">
        <w:rPr>
          <w:rFonts w:cs="Calibri"/>
          <w:szCs w:val="22"/>
        </w:rPr>
        <w:t>es</w:t>
      </w:r>
      <w:r w:rsidRPr="00BD5BC3">
        <w:rPr>
          <w:rFonts w:cs="Calibri"/>
          <w:szCs w:val="22"/>
        </w:rPr>
        <w:t xml:space="preserve"> procedures for </w:t>
      </w:r>
      <w:r w:rsidR="00D23040" w:rsidRPr="00CD684F">
        <w:rPr>
          <w:rFonts w:cs="Calibri"/>
          <w:szCs w:val="22"/>
        </w:rPr>
        <w:t xml:space="preserve">disciplinary hearings </w:t>
      </w:r>
      <w:r w:rsidRPr="00CD684F">
        <w:rPr>
          <w:rFonts w:cs="Calibri"/>
          <w:szCs w:val="22"/>
        </w:rPr>
        <w:t>conducted by the Board</w:t>
      </w:r>
      <w:r w:rsidR="00D23040" w:rsidRPr="00CD684F">
        <w:rPr>
          <w:rFonts w:cs="Calibri"/>
          <w:szCs w:val="22"/>
        </w:rPr>
        <w:t xml:space="preserve">, and </w:t>
      </w:r>
      <w:r w:rsidR="00E92830" w:rsidRPr="00CD684F">
        <w:rPr>
          <w:rFonts w:cs="Calibri"/>
          <w:szCs w:val="22"/>
        </w:rPr>
        <w:t xml:space="preserve">establishes </w:t>
      </w:r>
      <w:r w:rsidR="00D23040" w:rsidRPr="00CD684F">
        <w:rPr>
          <w:rFonts w:cs="Calibri"/>
          <w:szCs w:val="22"/>
        </w:rPr>
        <w:t>procedures for an appeal by any person adversely affected by a decision of the Board</w:t>
      </w:r>
      <w:r w:rsidRPr="00CD684F">
        <w:rPr>
          <w:rFonts w:cs="Calibri"/>
          <w:szCs w:val="22"/>
        </w:rPr>
        <w:t>.</w:t>
      </w:r>
    </w:p>
    <w:p w14:paraId="7C14137A"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93C3A3D" w14:textId="6A95C15B"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BD5BC3">
        <w:rPr>
          <w:rFonts w:cs="Calibri"/>
          <w:szCs w:val="22"/>
        </w:rPr>
        <w:tab/>
        <w:t xml:space="preserve">1.2.  Authority. </w:t>
      </w:r>
      <w:r w:rsidR="006A7CAE">
        <w:rPr>
          <w:rFonts w:cs="Calibri"/>
          <w:szCs w:val="22"/>
        </w:rPr>
        <w:t xml:space="preserve"> </w:t>
      </w:r>
      <w:r w:rsidRPr="00BD5BC3">
        <w:rPr>
          <w:rFonts w:cs="Calibri"/>
          <w:szCs w:val="22"/>
        </w:rPr>
        <w:t>--</w:t>
      </w:r>
      <w:r w:rsidR="006A7CAE">
        <w:rPr>
          <w:rFonts w:cs="Calibri"/>
          <w:szCs w:val="22"/>
        </w:rPr>
        <w:t xml:space="preserve"> </w:t>
      </w:r>
      <w:r w:rsidRPr="00BD5BC3">
        <w:rPr>
          <w:rFonts w:cs="Calibri"/>
          <w:szCs w:val="22"/>
        </w:rPr>
        <w:t xml:space="preserve"> W. Va. Code</w:t>
      </w:r>
      <w:r w:rsidR="00D805F3">
        <w:rPr>
          <w:rFonts w:cs="Calibri"/>
          <w:szCs w:val="22"/>
        </w:rPr>
        <w:t xml:space="preserve"> </w:t>
      </w:r>
      <w:r w:rsidR="008B55B8" w:rsidRPr="008B55B8">
        <w:rPr>
          <w:rFonts w:cs="Calibri"/>
          <w:szCs w:val="22"/>
        </w:rPr>
        <w:t xml:space="preserve">§30-1-8, </w:t>
      </w:r>
      <w:r w:rsidR="00D805F3" w:rsidRPr="00CD684F">
        <w:rPr>
          <w:rFonts w:cs="Calibri"/>
          <w:szCs w:val="22"/>
        </w:rPr>
        <w:t>§</w:t>
      </w:r>
      <w:r w:rsidR="006A7CAE" w:rsidRPr="00CD684F">
        <w:rPr>
          <w:rFonts w:cs="Calibri"/>
          <w:szCs w:val="22"/>
        </w:rPr>
        <w:t>30-42-5</w:t>
      </w:r>
      <w:r w:rsidR="00D805F3">
        <w:rPr>
          <w:rFonts w:cs="Calibri"/>
          <w:szCs w:val="22"/>
        </w:rPr>
        <w:t xml:space="preserve">, </w:t>
      </w:r>
      <w:r w:rsidR="00D805F3" w:rsidRPr="00CD684F">
        <w:rPr>
          <w:rFonts w:cs="Calibri"/>
          <w:szCs w:val="22"/>
        </w:rPr>
        <w:t>§</w:t>
      </w:r>
      <w:r w:rsidR="00D805F3">
        <w:rPr>
          <w:rFonts w:cs="Calibri"/>
          <w:szCs w:val="22"/>
        </w:rPr>
        <w:t xml:space="preserve">29A-3-3, and </w:t>
      </w:r>
      <w:r w:rsidR="00D805F3" w:rsidRPr="00CD684F">
        <w:rPr>
          <w:rFonts w:cs="Calibri"/>
          <w:szCs w:val="22"/>
        </w:rPr>
        <w:t>§</w:t>
      </w:r>
      <w:r w:rsidR="00D805F3">
        <w:rPr>
          <w:rFonts w:cs="Calibri"/>
          <w:szCs w:val="22"/>
        </w:rPr>
        <w:t xml:space="preserve">29A-5-1 </w:t>
      </w:r>
      <w:r w:rsidR="00D805F3" w:rsidRPr="00D805F3">
        <w:rPr>
          <w:rFonts w:cs="Calibri"/>
          <w:i/>
          <w:iCs/>
          <w:szCs w:val="22"/>
        </w:rPr>
        <w:t>et seq</w:t>
      </w:r>
      <w:r w:rsidRPr="00CD684F">
        <w:rPr>
          <w:rFonts w:cs="Calibri"/>
          <w:szCs w:val="22"/>
        </w:rPr>
        <w:t>.</w:t>
      </w:r>
    </w:p>
    <w:p w14:paraId="06930703"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180B131" w14:textId="37231E44"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BD5BC3">
        <w:rPr>
          <w:rFonts w:cs="Calibri"/>
          <w:szCs w:val="22"/>
        </w:rPr>
        <w:tab/>
        <w:t>1.3.  Filing Date.</w:t>
      </w:r>
      <w:r w:rsidR="006A7CAE">
        <w:rPr>
          <w:rFonts w:cs="Calibri"/>
          <w:szCs w:val="22"/>
        </w:rPr>
        <w:t xml:space="preserve"> </w:t>
      </w:r>
      <w:r w:rsidRPr="00BD5BC3">
        <w:rPr>
          <w:rFonts w:cs="Calibri"/>
          <w:szCs w:val="22"/>
        </w:rPr>
        <w:t xml:space="preserve"> --</w:t>
      </w:r>
      <w:r w:rsidR="00DC559A">
        <w:rPr>
          <w:rFonts w:cs="Calibri"/>
          <w:szCs w:val="22"/>
        </w:rPr>
        <w:t xml:space="preserve">  </w:t>
      </w:r>
      <w:r w:rsidR="00F92AA9">
        <w:rPr>
          <w:rFonts w:cs="Calibri"/>
          <w:strike/>
          <w:szCs w:val="22"/>
        </w:rPr>
        <w:t>July 10, 2023</w:t>
      </w:r>
      <w:r w:rsidR="00DC559A">
        <w:rPr>
          <w:rFonts w:cs="Calibri"/>
          <w:szCs w:val="22"/>
        </w:rPr>
        <w:t>.</w:t>
      </w:r>
      <w:r w:rsidR="006A7CAE">
        <w:rPr>
          <w:rFonts w:cs="Calibri"/>
          <w:szCs w:val="22"/>
        </w:rPr>
        <w:t xml:space="preserve"> </w:t>
      </w:r>
      <w:r w:rsidRPr="00BD5BC3">
        <w:rPr>
          <w:rFonts w:cs="Calibri"/>
          <w:szCs w:val="22"/>
        </w:rPr>
        <w:t xml:space="preserve"> </w:t>
      </w:r>
    </w:p>
    <w:p w14:paraId="511A79FE"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7FC6F344" w14:textId="36750A4E"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BD5BC3">
        <w:rPr>
          <w:rFonts w:cs="Calibri"/>
          <w:szCs w:val="22"/>
        </w:rPr>
        <w:tab/>
        <w:t xml:space="preserve">1.4.  Effective Date. </w:t>
      </w:r>
      <w:r w:rsidR="006A7CAE">
        <w:rPr>
          <w:rFonts w:cs="Calibri"/>
          <w:szCs w:val="22"/>
        </w:rPr>
        <w:t xml:space="preserve"> </w:t>
      </w:r>
      <w:r w:rsidRPr="00BD5BC3">
        <w:rPr>
          <w:rFonts w:cs="Calibri"/>
          <w:szCs w:val="22"/>
        </w:rPr>
        <w:t>--</w:t>
      </w:r>
      <w:r w:rsidR="00DC559A">
        <w:rPr>
          <w:rFonts w:cs="Calibri"/>
          <w:szCs w:val="22"/>
        </w:rPr>
        <w:t xml:space="preserve">  </w:t>
      </w:r>
      <w:r w:rsidR="00F92AA9">
        <w:rPr>
          <w:rFonts w:cs="Calibri"/>
          <w:strike/>
          <w:szCs w:val="22"/>
        </w:rPr>
        <w:t>August 10, 2023</w:t>
      </w:r>
      <w:r w:rsidR="00DC559A">
        <w:rPr>
          <w:rFonts w:cs="Calibri"/>
          <w:szCs w:val="22"/>
        </w:rPr>
        <w:t>.</w:t>
      </w:r>
      <w:r w:rsidR="006A7CAE">
        <w:rPr>
          <w:rFonts w:cs="Calibri"/>
          <w:szCs w:val="22"/>
        </w:rPr>
        <w:t xml:space="preserve"> </w:t>
      </w:r>
      <w:r w:rsidRPr="00BD5BC3">
        <w:rPr>
          <w:rFonts w:cs="Calibri"/>
          <w:szCs w:val="22"/>
        </w:rPr>
        <w:t xml:space="preserve"> </w:t>
      </w:r>
    </w:p>
    <w:p w14:paraId="0E6F6A6C"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352684E"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b/>
          <w:bCs/>
          <w:szCs w:val="22"/>
        </w:rPr>
        <w:t>§</w:t>
      </w:r>
      <w:r w:rsidRPr="00BD5BC3">
        <w:rPr>
          <w:rFonts w:cs="Calibri"/>
          <w:b/>
          <w:bCs/>
          <w:szCs w:val="22"/>
        </w:rPr>
        <w:t>28-1-2.  Application and Enforcement.</w:t>
      </w:r>
    </w:p>
    <w:p w14:paraId="6B786594"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04DDD887" w14:textId="7B50BAB9"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BD5BC3">
        <w:rPr>
          <w:rFonts w:cs="Calibri"/>
          <w:szCs w:val="22"/>
        </w:rPr>
        <w:tab/>
        <w:t>2.1.  Application.</w:t>
      </w:r>
      <w:r w:rsidR="00444795">
        <w:rPr>
          <w:rFonts w:cs="Calibri"/>
          <w:szCs w:val="22"/>
        </w:rPr>
        <w:t xml:space="preserve"> </w:t>
      </w:r>
      <w:r w:rsidRPr="00BD5BC3">
        <w:rPr>
          <w:rFonts w:cs="Calibri"/>
          <w:szCs w:val="22"/>
        </w:rPr>
        <w:t xml:space="preserve"> --</w:t>
      </w:r>
      <w:r w:rsidR="00444795">
        <w:rPr>
          <w:rFonts w:cs="Calibri"/>
          <w:szCs w:val="22"/>
        </w:rPr>
        <w:t xml:space="preserve"> </w:t>
      </w:r>
      <w:r w:rsidRPr="00BD5BC3">
        <w:rPr>
          <w:rFonts w:cs="Calibri"/>
          <w:szCs w:val="22"/>
        </w:rPr>
        <w:t xml:space="preserve"> </w:t>
      </w:r>
      <w:r w:rsidRPr="00CD684F">
        <w:rPr>
          <w:rFonts w:cs="Calibri"/>
          <w:szCs w:val="22"/>
        </w:rPr>
        <w:t>This</w:t>
      </w:r>
      <w:r w:rsidRPr="00BD5BC3">
        <w:rPr>
          <w:rFonts w:cs="Calibri"/>
          <w:szCs w:val="22"/>
        </w:rPr>
        <w:t xml:space="preserve"> procedural rule</w:t>
      </w:r>
      <w:r w:rsidRPr="00CD684F">
        <w:rPr>
          <w:rFonts w:cs="Calibri"/>
          <w:szCs w:val="22"/>
        </w:rPr>
        <w:t xml:space="preserve"> applies </w:t>
      </w:r>
      <w:r w:rsidRPr="00BD5BC3">
        <w:rPr>
          <w:rFonts w:cs="Calibri"/>
          <w:szCs w:val="22"/>
        </w:rPr>
        <w:t>to the Board</w:t>
      </w:r>
      <w:r w:rsidRPr="00826184">
        <w:rPr>
          <w:rFonts w:cs="Calibri"/>
          <w:szCs w:val="22"/>
        </w:rPr>
        <w:t>,</w:t>
      </w:r>
      <w:r w:rsidRPr="00BD5BC3">
        <w:rPr>
          <w:rFonts w:cs="Calibri"/>
          <w:szCs w:val="22"/>
        </w:rPr>
        <w:t xml:space="preserve"> </w:t>
      </w:r>
      <w:r w:rsidR="00826184" w:rsidRPr="00CD684F">
        <w:rPr>
          <w:rFonts w:cs="Calibri"/>
          <w:szCs w:val="22"/>
        </w:rPr>
        <w:t>to the Board’s licensees,</w:t>
      </w:r>
      <w:r w:rsidR="00EF14D8">
        <w:rPr>
          <w:rFonts w:cs="Calibri"/>
          <w:szCs w:val="22"/>
        </w:rPr>
        <w:t xml:space="preserve"> </w:t>
      </w:r>
      <w:r w:rsidRPr="00BD5BC3">
        <w:rPr>
          <w:rFonts w:cs="Calibri"/>
          <w:szCs w:val="22"/>
        </w:rPr>
        <w:t xml:space="preserve">to any </w:t>
      </w:r>
      <w:r w:rsidRPr="004F3FD4">
        <w:rPr>
          <w:rFonts w:cs="Calibri"/>
          <w:szCs w:val="22"/>
        </w:rPr>
        <w:t>person</w:t>
      </w:r>
      <w:r w:rsidR="00CD684F">
        <w:rPr>
          <w:rFonts w:cs="Calibri"/>
          <w:szCs w:val="22"/>
        </w:rPr>
        <w:t xml:space="preserve"> </w:t>
      </w:r>
      <w:r w:rsidRPr="00BD5BC3">
        <w:rPr>
          <w:rFonts w:cs="Calibri"/>
          <w:szCs w:val="22"/>
        </w:rPr>
        <w:t xml:space="preserve">desiring to attend </w:t>
      </w:r>
      <w:r w:rsidRPr="00CD684F">
        <w:rPr>
          <w:rFonts w:cs="Calibri"/>
          <w:szCs w:val="22"/>
        </w:rPr>
        <w:t>a Board meeting</w:t>
      </w:r>
      <w:r w:rsidRPr="00BD5BC3">
        <w:rPr>
          <w:rFonts w:cs="Calibri"/>
          <w:szCs w:val="22"/>
        </w:rPr>
        <w:t xml:space="preserve"> or to address the Board</w:t>
      </w:r>
      <w:r w:rsidRPr="00E814D5">
        <w:rPr>
          <w:rFonts w:cs="Calibri"/>
          <w:szCs w:val="22"/>
        </w:rPr>
        <w:t xml:space="preserve">, </w:t>
      </w:r>
      <w:r w:rsidR="00EF14D8" w:rsidRPr="00CD684F">
        <w:rPr>
          <w:rFonts w:cs="Calibri"/>
          <w:szCs w:val="22"/>
        </w:rPr>
        <w:t>and to any person adversely affected by a decision of the Board</w:t>
      </w:r>
      <w:r w:rsidRPr="00CD684F">
        <w:rPr>
          <w:rFonts w:cs="Calibri"/>
          <w:szCs w:val="22"/>
        </w:rPr>
        <w:t>.</w:t>
      </w:r>
    </w:p>
    <w:p w14:paraId="4DC86CF6"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D0902DE" w14:textId="34D59B1E"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BD5BC3">
        <w:rPr>
          <w:rFonts w:cs="Calibri"/>
          <w:szCs w:val="22"/>
        </w:rPr>
        <w:tab/>
        <w:t>2.2.  Enforcement.</w:t>
      </w:r>
      <w:r w:rsidR="00444795">
        <w:rPr>
          <w:rFonts w:cs="Calibri"/>
          <w:szCs w:val="22"/>
        </w:rPr>
        <w:t xml:space="preserve"> </w:t>
      </w:r>
      <w:r w:rsidRPr="00BD5BC3">
        <w:rPr>
          <w:rFonts w:cs="Calibri"/>
          <w:szCs w:val="22"/>
        </w:rPr>
        <w:t xml:space="preserve"> --</w:t>
      </w:r>
      <w:r w:rsidR="00444795">
        <w:rPr>
          <w:rFonts w:cs="Calibri"/>
          <w:szCs w:val="22"/>
        </w:rPr>
        <w:t xml:space="preserve"> </w:t>
      </w:r>
      <w:r w:rsidRPr="00BD5BC3">
        <w:rPr>
          <w:rFonts w:cs="Calibri"/>
          <w:szCs w:val="22"/>
        </w:rPr>
        <w:t xml:space="preserve"> The enforcement of</w:t>
      </w:r>
      <w:r w:rsidRPr="00CD684F">
        <w:rPr>
          <w:rFonts w:cs="Calibri"/>
          <w:szCs w:val="22"/>
        </w:rPr>
        <w:t xml:space="preserve"> this</w:t>
      </w:r>
      <w:r w:rsidRPr="00BD5BC3">
        <w:rPr>
          <w:rFonts w:cs="Calibri"/>
          <w:szCs w:val="22"/>
        </w:rPr>
        <w:t xml:space="preserve"> rule </w:t>
      </w:r>
      <w:r w:rsidRPr="00CD684F">
        <w:rPr>
          <w:rFonts w:cs="Calibri"/>
          <w:szCs w:val="22"/>
        </w:rPr>
        <w:t>is</w:t>
      </w:r>
      <w:r w:rsidRPr="00BD5BC3">
        <w:rPr>
          <w:rFonts w:cs="Calibri"/>
          <w:szCs w:val="22"/>
        </w:rPr>
        <w:t xml:space="preserve"> vested in the</w:t>
      </w:r>
      <w:r w:rsidRPr="00653FEA">
        <w:rPr>
          <w:rFonts w:cs="Calibri"/>
          <w:szCs w:val="22"/>
        </w:rPr>
        <w:t xml:space="preserve"> </w:t>
      </w:r>
      <w:r w:rsidRPr="00BD5BC3">
        <w:rPr>
          <w:rFonts w:cs="Calibri"/>
          <w:szCs w:val="22"/>
        </w:rPr>
        <w:t>Board</w:t>
      </w:r>
      <w:r w:rsidR="00EF14D8" w:rsidRPr="00CD684F">
        <w:rPr>
          <w:rFonts w:cs="Calibri"/>
          <w:szCs w:val="22"/>
        </w:rPr>
        <w:t>.</w:t>
      </w:r>
      <w:r w:rsidR="00EF14D8">
        <w:rPr>
          <w:rFonts w:cs="Calibri"/>
          <w:szCs w:val="22"/>
          <w:u w:val="single"/>
        </w:rPr>
        <w:t xml:space="preserve"> </w:t>
      </w:r>
    </w:p>
    <w:p w14:paraId="7DBFCEE5"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427115A3" w14:textId="4EC56A09" w:rsid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b/>
          <w:bCs/>
          <w:szCs w:val="22"/>
        </w:rPr>
      </w:pPr>
      <w:r w:rsidRPr="00CD684F">
        <w:rPr>
          <w:rFonts w:cs="Calibri"/>
          <w:b/>
          <w:bCs/>
          <w:szCs w:val="22"/>
        </w:rPr>
        <w:t>§</w:t>
      </w:r>
      <w:r w:rsidRPr="00BD5BC3">
        <w:rPr>
          <w:rFonts w:cs="Calibri"/>
          <w:b/>
          <w:bCs/>
          <w:szCs w:val="22"/>
        </w:rPr>
        <w:t>28-1-3.  Definitions.</w:t>
      </w:r>
    </w:p>
    <w:p w14:paraId="0757DE2B" w14:textId="77777777"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0F2C3D4" w14:textId="4FC67E14"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tab/>
        <w:t>3.1.  “Act” means the West Virginia Contractor Licensing Act, W. Va. Code §</w:t>
      </w:r>
      <w:r w:rsidR="0058195B" w:rsidRPr="00CD684F">
        <w:rPr>
          <w:rFonts w:cs="Calibri"/>
          <w:szCs w:val="22"/>
        </w:rPr>
        <w:t>30</w:t>
      </w:r>
      <w:r w:rsidRPr="00CD684F">
        <w:rPr>
          <w:rFonts w:cs="Calibri"/>
          <w:szCs w:val="22"/>
        </w:rPr>
        <w:t>-</w:t>
      </w:r>
      <w:r w:rsidR="0058195B" w:rsidRPr="00CD684F">
        <w:rPr>
          <w:rFonts w:cs="Calibri"/>
          <w:szCs w:val="22"/>
        </w:rPr>
        <w:t>42</w:t>
      </w:r>
      <w:r w:rsidRPr="00CD684F">
        <w:rPr>
          <w:rFonts w:cs="Calibri"/>
          <w:szCs w:val="22"/>
        </w:rPr>
        <w:t>-1</w:t>
      </w:r>
      <w:r w:rsidRPr="00CD684F">
        <w:rPr>
          <w:rFonts w:cs="Calibri"/>
          <w:i/>
          <w:iCs/>
          <w:szCs w:val="22"/>
        </w:rPr>
        <w:t xml:space="preserve"> </w:t>
      </w:r>
      <w:r w:rsidRPr="00B5179A">
        <w:rPr>
          <w:rFonts w:cs="Calibri"/>
          <w:i/>
          <w:iCs/>
          <w:szCs w:val="22"/>
        </w:rPr>
        <w:t>et seq</w:t>
      </w:r>
      <w:r w:rsidRPr="00CD684F">
        <w:rPr>
          <w:rFonts w:cs="Calibri"/>
          <w:szCs w:val="22"/>
        </w:rPr>
        <w:t>.</w:t>
      </w:r>
    </w:p>
    <w:p w14:paraId="0C4F7C4D"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060591B" w14:textId="64F71EE7" w:rsid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BD5BC3">
        <w:rPr>
          <w:rFonts w:cs="Calibri"/>
          <w:szCs w:val="22"/>
        </w:rPr>
        <w:tab/>
      </w:r>
      <w:r w:rsidRPr="00CD684F">
        <w:rPr>
          <w:rFonts w:cs="Calibri"/>
          <w:szCs w:val="22"/>
        </w:rPr>
        <w:t>3.2.</w:t>
      </w:r>
      <w:r w:rsidR="0058195B" w:rsidRPr="00CD684F">
        <w:rPr>
          <w:rFonts w:cs="Calibri"/>
          <w:szCs w:val="22"/>
        </w:rPr>
        <w:t xml:space="preserve"> </w:t>
      </w:r>
      <w:r w:rsidR="00B23869">
        <w:rPr>
          <w:rFonts w:cs="Calibri"/>
          <w:szCs w:val="22"/>
        </w:rPr>
        <w:t xml:space="preserve"> </w:t>
      </w:r>
      <w:r w:rsidRPr="00BD5BC3">
        <w:rPr>
          <w:rFonts w:cs="Calibri"/>
          <w:szCs w:val="22"/>
        </w:rPr>
        <w:t>“Board” means the West Virginia Contractor Licensing Board</w:t>
      </w:r>
      <w:r w:rsidR="00826184">
        <w:rPr>
          <w:rFonts w:cs="Calibri"/>
          <w:szCs w:val="22"/>
        </w:rPr>
        <w:t xml:space="preserve"> </w:t>
      </w:r>
      <w:r w:rsidR="004F3FD4" w:rsidRPr="00CD684F">
        <w:rPr>
          <w:rFonts w:cs="Calibri"/>
          <w:szCs w:val="22"/>
        </w:rPr>
        <w:t>and</w:t>
      </w:r>
      <w:r w:rsidRPr="00CD684F">
        <w:rPr>
          <w:rFonts w:cs="Calibri"/>
          <w:szCs w:val="22"/>
        </w:rPr>
        <w:t xml:space="preserve"> its authorized representatives</w:t>
      </w:r>
      <w:r w:rsidRPr="00BD5BC3">
        <w:rPr>
          <w:rFonts w:cs="Calibri"/>
          <w:szCs w:val="22"/>
        </w:rPr>
        <w:t>.</w:t>
      </w:r>
    </w:p>
    <w:p w14:paraId="776963C0" w14:textId="2124A2CE" w:rsidR="00C24076" w:rsidRDefault="00C2407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5867B9A" w14:textId="7606B3E6" w:rsidR="00C24076" w:rsidRDefault="00C2407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t>3.3.  “Business entity” or “entity” means a corporation, general partnership, limited liability company, limited liability partnership, limited partnership, sole proprietorship, or any other form of business organization permitted by law.</w:t>
      </w:r>
    </w:p>
    <w:p w14:paraId="7A308499" w14:textId="325BE023" w:rsidR="00C24076" w:rsidRDefault="00C2407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09B2709D" w14:textId="54BB4238" w:rsidR="00C24076" w:rsidRDefault="00C2407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t>3.4.  “Cease and desist order” means an order issued by the Board pursuant to the provisions of the Act and 28 CSR 2 to an unlicensed person who performs work for which a license is required or to a licensee who performs work outside of the license’s classifications.</w:t>
      </w:r>
    </w:p>
    <w:p w14:paraId="2EE84EAA" w14:textId="211E8DF3" w:rsidR="00C24076" w:rsidRDefault="00C2407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C3873FA" w14:textId="502DAE88" w:rsidR="00C24076" w:rsidRDefault="00C2407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t>3.5.  “Chair” means the individual elected by the Board to be</w:t>
      </w:r>
      <w:r w:rsidR="002422FD">
        <w:rPr>
          <w:rFonts w:cs="Calibri"/>
          <w:szCs w:val="22"/>
        </w:rPr>
        <w:t xml:space="preserve"> its</w:t>
      </w:r>
      <w:r>
        <w:rPr>
          <w:rFonts w:cs="Calibri"/>
          <w:szCs w:val="22"/>
        </w:rPr>
        <w:t xml:space="preserve"> President.</w:t>
      </w:r>
    </w:p>
    <w:p w14:paraId="652D7694" w14:textId="1C2AE981" w:rsidR="00C24076" w:rsidRDefault="00C2407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54CB642" w14:textId="051EF6B9" w:rsidR="00C24076" w:rsidRPr="00BD5BC3" w:rsidRDefault="00C2407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t xml:space="preserve">3.6.  “Classification” </w:t>
      </w:r>
      <w:r w:rsidRPr="00C10CD4">
        <w:rPr>
          <w:rFonts w:cs="Calibri"/>
          <w:strike/>
          <w:szCs w:val="22"/>
        </w:rPr>
        <w:t>or “class”</w:t>
      </w:r>
      <w:r>
        <w:rPr>
          <w:rFonts w:cs="Calibri"/>
          <w:szCs w:val="22"/>
        </w:rPr>
        <w:t xml:space="preserve"> means a contractor’s scope of work as defined in the Act and 28 CSR 2 and includes any work incidental to the work being performed. </w:t>
      </w:r>
    </w:p>
    <w:p w14:paraId="720E8C81"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3311F4F" w14:textId="635B524A"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lastRenderedPageBreak/>
        <w:tab/>
        <w:t>3.</w:t>
      </w:r>
      <w:r w:rsidR="00C24076">
        <w:rPr>
          <w:rFonts w:cs="Calibri"/>
          <w:szCs w:val="22"/>
        </w:rPr>
        <w:t>7</w:t>
      </w:r>
      <w:r w:rsidR="00123B2D" w:rsidRPr="00CD684F">
        <w:rPr>
          <w:rFonts w:cs="Calibri"/>
          <w:szCs w:val="22"/>
        </w:rPr>
        <w:t>.</w:t>
      </w:r>
      <w:r w:rsidRPr="00CD684F">
        <w:rPr>
          <w:rFonts w:cs="Calibri"/>
          <w:szCs w:val="22"/>
        </w:rPr>
        <w:t xml:space="preserve"> </w:t>
      </w:r>
      <w:r w:rsidR="00123B2D" w:rsidRPr="00CD684F">
        <w:rPr>
          <w:rFonts w:cs="Calibri"/>
          <w:szCs w:val="22"/>
        </w:rPr>
        <w:t xml:space="preserve"> </w:t>
      </w:r>
      <w:r w:rsidRPr="00CD684F">
        <w:rPr>
          <w:rFonts w:cs="Calibri"/>
          <w:szCs w:val="22"/>
        </w:rPr>
        <w:t>“Conflict of interest” means a circumstance or matter in which a Boa</w:t>
      </w:r>
      <w:r w:rsidR="00B23869" w:rsidRPr="00CD684F">
        <w:rPr>
          <w:rFonts w:cs="Calibri"/>
          <w:szCs w:val="22"/>
        </w:rPr>
        <w:t xml:space="preserve">rd member’s personal </w:t>
      </w:r>
      <w:r w:rsidR="004150AE" w:rsidRPr="00CD684F">
        <w:rPr>
          <w:rFonts w:cs="Calibri"/>
          <w:szCs w:val="22"/>
        </w:rPr>
        <w:t xml:space="preserve">or business </w:t>
      </w:r>
      <w:r w:rsidR="00B23869" w:rsidRPr="00CD684F">
        <w:rPr>
          <w:rFonts w:cs="Calibri"/>
          <w:szCs w:val="22"/>
        </w:rPr>
        <w:t xml:space="preserve">interests </w:t>
      </w:r>
      <w:r w:rsidRPr="00CD684F">
        <w:rPr>
          <w:rFonts w:cs="Calibri"/>
          <w:szCs w:val="22"/>
        </w:rPr>
        <w:t>may influence, or give the appearance of influencing, his or her responsibilities as a Board member to act with impartiality.</w:t>
      </w:r>
    </w:p>
    <w:p w14:paraId="7E8AE9A5" w14:textId="77777777" w:rsid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23257E0" w14:textId="1DBDB11D" w:rsidR="00030C86" w:rsidRPr="00CD684F" w:rsidRDefault="00030C8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r>
      <w:r w:rsidRPr="00CD684F">
        <w:rPr>
          <w:rFonts w:cs="Calibri"/>
          <w:szCs w:val="22"/>
        </w:rPr>
        <w:t>3.</w:t>
      </w:r>
      <w:r w:rsidR="00C24076">
        <w:rPr>
          <w:rFonts w:cs="Calibri"/>
          <w:szCs w:val="22"/>
        </w:rPr>
        <w:t>8</w:t>
      </w:r>
      <w:r w:rsidRPr="00CD684F">
        <w:rPr>
          <w:rFonts w:cs="Calibri"/>
          <w:szCs w:val="22"/>
        </w:rPr>
        <w:t>.  “Contested case</w:t>
      </w:r>
      <w:r w:rsidR="00C04959" w:rsidRPr="00CD684F">
        <w:rPr>
          <w:rFonts w:cs="Calibri"/>
          <w:szCs w:val="22"/>
        </w:rPr>
        <w:t xml:space="preserve"> hearing</w:t>
      </w:r>
      <w:r w:rsidRPr="00CD684F">
        <w:rPr>
          <w:rFonts w:cs="Calibri"/>
          <w:szCs w:val="22"/>
        </w:rPr>
        <w:t>” means a</w:t>
      </w:r>
      <w:r w:rsidR="00C04959" w:rsidRPr="00CD684F">
        <w:rPr>
          <w:rFonts w:cs="Calibri"/>
          <w:szCs w:val="22"/>
        </w:rPr>
        <w:t xml:space="preserve">n </w:t>
      </w:r>
      <w:r w:rsidR="00ED340A" w:rsidRPr="00CD684F">
        <w:rPr>
          <w:rFonts w:cs="Calibri"/>
          <w:szCs w:val="22"/>
        </w:rPr>
        <w:t xml:space="preserve">administrative </w:t>
      </w:r>
      <w:r w:rsidR="00C04959" w:rsidRPr="00CD684F">
        <w:rPr>
          <w:rFonts w:cs="Calibri"/>
          <w:szCs w:val="22"/>
        </w:rPr>
        <w:t>evidentiary</w:t>
      </w:r>
      <w:r w:rsidRPr="00CD684F">
        <w:rPr>
          <w:rFonts w:cs="Calibri"/>
          <w:szCs w:val="22"/>
        </w:rPr>
        <w:t xml:space="preserve"> hearing before the Board in which a licensee’s rights, interests, privileges</w:t>
      </w:r>
      <w:r w:rsidR="00547354">
        <w:rPr>
          <w:rFonts w:cs="Calibri"/>
          <w:szCs w:val="22"/>
        </w:rPr>
        <w:t>,</w:t>
      </w:r>
      <w:r w:rsidRPr="00CD684F">
        <w:rPr>
          <w:rFonts w:cs="Calibri"/>
          <w:szCs w:val="22"/>
        </w:rPr>
        <w:t xml:space="preserve"> or obligations are </w:t>
      </w:r>
      <w:r w:rsidR="00C04959" w:rsidRPr="00CD684F">
        <w:rPr>
          <w:rFonts w:cs="Calibri"/>
          <w:szCs w:val="22"/>
        </w:rPr>
        <w:t>determined</w:t>
      </w:r>
      <w:r w:rsidR="00796277" w:rsidRPr="00CD684F">
        <w:rPr>
          <w:rFonts w:cs="Calibri"/>
          <w:szCs w:val="22"/>
        </w:rPr>
        <w:t xml:space="preserve"> in accordance with W. Va. Code §29A-5-1 </w:t>
      </w:r>
      <w:r w:rsidR="00796277" w:rsidRPr="00B5179A">
        <w:rPr>
          <w:rFonts w:cs="Calibri"/>
          <w:i/>
          <w:iCs/>
          <w:szCs w:val="22"/>
        </w:rPr>
        <w:t>et seq</w:t>
      </w:r>
      <w:r w:rsidR="00C04959" w:rsidRPr="00CD684F">
        <w:rPr>
          <w:rFonts w:cs="Calibri"/>
          <w:szCs w:val="22"/>
        </w:rPr>
        <w:t>.</w:t>
      </w:r>
      <w:r w:rsidRPr="00CD684F">
        <w:rPr>
          <w:rFonts w:cs="Calibri"/>
          <w:szCs w:val="22"/>
        </w:rPr>
        <w:tab/>
      </w:r>
    </w:p>
    <w:p w14:paraId="50620CCF" w14:textId="77777777" w:rsidR="00030C86" w:rsidRPr="00BD5BC3" w:rsidRDefault="00030C8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C923245" w14:textId="6DDCEBAA"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tab/>
      </w:r>
      <w:r w:rsidR="00C04959" w:rsidRPr="00CD684F">
        <w:rPr>
          <w:rFonts w:cs="Calibri"/>
          <w:szCs w:val="22"/>
        </w:rPr>
        <w:t>3.</w:t>
      </w:r>
      <w:r w:rsidR="00C24076">
        <w:rPr>
          <w:rFonts w:cs="Calibri"/>
          <w:szCs w:val="22"/>
        </w:rPr>
        <w:t>9</w:t>
      </w:r>
      <w:r w:rsidRPr="00CD684F">
        <w:rPr>
          <w:rFonts w:cs="Calibri"/>
          <w:szCs w:val="22"/>
        </w:rPr>
        <w:t>.  “Days” means business days unless otherwise stated.</w:t>
      </w:r>
    </w:p>
    <w:p w14:paraId="6F9F6F6F"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282E484" w14:textId="560EA21C"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tab/>
      </w:r>
      <w:r w:rsidR="00C04959" w:rsidRPr="00CD684F">
        <w:rPr>
          <w:rFonts w:cs="Calibri"/>
          <w:szCs w:val="22"/>
        </w:rPr>
        <w:t>3.</w:t>
      </w:r>
      <w:r w:rsidR="00C24076">
        <w:rPr>
          <w:rFonts w:cs="Calibri"/>
          <w:szCs w:val="22"/>
        </w:rPr>
        <w:t>10</w:t>
      </w:r>
      <w:r w:rsidRPr="00CD684F">
        <w:rPr>
          <w:rFonts w:cs="Calibri"/>
          <w:szCs w:val="22"/>
        </w:rPr>
        <w:t xml:space="preserve">.  “Disciplinary hearing” or “hearing” means a </w:t>
      </w:r>
      <w:r w:rsidR="0002691A" w:rsidRPr="00CD684F">
        <w:rPr>
          <w:rFonts w:cs="Calibri"/>
          <w:szCs w:val="22"/>
        </w:rPr>
        <w:t>proceed</w:t>
      </w:r>
      <w:r w:rsidRPr="00CD684F">
        <w:rPr>
          <w:rFonts w:cs="Calibri"/>
          <w:szCs w:val="22"/>
        </w:rPr>
        <w:t>i</w:t>
      </w:r>
      <w:r w:rsidR="0078181D" w:rsidRPr="00CD684F">
        <w:rPr>
          <w:rFonts w:cs="Calibri"/>
          <w:szCs w:val="22"/>
        </w:rPr>
        <w:t xml:space="preserve">ng </w:t>
      </w:r>
      <w:r w:rsidR="00EB4E4A" w:rsidRPr="00CD684F">
        <w:rPr>
          <w:rFonts w:cs="Calibri"/>
          <w:szCs w:val="22"/>
        </w:rPr>
        <w:t xml:space="preserve">in which </w:t>
      </w:r>
      <w:r w:rsidR="0078181D" w:rsidRPr="00CD684F">
        <w:rPr>
          <w:rFonts w:cs="Calibri"/>
          <w:szCs w:val="22"/>
        </w:rPr>
        <w:t xml:space="preserve">the Board </w:t>
      </w:r>
      <w:r w:rsidR="00EB4E4A" w:rsidRPr="00CD684F">
        <w:rPr>
          <w:rFonts w:cs="Calibri"/>
          <w:szCs w:val="22"/>
        </w:rPr>
        <w:t xml:space="preserve">considers </w:t>
      </w:r>
      <w:r w:rsidR="0078181D" w:rsidRPr="00CD684F">
        <w:rPr>
          <w:rFonts w:cs="Calibri"/>
          <w:szCs w:val="22"/>
        </w:rPr>
        <w:t xml:space="preserve">a </w:t>
      </w:r>
      <w:r w:rsidR="00EB4E4A" w:rsidRPr="00CD684F">
        <w:rPr>
          <w:rFonts w:cs="Calibri"/>
          <w:szCs w:val="22"/>
        </w:rPr>
        <w:t xml:space="preserve">person’s </w:t>
      </w:r>
      <w:r w:rsidR="0002691A" w:rsidRPr="00CD684F">
        <w:rPr>
          <w:rFonts w:cs="Calibri"/>
          <w:szCs w:val="22"/>
        </w:rPr>
        <w:t xml:space="preserve">alleged </w:t>
      </w:r>
      <w:r w:rsidR="00EB4E4A" w:rsidRPr="00CD684F">
        <w:rPr>
          <w:rFonts w:cs="Calibri"/>
          <w:szCs w:val="22"/>
        </w:rPr>
        <w:t>conduct,</w:t>
      </w:r>
      <w:r w:rsidR="0078181D" w:rsidRPr="00CD684F">
        <w:rPr>
          <w:rFonts w:cs="Calibri"/>
          <w:szCs w:val="22"/>
        </w:rPr>
        <w:t xml:space="preserve"> as set forth in W. Va. Code </w:t>
      </w:r>
      <w:r w:rsidR="00EB4E4A" w:rsidRPr="00CD684F">
        <w:rPr>
          <w:rFonts w:cs="Calibri"/>
          <w:szCs w:val="22"/>
        </w:rPr>
        <w:t>§</w:t>
      </w:r>
      <w:r w:rsidR="003A26E7" w:rsidRPr="00CD684F">
        <w:rPr>
          <w:rFonts w:cs="Calibri"/>
          <w:szCs w:val="22"/>
        </w:rPr>
        <w:t>30</w:t>
      </w:r>
      <w:r w:rsidR="00EB4E4A" w:rsidRPr="00CD684F">
        <w:rPr>
          <w:rFonts w:cs="Calibri"/>
          <w:szCs w:val="22"/>
        </w:rPr>
        <w:t>-</w:t>
      </w:r>
      <w:r w:rsidR="003A26E7" w:rsidRPr="00CD684F">
        <w:rPr>
          <w:rFonts w:cs="Calibri"/>
          <w:szCs w:val="22"/>
        </w:rPr>
        <w:t>42</w:t>
      </w:r>
      <w:r w:rsidR="00EB4E4A" w:rsidRPr="00CD684F">
        <w:rPr>
          <w:rFonts w:cs="Calibri"/>
          <w:szCs w:val="22"/>
        </w:rPr>
        <w:t>-1</w:t>
      </w:r>
      <w:r w:rsidR="003A26E7" w:rsidRPr="00CD684F">
        <w:rPr>
          <w:rFonts w:cs="Calibri"/>
          <w:szCs w:val="22"/>
        </w:rPr>
        <w:t>4</w:t>
      </w:r>
      <w:r w:rsidR="00EB4E4A" w:rsidRPr="00CD684F">
        <w:rPr>
          <w:rFonts w:cs="Calibri"/>
          <w:szCs w:val="22"/>
        </w:rPr>
        <w:t xml:space="preserve"> or </w:t>
      </w:r>
      <w:r w:rsidR="0078181D" w:rsidRPr="00CD684F">
        <w:rPr>
          <w:rFonts w:cs="Calibri"/>
          <w:szCs w:val="22"/>
        </w:rPr>
        <w:t>§</w:t>
      </w:r>
      <w:r w:rsidR="003A26E7" w:rsidRPr="00CD684F">
        <w:rPr>
          <w:rFonts w:cs="Calibri"/>
          <w:szCs w:val="22"/>
        </w:rPr>
        <w:t>30</w:t>
      </w:r>
      <w:r w:rsidR="0078181D" w:rsidRPr="00CD684F">
        <w:rPr>
          <w:rFonts w:cs="Calibri"/>
          <w:szCs w:val="22"/>
        </w:rPr>
        <w:t>-</w:t>
      </w:r>
      <w:r w:rsidR="003A26E7" w:rsidRPr="00CD684F">
        <w:rPr>
          <w:rFonts w:cs="Calibri"/>
          <w:szCs w:val="22"/>
        </w:rPr>
        <w:t>42</w:t>
      </w:r>
      <w:r w:rsidR="0078181D" w:rsidRPr="00CD684F">
        <w:rPr>
          <w:rFonts w:cs="Calibri"/>
          <w:szCs w:val="22"/>
        </w:rPr>
        <w:t>-1</w:t>
      </w:r>
      <w:r w:rsidR="003A26E7" w:rsidRPr="00CD684F">
        <w:rPr>
          <w:rFonts w:cs="Calibri"/>
          <w:szCs w:val="22"/>
        </w:rPr>
        <w:t>5</w:t>
      </w:r>
      <w:r w:rsidR="0078181D" w:rsidRPr="00CD684F">
        <w:rPr>
          <w:rFonts w:cs="Calibri"/>
          <w:szCs w:val="22"/>
        </w:rPr>
        <w:t>(g)</w:t>
      </w:r>
      <w:r w:rsidR="00EB4E4A" w:rsidRPr="00CD684F">
        <w:rPr>
          <w:rFonts w:cs="Calibri"/>
          <w:szCs w:val="22"/>
        </w:rPr>
        <w:t xml:space="preserve">, </w:t>
      </w:r>
      <w:r w:rsidR="0002691A" w:rsidRPr="00CD684F">
        <w:rPr>
          <w:rFonts w:cs="Calibri"/>
          <w:szCs w:val="22"/>
        </w:rPr>
        <w:t xml:space="preserve">and, based upon findings of fact and conclusions of law, </w:t>
      </w:r>
      <w:r w:rsidR="00EB4E4A" w:rsidRPr="00CD684F">
        <w:rPr>
          <w:rFonts w:cs="Calibri"/>
          <w:szCs w:val="22"/>
        </w:rPr>
        <w:t>for which the Board may impose</w:t>
      </w:r>
      <w:r w:rsidR="00FE5915" w:rsidRPr="00CD684F">
        <w:rPr>
          <w:rFonts w:cs="Calibri"/>
          <w:szCs w:val="22"/>
        </w:rPr>
        <w:t xml:space="preserve"> a penalty </w:t>
      </w:r>
      <w:r w:rsidR="00140E8F" w:rsidRPr="00CD684F">
        <w:rPr>
          <w:rFonts w:cs="Calibri"/>
          <w:szCs w:val="22"/>
        </w:rPr>
        <w:t>permitt</w:t>
      </w:r>
      <w:r w:rsidR="00FE5915" w:rsidRPr="00CD684F">
        <w:rPr>
          <w:rFonts w:cs="Calibri"/>
          <w:szCs w:val="22"/>
        </w:rPr>
        <w:t>ed by W. Va. Code §</w:t>
      </w:r>
      <w:r w:rsidR="003A26E7" w:rsidRPr="00CD684F">
        <w:rPr>
          <w:rFonts w:cs="Calibri"/>
          <w:szCs w:val="22"/>
        </w:rPr>
        <w:t>30</w:t>
      </w:r>
      <w:r w:rsidR="00FE5915" w:rsidRPr="00CD684F">
        <w:rPr>
          <w:rFonts w:cs="Calibri"/>
          <w:szCs w:val="22"/>
        </w:rPr>
        <w:t>-</w:t>
      </w:r>
      <w:r w:rsidR="003A26E7" w:rsidRPr="00CD684F">
        <w:rPr>
          <w:rFonts w:cs="Calibri"/>
          <w:szCs w:val="22"/>
        </w:rPr>
        <w:t>42</w:t>
      </w:r>
      <w:r w:rsidR="00FE5915" w:rsidRPr="00CD684F">
        <w:rPr>
          <w:rFonts w:cs="Calibri"/>
          <w:szCs w:val="22"/>
        </w:rPr>
        <w:t>-1</w:t>
      </w:r>
      <w:r w:rsidR="003A26E7" w:rsidRPr="00CD684F">
        <w:rPr>
          <w:rFonts w:cs="Calibri"/>
          <w:szCs w:val="22"/>
        </w:rPr>
        <w:t>4</w:t>
      </w:r>
      <w:r w:rsidR="00FE5915" w:rsidRPr="00CD684F">
        <w:rPr>
          <w:rFonts w:cs="Calibri"/>
          <w:szCs w:val="22"/>
        </w:rPr>
        <w:t>(a) or</w:t>
      </w:r>
      <w:r w:rsidR="00EB4E4A" w:rsidRPr="00CD684F">
        <w:rPr>
          <w:rFonts w:cs="Calibri"/>
          <w:szCs w:val="22"/>
        </w:rPr>
        <w:t xml:space="preserve"> disciplinary action </w:t>
      </w:r>
      <w:r w:rsidR="00140E8F" w:rsidRPr="00CD684F">
        <w:rPr>
          <w:rFonts w:cs="Calibri"/>
          <w:szCs w:val="22"/>
        </w:rPr>
        <w:t>permitt</w:t>
      </w:r>
      <w:r w:rsidR="00EB4E4A" w:rsidRPr="00CD684F">
        <w:rPr>
          <w:rFonts w:cs="Calibri"/>
          <w:szCs w:val="22"/>
        </w:rPr>
        <w:t>ed by W. Va. Code §</w:t>
      </w:r>
      <w:r w:rsidR="003A26E7" w:rsidRPr="00CD684F">
        <w:rPr>
          <w:rFonts w:cs="Calibri"/>
          <w:szCs w:val="22"/>
        </w:rPr>
        <w:t>30</w:t>
      </w:r>
      <w:r w:rsidR="00EB4E4A" w:rsidRPr="00CD684F">
        <w:rPr>
          <w:rFonts w:cs="Calibri"/>
          <w:szCs w:val="22"/>
        </w:rPr>
        <w:t>-</w:t>
      </w:r>
      <w:r w:rsidR="003A26E7" w:rsidRPr="00CD684F">
        <w:rPr>
          <w:rFonts w:cs="Calibri"/>
          <w:szCs w:val="22"/>
        </w:rPr>
        <w:t>42</w:t>
      </w:r>
      <w:r w:rsidR="00EB4E4A" w:rsidRPr="00CD684F">
        <w:rPr>
          <w:rFonts w:cs="Calibri"/>
          <w:szCs w:val="22"/>
        </w:rPr>
        <w:t>-1</w:t>
      </w:r>
      <w:r w:rsidR="003A26E7" w:rsidRPr="00CD684F">
        <w:rPr>
          <w:rFonts w:cs="Calibri"/>
          <w:szCs w:val="22"/>
        </w:rPr>
        <w:t>5</w:t>
      </w:r>
      <w:r w:rsidR="00EB4E4A" w:rsidRPr="00CD684F">
        <w:rPr>
          <w:rFonts w:cs="Calibri"/>
          <w:szCs w:val="22"/>
        </w:rPr>
        <w:t>(a)</w:t>
      </w:r>
      <w:r w:rsidR="009662CE" w:rsidRPr="00CD684F">
        <w:rPr>
          <w:rFonts w:cs="Calibri"/>
          <w:szCs w:val="22"/>
        </w:rPr>
        <w:t>.</w:t>
      </w:r>
    </w:p>
    <w:p w14:paraId="08276137" w14:textId="184EE12C" w:rsidR="00981B46" w:rsidRDefault="00981B4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9C93127" w14:textId="1F1DB703" w:rsidR="00981B46" w:rsidRPr="00CD684F" w:rsidRDefault="00981B46" w:rsidP="00981B4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r>
      <w:r w:rsidRPr="00CD684F">
        <w:rPr>
          <w:rFonts w:cs="Calibri"/>
          <w:szCs w:val="22"/>
        </w:rPr>
        <w:t>3.</w:t>
      </w:r>
      <w:r w:rsidR="00C24076">
        <w:rPr>
          <w:rFonts w:cs="Calibri"/>
          <w:szCs w:val="22"/>
        </w:rPr>
        <w:t>11</w:t>
      </w:r>
      <w:r w:rsidRPr="00CD684F">
        <w:rPr>
          <w:rFonts w:cs="Calibri"/>
          <w:szCs w:val="22"/>
        </w:rPr>
        <w:t>.  “Emergency meeting” means a meeting convened by the Board for the limited purpose of addressing an unexpected event, circumstance</w:t>
      </w:r>
      <w:r w:rsidR="00547354">
        <w:rPr>
          <w:rFonts w:cs="Calibri"/>
          <w:szCs w:val="22"/>
        </w:rPr>
        <w:t>,</w:t>
      </w:r>
      <w:r w:rsidRPr="00CD684F">
        <w:rPr>
          <w:rFonts w:cs="Calibri"/>
          <w:szCs w:val="22"/>
        </w:rPr>
        <w:t xml:space="preserve"> or situation that requires immediate attention because it poses an imminent threat to public health or safety, an imminent threat of damage to public or private property, or an imminent </w:t>
      </w:r>
      <w:r w:rsidR="00E878FD">
        <w:rPr>
          <w:rFonts w:cs="Calibri"/>
          <w:szCs w:val="22"/>
        </w:rPr>
        <w:t xml:space="preserve">threat of </w:t>
      </w:r>
      <w:r w:rsidRPr="00CD684F">
        <w:rPr>
          <w:rFonts w:cs="Calibri"/>
          <w:szCs w:val="22"/>
        </w:rPr>
        <w:t>material financial loss or other imminent substantial harm to a public agency, its employees, or the members of the public which it serves.</w:t>
      </w:r>
    </w:p>
    <w:p w14:paraId="666F8B85" w14:textId="77777777"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0484BCD" w14:textId="4A49E595"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tab/>
      </w:r>
      <w:r w:rsidR="00C04959" w:rsidRPr="00CD684F">
        <w:rPr>
          <w:rFonts w:cs="Calibri"/>
          <w:szCs w:val="22"/>
        </w:rPr>
        <w:t>3.</w:t>
      </w:r>
      <w:r w:rsidR="00C24076">
        <w:rPr>
          <w:rFonts w:cs="Calibri"/>
          <w:szCs w:val="22"/>
        </w:rPr>
        <w:t>12</w:t>
      </w:r>
      <w:r w:rsidRPr="00CD684F">
        <w:rPr>
          <w:rFonts w:cs="Calibri"/>
          <w:szCs w:val="22"/>
        </w:rPr>
        <w:t>.  “Executive session” means a Board meeting, or part of a Board meeting, that is closed to the public and is held in accordance with the provisions of the Open Governmental Proceedings Act, W. Va. Code §6-9A-4.</w:t>
      </w:r>
    </w:p>
    <w:p w14:paraId="5090D32F" w14:textId="77777777"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F029880" w14:textId="24C64CD9"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tab/>
      </w:r>
      <w:r w:rsidR="00C04959" w:rsidRPr="00CD684F">
        <w:rPr>
          <w:rFonts w:cs="Calibri"/>
          <w:szCs w:val="22"/>
        </w:rPr>
        <w:t>3.</w:t>
      </w:r>
      <w:r w:rsidR="00C24076">
        <w:rPr>
          <w:rFonts w:cs="Calibri"/>
          <w:szCs w:val="22"/>
        </w:rPr>
        <w:t>13</w:t>
      </w:r>
      <w:r w:rsidRPr="00CD684F">
        <w:rPr>
          <w:rFonts w:cs="Calibri"/>
          <w:szCs w:val="22"/>
        </w:rPr>
        <w:t>.  “Hearing examiner” means a</w:t>
      </w:r>
      <w:r w:rsidR="006D6931" w:rsidRPr="00CD684F">
        <w:rPr>
          <w:rFonts w:cs="Calibri"/>
          <w:szCs w:val="22"/>
        </w:rPr>
        <w:t>n individual</w:t>
      </w:r>
      <w:r w:rsidRPr="00CD684F">
        <w:rPr>
          <w:rFonts w:cs="Calibri"/>
          <w:szCs w:val="22"/>
        </w:rPr>
        <w:t xml:space="preserve"> or attorney</w:t>
      </w:r>
      <w:r w:rsidR="00E878FD">
        <w:rPr>
          <w:rFonts w:cs="Calibri"/>
          <w:szCs w:val="22"/>
        </w:rPr>
        <w:t xml:space="preserve"> </w:t>
      </w:r>
      <w:r w:rsidRPr="00CD684F">
        <w:rPr>
          <w:rFonts w:cs="Calibri"/>
          <w:szCs w:val="22"/>
        </w:rPr>
        <w:t>at</w:t>
      </w:r>
      <w:r w:rsidR="00E878FD">
        <w:rPr>
          <w:rFonts w:cs="Calibri"/>
          <w:szCs w:val="22"/>
        </w:rPr>
        <w:t xml:space="preserve"> </w:t>
      </w:r>
      <w:r w:rsidRPr="00CD684F">
        <w:rPr>
          <w:rFonts w:cs="Calibri"/>
          <w:szCs w:val="22"/>
        </w:rPr>
        <w:t xml:space="preserve">law appointed by the Board to conduct a </w:t>
      </w:r>
      <w:r w:rsidR="00A14127" w:rsidRPr="00CD684F">
        <w:rPr>
          <w:rFonts w:cs="Calibri"/>
          <w:szCs w:val="22"/>
        </w:rPr>
        <w:t xml:space="preserve">disciplinary or contested case </w:t>
      </w:r>
      <w:r w:rsidRPr="00CD684F">
        <w:rPr>
          <w:rFonts w:cs="Calibri"/>
          <w:szCs w:val="22"/>
        </w:rPr>
        <w:t>hearing.</w:t>
      </w:r>
    </w:p>
    <w:p w14:paraId="01A14BF5"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3EBA73C" w14:textId="2D66CC8F" w:rsid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tab/>
      </w:r>
      <w:r w:rsidR="00C04959" w:rsidRPr="00CD684F">
        <w:rPr>
          <w:rFonts w:cs="Calibri"/>
          <w:szCs w:val="22"/>
        </w:rPr>
        <w:t>3.1</w:t>
      </w:r>
      <w:r w:rsidR="00C24076">
        <w:rPr>
          <w:rFonts w:cs="Calibri"/>
          <w:szCs w:val="22"/>
        </w:rPr>
        <w:t>4</w:t>
      </w:r>
      <w:r w:rsidRPr="00CD684F">
        <w:rPr>
          <w:rFonts w:cs="Calibri"/>
          <w:szCs w:val="22"/>
        </w:rPr>
        <w:t>.  “Immediate family” means a person’s parents, spouse, sibling, child or guardian, or their spouses.</w:t>
      </w:r>
    </w:p>
    <w:p w14:paraId="5F23D159" w14:textId="7C233FA2" w:rsidR="00E878FD" w:rsidRDefault="00E878FD"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F4D372A" w14:textId="48F72B06" w:rsidR="00E878FD" w:rsidRPr="00CD684F" w:rsidRDefault="00E878FD"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t>3.1</w:t>
      </w:r>
      <w:r w:rsidR="00C24076">
        <w:rPr>
          <w:rFonts w:cs="Calibri"/>
          <w:szCs w:val="22"/>
        </w:rPr>
        <w:t>5</w:t>
      </w:r>
      <w:r>
        <w:rPr>
          <w:rFonts w:cs="Calibri"/>
          <w:szCs w:val="22"/>
        </w:rPr>
        <w:t>.  “License” means a license to engage in business in this state as a contractor in one of the classifications set out in the Act or 28 CSR 2.</w:t>
      </w:r>
    </w:p>
    <w:p w14:paraId="227B693D" w14:textId="77777777"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7381103A" w14:textId="53A6D120"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tab/>
      </w:r>
      <w:r w:rsidR="00C04959" w:rsidRPr="00CD684F">
        <w:rPr>
          <w:rFonts w:cs="Calibri"/>
          <w:szCs w:val="22"/>
        </w:rPr>
        <w:t>3.1</w:t>
      </w:r>
      <w:r w:rsidR="00C24076">
        <w:rPr>
          <w:rFonts w:cs="Calibri"/>
          <w:szCs w:val="22"/>
        </w:rPr>
        <w:t>6</w:t>
      </w:r>
      <w:r w:rsidRPr="00CD684F">
        <w:rPr>
          <w:rFonts w:cs="Calibri"/>
          <w:szCs w:val="22"/>
        </w:rPr>
        <w:t xml:space="preserve">.  “Licensee” means </w:t>
      </w:r>
      <w:r w:rsidR="00E878FD">
        <w:rPr>
          <w:rFonts w:cs="Calibri"/>
          <w:szCs w:val="22"/>
        </w:rPr>
        <w:t>the person to whom a license is issued</w:t>
      </w:r>
      <w:r w:rsidRPr="00CD684F">
        <w:rPr>
          <w:rFonts w:cs="Calibri"/>
          <w:szCs w:val="22"/>
        </w:rPr>
        <w:t>.</w:t>
      </w:r>
    </w:p>
    <w:p w14:paraId="39587912" w14:textId="77777777"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2296A4E" w14:textId="556C23F8"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tab/>
      </w:r>
      <w:r w:rsidR="00C04959" w:rsidRPr="00CD684F">
        <w:rPr>
          <w:rFonts w:cs="Calibri"/>
          <w:szCs w:val="22"/>
        </w:rPr>
        <w:t>3.1</w:t>
      </w:r>
      <w:r w:rsidR="00C24076">
        <w:rPr>
          <w:rFonts w:cs="Calibri"/>
          <w:szCs w:val="22"/>
        </w:rPr>
        <w:t>7</w:t>
      </w:r>
      <w:r w:rsidRPr="00CD684F">
        <w:rPr>
          <w:rFonts w:cs="Calibri"/>
          <w:szCs w:val="22"/>
        </w:rPr>
        <w:t>.  “Meeting” means the convening of the Board for which a quorum is required in order to make a decision</w:t>
      </w:r>
      <w:r w:rsidR="00566674" w:rsidRPr="00CD684F">
        <w:rPr>
          <w:rFonts w:cs="Calibri"/>
          <w:szCs w:val="22"/>
        </w:rPr>
        <w:t>,</w:t>
      </w:r>
      <w:r w:rsidRPr="00CD684F">
        <w:rPr>
          <w:rFonts w:cs="Calibri"/>
          <w:szCs w:val="22"/>
        </w:rPr>
        <w:t xml:space="preserve"> or to deliberate toward a decision</w:t>
      </w:r>
      <w:r w:rsidR="00566674" w:rsidRPr="00CD684F">
        <w:rPr>
          <w:rFonts w:cs="Calibri"/>
          <w:szCs w:val="22"/>
        </w:rPr>
        <w:t>,</w:t>
      </w:r>
      <w:r w:rsidRPr="00CD684F">
        <w:rPr>
          <w:rFonts w:cs="Calibri"/>
          <w:szCs w:val="22"/>
        </w:rPr>
        <w:t xml:space="preserve"> on any matter which results in an official Board action.</w:t>
      </w:r>
    </w:p>
    <w:p w14:paraId="59DFDFBE" w14:textId="77777777"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7C9758B5" w14:textId="6EF66433"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tab/>
      </w:r>
      <w:r w:rsidR="00C04959" w:rsidRPr="00CD684F">
        <w:rPr>
          <w:rFonts w:cs="Calibri"/>
          <w:szCs w:val="22"/>
        </w:rPr>
        <w:t>3.1</w:t>
      </w:r>
      <w:r w:rsidR="00C24076">
        <w:rPr>
          <w:rFonts w:cs="Calibri"/>
          <w:szCs w:val="22"/>
        </w:rPr>
        <w:t>8</w:t>
      </w:r>
      <w:r w:rsidRPr="00CD684F">
        <w:rPr>
          <w:rFonts w:cs="Calibri"/>
          <w:szCs w:val="22"/>
        </w:rPr>
        <w:t xml:space="preserve">.  “Official action” means an action taken by the Board pursuant to its authority in </w:t>
      </w:r>
      <w:r w:rsidR="00826184" w:rsidRPr="00CD684F">
        <w:rPr>
          <w:rFonts w:cs="Calibri"/>
          <w:szCs w:val="22"/>
        </w:rPr>
        <w:t>the Act,</w:t>
      </w:r>
      <w:r w:rsidRPr="00CD684F">
        <w:rPr>
          <w:rFonts w:cs="Calibri"/>
          <w:i/>
          <w:iCs/>
          <w:szCs w:val="22"/>
        </w:rPr>
        <w:t xml:space="preserve"> </w:t>
      </w:r>
      <w:r w:rsidRPr="00CD684F">
        <w:rPr>
          <w:rFonts w:cs="Calibri"/>
          <w:szCs w:val="22"/>
        </w:rPr>
        <w:t>th</w:t>
      </w:r>
      <w:r w:rsidR="006409C2" w:rsidRPr="00CD684F">
        <w:rPr>
          <w:rFonts w:cs="Calibri"/>
          <w:szCs w:val="22"/>
        </w:rPr>
        <w:t>is rule</w:t>
      </w:r>
      <w:r w:rsidR="00E878FD">
        <w:rPr>
          <w:rFonts w:cs="Calibri"/>
          <w:szCs w:val="22"/>
        </w:rPr>
        <w:t>,</w:t>
      </w:r>
      <w:r w:rsidR="006409C2" w:rsidRPr="00CD684F">
        <w:rPr>
          <w:rFonts w:cs="Calibri"/>
          <w:szCs w:val="22"/>
        </w:rPr>
        <w:t xml:space="preserve"> or </w:t>
      </w:r>
      <w:r w:rsidR="00826184" w:rsidRPr="00CD684F">
        <w:rPr>
          <w:rFonts w:cs="Calibri"/>
          <w:szCs w:val="22"/>
        </w:rPr>
        <w:t xml:space="preserve">28 CSR </w:t>
      </w:r>
      <w:r w:rsidRPr="00CD684F">
        <w:rPr>
          <w:rFonts w:cs="Calibri"/>
          <w:szCs w:val="22"/>
        </w:rPr>
        <w:t>2.</w:t>
      </w:r>
    </w:p>
    <w:p w14:paraId="55330C0B" w14:textId="77777777"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261D83E" w14:textId="0D103F3E" w:rsid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tab/>
      </w:r>
      <w:r w:rsidR="00C04959" w:rsidRPr="00CD684F">
        <w:rPr>
          <w:rFonts w:cs="Calibri"/>
          <w:szCs w:val="22"/>
        </w:rPr>
        <w:t>3.1</w:t>
      </w:r>
      <w:r w:rsidR="00C24076">
        <w:rPr>
          <w:rFonts w:cs="Calibri"/>
          <w:szCs w:val="22"/>
        </w:rPr>
        <w:t>9</w:t>
      </w:r>
      <w:r w:rsidRPr="00CD684F">
        <w:rPr>
          <w:rFonts w:cs="Calibri"/>
          <w:szCs w:val="22"/>
        </w:rPr>
        <w:t xml:space="preserve">.  “Open Governmental Proceedings Act” means and includes the provisions of W. Va. Code §6-9A-1 </w:t>
      </w:r>
      <w:r w:rsidRPr="00B5179A">
        <w:rPr>
          <w:rFonts w:cs="Calibri"/>
          <w:i/>
          <w:iCs/>
          <w:szCs w:val="22"/>
        </w:rPr>
        <w:t>et seq</w:t>
      </w:r>
      <w:r w:rsidRPr="00CD684F">
        <w:rPr>
          <w:rFonts w:cs="Calibri"/>
          <w:szCs w:val="22"/>
        </w:rPr>
        <w:t>.</w:t>
      </w:r>
    </w:p>
    <w:p w14:paraId="4356E259" w14:textId="77364C57" w:rsidR="00E17251" w:rsidRDefault="00E17251"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791BA7E7" w14:textId="5A932B21" w:rsidR="00E17251" w:rsidRPr="007D106C" w:rsidRDefault="00E17251"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u w:val="single"/>
        </w:rPr>
      </w:pPr>
      <w:r>
        <w:rPr>
          <w:rFonts w:cs="Calibri"/>
          <w:szCs w:val="22"/>
        </w:rPr>
        <w:tab/>
      </w:r>
      <w:r w:rsidR="00D06A80">
        <w:rPr>
          <w:rFonts w:cs="Calibri"/>
          <w:szCs w:val="22"/>
          <w:u w:val="single"/>
        </w:rPr>
        <w:t>3.20</w:t>
      </w:r>
      <w:r w:rsidRPr="007D106C">
        <w:rPr>
          <w:rFonts w:cs="Calibri"/>
          <w:szCs w:val="22"/>
          <w:u w:val="single"/>
        </w:rPr>
        <w:t xml:space="preserve">.  “Person” means any individual, </w:t>
      </w:r>
      <w:r w:rsidR="007D106C" w:rsidRPr="007D106C">
        <w:rPr>
          <w:rFonts w:cs="Calibri"/>
          <w:szCs w:val="22"/>
          <w:u w:val="single"/>
        </w:rPr>
        <w:t xml:space="preserve">firm, association, or any other legal business entity recognized by this state, including any state or political subdivision. </w:t>
      </w:r>
    </w:p>
    <w:p w14:paraId="1EB178A0" w14:textId="77777777"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96D4B26" w14:textId="603D23FF" w:rsidR="00093F94" w:rsidRPr="00CD684F" w:rsidRDefault="00981B46" w:rsidP="00093F94">
      <w:pPr>
        <w:autoSpaceDE w:val="0"/>
        <w:autoSpaceDN w:val="0"/>
        <w:adjustRightInd w:val="0"/>
        <w:spacing w:after="0" w:line="240" w:lineRule="auto"/>
        <w:jc w:val="both"/>
        <w:rPr>
          <w:rFonts w:cs="Calibri"/>
          <w:szCs w:val="22"/>
        </w:rPr>
      </w:pPr>
      <w:r w:rsidRPr="00CD684F">
        <w:rPr>
          <w:rFonts w:cs="Calibri"/>
          <w:szCs w:val="22"/>
        </w:rPr>
        <w:lastRenderedPageBreak/>
        <w:tab/>
      </w:r>
      <w:r w:rsidRPr="007D106C">
        <w:rPr>
          <w:rFonts w:cs="Calibri"/>
          <w:strike/>
          <w:szCs w:val="22"/>
        </w:rPr>
        <w:t>3.</w:t>
      </w:r>
      <w:r w:rsidR="00C24076" w:rsidRPr="007D106C">
        <w:rPr>
          <w:rFonts w:cs="Calibri"/>
          <w:strike/>
          <w:szCs w:val="22"/>
        </w:rPr>
        <w:t>20</w:t>
      </w:r>
      <w:r w:rsidRPr="007D106C">
        <w:rPr>
          <w:rFonts w:cs="Calibri"/>
          <w:strike/>
          <w:szCs w:val="22"/>
        </w:rPr>
        <w:t>.</w:t>
      </w:r>
      <w:r w:rsidRPr="00CD684F">
        <w:rPr>
          <w:rFonts w:cs="Calibri"/>
          <w:szCs w:val="22"/>
        </w:rPr>
        <w:t xml:space="preserve"> </w:t>
      </w:r>
      <w:r w:rsidR="00D06A80" w:rsidRPr="00D06A80">
        <w:rPr>
          <w:rFonts w:cs="Calibri"/>
          <w:szCs w:val="22"/>
          <w:u w:val="single"/>
        </w:rPr>
        <w:t>3.21.</w:t>
      </w:r>
      <w:r w:rsidR="00D06A80">
        <w:rPr>
          <w:rFonts w:cs="Calibri"/>
          <w:szCs w:val="22"/>
        </w:rPr>
        <w:t xml:space="preserve"> </w:t>
      </w:r>
      <w:r w:rsidRPr="00CD684F">
        <w:rPr>
          <w:rFonts w:cs="Calibri"/>
          <w:szCs w:val="22"/>
        </w:rPr>
        <w:t xml:space="preserve"> “Regular meeting” means</w:t>
      </w:r>
      <w:r w:rsidR="00093F94" w:rsidRPr="00CD684F">
        <w:rPr>
          <w:rFonts w:cs="Calibri"/>
          <w:szCs w:val="22"/>
        </w:rPr>
        <w:t xml:space="preserve"> a </w:t>
      </w:r>
      <w:r w:rsidR="00140C58" w:rsidRPr="00CD684F">
        <w:rPr>
          <w:rFonts w:cs="Calibri"/>
          <w:szCs w:val="22"/>
        </w:rPr>
        <w:t xml:space="preserve">general </w:t>
      </w:r>
      <w:r w:rsidR="00093F94" w:rsidRPr="00CD684F">
        <w:rPr>
          <w:rFonts w:cs="Calibri"/>
          <w:szCs w:val="22"/>
        </w:rPr>
        <w:t xml:space="preserve">meeting held by the Board at least once annually, or more frequently as needed, </w:t>
      </w:r>
      <w:bookmarkStart w:id="0" w:name="_Hlk16151628"/>
      <w:r w:rsidR="00093F94" w:rsidRPr="00CD684F">
        <w:rPr>
          <w:rFonts w:cs="Calibri"/>
          <w:szCs w:val="22"/>
        </w:rPr>
        <w:t xml:space="preserve">to </w:t>
      </w:r>
      <w:r w:rsidR="00140C58" w:rsidRPr="00CD684F">
        <w:rPr>
          <w:rFonts w:cs="Calibri"/>
          <w:szCs w:val="22"/>
        </w:rPr>
        <w:t xml:space="preserve">consider all matters that may properly come before the Board, to </w:t>
      </w:r>
      <w:r w:rsidR="00093F94" w:rsidRPr="00CD684F">
        <w:rPr>
          <w:rFonts w:cs="Calibri"/>
          <w:szCs w:val="22"/>
        </w:rPr>
        <w:t>conduct its business</w:t>
      </w:r>
      <w:r w:rsidR="00B41E2E">
        <w:rPr>
          <w:rFonts w:cs="Calibri"/>
          <w:szCs w:val="22"/>
        </w:rPr>
        <w:t>,</w:t>
      </w:r>
      <w:r w:rsidR="00093F94" w:rsidRPr="00CD684F">
        <w:rPr>
          <w:rFonts w:cs="Calibri"/>
          <w:szCs w:val="22"/>
        </w:rPr>
        <w:t xml:space="preserve"> and </w:t>
      </w:r>
      <w:r w:rsidR="00140C58" w:rsidRPr="00CD684F">
        <w:rPr>
          <w:rFonts w:cs="Calibri"/>
          <w:szCs w:val="22"/>
        </w:rPr>
        <w:t xml:space="preserve">to </w:t>
      </w:r>
      <w:r w:rsidR="00093F94" w:rsidRPr="00CD684F">
        <w:rPr>
          <w:rFonts w:cs="Calibri"/>
          <w:szCs w:val="22"/>
        </w:rPr>
        <w:t>attend to its responsibilities as set forth in the Act.</w:t>
      </w:r>
    </w:p>
    <w:bookmarkEnd w:id="0"/>
    <w:p w14:paraId="10E8AD0D" w14:textId="77777777" w:rsidR="00981B46" w:rsidRDefault="00981B4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u w:val="single"/>
        </w:rPr>
      </w:pPr>
    </w:p>
    <w:p w14:paraId="494380B2" w14:textId="04047000" w:rsidR="00981B46" w:rsidRDefault="00981B46" w:rsidP="00DC7C5B">
      <w:pPr>
        <w:autoSpaceDE w:val="0"/>
        <w:autoSpaceDN w:val="0"/>
        <w:adjustRightInd w:val="0"/>
        <w:spacing w:after="0" w:line="240" w:lineRule="auto"/>
        <w:jc w:val="both"/>
        <w:rPr>
          <w:rFonts w:cs="Calibri"/>
          <w:szCs w:val="22"/>
        </w:rPr>
      </w:pPr>
      <w:r w:rsidRPr="00CD684F">
        <w:rPr>
          <w:rFonts w:cs="Calibri"/>
          <w:szCs w:val="22"/>
        </w:rPr>
        <w:tab/>
      </w:r>
      <w:r w:rsidRPr="007D106C">
        <w:rPr>
          <w:rFonts w:cs="Calibri"/>
          <w:strike/>
          <w:szCs w:val="22"/>
        </w:rPr>
        <w:t>3.</w:t>
      </w:r>
      <w:r w:rsidR="00C24076" w:rsidRPr="007D106C">
        <w:rPr>
          <w:rFonts w:cs="Calibri"/>
          <w:strike/>
          <w:szCs w:val="22"/>
        </w:rPr>
        <w:t>21</w:t>
      </w:r>
      <w:r w:rsidRPr="007D106C">
        <w:rPr>
          <w:rFonts w:cs="Calibri"/>
          <w:strike/>
          <w:szCs w:val="22"/>
        </w:rPr>
        <w:t>.</w:t>
      </w:r>
      <w:r w:rsidRPr="00CD684F">
        <w:rPr>
          <w:rFonts w:cs="Calibri"/>
          <w:szCs w:val="22"/>
        </w:rPr>
        <w:t xml:space="preserve"> </w:t>
      </w:r>
      <w:r w:rsidR="00D06A80" w:rsidRPr="00D06A80">
        <w:rPr>
          <w:rFonts w:cs="Calibri"/>
          <w:szCs w:val="22"/>
          <w:u w:val="single"/>
        </w:rPr>
        <w:t>3.22.</w:t>
      </w:r>
      <w:r w:rsidR="00D06A80">
        <w:rPr>
          <w:rFonts w:cs="Calibri"/>
          <w:szCs w:val="22"/>
        </w:rPr>
        <w:t xml:space="preserve"> </w:t>
      </w:r>
      <w:r w:rsidR="007D106C">
        <w:rPr>
          <w:rFonts w:cs="Calibri"/>
          <w:szCs w:val="22"/>
        </w:rPr>
        <w:t xml:space="preserve"> </w:t>
      </w:r>
      <w:r w:rsidRPr="00CD684F">
        <w:rPr>
          <w:rFonts w:cs="Calibri"/>
          <w:szCs w:val="22"/>
        </w:rPr>
        <w:t>“Special meeting” means</w:t>
      </w:r>
      <w:r w:rsidR="00DC7C5B" w:rsidRPr="00CD684F">
        <w:rPr>
          <w:rFonts w:cs="Calibri"/>
          <w:szCs w:val="22"/>
        </w:rPr>
        <w:t xml:space="preserve"> a meeting convened by the Board for the consideration of only those matters designated by a Board member or members requesting the meeting</w:t>
      </w:r>
      <w:r w:rsidR="00E878FD">
        <w:rPr>
          <w:rFonts w:cs="Calibri"/>
          <w:szCs w:val="22"/>
        </w:rPr>
        <w:t xml:space="preserve"> </w:t>
      </w:r>
      <w:r w:rsidR="00DC7C5B" w:rsidRPr="00CD684F">
        <w:rPr>
          <w:rFonts w:cs="Calibri"/>
          <w:szCs w:val="22"/>
        </w:rPr>
        <w:t xml:space="preserve">unless the agenda is otherwise changed by a majority vote of the Board. </w:t>
      </w:r>
    </w:p>
    <w:p w14:paraId="4423CEFE" w14:textId="77777777" w:rsidR="00D06A80" w:rsidRDefault="00D06A80"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44958BB" w14:textId="75F47765"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tab/>
      </w:r>
      <w:r w:rsidR="00C04959" w:rsidRPr="000E074F">
        <w:rPr>
          <w:rFonts w:cs="Calibri"/>
          <w:strike/>
          <w:szCs w:val="22"/>
        </w:rPr>
        <w:t>3.</w:t>
      </w:r>
      <w:r w:rsidR="00C24076" w:rsidRPr="000E074F">
        <w:rPr>
          <w:rFonts w:cs="Calibri"/>
          <w:strike/>
          <w:szCs w:val="22"/>
        </w:rPr>
        <w:t>22</w:t>
      </w:r>
      <w:r w:rsidRPr="000E074F">
        <w:rPr>
          <w:rFonts w:cs="Calibri"/>
          <w:strike/>
          <w:szCs w:val="22"/>
        </w:rPr>
        <w:t>.</w:t>
      </w:r>
      <w:r w:rsidRPr="00CD684F">
        <w:rPr>
          <w:rFonts w:cs="Calibri"/>
          <w:szCs w:val="22"/>
        </w:rPr>
        <w:t xml:space="preserve"> </w:t>
      </w:r>
      <w:r w:rsidR="00D06A80" w:rsidRPr="00D06A80">
        <w:rPr>
          <w:rFonts w:cs="Calibri"/>
          <w:szCs w:val="22"/>
          <w:u w:val="single"/>
        </w:rPr>
        <w:t>3.23.</w:t>
      </w:r>
      <w:r w:rsidRPr="00CD684F">
        <w:rPr>
          <w:rFonts w:cs="Calibri"/>
          <w:szCs w:val="22"/>
        </w:rPr>
        <w:t xml:space="preserve"> </w:t>
      </w:r>
      <w:r w:rsidR="000E074F">
        <w:rPr>
          <w:rFonts w:cs="Calibri"/>
          <w:szCs w:val="22"/>
        </w:rPr>
        <w:t xml:space="preserve"> </w:t>
      </w:r>
      <w:r w:rsidRPr="00CD684F">
        <w:rPr>
          <w:rFonts w:cs="Calibri"/>
          <w:szCs w:val="22"/>
        </w:rPr>
        <w:t xml:space="preserve">“Unlicensed person” means a person </w:t>
      </w:r>
      <w:r w:rsidR="00C020BF" w:rsidRPr="00CD684F">
        <w:rPr>
          <w:rFonts w:cs="Calibri"/>
          <w:szCs w:val="22"/>
        </w:rPr>
        <w:t xml:space="preserve">or </w:t>
      </w:r>
      <w:r w:rsidR="00E878FD">
        <w:rPr>
          <w:rFonts w:cs="Calibri"/>
          <w:szCs w:val="22"/>
        </w:rPr>
        <w:t>entity</w:t>
      </w:r>
      <w:r w:rsidR="00C020BF" w:rsidRPr="00CD684F">
        <w:rPr>
          <w:rFonts w:cs="Calibri"/>
          <w:szCs w:val="22"/>
        </w:rPr>
        <w:t xml:space="preserve"> </w:t>
      </w:r>
      <w:r w:rsidR="00E878FD">
        <w:rPr>
          <w:rFonts w:cs="Calibri"/>
          <w:szCs w:val="22"/>
        </w:rPr>
        <w:t>performing</w:t>
      </w:r>
      <w:r w:rsidRPr="00CD684F">
        <w:rPr>
          <w:rFonts w:cs="Calibri"/>
          <w:szCs w:val="22"/>
        </w:rPr>
        <w:t xml:space="preserve"> contracting </w:t>
      </w:r>
      <w:r w:rsidR="00E878FD">
        <w:rPr>
          <w:rFonts w:cs="Calibri"/>
          <w:szCs w:val="22"/>
        </w:rPr>
        <w:t>work for which a license is required</w:t>
      </w:r>
      <w:r w:rsidRPr="00CD684F">
        <w:rPr>
          <w:rFonts w:cs="Calibri"/>
          <w:szCs w:val="22"/>
        </w:rPr>
        <w:t xml:space="preserve"> </w:t>
      </w:r>
      <w:r w:rsidR="004F50D7">
        <w:rPr>
          <w:rFonts w:cs="Calibri"/>
          <w:szCs w:val="22"/>
        </w:rPr>
        <w:t>but who does not possess a valid license</w:t>
      </w:r>
      <w:r w:rsidRPr="00CD684F">
        <w:rPr>
          <w:rFonts w:cs="Calibri"/>
          <w:szCs w:val="22"/>
        </w:rPr>
        <w:t>.</w:t>
      </w:r>
    </w:p>
    <w:p w14:paraId="7CDDD3A6" w14:textId="77777777" w:rsidR="00BD5BC3" w:rsidRPr="00CD684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50D7FB6" w14:textId="3CE053BF" w:rsid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CD684F">
        <w:rPr>
          <w:rFonts w:cs="Calibri"/>
          <w:szCs w:val="22"/>
        </w:rPr>
        <w:tab/>
      </w:r>
      <w:r w:rsidR="00C04959" w:rsidRPr="000E074F">
        <w:rPr>
          <w:rFonts w:cs="Calibri"/>
          <w:strike/>
          <w:szCs w:val="22"/>
        </w:rPr>
        <w:t>3.</w:t>
      </w:r>
      <w:r w:rsidR="00C24076" w:rsidRPr="000E074F">
        <w:rPr>
          <w:rFonts w:cs="Calibri"/>
          <w:strike/>
          <w:szCs w:val="22"/>
        </w:rPr>
        <w:t>23</w:t>
      </w:r>
      <w:r w:rsidRPr="000E074F">
        <w:rPr>
          <w:rFonts w:cs="Calibri"/>
          <w:strike/>
          <w:szCs w:val="22"/>
        </w:rPr>
        <w:t>.</w:t>
      </w:r>
      <w:r w:rsidRPr="00CD684F">
        <w:rPr>
          <w:rFonts w:cs="Calibri"/>
          <w:szCs w:val="22"/>
        </w:rPr>
        <w:t xml:space="preserve"> </w:t>
      </w:r>
      <w:r w:rsidR="00D06A80" w:rsidRPr="00D06A80">
        <w:rPr>
          <w:rFonts w:cs="Calibri"/>
          <w:szCs w:val="22"/>
          <w:u w:val="single"/>
        </w:rPr>
        <w:t>3.24.</w:t>
      </w:r>
      <w:r w:rsidRPr="00CD684F">
        <w:rPr>
          <w:rFonts w:cs="Calibri"/>
          <w:szCs w:val="22"/>
        </w:rPr>
        <w:t xml:space="preserve"> </w:t>
      </w:r>
      <w:r w:rsidR="000E074F">
        <w:rPr>
          <w:rFonts w:cs="Calibri"/>
          <w:szCs w:val="22"/>
        </w:rPr>
        <w:t xml:space="preserve"> </w:t>
      </w:r>
      <w:r w:rsidRPr="00CD684F">
        <w:rPr>
          <w:rFonts w:cs="Calibri"/>
          <w:szCs w:val="22"/>
        </w:rPr>
        <w:t>“Valid license” means a current license is</w:t>
      </w:r>
      <w:r w:rsidR="00EC466B" w:rsidRPr="00CD684F">
        <w:rPr>
          <w:rFonts w:cs="Calibri"/>
          <w:szCs w:val="22"/>
        </w:rPr>
        <w:t xml:space="preserve">sued by the Board </w:t>
      </w:r>
      <w:r w:rsidR="00A467AF">
        <w:rPr>
          <w:rFonts w:cs="Calibri"/>
          <w:szCs w:val="22"/>
        </w:rPr>
        <w:t>to</w:t>
      </w:r>
      <w:r w:rsidR="00EC466B" w:rsidRPr="00CD684F">
        <w:rPr>
          <w:rFonts w:cs="Calibri"/>
          <w:szCs w:val="22"/>
        </w:rPr>
        <w:t xml:space="preserve"> a person </w:t>
      </w:r>
      <w:r w:rsidR="00E23E1E" w:rsidRPr="00CD684F">
        <w:rPr>
          <w:rFonts w:cs="Calibri"/>
          <w:szCs w:val="22"/>
        </w:rPr>
        <w:t xml:space="preserve">or </w:t>
      </w:r>
      <w:r w:rsidR="00E878FD">
        <w:rPr>
          <w:rFonts w:cs="Calibri"/>
          <w:szCs w:val="22"/>
        </w:rPr>
        <w:t>entity</w:t>
      </w:r>
      <w:r w:rsidR="00E23E1E" w:rsidRPr="00CD684F">
        <w:rPr>
          <w:rFonts w:cs="Calibri"/>
          <w:szCs w:val="22"/>
        </w:rPr>
        <w:t xml:space="preserve"> </w:t>
      </w:r>
      <w:r w:rsidRPr="00CD684F">
        <w:rPr>
          <w:rFonts w:cs="Calibri"/>
          <w:szCs w:val="22"/>
        </w:rPr>
        <w:t xml:space="preserve">to </w:t>
      </w:r>
      <w:r w:rsidR="000D1E24">
        <w:rPr>
          <w:rFonts w:cs="Calibri"/>
          <w:szCs w:val="22"/>
        </w:rPr>
        <w:t>perform</w:t>
      </w:r>
      <w:r w:rsidRPr="00CD684F">
        <w:rPr>
          <w:rFonts w:cs="Calibri"/>
          <w:szCs w:val="22"/>
        </w:rPr>
        <w:t xml:space="preserve"> </w:t>
      </w:r>
      <w:r w:rsidR="006F4538" w:rsidRPr="00CD684F">
        <w:rPr>
          <w:rFonts w:cs="Calibri"/>
          <w:szCs w:val="22"/>
        </w:rPr>
        <w:t xml:space="preserve">specified contracting </w:t>
      </w:r>
      <w:r w:rsidR="000D1E24">
        <w:rPr>
          <w:rFonts w:cs="Calibri"/>
          <w:szCs w:val="22"/>
        </w:rPr>
        <w:t>work</w:t>
      </w:r>
      <w:r w:rsidRPr="00CD684F">
        <w:rPr>
          <w:rFonts w:cs="Calibri"/>
          <w:szCs w:val="22"/>
        </w:rPr>
        <w:t xml:space="preserve"> </w:t>
      </w:r>
      <w:r w:rsidR="006F4538" w:rsidRPr="00CD684F">
        <w:rPr>
          <w:rFonts w:cs="Calibri"/>
          <w:szCs w:val="22"/>
        </w:rPr>
        <w:t xml:space="preserve">in </w:t>
      </w:r>
      <w:r w:rsidRPr="00CD684F">
        <w:rPr>
          <w:rFonts w:cs="Calibri"/>
          <w:szCs w:val="22"/>
        </w:rPr>
        <w:t xml:space="preserve">this state </w:t>
      </w:r>
      <w:r w:rsidR="006F4538" w:rsidRPr="00CD684F">
        <w:rPr>
          <w:rFonts w:cs="Calibri"/>
          <w:szCs w:val="22"/>
        </w:rPr>
        <w:t>as</w:t>
      </w:r>
      <w:r w:rsidRPr="00CD684F">
        <w:rPr>
          <w:rFonts w:cs="Calibri"/>
          <w:szCs w:val="22"/>
        </w:rPr>
        <w:t xml:space="preserve"> set forth in the Act </w:t>
      </w:r>
      <w:r w:rsidR="00022DE3">
        <w:rPr>
          <w:rFonts w:cs="Calibri"/>
          <w:szCs w:val="22"/>
        </w:rPr>
        <w:t>and</w:t>
      </w:r>
      <w:r w:rsidRPr="00CD684F">
        <w:rPr>
          <w:rFonts w:cs="Calibri"/>
          <w:szCs w:val="22"/>
        </w:rPr>
        <w:t xml:space="preserve"> 28 CSR 2.</w:t>
      </w:r>
    </w:p>
    <w:p w14:paraId="4AE28587" w14:textId="6F296E6C" w:rsidR="007D5B59" w:rsidRDefault="007D5B59"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37E1208" w14:textId="44E55FD0" w:rsidR="007D5B59" w:rsidRDefault="007D5B59"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r>
      <w:r w:rsidRPr="000E074F">
        <w:rPr>
          <w:rFonts w:cs="Calibri"/>
          <w:strike/>
          <w:szCs w:val="22"/>
        </w:rPr>
        <w:t>3.24.</w:t>
      </w:r>
      <w:r>
        <w:rPr>
          <w:rFonts w:cs="Calibri"/>
          <w:szCs w:val="22"/>
        </w:rPr>
        <w:t xml:space="preserve"> </w:t>
      </w:r>
      <w:r w:rsidR="000E074F" w:rsidRPr="000E074F">
        <w:rPr>
          <w:rFonts w:cs="Calibri"/>
          <w:szCs w:val="22"/>
          <w:u w:val="single"/>
        </w:rPr>
        <w:t>3.25.</w:t>
      </w:r>
      <w:r>
        <w:rPr>
          <w:rFonts w:cs="Calibri"/>
          <w:szCs w:val="22"/>
        </w:rPr>
        <w:t xml:space="preserve"> </w:t>
      </w:r>
      <w:r w:rsidR="000E074F">
        <w:rPr>
          <w:rFonts w:cs="Calibri"/>
          <w:szCs w:val="22"/>
        </w:rPr>
        <w:t xml:space="preserve"> </w:t>
      </w:r>
      <w:r>
        <w:rPr>
          <w:rFonts w:cs="Calibri"/>
          <w:szCs w:val="22"/>
        </w:rPr>
        <w:t>“Vice-Chair” means the individual elected by the Board to be its Secretary.</w:t>
      </w:r>
    </w:p>
    <w:p w14:paraId="51E9656C" w14:textId="0CF09831"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01E4C731" w14:textId="260D1AC2"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b/>
          <w:bCs/>
          <w:szCs w:val="22"/>
        </w:rPr>
      </w:pPr>
      <w:r w:rsidRPr="00D06A80">
        <w:rPr>
          <w:rFonts w:cs="Calibri"/>
          <w:b/>
          <w:bCs/>
          <w:szCs w:val="22"/>
        </w:rPr>
        <w:t xml:space="preserve">§28-1-4.  </w:t>
      </w:r>
      <w:r w:rsidRPr="00BD5BC3">
        <w:rPr>
          <w:rFonts w:cs="Calibri"/>
          <w:b/>
          <w:bCs/>
          <w:szCs w:val="22"/>
        </w:rPr>
        <w:t xml:space="preserve">Board </w:t>
      </w:r>
      <w:r w:rsidRPr="00CD684F">
        <w:rPr>
          <w:rFonts w:cs="Calibri"/>
          <w:b/>
          <w:bCs/>
          <w:szCs w:val="22"/>
        </w:rPr>
        <w:t xml:space="preserve">Organization; </w:t>
      </w:r>
      <w:r w:rsidR="00D06EDA" w:rsidRPr="00CD684F">
        <w:rPr>
          <w:rFonts w:cs="Calibri"/>
          <w:b/>
          <w:bCs/>
          <w:szCs w:val="22"/>
        </w:rPr>
        <w:t>How Meetings Are Conducted</w:t>
      </w:r>
      <w:r w:rsidR="00650C25" w:rsidRPr="00CD684F">
        <w:rPr>
          <w:rFonts w:cs="Calibri"/>
          <w:b/>
          <w:bCs/>
          <w:szCs w:val="22"/>
        </w:rPr>
        <w:t>;</w:t>
      </w:r>
      <w:r w:rsidR="00D06EDA">
        <w:rPr>
          <w:rFonts w:cs="Calibri"/>
          <w:b/>
          <w:bCs/>
          <w:szCs w:val="22"/>
        </w:rPr>
        <w:t xml:space="preserve"> </w:t>
      </w:r>
      <w:r w:rsidRPr="00BD5BC3">
        <w:rPr>
          <w:rFonts w:cs="Calibri"/>
          <w:b/>
          <w:bCs/>
          <w:szCs w:val="22"/>
        </w:rPr>
        <w:t>Conflict of Interest.</w:t>
      </w:r>
    </w:p>
    <w:p w14:paraId="40BA45F1"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BD5BC3">
        <w:rPr>
          <w:rFonts w:cs="Calibri"/>
          <w:b/>
          <w:bCs/>
          <w:szCs w:val="22"/>
        </w:rPr>
        <w:t xml:space="preserve"> </w:t>
      </w:r>
    </w:p>
    <w:p w14:paraId="1F04E5A8" w14:textId="7704547C" w:rsid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BD5BC3">
        <w:rPr>
          <w:rFonts w:cs="Calibri"/>
          <w:szCs w:val="22"/>
        </w:rPr>
        <w:tab/>
      </w:r>
      <w:r w:rsidRPr="00D06A80">
        <w:rPr>
          <w:rFonts w:cs="Calibri"/>
          <w:szCs w:val="22"/>
        </w:rPr>
        <w:t>4.1.</w:t>
      </w:r>
      <w:r w:rsidR="00814A77">
        <w:rPr>
          <w:rFonts w:cs="Calibri"/>
          <w:szCs w:val="22"/>
        </w:rPr>
        <w:t xml:space="preserve"> </w:t>
      </w:r>
      <w:r w:rsidRPr="00BD5BC3">
        <w:rPr>
          <w:rFonts w:cs="Calibri"/>
          <w:szCs w:val="22"/>
        </w:rPr>
        <w:t xml:space="preserve"> </w:t>
      </w:r>
      <w:r w:rsidR="000D1E24">
        <w:rPr>
          <w:rFonts w:cs="Calibri"/>
          <w:szCs w:val="22"/>
        </w:rPr>
        <w:t>Board members shall be appointed by the Governor</w:t>
      </w:r>
      <w:r w:rsidRPr="00BD5BC3">
        <w:rPr>
          <w:rFonts w:cs="Calibri"/>
          <w:szCs w:val="22"/>
        </w:rPr>
        <w:t xml:space="preserve"> and serve as provided by W. Va. Code §</w:t>
      </w:r>
      <w:r w:rsidR="006D6931" w:rsidRPr="00CD684F">
        <w:rPr>
          <w:rFonts w:cs="Calibri"/>
          <w:szCs w:val="22"/>
        </w:rPr>
        <w:t>30-42-4</w:t>
      </w:r>
      <w:r w:rsidRPr="00BD5BC3">
        <w:rPr>
          <w:rFonts w:cs="Calibri"/>
          <w:szCs w:val="22"/>
        </w:rPr>
        <w:t>.</w:t>
      </w:r>
    </w:p>
    <w:p w14:paraId="1A69FB12" w14:textId="77777777" w:rsidR="00DA2555" w:rsidRPr="00BD5BC3" w:rsidRDefault="00DA2555"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9EB2D62" w14:textId="29AD9221" w:rsidR="00BD5BC3" w:rsidRPr="005E4DE0"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0A03CD">
        <w:rPr>
          <w:rFonts w:cs="Calibri"/>
          <w:szCs w:val="22"/>
        </w:rPr>
        <w:tab/>
        <w:t>4.2.</w:t>
      </w:r>
      <w:r w:rsidRPr="005E4DE0">
        <w:rPr>
          <w:rFonts w:cs="Calibri"/>
          <w:szCs w:val="22"/>
        </w:rPr>
        <w:t xml:space="preserve">  The Board’s voting members shall elect a Chair and a Vice-Chair who shall serve for a term of </w:t>
      </w:r>
      <w:r w:rsidR="00B46330">
        <w:rPr>
          <w:rFonts w:cs="Calibri"/>
          <w:szCs w:val="22"/>
        </w:rPr>
        <w:t>one</w:t>
      </w:r>
      <w:r w:rsidR="00B41E2E">
        <w:rPr>
          <w:rFonts w:cs="Calibri"/>
          <w:szCs w:val="22"/>
        </w:rPr>
        <w:t xml:space="preserve"> </w:t>
      </w:r>
      <w:r w:rsidRPr="005E4DE0">
        <w:rPr>
          <w:rFonts w:cs="Calibri"/>
          <w:szCs w:val="22"/>
        </w:rPr>
        <w:t xml:space="preserve">year.  </w:t>
      </w:r>
    </w:p>
    <w:p w14:paraId="6E38C9C9" w14:textId="77777777" w:rsidR="00BD5BC3" w:rsidRPr="005E4DE0"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3A22546" w14:textId="61F19529" w:rsidR="00BD5BC3" w:rsidRPr="001B276E" w:rsidRDefault="00BD5BC3" w:rsidP="001B276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5E4DE0">
        <w:rPr>
          <w:rFonts w:cs="Calibri"/>
          <w:szCs w:val="22"/>
        </w:rPr>
        <w:tab/>
      </w:r>
      <w:r w:rsidR="00566674" w:rsidRPr="005E4DE0">
        <w:rPr>
          <w:rFonts w:cs="Calibri"/>
          <w:szCs w:val="22"/>
        </w:rPr>
        <w:tab/>
      </w:r>
      <w:r w:rsidR="00A37AF3" w:rsidRPr="00D06A80">
        <w:rPr>
          <w:rFonts w:cs="Calibri"/>
          <w:szCs w:val="22"/>
        </w:rPr>
        <w:t>4.2.1.</w:t>
      </w:r>
      <w:r w:rsidRPr="001B276E">
        <w:rPr>
          <w:rFonts w:cs="Calibri"/>
          <w:szCs w:val="22"/>
        </w:rPr>
        <w:t xml:space="preserve"> </w:t>
      </w:r>
      <w:r w:rsidR="00814A77">
        <w:rPr>
          <w:rFonts w:cs="Calibri"/>
          <w:szCs w:val="22"/>
        </w:rPr>
        <w:t xml:space="preserve"> </w:t>
      </w:r>
      <w:r w:rsidRPr="001B276E">
        <w:rPr>
          <w:rFonts w:cs="Calibri"/>
          <w:szCs w:val="22"/>
        </w:rPr>
        <w:t xml:space="preserve">The Chair and Vice-Chair may serve successive terms. </w:t>
      </w:r>
    </w:p>
    <w:p w14:paraId="4E7CAEA5" w14:textId="77777777" w:rsidR="00566674" w:rsidRPr="001B276E" w:rsidRDefault="00566674" w:rsidP="001B276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044BCF8" w14:textId="1AACCD72" w:rsidR="00BD5BC3" w:rsidRPr="001B276E" w:rsidRDefault="00BD5BC3" w:rsidP="001B276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00A37AF3" w:rsidRPr="001B276E">
        <w:rPr>
          <w:rFonts w:cs="Calibri"/>
          <w:szCs w:val="22"/>
        </w:rPr>
        <w:t xml:space="preserve"> </w:t>
      </w:r>
      <w:r w:rsidR="001B276E">
        <w:rPr>
          <w:rFonts w:cs="Calibri"/>
          <w:szCs w:val="22"/>
        </w:rPr>
        <w:tab/>
      </w:r>
      <w:r w:rsidR="00A37AF3" w:rsidRPr="00D06A80">
        <w:rPr>
          <w:rFonts w:cs="Calibri"/>
          <w:szCs w:val="22"/>
        </w:rPr>
        <w:t>4.2.2.</w:t>
      </w:r>
      <w:r w:rsidRPr="001B276E">
        <w:rPr>
          <w:rFonts w:cs="Calibri"/>
          <w:szCs w:val="22"/>
        </w:rPr>
        <w:t xml:space="preserve"> </w:t>
      </w:r>
      <w:r w:rsidR="00814A77">
        <w:rPr>
          <w:rFonts w:cs="Calibri"/>
          <w:szCs w:val="22"/>
        </w:rPr>
        <w:t xml:space="preserve"> </w:t>
      </w:r>
      <w:r w:rsidRPr="001B276E">
        <w:rPr>
          <w:rFonts w:cs="Calibri"/>
          <w:szCs w:val="22"/>
        </w:rPr>
        <w:t xml:space="preserve">The incumbent Chair and Vice-Chair shall continue to serve until </w:t>
      </w:r>
      <w:r w:rsidR="00566674" w:rsidRPr="001B276E">
        <w:rPr>
          <w:rFonts w:cs="Calibri"/>
          <w:szCs w:val="22"/>
        </w:rPr>
        <w:t>their replacements have been elected</w:t>
      </w:r>
      <w:r w:rsidRPr="001B276E">
        <w:rPr>
          <w:rFonts w:cs="Calibri"/>
          <w:szCs w:val="22"/>
        </w:rPr>
        <w:t xml:space="preserve">. </w:t>
      </w:r>
    </w:p>
    <w:p w14:paraId="08124572" w14:textId="77777777" w:rsidR="00BD5BC3" w:rsidRPr="005E4DE0" w:rsidRDefault="00BD5BC3" w:rsidP="001B276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FFEE79A" w14:textId="0D014AAF" w:rsidR="00BD5BC3" w:rsidRPr="005E4DE0" w:rsidRDefault="00BD5BC3" w:rsidP="001B276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5E4DE0">
        <w:rPr>
          <w:rFonts w:cs="Calibri"/>
          <w:szCs w:val="22"/>
        </w:rPr>
        <w:tab/>
      </w:r>
      <w:r w:rsidR="00A37AF3">
        <w:rPr>
          <w:rFonts w:cs="Calibri"/>
          <w:szCs w:val="22"/>
        </w:rPr>
        <w:t xml:space="preserve"> </w:t>
      </w:r>
      <w:r w:rsidR="001B276E">
        <w:rPr>
          <w:rFonts w:cs="Calibri"/>
          <w:szCs w:val="22"/>
        </w:rPr>
        <w:tab/>
      </w:r>
      <w:r w:rsidR="00A37AF3" w:rsidRPr="00D06A80">
        <w:rPr>
          <w:rFonts w:cs="Calibri"/>
          <w:szCs w:val="22"/>
        </w:rPr>
        <w:t>4.2.3.</w:t>
      </w:r>
      <w:r w:rsidR="00814A77">
        <w:rPr>
          <w:rFonts w:cs="Calibri"/>
          <w:szCs w:val="22"/>
        </w:rPr>
        <w:t xml:space="preserve"> </w:t>
      </w:r>
      <w:r w:rsidR="00D06A80">
        <w:rPr>
          <w:rFonts w:cs="Calibri"/>
          <w:szCs w:val="22"/>
        </w:rPr>
        <w:t xml:space="preserve"> </w:t>
      </w:r>
      <w:r w:rsidRPr="001B276E">
        <w:rPr>
          <w:rFonts w:cs="Calibri"/>
          <w:szCs w:val="22"/>
        </w:rPr>
        <w:t>The Board’s voting members shall fill a vacancy</w:t>
      </w:r>
      <w:r w:rsidRPr="005E4DE0">
        <w:rPr>
          <w:rFonts w:cs="Calibri"/>
          <w:szCs w:val="22"/>
        </w:rPr>
        <w:t xml:space="preserve"> by electing a new Chair or Vice-Chair.</w:t>
      </w:r>
    </w:p>
    <w:p w14:paraId="3107D9D6" w14:textId="77777777" w:rsidR="00587F76" w:rsidRPr="005E4DE0" w:rsidRDefault="00587F7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53CA6E2" w14:textId="7513B0B6" w:rsidR="00587F76" w:rsidRPr="005E4DE0" w:rsidRDefault="00587F7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5E4DE0">
        <w:rPr>
          <w:rFonts w:cs="Calibri"/>
          <w:szCs w:val="22"/>
        </w:rPr>
        <w:tab/>
      </w:r>
      <w:r w:rsidRPr="00D06A80">
        <w:rPr>
          <w:rFonts w:cs="Calibri"/>
          <w:szCs w:val="22"/>
        </w:rPr>
        <w:t>4.3.</w:t>
      </w:r>
      <w:r w:rsidRPr="005E4DE0">
        <w:rPr>
          <w:rFonts w:cs="Calibri"/>
          <w:szCs w:val="22"/>
        </w:rPr>
        <w:t xml:space="preserve"> </w:t>
      </w:r>
      <w:r w:rsidR="00814A77">
        <w:rPr>
          <w:rFonts w:cs="Calibri"/>
          <w:szCs w:val="22"/>
        </w:rPr>
        <w:t xml:space="preserve"> </w:t>
      </w:r>
      <w:r w:rsidRPr="005E4DE0">
        <w:rPr>
          <w:rFonts w:cs="Calibri"/>
          <w:szCs w:val="22"/>
        </w:rPr>
        <w:t xml:space="preserve">The Chair </w:t>
      </w:r>
      <w:r w:rsidR="000D1E24">
        <w:rPr>
          <w:rFonts w:cs="Calibri"/>
          <w:szCs w:val="22"/>
        </w:rPr>
        <w:t>and</w:t>
      </w:r>
      <w:r w:rsidRPr="005E4DE0">
        <w:rPr>
          <w:rFonts w:cs="Calibri"/>
          <w:szCs w:val="22"/>
        </w:rPr>
        <w:t xml:space="preserve"> Vice-Chair have the same rights and privileges as other Board members.  </w:t>
      </w:r>
    </w:p>
    <w:p w14:paraId="52DAF229"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488E25E" w14:textId="6CC43CDD" w:rsid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5E4DE0">
        <w:rPr>
          <w:rFonts w:cs="Calibri"/>
          <w:szCs w:val="22"/>
        </w:rPr>
        <w:tab/>
      </w:r>
      <w:r w:rsidRPr="00D06A80">
        <w:rPr>
          <w:rFonts w:cs="Calibri"/>
          <w:szCs w:val="22"/>
        </w:rPr>
        <w:t>4.</w:t>
      </w:r>
      <w:r w:rsidR="00587F76" w:rsidRPr="00D06A80">
        <w:rPr>
          <w:rFonts w:cs="Calibri"/>
          <w:szCs w:val="22"/>
        </w:rPr>
        <w:t>4</w:t>
      </w:r>
      <w:r w:rsidRPr="00D06A80">
        <w:rPr>
          <w:rFonts w:cs="Calibri"/>
          <w:szCs w:val="22"/>
        </w:rPr>
        <w:t>.</w:t>
      </w:r>
      <w:r w:rsidR="00814A77">
        <w:rPr>
          <w:rFonts w:cs="Calibri"/>
          <w:szCs w:val="22"/>
        </w:rPr>
        <w:t xml:space="preserve"> </w:t>
      </w:r>
      <w:r w:rsidR="00D06A80">
        <w:rPr>
          <w:rFonts w:cs="Calibri"/>
          <w:szCs w:val="22"/>
        </w:rPr>
        <w:t xml:space="preserve"> </w:t>
      </w:r>
      <w:r w:rsidRPr="00BD5BC3">
        <w:rPr>
          <w:rFonts w:cs="Calibri"/>
          <w:szCs w:val="22"/>
        </w:rPr>
        <w:t xml:space="preserve">The Chair </w:t>
      </w:r>
      <w:r w:rsidRPr="005E4DE0">
        <w:rPr>
          <w:rFonts w:cs="Calibri"/>
          <w:szCs w:val="22"/>
        </w:rPr>
        <w:t>or Vice-Chair</w:t>
      </w:r>
      <w:r w:rsidRPr="00BD5BC3">
        <w:rPr>
          <w:rFonts w:cs="Calibri"/>
          <w:szCs w:val="22"/>
        </w:rPr>
        <w:t xml:space="preserve"> </w:t>
      </w:r>
      <w:r w:rsidR="000D1E24">
        <w:rPr>
          <w:rFonts w:cs="Calibri"/>
          <w:szCs w:val="22"/>
        </w:rPr>
        <w:t>will</w:t>
      </w:r>
      <w:r w:rsidRPr="00BD5BC3">
        <w:rPr>
          <w:rFonts w:cs="Calibri"/>
          <w:szCs w:val="22"/>
        </w:rPr>
        <w:t xml:space="preserve"> preserve order and conduct all proceedings according to accepted parliamentary procedure.</w:t>
      </w:r>
    </w:p>
    <w:p w14:paraId="0260F0F7" w14:textId="77777777" w:rsidR="00A63E3C" w:rsidRDefault="00A63E3C"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C08EBC7" w14:textId="5879EC06" w:rsidR="00A63E3C" w:rsidRPr="005E4DE0" w:rsidRDefault="00A63E3C" w:rsidP="00A63E3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5E4DE0">
        <w:rPr>
          <w:rFonts w:cs="Calibri"/>
          <w:szCs w:val="22"/>
        </w:rPr>
        <w:tab/>
      </w:r>
      <w:r w:rsidRPr="00D06A80">
        <w:rPr>
          <w:rFonts w:cs="Calibri"/>
          <w:szCs w:val="22"/>
        </w:rPr>
        <w:t>4.</w:t>
      </w:r>
      <w:r w:rsidR="00587F76" w:rsidRPr="00D06A80">
        <w:rPr>
          <w:rFonts w:cs="Calibri"/>
          <w:szCs w:val="22"/>
        </w:rPr>
        <w:t>5</w:t>
      </w:r>
      <w:r w:rsidRPr="00D06A80">
        <w:rPr>
          <w:rFonts w:cs="Calibri"/>
          <w:szCs w:val="22"/>
        </w:rPr>
        <w:t>.</w:t>
      </w:r>
      <w:r w:rsidRPr="005E4DE0">
        <w:rPr>
          <w:rFonts w:cs="Calibri"/>
          <w:szCs w:val="22"/>
        </w:rPr>
        <w:t xml:space="preserve"> </w:t>
      </w:r>
      <w:r w:rsidR="00814A77">
        <w:rPr>
          <w:rFonts w:cs="Calibri"/>
          <w:szCs w:val="22"/>
        </w:rPr>
        <w:t xml:space="preserve"> </w:t>
      </w:r>
      <w:r w:rsidRPr="005E4DE0">
        <w:rPr>
          <w:rFonts w:cs="Calibri"/>
          <w:szCs w:val="22"/>
        </w:rPr>
        <w:t>Board members may participate in regular, special, or emergency meeting</w:t>
      </w:r>
      <w:r w:rsidR="00B41E2E">
        <w:rPr>
          <w:rFonts w:cs="Calibri"/>
          <w:szCs w:val="22"/>
        </w:rPr>
        <w:t xml:space="preserve">s </w:t>
      </w:r>
      <w:r w:rsidRPr="005E4DE0">
        <w:rPr>
          <w:rFonts w:cs="Calibri"/>
          <w:szCs w:val="22"/>
        </w:rPr>
        <w:t>by telephone or other electronic or telephonic means that permit voice or video identification of the member.</w:t>
      </w:r>
    </w:p>
    <w:p w14:paraId="5D4A060A" w14:textId="77777777" w:rsidR="00BD5BC3" w:rsidRPr="005E4DE0" w:rsidRDefault="00A63E3C"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5E4DE0">
        <w:rPr>
          <w:rFonts w:cs="Calibri"/>
          <w:szCs w:val="22"/>
        </w:rPr>
        <w:tab/>
      </w:r>
    </w:p>
    <w:p w14:paraId="7BD688D1" w14:textId="614CCFD6" w:rsidR="00BD5BC3" w:rsidRPr="005E4DE0"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5E4DE0">
        <w:rPr>
          <w:rFonts w:cs="Calibri"/>
          <w:szCs w:val="22"/>
        </w:rPr>
        <w:tab/>
      </w:r>
      <w:r w:rsidRPr="00D06A80">
        <w:rPr>
          <w:rFonts w:cs="Calibri"/>
          <w:szCs w:val="22"/>
        </w:rPr>
        <w:t>4.</w:t>
      </w:r>
      <w:r w:rsidR="00587F76" w:rsidRPr="00D06A80">
        <w:rPr>
          <w:rFonts w:cs="Calibri"/>
          <w:szCs w:val="22"/>
        </w:rPr>
        <w:t>6</w:t>
      </w:r>
      <w:r w:rsidRPr="00D06A80">
        <w:rPr>
          <w:rFonts w:cs="Calibri"/>
          <w:szCs w:val="22"/>
        </w:rPr>
        <w:t>.</w:t>
      </w:r>
      <w:r w:rsidRPr="005E4DE0">
        <w:rPr>
          <w:rFonts w:cs="Calibri"/>
          <w:szCs w:val="22"/>
        </w:rPr>
        <w:t xml:space="preserve"> </w:t>
      </w:r>
      <w:r w:rsidR="00814A77">
        <w:rPr>
          <w:rFonts w:cs="Calibri"/>
          <w:szCs w:val="22"/>
        </w:rPr>
        <w:t xml:space="preserve"> </w:t>
      </w:r>
      <w:r w:rsidRPr="005E4DE0">
        <w:rPr>
          <w:rFonts w:cs="Calibri"/>
          <w:szCs w:val="22"/>
        </w:rPr>
        <w:t xml:space="preserve">The Chair or Vice-Chair may appoint </w:t>
      </w:r>
      <w:r w:rsidR="00B41E2E">
        <w:rPr>
          <w:rFonts w:cs="Calibri"/>
          <w:szCs w:val="22"/>
        </w:rPr>
        <w:t>sub</w:t>
      </w:r>
      <w:r w:rsidRPr="005E4DE0">
        <w:rPr>
          <w:rFonts w:cs="Calibri"/>
          <w:szCs w:val="22"/>
        </w:rPr>
        <w:t xml:space="preserve">committees as needed from the Board’s voting members.  </w:t>
      </w:r>
    </w:p>
    <w:p w14:paraId="704BBC4C" w14:textId="77777777" w:rsidR="00BD5BC3" w:rsidRPr="005E4DE0"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483B1E9" w14:textId="13F41930" w:rsidR="00BD5BC3" w:rsidRPr="005E4DE0"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5E4DE0">
        <w:rPr>
          <w:rFonts w:cs="Calibri"/>
          <w:szCs w:val="22"/>
        </w:rPr>
        <w:tab/>
      </w:r>
      <w:r w:rsidRPr="00D06A80">
        <w:rPr>
          <w:rFonts w:cs="Calibri"/>
          <w:szCs w:val="22"/>
        </w:rPr>
        <w:t>4.</w:t>
      </w:r>
      <w:r w:rsidR="00587F76" w:rsidRPr="00D06A80">
        <w:rPr>
          <w:rFonts w:cs="Calibri"/>
          <w:szCs w:val="22"/>
        </w:rPr>
        <w:t>7</w:t>
      </w:r>
      <w:r w:rsidRPr="00D06A80">
        <w:rPr>
          <w:rFonts w:cs="Calibri"/>
          <w:szCs w:val="22"/>
        </w:rPr>
        <w:t>.</w:t>
      </w:r>
      <w:r w:rsidRPr="005E4DE0">
        <w:rPr>
          <w:rFonts w:cs="Calibri"/>
          <w:szCs w:val="22"/>
        </w:rPr>
        <w:t xml:space="preserve"> </w:t>
      </w:r>
      <w:r w:rsidR="00814A77">
        <w:rPr>
          <w:rFonts w:cs="Calibri"/>
          <w:szCs w:val="22"/>
        </w:rPr>
        <w:t xml:space="preserve"> </w:t>
      </w:r>
      <w:r w:rsidRPr="005E4DE0">
        <w:rPr>
          <w:rFonts w:cs="Calibri"/>
          <w:szCs w:val="22"/>
        </w:rPr>
        <w:t>The Chair or Vice-Chair shall sign his or her name to the Board’s official papers and actions.</w:t>
      </w:r>
    </w:p>
    <w:p w14:paraId="6B4D0CB0"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05EC9C00" w14:textId="4B7FB19D"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u w:val="single"/>
        </w:rPr>
      </w:pPr>
      <w:r w:rsidRPr="00BD5BC3">
        <w:rPr>
          <w:rFonts w:cs="Calibri"/>
          <w:szCs w:val="22"/>
        </w:rPr>
        <w:tab/>
      </w:r>
      <w:r w:rsidRPr="00D06A80">
        <w:rPr>
          <w:rFonts w:cs="Calibri"/>
          <w:szCs w:val="22"/>
        </w:rPr>
        <w:t>4.</w:t>
      </w:r>
      <w:r w:rsidR="00587F76" w:rsidRPr="00D06A80">
        <w:rPr>
          <w:rFonts w:cs="Calibri"/>
          <w:szCs w:val="22"/>
        </w:rPr>
        <w:t>8</w:t>
      </w:r>
      <w:r w:rsidRPr="00D06A80">
        <w:rPr>
          <w:rFonts w:cs="Calibri"/>
          <w:szCs w:val="22"/>
        </w:rPr>
        <w:t>.</w:t>
      </w:r>
      <w:r w:rsidRPr="00BD5BC3">
        <w:rPr>
          <w:rFonts w:cs="Calibri"/>
          <w:szCs w:val="22"/>
        </w:rPr>
        <w:t xml:space="preserve">  </w:t>
      </w:r>
      <w:r w:rsidR="003D7AA4" w:rsidRPr="005E4DE0">
        <w:rPr>
          <w:rFonts w:cs="Calibri"/>
          <w:szCs w:val="22"/>
        </w:rPr>
        <w:t>A</w:t>
      </w:r>
      <w:r w:rsidR="003D7AA4">
        <w:rPr>
          <w:rFonts w:cs="Calibri"/>
          <w:szCs w:val="22"/>
        </w:rPr>
        <w:t xml:space="preserve"> </w:t>
      </w:r>
      <w:r w:rsidRPr="00BD5BC3">
        <w:rPr>
          <w:rFonts w:cs="Calibri"/>
          <w:szCs w:val="22"/>
        </w:rPr>
        <w:t xml:space="preserve">Board member </w:t>
      </w:r>
      <w:r w:rsidR="000D1E24">
        <w:rPr>
          <w:rFonts w:cs="Calibri"/>
          <w:szCs w:val="22"/>
        </w:rPr>
        <w:t>m</w:t>
      </w:r>
      <w:r w:rsidR="00966C1A">
        <w:rPr>
          <w:rFonts w:cs="Calibri"/>
          <w:szCs w:val="22"/>
        </w:rPr>
        <w:t>ay</w:t>
      </w:r>
      <w:r w:rsidR="000D1E24">
        <w:rPr>
          <w:rFonts w:cs="Calibri"/>
          <w:szCs w:val="22"/>
        </w:rPr>
        <w:t xml:space="preserve"> </w:t>
      </w:r>
      <w:r w:rsidR="003D7AA4" w:rsidRPr="005E4DE0">
        <w:rPr>
          <w:rFonts w:cs="Calibri"/>
          <w:szCs w:val="22"/>
        </w:rPr>
        <w:t>not</w:t>
      </w:r>
      <w:r w:rsidRPr="00BD5BC3">
        <w:rPr>
          <w:rFonts w:cs="Calibri"/>
          <w:szCs w:val="22"/>
        </w:rPr>
        <w:t xml:space="preserve"> participate in any matter pending before the Board in which he or she</w:t>
      </w:r>
      <w:r w:rsidRPr="005E4DE0">
        <w:rPr>
          <w:rFonts w:cs="Calibri"/>
          <w:szCs w:val="22"/>
        </w:rPr>
        <w:t xml:space="preserve">, or a member of his or her immediate family, </w:t>
      </w:r>
      <w:r w:rsidRPr="00BD5BC3">
        <w:rPr>
          <w:rFonts w:cs="Calibri"/>
          <w:szCs w:val="22"/>
        </w:rPr>
        <w:t>is or was</w:t>
      </w:r>
      <w:r w:rsidR="005E4DE0">
        <w:rPr>
          <w:rFonts w:cs="Calibri"/>
          <w:szCs w:val="22"/>
        </w:rPr>
        <w:t xml:space="preserve"> </w:t>
      </w:r>
      <w:r w:rsidRPr="00BD5BC3">
        <w:rPr>
          <w:rFonts w:cs="Calibri"/>
          <w:szCs w:val="22"/>
        </w:rPr>
        <w:t>either a director, officer, owner, partner, employee, member, or stockholder</w:t>
      </w:r>
      <w:r w:rsidR="005E4DE0" w:rsidRPr="005E4DE0">
        <w:rPr>
          <w:rFonts w:cs="Calibri"/>
          <w:szCs w:val="22"/>
        </w:rPr>
        <w:t xml:space="preserve"> in the preceding</w:t>
      </w:r>
      <w:r w:rsidRPr="005E4DE0">
        <w:rPr>
          <w:rFonts w:cs="Calibri"/>
          <w:szCs w:val="22"/>
        </w:rPr>
        <w:t xml:space="preserve"> 12 months</w:t>
      </w:r>
      <w:r w:rsidR="00E65E5A" w:rsidRPr="005E4DE0">
        <w:rPr>
          <w:rFonts w:cs="Calibri"/>
          <w:szCs w:val="22"/>
        </w:rPr>
        <w:t xml:space="preserve"> in any activity regulated by the Board.</w:t>
      </w:r>
      <w:r w:rsidR="00E65E5A">
        <w:rPr>
          <w:rFonts w:cs="Calibri"/>
          <w:szCs w:val="22"/>
        </w:rPr>
        <w:t xml:space="preserve"> </w:t>
      </w:r>
    </w:p>
    <w:p w14:paraId="61295A61" w14:textId="77777777" w:rsidR="00BD5BC3" w:rsidRPr="001B276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0A7D25CA" w14:textId="548BA600" w:rsidR="00BD5BC3" w:rsidRPr="001B276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00566674" w:rsidRPr="001B276E">
        <w:rPr>
          <w:rFonts w:cs="Calibri"/>
          <w:szCs w:val="22"/>
        </w:rPr>
        <w:tab/>
      </w:r>
      <w:r w:rsidR="006E57CC" w:rsidRPr="00D06A80">
        <w:rPr>
          <w:rFonts w:cs="Calibri"/>
          <w:szCs w:val="22"/>
        </w:rPr>
        <w:t>4.8.1.</w:t>
      </w:r>
      <w:r w:rsidRPr="001B276E">
        <w:rPr>
          <w:rFonts w:cs="Calibri"/>
          <w:szCs w:val="22"/>
        </w:rPr>
        <w:t xml:space="preserve">  When a Board member has a conflict of interest, he or she </w:t>
      </w:r>
      <w:r w:rsidR="000D1E24" w:rsidRPr="001B276E">
        <w:rPr>
          <w:rFonts w:cs="Calibri"/>
          <w:szCs w:val="22"/>
        </w:rPr>
        <w:t>must</w:t>
      </w:r>
      <w:r w:rsidRPr="001B276E">
        <w:rPr>
          <w:rFonts w:cs="Calibri"/>
          <w:szCs w:val="22"/>
        </w:rPr>
        <w:t xml:space="preserve"> disqualify </w:t>
      </w:r>
      <w:r w:rsidR="0076648B" w:rsidRPr="001B276E">
        <w:rPr>
          <w:rFonts w:cs="Calibri"/>
          <w:szCs w:val="22"/>
        </w:rPr>
        <w:t xml:space="preserve">or recuse </w:t>
      </w:r>
      <w:r w:rsidRPr="001B276E">
        <w:rPr>
          <w:rFonts w:cs="Calibri"/>
          <w:szCs w:val="22"/>
        </w:rPr>
        <w:t xml:space="preserve">himself or herself from any participation in the matter, including all discussion and votes.  </w:t>
      </w:r>
    </w:p>
    <w:p w14:paraId="7E1F7518" w14:textId="77777777" w:rsidR="00BD5BC3" w:rsidRPr="001B276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7C7BBCB5" w14:textId="538223F7" w:rsidR="00E875D6" w:rsidRPr="00962E46"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6E57CC" w:rsidRPr="00D06A80">
        <w:rPr>
          <w:rFonts w:cs="Calibri"/>
          <w:szCs w:val="22"/>
        </w:rPr>
        <w:t>4.8.2.</w:t>
      </w:r>
      <w:r w:rsidRPr="001B276E">
        <w:rPr>
          <w:rFonts w:cs="Calibri"/>
          <w:szCs w:val="22"/>
        </w:rPr>
        <w:t xml:space="preserve">  A record of the Board member’s disqualification</w:t>
      </w:r>
      <w:r w:rsidR="000D1E24" w:rsidRPr="001B276E">
        <w:rPr>
          <w:rFonts w:cs="Calibri"/>
          <w:szCs w:val="22"/>
        </w:rPr>
        <w:t xml:space="preserve"> or recusal</w:t>
      </w:r>
      <w:r w:rsidRPr="001B276E">
        <w:rPr>
          <w:rFonts w:cs="Calibri"/>
          <w:szCs w:val="22"/>
        </w:rPr>
        <w:t xml:space="preserve"> </w:t>
      </w:r>
      <w:r w:rsidR="000D1E24" w:rsidRPr="001B276E">
        <w:rPr>
          <w:rFonts w:cs="Calibri"/>
          <w:szCs w:val="22"/>
        </w:rPr>
        <w:t>wil</w:t>
      </w:r>
      <w:r w:rsidRPr="001B276E">
        <w:rPr>
          <w:rFonts w:cs="Calibri"/>
          <w:szCs w:val="22"/>
        </w:rPr>
        <w:t xml:space="preserve">l be noted in the </w:t>
      </w:r>
      <w:r w:rsidR="000D1E24" w:rsidRPr="001B276E">
        <w:rPr>
          <w:rFonts w:cs="Calibri"/>
          <w:szCs w:val="22"/>
        </w:rPr>
        <w:t xml:space="preserve">meeting </w:t>
      </w:r>
      <w:r w:rsidRPr="001B276E">
        <w:rPr>
          <w:rFonts w:cs="Calibri"/>
          <w:szCs w:val="22"/>
        </w:rPr>
        <w:t>minutes.</w:t>
      </w:r>
    </w:p>
    <w:p w14:paraId="48098B0F" w14:textId="77777777" w:rsidR="00E875D6" w:rsidRDefault="00E875D6"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b/>
          <w:bCs/>
          <w:szCs w:val="22"/>
        </w:rPr>
      </w:pPr>
    </w:p>
    <w:p w14:paraId="56892B50" w14:textId="61EF8A44"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ED5746">
        <w:rPr>
          <w:rFonts w:cs="Calibri"/>
          <w:b/>
          <w:bCs/>
          <w:szCs w:val="22"/>
        </w:rPr>
        <w:t>§28-1-5.</w:t>
      </w:r>
      <w:r w:rsidRPr="00BD5BC3">
        <w:rPr>
          <w:rFonts w:cs="Calibri"/>
          <w:b/>
          <w:bCs/>
          <w:szCs w:val="22"/>
        </w:rPr>
        <w:t xml:space="preserve"> </w:t>
      </w:r>
      <w:r w:rsidR="00F971A2">
        <w:rPr>
          <w:rFonts w:cs="Calibri"/>
          <w:b/>
          <w:bCs/>
          <w:szCs w:val="22"/>
        </w:rPr>
        <w:t xml:space="preserve"> </w:t>
      </w:r>
      <w:r w:rsidRPr="00BD5BC3">
        <w:rPr>
          <w:rFonts w:cs="Calibri"/>
          <w:b/>
          <w:bCs/>
          <w:szCs w:val="22"/>
        </w:rPr>
        <w:t>Regular Meetings.</w:t>
      </w:r>
      <w:r w:rsidRPr="00BD5BC3">
        <w:rPr>
          <w:rFonts w:cs="Calibri"/>
          <w:szCs w:val="22"/>
        </w:rPr>
        <w:t xml:space="preserve">  </w:t>
      </w:r>
    </w:p>
    <w:p w14:paraId="674F70CE"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0FF6B367" w14:textId="486E8F13" w:rsidR="00BD5BC3" w:rsidRPr="00BD5BC3" w:rsidRDefault="00956EAF"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0A03CD">
        <w:rPr>
          <w:rFonts w:cs="Calibri"/>
          <w:szCs w:val="22"/>
        </w:rPr>
        <w:tab/>
      </w:r>
      <w:r w:rsidR="00BD5BC3" w:rsidRPr="000A03CD">
        <w:rPr>
          <w:rFonts w:cs="Calibri"/>
          <w:szCs w:val="22"/>
        </w:rPr>
        <w:t>5.</w:t>
      </w:r>
      <w:r w:rsidR="00173FE0" w:rsidRPr="000A03CD">
        <w:rPr>
          <w:rFonts w:cs="Calibri"/>
          <w:szCs w:val="22"/>
        </w:rPr>
        <w:t>1</w:t>
      </w:r>
      <w:r w:rsidR="00BD5BC3" w:rsidRPr="000A03CD">
        <w:rPr>
          <w:rFonts w:cs="Calibri"/>
          <w:szCs w:val="22"/>
        </w:rPr>
        <w:t>.</w:t>
      </w:r>
      <w:r w:rsidR="00BD5BC3" w:rsidRPr="00BD5BC3">
        <w:rPr>
          <w:rFonts w:cs="Calibri"/>
          <w:szCs w:val="22"/>
        </w:rPr>
        <w:t xml:space="preserve"> </w:t>
      </w:r>
      <w:r w:rsidR="00962E46">
        <w:rPr>
          <w:rFonts w:cs="Calibri"/>
          <w:szCs w:val="22"/>
        </w:rPr>
        <w:t xml:space="preserve"> </w:t>
      </w:r>
      <w:r w:rsidR="00BD5BC3" w:rsidRPr="00BD5BC3">
        <w:rPr>
          <w:rFonts w:cs="Calibri"/>
          <w:szCs w:val="22"/>
        </w:rPr>
        <w:t xml:space="preserve">The Board </w:t>
      </w:r>
      <w:r w:rsidR="000D1E24">
        <w:rPr>
          <w:rFonts w:cs="Calibri"/>
          <w:szCs w:val="22"/>
        </w:rPr>
        <w:t>will</w:t>
      </w:r>
      <w:r w:rsidR="00BD5BC3" w:rsidRPr="00BD5BC3">
        <w:rPr>
          <w:rFonts w:cs="Calibri"/>
          <w:szCs w:val="22"/>
        </w:rPr>
        <w:t xml:space="preserve"> commence all regular meetings at </w:t>
      </w:r>
      <w:r w:rsidR="00BD5BC3" w:rsidRPr="00956EAF">
        <w:rPr>
          <w:rFonts w:cs="Calibri"/>
          <w:szCs w:val="22"/>
        </w:rPr>
        <w:t>9:00</w:t>
      </w:r>
      <w:r w:rsidR="00BD5BC3" w:rsidRPr="00BD5BC3">
        <w:rPr>
          <w:rFonts w:cs="Calibri"/>
          <w:szCs w:val="22"/>
        </w:rPr>
        <w:t xml:space="preserve"> a.m. unless </w:t>
      </w:r>
      <w:r w:rsidR="00BD5BC3" w:rsidRPr="00956EAF">
        <w:rPr>
          <w:rFonts w:cs="Calibri"/>
          <w:szCs w:val="22"/>
        </w:rPr>
        <w:t>the time is</w:t>
      </w:r>
      <w:r w:rsidR="00BD5BC3" w:rsidRPr="00BD5BC3">
        <w:rPr>
          <w:rFonts w:cs="Calibri"/>
          <w:szCs w:val="22"/>
        </w:rPr>
        <w:t xml:space="preserve"> otherwise changed by </w:t>
      </w:r>
      <w:r w:rsidR="00F64ED1" w:rsidRPr="00956EAF">
        <w:rPr>
          <w:rFonts w:cs="Calibri"/>
          <w:szCs w:val="22"/>
        </w:rPr>
        <w:t xml:space="preserve">a majority vote </w:t>
      </w:r>
      <w:r w:rsidR="00BD5BC3" w:rsidRPr="00BD5BC3">
        <w:rPr>
          <w:rFonts w:cs="Calibri"/>
          <w:szCs w:val="22"/>
        </w:rPr>
        <w:t>of the Board.</w:t>
      </w:r>
    </w:p>
    <w:p w14:paraId="38870B6E" w14:textId="77777777" w:rsidR="00BD5BC3" w:rsidRPr="000A03CD"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FCE5E2B" w14:textId="4D7C97F0"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0A03CD">
        <w:rPr>
          <w:rFonts w:cs="Calibri"/>
          <w:szCs w:val="22"/>
        </w:rPr>
        <w:tab/>
        <w:t>5.</w:t>
      </w:r>
      <w:r w:rsidR="00DA2555" w:rsidRPr="000A03CD">
        <w:rPr>
          <w:rFonts w:cs="Calibri"/>
          <w:szCs w:val="22"/>
        </w:rPr>
        <w:t>2</w:t>
      </w:r>
      <w:r w:rsidRPr="000A03CD">
        <w:rPr>
          <w:rFonts w:cs="Calibri"/>
          <w:szCs w:val="22"/>
        </w:rPr>
        <w:t>.</w:t>
      </w:r>
      <w:r w:rsidRPr="00BD5BC3">
        <w:rPr>
          <w:rFonts w:cs="Calibri"/>
          <w:szCs w:val="22"/>
        </w:rPr>
        <w:t xml:space="preserve"> </w:t>
      </w:r>
      <w:r w:rsidR="00962E46">
        <w:rPr>
          <w:rFonts w:cs="Calibri"/>
          <w:szCs w:val="22"/>
        </w:rPr>
        <w:t xml:space="preserve"> </w:t>
      </w:r>
      <w:r w:rsidRPr="00BD5BC3">
        <w:rPr>
          <w:rFonts w:cs="Calibri"/>
          <w:szCs w:val="22"/>
        </w:rPr>
        <w:t xml:space="preserve">The Board shall notify Board </w:t>
      </w:r>
      <w:r w:rsidR="000D1E24">
        <w:rPr>
          <w:rFonts w:cs="Calibri"/>
          <w:szCs w:val="22"/>
        </w:rPr>
        <w:t>m</w:t>
      </w:r>
      <w:r w:rsidRPr="00BD5BC3">
        <w:rPr>
          <w:rFonts w:cs="Calibri"/>
          <w:szCs w:val="22"/>
        </w:rPr>
        <w:t>embers of meeting dates</w:t>
      </w:r>
      <w:r w:rsidR="00DA2555">
        <w:rPr>
          <w:rFonts w:cs="Calibri"/>
          <w:szCs w:val="22"/>
        </w:rPr>
        <w:t xml:space="preserve">, </w:t>
      </w:r>
      <w:r w:rsidR="000D1E24">
        <w:rPr>
          <w:rFonts w:cs="Calibri"/>
          <w:szCs w:val="22"/>
        </w:rPr>
        <w:t>places,</w:t>
      </w:r>
      <w:r w:rsidRPr="00BD5BC3">
        <w:rPr>
          <w:rFonts w:cs="Calibri"/>
          <w:szCs w:val="22"/>
        </w:rPr>
        <w:t xml:space="preserve"> and agenda items at least </w:t>
      </w:r>
      <w:r w:rsidR="00B46330">
        <w:rPr>
          <w:rFonts w:cs="Calibri"/>
          <w:szCs w:val="22"/>
        </w:rPr>
        <w:t>five</w:t>
      </w:r>
      <w:r w:rsidRPr="00BD5BC3">
        <w:rPr>
          <w:rFonts w:cs="Calibri"/>
          <w:szCs w:val="22"/>
        </w:rPr>
        <w:t xml:space="preserve"> days prior to regular meetings.</w:t>
      </w:r>
    </w:p>
    <w:p w14:paraId="1AFF5DFB"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1C52F2A" w14:textId="2AF9FD84"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ED5746">
        <w:rPr>
          <w:rFonts w:cs="Calibri"/>
          <w:b/>
          <w:bCs/>
          <w:szCs w:val="22"/>
        </w:rPr>
        <w:t>§28-1-6.</w:t>
      </w:r>
      <w:r w:rsidRPr="00956EAF">
        <w:rPr>
          <w:rFonts w:cs="Calibri"/>
          <w:b/>
          <w:bCs/>
          <w:szCs w:val="22"/>
        </w:rPr>
        <w:t xml:space="preserve">  Special Meetings; Emergency Meetings.</w:t>
      </w:r>
    </w:p>
    <w:p w14:paraId="14AF34F4"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08F2E30" w14:textId="5A9EFC86"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BD5BC3">
        <w:rPr>
          <w:rFonts w:cs="Calibri"/>
          <w:szCs w:val="22"/>
        </w:rPr>
        <w:tab/>
        <w:t>The Board</w:t>
      </w:r>
      <w:r w:rsidRPr="00956EAF">
        <w:rPr>
          <w:rFonts w:cs="Calibri"/>
          <w:szCs w:val="22"/>
        </w:rPr>
        <w:t xml:space="preserve"> may</w:t>
      </w:r>
      <w:r w:rsidRPr="00BD5BC3">
        <w:rPr>
          <w:rFonts w:cs="Calibri"/>
          <w:szCs w:val="22"/>
        </w:rPr>
        <w:t xml:space="preserve"> convene special meetings </w:t>
      </w:r>
      <w:r w:rsidRPr="00956EAF">
        <w:rPr>
          <w:rFonts w:cs="Calibri"/>
          <w:szCs w:val="22"/>
        </w:rPr>
        <w:t xml:space="preserve">or emergency meetings when </w:t>
      </w:r>
      <w:r w:rsidRPr="00BD5BC3">
        <w:rPr>
          <w:rFonts w:cs="Calibri"/>
          <w:szCs w:val="22"/>
        </w:rPr>
        <w:t xml:space="preserve">called by the Chair </w:t>
      </w:r>
      <w:r w:rsidRPr="00956EAF">
        <w:rPr>
          <w:rFonts w:cs="Calibri"/>
          <w:szCs w:val="22"/>
        </w:rPr>
        <w:t xml:space="preserve">or Vice-Chair </w:t>
      </w:r>
      <w:r w:rsidRPr="00BD5BC3">
        <w:rPr>
          <w:rFonts w:cs="Calibri"/>
          <w:szCs w:val="22"/>
        </w:rPr>
        <w:t>or upon the written</w:t>
      </w:r>
      <w:r w:rsidRPr="00956EAF">
        <w:rPr>
          <w:rFonts w:cs="Calibri"/>
          <w:szCs w:val="22"/>
        </w:rPr>
        <w:t xml:space="preserve"> </w:t>
      </w:r>
      <w:r w:rsidR="000A5353" w:rsidRPr="00956EAF">
        <w:rPr>
          <w:rFonts w:cs="Calibri"/>
          <w:szCs w:val="22"/>
        </w:rPr>
        <w:t>request</w:t>
      </w:r>
      <w:r w:rsidR="000A5353">
        <w:rPr>
          <w:rFonts w:cs="Calibri"/>
          <w:szCs w:val="22"/>
        </w:rPr>
        <w:t xml:space="preserve"> </w:t>
      </w:r>
      <w:r w:rsidRPr="00BD5BC3">
        <w:rPr>
          <w:rFonts w:cs="Calibri"/>
          <w:szCs w:val="22"/>
        </w:rPr>
        <w:t xml:space="preserve">of a majority of </w:t>
      </w:r>
      <w:r w:rsidRPr="00956EAF">
        <w:rPr>
          <w:rFonts w:cs="Calibri"/>
          <w:szCs w:val="22"/>
        </w:rPr>
        <w:t xml:space="preserve">Board </w:t>
      </w:r>
      <w:r w:rsidRPr="00BD5BC3">
        <w:rPr>
          <w:rFonts w:cs="Calibri"/>
          <w:szCs w:val="22"/>
        </w:rPr>
        <w:t>members.</w:t>
      </w:r>
    </w:p>
    <w:p w14:paraId="63629ED1" w14:textId="77777777" w:rsidR="00DA2555" w:rsidRDefault="00DA2555"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b/>
          <w:bCs/>
          <w:szCs w:val="22"/>
        </w:rPr>
      </w:pPr>
    </w:p>
    <w:p w14:paraId="49FC4627" w14:textId="5EAAA50C"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ED5746">
        <w:rPr>
          <w:rFonts w:cs="Calibri"/>
          <w:b/>
          <w:bCs/>
          <w:szCs w:val="22"/>
        </w:rPr>
        <w:t>§28-1-7.</w:t>
      </w:r>
      <w:r w:rsidRPr="00BD5BC3">
        <w:rPr>
          <w:rFonts w:cs="Calibri"/>
          <w:b/>
          <w:bCs/>
          <w:szCs w:val="22"/>
        </w:rPr>
        <w:t xml:space="preserve">  Open </w:t>
      </w:r>
      <w:r w:rsidRPr="00956EAF">
        <w:rPr>
          <w:rFonts w:cs="Calibri"/>
          <w:b/>
          <w:bCs/>
          <w:szCs w:val="22"/>
        </w:rPr>
        <w:t>Meetings; Notice</w:t>
      </w:r>
      <w:r w:rsidR="00A25BC8" w:rsidRPr="00956EAF">
        <w:rPr>
          <w:rFonts w:cs="Calibri"/>
          <w:b/>
          <w:bCs/>
          <w:szCs w:val="22"/>
        </w:rPr>
        <w:t xml:space="preserve"> of the Meeting</w:t>
      </w:r>
      <w:r w:rsidRPr="00956EAF">
        <w:rPr>
          <w:rFonts w:cs="Calibri"/>
          <w:b/>
          <w:bCs/>
          <w:szCs w:val="22"/>
        </w:rPr>
        <w:t>; Agenda.</w:t>
      </w:r>
    </w:p>
    <w:p w14:paraId="6E1C2C11"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49D38994" w14:textId="19861843"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0A03CD">
        <w:rPr>
          <w:rFonts w:cs="Calibri"/>
          <w:szCs w:val="22"/>
        </w:rPr>
        <w:tab/>
        <w:t>7.1.</w:t>
      </w:r>
      <w:r w:rsidRPr="00BD5BC3">
        <w:rPr>
          <w:rFonts w:cs="Calibri"/>
          <w:szCs w:val="22"/>
        </w:rPr>
        <w:t xml:space="preserve"> </w:t>
      </w:r>
      <w:r w:rsidR="00962E46">
        <w:rPr>
          <w:rFonts w:cs="Calibri"/>
          <w:szCs w:val="22"/>
        </w:rPr>
        <w:t xml:space="preserve"> </w:t>
      </w:r>
      <w:r w:rsidRPr="00BD5BC3">
        <w:rPr>
          <w:rFonts w:cs="Calibri"/>
          <w:szCs w:val="22"/>
        </w:rPr>
        <w:t xml:space="preserve">All </w:t>
      </w:r>
      <w:r w:rsidRPr="00956EAF">
        <w:rPr>
          <w:rFonts w:cs="Calibri"/>
          <w:szCs w:val="22"/>
        </w:rPr>
        <w:t xml:space="preserve">Board </w:t>
      </w:r>
      <w:r w:rsidRPr="00BD5BC3">
        <w:rPr>
          <w:rFonts w:cs="Calibri"/>
          <w:szCs w:val="22"/>
        </w:rPr>
        <w:t xml:space="preserve">meetings </w:t>
      </w:r>
      <w:r w:rsidR="00BB5918">
        <w:rPr>
          <w:rFonts w:cs="Calibri"/>
          <w:szCs w:val="22"/>
        </w:rPr>
        <w:t>will</w:t>
      </w:r>
      <w:r w:rsidRPr="00BD5BC3">
        <w:rPr>
          <w:rFonts w:cs="Calibri"/>
          <w:szCs w:val="22"/>
        </w:rPr>
        <w:t xml:space="preserve"> be open to the public, except for executive sessions as permitted by W. Va. Code §6-9A-4 of the Open Governmental Proceedings Act.</w:t>
      </w:r>
    </w:p>
    <w:p w14:paraId="5351C0EA"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0262BC29" w14:textId="58E5D772"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0A03CD">
        <w:rPr>
          <w:rFonts w:cs="Calibri"/>
          <w:szCs w:val="22"/>
        </w:rPr>
        <w:tab/>
        <w:t>7.2.</w:t>
      </w:r>
      <w:r w:rsidRPr="00BD5BC3">
        <w:rPr>
          <w:rFonts w:cs="Calibri"/>
          <w:szCs w:val="22"/>
        </w:rPr>
        <w:t xml:space="preserve"> </w:t>
      </w:r>
      <w:r w:rsidR="00962E46">
        <w:rPr>
          <w:rFonts w:cs="Calibri"/>
          <w:szCs w:val="22"/>
        </w:rPr>
        <w:t xml:space="preserve"> </w:t>
      </w:r>
      <w:r w:rsidRPr="00BD5BC3">
        <w:rPr>
          <w:rFonts w:cs="Calibri"/>
          <w:szCs w:val="22"/>
        </w:rPr>
        <w:t xml:space="preserve">Any person who desires to address the Board </w:t>
      </w:r>
      <w:r w:rsidR="007A7B2A" w:rsidRPr="00956EAF">
        <w:rPr>
          <w:rFonts w:cs="Calibri"/>
          <w:szCs w:val="22"/>
        </w:rPr>
        <w:t>during a</w:t>
      </w:r>
      <w:r w:rsidR="007A7B2A">
        <w:rPr>
          <w:rFonts w:cs="Calibri"/>
          <w:szCs w:val="22"/>
        </w:rPr>
        <w:t xml:space="preserve"> </w:t>
      </w:r>
      <w:r w:rsidRPr="00605ED9">
        <w:rPr>
          <w:rFonts w:cs="Calibri"/>
          <w:szCs w:val="22"/>
        </w:rPr>
        <w:t>meeting</w:t>
      </w:r>
      <w:r w:rsidRPr="00BD5BC3">
        <w:rPr>
          <w:rFonts w:cs="Calibri"/>
          <w:szCs w:val="22"/>
        </w:rPr>
        <w:t xml:space="preserve"> may do so provided that </w:t>
      </w:r>
      <w:r w:rsidRPr="00BD609F">
        <w:rPr>
          <w:rFonts w:cs="Calibri"/>
          <w:szCs w:val="22"/>
        </w:rPr>
        <w:t xml:space="preserve">the </w:t>
      </w:r>
      <w:r w:rsidRPr="00BD5BC3">
        <w:rPr>
          <w:rFonts w:cs="Calibri"/>
          <w:szCs w:val="22"/>
        </w:rPr>
        <w:t xml:space="preserve">person registers his or her intent to address the Board </w:t>
      </w:r>
      <w:r w:rsidRPr="00BD609F">
        <w:rPr>
          <w:rFonts w:cs="Calibri"/>
          <w:szCs w:val="22"/>
        </w:rPr>
        <w:t xml:space="preserve">at </w:t>
      </w:r>
      <w:r w:rsidRPr="00BD5BC3">
        <w:rPr>
          <w:rFonts w:cs="Calibri"/>
          <w:szCs w:val="22"/>
        </w:rPr>
        <w:t>least 15</w:t>
      </w:r>
      <w:r w:rsidR="00BD609F">
        <w:rPr>
          <w:rFonts w:cs="Calibri"/>
          <w:szCs w:val="22"/>
        </w:rPr>
        <w:t xml:space="preserve"> </w:t>
      </w:r>
      <w:r w:rsidRPr="00BD5BC3">
        <w:rPr>
          <w:rFonts w:cs="Calibri"/>
          <w:szCs w:val="22"/>
        </w:rPr>
        <w:t>minutes prior to the time the meeting is scheduled to commence.</w:t>
      </w:r>
    </w:p>
    <w:p w14:paraId="20D91AA2"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43DF7300" w14:textId="16A547AB"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trike/>
          <w:szCs w:val="22"/>
        </w:rPr>
      </w:pPr>
      <w:r w:rsidRPr="000A03CD">
        <w:rPr>
          <w:rFonts w:cs="Calibri"/>
          <w:szCs w:val="22"/>
        </w:rPr>
        <w:tab/>
        <w:t>7.3.</w:t>
      </w:r>
      <w:r w:rsidRPr="00BD5BC3">
        <w:rPr>
          <w:rFonts w:cs="Calibri"/>
          <w:szCs w:val="22"/>
        </w:rPr>
        <w:t xml:space="preserve"> </w:t>
      </w:r>
      <w:r w:rsidR="00962E46">
        <w:rPr>
          <w:rFonts w:cs="Calibri"/>
          <w:szCs w:val="22"/>
        </w:rPr>
        <w:t xml:space="preserve"> </w:t>
      </w:r>
      <w:r w:rsidRPr="00BD5BC3">
        <w:rPr>
          <w:rFonts w:cs="Calibri"/>
          <w:szCs w:val="22"/>
        </w:rPr>
        <w:t>The</w:t>
      </w:r>
      <w:r w:rsidR="008B6F22">
        <w:rPr>
          <w:rFonts w:cs="Calibri"/>
          <w:szCs w:val="22"/>
        </w:rPr>
        <w:t xml:space="preserve"> </w:t>
      </w:r>
      <w:r w:rsidR="008B6F22" w:rsidRPr="00BD609F">
        <w:rPr>
          <w:rFonts w:cs="Calibri"/>
          <w:szCs w:val="22"/>
        </w:rPr>
        <w:t>Chair or Vice-Chair, in his or her sole discretion,</w:t>
      </w:r>
      <w:r w:rsidR="008B6F22">
        <w:rPr>
          <w:rFonts w:cs="Calibri"/>
          <w:szCs w:val="22"/>
        </w:rPr>
        <w:t xml:space="preserve"> </w:t>
      </w:r>
      <w:r w:rsidRPr="00BD5BC3">
        <w:rPr>
          <w:rFonts w:cs="Calibri"/>
          <w:szCs w:val="22"/>
        </w:rPr>
        <w:t>may cause</w:t>
      </w:r>
      <w:r w:rsidR="0076648B">
        <w:rPr>
          <w:rFonts w:cs="Calibri"/>
          <w:szCs w:val="22"/>
        </w:rPr>
        <w:t xml:space="preserve"> </w:t>
      </w:r>
      <w:r w:rsidR="0076648B" w:rsidRPr="00BD609F">
        <w:rPr>
          <w:rFonts w:cs="Calibri"/>
          <w:szCs w:val="22"/>
        </w:rPr>
        <w:t>a person to be</w:t>
      </w:r>
      <w:r w:rsidRPr="00BD609F">
        <w:rPr>
          <w:rFonts w:cs="Calibri"/>
          <w:szCs w:val="22"/>
        </w:rPr>
        <w:t xml:space="preserve"> </w:t>
      </w:r>
      <w:r w:rsidR="0076648B" w:rsidRPr="00BD609F">
        <w:rPr>
          <w:rFonts w:cs="Calibri"/>
          <w:szCs w:val="22"/>
        </w:rPr>
        <w:t xml:space="preserve">removed </w:t>
      </w:r>
      <w:r w:rsidRPr="0076648B">
        <w:rPr>
          <w:rFonts w:cs="Calibri"/>
          <w:szCs w:val="22"/>
        </w:rPr>
        <w:t>from a meeting</w:t>
      </w:r>
      <w:r w:rsidRPr="00BD5BC3">
        <w:rPr>
          <w:rFonts w:cs="Calibri"/>
          <w:szCs w:val="22"/>
        </w:rPr>
        <w:t xml:space="preserve"> who is </w:t>
      </w:r>
      <w:r w:rsidR="008B6F22" w:rsidRPr="00BD609F">
        <w:rPr>
          <w:rFonts w:cs="Calibri"/>
          <w:szCs w:val="22"/>
        </w:rPr>
        <w:t>disruptive or otherwise interferes with the</w:t>
      </w:r>
      <w:r w:rsidR="008B6F22">
        <w:rPr>
          <w:rFonts w:cs="Calibri"/>
          <w:szCs w:val="22"/>
        </w:rPr>
        <w:t xml:space="preserve"> </w:t>
      </w:r>
      <w:r w:rsidRPr="00BD5BC3">
        <w:rPr>
          <w:rFonts w:cs="Calibri"/>
          <w:szCs w:val="22"/>
        </w:rPr>
        <w:t>orderly conduct of the meeting</w:t>
      </w:r>
      <w:r w:rsidR="00BD609F">
        <w:rPr>
          <w:rFonts w:cs="Calibri"/>
          <w:szCs w:val="22"/>
        </w:rPr>
        <w:t>.</w:t>
      </w:r>
      <w:r w:rsidRPr="00BD5BC3">
        <w:rPr>
          <w:rFonts w:cs="Calibri"/>
          <w:szCs w:val="22"/>
        </w:rPr>
        <w:t xml:space="preserve"> </w:t>
      </w:r>
    </w:p>
    <w:p w14:paraId="6E4B8FAE"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3D3E764" w14:textId="601D0ABA"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trike/>
          <w:szCs w:val="22"/>
        </w:rPr>
      </w:pPr>
      <w:r w:rsidRPr="000A03CD">
        <w:rPr>
          <w:rFonts w:cs="Calibri"/>
          <w:szCs w:val="22"/>
        </w:rPr>
        <w:tab/>
        <w:t>7.4.</w:t>
      </w:r>
      <w:r w:rsidRPr="00BD5BC3">
        <w:rPr>
          <w:rFonts w:cs="Calibri"/>
          <w:szCs w:val="22"/>
        </w:rPr>
        <w:t xml:space="preserve"> </w:t>
      </w:r>
      <w:r w:rsidR="00962E46">
        <w:rPr>
          <w:rFonts w:cs="Calibri"/>
          <w:szCs w:val="22"/>
        </w:rPr>
        <w:t xml:space="preserve"> </w:t>
      </w:r>
      <w:r w:rsidRPr="00BD5BC3">
        <w:rPr>
          <w:rFonts w:cs="Calibri"/>
          <w:szCs w:val="22"/>
        </w:rPr>
        <w:t xml:space="preserve">Except in the event of an emergency </w:t>
      </w:r>
      <w:r w:rsidR="00A45EB3" w:rsidRPr="00BD609F">
        <w:rPr>
          <w:rFonts w:cs="Calibri"/>
          <w:szCs w:val="22"/>
        </w:rPr>
        <w:t>meeting</w:t>
      </w:r>
      <w:r w:rsidR="00A45EB3">
        <w:rPr>
          <w:rFonts w:cs="Calibri"/>
          <w:szCs w:val="22"/>
        </w:rPr>
        <w:t xml:space="preserve"> </w:t>
      </w:r>
      <w:r w:rsidRPr="00BD5BC3">
        <w:rPr>
          <w:rFonts w:cs="Calibri"/>
          <w:szCs w:val="22"/>
        </w:rPr>
        <w:t xml:space="preserve">requiring immediate official action, </w:t>
      </w:r>
      <w:r w:rsidRPr="00BD609F">
        <w:rPr>
          <w:rFonts w:cs="Calibri"/>
          <w:szCs w:val="22"/>
        </w:rPr>
        <w:t>the Board shall electronically file a</w:t>
      </w:r>
      <w:r w:rsidRPr="00BD5BC3">
        <w:rPr>
          <w:rFonts w:cs="Calibri"/>
          <w:szCs w:val="22"/>
        </w:rPr>
        <w:t xml:space="preserve"> notice of</w:t>
      </w:r>
      <w:r w:rsidRPr="00BD609F">
        <w:rPr>
          <w:rFonts w:cs="Calibri"/>
          <w:szCs w:val="22"/>
        </w:rPr>
        <w:t xml:space="preserve"> every</w:t>
      </w:r>
      <w:r w:rsidRPr="00BD5BC3">
        <w:rPr>
          <w:rFonts w:cs="Calibri"/>
          <w:szCs w:val="22"/>
        </w:rPr>
        <w:t xml:space="preserve"> regular or special meeting </w:t>
      </w:r>
      <w:r w:rsidRPr="00BD609F">
        <w:rPr>
          <w:rFonts w:cs="Calibri"/>
          <w:szCs w:val="22"/>
        </w:rPr>
        <w:t>with the Secretary of State for publication</w:t>
      </w:r>
      <w:r w:rsidRPr="00BD5BC3">
        <w:rPr>
          <w:rFonts w:cs="Calibri"/>
          <w:szCs w:val="22"/>
        </w:rPr>
        <w:t xml:space="preserve"> </w:t>
      </w:r>
      <w:r w:rsidRPr="00BD609F">
        <w:rPr>
          <w:rFonts w:cs="Calibri"/>
          <w:szCs w:val="22"/>
        </w:rPr>
        <w:t>in the State Register</w:t>
      </w:r>
      <w:r w:rsidRPr="00BD5BC3">
        <w:rPr>
          <w:rFonts w:cs="Calibri"/>
          <w:szCs w:val="22"/>
        </w:rPr>
        <w:t xml:space="preserve"> at least </w:t>
      </w:r>
      <w:r w:rsidR="00B46330">
        <w:rPr>
          <w:rFonts w:cs="Calibri"/>
          <w:szCs w:val="22"/>
        </w:rPr>
        <w:t>five</w:t>
      </w:r>
      <w:r w:rsidRPr="00BD5BC3">
        <w:rPr>
          <w:rFonts w:cs="Calibri"/>
          <w:szCs w:val="22"/>
        </w:rPr>
        <w:t xml:space="preserve"> days pri</w:t>
      </w:r>
      <w:r w:rsidR="00BB6116">
        <w:rPr>
          <w:rFonts w:cs="Calibri"/>
          <w:szCs w:val="22"/>
        </w:rPr>
        <w:t xml:space="preserve">or to the date of the meeting, </w:t>
      </w:r>
      <w:r w:rsidRPr="00BD609F">
        <w:rPr>
          <w:rFonts w:cs="Calibri"/>
          <w:szCs w:val="22"/>
        </w:rPr>
        <w:t xml:space="preserve">as </w:t>
      </w:r>
      <w:r w:rsidR="00BB6116" w:rsidRPr="00BD609F">
        <w:rPr>
          <w:rFonts w:cs="Calibri"/>
          <w:szCs w:val="22"/>
        </w:rPr>
        <w:t>required by W. Va. Code §</w:t>
      </w:r>
      <w:r w:rsidRPr="00BD609F">
        <w:rPr>
          <w:rFonts w:cs="Calibri"/>
          <w:szCs w:val="22"/>
        </w:rPr>
        <w:t>6-9A-3(e).</w:t>
      </w:r>
      <w:r w:rsidRPr="00BD5BC3">
        <w:rPr>
          <w:rFonts w:cs="Calibri"/>
          <w:szCs w:val="22"/>
        </w:rPr>
        <w:t xml:space="preserve">  Each notice </w:t>
      </w:r>
      <w:r w:rsidR="00BB5918">
        <w:rPr>
          <w:rFonts w:cs="Calibri"/>
          <w:szCs w:val="22"/>
        </w:rPr>
        <w:t>will</w:t>
      </w:r>
      <w:r w:rsidRPr="00BD5BC3">
        <w:rPr>
          <w:rFonts w:cs="Calibri"/>
          <w:szCs w:val="22"/>
        </w:rPr>
        <w:t xml:space="preserve"> state the time, place, and purpose of the meeting.  </w:t>
      </w:r>
    </w:p>
    <w:p w14:paraId="5360D7CB"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trike/>
          <w:szCs w:val="22"/>
        </w:rPr>
      </w:pPr>
    </w:p>
    <w:p w14:paraId="4543793D" w14:textId="6DF63B20" w:rsidR="00BD5BC3" w:rsidRPr="00BD609F"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trike/>
          <w:szCs w:val="22"/>
        </w:rPr>
      </w:pPr>
      <w:r w:rsidRPr="000A03CD">
        <w:rPr>
          <w:rFonts w:cs="Calibri"/>
          <w:szCs w:val="22"/>
        </w:rPr>
        <w:tab/>
      </w:r>
      <w:r w:rsidR="00325988" w:rsidRPr="000A03CD">
        <w:rPr>
          <w:rFonts w:cs="Calibri"/>
          <w:szCs w:val="22"/>
        </w:rPr>
        <w:t>7.5.</w:t>
      </w:r>
      <w:r w:rsidR="00325988" w:rsidRPr="00BD609F">
        <w:rPr>
          <w:rFonts w:cs="Calibri"/>
          <w:szCs w:val="22"/>
        </w:rPr>
        <w:t xml:space="preserve"> </w:t>
      </w:r>
      <w:r w:rsidR="00962E46">
        <w:rPr>
          <w:rFonts w:cs="Calibri"/>
          <w:szCs w:val="22"/>
        </w:rPr>
        <w:t xml:space="preserve"> </w:t>
      </w:r>
      <w:r w:rsidR="00325988" w:rsidRPr="00BD609F">
        <w:rPr>
          <w:rFonts w:cs="Calibri"/>
          <w:szCs w:val="22"/>
        </w:rPr>
        <w:t xml:space="preserve">The </w:t>
      </w:r>
      <w:r w:rsidR="00DA2555">
        <w:rPr>
          <w:rFonts w:cs="Calibri"/>
          <w:szCs w:val="22"/>
        </w:rPr>
        <w:t>Board</w:t>
      </w:r>
      <w:r w:rsidRPr="00BD609F">
        <w:rPr>
          <w:rFonts w:cs="Calibri"/>
          <w:szCs w:val="22"/>
        </w:rPr>
        <w:t xml:space="preserve"> </w:t>
      </w:r>
      <w:r w:rsidR="00B20010">
        <w:rPr>
          <w:rFonts w:cs="Calibri"/>
          <w:szCs w:val="22"/>
        </w:rPr>
        <w:t>will</w:t>
      </w:r>
      <w:r w:rsidRPr="00BD609F">
        <w:rPr>
          <w:rFonts w:cs="Calibri"/>
          <w:szCs w:val="22"/>
        </w:rPr>
        <w:t xml:space="preserve"> </w:t>
      </w:r>
      <w:r w:rsidR="00D50EA2" w:rsidRPr="00BD609F">
        <w:rPr>
          <w:rFonts w:cs="Calibri"/>
          <w:szCs w:val="22"/>
        </w:rPr>
        <w:t>post</w:t>
      </w:r>
      <w:r w:rsidRPr="00BD609F">
        <w:rPr>
          <w:rFonts w:cs="Calibri"/>
          <w:szCs w:val="22"/>
        </w:rPr>
        <w:t xml:space="preserve"> the agenda of a regular </w:t>
      </w:r>
      <w:r w:rsidR="009F1AAE" w:rsidRPr="00BD609F">
        <w:rPr>
          <w:rFonts w:cs="Calibri"/>
          <w:szCs w:val="22"/>
        </w:rPr>
        <w:t xml:space="preserve">or special </w:t>
      </w:r>
      <w:r w:rsidRPr="00BD609F">
        <w:rPr>
          <w:rFonts w:cs="Calibri"/>
          <w:szCs w:val="22"/>
        </w:rPr>
        <w:t xml:space="preserve">meeting on the </w:t>
      </w:r>
      <w:r w:rsidR="00DA2555">
        <w:rPr>
          <w:rFonts w:cs="Calibri"/>
          <w:szCs w:val="22"/>
        </w:rPr>
        <w:t>Board</w:t>
      </w:r>
      <w:r w:rsidRPr="00BD609F">
        <w:rPr>
          <w:rFonts w:cs="Calibri"/>
          <w:szCs w:val="22"/>
        </w:rPr>
        <w:t xml:space="preserve">’s website at least </w:t>
      </w:r>
      <w:r w:rsidR="00B46330">
        <w:rPr>
          <w:rFonts w:cs="Calibri"/>
          <w:szCs w:val="22"/>
        </w:rPr>
        <w:t>five</w:t>
      </w:r>
      <w:r w:rsidRPr="00BD609F">
        <w:rPr>
          <w:rFonts w:cs="Calibri"/>
          <w:szCs w:val="22"/>
        </w:rPr>
        <w:t xml:space="preserve"> days before the meeting. </w:t>
      </w:r>
    </w:p>
    <w:p w14:paraId="488EE19E" w14:textId="77777777" w:rsidR="00BD5BC3" w:rsidRPr="000A03CD"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C7236AD" w14:textId="76AF5E1A"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trike/>
          <w:szCs w:val="22"/>
        </w:rPr>
      </w:pPr>
      <w:r w:rsidRPr="000A03CD">
        <w:rPr>
          <w:rFonts w:cs="Calibri"/>
          <w:szCs w:val="22"/>
        </w:rPr>
        <w:tab/>
        <w:t>7.6.</w:t>
      </w:r>
      <w:r w:rsidRPr="00BD5BC3">
        <w:rPr>
          <w:rFonts w:cs="Calibri"/>
          <w:szCs w:val="22"/>
        </w:rPr>
        <w:t xml:space="preserve"> </w:t>
      </w:r>
      <w:r w:rsidR="00962E46">
        <w:rPr>
          <w:rFonts w:cs="Calibri"/>
          <w:szCs w:val="22"/>
        </w:rPr>
        <w:t xml:space="preserve"> </w:t>
      </w:r>
      <w:r w:rsidRPr="00BD5BC3">
        <w:rPr>
          <w:rFonts w:cs="Calibri"/>
          <w:szCs w:val="22"/>
        </w:rPr>
        <w:t xml:space="preserve">In the event of an emergency </w:t>
      </w:r>
      <w:r w:rsidR="00A45EB3" w:rsidRPr="00BD609F">
        <w:rPr>
          <w:rFonts w:cs="Calibri"/>
          <w:szCs w:val="22"/>
        </w:rPr>
        <w:t>meeting</w:t>
      </w:r>
      <w:r w:rsidR="00A45EB3">
        <w:rPr>
          <w:rFonts w:cs="Calibri"/>
          <w:szCs w:val="22"/>
        </w:rPr>
        <w:t xml:space="preserve"> </w:t>
      </w:r>
      <w:r w:rsidRPr="00BD5BC3">
        <w:rPr>
          <w:rFonts w:cs="Calibri"/>
          <w:szCs w:val="22"/>
        </w:rPr>
        <w:t xml:space="preserve">requiring immediate official action, </w:t>
      </w:r>
      <w:r w:rsidR="004A5341" w:rsidRPr="00BD609F">
        <w:rPr>
          <w:rFonts w:cs="Calibri"/>
          <w:szCs w:val="22"/>
        </w:rPr>
        <w:t>as required by W. Va. Code §</w:t>
      </w:r>
      <w:r w:rsidRPr="00BD609F">
        <w:rPr>
          <w:rFonts w:cs="Calibri"/>
          <w:szCs w:val="22"/>
        </w:rPr>
        <w:t>6-9A-3(h),</w:t>
      </w:r>
      <w:r w:rsidRPr="00C8407E">
        <w:rPr>
          <w:rFonts w:cs="Calibri"/>
          <w:szCs w:val="22"/>
        </w:rPr>
        <w:t xml:space="preserve"> </w:t>
      </w:r>
      <w:r w:rsidRPr="00BD5BC3">
        <w:rPr>
          <w:rFonts w:cs="Calibri"/>
          <w:szCs w:val="22"/>
        </w:rPr>
        <w:t xml:space="preserve">the Board </w:t>
      </w:r>
      <w:r w:rsidRPr="00BD609F">
        <w:rPr>
          <w:rFonts w:cs="Calibri"/>
          <w:szCs w:val="22"/>
        </w:rPr>
        <w:t>shall electronically</w:t>
      </w:r>
      <w:r w:rsidRPr="00BD5BC3">
        <w:rPr>
          <w:rFonts w:cs="Calibri"/>
          <w:szCs w:val="22"/>
        </w:rPr>
        <w:t xml:space="preserve"> file a notice with the Secretary of State </w:t>
      </w:r>
      <w:r w:rsidRPr="00BD609F">
        <w:rPr>
          <w:rFonts w:cs="Calibri"/>
          <w:szCs w:val="22"/>
        </w:rPr>
        <w:t xml:space="preserve">as soon as practicable </w:t>
      </w:r>
      <w:r w:rsidRPr="00BD5BC3">
        <w:rPr>
          <w:rFonts w:cs="Calibri"/>
          <w:szCs w:val="22"/>
        </w:rPr>
        <w:t>prior to the meeting, provided that all Board members have been notified of</w:t>
      </w:r>
      <w:r w:rsidRPr="00BD609F">
        <w:rPr>
          <w:rFonts w:cs="Calibri"/>
          <w:szCs w:val="22"/>
        </w:rPr>
        <w:t xml:space="preserve"> </w:t>
      </w:r>
      <w:r w:rsidR="00064A94" w:rsidRPr="00BD609F">
        <w:rPr>
          <w:rFonts w:cs="Calibri"/>
          <w:szCs w:val="22"/>
        </w:rPr>
        <w:t>the</w:t>
      </w:r>
      <w:r w:rsidR="00064A94">
        <w:rPr>
          <w:rFonts w:cs="Calibri"/>
          <w:szCs w:val="22"/>
        </w:rPr>
        <w:t xml:space="preserve"> </w:t>
      </w:r>
      <w:r w:rsidRPr="00BD5BC3">
        <w:rPr>
          <w:rFonts w:cs="Calibri"/>
          <w:szCs w:val="22"/>
        </w:rPr>
        <w:t xml:space="preserve">meeting </w:t>
      </w:r>
      <w:r w:rsidR="00064A94" w:rsidRPr="00BD609F">
        <w:rPr>
          <w:rFonts w:cs="Calibri"/>
          <w:szCs w:val="22"/>
        </w:rPr>
        <w:t>by email</w:t>
      </w:r>
      <w:r w:rsidR="00064A94">
        <w:rPr>
          <w:rFonts w:cs="Calibri"/>
          <w:szCs w:val="22"/>
        </w:rPr>
        <w:t xml:space="preserve"> </w:t>
      </w:r>
      <w:r w:rsidRPr="00BD5BC3">
        <w:rPr>
          <w:rFonts w:cs="Calibri"/>
          <w:szCs w:val="22"/>
        </w:rPr>
        <w:t>or by telephone at least 24</w:t>
      </w:r>
      <w:r w:rsidR="00BD609F">
        <w:rPr>
          <w:rFonts w:cs="Calibri"/>
          <w:szCs w:val="22"/>
        </w:rPr>
        <w:t xml:space="preserve"> </w:t>
      </w:r>
      <w:r w:rsidRPr="00BD5BC3">
        <w:rPr>
          <w:rFonts w:cs="Calibri"/>
          <w:szCs w:val="22"/>
        </w:rPr>
        <w:t xml:space="preserve">hours in advance of the time scheduled for the commencement of the meeting.  The notice filed with the Secretary of State </w:t>
      </w:r>
      <w:r w:rsidR="00BB5918">
        <w:rPr>
          <w:rFonts w:cs="Calibri"/>
          <w:szCs w:val="22"/>
        </w:rPr>
        <w:t xml:space="preserve">will </w:t>
      </w:r>
      <w:r w:rsidRPr="00BD5BC3">
        <w:rPr>
          <w:rFonts w:cs="Calibri"/>
          <w:szCs w:val="22"/>
        </w:rPr>
        <w:t xml:space="preserve">state the time, place, and purpose of the meeting, and the facts </w:t>
      </w:r>
      <w:r w:rsidRPr="00BD609F">
        <w:rPr>
          <w:rFonts w:cs="Calibri"/>
          <w:szCs w:val="22"/>
        </w:rPr>
        <w:t>and circumstances</w:t>
      </w:r>
      <w:r w:rsidRPr="00BD5BC3">
        <w:rPr>
          <w:rFonts w:cs="Calibri"/>
          <w:szCs w:val="22"/>
        </w:rPr>
        <w:t xml:space="preserve"> </w:t>
      </w:r>
      <w:r w:rsidRPr="00BD609F">
        <w:rPr>
          <w:rFonts w:cs="Calibri"/>
          <w:szCs w:val="22"/>
        </w:rPr>
        <w:t>of</w:t>
      </w:r>
      <w:r w:rsidRPr="00BD5BC3">
        <w:rPr>
          <w:rFonts w:cs="Calibri"/>
          <w:szCs w:val="22"/>
        </w:rPr>
        <w:t xml:space="preserve"> the emergency.  </w:t>
      </w:r>
    </w:p>
    <w:p w14:paraId="34A8613E"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trike/>
          <w:szCs w:val="22"/>
        </w:rPr>
      </w:pPr>
    </w:p>
    <w:p w14:paraId="3AA74B8F" w14:textId="14678B70" w:rsidR="00BD5BC3" w:rsidRPr="00C8407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ED5746">
        <w:rPr>
          <w:rFonts w:cs="Calibri"/>
          <w:b/>
          <w:bCs/>
          <w:szCs w:val="22"/>
        </w:rPr>
        <w:t>§28-1-8.</w:t>
      </w:r>
      <w:r w:rsidR="00C03EC0" w:rsidRPr="00C8407E">
        <w:rPr>
          <w:rFonts w:cs="Calibri"/>
          <w:szCs w:val="22"/>
        </w:rPr>
        <w:t xml:space="preserve"> </w:t>
      </w:r>
      <w:r w:rsidRPr="00C8407E">
        <w:rPr>
          <w:rFonts w:cs="Calibri"/>
          <w:b/>
          <w:bCs/>
          <w:szCs w:val="22"/>
        </w:rPr>
        <w:t xml:space="preserve"> Quorum; Board </w:t>
      </w:r>
      <w:r w:rsidR="00AF33AE">
        <w:rPr>
          <w:rFonts w:cs="Calibri"/>
          <w:b/>
          <w:bCs/>
          <w:szCs w:val="22"/>
        </w:rPr>
        <w:t xml:space="preserve">Administrative </w:t>
      </w:r>
      <w:r w:rsidRPr="00C8407E">
        <w:rPr>
          <w:rFonts w:cs="Calibri"/>
          <w:b/>
          <w:bCs/>
          <w:szCs w:val="22"/>
        </w:rPr>
        <w:t>Action Vote Required;</w:t>
      </w:r>
      <w:r w:rsidR="00AF33AE">
        <w:rPr>
          <w:rFonts w:cs="Calibri"/>
          <w:b/>
          <w:bCs/>
          <w:szCs w:val="22"/>
        </w:rPr>
        <w:t xml:space="preserve"> Board Disciplinary Action Vote Required;</w:t>
      </w:r>
      <w:r w:rsidRPr="00C8407E">
        <w:rPr>
          <w:rFonts w:cs="Calibri"/>
          <w:b/>
          <w:bCs/>
          <w:szCs w:val="22"/>
        </w:rPr>
        <w:t xml:space="preserve"> Vote</w:t>
      </w:r>
      <w:r w:rsidRPr="00C8407E">
        <w:rPr>
          <w:rFonts w:cs="Calibri"/>
          <w:szCs w:val="22"/>
        </w:rPr>
        <w:t xml:space="preserve"> </w:t>
      </w:r>
      <w:r w:rsidRPr="00C8407E">
        <w:rPr>
          <w:rFonts w:cs="Calibri"/>
          <w:b/>
          <w:bCs/>
          <w:szCs w:val="22"/>
        </w:rPr>
        <w:t>By Proxy Prohibited.</w:t>
      </w:r>
    </w:p>
    <w:p w14:paraId="3F0A8417" w14:textId="77777777" w:rsidR="00BD5BC3" w:rsidRPr="000A03CD"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17A49B7" w14:textId="3AC4CEC3" w:rsidR="00BD5BC3" w:rsidRPr="00C8407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0A03CD">
        <w:rPr>
          <w:rFonts w:cs="Calibri"/>
          <w:szCs w:val="22"/>
        </w:rPr>
        <w:tab/>
        <w:t xml:space="preserve">8.1. </w:t>
      </w:r>
      <w:r w:rsidR="00962E46" w:rsidRPr="000A03CD">
        <w:rPr>
          <w:rFonts w:cs="Calibri"/>
          <w:szCs w:val="22"/>
        </w:rPr>
        <w:t xml:space="preserve"> </w:t>
      </w:r>
      <w:r w:rsidRPr="00C8407E">
        <w:rPr>
          <w:rFonts w:cs="Calibri"/>
          <w:szCs w:val="22"/>
        </w:rPr>
        <w:t xml:space="preserve">A majority of the voting </w:t>
      </w:r>
      <w:r w:rsidR="0022696D">
        <w:rPr>
          <w:rFonts w:cs="Calibri"/>
          <w:szCs w:val="22"/>
        </w:rPr>
        <w:t xml:space="preserve">appointed </w:t>
      </w:r>
      <w:r w:rsidRPr="00C8407E">
        <w:rPr>
          <w:rFonts w:cs="Calibri"/>
          <w:szCs w:val="22"/>
        </w:rPr>
        <w:t xml:space="preserve">Board </w:t>
      </w:r>
      <w:r w:rsidR="00D45142" w:rsidRPr="00C8407E">
        <w:rPr>
          <w:rFonts w:cs="Calibri"/>
          <w:szCs w:val="22"/>
        </w:rPr>
        <w:t xml:space="preserve">members present at a meeting </w:t>
      </w:r>
      <w:r w:rsidR="00BB5918">
        <w:rPr>
          <w:rFonts w:cs="Calibri"/>
          <w:szCs w:val="22"/>
        </w:rPr>
        <w:t>constitutes</w:t>
      </w:r>
      <w:r w:rsidRPr="00C8407E">
        <w:rPr>
          <w:rFonts w:cs="Calibri"/>
          <w:szCs w:val="22"/>
        </w:rPr>
        <w:t xml:space="preserve"> a quorum.</w:t>
      </w:r>
    </w:p>
    <w:p w14:paraId="1B6A9F6A"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472663E" w14:textId="32CABFE8" w:rsid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0A03CD">
        <w:rPr>
          <w:rFonts w:cs="Calibri"/>
          <w:szCs w:val="22"/>
        </w:rPr>
        <w:lastRenderedPageBreak/>
        <w:tab/>
        <w:t>8.2.</w:t>
      </w:r>
      <w:r w:rsidRPr="00C8407E">
        <w:rPr>
          <w:rFonts w:cs="Calibri"/>
          <w:szCs w:val="22"/>
        </w:rPr>
        <w:t xml:space="preserve"> </w:t>
      </w:r>
      <w:r w:rsidR="00962E46">
        <w:rPr>
          <w:rFonts w:cs="Calibri"/>
          <w:szCs w:val="22"/>
        </w:rPr>
        <w:t xml:space="preserve"> </w:t>
      </w:r>
      <w:r w:rsidRPr="00C8407E">
        <w:rPr>
          <w:rFonts w:cs="Calibri"/>
          <w:szCs w:val="22"/>
        </w:rPr>
        <w:t xml:space="preserve">A majority vote of </w:t>
      </w:r>
      <w:r w:rsidR="000B0C3F" w:rsidRPr="00C8407E">
        <w:rPr>
          <w:rFonts w:cs="Calibri"/>
          <w:szCs w:val="22"/>
        </w:rPr>
        <w:t xml:space="preserve">Board </w:t>
      </w:r>
      <w:r w:rsidRPr="00C8407E">
        <w:rPr>
          <w:rFonts w:cs="Calibri"/>
          <w:szCs w:val="22"/>
        </w:rPr>
        <w:t xml:space="preserve">members present at </w:t>
      </w:r>
      <w:r w:rsidR="0093091F" w:rsidRPr="00C8407E">
        <w:rPr>
          <w:rFonts w:cs="Calibri"/>
          <w:szCs w:val="22"/>
        </w:rPr>
        <w:t>a</w:t>
      </w:r>
      <w:r w:rsidRPr="00C8407E">
        <w:rPr>
          <w:rFonts w:cs="Calibri"/>
          <w:szCs w:val="22"/>
        </w:rPr>
        <w:t xml:space="preserve"> meeting constitute</w:t>
      </w:r>
      <w:r w:rsidR="00BB5918">
        <w:rPr>
          <w:rFonts w:cs="Calibri"/>
          <w:szCs w:val="22"/>
        </w:rPr>
        <w:t>s</w:t>
      </w:r>
      <w:r w:rsidRPr="00C8407E">
        <w:rPr>
          <w:rFonts w:cs="Calibri"/>
          <w:szCs w:val="22"/>
        </w:rPr>
        <w:t xml:space="preserve"> an official Board action</w:t>
      </w:r>
      <w:r w:rsidR="00AF33AE">
        <w:rPr>
          <w:rFonts w:cs="Calibri"/>
          <w:szCs w:val="22"/>
        </w:rPr>
        <w:t xml:space="preserve"> for administrative matters</w:t>
      </w:r>
      <w:r w:rsidRPr="00C8407E">
        <w:rPr>
          <w:rFonts w:cs="Calibri"/>
          <w:szCs w:val="22"/>
        </w:rPr>
        <w:t xml:space="preserve">, provided a quorum is present.  </w:t>
      </w:r>
    </w:p>
    <w:p w14:paraId="0DF9E41F" w14:textId="46B12086" w:rsidR="00AF33AE" w:rsidRDefault="00AF33AE"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439956A" w14:textId="5023E65B" w:rsidR="00AF33AE" w:rsidRPr="00C8407E" w:rsidRDefault="00AF33AE"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0A03CD">
        <w:rPr>
          <w:rFonts w:cs="Calibri"/>
          <w:szCs w:val="22"/>
        </w:rPr>
        <w:tab/>
        <w:t>8.3.</w:t>
      </w:r>
      <w:r>
        <w:rPr>
          <w:rFonts w:cs="Calibri"/>
          <w:szCs w:val="22"/>
        </w:rPr>
        <w:t xml:space="preserve"> </w:t>
      </w:r>
      <w:r w:rsidR="00962E46">
        <w:rPr>
          <w:rFonts w:cs="Calibri"/>
          <w:szCs w:val="22"/>
        </w:rPr>
        <w:t xml:space="preserve"> </w:t>
      </w:r>
      <w:r>
        <w:rPr>
          <w:rFonts w:cs="Calibri"/>
          <w:szCs w:val="22"/>
        </w:rPr>
        <w:t xml:space="preserve">An affirmative vote of at least </w:t>
      </w:r>
      <w:r w:rsidR="00B46330">
        <w:rPr>
          <w:rFonts w:cs="Calibri"/>
          <w:szCs w:val="22"/>
        </w:rPr>
        <w:t>six</w:t>
      </w:r>
      <w:r>
        <w:rPr>
          <w:rFonts w:cs="Calibri"/>
          <w:szCs w:val="22"/>
        </w:rPr>
        <w:t xml:space="preserve"> Board members present at a meeting constitutes an official Board action for disciplinary matters.</w:t>
      </w:r>
    </w:p>
    <w:p w14:paraId="13C95655"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E01AD62" w14:textId="4F5D1629" w:rsidR="00BD5BC3" w:rsidRPr="00C8407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0A03CD">
        <w:rPr>
          <w:rFonts w:cs="Calibri"/>
          <w:szCs w:val="22"/>
        </w:rPr>
        <w:tab/>
        <w:t>8.</w:t>
      </w:r>
      <w:r w:rsidR="00AF33AE" w:rsidRPr="000A03CD">
        <w:rPr>
          <w:rFonts w:cs="Calibri"/>
          <w:szCs w:val="22"/>
        </w:rPr>
        <w:t>4</w:t>
      </w:r>
      <w:r w:rsidRPr="000A03CD">
        <w:rPr>
          <w:rFonts w:cs="Calibri"/>
          <w:szCs w:val="22"/>
        </w:rPr>
        <w:t>.</w:t>
      </w:r>
      <w:r w:rsidRPr="00C8407E">
        <w:rPr>
          <w:rFonts w:cs="Calibri"/>
          <w:szCs w:val="22"/>
        </w:rPr>
        <w:t xml:space="preserve"> </w:t>
      </w:r>
      <w:r w:rsidR="00962E46">
        <w:rPr>
          <w:rFonts w:cs="Calibri"/>
          <w:szCs w:val="22"/>
        </w:rPr>
        <w:t xml:space="preserve"> </w:t>
      </w:r>
      <w:r w:rsidRPr="00C8407E">
        <w:rPr>
          <w:rFonts w:cs="Calibri"/>
          <w:szCs w:val="22"/>
        </w:rPr>
        <w:t xml:space="preserve">Absent Board members </w:t>
      </w:r>
      <w:r w:rsidR="00BB5918">
        <w:rPr>
          <w:rFonts w:cs="Calibri"/>
          <w:szCs w:val="22"/>
        </w:rPr>
        <w:t>are</w:t>
      </w:r>
      <w:r w:rsidRPr="00C8407E">
        <w:rPr>
          <w:rFonts w:cs="Calibri"/>
          <w:szCs w:val="22"/>
        </w:rPr>
        <w:t xml:space="preserve"> not permitted to vote by proxy.</w:t>
      </w:r>
    </w:p>
    <w:p w14:paraId="11654C6A"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763140BE" w14:textId="27929F2B" w:rsidR="00BD5BC3" w:rsidRPr="00C8407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ED5746">
        <w:rPr>
          <w:rFonts w:cs="Calibri"/>
          <w:b/>
          <w:bCs/>
          <w:szCs w:val="22"/>
        </w:rPr>
        <w:t>§28-1-9.</w:t>
      </w:r>
      <w:r w:rsidRPr="00C8407E">
        <w:rPr>
          <w:rFonts w:cs="Calibri"/>
          <w:b/>
          <w:bCs/>
          <w:szCs w:val="22"/>
        </w:rPr>
        <w:t xml:space="preserve">  Minutes.</w:t>
      </w:r>
    </w:p>
    <w:p w14:paraId="5A8DA8BD"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078F5446" w14:textId="5710FE96" w:rsidR="00BD5BC3" w:rsidRPr="00772C27"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772C27">
        <w:rPr>
          <w:rFonts w:cs="Calibri"/>
          <w:szCs w:val="22"/>
        </w:rPr>
        <w:tab/>
      </w:r>
      <w:r w:rsidRPr="000A03CD">
        <w:rPr>
          <w:rFonts w:cs="Calibri"/>
          <w:szCs w:val="22"/>
        </w:rPr>
        <w:t>9.1.</w:t>
      </w:r>
      <w:r w:rsidRPr="00772C27">
        <w:rPr>
          <w:rFonts w:cs="Calibri"/>
          <w:szCs w:val="22"/>
        </w:rPr>
        <w:t xml:space="preserve"> </w:t>
      </w:r>
      <w:r w:rsidR="00ED570C">
        <w:rPr>
          <w:rFonts w:cs="Calibri"/>
          <w:szCs w:val="22"/>
        </w:rPr>
        <w:t xml:space="preserve"> </w:t>
      </w:r>
      <w:r w:rsidRPr="00772C27">
        <w:rPr>
          <w:rFonts w:cs="Calibri"/>
          <w:szCs w:val="22"/>
        </w:rPr>
        <w:t>The Board shall provide for the preparation of written minutes of all</w:t>
      </w:r>
      <w:r w:rsidR="00B20010">
        <w:rPr>
          <w:rFonts w:cs="Calibri"/>
          <w:szCs w:val="22"/>
        </w:rPr>
        <w:t xml:space="preserve"> </w:t>
      </w:r>
      <w:r w:rsidRPr="00772C27">
        <w:rPr>
          <w:rFonts w:cs="Calibri"/>
          <w:szCs w:val="22"/>
        </w:rPr>
        <w:t xml:space="preserve">meetings.  </w:t>
      </w:r>
    </w:p>
    <w:p w14:paraId="20A0AD57" w14:textId="77777777" w:rsidR="00BD5BC3" w:rsidRPr="00772C27"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trike/>
          <w:szCs w:val="22"/>
        </w:rPr>
      </w:pPr>
    </w:p>
    <w:p w14:paraId="4F26A704" w14:textId="5D44765C" w:rsidR="00BD5BC3" w:rsidRPr="00772C27"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ind w:left="360"/>
        <w:jc w:val="both"/>
        <w:rPr>
          <w:rFonts w:cs="Calibri"/>
          <w:szCs w:val="22"/>
        </w:rPr>
      </w:pPr>
      <w:r w:rsidRPr="000A03CD">
        <w:rPr>
          <w:rFonts w:cs="Calibri"/>
          <w:szCs w:val="22"/>
        </w:rPr>
        <w:t>9.2.</w:t>
      </w:r>
      <w:r w:rsidRPr="00772C27">
        <w:rPr>
          <w:rFonts w:cs="Calibri"/>
          <w:szCs w:val="22"/>
        </w:rPr>
        <w:t xml:space="preserve"> </w:t>
      </w:r>
      <w:r w:rsidR="00ED570C">
        <w:rPr>
          <w:rFonts w:cs="Calibri"/>
          <w:szCs w:val="22"/>
        </w:rPr>
        <w:t xml:space="preserve"> </w:t>
      </w:r>
      <w:r w:rsidRPr="00772C27">
        <w:rPr>
          <w:rFonts w:cs="Calibri"/>
          <w:szCs w:val="22"/>
        </w:rPr>
        <w:t xml:space="preserve">The minutes </w:t>
      </w:r>
      <w:r w:rsidR="00BB5918">
        <w:rPr>
          <w:rFonts w:cs="Calibri"/>
          <w:szCs w:val="22"/>
        </w:rPr>
        <w:t>must</w:t>
      </w:r>
      <w:r w:rsidRPr="00772C27">
        <w:rPr>
          <w:rFonts w:cs="Calibri"/>
          <w:szCs w:val="22"/>
        </w:rPr>
        <w:t xml:space="preserve"> include the following information:</w:t>
      </w:r>
    </w:p>
    <w:p w14:paraId="18E21813" w14:textId="77777777" w:rsidR="00BD5BC3" w:rsidRPr="001B276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trike/>
          <w:szCs w:val="22"/>
        </w:rPr>
      </w:pPr>
    </w:p>
    <w:p w14:paraId="34C25FA7" w14:textId="40F8E89A" w:rsidR="00BD5BC3" w:rsidRPr="001B276E" w:rsidRDefault="0068776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ind w:left="720"/>
        <w:jc w:val="both"/>
        <w:rPr>
          <w:rFonts w:cs="Calibri"/>
          <w:szCs w:val="22"/>
        </w:rPr>
      </w:pPr>
      <w:r w:rsidRPr="000A03CD">
        <w:rPr>
          <w:rFonts w:cs="Calibri"/>
          <w:szCs w:val="22"/>
        </w:rPr>
        <w:t>9.2.1.</w:t>
      </w:r>
      <w:r w:rsidR="004815FB">
        <w:rPr>
          <w:rFonts w:cs="Calibri"/>
          <w:szCs w:val="22"/>
        </w:rPr>
        <w:t xml:space="preserve"> </w:t>
      </w:r>
      <w:r w:rsidR="00ED570C">
        <w:rPr>
          <w:rFonts w:cs="Calibri"/>
          <w:szCs w:val="22"/>
        </w:rPr>
        <w:t xml:space="preserve"> </w:t>
      </w:r>
      <w:r w:rsidR="004815FB">
        <w:rPr>
          <w:rFonts w:cs="Calibri"/>
          <w:szCs w:val="22"/>
        </w:rPr>
        <w:t>T</w:t>
      </w:r>
      <w:r w:rsidR="00BD5BC3" w:rsidRPr="001B276E">
        <w:rPr>
          <w:rFonts w:cs="Calibri"/>
          <w:szCs w:val="22"/>
        </w:rPr>
        <w:t>he date, time, and place of the meeting;</w:t>
      </w:r>
    </w:p>
    <w:p w14:paraId="1FDC5FD6" w14:textId="77777777" w:rsidR="00BD5BC3" w:rsidRPr="001B276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4556A3C" w14:textId="7C22C7D1" w:rsidR="00BD5BC3" w:rsidRPr="001B276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0A03CD">
        <w:rPr>
          <w:rFonts w:cs="Calibri"/>
          <w:szCs w:val="22"/>
        </w:rPr>
        <w:tab/>
      </w:r>
      <w:r w:rsidR="00687763" w:rsidRPr="000A03CD">
        <w:rPr>
          <w:rFonts w:cs="Calibri"/>
          <w:szCs w:val="22"/>
        </w:rPr>
        <w:t>9.2.2.</w:t>
      </w:r>
      <w:r w:rsidR="004815FB">
        <w:rPr>
          <w:rFonts w:cs="Calibri"/>
          <w:szCs w:val="22"/>
        </w:rPr>
        <w:t xml:space="preserve"> </w:t>
      </w:r>
      <w:r w:rsidR="00ED570C">
        <w:rPr>
          <w:rFonts w:cs="Calibri"/>
          <w:szCs w:val="22"/>
        </w:rPr>
        <w:t xml:space="preserve"> </w:t>
      </w:r>
      <w:r w:rsidR="004815FB">
        <w:rPr>
          <w:rFonts w:cs="Calibri"/>
          <w:szCs w:val="22"/>
        </w:rPr>
        <w:t>T</w:t>
      </w:r>
      <w:r w:rsidRPr="001B276E">
        <w:rPr>
          <w:rFonts w:cs="Calibri"/>
          <w:szCs w:val="22"/>
        </w:rPr>
        <w:t>he name of each Board member present and absent;</w:t>
      </w:r>
    </w:p>
    <w:p w14:paraId="3BD9634D" w14:textId="77777777" w:rsidR="00BD5BC3" w:rsidRPr="001B276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DC36335" w14:textId="2A0805A6" w:rsidR="00BD5BC3" w:rsidRPr="001B276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687763" w:rsidRPr="000A03CD">
        <w:rPr>
          <w:rFonts w:cs="Calibri"/>
          <w:szCs w:val="22"/>
        </w:rPr>
        <w:t>9.2.3.</w:t>
      </w:r>
      <w:r w:rsidR="004815FB">
        <w:rPr>
          <w:rFonts w:cs="Calibri"/>
          <w:szCs w:val="22"/>
        </w:rPr>
        <w:t xml:space="preserve"> </w:t>
      </w:r>
      <w:r w:rsidR="00ED570C">
        <w:rPr>
          <w:rFonts w:cs="Calibri"/>
          <w:szCs w:val="22"/>
        </w:rPr>
        <w:t xml:space="preserve"> </w:t>
      </w:r>
      <w:r w:rsidR="004815FB">
        <w:rPr>
          <w:rFonts w:cs="Calibri"/>
          <w:szCs w:val="22"/>
        </w:rPr>
        <w:t>A</w:t>
      </w:r>
      <w:r w:rsidRPr="001B276E">
        <w:rPr>
          <w:rFonts w:cs="Calibri"/>
          <w:szCs w:val="22"/>
        </w:rPr>
        <w:t xml:space="preserve">ll motions, proposals, resolutions, </w:t>
      </w:r>
      <w:r w:rsidR="00277FBF" w:rsidRPr="001B276E">
        <w:rPr>
          <w:rFonts w:cs="Calibri"/>
          <w:szCs w:val="22"/>
        </w:rPr>
        <w:t xml:space="preserve">and </w:t>
      </w:r>
      <w:r w:rsidRPr="001B276E">
        <w:rPr>
          <w:rFonts w:cs="Calibri"/>
          <w:szCs w:val="22"/>
        </w:rPr>
        <w:t xml:space="preserve">orders, the name of the Board member proposing </w:t>
      </w:r>
      <w:r w:rsidR="0055222F" w:rsidRPr="001B276E">
        <w:rPr>
          <w:rFonts w:cs="Calibri"/>
          <w:szCs w:val="22"/>
        </w:rPr>
        <w:t xml:space="preserve">and seconding </w:t>
      </w:r>
      <w:r w:rsidRPr="001B276E">
        <w:rPr>
          <w:rFonts w:cs="Calibri"/>
          <w:szCs w:val="22"/>
        </w:rPr>
        <w:t xml:space="preserve">the same, and their disposition; </w:t>
      </w:r>
    </w:p>
    <w:p w14:paraId="6BC1A0BF" w14:textId="77777777" w:rsidR="00BD5BC3" w:rsidRPr="000A03CD"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7E40BDF0" w14:textId="0CC6FB89" w:rsidR="00BD5BC3" w:rsidRPr="001B276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0A03CD">
        <w:rPr>
          <w:rFonts w:cs="Calibri"/>
          <w:szCs w:val="22"/>
        </w:rPr>
        <w:tab/>
      </w:r>
      <w:r w:rsidRPr="000A03CD">
        <w:rPr>
          <w:rFonts w:cs="Calibri"/>
          <w:szCs w:val="22"/>
        </w:rPr>
        <w:tab/>
      </w:r>
      <w:r w:rsidR="00D556F8" w:rsidRPr="000A03CD">
        <w:rPr>
          <w:rFonts w:cs="Calibri"/>
          <w:szCs w:val="22"/>
        </w:rPr>
        <w:t>9.2.4.</w:t>
      </w:r>
      <w:r w:rsidR="004815FB">
        <w:rPr>
          <w:rFonts w:cs="Calibri"/>
          <w:szCs w:val="22"/>
        </w:rPr>
        <w:t xml:space="preserve"> </w:t>
      </w:r>
      <w:r w:rsidR="00ED570C">
        <w:rPr>
          <w:rFonts w:cs="Calibri"/>
          <w:szCs w:val="22"/>
        </w:rPr>
        <w:t xml:space="preserve"> </w:t>
      </w:r>
      <w:r w:rsidR="004815FB">
        <w:rPr>
          <w:rFonts w:cs="Calibri"/>
          <w:szCs w:val="22"/>
        </w:rPr>
        <w:t>T</w:t>
      </w:r>
      <w:r w:rsidRPr="001B276E">
        <w:rPr>
          <w:rFonts w:cs="Calibri"/>
          <w:szCs w:val="22"/>
        </w:rPr>
        <w:t xml:space="preserve">he name of any Board member who disqualifies </w:t>
      </w:r>
      <w:r w:rsidR="00C144C2" w:rsidRPr="001B276E">
        <w:rPr>
          <w:rFonts w:cs="Calibri"/>
          <w:szCs w:val="22"/>
        </w:rPr>
        <w:t xml:space="preserve">or recuses </w:t>
      </w:r>
      <w:r w:rsidRPr="001B276E">
        <w:rPr>
          <w:rFonts w:cs="Calibri"/>
          <w:szCs w:val="22"/>
        </w:rPr>
        <w:t>himself or herself from participation in a matter before the Board due to a conflict of interest; and</w:t>
      </w:r>
    </w:p>
    <w:p w14:paraId="14C39873" w14:textId="77777777" w:rsidR="00BD5BC3" w:rsidRPr="001B276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EBC3BC9" w14:textId="0B85CA8D" w:rsidR="00BD5BC3" w:rsidRPr="001B276E"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0A03CD">
        <w:rPr>
          <w:rFonts w:cs="Calibri"/>
          <w:szCs w:val="22"/>
        </w:rPr>
        <w:tab/>
      </w:r>
      <w:r w:rsidRPr="000A03CD">
        <w:rPr>
          <w:rFonts w:cs="Calibri"/>
          <w:szCs w:val="22"/>
        </w:rPr>
        <w:tab/>
      </w:r>
      <w:r w:rsidR="00D556F8" w:rsidRPr="000A03CD">
        <w:rPr>
          <w:rFonts w:cs="Calibri"/>
          <w:szCs w:val="22"/>
        </w:rPr>
        <w:t>9.2.5.</w:t>
      </w:r>
      <w:r w:rsidR="004815FB">
        <w:rPr>
          <w:rFonts w:cs="Calibri"/>
          <w:szCs w:val="22"/>
        </w:rPr>
        <w:t xml:space="preserve"> </w:t>
      </w:r>
      <w:r w:rsidR="00ED570C">
        <w:rPr>
          <w:rFonts w:cs="Calibri"/>
          <w:szCs w:val="22"/>
        </w:rPr>
        <w:t xml:space="preserve"> </w:t>
      </w:r>
      <w:r w:rsidR="004815FB">
        <w:rPr>
          <w:rFonts w:cs="Calibri"/>
          <w:szCs w:val="22"/>
        </w:rPr>
        <w:t>T</w:t>
      </w:r>
      <w:r w:rsidRPr="001B276E">
        <w:rPr>
          <w:rFonts w:cs="Calibri"/>
          <w:szCs w:val="22"/>
        </w:rPr>
        <w:t>he results of all votes and, upon the request of a Board member, the vote of each member, by name.</w:t>
      </w:r>
    </w:p>
    <w:p w14:paraId="064E56DB" w14:textId="77777777" w:rsidR="00BD5BC3" w:rsidRPr="00772C27"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0666B1F4" w14:textId="432C1E2D" w:rsidR="00BD5BC3" w:rsidRPr="00772C27"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772C27">
        <w:rPr>
          <w:rFonts w:cs="Calibri"/>
          <w:szCs w:val="22"/>
        </w:rPr>
        <w:tab/>
      </w:r>
      <w:r w:rsidRPr="000A03CD">
        <w:rPr>
          <w:rFonts w:cs="Calibri"/>
          <w:szCs w:val="22"/>
        </w:rPr>
        <w:t xml:space="preserve">9.3. </w:t>
      </w:r>
      <w:r w:rsidR="00ED570C" w:rsidRPr="000A03CD">
        <w:rPr>
          <w:rFonts w:cs="Calibri"/>
          <w:szCs w:val="22"/>
        </w:rPr>
        <w:t xml:space="preserve"> </w:t>
      </w:r>
      <w:r w:rsidRPr="00772C27">
        <w:rPr>
          <w:rFonts w:cs="Calibri"/>
          <w:szCs w:val="22"/>
        </w:rPr>
        <w:t xml:space="preserve">The minutes of each meeting </w:t>
      </w:r>
      <w:r w:rsidR="00B20010">
        <w:rPr>
          <w:rFonts w:cs="Calibri"/>
          <w:szCs w:val="22"/>
        </w:rPr>
        <w:t>will</w:t>
      </w:r>
      <w:r w:rsidRPr="00772C27">
        <w:rPr>
          <w:rFonts w:cs="Calibri"/>
          <w:szCs w:val="22"/>
        </w:rPr>
        <w:t xml:space="preserve"> be posted on the </w:t>
      </w:r>
      <w:r w:rsidR="00DA2555">
        <w:rPr>
          <w:rFonts w:cs="Calibri"/>
          <w:szCs w:val="22"/>
        </w:rPr>
        <w:t>Board</w:t>
      </w:r>
      <w:r w:rsidRPr="00772C27">
        <w:rPr>
          <w:rFonts w:cs="Calibri"/>
          <w:szCs w:val="22"/>
        </w:rPr>
        <w:t xml:space="preserve">’s website after they have been approved by the Board.  </w:t>
      </w:r>
    </w:p>
    <w:p w14:paraId="2CC59F6E"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48204DF" w14:textId="1FDBB09A" w:rsid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772C27">
        <w:rPr>
          <w:rFonts w:cs="Calibri"/>
          <w:szCs w:val="22"/>
        </w:rPr>
        <w:tab/>
      </w:r>
      <w:r w:rsidRPr="000A03CD">
        <w:rPr>
          <w:rFonts w:cs="Calibri"/>
          <w:szCs w:val="22"/>
        </w:rPr>
        <w:t>9.4.</w:t>
      </w:r>
      <w:r w:rsidRPr="00772C27">
        <w:rPr>
          <w:rFonts w:cs="Calibri"/>
          <w:szCs w:val="22"/>
        </w:rPr>
        <w:t xml:space="preserve"> </w:t>
      </w:r>
      <w:r w:rsidR="00ED570C">
        <w:rPr>
          <w:rFonts w:cs="Calibri"/>
          <w:szCs w:val="22"/>
        </w:rPr>
        <w:t xml:space="preserve"> </w:t>
      </w:r>
      <w:r w:rsidRPr="00772C27">
        <w:rPr>
          <w:rFonts w:cs="Calibri"/>
          <w:szCs w:val="22"/>
        </w:rPr>
        <w:t xml:space="preserve">The minutes of an executive session </w:t>
      </w:r>
      <w:r w:rsidR="00BB5918">
        <w:rPr>
          <w:rFonts w:cs="Calibri"/>
          <w:szCs w:val="22"/>
        </w:rPr>
        <w:t>will</w:t>
      </w:r>
      <w:r w:rsidR="0055222F" w:rsidRPr="00772C27">
        <w:rPr>
          <w:rFonts w:cs="Calibri"/>
          <w:szCs w:val="22"/>
        </w:rPr>
        <w:t xml:space="preserve"> </w:t>
      </w:r>
      <w:r w:rsidRPr="00772C27">
        <w:rPr>
          <w:rFonts w:cs="Calibri"/>
          <w:szCs w:val="22"/>
        </w:rPr>
        <w:t>be limited to the disclosure of material that is not inconsistent with W. Va. Code §6-9A-4.</w:t>
      </w:r>
    </w:p>
    <w:p w14:paraId="1F3A28C6" w14:textId="77777777" w:rsidR="0092140D" w:rsidRDefault="0092140D"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05FFE82" w14:textId="3E79C63A" w:rsidR="0092140D"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14A77">
        <w:rPr>
          <w:rFonts w:cs="Calibri"/>
          <w:b/>
          <w:bCs/>
          <w:szCs w:val="22"/>
          <w:u w:val="single"/>
        </w:rPr>
        <w:t>§28-1-</w:t>
      </w:r>
      <w:r w:rsidR="00ED5746">
        <w:rPr>
          <w:rFonts w:cs="Calibri"/>
          <w:b/>
          <w:bCs/>
          <w:szCs w:val="22"/>
          <w:u w:val="single"/>
        </w:rPr>
        <w:t>10</w:t>
      </w:r>
      <w:r w:rsidRPr="00814A77">
        <w:rPr>
          <w:rFonts w:cs="Calibri"/>
          <w:b/>
          <w:bCs/>
          <w:szCs w:val="22"/>
          <w:u w:val="single"/>
        </w:rPr>
        <w:t xml:space="preserve">.  </w:t>
      </w:r>
      <w:r>
        <w:rPr>
          <w:rFonts w:cs="Calibri"/>
          <w:b/>
          <w:bCs/>
          <w:szCs w:val="22"/>
          <w:u w:val="single"/>
        </w:rPr>
        <w:t xml:space="preserve">Filing of </w:t>
      </w:r>
      <w:r w:rsidRPr="00814A77">
        <w:rPr>
          <w:rFonts w:cs="Calibri"/>
          <w:b/>
          <w:bCs/>
          <w:szCs w:val="22"/>
          <w:u w:val="single"/>
        </w:rPr>
        <w:t>Complaints</w:t>
      </w:r>
      <w:r>
        <w:rPr>
          <w:rFonts w:cs="Calibri"/>
          <w:b/>
          <w:bCs/>
          <w:szCs w:val="22"/>
          <w:u w:val="single"/>
        </w:rPr>
        <w:t>; Investigation of Complaints; Disposition of Complaints</w:t>
      </w:r>
      <w:r w:rsidRPr="00814A77">
        <w:rPr>
          <w:rFonts w:cs="Calibri"/>
          <w:b/>
          <w:bCs/>
          <w:szCs w:val="22"/>
          <w:u w:val="single"/>
        </w:rPr>
        <w:t>.</w:t>
      </w:r>
    </w:p>
    <w:p w14:paraId="1DB383EA" w14:textId="77777777" w:rsidR="0092140D"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5A23DA8" w14:textId="1407355E" w:rsidR="0092140D" w:rsidRPr="0075614D"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u w:val="single"/>
        </w:rPr>
      </w:pPr>
      <w:r>
        <w:rPr>
          <w:rFonts w:cs="Calibri"/>
          <w:szCs w:val="22"/>
        </w:rPr>
        <w:tab/>
      </w:r>
      <w:r w:rsidR="0064798B">
        <w:rPr>
          <w:rFonts w:cs="Calibri"/>
          <w:szCs w:val="22"/>
          <w:u w:val="single"/>
        </w:rPr>
        <w:t>10</w:t>
      </w:r>
      <w:r w:rsidRPr="0075614D">
        <w:rPr>
          <w:rFonts w:cs="Calibri"/>
          <w:szCs w:val="22"/>
          <w:u w:val="single"/>
        </w:rPr>
        <w:t>.1.  Any person alleging a violation of the Act or rules of the Board may file a complaint with the Board. The Board shall provide a complaint form, available from the Board’s website (</w:t>
      </w:r>
      <w:r w:rsidR="00DC507D" w:rsidRPr="00DC507D">
        <w:rPr>
          <w:rFonts w:cs="Calibri"/>
          <w:szCs w:val="22"/>
          <w:u w:val="single"/>
        </w:rPr>
        <w:t>wvclboard.wv.gov</w:t>
      </w:r>
      <w:r w:rsidRPr="0075614D">
        <w:rPr>
          <w:rFonts w:cs="Calibri"/>
          <w:szCs w:val="22"/>
          <w:u w:val="single"/>
        </w:rPr>
        <w:t>), but a complaint may be filed in any written form.</w:t>
      </w:r>
    </w:p>
    <w:p w14:paraId="0C240D2F" w14:textId="77777777" w:rsidR="0092140D"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E1A6B8F" w14:textId="5EB7AAF7" w:rsidR="0092140D"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r>
      <w:r w:rsidR="0064798B">
        <w:rPr>
          <w:rFonts w:cs="Calibri"/>
          <w:szCs w:val="22"/>
          <w:u w:val="single"/>
        </w:rPr>
        <w:t>10</w:t>
      </w:r>
      <w:r w:rsidRPr="00183F8F">
        <w:rPr>
          <w:rFonts w:cs="Calibri"/>
          <w:szCs w:val="22"/>
          <w:u w:val="single"/>
        </w:rPr>
        <w:t>.2.  A complaint shall contain the following information:</w:t>
      </w:r>
    </w:p>
    <w:p w14:paraId="369D4296" w14:textId="77777777" w:rsidR="0092140D"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4A105513" w14:textId="7D393B3E" w:rsidR="0092140D"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u w:val="single"/>
        </w:rPr>
      </w:pPr>
      <w:r>
        <w:rPr>
          <w:rFonts w:cs="Calibri"/>
          <w:szCs w:val="22"/>
        </w:rPr>
        <w:tab/>
      </w:r>
      <w:r>
        <w:rPr>
          <w:rFonts w:cs="Calibri"/>
          <w:szCs w:val="22"/>
        </w:rPr>
        <w:tab/>
      </w:r>
      <w:r w:rsidR="0064798B">
        <w:rPr>
          <w:rFonts w:cs="Calibri"/>
          <w:szCs w:val="22"/>
          <w:u w:val="single"/>
        </w:rPr>
        <w:t>10</w:t>
      </w:r>
      <w:r w:rsidRPr="00B1739E">
        <w:rPr>
          <w:rFonts w:cs="Calibri"/>
          <w:szCs w:val="22"/>
          <w:u w:val="single"/>
        </w:rPr>
        <w:t>.2.1.  The name, address, and contact information of the complainant;</w:t>
      </w:r>
    </w:p>
    <w:p w14:paraId="6F9C98E9" w14:textId="77777777" w:rsidR="0092140D"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u w:val="single"/>
        </w:rPr>
      </w:pPr>
    </w:p>
    <w:p w14:paraId="65A308C5" w14:textId="41B0B267" w:rsidR="0092140D" w:rsidRPr="00C764FF"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u w:val="single"/>
        </w:rPr>
      </w:pPr>
      <w:r>
        <w:rPr>
          <w:rFonts w:cs="Calibri"/>
          <w:szCs w:val="22"/>
        </w:rPr>
        <w:tab/>
      </w:r>
      <w:r>
        <w:rPr>
          <w:rFonts w:cs="Calibri"/>
          <w:szCs w:val="22"/>
        </w:rPr>
        <w:tab/>
      </w:r>
      <w:r w:rsidR="0064798B">
        <w:rPr>
          <w:rFonts w:cs="Calibri"/>
          <w:szCs w:val="22"/>
          <w:u w:val="single"/>
        </w:rPr>
        <w:t>10</w:t>
      </w:r>
      <w:r w:rsidRPr="00C764FF">
        <w:rPr>
          <w:rFonts w:cs="Calibri"/>
          <w:szCs w:val="22"/>
          <w:u w:val="single"/>
        </w:rPr>
        <w:t>.2.2.  The date the complaint is filed with the Board;</w:t>
      </w:r>
    </w:p>
    <w:p w14:paraId="3A945D96" w14:textId="77777777" w:rsidR="0092140D"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8D70C2C" w14:textId="3FBB9BCA" w:rsidR="0092140D"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r>
      <w:r>
        <w:rPr>
          <w:rFonts w:cs="Calibri"/>
          <w:szCs w:val="22"/>
        </w:rPr>
        <w:tab/>
      </w:r>
      <w:r w:rsidR="0064798B">
        <w:rPr>
          <w:rFonts w:cs="Calibri"/>
          <w:szCs w:val="22"/>
          <w:u w:val="single"/>
        </w:rPr>
        <w:t>10</w:t>
      </w:r>
      <w:r w:rsidRPr="00BF0822">
        <w:rPr>
          <w:rFonts w:cs="Calibri"/>
          <w:szCs w:val="22"/>
          <w:u w:val="single"/>
        </w:rPr>
        <w:t>.2.</w:t>
      </w:r>
      <w:r>
        <w:rPr>
          <w:rFonts w:cs="Calibri"/>
          <w:szCs w:val="22"/>
          <w:u w:val="single"/>
        </w:rPr>
        <w:t>3</w:t>
      </w:r>
      <w:r w:rsidRPr="00BF0822">
        <w:rPr>
          <w:rFonts w:cs="Calibri"/>
          <w:szCs w:val="22"/>
          <w:u w:val="single"/>
        </w:rPr>
        <w:t xml:space="preserve">.  The </w:t>
      </w:r>
      <w:r>
        <w:rPr>
          <w:rFonts w:cs="Calibri"/>
          <w:szCs w:val="22"/>
          <w:u w:val="single"/>
        </w:rPr>
        <w:t xml:space="preserve">licensee’s </w:t>
      </w:r>
      <w:r w:rsidRPr="00BF0822">
        <w:rPr>
          <w:rFonts w:cs="Calibri"/>
          <w:szCs w:val="22"/>
          <w:u w:val="single"/>
        </w:rPr>
        <w:t>name</w:t>
      </w:r>
      <w:r>
        <w:rPr>
          <w:rFonts w:cs="Calibri"/>
          <w:szCs w:val="22"/>
          <w:u w:val="single"/>
        </w:rPr>
        <w:t>, address, contact information, and the license number if known</w:t>
      </w:r>
      <w:r w:rsidRPr="00BF0822">
        <w:rPr>
          <w:rFonts w:cs="Calibri"/>
          <w:szCs w:val="22"/>
          <w:u w:val="single"/>
        </w:rPr>
        <w:t>;</w:t>
      </w:r>
      <w:r>
        <w:rPr>
          <w:rFonts w:cs="Calibri"/>
          <w:szCs w:val="22"/>
          <w:u w:val="single"/>
        </w:rPr>
        <w:t xml:space="preserve"> and</w:t>
      </w:r>
    </w:p>
    <w:p w14:paraId="1CFAD52B" w14:textId="77777777" w:rsidR="0092140D"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DD09CA6" w14:textId="71EE27F1" w:rsidR="0092140D"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r>
      <w:r>
        <w:rPr>
          <w:rFonts w:cs="Calibri"/>
          <w:szCs w:val="22"/>
        </w:rPr>
        <w:tab/>
      </w:r>
      <w:r w:rsidR="0064798B">
        <w:rPr>
          <w:rFonts w:cs="Calibri"/>
          <w:szCs w:val="22"/>
          <w:u w:val="single"/>
        </w:rPr>
        <w:t>10</w:t>
      </w:r>
      <w:r w:rsidRPr="00BF0822">
        <w:rPr>
          <w:rFonts w:cs="Calibri"/>
          <w:szCs w:val="22"/>
          <w:u w:val="single"/>
        </w:rPr>
        <w:t>.2.</w:t>
      </w:r>
      <w:r>
        <w:rPr>
          <w:rFonts w:cs="Calibri"/>
          <w:szCs w:val="22"/>
          <w:u w:val="single"/>
        </w:rPr>
        <w:t>4</w:t>
      </w:r>
      <w:r w:rsidRPr="00BF0822">
        <w:rPr>
          <w:rFonts w:cs="Calibri"/>
          <w:szCs w:val="22"/>
          <w:u w:val="single"/>
        </w:rPr>
        <w:t>.  A description of the alleged violation, including applicable dates</w:t>
      </w:r>
      <w:r>
        <w:rPr>
          <w:rFonts w:cs="Calibri"/>
          <w:szCs w:val="22"/>
          <w:u w:val="single"/>
        </w:rPr>
        <w:t>.</w:t>
      </w:r>
    </w:p>
    <w:p w14:paraId="271677D4" w14:textId="77777777" w:rsidR="0092140D"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3FFCC98" w14:textId="5D8C2CEB" w:rsidR="0092140D" w:rsidRPr="00DE0925"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u w:val="single"/>
        </w:rPr>
      </w:pPr>
      <w:r>
        <w:rPr>
          <w:rFonts w:cs="Calibri"/>
          <w:szCs w:val="22"/>
        </w:rPr>
        <w:lastRenderedPageBreak/>
        <w:tab/>
      </w:r>
      <w:r w:rsidR="0064798B">
        <w:rPr>
          <w:rFonts w:cs="Calibri"/>
          <w:szCs w:val="22"/>
          <w:u w:val="single"/>
        </w:rPr>
        <w:t>10</w:t>
      </w:r>
      <w:r w:rsidRPr="00DE0925">
        <w:rPr>
          <w:rFonts w:cs="Calibri"/>
          <w:szCs w:val="22"/>
          <w:u w:val="single"/>
        </w:rPr>
        <w:t>.3.  The Board shall review each complaint to determine whether there are sufficient grounds to warrant an investigation.</w:t>
      </w:r>
    </w:p>
    <w:p w14:paraId="2758AF1F" w14:textId="77777777" w:rsidR="0092140D"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043122E" w14:textId="1E0D4ED3" w:rsidR="0092140D" w:rsidRPr="00DE0925"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u w:val="single"/>
        </w:rPr>
      </w:pPr>
      <w:r>
        <w:rPr>
          <w:rFonts w:cs="Calibri"/>
          <w:szCs w:val="22"/>
        </w:rPr>
        <w:tab/>
      </w:r>
      <w:r>
        <w:rPr>
          <w:rFonts w:cs="Calibri"/>
          <w:szCs w:val="22"/>
        </w:rPr>
        <w:tab/>
      </w:r>
      <w:r w:rsidR="0064798B">
        <w:rPr>
          <w:rFonts w:cs="Calibri"/>
          <w:szCs w:val="22"/>
          <w:u w:val="single"/>
        </w:rPr>
        <w:t>10</w:t>
      </w:r>
      <w:r w:rsidRPr="00DE0925">
        <w:rPr>
          <w:rFonts w:cs="Calibri"/>
          <w:szCs w:val="22"/>
          <w:u w:val="single"/>
        </w:rPr>
        <w:t>.3.1.  If the Board determines that the matters alleged in the complaint are outside of the Board’s jurisdiction, the Board shall inform the complainant in writing.</w:t>
      </w:r>
    </w:p>
    <w:p w14:paraId="781D20FC" w14:textId="77777777" w:rsidR="0092140D"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0875F2F" w14:textId="5E014577" w:rsidR="0092140D"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u w:val="single"/>
        </w:rPr>
      </w:pPr>
      <w:r>
        <w:rPr>
          <w:rFonts w:cs="Calibri"/>
          <w:szCs w:val="22"/>
        </w:rPr>
        <w:tab/>
      </w:r>
      <w:r>
        <w:rPr>
          <w:rFonts w:cs="Calibri"/>
          <w:szCs w:val="22"/>
        </w:rPr>
        <w:tab/>
      </w:r>
      <w:r w:rsidR="0064798B">
        <w:rPr>
          <w:rFonts w:cs="Calibri"/>
          <w:szCs w:val="22"/>
          <w:u w:val="single"/>
        </w:rPr>
        <w:t>10</w:t>
      </w:r>
      <w:r w:rsidRPr="00DE0925">
        <w:rPr>
          <w:rFonts w:cs="Calibri"/>
          <w:szCs w:val="22"/>
          <w:u w:val="single"/>
        </w:rPr>
        <w:t xml:space="preserve">.3.2.  If the Board determines that the matters alleged in the complaint are within the Board’s jurisdiction, the Board shall conduct an investigation. </w:t>
      </w:r>
    </w:p>
    <w:p w14:paraId="0767432C" w14:textId="77777777" w:rsidR="00C80337" w:rsidRDefault="00C80337"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u w:val="single"/>
        </w:rPr>
      </w:pPr>
    </w:p>
    <w:p w14:paraId="57C79ACC" w14:textId="338B2D65" w:rsidR="00C80337" w:rsidRPr="00C6545E" w:rsidRDefault="00C80337"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u w:val="single"/>
        </w:rPr>
      </w:pPr>
      <w:r>
        <w:rPr>
          <w:rFonts w:cs="Calibri"/>
          <w:szCs w:val="22"/>
        </w:rPr>
        <w:tab/>
      </w:r>
      <w:r>
        <w:rPr>
          <w:rFonts w:cs="Calibri"/>
          <w:szCs w:val="22"/>
        </w:rPr>
        <w:tab/>
      </w:r>
      <w:r w:rsidR="0064798B">
        <w:rPr>
          <w:rFonts w:cs="Calibri"/>
          <w:szCs w:val="22"/>
          <w:u w:val="single"/>
        </w:rPr>
        <w:t>10</w:t>
      </w:r>
      <w:r w:rsidRPr="00C6545E">
        <w:rPr>
          <w:rFonts w:cs="Calibri"/>
          <w:szCs w:val="22"/>
          <w:u w:val="single"/>
        </w:rPr>
        <w:t>.</w:t>
      </w:r>
      <w:r w:rsidR="0064798B">
        <w:rPr>
          <w:rFonts w:cs="Calibri"/>
          <w:szCs w:val="22"/>
          <w:u w:val="single"/>
        </w:rPr>
        <w:t>3</w:t>
      </w:r>
      <w:r w:rsidRPr="00C6545E">
        <w:rPr>
          <w:rFonts w:cs="Calibri"/>
          <w:szCs w:val="22"/>
          <w:u w:val="single"/>
        </w:rPr>
        <w:t>.</w:t>
      </w:r>
      <w:r w:rsidR="0064798B">
        <w:rPr>
          <w:rFonts w:cs="Calibri"/>
          <w:szCs w:val="22"/>
          <w:u w:val="single"/>
        </w:rPr>
        <w:t>3</w:t>
      </w:r>
      <w:r w:rsidRPr="00C6545E">
        <w:rPr>
          <w:rFonts w:cs="Calibri"/>
          <w:szCs w:val="22"/>
          <w:u w:val="single"/>
        </w:rPr>
        <w:t>.  If, after investigation, the Board determines that no violation of the Act or rules of the Board occurred, the Board shall inform the complainant in writing.</w:t>
      </w:r>
    </w:p>
    <w:p w14:paraId="27CA48D9" w14:textId="77777777" w:rsidR="00C80337" w:rsidRDefault="00C80337"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7E8E3FD5" w14:textId="46C9D4F5" w:rsidR="00C80337" w:rsidRPr="00C6545E" w:rsidRDefault="00C80337"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u w:val="single"/>
        </w:rPr>
      </w:pPr>
      <w:r>
        <w:rPr>
          <w:rFonts w:cs="Calibri"/>
          <w:szCs w:val="22"/>
        </w:rPr>
        <w:tab/>
      </w:r>
      <w:r>
        <w:rPr>
          <w:rFonts w:cs="Calibri"/>
          <w:szCs w:val="22"/>
        </w:rPr>
        <w:tab/>
      </w:r>
      <w:r w:rsidR="0064798B">
        <w:rPr>
          <w:rFonts w:cs="Calibri"/>
          <w:szCs w:val="22"/>
          <w:u w:val="single"/>
        </w:rPr>
        <w:t>10</w:t>
      </w:r>
      <w:r w:rsidRPr="00C6545E">
        <w:rPr>
          <w:rFonts w:cs="Calibri"/>
          <w:szCs w:val="22"/>
          <w:u w:val="single"/>
        </w:rPr>
        <w:t>.</w:t>
      </w:r>
      <w:r w:rsidR="0064798B">
        <w:rPr>
          <w:rFonts w:cs="Calibri"/>
          <w:szCs w:val="22"/>
          <w:u w:val="single"/>
        </w:rPr>
        <w:t>3</w:t>
      </w:r>
      <w:r w:rsidRPr="00C6545E">
        <w:rPr>
          <w:rFonts w:cs="Calibri"/>
          <w:szCs w:val="22"/>
          <w:u w:val="single"/>
        </w:rPr>
        <w:t>.</w:t>
      </w:r>
      <w:r w:rsidR="0064798B">
        <w:rPr>
          <w:rFonts w:cs="Calibri"/>
          <w:szCs w:val="22"/>
          <w:u w:val="single"/>
        </w:rPr>
        <w:t>4</w:t>
      </w:r>
      <w:r w:rsidRPr="00C6545E">
        <w:rPr>
          <w:rFonts w:cs="Calibri"/>
          <w:szCs w:val="22"/>
          <w:u w:val="single"/>
        </w:rPr>
        <w:t xml:space="preserve">.  If, after investigation, the Board determines there is </w:t>
      </w:r>
      <w:r w:rsidR="00A417FA" w:rsidRPr="00C6545E">
        <w:rPr>
          <w:rFonts w:cs="Calibri"/>
          <w:szCs w:val="22"/>
          <w:u w:val="single"/>
        </w:rPr>
        <w:t>a factual basis to believe a violation of the Act or rules of the Board occurred, the Board shall issue</w:t>
      </w:r>
      <w:r w:rsidR="0094167D">
        <w:rPr>
          <w:rFonts w:cs="Calibri"/>
          <w:szCs w:val="22"/>
          <w:u w:val="single"/>
        </w:rPr>
        <w:t xml:space="preserve"> the licensee</w:t>
      </w:r>
      <w:r w:rsidR="00A417FA" w:rsidRPr="00C6545E">
        <w:rPr>
          <w:rFonts w:cs="Calibri"/>
          <w:szCs w:val="22"/>
          <w:u w:val="single"/>
        </w:rPr>
        <w:t xml:space="preserve"> a </w:t>
      </w:r>
      <w:r w:rsidR="00CD27E2">
        <w:rPr>
          <w:rFonts w:cs="Calibri"/>
          <w:szCs w:val="22"/>
          <w:u w:val="single"/>
        </w:rPr>
        <w:t>written n</w:t>
      </w:r>
      <w:r w:rsidR="00A417FA" w:rsidRPr="00C6545E">
        <w:rPr>
          <w:rFonts w:cs="Calibri"/>
          <w:szCs w:val="22"/>
          <w:u w:val="single"/>
        </w:rPr>
        <w:t xml:space="preserve">otice of </w:t>
      </w:r>
      <w:r w:rsidR="00CD27E2">
        <w:rPr>
          <w:rFonts w:cs="Calibri"/>
          <w:szCs w:val="22"/>
          <w:u w:val="single"/>
        </w:rPr>
        <w:t>h</w:t>
      </w:r>
      <w:r w:rsidR="00A417FA" w:rsidRPr="00C6545E">
        <w:rPr>
          <w:rFonts w:cs="Calibri"/>
          <w:szCs w:val="22"/>
          <w:u w:val="single"/>
        </w:rPr>
        <w:t xml:space="preserve">earing that specifies the alleged violation </w:t>
      </w:r>
      <w:r w:rsidR="0094167D">
        <w:rPr>
          <w:rFonts w:cs="Calibri"/>
          <w:szCs w:val="22"/>
          <w:u w:val="single"/>
        </w:rPr>
        <w:t>a</w:t>
      </w:r>
      <w:r w:rsidR="00A417FA" w:rsidRPr="00C6545E">
        <w:rPr>
          <w:rFonts w:cs="Calibri"/>
          <w:szCs w:val="22"/>
          <w:u w:val="single"/>
        </w:rPr>
        <w:t>and</w:t>
      </w:r>
      <w:r w:rsidR="00C6545E" w:rsidRPr="00C6545E">
        <w:rPr>
          <w:rFonts w:cs="Calibri"/>
          <w:szCs w:val="22"/>
          <w:u w:val="single"/>
        </w:rPr>
        <w:t xml:space="preserve"> proceed in accordance with the disciplinary</w:t>
      </w:r>
      <w:r w:rsidR="000A03CD">
        <w:rPr>
          <w:rFonts w:cs="Calibri"/>
          <w:szCs w:val="22"/>
          <w:u w:val="single"/>
        </w:rPr>
        <w:t xml:space="preserve"> action </w:t>
      </w:r>
      <w:r w:rsidR="005900E5">
        <w:rPr>
          <w:rFonts w:cs="Calibri"/>
          <w:szCs w:val="22"/>
          <w:u w:val="single"/>
        </w:rPr>
        <w:t xml:space="preserve">hearing </w:t>
      </w:r>
      <w:r w:rsidR="00C6545E" w:rsidRPr="00C6545E">
        <w:rPr>
          <w:rFonts w:cs="Calibri"/>
          <w:szCs w:val="22"/>
          <w:u w:val="single"/>
        </w:rPr>
        <w:t xml:space="preserve">procedure prescribed in </w:t>
      </w:r>
      <w:r w:rsidR="000A03CD">
        <w:rPr>
          <w:rFonts w:cs="Calibri"/>
          <w:szCs w:val="22"/>
          <w:u w:val="single"/>
        </w:rPr>
        <w:t>sub</w:t>
      </w:r>
      <w:r w:rsidR="00C6545E" w:rsidRPr="00C6545E">
        <w:rPr>
          <w:rFonts w:cs="Calibri"/>
          <w:szCs w:val="22"/>
          <w:u w:val="single"/>
        </w:rPr>
        <w:t xml:space="preserve">section </w:t>
      </w:r>
      <w:r w:rsidR="000A03CD">
        <w:rPr>
          <w:rFonts w:cs="Calibri"/>
          <w:szCs w:val="22"/>
          <w:u w:val="single"/>
        </w:rPr>
        <w:t>11.2</w:t>
      </w:r>
      <w:r w:rsidR="00C6545E" w:rsidRPr="00C6545E">
        <w:rPr>
          <w:rFonts w:cs="Calibri"/>
          <w:szCs w:val="22"/>
          <w:u w:val="single"/>
        </w:rPr>
        <w:t xml:space="preserve"> of this rule.   </w:t>
      </w:r>
      <w:r w:rsidR="00A417FA" w:rsidRPr="00C6545E">
        <w:rPr>
          <w:rFonts w:cs="Calibri"/>
          <w:szCs w:val="22"/>
          <w:u w:val="single"/>
        </w:rPr>
        <w:t xml:space="preserve"> </w:t>
      </w:r>
    </w:p>
    <w:p w14:paraId="345B3676" w14:textId="77777777" w:rsidR="0092140D" w:rsidRDefault="0092140D"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8EE7892" w14:textId="72A3A2A0" w:rsidR="0092140D" w:rsidRPr="00DE0925" w:rsidRDefault="00C6545E" w:rsidP="0092140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u w:val="single"/>
        </w:rPr>
      </w:pPr>
      <w:r>
        <w:rPr>
          <w:rFonts w:cs="Calibri"/>
          <w:szCs w:val="22"/>
        </w:rPr>
        <w:tab/>
      </w:r>
      <w:r w:rsidR="0064798B">
        <w:rPr>
          <w:rFonts w:cs="Calibri"/>
          <w:szCs w:val="22"/>
          <w:u w:val="single"/>
        </w:rPr>
        <w:t>10</w:t>
      </w:r>
      <w:r w:rsidR="0092140D" w:rsidRPr="00DE0925">
        <w:rPr>
          <w:rFonts w:cs="Calibri"/>
          <w:szCs w:val="22"/>
          <w:u w:val="single"/>
        </w:rPr>
        <w:t>.4.  The Board shall maintain a record of all complaints filed, including the disposition of each complaint.</w:t>
      </w:r>
    </w:p>
    <w:p w14:paraId="0A28402A" w14:textId="77777777" w:rsidR="00BD5BC3" w:rsidRPr="00BD5BC3" w:rsidRDefault="00BD5BC3"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45323B36" w14:textId="5BA09F04" w:rsidR="00BD5BC3" w:rsidRPr="00772C27" w:rsidRDefault="0096704D"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3B6B4D">
        <w:rPr>
          <w:rFonts w:cs="Calibri"/>
          <w:b/>
          <w:bCs/>
          <w:strike/>
          <w:szCs w:val="22"/>
        </w:rPr>
        <w:t>§28-1-</w:t>
      </w:r>
      <w:r w:rsidR="004E7542" w:rsidRPr="003B6B4D">
        <w:rPr>
          <w:rFonts w:cs="Calibri"/>
          <w:b/>
          <w:bCs/>
          <w:strike/>
          <w:szCs w:val="22"/>
        </w:rPr>
        <w:t>10</w:t>
      </w:r>
      <w:r w:rsidR="00BD5BC3" w:rsidRPr="003B6B4D">
        <w:rPr>
          <w:rFonts w:cs="Calibri"/>
          <w:b/>
          <w:bCs/>
          <w:strike/>
          <w:szCs w:val="22"/>
        </w:rPr>
        <w:t>.</w:t>
      </w:r>
      <w:r w:rsidR="00BD5BC3" w:rsidRPr="00772C27">
        <w:rPr>
          <w:rFonts w:cs="Calibri"/>
          <w:b/>
          <w:bCs/>
          <w:szCs w:val="22"/>
        </w:rPr>
        <w:t xml:space="preserve"> </w:t>
      </w:r>
      <w:r w:rsidR="00C025D9" w:rsidRPr="00C025D9">
        <w:rPr>
          <w:rFonts w:cs="Calibri"/>
          <w:b/>
          <w:bCs/>
          <w:szCs w:val="22"/>
          <w:u w:val="single"/>
        </w:rPr>
        <w:t>§28</w:t>
      </w:r>
      <w:r w:rsidR="00294A08">
        <w:rPr>
          <w:rFonts w:cs="Calibri"/>
          <w:b/>
          <w:bCs/>
          <w:szCs w:val="22"/>
          <w:u w:val="single"/>
        </w:rPr>
        <w:t>-</w:t>
      </w:r>
      <w:r w:rsidR="00C025D9" w:rsidRPr="00C025D9">
        <w:rPr>
          <w:rFonts w:cs="Calibri"/>
          <w:b/>
          <w:bCs/>
          <w:szCs w:val="22"/>
          <w:u w:val="single"/>
        </w:rPr>
        <w:t>1</w:t>
      </w:r>
      <w:r w:rsidR="00294A08">
        <w:rPr>
          <w:rFonts w:cs="Calibri"/>
          <w:b/>
          <w:bCs/>
          <w:szCs w:val="22"/>
          <w:u w:val="single"/>
        </w:rPr>
        <w:t>-</w:t>
      </w:r>
      <w:r w:rsidR="00C025D9" w:rsidRPr="00C025D9">
        <w:rPr>
          <w:rFonts w:cs="Calibri"/>
          <w:b/>
          <w:bCs/>
          <w:szCs w:val="22"/>
          <w:u w:val="single"/>
        </w:rPr>
        <w:t>11.</w:t>
      </w:r>
      <w:r w:rsidR="00BD5BC3" w:rsidRPr="00772C27">
        <w:rPr>
          <w:rFonts w:cs="Calibri"/>
          <w:b/>
          <w:bCs/>
          <w:szCs w:val="22"/>
        </w:rPr>
        <w:t xml:space="preserve"> </w:t>
      </w:r>
      <w:r w:rsidR="00C025D9">
        <w:rPr>
          <w:rFonts w:cs="Calibri"/>
          <w:b/>
          <w:bCs/>
          <w:szCs w:val="22"/>
        </w:rPr>
        <w:t xml:space="preserve"> </w:t>
      </w:r>
      <w:r w:rsidR="00391655" w:rsidRPr="00772C27">
        <w:rPr>
          <w:rFonts w:cs="Calibri"/>
          <w:b/>
          <w:bCs/>
          <w:szCs w:val="22"/>
        </w:rPr>
        <w:t>Notice</w:t>
      </w:r>
      <w:r w:rsidR="00E2581C">
        <w:rPr>
          <w:rFonts w:cs="Calibri"/>
          <w:b/>
          <w:bCs/>
          <w:szCs w:val="22"/>
        </w:rPr>
        <w:t>s</w:t>
      </w:r>
      <w:r w:rsidR="00391655" w:rsidRPr="00772C27">
        <w:rPr>
          <w:rFonts w:cs="Calibri"/>
          <w:b/>
          <w:bCs/>
          <w:szCs w:val="22"/>
        </w:rPr>
        <w:t xml:space="preserve"> of Hearing; Service of Notice</w:t>
      </w:r>
      <w:r w:rsidR="00E2581C">
        <w:rPr>
          <w:rFonts w:cs="Calibri"/>
          <w:b/>
          <w:bCs/>
          <w:szCs w:val="22"/>
        </w:rPr>
        <w:t>s</w:t>
      </w:r>
      <w:r w:rsidR="00391655" w:rsidRPr="00772C27">
        <w:rPr>
          <w:rFonts w:cs="Calibri"/>
          <w:b/>
          <w:bCs/>
          <w:szCs w:val="22"/>
        </w:rPr>
        <w:t xml:space="preserve"> of Hearing; </w:t>
      </w:r>
      <w:r w:rsidR="00314DD9" w:rsidRPr="00772C27">
        <w:rPr>
          <w:rFonts w:cs="Calibri"/>
          <w:b/>
          <w:bCs/>
          <w:szCs w:val="22"/>
        </w:rPr>
        <w:t>Cease and Desist Order Hearings</w:t>
      </w:r>
      <w:r w:rsidR="00B4592C" w:rsidRPr="00772C27">
        <w:rPr>
          <w:rFonts w:cs="Calibri"/>
          <w:b/>
          <w:bCs/>
          <w:szCs w:val="22"/>
        </w:rPr>
        <w:t xml:space="preserve">; </w:t>
      </w:r>
      <w:r w:rsidR="005D0917" w:rsidRPr="00772C27">
        <w:rPr>
          <w:rFonts w:cs="Calibri"/>
          <w:b/>
          <w:bCs/>
          <w:szCs w:val="22"/>
        </w:rPr>
        <w:t>Disciplinary Hearings</w:t>
      </w:r>
      <w:r w:rsidR="007658B4" w:rsidRPr="00772C27">
        <w:rPr>
          <w:rFonts w:cs="Calibri"/>
          <w:b/>
          <w:bCs/>
          <w:szCs w:val="22"/>
        </w:rPr>
        <w:t>; Contested Case Hearings</w:t>
      </w:r>
      <w:r w:rsidR="00B4592C" w:rsidRPr="00772C27">
        <w:rPr>
          <w:rFonts w:cs="Calibri"/>
          <w:b/>
          <w:bCs/>
          <w:szCs w:val="22"/>
        </w:rPr>
        <w:t>; Appeals</w:t>
      </w:r>
      <w:r w:rsidR="00BD5BC3" w:rsidRPr="00772C27">
        <w:rPr>
          <w:rFonts w:cs="Calibri"/>
          <w:b/>
          <w:bCs/>
          <w:szCs w:val="22"/>
        </w:rPr>
        <w:t>.</w:t>
      </w:r>
      <w:r w:rsidR="004E7542" w:rsidRPr="00772C27">
        <w:rPr>
          <w:rFonts w:cs="Calibri"/>
          <w:b/>
          <w:bCs/>
          <w:szCs w:val="22"/>
        </w:rPr>
        <w:t xml:space="preserve">  </w:t>
      </w:r>
    </w:p>
    <w:p w14:paraId="52806FA6" w14:textId="77777777" w:rsidR="007658B4" w:rsidRPr="00772C27" w:rsidRDefault="007658B4"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trike/>
          <w:szCs w:val="22"/>
        </w:rPr>
      </w:pPr>
    </w:p>
    <w:p w14:paraId="24481A55" w14:textId="1EFD8B44" w:rsidR="00C1039D" w:rsidRPr="00772C27" w:rsidRDefault="007658B4"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772C27">
        <w:rPr>
          <w:rFonts w:cs="Calibri"/>
          <w:szCs w:val="22"/>
        </w:rPr>
        <w:tab/>
      </w:r>
      <w:r w:rsidRPr="00ED570C">
        <w:rPr>
          <w:rFonts w:cs="Calibri"/>
          <w:strike/>
          <w:szCs w:val="22"/>
        </w:rPr>
        <w:t>10.1.</w:t>
      </w:r>
      <w:r w:rsidRPr="00772C27">
        <w:rPr>
          <w:rFonts w:cs="Calibri"/>
          <w:szCs w:val="22"/>
        </w:rPr>
        <w:t xml:space="preserve"> </w:t>
      </w:r>
      <w:r w:rsidR="00ED570C" w:rsidRPr="00E26FE3">
        <w:rPr>
          <w:rFonts w:cs="Calibri"/>
          <w:szCs w:val="22"/>
          <w:u w:val="single"/>
        </w:rPr>
        <w:t>11.1.</w:t>
      </w:r>
      <w:r w:rsidRPr="00772C27">
        <w:rPr>
          <w:rFonts w:cs="Calibri"/>
          <w:szCs w:val="22"/>
        </w:rPr>
        <w:t xml:space="preserve"> </w:t>
      </w:r>
      <w:r w:rsidR="00ED570C">
        <w:rPr>
          <w:rFonts w:cs="Calibri"/>
          <w:szCs w:val="22"/>
        </w:rPr>
        <w:t xml:space="preserve"> </w:t>
      </w:r>
      <w:r w:rsidR="006F7A90" w:rsidRPr="00772C27">
        <w:rPr>
          <w:rFonts w:cs="Calibri"/>
          <w:szCs w:val="22"/>
        </w:rPr>
        <w:t xml:space="preserve">The Board shall hold a </w:t>
      </w:r>
      <w:r w:rsidR="00C1039D" w:rsidRPr="00772C27">
        <w:rPr>
          <w:rFonts w:cs="Calibri"/>
          <w:szCs w:val="22"/>
        </w:rPr>
        <w:t xml:space="preserve">hearing </w:t>
      </w:r>
      <w:r w:rsidR="006F7A90" w:rsidRPr="00772C27">
        <w:rPr>
          <w:rFonts w:cs="Calibri"/>
          <w:szCs w:val="22"/>
        </w:rPr>
        <w:t>during its regularly scheduled meeting</w:t>
      </w:r>
      <w:r w:rsidR="004634B2" w:rsidRPr="00772C27">
        <w:rPr>
          <w:rFonts w:cs="Calibri"/>
          <w:szCs w:val="22"/>
        </w:rPr>
        <w:t>, or during a special or an emergency meeting,</w:t>
      </w:r>
      <w:r w:rsidR="006F7A90" w:rsidRPr="00772C27">
        <w:rPr>
          <w:rFonts w:cs="Calibri"/>
          <w:szCs w:val="22"/>
        </w:rPr>
        <w:t xml:space="preserve"> </w:t>
      </w:r>
      <w:r w:rsidR="00C1039D" w:rsidRPr="00772C27">
        <w:rPr>
          <w:rFonts w:cs="Calibri"/>
          <w:szCs w:val="22"/>
        </w:rPr>
        <w:t>on all cease and desist orders iss</w:t>
      </w:r>
      <w:r w:rsidR="00277FBF" w:rsidRPr="00772C27">
        <w:rPr>
          <w:rFonts w:cs="Calibri"/>
          <w:szCs w:val="22"/>
        </w:rPr>
        <w:t xml:space="preserve">ued by the </w:t>
      </w:r>
      <w:r w:rsidR="00DA2555">
        <w:rPr>
          <w:rFonts w:cs="Calibri"/>
          <w:szCs w:val="22"/>
        </w:rPr>
        <w:t>Board</w:t>
      </w:r>
      <w:r w:rsidR="00C1039D" w:rsidRPr="00772C27">
        <w:rPr>
          <w:rFonts w:cs="Calibri"/>
          <w:szCs w:val="22"/>
        </w:rPr>
        <w:t>, shall vote on whether to affirm or rescind the cease and desist order, and shall vote on the amount of the penalty to be imposed, if any.</w:t>
      </w:r>
    </w:p>
    <w:p w14:paraId="7D26FF59" w14:textId="77777777" w:rsidR="00C1039D" w:rsidRPr="00772C27" w:rsidRDefault="00C1039D"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C1EFCAE" w14:textId="776B9781" w:rsidR="00E8615B" w:rsidRPr="001B276E" w:rsidRDefault="00E8615B"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772C27">
        <w:rPr>
          <w:rFonts w:cs="Calibri"/>
          <w:szCs w:val="22"/>
        </w:rPr>
        <w:tab/>
      </w:r>
      <w:r w:rsidRPr="00772C27">
        <w:rPr>
          <w:rFonts w:cs="Calibri"/>
          <w:szCs w:val="22"/>
        </w:rPr>
        <w:tab/>
      </w:r>
      <w:r w:rsidR="00553FC1" w:rsidRPr="00ED570C">
        <w:rPr>
          <w:rFonts w:cs="Calibri"/>
          <w:strike/>
          <w:szCs w:val="22"/>
        </w:rPr>
        <w:t>10.1.1.</w:t>
      </w:r>
      <w:r w:rsidRPr="001B276E">
        <w:rPr>
          <w:rFonts w:cs="Calibri"/>
          <w:szCs w:val="22"/>
        </w:rPr>
        <w:t xml:space="preserve"> </w:t>
      </w:r>
      <w:r w:rsidR="00ED570C" w:rsidRPr="00E26FE3">
        <w:rPr>
          <w:rFonts w:cs="Calibri"/>
          <w:szCs w:val="22"/>
          <w:u w:val="single"/>
        </w:rPr>
        <w:t>11.1.1.</w:t>
      </w:r>
      <w:r w:rsidRPr="001B276E">
        <w:rPr>
          <w:rFonts w:cs="Calibri"/>
          <w:szCs w:val="22"/>
        </w:rPr>
        <w:t xml:space="preserve"> </w:t>
      </w:r>
      <w:r w:rsidR="00ED570C">
        <w:rPr>
          <w:rFonts w:cs="Calibri"/>
          <w:szCs w:val="22"/>
        </w:rPr>
        <w:t xml:space="preserve"> </w:t>
      </w:r>
      <w:r w:rsidRPr="001B276E">
        <w:rPr>
          <w:rFonts w:cs="Calibri"/>
          <w:szCs w:val="22"/>
        </w:rPr>
        <w:t xml:space="preserve">The Board shall issue a </w:t>
      </w:r>
      <w:r w:rsidR="004634B2" w:rsidRPr="001B276E">
        <w:rPr>
          <w:rFonts w:cs="Calibri"/>
          <w:szCs w:val="22"/>
        </w:rPr>
        <w:t>written notice of hearing to each person</w:t>
      </w:r>
      <w:r w:rsidRPr="001B276E">
        <w:rPr>
          <w:rFonts w:cs="Calibri"/>
          <w:szCs w:val="22"/>
        </w:rPr>
        <w:t xml:space="preserve"> </w:t>
      </w:r>
      <w:r w:rsidR="004634B2" w:rsidRPr="001B276E">
        <w:rPr>
          <w:rFonts w:cs="Calibri"/>
          <w:szCs w:val="22"/>
        </w:rPr>
        <w:t>who has</w:t>
      </w:r>
      <w:r w:rsidR="006F7A90" w:rsidRPr="001B276E">
        <w:rPr>
          <w:rFonts w:cs="Calibri"/>
          <w:szCs w:val="22"/>
        </w:rPr>
        <w:t xml:space="preserve"> been issued </w:t>
      </w:r>
      <w:r w:rsidR="004634B2" w:rsidRPr="001B276E">
        <w:rPr>
          <w:rFonts w:cs="Calibri"/>
          <w:szCs w:val="22"/>
        </w:rPr>
        <w:t xml:space="preserve">a </w:t>
      </w:r>
      <w:r w:rsidR="006F7A90" w:rsidRPr="001B276E">
        <w:rPr>
          <w:rFonts w:cs="Calibri"/>
          <w:szCs w:val="22"/>
        </w:rPr>
        <w:t>cease and desist</w:t>
      </w:r>
      <w:r w:rsidR="004634B2" w:rsidRPr="001B276E">
        <w:rPr>
          <w:rFonts w:cs="Calibri"/>
          <w:szCs w:val="22"/>
        </w:rPr>
        <w:t xml:space="preserve"> order</w:t>
      </w:r>
      <w:r w:rsidR="006F7A90" w:rsidRPr="001B276E">
        <w:rPr>
          <w:rFonts w:cs="Calibri"/>
          <w:szCs w:val="22"/>
        </w:rPr>
        <w:t xml:space="preserve"> at least 10 days prior to the date of the hearing. </w:t>
      </w:r>
    </w:p>
    <w:p w14:paraId="2BD08916" w14:textId="77777777" w:rsidR="00845E90" w:rsidRPr="001B276E" w:rsidRDefault="00845E90"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p>
    <w:p w14:paraId="7A27DDB7" w14:textId="5F52348E" w:rsidR="00845E90" w:rsidRPr="001B276E" w:rsidRDefault="00845E90"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553FC1" w:rsidRPr="00ED570C">
        <w:rPr>
          <w:rFonts w:cs="Calibri"/>
          <w:strike/>
          <w:szCs w:val="22"/>
        </w:rPr>
        <w:t>10.1.2.</w:t>
      </w:r>
      <w:r w:rsidRPr="001B276E">
        <w:rPr>
          <w:rFonts w:cs="Calibri"/>
          <w:szCs w:val="22"/>
        </w:rPr>
        <w:t xml:space="preserve"> </w:t>
      </w:r>
      <w:r w:rsidR="00ED570C" w:rsidRPr="00E26FE3">
        <w:rPr>
          <w:rFonts w:cs="Calibri"/>
          <w:szCs w:val="22"/>
          <w:u w:val="single"/>
        </w:rPr>
        <w:t>11.1.2.</w:t>
      </w:r>
      <w:r w:rsidRPr="001B276E">
        <w:rPr>
          <w:rFonts w:cs="Calibri"/>
          <w:szCs w:val="22"/>
        </w:rPr>
        <w:t xml:space="preserve"> </w:t>
      </w:r>
      <w:r w:rsidR="00ED570C">
        <w:rPr>
          <w:rFonts w:cs="Calibri"/>
          <w:szCs w:val="22"/>
        </w:rPr>
        <w:t xml:space="preserve"> </w:t>
      </w:r>
      <w:r w:rsidRPr="001B276E">
        <w:rPr>
          <w:rFonts w:cs="Calibri"/>
          <w:szCs w:val="22"/>
        </w:rPr>
        <w:t xml:space="preserve">The Board shall cause the notice of hearing to be served by certified mail, </w:t>
      </w:r>
      <w:r w:rsidR="00BB5918" w:rsidRPr="001B276E">
        <w:rPr>
          <w:rFonts w:cs="Calibri"/>
          <w:szCs w:val="22"/>
        </w:rPr>
        <w:t>by email,</w:t>
      </w:r>
      <w:r w:rsidR="00E2581C" w:rsidRPr="001B276E">
        <w:rPr>
          <w:rFonts w:cs="Calibri"/>
          <w:szCs w:val="22"/>
        </w:rPr>
        <w:t xml:space="preserve"> delivery receipt requested,</w:t>
      </w:r>
      <w:r w:rsidRPr="001B276E">
        <w:rPr>
          <w:rFonts w:cs="Calibri"/>
          <w:szCs w:val="22"/>
        </w:rPr>
        <w:t xml:space="preserve"> or by personal service. </w:t>
      </w:r>
    </w:p>
    <w:p w14:paraId="6671B5AE" w14:textId="77777777" w:rsidR="00AF0811" w:rsidRPr="001B276E" w:rsidRDefault="00AF0811"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353CC52" w14:textId="69A270C4" w:rsidR="00AF0811" w:rsidRPr="001B276E" w:rsidRDefault="00AF0811" w:rsidP="00AF0811">
      <w:pPr>
        <w:autoSpaceDE w:val="0"/>
        <w:autoSpaceDN w:val="0"/>
        <w:adjustRightInd w:val="0"/>
        <w:spacing w:after="0" w:line="240" w:lineRule="auto"/>
        <w:jc w:val="both"/>
        <w:rPr>
          <w:rFonts w:asciiTheme="minorHAnsi" w:hAnsiTheme="minorHAnsi" w:cs="Calibri"/>
          <w:szCs w:val="22"/>
        </w:rPr>
      </w:pPr>
      <w:r w:rsidRPr="001B276E">
        <w:rPr>
          <w:rFonts w:cs="Calibri"/>
          <w:szCs w:val="22"/>
        </w:rPr>
        <w:tab/>
      </w:r>
      <w:r w:rsidRPr="001B276E">
        <w:rPr>
          <w:rFonts w:cs="Calibri"/>
          <w:szCs w:val="22"/>
        </w:rPr>
        <w:tab/>
      </w:r>
      <w:r w:rsidRPr="001B276E">
        <w:rPr>
          <w:rFonts w:cs="Calibri"/>
          <w:szCs w:val="22"/>
        </w:rPr>
        <w:tab/>
      </w:r>
      <w:r w:rsidR="00553FC1" w:rsidRPr="00ED570C">
        <w:rPr>
          <w:rFonts w:asciiTheme="minorHAnsi" w:hAnsiTheme="minorHAnsi" w:cs="Calibri"/>
          <w:strike/>
          <w:szCs w:val="22"/>
        </w:rPr>
        <w:t>10.1.2.a.</w:t>
      </w:r>
      <w:r w:rsidRPr="001B276E">
        <w:rPr>
          <w:rFonts w:asciiTheme="minorHAnsi" w:hAnsiTheme="minorHAnsi" w:cs="Calibri"/>
          <w:szCs w:val="22"/>
        </w:rPr>
        <w:t xml:space="preserve"> </w:t>
      </w:r>
      <w:r w:rsidR="00ED570C" w:rsidRPr="00E26FE3">
        <w:rPr>
          <w:rFonts w:asciiTheme="minorHAnsi" w:hAnsiTheme="minorHAnsi" w:cs="Calibri"/>
          <w:szCs w:val="22"/>
          <w:u w:val="single"/>
        </w:rPr>
        <w:t>11.1.2.a.</w:t>
      </w:r>
      <w:r w:rsidRPr="001B276E">
        <w:rPr>
          <w:rFonts w:asciiTheme="minorHAnsi" w:hAnsiTheme="minorHAnsi" w:cs="Calibri"/>
          <w:szCs w:val="22"/>
        </w:rPr>
        <w:t xml:space="preserve"> </w:t>
      </w:r>
      <w:r w:rsidR="00ED570C">
        <w:rPr>
          <w:rFonts w:asciiTheme="minorHAnsi" w:hAnsiTheme="minorHAnsi" w:cs="Calibri"/>
          <w:szCs w:val="22"/>
        </w:rPr>
        <w:t xml:space="preserve"> </w:t>
      </w:r>
      <w:r w:rsidRPr="001B276E">
        <w:rPr>
          <w:rFonts w:asciiTheme="minorHAnsi" w:hAnsiTheme="minorHAnsi" w:cs="Calibri"/>
          <w:szCs w:val="22"/>
        </w:rPr>
        <w:t>When the notice of hearing is mailed by certified mail, verification of delivery to the employer through the United States Post</w:t>
      </w:r>
      <w:r w:rsidR="00E2581C" w:rsidRPr="001B276E">
        <w:rPr>
          <w:rFonts w:asciiTheme="minorHAnsi" w:hAnsiTheme="minorHAnsi" w:cs="Calibri"/>
          <w:szCs w:val="22"/>
        </w:rPr>
        <w:t>al</w:t>
      </w:r>
      <w:r w:rsidRPr="001B276E">
        <w:rPr>
          <w:rFonts w:asciiTheme="minorHAnsi" w:hAnsiTheme="minorHAnsi" w:cs="Calibri"/>
          <w:szCs w:val="22"/>
        </w:rPr>
        <w:t xml:space="preserve"> </w:t>
      </w:r>
      <w:r w:rsidR="00E2581C" w:rsidRPr="001B276E">
        <w:rPr>
          <w:rFonts w:asciiTheme="minorHAnsi" w:hAnsiTheme="minorHAnsi" w:cs="Calibri"/>
          <w:szCs w:val="22"/>
        </w:rPr>
        <w:t>Service website</w:t>
      </w:r>
      <w:r w:rsidRPr="001B276E">
        <w:rPr>
          <w:rFonts w:asciiTheme="minorHAnsi" w:hAnsiTheme="minorHAnsi" w:cs="Calibri"/>
          <w:szCs w:val="22"/>
        </w:rPr>
        <w:t xml:space="preserve"> </w:t>
      </w:r>
      <w:r w:rsidR="00BB5918" w:rsidRPr="001B276E">
        <w:rPr>
          <w:rFonts w:asciiTheme="minorHAnsi" w:hAnsiTheme="minorHAnsi" w:cs="Calibri"/>
          <w:szCs w:val="22"/>
        </w:rPr>
        <w:t>constitutes</w:t>
      </w:r>
      <w:r w:rsidRPr="001B276E">
        <w:rPr>
          <w:rFonts w:asciiTheme="minorHAnsi" w:hAnsiTheme="minorHAnsi" w:cs="Calibri"/>
          <w:szCs w:val="22"/>
        </w:rPr>
        <w:t xml:space="preserve"> proper notice.</w:t>
      </w:r>
    </w:p>
    <w:p w14:paraId="30D24626" w14:textId="77777777" w:rsidR="00AF0811" w:rsidRPr="001B276E" w:rsidRDefault="00AF0811" w:rsidP="00AF0811">
      <w:pPr>
        <w:autoSpaceDE w:val="0"/>
        <w:autoSpaceDN w:val="0"/>
        <w:adjustRightInd w:val="0"/>
        <w:spacing w:after="0" w:line="240" w:lineRule="auto"/>
        <w:jc w:val="both"/>
        <w:rPr>
          <w:rFonts w:asciiTheme="minorHAnsi" w:hAnsiTheme="minorHAnsi" w:cs="Calibri"/>
          <w:szCs w:val="22"/>
        </w:rPr>
      </w:pPr>
    </w:p>
    <w:p w14:paraId="0DD9E9EA" w14:textId="0B759BFD" w:rsidR="00AF0811" w:rsidRPr="001B276E" w:rsidRDefault="00AF0811" w:rsidP="00AF0811">
      <w:pPr>
        <w:autoSpaceDE w:val="0"/>
        <w:autoSpaceDN w:val="0"/>
        <w:adjustRightInd w:val="0"/>
        <w:spacing w:after="0" w:line="240" w:lineRule="auto"/>
        <w:jc w:val="both"/>
        <w:rPr>
          <w:rFonts w:asciiTheme="minorHAnsi" w:hAnsiTheme="minorHAnsi" w:cs="Calibri"/>
          <w:szCs w:val="22"/>
        </w:rPr>
      </w:pPr>
      <w:r w:rsidRPr="001B276E">
        <w:rPr>
          <w:rFonts w:asciiTheme="minorHAnsi" w:hAnsiTheme="minorHAnsi" w:cs="Calibri"/>
          <w:szCs w:val="22"/>
        </w:rPr>
        <w:tab/>
      </w:r>
      <w:r w:rsidRPr="001B276E">
        <w:rPr>
          <w:rFonts w:asciiTheme="minorHAnsi" w:hAnsiTheme="minorHAnsi" w:cs="Calibri"/>
          <w:szCs w:val="22"/>
        </w:rPr>
        <w:tab/>
      </w:r>
      <w:r w:rsidRPr="001B276E">
        <w:rPr>
          <w:rFonts w:asciiTheme="minorHAnsi" w:hAnsiTheme="minorHAnsi" w:cs="Calibri"/>
          <w:szCs w:val="22"/>
        </w:rPr>
        <w:tab/>
      </w:r>
      <w:r w:rsidR="00553FC1" w:rsidRPr="00ED570C">
        <w:rPr>
          <w:rFonts w:asciiTheme="minorHAnsi" w:hAnsiTheme="minorHAnsi" w:cs="Calibri"/>
          <w:strike/>
          <w:szCs w:val="22"/>
        </w:rPr>
        <w:t>10.1.2.b.</w:t>
      </w:r>
      <w:r w:rsidRPr="001B276E">
        <w:rPr>
          <w:rFonts w:asciiTheme="minorHAnsi" w:hAnsiTheme="minorHAnsi" w:cs="Calibri"/>
          <w:szCs w:val="22"/>
        </w:rPr>
        <w:t xml:space="preserve"> </w:t>
      </w:r>
      <w:r w:rsidR="00ED570C" w:rsidRPr="00E26FE3">
        <w:rPr>
          <w:rFonts w:asciiTheme="minorHAnsi" w:hAnsiTheme="minorHAnsi" w:cs="Calibri"/>
          <w:szCs w:val="22"/>
          <w:u w:val="single"/>
        </w:rPr>
        <w:t>11.1.2.b.</w:t>
      </w:r>
      <w:r w:rsidRPr="001B276E">
        <w:rPr>
          <w:rFonts w:asciiTheme="minorHAnsi" w:hAnsiTheme="minorHAnsi" w:cs="Calibri"/>
          <w:szCs w:val="22"/>
        </w:rPr>
        <w:t xml:space="preserve"> </w:t>
      </w:r>
      <w:r w:rsidR="00ED570C">
        <w:rPr>
          <w:rFonts w:asciiTheme="minorHAnsi" w:hAnsiTheme="minorHAnsi" w:cs="Calibri"/>
          <w:szCs w:val="22"/>
        </w:rPr>
        <w:t xml:space="preserve"> </w:t>
      </w:r>
      <w:r w:rsidRPr="001B276E">
        <w:rPr>
          <w:rFonts w:asciiTheme="minorHAnsi" w:hAnsiTheme="minorHAnsi" w:cs="Calibri"/>
          <w:szCs w:val="22"/>
        </w:rPr>
        <w:t xml:space="preserve">When the notice of hearing is transmitted to the employer by email, documentation of the email’s delivery receipt </w:t>
      </w:r>
      <w:r w:rsidR="00BB5918" w:rsidRPr="001B276E">
        <w:rPr>
          <w:rFonts w:asciiTheme="minorHAnsi" w:hAnsiTheme="minorHAnsi" w:cs="Calibri"/>
          <w:szCs w:val="22"/>
        </w:rPr>
        <w:t>constitutes</w:t>
      </w:r>
      <w:r w:rsidRPr="001B276E">
        <w:rPr>
          <w:rFonts w:asciiTheme="minorHAnsi" w:hAnsiTheme="minorHAnsi" w:cs="Calibri"/>
          <w:szCs w:val="22"/>
        </w:rPr>
        <w:t xml:space="preserve"> proper notice. </w:t>
      </w:r>
    </w:p>
    <w:p w14:paraId="7BEF5BC5" w14:textId="77777777" w:rsidR="00AF0811" w:rsidRPr="00772C27" w:rsidRDefault="00AF0811" w:rsidP="00AF0811">
      <w:pPr>
        <w:autoSpaceDE w:val="0"/>
        <w:autoSpaceDN w:val="0"/>
        <w:adjustRightInd w:val="0"/>
        <w:spacing w:after="0" w:line="240" w:lineRule="auto"/>
        <w:rPr>
          <w:rFonts w:asciiTheme="minorHAnsi" w:hAnsiTheme="minorHAnsi" w:cs="Calibri"/>
          <w:szCs w:val="22"/>
        </w:rPr>
      </w:pPr>
    </w:p>
    <w:p w14:paraId="28A08363" w14:textId="1BAD0CDF" w:rsidR="00AF0811" w:rsidRPr="001B276E" w:rsidRDefault="00AF0811" w:rsidP="00AF0811">
      <w:pPr>
        <w:autoSpaceDE w:val="0"/>
        <w:autoSpaceDN w:val="0"/>
        <w:adjustRightInd w:val="0"/>
        <w:spacing w:after="0" w:line="240" w:lineRule="auto"/>
        <w:jc w:val="both"/>
        <w:rPr>
          <w:rFonts w:asciiTheme="minorHAnsi" w:hAnsiTheme="minorHAnsi" w:cs="Calibri"/>
          <w:szCs w:val="22"/>
        </w:rPr>
      </w:pPr>
      <w:r w:rsidRPr="00772C27">
        <w:rPr>
          <w:rFonts w:asciiTheme="minorHAnsi" w:hAnsiTheme="minorHAnsi" w:cs="Calibri"/>
          <w:szCs w:val="22"/>
        </w:rPr>
        <w:tab/>
      </w:r>
      <w:r w:rsidRPr="00772C27">
        <w:rPr>
          <w:rFonts w:asciiTheme="minorHAnsi" w:hAnsiTheme="minorHAnsi" w:cs="Calibri"/>
          <w:szCs w:val="22"/>
        </w:rPr>
        <w:tab/>
      </w:r>
      <w:r w:rsidRPr="001B276E">
        <w:rPr>
          <w:rFonts w:asciiTheme="minorHAnsi" w:hAnsiTheme="minorHAnsi" w:cs="Calibri"/>
          <w:szCs w:val="22"/>
        </w:rPr>
        <w:tab/>
      </w:r>
      <w:r w:rsidR="00183525" w:rsidRPr="00ED570C">
        <w:rPr>
          <w:rFonts w:asciiTheme="minorHAnsi" w:hAnsiTheme="minorHAnsi" w:cs="Calibri"/>
          <w:strike/>
          <w:szCs w:val="22"/>
        </w:rPr>
        <w:t>10.1.2.c.</w:t>
      </w:r>
      <w:r w:rsidRPr="001B276E">
        <w:rPr>
          <w:rFonts w:asciiTheme="minorHAnsi" w:hAnsiTheme="minorHAnsi" w:cs="Calibri"/>
          <w:szCs w:val="22"/>
        </w:rPr>
        <w:t xml:space="preserve"> </w:t>
      </w:r>
      <w:r w:rsidR="00ED570C" w:rsidRPr="00E26FE3">
        <w:rPr>
          <w:rFonts w:asciiTheme="minorHAnsi" w:hAnsiTheme="minorHAnsi" w:cs="Calibri"/>
          <w:szCs w:val="22"/>
          <w:u w:val="single"/>
        </w:rPr>
        <w:t>11.1.2.c.</w:t>
      </w:r>
      <w:r w:rsidRPr="001B276E">
        <w:rPr>
          <w:rFonts w:asciiTheme="minorHAnsi" w:hAnsiTheme="minorHAnsi" w:cs="Calibri"/>
          <w:szCs w:val="22"/>
        </w:rPr>
        <w:t xml:space="preserve"> </w:t>
      </w:r>
      <w:r w:rsidR="00ED570C">
        <w:rPr>
          <w:rFonts w:asciiTheme="minorHAnsi" w:hAnsiTheme="minorHAnsi" w:cs="Calibri"/>
          <w:szCs w:val="22"/>
        </w:rPr>
        <w:t xml:space="preserve"> </w:t>
      </w:r>
      <w:r w:rsidRPr="001B276E">
        <w:rPr>
          <w:rFonts w:asciiTheme="minorHAnsi" w:hAnsiTheme="minorHAnsi" w:cs="Calibri"/>
          <w:szCs w:val="22"/>
        </w:rPr>
        <w:t xml:space="preserve">When the notice of hearing is by personal delivery to the employer, an affidavit of service completed by the individual making the delivery </w:t>
      </w:r>
      <w:r w:rsidR="00BB5918" w:rsidRPr="001B276E">
        <w:rPr>
          <w:rFonts w:asciiTheme="minorHAnsi" w:hAnsiTheme="minorHAnsi" w:cs="Calibri"/>
          <w:szCs w:val="22"/>
        </w:rPr>
        <w:t>constitutes</w:t>
      </w:r>
      <w:r w:rsidRPr="001B276E">
        <w:rPr>
          <w:rFonts w:asciiTheme="minorHAnsi" w:hAnsiTheme="minorHAnsi" w:cs="Calibri"/>
          <w:szCs w:val="22"/>
        </w:rPr>
        <w:t xml:space="preserve"> proper notice.  The affidavit of service shall be signed by the individual making the delivery, shall identify by name the person to whom the notice was given, and shall state the time and place where notice was given.  </w:t>
      </w:r>
    </w:p>
    <w:p w14:paraId="30DD3951" w14:textId="77777777" w:rsidR="00FA4C8F" w:rsidRPr="001B276E" w:rsidRDefault="00FA4C8F"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1ECB5CA" w14:textId="503D3C0C" w:rsidR="00AF0811" w:rsidRPr="001B276E" w:rsidRDefault="00FA4C8F"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183525" w:rsidRPr="00ED570C">
        <w:rPr>
          <w:rFonts w:cs="Calibri"/>
          <w:strike/>
          <w:szCs w:val="22"/>
        </w:rPr>
        <w:t>10.1.3.</w:t>
      </w:r>
      <w:r w:rsidRPr="001B276E">
        <w:rPr>
          <w:rFonts w:cs="Calibri"/>
          <w:szCs w:val="22"/>
        </w:rPr>
        <w:t xml:space="preserve"> </w:t>
      </w:r>
      <w:r w:rsidR="00ED570C" w:rsidRPr="00E26FE3">
        <w:rPr>
          <w:rFonts w:cs="Calibri"/>
          <w:szCs w:val="22"/>
          <w:u w:val="single"/>
        </w:rPr>
        <w:t>11.1.3.</w:t>
      </w:r>
      <w:r w:rsidRPr="001B276E">
        <w:rPr>
          <w:rFonts w:cs="Calibri"/>
          <w:szCs w:val="22"/>
        </w:rPr>
        <w:t xml:space="preserve"> </w:t>
      </w:r>
      <w:r w:rsidR="00ED570C">
        <w:rPr>
          <w:rFonts w:cs="Calibri"/>
          <w:szCs w:val="22"/>
        </w:rPr>
        <w:t xml:space="preserve"> </w:t>
      </w:r>
      <w:r w:rsidRPr="001B276E">
        <w:rPr>
          <w:rFonts w:cs="Calibri"/>
          <w:szCs w:val="22"/>
        </w:rPr>
        <w:t xml:space="preserve">Upon </w:t>
      </w:r>
      <w:r w:rsidR="00AF0811" w:rsidRPr="001B276E">
        <w:rPr>
          <w:rFonts w:cs="Calibri"/>
          <w:szCs w:val="22"/>
        </w:rPr>
        <w:t>receipt</w:t>
      </w:r>
      <w:r w:rsidRPr="001B276E">
        <w:rPr>
          <w:rFonts w:cs="Calibri"/>
          <w:szCs w:val="22"/>
        </w:rPr>
        <w:t xml:space="preserve"> of a notice of hearing, a person may request a continuance </w:t>
      </w:r>
      <w:r w:rsidR="00A830B2" w:rsidRPr="001B276E">
        <w:rPr>
          <w:rFonts w:cs="Calibri"/>
          <w:szCs w:val="22"/>
        </w:rPr>
        <w:t>in writing prior to the scheduled time and date of the hearing</w:t>
      </w:r>
      <w:r w:rsidR="006338F4" w:rsidRPr="001B276E">
        <w:rPr>
          <w:rFonts w:cs="Calibri"/>
          <w:szCs w:val="22"/>
        </w:rPr>
        <w:t xml:space="preserve"> </w:t>
      </w:r>
      <w:r w:rsidRPr="001B276E">
        <w:rPr>
          <w:rFonts w:cs="Calibri"/>
          <w:szCs w:val="22"/>
        </w:rPr>
        <w:t xml:space="preserve">and </w:t>
      </w:r>
      <w:r w:rsidR="00397A05" w:rsidRPr="001B276E">
        <w:rPr>
          <w:rFonts w:cs="Calibri"/>
          <w:szCs w:val="22"/>
        </w:rPr>
        <w:t>must</w:t>
      </w:r>
      <w:r w:rsidR="00A830B2" w:rsidRPr="001B276E">
        <w:rPr>
          <w:rFonts w:cs="Calibri"/>
          <w:szCs w:val="22"/>
        </w:rPr>
        <w:t xml:space="preserve"> state the reason for the requested continuance. T</w:t>
      </w:r>
      <w:r w:rsidRPr="001B276E">
        <w:rPr>
          <w:rFonts w:cs="Calibri"/>
          <w:szCs w:val="22"/>
        </w:rPr>
        <w:t>he Board may grant the continuance for good cause shown</w:t>
      </w:r>
      <w:r w:rsidR="00A830B2" w:rsidRPr="001B276E">
        <w:rPr>
          <w:rFonts w:cs="Calibri"/>
          <w:szCs w:val="22"/>
        </w:rPr>
        <w:t xml:space="preserve"> and shall provide the person with a written or verbal decision regarding the requested continuance</w:t>
      </w:r>
      <w:r w:rsidRPr="001B276E">
        <w:rPr>
          <w:rFonts w:cs="Calibri"/>
          <w:szCs w:val="22"/>
        </w:rPr>
        <w:t>.</w:t>
      </w:r>
    </w:p>
    <w:p w14:paraId="6106C64C" w14:textId="77777777" w:rsidR="006F7A90" w:rsidRPr="001B276E" w:rsidRDefault="006F7A90"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BF22920" w14:textId="0C652E9E" w:rsidR="00FA4C8F" w:rsidRPr="001B276E" w:rsidRDefault="006F7A90"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837C2B" w:rsidRPr="00ED570C">
        <w:rPr>
          <w:rFonts w:cs="Calibri"/>
          <w:strike/>
          <w:szCs w:val="22"/>
        </w:rPr>
        <w:t>10.1.4.</w:t>
      </w:r>
      <w:r w:rsidR="00277FBF" w:rsidRPr="001B276E">
        <w:rPr>
          <w:rFonts w:cs="Calibri"/>
          <w:szCs w:val="22"/>
        </w:rPr>
        <w:t xml:space="preserve"> </w:t>
      </w:r>
      <w:r w:rsidR="00763B61" w:rsidRPr="00E26FE3">
        <w:rPr>
          <w:rFonts w:cs="Calibri"/>
          <w:szCs w:val="22"/>
          <w:u w:val="single"/>
        </w:rPr>
        <w:t>11.1.4.</w:t>
      </w:r>
      <w:r w:rsidR="00277FBF" w:rsidRPr="001B276E">
        <w:rPr>
          <w:rFonts w:cs="Calibri"/>
          <w:szCs w:val="22"/>
        </w:rPr>
        <w:t xml:space="preserve"> </w:t>
      </w:r>
      <w:r w:rsidR="00763B61">
        <w:rPr>
          <w:rFonts w:cs="Calibri"/>
          <w:szCs w:val="22"/>
        </w:rPr>
        <w:t xml:space="preserve"> </w:t>
      </w:r>
      <w:r w:rsidR="00277FBF" w:rsidRPr="001B276E">
        <w:rPr>
          <w:rFonts w:cs="Calibri"/>
          <w:szCs w:val="22"/>
        </w:rPr>
        <w:t>A</w:t>
      </w:r>
      <w:r w:rsidRPr="001B276E">
        <w:rPr>
          <w:rFonts w:cs="Calibri"/>
          <w:szCs w:val="22"/>
        </w:rPr>
        <w:t xml:space="preserve"> person who has been issued a cease and desist order </w:t>
      </w:r>
      <w:r w:rsidR="00F76B75" w:rsidRPr="001B276E">
        <w:rPr>
          <w:rFonts w:cs="Calibri"/>
          <w:szCs w:val="22"/>
        </w:rPr>
        <w:t xml:space="preserve">has a right to </w:t>
      </w:r>
      <w:r w:rsidRPr="001B276E">
        <w:rPr>
          <w:rFonts w:cs="Calibri"/>
          <w:szCs w:val="22"/>
        </w:rPr>
        <w:t>attend the hearing in person</w:t>
      </w:r>
      <w:r w:rsidR="00A4230F" w:rsidRPr="001B276E">
        <w:rPr>
          <w:rFonts w:cs="Calibri"/>
          <w:szCs w:val="22"/>
        </w:rPr>
        <w:t xml:space="preserve">, </w:t>
      </w:r>
      <w:r w:rsidR="00F76B75" w:rsidRPr="001B276E">
        <w:rPr>
          <w:rFonts w:cs="Calibri"/>
          <w:szCs w:val="22"/>
        </w:rPr>
        <w:t>to</w:t>
      </w:r>
      <w:r w:rsidR="00A4230F" w:rsidRPr="001B276E">
        <w:rPr>
          <w:rFonts w:cs="Calibri"/>
          <w:szCs w:val="22"/>
        </w:rPr>
        <w:t xml:space="preserve"> be represented by an attorney at law licensed to practice in West Virginia, </w:t>
      </w:r>
      <w:r w:rsidRPr="001B276E">
        <w:rPr>
          <w:rFonts w:cs="Calibri"/>
          <w:szCs w:val="22"/>
        </w:rPr>
        <w:t xml:space="preserve">or </w:t>
      </w:r>
      <w:r w:rsidR="00F76B75" w:rsidRPr="001B276E">
        <w:rPr>
          <w:rFonts w:cs="Calibri"/>
          <w:szCs w:val="22"/>
        </w:rPr>
        <w:t>to</w:t>
      </w:r>
      <w:r w:rsidRPr="001B276E">
        <w:rPr>
          <w:rFonts w:cs="Calibri"/>
          <w:szCs w:val="22"/>
        </w:rPr>
        <w:t xml:space="preserve"> submit a written response to the Board for its consideration.</w:t>
      </w:r>
    </w:p>
    <w:p w14:paraId="74209075" w14:textId="77777777" w:rsidR="00845E90" w:rsidRPr="001B276E" w:rsidRDefault="00845E90"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052BE8F" w14:textId="2C371FD6" w:rsidR="00845E90" w:rsidRPr="001B276E" w:rsidRDefault="00845E90"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bookmarkStart w:id="1" w:name="_Hlk16154242"/>
      <w:r w:rsidR="00837C2B" w:rsidRPr="00763B61">
        <w:rPr>
          <w:rFonts w:cs="Calibri"/>
          <w:strike/>
          <w:szCs w:val="22"/>
        </w:rPr>
        <w:t>10.1.5.</w:t>
      </w:r>
      <w:r w:rsidRPr="001B276E">
        <w:rPr>
          <w:rFonts w:cs="Calibri"/>
          <w:szCs w:val="22"/>
        </w:rPr>
        <w:t xml:space="preserve"> </w:t>
      </w:r>
      <w:r w:rsidR="00763B61" w:rsidRPr="00E26FE3">
        <w:rPr>
          <w:rFonts w:cs="Calibri"/>
          <w:szCs w:val="22"/>
          <w:u w:val="single"/>
        </w:rPr>
        <w:t>11.1.5.</w:t>
      </w:r>
      <w:r w:rsidRPr="001B276E">
        <w:rPr>
          <w:rFonts w:cs="Calibri"/>
          <w:szCs w:val="22"/>
        </w:rPr>
        <w:t xml:space="preserve"> </w:t>
      </w:r>
      <w:r w:rsidR="00763B61">
        <w:rPr>
          <w:rFonts w:cs="Calibri"/>
          <w:szCs w:val="22"/>
        </w:rPr>
        <w:t xml:space="preserve"> </w:t>
      </w:r>
      <w:r w:rsidR="005379F7" w:rsidRPr="001B276E">
        <w:rPr>
          <w:rFonts w:cs="Calibri"/>
          <w:szCs w:val="22"/>
        </w:rPr>
        <w:t>Provided that</w:t>
      </w:r>
      <w:r w:rsidRPr="001B276E">
        <w:rPr>
          <w:rFonts w:cs="Calibri"/>
          <w:szCs w:val="22"/>
        </w:rPr>
        <w:t xml:space="preserve"> the person to whom a cease and desist order has been issued receives proper notice of the hearing, the person’s failure to attend the hearing </w:t>
      </w:r>
      <w:r w:rsidR="00397A05" w:rsidRPr="001B276E">
        <w:rPr>
          <w:rFonts w:cs="Calibri"/>
          <w:szCs w:val="22"/>
        </w:rPr>
        <w:t>does</w:t>
      </w:r>
      <w:r w:rsidRPr="001B276E">
        <w:rPr>
          <w:rFonts w:cs="Calibri"/>
          <w:szCs w:val="22"/>
        </w:rPr>
        <w:t xml:space="preserve"> not preclude the Board from taking action on the cease and desist order. </w:t>
      </w:r>
    </w:p>
    <w:p w14:paraId="216536B6" w14:textId="77777777" w:rsidR="00E8615B" w:rsidRPr="00772C27" w:rsidRDefault="00E8615B"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bookmarkEnd w:id="1"/>
    <w:p w14:paraId="42F0B7E3" w14:textId="7631F5B4" w:rsidR="00C1039D" w:rsidRPr="001B276E" w:rsidRDefault="00C1039D" w:rsidP="001B276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AC2B17" w:rsidRPr="00763B61">
        <w:rPr>
          <w:rFonts w:cs="Calibri"/>
          <w:strike/>
          <w:szCs w:val="22"/>
        </w:rPr>
        <w:t>10.1.6.</w:t>
      </w:r>
      <w:r w:rsidR="0096704D" w:rsidRPr="001B276E">
        <w:rPr>
          <w:rFonts w:cs="Calibri"/>
          <w:szCs w:val="22"/>
        </w:rPr>
        <w:t xml:space="preserve"> </w:t>
      </w:r>
      <w:r w:rsidR="00763B61" w:rsidRPr="00E26FE3">
        <w:rPr>
          <w:rFonts w:cs="Calibri"/>
          <w:szCs w:val="22"/>
          <w:u w:val="single"/>
        </w:rPr>
        <w:t>11.1.6.</w:t>
      </w:r>
      <w:r w:rsidRPr="001B276E">
        <w:rPr>
          <w:rFonts w:cs="Calibri"/>
          <w:szCs w:val="22"/>
        </w:rPr>
        <w:t xml:space="preserve"> </w:t>
      </w:r>
      <w:r w:rsidR="00763B61">
        <w:rPr>
          <w:rFonts w:cs="Calibri"/>
          <w:szCs w:val="22"/>
        </w:rPr>
        <w:t xml:space="preserve"> </w:t>
      </w:r>
      <w:r w:rsidR="008F0F14" w:rsidRPr="001B276E">
        <w:rPr>
          <w:rFonts w:cs="Calibri"/>
          <w:szCs w:val="22"/>
        </w:rPr>
        <w:t>After a hearing on</w:t>
      </w:r>
      <w:r w:rsidR="00E8615B" w:rsidRPr="001B276E">
        <w:rPr>
          <w:rFonts w:cs="Calibri"/>
          <w:szCs w:val="22"/>
        </w:rPr>
        <w:t xml:space="preserve"> a cease and desist order, t</w:t>
      </w:r>
      <w:r w:rsidRPr="001B276E">
        <w:rPr>
          <w:rFonts w:cs="Calibri"/>
          <w:szCs w:val="22"/>
        </w:rPr>
        <w:t>he Board may issue a</w:t>
      </w:r>
      <w:r w:rsidR="009B7495" w:rsidRPr="001B276E">
        <w:rPr>
          <w:rFonts w:cs="Calibri"/>
          <w:szCs w:val="22"/>
        </w:rPr>
        <w:t>n advisory</w:t>
      </w:r>
      <w:r w:rsidRPr="001B276E">
        <w:rPr>
          <w:rFonts w:cs="Calibri"/>
          <w:szCs w:val="22"/>
        </w:rPr>
        <w:t xml:space="preserve"> letter</w:t>
      </w:r>
      <w:r w:rsidR="00F84ACE" w:rsidRPr="001B276E">
        <w:rPr>
          <w:rFonts w:cs="Calibri"/>
          <w:szCs w:val="22"/>
        </w:rPr>
        <w:t xml:space="preserve"> or may assess a monetary penalty</w:t>
      </w:r>
      <w:r w:rsidR="00E8615B" w:rsidRPr="001B276E">
        <w:rPr>
          <w:rFonts w:cs="Calibri"/>
          <w:szCs w:val="22"/>
        </w:rPr>
        <w:t>.</w:t>
      </w:r>
      <w:r w:rsidRPr="001B276E">
        <w:rPr>
          <w:rFonts w:cs="Calibri"/>
          <w:szCs w:val="22"/>
        </w:rPr>
        <w:t xml:space="preserve">  </w:t>
      </w:r>
    </w:p>
    <w:p w14:paraId="27CB5C27" w14:textId="77777777" w:rsidR="00C1039D" w:rsidRPr="001B276E" w:rsidRDefault="00C1039D" w:rsidP="001B276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F9B1218" w14:textId="64866038" w:rsidR="004634B2" w:rsidRPr="001B276E" w:rsidRDefault="00C1039D" w:rsidP="001B276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AC2B17" w:rsidRPr="00763B61">
        <w:rPr>
          <w:rFonts w:cs="Calibri"/>
          <w:strike/>
          <w:szCs w:val="22"/>
        </w:rPr>
        <w:t>10.1.7.</w:t>
      </w:r>
      <w:r w:rsidR="00E8615B" w:rsidRPr="001B276E">
        <w:rPr>
          <w:rFonts w:cs="Calibri"/>
          <w:szCs w:val="22"/>
        </w:rPr>
        <w:t xml:space="preserve"> </w:t>
      </w:r>
      <w:r w:rsidR="00763B61" w:rsidRPr="00E26FE3">
        <w:rPr>
          <w:rFonts w:cs="Calibri"/>
          <w:szCs w:val="22"/>
          <w:u w:val="single"/>
        </w:rPr>
        <w:t>11.1.7.</w:t>
      </w:r>
      <w:r w:rsidR="00E8615B" w:rsidRPr="001B276E">
        <w:rPr>
          <w:rFonts w:cs="Calibri"/>
          <w:szCs w:val="22"/>
        </w:rPr>
        <w:t xml:space="preserve"> </w:t>
      </w:r>
      <w:r w:rsidR="00763B61">
        <w:rPr>
          <w:rFonts w:cs="Calibri"/>
          <w:szCs w:val="22"/>
        </w:rPr>
        <w:t xml:space="preserve"> </w:t>
      </w:r>
      <w:r w:rsidRPr="001B276E">
        <w:rPr>
          <w:rFonts w:cs="Calibri"/>
          <w:szCs w:val="22"/>
        </w:rPr>
        <w:t>I</w:t>
      </w:r>
      <w:r w:rsidR="00F84ACE" w:rsidRPr="001B276E">
        <w:rPr>
          <w:rFonts w:cs="Calibri"/>
          <w:szCs w:val="22"/>
        </w:rPr>
        <w:t>n considering whether to assess a monetary penalty</w:t>
      </w:r>
      <w:r w:rsidR="003E1DD4" w:rsidRPr="001B276E">
        <w:rPr>
          <w:rFonts w:cs="Calibri"/>
          <w:szCs w:val="22"/>
        </w:rPr>
        <w:t xml:space="preserve"> and the amount of the penalty</w:t>
      </w:r>
      <w:r w:rsidR="00F84ACE" w:rsidRPr="001B276E">
        <w:rPr>
          <w:rFonts w:cs="Calibri"/>
          <w:szCs w:val="22"/>
        </w:rPr>
        <w:t>, t</w:t>
      </w:r>
      <w:r w:rsidR="004634B2" w:rsidRPr="001B276E">
        <w:rPr>
          <w:rFonts w:cs="Calibri"/>
          <w:szCs w:val="22"/>
        </w:rPr>
        <w:t>he Board may consider whether a person has been previously issued a cease and desist order, whether the cease and desist order was issued based on a complaint from a consumer, or any other facts and circumstances that the Board consider</w:t>
      </w:r>
      <w:r w:rsidR="00B42864" w:rsidRPr="001B276E">
        <w:rPr>
          <w:rFonts w:cs="Calibri"/>
          <w:szCs w:val="22"/>
        </w:rPr>
        <w:t>s</w:t>
      </w:r>
      <w:r w:rsidR="004634B2" w:rsidRPr="001B276E">
        <w:rPr>
          <w:rFonts w:cs="Calibri"/>
          <w:szCs w:val="22"/>
        </w:rPr>
        <w:t xml:space="preserve"> relevant.</w:t>
      </w:r>
    </w:p>
    <w:p w14:paraId="3B11F8F6" w14:textId="77777777" w:rsidR="004634B2" w:rsidRPr="001B276E" w:rsidRDefault="004634B2" w:rsidP="001B276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B88D1D4" w14:textId="5B139716" w:rsidR="00A541DB" w:rsidRPr="001B276E" w:rsidRDefault="004634B2" w:rsidP="001B276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AC2B17" w:rsidRPr="00763B61">
        <w:rPr>
          <w:rFonts w:cs="Calibri"/>
          <w:strike/>
          <w:szCs w:val="22"/>
        </w:rPr>
        <w:t>10.1.8.</w:t>
      </w:r>
      <w:r w:rsidR="00AF33A4" w:rsidRPr="001B276E">
        <w:rPr>
          <w:rFonts w:cs="Calibri"/>
          <w:szCs w:val="22"/>
        </w:rPr>
        <w:t xml:space="preserve"> </w:t>
      </w:r>
      <w:r w:rsidR="00763B61" w:rsidRPr="00E26FE3">
        <w:rPr>
          <w:rFonts w:cs="Calibri"/>
          <w:szCs w:val="22"/>
          <w:u w:val="single"/>
        </w:rPr>
        <w:t>11.1.8.</w:t>
      </w:r>
      <w:r w:rsidR="00AF33A4" w:rsidRPr="001B276E">
        <w:rPr>
          <w:rFonts w:cs="Calibri"/>
          <w:szCs w:val="22"/>
        </w:rPr>
        <w:t xml:space="preserve"> </w:t>
      </w:r>
      <w:r w:rsidR="00763B61">
        <w:rPr>
          <w:rFonts w:cs="Calibri"/>
          <w:szCs w:val="22"/>
        </w:rPr>
        <w:t xml:space="preserve"> </w:t>
      </w:r>
      <w:r w:rsidR="00AF33A4" w:rsidRPr="001B276E">
        <w:rPr>
          <w:rFonts w:cs="Calibri"/>
          <w:szCs w:val="22"/>
        </w:rPr>
        <w:t>The Board shall issue</w:t>
      </w:r>
      <w:r w:rsidRPr="001B276E">
        <w:rPr>
          <w:rFonts w:cs="Calibri"/>
          <w:szCs w:val="22"/>
        </w:rPr>
        <w:t xml:space="preserve"> a written order </w:t>
      </w:r>
      <w:r w:rsidR="00A541DB" w:rsidRPr="001B276E">
        <w:rPr>
          <w:rFonts w:cs="Calibri"/>
          <w:szCs w:val="22"/>
        </w:rPr>
        <w:t>setting forth its decision on the cease and desist order.</w:t>
      </w:r>
    </w:p>
    <w:p w14:paraId="0AE69167" w14:textId="77777777" w:rsidR="00B4592C" w:rsidRPr="00772C27" w:rsidRDefault="00B4592C"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686BD98" w14:textId="4C96D846" w:rsidR="0099202A" w:rsidRDefault="00B4592C" w:rsidP="0099202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pPr>
      <w:r w:rsidRPr="00772C27">
        <w:rPr>
          <w:rFonts w:cs="Calibri"/>
          <w:szCs w:val="22"/>
        </w:rPr>
        <w:tab/>
      </w:r>
      <w:r w:rsidRPr="00772C27">
        <w:rPr>
          <w:rFonts w:cs="Calibri"/>
          <w:szCs w:val="22"/>
        </w:rPr>
        <w:tab/>
      </w:r>
      <w:r w:rsidR="00820987" w:rsidRPr="00763B61">
        <w:rPr>
          <w:rFonts w:cs="Calibri"/>
          <w:strike/>
          <w:szCs w:val="22"/>
        </w:rPr>
        <w:t>10.1.9.</w:t>
      </w:r>
      <w:r w:rsidRPr="001B276E">
        <w:rPr>
          <w:rFonts w:cs="Calibri"/>
          <w:szCs w:val="22"/>
        </w:rPr>
        <w:t xml:space="preserve"> </w:t>
      </w:r>
      <w:r w:rsidR="00763B61" w:rsidRPr="00E26FE3">
        <w:rPr>
          <w:rFonts w:cs="Calibri"/>
          <w:szCs w:val="22"/>
          <w:u w:val="single"/>
        </w:rPr>
        <w:t>11.1.9.</w:t>
      </w:r>
      <w:r w:rsidRPr="001B276E">
        <w:rPr>
          <w:rFonts w:cs="Calibri"/>
          <w:szCs w:val="22"/>
        </w:rPr>
        <w:t xml:space="preserve"> </w:t>
      </w:r>
      <w:r w:rsidR="00763B61">
        <w:rPr>
          <w:rFonts w:cs="Calibri"/>
          <w:szCs w:val="22"/>
        </w:rPr>
        <w:t xml:space="preserve"> </w:t>
      </w:r>
      <w:r w:rsidRPr="008132A0">
        <w:rPr>
          <w:rFonts w:cs="Calibri"/>
          <w:strike/>
          <w:szCs w:val="22"/>
        </w:rPr>
        <w:t xml:space="preserve">Within 30 days of receipt of the Board’s order, a person adversely affected </w:t>
      </w:r>
      <w:r w:rsidR="00720400" w:rsidRPr="008132A0">
        <w:rPr>
          <w:rFonts w:cs="Calibri"/>
          <w:strike/>
          <w:szCs w:val="22"/>
        </w:rPr>
        <w:t xml:space="preserve">by the order </w:t>
      </w:r>
      <w:r w:rsidRPr="008132A0">
        <w:rPr>
          <w:rFonts w:cs="Calibri"/>
          <w:strike/>
          <w:szCs w:val="22"/>
        </w:rPr>
        <w:t xml:space="preserve">may </w:t>
      </w:r>
      <w:r w:rsidR="00F84ACE" w:rsidRPr="008132A0">
        <w:rPr>
          <w:rFonts w:cs="Calibri"/>
          <w:strike/>
          <w:szCs w:val="22"/>
        </w:rPr>
        <w:t xml:space="preserve">file an </w:t>
      </w:r>
      <w:r w:rsidRPr="008132A0">
        <w:rPr>
          <w:rFonts w:cs="Calibri"/>
          <w:strike/>
          <w:szCs w:val="22"/>
        </w:rPr>
        <w:t>appeal</w:t>
      </w:r>
      <w:r w:rsidR="00B606A2" w:rsidRPr="008132A0">
        <w:rPr>
          <w:rFonts w:cs="Calibri"/>
          <w:strike/>
          <w:szCs w:val="22"/>
        </w:rPr>
        <w:t xml:space="preserve"> to </w:t>
      </w:r>
      <w:r w:rsidRPr="008132A0">
        <w:rPr>
          <w:rFonts w:cs="Calibri"/>
          <w:strike/>
          <w:szCs w:val="22"/>
        </w:rPr>
        <w:t>the Circuit Court of Kanawha County or in the c</w:t>
      </w:r>
      <w:r w:rsidR="00B606A2" w:rsidRPr="008132A0">
        <w:rPr>
          <w:rFonts w:cs="Calibri"/>
          <w:strike/>
          <w:szCs w:val="22"/>
        </w:rPr>
        <w:t>ircuit court of the county in which</w:t>
      </w:r>
      <w:r w:rsidRPr="008132A0">
        <w:rPr>
          <w:rFonts w:cs="Calibri"/>
          <w:strike/>
          <w:szCs w:val="22"/>
        </w:rPr>
        <w:t xml:space="preserve"> the person resides</w:t>
      </w:r>
      <w:r w:rsidR="00B606A2" w:rsidRPr="008132A0">
        <w:rPr>
          <w:rFonts w:cs="Calibri"/>
          <w:strike/>
          <w:szCs w:val="22"/>
        </w:rPr>
        <w:t xml:space="preserve"> or does business</w:t>
      </w:r>
      <w:r w:rsidR="00A3508C">
        <w:rPr>
          <w:rFonts w:cs="Calibri"/>
          <w:szCs w:val="22"/>
        </w:rPr>
        <w:t xml:space="preserve"> </w:t>
      </w:r>
      <w:r w:rsidR="0099202A" w:rsidRPr="0099202A">
        <w:rPr>
          <w:rFonts w:cs="Calibri"/>
          <w:szCs w:val="22"/>
          <w:u w:val="single"/>
        </w:rPr>
        <w:t xml:space="preserve">Any person adversely affected by an order of the Board may appeal the order to the Intermediate Court of Appeals in accordance with W. Va. Code §29A-5-4 and </w:t>
      </w:r>
      <w:r w:rsidR="0099202A">
        <w:rPr>
          <w:rFonts w:cs="Calibri"/>
          <w:szCs w:val="22"/>
          <w:u w:val="single"/>
        </w:rPr>
        <w:t>§</w:t>
      </w:r>
      <w:r w:rsidR="0099202A" w:rsidRPr="0099202A">
        <w:rPr>
          <w:rFonts w:cs="Calibri"/>
          <w:szCs w:val="22"/>
          <w:u w:val="single"/>
        </w:rPr>
        <w:t xml:space="preserve">51-11-1 </w:t>
      </w:r>
      <w:r w:rsidR="0099202A" w:rsidRPr="0099202A">
        <w:rPr>
          <w:rFonts w:cs="Calibri"/>
          <w:i/>
          <w:iCs/>
          <w:szCs w:val="22"/>
          <w:u w:val="single"/>
        </w:rPr>
        <w:t>et seq</w:t>
      </w:r>
      <w:r w:rsidR="0099202A">
        <w:rPr>
          <w:rFonts w:cs="Calibri"/>
          <w:szCs w:val="22"/>
        </w:rPr>
        <w:t>.</w:t>
      </w:r>
    </w:p>
    <w:p w14:paraId="4A64D8A9" w14:textId="0A244843" w:rsidR="00B4592C" w:rsidRPr="00772C27" w:rsidRDefault="00B4592C"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9D8A6BC" w14:textId="77777777" w:rsidR="00A541DB" w:rsidRPr="00772C27" w:rsidRDefault="000F7B0E" w:rsidP="00B2386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772C27">
        <w:rPr>
          <w:rFonts w:cs="Calibri"/>
          <w:szCs w:val="22"/>
        </w:rPr>
        <w:t xml:space="preserve"> </w:t>
      </w:r>
    </w:p>
    <w:p w14:paraId="27813DE2" w14:textId="4E494E09" w:rsidR="00A4230F" w:rsidRPr="00772C27" w:rsidRDefault="00A541DB"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772C27">
        <w:rPr>
          <w:rFonts w:cs="Calibri"/>
          <w:szCs w:val="22"/>
        </w:rPr>
        <w:tab/>
      </w:r>
      <w:r w:rsidRPr="00763B61">
        <w:rPr>
          <w:rFonts w:cs="Calibri"/>
          <w:strike/>
          <w:szCs w:val="22"/>
        </w:rPr>
        <w:t>10.2.</w:t>
      </w:r>
      <w:r w:rsidRPr="00772C27">
        <w:rPr>
          <w:rFonts w:cs="Calibri"/>
          <w:szCs w:val="22"/>
        </w:rPr>
        <w:t xml:space="preserve"> </w:t>
      </w:r>
      <w:r w:rsidR="00763B61" w:rsidRPr="00E26FE3">
        <w:rPr>
          <w:rFonts w:cs="Calibri"/>
          <w:szCs w:val="22"/>
          <w:u w:val="single"/>
        </w:rPr>
        <w:t>11.2.</w:t>
      </w:r>
      <w:r w:rsidRPr="00772C27">
        <w:rPr>
          <w:rFonts w:cs="Calibri"/>
          <w:szCs w:val="22"/>
        </w:rPr>
        <w:t xml:space="preserve"> </w:t>
      </w:r>
      <w:r w:rsidR="00763B61">
        <w:rPr>
          <w:rFonts w:cs="Calibri"/>
          <w:szCs w:val="22"/>
        </w:rPr>
        <w:t xml:space="preserve"> </w:t>
      </w:r>
      <w:r w:rsidR="0045327A" w:rsidRPr="00772C27">
        <w:rPr>
          <w:rFonts w:cs="Calibri"/>
          <w:szCs w:val="22"/>
        </w:rPr>
        <w:t>When a licensee is alleged to have engaged in conduct that is a ground for discipline as set forth in W. Va. Code §</w:t>
      </w:r>
      <w:r w:rsidR="006D28CD" w:rsidRPr="00772C27">
        <w:rPr>
          <w:rFonts w:cs="Calibri"/>
          <w:szCs w:val="22"/>
        </w:rPr>
        <w:t>30</w:t>
      </w:r>
      <w:r w:rsidR="0045327A" w:rsidRPr="00772C27">
        <w:rPr>
          <w:rFonts w:cs="Calibri"/>
          <w:szCs w:val="22"/>
        </w:rPr>
        <w:t>-</w:t>
      </w:r>
      <w:r w:rsidR="006D28CD" w:rsidRPr="00772C27">
        <w:rPr>
          <w:rFonts w:cs="Calibri"/>
          <w:szCs w:val="22"/>
        </w:rPr>
        <w:t>42</w:t>
      </w:r>
      <w:r w:rsidR="0045327A" w:rsidRPr="00772C27">
        <w:rPr>
          <w:rFonts w:cs="Calibri"/>
          <w:szCs w:val="22"/>
        </w:rPr>
        <w:t>-1</w:t>
      </w:r>
      <w:r w:rsidR="006D28CD" w:rsidRPr="00772C27">
        <w:rPr>
          <w:rFonts w:cs="Calibri"/>
          <w:szCs w:val="22"/>
        </w:rPr>
        <w:t>5</w:t>
      </w:r>
      <w:r w:rsidR="0045327A" w:rsidRPr="00772C27">
        <w:rPr>
          <w:rFonts w:cs="Calibri"/>
          <w:szCs w:val="22"/>
        </w:rPr>
        <w:t>(g), t</w:t>
      </w:r>
      <w:r w:rsidRPr="00772C27">
        <w:rPr>
          <w:rFonts w:cs="Calibri"/>
          <w:szCs w:val="22"/>
        </w:rPr>
        <w:t>he Board shall hold a disciplina</w:t>
      </w:r>
      <w:r w:rsidR="008132A0">
        <w:rPr>
          <w:rFonts w:cs="Calibri"/>
          <w:szCs w:val="22"/>
        </w:rPr>
        <w:t>a</w:t>
      </w:r>
      <w:r w:rsidRPr="00772C27">
        <w:rPr>
          <w:rFonts w:cs="Calibri"/>
          <w:szCs w:val="22"/>
        </w:rPr>
        <w:t>ry hearing during its regularly scheduled meeting, or during a special or an emergency meeting</w:t>
      </w:r>
      <w:r w:rsidR="00900FE9">
        <w:rPr>
          <w:rFonts w:cs="Calibri"/>
          <w:szCs w:val="22"/>
        </w:rPr>
        <w:t>.</w:t>
      </w:r>
    </w:p>
    <w:p w14:paraId="242FDACC" w14:textId="77777777" w:rsidR="00A4230F" w:rsidRPr="00772C27" w:rsidRDefault="00A4230F"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5AE999D3" w14:textId="7D69287B" w:rsidR="005379F7" w:rsidRPr="001B276E" w:rsidRDefault="00A541DB"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772C27">
        <w:rPr>
          <w:rFonts w:cs="Calibri"/>
          <w:szCs w:val="22"/>
        </w:rPr>
        <w:tab/>
      </w:r>
      <w:r w:rsidRPr="001B276E">
        <w:rPr>
          <w:rFonts w:cs="Calibri"/>
          <w:szCs w:val="22"/>
        </w:rPr>
        <w:tab/>
      </w:r>
      <w:r w:rsidR="00820987" w:rsidRPr="00763B61">
        <w:rPr>
          <w:rFonts w:cs="Calibri"/>
          <w:strike/>
          <w:szCs w:val="22"/>
        </w:rPr>
        <w:t>10.2.1.</w:t>
      </w:r>
      <w:r w:rsidRPr="001B276E">
        <w:rPr>
          <w:rFonts w:cs="Calibri"/>
          <w:szCs w:val="22"/>
        </w:rPr>
        <w:t xml:space="preserve"> </w:t>
      </w:r>
      <w:r w:rsidR="00763B61" w:rsidRPr="00E26FE3">
        <w:rPr>
          <w:rFonts w:cs="Calibri"/>
          <w:szCs w:val="22"/>
          <w:u w:val="single"/>
        </w:rPr>
        <w:t>11.2.1.</w:t>
      </w:r>
      <w:r w:rsidRPr="001B276E">
        <w:rPr>
          <w:rFonts w:cs="Calibri"/>
          <w:szCs w:val="22"/>
        </w:rPr>
        <w:t xml:space="preserve"> </w:t>
      </w:r>
      <w:r w:rsidR="00763B61">
        <w:rPr>
          <w:rFonts w:cs="Calibri"/>
          <w:szCs w:val="22"/>
        </w:rPr>
        <w:t xml:space="preserve"> </w:t>
      </w:r>
      <w:r w:rsidRPr="001B276E">
        <w:rPr>
          <w:rFonts w:cs="Calibri"/>
          <w:szCs w:val="22"/>
        </w:rPr>
        <w:t>The Board shall issue a w</w:t>
      </w:r>
      <w:r w:rsidR="00157510" w:rsidRPr="001B276E">
        <w:rPr>
          <w:rFonts w:cs="Calibri"/>
          <w:szCs w:val="22"/>
        </w:rPr>
        <w:t>ritten notice of hearing to a licensee</w:t>
      </w:r>
      <w:r w:rsidRPr="001B276E">
        <w:rPr>
          <w:rFonts w:cs="Calibri"/>
          <w:szCs w:val="22"/>
        </w:rPr>
        <w:t xml:space="preserve"> who </w:t>
      </w:r>
      <w:r w:rsidR="002D38F0" w:rsidRPr="001B276E">
        <w:rPr>
          <w:rFonts w:cs="Calibri"/>
          <w:szCs w:val="22"/>
        </w:rPr>
        <w:t xml:space="preserve">is alleged to have engaged in </w:t>
      </w:r>
      <w:r w:rsidR="00F54AEE" w:rsidRPr="001B276E">
        <w:rPr>
          <w:rFonts w:cs="Calibri"/>
          <w:szCs w:val="22"/>
        </w:rPr>
        <w:t>one</w:t>
      </w:r>
      <w:r w:rsidR="002D38F0" w:rsidRPr="001B276E">
        <w:rPr>
          <w:rFonts w:cs="Calibri"/>
          <w:szCs w:val="22"/>
        </w:rPr>
        <w:t xml:space="preserve"> or more of the Act’s grounds for discipline </w:t>
      </w:r>
      <w:r w:rsidRPr="001B276E">
        <w:rPr>
          <w:rFonts w:cs="Calibri"/>
          <w:szCs w:val="22"/>
        </w:rPr>
        <w:t>at least 10 days prior to the date of the hearing.</w:t>
      </w:r>
    </w:p>
    <w:p w14:paraId="4EBF2C10" w14:textId="77777777" w:rsidR="005379F7" w:rsidRPr="001B276E" w:rsidRDefault="005379F7"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70A37AF" w14:textId="2F8B621A" w:rsidR="005379F7" w:rsidRPr="001B276E" w:rsidRDefault="005379F7" w:rsidP="005379F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820987" w:rsidRPr="00763B61">
        <w:rPr>
          <w:rFonts w:cs="Calibri"/>
          <w:strike/>
          <w:szCs w:val="22"/>
        </w:rPr>
        <w:t>10.2.2.</w:t>
      </w:r>
      <w:r w:rsidRPr="001B276E">
        <w:rPr>
          <w:rFonts w:cs="Calibri"/>
          <w:szCs w:val="22"/>
        </w:rPr>
        <w:t xml:space="preserve"> </w:t>
      </w:r>
      <w:r w:rsidR="00763B61" w:rsidRPr="00E26FE3">
        <w:rPr>
          <w:rFonts w:cs="Calibri"/>
          <w:szCs w:val="22"/>
          <w:u w:val="single"/>
        </w:rPr>
        <w:t>11.2.2.</w:t>
      </w:r>
      <w:r w:rsidRPr="001B276E">
        <w:rPr>
          <w:rFonts w:cs="Calibri"/>
          <w:szCs w:val="22"/>
        </w:rPr>
        <w:t xml:space="preserve"> </w:t>
      </w:r>
      <w:r w:rsidR="00763B61">
        <w:rPr>
          <w:rFonts w:cs="Calibri"/>
          <w:szCs w:val="22"/>
        </w:rPr>
        <w:t xml:space="preserve"> </w:t>
      </w:r>
      <w:r w:rsidRPr="001B276E">
        <w:rPr>
          <w:rFonts w:cs="Calibri"/>
          <w:szCs w:val="22"/>
        </w:rPr>
        <w:t xml:space="preserve">The Board shall cause the notice of hearing to be served </w:t>
      </w:r>
      <w:r w:rsidR="00115FF3" w:rsidRPr="001B276E">
        <w:rPr>
          <w:rFonts w:cs="Calibri"/>
          <w:szCs w:val="22"/>
        </w:rPr>
        <w:t xml:space="preserve">on the licensee </w:t>
      </w:r>
      <w:r w:rsidRPr="001B276E">
        <w:rPr>
          <w:rFonts w:cs="Calibri"/>
          <w:szCs w:val="22"/>
        </w:rPr>
        <w:t>by certified mail,</w:t>
      </w:r>
      <w:r w:rsidR="00605A41" w:rsidRPr="001B276E">
        <w:rPr>
          <w:rFonts w:cs="Calibri"/>
          <w:szCs w:val="22"/>
        </w:rPr>
        <w:t xml:space="preserve"> </w:t>
      </w:r>
      <w:r w:rsidR="00397A05" w:rsidRPr="001B276E">
        <w:rPr>
          <w:rFonts w:cs="Calibri"/>
          <w:szCs w:val="22"/>
        </w:rPr>
        <w:t xml:space="preserve">by email, </w:t>
      </w:r>
      <w:r w:rsidR="00605A41" w:rsidRPr="001B276E">
        <w:rPr>
          <w:rFonts w:cs="Calibri"/>
          <w:szCs w:val="22"/>
        </w:rPr>
        <w:t xml:space="preserve">delivery receipt requested, </w:t>
      </w:r>
      <w:r w:rsidRPr="001B276E">
        <w:rPr>
          <w:rFonts w:cs="Calibri"/>
          <w:szCs w:val="22"/>
        </w:rPr>
        <w:t xml:space="preserve">or by personal service. </w:t>
      </w:r>
    </w:p>
    <w:p w14:paraId="7E06EE31" w14:textId="77777777" w:rsidR="00FA4C8F" w:rsidRPr="001B276E" w:rsidRDefault="00FA4C8F" w:rsidP="005379F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AECC1CA" w14:textId="46CBE589" w:rsidR="00FA4C8F" w:rsidRPr="001B276E" w:rsidRDefault="00FA4C8F" w:rsidP="00FA4C8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820987" w:rsidRPr="00763B61">
        <w:rPr>
          <w:rFonts w:cs="Calibri"/>
          <w:strike/>
          <w:szCs w:val="22"/>
        </w:rPr>
        <w:t>10.2.3.</w:t>
      </w:r>
      <w:r w:rsidRPr="001B276E">
        <w:rPr>
          <w:rFonts w:cs="Calibri"/>
          <w:szCs w:val="22"/>
        </w:rPr>
        <w:t xml:space="preserve"> </w:t>
      </w:r>
      <w:r w:rsidR="00763B61" w:rsidRPr="00E26FE3">
        <w:rPr>
          <w:rFonts w:cs="Calibri"/>
          <w:szCs w:val="22"/>
          <w:u w:val="single"/>
        </w:rPr>
        <w:t>11.2.3.</w:t>
      </w:r>
      <w:r w:rsidRPr="001B276E">
        <w:rPr>
          <w:rFonts w:cs="Calibri"/>
          <w:szCs w:val="22"/>
        </w:rPr>
        <w:t xml:space="preserve"> </w:t>
      </w:r>
      <w:r w:rsidR="00763B61">
        <w:rPr>
          <w:rFonts w:cs="Calibri"/>
          <w:szCs w:val="22"/>
        </w:rPr>
        <w:t xml:space="preserve"> </w:t>
      </w:r>
      <w:r w:rsidRPr="001B276E">
        <w:rPr>
          <w:rFonts w:cs="Calibri"/>
          <w:szCs w:val="22"/>
        </w:rPr>
        <w:t>Upon receipt of a notice of hearing, a person may request a continuance and the Board may grant the continuance for good cause shown.</w:t>
      </w:r>
    </w:p>
    <w:p w14:paraId="17D3431E" w14:textId="77777777" w:rsidR="00A541DB" w:rsidRPr="001B276E" w:rsidRDefault="00A541DB"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EC29C8F" w14:textId="15934EFB" w:rsidR="00A541DB" w:rsidRPr="001B276E" w:rsidRDefault="00A541DB"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4B35E5" w:rsidRPr="00763B61">
        <w:rPr>
          <w:rFonts w:cs="Calibri"/>
          <w:strike/>
          <w:szCs w:val="22"/>
        </w:rPr>
        <w:t>10.2.4.</w:t>
      </w:r>
      <w:r w:rsidRPr="001B276E">
        <w:rPr>
          <w:rFonts w:cs="Calibri"/>
          <w:szCs w:val="22"/>
        </w:rPr>
        <w:t xml:space="preserve"> </w:t>
      </w:r>
      <w:r w:rsidR="00763B61" w:rsidRPr="00E26FE3">
        <w:rPr>
          <w:rFonts w:cs="Calibri"/>
          <w:szCs w:val="22"/>
          <w:u w:val="single"/>
        </w:rPr>
        <w:t>11.2.4.</w:t>
      </w:r>
      <w:r w:rsidRPr="001B276E">
        <w:rPr>
          <w:rFonts w:cs="Calibri"/>
          <w:szCs w:val="22"/>
        </w:rPr>
        <w:t xml:space="preserve"> </w:t>
      </w:r>
      <w:r w:rsidR="00763B61">
        <w:rPr>
          <w:rFonts w:cs="Calibri"/>
          <w:szCs w:val="22"/>
        </w:rPr>
        <w:t xml:space="preserve"> </w:t>
      </w:r>
      <w:r w:rsidR="00157510" w:rsidRPr="001B276E">
        <w:rPr>
          <w:rFonts w:cs="Calibri"/>
          <w:szCs w:val="22"/>
        </w:rPr>
        <w:t>A licensee</w:t>
      </w:r>
      <w:r w:rsidRPr="001B276E">
        <w:rPr>
          <w:rFonts w:cs="Calibri"/>
          <w:szCs w:val="22"/>
        </w:rPr>
        <w:t xml:space="preserve"> </w:t>
      </w:r>
      <w:r w:rsidR="00845E90" w:rsidRPr="001B276E">
        <w:rPr>
          <w:rFonts w:cs="Calibri"/>
          <w:szCs w:val="22"/>
        </w:rPr>
        <w:t>has a right to</w:t>
      </w:r>
      <w:r w:rsidRPr="001B276E">
        <w:rPr>
          <w:rFonts w:cs="Calibri"/>
          <w:szCs w:val="22"/>
        </w:rPr>
        <w:t xml:space="preserve"> attend the hearing in person</w:t>
      </w:r>
      <w:r w:rsidR="00A4230F" w:rsidRPr="001B276E">
        <w:rPr>
          <w:rFonts w:cs="Calibri"/>
          <w:szCs w:val="22"/>
        </w:rPr>
        <w:t>,</w:t>
      </w:r>
      <w:r w:rsidRPr="001B276E">
        <w:rPr>
          <w:rFonts w:cs="Calibri"/>
          <w:szCs w:val="22"/>
        </w:rPr>
        <w:t xml:space="preserve"> </w:t>
      </w:r>
      <w:r w:rsidR="00845E90" w:rsidRPr="001B276E">
        <w:rPr>
          <w:rFonts w:cs="Calibri"/>
          <w:szCs w:val="22"/>
        </w:rPr>
        <w:t>to</w:t>
      </w:r>
      <w:r w:rsidR="00A4230F" w:rsidRPr="001B276E">
        <w:rPr>
          <w:rFonts w:cs="Calibri"/>
          <w:szCs w:val="22"/>
        </w:rPr>
        <w:t xml:space="preserve"> be represented by an attorney at law licensed to practice in West Virginia, </w:t>
      </w:r>
      <w:r w:rsidRPr="001B276E">
        <w:rPr>
          <w:rFonts w:cs="Calibri"/>
          <w:szCs w:val="22"/>
        </w:rPr>
        <w:t xml:space="preserve">or </w:t>
      </w:r>
      <w:r w:rsidR="00845E90" w:rsidRPr="001B276E">
        <w:rPr>
          <w:rFonts w:cs="Calibri"/>
          <w:szCs w:val="22"/>
        </w:rPr>
        <w:t>to</w:t>
      </w:r>
      <w:r w:rsidRPr="001B276E">
        <w:rPr>
          <w:rFonts w:cs="Calibri"/>
          <w:szCs w:val="22"/>
        </w:rPr>
        <w:t xml:space="preserve"> submit a written response to the Board for its consideration</w:t>
      </w:r>
      <w:r w:rsidR="00FA4C8F" w:rsidRPr="001B276E">
        <w:rPr>
          <w:rFonts w:cs="Calibri"/>
          <w:szCs w:val="22"/>
        </w:rPr>
        <w:t xml:space="preserve"> </w:t>
      </w:r>
      <w:r w:rsidR="00157510" w:rsidRPr="001B276E">
        <w:rPr>
          <w:rFonts w:cs="Calibri"/>
          <w:szCs w:val="22"/>
        </w:rPr>
        <w:t>and may offer testimony and submit relevant factual information</w:t>
      </w:r>
      <w:r w:rsidRPr="001B276E">
        <w:rPr>
          <w:rFonts w:cs="Calibri"/>
          <w:szCs w:val="22"/>
        </w:rPr>
        <w:t>.</w:t>
      </w:r>
    </w:p>
    <w:p w14:paraId="2AFCD871" w14:textId="77777777" w:rsidR="00845E90" w:rsidRPr="001B276E" w:rsidRDefault="00845E90"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41082D42" w14:textId="27EE4ABC" w:rsidR="00845E90" w:rsidRPr="001B276E" w:rsidRDefault="00845E90"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4B35E5" w:rsidRPr="00763B61">
        <w:rPr>
          <w:rFonts w:cs="Calibri"/>
          <w:strike/>
          <w:szCs w:val="22"/>
        </w:rPr>
        <w:t>10.2.5.</w:t>
      </w:r>
      <w:r w:rsidRPr="001B276E">
        <w:rPr>
          <w:rFonts w:cs="Calibri"/>
          <w:szCs w:val="22"/>
        </w:rPr>
        <w:t xml:space="preserve"> </w:t>
      </w:r>
      <w:r w:rsidR="00763B61" w:rsidRPr="00E26FE3">
        <w:rPr>
          <w:rFonts w:cs="Calibri"/>
          <w:szCs w:val="22"/>
          <w:u w:val="single"/>
        </w:rPr>
        <w:t>11.2.5.</w:t>
      </w:r>
      <w:r w:rsidR="005379F7" w:rsidRPr="001B276E">
        <w:rPr>
          <w:rFonts w:cs="Calibri"/>
          <w:szCs w:val="22"/>
        </w:rPr>
        <w:t xml:space="preserve"> </w:t>
      </w:r>
      <w:r w:rsidR="00763B61">
        <w:rPr>
          <w:rFonts w:cs="Calibri"/>
          <w:szCs w:val="22"/>
        </w:rPr>
        <w:t xml:space="preserve"> </w:t>
      </w:r>
      <w:r w:rsidR="005379F7" w:rsidRPr="001B276E">
        <w:rPr>
          <w:rFonts w:cs="Calibri"/>
          <w:szCs w:val="22"/>
        </w:rPr>
        <w:t xml:space="preserve">Provided that the licensee receives proper notice of the hearing, the licensee’s failure to attend the hearing </w:t>
      </w:r>
      <w:r w:rsidR="00397A05" w:rsidRPr="001B276E">
        <w:rPr>
          <w:rFonts w:cs="Calibri"/>
          <w:szCs w:val="22"/>
        </w:rPr>
        <w:t>does</w:t>
      </w:r>
      <w:r w:rsidR="005379F7" w:rsidRPr="001B276E">
        <w:rPr>
          <w:rFonts w:cs="Calibri"/>
          <w:szCs w:val="22"/>
        </w:rPr>
        <w:t xml:space="preserve"> not preclude the Board from taking action against the licensee. </w:t>
      </w:r>
    </w:p>
    <w:p w14:paraId="71BD1E61" w14:textId="77777777" w:rsidR="00157510" w:rsidRPr="001B276E" w:rsidRDefault="00157510"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7F437488" w14:textId="26E17252" w:rsidR="00A4230F" w:rsidRPr="001B276E" w:rsidRDefault="00157510"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lastRenderedPageBreak/>
        <w:tab/>
      </w:r>
      <w:r w:rsidRPr="001B276E">
        <w:rPr>
          <w:rFonts w:cs="Calibri"/>
          <w:szCs w:val="22"/>
        </w:rPr>
        <w:tab/>
      </w:r>
      <w:r w:rsidR="004B35E5" w:rsidRPr="00763B61">
        <w:rPr>
          <w:rFonts w:cs="Calibri"/>
          <w:strike/>
          <w:szCs w:val="22"/>
        </w:rPr>
        <w:t>10.2.6.</w:t>
      </w:r>
      <w:r w:rsidRPr="001B276E">
        <w:rPr>
          <w:rFonts w:cs="Calibri"/>
          <w:szCs w:val="22"/>
        </w:rPr>
        <w:t xml:space="preserve"> </w:t>
      </w:r>
      <w:r w:rsidR="00763B61" w:rsidRPr="00E26FE3">
        <w:rPr>
          <w:rFonts w:cs="Calibri"/>
          <w:szCs w:val="22"/>
          <w:u w:val="single"/>
        </w:rPr>
        <w:t>11.2.6.</w:t>
      </w:r>
      <w:r w:rsidRPr="001B276E">
        <w:rPr>
          <w:rFonts w:cs="Calibri"/>
          <w:szCs w:val="22"/>
        </w:rPr>
        <w:t xml:space="preserve"> </w:t>
      </w:r>
      <w:r w:rsidR="00763B61">
        <w:rPr>
          <w:rFonts w:cs="Calibri"/>
          <w:szCs w:val="22"/>
        </w:rPr>
        <w:t xml:space="preserve"> </w:t>
      </w:r>
      <w:r w:rsidRPr="001B276E">
        <w:rPr>
          <w:rFonts w:cs="Calibri"/>
          <w:szCs w:val="22"/>
        </w:rPr>
        <w:t>The Board shall consider the facts and circumstances of the licensee’s conduct</w:t>
      </w:r>
      <w:r w:rsidR="00AF33A4" w:rsidRPr="001B276E">
        <w:rPr>
          <w:rFonts w:cs="Calibri"/>
          <w:szCs w:val="22"/>
        </w:rPr>
        <w:t xml:space="preserve"> and any other information that the Board considers relevant, including the licensee’s previous history</w:t>
      </w:r>
      <w:r w:rsidR="005379F7" w:rsidRPr="001B276E">
        <w:rPr>
          <w:rFonts w:cs="Calibri"/>
          <w:szCs w:val="22"/>
        </w:rPr>
        <w:t>, if any,</w:t>
      </w:r>
      <w:r w:rsidR="00AF33A4" w:rsidRPr="001B276E">
        <w:rPr>
          <w:rFonts w:cs="Calibri"/>
          <w:szCs w:val="22"/>
        </w:rPr>
        <w:t xml:space="preserve"> with the Board</w:t>
      </w:r>
      <w:r w:rsidR="00A4230F" w:rsidRPr="001B276E">
        <w:rPr>
          <w:rFonts w:cs="Calibri"/>
          <w:szCs w:val="22"/>
        </w:rPr>
        <w:t>.</w:t>
      </w:r>
    </w:p>
    <w:p w14:paraId="59DA8B01" w14:textId="77777777" w:rsidR="00A4230F" w:rsidRPr="001B276E" w:rsidRDefault="00A4230F"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0137A1C" w14:textId="4566D15E" w:rsidR="00A4230F" w:rsidRPr="001B276E" w:rsidRDefault="00A4230F"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4B35E5" w:rsidRPr="00763B61">
        <w:rPr>
          <w:rFonts w:cs="Calibri"/>
          <w:strike/>
          <w:szCs w:val="22"/>
        </w:rPr>
        <w:t>10.2.7.</w:t>
      </w:r>
      <w:r w:rsidRPr="001B276E">
        <w:rPr>
          <w:rFonts w:cs="Calibri"/>
          <w:szCs w:val="22"/>
        </w:rPr>
        <w:t xml:space="preserve"> </w:t>
      </w:r>
      <w:r w:rsidR="00763B61" w:rsidRPr="00E26FE3">
        <w:rPr>
          <w:rFonts w:cs="Calibri"/>
          <w:szCs w:val="22"/>
          <w:u w:val="single"/>
        </w:rPr>
        <w:t>11.2.7.</w:t>
      </w:r>
      <w:r w:rsidRPr="001B276E">
        <w:rPr>
          <w:rFonts w:cs="Calibri"/>
          <w:szCs w:val="22"/>
        </w:rPr>
        <w:t xml:space="preserve"> </w:t>
      </w:r>
      <w:r w:rsidR="00763B61">
        <w:rPr>
          <w:rFonts w:cs="Calibri"/>
          <w:szCs w:val="22"/>
        </w:rPr>
        <w:t xml:space="preserve"> </w:t>
      </w:r>
      <w:r w:rsidRPr="001B276E">
        <w:rPr>
          <w:rFonts w:cs="Calibri"/>
          <w:szCs w:val="22"/>
        </w:rPr>
        <w:t xml:space="preserve">If the Board finds that the licensee has engaged in the prohibited conduct, the Board shall vote on the disciplinary action to be imposed on the licensee. </w:t>
      </w:r>
    </w:p>
    <w:p w14:paraId="7640485B" w14:textId="77777777" w:rsidR="00AF33A4" w:rsidRPr="001B276E" w:rsidRDefault="00AF33A4" w:rsidP="00A541D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1B24B024" w14:textId="15C700CD" w:rsidR="00AF33A4" w:rsidRPr="001B276E" w:rsidRDefault="00AF33A4"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4B35E5" w:rsidRPr="00763B61">
        <w:rPr>
          <w:rFonts w:cs="Calibri"/>
          <w:strike/>
          <w:szCs w:val="22"/>
        </w:rPr>
        <w:t>10.2.8.</w:t>
      </w:r>
      <w:r w:rsidRPr="001B276E">
        <w:rPr>
          <w:rFonts w:cs="Calibri"/>
          <w:szCs w:val="22"/>
        </w:rPr>
        <w:t xml:space="preserve"> </w:t>
      </w:r>
      <w:r w:rsidR="00763B61" w:rsidRPr="00E26FE3">
        <w:rPr>
          <w:rFonts w:cs="Calibri"/>
          <w:szCs w:val="22"/>
          <w:u w:val="single"/>
        </w:rPr>
        <w:t>11.2.8.</w:t>
      </w:r>
      <w:r w:rsidRPr="001B276E">
        <w:rPr>
          <w:rFonts w:cs="Calibri"/>
          <w:szCs w:val="22"/>
        </w:rPr>
        <w:t xml:space="preserve"> </w:t>
      </w:r>
      <w:r w:rsidR="00763B61">
        <w:rPr>
          <w:rFonts w:cs="Calibri"/>
          <w:szCs w:val="22"/>
        </w:rPr>
        <w:t xml:space="preserve"> </w:t>
      </w:r>
      <w:r w:rsidRPr="001B276E">
        <w:rPr>
          <w:rFonts w:cs="Calibri"/>
          <w:szCs w:val="22"/>
        </w:rPr>
        <w:t>The Board shall issue a written order to the licensee, setting forth its decision on the disciplinary action to be imposed.</w:t>
      </w:r>
    </w:p>
    <w:p w14:paraId="698609E6" w14:textId="77777777" w:rsidR="00AF33A4" w:rsidRDefault="00AF33A4"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u w:val="single"/>
        </w:rPr>
      </w:pPr>
    </w:p>
    <w:p w14:paraId="5636BEEE" w14:textId="63CDE545" w:rsidR="00820E15" w:rsidRPr="00772C27" w:rsidRDefault="00AF33A4"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r>
      <w:r w:rsidRPr="00763B61">
        <w:rPr>
          <w:rFonts w:cs="Calibri"/>
          <w:strike/>
          <w:szCs w:val="22"/>
        </w:rPr>
        <w:t>10.3.</w:t>
      </w:r>
      <w:r w:rsidR="006D28CD" w:rsidRPr="00772C27">
        <w:rPr>
          <w:rFonts w:cs="Calibri"/>
          <w:szCs w:val="22"/>
        </w:rPr>
        <w:t xml:space="preserve"> </w:t>
      </w:r>
      <w:r w:rsidR="00763B61" w:rsidRPr="00E26FE3">
        <w:rPr>
          <w:rFonts w:cs="Calibri"/>
          <w:szCs w:val="22"/>
          <w:u w:val="single"/>
        </w:rPr>
        <w:t>11.3.</w:t>
      </w:r>
      <w:r w:rsidRPr="00772C27">
        <w:rPr>
          <w:rFonts w:cs="Calibri"/>
          <w:szCs w:val="22"/>
        </w:rPr>
        <w:t xml:space="preserve"> </w:t>
      </w:r>
      <w:r w:rsidR="00763B61">
        <w:rPr>
          <w:rFonts w:cs="Calibri"/>
          <w:szCs w:val="22"/>
        </w:rPr>
        <w:t xml:space="preserve"> </w:t>
      </w:r>
      <w:r w:rsidR="00820E15" w:rsidRPr="00772C27">
        <w:rPr>
          <w:rFonts w:cs="Calibri"/>
          <w:szCs w:val="22"/>
        </w:rPr>
        <w:t>Within 60 days of receipt of the Board’s disciplinary order, a licensee may submit a written appeal to the Board, stating the reasons or grounds for contesting the Board’s order.</w:t>
      </w:r>
    </w:p>
    <w:p w14:paraId="0D478C67" w14:textId="77777777" w:rsidR="00820E15" w:rsidRPr="00772C27" w:rsidRDefault="00820E15"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0CE1FA07" w14:textId="3ABC14A8" w:rsidR="00932B9B" w:rsidRPr="001B276E" w:rsidRDefault="00820E15"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772C27">
        <w:rPr>
          <w:rFonts w:cs="Calibri"/>
          <w:szCs w:val="22"/>
        </w:rPr>
        <w:tab/>
      </w:r>
      <w:r w:rsidRPr="00772C27">
        <w:rPr>
          <w:rFonts w:cs="Calibri"/>
          <w:szCs w:val="22"/>
        </w:rPr>
        <w:tab/>
      </w:r>
      <w:r w:rsidR="004B35E5" w:rsidRPr="00763B61">
        <w:rPr>
          <w:rFonts w:cs="Calibri"/>
          <w:strike/>
          <w:szCs w:val="22"/>
        </w:rPr>
        <w:t>10.3.1.</w:t>
      </w:r>
      <w:r w:rsidRPr="001B276E">
        <w:rPr>
          <w:rFonts w:cs="Calibri"/>
          <w:szCs w:val="22"/>
        </w:rPr>
        <w:t xml:space="preserve"> </w:t>
      </w:r>
      <w:r w:rsidR="00763B61" w:rsidRPr="00E26FE3">
        <w:rPr>
          <w:rFonts w:cs="Calibri"/>
          <w:szCs w:val="22"/>
          <w:u w:val="single"/>
        </w:rPr>
        <w:t>11.3.1.</w:t>
      </w:r>
      <w:r w:rsidRPr="001B276E">
        <w:rPr>
          <w:rFonts w:cs="Calibri"/>
          <w:szCs w:val="22"/>
        </w:rPr>
        <w:t xml:space="preserve"> </w:t>
      </w:r>
      <w:r w:rsidR="00763B61">
        <w:rPr>
          <w:rFonts w:cs="Calibri"/>
          <w:szCs w:val="22"/>
        </w:rPr>
        <w:t xml:space="preserve"> </w:t>
      </w:r>
      <w:r w:rsidRPr="001B276E">
        <w:rPr>
          <w:rFonts w:cs="Calibri"/>
          <w:szCs w:val="22"/>
        </w:rPr>
        <w:t xml:space="preserve">The Board may </w:t>
      </w:r>
      <w:r w:rsidR="00932B9B" w:rsidRPr="001B276E">
        <w:rPr>
          <w:rFonts w:cs="Calibri"/>
          <w:szCs w:val="22"/>
        </w:rPr>
        <w:t>conduct</w:t>
      </w:r>
      <w:r w:rsidRPr="001B276E">
        <w:rPr>
          <w:rFonts w:cs="Calibri"/>
          <w:szCs w:val="22"/>
        </w:rPr>
        <w:t xml:space="preserve"> the appeal </w:t>
      </w:r>
      <w:r w:rsidR="005379F7" w:rsidRPr="001B276E">
        <w:rPr>
          <w:rFonts w:cs="Calibri"/>
          <w:szCs w:val="22"/>
        </w:rPr>
        <w:t xml:space="preserve">hearing </w:t>
      </w:r>
      <w:r w:rsidR="00932B9B" w:rsidRPr="001B276E">
        <w:rPr>
          <w:rFonts w:cs="Calibri"/>
          <w:szCs w:val="22"/>
        </w:rPr>
        <w:t>or may appoint a hearing examiner to conduct the appeal</w:t>
      </w:r>
      <w:r w:rsidR="005379F7" w:rsidRPr="001B276E">
        <w:rPr>
          <w:rFonts w:cs="Calibri"/>
          <w:szCs w:val="22"/>
        </w:rPr>
        <w:t xml:space="preserve"> hearing</w:t>
      </w:r>
      <w:r w:rsidR="00932B9B" w:rsidRPr="001B276E">
        <w:rPr>
          <w:rFonts w:cs="Calibri"/>
          <w:szCs w:val="22"/>
        </w:rPr>
        <w:t>.</w:t>
      </w:r>
      <w:r w:rsidRPr="001B276E">
        <w:rPr>
          <w:rFonts w:cs="Calibri"/>
          <w:szCs w:val="22"/>
        </w:rPr>
        <w:t xml:space="preserve"> </w:t>
      </w:r>
    </w:p>
    <w:p w14:paraId="54419145" w14:textId="77777777" w:rsidR="00932B9B" w:rsidRPr="001B276E" w:rsidRDefault="00932B9B"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726EDCC7" w14:textId="047211BA" w:rsidR="00932B9B" w:rsidRPr="001B276E" w:rsidRDefault="00932B9B"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B700E8" w:rsidRPr="00763B61">
        <w:rPr>
          <w:rFonts w:cs="Calibri"/>
          <w:strike/>
          <w:szCs w:val="22"/>
        </w:rPr>
        <w:t>10.3.2.</w:t>
      </w:r>
      <w:r w:rsidRPr="001B276E">
        <w:rPr>
          <w:rFonts w:cs="Calibri"/>
          <w:szCs w:val="22"/>
        </w:rPr>
        <w:t xml:space="preserve"> </w:t>
      </w:r>
      <w:r w:rsidR="00763B61" w:rsidRPr="00E26FE3">
        <w:rPr>
          <w:rFonts w:cs="Calibri"/>
          <w:szCs w:val="22"/>
          <w:u w:val="single"/>
        </w:rPr>
        <w:t>11.3.2.</w:t>
      </w:r>
      <w:r w:rsidR="006D28CD" w:rsidRPr="001B276E">
        <w:rPr>
          <w:rFonts w:cs="Calibri"/>
          <w:szCs w:val="22"/>
        </w:rPr>
        <w:t xml:space="preserve"> </w:t>
      </w:r>
      <w:r w:rsidR="00763B61">
        <w:rPr>
          <w:rFonts w:cs="Calibri"/>
          <w:szCs w:val="22"/>
        </w:rPr>
        <w:t xml:space="preserve"> </w:t>
      </w:r>
      <w:r w:rsidRPr="001B276E">
        <w:rPr>
          <w:rFonts w:cs="Calibri"/>
          <w:szCs w:val="22"/>
        </w:rPr>
        <w:t xml:space="preserve">The </w:t>
      </w:r>
      <w:r w:rsidR="006333D3" w:rsidRPr="001B276E">
        <w:rPr>
          <w:rFonts w:cs="Calibri"/>
          <w:szCs w:val="22"/>
        </w:rPr>
        <w:t xml:space="preserve">Board or hearing examiner shall conduct the </w:t>
      </w:r>
      <w:r w:rsidRPr="001B276E">
        <w:rPr>
          <w:rFonts w:cs="Calibri"/>
          <w:szCs w:val="22"/>
        </w:rPr>
        <w:t xml:space="preserve">hearing pursuant to the </w:t>
      </w:r>
      <w:r w:rsidR="00B46330" w:rsidRPr="001B276E">
        <w:rPr>
          <w:rFonts w:cs="Calibri"/>
          <w:szCs w:val="22"/>
        </w:rPr>
        <w:t>provisions of</w:t>
      </w:r>
      <w:r w:rsidRPr="001B276E">
        <w:rPr>
          <w:rFonts w:cs="Calibri"/>
          <w:szCs w:val="22"/>
        </w:rPr>
        <w:t xml:space="preserve"> W. Va. Code §29A-5-1 </w:t>
      </w:r>
      <w:r w:rsidRPr="001B276E">
        <w:rPr>
          <w:rFonts w:cs="Calibri"/>
          <w:i/>
          <w:szCs w:val="22"/>
        </w:rPr>
        <w:t>et seq</w:t>
      </w:r>
      <w:r w:rsidRPr="001B276E">
        <w:rPr>
          <w:rFonts w:cs="Calibri"/>
          <w:szCs w:val="22"/>
        </w:rPr>
        <w:t>.</w:t>
      </w:r>
    </w:p>
    <w:p w14:paraId="2218C0E5" w14:textId="77777777" w:rsidR="00932B9B" w:rsidRPr="001B276E" w:rsidRDefault="00932B9B"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AACDBBF" w14:textId="54E34577" w:rsidR="00932B9B" w:rsidRPr="001B276E" w:rsidRDefault="00932B9B"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B700E8" w:rsidRPr="00763B61">
        <w:rPr>
          <w:rFonts w:cs="Calibri"/>
          <w:strike/>
          <w:szCs w:val="22"/>
        </w:rPr>
        <w:t>10.3.3.</w:t>
      </w:r>
      <w:r w:rsidRPr="001B276E">
        <w:rPr>
          <w:rFonts w:cs="Calibri"/>
          <w:szCs w:val="22"/>
        </w:rPr>
        <w:t xml:space="preserve"> </w:t>
      </w:r>
      <w:r w:rsidR="00763B61" w:rsidRPr="00E26FE3">
        <w:rPr>
          <w:rFonts w:cs="Calibri"/>
          <w:szCs w:val="22"/>
          <w:u w:val="single"/>
        </w:rPr>
        <w:t>11.3.3.</w:t>
      </w:r>
      <w:r w:rsidRPr="001B276E">
        <w:rPr>
          <w:rFonts w:cs="Calibri"/>
          <w:szCs w:val="22"/>
        </w:rPr>
        <w:t xml:space="preserve"> </w:t>
      </w:r>
      <w:r w:rsidR="00763B61">
        <w:rPr>
          <w:rFonts w:cs="Calibri"/>
          <w:szCs w:val="22"/>
        </w:rPr>
        <w:t xml:space="preserve"> </w:t>
      </w:r>
      <w:r w:rsidRPr="001B276E">
        <w:rPr>
          <w:rFonts w:cs="Calibri"/>
          <w:szCs w:val="22"/>
        </w:rPr>
        <w:t>The Board or hearing examiner shall provide a written notice of hearing to the licensee, setting forth the date, time</w:t>
      </w:r>
      <w:r w:rsidR="00605A41" w:rsidRPr="001B276E">
        <w:rPr>
          <w:rFonts w:cs="Calibri"/>
          <w:szCs w:val="22"/>
        </w:rPr>
        <w:t>,</w:t>
      </w:r>
      <w:r w:rsidRPr="001B276E">
        <w:rPr>
          <w:rFonts w:cs="Calibri"/>
          <w:szCs w:val="22"/>
        </w:rPr>
        <w:t xml:space="preserve"> and place of the hearing.</w:t>
      </w:r>
    </w:p>
    <w:p w14:paraId="4476FDF6" w14:textId="77777777" w:rsidR="00015FF2" w:rsidRPr="001B276E" w:rsidRDefault="00015FF2"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3F99C76" w14:textId="7F91B94D" w:rsidR="00015FF2" w:rsidRPr="001B276E" w:rsidRDefault="00015FF2" w:rsidP="00015FF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B700E8" w:rsidRPr="00763B61">
        <w:rPr>
          <w:rFonts w:cs="Calibri"/>
          <w:strike/>
          <w:szCs w:val="22"/>
        </w:rPr>
        <w:t>10.3.4.</w:t>
      </w:r>
      <w:r w:rsidRPr="001B276E">
        <w:rPr>
          <w:rFonts w:cs="Calibri"/>
          <w:szCs w:val="22"/>
        </w:rPr>
        <w:t xml:space="preserve"> </w:t>
      </w:r>
      <w:r w:rsidR="00763B61" w:rsidRPr="00E26FE3">
        <w:rPr>
          <w:rFonts w:cs="Calibri"/>
          <w:szCs w:val="22"/>
          <w:u w:val="single"/>
        </w:rPr>
        <w:t>11.3.4.</w:t>
      </w:r>
      <w:r w:rsidRPr="001B276E">
        <w:rPr>
          <w:rFonts w:cs="Calibri"/>
          <w:szCs w:val="22"/>
        </w:rPr>
        <w:t xml:space="preserve"> </w:t>
      </w:r>
      <w:r w:rsidR="00763B61">
        <w:rPr>
          <w:rFonts w:cs="Calibri"/>
          <w:szCs w:val="22"/>
        </w:rPr>
        <w:t xml:space="preserve"> </w:t>
      </w:r>
      <w:r w:rsidRPr="001B276E">
        <w:rPr>
          <w:rFonts w:cs="Calibri"/>
          <w:szCs w:val="22"/>
        </w:rPr>
        <w:t>The Board shall cause the notice of hearing to be served on the licensee by certified mail,</w:t>
      </w:r>
      <w:r w:rsidR="00605A41" w:rsidRPr="001B276E">
        <w:rPr>
          <w:rFonts w:cs="Calibri"/>
          <w:szCs w:val="22"/>
        </w:rPr>
        <w:t xml:space="preserve"> </w:t>
      </w:r>
      <w:r w:rsidR="00397A05" w:rsidRPr="001B276E">
        <w:rPr>
          <w:rFonts w:cs="Calibri"/>
          <w:szCs w:val="22"/>
        </w:rPr>
        <w:t>by email,</w:t>
      </w:r>
      <w:r w:rsidR="00605A41" w:rsidRPr="001B276E">
        <w:rPr>
          <w:rFonts w:cs="Calibri"/>
          <w:szCs w:val="22"/>
        </w:rPr>
        <w:t xml:space="preserve"> delivery receipt requested,</w:t>
      </w:r>
      <w:r w:rsidR="00397A05" w:rsidRPr="001B276E">
        <w:rPr>
          <w:rFonts w:cs="Calibri"/>
          <w:szCs w:val="22"/>
        </w:rPr>
        <w:t xml:space="preserve"> </w:t>
      </w:r>
      <w:r w:rsidRPr="001B276E">
        <w:rPr>
          <w:rFonts w:cs="Calibri"/>
          <w:szCs w:val="22"/>
        </w:rPr>
        <w:t>or by personal service.</w:t>
      </w:r>
    </w:p>
    <w:p w14:paraId="39F42965" w14:textId="77777777" w:rsidR="00015FF2" w:rsidRPr="001B276E" w:rsidRDefault="00015FF2" w:rsidP="00015FF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6E4C8F4" w14:textId="17330439" w:rsidR="00AF33A4" w:rsidRPr="001B276E" w:rsidRDefault="00015FF2" w:rsidP="00015FF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4B0F9A" w:rsidRPr="00E26FE3">
        <w:rPr>
          <w:rFonts w:cs="Calibri"/>
          <w:strike/>
          <w:szCs w:val="22"/>
        </w:rPr>
        <w:t>10.3.5.</w:t>
      </w:r>
      <w:r w:rsidR="00932B9B" w:rsidRPr="001B276E">
        <w:rPr>
          <w:rFonts w:cs="Calibri"/>
          <w:szCs w:val="22"/>
        </w:rPr>
        <w:t xml:space="preserve"> </w:t>
      </w:r>
      <w:r w:rsidR="00E26FE3" w:rsidRPr="00E26FE3">
        <w:rPr>
          <w:rFonts w:cs="Calibri"/>
          <w:szCs w:val="22"/>
          <w:u w:val="single"/>
        </w:rPr>
        <w:t>11.3.5.</w:t>
      </w:r>
      <w:r w:rsidR="00932B9B" w:rsidRPr="001B276E">
        <w:rPr>
          <w:rFonts w:cs="Calibri"/>
          <w:szCs w:val="22"/>
        </w:rPr>
        <w:t xml:space="preserve"> </w:t>
      </w:r>
      <w:r w:rsidR="00E26FE3">
        <w:rPr>
          <w:rFonts w:cs="Calibri"/>
          <w:szCs w:val="22"/>
        </w:rPr>
        <w:t xml:space="preserve"> </w:t>
      </w:r>
      <w:r w:rsidR="00932B9B" w:rsidRPr="001B276E">
        <w:rPr>
          <w:rFonts w:cs="Calibri"/>
          <w:szCs w:val="22"/>
        </w:rPr>
        <w:t>The hearing shall take place within 30 days of receipt of the licensee’s appeal unless</w:t>
      </w:r>
      <w:r w:rsidR="00F84ACE" w:rsidRPr="001B276E">
        <w:rPr>
          <w:rFonts w:cs="Calibri"/>
          <w:szCs w:val="22"/>
        </w:rPr>
        <w:t xml:space="preserve"> </w:t>
      </w:r>
      <w:r w:rsidR="00932B9B" w:rsidRPr="001B276E">
        <w:rPr>
          <w:rFonts w:cs="Calibri"/>
          <w:szCs w:val="22"/>
        </w:rPr>
        <w:t>the time frame is waived by agreement of the parties.</w:t>
      </w:r>
    </w:p>
    <w:p w14:paraId="71FE1A7F" w14:textId="77777777" w:rsidR="006D4010" w:rsidRPr="001B276E" w:rsidRDefault="006D4010"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3C4B5C85" w14:textId="2B3BD3A2" w:rsidR="006D4010" w:rsidRPr="001B276E" w:rsidRDefault="006D4010" w:rsidP="006D401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4B0F9A" w:rsidRPr="00E26FE3">
        <w:rPr>
          <w:rFonts w:cs="Calibri"/>
          <w:strike/>
          <w:szCs w:val="22"/>
        </w:rPr>
        <w:t>10.3.6.</w:t>
      </w:r>
      <w:r w:rsidRPr="001B276E">
        <w:rPr>
          <w:rFonts w:cs="Calibri"/>
          <w:szCs w:val="22"/>
        </w:rPr>
        <w:t xml:space="preserve"> </w:t>
      </w:r>
      <w:r w:rsidR="00E26FE3" w:rsidRPr="00E26FE3">
        <w:rPr>
          <w:rFonts w:cs="Calibri"/>
          <w:szCs w:val="22"/>
          <w:u w:val="single"/>
        </w:rPr>
        <w:t>11.3.6.</w:t>
      </w:r>
      <w:r w:rsidRPr="001B276E">
        <w:rPr>
          <w:rFonts w:cs="Calibri"/>
          <w:szCs w:val="22"/>
        </w:rPr>
        <w:t xml:space="preserve"> </w:t>
      </w:r>
      <w:r w:rsidR="00E26FE3">
        <w:rPr>
          <w:rFonts w:cs="Calibri"/>
          <w:szCs w:val="22"/>
        </w:rPr>
        <w:t xml:space="preserve"> </w:t>
      </w:r>
      <w:r w:rsidRPr="001B276E">
        <w:rPr>
          <w:rFonts w:cs="Calibri"/>
          <w:szCs w:val="22"/>
        </w:rPr>
        <w:t>The Board shall be responsible for the preparation of an official record of the hearing, which shall include all testimony and exhibits.</w:t>
      </w:r>
    </w:p>
    <w:p w14:paraId="322920D3" w14:textId="77777777" w:rsidR="006D4010" w:rsidRPr="001B276E" w:rsidRDefault="006D4010" w:rsidP="006D401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6EDD1591" w14:textId="35520194" w:rsidR="006D4010" w:rsidRPr="001B276E" w:rsidRDefault="006D4010" w:rsidP="006D401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Pr="001B276E">
        <w:rPr>
          <w:rFonts w:cs="Calibri"/>
          <w:szCs w:val="22"/>
        </w:rPr>
        <w:tab/>
      </w:r>
      <w:r w:rsidR="00FD3FC1" w:rsidRPr="00E26FE3">
        <w:rPr>
          <w:rFonts w:cs="Calibri"/>
          <w:strike/>
          <w:szCs w:val="22"/>
        </w:rPr>
        <w:t>10.3.6.a.</w:t>
      </w:r>
      <w:r w:rsidRPr="001B276E">
        <w:rPr>
          <w:rFonts w:cs="Calibri"/>
          <w:szCs w:val="22"/>
        </w:rPr>
        <w:t xml:space="preserve"> </w:t>
      </w:r>
      <w:r w:rsidR="00E26FE3" w:rsidRPr="00E26FE3">
        <w:rPr>
          <w:rFonts w:cs="Calibri"/>
          <w:szCs w:val="22"/>
          <w:u w:val="single"/>
        </w:rPr>
        <w:t>11.3.6.a.</w:t>
      </w:r>
      <w:r w:rsidRPr="001B276E">
        <w:rPr>
          <w:rFonts w:cs="Calibri"/>
          <w:szCs w:val="22"/>
        </w:rPr>
        <w:t xml:space="preserve"> </w:t>
      </w:r>
      <w:r w:rsidR="00E26FE3">
        <w:rPr>
          <w:rFonts w:cs="Calibri"/>
          <w:szCs w:val="22"/>
        </w:rPr>
        <w:t xml:space="preserve"> </w:t>
      </w:r>
      <w:r w:rsidRPr="001B276E">
        <w:rPr>
          <w:rFonts w:cs="Calibri"/>
          <w:szCs w:val="22"/>
        </w:rPr>
        <w:t>The Board may engage a court reporter to make a record of the hearing.</w:t>
      </w:r>
    </w:p>
    <w:p w14:paraId="3291507D" w14:textId="77777777" w:rsidR="006D4010" w:rsidRPr="001B276E" w:rsidRDefault="006D4010" w:rsidP="006D401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0BC9AC25" w14:textId="0AEFA2B9" w:rsidR="006D4010" w:rsidRPr="001B276E" w:rsidRDefault="006D4010"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Pr="001B276E">
        <w:rPr>
          <w:rFonts w:cs="Calibri"/>
          <w:szCs w:val="22"/>
        </w:rPr>
        <w:tab/>
      </w:r>
      <w:r w:rsidR="00FD3FC1" w:rsidRPr="00E26FE3">
        <w:rPr>
          <w:rFonts w:cs="Calibri"/>
          <w:strike/>
          <w:szCs w:val="22"/>
        </w:rPr>
        <w:t>10.3.6.b.</w:t>
      </w:r>
      <w:r w:rsidRPr="001B276E">
        <w:rPr>
          <w:rFonts w:cs="Calibri"/>
          <w:szCs w:val="22"/>
        </w:rPr>
        <w:t xml:space="preserve"> </w:t>
      </w:r>
      <w:r w:rsidR="00E26FE3" w:rsidRPr="00E26FE3">
        <w:rPr>
          <w:rFonts w:cs="Calibri"/>
          <w:szCs w:val="22"/>
          <w:u w:val="single"/>
        </w:rPr>
        <w:t>11.3.6.b.</w:t>
      </w:r>
      <w:r w:rsidRPr="001B276E">
        <w:rPr>
          <w:rFonts w:cs="Calibri"/>
          <w:szCs w:val="22"/>
        </w:rPr>
        <w:t xml:space="preserve"> </w:t>
      </w:r>
      <w:r w:rsidR="00E26FE3">
        <w:rPr>
          <w:rFonts w:cs="Calibri"/>
          <w:szCs w:val="22"/>
        </w:rPr>
        <w:t xml:space="preserve"> </w:t>
      </w:r>
      <w:r w:rsidRPr="001B276E">
        <w:rPr>
          <w:rFonts w:cs="Calibri"/>
          <w:szCs w:val="22"/>
        </w:rPr>
        <w:t xml:space="preserve">Upon request to the Board by any party involved in the hearing, a copy of the transcript and exhibits </w:t>
      </w:r>
      <w:r w:rsidR="00397A05" w:rsidRPr="001B276E">
        <w:rPr>
          <w:rFonts w:cs="Calibri"/>
          <w:szCs w:val="22"/>
        </w:rPr>
        <w:t>will</w:t>
      </w:r>
      <w:r w:rsidRPr="001B276E">
        <w:rPr>
          <w:rFonts w:cs="Calibri"/>
          <w:szCs w:val="22"/>
        </w:rPr>
        <w:t xml:space="preserve"> be furnished to the requesting party at the requesting party’s expense.</w:t>
      </w:r>
    </w:p>
    <w:p w14:paraId="52DDCE06" w14:textId="77777777" w:rsidR="006D4010" w:rsidRPr="001B276E" w:rsidRDefault="006D4010" w:rsidP="00AF33A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22359A11" w14:textId="2978CACE" w:rsidR="006333D3" w:rsidRPr="001B276E" w:rsidRDefault="006333D3" w:rsidP="006333D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D031D7" w:rsidRPr="00E26FE3">
        <w:rPr>
          <w:rFonts w:cs="Calibri"/>
          <w:strike/>
          <w:szCs w:val="22"/>
        </w:rPr>
        <w:t>10.3.7.</w:t>
      </w:r>
      <w:r w:rsidRPr="001B276E">
        <w:rPr>
          <w:rFonts w:cs="Calibri"/>
          <w:szCs w:val="22"/>
        </w:rPr>
        <w:t xml:space="preserve"> </w:t>
      </w:r>
      <w:r w:rsidR="00E26FE3" w:rsidRPr="00E26FE3">
        <w:rPr>
          <w:rFonts w:cs="Calibri"/>
          <w:szCs w:val="22"/>
          <w:u w:val="single"/>
        </w:rPr>
        <w:t>11.3.7.</w:t>
      </w:r>
      <w:r w:rsidRPr="001B276E">
        <w:rPr>
          <w:rFonts w:cs="Calibri"/>
          <w:szCs w:val="22"/>
        </w:rPr>
        <w:t xml:space="preserve"> </w:t>
      </w:r>
      <w:r w:rsidR="00E26FE3">
        <w:rPr>
          <w:rFonts w:cs="Calibri"/>
          <w:szCs w:val="22"/>
        </w:rPr>
        <w:t xml:space="preserve"> </w:t>
      </w:r>
      <w:r w:rsidRPr="001B276E">
        <w:rPr>
          <w:rFonts w:cs="Calibri"/>
          <w:szCs w:val="22"/>
        </w:rPr>
        <w:t>The Board and the licensee may be represented by an attorney at law licensed to practice in West Virginia and may offer testimony and exhibits.</w:t>
      </w:r>
    </w:p>
    <w:p w14:paraId="7D644880" w14:textId="77777777" w:rsidR="006333D3" w:rsidRPr="001B276E" w:rsidRDefault="006333D3" w:rsidP="006333D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0B3E5DE6" w14:textId="146321F3" w:rsidR="006333D3" w:rsidRPr="001B276E" w:rsidRDefault="006333D3" w:rsidP="006333D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1B276E">
        <w:rPr>
          <w:rFonts w:cs="Calibri"/>
          <w:szCs w:val="22"/>
        </w:rPr>
        <w:tab/>
      </w:r>
      <w:r w:rsidRPr="001B276E">
        <w:rPr>
          <w:rFonts w:cs="Calibri"/>
          <w:szCs w:val="22"/>
        </w:rPr>
        <w:tab/>
      </w:r>
      <w:r w:rsidR="005F2EA4" w:rsidRPr="00E26FE3">
        <w:rPr>
          <w:rFonts w:cs="Calibri"/>
          <w:strike/>
          <w:szCs w:val="22"/>
        </w:rPr>
        <w:t>10.3.8.</w:t>
      </w:r>
      <w:r w:rsidRPr="001B276E">
        <w:rPr>
          <w:rFonts w:cs="Calibri"/>
          <w:szCs w:val="22"/>
        </w:rPr>
        <w:t xml:space="preserve"> </w:t>
      </w:r>
      <w:r w:rsidR="00E26FE3" w:rsidRPr="00E26FE3">
        <w:rPr>
          <w:rFonts w:cs="Calibri"/>
          <w:szCs w:val="22"/>
          <w:u w:val="single"/>
        </w:rPr>
        <w:t>11.3.8.</w:t>
      </w:r>
      <w:r w:rsidRPr="001B276E">
        <w:rPr>
          <w:rFonts w:cs="Calibri"/>
          <w:szCs w:val="22"/>
        </w:rPr>
        <w:t xml:space="preserve"> </w:t>
      </w:r>
      <w:r w:rsidR="00E26FE3">
        <w:rPr>
          <w:rFonts w:cs="Calibri"/>
          <w:szCs w:val="22"/>
        </w:rPr>
        <w:t xml:space="preserve"> </w:t>
      </w:r>
      <w:r w:rsidRPr="001B276E">
        <w:rPr>
          <w:rFonts w:cs="Calibri"/>
          <w:szCs w:val="22"/>
        </w:rPr>
        <w:t>The Board shall issue a final order to the licensee concerning the appeal.</w:t>
      </w:r>
    </w:p>
    <w:p w14:paraId="72A4FCB8" w14:textId="77777777" w:rsidR="006333D3" w:rsidRPr="001B276E" w:rsidRDefault="006333D3" w:rsidP="006333D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14:paraId="403F1518" w14:textId="2CA0203C" w:rsidR="00091437" w:rsidRDefault="006333D3" w:rsidP="00F07F7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pPr>
      <w:r w:rsidRPr="001B276E">
        <w:rPr>
          <w:rFonts w:cs="Calibri"/>
          <w:szCs w:val="22"/>
        </w:rPr>
        <w:tab/>
      </w:r>
      <w:r w:rsidRPr="001B276E">
        <w:rPr>
          <w:rFonts w:cs="Calibri"/>
          <w:szCs w:val="22"/>
        </w:rPr>
        <w:tab/>
      </w:r>
      <w:r w:rsidR="000032B8" w:rsidRPr="00E26FE3">
        <w:rPr>
          <w:rFonts w:cs="Calibri"/>
          <w:strike/>
          <w:szCs w:val="22"/>
        </w:rPr>
        <w:t>10.3.9.</w:t>
      </w:r>
      <w:r w:rsidRPr="001B276E">
        <w:rPr>
          <w:rFonts w:cs="Calibri"/>
          <w:szCs w:val="22"/>
        </w:rPr>
        <w:t xml:space="preserve"> </w:t>
      </w:r>
      <w:r w:rsidR="00E26FE3" w:rsidRPr="00E26FE3">
        <w:rPr>
          <w:rFonts w:cs="Calibri"/>
          <w:szCs w:val="22"/>
          <w:u w:val="single"/>
        </w:rPr>
        <w:t>11.3.9.</w:t>
      </w:r>
      <w:r w:rsidRPr="001B276E">
        <w:rPr>
          <w:rFonts w:cs="Calibri"/>
          <w:szCs w:val="22"/>
        </w:rPr>
        <w:t xml:space="preserve"> </w:t>
      </w:r>
      <w:r w:rsidR="00E26FE3">
        <w:rPr>
          <w:rFonts w:cs="Calibri"/>
          <w:szCs w:val="22"/>
        </w:rPr>
        <w:t xml:space="preserve"> </w:t>
      </w:r>
      <w:r w:rsidR="00F07F76">
        <w:rPr>
          <w:rFonts w:cs="Calibri"/>
          <w:szCs w:val="22"/>
        </w:rPr>
        <w:t xml:space="preserve">Any person adversely affected by an order of the Board may appeal the order to the Intermediate Court of Appeals in accordance with W. Va. Code §29A-5-4 and </w:t>
      </w:r>
      <w:r w:rsidR="00DA354B">
        <w:rPr>
          <w:rFonts w:cs="Calibri"/>
          <w:szCs w:val="22"/>
        </w:rPr>
        <w:t>§</w:t>
      </w:r>
      <w:r w:rsidR="00F07F76">
        <w:rPr>
          <w:rFonts w:cs="Calibri"/>
          <w:szCs w:val="22"/>
        </w:rPr>
        <w:t xml:space="preserve">51-11-1 </w:t>
      </w:r>
      <w:r w:rsidR="00F07F76" w:rsidRPr="00F07F76">
        <w:rPr>
          <w:rFonts w:cs="Calibri"/>
          <w:i/>
          <w:iCs/>
          <w:szCs w:val="22"/>
        </w:rPr>
        <w:t>et seq</w:t>
      </w:r>
      <w:r w:rsidR="00F07F76">
        <w:rPr>
          <w:rFonts w:cs="Calibri"/>
          <w:szCs w:val="22"/>
        </w:rPr>
        <w:t>.</w:t>
      </w:r>
    </w:p>
    <w:sectPr w:rsidR="00091437" w:rsidSect="003D337F">
      <w:headerReference w:type="default" r:id="rId6"/>
      <w:footerReference w:type="default" r:id="rId7"/>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F4DF5" w14:textId="77777777" w:rsidR="00B619F7" w:rsidRDefault="00B619F7" w:rsidP="00BD5BC3">
      <w:pPr>
        <w:spacing w:after="0" w:line="240" w:lineRule="auto"/>
      </w:pPr>
      <w:r>
        <w:separator/>
      </w:r>
    </w:p>
  </w:endnote>
  <w:endnote w:type="continuationSeparator" w:id="0">
    <w:p w14:paraId="4A78E8AB" w14:textId="77777777" w:rsidR="00B619F7" w:rsidRDefault="00B619F7" w:rsidP="00BD5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9362774"/>
      <w:docPartObj>
        <w:docPartGallery w:val="Page Numbers (Bottom of Page)"/>
        <w:docPartUnique/>
      </w:docPartObj>
    </w:sdtPr>
    <w:sdtEndPr>
      <w:rPr>
        <w:b/>
        <w:noProof/>
      </w:rPr>
    </w:sdtEndPr>
    <w:sdtContent>
      <w:p w14:paraId="58243BD3" w14:textId="77777777" w:rsidR="00BD5BC3" w:rsidRPr="00BD5BC3" w:rsidRDefault="00BD5BC3">
        <w:pPr>
          <w:pStyle w:val="Footer"/>
          <w:jc w:val="center"/>
          <w:rPr>
            <w:b/>
          </w:rPr>
        </w:pPr>
        <w:r w:rsidRPr="00BD5BC3">
          <w:rPr>
            <w:b/>
          </w:rPr>
          <w:fldChar w:fldCharType="begin"/>
        </w:r>
        <w:r w:rsidRPr="00BD5BC3">
          <w:rPr>
            <w:b/>
          </w:rPr>
          <w:instrText xml:space="preserve"> PAGE   \* MERGEFORMAT </w:instrText>
        </w:r>
        <w:r w:rsidRPr="00BD5BC3">
          <w:rPr>
            <w:b/>
          </w:rPr>
          <w:fldChar w:fldCharType="separate"/>
        </w:r>
        <w:r w:rsidR="00634810">
          <w:rPr>
            <w:b/>
            <w:noProof/>
          </w:rPr>
          <w:t>5</w:t>
        </w:r>
        <w:r w:rsidRPr="00BD5BC3">
          <w:rPr>
            <w:b/>
            <w:noProof/>
          </w:rPr>
          <w:fldChar w:fldCharType="end"/>
        </w:r>
      </w:p>
    </w:sdtContent>
  </w:sdt>
  <w:p w14:paraId="0117DF8E" w14:textId="77777777" w:rsidR="00BD5BC3" w:rsidRDefault="00BD5B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5F606" w14:textId="77777777" w:rsidR="00B619F7" w:rsidRDefault="00B619F7" w:rsidP="00BD5BC3">
      <w:pPr>
        <w:spacing w:after="0" w:line="240" w:lineRule="auto"/>
      </w:pPr>
      <w:r>
        <w:separator/>
      </w:r>
    </w:p>
  </w:footnote>
  <w:footnote w:type="continuationSeparator" w:id="0">
    <w:p w14:paraId="2E34D4C6" w14:textId="77777777" w:rsidR="00B619F7" w:rsidRDefault="00B619F7" w:rsidP="00BD5B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65A2A" w14:textId="20AFF73F" w:rsidR="00BD5BC3" w:rsidRPr="006A7CAE" w:rsidRDefault="00BD5BC3" w:rsidP="00BD5BC3">
    <w:pPr>
      <w:pStyle w:val="Header"/>
      <w:jc w:val="center"/>
      <w:rPr>
        <w:b/>
        <w:sz w:val="20"/>
        <w:szCs w:val="20"/>
      </w:rPr>
    </w:pPr>
    <w:r w:rsidRPr="006A7CAE">
      <w:rPr>
        <w:b/>
        <w:sz w:val="20"/>
        <w:szCs w:val="20"/>
      </w:rPr>
      <w:t>28CSR1</w:t>
    </w:r>
  </w:p>
  <w:p w14:paraId="61ADC87C" w14:textId="77777777" w:rsidR="00BD5BC3" w:rsidRDefault="00BD5B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BC3"/>
    <w:rsid w:val="000032B8"/>
    <w:rsid w:val="00015FF2"/>
    <w:rsid w:val="00021486"/>
    <w:rsid w:val="000215F3"/>
    <w:rsid w:val="00022DE3"/>
    <w:rsid w:val="0002691A"/>
    <w:rsid w:val="00026B4D"/>
    <w:rsid w:val="00027C4E"/>
    <w:rsid w:val="00030AA9"/>
    <w:rsid w:val="00030C86"/>
    <w:rsid w:val="00032366"/>
    <w:rsid w:val="00043B5F"/>
    <w:rsid w:val="00054915"/>
    <w:rsid w:val="00064A94"/>
    <w:rsid w:val="00091437"/>
    <w:rsid w:val="00093F94"/>
    <w:rsid w:val="000A03CD"/>
    <w:rsid w:val="000A4F8B"/>
    <w:rsid w:val="000A5353"/>
    <w:rsid w:val="000A5AB8"/>
    <w:rsid w:val="000A71B6"/>
    <w:rsid w:val="000B06DE"/>
    <w:rsid w:val="000B0C3F"/>
    <w:rsid w:val="000B1402"/>
    <w:rsid w:val="000B2AA4"/>
    <w:rsid w:val="000C2AF3"/>
    <w:rsid w:val="000C435A"/>
    <w:rsid w:val="000C4681"/>
    <w:rsid w:val="000C4D96"/>
    <w:rsid w:val="000C5E78"/>
    <w:rsid w:val="000D1E24"/>
    <w:rsid w:val="000D340E"/>
    <w:rsid w:val="000E03F7"/>
    <w:rsid w:val="000E074F"/>
    <w:rsid w:val="000F2121"/>
    <w:rsid w:val="000F7B0E"/>
    <w:rsid w:val="0010567F"/>
    <w:rsid w:val="001063CA"/>
    <w:rsid w:val="00111DB8"/>
    <w:rsid w:val="00115E15"/>
    <w:rsid w:val="00115FF3"/>
    <w:rsid w:val="0011668E"/>
    <w:rsid w:val="001179BB"/>
    <w:rsid w:val="001218AF"/>
    <w:rsid w:val="0012387C"/>
    <w:rsid w:val="00123B2D"/>
    <w:rsid w:val="0012444A"/>
    <w:rsid w:val="00124984"/>
    <w:rsid w:val="00133797"/>
    <w:rsid w:val="00135BF4"/>
    <w:rsid w:val="00135F3B"/>
    <w:rsid w:val="001360EA"/>
    <w:rsid w:val="00140770"/>
    <w:rsid w:val="00140C58"/>
    <w:rsid w:val="00140CAA"/>
    <w:rsid w:val="00140E8F"/>
    <w:rsid w:val="00141FEB"/>
    <w:rsid w:val="00155D8F"/>
    <w:rsid w:val="00156147"/>
    <w:rsid w:val="00157510"/>
    <w:rsid w:val="0016418E"/>
    <w:rsid w:val="00167522"/>
    <w:rsid w:val="001731D5"/>
    <w:rsid w:val="00173FE0"/>
    <w:rsid w:val="00181E9D"/>
    <w:rsid w:val="00183525"/>
    <w:rsid w:val="00183F8F"/>
    <w:rsid w:val="00193A2D"/>
    <w:rsid w:val="001A0FF9"/>
    <w:rsid w:val="001A1346"/>
    <w:rsid w:val="001A55C6"/>
    <w:rsid w:val="001B20FF"/>
    <w:rsid w:val="001B276E"/>
    <w:rsid w:val="001C41E4"/>
    <w:rsid w:val="001D0265"/>
    <w:rsid w:val="001D3E21"/>
    <w:rsid w:val="001D4261"/>
    <w:rsid w:val="001D7B24"/>
    <w:rsid w:val="001E1656"/>
    <w:rsid w:val="001F1AF2"/>
    <w:rsid w:val="001F53D9"/>
    <w:rsid w:val="00205DD7"/>
    <w:rsid w:val="0020736C"/>
    <w:rsid w:val="00210207"/>
    <w:rsid w:val="00210C1E"/>
    <w:rsid w:val="00213CF7"/>
    <w:rsid w:val="00220394"/>
    <w:rsid w:val="00223C61"/>
    <w:rsid w:val="0022414E"/>
    <w:rsid w:val="00224AE5"/>
    <w:rsid w:val="002266A5"/>
    <w:rsid w:val="0022696D"/>
    <w:rsid w:val="00233880"/>
    <w:rsid w:val="002422FD"/>
    <w:rsid w:val="00255590"/>
    <w:rsid w:val="00255B57"/>
    <w:rsid w:val="00263174"/>
    <w:rsid w:val="00267146"/>
    <w:rsid w:val="00267BF0"/>
    <w:rsid w:val="0027415C"/>
    <w:rsid w:val="00277FBF"/>
    <w:rsid w:val="00283D47"/>
    <w:rsid w:val="002844C0"/>
    <w:rsid w:val="0029091B"/>
    <w:rsid w:val="00294A08"/>
    <w:rsid w:val="002B50F4"/>
    <w:rsid w:val="002C0E8D"/>
    <w:rsid w:val="002C143E"/>
    <w:rsid w:val="002D10A8"/>
    <w:rsid w:val="002D38F0"/>
    <w:rsid w:val="002D763D"/>
    <w:rsid w:val="002E448A"/>
    <w:rsid w:val="002F1329"/>
    <w:rsid w:val="002F406F"/>
    <w:rsid w:val="00302DFE"/>
    <w:rsid w:val="003066FC"/>
    <w:rsid w:val="00314DD9"/>
    <w:rsid w:val="003204F7"/>
    <w:rsid w:val="00325988"/>
    <w:rsid w:val="00326526"/>
    <w:rsid w:val="0033098D"/>
    <w:rsid w:val="003315F9"/>
    <w:rsid w:val="00332990"/>
    <w:rsid w:val="0033424E"/>
    <w:rsid w:val="00347326"/>
    <w:rsid w:val="00347DC6"/>
    <w:rsid w:val="00352C4E"/>
    <w:rsid w:val="00355132"/>
    <w:rsid w:val="00356F20"/>
    <w:rsid w:val="00357CE9"/>
    <w:rsid w:val="00360298"/>
    <w:rsid w:val="0036080C"/>
    <w:rsid w:val="0038147D"/>
    <w:rsid w:val="00383502"/>
    <w:rsid w:val="003871F8"/>
    <w:rsid w:val="003878E0"/>
    <w:rsid w:val="00387E53"/>
    <w:rsid w:val="00391655"/>
    <w:rsid w:val="00397A05"/>
    <w:rsid w:val="003A0F3B"/>
    <w:rsid w:val="003A26E7"/>
    <w:rsid w:val="003A4478"/>
    <w:rsid w:val="003B5C8F"/>
    <w:rsid w:val="003B6B4D"/>
    <w:rsid w:val="003B7575"/>
    <w:rsid w:val="003C2B9C"/>
    <w:rsid w:val="003C4D93"/>
    <w:rsid w:val="003C7CDB"/>
    <w:rsid w:val="003D0E8F"/>
    <w:rsid w:val="003D337F"/>
    <w:rsid w:val="003D7AA4"/>
    <w:rsid w:val="003E1793"/>
    <w:rsid w:val="003E1DD4"/>
    <w:rsid w:val="0040264A"/>
    <w:rsid w:val="004040A8"/>
    <w:rsid w:val="004069DB"/>
    <w:rsid w:val="00407998"/>
    <w:rsid w:val="0041398C"/>
    <w:rsid w:val="004150AE"/>
    <w:rsid w:val="00431066"/>
    <w:rsid w:val="0043267F"/>
    <w:rsid w:val="0043386C"/>
    <w:rsid w:val="0043392A"/>
    <w:rsid w:val="004436F9"/>
    <w:rsid w:val="00444795"/>
    <w:rsid w:val="00445E92"/>
    <w:rsid w:val="00446EE9"/>
    <w:rsid w:val="0045327A"/>
    <w:rsid w:val="0046283B"/>
    <w:rsid w:val="00462A31"/>
    <w:rsid w:val="004634B2"/>
    <w:rsid w:val="00470B2C"/>
    <w:rsid w:val="004730E4"/>
    <w:rsid w:val="00480078"/>
    <w:rsid w:val="004815FB"/>
    <w:rsid w:val="00481821"/>
    <w:rsid w:val="00482579"/>
    <w:rsid w:val="00483AB1"/>
    <w:rsid w:val="00496EB2"/>
    <w:rsid w:val="00496EFD"/>
    <w:rsid w:val="004A1125"/>
    <w:rsid w:val="004A2C44"/>
    <w:rsid w:val="004A32BB"/>
    <w:rsid w:val="004A5341"/>
    <w:rsid w:val="004B0B1F"/>
    <w:rsid w:val="004B0F9A"/>
    <w:rsid w:val="004B168A"/>
    <w:rsid w:val="004B35E5"/>
    <w:rsid w:val="004B382D"/>
    <w:rsid w:val="004B4E50"/>
    <w:rsid w:val="004B7C77"/>
    <w:rsid w:val="004C0B60"/>
    <w:rsid w:val="004C157E"/>
    <w:rsid w:val="004D11DF"/>
    <w:rsid w:val="004D4379"/>
    <w:rsid w:val="004E6CA6"/>
    <w:rsid w:val="004E7542"/>
    <w:rsid w:val="004F163F"/>
    <w:rsid w:val="004F3FD4"/>
    <w:rsid w:val="004F50D7"/>
    <w:rsid w:val="004F537C"/>
    <w:rsid w:val="0050163E"/>
    <w:rsid w:val="005022B0"/>
    <w:rsid w:val="00503BCD"/>
    <w:rsid w:val="00507406"/>
    <w:rsid w:val="005124CE"/>
    <w:rsid w:val="00523024"/>
    <w:rsid w:val="00524D55"/>
    <w:rsid w:val="0052703A"/>
    <w:rsid w:val="00530F58"/>
    <w:rsid w:val="0053123D"/>
    <w:rsid w:val="0053227C"/>
    <w:rsid w:val="00533B6B"/>
    <w:rsid w:val="005379F7"/>
    <w:rsid w:val="005455F6"/>
    <w:rsid w:val="00547354"/>
    <w:rsid w:val="00551803"/>
    <w:rsid w:val="0055221D"/>
    <w:rsid w:val="0055222F"/>
    <w:rsid w:val="00553FC1"/>
    <w:rsid w:val="00555B6C"/>
    <w:rsid w:val="0055768B"/>
    <w:rsid w:val="00561CE4"/>
    <w:rsid w:val="00561F78"/>
    <w:rsid w:val="00563714"/>
    <w:rsid w:val="005663B0"/>
    <w:rsid w:val="00566674"/>
    <w:rsid w:val="005678B5"/>
    <w:rsid w:val="0057072A"/>
    <w:rsid w:val="00570781"/>
    <w:rsid w:val="0057175F"/>
    <w:rsid w:val="005813F1"/>
    <w:rsid w:val="005816C3"/>
    <w:rsid w:val="0058195B"/>
    <w:rsid w:val="00583BE6"/>
    <w:rsid w:val="00587C9C"/>
    <w:rsid w:val="00587F76"/>
    <w:rsid w:val="005900E5"/>
    <w:rsid w:val="005938FA"/>
    <w:rsid w:val="005968F4"/>
    <w:rsid w:val="005A0D30"/>
    <w:rsid w:val="005A7825"/>
    <w:rsid w:val="005A79C9"/>
    <w:rsid w:val="005B1BA9"/>
    <w:rsid w:val="005B4006"/>
    <w:rsid w:val="005B43FE"/>
    <w:rsid w:val="005C0C51"/>
    <w:rsid w:val="005C5B3E"/>
    <w:rsid w:val="005C7313"/>
    <w:rsid w:val="005D0917"/>
    <w:rsid w:val="005E4DE0"/>
    <w:rsid w:val="005E6C5C"/>
    <w:rsid w:val="005E7DB0"/>
    <w:rsid w:val="005F2EA4"/>
    <w:rsid w:val="00604FEB"/>
    <w:rsid w:val="00605A41"/>
    <w:rsid w:val="00605ED9"/>
    <w:rsid w:val="00607657"/>
    <w:rsid w:val="006136BC"/>
    <w:rsid w:val="00615925"/>
    <w:rsid w:val="006333D3"/>
    <w:rsid w:val="006338F4"/>
    <w:rsid w:val="00634810"/>
    <w:rsid w:val="006362C5"/>
    <w:rsid w:val="006409C2"/>
    <w:rsid w:val="00640B3D"/>
    <w:rsid w:val="0064374C"/>
    <w:rsid w:val="0064798B"/>
    <w:rsid w:val="00650C25"/>
    <w:rsid w:val="00653FEA"/>
    <w:rsid w:val="00665F7F"/>
    <w:rsid w:val="00670768"/>
    <w:rsid w:val="006750FD"/>
    <w:rsid w:val="00680197"/>
    <w:rsid w:val="00680B2F"/>
    <w:rsid w:val="00684056"/>
    <w:rsid w:val="006864A1"/>
    <w:rsid w:val="00687763"/>
    <w:rsid w:val="00697E17"/>
    <w:rsid w:val="006A3A47"/>
    <w:rsid w:val="006A7CAE"/>
    <w:rsid w:val="006C3B8B"/>
    <w:rsid w:val="006C64F8"/>
    <w:rsid w:val="006D0235"/>
    <w:rsid w:val="006D0FE4"/>
    <w:rsid w:val="006D1B11"/>
    <w:rsid w:val="006D28CD"/>
    <w:rsid w:val="006D4010"/>
    <w:rsid w:val="006D6931"/>
    <w:rsid w:val="006E57CC"/>
    <w:rsid w:val="006E6583"/>
    <w:rsid w:val="006E7C18"/>
    <w:rsid w:val="006F0BB7"/>
    <w:rsid w:val="006F1EFA"/>
    <w:rsid w:val="006F4538"/>
    <w:rsid w:val="006F7A90"/>
    <w:rsid w:val="00700BAF"/>
    <w:rsid w:val="007016D7"/>
    <w:rsid w:val="0070384F"/>
    <w:rsid w:val="007047E4"/>
    <w:rsid w:val="0071064F"/>
    <w:rsid w:val="00720400"/>
    <w:rsid w:val="00725ECA"/>
    <w:rsid w:val="00730C0D"/>
    <w:rsid w:val="0075614D"/>
    <w:rsid w:val="00757360"/>
    <w:rsid w:val="00757498"/>
    <w:rsid w:val="00763B61"/>
    <w:rsid w:val="00764863"/>
    <w:rsid w:val="007658B4"/>
    <w:rsid w:val="0076648B"/>
    <w:rsid w:val="00772C27"/>
    <w:rsid w:val="00772DB3"/>
    <w:rsid w:val="0077332D"/>
    <w:rsid w:val="007812E4"/>
    <w:rsid w:val="0078181D"/>
    <w:rsid w:val="0078517B"/>
    <w:rsid w:val="00785C60"/>
    <w:rsid w:val="007939C0"/>
    <w:rsid w:val="00793BBC"/>
    <w:rsid w:val="00796277"/>
    <w:rsid w:val="007A18E4"/>
    <w:rsid w:val="007A4914"/>
    <w:rsid w:val="007A7B2A"/>
    <w:rsid w:val="007D106C"/>
    <w:rsid w:val="007D2A84"/>
    <w:rsid w:val="007D5B59"/>
    <w:rsid w:val="007E47F3"/>
    <w:rsid w:val="007E7777"/>
    <w:rsid w:val="007F1A1D"/>
    <w:rsid w:val="007F4158"/>
    <w:rsid w:val="007F70A5"/>
    <w:rsid w:val="0080022C"/>
    <w:rsid w:val="00801133"/>
    <w:rsid w:val="00801F0A"/>
    <w:rsid w:val="008035D1"/>
    <w:rsid w:val="00811655"/>
    <w:rsid w:val="008132A0"/>
    <w:rsid w:val="00814A77"/>
    <w:rsid w:val="00817BD4"/>
    <w:rsid w:val="00820987"/>
    <w:rsid w:val="00820E15"/>
    <w:rsid w:val="00825C68"/>
    <w:rsid w:val="00826184"/>
    <w:rsid w:val="008301BC"/>
    <w:rsid w:val="00836215"/>
    <w:rsid w:val="00837C2B"/>
    <w:rsid w:val="00845E90"/>
    <w:rsid w:val="00867A62"/>
    <w:rsid w:val="00867AE9"/>
    <w:rsid w:val="00873913"/>
    <w:rsid w:val="00876D02"/>
    <w:rsid w:val="00882B7E"/>
    <w:rsid w:val="0088331D"/>
    <w:rsid w:val="00887175"/>
    <w:rsid w:val="00895147"/>
    <w:rsid w:val="00895ADE"/>
    <w:rsid w:val="008B13D5"/>
    <w:rsid w:val="008B44AF"/>
    <w:rsid w:val="008B4870"/>
    <w:rsid w:val="008B55B8"/>
    <w:rsid w:val="008B587D"/>
    <w:rsid w:val="008B6065"/>
    <w:rsid w:val="008B6F22"/>
    <w:rsid w:val="008C1B82"/>
    <w:rsid w:val="008C451F"/>
    <w:rsid w:val="008D03BA"/>
    <w:rsid w:val="008D65A5"/>
    <w:rsid w:val="008E466B"/>
    <w:rsid w:val="008E495F"/>
    <w:rsid w:val="008E55F7"/>
    <w:rsid w:val="008F0F14"/>
    <w:rsid w:val="00900FE9"/>
    <w:rsid w:val="00901DFA"/>
    <w:rsid w:val="00902464"/>
    <w:rsid w:val="009130F5"/>
    <w:rsid w:val="0092140D"/>
    <w:rsid w:val="0092250D"/>
    <w:rsid w:val="00923330"/>
    <w:rsid w:val="00926591"/>
    <w:rsid w:val="0093091F"/>
    <w:rsid w:val="0093226E"/>
    <w:rsid w:val="00932B9B"/>
    <w:rsid w:val="00933DDF"/>
    <w:rsid w:val="009345BA"/>
    <w:rsid w:val="0094167D"/>
    <w:rsid w:val="0095654F"/>
    <w:rsid w:val="00956EAF"/>
    <w:rsid w:val="00957B43"/>
    <w:rsid w:val="0096148E"/>
    <w:rsid w:val="00962E46"/>
    <w:rsid w:val="009631DA"/>
    <w:rsid w:val="009662CE"/>
    <w:rsid w:val="00966C1A"/>
    <w:rsid w:val="0096704D"/>
    <w:rsid w:val="009753EC"/>
    <w:rsid w:val="00981B46"/>
    <w:rsid w:val="00981FE8"/>
    <w:rsid w:val="00987C8A"/>
    <w:rsid w:val="009913DE"/>
    <w:rsid w:val="0099202A"/>
    <w:rsid w:val="009A34AB"/>
    <w:rsid w:val="009A46E0"/>
    <w:rsid w:val="009B6B9F"/>
    <w:rsid w:val="009B7495"/>
    <w:rsid w:val="009C2174"/>
    <w:rsid w:val="009C41F8"/>
    <w:rsid w:val="009D3339"/>
    <w:rsid w:val="009D5AB0"/>
    <w:rsid w:val="009E3DA3"/>
    <w:rsid w:val="009E6944"/>
    <w:rsid w:val="009F1AAE"/>
    <w:rsid w:val="009F722E"/>
    <w:rsid w:val="00A03DC1"/>
    <w:rsid w:val="00A10C04"/>
    <w:rsid w:val="00A12E4B"/>
    <w:rsid w:val="00A13477"/>
    <w:rsid w:val="00A14127"/>
    <w:rsid w:val="00A210CD"/>
    <w:rsid w:val="00A225A9"/>
    <w:rsid w:val="00A23147"/>
    <w:rsid w:val="00A23200"/>
    <w:rsid w:val="00A25BC8"/>
    <w:rsid w:val="00A26336"/>
    <w:rsid w:val="00A2782A"/>
    <w:rsid w:val="00A3508C"/>
    <w:rsid w:val="00A36D51"/>
    <w:rsid w:val="00A37AF3"/>
    <w:rsid w:val="00A37F91"/>
    <w:rsid w:val="00A417FA"/>
    <w:rsid w:val="00A4230F"/>
    <w:rsid w:val="00A434C5"/>
    <w:rsid w:val="00A43CBC"/>
    <w:rsid w:val="00A45EB3"/>
    <w:rsid w:val="00A466A5"/>
    <w:rsid w:val="00A467AF"/>
    <w:rsid w:val="00A54119"/>
    <w:rsid w:val="00A541DB"/>
    <w:rsid w:val="00A57136"/>
    <w:rsid w:val="00A633BB"/>
    <w:rsid w:val="00A63E3C"/>
    <w:rsid w:val="00A714E8"/>
    <w:rsid w:val="00A80E47"/>
    <w:rsid w:val="00A830B2"/>
    <w:rsid w:val="00A84C19"/>
    <w:rsid w:val="00A87EEF"/>
    <w:rsid w:val="00A90FA6"/>
    <w:rsid w:val="00A93AE8"/>
    <w:rsid w:val="00AA2A4C"/>
    <w:rsid w:val="00AA5F49"/>
    <w:rsid w:val="00AB3DA1"/>
    <w:rsid w:val="00AC207F"/>
    <w:rsid w:val="00AC2B17"/>
    <w:rsid w:val="00AE07AA"/>
    <w:rsid w:val="00AE586F"/>
    <w:rsid w:val="00AE5FEA"/>
    <w:rsid w:val="00AF03F5"/>
    <w:rsid w:val="00AF0811"/>
    <w:rsid w:val="00AF33A4"/>
    <w:rsid w:val="00AF33AE"/>
    <w:rsid w:val="00AF3666"/>
    <w:rsid w:val="00B03471"/>
    <w:rsid w:val="00B06891"/>
    <w:rsid w:val="00B11FE0"/>
    <w:rsid w:val="00B1739E"/>
    <w:rsid w:val="00B20010"/>
    <w:rsid w:val="00B21FB8"/>
    <w:rsid w:val="00B23869"/>
    <w:rsid w:val="00B314F9"/>
    <w:rsid w:val="00B31C81"/>
    <w:rsid w:val="00B41E2E"/>
    <w:rsid w:val="00B42864"/>
    <w:rsid w:val="00B4592C"/>
    <w:rsid w:val="00B46330"/>
    <w:rsid w:val="00B46B38"/>
    <w:rsid w:val="00B502E9"/>
    <w:rsid w:val="00B50518"/>
    <w:rsid w:val="00B5179A"/>
    <w:rsid w:val="00B6014A"/>
    <w:rsid w:val="00B606A2"/>
    <w:rsid w:val="00B619F7"/>
    <w:rsid w:val="00B700E8"/>
    <w:rsid w:val="00BA539B"/>
    <w:rsid w:val="00BB498A"/>
    <w:rsid w:val="00BB5220"/>
    <w:rsid w:val="00BB5918"/>
    <w:rsid w:val="00BB6116"/>
    <w:rsid w:val="00BD5BC3"/>
    <w:rsid w:val="00BD5C02"/>
    <w:rsid w:val="00BD609F"/>
    <w:rsid w:val="00BE105F"/>
    <w:rsid w:val="00BE2652"/>
    <w:rsid w:val="00BE58D4"/>
    <w:rsid w:val="00BF0822"/>
    <w:rsid w:val="00BF77DC"/>
    <w:rsid w:val="00C020BF"/>
    <w:rsid w:val="00C025D9"/>
    <w:rsid w:val="00C03EC0"/>
    <w:rsid w:val="00C04959"/>
    <w:rsid w:val="00C05FB2"/>
    <w:rsid w:val="00C1039D"/>
    <w:rsid w:val="00C10CD4"/>
    <w:rsid w:val="00C144C2"/>
    <w:rsid w:val="00C22057"/>
    <w:rsid w:val="00C24076"/>
    <w:rsid w:val="00C327F1"/>
    <w:rsid w:val="00C43E25"/>
    <w:rsid w:val="00C4771A"/>
    <w:rsid w:val="00C55205"/>
    <w:rsid w:val="00C6110B"/>
    <w:rsid w:val="00C6545E"/>
    <w:rsid w:val="00C74CAE"/>
    <w:rsid w:val="00C764FF"/>
    <w:rsid w:val="00C80337"/>
    <w:rsid w:val="00C8407E"/>
    <w:rsid w:val="00C87581"/>
    <w:rsid w:val="00C90CE4"/>
    <w:rsid w:val="00C9249E"/>
    <w:rsid w:val="00C9303F"/>
    <w:rsid w:val="00C96936"/>
    <w:rsid w:val="00CB73C9"/>
    <w:rsid w:val="00CC06AE"/>
    <w:rsid w:val="00CC4929"/>
    <w:rsid w:val="00CD0899"/>
    <w:rsid w:val="00CD27E2"/>
    <w:rsid w:val="00CD30C4"/>
    <w:rsid w:val="00CD684F"/>
    <w:rsid w:val="00CE667F"/>
    <w:rsid w:val="00CE711D"/>
    <w:rsid w:val="00D01966"/>
    <w:rsid w:val="00D031D7"/>
    <w:rsid w:val="00D03496"/>
    <w:rsid w:val="00D0473F"/>
    <w:rsid w:val="00D06A80"/>
    <w:rsid w:val="00D06E24"/>
    <w:rsid w:val="00D06EDA"/>
    <w:rsid w:val="00D14428"/>
    <w:rsid w:val="00D23040"/>
    <w:rsid w:val="00D3016E"/>
    <w:rsid w:val="00D31EC3"/>
    <w:rsid w:val="00D375FB"/>
    <w:rsid w:val="00D41E47"/>
    <w:rsid w:val="00D45142"/>
    <w:rsid w:val="00D47B84"/>
    <w:rsid w:val="00D50EA2"/>
    <w:rsid w:val="00D50EA7"/>
    <w:rsid w:val="00D556F8"/>
    <w:rsid w:val="00D643C7"/>
    <w:rsid w:val="00D64DE9"/>
    <w:rsid w:val="00D6748C"/>
    <w:rsid w:val="00D6764A"/>
    <w:rsid w:val="00D70B9D"/>
    <w:rsid w:val="00D714E0"/>
    <w:rsid w:val="00D722CF"/>
    <w:rsid w:val="00D7548F"/>
    <w:rsid w:val="00D805F3"/>
    <w:rsid w:val="00D92F11"/>
    <w:rsid w:val="00D95265"/>
    <w:rsid w:val="00D959D0"/>
    <w:rsid w:val="00D95BF9"/>
    <w:rsid w:val="00DA1F0F"/>
    <w:rsid w:val="00DA2555"/>
    <w:rsid w:val="00DA354B"/>
    <w:rsid w:val="00DA6D66"/>
    <w:rsid w:val="00DB0CFF"/>
    <w:rsid w:val="00DB2CB2"/>
    <w:rsid w:val="00DB6E6A"/>
    <w:rsid w:val="00DC0076"/>
    <w:rsid w:val="00DC0865"/>
    <w:rsid w:val="00DC507D"/>
    <w:rsid w:val="00DC559A"/>
    <w:rsid w:val="00DC777A"/>
    <w:rsid w:val="00DC7C5B"/>
    <w:rsid w:val="00DD6FDD"/>
    <w:rsid w:val="00DE0925"/>
    <w:rsid w:val="00DE5849"/>
    <w:rsid w:val="00DE61ED"/>
    <w:rsid w:val="00E01D94"/>
    <w:rsid w:val="00E127B4"/>
    <w:rsid w:val="00E17251"/>
    <w:rsid w:val="00E21612"/>
    <w:rsid w:val="00E23E1E"/>
    <w:rsid w:val="00E2581C"/>
    <w:rsid w:val="00E26114"/>
    <w:rsid w:val="00E26FE3"/>
    <w:rsid w:val="00E30C03"/>
    <w:rsid w:val="00E341DF"/>
    <w:rsid w:val="00E34951"/>
    <w:rsid w:val="00E3696F"/>
    <w:rsid w:val="00E43B1C"/>
    <w:rsid w:val="00E56999"/>
    <w:rsid w:val="00E64376"/>
    <w:rsid w:val="00E65E5A"/>
    <w:rsid w:val="00E65F5E"/>
    <w:rsid w:val="00E6781D"/>
    <w:rsid w:val="00E74F81"/>
    <w:rsid w:val="00E753AD"/>
    <w:rsid w:val="00E814D5"/>
    <w:rsid w:val="00E8290B"/>
    <w:rsid w:val="00E8615B"/>
    <w:rsid w:val="00E875D6"/>
    <w:rsid w:val="00E878FD"/>
    <w:rsid w:val="00E92830"/>
    <w:rsid w:val="00E92DD4"/>
    <w:rsid w:val="00E9420B"/>
    <w:rsid w:val="00E9770A"/>
    <w:rsid w:val="00EA5430"/>
    <w:rsid w:val="00EB4E4A"/>
    <w:rsid w:val="00EB63F1"/>
    <w:rsid w:val="00EB68D8"/>
    <w:rsid w:val="00EB7780"/>
    <w:rsid w:val="00EC466B"/>
    <w:rsid w:val="00EC4941"/>
    <w:rsid w:val="00EC7843"/>
    <w:rsid w:val="00ED340A"/>
    <w:rsid w:val="00ED4709"/>
    <w:rsid w:val="00ED570C"/>
    <w:rsid w:val="00ED5746"/>
    <w:rsid w:val="00ED5BA9"/>
    <w:rsid w:val="00EE5487"/>
    <w:rsid w:val="00EE71B3"/>
    <w:rsid w:val="00EF14D8"/>
    <w:rsid w:val="00EF1F86"/>
    <w:rsid w:val="00F034C6"/>
    <w:rsid w:val="00F05473"/>
    <w:rsid w:val="00F069AD"/>
    <w:rsid w:val="00F07F76"/>
    <w:rsid w:val="00F2284E"/>
    <w:rsid w:val="00F25527"/>
    <w:rsid w:val="00F2719F"/>
    <w:rsid w:val="00F35759"/>
    <w:rsid w:val="00F45AC0"/>
    <w:rsid w:val="00F54AEE"/>
    <w:rsid w:val="00F56B2A"/>
    <w:rsid w:val="00F60BCC"/>
    <w:rsid w:val="00F61C5F"/>
    <w:rsid w:val="00F64ED1"/>
    <w:rsid w:val="00F72606"/>
    <w:rsid w:val="00F76B75"/>
    <w:rsid w:val="00F804D3"/>
    <w:rsid w:val="00F84ACE"/>
    <w:rsid w:val="00F87F6C"/>
    <w:rsid w:val="00F92AA9"/>
    <w:rsid w:val="00F96346"/>
    <w:rsid w:val="00F971A2"/>
    <w:rsid w:val="00FA27F2"/>
    <w:rsid w:val="00FA2D28"/>
    <w:rsid w:val="00FA3BA4"/>
    <w:rsid w:val="00FA4C8F"/>
    <w:rsid w:val="00FA5BFB"/>
    <w:rsid w:val="00FB534A"/>
    <w:rsid w:val="00FB6E39"/>
    <w:rsid w:val="00FC1F12"/>
    <w:rsid w:val="00FC6E6D"/>
    <w:rsid w:val="00FC7EDA"/>
    <w:rsid w:val="00FD1A99"/>
    <w:rsid w:val="00FD3FC1"/>
    <w:rsid w:val="00FE5915"/>
    <w:rsid w:val="00FF2DD6"/>
    <w:rsid w:val="00FF502D"/>
    <w:rsid w:val="00FF5712"/>
    <w:rsid w:val="00FF7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C0D90"/>
  <w15:chartTrackingRefBased/>
  <w15:docId w15:val="{4ED8C306-DF4E-4D28-BAF9-4A7261396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 w:val="22"/>
        <w:szCs w:val="24"/>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16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5B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5BC3"/>
  </w:style>
  <w:style w:type="paragraph" w:styleId="Footer">
    <w:name w:val="footer"/>
    <w:basedOn w:val="Normal"/>
    <w:link w:val="FooterChar"/>
    <w:uiPriority w:val="99"/>
    <w:unhideWhenUsed/>
    <w:rsid w:val="00BD5B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5BC3"/>
  </w:style>
  <w:style w:type="paragraph" w:styleId="BalloonText">
    <w:name w:val="Balloon Text"/>
    <w:basedOn w:val="Normal"/>
    <w:link w:val="BalloonTextChar"/>
    <w:uiPriority w:val="99"/>
    <w:semiHidden/>
    <w:unhideWhenUsed/>
    <w:rsid w:val="00387E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7E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2752</TotalTime>
  <Pages>8</Pages>
  <Words>3055</Words>
  <Characters>17415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Farber, Elizabeth G</dc:creator>
  <cp:keywords/>
  <dc:description/>
  <cp:lastModifiedBy>Farber, Brooke M</cp:lastModifiedBy>
  <cp:revision>2</cp:revision>
  <cp:lastPrinted>2021-05-20T12:01:00Z</cp:lastPrinted>
  <dcterms:created xsi:type="dcterms:W3CDTF">2021-06-29T12:00:00Z</dcterms:created>
  <dcterms:modified xsi:type="dcterms:W3CDTF">2026-04-03T13:30:00Z</dcterms:modified>
</cp:coreProperties>
</file>