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C37F3"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TITLE 28</w:t>
      </w:r>
    </w:p>
    <w:p w14:paraId="6D4B385F"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LEGISLATIVE RULE</w:t>
      </w:r>
    </w:p>
    <w:p w14:paraId="79BE7F35"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WEST VIRGINIA CONTRACTOR LICENSING BOARD</w:t>
      </w:r>
    </w:p>
    <w:p w14:paraId="1C230745"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p>
    <w:p w14:paraId="06DAB504"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SERIES 2</w:t>
      </w:r>
    </w:p>
    <w:p w14:paraId="0F5F10DB"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center"/>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WEST VIRGINIA CONTRACTOR LICENSING ACT</w:t>
      </w:r>
    </w:p>
    <w:p w14:paraId="13587619"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§28-2-1.  General.</w:t>
      </w:r>
    </w:p>
    <w:p w14:paraId="43B74FBC"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A7AB10B" w14:textId="4BB626E9" w:rsidR="00075DDA" w:rsidRPr="008F4A6B" w:rsidRDefault="00075DDA" w:rsidP="007007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 xml:space="preserve">1.1.  Scope.  --  This rule governs licensing, fees, examinations, and penalties for violations in accordance with W. Va. Code §30-42-1 </w:t>
      </w:r>
      <w:r w:rsidRPr="008F4A6B">
        <w:rPr>
          <w:rFonts w:asciiTheme="minorHAnsi" w:eastAsia="Yu Gothic UI" w:hAnsiTheme="minorHAnsi" w:cstheme="minorHAnsi"/>
          <w:i/>
          <w:iCs/>
          <w:sz w:val="22"/>
          <w:szCs w:val="22"/>
        </w:rPr>
        <w:t>et seq</w:t>
      </w:r>
      <w:r w:rsidRPr="008F4A6B">
        <w:rPr>
          <w:rFonts w:asciiTheme="minorHAnsi" w:eastAsia="Yu Gothic UI" w:hAnsiTheme="minorHAnsi" w:cstheme="minorHAnsi"/>
          <w:sz w:val="22"/>
          <w:szCs w:val="22"/>
        </w:rPr>
        <w:t>.</w:t>
      </w:r>
      <w:r w:rsidR="002309AA">
        <w:rPr>
          <w:rFonts w:asciiTheme="minorHAnsi" w:eastAsia="Yu Gothic UI" w:hAnsiTheme="minorHAnsi" w:cstheme="minorHAnsi"/>
          <w:sz w:val="22"/>
          <w:szCs w:val="22"/>
        </w:rPr>
        <w:t xml:space="preserve">; </w:t>
      </w:r>
      <w:r w:rsidR="00171282" w:rsidRPr="006E1D75">
        <w:rPr>
          <w:rFonts w:asciiTheme="minorHAnsi" w:eastAsia="Yu Gothic UI" w:hAnsiTheme="minorHAnsi" w:cstheme="minorHAnsi"/>
          <w:sz w:val="22"/>
          <w:szCs w:val="22"/>
        </w:rPr>
        <w:t>§</w:t>
      </w:r>
      <w:r w:rsidR="002309AA" w:rsidRPr="006E1D75">
        <w:rPr>
          <w:rFonts w:asciiTheme="minorHAnsi" w:eastAsia="Yu Gothic UI" w:hAnsiTheme="minorHAnsi" w:cstheme="minorHAnsi"/>
          <w:sz w:val="22"/>
          <w:szCs w:val="22"/>
        </w:rPr>
        <w:t>30-1-2</w:t>
      </w:r>
      <w:r w:rsidR="00171282" w:rsidRPr="006E1D75">
        <w:rPr>
          <w:rFonts w:asciiTheme="minorHAnsi" w:eastAsia="Yu Gothic UI" w:hAnsiTheme="minorHAnsi" w:cstheme="minorHAnsi"/>
          <w:sz w:val="22"/>
          <w:szCs w:val="22"/>
        </w:rPr>
        <w:t>3</w:t>
      </w:r>
      <w:r w:rsidR="002309AA">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and </w:t>
      </w:r>
      <w:r w:rsidR="00171282">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29A-3-1 </w:t>
      </w:r>
      <w:r w:rsidRPr="008F4A6B">
        <w:rPr>
          <w:rFonts w:asciiTheme="minorHAnsi" w:eastAsia="Yu Gothic UI" w:hAnsiTheme="minorHAnsi" w:cstheme="minorHAnsi"/>
          <w:i/>
          <w:iCs/>
          <w:sz w:val="22"/>
          <w:szCs w:val="22"/>
        </w:rPr>
        <w:t>et seq</w:t>
      </w:r>
      <w:r w:rsidRPr="008F4A6B">
        <w:rPr>
          <w:rFonts w:asciiTheme="minorHAnsi" w:eastAsia="Yu Gothic UI" w:hAnsiTheme="minorHAnsi" w:cstheme="minorHAnsi"/>
          <w:sz w:val="22"/>
          <w:szCs w:val="22"/>
        </w:rPr>
        <w:t>.</w:t>
      </w:r>
    </w:p>
    <w:p w14:paraId="7FE6D35A"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5040"/>
        <w:jc w:val="both"/>
        <w:rPr>
          <w:rFonts w:asciiTheme="minorHAnsi" w:eastAsia="Yu Gothic UI" w:hAnsiTheme="minorHAnsi" w:cstheme="minorHAnsi"/>
          <w:sz w:val="22"/>
          <w:szCs w:val="22"/>
        </w:rPr>
      </w:pPr>
    </w:p>
    <w:p w14:paraId="55471429" w14:textId="220B9355" w:rsidR="00075DDA" w:rsidRPr="008F4A6B" w:rsidRDefault="00075DDA" w:rsidP="007007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1.2.  Authority.  --  W. Va. Code </w:t>
      </w:r>
      <w:r w:rsidR="00115D3D"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30-42-5, </w:t>
      </w:r>
      <w:r w:rsidR="00E77C0D">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30-42-8, </w:t>
      </w:r>
      <w:r w:rsidR="00E77C0D">
        <w:rPr>
          <w:rFonts w:asciiTheme="minorHAnsi" w:eastAsia="Yu Gothic UI" w:hAnsiTheme="minorHAnsi" w:cstheme="minorHAnsi"/>
          <w:sz w:val="22"/>
          <w:szCs w:val="22"/>
        </w:rPr>
        <w:t>§</w:t>
      </w:r>
      <w:r w:rsidR="00E77C0D" w:rsidRPr="006E1D75">
        <w:rPr>
          <w:rFonts w:asciiTheme="minorHAnsi" w:eastAsia="Yu Gothic UI" w:hAnsiTheme="minorHAnsi" w:cstheme="minorHAnsi"/>
          <w:sz w:val="22"/>
          <w:szCs w:val="22"/>
        </w:rPr>
        <w:t>30-1-23</w:t>
      </w:r>
      <w:r w:rsidR="00E77C0D">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and </w:t>
      </w:r>
      <w:r w:rsidR="00E77C0D">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30-42-16.</w:t>
      </w:r>
    </w:p>
    <w:p w14:paraId="22DD5B76"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10A8D4B" w14:textId="2EE5571C"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1.3.  Filing Date.  </w:t>
      </w:r>
      <w:proofErr w:type="gramStart"/>
      <w:r w:rsidRPr="008F4A6B">
        <w:rPr>
          <w:rFonts w:asciiTheme="minorHAnsi" w:eastAsia="Yu Gothic UI" w:hAnsiTheme="minorHAnsi" w:cstheme="minorHAnsi"/>
          <w:sz w:val="22"/>
          <w:szCs w:val="22"/>
        </w:rPr>
        <w:t xml:space="preserve">--  </w:t>
      </w:r>
      <w:r w:rsidR="006E1D75">
        <w:rPr>
          <w:rFonts w:asciiTheme="minorHAnsi" w:eastAsia="Yu Gothic UI" w:hAnsiTheme="minorHAnsi" w:cstheme="minorHAnsi"/>
          <w:sz w:val="22"/>
          <w:szCs w:val="22"/>
        </w:rPr>
        <w:t>April</w:t>
      </w:r>
      <w:proofErr w:type="gramEnd"/>
      <w:r w:rsidR="006E1D75">
        <w:rPr>
          <w:rFonts w:asciiTheme="minorHAnsi" w:eastAsia="Yu Gothic UI" w:hAnsiTheme="minorHAnsi" w:cstheme="minorHAnsi"/>
          <w:sz w:val="22"/>
          <w:szCs w:val="22"/>
        </w:rPr>
        <w:t xml:space="preserve"> 3, 2026</w:t>
      </w:r>
      <w:r w:rsidRPr="008F4A6B">
        <w:rPr>
          <w:rFonts w:asciiTheme="minorHAnsi" w:eastAsia="Yu Gothic UI" w:hAnsiTheme="minorHAnsi" w:cstheme="minorHAnsi"/>
          <w:sz w:val="22"/>
          <w:szCs w:val="22"/>
        </w:rPr>
        <w:t>.</w:t>
      </w:r>
    </w:p>
    <w:p w14:paraId="2CDB3E67"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1F5CC2F" w14:textId="41E82121"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1.4.  Effective Date.  </w:t>
      </w:r>
      <w:proofErr w:type="gramStart"/>
      <w:r w:rsidRPr="008F4A6B">
        <w:rPr>
          <w:rFonts w:asciiTheme="minorHAnsi" w:eastAsia="Yu Gothic UI" w:hAnsiTheme="minorHAnsi" w:cstheme="minorHAnsi"/>
          <w:sz w:val="22"/>
          <w:szCs w:val="22"/>
        </w:rPr>
        <w:t xml:space="preserve">--  </w:t>
      </w:r>
      <w:r w:rsidRPr="006E1D75">
        <w:rPr>
          <w:rFonts w:asciiTheme="minorHAnsi" w:eastAsia="Yu Gothic UI" w:hAnsiTheme="minorHAnsi" w:cstheme="minorHAnsi"/>
          <w:sz w:val="22"/>
          <w:szCs w:val="22"/>
        </w:rPr>
        <w:t>May</w:t>
      </w:r>
      <w:proofErr w:type="gramEnd"/>
      <w:r w:rsidRPr="006E1D75">
        <w:rPr>
          <w:rFonts w:asciiTheme="minorHAnsi" w:eastAsia="Yu Gothic UI" w:hAnsiTheme="minorHAnsi" w:cstheme="minorHAnsi"/>
          <w:sz w:val="22"/>
          <w:szCs w:val="22"/>
        </w:rPr>
        <w:t xml:space="preserve"> </w:t>
      </w:r>
      <w:r w:rsidR="006E1D75">
        <w:rPr>
          <w:rFonts w:asciiTheme="minorHAnsi" w:eastAsia="Yu Gothic UI" w:hAnsiTheme="minorHAnsi" w:cstheme="minorHAnsi"/>
          <w:sz w:val="22"/>
          <w:szCs w:val="22"/>
        </w:rPr>
        <w:t>4</w:t>
      </w:r>
      <w:r w:rsidRPr="006E1D75">
        <w:rPr>
          <w:rFonts w:asciiTheme="minorHAnsi" w:eastAsia="Yu Gothic UI" w:hAnsiTheme="minorHAnsi" w:cstheme="minorHAnsi"/>
          <w:sz w:val="22"/>
          <w:szCs w:val="22"/>
        </w:rPr>
        <w:t>, 20</w:t>
      </w:r>
      <w:r w:rsidR="00FD4EB8" w:rsidRPr="006E1D75">
        <w:rPr>
          <w:rFonts w:asciiTheme="minorHAnsi" w:eastAsia="Yu Gothic UI" w:hAnsiTheme="minorHAnsi" w:cstheme="minorHAnsi"/>
          <w:sz w:val="22"/>
          <w:szCs w:val="22"/>
        </w:rPr>
        <w:t>2</w:t>
      </w:r>
      <w:r w:rsidR="006E1D75">
        <w:rPr>
          <w:rFonts w:asciiTheme="minorHAnsi" w:eastAsia="Yu Gothic UI" w:hAnsiTheme="minorHAnsi" w:cstheme="minorHAnsi"/>
          <w:sz w:val="22"/>
          <w:szCs w:val="22"/>
        </w:rPr>
        <w:t>6</w:t>
      </w:r>
      <w:r w:rsidRPr="008F4A6B">
        <w:rPr>
          <w:rFonts w:asciiTheme="minorHAnsi" w:eastAsia="Yu Gothic UI" w:hAnsiTheme="minorHAnsi" w:cstheme="minorHAnsi"/>
          <w:sz w:val="22"/>
          <w:szCs w:val="22"/>
        </w:rPr>
        <w:t>.</w:t>
      </w:r>
    </w:p>
    <w:p w14:paraId="7DA70DF3" w14:textId="77777777" w:rsidR="00075DDA" w:rsidRPr="008F4A6B" w:rsidRDefault="00075DDA" w:rsidP="00075DD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0CCF0C41" w14:textId="7AC6BB54" w:rsidR="00075DDA" w:rsidRPr="008F4A6B" w:rsidRDefault="00075DDA" w:rsidP="00807B3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hAnsiTheme="minorHAnsi" w:cstheme="minorHAnsi"/>
          <w:sz w:val="22"/>
          <w:szCs w:val="22"/>
        </w:rPr>
        <w:t xml:space="preserve">1.5.  Sunset </w:t>
      </w:r>
      <w:r w:rsidR="00DE6301" w:rsidRPr="008F4A6B">
        <w:rPr>
          <w:rFonts w:asciiTheme="minorHAnsi" w:hAnsiTheme="minorHAnsi" w:cstheme="minorHAnsi"/>
          <w:sz w:val="22"/>
          <w:szCs w:val="22"/>
        </w:rPr>
        <w:t>Provision</w:t>
      </w:r>
      <w:r w:rsidRPr="008F4A6B">
        <w:rPr>
          <w:rFonts w:asciiTheme="minorHAnsi" w:hAnsiTheme="minorHAnsi" w:cstheme="minorHAnsi"/>
          <w:sz w:val="22"/>
          <w:szCs w:val="22"/>
        </w:rPr>
        <w:t xml:space="preserve">.  </w:t>
      </w:r>
      <w:proofErr w:type="gramStart"/>
      <w:r w:rsidRPr="008F4A6B">
        <w:rPr>
          <w:rFonts w:asciiTheme="minorHAnsi" w:hAnsiTheme="minorHAnsi" w:cstheme="minorHAnsi"/>
          <w:sz w:val="22"/>
          <w:szCs w:val="22"/>
        </w:rPr>
        <w:t>--  This</w:t>
      </w:r>
      <w:proofErr w:type="gramEnd"/>
      <w:r w:rsidRPr="008F4A6B">
        <w:rPr>
          <w:rFonts w:asciiTheme="minorHAnsi" w:hAnsiTheme="minorHAnsi" w:cstheme="minorHAnsi"/>
          <w:sz w:val="22"/>
          <w:szCs w:val="22"/>
        </w:rPr>
        <w:t xml:space="preserve"> rule shall terminate and have no further force or effect </w:t>
      </w:r>
      <w:r w:rsidR="006471B2" w:rsidRPr="008F4A6B">
        <w:rPr>
          <w:rFonts w:asciiTheme="minorHAnsi" w:hAnsiTheme="minorHAnsi" w:cstheme="minorHAnsi"/>
          <w:sz w:val="22"/>
          <w:szCs w:val="22"/>
        </w:rPr>
        <w:t xml:space="preserve">on </w:t>
      </w:r>
      <w:r w:rsidR="00344C8C" w:rsidRPr="00705533">
        <w:rPr>
          <w:rFonts w:asciiTheme="minorHAnsi" w:hAnsiTheme="minorHAnsi" w:cstheme="minorHAnsi"/>
          <w:sz w:val="22"/>
          <w:szCs w:val="22"/>
        </w:rPr>
        <w:t>August 1, 2031</w:t>
      </w:r>
      <w:r w:rsidRPr="008F4A6B">
        <w:rPr>
          <w:rFonts w:asciiTheme="minorHAnsi" w:hAnsiTheme="minorHAnsi" w:cstheme="minorHAnsi"/>
          <w:sz w:val="22"/>
          <w:szCs w:val="22"/>
        </w:rPr>
        <w:t>.</w:t>
      </w:r>
    </w:p>
    <w:p w14:paraId="37A50382" w14:textId="08D0CCB7" w:rsidR="005C50F1" w:rsidRPr="008F4A6B" w:rsidRDefault="005C50F1"/>
    <w:p w14:paraId="36AE17DD" w14:textId="77777777" w:rsidR="00BF3B59" w:rsidRPr="008F4A6B" w:rsidRDefault="00BF3B59" w:rsidP="00BF3B5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§28-2-2.  Application and Enforcement.</w:t>
      </w:r>
    </w:p>
    <w:p w14:paraId="4FD64257" w14:textId="77777777" w:rsidR="00BF3B59" w:rsidRPr="008F4A6B" w:rsidRDefault="00BF3B59" w:rsidP="00BF3B5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9BBE143" w14:textId="77777777" w:rsidR="00BF3B59" w:rsidRPr="008F4A6B" w:rsidRDefault="00BF3B59" w:rsidP="00BF3B5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2.1.  Application.  This legislative rule applies to the Board and to all persons, materials, and transactions governed by or otherwise within the jurisdiction of the Board.</w:t>
      </w:r>
    </w:p>
    <w:p w14:paraId="67BDC97D" w14:textId="77777777" w:rsidR="00BF3B59" w:rsidRPr="008F4A6B" w:rsidRDefault="00BF3B59" w:rsidP="00BF3B5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6E7ADCD" w14:textId="45A0306F" w:rsidR="00BF3B59" w:rsidRPr="008F4A6B" w:rsidRDefault="00BF3B59" w:rsidP="00BF3B5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2.2.  Enforcement.  The enforcement of this legislative rule is vested in the Board.</w:t>
      </w:r>
    </w:p>
    <w:p w14:paraId="2D6EFA8D" w14:textId="158EC01A"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9B2CF59" w14:textId="77777777"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§28-2-3.  Definitions.</w:t>
      </w:r>
    </w:p>
    <w:p w14:paraId="5BC989D5" w14:textId="77777777"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5DB99DFF" w14:textId="77777777"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cs="Calibri"/>
          <w:szCs w:val="22"/>
        </w:rPr>
        <w:tab/>
      </w:r>
      <w:r w:rsidRPr="008F4A6B">
        <w:rPr>
          <w:rFonts w:asciiTheme="minorHAnsi" w:hAnsiTheme="minorHAnsi" w:cstheme="minorHAnsi"/>
          <w:sz w:val="22"/>
          <w:szCs w:val="22"/>
        </w:rPr>
        <w:t>In addition to the definitions in this section, the definitions in W. Va. Code §30-42-3 are incorporated herein by reference.</w:t>
      </w:r>
    </w:p>
    <w:p w14:paraId="34EF35E0" w14:textId="77777777"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57F29DFA" w14:textId="77777777" w:rsidR="00C028DC" w:rsidRPr="008F4A6B" w:rsidRDefault="00C028DC" w:rsidP="00C028D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8F4A6B">
        <w:rPr>
          <w:rFonts w:asciiTheme="minorHAnsi" w:hAnsiTheme="minorHAnsi" w:cstheme="minorHAnsi"/>
          <w:sz w:val="22"/>
          <w:szCs w:val="22"/>
        </w:rPr>
        <w:tab/>
        <w:t xml:space="preserve">3.1.  “Act” means the West Virginia Contractor Licensing Act, W. Va. Code §30-42-1 </w:t>
      </w:r>
      <w:r w:rsidRPr="008F4A6B">
        <w:rPr>
          <w:rFonts w:asciiTheme="minorHAnsi" w:hAnsiTheme="minorHAnsi" w:cstheme="minorHAnsi"/>
          <w:i/>
          <w:sz w:val="22"/>
          <w:szCs w:val="22"/>
        </w:rPr>
        <w:t>et seq</w:t>
      </w:r>
      <w:r w:rsidRPr="008F4A6B">
        <w:rPr>
          <w:rFonts w:asciiTheme="minorHAnsi" w:hAnsiTheme="minorHAnsi" w:cstheme="minorHAnsi"/>
          <w:iCs/>
          <w:sz w:val="22"/>
          <w:szCs w:val="22"/>
        </w:rPr>
        <w:t>.</w:t>
      </w:r>
    </w:p>
    <w:p w14:paraId="11A3643A" w14:textId="77777777"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448C7D5" w14:textId="101316CD" w:rsidR="00C028DC" w:rsidRPr="008F4A6B" w:rsidRDefault="00C028DC"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3.2.  “Advertisement</w:t>
      </w:r>
      <w:r w:rsidR="00024643"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as used in W. Va. Code §30-42-6(b)</w:t>
      </w:r>
      <w:r w:rsidR="00024643"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means any means or method used by a contractor to promote the contractor’s business to the general public.</w:t>
      </w:r>
      <w:r w:rsidR="00D725EC">
        <w:rPr>
          <w:rFonts w:asciiTheme="minorHAnsi" w:eastAsia="Yu Gothic UI" w:hAnsiTheme="minorHAnsi" w:cstheme="minorHAnsi"/>
          <w:sz w:val="22"/>
          <w:szCs w:val="22"/>
        </w:rPr>
        <w:t xml:space="preserve"> If a contractor maintains an internet website, any advertisement by the contractor may direct potential customers to the contractor’s online landing page for a link to the information required by W. Va. Code §30-42-6(b).</w:t>
      </w:r>
    </w:p>
    <w:p w14:paraId="6AEFFAF7" w14:textId="137BC53A" w:rsidR="001156C2" w:rsidRPr="008F4A6B" w:rsidRDefault="001156C2"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0E4A0057" w14:textId="01A29FED" w:rsidR="001156C2" w:rsidRPr="008F4A6B" w:rsidRDefault="001156C2"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3.3.  “Affidavit,” as used in W. Va. Code §30-42-5(e)</w:t>
      </w:r>
      <w:r w:rsidR="00797DE3" w:rsidRPr="008F4A6B">
        <w:rPr>
          <w:rFonts w:asciiTheme="minorHAnsi" w:eastAsia="Yu Gothic UI" w:hAnsiTheme="minorHAnsi" w:cstheme="minorHAnsi"/>
          <w:sz w:val="22"/>
          <w:szCs w:val="22"/>
        </w:rPr>
        <w:t xml:space="preserve"> and section</w:t>
      </w:r>
      <w:r w:rsidR="0097227A" w:rsidRPr="008F4A6B">
        <w:rPr>
          <w:rFonts w:asciiTheme="minorHAnsi" w:eastAsia="Yu Gothic UI" w:hAnsiTheme="minorHAnsi" w:cstheme="minorHAnsi"/>
          <w:sz w:val="22"/>
          <w:szCs w:val="22"/>
        </w:rPr>
        <w:t>s</w:t>
      </w:r>
      <w:r w:rsidR="00797DE3" w:rsidRPr="008F4A6B">
        <w:rPr>
          <w:rFonts w:asciiTheme="minorHAnsi" w:eastAsia="Yu Gothic UI" w:hAnsiTheme="minorHAnsi" w:cstheme="minorHAnsi"/>
          <w:sz w:val="22"/>
          <w:szCs w:val="22"/>
        </w:rPr>
        <w:t xml:space="preserve"> </w:t>
      </w:r>
      <w:r w:rsidR="00C45CD1" w:rsidRPr="008F4A6B">
        <w:rPr>
          <w:rFonts w:asciiTheme="minorHAnsi" w:eastAsia="Yu Gothic UI" w:hAnsiTheme="minorHAnsi" w:cstheme="minorHAnsi"/>
          <w:sz w:val="22"/>
          <w:szCs w:val="22"/>
        </w:rPr>
        <w:t xml:space="preserve">4, </w:t>
      </w:r>
      <w:r w:rsidR="00797DE3" w:rsidRPr="008F4A6B">
        <w:rPr>
          <w:rFonts w:asciiTheme="minorHAnsi" w:eastAsia="Yu Gothic UI" w:hAnsiTheme="minorHAnsi" w:cstheme="minorHAnsi"/>
          <w:sz w:val="22"/>
          <w:szCs w:val="22"/>
        </w:rPr>
        <w:t>5</w:t>
      </w:r>
      <w:r w:rsidR="00C45CD1" w:rsidRPr="008F4A6B">
        <w:rPr>
          <w:rFonts w:asciiTheme="minorHAnsi" w:eastAsia="Yu Gothic UI" w:hAnsiTheme="minorHAnsi" w:cstheme="minorHAnsi"/>
          <w:sz w:val="22"/>
          <w:szCs w:val="22"/>
        </w:rPr>
        <w:t>,</w:t>
      </w:r>
      <w:r w:rsidR="0097227A" w:rsidRPr="008F4A6B">
        <w:rPr>
          <w:rFonts w:asciiTheme="minorHAnsi" w:eastAsia="Yu Gothic UI" w:hAnsiTheme="minorHAnsi" w:cstheme="minorHAnsi"/>
          <w:sz w:val="22"/>
          <w:szCs w:val="22"/>
        </w:rPr>
        <w:t xml:space="preserve"> and 6</w:t>
      </w:r>
      <w:r w:rsidR="00797DE3" w:rsidRPr="008F4A6B">
        <w:rPr>
          <w:rFonts w:asciiTheme="minorHAnsi" w:eastAsia="Yu Gothic UI" w:hAnsiTheme="minorHAnsi" w:cstheme="minorHAnsi"/>
          <w:sz w:val="22"/>
          <w:szCs w:val="22"/>
        </w:rPr>
        <w:t xml:space="preserve"> of this rule</w:t>
      </w:r>
      <w:r w:rsidRPr="008F4A6B">
        <w:rPr>
          <w:rFonts w:asciiTheme="minorHAnsi" w:eastAsia="Yu Gothic UI" w:hAnsiTheme="minorHAnsi" w:cstheme="minorHAnsi"/>
          <w:sz w:val="22"/>
          <w:szCs w:val="22"/>
        </w:rPr>
        <w:t xml:space="preserve">, means a written statement of facts, made voluntarily, and confirmed by oath or affirmation of the </w:t>
      </w:r>
      <w:r w:rsidR="002F35EF" w:rsidRPr="008F4A6B">
        <w:rPr>
          <w:rFonts w:asciiTheme="minorHAnsi" w:eastAsia="Yu Gothic UI" w:hAnsiTheme="minorHAnsi" w:cstheme="minorHAnsi"/>
          <w:sz w:val="22"/>
          <w:szCs w:val="22"/>
        </w:rPr>
        <w:t>individual</w:t>
      </w:r>
      <w:r w:rsidRPr="008F4A6B">
        <w:rPr>
          <w:rFonts w:asciiTheme="minorHAnsi" w:eastAsia="Yu Gothic UI" w:hAnsiTheme="minorHAnsi" w:cstheme="minorHAnsi"/>
          <w:sz w:val="22"/>
          <w:szCs w:val="22"/>
        </w:rPr>
        <w:t xml:space="preserve"> making it, taken before a notary or other person having the authority to administer such oath or affirmation. </w:t>
      </w:r>
    </w:p>
    <w:p w14:paraId="201A1B9E" w14:textId="24A2527E" w:rsidR="00F73D8D" w:rsidRPr="008F4A6B" w:rsidRDefault="00F73D8D" w:rsidP="00C028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2C17E8A8" w14:textId="6D580FE7" w:rsidR="00F73D8D" w:rsidRPr="008F4A6B" w:rsidRDefault="00F73D8D"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3.</w:t>
      </w:r>
      <w:r w:rsidR="002F35EF" w:rsidRPr="008F4A6B">
        <w:rPr>
          <w:rFonts w:asciiTheme="minorHAnsi" w:eastAsia="Yu Gothic UI" w:hAnsiTheme="minorHAnsi" w:cstheme="minorHAnsi"/>
          <w:sz w:val="22"/>
          <w:szCs w:val="22"/>
        </w:rPr>
        <w:t>4</w:t>
      </w:r>
      <w:r w:rsidRPr="008F4A6B">
        <w:rPr>
          <w:rFonts w:asciiTheme="minorHAnsi" w:eastAsia="Yu Gothic UI" w:hAnsiTheme="minorHAnsi" w:cstheme="minorHAnsi"/>
          <w:sz w:val="22"/>
          <w:szCs w:val="22"/>
        </w:rPr>
        <w:t>.  “Board” means the West Virginia Contractor Licensing Board and its authorized representatives.</w:t>
      </w:r>
    </w:p>
    <w:p w14:paraId="3B8E167A" w14:textId="55010FC0" w:rsidR="00687939" w:rsidRPr="008F4A6B" w:rsidRDefault="00687939"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4C612E4" w14:textId="1D33FF7D" w:rsidR="00687939" w:rsidRPr="008F4A6B" w:rsidRDefault="00687939" w:rsidP="00C45CD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lastRenderedPageBreak/>
        <w:tab/>
        <w:t xml:space="preserve">3.5.  “Business entity” or “entity” means a corporation, </w:t>
      </w:r>
      <w:r w:rsidR="0047615F" w:rsidRPr="008F4A6B">
        <w:rPr>
          <w:rFonts w:asciiTheme="minorHAnsi" w:eastAsia="Yu Gothic UI" w:hAnsiTheme="minorHAnsi" w:cstheme="minorHAnsi"/>
          <w:sz w:val="22"/>
          <w:szCs w:val="22"/>
        </w:rPr>
        <w:t xml:space="preserve">general partnership, </w:t>
      </w:r>
      <w:r w:rsidRPr="008F4A6B">
        <w:rPr>
          <w:rFonts w:asciiTheme="minorHAnsi" w:eastAsia="Yu Gothic UI" w:hAnsiTheme="minorHAnsi" w:cstheme="minorHAnsi"/>
          <w:sz w:val="22"/>
          <w:szCs w:val="22"/>
        </w:rPr>
        <w:t xml:space="preserve">limited liability company, limited liability partnership, </w:t>
      </w:r>
      <w:r w:rsidR="0047615F" w:rsidRPr="008F4A6B">
        <w:rPr>
          <w:rFonts w:asciiTheme="minorHAnsi" w:eastAsia="Yu Gothic UI" w:hAnsiTheme="minorHAnsi" w:cstheme="minorHAnsi"/>
          <w:sz w:val="22"/>
          <w:szCs w:val="22"/>
        </w:rPr>
        <w:t>limited partnership,</w:t>
      </w:r>
      <w:r w:rsidRPr="008F4A6B">
        <w:rPr>
          <w:rFonts w:asciiTheme="minorHAnsi" w:eastAsia="Yu Gothic UI" w:hAnsiTheme="minorHAnsi" w:cstheme="minorHAnsi"/>
          <w:sz w:val="22"/>
          <w:szCs w:val="22"/>
        </w:rPr>
        <w:t xml:space="preserve"> sole proprietorship,</w:t>
      </w:r>
      <w:r w:rsidR="00FE0D57" w:rsidRPr="008F4A6B">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or any other form of </w:t>
      </w:r>
      <w:r w:rsidR="00FE0D57" w:rsidRPr="008F4A6B">
        <w:rPr>
          <w:rFonts w:asciiTheme="minorHAnsi" w:eastAsia="Yu Gothic UI" w:hAnsiTheme="minorHAnsi" w:cstheme="minorHAnsi"/>
          <w:sz w:val="22"/>
          <w:szCs w:val="22"/>
        </w:rPr>
        <w:t xml:space="preserve">business </w:t>
      </w:r>
      <w:r w:rsidRPr="008F4A6B">
        <w:rPr>
          <w:rFonts w:asciiTheme="minorHAnsi" w:eastAsia="Yu Gothic UI" w:hAnsiTheme="minorHAnsi" w:cstheme="minorHAnsi"/>
          <w:sz w:val="22"/>
          <w:szCs w:val="22"/>
        </w:rPr>
        <w:t>organization permitted by law.</w:t>
      </w:r>
    </w:p>
    <w:p w14:paraId="261ECBC9" w14:textId="77777777" w:rsidR="00F73D8D" w:rsidRPr="008F4A6B" w:rsidRDefault="00F73D8D"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C61208C" w14:textId="3CA5DDF8" w:rsidR="0047561B" w:rsidRPr="008F4A6B" w:rsidRDefault="0047561B"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3.6.  “Capital improvement</w:t>
      </w:r>
      <w:r w:rsidR="00511E5A"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w:t>
      </w:r>
      <w:r w:rsidR="00511E5A" w:rsidRPr="008F4A6B">
        <w:rPr>
          <w:rFonts w:asciiTheme="minorHAnsi" w:eastAsia="Yu Gothic UI" w:hAnsiTheme="minorHAnsi" w:cstheme="minorHAnsi"/>
          <w:sz w:val="22"/>
          <w:szCs w:val="22"/>
        </w:rPr>
        <w:t xml:space="preserve"> as used in </w:t>
      </w:r>
      <w:r w:rsidR="00B7617E" w:rsidRPr="00705533">
        <w:rPr>
          <w:rFonts w:asciiTheme="minorHAnsi" w:eastAsia="Yu Gothic UI" w:hAnsiTheme="minorHAnsi" w:cstheme="minorHAnsi"/>
          <w:sz w:val="22"/>
          <w:szCs w:val="22"/>
        </w:rPr>
        <w:t>3.11</w:t>
      </w:r>
      <w:r w:rsidR="00716432" w:rsidRPr="00AE2D35">
        <w:rPr>
          <w:rFonts w:asciiTheme="minorHAnsi" w:eastAsia="Yu Gothic UI" w:hAnsiTheme="minorHAnsi" w:cstheme="minorHAnsi"/>
          <w:sz w:val="22"/>
          <w:szCs w:val="22"/>
        </w:rPr>
        <w:t xml:space="preserve"> </w:t>
      </w:r>
      <w:r w:rsidR="00511E5A" w:rsidRPr="008F4A6B">
        <w:rPr>
          <w:rFonts w:asciiTheme="minorHAnsi" w:eastAsia="Yu Gothic UI" w:hAnsiTheme="minorHAnsi" w:cstheme="minorHAnsi"/>
          <w:sz w:val="22"/>
          <w:szCs w:val="22"/>
        </w:rPr>
        <w:t>of this section,</w:t>
      </w:r>
      <w:r w:rsidRPr="008F4A6B">
        <w:rPr>
          <w:rFonts w:asciiTheme="minorHAnsi" w:eastAsia="Yu Gothic UI" w:hAnsiTheme="minorHAnsi" w:cstheme="minorHAnsi"/>
          <w:sz w:val="22"/>
          <w:szCs w:val="22"/>
        </w:rPr>
        <w:t xml:space="preserve"> means the addition of a permanent structural change or the restoration of some aspect of a property that will either enhance the property’s overall value, prolong its useful life, or adapt it to new uses.</w:t>
      </w:r>
    </w:p>
    <w:p w14:paraId="09AEDE7C" w14:textId="77777777" w:rsidR="0047561B" w:rsidRPr="008F4A6B" w:rsidRDefault="0047561B"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663E5EA" w14:textId="5B2081CD" w:rsidR="00024643" w:rsidRPr="00705533" w:rsidRDefault="00F73D8D" w:rsidP="0070553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3.</w:t>
      </w:r>
      <w:r w:rsidR="00BB4942" w:rsidRPr="008F4A6B">
        <w:rPr>
          <w:rFonts w:asciiTheme="minorHAnsi" w:eastAsia="Yu Gothic UI" w:hAnsiTheme="minorHAnsi" w:cstheme="minorHAnsi"/>
          <w:sz w:val="22"/>
          <w:szCs w:val="22"/>
        </w:rPr>
        <w:t>7</w:t>
      </w:r>
      <w:r w:rsidRPr="008F4A6B">
        <w:rPr>
          <w:rFonts w:asciiTheme="minorHAnsi" w:eastAsia="Yu Gothic UI" w:hAnsiTheme="minorHAnsi" w:cstheme="minorHAnsi"/>
          <w:sz w:val="22"/>
          <w:szCs w:val="22"/>
        </w:rPr>
        <w:t>.  “Cease and desist order” means an order issued by the Board pursuant to the provisions of the Act and this rule to an unlicensed person who performs work for which a license is required or to a license</w:t>
      </w:r>
      <w:r w:rsidR="000F3A2E" w:rsidRPr="008F4A6B">
        <w:rPr>
          <w:rFonts w:asciiTheme="minorHAnsi" w:eastAsia="Yu Gothic UI" w:hAnsiTheme="minorHAnsi" w:cstheme="minorHAnsi"/>
          <w:sz w:val="22"/>
          <w:szCs w:val="22"/>
        </w:rPr>
        <w:t xml:space="preserve"> holder</w:t>
      </w:r>
      <w:r w:rsidRPr="008F4A6B">
        <w:rPr>
          <w:rFonts w:asciiTheme="minorHAnsi" w:eastAsia="Yu Gothic UI" w:hAnsiTheme="minorHAnsi" w:cstheme="minorHAnsi"/>
          <w:sz w:val="22"/>
          <w:szCs w:val="22"/>
        </w:rPr>
        <w:t xml:space="preserve"> who performs work outside of the license’s classifications.</w:t>
      </w:r>
    </w:p>
    <w:p w14:paraId="7456A1C3" w14:textId="77777777" w:rsidR="00F73D8D" w:rsidRPr="008F4A6B" w:rsidRDefault="00F73D8D"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A88AE53" w14:textId="17C47301" w:rsidR="00F73D8D" w:rsidRPr="008F4A6B" w:rsidRDefault="007F609F"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705533">
        <w:rPr>
          <w:rFonts w:asciiTheme="minorHAnsi" w:eastAsia="Yu Gothic UI" w:hAnsiTheme="minorHAnsi" w:cstheme="minorHAnsi"/>
          <w:sz w:val="22"/>
          <w:szCs w:val="22"/>
        </w:rPr>
        <w:t>3.8</w:t>
      </w:r>
      <w:r w:rsidR="00AE2D35" w:rsidRPr="00705533">
        <w:rPr>
          <w:rFonts w:asciiTheme="minorHAnsi" w:eastAsia="Yu Gothic UI" w:hAnsiTheme="minorHAnsi" w:cstheme="minorHAnsi"/>
          <w:sz w:val="22"/>
          <w:szCs w:val="22"/>
        </w:rPr>
        <w:t>.</w:t>
      </w:r>
      <w:r w:rsidR="00F73D8D" w:rsidRPr="008F4A6B">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F73D8D" w:rsidRPr="008F4A6B">
        <w:rPr>
          <w:rFonts w:asciiTheme="minorHAnsi" w:eastAsia="Yu Gothic UI" w:hAnsiTheme="minorHAnsi" w:cstheme="minorHAnsi"/>
          <w:sz w:val="22"/>
          <w:szCs w:val="22"/>
        </w:rPr>
        <w:t>“Classification”</w:t>
      </w:r>
      <w:r w:rsidR="00F73D8D" w:rsidRPr="00FE4A3B">
        <w:rPr>
          <w:rFonts w:asciiTheme="minorHAnsi" w:eastAsia="Yu Gothic UI" w:hAnsiTheme="minorHAnsi" w:cstheme="minorHAnsi"/>
          <w:sz w:val="22"/>
          <w:szCs w:val="22"/>
        </w:rPr>
        <w:t xml:space="preserve"> </w:t>
      </w:r>
      <w:r w:rsidR="00F73D8D" w:rsidRPr="008F4A6B">
        <w:rPr>
          <w:rFonts w:asciiTheme="minorHAnsi" w:eastAsia="Yu Gothic UI" w:hAnsiTheme="minorHAnsi" w:cstheme="minorHAnsi"/>
          <w:sz w:val="22"/>
          <w:szCs w:val="22"/>
        </w:rPr>
        <w:t xml:space="preserve">means a contractor’s scope of work as defined in the Act and this rule and includes any work incidental to the work being performed. </w:t>
      </w:r>
    </w:p>
    <w:p w14:paraId="5E8D794C" w14:textId="74733E6F" w:rsidR="000C2DD0" w:rsidRPr="008F4A6B" w:rsidRDefault="000C2DD0" w:rsidP="00F73D8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F553ED3" w14:textId="59F19FA8" w:rsidR="000C2DD0" w:rsidRPr="008F4A6B" w:rsidRDefault="007F609F"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705533">
        <w:rPr>
          <w:rFonts w:asciiTheme="minorHAnsi" w:eastAsia="Yu Gothic UI" w:hAnsiTheme="minorHAnsi" w:cstheme="minorHAnsi"/>
          <w:sz w:val="22"/>
          <w:szCs w:val="22"/>
        </w:rPr>
        <w:t>3.9</w:t>
      </w:r>
      <w:r w:rsidR="00AE2D35" w:rsidRPr="00705533">
        <w:rPr>
          <w:rFonts w:asciiTheme="minorHAnsi" w:eastAsia="Yu Gothic UI" w:hAnsiTheme="minorHAnsi" w:cstheme="minorHAnsi"/>
          <w:sz w:val="22"/>
          <w:szCs w:val="22"/>
        </w:rPr>
        <w:t>.</w:t>
      </w:r>
      <w:r w:rsidR="000C2DD0" w:rsidRPr="002309AA">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0C2DD0" w:rsidRPr="002309AA">
        <w:rPr>
          <w:rFonts w:asciiTheme="minorHAnsi" w:eastAsia="Yu Gothic UI" w:hAnsiTheme="minorHAnsi" w:cstheme="minorHAnsi"/>
          <w:sz w:val="22"/>
          <w:szCs w:val="22"/>
        </w:rPr>
        <w:t xml:space="preserve">“Concrete </w:t>
      </w:r>
      <w:r w:rsidR="00E47C9B" w:rsidRPr="002309AA">
        <w:rPr>
          <w:rFonts w:asciiTheme="minorHAnsi" w:eastAsia="Yu Gothic UI" w:hAnsiTheme="minorHAnsi" w:cstheme="minorHAnsi"/>
          <w:sz w:val="22"/>
          <w:szCs w:val="22"/>
        </w:rPr>
        <w:t>c</w:t>
      </w:r>
      <w:r w:rsidR="000C2DD0" w:rsidRPr="002309AA">
        <w:rPr>
          <w:rFonts w:asciiTheme="minorHAnsi" w:eastAsia="Yu Gothic UI" w:hAnsiTheme="minorHAnsi" w:cstheme="minorHAnsi"/>
          <w:sz w:val="22"/>
          <w:szCs w:val="22"/>
        </w:rPr>
        <w:t>ontractor”</w:t>
      </w:r>
      <w:r w:rsidR="000C2DD0" w:rsidRPr="008F4A6B">
        <w:rPr>
          <w:rFonts w:asciiTheme="minorHAnsi" w:eastAsia="Yu Gothic UI" w:hAnsiTheme="minorHAnsi" w:cstheme="minorHAnsi"/>
          <w:sz w:val="22"/>
          <w:szCs w:val="22"/>
        </w:rPr>
        <w:t xml:space="preserve"> means a contractor whose principal business is installation and repair of concrete, concrete reinforcing materials, concrete products and accessories common to the industry, including the forming, pouring, and finishing of concrete structures such as footings, foundations, slabs, basements, sidewalks and walkways, driveways and parking areas, fence footings, </w:t>
      </w:r>
      <w:r w:rsidR="000C2DD0" w:rsidRPr="002309AA">
        <w:rPr>
          <w:rFonts w:asciiTheme="minorHAnsi" w:eastAsia="Yu Gothic UI" w:hAnsiTheme="minorHAnsi" w:cstheme="minorHAnsi"/>
          <w:sz w:val="22"/>
          <w:szCs w:val="22"/>
        </w:rPr>
        <w:t>decorative concrete walls</w:t>
      </w:r>
      <w:r w:rsidR="00F146EB">
        <w:rPr>
          <w:rFonts w:asciiTheme="minorHAnsi" w:eastAsia="Yu Gothic UI" w:hAnsiTheme="minorHAnsi" w:cstheme="minorHAnsi"/>
          <w:sz w:val="22"/>
          <w:szCs w:val="22"/>
        </w:rPr>
        <w:t>,</w:t>
      </w:r>
      <w:r w:rsidR="000C2DD0" w:rsidRPr="002309AA">
        <w:rPr>
          <w:rFonts w:asciiTheme="minorHAnsi" w:eastAsia="Yu Gothic UI" w:hAnsiTheme="minorHAnsi" w:cstheme="minorHAnsi"/>
          <w:sz w:val="22"/>
          <w:szCs w:val="22"/>
        </w:rPr>
        <w:t xml:space="preserve"> and retaining walls </w:t>
      </w:r>
      <w:r w:rsidR="000C2DD0" w:rsidRPr="00435C19">
        <w:rPr>
          <w:rFonts w:asciiTheme="minorHAnsi" w:eastAsia="Yu Gothic UI" w:hAnsiTheme="minorHAnsi" w:cstheme="minorHAnsi"/>
          <w:sz w:val="22"/>
          <w:szCs w:val="22"/>
        </w:rPr>
        <w:t xml:space="preserve">not to exceed </w:t>
      </w:r>
      <w:r w:rsidR="00EF6E3D" w:rsidRPr="00705533">
        <w:rPr>
          <w:rFonts w:asciiTheme="minorHAnsi" w:eastAsia="Yu Gothic UI" w:hAnsiTheme="minorHAnsi" w:cstheme="minorHAnsi"/>
          <w:sz w:val="22"/>
          <w:szCs w:val="22"/>
        </w:rPr>
        <w:t>six feet in height</w:t>
      </w:r>
      <w:r w:rsidR="000C2DD0" w:rsidRPr="002309AA">
        <w:rPr>
          <w:rFonts w:asciiTheme="minorHAnsi" w:eastAsia="Yu Gothic UI" w:hAnsiTheme="minorHAnsi" w:cstheme="minorHAnsi"/>
          <w:sz w:val="22"/>
          <w:szCs w:val="22"/>
        </w:rPr>
        <w:t>.</w:t>
      </w:r>
    </w:p>
    <w:p w14:paraId="2457F008" w14:textId="77777777" w:rsidR="000C2DD0" w:rsidRPr="008F4A6B" w:rsidRDefault="000C2DD0"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CA03267" w14:textId="0BA2E2C9" w:rsidR="000C2DD0" w:rsidRPr="008F4A6B" w:rsidRDefault="00C62A8E"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3.10</w:t>
      </w:r>
      <w:r w:rsidR="00AE2D35" w:rsidRPr="00216C2E">
        <w:rPr>
          <w:rFonts w:asciiTheme="minorHAnsi" w:eastAsia="Yu Gothic UI" w:hAnsiTheme="minorHAnsi" w:cstheme="minorHAnsi"/>
          <w:sz w:val="22"/>
          <w:szCs w:val="22"/>
        </w:rPr>
        <w:t>.</w:t>
      </w:r>
      <w:r w:rsidR="00AE2D35">
        <w:rPr>
          <w:rFonts w:asciiTheme="minorHAnsi" w:eastAsia="Yu Gothic UI" w:hAnsiTheme="minorHAnsi" w:cstheme="minorHAnsi"/>
          <w:sz w:val="22"/>
          <w:szCs w:val="22"/>
        </w:rPr>
        <w:t xml:space="preserve"> </w:t>
      </w:r>
      <w:r w:rsidR="000C2DD0" w:rsidRPr="008F4A6B">
        <w:rPr>
          <w:rFonts w:asciiTheme="minorHAnsi" w:eastAsia="Yu Gothic UI" w:hAnsiTheme="minorHAnsi" w:cstheme="minorHAnsi"/>
          <w:sz w:val="22"/>
          <w:szCs w:val="22"/>
        </w:rPr>
        <w:t xml:space="preserve"> </w:t>
      </w:r>
      <w:bookmarkStart w:id="0" w:name="_Hlk70344891"/>
      <w:r w:rsidR="000C2DD0" w:rsidRPr="008F4A6B">
        <w:rPr>
          <w:rFonts w:asciiTheme="minorHAnsi" w:eastAsia="Yu Gothic UI" w:hAnsiTheme="minorHAnsi" w:cstheme="minorHAnsi"/>
          <w:sz w:val="22"/>
          <w:szCs w:val="22"/>
        </w:rPr>
        <w:t xml:space="preserve">“Construction project” means the entire undertaking </w:t>
      </w:r>
      <w:bookmarkEnd w:id="0"/>
      <w:r w:rsidR="006A0601" w:rsidRPr="008F4A6B">
        <w:rPr>
          <w:rFonts w:asciiTheme="minorHAnsi" w:eastAsia="Yu Gothic UI" w:hAnsiTheme="minorHAnsi" w:cstheme="minorHAnsi"/>
          <w:sz w:val="22"/>
          <w:szCs w:val="22"/>
        </w:rPr>
        <w:t>as defined in</w:t>
      </w:r>
      <w:r w:rsidR="00216C2E">
        <w:rPr>
          <w:rFonts w:asciiTheme="minorHAnsi" w:eastAsia="Yu Gothic UI" w:hAnsiTheme="minorHAnsi" w:cstheme="minorHAnsi"/>
          <w:sz w:val="22"/>
          <w:szCs w:val="22"/>
        </w:rPr>
        <w:t xml:space="preserve"> </w:t>
      </w:r>
      <w:r w:rsidR="003F73EB" w:rsidRPr="00216C2E">
        <w:rPr>
          <w:rFonts w:asciiTheme="minorHAnsi" w:eastAsia="Yu Gothic UI" w:hAnsiTheme="minorHAnsi" w:cstheme="minorHAnsi"/>
          <w:sz w:val="22"/>
          <w:szCs w:val="22"/>
        </w:rPr>
        <w:t>3.37</w:t>
      </w:r>
      <w:r w:rsidR="003F73EB" w:rsidRPr="003F73EB">
        <w:rPr>
          <w:rFonts w:asciiTheme="minorHAnsi" w:eastAsia="Yu Gothic UI" w:hAnsiTheme="minorHAnsi" w:cstheme="minorHAnsi"/>
          <w:sz w:val="22"/>
          <w:szCs w:val="22"/>
        </w:rPr>
        <w:t xml:space="preserve"> </w:t>
      </w:r>
      <w:r w:rsidR="006A0601" w:rsidRPr="008F4A6B">
        <w:rPr>
          <w:rFonts w:asciiTheme="minorHAnsi" w:eastAsia="Yu Gothic UI" w:hAnsiTheme="minorHAnsi" w:cstheme="minorHAnsi"/>
          <w:sz w:val="22"/>
          <w:szCs w:val="22"/>
        </w:rPr>
        <w:t>of this section.</w:t>
      </w:r>
    </w:p>
    <w:p w14:paraId="16470998" w14:textId="2042C3AF" w:rsidR="000C2DD0" w:rsidRPr="008F4A6B" w:rsidRDefault="000C2DD0"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C59CFF7" w14:textId="08EA2A19" w:rsidR="000C2DD0" w:rsidRPr="008F4A6B" w:rsidRDefault="00C62A8E"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3.11</w:t>
      </w:r>
      <w:r w:rsidR="00AE2D35" w:rsidRPr="00216C2E">
        <w:rPr>
          <w:rFonts w:asciiTheme="minorHAnsi" w:eastAsia="Yu Gothic UI" w:hAnsiTheme="minorHAnsi" w:cstheme="minorHAnsi"/>
          <w:sz w:val="22"/>
          <w:szCs w:val="22"/>
        </w:rPr>
        <w:t>.</w:t>
      </w:r>
      <w:r w:rsidR="000C2DD0" w:rsidRPr="008F4A6B">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0C2DD0" w:rsidRPr="008F4A6B">
        <w:rPr>
          <w:rFonts w:asciiTheme="minorHAnsi" w:eastAsia="Yu Gothic UI" w:hAnsiTheme="minorHAnsi" w:cstheme="minorHAnsi"/>
          <w:sz w:val="22"/>
          <w:szCs w:val="22"/>
        </w:rPr>
        <w:t>“Contracting work" means and includes submitting a bid to perform construction</w:t>
      </w:r>
      <w:r w:rsidR="000B51FA" w:rsidRPr="008F4A6B">
        <w:rPr>
          <w:rFonts w:asciiTheme="minorHAnsi" w:eastAsia="Yu Gothic UI" w:hAnsiTheme="minorHAnsi" w:cstheme="minorHAnsi"/>
          <w:sz w:val="22"/>
          <w:szCs w:val="22"/>
        </w:rPr>
        <w:t xml:space="preserve"> work</w:t>
      </w:r>
      <w:r w:rsidR="000C2DD0" w:rsidRPr="008F4A6B">
        <w:rPr>
          <w:rFonts w:asciiTheme="minorHAnsi" w:eastAsia="Yu Gothic UI" w:hAnsiTheme="minorHAnsi" w:cstheme="minorHAnsi"/>
          <w:sz w:val="22"/>
          <w:szCs w:val="22"/>
        </w:rPr>
        <w:t xml:space="preserve"> for another, the furnishing of work, or both materials and work, for another (by a sole contractor, general contractor, prime contractor</w:t>
      </w:r>
      <w:r w:rsidR="00C0584E" w:rsidRPr="008F4A6B">
        <w:rPr>
          <w:rFonts w:asciiTheme="minorHAnsi" w:eastAsia="Yu Gothic UI" w:hAnsiTheme="minorHAnsi" w:cstheme="minorHAnsi"/>
          <w:sz w:val="22"/>
          <w:szCs w:val="22"/>
        </w:rPr>
        <w:t>,</w:t>
      </w:r>
      <w:r w:rsidR="000C2DD0" w:rsidRPr="008F4A6B">
        <w:rPr>
          <w:rFonts w:asciiTheme="minorHAnsi" w:eastAsia="Yu Gothic UI" w:hAnsiTheme="minorHAnsi" w:cstheme="minorHAnsi"/>
          <w:sz w:val="22"/>
          <w:szCs w:val="22"/>
        </w:rPr>
        <w:t xml:space="preserve"> or subcontractor) in fulfillment of a contract for the construction, alteration, repair, decoration, or improvement of a new or existing building or structure, or any part thereof, or for the alteration, capital improvement, or development of real </w:t>
      </w:r>
      <w:r w:rsidR="00CF4C73" w:rsidRPr="008F4A6B">
        <w:rPr>
          <w:rFonts w:asciiTheme="minorHAnsi" w:eastAsia="Yu Gothic UI" w:hAnsiTheme="minorHAnsi" w:cstheme="minorHAnsi"/>
          <w:sz w:val="22"/>
          <w:szCs w:val="22"/>
        </w:rPr>
        <w:t>property, or performing activities</w:t>
      </w:r>
      <w:r w:rsidR="000C2DD0" w:rsidRPr="008F4A6B">
        <w:rPr>
          <w:rFonts w:asciiTheme="minorHAnsi" w:eastAsia="Yu Gothic UI" w:hAnsiTheme="minorHAnsi" w:cstheme="minorHAnsi"/>
          <w:sz w:val="22"/>
          <w:szCs w:val="22"/>
        </w:rPr>
        <w:t xml:space="preserve"> governed by any or all state building codes</w:t>
      </w:r>
      <w:r w:rsidR="003F7013" w:rsidRPr="008F4A6B">
        <w:rPr>
          <w:rFonts w:asciiTheme="minorHAnsi" w:eastAsia="Yu Gothic UI" w:hAnsiTheme="minorHAnsi" w:cstheme="minorHAnsi"/>
          <w:sz w:val="22"/>
          <w:szCs w:val="22"/>
        </w:rPr>
        <w:t>,</w:t>
      </w:r>
      <w:r w:rsidR="000C2DD0" w:rsidRPr="008F4A6B">
        <w:rPr>
          <w:rFonts w:asciiTheme="minorHAnsi" w:eastAsia="Yu Gothic UI" w:hAnsiTheme="minorHAnsi" w:cstheme="minorHAnsi"/>
          <w:sz w:val="22"/>
          <w:szCs w:val="22"/>
        </w:rPr>
        <w:t xml:space="preserve"> the National Fire Protection Association Code</w:t>
      </w:r>
      <w:r w:rsidR="003F7013" w:rsidRPr="008F4A6B">
        <w:rPr>
          <w:rFonts w:asciiTheme="minorHAnsi" w:eastAsia="Yu Gothic UI" w:hAnsiTheme="minorHAnsi" w:cstheme="minorHAnsi"/>
          <w:sz w:val="22"/>
          <w:szCs w:val="22"/>
        </w:rPr>
        <w:t>,</w:t>
      </w:r>
      <w:r w:rsidR="000C2DD0" w:rsidRPr="008F4A6B">
        <w:rPr>
          <w:rFonts w:asciiTheme="minorHAnsi" w:eastAsia="Yu Gothic UI" w:hAnsiTheme="minorHAnsi" w:cstheme="minorHAnsi"/>
          <w:sz w:val="22"/>
          <w:szCs w:val="22"/>
        </w:rPr>
        <w:t xml:space="preserve"> and the National Electrical Code or its successor.  The terms "contractor" and "contracting" are synonymous.</w:t>
      </w:r>
    </w:p>
    <w:p w14:paraId="329C1E9D" w14:textId="2A4F4BF9" w:rsidR="003A34E2" w:rsidRPr="008F4A6B" w:rsidRDefault="003A34E2"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F224841" w14:textId="40802D04" w:rsidR="003A34E2" w:rsidRPr="008F4A6B" w:rsidRDefault="00C62A8E"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3.12</w:t>
      </w:r>
      <w:r w:rsidR="00AE2D35" w:rsidRPr="00216C2E">
        <w:rPr>
          <w:rFonts w:asciiTheme="minorHAnsi" w:eastAsia="Yu Gothic UI" w:hAnsiTheme="minorHAnsi" w:cstheme="minorHAnsi"/>
          <w:sz w:val="22"/>
          <w:szCs w:val="22"/>
        </w:rPr>
        <w:t>.</w:t>
      </w:r>
      <w:r w:rsidR="003A34E2" w:rsidRPr="008F4A6B">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3A34E2" w:rsidRPr="008F4A6B">
        <w:rPr>
          <w:rFonts w:asciiTheme="minorHAnsi" w:eastAsia="Yu Gothic UI" w:hAnsiTheme="minorHAnsi" w:cstheme="minorHAnsi"/>
          <w:sz w:val="22"/>
          <w:szCs w:val="22"/>
        </w:rPr>
        <w:t>“Days” means business days unless otherwise stated.</w:t>
      </w:r>
    </w:p>
    <w:p w14:paraId="3D5F4B4E" w14:textId="0BD8B16D" w:rsidR="003A34E2" w:rsidRPr="008F4A6B" w:rsidRDefault="003A34E2" w:rsidP="000C2DD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BF29ADE" w14:textId="6107DE49" w:rsidR="003A34E2" w:rsidRPr="008F4A6B" w:rsidRDefault="00C62A8E"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3.13</w:t>
      </w:r>
      <w:r w:rsidR="00AE2D35" w:rsidRPr="00216C2E">
        <w:rPr>
          <w:rFonts w:asciiTheme="minorHAnsi" w:eastAsia="Yu Gothic UI" w:hAnsiTheme="minorHAnsi" w:cstheme="minorHAnsi"/>
          <w:sz w:val="22"/>
          <w:szCs w:val="22"/>
        </w:rPr>
        <w:t>.</w:t>
      </w:r>
      <w:r w:rsidR="003A34E2" w:rsidRPr="008F4A6B">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3A34E2" w:rsidRPr="008F4A6B">
        <w:rPr>
          <w:rFonts w:asciiTheme="minorHAnsi" w:eastAsia="Yu Gothic UI" w:hAnsiTheme="minorHAnsi" w:cstheme="minorHAnsi"/>
          <w:sz w:val="22"/>
          <w:szCs w:val="22"/>
        </w:rPr>
        <w:t>“Emergency basis</w:t>
      </w:r>
      <w:r w:rsidR="00024643" w:rsidRPr="008F4A6B">
        <w:rPr>
          <w:rFonts w:asciiTheme="minorHAnsi" w:eastAsia="Yu Gothic UI" w:hAnsiTheme="minorHAnsi" w:cstheme="minorHAnsi"/>
          <w:sz w:val="22"/>
          <w:szCs w:val="22"/>
        </w:rPr>
        <w:t>,</w:t>
      </w:r>
      <w:r w:rsidR="003A34E2" w:rsidRPr="008F4A6B">
        <w:rPr>
          <w:rFonts w:asciiTheme="minorHAnsi" w:eastAsia="Yu Gothic UI" w:hAnsiTheme="minorHAnsi" w:cstheme="minorHAnsi"/>
          <w:sz w:val="22"/>
          <w:szCs w:val="22"/>
        </w:rPr>
        <w:t>” as used in W. Va. Code §30-42-6(c)(6)</w:t>
      </w:r>
      <w:r w:rsidR="00024643" w:rsidRPr="008F4A6B">
        <w:rPr>
          <w:rFonts w:asciiTheme="minorHAnsi" w:eastAsia="Yu Gothic UI" w:hAnsiTheme="minorHAnsi" w:cstheme="minorHAnsi"/>
          <w:sz w:val="22"/>
          <w:szCs w:val="22"/>
        </w:rPr>
        <w:t>,</w:t>
      </w:r>
      <w:r w:rsidR="003A34E2" w:rsidRPr="008F4A6B">
        <w:rPr>
          <w:rFonts w:asciiTheme="minorHAnsi" w:eastAsia="Yu Gothic UI" w:hAnsiTheme="minorHAnsi" w:cstheme="minorHAnsi"/>
          <w:sz w:val="22"/>
          <w:szCs w:val="22"/>
        </w:rPr>
        <w:t xml:space="preserve"> means the occurrence of an event, circumstance, or situation which presents an imminent threat of a serious health or safety hazard to persons or property.</w:t>
      </w:r>
    </w:p>
    <w:p w14:paraId="6D230204" w14:textId="731134A2" w:rsidR="003A34E2" w:rsidRPr="008F4A6B" w:rsidRDefault="003A34E2"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5ADE4FD" w14:textId="0BE25ABE" w:rsidR="003A34E2" w:rsidRPr="008F4A6B" w:rsidRDefault="00C62A8E"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3.14</w:t>
      </w:r>
      <w:r w:rsidR="00AE2D35" w:rsidRPr="00216C2E">
        <w:rPr>
          <w:rFonts w:asciiTheme="minorHAnsi" w:eastAsia="Yu Gothic UI" w:hAnsiTheme="minorHAnsi" w:cstheme="minorHAnsi"/>
          <w:sz w:val="22"/>
          <w:szCs w:val="22"/>
        </w:rPr>
        <w:t>.</w:t>
      </w:r>
      <w:r w:rsidR="003A34E2" w:rsidRPr="008F4A6B">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3A34E2" w:rsidRPr="008F4A6B">
        <w:rPr>
          <w:rFonts w:asciiTheme="minorHAnsi" w:eastAsia="Yu Gothic UI" w:hAnsiTheme="minorHAnsi" w:cstheme="minorHAnsi"/>
          <w:sz w:val="22"/>
          <w:szCs w:val="22"/>
        </w:rPr>
        <w:t xml:space="preserve">“Employee of a contractor” means any </w:t>
      </w:r>
      <w:r w:rsidR="00024643" w:rsidRPr="008F4A6B">
        <w:rPr>
          <w:rFonts w:asciiTheme="minorHAnsi" w:eastAsia="Yu Gothic UI" w:hAnsiTheme="minorHAnsi" w:cstheme="minorHAnsi"/>
          <w:sz w:val="22"/>
          <w:szCs w:val="22"/>
        </w:rPr>
        <w:t>individual</w:t>
      </w:r>
      <w:r w:rsidR="003A34E2" w:rsidRPr="008F4A6B">
        <w:rPr>
          <w:rFonts w:asciiTheme="minorHAnsi" w:eastAsia="Yu Gothic UI" w:hAnsiTheme="minorHAnsi" w:cstheme="minorHAnsi"/>
          <w:sz w:val="22"/>
          <w:szCs w:val="22"/>
        </w:rPr>
        <w:t xml:space="preserve"> who works under the control and supervision of a contractor for a wage and other benefits as required by law.  An employee of a contractor is not a subcontractor.</w:t>
      </w:r>
    </w:p>
    <w:p w14:paraId="0A447025" w14:textId="77777777" w:rsidR="00E66A93" w:rsidRPr="008F4A6B" w:rsidRDefault="00E66A93"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0954881E" w14:textId="3B05DF40" w:rsidR="00E66A93" w:rsidRPr="008F4A6B" w:rsidRDefault="00C62A8E"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16C2E">
        <w:rPr>
          <w:rFonts w:asciiTheme="minorHAnsi" w:eastAsia="Yu Gothic UI" w:hAnsiTheme="minorHAnsi" w:cstheme="minorHAnsi"/>
          <w:sz w:val="22"/>
          <w:szCs w:val="22"/>
        </w:rPr>
        <w:t>3.15</w:t>
      </w:r>
      <w:r w:rsidR="00AE2D35" w:rsidRPr="00216C2E">
        <w:rPr>
          <w:rFonts w:asciiTheme="minorHAnsi" w:eastAsia="Yu Gothic UI" w:hAnsiTheme="minorHAnsi" w:cstheme="minorHAnsi"/>
          <w:sz w:val="22"/>
          <w:szCs w:val="22"/>
        </w:rPr>
        <w:t>.</w:t>
      </w:r>
      <w:r w:rsidR="00E66A93" w:rsidRPr="002309AA">
        <w:rPr>
          <w:rFonts w:asciiTheme="minorHAnsi" w:eastAsia="Yu Gothic UI" w:hAnsiTheme="minorHAnsi" w:cstheme="minorHAnsi"/>
          <w:sz w:val="22"/>
          <w:szCs w:val="22"/>
        </w:rPr>
        <w:t xml:space="preserve"> </w:t>
      </w:r>
      <w:r w:rsidR="00AE2D35">
        <w:rPr>
          <w:rFonts w:asciiTheme="minorHAnsi" w:eastAsia="Yu Gothic UI" w:hAnsiTheme="minorHAnsi" w:cstheme="minorHAnsi"/>
          <w:sz w:val="22"/>
          <w:szCs w:val="22"/>
        </w:rPr>
        <w:t xml:space="preserve"> </w:t>
      </w:r>
      <w:r w:rsidR="00E66A93" w:rsidRPr="002309AA">
        <w:rPr>
          <w:rFonts w:asciiTheme="minorHAnsi" w:eastAsia="Yu Gothic UI" w:hAnsiTheme="minorHAnsi" w:cstheme="minorHAnsi"/>
          <w:sz w:val="22"/>
          <w:szCs w:val="22"/>
        </w:rPr>
        <w:t xml:space="preserve">“Excavation </w:t>
      </w:r>
      <w:r w:rsidR="00E47C9B" w:rsidRPr="002309AA">
        <w:rPr>
          <w:rFonts w:asciiTheme="minorHAnsi" w:eastAsia="Yu Gothic UI" w:hAnsiTheme="minorHAnsi" w:cstheme="minorHAnsi"/>
          <w:sz w:val="22"/>
          <w:szCs w:val="22"/>
        </w:rPr>
        <w:t>c</w:t>
      </w:r>
      <w:r w:rsidR="00E66A93" w:rsidRPr="002309AA">
        <w:rPr>
          <w:rFonts w:asciiTheme="minorHAnsi" w:eastAsia="Yu Gothic UI" w:hAnsiTheme="minorHAnsi" w:cstheme="minorHAnsi"/>
          <w:sz w:val="22"/>
          <w:szCs w:val="22"/>
        </w:rPr>
        <w:t xml:space="preserve">ontractor” means a contractor whose </w:t>
      </w:r>
      <w:r w:rsidR="00906484" w:rsidRPr="002309AA">
        <w:rPr>
          <w:rFonts w:asciiTheme="minorHAnsi" w:eastAsia="Yu Gothic UI" w:hAnsiTheme="minorHAnsi" w:cstheme="minorHAnsi"/>
          <w:sz w:val="22"/>
          <w:szCs w:val="22"/>
        </w:rPr>
        <w:t xml:space="preserve">principal </w:t>
      </w:r>
      <w:r w:rsidR="00E66A93" w:rsidRPr="002309AA">
        <w:rPr>
          <w:rFonts w:asciiTheme="minorHAnsi" w:eastAsia="Yu Gothic UI" w:hAnsiTheme="minorHAnsi" w:cstheme="minorHAnsi"/>
          <w:sz w:val="22"/>
          <w:szCs w:val="22"/>
        </w:rPr>
        <w:t>business is the installation, alteration, and repair of earthen material by digging, trenching, grading, or compacting the material for a cut, fill, grade, or trench, including the installation, alteration, and repair of crib walls, gabion walls,</w:t>
      </w:r>
      <w:r w:rsidR="00F775F5">
        <w:rPr>
          <w:rFonts w:asciiTheme="minorHAnsi" w:eastAsia="Yu Gothic UI" w:hAnsiTheme="minorHAnsi" w:cstheme="minorHAnsi"/>
          <w:sz w:val="22"/>
          <w:szCs w:val="22"/>
        </w:rPr>
        <w:t xml:space="preserve"> </w:t>
      </w:r>
      <w:r w:rsidR="00F775F5" w:rsidRPr="00216C2E">
        <w:rPr>
          <w:rFonts w:asciiTheme="minorHAnsi" w:eastAsia="Yu Gothic UI" w:hAnsiTheme="minorHAnsi" w:cstheme="minorHAnsi"/>
          <w:sz w:val="22"/>
          <w:szCs w:val="22"/>
        </w:rPr>
        <w:t>retaining walls</w:t>
      </w:r>
      <w:r w:rsidR="00F775F5">
        <w:rPr>
          <w:rFonts w:asciiTheme="minorHAnsi" w:eastAsia="Yu Gothic UI" w:hAnsiTheme="minorHAnsi" w:cstheme="minorHAnsi"/>
          <w:sz w:val="22"/>
          <w:szCs w:val="22"/>
        </w:rPr>
        <w:t>,</w:t>
      </w:r>
      <w:r w:rsidR="00E66A93" w:rsidRPr="002309AA">
        <w:rPr>
          <w:rFonts w:asciiTheme="minorHAnsi" w:eastAsia="Yu Gothic UI" w:hAnsiTheme="minorHAnsi" w:cstheme="minorHAnsi"/>
          <w:sz w:val="22"/>
          <w:szCs w:val="22"/>
        </w:rPr>
        <w:t xml:space="preserve"> and other devices </w:t>
      </w:r>
      <w:r w:rsidR="00E66A93" w:rsidRPr="00F775F5">
        <w:rPr>
          <w:rFonts w:asciiTheme="minorHAnsi" w:eastAsia="Yu Gothic UI" w:hAnsiTheme="minorHAnsi" w:cstheme="minorHAnsi"/>
          <w:sz w:val="22"/>
          <w:szCs w:val="22"/>
        </w:rPr>
        <w:t xml:space="preserve">not to exceed </w:t>
      </w:r>
      <w:r w:rsidR="003F7013" w:rsidRPr="00F775F5">
        <w:rPr>
          <w:rFonts w:asciiTheme="minorHAnsi" w:eastAsia="Yu Gothic UI" w:hAnsiTheme="minorHAnsi" w:cstheme="minorHAnsi"/>
          <w:sz w:val="22"/>
          <w:szCs w:val="22"/>
        </w:rPr>
        <w:t>six</w:t>
      </w:r>
      <w:r w:rsidR="00E66A93" w:rsidRPr="00F775F5">
        <w:rPr>
          <w:rFonts w:asciiTheme="minorHAnsi" w:eastAsia="Yu Gothic UI" w:hAnsiTheme="minorHAnsi" w:cstheme="minorHAnsi"/>
          <w:sz w:val="22"/>
          <w:szCs w:val="22"/>
        </w:rPr>
        <w:t xml:space="preserve"> feet in height </w:t>
      </w:r>
      <w:r w:rsidR="00E66A93" w:rsidRPr="002309AA">
        <w:rPr>
          <w:rFonts w:asciiTheme="minorHAnsi" w:eastAsia="Yu Gothic UI" w:hAnsiTheme="minorHAnsi" w:cstheme="minorHAnsi"/>
          <w:sz w:val="22"/>
          <w:szCs w:val="22"/>
        </w:rPr>
        <w:t>for the purpose of controlling the movement of earthen materials.</w:t>
      </w:r>
    </w:p>
    <w:p w14:paraId="14971998" w14:textId="03BDA3B4" w:rsidR="00BA1C7C" w:rsidRPr="008F4A6B" w:rsidRDefault="00BA1C7C"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D3DEECF" w14:textId="48BB2B3E" w:rsidR="00BA1C7C" w:rsidRPr="008F4A6B" w:rsidRDefault="00E26BB9"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C36B4E">
        <w:rPr>
          <w:rFonts w:asciiTheme="minorHAnsi" w:eastAsia="Yu Gothic UI" w:hAnsiTheme="minorHAnsi" w:cstheme="minorHAnsi"/>
          <w:sz w:val="22"/>
          <w:szCs w:val="22"/>
        </w:rPr>
        <w:t>3.16</w:t>
      </w:r>
      <w:r w:rsidR="00520D91" w:rsidRPr="00C36B4E">
        <w:rPr>
          <w:rFonts w:asciiTheme="minorHAnsi" w:eastAsia="Yu Gothic UI" w:hAnsiTheme="minorHAnsi" w:cstheme="minorHAnsi"/>
          <w:sz w:val="22"/>
          <w:szCs w:val="22"/>
        </w:rPr>
        <w:t>.</w:t>
      </w:r>
      <w:r w:rsidR="00BA1C7C" w:rsidRPr="008F4A6B">
        <w:rPr>
          <w:rFonts w:asciiTheme="minorHAnsi" w:eastAsia="Yu Gothic UI" w:hAnsiTheme="minorHAnsi" w:cstheme="minorHAnsi"/>
          <w:sz w:val="22"/>
          <w:szCs w:val="22"/>
        </w:rPr>
        <w:t xml:space="preserve"> </w:t>
      </w:r>
      <w:r w:rsidR="00520D91">
        <w:rPr>
          <w:rFonts w:asciiTheme="minorHAnsi" w:eastAsia="Yu Gothic UI" w:hAnsiTheme="minorHAnsi" w:cstheme="minorHAnsi"/>
          <w:sz w:val="22"/>
          <w:szCs w:val="22"/>
        </w:rPr>
        <w:t xml:space="preserve"> </w:t>
      </w:r>
      <w:r w:rsidR="00BA1C7C" w:rsidRPr="008F4A6B">
        <w:rPr>
          <w:rFonts w:asciiTheme="minorHAnsi" w:eastAsia="Yu Gothic UI" w:hAnsiTheme="minorHAnsi" w:cstheme="minorHAnsi"/>
          <w:sz w:val="22"/>
          <w:szCs w:val="22"/>
        </w:rPr>
        <w:t>“Firm” means any business entity recognized under the laws of this state.</w:t>
      </w:r>
    </w:p>
    <w:p w14:paraId="06E9AEFF" w14:textId="4DEB30E5" w:rsidR="008A6521" w:rsidRPr="008F4A6B" w:rsidRDefault="008A6521"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2BFAD3D" w14:textId="6E4992A2" w:rsidR="008A6521" w:rsidRPr="008F4A6B" w:rsidRDefault="00E26BB9"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1A7C7B">
        <w:rPr>
          <w:rFonts w:asciiTheme="minorHAnsi" w:eastAsia="Yu Gothic UI" w:hAnsiTheme="minorHAnsi" w:cstheme="minorHAnsi"/>
          <w:sz w:val="22"/>
          <w:szCs w:val="22"/>
        </w:rPr>
        <w:t>3.17</w:t>
      </w:r>
      <w:r w:rsidR="00520D91" w:rsidRPr="001A7C7B">
        <w:rPr>
          <w:rFonts w:asciiTheme="minorHAnsi" w:eastAsia="Yu Gothic UI" w:hAnsiTheme="minorHAnsi" w:cstheme="minorHAnsi"/>
          <w:sz w:val="22"/>
          <w:szCs w:val="22"/>
        </w:rPr>
        <w:t>.</w:t>
      </w:r>
      <w:r w:rsidR="008A6521" w:rsidRPr="008F4A6B">
        <w:rPr>
          <w:rFonts w:asciiTheme="minorHAnsi" w:eastAsia="Yu Gothic UI" w:hAnsiTheme="minorHAnsi" w:cstheme="minorHAnsi"/>
          <w:sz w:val="22"/>
          <w:szCs w:val="22"/>
        </w:rPr>
        <w:t xml:space="preserve"> </w:t>
      </w:r>
      <w:r w:rsidR="00520D91">
        <w:rPr>
          <w:rFonts w:asciiTheme="minorHAnsi" w:eastAsia="Yu Gothic UI" w:hAnsiTheme="minorHAnsi" w:cstheme="minorHAnsi"/>
          <w:sz w:val="22"/>
          <w:szCs w:val="22"/>
        </w:rPr>
        <w:t xml:space="preserve"> </w:t>
      </w:r>
      <w:r w:rsidR="008A6521" w:rsidRPr="008F4A6B">
        <w:rPr>
          <w:rFonts w:asciiTheme="minorHAnsi" w:eastAsia="Yu Gothic UI" w:hAnsiTheme="minorHAnsi" w:cstheme="minorHAnsi"/>
          <w:sz w:val="22"/>
          <w:szCs w:val="22"/>
        </w:rPr>
        <w:t>“Full-time employee” means an employee</w:t>
      </w:r>
      <w:r w:rsidR="00E9296A" w:rsidRPr="008F4A6B">
        <w:rPr>
          <w:rFonts w:asciiTheme="minorHAnsi" w:eastAsia="Yu Gothic UI" w:hAnsiTheme="minorHAnsi" w:cstheme="minorHAnsi"/>
          <w:sz w:val="22"/>
          <w:szCs w:val="22"/>
        </w:rPr>
        <w:t xml:space="preserve"> of a contractor</w:t>
      </w:r>
      <w:r w:rsidR="008A6521" w:rsidRPr="008F4A6B">
        <w:rPr>
          <w:rFonts w:asciiTheme="minorHAnsi" w:eastAsia="Yu Gothic UI" w:hAnsiTheme="minorHAnsi" w:cstheme="minorHAnsi"/>
          <w:sz w:val="22"/>
          <w:szCs w:val="22"/>
        </w:rPr>
        <w:t xml:space="preserve"> who spends a minimum of 30 hours per week working under the control and supervision of a contractor for a wage and other benefits as required by law.</w:t>
      </w:r>
    </w:p>
    <w:p w14:paraId="0AF6AC5C" w14:textId="77777777"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43F0782" w14:textId="636810BC" w:rsidR="00E66A93" w:rsidRPr="008F4A6B" w:rsidRDefault="00E26BB9"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1A7C7B">
        <w:rPr>
          <w:rFonts w:asciiTheme="minorHAnsi" w:eastAsia="Yu Gothic UI" w:hAnsiTheme="minorHAnsi" w:cstheme="minorHAnsi"/>
          <w:sz w:val="22"/>
          <w:szCs w:val="22"/>
        </w:rPr>
        <w:t>3.18</w:t>
      </w:r>
      <w:r w:rsidR="00520D91" w:rsidRPr="001A7C7B">
        <w:rPr>
          <w:rFonts w:asciiTheme="minorHAnsi" w:eastAsia="Yu Gothic UI" w:hAnsiTheme="minorHAnsi" w:cstheme="minorHAnsi"/>
          <w:sz w:val="22"/>
          <w:szCs w:val="22"/>
        </w:rPr>
        <w:t>.</w:t>
      </w:r>
      <w:r w:rsidR="00E66A93" w:rsidRPr="008F4A6B">
        <w:rPr>
          <w:rFonts w:asciiTheme="minorHAnsi" w:eastAsia="Yu Gothic UI" w:hAnsiTheme="minorHAnsi" w:cstheme="minorHAnsi"/>
          <w:sz w:val="22"/>
          <w:szCs w:val="22"/>
        </w:rPr>
        <w:t xml:space="preserve"> </w:t>
      </w:r>
      <w:r w:rsidR="00520D91">
        <w:rPr>
          <w:rFonts w:asciiTheme="minorHAnsi" w:eastAsia="Yu Gothic UI" w:hAnsiTheme="minorHAnsi" w:cstheme="minorHAnsi"/>
          <w:sz w:val="22"/>
          <w:szCs w:val="22"/>
        </w:rPr>
        <w:t xml:space="preserve"> </w:t>
      </w:r>
      <w:r w:rsidR="00E66A93" w:rsidRPr="008F4A6B">
        <w:rPr>
          <w:rFonts w:asciiTheme="minorHAnsi" w:eastAsia="Yu Gothic UI" w:hAnsiTheme="minorHAnsi" w:cstheme="minorHAnsi"/>
          <w:sz w:val="22"/>
          <w:szCs w:val="22"/>
        </w:rPr>
        <w:t xml:space="preserve">“General </w:t>
      </w:r>
      <w:r w:rsidR="00E47C9B" w:rsidRPr="008F4A6B">
        <w:rPr>
          <w:rFonts w:asciiTheme="minorHAnsi" w:eastAsia="Yu Gothic UI" w:hAnsiTheme="minorHAnsi" w:cstheme="minorHAnsi"/>
          <w:sz w:val="22"/>
          <w:szCs w:val="22"/>
        </w:rPr>
        <w:t>b</w:t>
      </w:r>
      <w:r w:rsidR="00E66A93" w:rsidRPr="008F4A6B">
        <w:rPr>
          <w:rFonts w:asciiTheme="minorHAnsi" w:eastAsia="Yu Gothic UI" w:hAnsiTheme="minorHAnsi" w:cstheme="minorHAnsi"/>
          <w:sz w:val="22"/>
          <w:szCs w:val="22"/>
        </w:rPr>
        <w:t xml:space="preserve">uilding </w:t>
      </w:r>
      <w:r w:rsidR="00E47C9B" w:rsidRPr="008F4A6B">
        <w:rPr>
          <w:rFonts w:asciiTheme="minorHAnsi" w:eastAsia="Yu Gothic UI" w:hAnsiTheme="minorHAnsi" w:cstheme="minorHAnsi"/>
          <w:sz w:val="22"/>
          <w:szCs w:val="22"/>
        </w:rPr>
        <w:t>c</w:t>
      </w:r>
      <w:r w:rsidR="00E66A93" w:rsidRPr="008F4A6B">
        <w:rPr>
          <w:rFonts w:asciiTheme="minorHAnsi" w:eastAsia="Yu Gothic UI" w:hAnsiTheme="minorHAnsi" w:cstheme="minorHAnsi"/>
          <w:sz w:val="22"/>
          <w:szCs w:val="22"/>
        </w:rPr>
        <w:t xml:space="preserve">ontractor” means a contractor whose principal business is in connection with any structures built, being built, or to be built for the support, shelter and enclosure of persons, animals, chattels, or movable property of any kind, requiring in the construction the use of more than </w:t>
      </w:r>
      <w:r w:rsidR="003F7013" w:rsidRPr="008F4A6B">
        <w:rPr>
          <w:rFonts w:asciiTheme="minorHAnsi" w:eastAsia="Yu Gothic UI" w:hAnsiTheme="minorHAnsi" w:cstheme="minorHAnsi"/>
          <w:sz w:val="22"/>
          <w:szCs w:val="22"/>
        </w:rPr>
        <w:t>two</w:t>
      </w:r>
      <w:r w:rsidR="00E66A93" w:rsidRPr="008F4A6B">
        <w:rPr>
          <w:rFonts w:asciiTheme="minorHAnsi" w:eastAsia="Yu Gothic UI" w:hAnsiTheme="minorHAnsi" w:cstheme="minorHAnsi"/>
          <w:sz w:val="22"/>
          <w:szCs w:val="22"/>
        </w:rPr>
        <w:t xml:space="preserve"> contractor classifications, or a person who supervises the whole or any part of the construction. </w:t>
      </w:r>
      <w:r w:rsidR="00E33B1E" w:rsidRPr="008F4A6B">
        <w:rPr>
          <w:rFonts w:asciiTheme="minorHAnsi" w:eastAsia="Yu Gothic UI" w:hAnsiTheme="minorHAnsi" w:cstheme="minorHAnsi"/>
          <w:sz w:val="22"/>
          <w:szCs w:val="22"/>
        </w:rPr>
        <w:t>With the exception of work on a residential structure as defined in W. Va. Code §30-42-3(q), t</w:t>
      </w:r>
      <w:r w:rsidR="00E66A93" w:rsidRPr="008F4A6B">
        <w:rPr>
          <w:rFonts w:asciiTheme="minorHAnsi" w:eastAsia="Yu Gothic UI" w:hAnsiTheme="minorHAnsi" w:cstheme="minorHAnsi"/>
          <w:sz w:val="22"/>
          <w:szCs w:val="22"/>
        </w:rPr>
        <w:t xml:space="preserve">he general building contractor classification’s scope of work does not include the performance of electrical, plumbing, heating, ventilating, and cooling, piping, or general engineering work as defined in the Act and this rule. </w:t>
      </w:r>
    </w:p>
    <w:p w14:paraId="787495FD" w14:textId="2BAAF1DD"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80D74F0" w14:textId="54E02F8B" w:rsidR="00E66A93"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hAnsiTheme="minorHAnsi" w:cs="Calibri"/>
          <w:sz w:val="22"/>
          <w:szCs w:val="22"/>
        </w:rPr>
      </w:pPr>
      <w:r w:rsidRPr="008F4A6B">
        <w:rPr>
          <w:rFonts w:asciiTheme="minorHAnsi" w:hAnsiTheme="minorHAnsi" w:cs="Calibri"/>
          <w:sz w:val="22"/>
          <w:szCs w:val="22"/>
        </w:rPr>
        <w:tab/>
      </w:r>
      <w:r w:rsidR="00E26BB9" w:rsidRPr="001A7C7B">
        <w:rPr>
          <w:rFonts w:asciiTheme="minorHAnsi" w:eastAsia="Yu Gothic UI" w:hAnsiTheme="minorHAnsi" w:cstheme="minorHAnsi"/>
          <w:sz w:val="22"/>
          <w:szCs w:val="22"/>
        </w:rPr>
        <w:t>3.19</w:t>
      </w:r>
      <w:r w:rsidR="00520D91" w:rsidRPr="001A7C7B">
        <w:rPr>
          <w:rFonts w:asciiTheme="minorHAnsi" w:eastAsia="Yu Gothic UI" w:hAnsiTheme="minorHAnsi" w:cstheme="minorHAnsi"/>
          <w:sz w:val="22"/>
          <w:szCs w:val="22"/>
        </w:rPr>
        <w:t>.</w:t>
      </w:r>
      <w:r w:rsidRPr="008F4A6B">
        <w:rPr>
          <w:rFonts w:asciiTheme="minorHAnsi" w:hAnsiTheme="minorHAnsi" w:cs="Calibri"/>
          <w:sz w:val="22"/>
          <w:szCs w:val="22"/>
        </w:rPr>
        <w:t xml:space="preserve"> </w:t>
      </w:r>
      <w:r w:rsidR="00520D91">
        <w:rPr>
          <w:rFonts w:asciiTheme="minorHAnsi" w:hAnsiTheme="minorHAnsi" w:cs="Calibri"/>
          <w:sz w:val="22"/>
          <w:szCs w:val="22"/>
        </w:rPr>
        <w:t xml:space="preserve"> </w:t>
      </w:r>
      <w:r w:rsidRPr="008F4A6B">
        <w:rPr>
          <w:rFonts w:asciiTheme="minorHAnsi" w:hAnsiTheme="minorHAnsi" w:cs="Calibri"/>
          <w:sz w:val="22"/>
          <w:szCs w:val="22"/>
        </w:rPr>
        <w:t xml:space="preserve">“Incidental work” means work that is </w:t>
      </w:r>
      <w:r w:rsidR="00CB00D1" w:rsidRPr="008F4A6B">
        <w:rPr>
          <w:rFonts w:asciiTheme="minorHAnsi" w:hAnsiTheme="minorHAnsi" w:cs="Calibri"/>
          <w:sz w:val="22"/>
          <w:szCs w:val="22"/>
        </w:rPr>
        <w:t xml:space="preserve">directly related to and </w:t>
      </w:r>
      <w:r w:rsidR="00024643" w:rsidRPr="008F4A6B">
        <w:rPr>
          <w:rFonts w:asciiTheme="minorHAnsi" w:hAnsiTheme="minorHAnsi" w:cs="Calibri"/>
          <w:sz w:val="22"/>
          <w:szCs w:val="22"/>
        </w:rPr>
        <w:t>necessary</w:t>
      </w:r>
      <w:r w:rsidR="00016B65" w:rsidRPr="008F4A6B">
        <w:rPr>
          <w:rFonts w:asciiTheme="minorHAnsi" w:hAnsiTheme="minorHAnsi" w:cs="Calibri"/>
          <w:sz w:val="22"/>
          <w:szCs w:val="22"/>
        </w:rPr>
        <w:t xml:space="preserve"> </w:t>
      </w:r>
      <w:r w:rsidR="00CB00D1" w:rsidRPr="008F4A6B">
        <w:rPr>
          <w:rFonts w:asciiTheme="minorHAnsi" w:hAnsiTheme="minorHAnsi" w:cs="Calibri"/>
          <w:sz w:val="22"/>
          <w:szCs w:val="22"/>
        </w:rPr>
        <w:t>for the completion of the main construction project that is within the scope of the license classification</w:t>
      </w:r>
      <w:r w:rsidRPr="008F4A6B">
        <w:rPr>
          <w:rFonts w:asciiTheme="minorHAnsi" w:hAnsiTheme="minorHAnsi" w:cs="Calibri"/>
          <w:sz w:val="22"/>
          <w:szCs w:val="22"/>
        </w:rPr>
        <w:t xml:space="preserve">.   </w:t>
      </w:r>
    </w:p>
    <w:p w14:paraId="1F7361DE" w14:textId="77777777" w:rsidR="009B43D5" w:rsidRDefault="009B43D5"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hAnsiTheme="minorHAnsi" w:cs="Calibri"/>
          <w:sz w:val="22"/>
          <w:szCs w:val="22"/>
        </w:rPr>
      </w:pPr>
    </w:p>
    <w:p w14:paraId="0D8C5582" w14:textId="441A8536" w:rsidR="009B43D5" w:rsidRPr="00FC2EC9" w:rsidRDefault="009B43D5"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Pr>
          <w:rFonts w:asciiTheme="minorHAnsi" w:hAnsiTheme="minorHAnsi" w:cs="Calibri"/>
          <w:sz w:val="22"/>
          <w:szCs w:val="22"/>
        </w:rPr>
        <w:tab/>
      </w:r>
      <w:r w:rsidR="00E26BB9" w:rsidRPr="00FC2EC9">
        <w:rPr>
          <w:rFonts w:asciiTheme="minorHAnsi" w:hAnsiTheme="minorHAnsi" w:cs="Calibri"/>
          <w:sz w:val="22"/>
          <w:szCs w:val="22"/>
        </w:rPr>
        <w:t>3.20.</w:t>
      </w:r>
      <w:r w:rsidRPr="00FC2EC9">
        <w:rPr>
          <w:rFonts w:asciiTheme="minorHAnsi" w:hAnsiTheme="minorHAnsi" w:cs="Calibri"/>
          <w:sz w:val="22"/>
          <w:szCs w:val="22"/>
        </w:rPr>
        <w:t xml:space="preserve">  “Initial fee waiver,” as used </w:t>
      </w:r>
      <w:r w:rsidR="00E33C97" w:rsidRPr="00FC2EC9">
        <w:rPr>
          <w:rFonts w:asciiTheme="minorHAnsi" w:hAnsiTheme="minorHAnsi" w:cs="Calibri"/>
          <w:sz w:val="22"/>
          <w:szCs w:val="22"/>
        </w:rPr>
        <w:t xml:space="preserve">in </w:t>
      </w:r>
      <w:r w:rsidRPr="00FC2EC9">
        <w:rPr>
          <w:rFonts w:asciiTheme="minorHAnsi" w:hAnsiTheme="minorHAnsi" w:cs="Calibri"/>
          <w:sz w:val="22"/>
          <w:szCs w:val="22"/>
        </w:rPr>
        <w:t xml:space="preserve">section </w:t>
      </w:r>
      <w:r w:rsidR="00E33C97" w:rsidRPr="00FC2EC9">
        <w:rPr>
          <w:rFonts w:asciiTheme="minorHAnsi" w:hAnsiTheme="minorHAnsi" w:cs="Calibri"/>
          <w:sz w:val="22"/>
          <w:szCs w:val="22"/>
        </w:rPr>
        <w:t>5</w:t>
      </w:r>
      <w:r w:rsidRPr="00FC2EC9">
        <w:rPr>
          <w:rFonts w:asciiTheme="minorHAnsi" w:hAnsiTheme="minorHAnsi" w:cs="Calibri"/>
          <w:sz w:val="22"/>
          <w:szCs w:val="22"/>
        </w:rPr>
        <w:t xml:space="preserve"> of this rule</w:t>
      </w:r>
      <w:r w:rsidR="00C57E4F" w:rsidRPr="00FC2EC9">
        <w:rPr>
          <w:rFonts w:asciiTheme="minorHAnsi" w:hAnsiTheme="minorHAnsi" w:cs="Calibri"/>
          <w:sz w:val="22"/>
          <w:szCs w:val="22"/>
        </w:rPr>
        <w:t>,</w:t>
      </w:r>
      <w:r w:rsidRPr="00FC2EC9">
        <w:rPr>
          <w:rFonts w:asciiTheme="minorHAnsi" w:hAnsiTheme="minorHAnsi" w:cs="Calibri"/>
          <w:sz w:val="22"/>
          <w:szCs w:val="22"/>
        </w:rPr>
        <w:t xml:space="preserve"> means a fee waiver for qualifying low-income individual applicants and military family applicants</w:t>
      </w:r>
      <w:r w:rsidR="00013D19" w:rsidRPr="00FC2EC9">
        <w:rPr>
          <w:rFonts w:asciiTheme="minorHAnsi" w:hAnsiTheme="minorHAnsi" w:cs="Calibri"/>
          <w:sz w:val="22"/>
          <w:szCs w:val="22"/>
        </w:rPr>
        <w:t>,</w:t>
      </w:r>
      <w:r w:rsidRPr="00FC2EC9">
        <w:rPr>
          <w:rFonts w:asciiTheme="minorHAnsi" w:hAnsiTheme="minorHAnsi" w:cs="Calibri"/>
          <w:sz w:val="22"/>
          <w:szCs w:val="22"/>
        </w:rPr>
        <w:t xml:space="preserve"> as defined in W. Va. Code §30-1-23</w:t>
      </w:r>
      <w:r w:rsidR="00013D19" w:rsidRPr="00FC2EC9">
        <w:rPr>
          <w:rFonts w:asciiTheme="minorHAnsi" w:hAnsiTheme="minorHAnsi" w:cs="Calibri"/>
          <w:sz w:val="22"/>
          <w:szCs w:val="22"/>
        </w:rPr>
        <w:t>,</w:t>
      </w:r>
      <w:r w:rsidRPr="00FC2EC9">
        <w:rPr>
          <w:rFonts w:asciiTheme="minorHAnsi" w:hAnsiTheme="minorHAnsi" w:cs="Calibri"/>
          <w:sz w:val="22"/>
          <w:szCs w:val="22"/>
        </w:rPr>
        <w:t xml:space="preserve"> when applying for a license for the first time. </w:t>
      </w:r>
    </w:p>
    <w:p w14:paraId="27392BA3" w14:textId="574BD472"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9134F90" w14:textId="57B99AB3"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E26BB9">
        <w:rPr>
          <w:rFonts w:asciiTheme="minorHAnsi" w:eastAsia="Yu Gothic UI" w:hAnsiTheme="minorHAnsi" w:cstheme="minorHAnsi"/>
          <w:sz w:val="22"/>
          <w:szCs w:val="22"/>
        </w:rPr>
        <w:t>3.</w:t>
      </w:r>
      <w:r w:rsidR="0012451D" w:rsidRPr="00E26BB9">
        <w:rPr>
          <w:rFonts w:asciiTheme="minorHAnsi" w:eastAsia="Yu Gothic UI" w:hAnsiTheme="minorHAnsi" w:cstheme="minorHAnsi"/>
          <w:sz w:val="22"/>
          <w:szCs w:val="22"/>
        </w:rPr>
        <w:t>21</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E26BB9">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“License” means a license to engage in business in this state as a contractor in one of the classifications set out in the Act and this rule.</w:t>
      </w:r>
    </w:p>
    <w:p w14:paraId="6136CCF3" w14:textId="77777777"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0E617B65" w14:textId="49AF6DD6" w:rsidR="00E66A93" w:rsidRPr="008F4A6B"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w:t>
      </w:r>
      <w:r w:rsidR="0012451D" w:rsidRPr="00E26BB9">
        <w:rPr>
          <w:rFonts w:asciiTheme="minorHAnsi" w:eastAsia="Yu Gothic UI" w:hAnsiTheme="minorHAnsi" w:cstheme="minorHAnsi"/>
          <w:sz w:val="22"/>
          <w:szCs w:val="22"/>
        </w:rPr>
        <w:t>22</w:t>
      </w:r>
      <w:r w:rsidRPr="00E26BB9">
        <w:rPr>
          <w:rFonts w:asciiTheme="minorHAnsi" w:eastAsia="Yu Gothic UI" w:hAnsiTheme="minorHAnsi" w:cstheme="minorHAnsi"/>
          <w:sz w:val="22"/>
          <w:szCs w:val="22"/>
        </w:rPr>
        <w:t>.</w:t>
      </w:r>
      <w:r w:rsidR="00BD0C73">
        <w:rPr>
          <w:rFonts w:asciiTheme="minorHAnsi" w:eastAsia="Yu Gothic UI" w:hAnsiTheme="minorHAnsi" w:cstheme="minorHAnsi"/>
          <w:sz w:val="22"/>
          <w:szCs w:val="22"/>
        </w:rPr>
        <w:t xml:space="preserve"> </w:t>
      </w:r>
      <w:r w:rsidR="00E26BB9">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“License holder” means </w:t>
      </w:r>
      <w:r w:rsidR="00587677" w:rsidRPr="008F4A6B">
        <w:rPr>
          <w:rFonts w:asciiTheme="minorHAnsi" w:eastAsia="Yu Gothic UI" w:hAnsiTheme="minorHAnsi" w:cstheme="minorHAnsi"/>
          <w:sz w:val="22"/>
          <w:szCs w:val="22"/>
        </w:rPr>
        <w:t xml:space="preserve">a member of the responsible management of </w:t>
      </w:r>
      <w:r w:rsidR="00327DA9" w:rsidRPr="008F4A6B">
        <w:rPr>
          <w:rFonts w:asciiTheme="minorHAnsi" w:eastAsia="Yu Gothic UI" w:hAnsiTheme="minorHAnsi" w:cstheme="minorHAnsi"/>
          <w:sz w:val="22"/>
          <w:szCs w:val="22"/>
        </w:rPr>
        <w:t>a business entity</w:t>
      </w:r>
      <w:r w:rsidR="00587677" w:rsidRPr="008F4A6B">
        <w:rPr>
          <w:rFonts w:asciiTheme="minorHAnsi" w:eastAsia="Yu Gothic UI" w:hAnsiTheme="minorHAnsi" w:cstheme="minorHAnsi"/>
          <w:sz w:val="22"/>
          <w:szCs w:val="22"/>
        </w:rPr>
        <w:t xml:space="preserve"> as defined in </w:t>
      </w:r>
      <w:r w:rsidR="00E47C9B" w:rsidRPr="00433B1B">
        <w:rPr>
          <w:rFonts w:asciiTheme="minorHAnsi" w:eastAsia="Yu Gothic UI" w:hAnsiTheme="minorHAnsi" w:cstheme="minorHAnsi"/>
          <w:sz w:val="22"/>
          <w:szCs w:val="22"/>
        </w:rPr>
        <w:t>3.31</w:t>
      </w:r>
      <w:r w:rsidR="00E47C9B" w:rsidRPr="00F23E6C">
        <w:rPr>
          <w:rFonts w:asciiTheme="minorHAnsi" w:eastAsia="Yu Gothic UI" w:hAnsiTheme="minorHAnsi" w:cstheme="minorHAnsi"/>
          <w:color w:val="FF0000"/>
          <w:sz w:val="22"/>
          <w:szCs w:val="22"/>
        </w:rPr>
        <w:t xml:space="preserve"> </w:t>
      </w:r>
      <w:r w:rsidR="00E47C9B" w:rsidRPr="008F4A6B">
        <w:rPr>
          <w:rFonts w:asciiTheme="minorHAnsi" w:eastAsia="Yu Gothic UI" w:hAnsiTheme="minorHAnsi" w:cstheme="minorHAnsi"/>
          <w:sz w:val="22"/>
          <w:szCs w:val="22"/>
        </w:rPr>
        <w:t>of this section</w:t>
      </w:r>
      <w:r w:rsidRPr="008F4A6B">
        <w:rPr>
          <w:rFonts w:asciiTheme="minorHAnsi" w:eastAsia="Yu Gothic UI" w:hAnsiTheme="minorHAnsi" w:cstheme="minorHAnsi"/>
          <w:sz w:val="22"/>
          <w:szCs w:val="22"/>
        </w:rPr>
        <w:t xml:space="preserve"> who signs</w:t>
      </w:r>
      <w:r w:rsidR="00024643" w:rsidRPr="008F4A6B">
        <w:rPr>
          <w:rFonts w:asciiTheme="minorHAnsi" w:eastAsia="Yu Gothic UI" w:hAnsiTheme="minorHAnsi" w:cstheme="minorHAnsi"/>
          <w:sz w:val="22"/>
          <w:szCs w:val="22"/>
        </w:rPr>
        <w:t xml:space="preserve"> and submits</w:t>
      </w:r>
      <w:r w:rsidRPr="008F4A6B">
        <w:rPr>
          <w:rFonts w:asciiTheme="minorHAnsi" w:eastAsia="Yu Gothic UI" w:hAnsiTheme="minorHAnsi" w:cstheme="minorHAnsi"/>
          <w:sz w:val="22"/>
          <w:szCs w:val="22"/>
        </w:rPr>
        <w:t xml:space="preserve"> the license application</w:t>
      </w:r>
      <w:r w:rsidR="00587677"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affidavit</w:t>
      </w:r>
      <w:r w:rsidR="00327DA9" w:rsidRPr="008F4A6B">
        <w:rPr>
          <w:rFonts w:asciiTheme="minorHAnsi" w:eastAsia="Yu Gothic UI" w:hAnsiTheme="minorHAnsi" w:cstheme="minorHAnsi"/>
          <w:sz w:val="22"/>
          <w:szCs w:val="22"/>
        </w:rPr>
        <w:t xml:space="preserve"> on behalf of the entity</w:t>
      </w:r>
      <w:r w:rsidRPr="008F4A6B">
        <w:rPr>
          <w:rFonts w:asciiTheme="minorHAnsi" w:eastAsia="Yu Gothic UI" w:hAnsiTheme="minorHAnsi" w:cstheme="minorHAnsi"/>
          <w:sz w:val="22"/>
          <w:szCs w:val="22"/>
        </w:rPr>
        <w:t>.</w:t>
      </w:r>
    </w:p>
    <w:p w14:paraId="0A4650FF" w14:textId="469E04C1" w:rsidR="00906484" w:rsidRPr="008F4A6B" w:rsidRDefault="00906484"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137131E" w14:textId="56A74014"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w:t>
      </w:r>
      <w:r w:rsidR="00024643" w:rsidRPr="00E26BB9">
        <w:rPr>
          <w:rFonts w:asciiTheme="minorHAnsi" w:eastAsia="Yu Gothic UI" w:hAnsiTheme="minorHAnsi" w:cstheme="minorHAnsi"/>
          <w:sz w:val="22"/>
          <w:szCs w:val="22"/>
        </w:rPr>
        <w:t>2</w:t>
      </w:r>
      <w:r w:rsidR="0012451D" w:rsidRPr="00E26BB9">
        <w:rPr>
          <w:rFonts w:asciiTheme="minorHAnsi" w:eastAsia="Yu Gothic UI" w:hAnsiTheme="minorHAnsi" w:cstheme="minorHAnsi"/>
          <w:sz w:val="22"/>
          <w:szCs w:val="22"/>
        </w:rPr>
        <w:t>3</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E26BB9">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“Maintenance” means work that does not materially add to the economic value of the property or asset.</w:t>
      </w:r>
    </w:p>
    <w:p w14:paraId="78E542F5" w14:textId="77777777"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0E46A1C6" w14:textId="59B923F3"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3.2</w:t>
      </w:r>
      <w:r w:rsidR="0012451D" w:rsidRPr="00E26BB9">
        <w:rPr>
          <w:rFonts w:asciiTheme="minorHAnsi" w:eastAsia="Yu Gothic UI" w:hAnsiTheme="minorHAnsi" w:cstheme="minorHAnsi"/>
          <w:sz w:val="22"/>
          <w:szCs w:val="22"/>
        </w:rPr>
        <w:t>4</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“Manufactured </w:t>
      </w:r>
      <w:r w:rsidR="00E47C58" w:rsidRPr="008F4A6B">
        <w:rPr>
          <w:rFonts w:asciiTheme="minorHAnsi" w:eastAsia="Yu Gothic UI" w:hAnsiTheme="minorHAnsi" w:cstheme="minorHAnsi"/>
          <w:sz w:val="22"/>
          <w:szCs w:val="22"/>
        </w:rPr>
        <w:t>h</w:t>
      </w:r>
      <w:r w:rsidRPr="008F4A6B">
        <w:rPr>
          <w:rFonts w:asciiTheme="minorHAnsi" w:eastAsia="Yu Gothic UI" w:hAnsiTheme="minorHAnsi" w:cstheme="minorHAnsi"/>
          <w:sz w:val="22"/>
          <w:szCs w:val="22"/>
        </w:rPr>
        <w:t xml:space="preserve">ome </w:t>
      </w:r>
      <w:r w:rsidR="00E47C58" w:rsidRPr="008F4A6B">
        <w:rPr>
          <w:rFonts w:asciiTheme="minorHAnsi" w:eastAsia="Yu Gothic UI" w:hAnsiTheme="minorHAnsi" w:cstheme="minorHAnsi"/>
          <w:sz w:val="22"/>
          <w:szCs w:val="22"/>
        </w:rPr>
        <w:t>i</w:t>
      </w:r>
      <w:r w:rsidRPr="008F4A6B">
        <w:rPr>
          <w:rFonts w:asciiTheme="minorHAnsi" w:eastAsia="Yu Gothic UI" w:hAnsiTheme="minorHAnsi" w:cstheme="minorHAnsi"/>
          <w:sz w:val="22"/>
          <w:szCs w:val="22"/>
        </w:rPr>
        <w:t xml:space="preserve">nstallation </w:t>
      </w:r>
      <w:r w:rsidR="00E47C58" w:rsidRPr="008F4A6B">
        <w:rPr>
          <w:rFonts w:asciiTheme="minorHAnsi" w:eastAsia="Yu Gothic UI" w:hAnsiTheme="minorHAnsi" w:cstheme="minorHAnsi"/>
          <w:sz w:val="22"/>
          <w:szCs w:val="22"/>
        </w:rPr>
        <w:t>c</w:t>
      </w:r>
      <w:r w:rsidRPr="008F4A6B">
        <w:rPr>
          <w:rFonts w:asciiTheme="minorHAnsi" w:eastAsia="Yu Gothic UI" w:hAnsiTheme="minorHAnsi" w:cstheme="minorHAnsi"/>
          <w:sz w:val="22"/>
          <w:szCs w:val="22"/>
        </w:rPr>
        <w:t>ontractor” means a contractor who performs operations at the occupancy site which render a manufactured home fit for habitation, including site preparation, installation, or construction of the foundation, installation of the support system, positioning, blocking, leveling, supporting, tying down, connection of utility systems, assembly of multiple or expandable units, and final grade and water control</w:t>
      </w:r>
      <w:r w:rsidR="00840881" w:rsidRPr="008F4A6B">
        <w:rPr>
          <w:rFonts w:asciiTheme="minorHAnsi" w:eastAsia="Yu Gothic UI" w:hAnsiTheme="minorHAnsi" w:cstheme="minorHAnsi"/>
          <w:sz w:val="22"/>
          <w:szCs w:val="22"/>
        </w:rPr>
        <w:t>, and is in addition to the issuance of any license required pursuant to</w:t>
      </w:r>
      <w:r w:rsidRPr="008F4A6B">
        <w:rPr>
          <w:rFonts w:asciiTheme="minorHAnsi" w:eastAsia="Yu Gothic UI" w:hAnsiTheme="minorHAnsi" w:cstheme="minorHAnsi"/>
          <w:sz w:val="22"/>
          <w:szCs w:val="22"/>
        </w:rPr>
        <w:t xml:space="preserve"> W. Va. Code §21-9-1</w:t>
      </w:r>
      <w:r w:rsidR="000F3872" w:rsidRPr="008F4A6B">
        <w:rPr>
          <w:rFonts w:asciiTheme="minorHAnsi" w:eastAsia="Yu Gothic UI" w:hAnsiTheme="minorHAnsi" w:cstheme="minorHAnsi"/>
          <w:sz w:val="22"/>
          <w:szCs w:val="22"/>
        </w:rPr>
        <w:t xml:space="preserve"> </w:t>
      </w:r>
      <w:r w:rsidR="000F3872" w:rsidRPr="008F4A6B">
        <w:rPr>
          <w:rFonts w:asciiTheme="minorHAnsi" w:eastAsia="Yu Gothic UI" w:hAnsiTheme="minorHAnsi" w:cstheme="minorHAnsi"/>
          <w:i/>
          <w:iCs/>
          <w:sz w:val="22"/>
          <w:szCs w:val="22"/>
        </w:rPr>
        <w:t>et seq</w:t>
      </w:r>
      <w:r w:rsidRPr="008F4A6B">
        <w:rPr>
          <w:rFonts w:asciiTheme="minorHAnsi" w:eastAsia="Yu Gothic UI" w:hAnsiTheme="minorHAnsi" w:cstheme="minorHAnsi"/>
          <w:sz w:val="22"/>
          <w:szCs w:val="22"/>
        </w:rPr>
        <w:t>.</w:t>
      </w:r>
    </w:p>
    <w:p w14:paraId="46B8EAA4" w14:textId="77777777"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F0E7AE2" w14:textId="7C266C62"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3.2</w:t>
      </w:r>
      <w:r w:rsidR="0012451D" w:rsidRPr="00E26BB9">
        <w:rPr>
          <w:rFonts w:asciiTheme="minorHAnsi" w:eastAsia="Yu Gothic UI" w:hAnsiTheme="minorHAnsi" w:cstheme="minorHAnsi"/>
          <w:sz w:val="22"/>
          <w:szCs w:val="22"/>
        </w:rPr>
        <w:t>5</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“Masonry </w:t>
      </w:r>
      <w:r w:rsidR="00E47C58" w:rsidRPr="008F4A6B">
        <w:rPr>
          <w:rFonts w:asciiTheme="minorHAnsi" w:eastAsia="Yu Gothic UI" w:hAnsiTheme="minorHAnsi" w:cstheme="minorHAnsi"/>
          <w:sz w:val="22"/>
          <w:szCs w:val="22"/>
        </w:rPr>
        <w:t>c</w:t>
      </w:r>
      <w:r w:rsidRPr="008F4A6B">
        <w:rPr>
          <w:rFonts w:asciiTheme="minorHAnsi" w:eastAsia="Yu Gothic UI" w:hAnsiTheme="minorHAnsi" w:cstheme="minorHAnsi"/>
          <w:sz w:val="22"/>
          <w:szCs w:val="22"/>
        </w:rPr>
        <w:t>ontractor” means a contractor whose principal business is the installation of brick, concrete block, stone, marble, slate, or other units and products common to the masonry industry, with or without mortar, including the installation of grout, caulking, tuck pointing, sand blasting, mortar washing, pargeting, cleaning, and welding of reinforcement steel related to masonry construction.</w:t>
      </w:r>
    </w:p>
    <w:p w14:paraId="565D8A65" w14:textId="5D933083"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D5D336A" w14:textId="5B92A936" w:rsidR="00906484" w:rsidRPr="008F4A6B" w:rsidRDefault="00906484" w:rsidP="0090648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Calibri"/>
          <w:sz w:val="22"/>
          <w:szCs w:val="22"/>
        </w:rPr>
      </w:pPr>
      <w:r w:rsidRPr="008F4A6B">
        <w:rPr>
          <w:rFonts w:asciiTheme="minorHAnsi" w:hAnsiTheme="minorHAnsi" w:cs="Calibri"/>
          <w:sz w:val="22"/>
          <w:szCs w:val="22"/>
        </w:rPr>
        <w:tab/>
      </w:r>
      <w:r w:rsidRPr="00E26BB9">
        <w:rPr>
          <w:rFonts w:asciiTheme="minorHAnsi" w:hAnsiTheme="minorHAnsi" w:cs="Calibri"/>
          <w:sz w:val="22"/>
          <w:szCs w:val="22"/>
        </w:rPr>
        <w:t>3.2</w:t>
      </w:r>
      <w:r w:rsidR="0012451D" w:rsidRPr="00E26BB9">
        <w:rPr>
          <w:rFonts w:asciiTheme="minorHAnsi" w:hAnsiTheme="minorHAnsi" w:cs="Calibri"/>
          <w:sz w:val="22"/>
          <w:szCs w:val="22"/>
        </w:rPr>
        <w:t>6</w:t>
      </w:r>
      <w:r w:rsidRPr="00E26BB9">
        <w:rPr>
          <w:rFonts w:asciiTheme="minorHAnsi" w:hAnsiTheme="minorHAnsi" w:cs="Calibri"/>
          <w:sz w:val="22"/>
          <w:szCs w:val="22"/>
        </w:rPr>
        <w:t>.</w:t>
      </w:r>
      <w:r w:rsidRPr="008F4A6B">
        <w:rPr>
          <w:rFonts w:asciiTheme="minorHAnsi" w:hAnsiTheme="minorHAnsi" w:cs="Calibri"/>
          <w:sz w:val="22"/>
          <w:szCs w:val="22"/>
        </w:rPr>
        <w:t xml:space="preserve"> </w:t>
      </w:r>
      <w:r w:rsidR="00BD0C73">
        <w:rPr>
          <w:rFonts w:asciiTheme="minorHAnsi" w:hAnsiTheme="minorHAnsi" w:cs="Calibri"/>
          <w:sz w:val="22"/>
          <w:szCs w:val="22"/>
        </w:rPr>
        <w:t xml:space="preserve"> </w:t>
      </w:r>
      <w:r w:rsidRPr="008F4A6B">
        <w:rPr>
          <w:rFonts w:asciiTheme="minorHAnsi" w:hAnsiTheme="minorHAnsi" w:cs="Calibri"/>
          <w:sz w:val="22"/>
          <w:szCs w:val="22"/>
        </w:rPr>
        <w:t>“Multifamily residential structure</w:t>
      </w:r>
      <w:r w:rsidR="00473EFC" w:rsidRPr="008F4A6B">
        <w:rPr>
          <w:rFonts w:asciiTheme="minorHAnsi" w:hAnsiTheme="minorHAnsi" w:cs="Calibri"/>
          <w:sz w:val="22"/>
          <w:szCs w:val="22"/>
        </w:rPr>
        <w:t>,</w:t>
      </w:r>
      <w:r w:rsidRPr="008F4A6B">
        <w:rPr>
          <w:rFonts w:asciiTheme="minorHAnsi" w:hAnsiTheme="minorHAnsi" w:cs="Calibri"/>
          <w:sz w:val="22"/>
          <w:szCs w:val="22"/>
        </w:rPr>
        <w:t xml:space="preserve">” </w:t>
      </w:r>
      <w:r w:rsidR="00473EFC" w:rsidRPr="008F4A6B">
        <w:rPr>
          <w:rFonts w:asciiTheme="minorHAnsi" w:hAnsiTheme="minorHAnsi" w:cs="Calibri"/>
          <w:sz w:val="22"/>
          <w:szCs w:val="22"/>
        </w:rPr>
        <w:t xml:space="preserve">as used in W. Va. Code §30-42-3(j), </w:t>
      </w:r>
      <w:r w:rsidRPr="008F4A6B">
        <w:rPr>
          <w:rFonts w:asciiTheme="minorHAnsi" w:hAnsiTheme="minorHAnsi" w:cs="Calibri"/>
          <w:sz w:val="22"/>
          <w:szCs w:val="22"/>
        </w:rPr>
        <w:t xml:space="preserve">means a structure containing </w:t>
      </w:r>
      <w:r w:rsidR="003F7013" w:rsidRPr="008F4A6B">
        <w:rPr>
          <w:rFonts w:asciiTheme="minorHAnsi" w:hAnsiTheme="minorHAnsi" w:cs="Calibri"/>
          <w:sz w:val="22"/>
          <w:szCs w:val="22"/>
        </w:rPr>
        <w:t>two</w:t>
      </w:r>
      <w:r w:rsidRPr="008F4A6B">
        <w:rPr>
          <w:rFonts w:asciiTheme="minorHAnsi" w:hAnsiTheme="minorHAnsi" w:cs="Calibri"/>
          <w:sz w:val="22"/>
          <w:szCs w:val="22"/>
        </w:rPr>
        <w:t xml:space="preserve"> or more </w:t>
      </w:r>
      <w:r w:rsidR="00476ADC" w:rsidRPr="008F4A6B">
        <w:rPr>
          <w:rFonts w:asciiTheme="minorHAnsi" w:hAnsiTheme="minorHAnsi" w:cs="Calibri"/>
          <w:sz w:val="22"/>
          <w:szCs w:val="22"/>
        </w:rPr>
        <w:t xml:space="preserve">contiguous </w:t>
      </w:r>
      <w:r w:rsidR="009B22AC" w:rsidRPr="00C26993">
        <w:rPr>
          <w:rFonts w:asciiTheme="minorHAnsi" w:hAnsiTheme="minorHAnsi" w:cs="Calibri"/>
          <w:sz w:val="22"/>
          <w:szCs w:val="22"/>
        </w:rPr>
        <w:t>living</w:t>
      </w:r>
      <w:r w:rsidR="009B22AC">
        <w:rPr>
          <w:rFonts w:asciiTheme="minorHAnsi" w:hAnsiTheme="minorHAnsi" w:cs="Calibri"/>
          <w:sz w:val="22"/>
          <w:szCs w:val="22"/>
        </w:rPr>
        <w:t xml:space="preserve"> </w:t>
      </w:r>
      <w:r w:rsidRPr="008F4A6B">
        <w:rPr>
          <w:rFonts w:asciiTheme="minorHAnsi" w:hAnsiTheme="minorHAnsi" w:cs="Calibri"/>
          <w:sz w:val="22"/>
          <w:szCs w:val="22"/>
        </w:rPr>
        <w:t>units.</w:t>
      </w:r>
    </w:p>
    <w:p w14:paraId="2CB578F6" w14:textId="48EE4E62" w:rsidR="00906484" w:rsidRPr="008F4A6B" w:rsidRDefault="00906484" w:rsidP="0090648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Calibri"/>
          <w:sz w:val="22"/>
          <w:szCs w:val="22"/>
        </w:rPr>
      </w:pPr>
    </w:p>
    <w:p w14:paraId="6DEF51B0" w14:textId="5EDF58A6"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3.2</w:t>
      </w:r>
      <w:r w:rsidR="0012451D" w:rsidRPr="00E26BB9">
        <w:rPr>
          <w:rFonts w:asciiTheme="minorHAnsi" w:eastAsia="Yu Gothic UI" w:hAnsiTheme="minorHAnsi" w:cstheme="minorHAnsi"/>
          <w:sz w:val="22"/>
          <w:szCs w:val="22"/>
        </w:rPr>
        <w:t>7</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DD2C71"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Posting of the license</w:t>
      </w:r>
      <w:r w:rsidR="00620101"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as used in W. Va. Code §30-42-6(b)</w:t>
      </w:r>
      <w:r w:rsidR="00620101"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means keeping a copy of </w:t>
      </w:r>
      <w:r w:rsidR="008F404F" w:rsidRPr="008F4A6B">
        <w:rPr>
          <w:rFonts w:asciiTheme="minorHAnsi" w:eastAsia="Yu Gothic UI" w:hAnsiTheme="minorHAnsi" w:cstheme="minorHAnsi"/>
          <w:sz w:val="22"/>
          <w:szCs w:val="22"/>
        </w:rPr>
        <w:t>each</w:t>
      </w:r>
      <w:r w:rsidRPr="008F4A6B">
        <w:rPr>
          <w:rFonts w:asciiTheme="minorHAnsi" w:eastAsia="Yu Gothic UI" w:hAnsiTheme="minorHAnsi" w:cstheme="minorHAnsi"/>
          <w:sz w:val="22"/>
          <w:szCs w:val="22"/>
        </w:rPr>
        <w:t xml:space="preserve"> contractor’s </w:t>
      </w:r>
      <w:r w:rsidR="004030D3" w:rsidRPr="008F4A6B">
        <w:rPr>
          <w:rFonts w:asciiTheme="minorHAnsi" w:eastAsia="Yu Gothic UI" w:hAnsiTheme="minorHAnsi" w:cstheme="minorHAnsi"/>
          <w:sz w:val="22"/>
          <w:szCs w:val="22"/>
        </w:rPr>
        <w:t>valid</w:t>
      </w:r>
      <w:r w:rsidRPr="008F4A6B">
        <w:rPr>
          <w:rFonts w:asciiTheme="minorHAnsi" w:eastAsia="Yu Gothic UI" w:hAnsiTheme="minorHAnsi" w:cstheme="minorHAnsi"/>
          <w:sz w:val="22"/>
          <w:szCs w:val="22"/>
        </w:rPr>
        <w:t xml:space="preserve"> license on e</w:t>
      </w:r>
      <w:r w:rsidR="008F404F" w:rsidRPr="008F4A6B">
        <w:rPr>
          <w:rFonts w:asciiTheme="minorHAnsi" w:eastAsia="Yu Gothic UI" w:hAnsiTheme="minorHAnsi" w:cstheme="minorHAnsi"/>
          <w:sz w:val="22"/>
          <w:szCs w:val="22"/>
        </w:rPr>
        <w:t>very</w:t>
      </w:r>
      <w:r w:rsidRPr="008F4A6B">
        <w:rPr>
          <w:rFonts w:asciiTheme="minorHAnsi" w:eastAsia="Yu Gothic UI" w:hAnsiTheme="minorHAnsi" w:cstheme="minorHAnsi"/>
          <w:sz w:val="22"/>
          <w:szCs w:val="22"/>
        </w:rPr>
        <w:t xml:space="preserve"> job site where contracting work is being performed so that the license is readily available for inspection by the Board</w:t>
      </w:r>
      <w:r w:rsidR="00585B6B" w:rsidRPr="008F4A6B">
        <w:rPr>
          <w:rFonts w:asciiTheme="minorHAnsi" w:eastAsia="Yu Gothic UI" w:hAnsiTheme="minorHAnsi" w:cstheme="minorHAnsi"/>
          <w:sz w:val="22"/>
          <w:szCs w:val="22"/>
        </w:rPr>
        <w:t xml:space="preserve"> or, upon request, by the general public</w:t>
      </w:r>
      <w:r w:rsidRPr="008F4A6B">
        <w:rPr>
          <w:rFonts w:asciiTheme="minorHAnsi" w:eastAsia="Yu Gothic UI" w:hAnsiTheme="minorHAnsi" w:cstheme="minorHAnsi"/>
          <w:sz w:val="22"/>
          <w:szCs w:val="22"/>
        </w:rPr>
        <w:t>.</w:t>
      </w:r>
    </w:p>
    <w:p w14:paraId="111DBD8F" w14:textId="77777777"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CFDCABA" w14:textId="47E42C8E"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3.2</w:t>
      </w:r>
      <w:r w:rsidR="0012451D" w:rsidRPr="00E26BB9">
        <w:rPr>
          <w:rFonts w:asciiTheme="minorHAnsi" w:eastAsia="Yu Gothic UI" w:hAnsiTheme="minorHAnsi" w:cstheme="minorHAnsi"/>
          <w:sz w:val="22"/>
          <w:szCs w:val="22"/>
        </w:rPr>
        <w:t>8</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“Qualifier” means the </w:t>
      </w:r>
      <w:r w:rsidR="00620101" w:rsidRPr="008F4A6B">
        <w:rPr>
          <w:rFonts w:asciiTheme="minorHAnsi" w:eastAsia="Yu Gothic UI" w:hAnsiTheme="minorHAnsi" w:cstheme="minorHAnsi"/>
          <w:sz w:val="22"/>
          <w:szCs w:val="22"/>
        </w:rPr>
        <w:t>individual</w:t>
      </w:r>
      <w:r w:rsidRPr="008F4A6B">
        <w:rPr>
          <w:rFonts w:asciiTheme="minorHAnsi" w:eastAsia="Yu Gothic UI" w:hAnsiTheme="minorHAnsi" w:cstheme="minorHAnsi"/>
          <w:sz w:val="22"/>
          <w:szCs w:val="22"/>
        </w:rPr>
        <w:t xml:space="preserve"> who qualifies an entity for licensure by obtaining a passing score on </w:t>
      </w:r>
      <w:r w:rsidR="00A61E4F" w:rsidRPr="008F4A6B">
        <w:rPr>
          <w:rFonts w:asciiTheme="minorHAnsi" w:eastAsia="Yu Gothic UI" w:hAnsiTheme="minorHAnsi" w:cstheme="minorHAnsi"/>
          <w:sz w:val="22"/>
          <w:szCs w:val="22"/>
        </w:rPr>
        <w:t>any</w:t>
      </w:r>
      <w:r w:rsidRPr="008F4A6B">
        <w:rPr>
          <w:rFonts w:asciiTheme="minorHAnsi" w:eastAsia="Yu Gothic UI" w:hAnsiTheme="minorHAnsi" w:cstheme="minorHAnsi"/>
          <w:sz w:val="22"/>
          <w:szCs w:val="22"/>
        </w:rPr>
        <w:t xml:space="preserve"> required examinations. A qualifier must be a </w:t>
      </w:r>
      <w:r w:rsidR="00723638" w:rsidRPr="008F4A6B">
        <w:rPr>
          <w:rFonts w:asciiTheme="minorHAnsi" w:eastAsia="Yu Gothic UI" w:hAnsiTheme="minorHAnsi" w:cstheme="minorHAnsi"/>
          <w:sz w:val="22"/>
          <w:szCs w:val="22"/>
        </w:rPr>
        <w:t xml:space="preserve">member of the responsible management of the </w:t>
      </w:r>
      <w:r w:rsidR="00327DA9" w:rsidRPr="008F4A6B">
        <w:rPr>
          <w:rFonts w:asciiTheme="minorHAnsi" w:eastAsia="Yu Gothic UI" w:hAnsiTheme="minorHAnsi" w:cstheme="minorHAnsi"/>
          <w:sz w:val="22"/>
          <w:szCs w:val="22"/>
        </w:rPr>
        <w:t>entity</w:t>
      </w:r>
      <w:r w:rsidR="00723638" w:rsidRPr="008F4A6B">
        <w:rPr>
          <w:rFonts w:asciiTheme="minorHAnsi" w:eastAsia="Yu Gothic UI" w:hAnsiTheme="minorHAnsi" w:cstheme="minorHAnsi"/>
          <w:sz w:val="22"/>
          <w:szCs w:val="22"/>
        </w:rPr>
        <w:t xml:space="preserve"> </w:t>
      </w:r>
      <w:r w:rsidR="00E47C58" w:rsidRPr="008F4A6B">
        <w:rPr>
          <w:rFonts w:asciiTheme="minorHAnsi" w:eastAsia="Yu Gothic UI" w:hAnsiTheme="minorHAnsi" w:cstheme="minorHAnsi"/>
          <w:sz w:val="22"/>
          <w:szCs w:val="22"/>
        </w:rPr>
        <w:t xml:space="preserve">as defined in </w:t>
      </w:r>
      <w:r w:rsidR="00E47C58" w:rsidRPr="00433B1B">
        <w:rPr>
          <w:rFonts w:asciiTheme="minorHAnsi" w:eastAsia="Yu Gothic UI" w:hAnsiTheme="minorHAnsi" w:cstheme="minorHAnsi"/>
          <w:sz w:val="22"/>
          <w:szCs w:val="22"/>
        </w:rPr>
        <w:t>3.31</w:t>
      </w:r>
      <w:r w:rsidR="00451A96">
        <w:rPr>
          <w:rFonts w:asciiTheme="minorHAnsi" w:eastAsia="Yu Gothic UI" w:hAnsiTheme="minorHAnsi" w:cstheme="minorHAnsi"/>
          <w:sz w:val="22"/>
          <w:szCs w:val="22"/>
        </w:rPr>
        <w:t xml:space="preserve"> </w:t>
      </w:r>
      <w:r w:rsidR="00E47C58" w:rsidRPr="008F4A6B">
        <w:rPr>
          <w:rFonts w:asciiTheme="minorHAnsi" w:eastAsia="Yu Gothic UI" w:hAnsiTheme="minorHAnsi" w:cstheme="minorHAnsi"/>
          <w:sz w:val="22"/>
          <w:szCs w:val="22"/>
        </w:rPr>
        <w:t xml:space="preserve">of this section </w:t>
      </w:r>
      <w:r w:rsidR="00A61E4F" w:rsidRPr="008F4A6B">
        <w:rPr>
          <w:rFonts w:asciiTheme="minorHAnsi" w:eastAsia="Yu Gothic UI" w:hAnsiTheme="minorHAnsi" w:cstheme="minorHAnsi"/>
          <w:sz w:val="22"/>
          <w:szCs w:val="22"/>
        </w:rPr>
        <w:t xml:space="preserve">or </w:t>
      </w:r>
      <w:r w:rsidR="00723638" w:rsidRPr="008F4A6B">
        <w:rPr>
          <w:rFonts w:asciiTheme="minorHAnsi" w:eastAsia="Yu Gothic UI" w:hAnsiTheme="minorHAnsi" w:cstheme="minorHAnsi"/>
          <w:sz w:val="22"/>
          <w:szCs w:val="22"/>
        </w:rPr>
        <w:t xml:space="preserve">a full-time employee of the </w:t>
      </w:r>
      <w:r w:rsidR="00327DA9" w:rsidRPr="008F4A6B">
        <w:rPr>
          <w:rFonts w:asciiTheme="minorHAnsi" w:eastAsia="Yu Gothic UI" w:hAnsiTheme="minorHAnsi" w:cstheme="minorHAnsi"/>
          <w:sz w:val="22"/>
          <w:szCs w:val="22"/>
        </w:rPr>
        <w:t>entity</w:t>
      </w:r>
      <w:r w:rsidR="00A61E4F" w:rsidRPr="008F4A6B">
        <w:rPr>
          <w:rFonts w:asciiTheme="minorHAnsi" w:eastAsia="Yu Gothic UI" w:hAnsiTheme="minorHAnsi" w:cstheme="minorHAnsi"/>
          <w:sz w:val="22"/>
          <w:szCs w:val="22"/>
        </w:rPr>
        <w:t xml:space="preserve"> as defined in </w:t>
      </w:r>
      <w:r w:rsidR="00433B1B" w:rsidRPr="00C26993">
        <w:rPr>
          <w:rFonts w:asciiTheme="minorHAnsi" w:eastAsia="Yu Gothic UI" w:hAnsiTheme="minorHAnsi" w:cstheme="minorHAnsi"/>
          <w:sz w:val="22"/>
          <w:szCs w:val="22"/>
        </w:rPr>
        <w:t>3.17</w:t>
      </w:r>
      <w:r w:rsidR="005E4460">
        <w:rPr>
          <w:rFonts w:asciiTheme="minorHAnsi" w:eastAsia="Yu Gothic UI" w:hAnsiTheme="minorHAnsi" w:cstheme="minorHAnsi"/>
          <w:sz w:val="22"/>
          <w:szCs w:val="22"/>
        </w:rPr>
        <w:t xml:space="preserve"> </w:t>
      </w:r>
      <w:r w:rsidR="00E47C58" w:rsidRPr="008F4A6B">
        <w:rPr>
          <w:rFonts w:asciiTheme="minorHAnsi" w:eastAsia="Yu Gothic UI" w:hAnsiTheme="minorHAnsi" w:cstheme="minorHAnsi"/>
          <w:sz w:val="22"/>
          <w:szCs w:val="22"/>
        </w:rPr>
        <w:t>of this section</w:t>
      </w:r>
      <w:r w:rsidRPr="008F4A6B">
        <w:rPr>
          <w:rFonts w:asciiTheme="minorHAnsi" w:eastAsia="Yu Gothic UI" w:hAnsiTheme="minorHAnsi" w:cstheme="minorHAnsi"/>
          <w:sz w:val="22"/>
          <w:szCs w:val="22"/>
        </w:rPr>
        <w:t xml:space="preserve">. A qualifier must </w:t>
      </w:r>
      <w:r w:rsidR="006E63F6" w:rsidRPr="008F4A6B">
        <w:rPr>
          <w:rFonts w:asciiTheme="minorHAnsi" w:eastAsia="Yu Gothic UI" w:hAnsiTheme="minorHAnsi" w:cstheme="minorHAnsi"/>
          <w:sz w:val="22"/>
          <w:szCs w:val="22"/>
        </w:rPr>
        <w:t>submit</w:t>
      </w:r>
      <w:r w:rsidRPr="008F4A6B">
        <w:rPr>
          <w:rFonts w:asciiTheme="minorHAnsi" w:eastAsia="Yu Gothic UI" w:hAnsiTheme="minorHAnsi" w:cstheme="minorHAnsi"/>
          <w:sz w:val="22"/>
          <w:szCs w:val="22"/>
        </w:rPr>
        <w:t xml:space="preserve"> a</w:t>
      </w:r>
      <w:r w:rsidR="00723638" w:rsidRPr="008F4A6B">
        <w:rPr>
          <w:rFonts w:asciiTheme="minorHAnsi" w:eastAsia="Yu Gothic UI" w:hAnsiTheme="minorHAnsi" w:cstheme="minorHAnsi"/>
          <w:sz w:val="22"/>
          <w:szCs w:val="22"/>
        </w:rPr>
        <w:t>n affidavit</w:t>
      </w:r>
      <w:r w:rsidRPr="008F4A6B">
        <w:rPr>
          <w:rFonts w:asciiTheme="minorHAnsi" w:eastAsia="Yu Gothic UI" w:hAnsiTheme="minorHAnsi" w:cstheme="minorHAnsi"/>
          <w:sz w:val="22"/>
          <w:szCs w:val="22"/>
        </w:rPr>
        <w:t xml:space="preserve"> </w:t>
      </w:r>
      <w:r w:rsidR="006E63F6" w:rsidRPr="008F4A6B">
        <w:rPr>
          <w:rFonts w:asciiTheme="minorHAnsi" w:eastAsia="Yu Gothic UI" w:hAnsiTheme="minorHAnsi" w:cstheme="minorHAnsi"/>
          <w:sz w:val="22"/>
          <w:szCs w:val="22"/>
        </w:rPr>
        <w:t>to</w:t>
      </w:r>
      <w:r w:rsidRPr="008F4A6B">
        <w:rPr>
          <w:rFonts w:asciiTheme="minorHAnsi" w:eastAsia="Yu Gothic UI" w:hAnsiTheme="minorHAnsi" w:cstheme="minorHAnsi"/>
          <w:sz w:val="22"/>
          <w:szCs w:val="22"/>
        </w:rPr>
        <w:t xml:space="preserve"> the Board affirming the us</w:t>
      </w:r>
      <w:r w:rsidR="006E63F6" w:rsidRPr="008F4A6B">
        <w:rPr>
          <w:rFonts w:asciiTheme="minorHAnsi" w:eastAsia="Yu Gothic UI" w:hAnsiTheme="minorHAnsi" w:cstheme="minorHAnsi"/>
          <w:sz w:val="22"/>
          <w:szCs w:val="22"/>
        </w:rPr>
        <w:t>e</w:t>
      </w:r>
      <w:r w:rsidRPr="008F4A6B">
        <w:rPr>
          <w:rFonts w:asciiTheme="minorHAnsi" w:eastAsia="Yu Gothic UI" w:hAnsiTheme="minorHAnsi" w:cstheme="minorHAnsi"/>
          <w:sz w:val="22"/>
          <w:szCs w:val="22"/>
        </w:rPr>
        <w:t xml:space="preserve"> of his or her examination score in order for the entity to obtain an initial license or to add an additional classification to an existing license. An entity may have multiple qualifiers.</w:t>
      </w:r>
    </w:p>
    <w:p w14:paraId="6F5708C0" w14:textId="77777777"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8F79D04" w14:textId="19919082"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3.2</w:t>
      </w:r>
      <w:r w:rsidR="0012451D" w:rsidRPr="00E26BB9">
        <w:rPr>
          <w:rFonts w:asciiTheme="minorHAnsi" w:eastAsia="Yu Gothic UI" w:hAnsiTheme="minorHAnsi" w:cstheme="minorHAnsi"/>
          <w:sz w:val="22"/>
          <w:szCs w:val="22"/>
        </w:rPr>
        <w:t>9</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“Remodeling and </w:t>
      </w:r>
      <w:r w:rsidR="00E47C58" w:rsidRPr="008F4A6B">
        <w:rPr>
          <w:rFonts w:asciiTheme="minorHAnsi" w:eastAsia="Yu Gothic UI" w:hAnsiTheme="minorHAnsi" w:cstheme="minorHAnsi"/>
          <w:sz w:val="22"/>
          <w:szCs w:val="22"/>
        </w:rPr>
        <w:t>r</w:t>
      </w:r>
      <w:r w:rsidRPr="008F4A6B">
        <w:rPr>
          <w:rFonts w:asciiTheme="minorHAnsi" w:eastAsia="Yu Gothic UI" w:hAnsiTheme="minorHAnsi" w:cstheme="minorHAnsi"/>
          <w:sz w:val="22"/>
          <w:szCs w:val="22"/>
        </w:rPr>
        <w:t xml:space="preserve">epair </w:t>
      </w:r>
      <w:r w:rsidR="00E47C58" w:rsidRPr="008F4A6B">
        <w:rPr>
          <w:rFonts w:asciiTheme="minorHAnsi" w:eastAsia="Yu Gothic UI" w:hAnsiTheme="minorHAnsi" w:cstheme="minorHAnsi"/>
          <w:sz w:val="22"/>
          <w:szCs w:val="22"/>
        </w:rPr>
        <w:t>c</w:t>
      </w:r>
      <w:r w:rsidRPr="008F4A6B">
        <w:rPr>
          <w:rFonts w:asciiTheme="minorHAnsi" w:eastAsia="Yu Gothic UI" w:hAnsiTheme="minorHAnsi" w:cstheme="minorHAnsi"/>
          <w:sz w:val="22"/>
          <w:szCs w:val="22"/>
        </w:rPr>
        <w:t xml:space="preserve">ontractor” means a contractor whose principal business is the general remodeling, additions, and repairs to existing structures requiring the use of </w:t>
      </w:r>
      <w:r w:rsidR="003F7013" w:rsidRPr="008F4A6B">
        <w:rPr>
          <w:rFonts w:asciiTheme="minorHAnsi" w:eastAsia="Yu Gothic UI" w:hAnsiTheme="minorHAnsi" w:cstheme="minorHAnsi"/>
          <w:sz w:val="22"/>
          <w:szCs w:val="22"/>
        </w:rPr>
        <w:t>two</w:t>
      </w:r>
      <w:r w:rsidRPr="008F4A6B">
        <w:rPr>
          <w:rFonts w:asciiTheme="minorHAnsi" w:eastAsia="Yu Gothic UI" w:hAnsiTheme="minorHAnsi" w:cstheme="minorHAnsi"/>
          <w:sz w:val="22"/>
          <w:szCs w:val="22"/>
        </w:rPr>
        <w:t xml:space="preserve"> or more classifications where the cost of the undertaking does not exceed $40,000 and includes all rough and finish general carpentry work, the installation of related hardware and accessories, and all minor repairs and replacement of pre-manufactured items on existing structures.</w:t>
      </w:r>
    </w:p>
    <w:p w14:paraId="4E4F989D" w14:textId="77777777"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E9EAA1B" w14:textId="6DA63054" w:rsidR="00906484" w:rsidRPr="008F4A6B"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w:t>
      </w:r>
      <w:r w:rsidR="009F44F5" w:rsidRPr="00E26BB9">
        <w:rPr>
          <w:rFonts w:asciiTheme="minorHAnsi" w:eastAsia="Yu Gothic UI" w:hAnsiTheme="minorHAnsi" w:cstheme="minorHAnsi"/>
          <w:sz w:val="22"/>
          <w:szCs w:val="22"/>
        </w:rPr>
        <w:t>30</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“Residential </w:t>
      </w:r>
      <w:r w:rsidR="00E47C58" w:rsidRPr="008F4A6B">
        <w:rPr>
          <w:rFonts w:asciiTheme="minorHAnsi" w:eastAsia="Yu Gothic UI" w:hAnsiTheme="minorHAnsi" w:cstheme="minorHAnsi"/>
          <w:sz w:val="22"/>
          <w:szCs w:val="22"/>
        </w:rPr>
        <w:t>c</w:t>
      </w:r>
      <w:r w:rsidRPr="008F4A6B">
        <w:rPr>
          <w:rFonts w:asciiTheme="minorHAnsi" w:eastAsia="Yu Gothic UI" w:hAnsiTheme="minorHAnsi" w:cstheme="minorHAnsi"/>
          <w:sz w:val="22"/>
          <w:szCs w:val="22"/>
        </w:rPr>
        <w:t>ontractor” means a contractor whose principal business is in connection with the construction, repair, or improvement of real property used as, or intended to be used for, residential occupancy. A residential contractor is considered licensed for all c</w:t>
      </w:r>
      <w:r w:rsidR="00620101" w:rsidRPr="008F4A6B">
        <w:rPr>
          <w:rFonts w:asciiTheme="minorHAnsi" w:eastAsia="Yu Gothic UI" w:hAnsiTheme="minorHAnsi" w:cstheme="minorHAnsi"/>
          <w:sz w:val="22"/>
          <w:szCs w:val="22"/>
        </w:rPr>
        <w:t>lassifications</w:t>
      </w:r>
      <w:r w:rsidRPr="008F4A6B">
        <w:rPr>
          <w:rFonts w:asciiTheme="minorHAnsi" w:eastAsia="Yu Gothic UI" w:hAnsiTheme="minorHAnsi" w:cstheme="minorHAnsi"/>
          <w:sz w:val="22"/>
          <w:szCs w:val="22"/>
        </w:rPr>
        <w:t xml:space="preserve"> required in the construction, repair, or improvement of a residential structure, as defined in W. Va. Code §30-42-3(q)</w:t>
      </w:r>
      <w:r w:rsidR="009D0416"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p>
    <w:p w14:paraId="4ECF0E8D" w14:textId="786E1AA6" w:rsidR="002216FE" w:rsidRPr="008F4A6B" w:rsidRDefault="002216FE"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30153EF" w14:textId="10EF968A" w:rsidR="002216FE" w:rsidRDefault="002216FE"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26BB9">
        <w:rPr>
          <w:rFonts w:asciiTheme="minorHAnsi" w:eastAsia="Yu Gothic UI" w:hAnsiTheme="minorHAnsi" w:cstheme="minorHAnsi"/>
          <w:sz w:val="22"/>
          <w:szCs w:val="22"/>
        </w:rPr>
        <w:t>3.</w:t>
      </w:r>
      <w:r w:rsidR="009F44F5" w:rsidRPr="00E26BB9">
        <w:rPr>
          <w:rFonts w:asciiTheme="minorHAnsi" w:eastAsia="Yu Gothic UI" w:hAnsiTheme="minorHAnsi" w:cstheme="minorHAnsi"/>
          <w:sz w:val="22"/>
          <w:szCs w:val="22"/>
        </w:rPr>
        <w:t>31</w:t>
      </w:r>
      <w:r w:rsidRPr="00E26BB9">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“Responsible management” means officers of a corporation, partners of a general partnership, managers of a limited liability company, managing partners of a limited partnership or limited liability partnership, sole proprietor/owner of a sole proprietorship, or other individuals in other business entities recognized under the laws of this state as having a fiduciary responsibility to the </w:t>
      </w:r>
      <w:r w:rsidR="00327DA9" w:rsidRPr="008F4A6B">
        <w:rPr>
          <w:rFonts w:asciiTheme="minorHAnsi" w:eastAsia="Yu Gothic UI" w:hAnsiTheme="minorHAnsi" w:cstheme="minorHAnsi"/>
          <w:sz w:val="22"/>
          <w:szCs w:val="22"/>
        </w:rPr>
        <w:t>entity</w:t>
      </w:r>
      <w:r w:rsidRPr="008F4A6B">
        <w:rPr>
          <w:rFonts w:asciiTheme="minorHAnsi" w:eastAsia="Yu Gothic UI" w:hAnsiTheme="minorHAnsi" w:cstheme="minorHAnsi"/>
          <w:sz w:val="22"/>
          <w:szCs w:val="22"/>
        </w:rPr>
        <w:t>.</w:t>
      </w:r>
    </w:p>
    <w:p w14:paraId="011E0C22" w14:textId="77777777" w:rsidR="00AD78A6" w:rsidRDefault="00AD78A6"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960D45F" w14:textId="50CD9AA9" w:rsidR="00AD78A6" w:rsidRPr="00C26993" w:rsidRDefault="00E26BB9"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C26993">
        <w:rPr>
          <w:rFonts w:asciiTheme="minorHAnsi" w:eastAsia="Yu Gothic UI" w:hAnsiTheme="minorHAnsi" w:cstheme="minorHAnsi"/>
          <w:sz w:val="22"/>
          <w:szCs w:val="22"/>
        </w:rPr>
        <w:t>3.32</w:t>
      </w:r>
      <w:r w:rsidR="00AD78A6" w:rsidRPr="00C26993">
        <w:rPr>
          <w:rFonts w:asciiTheme="minorHAnsi" w:eastAsia="Yu Gothic UI" w:hAnsiTheme="minorHAnsi" w:cstheme="minorHAnsi"/>
          <w:sz w:val="22"/>
          <w:szCs w:val="22"/>
        </w:rPr>
        <w:t xml:space="preserve">.  “Retaining wall,” as used in </w:t>
      </w:r>
      <w:r w:rsidR="00B61217" w:rsidRPr="00C26993">
        <w:rPr>
          <w:rFonts w:asciiTheme="minorHAnsi" w:eastAsia="Yu Gothic UI" w:hAnsiTheme="minorHAnsi" w:cstheme="minorHAnsi"/>
          <w:sz w:val="22"/>
          <w:szCs w:val="22"/>
        </w:rPr>
        <w:t>3.9</w:t>
      </w:r>
      <w:r w:rsidR="00AD78A6" w:rsidRPr="00C26993">
        <w:rPr>
          <w:rFonts w:asciiTheme="minorHAnsi" w:eastAsia="Yu Gothic UI" w:hAnsiTheme="minorHAnsi" w:cstheme="minorHAnsi"/>
          <w:sz w:val="22"/>
          <w:szCs w:val="22"/>
        </w:rPr>
        <w:t xml:space="preserve"> and </w:t>
      </w:r>
      <w:r w:rsidR="00B61217" w:rsidRPr="00C26993">
        <w:rPr>
          <w:rFonts w:asciiTheme="minorHAnsi" w:eastAsia="Yu Gothic UI" w:hAnsiTheme="minorHAnsi" w:cstheme="minorHAnsi"/>
          <w:sz w:val="22"/>
          <w:szCs w:val="22"/>
        </w:rPr>
        <w:t>3.15</w:t>
      </w:r>
      <w:r w:rsidR="00AD78A6" w:rsidRPr="00C26993">
        <w:rPr>
          <w:rFonts w:asciiTheme="minorHAnsi" w:eastAsia="Yu Gothic UI" w:hAnsiTheme="minorHAnsi" w:cstheme="minorHAnsi"/>
          <w:sz w:val="22"/>
          <w:szCs w:val="22"/>
        </w:rPr>
        <w:t xml:space="preserve"> of this section, means a wall or similar protective permanent structure designed and constructed to hold back and prevent the lateral displacement of soil or other landscaping material. Construction of any retaining wall with a wall height that exceeds six feet in height requires a general engineering contractor classification or requires the retaining wall to be installed in accordance with an approved engineering plan. </w:t>
      </w:r>
    </w:p>
    <w:p w14:paraId="150E067A" w14:textId="561B4392" w:rsidR="00C4579F" w:rsidRPr="008F4A6B" w:rsidRDefault="00C4579F"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8D6446F" w14:textId="3CBF60B7" w:rsidR="00C4579F" w:rsidRPr="008F4A6B" w:rsidRDefault="00E26BB9" w:rsidP="00C4579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772732">
        <w:rPr>
          <w:rFonts w:asciiTheme="minorHAnsi" w:eastAsia="Yu Gothic UI" w:hAnsiTheme="minorHAnsi" w:cstheme="minorHAnsi"/>
          <w:sz w:val="22"/>
          <w:szCs w:val="22"/>
        </w:rPr>
        <w:t>3.33</w:t>
      </w:r>
      <w:r w:rsidR="00BD0C73" w:rsidRPr="00772732">
        <w:rPr>
          <w:rFonts w:asciiTheme="minorHAnsi" w:eastAsia="Yu Gothic UI" w:hAnsiTheme="minorHAnsi" w:cstheme="minorHAnsi"/>
          <w:sz w:val="22"/>
          <w:szCs w:val="22"/>
        </w:rPr>
        <w:t>.</w:t>
      </w:r>
      <w:r w:rsidR="00C4579F"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C4579F" w:rsidRPr="008F4A6B">
        <w:rPr>
          <w:rFonts w:asciiTheme="minorHAnsi" w:eastAsia="Yu Gothic UI" w:hAnsiTheme="minorHAnsi" w:cstheme="minorHAnsi"/>
          <w:sz w:val="22"/>
          <w:szCs w:val="22"/>
        </w:rPr>
        <w:t>“Speculative sale or lease</w:t>
      </w:r>
      <w:r w:rsidR="00620101" w:rsidRPr="008F4A6B">
        <w:rPr>
          <w:rFonts w:asciiTheme="minorHAnsi" w:eastAsia="Yu Gothic UI" w:hAnsiTheme="minorHAnsi" w:cstheme="minorHAnsi"/>
          <w:sz w:val="22"/>
          <w:szCs w:val="22"/>
        </w:rPr>
        <w:t>,</w:t>
      </w:r>
      <w:r w:rsidR="00C4579F" w:rsidRPr="008F4A6B">
        <w:rPr>
          <w:rFonts w:asciiTheme="minorHAnsi" w:eastAsia="Yu Gothic UI" w:hAnsiTheme="minorHAnsi" w:cstheme="minorHAnsi"/>
          <w:sz w:val="22"/>
          <w:szCs w:val="22"/>
        </w:rPr>
        <w:t>” as used in W. Va. Code §30-42-6(c)(7)</w:t>
      </w:r>
      <w:r w:rsidR="00620101" w:rsidRPr="008F4A6B">
        <w:rPr>
          <w:rFonts w:asciiTheme="minorHAnsi" w:eastAsia="Yu Gothic UI" w:hAnsiTheme="minorHAnsi" w:cstheme="minorHAnsi"/>
          <w:sz w:val="22"/>
          <w:szCs w:val="22"/>
        </w:rPr>
        <w:t>,</w:t>
      </w:r>
      <w:r w:rsidR="00C4579F" w:rsidRPr="008F4A6B">
        <w:rPr>
          <w:rFonts w:asciiTheme="minorHAnsi" w:eastAsia="Yu Gothic UI" w:hAnsiTheme="minorHAnsi" w:cstheme="minorHAnsi"/>
          <w:sz w:val="22"/>
          <w:szCs w:val="22"/>
        </w:rPr>
        <w:t xml:space="preserve"> means </w:t>
      </w:r>
      <w:r w:rsidR="00620101" w:rsidRPr="008F4A6B">
        <w:rPr>
          <w:rFonts w:asciiTheme="minorHAnsi" w:eastAsia="Yu Gothic UI" w:hAnsiTheme="minorHAnsi" w:cstheme="minorHAnsi"/>
          <w:sz w:val="22"/>
          <w:szCs w:val="22"/>
        </w:rPr>
        <w:t>con</w:t>
      </w:r>
      <w:r w:rsidR="00327DA9" w:rsidRPr="008F4A6B">
        <w:rPr>
          <w:rFonts w:asciiTheme="minorHAnsi" w:eastAsia="Yu Gothic UI" w:hAnsiTheme="minorHAnsi" w:cstheme="minorHAnsi"/>
          <w:sz w:val="22"/>
          <w:szCs w:val="22"/>
        </w:rPr>
        <w:t>tracting</w:t>
      </w:r>
      <w:r w:rsidR="00620101" w:rsidRPr="008F4A6B">
        <w:rPr>
          <w:rFonts w:asciiTheme="minorHAnsi" w:eastAsia="Yu Gothic UI" w:hAnsiTheme="minorHAnsi" w:cstheme="minorHAnsi"/>
          <w:sz w:val="22"/>
          <w:szCs w:val="22"/>
        </w:rPr>
        <w:t xml:space="preserve"> work that is undertaken with the intent to sell or lease the property to any person other than the employer</w:t>
      </w:r>
      <w:r w:rsidR="00C4579F" w:rsidRPr="008F4A6B">
        <w:rPr>
          <w:rFonts w:asciiTheme="minorHAnsi" w:eastAsia="Yu Gothic UI" w:hAnsiTheme="minorHAnsi" w:cstheme="minorHAnsi"/>
          <w:sz w:val="22"/>
          <w:szCs w:val="22"/>
        </w:rPr>
        <w:t>.</w:t>
      </w:r>
    </w:p>
    <w:p w14:paraId="2F0C326A" w14:textId="77777777" w:rsidR="00C4579F" w:rsidRPr="008F4A6B" w:rsidRDefault="00C4579F" w:rsidP="00C4579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01F6C90E" w14:textId="4E0BF811" w:rsidR="00C4579F" w:rsidRPr="008F4A6B" w:rsidRDefault="00C4579F" w:rsidP="00C4579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E26BB9" w:rsidRPr="00772732">
        <w:rPr>
          <w:rFonts w:asciiTheme="minorHAnsi" w:eastAsia="Yu Gothic UI" w:hAnsiTheme="minorHAnsi" w:cstheme="minorHAnsi"/>
          <w:sz w:val="22"/>
          <w:szCs w:val="22"/>
        </w:rPr>
        <w:t>3.34</w:t>
      </w:r>
      <w:r w:rsidR="00BD0C73" w:rsidRPr="00772732">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“Sprinkle</w:t>
      </w:r>
      <w:r w:rsidR="00620101" w:rsidRPr="008F4A6B">
        <w:rPr>
          <w:rFonts w:asciiTheme="minorHAnsi" w:eastAsia="Yu Gothic UI" w:hAnsiTheme="minorHAnsi" w:cstheme="minorHAnsi"/>
          <w:sz w:val="22"/>
          <w:szCs w:val="22"/>
        </w:rPr>
        <w:t>r</w:t>
      </w:r>
      <w:r w:rsidRPr="008F4A6B">
        <w:rPr>
          <w:rFonts w:asciiTheme="minorHAnsi" w:eastAsia="Yu Gothic UI" w:hAnsiTheme="minorHAnsi" w:cstheme="minorHAnsi"/>
          <w:sz w:val="22"/>
          <w:szCs w:val="22"/>
        </w:rPr>
        <w:t xml:space="preserve"> and </w:t>
      </w:r>
      <w:r w:rsidR="00E47C58" w:rsidRPr="008F4A6B">
        <w:rPr>
          <w:rFonts w:asciiTheme="minorHAnsi" w:eastAsia="Yu Gothic UI" w:hAnsiTheme="minorHAnsi" w:cstheme="minorHAnsi"/>
          <w:sz w:val="22"/>
          <w:szCs w:val="22"/>
        </w:rPr>
        <w:t>f</w:t>
      </w:r>
      <w:r w:rsidRPr="008F4A6B">
        <w:rPr>
          <w:rFonts w:asciiTheme="minorHAnsi" w:eastAsia="Yu Gothic UI" w:hAnsiTheme="minorHAnsi" w:cstheme="minorHAnsi"/>
          <w:sz w:val="22"/>
          <w:szCs w:val="22"/>
        </w:rPr>
        <w:t xml:space="preserve">ire </w:t>
      </w:r>
      <w:r w:rsidR="00E47C58" w:rsidRPr="008F4A6B">
        <w:rPr>
          <w:rFonts w:asciiTheme="minorHAnsi" w:eastAsia="Yu Gothic UI" w:hAnsiTheme="minorHAnsi" w:cstheme="minorHAnsi"/>
          <w:sz w:val="22"/>
          <w:szCs w:val="22"/>
        </w:rPr>
        <w:t>p</w:t>
      </w:r>
      <w:r w:rsidRPr="008F4A6B">
        <w:rPr>
          <w:rFonts w:asciiTheme="minorHAnsi" w:eastAsia="Yu Gothic UI" w:hAnsiTheme="minorHAnsi" w:cstheme="minorHAnsi"/>
          <w:sz w:val="22"/>
          <w:szCs w:val="22"/>
        </w:rPr>
        <w:t xml:space="preserve">rotection </w:t>
      </w:r>
      <w:r w:rsidR="00E47C58" w:rsidRPr="008F4A6B">
        <w:rPr>
          <w:rFonts w:asciiTheme="minorHAnsi" w:eastAsia="Yu Gothic UI" w:hAnsiTheme="minorHAnsi" w:cstheme="minorHAnsi"/>
          <w:sz w:val="22"/>
          <w:szCs w:val="22"/>
        </w:rPr>
        <w:t>c</w:t>
      </w:r>
      <w:r w:rsidRPr="008F4A6B">
        <w:rPr>
          <w:rFonts w:asciiTheme="minorHAnsi" w:eastAsia="Yu Gothic UI" w:hAnsiTheme="minorHAnsi" w:cstheme="minorHAnsi"/>
          <w:sz w:val="22"/>
          <w:szCs w:val="22"/>
        </w:rPr>
        <w:t>ontractor” means a contractor engaged in the installation, repair, or maintenance of fire suppression systems, including water sprinkler and chemical systems</w:t>
      </w:r>
      <w:r w:rsidR="00F96EED" w:rsidRPr="008F4A6B">
        <w:rPr>
          <w:rFonts w:asciiTheme="minorHAnsi" w:eastAsia="Yu Gothic UI" w:hAnsiTheme="minorHAnsi" w:cstheme="minorHAnsi"/>
          <w:sz w:val="22"/>
          <w:szCs w:val="22"/>
        </w:rPr>
        <w:t>.</w:t>
      </w:r>
    </w:p>
    <w:p w14:paraId="738BC891" w14:textId="77777777" w:rsidR="00C4579F" w:rsidRPr="008F4A6B" w:rsidRDefault="00C4579F" w:rsidP="00C4579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49A6281" w14:textId="35C32C02" w:rsidR="00C4579F" w:rsidRPr="008F4A6B" w:rsidRDefault="00CC7E94"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E26BB9" w:rsidRPr="00772732">
        <w:rPr>
          <w:rFonts w:asciiTheme="minorHAnsi" w:eastAsia="Yu Gothic UI" w:hAnsiTheme="minorHAnsi" w:cstheme="minorHAnsi"/>
          <w:sz w:val="22"/>
          <w:szCs w:val="22"/>
        </w:rPr>
        <w:t>3.35</w:t>
      </w:r>
      <w:r w:rsidR="00BD0C73" w:rsidRPr="00772732">
        <w:rPr>
          <w:rFonts w:asciiTheme="minorHAnsi" w:eastAsia="Yu Gothic UI" w:hAnsiTheme="minorHAnsi" w:cstheme="minorHAnsi"/>
          <w:sz w:val="22"/>
          <w:szCs w:val="22"/>
        </w:rPr>
        <w:t>.</w:t>
      </w:r>
      <w:r w:rsidR="00C4579F"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C4579F" w:rsidRPr="008F4A6B">
        <w:rPr>
          <w:rFonts w:asciiTheme="minorHAnsi" w:eastAsia="Yu Gothic UI" w:hAnsiTheme="minorHAnsi" w:cstheme="minorHAnsi"/>
          <w:sz w:val="22"/>
          <w:szCs w:val="22"/>
        </w:rPr>
        <w:t xml:space="preserve">“Structural </w:t>
      </w:r>
      <w:r w:rsidR="00E47C58" w:rsidRPr="008F4A6B">
        <w:rPr>
          <w:rFonts w:asciiTheme="minorHAnsi" w:eastAsia="Yu Gothic UI" w:hAnsiTheme="minorHAnsi" w:cstheme="minorHAnsi"/>
          <w:sz w:val="22"/>
          <w:szCs w:val="22"/>
        </w:rPr>
        <w:t>s</w:t>
      </w:r>
      <w:r w:rsidR="00C4579F" w:rsidRPr="008F4A6B">
        <w:rPr>
          <w:rFonts w:asciiTheme="minorHAnsi" w:eastAsia="Yu Gothic UI" w:hAnsiTheme="minorHAnsi" w:cstheme="minorHAnsi"/>
          <w:sz w:val="22"/>
          <w:szCs w:val="22"/>
        </w:rPr>
        <w:t xml:space="preserve">teel </w:t>
      </w:r>
      <w:r w:rsidR="00E47C58" w:rsidRPr="008F4A6B">
        <w:rPr>
          <w:rFonts w:asciiTheme="minorHAnsi" w:eastAsia="Yu Gothic UI" w:hAnsiTheme="minorHAnsi" w:cstheme="minorHAnsi"/>
          <w:sz w:val="22"/>
          <w:szCs w:val="22"/>
        </w:rPr>
        <w:t>e</w:t>
      </w:r>
      <w:r w:rsidR="00C4579F" w:rsidRPr="008F4A6B">
        <w:rPr>
          <w:rFonts w:asciiTheme="minorHAnsi" w:eastAsia="Yu Gothic UI" w:hAnsiTheme="minorHAnsi" w:cstheme="minorHAnsi"/>
          <w:sz w:val="22"/>
          <w:szCs w:val="22"/>
        </w:rPr>
        <w:t xml:space="preserve">rection </w:t>
      </w:r>
      <w:r w:rsidR="00E47C58" w:rsidRPr="008F4A6B">
        <w:rPr>
          <w:rFonts w:asciiTheme="minorHAnsi" w:eastAsia="Yu Gothic UI" w:hAnsiTheme="minorHAnsi" w:cstheme="minorHAnsi"/>
          <w:sz w:val="22"/>
          <w:szCs w:val="22"/>
        </w:rPr>
        <w:t>c</w:t>
      </w:r>
      <w:r w:rsidR="00C4579F" w:rsidRPr="008F4A6B">
        <w:rPr>
          <w:rFonts w:asciiTheme="minorHAnsi" w:eastAsia="Yu Gothic UI" w:hAnsiTheme="minorHAnsi" w:cstheme="minorHAnsi"/>
          <w:sz w:val="22"/>
          <w:szCs w:val="22"/>
        </w:rPr>
        <w:t>ontractor” means a contractor engaged in the erection of structural steel connected, attached, or joined by riveting, welding, rigging, or fastening devices, for buildings and other structures.</w:t>
      </w:r>
    </w:p>
    <w:p w14:paraId="78B7D579" w14:textId="3F858123" w:rsidR="00CC7E94" w:rsidRPr="008F4A6B" w:rsidRDefault="00CC7E94"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EA7A204" w14:textId="4A1C9B65" w:rsidR="00CC7E94" w:rsidRPr="008F4A6B" w:rsidRDefault="00E26BB9"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772732">
        <w:rPr>
          <w:rFonts w:asciiTheme="minorHAnsi" w:eastAsia="Yu Gothic UI" w:hAnsiTheme="minorHAnsi" w:cstheme="minorHAnsi"/>
          <w:sz w:val="22"/>
          <w:szCs w:val="22"/>
        </w:rPr>
        <w:t>3.36</w:t>
      </w:r>
      <w:r w:rsidR="00BD0C73" w:rsidRPr="00772732">
        <w:rPr>
          <w:rFonts w:asciiTheme="minorHAnsi" w:eastAsia="Yu Gothic UI" w:hAnsiTheme="minorHAnsi" w:cstheme="minorHAnsi"/>
          <w:sz w:val="22"/>
          <w:szCs w:val="22"/>
        </w:rPr>
        <w:t>.</w:t>
      </w:r>
      <w:r w:rsidR="00CC7E94"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CC7E94" w:rsidRPr="008F4A6B">
        <w:rPr>
          <w:rFonts w:asciiTheme="minorHAnsi" w:eastAsia="Yu Gothic UI" w:hAnsiTheme="minorHAnsi" w:cstheme="minorHAnsi"/>
          <w:sz w:val="22"/>
          <w:szCs w:val="22"/>
        </w:rPr>
        <w:t>“Swimming pool</w:t>
      </w:r>
      <w:r w:rsidR="00620101" w:rsidRPr="008F4A6B">
        <w:rPr>
          <w:rFonts w:asciiTheme="minorHAnsi" w:eastAsia="Yu Gothic UI" w:hAnsiTheme="minorHAnsi" w:cstheme="minorHAnsi"/>
          <w:sz w:val="22"/>
          <w:szCs w:val="22"/>
        </w:rPr>
        <w:t>,</w:t>
      </w:r>
      <w:r w:rsidR="00CC7E94" w:rsidRPr="008F4A6B">
        <w:rPr>
          <w:rFonts w:asciiTheme="minorHAnsi" w:eastAsia="Yu Gothic UI" w:hAnsiTheme="minorHAnsi" w:cstheme="minorHAnsi"/>
          <w:sz w:val="22"/>
          <w:szCs w:val="22"/>
        </w:rPr>
        <w:t xml:space="preserve">” </w:t>
      </w:r>
      <w:bookmarkStart w:id="1" w:name="_Hlk71287522"/>
      <w:r w:rsidR="00CC7E94" w:rsidRPr="008F4A6B">
        <w:rPr>
          <w:rFonts w:asciiTheme="minorHAnsi" w:eastAsia="Yu Gothic UI" w:hAnsiTheme="minorHAnsi" w:cstheme="minorHAnsi"/>
          <w:sz w:val="22"/>
          <w:szCs w:val="22"/>
        </w:rPr>
        <w:t>as used in W. Va. Code §30-42-3(g)</w:t>
      </w:r>
      <w:bookmarkEnd w:id="1"/>
      <w:r w:rsidR="005647BA" w:rsidRPr="008F4A6B">
        <w:rPr>
          <w:rFonts w:asciiTheme="minorHAnsi" w:eastAsia="Yu Gothic UI" w:hAnsiTheme="minorHAnsi" w:cstheme="minorHAnsi"/>
          <w:sz w:val="22"/>
          <w:szCs w:val="22"/>
        </w:rPr>
        <w:t>,</w:t>
      </w:r>
      <w:r w:rsidR="00CC7E94" w:rsidRPr="008F4A6B">
        <w:rPr>
          <w:rFonts w:asciiTheme="minorHAnsi" w:eastAsia="Yu Gothic UI" w:hAnsiTheme="minorHAnsi" w:cstheme="minorHAnsi"/>
          <w:sz w:val="22"/>
          <w:szCs w:val="22"/>
        </w:rPr>
        <w:t xml:space="preserve"> means a public swimming pool as defined by the International Swimming Pool and Spa Code adopted by the State Fire Commission in W. Va. Code</w:t>
      </w:r>
      <w:r w:rsidR="005647BA" w:rsidRPr="008F4A6B">
        <w:rPr>
          <w:rFonts w:asciiTheme="minorHAnsi" w:eastAsia="Yu Gothic UI" w:hAnsiTheme="minorHAnsi" w:cstheme="minorHAnsi"/>
          <w:sz w:val="22"/>
          <w:szCs w:val="22"/>
        </w:rPr>
        <w:t xml:space="preserve"> St.</w:t>
      </w:r>
      <w:r w:rsidR="00CC7E94" w:rsidRPr="008F4A6B">
        <w:rPr>
          <w:rFonts w:asciiTheme="minorHAnsi" w:eastAsia="Yu Gothic UI" w:hAnsiTheme="minorHAnsi" w:cstheme="minorHAnsi"/>
          <w:sz w:val="22"/>
          <w:szCs w:val="22"/>
        </w:rPr>
        <w:t xml:space="preserve"> R. §87-4-1 </w:t>
      </w:r>
      <w:r w:rsidR="00CC7E94" w:rsidRPr="008F4A6B">
        <w:rPr>
          <w:rFonts w:asciiTheme="minorHAnsi" w:eastAsia="Yu Gothic UI" w:hAnsiTheme="minorHAnsi" w:cstheme="minorHAnsi"/>
          <w:i/>
          <w:iCs/>
          <w:sz w:val="22"/>
          <w:szCs w:val="22"/>
        </w:rPr>
        <w:t>et seq</w:t>
      </w:r>
      <w:r w:rsidR="00CC7E94" w:rsidRPr="008F4A6B">
        <w:rPr>
          <w:rFonts w:asciiTheme="minorHAnsi" w:eastAsia="Yu Gothic UI" w:hAnsiTheme="minorHAnsi" w:cstheme="minorHAnsi"/>
          <w:sz w:val="22"/>
          <w:szCs w:val="22"/>
        </w:rPr>
        <w:t>.</w:t>
      </w:r>
    </w:p>
    <w:p w14:paraId="1A0EE7BB" w14:textId="48DCBAE3" w:rsidR="0089544A" w:rsidRPr="008F4A6B" w:rsidRDefault="0089544A"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624E3F83" w14:textId="4B747BFF" w:rsidR="0089544A" w:rsidRDefault="00E26BB9"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772732">
        <w:rPr>
          <w:rFonts w:asciiTheme="minorHAnsi" w:eastAsia="Yu Gothic UI" w:hAnsiTheme="minorHAnsi" w:cstheme="minorHAnsi"/>
          <w:sz w:val="22"/>
          <w:szCs w:val="22"/>
        </w:rPr>
        <w:t>3.37</w:t>
      </w:r>
      <w:r w:rsidR="00BD0C73" w:rsidRPr="00772732">
        <w:rPr>
          <w:rFonts w:asciiTheme="minorHAnsi" w:eastAsia="Yu Gothic UI" w:hAnsiTheme="minorHAnsi" w:cstheme="minorHAnsi"/>
          <w:sz w:val="22"/>
          <w:szCs w:val="22"/>
        </w:rPr>
        <w:t>.</w:t>
      </w:r>
      <w:r w:rsidR="0089544A"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89544A" w:rsidRPr="008F4A6B">
        <w:rPr>
          <w:rFonts w:asciiTheme="minorHAnsi" w:eastAsia="Yu Gothic UI" w:hAnsiTheme="minorHAnsi" w:cstheme="minorHAnsi"/>
          <w:sz w:val="22"/>
          <w:szCs w:val="22"/>
        </w:rPr>
        <w:t xml:space="preserve">“Undertaking” means the entire construction project, </w:t>
      </w:r>
      <w:r w:rsidR="005647BA" w:rsidRPr="008F4A6B">
        <w:rPr>
          <w:rFonts w:asciiTheme="minorHAnsi" w:eastAsia="Yu Gothic UI" w:hAnsiTheme="minorHAnsi" w:cstheme="minorHAnsi"/>
          <w:sz w:val="22"/>
          <w:szCs w:val="22"/>
        </w:rPr>
        <w:t>including</w:t>
      </w:r>
      <w:r w:rsidR="0089544A" w:rsidRPr="008F4A6B">
        <w:rPr>
          <w:rFonts w:asciiTheme="minorHAnsi" w:eastAsia="Yu Gothic UI" w:hAnsiTheme="minorHAnsi" w:cstheme="minorHAnsi"/>
          <w:sz w:val="22"/>
          <w:szCs w:val="22"/>
        </w:rPr>
        <w:t xml:space="preserve"> the cost of all labor and materials required to accomplish it.  </w:t>
      </w:r>
    </w:p>
    <w:p w14:paraId="14428F7A" w14:textId="77777777" w:rsidR="00504CF5" w:rsidRDefault="00504CF5"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D35E641" w14:textId="7054499B" w:rsidR="00504CF5" w:rsidRPr="00AA3B56" w:rsidRDefault="00E26BB9"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bookmarkStart w:id="2" w:name="_Hlk197689116"/>
      <w:r w:rsidRPr="00AA3B56">
        <w:rPr>
          <w:rFonts w:asciiTheme="minorHAnsi" w:eastAsia="Yu Gothic UI" w:hAnsiTheme="minorHAnsi" w:cstheme="minorHAnsi"/>
          <w:sz w:val="22"/>
          <w:szCs w:val="22"/>
        </w:rPr>
        <w:lastRenderedPageBreak/>
        <w:t>3.38</w:t>
      </w:r>
      <w:r w:rsidR="00504CF5" w:rsidRPr="00AA3B56">
        <w:rPr>
          <w:rFonts w:asciiTheme="minorHAnsi" w:eastAsia="Yu Gothic UI" w:hAnsiTheme="minorHAnsi" w:cstheme="minorHAnsi"/>
          <w:sz w:val="22"/>
          <w:szCs w:val="22"/>
        </w:rPr>
        <w:t>.  “Universal Licensing Act</w:t>
      </w:r>
      <w:r w:rsidR="00421F1D" w:rsidRPr="00AA3B56">
        <w:rPr>
          <w:rFonts w:asciiTheme="minorHAnsi" w:eastAsia="Yu Gothic UI" w:hAnsiTheme="minorHAnsi" w:cstheme="minorHAnsi"/>
          <w:sz w:val="22"/>
          <w:szCs w:val="22"/>
        </w:rPr>
        <w:t>,</w:t>
      </w:r>
      <w:r w:rsidR="00504CF5" w:rsidRPr="00AA3B56">
        <w:rPr>
          <w:rFonts w:asciiTheme="minorHAnsi" w:eastAsia="Yu Gothic UI" w:hAnsiTheme="minorHAnsi" w:cstheme="minorHAnsi"/>
          <w:sz w:val="22"/>
          <w:szCs w:val="22"/>
        </w:rPr>
        <w:t xml:space="preserve">” </w:t>
      </w:r>
      <w:r w:rsidR="00421F1D" w:rsidRPr="00AA3B56">
        <w:rPr>
          <w:rFonts w:asciiTheme="minorHAnsi" w:eastAsia="Yu Gothic UI" w:hAnsiTheme="minorHAnsi" w:cstheme="minorHAnsi"/>
          <w:sz w:val="22"/>
          <w:szCs w:val="22"/>
        </w:rPr>
        <w:t xml:space="preserve">as used in section </w:t>
      </w:r>
      <w:r w:rsidR="00E33C97" w:rsidRPr="00AA3B56">
        <w:rPr>
          <w:rFonts w:asciiTheme="minorHAnsi" w:eastAsia="Yu Gothic UI" w:hAnsiTheme="minorHAnsi" w:cstheme="minorHAnsi"/>
          <w:sz w:val="22"/>
          <w:szCs w:val="22"/>
        </w:rPr>
        <w:t>5</w:t>
      </w:r>
      <w:r w:rsidR="00421F1D" w:rsidRPr="00AA3B56">
        <w:rPr>
          <w:rFonts w:asciiTheme="minorHAnsi" w:eastAsia="Yu Gothic UI" w:hAnsiTheme="minorHAnsi" w:cstheme="minorHAnsi"/>
          <w:sz w:val="22"/>
          <w:szCs w:val="22"/>
        </w:rPr>
        <w:t xml:space="preserve"> of this rule, </w:t>
      </w:r>
      <w:r w:rsidR="00504CF5" w:rsidRPr="00AA3B56">
        <w:rPr>
          <w:rFonts w:asciiTheme="minorHAnsi" w:eastAsia="Yu Gothic UI" w:hAnsiTheme="minorHAnsi" w:cstheme="minorHAnsi"/>
          <w:sz w:val="22"/>
          <w:szCs w:val="22"/>
        </w:rPr>
        <w:t xml:space="preserve">means the Universal Professional and Occupational Licensing Act, W. Va. Code §30-1-27. </w:t>
      </w:r>
    </w:p>
    <w:bookmarkEnd w:id="2"/>
    <w:p w14:paraId="194E1D9B" w14:textId="64D28A7D" w:rsidR="004030D3" w:rsidRPr="008F4A6B" w:rsidRDefault="004030D3"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C17CCAD" w14:textId="72314B0A" w:rsidR="004030D3" w:rsidRPr="008F4A6B" w:rsidRDefault="00E26BB9"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AA3B56">
        <w:rPr>
          <w:rFonts w:asciiTheme="minorHAnsi" w:eastAsia="Yu Gothic UI" w:hAnsiTheme="minorHAnsi" w:cstheme="minorHAnsi"/>
          <w:sz w:val="22"/>
          <w:szCs w:val="22"/>
        </w:rPr>
        <w:t>3.39</w:t>
      </w:r>
      <w:r w:rsidR="00BD0C73" w:rsidRPr="00AA3B56">
        <w:rPr>
          <w:rFonts w:asciiTheme="minorHAnsi" w:eastAsia="Yu Gothic UI" w:hAnsiTheme="minorHAnsi" w:cstheme="minorHAnsi"/>
          <w:sz w:val="22"/>
          <w:szCs w:val="22"/>
        </w:rPr>
        <w:t>.</w:t>
      </w:r>
      <w:r w:rsidR="00BD0C73">
        <w:rPr>
          <w:rFonts w:asciiTheme="minorHAnsi" w:eastAsia="Yu Gothic UI" w:hAnsiTheme="minorHAnsi" w:cstheme="minorHAnsi"/>
          <w:sz w:val="22"/>
          <w:szCs w:val="22"/>
        </w:rPr>
        <w:t xml:space="preserve"> </w:t>
      </w:r>
      <w:r w:rsidR="004030D3" w:rsidRPr="008F4A6B">
        <w:rPr>
          <w:rFonts w:asciiTheme="minorHAnsi" w:eastAsia="Yu Gothic UI" w:hAnsiTheme="minorHAnsi" w:cstheme="minorHAnsi"/>
          <w:sz w:val="22"/>
          <w:szCs w:val="22"/>
        </w:rPr>
        <w:t xml:space="preserve"> “Unlicensed person” means a person or entity performing contracting work for which a license is required </w:t>
      </w:r>
      <w:r w:rsidR="00D9033D" w:rsidRPr="008F4A6B">
        <w:rPr>
          <w:rFonts w:asciiTheme="minorHAnsi" w:eastAsia="Yu Gothic UI" w:hAnsiTheme="minorHAnsi" w:cstheme="minorHAnsi"/>
          <w:sz w:val="22"/>
          <w:szCs w:val="22"/>
        </w:rPr>
        <w:t>but who does not possess</w:t>
      </w:r>
      <w:r w:rsidR="004030D3" w:rsidRPr="008F4A6B">
        <w:rPr>
          <w:rFonts w:asciiTheme="minorHAnsi" w:eastAsia="Yu Gothic UI" w:hAnsiTheme="minorHAnsi" w:cstheme="minorHAnsi"/>
          <w:sz w:val="22"/>
          <w:szCs w:val="22"/>
        </w:rPr>
        <w:t xml:space="preserve"> a valid license.</w:t>
      </w:r>
    </w:p>
    <w:p w14:paraId="6EE7767A" w14:textId="77777777" w:rsidR="0089544A" w:rsidRPr="008F4A6B" w:rsidRDefault="0089544A"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0B92A1F" w14:textId="0E936C87" w:rsidR="0089544A" w:rsidRPr="008F4A6B" w:rsidRDefault="00E26BB9"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AA3B56">
        <w:rPr>
          <w:rFonts w:asciiTheme="minorHAnsi" w:eastAsia="Yu Gothic UI" w:hAnsiTheme="minorHAnsi" w:cstheme="minorHAnsi"/>
          <w:sz w:val="22"/>
          <w:szCs w:val="22"/>
        </w:rPr>
        <w:t>3.40</w:t>
      </w:r>
      <w:r w:rsidR="00BD0C73" w:rsidRPr="00AA3B56">
        <w:rPr>
          <w:rFonts w:asciiTheme="minorHAnsi" w:eastAsia="Yu Gothic UI" w:hAnsiTheme="minorHAnsi" w:cstheme="minorHAnsi"/>
          <w:sz w:val="22"/>
          <w:szCs w:val="22"/>
        </w:rPr>
        <w:t>.</w:t>
      </w:r>
      <w:r w:rsidR="0089544A"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89544A" w:rsidRPr="008F4A6B">
        <w:rPr>
          <w:rFonts w:asciiTheme="minorHAnsi" w:eastAsia="Yu Gothic UI" w:hAnsiTheme="minorHAnsi" w:cstheme="minorHAnsi"/>
          <w:sz w:val="22"/>
          <w:szCs w:val="22"/>
        </w:rPr>
        <w:t xml:space="preserve">“Utilities </w:t>
      </w:r>
      <w:r w:rsidR="00E47C58" w:rsidRPr="008F4A6B">
        <w:rPr>
          <w:rFonts w:asciiTheme="minorHAnsi" w:eastAsia="Yu Gothic UI" w:hAnsiTheme="minorHAnsi" w:cstheme="minorHAnsi"/>
          <w:sz w:val="22"/>
          <w:szCs w:val="22"/>
        </w:rPr>
        <w:t>c</w:t>
      </w:r>
      <w:r w:rsidR="0089544A" w:rsidRPr="008F4A6B">
        <w:rPr>
          <w:rFonts w:asciiTheme="minorHAnsi" w:eastAsia="Yu Gothic UI" w:hAnsiTheme="minorHAnsi" w:cstheme="minorHAnsi"/>
          <w:sz w:val="22"/>
          <w:szCs w:val="22"/>
        </w:rPr>
        <w:t xml:space="preserve">ontractor” means a contractor </w:t>
      </w:r>
      <w:r w:rsidR="005647BA" w:rsidRPr="008F4A6B">
        <w:rPr>
          <w:rFonts w:asciiTheme="minorHAnsi" w:eastAsia="Yu Gothic UI" w:hAnsiTheme="minorHAnsi" w:cstheme="minorHAnsi"/>
          <w:sz w:val="22"/>
          <w:szCs w:val="22"/>
        </w:rPr>
        <w:t>whose principal business is</w:t>
      </w:r>
      <w:r w:rsidR="0089544A" w:rsidRPr="008F4A6B">
        <w:rPr>
          <w:rFonts w:asciiTheme="minorHAnsi" w:eastAsia="Yu Gothic UI" w:hAnsiTheme="minorHAnsi" w:cstheme="minorHAnsi"/>
          <w:sz w:val="22"/>
          <w:szCs w:val="22"/>
        </w:rPr>
        <w:t xml:space="preserve"> the installation of water and sewer lines on</w:t>
      </w:r>
      <w:r w:rsidR="004602BA" w:rsidRPr="008F4A6B">
        <w:rPr>
          <w:rFonts w:asciiTheme="minorHAnsi" w:eastAsia="Yu Gothic UI" w:hAnsiTheme="minorHAnsi" w:cstheme="minorHAnsi"/>
          <w:sz w:val="22"/>
          <w:szCs w:val="22"/>
        </w:rPr>
        <w:t xml:space="preserve"> private projects to</w:t>
      </w:r>
      <w:r w:rsidR="0089544A" w:rsidRPr="008F4A6B">
        <w:rPr>
          <w:rFonts w:asciiTheme="minorHAnsi" w:eastAsia="Yu Gothic UI" w:hAnsiTheme="minorHAnsi" w:cstheme="minorHAnsi"/>
          <w:sz w:val="22"/>
          <w:szCs w:val="22"/>
        </w:rPr>
        <w:t xml:space="preserve"> both residential and commercial </w:t>
      </w:r>
      <w:r w:rsidR="004602BA" w:rsidRPr="008F4A6B">
        <w:rPr>
          <w:rFonts w:asciiTheme="minorHAnsi" w:eastAsia="Yu Gothic UI" w:hAnsiTheme="minorHAnsi" w:cstheme="minorHAnsi"/>
          <w:sz w:val="22"/>
          <w:szCs w:val="22"/>
        </w:rPr>
        <w:t>structures</w:t>
      </w:r>
      <w:r w:rsidR="0089544A" w:rsidRPr="008F4A6B">
        <w:rPr>
          <w:rFonts w:asciiTheme="minorHAnsi" w:eastAsia="Yu Gothic UI" w:hAnsiTheme="minorHAnsi" w:cstheme="minorHAnsi"/>
          <w:sz w:val="22"/>
          <w:szCs w:val="22"/>
        </w:rPr>
        <w:t>.</w:t>
      </w:r>
    </w:p>
    <w:p w14:paraId="0A57AA64" w14:textId="60307720" w:rsidR="004030D3" w:rsidRPr="008F4A6B" w:rsidRDefault="004030D3" w:rsidP="0089544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BFD867C" w14:textId="47B03521" w:rsidR="00807B35" w:rsidRPr="00AA3B56" w:rsidRDefault="00E26BB9" w:rsidP="00AA3B56">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AA3B56">
        <w:rPr>
          <w:rFonts w:asciiTheme="minorHAnsi" w:eastAsia="Yu Gothic UI" w:hAnsiTheme="minorHAnsi" w:cstheme="minorHAnsi"/>
          <w:sz w:val="22"/>
          <w:szCs w:val="22"/>
        </w:rPr>
        <w:t>3.41</w:t>
      </w:r>
      <w:r w:rsidR="00BD0C73" w:rsidRPr="00AA3B56">
        <w:rPr>
          <w:rFonts w:asciiTheme="minorHAnsi" w:eastAsia="Yu Gothic UI" w:hAnsiTheme="minorHAnsi" w:cstheme="minorHAnsi"/>
          <w:sz w:val="22"/>
          <w:szCs w:val="22"/>
        </w:rPr>
        <w:t>.</w:t>
      </w:r>
      <w:r w:rsidR="004030D3" w:rsidRPr="008F4A6B">
        <w:rPr>
          <w:rFonts w:asciiTheme="minorHAnsi" w:eastAsia="Yu Gothic UI" w:hAnsiTheme="minorHAnsi" w:cstheme="minorHAnsi"/>
          <w:sz w:val="22"/>
          <w:szCs w:val="22"/>
        </w:rPr>
        <w:t xml:space="preserve"> </w:t>
      </w:r>
      <w:r w:rsidR="00BD0C73">
        <w:rPr>
          <w:rFonts w:asciiTheme="minorHAnsi" w:eastAsia="Yu Gothic UI" w:hAnsiTheme="minorHAnsi" w:cstheme="minorHAnsi"/>
          <w:sz w:val="22"/>
          <w:szCs w:val="22"/>
        </w:rPr>
        <w:t xml:space="preserve"> </w:t>
      </w:r>
      <w:r w:rsidR="004030D3" w:rsidRPr="008F4A6B">
        <w:rPr>
          <w:rFonts w:asciiTheme="minorHAnsi" w:eastAsia="Yu Gothic UI" w:hAnsiTheme="minorHAnsi" w:cstheme="minorHAnsi"/>
          <w:sz w:val="22"/>
          <w:szCs w:val="22"/>
        </w:rPr>
        <w:t xml:space="preserve">“Valid license” means a current license issued by the Board </w:t>
      </w:r>
      <w:r w:rsidR="00514738" w:rsidRPr="008F4A6B">
        <w:rPr>
          <w:rFonts w:asciiTheme="minorHAnsi" w:eastAsia="Yu Gothic UI" w:hAnsiTheme="minorHAnsi" w:cstheme="minorHAnsi"/>
          <w:sz w:val="22"/>
          <w:szCs w:val="22"/>
        </w:rPr>
        <w:t xml:space="preserve">to </w:t>
      </w:r>
      <w:r w:rsidR="004030D3" w:rsidRPr="008F4A6B">
        <w:rPr>
          <w:rFonts w:asciiTheme="minorHAnsi" w:eastAsia="Yu Gothic UI" w:hAnsiTheme="minorHAnsi" w:cstheme="minorHAnsi"/>
          <w:sz w:val="22"/>
          <w:szCs w:val="22"/>
        </w:rPr>
        <w:t>a person or entity to perform specified contracting work in this state as set forth in the Act and this rule.</w:t>
      </w:r>
    </w:p>
    <w:p w14:paraId="6284B4E9" w14:textId="77777777" w:rsidR="008F0572" w:rsidRPr="008F4A6B" w:rsidRDefault="008F0572"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30B9D3B9" w14:textId="34E71C06" w:rsidR="009A4C4E" w:rsidRPr="008F4A6B"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§28-2-4.  Licensure Required</w:t>
      </w:r>
      <w:r w:rsidR="001165FB" w:rsidRPr="008F4A6B">
        <w:rPr>
          <w:rFonts w:asciiTheme="minorHAnsi" w:eastAsia="Yu Gothic UI" w:hAnsiTheme="minorHAnsi" w:cstheme="minorHAnsi"/>
          <w:b/>
          <w:bCs/>
          <w:sz w:val="22"/>
          <w:szCs w:val="22"/>
        </w:rPr>
        <w:t>, Conditional Licensure</w:t>
      </w:r>
      <w:r w:rsidR="00B94863">
        <w:rPr>
          <w:rFonts w:asciiTheme="minorHAnsi" w:eastAsia="Yu Gothic UI" w:hAnsiTheme="minorHAnsi" w:cstheme="minorHAnsi"/>
          <w:b/>
          <w:bCs/>
          <w:sz w:val="22"/>
          <w:szCs w:val="22"/>
        </w:rPr>
        <w:t xml:space="preserve">; </w:t>
      </w:r>
      <w:r w:rsidR="00B94863" w:rsidRPr="00C16FF7">
        <w:rPr>
          <w:rFonts w:asciiTheme="minorHAnsi" w:eastAsia="Yu Gothic UI" w:hAnsiTheme="minorHAnsi" w:cstheme="minorHAnsi"/>
          <w:b/>
          <w:bCs/>
          <w:sz w:val="22"/>
          <w:szCs w:val="22"/>
        </w:rPr>
        <w:t>Qualifiers Who Sever Relationship with Qualified Entity</w:t>
      </w:r>
      <w:r w:rsidR="00B7031B" w:rsidRPr="00C16FF7">
        <w:rPr>
          <w:rFonts w:asciiTheme="minorHAnsi" w:eastAsia="Yu Gothic UI" w:hAnsiTheme="minorHAnsi" w:cstheme="minorHAnsi"/>
          <w:b/>
          <w:bCs/>
          <w:sz w:val="22"/>
          <w:szCs w:val="22"/>
        </w:rPr>
        <w:t>; Replacement Qualifiers</w:t>
      </w:r>
      <w:r w:rsidRPr="008F4A6B">
        <w:rPr>
          <w:rFonts w:asciiTheme="minorHAnsi" w:eastAsia="Yu Gothic UI" w:hAnsiTheme="minorHAnsi" w:cstheme="minorHAnsi"/>
          <w:b/>
          <w:bCs/>
          <w:sz w:val="22"/>
          <w:szCs w:val="22"/>
        </w:rPr>
        <w:t>.</w:t>
      </w:r>
    </w:p>
    <w:p w14:paraId="41DC554C" w14:textId="3CC10DE4" w:rsidR="009A4C4E" w:rsidRPr="008F4A6B"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60F3F254" w14:textId="4054162D" w:rsidR="009A4C4E" w:rsidRPr="008F4A6B"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4.1.  </w:t>
      </w:r>
      <w:r w:rsidR="003B4E3C" w:rsidRPr="008F4A6B">
        <w:rPr>
          <w:rFonts w:asciiTheme="minorHAnsi" w:eastAsia="Yu Gothic UI" w:hAnsiTheme="minorHAnsi" w:cstheme="minorHAnsi"/>
          <w:sz w:val="22"/>
          <w:szCs w:val="22"/>
        </w:rPr>
        <w:t>Except as otherwise provided in the Act, n</w:t>
      </w:r>
      <w:r w:rsidRPr="008F4A6B">
        <w:rPr>
          <w:rFonts w:asciiTheme="minorHAnsi" w:eastAsia="Yu Gothic UI" w:hAnsiTheme="minorHAnsi" w:cstheme="minorHAnsi"/>
          <w:sz w:val="22"/>
          <w:szCs w:val="22"/>
        </w:rPr>
        <w:t>o person may engage in contracting work in this state without a license.</w:t>
      </w:r>
    </w:p>
    <w:p w14:paraId="0656229B" w14:textId="317A4EAE" w:rsidR="009A4C4E" w:rsidRPr="008F4A6B"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C292FCB" w14:textId="5B6C7ABE" w:rsidR="009A4C4E" w:rsidRPr="008F4A6B"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4.2.  No bid </w:t>
      </w:r>
      <w:r w:rsidR="00E769CC" w:rsidRPr="008F4A6B">
        <w:rPr>
          <w:rFonts w:asciiTheme="minorHAnsi" w:eastAsia="Yu Gothic UI" w:hAnsiTheme="minorHAnsi" w:cstheme="minorHAnsi"/>
          <w:sz w:val="22"/>
          <w:szCs w:val="22"/>
        </w:rPr>
        <w:t>may be accepted by any person soliciting bids for construction which does not bear the contractor license number on its face</w:t>
      </w:r>
      <w:r w:rsidRPr="008F4A6B">
        <w:rPr>
          <w:rFonts w:asciiTheme="minorHAnsi" w:eastAsia="Yu Gothic UI" w:hAnsiTheme="minorHAnsi" w:cstheme="minorHAnsi"/>
          <w:sz w:val="22"/>
          <w:szCs w:val="22"/>
        </w:rPr>
        <w:t>.</w:t>
      </w:r>
    </w:p>
    <w:p w14:paraId="6BADA589" w14:textId="7FB462CA" w:rsidR="00B76A6F" w:rsidRPr="008F4A6B" w:rsidRDefault="00B76A6F"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63EE07C" w14:textId="5ECC5050" w:rsidR="00B76A6F" w:rsidRPr="008F4A6B" w:rsidRDefault="00B76A6F"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4.3.  The Board may grant a conditional license to an out-of-state contractor who seeks licensure for bid purposes only pursuant to W. Va. Code §30-42-5(e)(3).</w:t>
      </w:r>
    </w:p>
    <w:p w14:paraId="0746AC05" w14:textId="3D41E8C6" w:rsidR="00B76A6F" w:rsidRPr="008F4A6B" w:rsidRDefault="00B76A6F"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248BCD2C" w14:textId="03B89D76" w:rsidR="00B76A6F" w:rsidRPr="008F4A6B" w:rsidRDefault="0073080B"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4.3.1</w:t>
      </w:r>
      <w:r w:rsidR="00B76A6F" w:rsidRPr="008F4A6B">
        <w:rPr>
          <w:rFonts w:asciiTheme="minorHAnsi" w:eastAsia="Yu Gothic UI" w:hAnsiTheme="minorHAnsi" w:cstheme="minorHAnsi"/>
          <w:sz w:val="22"/>
          <w:szCs w:val="22"/>
        </w:rPr>
        <w:t>.  Applicants for a conditional license must pass the West Virginia business and law examination by a score of at least 70</w:t>
      </w:r>
      <w:r w:rsidR="00EF10CD" w:rsidRPr="008F4A6B">
        <w:rPr>
          <w:rFonts w:asciiTheme="minorHAnsi" w:eastAsia="Yu Gothic UI" w:hAnsiTheme="minorHAnsi" w:cstheme="minorHAnsi"/>
          <w:sz w:val="22"/>
          <w:szCs w:val="22"/>
        </w:rPr>
        <w:t>%</w:t>
      </w:r>
      <w:r w:rsidR="00B76A6F" w:rsidRPr="008F4A6B">
        <w:rPr>
          <w:rFonts w:asciiTheme="minorHAnsi" w:eastAsia="Yu Gothic UI" w:hAnsiTheme="minorHAnsi" w:cstheme="minorHAnsi"/>
          <w:sz w:val="22"/>
          <w:szCs w:val="22"/>
        </w:rPr>
        <w:t xml:space="preserve">, submit a completed application/affidavit requesting conditional licensure for bid purposes only to the Board, and pay the applicable license fee as prescribed in W. Va. Code </w:t>
      </w:r>
      <w:r w:rsidR="007F6795" w:rsidRPr="008F4A6B">
        <w:rPr>
          <w:rFonts w:asciiTheme="minorHAnsi" w:eastAsia="Yu Gothic UI" w:hAnsiTheme="minorHAnsi" w:cstheme="minorHAnsi"/>
          <w:sz w:val="22"/>
          <w:szCs w:val="22"/>
        </w:rPr>
        <w:t>§</w:t>
      </w:r>
      <w:r w:rsidR="00B76A6F" w:rsidRPr="008F4A6B">
        <w:rPr>
          <w:rFonts w:asciiTheme="minorHAnsi" w:eastAsia="Yu Gothic UI" w:hAnsiTheme="minorHAnsi" w:cstheme="minorHAnsi"/>
          <w:sz w:val="22"/>
          <w:szCs w:val="22"/>
        </w:rPr>
        <w:t>30-42-7</w:t>
      </w:r>
      <w:r w:rsidR="007F6795" w:rsidRPr="008F4A6B">
        <w:rPr>
          <w:rFonts w:asciiTheme="minorHAnsi" w:eastAsia="Yu Gothic UI" w:hAnsiTheme="minorHAnsi" w:cstheme="minorHAnsi"/>
          <w:sz w:val="22"/>
          <w:szCs w:val="22"/>
        </w:rPr>
        <w:t xml:space="preserve">, </w:t>
      </w:r>
      <w:r w:rsidR="00FE4A3B">
        <w:rPr>
          <w:rFonts w:asciiTheme="minorHAnsi" w:eastAsia="Yu Gothic UI" w:hAnsiTheme="minorHAnsi" w:cstheme="minorHAnsi"/>
          <w:sz w:val="22"/>
          <w:szCs w:val="22"/>
        </w:rPr>
        <w:t>§</w:t>
      </w:r>
      <w:r w:rsidR="007F6795" w:rsidRPr="008F4A6B">
        <w:rPr>
          <w:rFonts w:asciiTheme="minorHAnsi" w:eastAsia="Yu Gothic UI" w:hAnsiTheme="minorHAnsi" w:cstheme="minorHAnsi"/>
          <w:sz w:val="22"/>
          <w:szCs w:val="22"/>
        </w:rPr>
        <w:t>30-42-8,</w:t>
      </w:r>
      <w:r w:rsidR="00B76A6F" w:rsidRPr="008F4A6B">
        <w:rPr>
          <w:rFonts w:asciiTheme="minorHAnsi" w:eastAsia="Yu Gothic UI" w:hAnsiTheme="minorHAnsi" w:cstheme="minorHAnsi"/>
          <w:sz w:val="22"/>
          <w:szCs w:val="22"/>
        </w:rPr>
        <w:t xml:space="preserve"> and </w:t>
      </w:r>
      <w:r w:rsidR="007E724B" w:rsidRPr="008F4A6B">
        <w:rPr>
          <w:rFonts w:asciiTheme="minorHAnsi" w:eastAsia="Yu Gothic UI" w:hAnsiTheme="minorHAnsi" w:cstheme="minorHAnsi"/>
          <w:sz w:val="22"/>
          <w:szCs w:val="22"/>
        </w:rPr>
        <w:t>sub</w:t>
      </w:r>
      <w:r w:rsidR="00B76A6F" w:rsidRPr="008F4A6B">
        <w:rPr>
          <w:rFonts w:asciiTheme="minorHAnsi" w:eastAsia="Yu Gothic UI" w:hAnsiTheme="minorHAnsi" w:cstheme="minorHAnsi"/>
          <w:sz w:val="22"/>
          <w:szCs w:val="22"/>
        </w:rPr>
        <w:t xml:space="preserve">section </w:t>
      </w:r>
      <w:r w:rsidR="00BF5C35" w:rsidRPr="00E874FA">
        <w:rPr>
          <w:rFonts w:asciiTheme="minorHAnsi" w:eastAsia="Yu Gothic UI" w:hAnsiTheme="minorHAnsi" w:cstheme="minorHAnsi"/>
          <w:sz w:val="22"/>
          <w:szCs w:val="22"/>
        </w:rPr>
        <w:t>5.5</w:t>
      </w:r>
      <w:r w:rsidR="00BF5C35">
        <w:rPr>
          <w:rFonts w:asciiTheme="minorHAnsi" w:eastAsia="Yu Gothic UI" w:hAnsiTheme="minorHAnsi" w:cstheme="minorHAnsi"/>
          <w:sz w:val="22"/>
          <w:szCs w:val="22"/>
        </w:rPr>
        <w:t xml:space="preserve"> </w:t>
      </w:r>
      <w:r w:rsidR="00B76A6F" w:rsidRPr="008F4A6B">
        <w:rPr>
          <w:rFonts w:asciiTheme="minorHAnsi" w:eastAsia="Yu Gothic UI" w:hAnsiTheme="minorHAnsi" w:cstheme="minorHAnsi"/>
          <w:sz w:val="22"/>
          <w:szCs w:val="22"/>
        </w:rPr>
        <w:t>of this rule.</w:t>
      </w:r>
    </w:p>
    <w:p w14:paraId="133BAC2F" w14:textId="734940D7" w:rsidR="00B76A6F" w:rsidRPr="008F4A6B" w:rsidRDefault="00B76A6F"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C497A08" w14:textId="32E91765" w:rsidR="00B76A6F" w:rsidRPr="008F4A6B" w:rsidRDefault="0073080B"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4.3.2</w:t>
      </w:r>
      <w:r w:rsidR="00B76A6F" w:rsidRPr="008F4A6B">
        <w:rPr>
          <w:rFonts w:asciiTheme="minorHAnsi" w:eastAsia="Yu Gothic UI" w:hAnsiTheme="minorHAnsi" w:cstheme="minorHAnsi"/>
          <w:sz w:val="22"/>
          <w:szCs w:val="22"/>
        </w:rPr>
        <w:t>.  If the entity granted a conditional license</w:t>
      </w:r>
      <w:r w:rsidR="00804FC6" w:rsidRPr="008F4A6B">
        <w:rPr>
          <w:rFonts w:asciiTheme="minorHAnsi" w:eastAsia="Yu Gothic UI" w:hAnsiTheme="minorHAnsi" w:cstheme="minorHAnsi"/>
          <w:sz w:val="22"/>
          <w:szCs w:val="22"/>
        </w:rPr>
        <w:t xml:space="preserve"> by the Board</w:t>
      </w:r>
      <w:r w:rsidR="00B76A6F" w:rsidRPr="008F4A6B">
        <w:rPr>
          <w:rFonts w:asciiTheme="minorHAnsi" w:eastAsia="Yu Gothic UI" w:hAnsiTheme="minorHAnsi" w:cstheme="minorHAnsi"/>
          <w:sz w:val="22"/>
          <w:szCs w:val="22"/>
        </w:rPr>
        <w:t xml:space="preserve"> is awarded the construction project for which it bid, the entity must upgrade the conditional license to the applicable classifications prior to</w:t>
      </w:r>
      <w:r w:rsidR="007952B5" w:rsidRPr="008F4A6B">
        <w:rPr>
          <w:rFonts w:asciiTheme="minorHAnsi" w:eastAsia="Yu Gothic UI" w:hAnsiTheme="minorHAnsi" w:cstheme="minorHAnsi"/>
          <w:sz w:val="22"/>
          <w:szCs w:val="22"/>
        </w:rPr>
        <w:t xml:space="preserve"> commencing work on the project</w:t>
      </w:r>
      <w:r w:rsidR="00B76A6F" w:rsidRPr="008F4A6B">
        <w:rPr>
          <w:rFonts w:asciiTheme="minorHAnsi" w:eastAsia="Yu Gothic UI" w:hAnsiTheme="minorHAnsi" w:cstheme="minorHAnsi"/>
          <w:sz w:val="22"/>
          <w:szCs w:val="22"/>
        </w:rPr>
        <w:t xml:space="preserve"> </w:t>
      </w:r>
      <w:r w:rsidR="007952B5" w:rsidRPr="008F4A6B">
        <w:rPr>
          <w:rFonts w:asciiTheme="minorHAnsi" w:eastAsia="Yu Gothic UI" w:hAnsiTheme="minorHAnsi" w:cstheme="minorHAnsi"/>
          <w:sz w:val="22"/>
          <w:szCs w:val="22"/>
        </w:rPr>
        <w:t>and</w:t>
      </w:r>
      <w:r w:rsidR="00B76A6F" w:rsidRPr="008F4A6B">
        <w:rPr>
          <w:rFonts w:asciiTheme="minorHAnsi" w:eastAsia="Yu Gothic UI" w:hAnsiTheme="minorHAnsi" w:cstheme="minorHAnsi"/>
          <w:sz w:val="22"/>
          <w:szCs w:val="22"/>
        </w:rPr>
        <w:t xml:space="preserve"> prior to the hiring of any subcontractors.</w:t>
      </w:r>
    </w:p>
    <w:p w14:paraId="5AADD25A" w14:textId="42C7CDC0" w:rsidR="001D7B99" w:rsidRPr="008F4A6B" w:rsidRDefault="00B76A6F" w:rsidP="00BE758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 xml:space="preserve"> </w:t>
      </w:r>
    </w:p>
    <w:p w14:paraId="1413D5C0" w14:textId="18A60E01" w:rsidR="001D7B99" w:rsidRPr="008F4A6B" w:rsidRDefault="001D7B99"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4.</w:t>
      </w:r>
      <w:r w:rsidR="00C433AA" w:rsidRPr="008F4A6B">
        <w:rPr>
          <w:rFonts w:asciiTheme="minorHAnsi" w:eastAsia="Yu Gothic UI" w:hAnsiTheme="minorHAnsi" w:cstheme="minorHAnsi"/>
          <w:sz w:val="22"/>
          <w:szCs w:val="22"/>
        </w:rPr>
        <w:t>4</w:t>
      </w:r>
      <w:r w:rsidRPr="008F4A6B">
        <w:rPr>
          <w:rFonts w:asciiTheme="minorHAnsi" w:eastAsia="Yu Gothic UI" w:hAnsiTheme="minorHAnsi" w:cstheme="minorHAnsi"/>
          <w:sz w:val="22"/>
          <w:szCs w:val="22"/>
        </w:rPr>
        <w:t>.  The building code official or other authority of any incorporated municipality</w:t>
      </w:r>
      <w:r w:rsidR="00C464E7" w:rsidRPr="008F4A6B">
        <w:rPr>
          <w:rFonts w:asciiTheme="minorHAnsi" w:eastAsia="Yu Gothic UI" w:hAnsiTheme="minorHAnsi" w:cstheme="minorHAnsi"/>
          <w:sz w:val="22"/>
          <w:szCs w:val="22"/>
        </w:rPr>
        <w:t>, county,</w:t>
      </w:r>
      <w:r w:rsidRPr="008F4A6B">
        <w:rPr>
          <w:rFonts w:asciiTheme="minorHAnsi" w:eastAsia="Yu Gothic UI" w:hAnsiTheme="minorHAnsi" w:cstheme="minorHAnsi"/>
          <w:sz w:val="22"/>
          <w:szCs w:val="22"/>
        </w:rPr>
        <w:t xml:space="preserve"> or other political subdivision in this state charged with the duty of issuing building or other permits for contracting work as defined in this rule may not issue permits to any person who does not possess a valid contractor license when required by the Act or this rule.</w:t>
      </w:r>
    </w:p>
    <w:p w14:paraId="73FB715A" w14:textId="10387B37" w:rsidR="007320A0" w:rsidRPr="008F4A6B" w:rsidRDefault="007320A0"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73029B2" w14:textId="17B81901" w:rsidR="00A94373" w:rsidRPr="00087A45" w:rsidRDefault="007320A0"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4.</w:t>
      </w:r>
      <w:r w:rsidR="00C433AA" w:rsidRPr="008F4A6B">
        <w:rPr>
          <w:rFonts w:asciiTheme="minorHAnsi" w:eastAsia="Yu Gothic UI" w:hAnsiTheme="minorHAnsi" w:cstheme="minorHAnsi"/>
          <w:sz w:val="22"/>
          <w:szCs w:val="22"/>
        </w:rPr>
        <w:t>5</w:t>
      </w:r>
      <w:r w:rsidRPr="008F4A6B">
        <w:rPr>
          <w:rFonts w:asciiTheme="minorHAnsi" w:eastAsia="Yu Gothic UI" w:hAnsiTheme="minorHAnsi" w:cstheme="minorHAnsi"/>
          <w:sz w:val="22"/>
          <w:szCs w:val="22"/>
        </w:rPr>
        <w:t xml:space="preserve">.  If a </w:t>
      </w:r>
      <w:r w:rsidR="0054487A" w:rsidRPr="008F4A6B">
        <w:rPr>
          <w:rFonts w:asciiTheme="minorHAnsi" w:eastAsia="Yu Gothic UI" w:hAnsiTheme="minorHAnsi" w:cstheme="minorHAnsi"/>
          <w:sz w:val="22"/>
          <w:szCs w:val="22"/>
        </w:rPr>
        <w:t>qualifier severs his or her relationship with an entity, the entity must name a replacement qualifier within 45 calendar days from the date of notice of the severance</w:t>
      </w:r>
      <w:r w:rsidR="002F718D">
        <w:rPr>
          <w:rFonts w:asciiTheme="minorHAnsi" w:eastAsia="Yu Gothic UI" w:hAnsiTheme="minorHAnsi" w:cstheme="minorHAnsi"/>
          <w:sz w:val="22"/>
          <w:szCs w:val="22"/>
        </w:rPr>
        <w:t xml:space="preserve">: </w:t>
      </w:r>
      <w:r w:rsidR="00A94373" w:rsidRPr="00E874FA">
        <w:rPr>
          <w:rFonts w:asciiTheme="minorHAnsi" w:eastAsia="Yu Gothic UI" w:hAnsiTheme="minorHAnsi" w:cstheme="minorHAnsi"/>
          <w:i/>
          <w:iCs/>
          <w:sz w:val="22"/>
          <w:szCs w:val="22"/>
        </w:rPr>
        <w:t>Provided, however,</w:t>
      </w:r>
      <w:r w:rsidR="00A94373" w:rsidRPr="00E874FA">
        <w:rPr>
          <w:rFonts w:asciiTheme="minorHAnsi" w:eastAsia="Yu Gothic UI" w:hAnsiTheme="minorHAnsi" w:cstheme="minorHAnsi"/>
          <w:sz w:val="22"/>
          <w:szCs w:val="22"/>
        </w:rPr>
        <w:t xml:space="preserve"> That if a </w:t>
      </w:r>
      <w:r w:rsidR="00A21759" w:rsidRPr="00E874FA">
        <w:rPr>
          <w:rFonts w:asciiTheme="minorHAnsi" w:eastAsia="Yu Gothic UI" w:hAnsiTheme="minorHAnsi" w:cstheme="minorHAnsi"/>
          <w:sz w:val="22"/>
          <w:szCs w:val="22"/>
        </w:rPr>
        <w:t xml:space="preserve">West Virginia </w:t>
      </w:r>
      <w:r w:rsidR="00A94373" w:rsidRPr="00E874FA">
        <w:rPr>
          <w:rFonts w:asciiTheme="minorHAnsi" w:eastAsia="Yu Gothic UI" w:hAnsiTheme="minorHAnsi" w:cstheme="minorHAnsi"/>
          <w:sz w:val="22"/>
          <w:szCs w:val="22"/>
        </w:rPr>
        <w:t>business and law examination qualifier severs his or her relationship with an entity, the entity is not required to name a replacement qualifier for the business and law examination so long as:</w:t>
      </w:r>
    </w:p>
    <w:p w14:paraId="2E01252F" w14:textId="77777777" w:rsidR="00A94373" w:rsidRPr="00087A45"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411CADD" w14:textId="4FA2AF50" w:rsidR="00A94373" w:rsidRPr="009C326E"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087A45">
        <w:rPr>
          <w:rFonts w:asciiTheme="minorHAnsi" w:eastAsia="Yu Gothic UI" w:hAnsiTheme="minorHAnsi" w:cstheme="minorHAnsi"/>
          <w:sz w:val="22"/>
          <w:szCs w:val="22"/>
        </w:rPr>
        <w:tab/>
      </w:r>
      <w:r w:rsidRPr="009C326E">
        <w:rPr>
          <w:rFonts w:asciiTheme="minorHAnsi" w:eastAsia="Yu Gothic UI" w:hAnsiTheme="minorHAnsi" w:cstheme="minorHAnsi"/>
          <w:sz w:val="22"/>
          <w:szCs w:val="22"/>
        </w:rPr>
        <w:tab/>
        <w:t>4.5.1. The entity has been doing business in this state actively and actually engaged in contracting work for at least one year;</w:t>
      </w:r>
    </w:p>
    <w:p w14:paraId="550D1E6B" w14:textId="77777777" w:rsidR="00A94373" w:rsidRPr="009C326E"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784F5B4" w14:textId="082F599C" w:rsidR="00A94373" w:rsidRPr="009C326E"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9C326E">
        <w:rPr>
          <w:rFonts w:asciiTheme="minorHAnsi" w:eastAsia="Yu Gothic UI" w:hAnsiTheme="minorHAnsi" w:cstheme="minorHAnsi"/>
          <w:sz w:val="22"/>
          <w:szCs w:val="22"/>
        </w:rPr>
        <w:tab/>
      </w:r>
      <w:r w:rsidRPr="009C326E">
        <w:rPr>
          <w:rFonts w:asciiTheme="minorHAnsi" w:eastAsia="Yu Gothic UI" w:hAnsiTheme="minorHAnsi" w:cstheme="minorHAnsi"/>
          <w:sz w:val="22"/>
          <w:szCs w:val="22"/>
        </w:rPr>
        <w:tab/>
        <w:t>4.5.2.  The entity has not been placed on the Workers Compensation Default List in the immediate preceding 12-month period;</w:t>
      </w:r>
    </w:p>
    <w:p w14:paraId="6CD05BB1" w14:textId="77777777" w:rsidR="00A94373" w:rsidRPr="00087A45"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A43B45B" w14:textId="298CFBF2" w:rsidR="00A94373" w:rsidRPr="009C326E" w:rsidRDefault="00A94373"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087A45">
        <w:rPr>
          <w:rFonts w:asciiTheme="minorHAnsi" w:eastAsia="Yu Gothic UI" w:hAnsiTheme="minorHAnsi" w:cstheme="minorHAnsi"/>
          <w:sz w:val="22"/>
          <w:szCs w:val="22"/>
        </w:rPr>
        <w:tab/>
      </w:r>
      <w:r w:rsidRPr="009C326E">
        <w:rPr>
          <w:rFonts w:asciiTheme="minorHAnsi" w:eastAsia="Yu Gothic UI" w:hAnsiTheme="minorHAnsi" w:cstheme="minorHAnsi"/>
          <w:sz w:val="22"/>
          <w:szCs w:val="22"/>
        </w:rPr>
        <w:tab/>
      </w:r>
      <w:r w:rsidR="005647DF" w:rsidRPr="009C326E">
        <w:rPr>
          <w:rFonts w:asciiTheme="minorHAnsi" w:eastAsia="Yu Gothic UI" w:hAnsiTheme="minorHAnsi" w:cstheme="minorHAnsi"/>
          <w:sz w:val="22"/>
          <w:szCs w:val="22"/>
        </w:rPr>
        <w:t>4.5.3.  The entity has not been placed on the Unemployment Compensation Default List in the immediate preceding 12-month period; and</w:t>
      </w:r>
    </w:p>
    <w:p w14:paraId="3CBD42E9" w14:textId="77777777" w:rsidR="005647DF" w:rsidRPr="009C326E" w:rsidRDefault="005647DF"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0ACB214" w14:textId="3801A91C" w:rsidR="005647DF" w:rsidRPr="009C326E" w:rsidRDefault="005647DF" w:rsidP="005647DF">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9C326E">
        <w:rPr>
          <w:rFonts w:asciiTheme="minorHAnsi" w:eastAsia="Yu Gothic UI" w:hAnsiTheme="minorHAnsi" w:cstheme="minorHAnsi"/>
          <w:sz w:val="22"/>
          <w:szCs w:val="22"/>
        </w:rPr>
        <w:tab/>
      </w:r>
      <w:r w:rsidRPr="009C326E">
        <w:rPr>
          <w:rFonts w:asciiTheme="minorHAnsi" w:eastAsia="Yu Gothic UI" w:hAnsiTheme="minorHAnsi" w:cstheme="minorHAnsi"/>
          <w:sz w:val="22"/>
          <w:szCs w:val="22"/>
        </w:rPr>
        <w:tab/>
        <w:t>4.5.4.  The entity has not been subject to disciplinary action by the Board in the immediate preceding 12-month period.</w:t>
      </w:r>
    </w:p>
    <w:p w14:paraId="3BBEE2E4" w14:textId="0C388C8A" w:rsidR="005647DF" w:rsidRDefault="005647DF" w:rsidP="00A943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52AF4BF" w14:textId="442FCDDB" w:rsidR="005647DF" w:rsidRDefault="005647DF"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Pr>
          <w:rFonts w:asciiTheme="minorHAnsi" w:eastAsia="Yu Gothic UI" w:hAnsiTheme="minorHAnsi" w:cstheme="minorHAnsi"/>
          <w:sz w:val="22"/>
          <w:szCs w:val="22"/>
        </w:rPr>
        <w:tab/>
      </w:r>
      <w:r w:rsidRPr="000D68EC">
        <w:rPr>
          <w:rFonts w:asciiTheme="minorHAnsi" w:eastAsia="Yu Gothic UI" w:hAnsiTheme="minorHAnsi" w:cstheme="minorHAnsi"/>
          <w:sz w:val="22"/>
          <w:szCs w:val="22"/>
        </w:rPr>
        <w:t>4.6</w:t>
      </w:r>
      <w:r w:rsidR="007320A0" w:rsidRPr="000D68EC">
        <w:rPr>
          <w:rFonts w:asciiTheme="minorHAnsi" w:eastAsia="Yu Gothic UI" w:hAnsiTheme="minorHAnsi" w:cstheme="minorHAnsi"/>
          <w:sz w:val="22"/>
          <w:szCs w:val="22"/>
        </w:rPr>
        <w:t>.</w:t>
      </w:r>
      <w:r w:rsidR="007320A0" w:rsidRPr="008F4A6B">
        <w:rPr>
          <w:rFonts w:asciiTheme="minorHAnsi" w:eastAsia="Yu Gothic UI" w:hAnsiTheme="minorHAnsi" w:cstheme="minorHAnsi"/>
          <w:sz w:val="22"/>
          <w:szCs w:val="22"/>
        </w:rPr>
        <w:t xml:space="preserve">  </w:t>
      </w:r>
      <w:r w:rsidRPr="000D68EC">
        <w:rPr>
          <w:rFonts w:asciiTheme="minorHAnsi" w:eastAsia="Yu Gothic UI" w:hAnsiTheme="minorHAnsi" w:cstheme="minorHAnsi"/>
          <w:sz w:val="22"/>
          <w:szCs w:val="22"/>
        </w:rPr>
        <w:t xml:space="preserve">A </w:t>
      </w:r>
      <w:r w:rsidR="0054487A" w:rsidRPr="008F4A6B">
        <w:rPr>
          <w:rFonts w:asciiTheme="minorHAnsi" w:eastAsia="Yu Gothic UI" w:hAnsiTheme="minorHAnsi" w:cstheme="minorHAnsi"/>
          <w:sz w:val="22"/>
          <w:szCs w:val="22"/>
        </w:rPr>
        <w:t xml:space="preserve">replacement qualifier is subject to section 6 of this rule and must submit an affidavit to the Board certifying the same information as was certified by the original qualifier in accordance with </w:t>
      </w:r>
      <w:r w:rsidR="007E724B" w:rsidRPr="008F4A6B">
        <w:rPr>
          <w:rFonts w:asciiTheme="minorHAnsi" w:eastAsia="Yu Gothic UI" w:hAnsiTheme="minorHAnsi" w:cstheme="minorHAnsi"/>
          <w:sz w:val="22"/>
          <w:szCs w:val="22"/>
        </w:rPr>
        <w:t>sub</w:t>
      </w:r>
      <w:r w:rsidR="0054487A" w:rsidRPr="008F4A6B">
        <w:rPr>
          <w:rFonts w:asciiTheme="minorHAnsi" w:eastAsia="Yu Gothic UI" w:hAnsiTheme="minorHAnsi" w:cstheme="minorHAnsi"/>
          <w:sz w:val="22"/>
          <w:szCs w:val="22"/>
        </w:rPr>
        <w:t xml:space="preserve">section </w:t>
      </w:r>
      <w:r w:rsidR="00B417DD" w:rsidRPr="000D68EC">
        <w:rPr>
          <w:rFonts w:asciiTheme="minorHAnsi" w:eastAsia="Yu Gothic UI" w:hAnsiTheme="minorHAnsi" w:cstheme="minorHAnsi"/>
          <w:sz w:val="22"/>
          <w:szCs w:val="22"/>
        </w:rPr>
        <w:t>5.4</w:t>
      </w:r>
      <w:r w:rsidR="00B417DD">
        <w:rPr>
          <w:rFonts w:asciiTheme="minorHAnsi" w:eastAsia="Yu Gothic UI" w:hAnsiTheme="minorHAnsi" w:cstheme="minorHAnsi"/>
          <w:sz w:val="22"/>
          <w:szCs w:val="22"/>
        </w:rPr>
        <w:t xml:space="preserve"> </w:t>
      </w:r>
      <w:r w:rsidR="0054487A" w:rsidRPr="008F4A6B">
        <w:rPr>
          <w:rFonts w:asciiTheme="minorHAnsi" w:eastAsia="Yu Gothic UI" w:hAnsiTheme="minorHAnsi" w:cstheme="minorHAnsi"/>
          <w:sz w:val="22"/>
          <w:szCs w:val="22"/>
        </w:rPr>
        <w:t>of this rule.</w:t>
      </w:r>
    </w:p>
    <w:p w14:paraId="50CA02BA" w14:textId="77777777" w:rsidR="003313A7" w:rsidRDefault="003313A7"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A648457" w14:textId="4BF4DC94" w:rsidR="007320A0" w:rsidRPr="008F4A6B" w:rsidRDefault="005647DF"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Pr>
          <w:rFonts w:asciiTheme="minorHAnsi" w:eastAsia="Yu Gothic UI" w:hAnsiTheme="minorHAnsi" w:cstheme="minorHAnsi"/>
          <w:sz w:val="22"/>
          <w:szCs w:val="22"/>
        </w:rPr>
        <w:tab/>
      </w:r>
      <w:r w:rsidR="00AB4BAF" w:rsidRPr="00CC1F3B">
        <w:rPr>
          <w:rFonts w:asciiTheme="minorHAnsi" w:eastAsia="Yu Gothic UI" w:hAnsiTheme="minorHAnsi" w:cstheme="minorHAnsi"/>
          <w:sz w:val="22"/>
          <w:szCs w:val="22"/>
        </w:rPr>
        <w:t>4.7.</w:t>
      </w:r>
      <w:r w:rsidR="007320A0" w:rsidRPr="008F4A6B">
        <w:rPr>
          <w:rFonts w:asciiTheme="minorHAnsi" w:eastAsia="Yu Gothic UI" w:hAnsiTheme="minorHAnsi" w:cstheme="minorHAnsi"/>
          <w:sz w:val="22"/>
          <w:szCs w:val="22"/>
        </w:rPr>
        <w:t xml:space="preserve"> </w:t>
      </w:r>
      <w:r w:rsidR="00AB4BAF">
        <w:rPr>
          <w:rFonts w:asciiTheme="minorHAnsi" w:eastAsia="Yu Gothic UI" w:hAnsiTheme="minorHAnsi" w:cstheme="minorHAnsi"/>
          <w:sz w:val="22"/>
          <w:szCs w:val="22"/>
        </w:rPr>
        <w:t xml:space="preserve"> </w:t>
      </w:r>
      <w:r w:rsidR="0054487A" w:rsidRPr="008F4A6B">
        <w:rPr>
          <w:rFonts w:asciiTheme="minorHAnsi" w:eastAsia="Yu Gothic UI" w:hAnsiTheme="minorHAnsi" w:cstheme="minorHAnsi"/>
          <w:sz w:val="22"/>
          <w:szCs w:val="22"/>
        </w:rPr>
        <w:t>An entity’s failure to name a replacement qualifier may result in the removal of the classification from the license or the license being inactivated</w:t>
      </w:r>
      <w:r w:rsidR="00141FA1">
        <w:rPr>
          <w:rFonts w:asciiTheme="minorHAnsi" w:eastAsia="Yu Gothic UI" w:hAnsiTheme="minorHAnsi" w:cstheme="minorHAnsi"/>
          <w:sz w:val="22"/>
          <w:szCs w:val="22"/>
        </w:rPr>
        <w:t xml:space="preserve">, </w:t>
      </w:r>
      <w:r w:rsidR="00141FA1" w:rsidRPr="00CC1F3B">
        <w:rPr>
          <w:rFonts w:asciiTheme="minorHAnsi" w:eastAsia="Yu Gothic UI" w:hAnsiTheme="minorHAnsi" w:cstheme="minorHAnsi"/>
          <w:sz w:val="22"/>
          <w:szCs w:val="22"/>
        </w:rPr>
        <w:t>except as otherwise provided in 4.5 of this section</w:t>
      </w:r>
      <w:r w:rsidR="0054487A" w:rsidRPr="008F4A6B">
        <w:rPr>
          <w:rFonts w:asciiTheme="minorHAnsi" w:eastAsia="Yu Gothic UI" w:hAnsiTheme="minorHAnsi" w:cstheme="minorHAnsi"/>
          <w:sz w:val="22"/>
          <w:szCs w:val="22"/>
        </w:rPr>
        <w:t xml:space="preserve">. </w:t>
      </w:r>
    </w:p>
    <w:p w14:paraId="42C23EE0" w14:textId="30F2EDFE" w:rsidR="007C7811" w:rsidRPr="008F4A6B" w:rsidRDefault="007C7811"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2A10236" w14:textId="6908A170" w:rsidR="007C7811" w:rsidRPr="008F4A6B" w:rsidRDefault="00B017A2"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§28-2-5.  License Application;</w:t>
      </w:r>
      <w:r w:rsidR="007C7811" w:rsidRPr="008F4A6B">
        <w:rPr>
          <w:rFonts w:asciiTheme="minorHAnsi" w:eastAsia="Yu Gothic UI" w:hAnsiTheme="minorHAnsi" w:cstheme="minorHAnsi"/>
          <w:b/>
          <w:bCs/>
          <w:sz w:val="22"/>
          <w:szCs w:val="22"/>
        </w:rPr>
        <w:t xml:space="preserve"> </w:t>
      </w:r>
      <w:r w:rsidR="00C06805" w:rsidRPr="008F4A6B">
        <w:rPr>
          <w:rFonts w:asciiTheme="minorHAnsi" w:eastAsia="Yu Gothic UI" w:hAnsiTheme="minorHAnsi" w:cstheme="minorHAnsi"/>
          <w:b/>
          <w:bCs/>
          <w:sz w:val="22"/>
          <w:szCs w:val="22"/>
        </w:rPr>
        <w:t xml:space="preserve">License </w:t>
      </w:r>
      <w:r w:rsidR="007C7811" w:rsidRPr="008F4A6B">
        <w:rPr>
          <w:rFonts w:asciiTheme="minorHAnsi" w:eastAsia="Yu Gothic UI" w:hAnsiTheme="minorHAnsi" w:cstheme="minorHAnsi"/>
          <w:b/>
          <w:bCs/>
          <w:sz w:val="22"/>
          <w:szCs w:val="22"/>
        </w:rPr>
        <w:t>Renewal</w:t>
      </w:r>
      <w:r w:rsidRPr="008F4A6B">
        <w:rPr>
          <w:rFonts w:asciiTheme="minorHAnsi" w:eastAsia="Yu Gothic UI" w:hAnsiTheme="minorHAnsi" w:cstheme="minorHAnsi"/>
          <w:b/>
          <w:bCs/>
          <w:sz w:val="22"/>
          <w:szCs w:val="22"/>
        </w:rPr>
        <w:t>;</w:t>
      </w:r>
      <w:r w:rsidR="001165FB" w:rsidRPr="008F4A6B">
        <w:rPr>
          <w:rFonts w:asciiTheme="minorHAnsi" w:eastAsia="Yu Gothic UI" w:hAnsiTheme="minorHAnsi" w:cstheme="minorHAnsi"/>
          <w:b/>
          <w:bCs/>
          <w:sz w:val="22"/>
          <w:szCs w:val="22"/>
        </w:rPr>
        <w:t xml:space="preserve"> Fees</w:t>
      </w:r>
      <w:r w:rsidR="001A000B">
        <w:rPr>
          <w:rFonts w:asciiTheme="minorHAnsi" w:eastAsia="Yu Gothic UI" w:hAnsiTheme="minorHAnsi" w:cstheme="minorHAnsi"/>
          <w:b/>
          <w:bCs/>
          <w:sz w:val="22"/>
          <w:szCs w:val="22"/>
        </w:rPr>
        <w:t xml:space="preserve">; </w:t>
      </w:r>
      <w:r w:rsidR="001A000B" w:rsidRPr="00745985">
        <w:rPr>
          <w:rFonts w:asciiTheme="minorHAnsi" w:eastAsia="Yu Gothic UI" w:hAnsiTheme="minorHAnsi" w:cstheme="minorHAnsi"/>
          <w:b/>
          <w:bCs/>
          <w:sz w:val="22"/>
          <w:szCs w:val="22"/>
        </w:rPr>
        <w:t>Waiver of Initial License Fees for Certain Individuals</w:t>
      </w:r>
      <w:r w:rsidR="007C7811" w:rsidRPr="008F4A6B">
        <w:rPr>
          <w:rFonts w:asciiTheme="minorHAnsi" w:eastAsia="Yu Gothic UI" w:hAnsiTheme="minorHAnsi" w:cstheme="minorHAnsi"/>
          <w:b/>
          <w:bCs/>
          <w:sz w:val="22"/>
          <w:szCs w:val="22"/>
        </w:rPr>
        <w:t>.</w:t>
      </w:r>
    </w:p>
    <w:p w14:paraId="573E601F" w14:textId="0EFA66BF" w:rsidR="007C7811" w:rsidRPr="008F4A6B" w:rsidRDefault="007C7811"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1BCE1E94" w14:textId="6999B0C7" w:rsidR="007C7811" w:rsidRDefault="007C781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5.1.  Any person desiring to be licensed as a contractor must submit a completed application</w:t>
      </w:r>
      <w:r w:rsidR="00AE574E" w:rsidRPr="008F4A6B">
        <w:rPr>
          <w:rFonts w:asciiTheme="minorHAnsi" w:eastAsia="Yu Gothic UI" w:hAnsiTheme="minorHAnsi" w:cstheme="minorHAnsi"/>
          <w:sz w:val="22"/>
          <w:szCs w:val="22"/>
        </w:rPr>
        <w:t>/affidavit</w:t>
      </w:r>
      <w:r w:rsidRPr="008F4A6B">
        <w:rPr>
          <w:rFonts w:asciiTheme="minorHAnsi" w:eastAsia="Yu Gothic UI" w:hAnsiTheme="minorHAnsi" w:cstheme="minorHAnsi"/>
          <w:sz w:val="22"/>
          <w:szCs w:val="22"/>
        </w:rPr>
        <w:t xml:space="preserve"> requesting licensure to the Board on forms supplied by the Board and pay the applicable license fee as prescribed in </w:t>
      </w:r>
      <w:r w:rsidR="00A2479E" w:rsidRPr="008F4A6B">
        <w:rPr>
          <w:rFonts w:asciiTheme="minorHAnsi" w:eastAsia="Yu Gothic UI" w:hAnsiTheme="minorHAnsi" w:cstheme="minorHAnsi"/>
          <w:sz w:val="22"/>
          <w:szCs w:val="22"/>
        </w:rPr>
        <w:t>W. Va. Code §30-42-7</w:t>
      </w:r>
      <w:r w:rsidR="00115D3D" w:rsidRPr="008F4A6B">
        <w:rPr>
          <w:rFonts w:asciiTheme="minorHAnsi" w:eastAsia="Yu Gothic UI" w:hAnsiTheme="minorHAnsi" w:cstheme="minorHAnsi"/>
          <w:sz w:val="22"/>
          <w:szCs w:val="22"/>
        </w:rPr>
        <w:t xml:space="preserve">, </w:t>
      </w:r>
      <w:r w:rsidR="00A645AB">
        <w:rPr>
          <w:rFonts w:asciiTheme="minorHAnsi" w:eastAsia="Yu Gothic UI" w:hAnsiTheme="minorHAnsi" w:cstheme="minorHAnsi"/>
          <w:sz w:val="22"/>
          <w:szCs w:val="22"/>
        </w:rPr>
        <w:t>§</w:t>
      </w:r>
      <w:r w:rsidR="00115D3D" w:rsidRPr="008F4A6B">
        <w:rPr>
          <w:rFonts w:asciiTheme="minorHAnsi" w:eastAsia="Yu Gothic UI" w:hAnsiTheme="minorHAnsi" w:cstheme="minorHAnsi"/>
          <w:sz w:val="22"/>
          <w:szCs w:val="22"/>
        </w:rPr>
        <w:t>30-42-8,</w:t>
      </w:r>
      <w:r w:rsidR="00A2479E" w:rsidRPr="008F4A6B">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and</w:t>
      </w:r>
      <w:r w:rsidR="00C50C27" w:rsidRPr="008F4A6B">
        <w:rPr>
          <w:rFonts w:asciiTheme="minorHAnsi" w:eastAsia="Yu Gothic UI" w:hAnsiTheme="minorHAnsi" w:cstheme="minorHAnsi"/>
          <w:sz w:val="22"/>
          <w:szCs w:val="22"/>
        </w:rPr>
        <w:t xml:space="preserve"> </w:t>
      </w:r>
      <w:r w:rsidR="00B417DD" w:rsidRPr="00745985">
        <w:rPr>
          <w:rFonts w:asciiTheme="minorHAnsi" w:eastAsia="Yu Gothic UI" w:hAnsiTheme="minorHAnsi" w:cstheme="minorHAnsi"/>
          <w:sz w:val="22"/>
          <w:szCs w:val="22"/>
        </w:rPr>
        <w:t>5.5</w:t>
      </w:r>
      <w:r w:rsidR="00B417DD">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of this </w:t>
      </w:r>
      <w:r w:rsidR="00C50C27" w:rsidRPr="008F4A6B">
        <w:rPr>
          <w:rFonts w:asciiTheme="minorHAnsi" w:eastAsia="Yu Gothic UI" w:hAnsiTheme="minorHAnsi" w:cstheme="minorHAnsi"/>
          <w:sz w:val="22"/>
          <w:szCs w:val="22"/>
        </w:rPr>
        <w:t>section</w:t>
      </w:r>
      <w:r w:rsidRPr="008F4A6B">
        <w:rPr>
          <w:rFonts w:asciiTheme="minorHAnsi" w:eastAsia="Yu Gothic UI" w:hAnsiTheme="minorHAnsi" w:cstheme="minorHAnsi"/>
          <w:sz w:val="22"/>
          <w:szCs w:val="22"/>
        </w:rPr>
        <w:t xml:space="preserve">. </w:t>
      </w:r>
    </w:p>
    <w:p w14:paraId="7D85639C" w14:textId="77777777" w:rsidR="007240A0" w:rsidRDefault="007240A0"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20F82C7" w14:textId="48D4FEB8" w:rsidR="007240A0" w:rsidRPr="00116E31" w:rsidRDefault="00AB4BAF"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116E31">
        <w:rPr>
          <w:rFonts w:asciiTheme="minorHAnsi" w:eastAsia="Yu Gothic UI" w:hAnsiTheme="minorHAnsi" w:cstheme="minorHAnsi"/>
          <w:sz w:val="22"/>
          <w:szCs w:val="22"/>
        </w:rPr>
        <w:t>5</w:t>
      </w:r>
      <w:r w:rsidR="007240A0" w:rsidRPr="00116E31">
        <w:rPr>
          <w:rFonts w:asciiTheme="minorHAnsi" w:eastAsia="Yu Gothic UI" w:hAnsiTheme="minorHAnsi" w:cstheme="minorHAnsi"/>
          <w:sz w:val="22"/>
          <w:szCs w:val="22"/>
        </w:rPr>
        <w:t>.</w:t>
      </w:r>
      <w:r w:rsidRPr="00116E31">
        <w:rPr>
          <w:rFonts w:asciiTheme="minorHAnsi" w:eastAsia="Yu Gothic UI" w:hAnsiTheme="minorHAnsi" w:cstheme="minorHAnsi"/>
          <w:sz w:val="22"/>
          <w:szCs w:val="22"/>
        </w:rPr>
        <w:t>2</w:t>
      </w:r>
      <w:r w:rsidR="007240A0" w:rsidRPr="00116E31">
        <w:rPr>
          <w:rFonts w:asciiTheme="minorHAnsi" w:eastAsia="Yu Gothic UI" w:hAnsiTheme="minorHAnsi" w:cstheme="minorHAnsi"/>
          <w:sz w:val="22"/>
          <w:szCs w:val="22"/>
        </w:rPr>
        <w:t>.  An applicant seeking licensure pursuant to the Universal Licensing Act</w:t>
      </w:r>
      <w:r w:rsidR="001B05C3" w:rsidRPr="00116E31">
        <w:rPr>
          <w:rFonts w:asciiTheme="minorHAnsi" w:eastAsia="Yu Gothic UI" w:hAnsiTheme="minorHAnsi" w:cstheme="minorHAnsi"/>
          <w:sz w:val="22"/>
          <w:szCs w:val="22"/>
        </w:rPr>
        <w:t>,</w:t>
      </w:r>
      <w:r w:rsidR="007240A0" w:rsidRPr="00116E31">
        <w:rPr>
          <w:rFonts w:asciiTheme="minorHAnsi" w:eastAsia="Yu Gothic UI" w:hAnsiTheme="minorHAnsi" w:cstheme="minorHAnsi"/>
          <w:sz w:val="22"/>
          <w:szCs w:val="22"/>
        </w:rPr>
        <w:t xml:space="preserve"> </w:t>
      </w:r>
      <w:r w:rsidR="001B05C3" w:rsidRPr="00116E31">
        <w:rPr>
          <w:rFonts w:asciiTheme="minorHAnsi" w:eastAsia="Yu Gothic UI" w:hAnsiTheme="minorHAnsi" w:cstheme="minorHAnsi"/>
          <w:sz w:val="22"/>
          <w:szCs w:val="22"/>
        </w:rPr>
        <w:t xml:space="preserve">in addition to complying with the requirements of 5.1 of this section, </w:t>
      </w:r>
      <w:r w:rsidR="007240A0" w:rsidRPr="00116E31">
        <w:rPr>
          <w:rFonts w:asciiTheme="minorHAnsi" w:eastAsia="Yu Gothic UI" w:hAnsiTheme="minorHAnsi" w:cstheme="minorHAnsi"/>
          <w:sz w:val="22"/>
          <w:szCs w:val="22"/>
        </w:rPr>
        <w:t xml:space="preserve">must provide satisfactory proof to the Board of his or her qualifications, including the applicant’s compliance with all requirements </w:t>
      </w:r>
      <w:r w:rsidR="00F77F4F" w:rsidRPr="00116E31">
        <w:rPr>
          <w:rFonts w:asciiTheme="minorHAnsi" w:eastAsia="Yu Gothic UI" w:hAnsiTheme="minorHAnsi" w:cstheme="minorHAnsi"/>
          <w:sz w:val="22"/>
          <w:szCs w:val="22"/>
        </w:rPr>
        <w:t>of</w:t>
      </w:r>
      <w:r w:rsidR="007240A0" w:rsidRPr="00116E31">
        <w:rPr>
          <w:rFonts w:asciiTheme="minorHAnsi" w:eastAsia="Yu Gothic UI" w:hAnsiTheme="minorHAnsi" w:cstheme="minorHAnsi"/>
          <w:sz w:val="22"/>
          <w:szCs w:val="22"/>
        </w:rPr>
        <w:t xml:space="preserve"> W. Va. Code §30-1-27(a)</w:t>
      </w:r>
      <w:r w:rsidR="001B05C3" w:rsidRPr="00116E31">
        <w:rPr>
          <w:rFonts w:asciiTheme="minorHAnsi" w:eastAsia="Yu Gothic UI" w:hAnsiTheme="minorHAnsi" w:cstheme="minorHAnsi"/>
          <w:sz w:val="22"/>
          <w:szCs w:val="22"/>
        </w:rPr>
        <w:t xml:space="preserve"> and §30-1-27(b).</w:t>
      </w:r>
    </w:p>
    <w:p w14:paraId="7A1060B7" w14:textId="615B4650" w:rsidR="007F66DE" w:rsidRPr="008F4A6B" w:rsidRDefault="007F66DE"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8D55FAD" w14:textId="66668DA4" w:rsidR="00211248" w:rsidRDefault="00A72886" w:rsidP="0021124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116E31">
        <w:rPr>
          <w:rFonts w:asciiTheme="minorHAnsi" w:eastAsia="Yu Gothic UI" w:hAnsiTheme="minorHAnsi" w:cstheme="minorHAnsi"/>
          <w:sz w:val="22"/>
          <w:szCs w:val="22"/>
        </w:rPr>
        <w:t xml:space="preserve">5.3. </w:t>
      </w:r>
      <w:r w:rsidR="007F66DE" w:rsidRPr="00116E31">
        <w:rPr>
          <w:rFonts w:asciiTheme="minorHAnsi" w:eastAsia="Yu Gothic UI" w:hAnsiTheme="minorHAnsi" w:cstheme="minorHAnsi"/>
          <w:sz w:val="22"/>
          <w:szCs w:val="22"/>
        </w:rPr>
        <w:t xml:space="preserve"> </w:t>
      </w:r>
      <w:r w:rsidR="00211248" w:rsidRPr="00116E31">
        <w:rPr>
          <w:rFonts w:asciiTheme="minorHAnsi" w:eastAsia="Yu Gothic UI" w:hAnsiTheme="minorHAnsi" w:cstheme="minorHAnsi"/>
          <w:sz w:val="22"/>
          <w:szCs w:val="22"/>
        </w:rPr>
        <w:t xml:space="preserve">Except as otherwise provided in </w:t>
      </w:r>
      <w:r w:rsidRPr="00116E31">
        <w:rPr>
          <w:rFonts w:asciiTheme="minorHAnsi" w:eastAsia="Yu Gothic UI" w:hAnsiTheme="minorHAnsi" w:cstheme="minorHAnsi"/>
          <w:sz w:val="22"/>
          <w:szCs w:val="22"/>
        </w:rPr>
        <w:t>5</w:t>
      </w:r>
      <w:r w:rsidR="00211248" w:rsidRPr="00116E31">
        <w:rPr>
          <w:rFonts w:asciiTheme="minorHAnsi" w:eastAsia="Yu Gothic UI" w:hAnsiTheme="minorHAnsi" w:cstheme="minorHAnsi"/>
          <w:sz w:val="22"/>
          <w:szCs w:val="22"/>
        </w:rPr>
        <w:t>.</w:t>
      </w:r>
      <w:r w:rsidRPr="00116E31">
        <w:rPr>
          <w:rFonts w:asciiTheme="minorHAnsi" w:eastAsia="Yu Gothic UI" w:hAnsiTheme="minorHAnsi" w:cstheme="minorHAnsi"/>
          <w:sz w:val="22"/>
          <w:szCs w:val="22"/>
        </w:rPr>
        <w:t>3</w:t>
      </w:r>
      <w:r w:rsidR="00211248" w:rsidRPr="00116E31">
        <w:rPr>
          <w:rFonts w:asciiTheme="minorHAnsi" w:eastAsia="Yu Gothic UI" w:hAnsiTheme="minorHAnsi" w:cstheme="minorHAnsi"/>
          <w:sz w:val="22"/>
          <w:szCs w:val="22"/>
        </w:rPr>
        <w:t>.</w:t>
      </w:r>
      <w:r w:rsidRPr="00116E31">
        <w:rPr>
          <w:rFonts w:asciiTheme="minorHAnsi" w:eastAsia="Yu Gothic UI" w:hAnsiTheme="minorHAnsi" w:cstheme="minorHAnsi"/>
          <w:sz w:val="22"/>
          <w:szCs w:val="22"/>
        </w:rPr>
        <w:t>1</w:t>
      </w:r>
      <w:r w:rsidR="00211248" w:rsidRPr="00116E31">
        <w:rPr>
          <w:rFonts w:asciiTheme="minorHAnsi" w:eastAsia="Yu Gothic UI" w:hAnsiTheme="minorHAnsi" w:cstheme="minorHAnsi"/>
          <w:sz w:val="22"/>
          <w:szCs w:val="22"/>
        </w:rPr>
        <w:t xml:space="preserve"> and </w:t>
      </w:r>
      <w:r w:rsidRPr="00116E31">
        <w:rPr>
          <w:rFonts w:asciiTheme="minorHAnsi" w:eastAsia="Yu Gothic UI" w:hAnsiTheme="minorHAnsi" w:cstheme="minorHAnsi"/>
          <w:sz w:val="22"/>
          <w:szCs w:val="22"/>
        </w:rPr>
        <w:t>5</w:t>
      </w:r>
      <w:r w:rsidR="00211248" w:rsidRPr="00116E31">
        <w:rPr>
          <w:rFonts w:asciiTheme="minorHAnsi" w:eastAsia="Yu Gothic UI" w:hAnsiTheme="minorHAnsi" w:cstheme="minorHAnsi"/>
          <w:sz w:val="22"/>
          <w:szCs w:val="22"/>
        </w:rPr>
        <w:t>.</w:t>
      </w:r>
      <w:r w:rsidRPr="00116E31">
        <w:rPr>
          <w:rFonts w:asciiTheme="minorHAnsi" w:eastAsia="Yu Gothic UI" w:hAnsiTheme="minorHAnsi" w:cstheme="minorHAnsi"/>
          <w:sz w:val="22"/>
          <w:szCs w:val="22"/>
        </w:rPr>
        <w:t>3</w:t>
      </w:r>
      <w:r w:rsidR="00211248" w:rsidRPr="00116E31">
        <w:rPr>
          <w:rFonts w:asciiTheme="minorHAnsi" w:eastAsia="Yu Gothic UI" w:hAnsiTheme="minorHAnsi" w:cstheme="minorHAnsi"/>
          <w:sz w:val="22"/>
          <w:szCs w:val="22"/>
        </w:rPr>
        <w:t>.</w:t>
      </w:r>
      <w:r w:rsidRPr="00116E31">
        <w:rPr>
          <w:rFonts w:asciiTheme="minorHAnsi" w:eastAsia="Yu Gothic UI" w:hAnsiTheme="minorHAnsi" w:cstheme="minorHAnsi"/>
          <w:sz w:val="22"/>
          <w:szCs w:val="22"/>
        </w:rPr>
        <w:t>2</w:t>
      </w:r>
      <w:r w:rsidR="00211248" w:rsidRPr="00116E31">
        <w:rPr>
          <w:rFonts w:asciiTheme="minorHAnsi" w:eastAsia="Yu Gothic UI" w:hAnsiTheme="minorHAnsi" w:cstheme="minorHAnsi"/>
          <w:sz w:val="22"/>
          <w:szCs w:val="22"/>
        </w:rPr>
        <w:t xml:space="preserve"> of this section</w:t>
      </w:r>
      <w:r w:rsidR="00211248">
        <w:rPr>
          <w:rFonts w:asciiTheme="minorHAnsi" w:eastAsia="Yu Gothic UI" w:hAnsiTheme="minorHAnsi" w:cstheme="minorHAnsi"/>
          <w:sz w:val="22"/>
          <w:szCs w:val="22"/>
        </w:rPr>
        <w:t>, a</w:t>
      </w:r>
      <w:r w:rsidR="007F66DE" w:rsidRPr="008F4A6B">
        <w:rPr>
          <w:rFonts w:asciiTheme="minorHAnsi" w:eastAsia="Yu Gothic UI" w:hAnsiTheme="minorHAnsi" w:cstheme="minorHAnsi"/>
          <w:sz w:val="22"/>
          <w:szCs w:val="22"/>
        </w:rPr>
        <w:t xml:space="preserve">ll applicants must pass a written examination in </w:t>
      </w:r>
      <w:r w:rsidR="00DA4AE2" w:rsidRPr="008F4A6B">
        <w:rPr>
          <w:rFonts w:asciiTheme="minorHAnsi" w:eastAsia="Yu Gothic UI" w:hAnsiTheme="minorHAnsi" w:cstheme="minorHAnsi"/>
          <w:sz w:val="22"/>
          <w:szCs w:val="22"/>
        </w:rPr>
        <w:t>each</w:t>
      </w:r>
      <w:r w:rsidR="007F66DE" w:rsidRPr="008F4A6B">
        <w:rPr>
          <w:rFonts w:asciiTheme="minorHAnsi" w:eastAsia="Yu Gothic UI" w:hAnsiTheme="minorHAnsi" w:cstheme="minorHAnsi"/>
          <w:sz w:val="22"/>
          <w:szCs w:val="22"/>
        </w:rPr>
        <w:t xml:space="preserve"> contractor classification for which they seek licensure, as </w:t>
      </w:r>
      <w:r w:rsidR="00DA4AE2" w:rsidRPr="008F4A6B">
        <w:rPr>
          <w:rFonts w:asciiTheme="minorHAnsi" w:eastAsia="Yu Gothic UI" w:hAnsiTheme="minorHAnsi" w:cstheme="minorHAnsi"/>
          <w:sz w:val="22"/>
          <w:szCs w:val="22"/>
        </w:rPr>
        <w:t xml:space="preserve">set forth in the Act and </w:t>
      </w:r>
      <w:r w:rsidR="007F66DE" w:rsidRPr="008F4A6B">
        <w:rPr>
          <w:rFonts w:asciiTheme="minorHAnsi" w:eastAsia="Yu Gothic UI" w:hAnsiTheme="minorHAnsi" w:cstheme="minorHAnsi"/>
          <w:sz w:val="22"/>
          <w:szCs w:val="22"/>
        </w:rPr>
        <w:t xml:space="preserve">section 6 of this rule, and a </w:t>
      </w:r>
      <w:r w:rsidR="00EC7B91" w:rsidRPr="008F4A6B">
        <w:rPr>
          <w:rFonts w:asciiTheme="minorHAnsi" w:eastAsia="Yu Gothic UI" w:hAnsiTheme="minorHAnsi" w:cstheme="minorHAnsi"/>
          <w:sz w:val="22"/>
          <w:szCs w:val="22"/>
        </w:rPr>
        <w:t xml:space="preserve">West Virginia business and law </w:t>
      </w:r>
      <w:r w:rsidR="007F66DE" w:rsidRPr="008F4A6B">
        <w:rPr>
          <w:rFonts w:asciiTheme="minorHAnsi" w:eastAsia="Yu Gothic UI" w:hAnsiTheme="minorHAnsi" w:cstheme="minorHAnsi"/>
          <w:sz w:val="22"/>
          <w:szCs w:val="22"/>
        </w:rPr>
        <w:t>examination</w:t>
      </w:r>
      <w:r w:rsidR="00211248" w:rsidRPr="008F4A6B">
        <w:rPr>
          <w:rFonts w:asciiTheme="minorHAnsi" w:eastAsia="Yu Gothic UI" w:hAnsiTheme="minorHAnsi" w:cstheme="minorHAnsi"/>
          <w:sz w:val="22"/>
          <w:szCs w:val="22"/>
        </w:rPr>
        <w:t>.</w:t>
      </w:r>
    </w:p>
    <w:p w14:paraId="1F87E8AA" w14:textId="77777777" w:rsidR="00211248" w:rsidRDefault="00211248" w:rsidP="0021124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681E3B9" w14:textId="32C8108C" w:rsidR="00211248" w:rsidRPr="004C567B" w:rsidRDefault="00211248" w:rsidP="0021124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Pr>
          <w:rFonts w:asciiTheme="minorHAnsi" w:eastAsia="Yu Gothic UI" w:hAnsiTheme="minorHAnsi" w:cstheme="minorHAnsi"/>
          <w:sz w:val="22"/>
          <w:szCs w:val="22"/>
        </w:rPr>
        <w:tab/>
      </w:r>
      <w:r w:rsidR="00A72886" w:rsidRPr="004C567B">
        <w:rPr>
          <w:rFonts w:asciiTheme="minorHAnsi" w:eastAsia="Yu Gothic UI" w:hAnsiTheme="minorHAnsi" w:cstheme="minorHAnsi"/>
          <w:sz w:val="22"/>
          <w:szCs w:val="22"/>
        </w:rPr>
        <w:t>5</w:t>
      </w:r>
      <w:r w:rsidRPr="004C567B">
        <w:rPr>
          <w:rFonts w:asciiTheme="minorHAnsi" w:eastAsia="Yu Gothic UI" w:hAnsiTheme="minorHAnsi" w:cstheme="minorHAnsi"/>
          <w:sz w:val="22"/>
          <w:szCs w:val="22"/>
        </w:rPr>
        <w:t>.</w:t>
      </w:r>
      <w:r w:rsidR="00A72886" w:rsidRPr="004C567B">
        <w:rPr>
          <w:rFonts w:asciiTheme="minorHAnsi" w:eastAsia="Yu Gothic UI" w:hAnsiTheme="minorHAnsi" w:cstheme="minorHAnsi"/>
          <w:sz w:val="22"/>
          <w:szCs w:val="22"/>
        </w:rPr>
        <w:t>3</w:t>
      </w:r>
      <w:r w:rsidRPr="004C567B">
        <w:rPr>
          <w:rFonts w:asciiTheme="minorHAnsi" w:eastAsia="Yu Gothic UI" w:hAnsiTheme="minorHAnsi" w:cstheme="minorHAnsi"/>
          <w:sz w:val="22"/>
          <w:szCs w:val="22"/>
        </w:rPr>
        <w:t>.</w:t>
      </w:r>
      <w:r w:rsidR="00A72886" w:rsidRPr="004C567B">
        <w:rPr>
          <w:rFonts w:asciiTheme="minorHAnsi" w:eastAsia="Yu Gothic UI" w:hAnsiTheme="minorHAnsi" w:cstheme="minorHAnsi"/>
          <w:sz w:val="22"/>
          <w:szCs w:val="22"/>
        </w:rPr>
        <w:t>1</w:t>
      </w:r>
      <w:r w:rsidRPr="004C567B">
        <w:rPr>
          <w:rFonts w:asciiTheme="minorHAnsi" w:eastAsia="Yu Gothic UI" w:hAnsiTheme="minorHAnsi" w:cstheme="minorHAnsi"/>
          <w:sz w:val="22"/>
          <w:szCs w:val="22"/>
        </w:rPr>
        <w:t xml:space="preserve">.  An out-of-state contractor seeking licensure for bid purposes </w:t>
      </w:r>
      <w:r w:rsidR="002547AD" w:rsidRPr="004C567B">
        <w:rPr>
          <w:rFonts w:asciiTheme="minorHAnsi" w:eastAsia="Yu Gothic UI" w:hAnsiTheme="minorHAnsi" w:cstheme="minorHAnsi"/>
          <w:sz w:val="22"/>
          <w:szCs w:val="22"/>
        </w:rPr>
        <w:t xml:space="preserve">only </w:t>
      </w:r>
      <w:r w:rsidRPr="004C567B">
        <w:rPr>
          <w:rFonts w:asciiTheme="minorHAnsi" w:eastAsia="Yu Gothic UI" w:hAnsiTheme="minorHAnsi" w:cstheme="minorHAnsi"/>
          <w:sz w:val="22"/>
          <w:szCs w:val="22"/>
        </w:rPr>
        <w:t>must pass only the West Virginia business and law examination in order to qualify for a conditional license.</w:t>
      </w:r>
    </w:p>
    <w:p w14:paraId="2C00EDCC" w14:textId="77777777" w:rsidR="00211248" w:rsidRDefault="00211248" w:rsidP="0021124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AC88D3B" w14:textId="22416CCD" w:rsidR="00211248" w:rsidRPr="004C567B" w:rsidRDefault="00211248" w:rsidP="0021124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4C567B">
        <w:rPr>
          <w:rFonts w:asciiTheme="minorHAnsi" w:eastAsia="Yu Gothic UI" w:hAnsiTheme="minorHAnsi" w:cstheme="minorHAnsi"/>
          <w:sz w:val="22"/>
          <w:szCs w:val="22"/>
        </w:rPr>
        <w:tab/>
      </w:r>
      <w:r w:rsidR="00A72886" w:rsidRPr="004C567B">
        <w:rPr>
          <w:rFonts w:asciiTheme="minorHAnsi" w:eastAsia="Yu Gothic UI" w:hAnsiTheme="minorHAnsi" w:cstheme="minorHAnsi"/>
          <w:sz w:val="22"/>
          <w:szCs w:val="22"/>
        </w:rPr>
        <w:t>5</w:t>
      </w:r>
      <w:r w:rsidRPr="004C567B">
        <w:rPr>
          <w:rFonts w:asciiTheme="minorHAnsi" w:eastAsia="Yu Gothic UI" w:hAnsiTheme="minorHAnsi" w:cstheme="minorHAnsi"/>
          <w:sz w:val="22"/>
          <w:szCs w:val="22"/>
        </w:rPr>
        <w:t>.</w:t>
      </w:r>
      <w:r w:rsidR="00A72886" w:rsidRPr="004C567B">
        <w:rPr>
          <w:rFonts w:asciiTheme="minorHAnsi" w:eastAsia="Yu Gothic UI" w:hAnsiTheme="minorHAnsi" w:cstheme="minorHAnsi"/>
          <w:sz w:val="22"/>
          <w:szCs w:val="22"/>
        </w:rPr>
        <w:t>3</w:t>
      </w:r>
      <w:r w:rsidRPr="004C567B">
        <w:rPr>
          <w:rFonts w:asciiTheme="minorHAnsi" w:eastAsia="Yu Gothic UI" w:hAnsiTheme="minorHAnsi" w:cstheme="minorHAnsi"/>
          <w:sz w:val="22"/>
          <w:szCs w:val="22"/>
        </w:rPr>
        <w:t>.</w:t>
      </w:r>
      <w:r w:rsidR="00A72886" w:rsidRPr="004C567B">
        <w:rPr>
          <w:rFonts w:asciiTheme="minorHAnsi" w:eastAsia="Yu Gothic UI" w:hAnsiTheme="minorHAnsi" w:cstheme="minorHAnsi"/>
          <w:sz w:val="22"/>
          <w:szCs w:val="22"/>
        </w:rPr>
        <w:t>2</w:t>
      </w:r>
      <w:r w:rsidRPr="004C567B">
        <w:rPr>
          <w:rFonts w:asciiTheme="minorHAnsi" w:eastAsia="Yu Gothic UI" w:hAnsiTheme="minorHAnsi" w:cstheme="minorHAnsi"/>
          <w:sz w:val="22"/>
          <w:szCs w:val="22"/>
        </w:rPr>
        <w:t>.  An applicant seeking licensure pursuant to the Universal Licensing Act must pass only the West Virginia business and law examination.</w:t>
      </w:r>
    </w:p>
    <w:p w14:paraId="18D46747" w14:textId="278AC604" w:rsidR="00CB069B" w:rsidRPr="008F4A6B" w:rsidRDefault="00CB069B" w:rsidP="002547A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1DB5C46" w14:textId="59E4F38D" w:rsidR="00CB069B" w:rsidRPr="008F4A6B" w:rsidRDefault="00A72886"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43CC4">
        <w:rPr>
          <w:rFonts w:asciiTheme="minorHAnsi" w:eastAsia="Yu Gothic UI" w:hAnsiTheme="minorHAnsi" w:cstheme="minorHAnsi"/>
          <w:sz w:val="22"/>
          <w:szCs w:val="22"/>
        </w:rPr>
        <w:t>5.4.</w:t>
      </w:r>
      <w:r w:rsidR="00CB069B" w:rsidRPr="008F4A6B">
        <w:rPr>
          <w:rFonts w:asciiTheme="minorHAnsi" w:eastAsia="Yu Gothic UI" w:hAnsiTheme="minorHAnsi" w:cstheme="minorHAnsi"/>
          <w:sz w:val="22"/>
          <w:szCs w:val="22"/>
        </w:rPr>
        <w:t xml:space="preserve"> </w:t>
      </w:r>
      <w:r>
        <w:rPr>
          <w:rFonts w:asciiTheme="minorHAnsi" w:eastAsia="Yu Gothic UI" w:hAnsiTheme="minorHAnsi" w:cstheme="minorHAnsi"/>
          <w:sz w:val="22"/>
          <w:szCs w:val="22"/>
        </w:rPr>
        <w:t xml:space="preserve"> </w:t>
      </w:r>
      <w:r w:rsidR="001016C2" w:rsidRPr="008F4A6B">
        <w:rPr>
          <w:rFonts w:asciiTheme="minorHAnsi" w:eastAsia="Yu Gothic UI" w:hAnsiTheme="minorHAnsi" w:cstheme="minorHAnsi"/>
          <w:sz w:val="22"/>
          <w:szCs w:val="22"/>
        </w:rPr>
        <w:t>A qualifier must submit an affidavit to the Board certifying the use of his or her examination score in order for the entity to obtain an initial license or to add an additional classification to an existing license.</w:t>
      </w:r>
      <w:r w:rsidR="00CB069B" w:rsidRPr="008F4A6B">
        <w:rPr>
          <w:rFonts w:asciiTheme="minorHAnsi" w:eastAsia="Yu Gothic UI" w:hAnsiTheme="minorHAnsi" w:cstheme="minorHAnsi"/>
          <w:sz w:val="22"/>
          <w:szCs w:val="22"/>
        </w:rPr>
        <w:t xml:space="preserve"> </w:t>
      </w:r>
    </w:p>
    <w:p w14:paraId="11B4782F" w14:textId="53735ABF" w:rsidR="00CB069B" w:rsidRPr="008F4A6B" w:rsidRDefault="00CB069B"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0B6D29A8" w14:textId="4E51035E" w:rsidR="00CB069B" w:rsidRPr="008F4A6B" w:rsidRDefault="00EC7B9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A72886" w:rsidRPr="00243CC4">
        <w:rPr>
          <w:rFonts w:asciiTheme="minorHAnsi" w:eastAsia="Yu Gothic UI" w:hAnsiTheme="minorHAnsi" w:cstheme="minorHAnsi"/>
          <w:sz w:val="22"/>
          <w:szCs w:val="22"/>
        </w:rPr>
        <w:t>5.4.1.</w:t>
      </w:r>
      <w:r w:rsidR="00CB069B" w:rsidRPr="00243CC4">
        <w:rPr>
          <w:rFonts w:asciiTheme="minorHAnsi" w:eastAsia="Yu Gothic UI" w:hAnsiTheme="minorHAnsi" w:cstheme="minorHAnsi"/>
          <w:sz w:val="22"/>
          <w:szCs w:val="22"/>
        </w:rPr>
        <w:t xml:space="preserve"> </w:t>
      </w:r>
      <w:r w:rsidR="00A72886" w:rsidRPr="00243CC4">
        <w:rPr>
          <w:rFonts w:asciiTheme="minorHAnsi" w:eastAsia="Yu Gothic UI" w:hAnsiTheme="minorHAnsi" w:cstheme="minorHAnsi"/>
          <w:sz w:val="22"/>
          <w:szCs w:val="22"/>
        </w:rPr>
        <w:t xml:space="preserve"> </w:t>
      </w:r>
      <w:r w:rsidR="00CB069B" w:rsidRPr="008F4A6B">
        <w:rPr>
          <w:rFonts w:asciiTheme="minorHAnsi" w:eastAsia="Yu Gothic UI" w:hAnsiTheme="minorHAnsi" w:cstheme="minorHAnsi"/>
          <w:sz w:val="22"/>
          <w:szCs w:val="22"/>
        </w:rPr>
        <w:t xml:space="preserve">A </w:t>
      </w:r>
      <w:r w:rsidR="001016C2" w:rsidRPr="008F4A6B">
        <w:rPr>
          <w:rFonts w:asciiTheme="minorHAnsi" w:eastAsia="Yu Gothic UI" w:hAnsiTheme="minorHAnsi" w:cstheme="minorHAnsi"/>
          <w:sz w:val="22"/>
          <w:szCs w:val="22"/>
        </w:rPr>
        <w:t>qualifier who achieves a passing score on a required examination may use the same score to qualify an a</w:t>
      </w:r>
      <w:r w:rsidR="009B447E" w:rsidRPr="008F4A6B">
        <w:rPr>
          <w:rFonts w:asciiTheme="minorHAnsi" w:eastAsia="Yu Gothic UI" w:hAnsiTheme="minorHAnsi" w:cstheme="minorHAnsi"/>
          <w:sz w:val="22"/>
          <w:szCs w:val="22"/>
        </w:rPr>
        <w:t>dditional entity in which that individual</w:t>
      </w:r>
      <w:r w:rsidR="001016C2" w:rsidRPr="008F4A6B">
        <w:rPr>
          <w:rFonts w:asciiTheme="minorHAnsi" w:eastAsia="Yu Gothic UI" w:hAnsiTheme="minorHAnsi" w:cstheme="minorHAnsi"/>
          <w:sz w:val="22"/>
          <w:szCs w:val="22"/>
        </w:rPr>
        <w:t xml:space="preserve"> is also a member of the additional entity’s responsible management.</w:t>
      </w:r>
      <w:r w:rsidR="00CB069B" w:rsidRPr="008F4A6B">
        <w:rPr>
          <w:rFonts w:asciiTheme="minorHAnsi" w:eastAsia="Yu Gothic UI" w:hAnsiTheme="minorHAnsi" w:cstheme="minorHAnsi"/>
          <w:sz w:val="22"/>
          <w:szCs w:val="22"/>
        </w:rPr>
        <w:t xml:space="preserve"> </w:t>
      </w:r>
    </w:p>
    <w:p w14:paraId="2992BBC6" w14:textId="7D3A6A76" w:rsidR="00057B87" w:rsidRPr="008F4A6B" w:rsidRDefault="00057B87"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5133D05" w14:textId="0A1C9283" w:rsidR="00057B87" w:rsidRPr="008F4A6B" w:rsidRDefault="00EC7B9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A72886" w:rsidRPr="00243CC4">
        <w:rPr>
          <w:rFonts w:asciiTheme="minorHAnsi" w:eastAsia="Yu Gothic UI" w:hAnsiTheme="minorHAnsi" w:cstheme="minorHAnsi"/>
          <w:sz w:val="22"/>
          <w:szCs w:val="22"/>
        </w:rPr>
        <w:t>5.4.2.</w:t>
      </w:r>
      <w:r w:rsidR="00057B87" w:rsidRPr="008F4A6B">
        <w:rPr>
          <w:rFonts w:asciiTheme="minorHAnsi" w:eastAsia="Yu Gothic UI" w:hAnsiTheme="minorHAnsi" w:cstheme="minorHAnsi"/>
          <w:sz w:val="22"/>
          <w:szCs w:val="22"/>
        </w:rPr>
        <w:t xml:space="preserve"> </w:t>
      </w:r>
      <w:r w:rsidR="00A72886">
        <w:rPr>
          <w:rFonts w:asciiTheme="minorHAnsi" w:eastAsia="Yu Gothic UI" w:hAnsiTheme="minorHAnsi" w:cstheme="minorHAnsi"/>
          <w:sz w:val="22"/>
          <w:szCs w:val="22"/>
        </w:rPr>
        <w:t xml:space="preserve"> </w:t>
      </w:r>
      <w:r w:rsidR="001016C2" w:rsidRPr="008F4A6B">
        <w:rPr>
          <w:rFonts w:asciiTheme="minorHAnsi" w:eastAsia="Yu Gothic UI" w:hAnsiTheme="minorHAnsi" w:cstheme="minorHAnsi"/>
          <w:sz w:val="22"/>
          <w:szCs w:val="22"/>
        </w:rPr>
        <w:t xml:space="preserve">If a firm closes out one entity in compliance with the business franchise tax provisions of W. Va. Code </w:t>
      </w:r>
      <w:bookmarkStart w:id="3" w:name="_Hlk71807493"/>
      <w:r w:rsidR="001016C2" w:rsidRPr="008F4A6B">
        <w:rPr>
          <w:rFonts w:asciiTheme="minorHAnsi" w:eastAsia="Yu Gothic UI" w:hAnsiTheme="minorHAnsi" w:cstheme="minorHAnsi"/>
          <w:sz w:val="22"/>
          <w:szCs w:val="22"/>
        </w:rPr>
        <w:t>§</w:t>
      </w:r>
      <w:bookmarkEnd w:id="3"/>
      <w:r w:rsidR="001016C2" w:rsidRPr="008F4A6B">
        <w:rPr>
          <w:rFonts w:asciiTheme="minorHAnsi" w:eastAsia="Yu Gothic UI" w:hAnsiTheme="minorHAnsi" w:cstheme="minorHAnsi"/>
          <w:sz w:val="22"/>
          <w:szCs w:val="22"/>
        </w:rPr>
        <w:t xml:space="preserve">11-23-1 </w:t>
      </w:r>
      <w:r w:rsidR="001016C2" w:rsidRPr="008F4A6B">
        <w:rPr>
          <w:rFonts w:asciiTheme="minorHAnsi" w:eastAsia="Yu Gothic UI" w:hAnsiTheme="minorHAnsi" w:cstheme="minorHAnsi"/>
          <w:i/>
          <w:iCs/>
          <w:sz w:val="22"/>
          <w:szCs w:val="22"/>
        </w:rPr>
        <w:t>et seq</w:t>
      </w:r>
      <w:r w:rsidR="001016C2" w:rsidRPr="008F4A6B">
        <w:rPr>
          <w:rFonts w:asciiTheme="minorHAnsi" w:eastAsia="Yu Gothic UI" w:hAnsiTheme="minorHAnsi" w:cstheme="minorHAnsi"/>
          <w:sz w:val="22"/>
          <w:szCs w:val="22"/>
        </w:rPr>
        <w:t xml:space="preserve">., the workers’ compensation provisions of W. Va. Code §23-1-1 </w:t>
      </w:r>
      <w:r w:rsidR="001016C2" w:rsidRPr="008F4A6B">
        <w:rPr>
          <w:rFonts w:asciiTheme="minorHAnsi" w:eastAsia="Yu Gothic UI" w:hAnsiTheme="minorHAnsi" w:cstheme="minorHAnsi"/>
          <w:i/>
          <w:iCs/>
          <w:sz w:val="22"/>
          <w:szCs w:val="22"/>
        </w:rPr>
        <w:t>et seq</w:t>
      </w:r>
      <w:r w:rsidR="001016C2" w:rsidRPr="008F4A6B">
        <w:rPr>
          <w:rFonts w:asciiTheme="minorHAnsi" w:eastAsia="Yu Gothic UI" w:hAnsiTheme="minorHAnsi" w:cstheme="minorHAnsi"/>
          <w:sz w:val="22"/>
          <w:szCs w:val="22"/>
        </w:rPr>
        <w:t xml:space="preserve">., the unemployment compensation provisions of W. Va. Code §21A-1-1 </w:t>
      </w:r>
      <w:r w:rsidR="001016C2" w:rsidRPr="008F4A6B">
        <w:rPr>
          <w:rFonts w:asciiTheme="minorHAnsi" w:eastAsia="Yu Gothic UI" w:hAnsiTheme="minorHAnsi" w:cstheme="minorHAnsi"/>
          <w:i/>
          <w:iCs/>
          <w:sz w:val="22"/>
          <w:szCs w:val="22"/>
        </w:rPr>
        <w:t>et seq</w:t>
      </w:r>
      <w:r w:rsidR="001016C2" w:rsidRPr="008F4A6B">
        <w:rPr>
          <w:rFonts w:asciiTheme="minorHAnsi" w:eastAsia="Yu Gothic UI" w:hAnsiTheme="minorHAnsi" w:cstheme="minorHAnsi"/>
          <w:sz w:val="22"/>
          <w:szCs w:val="22"/>
        </w:rPr>
        <w:t>., and the applicable wage bonding requirements of W. Va. Code §21-5-14, a third entity may be licensed using the same examination score.</w:t>
      </w:r>
      <w:r w:rsidR="00057B87" w:rsidRPr="008F4A6B">
        <w:rPr>
          <w:rFonts w:asciiTheme="minorHAnsi" w:eastAsia="Yu Gothic UI" w:hAnsiTheme="minorHAnsi" w:cstheme="minorHAnsi"/>
          <w:sz w:val="22"/>
          <w:szCs w:val="22"/>
        </w:rPr>
        <w:t xml:space="preserve"> </w:t>
      </w:r>
    </w:p>
    <w:p w14:paraId="2D92B2DF" w14:textId="6FE4EFBF" w:rsidR="00057B87" w:rsidRPr="008F4A6B" w:rsidRDefault="00057B87"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CCE7151" w14:textId="036A047D" w:rsidR="00057B87" w:rsidRPr="008F4A6B" w:rsidRDefault="00EC7B9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A72886" w:rsidRPr="00243CC4">
        <w:rPr>
          <w:rFonts w:asciiTheme="minorHAnsi" w:eastAsia="Yu Gothic UI" w:hAnsiTheme="minorHAnsi" w:cstheme="minorHAnsi"/>
          <w:sz w:val="22"/>
          <w:szCs w:val="22"/>
        </w:rPr>
        <w:t>5.4.3.</w:t>
      </w:r>
      <w:r w:rsidR="00A72886">
        <w:rPr>
          <w:rFonts w:asciiTheme="minorHAnsi" w:eastAsia="Yu Gothic UI" w:hAnsiTheme="minorHAnsi" w:cstheme="minorHAnsi"/>
          <w:sz w:val="22"/>
          <w:szCs w:val="22"/>
        </w:rPr>
        <w:t xml:space="preserve"> </w:t>
      </w:r>
      <w:r w:rsidR="00057B87" w:rsidRPr="008F4A6B">
        <w:rPr>
          <w:rFonts w:asciiTheme="minorHAnsi" w:eastAsia="Yu Gothic UI" w:hAnsiTheme="minorHAnsi" w:cstheme="minorHAnsi"/>
          <w:sz w:val="22"/>
          <w:szCs w:val="22"/>
        </w:rPr>
        <w:t xml:space="preserve"> </w:t>
      </w:r>
      <w:r w:rsidR="001016C2" w:rsidRPr="008F4A6B">
        <w:rPr>
          <w:rFonts w:asciiTheme="minorHAnsi" w:eastAsia="Yu Gothic UI" w:hAnsiTheme="minorHAnsi" w:cstheme="minorHAnsi"/>
          <w:sz w:val="22"/>
          <w:szCs w:val="22"/>
        </w:rPr>
        <w:t>A</w:t>
      </w:r>
      <w:r w:rsidR="00B3192C" w:rsidRPr="008F4A6B">
        <w:rPr>
          <w:rFonts w:asciiTheme="minorHAnsi" w:eastAsia="Yu Gothic UI" w:hAnsiTheme="minorHAnsi" w:cstheme="minorHAnsi"/>
          <w:sz w:val="22"/>
          <w:szCs w:val="22"/>
        </w:rPr>
        <w:t>n entity’s</w:t>
      </w:r>
      <w:r w:rsidR="001016C2" w:rsidRPr="008F4A6B">
        <w:rPr>
          <w:rFonts w:asciiTheme="minorHAnsi" w:eastAsia="Yu Gothic UI" w:hAnsiTheme="minorHAnsi" w:cstheme="minorHAnsi"/>
          <w:sz w:val="22"/>
          <w:szCs w:val="22"/>
        </w:rPr>
        <w:t xml:space="preserve"> full-time employee who uses a passing score on a required examination to qualify his or her employer for licensure, and who has left the employment of such entity, may use the same score to qualify another entity in which he or she is a member of the responsible management.</w:t>
      </w:r>
    </w:p>
    <w:p w14:paraId="270FA71D" w14:textId="1E8ABE6E" w:rsidR="001016C2" w:rsidRPr="008F4A6B" w:rsidRDefault="001016C2"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BB852F5" w14:textId="42E77948" w:rsidR="001016C2" w:rsidRDefault="00EC7B9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A72886" w:rsidRPr="00243CC4">
        <w:rPr>
          <w:rFonts w:asciiTheme="minorHAnsi" w:eastAsia="Yu Gothic UI" w:hAnsiTheme="minorHAnsi" w:cstheme="minorHAnsi"/>
          <w:sz w:val="22"/>
          <w:szCs w:val="22"/>
        </w:rPr>
        <w:t>5.4.4.</w:t>
      </w:r>
      <w:r w:rsidR="001016C2" w:rsidRPr="008F4A6B">
        <w:rPr>
          <w:rFonts w:asciiTheme="minorHAnsi" w:eastAsia="Yu Gothic UI" w:hAnsiTheme="minorHAnsi" w:cstheme="minorHAnsi"/>
          <w:sz w:val="22"/>
          <w:szCs w:val="22"/>
        </w:rPr>
        <w:t xml:space="preserve"> </w:t>
      </w:r>
      <w:r w:rsidR="00A72886">
        <w:rPr>
          <w:rFonts w:asciiTheme="minorHAnsi" w:eastAsia="Yu Gothic UI" w:hAnsiTheme="minorHAnsi" w:cstheme="minorHAnsi"/>
          <w:sz w:val="22"/>
          <w:szCs w:val="22"/>
        </w:rPr>
        <w:t xml:space="preserve"> </w:t>
      </w:r>
      <w:r w:rsidR="001016C2" w:rsidRPr="008F4A6B">
        <w:rPr>
          <w:rFonts w:asciiTheme="minorHAnsi" w:eastAsia="Yu Gothic UI" w:hAnsiTheme="minorHAnsi" w:cstheme="minorHAnsi"/>
          <w:sz w:val="22"/>
          <w:szCs w:val="22"/>
        </w:rPr>
        <w:t>A full-time employee may not use the same passing score on a required examination to qualify an additional entity for licensure as a full-time employee of the additional entity.</w:t>
      </w:r>
    </w:p>
    <w:p w14:paraId="3A95DC73" w14:textId="22370969" w:rsidR="00EF7CA7" w:rsidRPr="008F4A6B" w:rsidRDefault="00EF7CA7" w:rsidP="00A72886">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8096597" w14:textId="65BA28C3" w:rsidR="00A36745" w:rsidRDefault="00A72886" w:rsidP="00A3674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43CC4">
        <w:rPr>
          <w:rFonts w:asciiTheme="minorHAnsi" w:eastAsia="Yu Gothic UI" w:hAnsiTheme="minorHAnsi" w:cstheme="minorHAnsi"/>
          <w:sz w:val="22"/>
          <w:szCs w:val="22"/>
        </w:rPr>
        <w:t>5.5.</w:t>
      </w:r>
      <w:r w:rsidR="00EF7CA7" w:rsidRPr="00243CC4">
        <w:rPr>
          <w:rFonts w:asciiTheme="minorHAnsi" w:eastAsia="Yu Gothic UI" w:hAnsiTheme="minorHAnsi" w:cstheme="minorHAnsi"/>
          <w:sz w:val="22"/>
          <w:szCs w:val="22"/>
        </w:rPr>
        <w:t xml:space="preserve"> </w:t>
      </w:r>
      <w:r w:rsidRPr="00243CC4">
        <w:rPr>
          <w:rFonts w:asciiTheme="minorHAnsi" w:eastAsia="Yu Gothic UI" w:hAnsiTheme="minorHAnsi" w:cstheme="minorHAnsi"/>
          <w:sz w:val="22"/>
          <w:szCs w:val="22"/>
        </w:rPr>
        <w:t xml:space="preserve"> Except as provided in 5.</w:t>
      </w:r>
      <w:r w:rsidR="003138DD" w:rsidRPr="00243CC4">
        <w:rPr>
          <w:rFonts w:asciiTheme="minorHAnsi" w:eastAsia="Yu Gothic UI" w:hAnsiTheme="minorHAnsi" w:cstheme="minorHAnsi"/>
          <w:sz w:val="22"/>
          <w:szCs w:val="22"/>
        </w:rPr>
        <w:t>5.1, 5.5.2, and 5.5.3</w:t>
      </w:r>
      <w:r w:rsidRPr="00243CC4">
        <w:rPr>
          <w:rFonts w:asciiTheme="minorHAnsi" w:eastAsia="Yu Gothic UI" w:hAnsiTheme="minorHAnsi" w:cstheme="minorHAnsi"/>
          <w:sz w:val="22"/>
          <w:szCs w:val="22"/>
        </w:rPr>
        <w:t xml:space="preserve"> of this </w:t>
      </w:r>
      <w:r w:rsidR="00E33C97" w:rsidRPr="00243CC4">
        <w:rPr>
          <w:rFonts w:asciiTheme="minorHAnsi" w:eastAsia="Yu Gothic UI" w:hAnsiTheme="minorHAnsi" w:cstheme="minorHAnsi"/>
          <w:sz w:val="22"/>
          <w:szCs w:val="22"/>
        </w:rPr>
        <w:t>section</w:t>
      </w:r>
      <w:r>
        <w:rPr>
          <w:rFonts w:asciiTheme="minorHAnsi" w:eastAsia="Yu Gothic UI" w:hAnsiTheme="minorHAnsi" w:cstheme="minorHAnsi"/>
          <w:sz w:val="22"/>
          <w:szCs w:val="22"/>
        </w:rPr>
        <w:t>, a</w:t>
      </w:r>
      <w:r w:rsidR="006146DC" w:rsidRPr="008F4A6B">
        <w:rPr>
          <w:rFonts w:asciiTheme="minorHAnsi" w:eastAsia="Yu Gothic UI" w:hAnsiTheme="minorHAnsi" w:cstheme="minorHAnsi"/>
          <w:sz w:val="22"/>
          <w:szCs w:val="22"/>
        </w:rPr>
        <w:t>ny person desiring a license must, at the time of application, pay the annual fee of $</w:t>
      </w:r>
      <w:r w:rsidR="009B447E" w:rsidRPr="008F4A6B">
        <w:rPr>
          <w:rFonts w:asciiTheme="minorHAnsi" w:eastAsia="Yu Gothic UI" w:hAnsiTheme="minorHAnsi" w:cstheme="minorHAnsi"/>
          <w:sz w:val="22"/>
          <w:szCs w:val="22"/>
        </w:rPr>
        <w:t>90, as established by the Board</w:t>
      </w:r>
      <w:r w:rsidR="00C62D2E" w:rsidRPr="00A36745">
        <w:rPr>
          <w:rFonts w:asciiTheme="minorHAnsi" w:eastAsia="Yu Gothic UI" w:hAnsiTheme="minorHAnsi" w:cstheme="minorHAnsi"/>
          <w:sz w:val="22"/>
          <w:szCs w:val="22"/>
        </w:rPr>
        <w:t>.</w:t>
      </w:r>
      <w:r w:rsidR="00A36745" w:rsidRPr="00A36745">
        <w:rPr>
          <w:rFonts w:asciiTheme="minorHAnsi" w:eastAsia="Yu Gothic UI" w:hAnsiTheme="minorHAnsi" w:cstheme="minorHAnsi"/>
          <w:sz w:val="22"/>
          <w:szCs w:val="22"/>
        </w:rPr>
        <w:t xml:space="preserve"> </w:t>
      </w:r>
    </w:p>
    <w:p w14:paraId="16E56B23" w14:textId="77777777" w:rsidR="003138DD" w:rsidRPr="00243CC4" w:rsidRDefault="003138DD" w:rsidP="00A3674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BE6DC7A" w14:textId="06C5F074" w:rsidR="003138DD" w:rsidRPr="00243CC4" w:rsidRDefault="003138DD" w:rsidP="00A3674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43CC4">
        <w:rPr>
          <w:rFonts w:asciiTheme="minorHAnsi" w:eastAsia="Yu Gothic UI" w:hAnsiTheme="minorHAnsi" w:cstheme="minorHAnsi"/>
          <w:sz w:val="22"/>
          <w:szCs w:val="22"/>
        </w:rPr>
        <w:tab/>
        <w:t>5.5.1.  A sole proprietorship who engages in business only as an electrical contractor where the sole proprietor/owner holds an electrician’s license issued pursuant to W. Va. Code §29B-3B-1 et seq., and submits proof of licensure to the Board, shall pay an annual fee of $20.</w:t>
      </w:r>
    </w:p>
    <w:p w14:paraId="34B17F39" w14:textId="77777777" w:rsidR="00A36745" w:rsidRPr="00243CC4" w:rsidRDefault="00A36745" w:rsidP="00A36745">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62C07CD8" w14:textId="237C3B1F" w:rsidR="00C01DB6" w:rsidRPr="00243CC4" w:rsidRDefault="003138DD" w:rsidP="003138D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243CC4">
        <w:rPr>
          <w:rFonts w:asciiTheme="minorHAnsi" w:eastAsia="Yu Gothic UI" w:hAnsiTheme="minorHAnsi" w:cstheme="minorHAnsi"/>
          <w:sz w:val="22"/>
          <w:szCs w:val="22"/>
        </w:rPr>
        <w:tab/>
      </w:r>
      <w:r w:rsidRPr="00243CC4">
        <w:rPr>
          <w:rFonts w:asciiTheme="minorHAnsi" w:eastAsia="Yu Gothic UI" w:hAnsiTheme="minorHAnsi" w:cstheme="minorHAnsi"/>
          <w:sz w:val="22"/>
          <w:szCs w:val="22"/>
        </w:rPr>
        <w:tab/>
        <w:t xml:space="preserve">5.5.2.  </w:t>
      </w:r>
      <w:r w:rsidR="00C01DB6" w:rsidRPr="00243CC4">
        <w:rPr>
          <w:rFonts w:asciiTheme="minorHAnsi" w:eastAsia="Yu Gothic UI" w:hAnsiTheme="minorHAnsi" w:cstheme="minorHAnsi"/>
          <w:sz w:val="22"/>
          <w:szCs w:val="22"/>
        </w:rPr>
        <w:t>An applicant who seeks a low-income initial fee waiver pursuant to W. Va. Code §30-1-23 shall submit an affidavit to the Board certifying that the applicant qualifies as a low-income individual as defined in W. Va. Code §30-1-23(a)(2) and W. Va. Code §21-1C-2.</w:t>
      </w:r>
      <w:r w:rsidR="002245E7" w:rsidRPr="00243CC4">
        <w:rPr>
          <w:rFonts w:asciiTheme="minorHAnsi" w:eastAsia="Yu Gothic UI" w:hAnsiTheme="minorHAnsi" w:cstheme="minorHAnsi"/>
          <w:sz w:val="22"/>
          <w:szCs w:val="22"/>
        </w:rPr>
        <w:t xml:space="preserve"> After the initial fee waiver, the applicant shall pay an annual fee of $90 upon license renewal.</w:t>
      </w:r>
    </w:p>
    <w:p w14:paraId="0A274802" w14:textId="77777777" w:rsidR="00C01DB6" w:rsidRPr="00243CC4" w:rsidRDefault="00C01DB6" w:rsidP="000602E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DCA9E29" w14:textId="78944C8A" w:rsidR="000602E0" w:rsidRPr="00243CC4" w:rsidRDefault="003138DD" w:rsidP="003138D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243CC4">
        <w:rPr>
          <w:rFonts w:asciiTheme="minorHAnsi" w:eastAsia="Yu Gothic UI" w:hAnsiTheme="minorHAnsi" w:cstheme="minorHAnsi"/>
          <w:sz w:val="22"/>
          <w:szCs w:val="22"/>
        </w:rPr>
        <w:tab/>
        <w:t xml:space="preserve">5.5.3.  </w:t>
      </w:r>
      <w:r w:rsidR="00C01DB6" w:rsidRPr="00243CC4">
        <w:rPr>
          <w:rFonts w:asciiTheme="minorHAnsi" w:eastAsia="Yu Gothic UI" w:hAnsiTheme="minorHAnsi" w:cstheme="minorHAnsi"/>
          <w:sz w:val="22"/>
          <w:szCs w:val="22"/>
        </w:rPr>
        <w:t xml:space="preserve">An applicant who seeks a military family initial fee waiver pursuant to W. Va. Code §30-1-23 shall submit an affidavit to the Board certifying that the applicant qualifies as a </w:t>
      </w:r>
      <w:r w:rsidRPr="00243CC4">
        <w:rPr>
          <w:rFonts w:asciiTheme="minorHAnsi" w:eastAsia="Yu Gothic UI" w:hAnsiTheme="minorHAnsi" w:cstheme="minorHAnsi"/>
          <w:sz w:val="22"/>
          <w:szCs w:val="22"/>
        </w:rPr>
        <w:t>military family as defined in W. Va. Code §30-1-23(a)(3).</w:t>
      </w:r>
      <w:r w:rsidR="002245E7" w:rsidRPr="00243CC4">
        <w:rPr>
          <w:rFonts w:asciiTheme="minorHAnsi" w:eastAsia="Yu Gothic UI" w:hAnsiTheme="minorHAnsi" w:cstheme="minorHAnsi"/>
          <w:sz w:val="22"/>
          <w:szCs w:val="22"/>
        </w:rPr>
        <w:t xml:space="preserve"> After the initial fee waiver, the applicant shall pay an annual fee of $90 upon license renewal.</w:t>
      </w:r>
    </w:p>
    <w:p w14:paraId="060B3C6B" w14:textId="78197DB4" w:rsidR="00EF7CA7" w:rsidRPr="008F4A6B" w:rsidRDefault="00EF7CA7" w:rsidP="000602E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0C99200D" w14:textId="2B9B8371" w:rsidR="00E21A3E" w:rsidRPr="008F4A6B" w:rsidRDefault="00A72886" w:rsidP="0023770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r w:rsidRPr="00E92F5A">
        <w:rPr>
          <w:rFonts w:asciiTheme="minorHAnsi" w:eastAsia="Yu Gothic UI" w:hAnsiTheme="minorHAnsi" w:cstheme="minorHAnsi"/>
          <w:sz w:val="22"/>
          <w:szCs w:val="22"/>
        </w:rPr>
        <w:t>5.</w:t>
      </w:r>
      <w:r w:rsidR="002245E7" w:rsidRPr="00E92F5A">
        <w:rPr>
          <w:rFonts w:asciiTheme="minorHAnsi" w:eastAsia="Yu Gothic UI" w:hAnsiTheme="minorHAnsi" w:cstheme="minorHAnsi"/>
          <w:sz w:val="22"/>
          <w:szCs w:val="22"/>
        </w:rPr>
        <w:t>6</w:t>
      </w:r>
      <w:r w:rsidRPr="00E92F5A">
        <w:rPr>
          <w:rFonts w:asciiTheme="minorHAnsi" w:eastAsia="Yu Gothic UI" w:hAnsiTheme="minorHAnsi" w:cstheme="minorHAnsi"/>
          <w:sz w:val="22"/>
          <w:szCs w:val="22"/>
        </w:rPr>
        <w:t>.</w:t>
      </w:r>
      <w:r w:rsidR="00EF7CA7" w:rsidRPr="008F4A6B">
        <w:rPr>
          <w:rFonts w:asciiTheme="minorHAnsi" w:eastAsia="Yu Gothic UI" w:hAnsiTheme="minorHAnsi" w:cstheme="minorHAnsi"/>
          <w:sz w:val="22"/>
          <w:szCs w:val="22"/>
        </w:rPr>
        <w:t xml:space="preserve"> </w:t>
      </w:r>
      <w:r>
        <w:rPr>
          <w:rFonts w:asciiTheme="minorHAnsi" w:eastAsia="Yu Gothic UI" w:hAnsiTheme="minorHAnsi" w:cstheme="minorHAnsi"/>
          <w:sz w:val="22"/>
          <w:szCs w:val="22"/>
        </w:rPr>
        <w:t xml:space="preserve"> </w:t>
      </w:r>
      <w:r w:rsidR="00E21A3E" w:rsidRPr="008F4A6B">
        <w:rPr>
          <w:rFonts w:asciiTheme="minorHAnsi" w:eastAsia="Yu Gothic UI" w:hAnsiTheme="minorHAnsi" w:cstheme="minorHAnsi"/>
          <w:sz w:val="22"/>
          <w:szCs w:val="22"/>
        </w:rPr>
        <w:t>The holder of a valid license may renew the license on or before its expiration date by submitting a renewal application on forms provided by the Board</w:t>
      </w:r>
      <w:r w:rsidR="003F7013" w:rsidRPr="008F4A6B">
        <w:rPr>
          <w:rFonts w:asciiTheme="minorHAnsi" w:eastAsia="Yu Gothic UI" w:hAnsiTheme="minorHAnsi" w:cstheme="minorHAnsi"/>
          <w:sz w:val="22"/>
          <w:szCs w:val="22"/>
        </w:rPr>
        <w:t>,</w:t>
      </w:r>
      <w:r w:rsidR="00E21A3E" w:rsidRPr="008F4A6B">
        <w:rPr>
          <w:rFonts w:asciiTheme="minorHAnsi" w:eastAsia="Yu Gothic UI" w:hAnsiTheme="minorHAnsi" w:cstheme="minorHAnsi"/>
          <w:sz w:val="22"/>
          <w:szCs w:val="22"/>
        </w:rPr>
        <w:t xml:space="preserve"> paying the appropriate fee as set forth in </w:t>
      </w:r>
      <w:r w:rsidR="007F6795" w:rsidRPr="008F4A6B">
        <w:rPr>
          <w:rFonts w:asciiTheme="minorHAnsi" w:eastAsia="Yu Gothic UI" w:hAnsiTheme="minorHAnsi" w:cstheme="minorHAnsi"/>
          <w:sz w:val="22"/>
          <w:szCs w:val="22"/>
        </w:rPr>
        <w:t xml:space="preserve">W. Va. Code §30-42-8(b) and </w:t>
      </w:r>
      <w:r w:rsidR="00B417DD" w:rsidRPr="00E92F5A">
        <w:rPr>
          <w:rFonts w:asciiTheme="minorHAnsi" w:eastAsia="Yu Gothic UI" w:hAnsiTheme="minorHAnsi" w:cstheme="minorHAnsi"/>
          <w:sz w:val="22"/>
          <w:szCs w:val="22"/>
        </w:rPr>
        <w:t>5.5</w:t>
      </w:r>
      <w:r w:rsidR="00B417DD" w:rsidRPr="00B417DD">
        <w:rPr>
          <w:rFonts w:asciiTheme="minorHAnsi" w:eastAsia="Yu Gothic UI" w:hAnsiTheme="minorHAnsi" w:cstheme="minorHAnsi"/>
          <w:sz w:val="22"/>
          <w:szCs w:val="22"/>
        </w:rPr>
        <w:t xml:space="preserve"> </w:t>
      </w:r>
      <w:r w:rsidR="00E21A3E" w:rsidRPr="008F4A6B">
        <w:rPr>
          <w:rFonts w:asciiTheme="minorHAnsi" w:eastAsia="Yu Gothic UI" w:hAnsiTheme="minorHAnsi" w:cstheme="minorHAnsi"/>
          <w:sz w:val="22"/>
          <w:szCs w:val="22"/>
        </w:rPr>
        <w:t xml:space="preserve">of this </w:t>
      </w:r>
      <w:r w:rsidR="00C50C27" w:rsidRPr="008F4A6B">
        <w:rPr>
          <w:rFonts w:asciiTheme="minorHAnsi" w:eastAsia="Yu Gothic UI" w:hAnsiTheme="minorHAnsi" w:cstheme="minorHAnsi"/>
          <w:sz w:val="22"/>
          <w:szCs w:val="22"/>
        </w:rPr>
        <w:t>section</w:t>
      </w:r>
      <w:r w:rsidR="00E21A3E" w:rsidRPr="008F4A6B">
        <w:rPr>
          <w:rFonts w:asciiTheme="minorHAnsi" w:eastAsia="Yu Gothic UI" w:hAnsiTheme="minorHAnsi" w:cstheme="minorHAnsi"/>
          <w:sz w:val="22"/>
          <w:szCs w:val="22"/>
        </w:rPr>
        <w:t>, and upon verification by the Board that the license holder is in compliance with W. Va. Code §30-42-5(e). If the renewal application is received or postmarked more than 15 calendar days after the license’s expiration date, the applicant must pay, in addition to the annual renewal fee, a penalty fee of $25.</w:t>
      </w:r>
      <w:r w:rsidR="00237700" w:rsidRPr="008F4A6B">
        <w:rPr>
          <w:rFonts w:asciiTheme="minorHAnsi" w:eastAsia="Yu Gothic UI" w:hAnsiTheme="minorHAnsi" w:cstheme="minorHAnsi"/>
          <w:sz w:val="22"/>
          <w:szCs w:val="22"/>
        </w:rPr>
        <w:t xml:space="preserve"> </w:t>
      </w:r>
      <w:r w:rsidR="00E21A3E" w:rsidRPr="008F4A6B">
        <w:rPr>
          <w:rFonts w:asciiTheme="minorHAnsi" w:eastAsia="Yu Gothic UI" w:hAnsiTheme="minorHAnsi" w:cstheme="minorHAnsi"/>
          <w:sz w:val="22"/>
          <w:szCs w:val="22"/>
        </w:rPr>
        <w:t>The Board shall provide each license holder with a renewal notice at least 30 calendar days in advance of the license’s expiration date.</w:t>
      </w:r>
    </w:p>
    <w:p w14:paraId="56F45FBB" w14:textId="780962D8" w:rsidR="00A77CD3" w:rsidRPr="008F4A6B" w:rsidRDefault="00A77CD3" w:rsidP="00A77CD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B21F77A" w14:textId="5D44AC56" w:rsidR="00A77CD3" w:rsidRPr="008F4A6B" w:rsidRDefault="00A77CD3" w:rsidP="00A77CD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00A72886" w:rsidRPr="00E92F5A">
        <w:rPr>
          <w:rFonts w:asciiTheme="minorHAnsi" w:eastAsia="Yu Gothic UI" w:hAnsiTheme="minorHAnsi" w:cstheme="minorHAnsi"/>
          <w:sz w:val="22"/>
          <w:szCs w:val="22"/>
        </w:rPr>
        <w:t>5.</w:t>
      </w:r>
      <w:r w:rsidR="002245E7" w:rsidRPr="00E92F5A">
        <w:rPr>
          <w:rFonts w:asciiTheme="minorHAnsi" w:eastAsia="Yu Gothic UI" w:hAnsiTheme="minorHAnsi" w:cstheme="minorHAnsi"/>
          <w:sz w:val="22"/>
          <w:szCs w:val="22"/>
        </w:rPr>
        <w:t>7</w:t>
      </w:r>
      <w:r w:rsidR="00A72886" w:rsidRPr="00E92F5A">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w:t>
      </w:r>
      <w:r w:rsidR="00A72886">
        <w:rPr>
          <w:rFonts w:asciiTheme="minorHAnsi" w:eastAsia="Yu Gothic UI" w:hAnsiTheme="minorHAnsi" w:cstheme="minorHAnsi"/>
          <w:sz w:val="22"/>
          <w:szCs w:val="22"/>
        </w:rPr>
        <w:t xml:space="preserve"> </w:t>
      </w:r>
      <w:r w:rsidRPr="008F4A6B">
        <w:rPr>
          <w:rFonts w:asciiTheme="minorHAnsi" w:eastAsia="Yu Gothic UI" w:hAnsiTheme="minorHAnsi" w:cstheme="minorHAnsi"/>
          <w:sz w:val="22"/>
          <w:szCs w:val="22"/>
        </w:rPr>
        <w:t xml:space="preserve">A duplicate license may be issued by the Board to </w:t>
      </w:r>
      <w:r w:rsidR="00841F26" w:rsidRPr="008F4A6B">
        <w:rPr>
          <w:rFonts w:asciiTheme="minorHAnsi" w:eastAsia="Yu Gothic UI" w:hAnsiTheme="minorHAnsi" w:cstheme="minorHAnsi"/>
          <w:sz w:val="22"/>
          <w:szCs w:val="22"/>
        </w:rPr>
        <w:t>a license holder upon receipt of a written request from the license holder. The Board may charge a fee of $10 for each duplicate license issued.</w:t>
      </w:r>
    </w:p>
    <w:p w14:paraId="6BA624B4" w14:textId="5FDAF23E"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3E436DE" w14:textId="5D1DF75F"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§28-2-6.  Examination Required.</w:t>
      </w:r>
    </w:p>
    <w:p w14:paraId="61A7E4C1" w14:textId="00FFB9E0"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6D8A8038" w14:textId="29367366"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ab/>
      </w:r>
      <w:r w:rsidRPr="008F4A6B">
        <w:rPr>
          <w:rFonts w:asciiTheme="minorHAnsi" w:eastAsia="Yu Gothic UI" w:hAnsiTheme="minorHAnsi" w:cstheme="minorHAnsi"/>
          <w:sz w:val="22"/>
          <w:szCs w:val="22"/>
        </w:rPr>
        <w:t>6.1.  Any person desiring a license under the provisions of the Act and this rule must take the examinations required by the Board and receive a score of at least 70</w:t>
      </w:r>
      <w:r w:rsidR="00654C19"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on each examination in order to qualify for a license. Any person who does not receive a score of at least 70</w:t>
      </w:r>
      <w:r w:rsidR="00654C19" w:rsidRPr="008F4A6B">
        <w:rPr>
          <w:rFonts w:asciiTheme="minorHAnsi" w:eastAsia="Yu Gothic UI" w:hAnsiTheme="minorHAnsi" w:cstheme="minorHAnsi"/>
          <w:sz w:val="22"/>
          <w:szCs w:val="22"/>
        </w:rPr>
        <w:t>%</w:t>
      </w:r>
      <w:r w:rsidRPr="008F4A6B">
        <w:rPr>
          <w:rFonts w:asciiTheme="minorHAnsi" w:eastAsia="Yu Gothic UI" w:hAnsiTheme="minorHAnsi" w:cstheme="minorHAnsi"/>
          <w:sz w:val="22"/>
          <w:szCs w:val="22"/>
        </w:rPr>
        <w:t xml:space="preserve"> may apply for re-examination at the next regular examination session. </w:t>
      </w:r>
    </w:p>
    <w:p w14:paraId="20B88D39" w14:textId="630E941A"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154A5D4" w14:textId="2855D1C7"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6.2.  The Board shall provide examinations for each of the following classifications:</w:t>
      </w:r>
    </w:p>
    <w:p w14:paraId="7F5D8665" w14:textId="41F9DF5B"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3FB4B20" w14:textId="14443855" w:rsidR="00931B20" w:rsidRPr="008F4A6B" w:rsidRDefault="00EC7B91"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6.2.1</w:t>
      </w:r>
      <w:r w:rsidR="007E724B" w:rsidRPr="008F4A6B">
        <w:rPr>
          <w:rFonts w:asciiTheme="minorHAnsi" w:eastAsia="Yu Gothic UI" w:hAnsiTheme="minorHAnsi" w:cstheme="minorHAnsi"/>
          <w:sz w:val="22"/>
          <w:szCs w:val="22"/>
        </w:rPr>
        <w:t>.  C</w:t>
      </w:r>
      <w:r w:rsidR="00931B20" w:rsidRPr="008F4A6B">
        <w:rPr>
          <w:rFonts w:asciiTheme="minorHAnsi" w:eastAsia="Yu Gothic UI" w:hAnsiTheme="minorHAnsi" w:cstheme="minorHAnsi"/>
          <w:sz w:val="22"/>
          <w:szCs w:val="22"/>
        </w:rPr>
        <w:t>oncrete contractor;</w:t>
      </w:r>
    </w:p>
    <w:p w14:paraId="108DF2B3" w14:textId="30A47A05"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0E9E61D" w14:textId="4875C184"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2</w:t>
      </w:r>
      <w:r w:rsidR="007E724B" w:rsidRPr="008F4A6B">
        <w:rPr>
          <w:rFonts w:asciiTheme="minorHAnsi" w:eastAsia="Yu Gothic UI" w:hAnsiTheme="minorHAnsi" w:cstheme="minorHAnsi"/>
          <w:sz w:val="22"/>
          <w:szCs w:val="22"/>
        </w:rPr>
        <w:t>.  E</w:t>
      </w:r>
      <w:r w:rsidRPr="008F4A6B">
        <w:rPr>
          <w:rFonts w:asciiTheme="minorHAnsi" w:eastAsia="Yu Gothic UI" w:hAnsiTheme="minorHAnsi" w:cstheme="minorHAnsi"/>
          <w:sz w:val="22"/>
          <w:szCs w:val="22"/>
        </w:rPr>
        <w:t>lectrical contractor;</w:t>
      </w:r>
    </w:p>
    <w:p w14:paraId="1C9ADD31" w14:textId="7C245D31"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A180A14" w14:textId="20A6A5E1" w:rsidR="00931B20" w:rsidRPr="008F4A6B" w:rsidRDefault="00EC7B91"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6.2.3</w:t>
      </w:r>
      <w:r w:rsidR="007E724B" w:rsidRPr="008F4A6B">
        <w:rPr>
          <w:rFonts w:asciiTheme="minorHAnsi" w:eastAsia="Yu Gothic UI" w:hAnsiTheme="minorHAnsi" w:cstheme="minorHAnsi"/>
          <w:sz w:val="22"/>
          <w:szCs w:val="22"/>
        </w:rPr>
        <w:t>.  E</w:t>
      </w:r>
      <w:r w:rsidR="00931B20" w:rsidRPr="008F4A6B">
        <w:rPr>
          <w:rFonts w:asciiTheme="minorHAnsi" w:eastAsia="Yu Gothic UI" w:hAnsiTheme="minorHAnsi" w:cstheme="minorHAnsi"/>
          <w:sz w:val="22"/>
          <w:szCs w:val="22"/>
        </w:rPr>
        <w:t>xcavation contractor;</w:t>
      </w:r>
    </w:p>
    <w:p w14:paraId="6875CD2E" w14:textId="0A4D54C7"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3B9FB75" w14:textId="24A799B7"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4</w:t>
      </w:r>
      <w:r w:rsidR="007E724B" w:rsidRPr="008F4A6B">
        <w:rPr>
          <w:rFonts w:asciiTheme="minorHAnsi" w:eastAsia="Yu Gothic UI" w:hAnsiTheme="minorHAnsi" w:cstheme="minorHAnsi"/>
          <w:sz w:val="22"/>
          <w:szCs w:val="22"/>
        </w:rPr>
        <w:t>.  G</w:t>
      </w:r>
      <w:r w:rsidRPr="008F4A6B">
        <w:rPr>
          <w:rFonts w:asciiTheme="minorHAnsi" w:eastAsia="Yu Gothic UI" w:hAnsiTheme="minorHAnsi" w:cstheme="minorHAnsi"/>
          <w:sz w:val="22"/>
          <w:szCs w:val="22"/>
        </w:rPr>
        <w:t>eneral building contractor;</w:t>
      </w:r>
    </w:p>
    <w:p w14:paraId="43A61FFA" w14:textId="57258246"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503AA12" w14:textId="1A15B3B8"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5</w:t>
      </w:r>
      <w:r w:rsidR="007E724B" w:rsidRPr="008F4A6B">
        <w:rPr>
          <w:rFonts w:asciiTheme="minorHAnsi" w:eastAsia="Yu Gothic UI" w:hAnsiTheme="minorHAnsi" w:cstheme="minorHAnsi"/>
          <w:sz w:val="22"/>
          <w:szCs w:val="22"/>
        </w:rPr>
        <w:t>.  G</w:t>
      </w:r>
      <w:r w:rsidRPr="008F4A6B">
        <w:rPr>
          <w:rFonts w:asciiTheme="minorHAnsi" w:eastAsia="Yu Gothic UI" w:hAnsiTheme="minorHAnsi" w:cstheme="minorHAnsi"/>
          <w:sz w:val="22"/>
          <w:szCs w:val="22"/>
        </w:rPr>
        <w:t xml:space="preserve">eneral engineering contractor; </w:t>
      </w:r>
    </w:p>
    <w:p w14:paraId="5FC3217B" w14:textId="5BE8460C"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8D41671" w14:textId="01C7A386"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6</w:t>
      </w:r>
      <w:r w:rsidR="007E724B" w:rsidRPr="008F4A6B">
        <w:rPr>
          <w:rFonts w:asciiTheme="minorHAnsi" w:eastAsia="Yu Gothic UI" w:hAnsiTheme="minorHAnsi" w:cstheme="minorHAnsi"/>
          <w:sz w:val="22"/>
          <w:szCs w:val="22"/>
        </w:rPr>
        <w:t>.  H</w:t>
      </w:r>
      <w:r w:rsidRPr="008F4A6B">
        <w:rPr>
          <w:rFonts w:asciiTheme="minorHAnsi" w:eastAsia="Yu Gothic UI" w:hAnsiTheme="minorHAnsi" w:cstheme="minorHAnsi"/>
          <w:sz w:val="22"/>
          <w:szCs w:val="22"/>
        </w:rPr>
        <w:t>eating, ventilating, and cooling contractor;</w:t>
      </w:r>
    </w:p>
    <w:p w14:paraId="4E86BC09" w14:textId="21E8772B"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E30748D" w14:textId="3945D8C4" w:rsidR="00931B20" w:rsidRPr="008F4A6B" w:rsidRDefault="00EC7B91"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6.2.7</w:t>
      </w:r>
      <w:r w:rsidR="007E724B" w:rsidRPr="008F4A6B">
        <w:rPr>
          <w:rFonts w:asciiTheme="minorHAnsi" w:eastAsia="Yu Gothic UI" w:hAnsiTheme="minorHAnsi" w:cstheme="minorHAnsi"/>
          <w:sz w:val="22"/>
          <w:szCs w:val="22"/>
        </w:rPr>
        <w:t>.  M</w:t>
      </w:r>
      <w:r w:rsidR="00931B20" w:rsidRPr="008F4A6B">
        <w:rPr>
          <w:rFonts w:asciiTheme="minorHAnsi" w:eastAsia="Yu Gothic UI" w:hAnsiTheme="minorHAnsi" w:cstheme="minorHAnsi"/>
          <w:sz w:val="22"/>
          <w:szCs w:val="22"/>
        </w:rPr>
        <w:t>anufactured home installation contractor;</w:t>
      </w:r>
    </w:p>
    <w:p w14:paraId="1D933CA4" w14:textId="348A3479" w:rsidR="00122463" w:rsidRPr="008F4A6B" w:rsidRDefault="00122463"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50BD814" w14:textId="6F5A76F5" w:rsidR="00122463" w:rsidRPr="008F4A6B" w:rsidRDefault="00EC7B91"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6.2.8</w:t>
      </w:r>
      <w:r w:rsidR="00122463" w:rsidRPr="008F4A6B">
        <w:rPr>
          <w:rFonts w:asciiTheme="minorHAnsi" w:eastAsia="Yu Gothic UI" w:hAnsiTheme="minorHAnsi" w:cstheme="minorHAnsi"/>
          <w:sz w:val="22"/>
          <w:szCs w:val="22"/>
        </w:rPr>
        <w:t xml:space="preserve">.  </w:t>
      </w:r>
      <w:r w:rsidR="007E724B" w:rsidRPr="008F4A6B">
        <w:rPr>
          <w:rFonts w:asciiTheme="minorHAnsi" w:eastAsia="Yu Gothic UI" w:hAnsiTheme="minorHAnsi" w:cstheme="minorHAnsi"/>
          <w:sz w:val="22"/>
          <w:szCs w:val="22"/>
        </w:rPr>
        <w:t>M</w:t>
      </w:r>
      <w:r w:rsidR="00122463" w:rsidRPr="008F4A6B">
        <w:rPr>
          <w:rFonts w:asciiTheme="minorHAnsi" w:eastAsia="Yu Gothic UI" w:hAnsiTheme="minorHAnsi" w:cstheme="minorHAnsi"/>
          <w:sz w:val="22"/>
          <w:szCs w:val="22"/>
        </w:rPr>
        <w:t>asonry contractor;</w:t>
      </w:r>
    </w:p>
    <w:p w14:paraId="5FC12A2A" w14:textId="107B88E5"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E3F616D" w14:textId="1C287E63"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9</w:t>
      </w:r>
      <w:r w:rsidR="007E724B" w:rsidRPr="008F4A6B">
        <w:rPr>
          <w:rFonts w:asciiTheme="minorHAnsi" w:eastAsia="Yu Gothic UI" w:hAnsiTheme="minorHAnsi" w:cstheme="minorHAnsi"/>
          <w:sz w:val="22"/>
          <w:szCs w:val="22"/>
        </w:rPr>
        <w:t>.  M</w:t>
      </w:r>
      <w:r w:rsidRPr="008F4A6B">
        <w:rPr>
          <w:rFonts w:asciiTheme="minorHAnsi" w:eastAsia="Yu Gothic UI" w:hAnsiTheme="minorHAnsi" w:cstheme="minorHAnsi"/>
          <w:sz w:val="22"/>
          <w:szCs w:val="22"/>
        </w:rPr>
        <w:t>ultifamily contractor;</w:t>
      </w:r>
    </w:p>
    <w:p w14:paraId="4D42EEF9" w14:textId="1BD69F53"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3AAF6F7" w14:textId="0DC3EE09"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10</w:t>
      </w:r>
      <w:r w:rsidR="007E724B" w:rsidRPr="008F4A6B">
        <w:rPr>
          <w:rFonts w:asciiTheme="minorHAnsi" w:eastAsia="Yu Gothic UI" w:hAnsiTheme="minorHAnsi" w:cstheme="minorHAnsi"/>
          <w:sz w:val="22"/>
          <w:szCs w:val="22"/>
        </w:rPr>
        <w:t>.  P</w:t>
      </w:r>
      <w:r w:rsidRPr="008F4A6B">
        <w:rPr>
          <w:rFonts w:asciiTheme="minorHAnsi" w:eastAsia="Yu Gothic UI" w:hAnsiTheme="minorHAnsi" w:cstheme="minorHAnsi"/>
          <w:sz w:val="22"/>
          <w:szCs w:val="22"/>
        </w:rPr>
        <w:t>iping contractor;</w:t>
      </w:r>
    </w:p>
    <w:p w14:paraId="406D23AB" w14:textId="35FE1F94"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10E3D0A" w14:textId="0E18D9BB"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11</w:t>
      </w:r>
      <w:r w:rsidR="007E724B" w:rsidRPr="008F4A6B">
        <w:rPr>
          <w:rFonts w:asciiTheme="minorHAnsi" w:eastAsia="Yu Gothic UI" w:hAnsiTheme="minorHAnsi" w:cstheme="minorHAnsi"/>
          <w:sz w:val="22"/>
          <w:szCs w:val="22"/>
        </w:rPr>
        <w:t>.  P</w:t>
      </w:r>
      <w:r w:rsidRPr="008F4A6B">
        <w:rPr>
          <w:rFonts w:asciiTheme="minorHAnsi" w:eastAsia="Yu Gothic UI" w:hAnsiTheme="minorHAnsi" w:cstheme="minorHAnsi"/>
          <w:sz w:val="22"/>
          <w:szCs w:val="22"/>
        </w:rPr>
        <w:t>lumbing contractor;</w:t>
      </w:r>
    </w:p>
    <w:p w14:paraId="6034F7B6" w14:textId="6B0FDF99"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A2EB05F" w14:textId="587EFC80"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12</w:t>
      </w:r>
      <w:r w:rsidR="007E724B" w:rsidRPr="008F4A6B">
        <w:rPr>
          <w:rFonts w:asciiTheme="minorHAnsi" w:eastAsia="Yu Gothic UI" w:hAnsiTheme="minorHAnsi" w:cstheme="minorHAnsi"/>
          <w:sz w:val="22"/>
          <w:szCs w:val="22"/>
        </w:rPr>
        <w:t>.  R</w:t>
      </w:r>
      <w:r w:rsidRPr="008F4A6B">
        <w:rPr>
          <w:rFonts w:asciiTheme="minorHAnsi" w:eastAsia="Yu Gothic UI" w:hAnsiTheme="minorHAnsi" w:cstheme="minorHAnsi"/>
          <w:sz w:val="22"/>
          <w:szCs w:val="22"/>
        </w:rPr>
        <w:t>emodeling and repair contractor;</w:t>
      </w:r>
    </w:p>
    <w:p w14:paraId="7F22E97F" w14:textId="7964B820"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7F8A1BB" w14:textId="7895494A" w:rsidR="00A54D0C" w:rsidRPr="008F4A6B"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13</w:t>
      </w:r>
      <w:r w:rsidR="007E724B" w:rsidRPr="008F4A6B">
        <w:rPr>
          <w:rFonts w:asciiTheme="minorHAnsi" w:eastAsia="Yu Gothic UI" w:hAnsiTheme="minorHAnsi" w:cstheme="minorHAnsi"/>
          <w:sz w:val="22"/>
          <w:szCs w:val="22"/>
        </w:rPr>
        <w:t>.  R</w:t>
      </w:r>
      <w:r w:rsidRPr="008F4A6B">
        <w:rPr>
          <w:rFonts w:asciiTheme="minorHAnsi" w:eastAsia="Yu Gothic UI" w:hAnsiTheme="minorHAnsi" w:cstheme="minorHAnsi"/>
          <w:sz w:val="22"/>
          <w:szCs w:val="22"/>
        </w:rPr>
        <w:t>esidential contractor;</w:t>
      </w:r>
    </w:p>
    <w:p w14:paraId="6899BC95" w14:textId="6CE48402"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5A91F70" w14:textId="5FC35BD8"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14</w:t>
      </w:r>
      <w:r w:rsidR="007E724B" w:rsidRPr="008F4A6B">
        <w:rPr>
          <w:rFonts w:asciiTheme="minorHAnsi" w:eastAsia="Yu Gothic UI" w:hAnsiTheme="minorHAnsi" w:cstheme="minorHAnsi"/>
          <w:sz w:val="22"/>
          <w:szCs w:val="22"/>
        </w:rPr>
        <w:t>.  S</w:t>
      </w:r>
      <w:r w:rsidRPr="008F4A6B">
        <w:rPr>
          <w:rFonts w:asciiTheme="minorHAnsi" w:eastAsia="Yu Gothic UI" w:hAnsiTheme="minorHAnsi" w:cstheme="minorHAnsi"/>
          <w:sz w:val="22"/>
          <w:szCs w:val="22"/>
        </w:rPr>
        <w:t xml:space="preserve">prinkler and fire protection contractor; </w:t>
      </w:r>
    </w:p>
    <w:p w14:paraId="2A412F61" w14:textId="21C35F73"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99525BB" w14:textId="019B058A" w:rsidR="00931B20" w:rsidRPr="008F4A6B" w:rsidRDefault="00931B20" w:rsidP="00883FC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15</w:t>
      </w:r>
      <w:r w:rsidR="007E724B" w:rsidRPr="008F4A6B">
        <w:rPr>
          <w:rFonts w:asciiTheme="minorHAnsi" w:eastAsia="Yu Gothic UI" w:hAnsiTheme="minorHAnsi" w:cstheme="minorHAnsi"/>
          <w:sz w:val="22"/>
          <w:szCs w:val="22"/>
        </w:rPr>
        <w:t>.  S</w:t>
      </w:r>
      <w:r w:rsidRPr="008F4A6B">
        <w:rPr>
          <w:rFonts w:asciiTheme="minorHAnsi" w:eastAsia="Yu Gothic UI" w:hAnsiTheme="minorHAnsi" w:cstheme="minorHAnsi"/>
          <w:sz w:val="22"/>
          <w:szCs w:val="22"/>
        </w:rPr>
        <w:t>tructural steel erection contractor;</w:t>
      </w:r>
      <w:r w:rsidR="00883FCC" w:rsidRPr="008F4A6B">
        <w:rPr>
          <w:rFonts w:asciiTheme="minorHAnsi" w:eastAsia="Yu Gothic UI" w:hAnsiTheme="minorHAnsi" w:cstheme="minorHAnsi"/>
          <w:sz w:val="22"/>
          <w:szCs w:val="22"/>
        </w:rPr>
        <w:t xml:space="preserve"> </w:t>
      </w:r>
    </w:p>
    <w:p w14:paraId="58FACA9C" w14:textId="283B9AA4" w:rsidR="008C1747" w:rsidRPr="008F4A6B" w:rsidRDefault="008C1747" w:rsidP="00883FC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1A8427F" w14:textId="5829DDD7" w:rsidR="008C1747" w:rsidRPr="008F4A6B" w:rsidRDefault="008C1747" w:rsidP="00883FC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16</w:t>
      </w:r>
      <w:r w:rsidR="007E724B" w:rsidRPr="008F4A6B">
        <w:rPr>
          <w:rFonts w:asciiTheme="minorHAnsi" w:eastAsia="Yu Gothic UI" w:hAnsiTheme="minorHAnsi" w:cstheme="minorHAnsi"/>
          <w:sz w:val="22"/>
          <w:szCs w:val="22"/>
        </w:rPr>
        <w:t>.  U</w:t>
      </w:r>
      <w:r w:rsidRPr="008F4A6B">
        <w:rPr>
          <w:rFonts w:asciiTheme="minorHAnsi" w:eastAsia="Yu Gothic UI" w:hAnsiTheme="minorHAnsi" w:cstheme="minorHAnsi"/>
          <w:sz w:val="22"/>
          <w:szCs w:val="22"/>
        </w:rPr>
        <w:t>tilities contractor; and</w:t>
      </w:r>
    </w:p>
    <w:p w14:paraId="2F8DE8AB" w14:textId="7223B7D8"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F50BD7F" w14:textId="2FC0303E" w:rsidR="00931B20" w:rsidRPr="008F4A6B" w:rsidRDefault="00931B2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r>
      <w:r w:rsidRPr="008F4A6B">
        <w:rPr>
          <w:rFonts w:asciiTheme="minorHAnsi" w:eastAsia="Yu Gothic UI" w:hAnsiTheme="minorHAnsi" w:cstheme="minorHAnsi"/>
          <w:sz w:val="22"/>
          <w:szCs w:val="22"/>
        </w:rPr>
        <w:tab/>
        <w:t>6.2.</w:t>
      </w:r>
      <w:r w:rsidR="00EC7B91" w:rsidRPr="008F4A6B">
        <w:rPr>
          <w:rFonts w:asciiTheme="minorHAnsi" w:eastAsia="Yu Gothic UI" w:hAnsiTheme="minorHAnsi" w:cstheme="minorHAnsi"/>
          <w:sz w:val="22"/>
          <w:szCs w:val="22"/>
        </w:rPr>
        <w:t>17</w:t>
      </w:r>
      <w:r w:rsidR="007E724B" w:rsidRPr="008F4A6B">
        <w:rPr>
          <w:rFonts w:asciiTheme="minorHAnsi" w:eastAsia="Yu Gothic UI" w:hAnsiTheme="minorHAnsi" w:cstheme="minorHAnsi"/>
          <w:sz w:val="22"/>
          <w:szCs w:val="22"/>
        </w:rPr>
        <w:t>.  A</w:t>
      </w:r>
      <w:r w:rsidRPr="008F4A6B">
        <w:rPr>
          <w:rFonts w:asciiTheme="minorHAnsi" w:eastAsia="Yu Gothic UI" w:hAnsiTheme="minorHAnsi" w:cstheme="minorHAnsi"/>
          <w:sz w:val="22"/>
          <w:szCs w:val="22"/>
        </w:rPr>
        <w:t>ny other specialty classifications as the Board determines warrant examination.</w:t>
      </w:r>
    </w:p>
    <w:p w14:paraId="6BB99FB9" w14:textId="4B3176CA" w:rsidR="003C1A0C" w:rsidRPr="008F4A6B" w:rsidRDefault="003C1A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3A70384" w14:textId="73C2DFEE" w:rsidR="003C1A0C" w:rsidRPr="008F4A6B" w:rsidRDefault="003C1A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6.3.  The Board shall arrange for examinations to be given as frequently as it considers necessary. The Board will make available to all applicants, upon request, an annual schedule of examination dates and locations. The Board shall notify all applicants of the date, place, and time of examination at least 15 calendar days before the scheduled date.</w:t>
      </w:r>
    </w:p>
    <w:p w14:paraId="21BB0EA3" w14:textId="202D36C5" w:rsidR="001A5F30" w:rsidRPr="008F4A6B" w:rsidRDefault="001A5F3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C6F456F" w14:textId="0AC2019C" w:rsidR="00466004" w:rsidRPr="008F4A6B" w:rsidRDefault="001A5F30"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6.4.  The applicant must provide the name of each qualifier, examination score, and proof of relationship for each classification selected on the application/affidavit. Examinations shall be made available by a private testing agent approved and certified by the Board to conduct the examinations. Examination fees will be charged for each classification examination requested and are the responsibility of the individual applicant. An applicant must pay all examination fees directly to the approved testing agent.</w:t>
      </w:r>
    </w:p>
    <w:p w14:paraId="60DEA551" w14:textId="77777777" w:rsidR="0009478D" w:rsidRDefault="0009478D"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40E1C0F8" w14:textId="1E0C81DC" w:rsidR="00466004" w:rsidRPr="008F4A6B" w:rsidRDefault="00466004"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§28-2-7.  Cease and Desist Orders.</w:t>
      </w:r>
    </w:p>
    <w:p w14:paraId="08B0FB25" w14:textId="089F709E" w:rsidR="00466004" w:rsidRPr="008F4A6B" w:rsidRDefault="00466004"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67B01D63" w14:textId="0BB7662A" w:rsidR="00466004" w:rsidRPr="008F4A6B" w:rsidRDefault="00466004"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b/>
          <w:bCs/>
          <w:sz w:val="22"/>
          <w:szCs w:val="22"/>
        </w:rPr>
        <w:tab/>
      </w:r>
      <w:r w:rsidRPr="008F4A6B">
        <w:rPr>
          <w:rFonts w:asciiTheme="minorHAnsi" w:eastAsia="Yu Gothic UI" w:hAnsiTheme="minorHAnsi" w:cstheme="minorHAnsi"/>
          <w:sz w:val="22"/>
          <w:szCs w:val="22"/>
        </w:rPr>
        <w:t xml:space="preserve">7.1.  Upon a determination that a person is engaged in contracting business in this state without a valid license, the Board shall issue a cease and desist order requiring that person to immediately cease all operations in this state. </w:t>
      </w:r>
      <w:r w:rsidR="0020141D" w:rsidRPr="008F4A6B">
        <w:rPr>
          <w:rFonts w:asciiTheme="minorHAnsi" w:eastAsia="Yu Gothic UI" w:hAnsiTheme="minorHAnsi" w:cstheme="minorHAnsi"/>
          <w:sz w:val="22"/>
          <w:szCs w:val="22"/>
        </w:rPr>
        <w:t xml:space="preserve">The person can immediately engage in contracting business upon issuance of a </w:t>
      </w:r>
      <w:r w:rsidR="0020141D" w:rsidRPr="008F4A6B">
        <w:rPr>
          <w:rFonts w:asciiTheme="minorHAnsi" w:eastAsia="Yu Gothic UI" w:hAnsiTheme="minorHAnsi" w:cstheme="minorHAnsi"/>
          <w:sz w:val="22"/>
          <w:szCs w:val="22"/>
        </w:rPr>
        <w:lastRenderedPageBreak/>
        <w:t>license.</w:t>
      </w:r>
      <w:r w:rsidRPr="008F4A6B">
        <w:rPr>
          <w:rFonts w:asciiTheme="minorHAnsi" w:eastAsia="Yu Gothic UI" w:hAnsiTheme="minorHAnsi" w:cstheme="minorHAnsi"/>
          <w:sz w:val="22"/>
          <w:szCs w:val="22"/>
        </w:rPr>
        <w:t xml:space="preserve"> After an administrative hearing, as provided in </w:t>
      </w:r>
      <w:r w:rsidR="000C723D" w:rsidRPr="008F4A6B">
        <w:rPr>
          <w:rFonts w:asciiTheme="minorHAnsi" w:eastAsia="Yu Gothic UI" w:hAnsiTheme="minorHAnsi" w:cstheme="minorHAnsi"/>
          <w:sz w:val="22"/>
          <w:szCs w:val="22"/>
        </w:rPr>
        <w:t>s</w:t>
      </w:r>
      <w:r w:rsidRPr="008F4A6B">
        <w:rPr>
          <w:rFonts w:asciiTheme="minorHAnsi" w:eastAsia="Yu Gothic UI" w:hAnsiTheme="minorHAnsi" w:cstheme="minorHAnsi"/>
          <w:sz w:val="22"/>
          <w:szCs w:val="22"/>
        </w:rPr>
        <w:t xml:space="preserve">ection 8 of this rule, the Board may impose a penalty of not less than $200 nor more than $1,000 upon </w:t>
      </w:r>
      <w:r w:rsidR="00A23D2B" w:rsidRPr="008F4A6B">
        <w:rPr>
          <w:rFonts w:asciiTheme="minorHAnsi" w:eastAsia="Yu Gothic UI" w:hAnsiTheme="minorHAnsi" w:cstheme="minorHAnsi"/>
          <w:sz w:val="22"/>
          <w:szCs w:val="22"/>
        </w:rPr>
        <w:t xml:space="preserve">any person engaging in contracting business in this state without a valid license. </w:t>
      </w:r>
    </w:p>
    <w:p w14:paraId="20B9AF0B" w14:textId="77777777" w:rsidR="0046503D" w:rsidRPr="008F4A6B" w:rsidRDefault="0046503D"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155F63F1" w14:textId="7C1B387D" w:rsidR="000C723D" w:rsidRPr="008F4A6B" w:rsidRDefault="000C723D"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7.</w:t>
      </w:r>
      <w:r w:rsidR="0046503D" w:rsidRPr="008F4A6B">
        <w:rPr>
          <w:rFonts w:asciiTheme="minorHAnsi" w:eastAsia="Yu Gothic UI" w:hAnsiTheme="minorHAnsi" w:cstheme="minorHAnsi"/>
          <w:sz w:val="22"/>
          <w:szCs w:val="22"/>
        </w:rPr>
        <w:t>2</w:t>
      </w:r>
      <w:r w:rsidR="00EA2DE5" w:rsidRPr="008F4A6B">
        <w:rPr>
          <w:rFonts w:asciiTheme="minorHAnsi" w:eastAsia="Yu Gothic UI" w:hAnsiTheme="minorHAnsi" w:cstheme="minorHAnsi"/>
          <w:sz w:val="22"/>
          <w:szCs w:val="22"/>
        </w:rPr>
        <w:t xml:space="preserve">.  The Board shall </w:t>
      </w:r>
      <w:r w:rsidR="009B447E" w:rsidRPr="008F4A6B">
        <w:rPr>
          <w:rFonts w:asciiTheme="minorHAnsi" w:eastAsia="Yu Gothic UI" w:hAnsiTheme="minorHAnsi" w:cstheme="minorHAnsi"/>
          <w:sz w:val="22"/>
          <w:szCs w:val="22"/>
        </w:rPr>
        <w:t xml:space="preserve">provide for a </w:t>
      </w:r>
      <w:r w:rsidRPr="008F4A6B">
        <w:rPr>
          <w:rFonts w:asciiTheme="minorHAnsi" w:eastAsia="Yu Gothic UI" w:hAnsiTheme="minorHAnsi" w:cstheme="minorHAnsi"/>
          <w:sz w:val="22"/>
          <w:szCs w:val="22"/>
        </w:rPr>
        <w:t xml:space="preserve">hearing before a penalty is assessed. </w:t>
      </w:r>
    </w:p>
    <w:p w14:paraId="24558A8F" w14:textId="00B16872" w:rsidR="008A335A" w:rsidRPr="008F4A6B" w:rsidRDefault="008A335A"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7AFD4C71" w14:textId="472E0727" w:rsidR="008A335A" w:rsidRPr="008F4A6B" w:rsidRDefault="008A335A"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r w:rsidRPr="008F4A6B">
        <w:rPr>
          <w:rFonts w:asciiTheme="minorHAnsi" w:eastAsia="Yu Gothic UI" w:hAnsiTheme="minorHAnsi" w:cstheme="minorHAnsi"/>
          <w:b/>
          <w:bCs/>
          <w:sz w:val="22"/>
          <w:szCs w:val="22"/>
        </w:rPr>
        <w:t>§28-2-8</w:t>
      </w:r>
      <w:r w:rsidR="00EA2DE5" w:rsidRPr="008F4A6B">
        <w:rPr>
          <w:rFonts w:asciiTheme="minorHAnsi" w:eastAsia="Yu Gothic UI" w:hAnsiTheme="minorHAnsi" w:cstheme="minorHAnsi"/>
          <w:b/>
          <w:bCs/>
          <w:sz w:val="22"/>
          <w:szCs w:val="22"/>
        </w:rPr>
        <w:t xml:space="preserve">.  </w:t>
      </w:r>
      <w:r w:rsidRPr="008F4A6B">
        <w:rPr>
          <w:rFonts w:asciiTheme="minorHAnsi" w:eastAsia="Yu Gothic UI" w:hAnsiTheme="minorHAnsi" w:cstheme="minorHAnsi"/>
          <w:b/>
          <w:bCs/>
          <w:sz w:val="22"/>
          <w:szCs w:val="22"/>
        </w:rPr>
        <w:t>Administrative Hearings</w:t>
      </w:r>
      <w:r w:rsidR="00CB0FB9" w:rsidRPr="008F4A6B">
        <w:rPr>
          <w:rFonts w:asciiTheme="minorHAnsi" w:eastAsia="Yu Gothic UI" w:hAnsiTheme="minorHAnsi" w:cstheme="minorHAnsi"/>
          <w:b/>
          <w:bCs/>
          <w:sz w:val="22"/>
          <w:szCs w:val="22"/>
        </w:rPr>
        <w:t>; Appeals.</w:t>
      </w:r>
    </w:p>
    <w:p w14:paraId="185C075E" w14:textId="1D935321" w:rsidR="008A335A" w:rsidRPr="008F4A6B" w:rsidRDefault="008A335A"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b/>
          <w:bCs/>
          <w:sz w:val="22"/>
          <w:szCs w:val="22"/>
        </w:rPr>
      </w:pPr>
    </w:p>
    <w:p w14:paraId="37E8D262" w14:textId="0A305157" w:rsidR="008A335A" w:rsidRPr="008F4A6B" w:rsidRDefault="008A335A"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 xml:space="preserve">8.1.  Any person adversely affected by any action of the Board, other than an action taken by the Board as the result of any administrative hearing conducted before the Board, may appeal to the Board within </w:t>
      </w:r>
      <w:r w:rsidR="00ED1319" w:rsidRPr="008F4A6B">
        <w:rPr>
          <w:rFonts w:asciiTheme="minorHAnsi" w:eastAsia="Yu Gothic UI" w:hAnsiTheme="minorHAnsi" w:cstheme="minorHAnsi"/>
          <w:sz w:val="22"/>
          <w:szCs w:val="22"/>
        </w:rPr>
        <w:t>60 calendar days of the action</w:t>
      </w:r>
      <w:r w:rsidR="007F6795" w:rsidRPr="008F4A6B">
        <w:rPr>
          <w:rFonts w:asciiTheme="minorHAnsi" w:eastAsia="Yu Gothic UI" w:hAnsiTheme="minorHAnsi" w:cstheme="minorHAnsi"/>
          <w:sz w:val="22"/>
          <w:szCs w:val="22"/>
        </w:rPr>
        <w:t>:</w:t>
      </w:r>
      <w:r w:rsidR="00ED1319" w:rsidRPr="008F4A6B">
        <w:rPr>
          <w:rFonts w:asciiTheme="minorHAnsi" w:eastAsia="Yu Gothic UI" w:hAnsiTheme="minorHAnsi" w:cstheme="minorHAnsi"/>
          <w:sz w:val="22"/>
          <w:szCs w:val="22"/>
        </w:rPr>
        <w:t xml:space="preserve"> </w:t>
      </w:r>
      <w:r w:rsidR="00ED1319" w:rsidRPr="008F4A6B">
        <w:rPr>
          <w:rFonts w:asciiTheme="minorHAnsi" w:eastAsia="Yu Gothic UI" w:hAnsiTheme="minorHAnsi" w:cstheme="minorHAnsi"/>
          <w:i/>
          <w:iCs/>
          <w:sz w:val="22"/>
          <w:szCs w:val="22"/>
        </w:rPr>
        <w:t>Provided</w:t>
      </w:r>
      <w:r w:rsidR="00ED1319" w:rsidRPr="008F4A6B">
        <w:rPr>
          <w:rFonts w:asciiTheme="minorHAnsi" w:eastAsia="Yu Gothic UI" w:hAnsiTheme="minorHAnsi" w:cstheme="minorHAnsi"/>
          <w:sz w:val="22"/>
          <w:szCs w:val="22"/>
        </w:rPr>
        <w:t xml:space="preserve">, </w:t>
      </w:r>
      <w:r w:rsidR="007F6795" w:rsidRPr="008F4A6B">
        <w:rPr>
          <w:rFonts w:asciiTheme="minorHAnsi" w:eastAsia="Yu Gothic UI" w:hAnsiTheme="minorHAnsi" w:cstheme="minorHAnsi"/>
          <w:sz w:val="22"/>
          <w:szCs w:val="22"/>
        </w:rPr>
        <w:t>T</w:t>
      </w:r>
      <w:r w:rsidR="00ED1319" w:rsidRPr="008F4A6B">
        <w:rPr>
          <w:rFonts w:asciiTheme="minorHAnsi" w:eastAsia="Yu Gothic UI" w:hAnsiTheme="minorHAnsi" w:cstheme="minorHAnsi"/>
          <w:sz w:val="22"/>
          <w:szCs w:val="22"/>
        </w:rPr>
        <w:t xml:space="preserve">hat appeals from disciplinary actions shall follow the time frame of W. Va. Code §30-42-15(e). The Board shall hear the appeal within 30 calendar days from the receipt of notice of appeal in accordance with the provisions of W. Va. Code §29A-5-1 </w:t>
      </w:r>
      <w:r w:rsidR="00ED1319" w:rsidRPr="008F4A6B">
        <w:rPr>
          <w:rFonts w:asciiTheme="minorHAnsi" w:eastAsia="Yu Gothic UI" w:hAnsiTheme="minorHAnsi" w:cstheme="minorHAnsi"/>
          <w:i/>
          <w:iCs/>
          <w:sz w:val="22"/>
          <w:szCs w:val="22"/>
        </w:rPr>
        <w:t>et seq</w:t>
      </w:r>
      <w:r w:rsidR="00ED1319" w:rsidRPr="008F4A6B">
        <w:rPr>
          <w:rFonts w:asciiTheme="minorHAnsi" w:eastAsia="Yu Gothic UI" w:hAnsiTheme="minorHAnsi" w:cstheme="minorHAnsi"/>
          <w:sz w:val="22"/>
          <w:szCs w:val="22"/>
        </w:rPr>
        <w:t xml:space="preserve">. Within </w:t>
      </w:r>
      <w:r w:rsidR="003F7013" w:rsidRPr="008F4A6B">
        <w:rPr>
          <w:rFonts w:asciiTheme="minorHAnsi" w:eastAsia="Yu Gothic UI" w:hAnsiTheme="minorHAnsi" w:cstheme="minorHAnsi"/>
          <w:sz w:val="22"/>
          <w:szCs w:val="22"/>
        </w:rPr>
        <w:t>five</w:t>
      </w:r>
      <w:r w:rsidR="00ED1319" w:rsidRPr="008F4A6B">
        <w:rPr>
          <w:rFonts w:asciiTheme="minorHAnsi" w:eastAsia="Yu Gothic UI" w:hAnsiTheme="minorHAnsi" w:cstheme="minorHAnsi"/>
          <w:sz w:val="22"/>
          <w:szCs w:val="22"/>
        </w:rPr>
        <w:t xml:space="preserve"> days of receipt of a request for hearing, the Board shall provide a notice containing the date, time, and place of the hearing and a short and plain statement of the matters asserted.</w:t>
      </w:r>
    </w:p>
    <w:p w14:paraId="3B6C65B3" w14:textId="488669EE" w:rsidR="00ED1319" w:rsidRPr="008F4A6B" w:rsidRDefault="00ED1319"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79AAA7F" w14:textId="2ABC1FBD" w:rsidR="00ED1319" w:rsidRPr="008F4A6B" w:rsidRDefault="00ED1319"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8.2.  The Board may employ a hearing examiner to conduct the hearings and present proposed findings of fact and conclusions of law to the Board for its action.</w:t>
      </w:r>
    </w:p>
    <w:p w14:paraId="0E1A5C65" w14:textId="24575427" w:rsidR="00ED1319" w:rsidRPr="008F4A6B" w:rsidRDefault="00ED1319"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45441E41" w14:textId="0B0D81E3" w:rsidR="00ED1319" w:rsidRPr="008A335A" w:rsidRDefault="00ED1319" w:rsidP="008A335A">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r w:rsidRPr="008F4A6B">
        <w:rPr>
          <w:rFonts w:asciiTheme="minorHAnsi" w:eastAsia="Yu Gothic UI" w:hAnsiTheme="minorHAnsi" w:cstheme="minorHAnsi"/>
          <w:sz w:val="22"/>
          <w:szCs w:val="22"/>
        </w:rPr>
        <w:tab/>
        <w:t xml:space="preserve">8.3.  The Board shall provide a written final decision to the aggrieved person within 30 calendar days of the close of hearing. The Board’s final decision is subject to judicial review </w:t>
      </w:r>
      <w:r w:rsidR="00F620CC" w:rsidRPr="00E92F5A">
        <w:rPr>
          <w:rFonts w:asciiTheme="minorHAnsi" w:eastAsia="Yu Gothic UI" w:hAnsiTheme="minorHAnsi" w:cstheme="minorHAnsi"/>
          <w:sz w:val="22"/>
          <w:szCs w:val="22"/>
        </w:rPr>
        <w:t>as provided by W. Va. Code §29A-5-4</w:t>
      </w:r>
      <w:r w:rsidRPr="008F4A6B">
        <w:rPr>
          <w:rFonts w:asciiTheme="minorHAnsi" w:eastAsia="Yu Gothic UI" w:hAnsiTheme="minorHAnsi" w:cstheme="minorHAnsi"/>
          <w:sz w:val="22"/>
          <w:szCs w:val="22"/>
        </w:rPr>
        <w:t xml:space="preserve">. Any appeal must be filed with the </w:t>
      </w:r>
      <w:r w:rsidR="00F620CC" w:rsidRPr="00E92F5A">
        <w:rPr>
          <w:rFonts w:asciiTheme="minorHAnsi" w:eastAsia="Yu Gothic UI" w:hAnsiTheme="minorHAnsi" w:cstheme="minorHAnsi"/>
          <w:sz w:val="22"/>
          <w:szCs w:val="22"/>
        </w:rPr>
        <w:t xml:space="preserve">Intermediate Court of Appeals as provided in W. Va. Code §51-11-1 </w:t>
      </w:r>
      <w:r w:rsidR="00F620CC" w:rsidRPr="00E92F5A">
        <w:rPr>
          <w:rFonts w:asciiTheme="minorHAnsi" w:eastAsia="Yu Gothic UI" w:hAnsiTheme="minorHAnsi" w:cstheme="minorHAnsi"/>
          <w:i/>
          <w:iCs/>
          <w:sz w:val="22"/>
          <w:szCs w:val="22"/>
        </w:rPr>
        <w:t>et seq</w:t>
      </w:r>
      <w:r w:rsidRPr="008F4A6B">
        <w:rPr>
          <w:rFonts w:asciiTheme="minorHAnsi" w:eastAsia="Yu Gothic UI" w:hAnsiTheme="minorHAnsi" w:cstheme="minorHAnsi"/>
          <w:sz w:val="22"/>
          <w:szCs w:val="22"/>
        </w:rPr>
        <w:t>.</w:t>
      </w:r>
      <w:r>
        <w:rPr>
          <w:rFonts w:asciiTheme="minorHAnsi" w:eastAsia="Yu Gothic UI" w:hAnsiTheme="minorHAnsi" w:cstheme="minorHAnsi"/>
          <w:sz w:val="22"/>
          <w:szCs w:val="22"/>
        </w:rPr>
        <w:t xml:space="preserve"> </w:t>
      </w:r>
    </w:p>
    <w:p w14:paraId="31007E62" w14:textId="77777777" w:rsidR="008A335A" w:rsidRPr="00466004" w:rsidRDefault="008A335A" w:rsidP="0046600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25EE4535" w14:textId="77777777" w:rsidR="00466004" w:rsidRPr="00A54D0C" w:rsidRDefault="00466004"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D8C213E" w14:textId="77777777" w:rsidR="00A54D0C" w:rsidRDefault="00A54D0C" w:rsidP="00A54D0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011F65BF" w14:textId="2C8EF75A" w:rsidR="007F66DE" w:rsidRDefault="007F66DE"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03B3FC8F" w14:textId="77777777" w:rsidR="007F66DE" w:rsidRPr="00A546AE" w:rsidRDefault="007F66DE"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D77CF7C" w14:textId="77777777" w:rsidR="007C7811" w:rsidRPr="00A546AE" w:rsidRDefault="007C7811" w:rsidP="007C781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37446CED" w14:textId="085F98F9" w:rsidR="007C7811" w:rsidRPr="007320A0" w:rsidRDefault="007C7811" w:rsidP="007320A0">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1DBA7A6" w14:textId="77777777" w:rsidR="007320A0" w:rsidRPr="009A4C4E" w:rsidRDefault="007320A0"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553EB007" w14:textId="77777777" w:rsidR="009A4C4E" w:rsidRPr="00A546AE"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62DA904" w14:textId="77777777" w:rsidR="009A4C4E" w:rsidRPr="0089544A" w:rsidRDefault="009A4C4E" w:rsidP="009A4C4E">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56FA7B04" w14:textId="77777777" w:rsidR="0089544A" w:rsidRPr="00CC7E94" w:rsidRDefault="0089544A"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FB7F10E" w14:textId="77777777" w:rsidR="00CC7E94" w:rsidRPr="00CC7E94" w:rsidRDefault="00CC7E94" w:rsidP="00CC7E9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z w:val="22"/>
          <w:szCs w:val="22"/>
        </w:rPr>
      </w:pPr>
    </w:p>
    <w:p w14:paraId="6EFC1C4A" w14:textId="77777777" w:rsidR="00C4579F" w:rsidRPr="00A546AE" w:rsidRDefault="00C4579F"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941D758" w14:textId="77777777" w:rsidR="00906484" w:rsidRPr="00906484" w:rsidRDefault="00906484" w:rsidP="0090648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Calibri"/>
          <w:sz w:val="22"/>
          <w:szCs w:val="22"/>
        </w:rPr>
      </w:pPr>
    </w:p>
    <w:p w14:paraId="72B8FA0A" w14:textId="77777777" w:rsidR="00906484" w:rsidRPr="00A546AE" w:rsidRDefault="00906484" w:rsidP="00906484">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372929D8" w14:textId="77777777" w:rsidR="00906484" w:rsidRPr="00906484" w:rsidRDefault="00906484"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1321F727" w14:textId="77777777" w:rsidR="00E66A93" w:rsidRPr="001570AA" w:rsidRDefault="00E66A93" w:rsidP="00E66A9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jc w:val="both"/>
        <w:rPr>
          <w:rFonts w:asciiTheme="minorHAnsi" w:eastAsia="Yu Gothic UI" w:hAnsiTheme="minorHAnsi" w:cstheme="minorHAnsi"/>
          <w:strike/>
          <w:sz w:val="22"/>
          <w:szCs w:val="22"/>
        </w:rPr>
      </w:pPr>
    </w:p>
    <w:p w14:paraId="39BFACCA" w14:textId="77777777" w:rsidR="00E66A93" w:rsidRPr="00A546AE" w:rsidRDefault="00E66A93"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761D1B51" w14:textId="77777777" w:rsidR="003A34E2" w:rsidRPr="00A546AE" w:rsidRDefault="003A34E2" w:rsidP="003A34E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s>
        <w:ind w:firstLine="360"/>
        <w:jc w:val="both"/>
        <w:rPr>
          <w:rFonts w:asciiTheme="minorHAnsi" w:eastAsia="Yu Gothic UI" w:hAnsiTheme="minorHAnsi" w:cstheme="minorHAnsi"/>
          <w:sz w:val="22"/>
          <w:szCs w:val="22"/>
        </w:rPr>
      </w:pPr>
    </w:p>
    <w:p w14:paraId="4D4A4E63" w14:textId="77777777" w:rsidR="00BF3B59" w:rsidRDefault="00BF3B59"/>
    <w:sectPr w:rsidR="00BF3B59" w:rsidSect="00807B35">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41550" w14:textId="77777777" w:rsidR="00081876" w:rsidRDefault="00081876">
      <w:r>
        <w:separator/>
      </w:r>
    </w:p>
  </w:endnote>
  <w:endnote w:type="continuationSeparator" w:id="0">
    <w:p w14:paraId="56B2DA3D" w14:textId="77777777" w:rsidR="00081876" w:rsidRDefault="00081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1A5D3" w14:textId="77777777" w:rsidR="005C50F1" w:rsidRDefault="005C50F1">
    <w:pPr>
      <w:spacing w:line="240" w:lineRule="exact"/>
    </w:pPr>
  </w:p>
  <w:p w14:paraId="49736F69" w14:textId="77777777" w:rsidR="005C50F1" w:rsidRPr="00ED2550" w:rsidRDefault="00663C62">
    <w:pPr>
      <w:framePr w:w="9361" w:wrap="notBeside" w:vAnchor="text" w:hAnchor="text" w:x="1" w:y="1"/>
      <w:jc w:val="center"/>
      <w:rPr>
        <w:rFonts w:ascii="Calibri" w:hAnsi="Calibri" w:cs="Calibri"/>
        <w:b/>
        <w:bCs/>
        <w:sz w:val="22"/>
        <w:szCs w:val="22"/>
      </w:rPr>
    </w:pPr>
    <w:r w:rsidRPr="00ED2550">
      <w:rPr>
        <w:rFonts w:ascii="Calibri" w:hAnsi="Calibri" w:cs="Calibri"/>
        <w:b/>
        <w:bCs/>
        <w:sz w:val="22"/>
        <w:szCs w:val="22"/>
      </w:rPr>
      <w:fldChar w:fldCharType="begin"/>
    </w:r>
    <w:r w:rsidRPr="00ED2550">
      <w:rPr>
        <w:rFonts w:ascii="Calibri" w:hAnsi="Calibri" w:cs="Calibri"/>
        <w:b/>
        <w:bCs/>
        <w:sz w:val="22"/>
        <w:szCs w:val="22"/>
      </w:rPr>
      <w:instrText xml:space="preserve">PAGE </w:instrText>
    </w:r>
    <w:r w:rsidRPr="00ED2550">
      <w:rPr>
        <w:rFonts w:ascii="Calibri" w:hAnsi="Calibri" w:cs="Calibri"/>
        <w:b/>
        <w:bCs/>
        <w:sz w:val="22"/>
        <w:szCs w:val="22"/>
      </w:rPr>
      <w:fldChar w:fldCharType="separate"/>
    </w:r>
    <w:r w:rsidR="00EA2DE5">
      <w:rPr>
        <w:rFonts w:ascii="Calibri" w:hAnsi="Calibri" w:cs="Calibri"/>
        <w:b/>
        <w:bCs/>
        <w:noProof/>
        <w:sz w:val="22"/>
        <w:szCs w:val="22"/>
      </w:rPr>
      <w:t>8</w:t>
    </w:r>
    <w:r w:rsidRPr="00ED2550">
      <w:rPr>
        <w:rFonts w:ascii="Calibri" w:hAnsi="Calibri" w:cs="Calibri"/>
        <w:b/>
        <w:bCs/>
        <w:sz w:val="22"/>
        <w:szCs w:val="22"/>
      </w:rPr>
      <w:fldChar w:fldCharType="end"/>
    </w:r>
  </w:p>
  <w:p w14:paraId="6C85EE3A" w14:textId="77777777" w:rsidR="005C50F1" w:rsidRDefault="005C50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41B34" w14:textId="77777777" w:rsidR="00081876" w:rsidRDefault="00081876">
      <w:r>
        <w:separator/>
      </w:r>
    </w:p>
  </w:footnote>
  <w:footnote w:type="continuationSeparator" w:id="0">
    <w:p w14:paraId="703786A3" w14:textId="77777777" w:rsidR="00081876" w:rsidRDefault="00081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FFC5" w14:textId="77777777" w:rsidR="005C50F1" w:rsidRPr="0070138C" w:rsidRDefault="00663C62">
    <w:pPr>
      <w:jc w:val="center"/>
      <w:rPr>
        <w:rFonts w:asciiTheme="minorHAnsi" w:eastAsia="Yu Gothic UI" w:hAnsiTheme="minorHAnsi" w:cstheme="minorHAnsi"/>
        <w:sz w:val="20"/>
        <w:szCs w:val="20"/>
      </w:rPr>
    </w:pPr>
    <w:r w:rsidRPr="0070138C">
      <w:rPr>
        <w:rFonts w:asciiTheme="minorHAnsi" w:eastAsia="Yu Gothic UI" w:hAnsiTheme="minorHAnsi" w:cstheme="minorHAnsi"/>
        <w:b/>
        <w:bCs/>
        <w:sz w:val="20"/>
        <w:szCs w:val="20"/>
      </w:rPr>
      <w:t>28CSR2</w:t>
    </w:r>
  </w:p>
  <w:p w14:paraId="046E1CEF" w14:textId="77777777" w:rsidR="005C50F1" w:rsidRDefault="005C50F1">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DA"/>
    <w:rsid w:val="00010F50"/>
    <w:rsid w:val="00013D19"/>
    <w:rsid w:val="00016B65"/>
    <w:rsid w:val="00024643"/>
    <w:rsid w:val="00057B87"/>
    <w:rsid w:val="000602E0"/>
    <w:rsid w:val="00073C7A"/>
    <w:rsid w:val="00075DDA"/>
    <w:rsid w:val="00081876"/>
    <w:rsid w:val="00087A45"/>
    <w:rsid w:val="000909F8"/>
    <w:rsid w:val="00093890"/>
    <w:rsid w:val="0009478D"/>
    <w:rsid w:val="000B51FA"/>
    <w:rsid w:val="000B7A1B"/>
    <w:rsid w:val="000C2DD0"/>
    <w:rsid w:val="000C622C"/>
    <w:rsid w:val="000C6F31"/>
    <w:rsid w:val="000C723D"/>
    <w:rsid w:val="000D68EC"/>
    <w:rsid w:val="000E3931"/>
    <w:rsid w:val="000F3872"/>
    <w:rsid w:val="000F3A2E"/>
    <w:rsid w:val="001016C2"/>
    <w:rsid w:val="001156C2"/>
    <w:rsid w:val="00115D3D"/>
    <w:rsid w:val="001165FB"/>
    <w:rsid w:val="00116E31"/>
    <w:rsid w:val="00122463"/>
    <w:rsid w:val="0012451D"/>
    <w:rsid w:val="00125CBC"/>
    <w:rsid w:val="00141FA1"/>
    <w:rsid w:val="001607AF"/>
    <w:rsid w:val="00165CCE"/>
    <w:rsid w:val="001705BE"/>
    <w:rsid w:val="00171282"/>
    <w:rsid w:val="001A000B"/>
    <w:rsid w:val="001A5F30"/>
    <w:rsid w:val="001A65CB"/>
    <w:rsid w:val="001A7C7B"/>
    <w:rsid w:val="001B05C3"/>
    <w:rsid w:val="001B268E"/>
    <w:rsid w:val="001D1890"/>
    <w:rsid w:val="001D5669"/>
    <w:rsid w:val="001D7B99"/>
    <w:rsid w:val="001E40DD"/>
    <w:rsid w:val="0020141D"/>
    <w:rsid w:val="00206322"/>
    <w:rsid w:val="00211248"/>
    <w:rsid w:val="00216C2E"/>
    <w:rsid w:val="002216FE"/>
    <w:rsid w:val="002245E7"/>
    <w:rsid w:val="00227F3B"/>
    <w:rsid w:val="002309AA"/>
    <w:rsid w:val="00237700"/>
    <w:rsid w:val="00243CC4"/>
    <w:rsid w:val="002547AD"/>
    <w:rsid w:val="00265EFE"/>
    <w:rsid w:val="002673C9"/>
    <w:rsid w:val="00267CF2"/>
    <w:rsid w:val="002C00AA"/>
    <w:rsid w:val="002D759C"/>
    <w:rsid w:val="002F35EF"/>
    <w:rsid w:val="002F3E56"/>
    <w:rsid w:val="002F718D"/>
    <w:rsid w:val="003111AD"/>
    <w:rsid w:val="003138DD"/>
    <w:rsid w:val="00327DA9"/>
    <w:rsid w:val="003313A7"/>
    <w:rsid w:val="00344C8C"/>
    <w:rsid w:val="00377FA2"/>
    <w:rsid w:val="003846E4"/>
    <w:rsid w:val="003A34E2"/>
    <w:rsid w:val="003B487B"/>
    <w:rsid w:val="003B4E3C"/>
    <w:rsid w:val="003C1A0C"/>
    <w:rsid w:val="003C32B7"/>
    <w:rsid w:val="003C4501"/>
    <w:rsid w:val="003C7D1C"/>
    <w:rsid w:val="003F7013"/>
    <w:rsid w:val="003F73EB"/>
    <w:rsid w:val="004030D3"/>
    <w:rsid w:val="00421F1D"/>
    <w:rsid w:val="00433B1B"/>
    <w:rsid w:val="00435C19"/>
    <w:rsid w:val="00451A96"/>
    <w:rsid w:val="004556BC"/>
    <w:rsid w:val="0045728B"/>
    <w:rsid w:val="004602BA"/>
    <w:rsid w:val="0046503D"/>
    <w:rsid w:val="00466004"/>
    <w:rsid w:val="00473EFC"/>
    <w:rsid w:val="0047561B"/>
    <w:rsid w:val="0047615F"/>
    <w:rsid w:val="00476ADC"/>
    <w:rsid w:val="00490A10"/>
    <w:rsid w:val="004A32BB"/>
    <w:rsid w:val="004B51FC"/>
    <w:rsid w:val="004C32AA"/>
    <w:rsid w:val="004C567B"/>
    <w:rsid w:val="004C573F"/>
    <w:rsid w:val="004C581A"/>
    <w:rsid w:val="004C5FF5"/>
    <w:rsid w:val="004F454A"/>
    <w:rsid w:val="004F59C1"/>
    <w:rsid w:val="00504CF5"/>
    <w:rsid w:val="00511E5A"/>
    <w:rsid w:val="00514738"/>
    <w:rsid w:val="00514BD4"/>
    <w:rsid w:val="00520D91"/>
    <w:rsid w:val="00533643"/>
    <w:rsid w:val="0054487A"/>
    <w:rsid w:val="005647BA"/>
    <w:rsid w:val="005647DF"/>
    <w:rsid w:val="00585B6B"/>
    <w:rsid w:val="00587677"/>
    <w:rsid w:val="00593F31"/>
    <w:rsid w:val="00596253"/>
    <w:rsid w:val="005968F4"/>
    <w:rsid w:val="005A1DCD"/>
    <w:rsid w:val="005C50F1"/>
    <w:rsid w:val="005E4460"/>
    <w:rsid w:val="006146DC"/>
    <w:rsid w:val="00620101"/>
    <w:rsid w:val="00633998"/>
    <w:rsid w:val="006401B4"/>
    <w:rsid w:val="006471B2"/>
    <w:rsid w:val="00654C19"/>
    <w:rsid w:val="00655225"/>
    <w:rsid w:val="00663C62"/>
    <w:rsid w:val="00687939"/>
    <w:rsid w:val="006A0601"/>
    <w:rsid w:val="006A503C"/>
    <w:rsid w:val="006A631A"/>
    <w:rsid w:val="006E1D75"/>
    <w:rsid w:val="006E63F6"/>
    <w:rsid w:val="0070070C"/>
    <w:rsid w:val="00700C9D"/>
    <w:rsid w:val="00705533"/>
    <w:rsid w:val="00716432"/>
    <w:rsid w:val="00723638"/>
    <w:rsid w:val="007240A0"/>
    <w:rsid w:val="0073080B"/>
    <w:rsid w:val="007320A0"/>
    <w:rsid w:val="00745985"/>
    <w:rsid w:val="00751A80"/>
    <w:rsid w:val="00753BEC"/>
    <w:rsid w:val="00772732"/>
    <w:rsid w:val="007952B5"/>
    <w:rsid w:val="00797DE3"/>
    <w:rsid w:val="007B6644"/>
    <w:rsid w:val="007C7811"/>
    <w:rsid w:val="007E18DF"/>
    <w:rsid w:val="007E724B"/>
    <w:rsid w:val="007F609F"/>
    <w:rsid w:val="007F66DE"/>
    <w:rsid w:val="007F6795"/>
    <w:rsid w:val="00804FC6"/>
    <w:rsid w:val="00807B35"/>
    <w:rsid w:val="008403DA"/>
    <w:rsid w:val="00840881"/>
    <w:rsid w:val="00841F26"/>
    <w:rsid w:val="00867D43"/>
    <w:rsid w:val="00883FCC"/>
    <w:rsid w:val="00890F72"/>
    <w:rsid w:val="0089544A"/>
    <w:rsid w:val="008A335A"/>
    <w:rsid w:val="008A356A"/>
    <w:rsid w:val="008A6521"/>
    <w:rsid w:val="008C1747"/>
    <w:rsid w:val="008D4ADD"/>
    <w:rsid w:val="008F0572"/>
    <w:rsid w:val="008F354E"/>
    <w:rsid w:val="008F404F"/>
    <w:rsid w:val="008F4A6B"/>
    <w:rsid w:val="008F4BBB"/>
    <w:rsid w:val="00906484"/>
    <w:rsid w:val="0092634A"/>
    <w:rsid w:val="00931B20"/>
    <w:rsid w:val="00962F80"/>
    <w:rsid w:val="00965C06"/>
    <w:rsid w:val="0097227A"/>
    <w:rsid w:val="009808C1"/>
    <w:rsid w:val="009A4C4E"/>
    <w:rsid w:val="009B22AC"/>
    <w:rsid w:val="009B26FE"/>
    <w:rsid w:val="009B3AFA"/>
    <w:rsid w:val="009B43D5"/>
    <w:rsid w:val="009B447E"/>
    <w:rsid w:val="009B5A41"/>
    <w:rsid w:val="009C326E"/>
    <w:rsid w:val="009C33C0"/>
    <w:rsid w:val="009D0416"/>
    <w:rsid w:val="009E5557"/>
    <w:rsid w:val="009E5628"/>
    <w:rsid w:val="009F44F5"/>
    <w:rsid w:val="00A21759"/>
    <w:rsid w:val="00A23D2B"/>
    <w:rsid w:val="00A2479E"/>
    <w:rsid w:val="00A36745"/>
    <w:rsid w:val="00A51790"/>
    <w:rsid w:val="00A54D0C"/>
    <w:rsid w:val="00A55B09"/>
    <w:rsid w:val="00A61E4F"/>
    <w:rsid w:val="00A645AB"/>
    <w:rsid w:val="00A70564"/>
    <w:rsid w:val="00A72886"/>
    <w:rsid w:val="00A77CD3"/>
    <w:rsid w:val="00A94373"/>
    <w:rsid w:val="00AA2825"/>
    <w:rsid w:val="00AA3B56"/>
    <w:rsid w:val="00AB4BAF"/>
    <w:rsid w:val="00AD78A6"/>
    <w:rsid w:val="00AE2D35"/>
    <w:rsid w:val="00AE574E"/>
    <w:rsid w:val="00AF3397"/>
    <w:rsid w:val="00B017A2"/>
    <w:rsid w:val="00B1576A"/>
    <w:rsid w:val="00B23F77"/>
    <w:rsid w:val="00B306A1"/>
    <w:rsid w:val="00B31398"/>
    <w:rsid w:val="00B3192C"/>
    <w:rsid w:val="00B417DD"/>
    <w:rsid w:val="00B45F8C"/>
    <w:rsid w:val="00B61067"/>
    <w:rsid w:val="00B61217"/>
    <w:rsid w:val="00B65DF5"/>
    <w:rsid w:val="00B7031B"/>
    <w:rsid w:val="00B7617E"/>
    <w:rsid w:val="00B76A6F"/>
    <w:rsid w:val="00B901C8"/>
    <w:rsid w:val="00B93AFE"/>
    <w:rsid w:val="00B94863"/>
    <w:rsid w:val="00BA1C7C"/>
    <w:rsid w:val="00BB4942"/>
    <w:rsid w:val="00BD0C73"/>
    <w:rsid w:val="00BD4830"/>
    <w:rsid w:val="00BE1C81"/>
    <w:rsid w:val="00BE7585"/>
    <w:rsid w:val="00BF0D05"/>
    <w:rsid w:val="00BF3B59"/>
    <w:rsid w:val="00BF5C35"/>
    <w:rsid w:val="00C01DB6"/>
    <w:rsid w:val="00C028DC"/>
    <w:rsid w:val="00C0584E"/>
    <w:rsid w:val="00C06805"/>
    <w:rsid w:val="00C16FF7"/>
    <w:rsid w:val="00C26993"/>
    <w:rsid w:val="00C36B4E"/>
    <w:rsid w:val="00C433AA"/>
    <w:rsid w:val="00C4579F"/>
    <w:rsid w:val="00C45CD1"/>
    <w:rsid w:val="00C464E7"/>
    <w:rsid w:val="00C50C27"/>
    <w:rsid w:val="00C57E4F"/>
    <w:rsid w:val="00C62A8E"/>
    <w:rsid w:val="00C62D2E"/>
    <w:rsid w:val="00CA54C2"/>
    <w:rsid w:val="00CB00D1"/>
    <w:rsid w:val="00CB069B"/>
    <w:rsid w:val="00CB0FB9"/>
    <w:rsid w:val="00CC1F3B"/>
    <w:rsid w:val="00CC7E94"/>
    <w:rsid w:val="00CD2708"/>
    <w:rsid w:val="00CF4C73"/>
    <w:rsid w:val="00D01CE8"/>
    <w:rsid w:val="00D03B7F"/>
    <w:rsid w:val="00D2322A"/>
    <w:rsid w:val="00D2730A"/>
    <w:rsid w:val="00D31A08"/>
    <w:rsid w:val="00D725EC"/>
    <w:rsid w:val="00D837E9"/>
    <w:rsid w:val="00D9033D"/>
    <w:rsid w:val="00DA4AE2"/>
    <w:rsid w:val="00DC554A"/>
    <w:rsid w:val="00DD2C71"/>
    <w:rsid w:val="00DD61DD"/>
    <w:rsid w:val="00DE6056"/>
    <w:rsid w:val="00DE6301"/>
    <w:rsid w:val="00DF6384"/>
    <w:rsid w:val="00E21A3E"/>
    <w:rsid w:val="00E26BB9"/>
    <w:rsid w:val="00E33B1E"/>
    <w:rsid w:val="00E33C97"/>
    <w:rsid w:val="00E4426F"/>
    <w:rsid w:val="00E47C58"/>
    <w:rsid w:val="00E47C9B"/>
    <w:rsid w:val="00E530EC"/>
    <w:rsid w:val="00E66A93"/>
    <w:rsid w:val="00E70D68"/>
    <w:rsid w:val="00E769CC"/>
    <w:rsid w:val="00E77C0D"/>
    <w:rsid w:val="00E874FA"/>
    <w:rsid w:val="00E9296A"/>
    <w:rsid w:val="00E92F5A"/>
    <w:rsid w:val="00EA2DE5"/>
    <w:rsid w:val="00EC7B91"/>
    <w:rsid w:val="00ED1319"/>
    <w:rsid w:val="00ED6820"/>
    <w:rsid w:val="00EF10CD"/>
    <w:rsid w:val="00EF6E3D"/>
    <w:rsid w:val="00EF7CA7"/>
    <w:rsid w:val="00F146EB"/>
    <w:rsid w:val="00F23E6C"/>
    <w:rsid w:val="00F5068B"/>
    <w:rsid w:val="00F620CC"/>
    <w:rsid w:val="00F73D8D"/>
    <w:rsid w:val="00F775F5"/>
    <w:rsid w:val="00F77F4F"/>
    <w:rsid w:val="00F91676"/>
    <w:rsid w:val="00F96EED"/>
    <w:rsid w:val="00FB3DF7"/>
    <w:rsid w:val="00FC2EC9"/>
    <w:rsid w:val="00FD4EB8"/>
    <w:rsid w:val="00FD5431"/>
    <w:rsid w:val="00FE0D57"/>
    <w:rsid w:val="00FE320B"/>
    <w:rsid w:val="00FE4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7F70"/>
  <w15:chartTrackingRefBased/>
  <w15:docId w15:val="{52028227-EA83-4BAD-B27B-8DA2A21A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75DDA"/>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561B"/>
    <w:pPr>
      <w:tabs>
        <w:tab w:val="center" w:pos="4680"/>
        <w:tab w:val="right" w:pos="9360"/>
      </w:tabs>
    </w:pPr>
  </w:style>
  <w:style w:type="character" w:customStyle="1" w:styleId="HeaderChar">
    <w:name w:val="Header Char"/>
    <w:basedOn w:val="DefaultParagraphFont"/>
    <w:link w:val="Header"/>
    <w:uiPriority w:val="99"/>
    <w:rsid w:val="0047561B"/>
    <w:rPr>
      <w:rFonts w:ascii="Times New Roman" w:eastAsiaTheme="minorEastAsia" w:hAnsi="Times New Roman" w:cs="Times New Roman"/>
      <w:sz w:val="24"/>
      <w:szCs w:val="24"/>
    </w:rPr>
  </w:style>
  <w:style w:type="paragraph" w:styleId="Footer">
    <w:name w:val="footer"/>
    <w:basedOn w:val="Normal"/>
    <w:link w:val="FooterChar"/>
    <w:uiPriority w:val="99"/>
    <w:unhideWhenUsed/>
    <w:rsid w:val="0047561B"/>
    <w:pPr>
      <w:tabs>
        <w:tab w:val="center" w:pos="4680"/>
        <w:tab w:val="right" w:pos="9360"/>
      </w:tabs>
    </w:pPr>
  </w:style>
  <w:style w:type="character" w:customStyle="1" w:styleId="FooterChar">
    <w:name w:val="Footer Char"/>
    <w:basedOn w:val="DefaultParagraphFont"/>
    <w:link w:val="Footer"/>
    <w:uiPriority w:val="99"/>
    <w:rsid w:val="0047561B"/>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9</Pages>
  <Words>3611</Words>
  <Characters>20586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18</cp:revision>
  <cp:lastPrinted>2021-05-20T11:57:00Z</cp:lastPrinted>
  <dcterms:created xsi:type="dcterms:W3CDTF">2026-03-17T15:56:00Z</dcterms:created>
  <dcterms:modified xsi:type="dcterms:W3CDTF">2026-04-03T13:02:00Z</dcterms:modified>
</cp:coreProperties>
</file>