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0D456" w14:textId="77777777" w:rsidR="00761F51" w:rsidRPr="002A5DCF" w:rsidRDefault="00761F51" w:rsidP="008C2A98">
      <w:pPr>
        <w:rPr>
          <w:rFonts w:ascii="Times New Roman" w:hAnsi="Times New Roman" w:cs="Times New Roman"/>
          <w:b/>
          <w:szCs w:val="24"/>
        </w:rPr>
      </w:pPr>
    </w:p>
    <w:p w14:paraId="587C6775" w14:textId="77777777" w:rsidR="00664431" w:rsidRPr="002A5DCF" w:rsidRDefault="00D85D54" w:rsidP="008C2A98">
      <w:pPr>
        <w:jc w:val="center"/>
        <w:rPr>
          <w:rFonts w:ascii="Times New Roman" w:hAnsi="Times New Roman" w:cs="Times New Roman"/>
          <w:b/>
          <w:szCs w:val="24"/>
        </w:rPr>
      </w:pPr>
      <w:r w:rsidRPr="002A5DCF">
        <w:rPr>
          <w:rFonts w:ascii="Times New Roman" w:hAnsi="Times New Roman" w:cs="Times New Roman"/>
          <w:b/>
          <w:szCs w:val="24"/>
        </w:rPr>
        <w:t>TITLE 112</w:t>
      </w:r>
    </w:p>
    <w:p w14:paraId="3799CAF2" w14:textId="77777777" w:rsidR="00D85D54" w:rsidRPr="002A5DCF" w:rsidRDefault="00D85D54" w:rsidP="00D85D54">
      <w:pPr>
        <w:jc w:val="center"/>
        <w:rPr>
          <w:rFonts w:ascii="Times New Roman" w:hAnsi="Times New Roman" w:cs="Times New Roman"/>
          <w:b/>
          <w:szCs w:val="24"/>
        </w:rPr>
      </w:pPr>
      <w:r w:rsidRPr="002A5DCF">
        <w:rPr>
          <w:rFonts w:ascii="Times New Roman" w:hAnsi="Times New Roman" w:cs="Times New Roman"/>
          <w:b/>
          <w:szCs w:val="24"/>
        </w:rPr>
        <w:t>ADMINISTRATIVE RULE</w:t>
      </w:r>
    </w:p>
    <w:p w14:paraId="220B7EC8" w14:textId="77777777" w:rsidR="00D85D54" w:rsidRPr="002A5DCF" w:rsidRDefault="00D85D54" w:rsidP="00D85D54">
      <w:pPr>
        <w:jc w:val="center"/>
        <w:rPr>
          <w:rFonts w:ascii="Times New Roman" w:hAnsi="Times New Roman" w:cs="Times New Roman"/>
          <w:b/>
          <w:szCs w:val="24"/>
        </w:rPr>
      </w:pPr>
      <w:r w:rsidRPr="002A5DCF">
        <w:rPr>
          <w:rFonts w:ascii="Times New Roman" w:hAnsi="Times New Roman" w:cs="Times New Roman"/>
          <w:b/>
          <w:szCs w:val="24"/>
        </w:rPr>
        <w:t>WEST VIRGINIA STATE TREASURER’S OFFICE</w:t>
      </w:r>
    </w:p>
    <w:p w14:paraId="2E0B8278" w14:textId="77777777" w:rsidR="00D85D54" w:rsidRPr="002A5DCF" w:rsidRDefault="00D85D54" w:rsidP="00D85D54">
      <w:pPr>
        <w:jc w:val="center"/>
        <w:rPr>
          <w:rFonts w:ascii="Times New Roman" w:hAnsi="Times New Roman" w:cs="Times New Roman"/>
          <w:b/>
          <w:szCs w:val="24"/>
        </w:rPr>
      </w:pPr>
    </w:p>
    <w:p w14:paraId="0A98F7D5" w14:textId="77777777" w:rsidR="00D85D54" w:rsidRPr="002A5DCF" w:rsidRDefault="00A41354" w:rsidP="00D85D54">
      <w:pPr>
        <w:jc w:val="center"/>
        <w:rPr>
          <w:rFonts w:ascii="Times New Roman" w:hAnsi="Times New Roman" w:cs="Times New Roman"/>
          <w:b/>
          <w:szCs w:val="24"/>
        </w:rPr>
      </w:pPr>
      <w:r w:rsidRPr="002A5DCF">
        <w:rPr>
          <w:rFonts w:ascii="Times New Roman" w:hAnsi="Times New Roman" w:cs="Times New Roman"/>
          <w:b/>
          <w:szCs w:val="24"/>
        </w:rPr>
        <w:t>SERIES 14</w:t>
      </w:r>
    </w:p>
    <w:p w14:paraId="29686FBC" w14:textId="77777777" w:rsidR="00D85D54" w:rsidRPr="002A5DCF" w:rsidRDefault="00D85D54" w:rsidP="00D85D54">
      <w:pPr>
        <w:jc w:val="center"/>
        <w:rPr>
          <w:rFonts w:ascii="Times New Roman" w:hAnsi="Times New Roman" w:cs="Times New Roman"/>
          <w:b/>
          <w:szCs w:val="24"/>
        </w:rPr>
      </w:pPr>
      <w:r w:rsidRPr="002A5DCF">
        <w:rPr>
          <w:rFonts w:ascii="Times New Roman" w:hAnsi="Times New Roman" w:cs="Times New Roman"/>
          <w:b/>
          <w:szCs w:val="24"/>
        </w:rPr>
        <w:t>TRAVEL RULE</w:t>
      </w:r>
    </w:p>
    <w:p w14:paraId="26935278" w14:textId="77777777" w:rsidR="00545FA4" w:rsidRPr="002A5DCF" w:rsidRDefault="00545FA4">
      <w:pPr>
        <w:rPr>
          <w:rFonts w:ascii="Times New Roman" w:hAnsi="Times New Roman" w:cs="Times New Roman"/>
          <w:b/>
          <w:szCs w:val="24"/>
        </w:rPr>
      </w:pPr>
    </w:p>
    <w:p w14:paraId="7CCF90E5" w14:textId="77777777" w:rsidR="00545FA4" w:rsidRPr="002A5DCF" w:rsidRDefault="00545FA4">
      <w:pPr>
        <w:rPr>
          <w:rFonts w:ascii="Times New Roman" w:hAnsi="Times New Roman" w:cs="Times New Roman"/>
          <w:b/>
          <w:szCs w:val="24"/>
        </w:rPr>
      </w:pPr>
    </w:p>
    <w:p w14:paraId="41F69016" w14:textId="5D814852" w:rsidR="00545FA4" w:rsidRPr="00D1789A" w:rsidRDefault="00D85D54">
      <w:pPr>
        <w:rPr>
          <w:rFonts w:ascii="Times New Roman" w:hAnsi="Times New Roman" w:cs="Times New Roman"/>
          <w:b/>
          <w:sz w:val="22"/>
        </w:rPr>
      </w:pPr>
      <w:r w:rsidRPr="00D1789A">
        <w:rPr>
          <w:rFonts w:ascii="Times New Roman" w:hAnsi="Times New Roman" w:cs="Times New Roman"/>
          <w:b/>
          <w:sz w:val="22"/>
        </w:rPr>
        <w:t>§112-</w:t>
      </w:r>
      <w:r w:rsidR="00A41354" w:rsidRPr="00D1789A">
        <w:rPr>
          <w:rFonts w:ascii="Times New Roman" w:hAnsi="Times New Roman" w:cs="Times New Roman"/>
          <w:b/>
          <w:sz w:val="22"/>
        </w:rPr>
        <w:t>14</w:t>
      </w:r>
      <w:r w:rsidRPr="00D1789A">
        <w:rPr>
          <w:rFonts w:ascii="Times New Roman" w:hAnsi="Times New Roman" w:cs="Times New Roman"/>
          <w:b/>
          <w:sz w:val="22"/>
        </w:rPr>
        <w:t>-1.</w:t>
      </w:r>
      <w:r w:rsidR="00242576">
        <w:rPr>
          <w:rFonts w:ascii="Times New Roman" w:hAnsi="Times New Roman" w:cs="Times New Roman"/>
          <w:b/>
          <w:sz w:val="22"/>
        </w:rPr>
        <w:t xml:space="preserve"> </w:t>
      </w:r>
      <w:r w:rsidRPr="00D1789A">
        <w:rPr>
          <w:rFonts w:ascii="Times New Roman" w:hAnsi="Times New Roman" w:cs="Times New Roman"/>
          <w:b/>
          <w:sz w:val="22"/>
        </w:rPr>
        <w:t>General.</w:t>
      </w:r>
    </w:p>
    <w:p w14:paraId="2B026F3D" w14:textId="77777777" w:rsidR="00D85D54" w:rsidRPr="00D1789A" w:rsidRDefault="00D85D54">
      <w:pPr>
        <w:rPr>
          <w:rFonts w:ascii="Times New Roman" w:hAnsi="Times New Roman" w:cs="Times New Roman"/>
          <w:sz w:val="22"/>
        </w:rPr>
      </w:pPr>
    </w:p>
    <w:p w14:paraId="1772496F" w14:textId="252B1FB7" w:rsidR="00545FA4" w:rsidRPr="00D1789A" w:rsidRDefault="001D075F" w:rsidP="00D1789A">
      <w:pPr>
        <w:ind w:firstLine="360"/>
        <w:rPr>
          <w:rFonts w:ascii="Times New Roman" w:hAnsi="Times New Roman" w:cs="Times New Roman"/>
          <w:sz w:val="22"/>
        </w:rPr>
      </w:pPr>
      <w:r w:rsidRPr="00D1789A">
        <w:rPr>
          <w:rFonts w:ascii="Times New Roman" w:hAnsi="Times New Roman" w:cs="Times New Roman"/>
          <w:sz w:val="22"/>
        </w:rPr>
        <w:t>1.1</w:t>
      </w:r>
      <w:r w:rsidR="00242576">
        <w:rPr>
          <w:rFonts w:ascii="Times New Roman" w:hAnsi="Times New Roman" w:cs="Times New Roman"/>
          <w:sz w:val="22"/>
        </w:rPr>
        <w:t>.</w:t>
      </w:r>
      <w:r w:rsidRPr="00D1789A">
        <w:rPr>
          <w:rFonts w:ascii="Times New Roman" w:hAnsi="Times New Roman" w:cs="Times New Roman"/>
          <w:sz w:val="22"/>
        </w:rPr>
        <w:tab/>
        <w:t xml:space="preserve">Scope. – This </w:t>
      </w:r>
      <w:r w:rsidR="00271E28" w:rsidRPr="00D1789A">
        <w:rPr>
          <w:rFonts w:ascii="Times New Roman" w:hAnsi="Times New Roman" w:cs="Times New Roman"/>
          <w:sz w:val="22"/>
        </w:rPr>
        <w:t>administrative rule governs travel by the State Treasurer’s Office (“STO”) officers, board members</w:t>
      </w:r>
      <w:r w:rsidR="000F56B2">
        <w:rPr>
          <w:rFonts w:ascii="Times New Roman" w:hAnsi="Times New Roman" w:cs="Times New Roman"/>
          <w:sz w:val="22"/>
        </w:rPr>
        <w:t>,</w:t>
      </w:r>
      <w:r w:rsidR="00271E28" w:rsidRPr="00D1789A">
        <w:rPr>
          <w:rFonts w:ascii="Times New Roman" w:hAnsi="Times New Roman" w:cs="Times New Roman"/>
          <w:sz w:val="22"/>
        </w:rPr>
        <w:t xml:space="preserve"> and employees.  </w:t>
      </w:r>
    </w:p>
    <w:p w14:paraId="1677EBBD" w14:textId="77777777" w:rsidR="005B6448" w:rsidRPr="00D1789A" w:rsidRDefault="005B6448" w:rsidP="00D1789A">
      <w:pPr>
        <w:ind w:left="810" w:hanging="450"/>
        <w:rPr>
          <w:rFonts w:ascii="Times New Roman" w:hAnsi="Times New Roman" w:cs="Times New Roman"/>
          <w:sz w:val="22"/>
        </w:rPr>
      </w:pPr>
    </w:p>
    <w:p w14:paraId="119B5EEC" w14:textId="2A4DC8ED" w:rsidR="00271E28" w:rsidRPr="00D1789A" w:rsidRDefault="00271E28" w:rsidP="00D1789A">
      <w:pPr>
        <w:ind w:left="810" w:hanging="450"/>
        <w:rPr>
          <w:rFonts w:ascii="Times New Roman" w:hAnsi="Times New Roman" w:cs="Times New Roman"/>
          <w:sz w:val="22"/>
        </w:rPr>
      </w:pPr>
      <w:r w:rsidRPr="00D1789A">
        <w:rPr>
          <w:rFonts w:ascii="Times New Roman" w:hAnsi="Times New Roman" w:cs="Times New Roman"/>
          <w:sz w:val="22"/>
        </w:rPr>
        <w:t>1.2</w:t>
      </w:r>
      <w:r w:rsidR="00242576">
        <w:rPr>
          <w:rFonts w:ascii="Times New Roman" w:hAnsi="Times New Roman" w:cs="Times New Roman"/>
          <w:sz w:val="22"/>
        </w:rPr>
        <w:t>.</w:t>
      </w:r>
      <w:r w:rsidRPr="00D1789A">
        <w:rPr>
          <w:rFonts w:ascii="Times New Roman" w:hAnsi="Times New Roman" w:cs="Times New Roman"/>
          <w:sz w:val="22"/>
        </w:rPr>
        <w:tab/>
      </w:r>
      <w:r w:rsidR="001D075F" w:rsidRPr="00D1789A">
        <w:rPr>
          <w:rFonts w:ascii="Times New Roman" w:hAnsi="Times New Roman" w:cs="Times New Roman"/>
          <w:sz w:val="22"/>
        </w:rPr>
        <w:t>Authority. – West Virginia Code §12-3-11.</w:t>
      </w:r>
    </w:p>
    <w:p w14:paraId="10952C20" w14:textId="77777777" w:rsidR="001D075F" w:rsidRPr="00D1789A" w:rsidRDefault="001D075F" w:rsidP="00D1789A">
      <w:pPr>
        <w:ind w:left="810" w:hanging="450"/>
        <w:rPr>
          <w:rFonts w:ascii="Times New Roman" w:hAnsi="Times New Roman" w:cs="Times New Roman"/>
          <w:sz w:val="22"/>
        </w:rPr>
      </w:pPr>
    </w:p>
    <w:p w14:paraId="45CA776E" w14:textId="0A2A4B4B" w:rsidR="001D075F" w:rsidRPr="000F56B2" w:rsidRDefault="001D075F" w:rsidP="00D1789A">
      <w:pPr>
        <w:ind w:left="810" w:hanging="450"/>
        <w:rPr>
          <w:rFonts w:ascii="Times New Roman" w:hAnsi="Times New Roman" w:cs="Times New Roman"/>
          <w:sz w:val="22"/>
        </w:rPr>
      </w:pPr>
      <w:r w:rsidRPr="00D1789A">
        <w:rPr>
          <w:rFonts w:ascii="Times New Roman" w:hAnsi="Times New Roman" w:cs="Times New Roman"/>
          <w:sz w:val="22"/>
        </w:rPr>
        <w:t>1.3</w:t>
      </w:r>
      <w:r w:rsidR="00242576">
        <w:rPr>
          <w:rFonts w:ascii="Times New Roman" w:hAnsi="Times New Roman" w:cs="Times New Roman"/>
          <w:sz w:val="22"/>
        </w:rPr>
        <w:t>.</w:t>
      </w:r>
      <w:r w:rsidRPr="00D1789A">
        <w:rPr>
          <w:rFonts w:ascii="Times New Roman" w:hAnsi="Times New Roman" w:cs="Times New Roman"/>
          <w:sz w:val="22"/>
        </w:rPr>
        <w:tab/>
        <w:t>Filing Date. –</w:t>
      </w:r>
      <w:r w:rsidR="00647D06" w:rsidRPr="00D1789A">
        <w:rPr>
          <w:rFonts w:ascii="Times New Roman" w:hAnsi="Times New Roman" w:cs="Times New Roman"/>
          <w:sz w:val="22"/>
        </w:rPr>
        <w:t xml:space="preserve"> </w:t>
      </w:r>
      <w:r w:rsidR="000F56B2">
        <w:rPr>
          <w:rFonts w:ascii="Times New Roman" w:hAnsi="Times New Roman" w:cs="Times New Roman"/>
          <w:sz w:val="22"/>
        </w:rPr>
        <w:t>October 30, 2025</w:t>
      </w:r>
    </w:p>
    <w:p w14:paraId="03548C75" w14:textId="77777777" w:rsidR="001D075F" w:rsidRPr="00D1789A" w:rsidRDefault="001D075F" w:rsidP="00D1789A">
      <w:pPr>
        <w:ind w:left="810" w:hanging="450"/>
        <w:rPr>
          <w:rFonts w:ascii="Times New Roman" w:hAnsi="Times New Roman" w:cs="Times New Roman"/>
          <w:sz w:val="22"/>
        </w:rPr>
      </w:pPr>
    </w:p>
    <w:p w14:paraId="7020992C" w14:textId="68160C19" w:rsidR="00A41354" w:rsidRPr="000F56B2" w:rsidRDefault="001D075F" w:rsidP="00D1789A">
      <w:pPr>
        <w:ind w:left="810" w:hanging="450"/>
        <w:rPr>
          <w:rFonts w:ascii="Times New Roman" w:hAnsi="Times New Roman" w:cs="Times New Roman"/>
          <w:sz w:val="22"/>
        </w:rPr>
      </w:pPr>
      <w:r w:rsidRPr="00D1789A">
        <w:rPr>
          <w:rFonts w:ascii="Times New Roman" w:hAnsi="Times New Roman" w:cs="Times New Roman"/>
          <w:sz w:val="22"/>
        </w:rPr>
        <w:t>1.4</w:t>
      </w:r>
      <w:r w:rsidR="00242576">
        <w:rPr>
          <w:rFonts w:ascii="Times New Roman" w:hAnsi="Times New Roman" w:cs="Times New Roman"/>
          <w:sz w:val="22"/>
        </w:rPr>
        <w:t>.</w:t>
      </w:r>
      <w:r w:rsidRPr="00D1789A">
        <w:rPr>
          <w:rFonts w:ascii="Times New Roman" w:hAnsi="Times New Roman" w:cs="Times New Roman"/>
          <w:sz w:val="22"/>
        </w:rPr>
        <w:tab/>
        <w:t>Effective Date. –</w:t>
      </w:r>
      <w:r w:rsidR="00647D06" w:rsidRPr="00D1789A">
        <w:rPr>
          <w:rFonts w:ascii="Times New Roman" w:hAnsi="Times New Roman" w:cs="Times New Roman"/>
          <w:sz w:val="22"/>
        </w:rPr>
        <w:t xml:space="preserve"> </w:t>
      </w:r>
      <w:r w:rsidR="000F56B2">
        <w:rPr>
          <w:rFonts w:ascii="Times New Roman" w:hAnsi="Times New Roman" w:cs="Times New Roman"/>
          <w:sz w:val="22"/>
        </w:rPr>
        <w:t>December 1, 2025</w:t>
      </w:r>
    </w:p>
    <w:p w14:paraId="2DA122D9" w14:textId="77777777" w:rsidR="001D075F" w:rsidRPr="00D1789A" w:rsidRDefault="001D075F">
      <w:pPr>
        <w:rPr>
          <w:rFonts w:ascii="Times New Roman" w:hAnsi="Times New Roman" w:cs="Times New Roman"/>
          <w:sz w:val="22"/>
        </w:rPr>
      </w:pPr>
    </w:p>
    <w:p w14:paraId="19C2AE09" w14:textId="442D8522" w:rsidR="00A41354" w:rsidRPr="00D1789A" w:rsidRDefault="00A41354">
      <w:pPr>
        <w:rPr>
          <w:rFonts w:ascii="Times New Roman" w:hAnsi="Times New Roman" w:cs="Times New Roman"/>
          <w:b/>
          <w:sz w:val="22"/>
        </w:rPr>
      </w:pPr>
      <w:r w:rsidRPr="00D1789A">
        <w:rPr>
          <w:rFonts w:ascii="Times New Roman" w:hAnsi="Times New Roman" w:cs="Times New Roman"/>
          <w:b/>
          <w:sz w:val="22"/>
        </w:rPr>
        <w:t>§112-14-2.</w:t>
      </w:r>
      <w:r w:rsidR="00242576">
        <w:rPr>
          <w:rFonts w:ascii="Times New Roman" w:hAnsi="Times New Roman" w:cs="Times New Roman"/>
          <w:b/>
          <w:sz w:val="22"/>
        </w:rPr>
        <w:t xml:space="preserve"> </w:t>
      </w:r>
      <w:r w:rsidR="00E32BE4" w:rsidRPr="00D1789A">
        <w:rPr>
          <w:rFonts w:ascii="Times New Roman" w:hAnsi="Times New Roman" w:cs="Times New Roman"/>
          <w:b/>
          <w:sz w:val="22"/>
        </w:rPr>
        <w:t>General Information.</w:t>
      </w:r>
    </w:p>
    <w:p w14:paraId="5C9B4285" w14:textId="77777777" w:rsidR="00A41354" w:rsidRPr="00D1789A" w:rsidRDefault="00A41354">
      <w:pPr>
        <w:rPr>
          <w:rFonts w:ascii="Times New Roman" w:hAnsi="Times New Roman" w:cs="Times New Roman"/>
          <w:sz w:val="22"/>
        </w:rPr>
      </w:pPr>
    </w:p>
    <w:p w14:paraId="4B53CB72" w14:textId="539C5D23" w:rsidR="00C12008" w:rsidRPr="00D1789A" w:rsidRDefault="00AB5B78" w:rsidP="00D1789A">
      <w:pPr>
        <w:ind w:firstLine="360"/>
        <w:rPr>
          <w:rFonts w:ascii="Times New Roman" w:hAnsi="Times New Roman" w:cs="Times New Roman"/>
          <w:sz w:val="22"/>
        </w:rPr>
      </w:pPr>
      <w:r w:rsidRPr="00D1789A">
        <w:rPr>
          <w:rFonts w:ascii="Times New Roman" w:hAnsi="Times New Roman" w:cs="Times New Roman"/>
          <w:sz w:val="22"/>
        </w:rPr>
        <w:t>2</w:t>
      </w:r>
      <w:r w:rsidR="00E32BE4" w:rsidRPr="00D1789A">
        <w:rPr>
          <w:rFonts w:ascii="Times New Roman" w:hAnsi="Times New Roman" w:cs="Times New Roman"/>
          <w:sz w:val="22"/>
        </w:rPr>
        <w:t>.1</w:t>
      </w:r>
      <w:r w:rsidR="00242576">
        <w:rPr>
          <w:rFonts w:ascii="Times New Roman" w:hAnsi="Times New Roman" w:cs="Times New Roman"/>
          <w:sz w:val="22"/>
        </w:rPr>
        <w:t>.</w:t>
      </w:r>
      <w:r w:rsidR="00242576">
        <w:rPr>
          <w:rFonts w:ascii="Times New Roman" w:hAnsi="Times New Roman" w:cs="Times New Roman"/>
          <w:sz w:val="22"/>
        </w:rPr>
        <w:tab/>
      </w:r>
      <w:r w:rsidR="00C12008" w:rsidRPr="00D1789A">
        <w:rPr>
          <w:rFonts w:ascii="Times New Roman" w:hAnsi="Times New Roman" w:cs="Times New Roman"/>
          <w:sz w:val="22"/>
        </w:rPr>
        <w:t xml:space="preserve">The </w:t>
      </w:r>
      <w:r w:rsidR="00AE36A7">
        <w:rPr>
          <w:rFonts w:ascii="Times New Roman" w:hAnsi="Times New Roman" w:cs="Times New Roman"/>
          <w:sz w:val="22"/>
        </w:rPr>
        <w:t>WV</w:t>
      </w:r>
      <w:r w:rsidR="00C12008" w:rsidRPr="00D1789A">
        <w:rPr>
          <w:rFonts w:ascii="Times New Roman" w:hAnsi="Times New Roman" w:cs="Times New Roman"/>
          <w:sz w:val="22"/>
        </w:rPr>
        <w:t xml:space="preserve">STO has an </w:t>
      </w:r>
      <w:r w:rsidR="00CB4CAC" w:rsidRPr="00D1789A">
        <w:rPr>
          <w:rFonts w:ascii="Times New Roman" w:hAnsi="Times New Roman" w:cs="Times New Roman"/>
          <w:sz w:val="22"/>
        </w:rPr>
        <w:t>“</w:t>
      </w:r>
      <w:r w:rsidR="00C12008" w:rsidRPr="00D1789A">
        <w:rPr>
          <w:rFonts w:ascii="Times New Roman" w:hAnsi="Times New Roman" w:cs="Times New Roman"/>
          <w:sz w:val="22"/>
        </w:rPr>
        <w:t>accountable plan</w:t>
      </w:r>
      <w:r w:rsidR="00CB4CAC" w:rsidRPr="00D1789A">
        <w:rPr>
          <w:rFonts w:ascii="Times New Roman" w:hAnsi="Times New Roman" w:cs="Times New Roman"/>
          <w:sz w:val="22"/>
        </w:rPr>
        <w:t>”</w:t>
      </w:r>
      <w:r w:rsidR="00C12008" w:rsidRPr="00D1789A">
        <w:rPr>
          <w:rFonts w:ascii="Times New Roman" w:hAnsi="Times New Roman" w:cs="Times New Roman"/>
          <w:sz w:val="22"/>
        </w:rPr>
        <w:t xml:space="preserve"> </w:t>
      </w:r>
      <w:r w:rsidR="00CB4CAC" w:rsidRPr="00D1789A">
        <w:rPr>
          <w:rFonts w:ascii="Times New Roman" w:hAnsi="Times New Roman" w:cs="Times New Roman"/>
          <w:sz w:val="22"/>
        </w:rPr>
        <w:t>for</w:t>
      </w:r>
      <w:r w:rsidR="00C12008" w:rsidRPr="00D1789A">
        <w:rPr>
          <w:rFonts w:ascii="Times New Roman" w:hAnsi="Times New Roman" w:cs="Times New Roman"/>
          <w:sz w:val="22"/>
        </w:rPr>
        <w:t xml:space="preserve"> reimbursement </w:t>
      </w:r>
      <w:r w:rsidR="00F138B3" w:rsidRPr="00D1789A">
        <w:rPr>
          <w:rFonts w:ascii="Times New Roman" w:hAnsi="Times New Roman" w:cs="Times New Roman"/>
          <w:sz w:val="22"/>
        </w:rPr>
        <w:t>of</w:t>
      </w:r>
      <w:r w:rsidR="00C12008" w:rsidRPr="00D1789A">
        <w:rPr>
          <w:rFonts w:ascii="Times New Roman" w:hAnsi="Times New Roman" w:cs="Times New Roman"/>
          <w:sz w:val="22"/>
        </w:rPr>
        <w:t xml:space="preserve"> travel expenses</w:t>
      </w:r>
      <w:r w:rsidR="00CB2B2B" w:rsidRPr="00D1789A">
        <w:rPr>
          <w:rFonts w:ascii="Times New Roman" w:hAnsi="Times New Roman" w:cs="Times New Roman"/>
          <w:sz w:val="22"/>
        </w:rPr>
        <w:t xml:space="preserve"> and will only reimburse for actual expenses</w:t>
      </w:r>
      <w:r w:rsidR="003621EA" w:rsidRPr="00D1789A">
        <w:rPr>
          <w:rFonts w:ascii="Times New Roman" w:hAnsi="Times New Roman" w:cs="Times New Roman"/>
          <w:sz w:val="22"/>
        </w:rPr>
        <w:t xml:space="preserve"> or in an amount deemed substantiated</w:t>
      </w:r>
      <w:r w:rsidR="00C12008" w:rsidRPr="00D1789A">
        <w:rPr>
          <w:rFonts w:ascii="Times New Roman" w:hAnsi="Times New Roman" w:cs="Times New Roman"/>
          <w:sz w:val="22"/>
        </w:rPr>
        <w:t>.</w:t>
      </w:r>
    </w:p>
    <w:p w14:paraId="68B0BA2A" w14:textId="77777777" w:rsidR="00C12008" w:rsidRPr="00D1789A" w:rsidRDefault="00C12008" w:rsidP="00D1789A">
      <w:pPr>
        <w:ind w:firstLine="360"/>
        <w:rPr>
          <w:rFonts w:ascii="Times New Roman" w:hAnsi="Times New Roman" w:cs="Times New Roman"/>
          <w:sz w:val="22"/>
        </w:rPr>
      </w:pPr>
    </w:p>
    <w:p w14:paraId="5EE2D0B9" w14:textId="19C4157C" w:rsidR="00E32BE4" w:rsidRPr="00D1789A" w:rsidRDefault="00C12008" w:rsidP="00D1789A">
      <w:pPr>
        <w:ind w:firstLine="360"/>
        <w:rPr>
          <w:rFonts w:ascii="Times New Roman" w:hAnsi="Times New Roman" w:cs="Times New Roman"/>
          <w:sz w:val="22"/>
        </w:rPr>
      </w:pPr>
      <w:r w:rsidRPr="00D1789A">
        <w:rPr>
          <w:rFonts w:ascii="Times New Roman" w:hAnsi="Times New Roman" w:cs="Times New Roman"/>
          <w:sz w:val="22"/>
        </w:rPr>
        <w:t>2.2</w:t>
      </w:r>
      <w:r w:rsidR="00242576">
        <w:rPr>
          <w:rFonts w:ascii="Times New Roman" w:hAnsi="Times New Roman" w:cs="Times New Roman"/>
          <w:sz w:val="22"/>
        </w:rPr>
        <w:t>.</w:t>
      </w:r>
      <w:r w:rsidRPr="00D1789A">
        <w:rPr>
          <w:rFonts w:ascii="Times New Roman" w:hAnsi="Times New Roman" w:cs="Times New Roman"/>
          <w:sz w:val="22"/>
        </w:rPr>
        <w:tab/>
      </w:r>
      <w:r w:rsidR="00E32BE4" w:rsidRPr="00D1789A">
        <w:rPr>
          <w:rFonts w:ascii="Times New Roman" w:hAnsi="Times New Roman" w:cs="Times New Roman"/>
          <w:sz w:val="22"/>
        </w:rPr>
        <w:t xml:space="preserve">Travel expenses will be reimbursed for all legitimate and reasonable expenses considered necessary for the proper conduct of </w:t>
      </w:r>
      <w:r w:rsidR="00AE36A7">
        <w:rPr>
          <w:rFonts w:ascii="Times New Roman" w:hAnsi="Times New Roman" w:cs="Times New Roman"/>
          <w:sz w:val="22"/>
        </w:rPr>
        <w:t>WV</w:t>
      </w:r>
      <w:r w:rsidR="00E32BE4" w:rsidRPr="00D1789A">
        <w:rPr>
          <w:rFonts w:ascii="Times New Roman" w:hAnsi="Times New Roman" w:cs="Times New Roman"/>
          <w:sz w:val="22"/>
        </w:rPr>
        <w:t>STO business in accordance with this rule.</w:t>
      </w:r>
    </w:p>
    <w:p w14:paraId="3E6E1F86" w14:textId="77777777" w:rsidR="003265A2" w:rsidRPr="00D1789A" w:rsidRDefault="003265A2" w:rsidP="00D1789A">
      <w:pPr>
        <w:ind w:firstLine="360"/>
        <w:rPr>
          <w:rFonts w:ascii="Times New Roman" w:hAnsi="Times New Roman" w:cs="Times New Roman"/>
          <w:sz w:val="22"/>
        </w:rPr>
      </w:pPr>
    </w:p>
    <w:p w14:paraId="21BC3B1D" w14:textId="268BD52C" w:rsidR="00E32BE4" w:rsidRPr="00D1789A" w:rsidRDefault="00AB5B78" w:rsidP="00D1789A">
      <w:pPr>
        <w:ind w:firstLine="360"/>
        <w:rPr>
          <w:rFonts w:ascii="Times New Roman" w:hAnsi="Times New Roman" w:cs="Times New Roman"/>
          <w:sz w:val="22"/>
        </w:rPr>
      </w:pPr>
      <w:r w:rsidRPr="00D1789A">
        <w:rPr>
          <w:rFonts w:ascii="Times New Roman" w:hAnsi="Times New Roman" w:cs="Times New Roman"/>
          <w:sz w:val="22"/>
        </w:rPr>
        <w:t>2</w:t>
      </w:r>
      <w:r w:rsidR="00E32BE4" w:rsidRPr="00D1789A">
        <w:rPr>
          <w:rFonts w:ascii="Times New Roman" w:hAnsi="Times New Roman" w:cs="Times New Roman"/>
          <w:sz w:val="22"/>
        </w:rPr>
        <w:t>.</w:t>
      </w:r>
      <w:r w:rsidR="00C12008" w:rsidRPr="00D1789A">
        <w:rPr>
          <w:rFonts w:ascii="Times New Roman" w:hAnsi="Times New Roman" w:cs="Times New Roman"/>
          <w:sz w:val="22"/>
        </w:rPr>
        <w:t>3</w:t>
      </w:r>
      <w:r w:rsidR="00242576">
        <w:rPr>
          <w:rFonts w:ascii="Times New Roman" w:hAnsi="Times New Roman" w:cs="Times New Roman"/>
          <w:sz w:val="22"/>
        </w:rPr>
        <w:t>.</w:t>
      </w:r>
      <w:r w:rsidR="00E32BE4" w:rsidRPr="00D1789A">
        <w:rPr>
          <w:rFonts w:ascii="Times New Roman" w:hAnsi="Times New Roman" w:cs="Times New Roman"/>
          <w:sz w:val="22"/>
        </w:rPr>
        <w:tab/>
        <w:t>An employee is in travel sta</w:t>
      </w:r>
      <w:r w:rsidR="00BE38E0" w:rsidRPr="00D1789A">
        <w:rPr>
          <w:rFonts w:ascii="Times New Roman" w:hAnsi="Times New Roman" w:cs="Times New Roman"/>
          <w:sz w:val="22"/>
        </w:rPr>
        <w:t xml:space="preserve">tus when he or she is traveling on behalf of </w:t>
      </w:r>
      <w:r w:rsidR="00AE36A7">
        <w:rPr>
          <w:rFonts w:ascii="Times New Roman" w:hAnsi="Times New Roman" w:cs="Times New Roman"/>
          <w:sz w:val="22"/>
        </w:rPr>
        <w:t xml:space="preserve">the </w:t>
      </w:r>
      <w:r w:rsidR="00AE36A7" w:rsidRPr="00D1789A">
        <w:rPr>
          <w:rFonts w:ascii="Times New Roman" w:hAnsi="Times New Roman" w:cs="Times New Roman"/>
          <w:sz w:val="22"/>
        </w:rPr>
        <w:t>WVSTO</w:t>
      </w:r>
      <w:r w:rsidR="00021815" w:rsidRPr="00D1789A">
        <w:rPr>
          <w:rFonts w:ascii="Times New Roman" w:hAnsi="Times New Roman" w:cs="Times New Roman"/>
          <w:sz w:val="22"/>
        </w:rPr>
        <w:t>.</w:t>
      </w:r>
    </w:p>
    <w:p w14:paraId="4D347C6F" w14:textId="77777777" w:rsidR="00021815" w:rsidRPr="00D1789A" w:rsidRDefault="00021815" w:rsidP="00D1789A">
      <w:pPr>
        <w:ind w:firstLine="360"/>
        <w:rPr>
          <w:rFonts w:ascii="Times New Roman" w:hAnsi="Times New Roman" w:cs="Times New Roman"/>
          <w:sz w:val="22"/>
        </w:rPr>
      </w:pPr>
    </w:p>
    <w:p w14:paraId="7196914D" w14:textId="482C8D98" w:rsidR="005B6448" w:rsidRPr="00D1789A" w:rsidRDefault="00AB5B78" w:rsidP="00D1789A">
      <w:pPr>
        <w:ind w:firstLine="360"/>
        <w:rPr>
          <w:rFonts w:ascii="Times New Roman" w:hAnsi="Times New Roman" w:cs="Times New Roman"/>
          <w:sz w:val="22"/>
        </w:rPr>
      </w:pPr>
      <w:r w:rsidRPr="00D1789A">
        <w:rPr>
          <w:rFonts w:ascii="Times New Roman" w:hAnsi="Times New Roman" w:cs="Times New Roman"/>
          <w:sz w:val="22"/>
        </w:rPr>
        <w:t>2</w:t>
      </w:r>
      <w:r w:rsidR="00C12008" w:rsidRPr="00D1789A">
        <w:rPr>
          <w:rFonts w:ascii="Times New Roman" w:hAnsi="Times New Roman" w:cs="Times New Roman"/>
          <w:sz w:val="22"/>
        </w:rPr>
        <w:t>.4</w:t>
      </w:r>
      <w:r w:rsidR="00242576">
        <w:rPr>
          <w:rFonts w:ascii="Times New Roman" w:hAnsi="Times New Roman" w:cs="Times New Roman"/>
          <w:sz w:val="22"/>
        </w:rPr>
        <w:t>.</w:t>
      </w:r>
      <w:r w:rsidR="00021815" w:rsidRPr="00D1789A">
        <w:rPr>
          <w:rFonts w:ascii="Times New Roman" w:hAnsi="Times New Roman" w:cs="Times New Roman"/>
          <w:sz w:val="22"/>
        </w:rPr>
        <w:tab/>
      </w:r>
      <w:r w:rsidR="005B6448" w:rsidRPr="00D1789A">
        <w:rPr>
          <w:rFonts w:ascii="Times New Roman" w:hAnsi="Times New Roman" w:cs="Times New Roman"/>
          <w:sz w:val="22"/>
        </w:rPr>
        <w:t xml:space="preserve">Reimbursement of travel expenses incurred by consultants, contractors and non-employees will be as specified in an agreement with the </w:t>
      </w:r>
      <w:r w:rsidR="00AE36A7">
        <w:rPr>
          <w:rFonts w:ascii="Times New Roman" w:hAnsi="Times New Roman" w:cs="Times New Roman"/>
          <w:sz w:val="22"/>
        </w:rPr>
        <w:t>WV</w:t>
      </w:r>
      <w:r w:rsidR="005B6448" w:rsidRPr="00D1789A">
        <w:rPr>
          <w:rFonts w:ascii="Times New Roman" w:hAnsi="Times New Roman" w:cs="Times New Roman"/>
          <w:sz w:val="22"/>
        </w:rPr>
        <w:t xml:space="preserve">STO.  The </w:t>
      </w:r>
      <w:r w:rsidR="00AE36A7">
        <w:rPr>
          <w:rFonts w:ascii="Times New Roman" w:hAnsi="Times New Roman" w:cs="Times New Roman"/>
          <w:sz w:val="22"/>
        </w:rPr>
        <w:t>WV</w:t>
      </w:r>
      <w:r w:rsidR="005B6448" w:rsidRPr="00D1789A">
        <w:rPr>
          <w:rFonts w:ascii="Times New Roman" w:hAnsi="Times New Roman" w:cs="Times New Roman"/>
          <w:sz w:val="22"/>
        </w:rPr>
        <w:t>STO prefers travel expenses of consultants, contractors and non-employees to be included in the fees specified in the agreement.</w:t>
      </w:r>
    </w:p>
    <w:p w14:paraId="38513527" w14:textId="77777777" w:rsidR="008C7346" w:rsidRPr="00D1789A" w:rsidRDefault="008C7346" w:rsidP="00D1789A">
      <w:pPr>
        <w:ind w:firstLine="360"/>
        <w:rPr>
          <w:rFonts w:ascii="Times New Roman" w:hAnsi="Times New Roman" w:cs="Times New Roman"/>
          <w:sz w:val="22"/>
        </w:rPr>
      </w:pPr>
    </w:p>
    <w:p w14:paraId="1E70EE83" w14:textId="5A7B6BE0" w:rsidR="008C7346" w:rsidRPr="00D1789A" w:rsidRDefault="00AB5B78" w:rsidP="00D1789A">
      <w:pPr>
        <w:ind w:firstLine="360"/>
        <w:rPr>
          <w:rFonts w:ascii="Times New Roman" w:hAnsi="Times New Roman" w:cs="Times New Roman"/>
          <w:sz w:val="22"/>
        </w:rPr>
      </w:pPr>
      <w:r w:rsidRPr="00D1789A">
        <w:rPr>
          <w:rFonts w:ascii="Times New Roman" w:hAnsi="Times New Roman" w:cs="Times New Roman"/>
          <w:sz w:val="22"/>
        </w:rPr>
        <w:t>2</w:t>
      </w:r>
      <w:r w:rsidR="00C12008" w:rsidRPr="00D1789A">
        <w:rPr>
          <w:rFonts w:ascii="Times New Roman" w:hAnsi="Times New Roman" w:cs="Times New Roman"/>
          <w:sz w:val="22"/>
        </w:rPr>
        <w:t>.5</w:t>
      </w:r>
      <w:r w:rsidR="00242576">
        <w:rPr>
          <w:rFonts w:ascii="Times New Roman" w:hAnsi="Times New Roman" w:cs="Times New Roman"/>
          <w:sz w:val="22"/>
        </w:rPr>
        <w:t>.</w:t>
      </w:r>
      <w:r w:rsidR="008C7346" w:rsidRPr="00D1789A">
        <w:rPr>
          <w:rFonts w:ascii="Times New Roman" w:hAnsi="Times New Roman" w:cs="Times New Roman"/>
          <w:sz w:val="22"/>
        </w:rPr>
        <w:tab/>
        <w:t>Prior approval of the State Treasurer or Assistant Treasurer is required for the following:</w:t>
      </w:r>
    </w:p>
    <w:p w14:paraId="6D7AED28" w14:textId="77777777" w:rsidR="008C7346" w:rsidRPr="00D1789A" w:rsidRDefault="008C7346" w:rsidP="00856B45">
      <w:pPr>
        <w:ind w:left="720" w:hanging="720"/>
        <w:rPr>
          <w:rFonts w:ascii="Times New Roman" w:hAnsi="Times New Roman" w:cs="Times New Roman"/>
          <w:sz w:val="22"/>
        </w:rPr>
      </w:pPr>
    </w:p>
    <w:p w14:paraId="1FE90202" w14:textId="465B0E65" w:rsidR="008C7346" w:rsidRPr="00D1789A" w:rsidRDefault="008C7346" w:rsidP="00856B45">
      <w:pPr>
        <w:ind w:left="720" w:hanging="720"/>
        <w:rPr>
          <w:rFonts w:ascii="Times New Roman" w:hAnsi="Times New Roman" w:cs="Times New Roman"/>
          <w:sz w:val="22"/>
        </w:rPr>
      </w:pPr>
      <w:r w:rsidRPr="00D1789A">
        <w:rPr>
          <w:rFonts w:ascii="Times New Roman" w:hAnsi="Times New Roman" w:cs="Times New Roman"/>
          <w:sz w:val="22"/>
        </w:rPr>
        <w:tab/>
      </w:r>
      <w:r w:rsidR="00AB5B78" w:rsidRPr="00D1789A">
        <w:rPr>
          <w:rFonts w:ascii="Times New Roman" w:hAnsi="Times New Roman" w:cs="Times New Roman"/>
          <w:sz w:val="22"/>
        </w:rPr>
        <w:t>2</w:t>
      </w:r>
      <w:r w:rsidRPr="00D1789A">
        <w:rPr>
          <w:rFonts w:ascii="Times New Roman" w:hAnsi="Times New Roman" w:cs="Times New Roman"/>
          <w:sz w:val="22"/>
        </w:rPr>
        <w:t>.</w:t>
      </w:r>
      <w:r w:rsidR="00C12008" w:rsidRPr="00D1789A">
        <w:rPr>
          <w:rFonts w:ascii="Times New Roman" w:hAnsi="Times New Roman" w:cs="Times New Roman"/>
          <w:sz w:val="22"/>
        </w:rPr>
        <w:t>5</w:t>
      </w:r>
      <w:r w:rsidRPr="00D1789A">
        <w:rPr>
          <w:rFonts w:ascii="Times New Roman" w:hAnsi="Times New Roman" w:cs="Times New Roman"/>
          <w:sz w:val="22"/>
        </w:rPr>
        <w:t>.1</w:t>
      </w:r>
      <w:r w:rsidR="00242576">
        <w:rPr>
          <w:rFonts w:ascii="Times New Roman" w:hAnsi="Times New Roman" w:cs="Times New Roman"/>
          <w:sz w:val="22"/>
        </w:rPr>
        <w:t xml:space="preserve">. </w:t>
      </w:r>
      <w:r w:rsidRPr="00D1789A">
        <w:rPr>
          <w:rFonts w:ascii="Times New Roman" w:hAnsi="Times New Roman" w:cs="Times New Roman"/>
          <w:sz w:val="22"/>
        </w:rPr>
        <w:t>Out-of-state travel;</w:t>
      </w:r>
    </w:p>
    <w:p w14:paraId="48FEBE8C" w14:textId="77777777" w:rsidR="006939D4" w:rsidRPr="00D1789A" w:rsidRDefault="006939D4" w:rsidP="00856B45">
      <w:pPr>
        <w:ind w:left="720" w:hanging="720"/>
        <w:rPr>
          <w:rFonts w:ascii="Times New Roman" w:hAnsi="Times New Roman" w:cs="Times New Roman"/>
          <w:sz w:val="22"/>
        </w:rPr>
      </w:pPr>
    </w:p>
    <w:p w14:paraId="6FE0E70F" w14:textId="01B8519C" w:rsidR="006939D4" w:rsidRPr="00D1789A" w:rsidRDefault="00C12008" w:rsidP="00856B45">
      <w:pPr>
        <w:ind w:left="720" w:hanging="720"/>
        <w:rPr>
          <w:rFonts w:ascii="Times New Roman" w:hAnsi="Times New Roman" w:cs="Times New Roman"/>
          <w:sz w:val="22"/>
        </w:rPr>
      </w:pPr>
      <w:r w:rsidRPr="00D1789A">
        <w:rPr>
          <w:rFonts w:ascii="Times New Roman" w:hAnsi="Times New Roman" w:cs="Times New Roman"/>
          <w:sz w:val="22"/>
        </w:rPr>
        <w:tab/>
        <w:t>2.5</w:t>
      </w:r>
      <w:r w:rsidR="006939D4" w:rsidRPr="00D1789A">
        <w:rPr>
          <w:rFonts w:ascii="Times New Roman" w:hAnsi="Times New Roman" w:cs="Times New Roman"/>
          <w:sz w:val="22"/>
        </w:rPr>
        <w:t>.2</w:t>
      </w:r>
      <w:r w:rsidR="00242576">
        <w:rPr>
          <w:rFonts w:ascii="Times New Roman" w:hAnsi="Times New Roman" w:cs="Times New Roman"/>
          <w:sz w:val="22"/>
        </w:rPr>
        <w:t xml:space="preserve">. </w:t>
      </w:r>
      <w:r w:rsidR="00CB2C3F" w:rsidRPr="00D1789A">
        <w:rPr>
          <w:rFonts w:ascii="Times New Roman" w:hAnsi="Times New Roman" w:cs="Times New Roman"/>
          <w:sz w:val="22"/>
        </w:rPr>
        <w:t>Non-</w:t>
      </w:r>
      <w:r w:rsidR="00AE36A7">
        <w:rPr>
          <w:rFonts w:ascii="Times New Roman" w:hAnsi="Times New Roman" w:cs="Times New Roman"/>
          <w:sz w:val="22"/>
        </w:rPr>
        <w:t>WV</w:t>
      </w:r>
      <w:r w:rsidR="00CB2C3F" w:rsidRPr="00D1789A">
        <w:rPr>
          <w:rFonts w:ascii="Times New Roman" w:hAnsi="Times New Roman" w:cs="Times New Roman"/>
          <w:sz w:val="22"/>
        </w:rPr>
        <w:t>STO conferences</w:t>
      </w:r>
      <w:r w:rsidR="007E2469" w:rsidRPr="00D1789A">
        <w:rPr>
          <w:rFonts w:ascii="Times New Roman" w:hAnsi="Times New Roman" w:cs="Times New Roman"/>
          <w:sz w:val="22"/>
        </w:rPr>
        <w:t>;</w:t>
      </w:r>
    </w:p>
    <w:p w14:paraId="220D215D" w14:textId="77777777" w:rsidR="008C7346" w:rsidRPr="00D1789A" w:rsidRDefault="008C7346" w:rsidP="00856B45">
      <w:pPr>
        <w:ind w:left="720" w:hanging="720"/>
        <w:rPr>
          <w:rFonts w:ascii="Times New Roman" w:hAnsi="Times New Roman" w:cs="Times New Roman"/>
          <w:sz w:val="22"/>
        </w:rPr>
      </w:pPr>
    </w:p>
    <w:p w14:paraId="6CC5AA73" w14:textId="436152A2" w:rsidR="008C7346" w:rsidRPr="00D1789A" w:rsidRDefault="00AB5B78" w:rsidP="00856B45">
      <w:pPr>
        <w:ind w:left="720" w:hanging="720"/>
        <w:rPr>
          <w:rFonts w:ascii="Times New Roman" w:hAnsi="Times New Roman" w:cs="Times New Roman"/>
          <w:sz w:val="22"/>
        </w:rPr>
      </w:pPr>
      <w:r w:rsidRPr="00D1789A">
        <w:rPr>
          <w:rFonts w:ascii="Times New Roman" w:hAnsi="Times New Roman" w:cs="Times New Roman"/>
          <w:sz w:val="22"/>
        </w:rPr>
        <w:tab/>
        <w:t>2</w:t>
      </w:r>
      <w:r w:rsidR="00C12008" w:rsidRPr="00D1789A">
        <w:rPr>
          <w:rFonts w:ascii="Times New Roman" w:hAnsi="Times New Roman" w:cs="Times New Roman"/>
          <w:sz w:val="22"/>
        </w:rPr>
        <w:t>.5</w:t>
      </w:r>
      <w:r w:rsidR="008C7346" w:rsidRPr="00D1789A">
        <w:rPr>
          <w:rFonts w:ascii="Times New Roman" w:hAnsi="Times New Roman" w:cs="Times New Roman"/>
          <w:sz w:val="22"/>
        </w:rPr>
        <w:t>.</w:t>
      </w:r>
      <w:r w:rsidR="007E2469" w:rsidRPr="00D1789A">
        <w:rPr>
          <w:rFonts w:ascii="Times New Roman" w:hAnsi="Times New Roman" w:cs="Times New Roman"/>
          <w:sz w:val="22"/>
        </w:rPr>
        <w:t>3</w:t>
      </w:r>
      <w:r w:rsidR="00242576">
        <w:rPr>
          <w:rFonts w:ascii="Times New Roman" w:hAnsi="Times New Roman" w:cs="Times New Roman"/>
          <w:sz w:val="22"/>
        </w:rPr>
        <w:t xml:space="preserve">. </w:t>
      </w:r>
      <w:r w:rsidR="008C7346" w:rsidRPr="00D1789A">
        <w:rPr>
          <w:rFonts w:ascii="Times New Roman" w:hAnsi="Times New Roman" w:cs="Times New Roman"/>
          <w:sz w:val="22"/>
        </w:rPr>
        <w:t>When personal travel is combined with business travel;</w:t>
      </w:r>
      <w:r w:rsidR="00CB2C3F" w:rsidRPr="00D1789A">
        <w:rPr>
          <w:rFonts w:ascii="Times New Roman" w:hAnsi="Times New Roman" w:cs="Times New Roman"/>
          <w:sz w:val="22"/>
        </w:rPr>
        <w:t xml:space="preserve"> and</w:t>
      </w:r>
    </w:p>
    <w:p w14:paraId="7628EA6C" w14:textId="77777777" w:rsidR="001E58CD" w:rsidRPr="00D1789A" w:rsidRDefault="001E58CD" w:rsidP="00856B45">
      <w:pPr>
        <w:ind w:left="720" w:hanging="720"/>
        <w:rPr>
          <w:rFonts w:ascii="Times New Roman" w:hAnsi="Times New Roman" w:cs="Times New Roman"/>
          <w:sz w:val="22"/>
        </w:rPr>
      </w:pPr>
    </w:p>
    <w:p w14:paraId="1AB619C3" w14:textId="2ECCDEEE" w:rsidR="008C7346" w:rsidRPr="00D1789A" w:rsidRDefault="0012607E" w:rsidP="0012607E">
      <w:pPr>
        <w:ind w:firstLine="540"/>
        <w:rPr>
          <w:rFonts w:ascii="Times New Roman" w:hAnsi="Times New Roman" w:cs="Times New Roman"/>
          <w:sz w:val="22"/>
        </w:rPr>
      </w:pPr>
      <w:r>
        <w:rPr>
          <w:rFonts w:ascii="Times New Roman" w:hAnsi="Times New Roman" w:cs="Times New Roman"/>
          <w:sz w:val="22"/>
        </w:rPr>
        <w:t xml:space="preserve">   </w:t>
      </w:r>
      <w:r w:rsidR="00AB5B78" w:rsidRPr="00D1789A">
        <w:rPr>
          <w:rFonts w:ascii="Times New Roman" w:hAnsi="Times New Roman" w:cs="Times New Roman"/>
          <w:sz w:val="22"/>
        </w:rPr>
        <w:t>2</w:t>
      </w:r>
      <w:r w:rsidR="00C12008" w:rsidRPr="00D1789A">
        <w:rPr>
          <w:rFonts w:ascii="Times New Roman" w:hAnsi="Times New Roman" w:cs="Times New Roman"/>
          <w:sz w:val="22"/>
        </w:rPr>
        <w:t>.5</w:t>
      </w:r>
      <w:r w:rsidR="007E2469" w:rsidRPr="00D1789A">
        <w:rPr>
          <w:rFonts w:ascii="Times New Roman" w:hAnsi="Times New Roman" w:cs="Times New Roman"/>
          <w:sz w:val="22"/>
        </w:rPr>
        <w:t>.4</w:t>
      </w:r>
      <w:r w:rsidR="00242576">
        <w:rPr>
          <w:rFonts w:ascii="Times New Roman" w:hAnsi="Times New Roman" w:cs="Times New Roman"/>
          <w:sz w:val="22"/>
        </w:rPr>
        <w:t xml:space="preserve">. </w:t>
      </w:r>
      <w:r w:rsidR="00B4548F" w:rsidRPr="00D1789A">
        <w:rPr>
          <w:rFonts w:ascii="Times New Roman" w:hAnsi="Times New Roman" w:cs="Times New Roman"/>
          <w:sz w:val="22"/>
        </w:rPr>
        <w:t xml:space="preserve">Travel funded by a source other than the </w:t>
      </w:r>
      <w:r w:rsidR="00AE36A7">
        <w:rPr>
          <w:rFonts w:ascii="Times New Roman" w:hAnsi="Times New Roman" w:cs="Times New Roman"/>
          <w:sz w:val="22"/>
        </w:rPr>
        <w:t>WV</w:t>
      </w:r>
      <w:r w:rsidR="00B4548F" w:rsidRPr="00D1789A">
        <w:rPr>
          <w:rFonts w:ascii="Times New Roman" w:hAnsi="Times New Roman" w:cs="Times New Roman"/>
          <w:sz w:val="22"/>
        </w:rPr>
        <w:t xml:space="preserve">STO (such travel must comply with </w:t>
      </w:r>
      <w:r w:rsidR="00F509DA" w:rsidRPr="00D1789A">
        <w:rPr>
          <w:rFonts w:ascii="Times New Roman" w:hAnsi="Times New Roman" w:cs="Times New Roman"/>
          <w:sz w:val="22"/>
        </w:rPr>
        <w:t xml:space="preserve">the West Virginia Code and </w:t>
      </w:r>
      <w:r w:rsidR="00B4548F" w:rsidRPr="00D1789A">
        <w:rPr>
          <w:rFonts w:ascii="Times New Roman" w:hAnsi="Times New Roman" w:cs="Times New Roman"/>
          <w:sz w:val="22"/>
        </w:rPr>
        <w:t>West Virginia Ethics Commission</w:t>
      </w:r>
      <w:r w:rsidR="00CB2C3F" w:rsidRPr="00D1789A">
        <w:rPr>
          <w:rFonts w:ascii="Times New Roman" w:hAnsi="Times New Roman" w:cs="Times New Roman"/>
          <w:sz w:val="22"/>
        </w:rPr>
        <w:t xml:space="preserve"> </w:t>
      </w:r>
      <w:r w:rsidR="00B4548F" w:rsidRPr="00D1789A">
        <w:rPr>
          <w:rFonts w:ascii="Times New Roman" w:hAnsi="Times New Roman" w:cs="Times New Roman"/>
          <w:sz w:val="22"/>
        </w:rPr>
        <w:t>rules, guidelines and opinions)</w:t>
      </w:r>
      <w:r w:rsidR="00CB2C3F" w:rsidRPr="00D1789A">
        <w:rPr>
          <w:rFonts w:ascii="Times New Roman" w:hAnsi="Times New Roman" w:cs="Times New Roman"/>
          <w:sz w:val="22"/>
        </w:rPr>
        <w:t>.</w:t>
      </w:r>
    </w:p>
    <w:p w14:paraId="5707104D" w14:textId="77777777" w:rsidR="00B4548F" w:rsidRPr="00D1789A" w:rsidRDefault="00B4548F" w:rsidP="00856B45">
      <w:pPr>
        <w:ind w:left="720" w:hanging="720"/>
        <w:rPr>
          <w:rFonts w:ascii="Times New Roman" w:hAnsi="Times New Roman" w:cs="Times New Roman"/>
          <w:sz w:val="22"/>
        </w:rPr>
      </w:pPr>
    </w:p>
    <w:p w14:paraId="4509383C" w14:textId="51D328EF" w:rsidR="008300F6" w:rsidRPr="00D1789A" w:rsidRDefault="00AB5B78" w:rsidP="00242576">
      <w:pPr>
        <w:ind w:firstLine="360"/>
        <w:rPr>
          <w:rFonts w:ascii="Times New Roman" w:hAnsi="Times New Roman" w:cs="Times New Roman"/>
          <w:sz w:val="22"/>
        </w:rPr>
      </w:pPr>
      <w:r w:rsidRPr="00D1789A">
        <w:rPr>
          <w:rFonts w:ascii="Times New Roman" w:hAnsi="Times New Roman" w:cs="Times New Roman"/>
          <w:sz w:val="22"/>
        </w:rPr>
        <w:t>2</w:t>
      </w:r>
      <w:r w:rsidR="00C12008" w:rsidRPr="00D1789A">
        <w:rPr>
          <w:rFonts w:ascii="Times New Roman" w:hAnsi="Times New Roman" w:cs="Times New Roman"/>
          <w:sz w:val="22"/>
        </w:rPr>
        <w:t>.6</w:t>
      </w:r>
      <w:r w:rsidR="00242576">
        <w:rPr>
          <w:rFonts w:ascii="Times New Roman" w:hAnsi="Times New Roman" w:cs="Times New Roman"/>
          <w:sz w:val="22"/>
        </w:rPr>
        <w:t>.</w:t>
      </w:r>
      <w:r w:rsidR="005B6448" w:rsidRPr="00D1789A">
        <w:rPr>
          <w:rFonts w:ascii="Times New Roman" w:hAnsi="Times New Roman" w:cs="Times New Roman"/>
          <w:sz w:val="22"/>
        </w:rPr>
        <w:tab/>
      </w:r>
      <w:r w:rsidR="00EB5B6A" w:rsidRPr="000F56B2">
        <w:rPr>
          <w:rFonts w:ascii="Times New Roman" w:hAnsi="Times New Roman" w:cs="Times New Roman"/>
          <w:sz w:val="22"/>
        </w:rPr>
        <w:t>When applicable,</w:t>
      </w:r>
      <w:r w:rsidR="00EB5B6A">
        <w:rPr>
          <w:rFonts w:ascii="Times New Roman" w:hAnsi="Times New Roman" w:cs="Times New Roman"/>
          <w:sz w:val="22"/>
        </w:rPr>
        <w:t xml:space="preserve"> t</w:t>
      </w:r>
      <w:r w:rsidR="00B70F1F" w:rsidRPr="00D1789A">
        <w:rPr>
          <w:rFonts w:ascii="Times New Roman" w:hAnsi="Times New Roman" w:cs="Times New Roman"/>
          <w:sz w:val="22"/>
        </w:rPr>
        <w:t xml:space="preserve">ravelers are encouraged to use state contract travel service providers for air travel, rental </w:t>
      </w:r>
      <w:r w:rsidR="002874D8" w:rsidRPr="00D1789A">
        <w:rPr>
          <w:rFonts w:ascii="Times New Roman" w:hAnsi="Times New Roman" w:cs="Times New Roman"/>
          <w:sz w:val="22"/>
        </w:rPr>
        <w:t>vehicles</w:t>
      </w:r>
      <w:r w:rsidR="00B70F1F" w:rsidRPr="00D1789A">
        <w:rPr>
          <w:rFonts w:ascii="Times New Roman" w:hAnsi="Times New Roman" w:cs="Times New Roman"/>
          <w:sz w:val="22"/>
        </w:rPr>
        <w:t xml:space="preserve"> and lodging</w:t>
      </w:r>
      <w:r w:rsidR="00EB5B6A">
        <w:rPr>
          <w:rFonts w:ascii="Times New Roman" w:hAnsi="Times New Roman" w:cs="Times New Roman"/>
          <w:sz w:val="22"/>
        </w:rPr>
        <w:t>.</w:t>
      </w:r>
    </w:p>
    <w:p w14:paraId="0DBF1C9C" w14:textId="77777777" w:rsidR="008300F6" w:rsidRPr="00D1789A" w:rsidRDefault="008300F6" w:rsidP="00856B45">
      <w:pPr>
        <w:ind w:left="720" w:hanging="720"/>
        <w:rPr>
          <w:rFonts w:ascii="Times New Roman" w:hAnsi="Times New Roman" w:cs="Times New Roman"/>
          <w:sz w:val="22"/>
        </w:rPr>
      </w:pPr>
    </w:p>
    <w:p w14:paraId="16DC3AA1" w14:textId="0A60E34C" w:rsidR="00B70F1F" w:rsidRPr="00D1789A" w:rsidRDefault="00242576" w:rsidP="00242576">
      <w:pPr>
        <w:rPr>
          <w:rFonts w:ascii="Times New Roman" w:hAnsi="Times New Roman" w:cs="Times New Roman"/>
          <w:sz w:val="22"/>
        </w:rPr>
      </w:pPr>
      <w:r>
        <w:rPr>
          <w:rFonts w:ascii="Times New Roman" w:hAnsi="Times New Roman" w:cs="Times New Roman"/>
          <w:sz w:val="22"/>
        </w:rPr>
        <w:t xml:space="preserve">      </w:t>
      </w:r>
      <w:r w:rsidR="008300F6" w:rsidRPr="00D1789A">
        <w:rPr>
          <w:rFonts w:ascii="Times New Roman" w:hAnsi="Times New Roman" w:cs="Times New Roman"/>
          <w:sz w:val="22"/>
        </w:rPr>
        <w:t>2.7</w:t>
      </w:r>
      <w:r>
        <w:rPr>
          <w:rFonts w:ascii="Times New Roman" w:hAnsi="Times New Roman" w:cs="Times New Roman"/>
          <w:sz w:val="22"/>
        </w:rPr>
        <w:t>.</w:t>
      </w:r>
      <w:r w:rsidR="008300F6" w:rsidRPr="00D1789A">
        <w:rPr>
          <w:rFonts w:ascii="Times New Roman" w:hAnsi="Times New Roman" w:cs="Times New Roman"/>
          <w:sz w:val="22"/>
        </w:rPr>
        <w:tab/>
        <w:t xml:space="preserve">Certain fees </w:t>
      </w:r>
      <w:r w:rsidR="005800FF" w:rsidRPr="00D1789A">
        <w:rPr>
          <w:rFonts w:ascii="Times New Roman" w:hAnsi="Times New Roman" w:cs="Times New Roman"/>
          <w:sz w:val="22"/>
        </w:rPr>
        <w:t xml:space="preserve">and expenses </w:t>
      </w:r>
      <w:r w:rsidR="008300F6" w:rsidRPr="00D1789A">
        <w:rPr>
          <w:rFonts w:ascii="Times New Roman" w:hAnsi="Times New Roman" w:cs="Times New Roman"/>
          <w:sz w:val="22"/>
        </w:rPr>
        <w:t xml:space="preserve">may be direct billed to </w:t>
      </w:r>
      <w:r w:rsidR="00E15489" w:rsidRPr="00D1789A">
        <w:rPr>
          <w:rFonts w:ascii="Times New Roman" w:hAnsi="Times New Roman" w:cs="Times New Roman"/>
          <w:sz w:val="22"/>
        </w:rPr>
        <w:t xml:space="preserve">or paid in advance by </w:t>
      </w:r>
      <w:r w:rsidR="008300F6" w:rsidRPr="00D1789A">
        <w:rPr>
          <w:rFonts w:ascii="Times New Roman" w:hAnsi="Times New Roman" w:cs="Times New Roman"/>
          <w:sz w:val="22"/>
        </w:rPr>
        <w:t xml:space="preserve">the </w:t>
      </w:r>
      <w:r w:rsidR="00AE36A7">
        <w:rPr>
          <w:rFonts w:ascii="Times New Roman" w:hAnsi="Times New Roman" w:cs="Times New Roman"/>
          <w:sz w:val="22"/>
        </w:rPr>
        <w:t>WV</w:t>
      </w:r>
      <w:r w:rsidR="008300F6" w:rsidRPr="00D1789A">
        <w:rPr>
          <w:rFonts w:ascii="Times New Roman" w:hAnsi="Times New Roman" w:cs="Times New Roman"/>
          <w:sz w:val="22"/>
        </w:rPr>
        <w:t xml:space="preserve">STO if arrangements have been made with the </w:t>
      </w:r>
      <w:r w:rsidR="00AE36A7">
        <w:rPr>
          <w:rFonts w:ascii="Times New Roman" w:hAnsi="Times New Roman" w:cs="Times New Roman"/>
          <w:sz w:val="22"/>
        </w:rPr>
        <w:t>WV</w:t>
      </w:r>
      <w:r w:rsidR="008300F6" w:rsidRPr="00D1789A">
        <w:rPr>
          <w:rFonts w:ascii="Times New Roman" w:hAnsi="Times New Roman" w:cs="Times New Roman"/>
          <w:sz w:val="22"/>
        </w:rPr>
        <w:t>STO Administration Division.</w:t>
      </w:r>
    </w:p>
    <w:p w14:paraId="19C1EE5C" w14:textId="77777777" w:rsidR="00B70F1F" w:rsidRPr="00D1789A" w:rsidRDefault="00B70F1F" w:rsidP="00856B45">
      <w:pPr>
        <w:ind w:left="720" w:hanging="720"/>
        <w:rPr>
          <w:rFonts w:ascii="Times New Roman" w:hAnsi="Times New Roman" w:cs="Times New Roman"/>
          <w:sz w:val="22"/>
        </w:rPr>
      </w:pPr>
    </w:p>
    <w:p w14:paraId="3FE1F7EB" w14:textId="2159431E" w:rsidR="00F82F49" w:rsidRPr="00D1789A" w:rsidRDefault="00B70F1F" w:rsidP="00856B45">
      <w:pPr>
        <w:ind w:left="720" w:hanging="720"/>
        <w:rPr>
          <w:rFonts w:ascii="Times New Roman" w:hAnsi="Times New Roman" w:cs="Times New Roman"/>
          <w:b/>
          <w:sz w:val="22"/>
        </w:rPr>
      </w:pPr>
      <w:r w:rsidRPr="00D1789A">
        <w:rPr>
          <w:rFonts w:ascii="Times New Roman" w:hAnsi="Times New Roman" w:cs="Times New Roman"/>
          <w:b/>
          <w:sz w:val="22"/>
        </w:rPr>
        <w:t>§112-14-</w:t>
      </w:r>
      <w:r w:rsidR="00AB5B78" w:rsidRPr="00D1789A">
        <w:rPr>
          <w:rFonts w:ascii="Times New Roman" w:hAnsi="Times New Roman" w:cs="Times New Roman"/>
          <w:b/>
          <w:sz w:val="22"/>
        </w:rPr>
        <w:t>3</w:t>
      </w:r>
      <w:r w:rsidRPr="00D1789A">
        <w:rPr>
          <w:rFonts w:ascii="Times New Roman" w:hAnsi="Times New Roman" w:cs="Times New Roman"/>
          <w:b/>
          <w:sz w:val="22"/>
        </w:rPr>
        <w:t>.</w:t>
      </w:r>
      <w:r w:rsidR="00F82F49" w:rsidRPr="00D1789A">
        <w:rPr>
          <w:rFonts w:ascii="Times New Roman" w:hAnsi="Times New Roman" w:cs="Times New Roman"/>
          <w:b/>
          <w:sz w:val="22"/>
        </w:rPr>
        <w:t xml:space="preserve"> </w:t>
      </w:r>
      <w:r w:rsidR="002874D8" w:rsidRPr="00D1789A">
        <w:rPr>
          <w:rFonts w:ascii="Times New Roman" w:hAnsi="Times New Roman" w:cs="Times New Roman"/>
          <w:b/>
          <w:sz w:val="22"/>
        </w:rPr>
        <w:t>R</w:t>
      </w:r>
      <w:r w:rsidR="00F82F49" w:rsidRPr="00D1789A">
        <w:rPr>
          <w:rFonts w:ascii="Times New Roman" w:hAnsi="Times New Roman" w:cs="Times New Roman"/>
          <w:b/>
          <w:sz w:val="22"/>
        </w:rPr>
        <w:t>eimbursement.</w:t>
      </w:r>
    </w:p>
    <w:p w14:paraId="5AF0CA8F" w14:textId="77777777" w:rsidR="00F82F49" w:rsidRPr="00D1789A" w:rsidRDefault="00F82F49" w:rsidP="00856B45">
      <w:pPr>
        <w:ind w:left="720" w:hanging="720"/>
        <w:rPr>
          <w:rFonts w:ascii="Times New Roman" w:hAnsi="Times New Roman" w:cs="Times New Roman"/>
          <w:sz w:val="22"/>
        </w:rPr>
      </w:pPr>
    </w:p>
    <w:p w14:paraId="6297C822" w14:textId="1668E42B" w:rsidR="00F1495C" w:rsidRPr="00AE36A7" w:rsidRDefault="00AB5B78" w:rsidP="004F7321">
      <w:pPr>
        <w:ind w:firstLine="360"/>
        <w:rPr>
          <w:rFonts w:ascii="Times New Roman" w:hAnsi="Times New Roman" w:cs="Times New Roman"/>
          <w:sz w:val="22"/>
          <w:u w:val="single"/>
        </w:rPr>
      </w:pPr>
      <w:r w:rsidRPr="00D1789A">
        <w:rPr>
          <w:rFonts w:ascii="Times New Roman" w:hAnsi="Times New Roman" w:cs="Times New Roman"/>
          <w:sz w:val="22"/>
        </w:rPr>
        <w:t>3</w:t>
      </w:r>
      <w:r w:rsidR="00F1495C" w:rsidRPr="00D1789A">
        <w:rPr>
          <w:rFonts w:ascii="Times New Roman" w:hAnsi="Times New Roman" w:cs="Times New Roman"/>
          <w:sz w:val="22"/>
        </w:rPr>
        <w:t>.1</w:t>
      </w:r>
      <w:r w:rsidR="00242576">
        <w:rPr>
          <w:rFonts w:ascii="Times New Roman" w:hAnsi="Times New Roman" w:cs="Times New Roman"/>
          <w:sz w:val="22"/>
        </w:rPr>
        <w:t>.</w:t>
      </w:r>
      <w:r w:rsidR="000F56B2">
        <w:rPr>
          <w:rFonts w:ascii="Times New Roman" w:hAnsi="Times New Roman" w:cs="Times New Roman"/>
          <w:sz w:val="22"/>
        </w:rPr>
        <w:t xml:space="preserve">  </w:t>
      </w:r>
      <w:r w:rsidR="00AE36A7" w:rsidRPr="000F56B2">
        <w:rPr>
          <w:rFonts w:ascii="Times New Roman" w:hAnsi="Times New Roman" w:cs="Times New Roman"/>
          <w:sz w:val="22"/>
        </w:rPr>
        <w:t xml:space="preserve">Travel reimbursements must be submitted by the employee in wvOASIS within five (5) calendar days of the travel return date. Delays in submitting travel reimbursements require approval. If the employee fails to submit a travel reimbursement within fifteen (15) calendar days, the Assistant Treasurer of the Program must approve; if the travel reimbursement is thirty (30) calendar days late the Deputy State Treasurer must approve. </w:t>
      </w:r>
    </w:p>
    <w:p w14:paraId="73E5A7AD" w14:textId="77777777" w:rsidR="00EA01BD" w:rsidRPr="00D1789A" w:rsidRDefault="00EA01BD" w:rsidP="004F7321">
      <w:pPr>
        <w:ind w:firstLine="360"/>
        <w:rPr>
          <w:rFonts w:ascii="Times New Roman" w:hAnsi="Times New Roman" w:cs="Times New Roman"/>
          <w:sz w:val="22"/>
        </w:rPr>
      </w:pPr>
    </w:p>
    <w:p w14:paraId="4C5E8432" w14:textId="34E86F66" w:rsidR="00117D5C" w:rsidRPr="00D1789A" w:rsidRDefault="00C17295" w:rsidP="004F7321">
      <w:pPr>
        <w:ind w:firstLine="360"/>
        <w:rPr>
          <w:rFonts w:ascii="Times New Roman" w:hAnsi="Times New Roman" w:cs="Times New Roman"/>
          <w:sz w:val="22"/>
        </w:rPr>
      </w:pPr>
      <w:r w:rsidRPr="00D1789A">
        <w:rPr>
          <w:rFonts w:ascii="Times New Roman" w:hAnsi="Times New Roman" w:cs="Times New Roman"/>
          <w:sz w:val="22"/>
        </w:rPr>
        <w:t>3.</w:t>
      </w:r>
      <w:r w:rsidR="00EA01BD" w:rsidRPr="00D1789A">
        <w:rPr>
          <w:rFonts w:ascii="Times New Roman" w:hAnsi="Times New Roman" w:cs="Times New Roman"/>
          <w:sz w:val="22"/>
        </w:rPr>
        <w:t>2</w:t>
      </w:r>
      <w:r w:rsidR="00242576">
        <w:rPr>
          <w:rFonts w:ascii="Times New Roman" w:hAnsi="Times New Roman" w:cs="Times New Roman"/>
          <w:sz w:val="22"/>
        </w:rPr>
        <w:t>.</w:t>
      </w:r>
      <w:r w:rsidR="004F7321">
        <w:rPr>
          <w:rFonts w:ascii="Times New Roman" w:hAnsi="Times New Roman" w:cs="Times New Roman"/>
          <w:sz w:val="22"/>
        </w:rPr>
        <w:tab/>
      </w:r>
      <w:r w:rsidR="00117D5C" w:rsidRPr="00D1789A">
        <w:rPr>
          <w:rFonts w:ascii="Times New Roman" w:hAnsi="Times New Roman" w:cs="Times New Roman"/>
          <w:sz w:val="22"/>
        </w:rPr>
        <w:t xml:space="preserve">The </w:t>
      </w:r>
      <w:r w:rsidR="00AE36A7">
        <w:rPr>
          <w:rFonts w:ascii="Times New Roman" w:hAnsi="Times New Roman" w:cs="Times New Roman"/>
          <w:sz w:val="22"/>
        </w:rPr>
        <w:t>WV</w:t>
      </w:r>
      <w:r w:rsidR="00117D5C" w:rsidRPr="00D1789A">
        <w:rPr>
          <w:rFonts w:ascii="Times New Roman" w:hAnsi="Times New Roman" w:cs="Times New Roman"/>
          <w:sz w:val="22"/>
        </w:rPr>
        <w:t>STO will not reimburse an employee for any expense paid by another source</w:t>
      </w:r>
      <w:r w:rsidR="008300F6" w:rsidRPr="00D1789A">
        <w:rPr>
          <w:rFonts w:ascii="Times New Roman" w:hAnsi="Times New Roman" w:cs="Times New Roman"/>
          <w:sz w:val="22"/>
        </w:rPr>
        <w:t xml:space="preserve"> for the same expense</w:t>
      </w:r>
      <w:r w:rsidR="00117D5C" w:rsidRPr="00D1789A">
        <w:rPr>
          <w:rFonts w:ascii="Times New Roman" w:hAnsi="Times New Roman" w:cs="Times New Roman"/>
          <w:sz w:val="22"/>
        </w:rPr>
        <w:t>.</w:t>
      </w:r>
    </w:p>
    <w:p w14:paraId="61023ED0" w14:textId="77777777" w:rsidR="00585BD2" w:rsidRPr="00D1789A" w:rsidRDefault="00585BD2" w:rsidP="004F7321">
      <w:pPr>
        <w:ind w:firstLine="360"/>
        <w:rPr>
          <w:rFonts w:ascii="Times New Roman" w:hAnsi="Times New Roman" w:cs="Times New Roman"/>
          <w:sz w:val="22"/>
        </w:rPr>
      </w:pPr>
    </w:p>
    <w:p w14:paraId="1C1529E8" w14:textId="7F077F6F" w:rsidR="00F774B2" w:rsidRPr="00D1789A" w:rsidRDefault="00585BD2" w:rsidP="004F7321">
      <w:pPr>
        <w:ind w:firstLine="360"/>
        <w:rPr>
          <w:rFonts w:ascii="Times New Roman" w:hAnsi="Times New Roman" w:cs="Times New Roman"/>
          <w:sz w:val="22"/>
        </w:rPr>
      </w:pPr>
      <w:r w:rsidRPr="00D1789A">
        <w:rPr>
          <w:rFonts w:ascii="Times New Roman" w:hAnsi="Times New Roman" w:cs="Times New Roman"/>
          <w:sz w:val="22"/>
        </w:rPr>
        <w:t>3.3</w:t>
      </w:r>
      <w:r w:rsidR="00242576">
        <w:rPr>
          <w:rFonts w:ascii="Times New Roman" w:hAnsi="Times New Roman" w:cs="Times New Roman"/>
          <w:sz w:val="22"/>
        </w:rPr>
        <w:t xml:space="preserve">. </w:t>
      </w:r>
      <w:r w:rsidR="004F7321">
        <w:rPr>
          <w:rFonts w:ascii="Times New Roman" w:hAnsi="Times New Roman" w:cs="Times New Roman"/>
          <w:sz w:val="22"/>
        </w:rPr>
        <w:tab/>
      </w:r>
      <w:r w:rsidR="00AE36A7" w:rsidRPr="000F56B2">
        <w:rPr>
          <w:rFonts w:ascii="Times New Roman" w:hAnsi="Times New Roman" w:cs="Times New Roman"/>
          <w:sz w:val="22"/>
        </w:rPr>
        <w:t>Travel</w:t>
      </w:r>
      <w:r w:rsidRPr="00D1789A">
        <w:rPr>
          <w:rFonts w:ascii="Times New Roman" w:hAnsi="Times New Roman" w:cs="Times New Roman"/>
          <w:sz w:val="22"/>
        </w:rPr>
        <w:t xml:space="preserve"> reimbursements are limited to the amounts authorized by the U.S. General Services Administration ("GSA").</w:t>
      </w:r>
    </w:p>
    <w:p w14:paraId="72F55BEE" w14:textId="77777777" w:rsidR="00117D5C" w:rsidRPr="00D1789A" w:rsidRDefault="00117D5C" w:rsidP="004F7321">
      <w:pPr>
        <w:ind w:left="720" w:hanging="720"/>
        <w:rPr>
          <w:rFonts w:ascii="Times New Roman" w:hAnsi="Times New Roman" w:cs="Times New Roman"/>
          <w:sz w:val="22"/>
        </w:rPr>
      </w:pPr>
    </w:p>
    <w:p w14:paraId="49D4B192" w14:textId="13CE1175" w:rsidR="00F85772" w:rsidRPr="00D1789A" w:rsidRDefault="00DD2FA2" w:rsidP="004F7321">
      <w:pPr>
        <w:ind w:left="720" w:hanging="720"/>
        <w:rPr>
          <w:rFonts w:ascii="Times New Roman" w:hAnsi="Times New Roman" w:cs="Times New Roman"/>
          <w:b/>
          <w:sz w:val="22"/>
        </w:rPr>
      </w:pPr>
      <w:r w:rsidRPr="00D1789A">
        <w:rPr>
          <w:rFonts w:ascii="Times New Roman" w:hAnsi="Times New Roman" w:cs="Times New Roman"/>
          <w:b/>
          <w:sz w:val="22"/>
        </w:rPr>
        <w:t>§112-14-4.</w:t>
      </w:r>
      <w:r w:rsidR="00242576">
        <w:rPr>
          <w:rFonts w:ascii="Times New Roman" w:hAnsi="Times New Roman" w:cs="Times New Roman"/>
          <w:b/>
          <w:sz w:val="22"/>
        </w:rPr>
        <w:t xml:space="preserve"> </w:t>
      </w:r>
      <w:r w:rsidR="00F85772" w:rsidRPr="00D1789A">
        <w:rPr>
          <w:rFonts w:ascii="Times New Roman" w:hAnsi="Times New Roman" w:cs="Times New Roman"/>
          <w:b/>
          <w:sz w:val="22"/>
        </w:rPr>
        <w:t>Meals.</w:t>
      </w:r>
    </w:p>
    <w:p w14:paraId="7FAD0E78" w14:textId="77777777" w:rsidR="00F85772" w:rsidRPr="00D1789A" w:rsidRDefault="00F85772" w:rsidP="004F7321">
      <w:pPr>
        <w:ind w:left="720" w:hanging="720"/>
        <w:rPr>
          <w:rFonts w:ascii="Times New Roman" w:hAnsi="Times New Roman" w:cs="Times New Roman"/>
          <w:sz w:val="22"/>
        </w:rPr>
      </w:pPr>
    </w:p>
    <w:p w14:paraId="2D110908" w14:textId="1621C1B9" w:rsidR="00F85772" w:rsidRPr="00D1789A" w:rsidRDefault="00F85772" w:rsidP="004F7321">
      <w:pPr>
        <w:ind w:firstLine="360"/>
        <w:rPr>
          <w:rFonts w:ascii="Times New Roman" w:hAnsi="Times New Roman" w:cs="Times New Roman"/>
          <w:sz w:val="22"/>
        </w:rPr>
      </w:pPr>
      <w:r w:rsidRPr="00D1789A">
        <w:rPr>
          <w:rFonts w:ascii="Times New Roman" w:hAnsi="Times New Roman" w:cs="Times New Roman"/>
          <w:sz w:val="22"/>
        </w:rPr>
        <w:t>4.1</w:t>
      </w:r>
      <w:r w:rsidR="00242576">
        <w:rPr>
          <w:rFonts w:ascii="Times New Roman" w:hAnsi="Times New Roman" w:cs="Times New Roman"/>
          <w:sz w:val="22"/>
        </w:rPr>
        <w:t>.</w:t>
      </w:r>
      <w:r w:rsidR="004F7321">
        <w:rPr>
          <w:rFonts w:ascii="Times New Roman" w:hAnsi="Times New Roman" w:cs="Times New Roman"/>
          <w:sz w:val="22"/>
        </w:rPr>
        <w:tab/>
      </w:r>
      <w:r w:rsidRPr="00D1789A">
        <w:rPr>
          <w:rFonts w:ascii="Times New Roman" w:hAnsi="Times New Roman" w:cs="Times New Roman"/>
          <w:sz w:val="22"/>
        </w:rPr>
        <w:t xml:space="preserve">Meal expenses are reimbursable only for travel requiring overnight lodging.  </w:t>
      </w:r>
    </w:p>
    <w:p w14:paraId="01944011" w14:textId="77777777" w:rsidR="006D766D" w:rsidRPr="00D1789A" w:rsidRDefault="006D766D" w:rsidP="004F7321">
      <w:pPr>
        <w:ind w:firstLine="360"/>
        <w:rPr>
          <w:rFonts w:ascii="Times New Roman" w:hAnsi="Times New Roman" w:cs="Times New Roman"/>
          <w:sz w:val="22"/>
        </w:rPr>
      </w:pPr>
    </w:p>
    <w:p w14:paraId="2F6A7C95" w14:textId="410FBF69" w:rsidR="00002D8D" w:rsidRPr="00AE36A7" w:rsidRDefault="00AE36A7" w:rsidP="00AE36A7">
      <w:pPr>
        <w:ind w:firstLine="288"/>
        <w:rPr>
          <w:rFonts w:ascii="Times New Roman" w:hAnsi="Times New Roman" w:cs="Times New Roman"/>
          <w:sz w:val="22"/>
        </w:rPr>
      </w:pPr>
      <w:r>
        <w:rPr>
          <w:rFonts w:ascii="Times New Roman" w:hAnsi="Times New Roman" w:cs="Times New Roman"/>
          <w:sz w:val="22"/>
        </w:rPr>
        <w:t xml:space="preserve"> </w:t>
      </w:r>
      <w:r w:rsidR="00002D8D" w:rsidRPr="00D1789A">
        <w:rPr>
          <w:rFonts w:ascii="Times New Roman" w:hAnsi="Times New Roman" w:cs="Times New Roman"/>
          <w:sz w:val="22"/>
        </w:rPr>
        <w:t>4.2</w:t>
      </w:r>
      <w:r w:rsidR="00242576">
        <w:rPr>
          <w:rFonts w:ascii="Times New Roman" w:hAnsi="Times New Roman" w:cs="Times New Roman"/>
          <w:sz w:val="22"/>
        </w:rPr>
        <w:t>.</w:t>
      </w:r>
      <w:r w:rsidR="004F7321">
        <w:rPr>
          <w:rFonts w:ascii="Times New Roman" w:hAnsi="Times New Roman" w:cs="Times New Roman"/>
          <w:sz w:val="22"/>
        </w:rPr>
        <w:tab/>
      </w:r>
      <w:r w:rsidR="00002D8D" w:rsidRPr="00D1789A">
        <w:rPr>
          <w:rFonts w:ascii="Times New Roman" w:hAnsi="Times New Roman" w:cs="Times New Roman"/>
          <w:sz w:val="22"/>
        </w:rPr>
        <w:t>Meal reimbursement is allowed when lodging is “gratis” or provided at no charge.</w:t>
      </w:r>
      <w:r>
        <w:rPr>
          <w:rFonts w:ascii="Times New Roman" w:hAnsi="Times New Roman" w:cs="Times New Roman"/>
          <w:sz w:val="22"/>
        </w:rPr>
        <w:t xml:space="preserve"> </w:t>
      </w:r>
      <w:r w:rsidRPr="000F56B2">
        <w:rPr>
          <w:rFonts w:ascii="Times New Roman" w:hAnsi="Times New Roman" w:cs="Times New Roman"/>
          <w:sz w:val="22"/>
        </w:rPr>
        <w:t>A conference agenda must be attached to the travel reimbursement; only meals not provided by the conference will be reimbursed. The WVSTO, at its discretion, may allow the employee to claim the full GSA meals and incidentals allowance if an employee is unable to consume the furnished meal(s) because of medical requirements or religious beliefs.</w:t>
      </w:r>
    </w:p>
    <w:p w14:paraId="080327FC" w14:textId="77777777" w:rsidR="00F85772" w:rsidRPr="00D1789A" w:rsidRDefault="00F85772" w:rsidP="004F7321">
      <w:pPr>
        <w:rPr>
          <w:rFonts w:ascii="Times New Roman" w:hAnsi="Times New Roman" w:cs="Times New Roman"/>
          <w:sz w:val="22"/>
        </w:rPr>
      </w:pPr>
    </w:p>
    <w:p w14:paraId="7C2195B2" w14:textId="543C0955" w:rsidR="001A4D37" w:rsidRPr="00D1789A" w:rsidRDefault="001A4D37" w:rsidP="004F7321">
      <w:pPr>
        <w:rPr>
          <w:rFonts w:ascii="Times New Roman" w:hAnsi="Times New Roman" w:cs="Times New Roman"/>
          <w:b/>
          <w:sz w:val="22"/>
        </w:rPr>
      </w:pPr>
      <w:r w:rsidRPr="00D1789A">
        <w:rPr>
          <w:rFonts w:ascii="Times New Roman" w:hAnsi="Times New Roman" w:cs="Times New Roman"/>
          <w:b/>
          <w:sz w:val="22"/>
        </w:rPr>
        <w:t>§112-14-</w:t>
      </w:r>
      <w:r w:rsidR="003A697B" w:rsidRPr="00D1789A">
        <w:rPr>
          <w:rFonts w:ascii="Times New Roman" w:hAnsi="Times New Roman" w:cs="Times New Roman"/>
          <w:b/>
          <w:sz w:val="22"/>
        </w:rPr>
        <w:t>5</w:t>
      </w:r>
      <w:r w:rsidRPr="00D1789A">
        <w:rPr>
          <w:rFonts w:ascii="Times New Roman" w:hAnsi="Times New Roman" w:cs="Times New Roman"/>
          <w:b/>
          <w:sz w:val="22"/>
        </w:rPr>
        <w:t>.</w:t>
      </w:r>
      <w:r w:rsidR="00242576">
        <w:rPr>
          <w:rFonts w:ascii="Times New Roman" w:hAnsi="Times New Roman" w:cs="Times New Roman"/>
          <w:b/>
          <w:sz w:val="22"/>
        </w:rPr>
        <w:t xml:space="preserve"> </w:t>
      </w:r>
      <w:r w:rsidR="00194C13" w:rsidRPr="00D1789A">
        <w:rPr>
          <w:rFonts w:ascii="Times New Roman" w:hAnsi="Times New Roman" w:cs="Times New Roman"/>
          <w:b/>
          <w:sz w:val="22"/>
        </w:rPr>
        <w:t>Transportation</w:t>
      </w:r>
      <w:r w:rsidR="008B5B73" w:rsidRPr="00D1789A">
        <w:rPr>
          <w:rFonts w:ascii="Times New Roman" w:hAnsi="Times New Roman" w:cs="Times New Roman"/>
          <w:b/>
          <w:sz w:val="22"/>
        </w:rPr>
        <w:t>.</w:t>
      </w:r>
    </w:p>
    <w:p w14:paraId="2F78B721" w14:textId="77777777" w:rsidR="00595075" w:rsidRPr="00D1789A" w:rsidRDefault="00595075" w:rsidP="004F7321">
      <w:pPr>
        <w:rPr>
          <w:rFonts w:ascii="Times New Roman" w:hAnsi="Times New Roman" w:cs="Times New Roman"/>
          <w:sz w:val="22"/>
        </w:rPr>
      </w:pPr>
    </w:p>
    <w:p w14:paraId="4516269C" w14:textId="2B3F3322" w:rsidR="003A4F7B" w:rsidRPr="000F56B2" w:rsidRDefault="003A697B" w:rsidP="004F7321">
      <w:pPr>
        <w:pStyle w:val="NoSpacing"/>
        <w:ind w:firstLine="360"/>
        <w:rPr>
          <w:rFonts w:ascii="Times New Roman" w:hAnsi="Times New Roman" w:cs="Times New Roman"/>
          <w:strike/>
        </w:rPr>
      </w:pPr>
      <w:r w:rsidRPr="00D1789A">
        <w:rPr>
          <w:rFonts w:ascii="Times New Roman" w:hAnsi="Times New Roman" w:cs="Times New Roman"/>
        </w:rPr>
        <w:t>5</w:t>
      </w:r>
      <w:r w:rsidR="00595075" w:rsidRPr="00D1789A">
        <w:rPr>
          <w:rFonts w:ascii="Times New Roman" w:hAnsi="Times New Roman" w:cs="Times New Roman"/>
        </w:rPr>
        <w:t>.1</w:t>
      </w:r>
      <w:r w:rsidR="00595075" w:rsidRPr="00D1789A">
        <w:rPr>
          <w:rFonts w:ascii="Times New Roman" w:hAnsi="Times New Roman" w:cs="Times New Roman"/>
        </w:rPr>
        <w:tab/>
        <w:t>Reimbursement will be made for the actual cost</w:t>
      </w:r>
      <w:r w:rsidR="0072394E" w:rsidRPr="00D1789A">
        <w:rPr>
          <w:rFonts w:ascii="Times New Roman" w:hAnsi="Times New Roman" w:cs="Times New Roman"/>
        </w:rPr>
        <w:t>s incurred for</w:t>
      </w:r>
      <w:r w:rsidR="00595075" w:rsidRPr="00D1789A">
        <w:rPr>
          <w:rFonts w:ascii="Times New Roman" w:hAnsi="Times New Roman" w:cs="Times New Roman"/>
        </w:rPr>
        <w:t xml:space="preserve"> </w:t>
      </w:r>
      <w:r w:rsidR="00AE36A7" w:rsidRPr="000F56B2">
        <w:rPr>
          <w:rFonts w:ascii="Times New Roman" w:hAnsi="Times New Roman" w:cs="Times New Roman"/>
        </w:rPr>
        <w:t>Uber, Lyft, taxi, bus, train, shuttle service, tolls, and parking. A vehicle rental should be used as a last resort and will only be reimbursed if approved by the Treasurer or Deputy State Treasurer/Chief of Staff.</w:t>
      </w:r>
    </w:p>
    <w:p w14:paraId="7DD3FC4B" w14:textId="77777777" w:rsidR="00465848" w:rsidRPr="00D1789A" w:rsidRDefault="00465848" w:rsidP="004F7321">
      <w:pPr>
        <w:pStyle w:val="NoSpacing"/>
        <w:ind w:firstLine="360"/>
        <w:rPr>
          <w:rFonts w:ascii="Times New Roman" w:hAnsi="Times New Roman" w:cs="Times New Roman"/>
        </w:rPr>
      </w:pPr>
    </w:p>
    <w:p w14:paraId="4882D057" w14:textId="6EB32A36" w:rsidR="00595075" w:rsidRPr="00D1789A" w:rsidRDefault="00465848" w:rsidP="004F7321">
      <w:pPr>
        <w:pStyle w:val="NoSpacing"/>
        <w:ind w:firstLine="360"/>
        <w:rPr>
          <w:rFonts w:ascii="Times New Roman" w:hAnsi="Times New Roman" w:cs="Times New Roman"/>
          <w:u w:val="single"/>
        </w:rPr>
      </w:pPr>
      <w:r w:rsidRPr="00D1789A">
        <w:rPr>
          <w:rFonts w:ascii="Times New Roman" w:hAnsi="Times New Roman" w:cs="Times New Roman"/>
        </w:rPr>
        <w:t>5.2</w:t>
      </w:r>
      <w:r w:rsidR="00CD3B75">
        <w:rPr>
          <w:rFonts w:ascii="Times New Roman" w:hAnsi="Times New Roman" w:cs="Times New Roman"/>
        </w:rPr>
        <w:t>.</w:t>
      </w:r>
      <w:r w:rsidR="001860A4" w:rsidRPr="00D1789A">
        <w:rPr>
          <w:rFonts w:ascii="Times New Roman" w:hAnsi="Times New Roman" w:cs="Times New Roman"/>
        </w:rPr>
        <w:tab/>
      </w:r>
      <w:r w:rsidR="00595075" w:rsidRPr="00CD3B75">
        <w:rPr>
          <w:rFonts w:ascii="Times New Roman" w:hAnsi="Times New Roman" w:cs="Times New Roman"/>
        </w:rPr>
        <w:t>Commercial Airlines</w:t>
      </w:r>
    </w:p>
    <w:p w14:paraId="5D7F86A0" w14:textId="77777777" w:rsidR="00956578" w:rsidRPr="00D1789A" w:rsidRDefault="00956578" w:rsidP="004F7321">
      <w:pPr>
        <w:pStyle w:val="NoSpacing"/>
        <w:ind w:firstLine="270"/>
        <w:rPr>
          <w:rFonts w:ascii="Times New Roman" w:hAnsi="Times New Roman" w:cs="Times New Roman"/>
        </w:rPr>
      </w:pPr>
    </w:p>
    <w:p w14:paraId="005C8CFC" w14:textId="63A42527" w:rsidR="00F7023D" w:rsidRPr="000F56B2" w:rsidRDefault="00595075" w:rsidP="0012607E">
      <w:pPr>
        <w:pStyle w:val="NoSpacing"/>
        <w:ind w:firstLine="450"/>
        <w:rPr>
          <w:rFonts w:ascii="Times New Roman" w:hAnsi="Times New Roman" w:cs="Times New Roman"/>
        </w:rPr>
      </w:pPr>
      <w:r w:rsidRPr="00D1789A">
        <w:rPr>
          <w:rFonts w:ascii="Times New Roman" w:hAnsi="Times New Roman" w:cs="Times New Roman"/>
        </w:rPr>
        <w:tab/>
      </w:r>
      <w:r w:rsidR="003A697B" w:rsidRPr="00D1789A">
        <w:rPr>
          <w:rFonts w:ascii="Times New Roman" w:hAnsi="Times New Roman" w:cs="Times New Roman"/>
        </w:rPr>
        <w:t>5</w:t>
      </w:r>
      <w:r w:rsidRPr="00D1789A">
        <w:rPr>
          <w:rFonts w:ascii="Times New Roman" w:hAnsi="Times New Roman" w:cs="Times New Roman"/>
        </w:rPr>
        <w:t>.</w:t>
      </w:r>
      <w:r w:rsidR="001860A4" w:rsidRPr="00D1789A">
        <w:rPr>
          <w:rFonts w:ascii="Times New Roman" w:hAnsi="Times New Roman" w:cs="Times New Roman"/>
        </w:rPr>
        <w:t>2</w:t>
      </w:r>
      <w:r w:rsidRPr="00D1789A">
        <w:rPr>
          <w:rFonts w:ascii="Times New Roman" w:hAnsi="Times New Roman" w:cs="Times New Roman"/>
        </w:rPr>
        <w:t>.1</w:t>
      </w:r>
      <w:r w:rsidR="00CD3B75">
        <w:rPr>
          <w:rFonts w:ascii="Times New Roman" w:hAnsi="Times New Roman" w:cs="Times New Roman"/>
        </w:rPr>
        <w:t>.</w:t>
      </w:r>
      <w:r w:rsidRPr="00D1789A">
        <w:rPr>
          <w:rFonts w:ascii="Times New Roman" w:hAnsi="Times New Roman" w:cs="Times New Roman"/>
        </w:rPr>
        <w:tab/>
      </w:r>
      <w:r w:rsidR="00AE36A7" w:rsidRPr="000F56B2">
        <w:rPr>
          <w:rFonts w:ascii="Times New Roman" w:hAnsi="Times New Roman" w:cs="Times New Roman"/>
        </w:rPr>
        <w:t>Allowable reimbursement for commercial airline travel must be booked through the Statewide contract for Travel Management Vendor and shall include the actual cost for the least expensive logical fare via the most direct route, or a reasonable alternative route if it results in a lower fare. The WVSTO will not cover the cost of excess or overweight bags unless approved by the State Treasurer or Deputy State Treasurer prior to travel.</w:t>
      </w:r>
    </w:p>
    <w:p w14:paraId="79993F63" w14:textId="77777777" w:rsidR="00F7023D" w:rsidRPr="00D1789A" w:rsidRDefault="00F7023D" w:rsidP="00CD3B75">
      <w:pPr>
        <w:pStyle w:val="NoSpacing"/>
        <w:ind w:left="270" w:firstLine="270"/>
        <w:rPr>
          <w:rFonts w:ascii="Times New Roman" w:hAnsi="Times New Roman" w:cs="Times New Roman"/>
        </w:rPr>
      </w:pPr>
    </w:p>
    <w:p w14:paraId="0721C0BD" w14:textId="36C30A4A" w:rsidR="00595075" w:rsidRPr="00AE36A7" w:rsidRDefault="00F7023D" w:rsidP="0012607E">
      <w:pPr>
        <w:pStyle w:val="NoSpacing"/>
        <w:ind w:firstLine="450"/>
        <w:rPr>
          <w:rFonts w:ascii="Times New Roman" w:hAnsi="Times New Roman" w:cs="Times New Roman"/>
        </w:rPr>
      </w:pPr>
      <w:r w:rsidRPr="00D1789A">
        <w:rPr>
          <w:rFonts w:ascii="Times New Roman" w:hAnsi="Times New Roman" w:cs="Times New Roman"/>
        </w:rPr>
        <w:tab/>
        <w:t>5.2.2</w:t>
      </w:r>
      <w:r w:rsidR="00CD3B75">
        <w:rPr>
          <w:rFonts w:ascii="Times New Roman" w:hAnsi="Times New Roman" w:cs="Times New Roman"/>
        </w:rPr>
        <w:t>.</w:t>
      </w:r>
      <w:r w:rsidRPr="00D1789A">
        <w:rPr>
          <w:rFonts w:ascii="Times New Roman" w:hAnsi="Times New Roman" w:cs="Times New Roman"/>
        </w:rPr>
        <w:tab/>
      </w:r>
      <w:r w:rsidR="00AE36A7" w:rsidRPr="000F56B2">
        <w:rPr>
          <w:rFonts w:ascii="Times New Roman" w:hAnsi="Times New Roman" w:cs="Times New Roman"/>
        </w:rPr>
        <w:t>All airline ticket credits or refunds must be returned to the WVSTO through the State’s Travel Management Vendor.</w:t>
      </w:r>
    </w:p>
    <w:p w14:paraId="34EBD99E" w14:textId="77777777" w:rsidR="00AD08CE" w:rsidRPr="00D1789A" w:rsidRDefault="00AD08CE" w:rsidP="0012607E">
      <w:pPr>
        <w:pStyle w:val="NoSpacing"/>
        <w:ind w:firstLine="450"/>
        <w:rPr>
          <w:rFonts w:ascii="Times New Roman" w:hAnsi="Times New Roman" w:cs="Times New Roman"/>
        </w:rPr>
      </w:pPr>
    </w:p>
    <w:p w14:paraId="5DEDE700" w14:textId="7D125A96" w:rsidR="00595075" w:rsidRPr="000F56B2" w:rsidRDefault="003A697B" w:rsidP="000F56B2">
      <w:pPr>
        <w:pStyle w:val="NoSpacing"/>
        <w:ind w:firstLine="450"/>
        <w:rPr>
          <w:rFonts w:ascii="Times New Roman" w:hAnsi="Times New Roman" w:cs="Times New Roman"/>
        </w:rPr>
      </w:pPr>
      <w:r w:rsidRPr="00D1789A">
        <w:rPr>
          <w:rFonts w:ascii="Times New Roman" w:hAnsi="Times New Roman" w:cs="Times New Roman"/>
        </w:rPr>
        <w:tab/>
        <w:t>5</w:t>
      </w:r>
      <w:r w:rsidR="00465848" w:rsidRPr="00D1789A">
        <w:rPr>
          <w:rFonts w:ascii="Times New Roman" w:hAnsi="Times New Roman" w:cs="Times New Roman"/>
        </w:rPr>
        <w:t>.</w:t>
      </w:r>
      <w:r w:rsidR="001860A4" w:rsidRPr="00D1789A">
        <w:rPr>
          <w:rFonts w:ascii="Times New Roman" w:hAnsi="Times New Roman" w:cs="Times New Roman"/>
        </w:rPr>
        <w:t>2</w:t>
      </w:r>
      <w:r w:rsidR="00595075" w:rsidRPr="00D1789A">
        <w:rPr>
          <w:rFonts w:ascii="Times New Roman" w:hAnsi="Times New Roman" w:cs="Times New Roman"/>
        </w:rPr>
        <w:t>.</w:t>
      </w:r>
      <w:r w:rsidR="00F7023D" w:rsidRPr="00D1789A">
        <w:rPr>
          <w:rFonts w:ascii="Times New Roman" w:hAnsi="Times New Roman" w:cs="Times New Roman"/>
        </w:rPr>
        <w:t>3</w:t>
      </w:r>
      <w:r w:rsidR="00CD3B75">
        <w:rPr>
          <w:rFonts w:ascii="Times New Roman" w:hAnsi="Times New Roman" w:cs="Times New Roman"/>
        </w:rPr>
        <w:t>.</w:t>
      </w:r>
      <w:r w:rsidR="00595075" w:rsidRPr="00D1789A">
        <w:rPr>
          <w:rFonts w:ascii="Times New Roman" w:hAnsi="Times New Roman" w:cs="Times New Roman"/>
        </w:rPr>
        <w:tab/>
      </w:r>
      <w:r w:rsidR="00AE36A7" w:rsidRPr="000F56B2">
        <w:rPr>
          <w:rFonts w:ascii="Times New Roman" w:hAnsi="Times New Roman" w:cs="Times New Roman"/>
        </w:rPr>
        <w:t>Travelers may not specify a particular airline to accumulate mileage or promotional plans such as frequent flyer programs if it results in a higher fare.</w:t>
      </w:r>
      <w:r w:rsidR="00AE36A7" w:rsidRPr="00AE36A7">
        <w:rPr>
          <w:rFonts w:ascii="Times New Roman" w:hAnsi="Times New Roman" w:cs="Times New Roman"/>
          <w:strike/>
        </w:rPr>
        <w:t xml:space="preserve"> </w:t>
      </w:r>
      <w:r w:rsidR="00595075" w:rsidRPr="00D1789A">
        <w:rPr>
          <w:rFonts w:ascii="Times New Roman" w:hAnsi="Times New Roman" w:cs="Times New Roman"/>
        </w:rPr>
        <w:t xml:space="preserve"> </w:t>
      </w:r>
    </w:p>
    <w:p w14:paraId="0AC3E237" w14:textId="77777777" w:rsidR="008E0587" w:rsidRPr="00D1789A" w:rsidRDefault="008E0587" w:rsidP="004F7321">
      <w:pPr>
        <w:pStyle w:val="NoSpacing"/>
        <w:ind w:firstLine="270"/>
        <w:rPr>
          <w:rFonts w:ascii="Times New Roman" w:hAnsi="Times New Roman" w:cs="Times New Roman"/>
        </w:rPr>
      </w:pPr>
    </w:p>
    <w:p w14:paraId="17CA0B16" w14:textId="6AC04590" w:rsidR="00595075" w:rsidRPr="00D1789A" w:rsidRDefault="003A697B" w:rsidP="00CD3B75">
      <w:pPr>
        <w:pStyle w:val="NoSpacing"/>
        <w:ind w:firstLine="360"/>
        <w:rPr>
          <w:rFonts w:ascii="Times New Roman" w:hAnsi="Times New Roman" w:cs="Times New Roman"/>
        </w:rPr>
      </w:pPr>
      <w:r w:rsidRPr="00D1789A">
        <w:rPr>
          <w:rFonts w:ascii="Times New Roman" w:hAnsi="Times New Roman" w:cs="Times New Roman"/>
        </w:rPr>
        <w:t>5</w:t>
      </w:r>
      <w:r w:rsidR="00595075" w:rsidRPr="00D1789A">
        <w:rPr>
          <w:rFonts w:ascii="Times New Roman" w:hAnsi="Times New Roman" w:cs="Times New Roman"/>
        </w:rPr>
        <w:t>.</w:t>
      </w:r>
      <w:r w:rsidR="001860A4" w:rsidRPr="00D1789A">
        <w:rPr>
          <w:rFonts w:ascii="Times New Roman" w:hAnsi="Times New Roman" w:cs="Times New Roman"/>
        </w:rPr>
        <w:t>3</w:t>
      </w:r>
      <w:r w:rsidR="00CD3B75">
        <w:rPr>
          <w:rFonts w:ascii="Times New Roman" w:hAnsi="Times New Roman" w:cs="Times New Roman"/>
        </w:rPr>
        <w:t>.</w:t>
      </w:r>
      <w:r w:rsidR="00CD3B75">
        <w:rPr>
          <w:rFonts w:ascii="Times New Roman" w:hAnsi="Times New Roman" w:cs="Times New Roman"/>
        </w:rPr>
        <w:tab/>
      </w:r>
      <w:r w:rsidR="00595075" w:rsidRPr="00CD3B75">
        <w:rPr>
          <w:rFonts w:ascii="Times New Roman" w:hAnsi="Times New Roman" w:cs="Times New Roman"/>
        </w:rPr>
        <w:t>Ground Transportation</w:t>
      </w:r>
    </w:p>
    <w:p w14:paraId="3D17F9D3" w14:textId="77777777" w:rsidR="00862322" w:rsidRPr="00D1789A" w:rsidRDefault="00862322" w:rsidP="004F7321">
      <w:pPr>
        <w:pStyle w:val="NoSpacing"/>
        <w:ind w:firstLine="270"/>
        <w:rPr>
          <w:rFonts w:ascii="Times New Roman" w:hAnsi="Times New Roman" w:cs="Times New Roman"/>
        </w:rPr>
      </w:pPr>
    </w:p>
    <w:p w14:paraId="66AD08F0" w14:textId="21F175D1" w:rsidR="00AE36A7" w:rsidRPr="00AE36A7" w:rsidRDefault="00C42E91" w:rsidP="00AE36A7">
      <w:pPr>
        <w:pStyle w:val="NoSpacing"/>
        <w:ind w:left="288" w:firstLine="288"/>
        <w:rPr>
          <w:rFonts w:ascii="Times New Roman" w:hAnsi="Times New Roman" w:cs="Times New Roman"/>
          <w:strike/>
        </w:rPr>
      </w:pPr>
      <w:r w:rsidRPr="00D1789A">
        <w:rPr>
          <w:rFonts w:ascii="Times New Roman" w:hAnsi="Times New Roman" w:cs="Times New Roman"/>
        </w:rPr>
        <w:t>5.</w:t>
      </w:r>
      <w:r w:rsidR="00225CB8" w:rsidRPr="00D1789A">
        <w:rPr>
          <w:rFonts w:ascii="Times New Roman" w:hAnsi="Times New Roman" w:cs="Times New Roman"/>
        </w:rPr>
        <w:t>3</w:t>
      </w:r>
      <w:r w:rsidRPr="00D1789A">
        <w:rPr>
          <w:rFonts w:ascii="Times New Roman" w:hAnsi="Times New Roman" w:cs="Times New Roman"/>
        </w:rPr>
        <w:t>.1</w:t>
      </w:r>
      <w:r w:rsidR="00CD3B75">
        <w:rPr>
          <w:rFonts w:ascii="Times New Roman" w:hAnsi="Times New Roman" w:cs="Times New Roman"/>
        </w:rPr>
        <w:t>.</w:t>
      </w:r>
      <w:r w:rsidR="000F56B2">
        <w:rPr>
          <w:rFonts w:ascii="Times New Roman" w:hAnsi="Times New Roman" w:cs="Times New Roman"/>
        </w:rPr>
        <w:t xml:space="preserve">  </w:t>
      </w:r>
      <w:r w:rsidR="00AE36A7" w:rsidRPr="000F56B2">
        <w:rPr>
          <w:rFonts w:ascii="Times New Roman" w:hAnsi="Times New Roman" w:cs="Times New Roman"/>
        </w:rPr>
        <w:t xml:space="preserve">Travelers may use a privately-owned, state-owned, or commercial rental vehicle for ground transportation. The </w:t>
      </w:r>
      <w:r w:rsidR="00EB5B6A" w:rsidRPr="000F56B2">
        <w:rPr>
          <w:rFonts w:ascii="Times New Roman" w:hAnsi="Times New Roman" w:cs="Times New Roman"/>
        </w:rPr>
        <w:t>t</w:t>
      </w:r>
      <w:r w:rsidR="00AE36A7" w:rsidRPr="000F56B2">
        <w:rPr>
          <w:rFonts w:ascii="Times New Roman" w:hAnsi="Times New Roman" w:cs="Times New Roman"/>
        </w:rPr>
        <w:t>raveler must possess a valid operator’s license to drive a vehicle while traveling on behalf of the WVSTO.</w:t>
      </w:r>
    </w:p>
    <w:p w14:paraId="03044BE0" w14:textId="77777777" w:rsidR="002001FC" w:rsidRPr="00D1789A" w:rsidRDefault="002001FC" w:rsidP="007C0E42">
      <w:pPr>
        <w:pStyle w:val="NoSpacing"/>
        <w:rPr>
          <w:rFonts w:ascii="Times New Roman" w:hAnsi="Times New Roman" w:cs="Times New Roman"/>
        </w:rPr>
      </w:pPr>
    </w:p>
    <w:p w14:paraId="7DA752F6" w14:textId="3712942B" w:rsidR="00CD3B75" w:rsidRDefault="00465848" w:rsidP="00CD3B75">
      <w:pPr>
        <w:pStyle w:val="NoSpacing"/>
        <w:ind w:firstLine="180"/>
        <w:rPr>
          <w:rFonts w:ascii="Times New Roman" w:hAnsi="Times New Roman" w:cs="Times New Roman"/>
          <w:strike/>
        </w:rPr>
      </w:pPr>
      <w:r w:rsidRPr="00D1789A">
        <w:rPr>
          <w:rFonts w:ascii="Times New Roman" w:hAnsi="Times New Roman" w:cs="Times New Roman"/>
        </w:rPr>
        <w:lastRenderedPageBreak/>
        <w:tab/>
      </w:r>
      <w:r w:rsidR="00CD3B75">
        <w:rPr>
          <w:rFonts w:ascii="Times New Roman" w:hAnsi="Times New Roman" w:cs="Times New Roman"/>
        </w:rPr>
        <w:tab/>
      </w:r>
      <w:r w:rsidRPr="00D1789A">
        <w:rPr>
          <w:rFonts w:ascii="Times New Roman" w:hAnsi="Times New Roman" w:cs="Times New Roman"/>
        </w:rPr>
        <w:t>5.</w:t>
      </w:r>
      <w:r w:rsidR="00A07F4D" w:rsidRPr="00D1789A">
        <w:rPr>
          <w:rFonts w:ascii="Times New Roman" w:hAnsi="Times New Roman" w:cs="Times New Roman"/>
        </w:rPr>
        <w:t>3</w:t>
      </w:r>
      <w:r w:rsidR="002001FC" w:rsidRPr="00D1789A">
        <w:rPr>
          <w:rFonts w:ascii="Times New Roman" w:hAnsi="Times New Roman" w:cs="Times New Roman"/>
        </w:rPr>
        <w:t>.2</w:t>
      </w:r>
      <w:r w:rsidR="00CD3B75">
        <w:rPr>
          <w:rFonts w:ascii="Times New Roman" w:hAnsi="Times New Roman" w:cs="Times New Roman"/>
        </w:rPr>
        <w:t>.</w:t>
      </w:r>
      <w:r w:rsidR="002001FC" w:rsidRPr="00D1789A">
        <w:rPr>
          <w:rFonts w:ascii="Times New Roman" w:hAnsi="Times New Roman" w:cs="Times New Roman"/>
        </w:rPr>
        <w:tab/>
      </w:r>
      <w:r w:rsidR="007C0E42" w:rsidRPr="000F56B2">
        <w:rPr>
          <w:rFonts w:ascii="Times New Roman" w:hAnsi="Times New Roman" w:cs="Times New Roman"/>
        </w:rPr>
        <w:t xml:space="preserve">The </w:t>
      </w:r>
      <w:r w:rsidR="00EB5B6A" w:rsidRPr="000F56B2">
        <w:rPr>
          <w:rFonts w:ascii="Times New Roman" w:hAnsi="Times New Roman" w:cs="Times New Roman"/>
        </w:rPr>
        <w:t>t</w:t>
      </w:r>
      <w:r w:rsidR="007C0E42" w:rsidRPr="000F56B2">
        <w:rPr>
          <w:rFonts w:ascii="Times New Roman" w:hAnsi="Times New Roman" w:cs="Times New Roman"/>
        </w:rPr>
        <w:t>raveler must complete all WVSTO Fleet training requirements and have current documentation on file with the WVSTO Administration Division prior to driving on behalf of the WVSTO.</w:t>
      </w:r>
      <w:r w:rsidR="007C0E42">
        <w:rPr>
          <w:rFonts w:ascii="Times New Roman" w:hAnsi="Times New Roman" w:cs="Times New Roman"/>
          <w:strike/>
        </w:rPr>
        <w:t xml:space="preserve"> </w:t>
      </w:r>
    </w:p>
    <w:p w14:paraId="6CE2A658" w14:textId="77777777" w:rsidR="007C0E42" w:rsidRDefault="007C0E42" w:rsidP="00CD3B75">
      <w:pPr>
        <w:pStyle w:val="NoSpacing"/>
        <w:ind w:firstLine="180"/>
        <w:rPr>
          <w:rFonts w:ascii="Times New Roman" w:hAnsi="Times New Roman" w:cs="Times New Roman"/>
          <w:strike/>
        </w:rPr>
      </w:pPr>
    </w:p>
    <w:p w14:paraId="06E4B242" w14:textId="28D209A9" w:rsidR="007C0E42" w:rsidRPr="000F56B2" w:rsidRDefault="007C0E42" w:rsidP="00CD3B75">
      <w:pPr>
        <w:pStyle w:val="NoSpacing"/>
        <w:ind w:firstLine="180"/>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0F56B2">
        <w:rPr>
          <w:rFonts w:ascii="Times New Roman" w:hAnsi="Times New Roman" w:cs="Times New Roman"/>
        </w:rPr>
        <w:t xml:space="preserve">5.3.3. The </w:t>
      </w:r>
      <w:r w:rsidR="00EB5B6A" w:rsidRPr="000F56B2">
        <w:rPr>
          <w:rFonts w:ascii="Times New Roman" w:hAnsi="Times New Roman" w:cs="Times New Roman"/>
        </w:rPr>
        <w:t>t</w:t>
      </w:r>
      <w:r w:rsidRPr="000F56B2">
        <w:rPr>
          <w:rFonts w:ascii="Times New Roman" w:hAnsi="Times New Roman" w:cs="Times New Roman"/>
        </w:rPr>
        <w:t>raveler is responsible for following all applicable laws and requirements while driving and for any fines and/or penalties resulting from citations, charges or warrants attributable to the operator. Such fines and/or penalties are not reimbursable expenses.</w:t>
      </w:r>
    </w:p>
    <w:p w14:paraId="2E95B4D2" w14:textId="77777777" w:rsidR="007C0E42" w:rsidRPr="000F56B2" w:rsidRDefault="007C0E42" w:rsidP="00CD3B75">
      <w:pPr>
        <w:pStyle w:val="NoSpacing"/>
        <w:ind w:firstLine="180"/>
        <w:rPr>
          <w:rFonts w:ascii="Times New Roman" w:hAnsi="Times New Roman" w:cs="Times New Roman"/>
        </w:rPr>
      </w:pPr>
    </w:p>
    <w:p w14:paraId="15FEE4D8" w14:textId="24DBA410" w:rsidR="007C0E42" w:rsidRPr="000F56B2" w:rsidRDefault="007C0E42" w:rsidP="00CD3B75">
      <w:pPr>
        <w:pStyle w:val="NoSpacing"/>
        <w:ind w:firstLine="180"/>
        <w:rPr>
          <w:rFonts w:ascii="Times New Roman" w:hAnsi="Times New Roman" w:cs="Times New Roman"/>
        </w:rPr>
      </w:pPr>
      <w:r w:rsidRPr="000F56B2">
        <w:rPr>
          <w:rFonts w:ascii="Times New Roman" w:hAnsi="Times New Roman" w:cs="Times New Roman"/>
        </w:rPr>
        <w:tab/>
      </w:r>
      <w:r w:rsidRPr="000F56B2">
        <w:rPr>
          <w:rFonts w:ascii="Times New Roman" w:hAnsi="Times New Roman" w:cs="Times New Roman"/>
        </w:rPr>
        <w:tab/>
        <w:t>5.3.4. Parking and tolls are reimbursable with the following caveats:</w:t>
      </w:r>
    </w:p>
    <w:p w14:paraId="239DACDD" w14:textId="77777777" w:rsidR="007C0E42" w:rsidRPr="000F56B2" w:rsidRDefault="007C0E42" w:rsidP="00CD3B75">
      <w:pPr>
        <w:pStyle w:val="NoSpacing"/>
        <w:ind w:firstLine="180"/>
        <w:rPr>
          <w:rFonts w:ascii="Times New Roman" w:hAnsi="Times New Roman" w:cs="Times New Roman"/>
        </w:rPr>
      </w:pPr>
    </w:p>
    <w:p w14:paraId="7F378E7C" w14:textId="4F1A46D0" w:rsidR="007C0E42" w:rsidRPr="000F56B2" w:rsidRDefault="007C0E42" w:rsidP="00CD3B75">
      <w:pPr>
        <w:pStyle w:val="NoSpacing"/>
        <w:ind w:firstLine="180"/>
        <w:rPr>
          <w:rFonts w:ascii="Times New Roman" w:hAnsi="Times New Roman" w:cs="Times New Roman"/>
        </w:rPr>
      </w:pPr>
      <w:r w:rsidRPr="000F56B2">
        <w:rPr>
          <w:rFonts w:ascii="Times New Roman" w:hAnsi="Times New Roman" w:cs="Times New Roman"/>
        </w:rPr>
        <w:tab/>
      </w:r>
      <w:r w:rsidRPr="000F56B2">
        <w:rPr>
          <w:rFonts w:ascii="Times New Roman" w:hAnsi="Times New Roman" w:cs="Times New Roman"/>
        </w:rPr>
        <w:tab/>
      </w:r>
      <w:r w:rsidRPr="000F56B2">
        <w:rPr>
          <w:rFonts w:ascii="Times New Roman" w:hAnsi="Times New Roman" w:cs="Times New Roman"/>
        </w:rPr>
        <w:tab/>
      </w:r>
      <w:r w:rsidRPr="000F56B2">
        <w:rPr>
          <w:rFonts w:ascii="Times New Roman" w:hAnsi="Times New Roman" w:cs="Times New Roman"/>
        </w:rPr>
        <w:tab/>
        <w:t>5.3.4.a. Valet changes will only be reimbursed where self-parking is not applicable or where self-parking costs more than valet parking.</w:t>
      </w:r>
    </w:p>
    <w:p w14:paraId="3E49868A" w14:textId="77777777" w:rsidR="007C0E42" w:rsidRPr="000F56B2" w:rsidRDefault="007C0E42" w:rsidP="00CD3B75">
      <w:pPr>
        <w:pStyle w:val="NoSpacing"/>
        <w:ind w:firstLine="180"/>
        <w:rPr>
          <w:rFonts w:ascii="Times New Roman" w:hAnsi="Times New Roman" w:cs="Times New Roman"/>
        </w:rPr>
      </w:pPr>
    </w:p>
    <w:p w14:paraId="1857B70C" w14:textId="728A2F02" w:rsidR="007C0E42" w:rsidRPr="000F56B2" w:rsidRDefault="007C0E42" w:rsidP="00CD3B75">
      <w:pPr>
        <w:pStyle w:val="NoSpacing"/>
        <w:ind w:firstLine="180"/>
        <w:rPr>
          <w:rFonts w:ascii="Times New Roman" w:hAnsi="Times New Roman" w:cs="Times New Roman"/>
        </w:rPr>
      </w:pPr>
      <w:r w:rsidRPr="000F56B2">
        <w:rPr>
          <w:rFonts w:ascii="Times New Roman" w:hAnsi="Times New Roman" w:cs="Times New Roman"/>
        </w:rPr>
        <w:tab/>
      </w:r>
      <w:r w:rsidRPr="000F56B2">
        <w:rPr>
          <w:rFonts w:ascii="Times New Roman" w:hAnsi="Times New Roman" w:cs="Times New Roman"/>
        </w:rPr>
        <w:tab/>
      </w:r>
      <w:r w:rsidRPr="000F56B2">
        <w:rPr>
          <w:rFonts w:ascii="Times New Roman" w:hAnsi="Times New Roman" w:cs="Times New Roman"/>
        </w:rPr>
        <w:tab/>
      </w:r>
      <w:r w:rsidRPr="000F56B2">
        <w:rPr>
          <w:rFonts w:ascii="Times New Roman" w:hAnsi="Times New Roman" w:cs="Times New Roman"/>
        </w:rPr>
        <w:tab/>
        <w:t xml:space="preserve">5.3.4.b. Travelers are not permitted to claim toll costs unless those costs are actually incurred and paid at the personal expense of the </w:t>
      </w:r>
      <w:r w:rsidR="00EB5B6A" w:rsidRPr="000F56B2">
        <w:rPr>
          <w:rFonts w:ascii="Times New Roman" w:hAnsi="Times New Roman" w:cs="Times New Roman"/>
        </w:rPr>
        <w:t>t</w:t>
      </w:r>
      <w:r w:rsidRPr="000F56B2">
        <w:rPr>
          <w:rFonts w:ascii="Times New Roman" w:hAnsi="Times New Roman" w:cs="Times New Roman"/>
        </w:rPr>
        <w:t>raveler.</w:t>
      </w:r>
    </w:p>
    <w:p w14:paraId="7043FD3D" w14:textId="77777777" w:rsidR="007C0E42" w:rsidRPr="000F56B2" w:rsidRDefault="007C0E42" w:rsidP="00CD3B75">
      <w:pPr>
        <w:pStyle w:val="NoSpacing"/>
        <w:ind w:firstLine="180"/>
        <w:rPr>
          <w:rFonts w:ascii="Times New Roman" w:hAnsi="Times New Roman" w:cs="Times New Roman"/>
        </w:rPr>
      </w:pPr>
    </w:p>
    <w:p w14:paraId="52F69992" w14:textId="6965A2E6" w:rsidR="007C0E42" w:rsidRPr="000F56B2" w:rsidRDefault="007C0E42" w:rsidP="00CD3B75">
      <w:pPr>
        <w:pStyle w:val="NoSpacing"/>
        <w:ind w:firstLine="180"/>
        <w:rPr>
          <w:rFonts w:ascii="Times New Roman" w:hAnsi="Times New Roman" w:cs="Times New Roman"/>
        </w:rPr>
      </w:pPr>
      <w:r w:rsidRPr="000F56B2">
        <w:rPr>
          <w:rFonts w:ascii="Times New Roman" w:hAnsi="Times New Roman" w:cs="Times New Roman"/>
        </w:rPr>
        <w:tab/>
      </w:r>
      <w:r w:rsidRPr="000F56B2">
        <w:rPr>
          <w:rFonts w:ascii="Times New Roman" w:hAnsi="Times New Roman" w:cs="Times New Roman"/>
        </w:rPr>
        <w:tab/>
      </w:r>
      <w:r w:rsidRPr="000F56B2">
        <w:rPr>
          <w:rFonts w:ascii="Times New Roman" w:hAnsi="Times New Roman" w:cs="Times New Roman"/>
        </w:rPr>
        <w:tab/>
      </w:r>
      <w:r w:rsidRPr="000F56B2">
        <w:rPr>
          <w:rFonts w:ascii="Times New Roman" w:hAnsi="Times New Roman" w:cs="Times New Roman"/>
        </w:rPr>
        <w:tab/>
        <w:t xml:space="preserve">5.3.4.c. If the </w:t>
      </w:r>
      <w:r w:rsidR="00EB5B6A" w:rsidRPr="000F56B2">
        <w:rPr>
          <w:rFonts w:ascii="Times New Roman" w:hAnsi="Times New Roman" w:cs="Times New Roman"/>
        </w:rPr>
        <w:t>t</w:t>
      </w:r>
      <w:r w:rsidRPr="000F56B2">
        <w:rPr>
          <w:rFonts w:ascii="Times New Roman" w:hAnsi="Times New Roman" w:cs="Times New Roman"/>
        </w:rPr>
        <w:t>raveler’s vehicle contains an active E-Z Pass transponder with unlimited usage for a period of time, reimbursement for tolls that accept the E-Z Pass transponder is prohibited.</w:t>
      </w:r>
    </w:p>
    <w:p w14:paraId="58592DCA" w14:textId="77777777" w:rsidR="00246ED1" w:rsidRPr="00D1789A" w:rsidRDefault="00246ED1" w:rsidP="004F7321">
      <w:pPr>
        <w:pStyle w:val="NoSpacing"/>
        <w:ind w:firstLine="270"/>
        <w:rPr>
          <w:rFonts w:ascii="Times New Roman" w:hAnsi="Times New Roman" w:cs="Times New Roman"/>
        </w:rPr>
      </w:pPr>
    </w:p>
    <w:p w14:paraId="703E8CE6" w14:textId="72581FCB" w:rsidR="00576C28" w:rsidRPr="00D1789A" w:rsidRDefault="00465848" w:rsidP="00CD3B75">
      <w:pPr>
        <w:pStyle w:val="NoSpacing"/>
        <w:ind w:firstLine="360"/>
        <w:rPr>
          <w:rFonts w:ascii="Times New Roman" w:hAnsi="Times New Roman" w:cs="Times New Roman"/>
        </w:rPr>
      </w:pPr>
      <w:r w:rsidRPr="00D1789A">
        <w:rPr>
          <w:rFonts w:ascii="Times New Roman" w:hAnsi="Times New Roman" w:cs="Times New Roman"/>
        </w:rPr>
        <w:t>5.4</w:t>
      </w:r>
      <w:r w:rsidR="00CD3B75">
        <w:rPr>
          <w:rFonts w:ascii="Times New Roman" w:hAnsi="Times New Roman" w:cs="Times New Roman"/>
        </w:rPr>
        <w:t>.</w:t>
      </w:r>
      <w:r w:rsidR="006A1883" w:rsidRPr="00CD3B75">
        <w:rPr>
          <w:rFonts w:ascii="Times New Roman" w:hAnsi="Times New Roman" w:cs="Times New Roman"/>
        </w:rPr>
        <w:tab/>
      </w:r>
      <w:r w:rsidR="00576C28" w:rsidRPr="000F56B2">
        <w:rPr>
          <w:rFonts w:ascii="Times New Roman" w:hAnsi="Times New Roman" w:cs="Times New Roman"/>
        </w:rPr>
        <w:t>Private</w:t>
      </w:r>
      <w:r w:rsidR="007C0E42" w:rsidRPr="000F56B2">
        <w:rPr>
          <w:rFonts w:ascii="Times New Roman" w:hAnsi="Times New Roman" w:cs="Times New Roman"/>
        </w:rPr>
        <w:t>ly-Owned</w:t>
      </w:r>
      <w:r w:rsidR="00576C28" w:rsidRPr="00CD3B75">
        <w:rPr>
          <w:rFonts w:ascii="Times New Roman" w:hAnsi="Times New Roman" w:cs="Times New Roman"/>
        </w:rPr>
        <w:t xml:space="preserve"> </w:t>
      </w:r>
      <w:r w:rsidR="00A71A6D" w:rsidRPr="00CD3B75">
        <w:rPr>
          <w:rFonts w:ascii="Times New Roman" w:hAnsi="Times New Roman" w:cs="Times New Roman"/>
        </w:rPr>
        <w:t>V</w:t>
      </w:r>
      <w:r w:rsidR="00576C28" w:rsidRPr="00CD3B75">
        <w:rPr>
          <w:rFonts w:ascii="Times New Roman" w:hAnsi="Times New Roman" w:cs="Times New Roman"/>
        </w:rPr>
        <w:t>ehicles</w:t>
      </w:r>
    </w:p>
    <w:p w14:paraId="2AB050B0" w14:textId="77777777" w:rsidR="00862322" w:rsidRPr="00D1789A" w:rsidRDefault="00835021" w:rsidP="004F7321">
      <w:pPr>
        <w:pStyle w:val="NoSpacing"/>
        <w:tabs>
          <w:tab w:val="left" w:pos="7725"/>
        </w:tabs>
        <w:ind w:firstLine="270"/>
        <w:rPr>
          <w:rFonts w:ascii="Times New Roman" w:hAnsi="Times New Roman" w:cs="Times New Roman"/>
        </w:rPr>
      </w:pPr>
      <w:r w:rsidRPr="00D1789A">
        <w:rPr>
          <w:rFonts w:ascii="Times New Roman" w:hAnsi="Times New Roman" w:cs="Times New Roman"/>
        </w:rPr>
        <w:tab/>
      </w:r>
    </w:p>
    <w:p w14:paraId="4914309A" w14:textId="58F34C52" w:rsidR="00595075" w:rsidRPr="00D1789A" w:rsidRDefault="00595075" w:rsidP="004F7321">
      <w:pPr>
        <w:pStyle w:val="NoSpacing"/>
        <w:ind w:firstLine="270"/>
        <w:rPr>
          <w:rFonts w:ascii="Times New Roman" w:hAnsi="Times New Roman" w:cs="Times New Roman"/>
        </w:rPr>
      </w:pPr>
      <w:r w:rsidRPr="00D1789A">
        <w:rPr>
          <w:rFonts w:ascii="Times New Roman" w:hAnsi="Times New Roman" w:cs="Times New Roman"/>
        </w:rPr>
        <w:tab/>
      </w:r>
      <w:r w:rsidR="00CD3B75">
        <w:rPr>
          <w:rFonts w:ascii="Times New Roman" w:hAnsi="Times New Roman" w:cs="Times New Roman"/>
        </w:rPr>
        <w:tab/>
      </w:r>
      <w:r w:rsidR="006A1883" w:rsidRPr="00D1789A">
        <w:rPr>
          <w:rFonts w:ascii="Times New Roman" w:hAnsi="Times New Roman" w:cs="Times New Roman"/>
        </w:rPr>
        <w:t>5.</w:t>
      </w:r>
      <w:r w:rsidR="00465848" w:rsidRPr="00D1789A">
        <w:rPr>
          <w:rFonts w:ascii="Times New Roman" w:hAnsi="Times New Roman" w:cs="Times New Roman"/>
        </w:rPr>
        <w:t>4</w:t>
      </w:r>
      <w:r w:rsidR="006A1883" w:rsidRPr="00D1789A">
        <w:rPr>
          <w:rFonts w:ascii="Times New Roman" w:hAnsi="Times New Roman" w:cs="Times New Roman"/>
        </w:rPr>
        <w:t>.1</w:t>
      </w:r>
      <w:r w:rsidR="00CD3B75">
        <w:rPr>
          <w:rFonts w:ascii="Times New Roman" w:hAnsi="Times New Roman" w:cs="Times New Roman"/>
        </w:rPr>
        <w:t>.</w:t>
      </w:r>
      <w:r w:rsidR="006A1883" w:rsidRPr="00D1789A">
        <w:rPr>
          <w:rFonts w:ascii="Times New Roman" w:hAnsi="Times New Roman" w:cs="Times New Roman"/>
        </w:rPr>
        <w:tab/>
      </w:r>
      <w:r w:rsidRPr="00D1789A">
        <w:rPr>
          <w:rFonts w:ascii="Times New Roman" w:hAnsi="Times New Roman" w:cs="Times New Roman"/>
        </w:rPr>
        <w:t xml:space="preserve">Mileage allowance for privately owned vehicles engaged in State business will be based on the </w:t>
      </w:r>
      <w:r w:rsidR="00C17554" w:rsidRPr="00D1789A">
        <w:rPr>
          <w:rFonts w:ascii="Times New Roman" w:hAnsi="Times New Roman" w:cs="Times New Roman"/>
        </w:rPr>
        <w:t>GSA</w:t>
      </w:r>
      <w:r w:rsidRPr="00D1789A">
        <w:rPr>
          <w:rFonts w:ascii="Times New Roman" w:hAnsi="Times New Roman" w:cs="Times New Roman"/>
        </w:rPr>
        <w:t xml:space="preserve"> rate</w:t>
      </w:r>
      <w:r w:rsidR="00C17554" w:rsidRPr="00D1789A">
        <w:rPr>
          <w:rFonts w:ascii="Times New Roman" w:hAnsi="Times New Roman" w:cs="Times New Roman"/>
        </w:rPr>
        <w:t xml:space="preserve"> in effect at the time of the travel</w:t>
      </w:r>
      <w:r w:rsidRPr="00D1789A">
        <w:rPr>
          <w:rFonts w:ascii="Times New Roman" w:hAnsi="Times New Roman" w:cs="Times New Roman"/>
        </w:rPr>
        <w:t>.  The rate is intended to cover all operating costs such as fuel, maintenance,</w:t>
      </w:r>
      <w:r w:rsidR="00862322" w:rsidRPr="00D1789A">
        <w:rPr>
          <w:rFonts w:ascii="Times New Roman" w:hAnsi="Times New Roman" w:cs="Times New Roman"/>
        </w:rPr>
        <w:t xml:space="preserve"> insurance,</w:t>
      </w:r>
      <w:r w:rsidRPr="00D1789A">
        <w:rPr>
          <w:rFonts w:ascii="Times New Roman" w:hAnsi="Times New Roman" w:cs="Times New Roman"/>
        </w:rPr>
        <w:t xml:space="preserve"> etc.</w:t>
      </w:r>
      <w:r w:rsidR="00C17554" w:rsidRPr="00D1789A">
        <w:rPr>
          <w:rFonts w:ascii="Times New Roman" w:hAnsi="Times New Roman" w:cs="Times New Roman"/>
        </w:rPr>
        <w:t>, and no additional reimbursement will be made for such expenses.</w:t>
      </w:r>
    </w:p>
    <w:p w14:paraId="2699546C" w14:textId="77777777" w:rsidR="00C17554" w:rsidRPr="00D1789A" w:rsidRDefault="00C17554" w:rsidP="004F7321">
      <w:pPr>
        <w:pStyle w:val="NoSpacing"/>
        <w:ind w:firstLine="270"/>
        <w:rPr>
          <w:rFonts w:ascii="Times New Roman" w:hAnsi="Times New Roman" w:cs="Times New Roman"/>
        </w:rPr>
      </w:pPr>
    </w:p>
    <w:p w14:paraId="634869DB" w14:textId="08C3C8D9" w:rsidR="00AC7513" w:rsidRPr="00D1789A" w:rsidRDefault="00665711" w:rsidP="004F7321">
      <w:pPr>
        <w:pStyle w:val="NoSpacing"/>
        <w:ind w:firstLine="270"/>
        <w:rPr>
          <w:rFonts w:ascii="Times New Roman" w:hAnsi="Times New Roman" w:cs="Times New Roman"/>
        </w:rPr>
      </w:pPr>
      <w:r w:rsidRPr="00D1789A">
        <w:rPr>
          <w:rFonts w:ascii="Times New Roman" w:hAnsi="Times New Roman" w:cs="Times New Roman"/>
        </w:rPr>
        <w:tab/>
      </w:r>
      <w:r w:rsidR="00CD3B75">
        <w:rPr>
          <w:rFonts w:ascii="Times New Roman" w:hAnsi="Times New Roman" w:cs="Times New Roman"/>
        </w:rPr>
        <w:tab/>
      </w:r>
      <w:r w:rsidRPr="00D1789A">
        <w:rPr>
          <w:rFonts w:ascii="Times New Roman" w:hAnsi="Times New Roman" w:cs="Times New Roman"/>
        </w:rPr>
        <w:t>5</w:t>
      </w:r>
      <w:r w:rsidR="00FC579F" w:rsidRPr="00D1789A">
        <w:rPr>
          <w:rFonts w:ascii="Times New Roman" w:hAnsi="Times New Roman" w:cs="Times New Roman"/>
        </w:rPr>
        <w:t>.4.</w:t>
      </w:r>
      <w:r w:rsidR="00C17554" w:rsidRPr="00D1789A">
        <w:rPr>
          <w:rFonts w:ascii="Times New Roman" w:hAnsi="Times New Roman" w:cs="Times New Roman"/>
        </w:rPr>
        <w:t>2</w:t>
      </w:r>
      <w:r w:rsidR="00CD3B75">
        <w:rPr>
          <w:rFonts w:ascii="Times New Roman" w:hAnsi="Times New Roman" w:cs="Times New Roman"/>
        </w:rPr>
        <w:t>.</w:t>
      </w:r>
      <w:r w:rsidR="00C17554" w:rsidRPr="00D1789A">
        <w:rPr>
          <w:rFonts w:ascii="Times New Roman" w:hAnsi="Times New Roman" w:cs="Times New Roman"/>
        </w:rPr>
        <w:tab/>
      </w:r>
      <w:r w:rsidR="00FC579F" w:rsidRPr="00D1789A">
        <w:rPr>
          <w:rFonts w:ascii="Times New Roman" w:hAnsi="Times New Roman" w:cs="Times New Roman"/>
        </w:rPr>
        <w:t xml:space="preserve">The mileage allowance </w:t>
      </w:r>
      <w:r w:rsidR="00C17554" w:rsidRPr="00D1789A">
        <w:rPr>
          <w:rFonts w:ascii="Times New Roman" w:hAnsi="Times New Roman" w:cs="Times New Roman"/>
        </w:rPr>
        <w:t xml:space="preserve">will be based on the shortest route to and from the destination.  </w:t>
      </w:r>
    </w:p>
    <w:p w14:paraId="6C11E05B" w14:textId="77777777" w:rsidR="00AC7513" w:rsidRPr="00D1789A" w:rsidRDefault="00AC7513" w:rsidP="004F7321">
      <w:pPr>
        <w:pStyle w:val="NoSpacing"/>
        <w:ind w:firstLine="270"/>
        <w:rPr>
          <w:rFonts w:ascii="Times New Roman" w:hAnsi="Times New Roman" w:cs="Times New Roman"/>
        </w:rPr>
      </w:pPr>
    </w:p>
    <w:p w14:paraId="04D8EF2F" w14:textId="3E6CEC48" w:rsidR="00595075" w:rsidRPr="000F56B2" w:rsidRDefault="00C17554" w:rsidP="004F7321">
      <w:pPr>
        <w:pStyle w:val="NoSpacing"/>
        <w:ind w:firstLine="270"/>
        <w:rPr>
          <w:rFonts w:ascii="Times New Roman" w:hAnsi="Times New Roman" w:cs="Times New Roman"/>
        </w:rPr>
      </w:pPr>
      <w:r w:rsidRPr="00D1789A">
        <w:rPr>
          <w:rFonts w:ascii="Times New Roman" w:hAnsi="Times New Roman" w:cs="Times New Roman"/>
        </w:rPr>
        <w:tab/>
      </w:r>
      <w:r w:rsidR="00CD3B75">
        <w:rPr>
          <w:rFonts w:ascii="Times New Roman" w:hAnsi="Times New Roman" w:cs="Times New Roman"/>
        </w:rPr>
        <w:tab/>
      </w:r>
      <w:r w:rsidR="00595075" w:rsidRPr="00D1789A">
        <w:rPr>
          <w:rFonts w:ascii="Times New Roman" w:hAnsi="Times New Roman" w:cs="Times New Roman"/>
        </w:rPr>
        <w:t>5</w:t>
      </w:r>
      <w:r w:rsidR="00465848" w:rsidRPr="00D1789A">
        <w:rPr>
          <w:rFonts w:ascii="Times New Roman" w:hAnsi="Times New Roman" w:cs="Times New Roman"/>
        </w:rPr>
        <w:t>.4.3</w:t>
      </w:r>
      <w:r w:rsidR="00CD3B75">
        <w:rPr>
          <w:rFonts w:ascii="Times New Roman" w:hAnsi="Times New Roman" w:cs="Times New Roman"/>
        </w:rPr>
        <w:t>.</w:t>
      </w:r>
      <w:r w:rsidR="00595075" w:rsidRPr="00D1789A">
        <w:rPr>
          <w:rFonts w:ascii="Times New Roman" w:hAnsi="Times New Roman" w:cs="Times New Roman"/>
        </w:rPr>
        <w:tab/>
      </w:r>
      <w:r w:rsidR="00634EAA" w:rsidRPr="00D1789A">
        <w:rPr>
          <w:rFonts w:ascii="Times New Roman" w:hAnsi="Times New Roman" w:cs="Times New Roman"/>
        </w:rPr>
        <w:t>When</w:t>
      </w:r>
      <w:r w:rsidR="00595075" w:rsidRPr="00D1789A">
        <w:rPr>
          <w:rFonts w:ascii="Times New Roman" w:hAnsi="Times New Roman" w:cs="Times New Roman"/>
        </w:rPr>
        <w:t xml:space="preserve"> a </w:t>
      </w:r>
      <w:r w:rsidR="00EB5B6A">
        <w:rPr>
          <w:rFonts w:ascii="Times New Roman" w:hAnsi="Times New Roman" w:cs="Times New Roman"/>
        </w:rPr>
        <w:t>t</w:t>
      </w:r>
      <w:r w:rsidR="00595075" w:rsidRPr="00D1789A">
        <w:rPr>
          <w:rFonts w:ascii="Times New Roman" w:hAnsi="Times New Roman" w:cs="Times New Roman"/>
        </w:rPr>
        <w:t>rave</w:t>
      </w:r>
      <w:r w:rsidR="00562608" w:rsidRPr="00D1789A">
        <w:rPr>
          <w:rFonts w:ascii="Times New Roman" w:hAnsi="Times New Roman" w:cs="Times New Roman"/>
        </w:rPr>
        <w:t>ler requests to drive his or her</w:t>
      </w:r>
      <w:r w:rsidR="00595075" w:rsidRPr="00D1789A">
        <w:rPr>
          <w:rFonts w:ascii="Times New Roman" w:hAnsi="Times New Roman" w:cs="Times New Roman"/>
        </w:rPr>
        <w:t xml:space="preserve"> personal vehi</w:t>
      </w:r>
      <w:r w:rsidR="00634EAA" w:rsidRPr="00D1789A">
        <w:rPr>
          <w:rFonts w:ascii="Times New Roman" w:hAnsi="Times New Roman" w:cs="Times New Roman"/>
        </w:rPr>
        <w:t>cle rather than fly for</w:t>
      </w:r>
      <w:r w:rsidR="00595075" w:rsidRPr="00D1789A">
        <w:rPr>
          <w:rFonts w:ascii="Times New Roman" w:hAnsi="Times New Roman" w:cs="Times New Roman"/>
        </w:rPr>
        <w:t xml:space="preserve"> business, reimbursement shall be based </w:t>
      </w:r>
      <w:r w:rsidR="00595075" w:rsidRPr="000F56B2">
        <w:rPr>
          <w:rFonts w:ascii="Times New Roman" w:hAnsi="Times New Roman" w:cs="Times New Roman"/>
        </w:rPr>
        <w:t>on</w:t>
      </w:r>
      <w:r w:rsidR="000F56B2" w:rsidRPr="000F56B2">
        <w:rPr>
          <w:rFonts w:ascii="Times New Roman" w:hAnsi="Times New Roman" w:cs="Times New Roman"/>
          <w:strike/>
        </w:rPr>
        <w:t xml:space="preserve"> </w:t>
      </w:r>
      <w:r w:rsidR="007C0E42" w:rsidRPr="000F56B2">
        <w:rPr>
          <w:rFonts w:ascii="Times New Roman" w:hAnsi="Times New Roman" w:cs="Times New Roman"/>
        </w:rPr>
        <w:t xml:space="preserve">the least expensive logical commercial airline cost plus local transportation to and from the airport, baggage, and parking (where required). A cost comparison worksheet must be attached to the out-of-state travel authorization request. It is the </w:t>
      </w:r>
      <w:r w:rsidR="00EB5B6A" w:rsidRPr="000F56B2">
        <w:rPr>
          <w:rFonts w:ascii="Times New Roman" w:hAnsi="Times New Roman" w:cs="Times New Roman"/>
        </w:rPr>
        <w:t>t</w:t>
      </w:r>
      <w:r w:rsidR="007C0E42" w:rsidRPr="000F56B2">
        <w:rPr>
          <w:rFonts w:ascii="Times New Roman" w:hAnsi="Times New Roman" w:cs="Times New Roman"/>
        </w:rPr>
        <w:t xml:space="preserve">raveler’s responsibility to request a flight matrix from the State’s Travel Management Vendor to be included in this worksheet comparison. </w:t>
      </w:r>
    </w:p>
    <w:p w14:paraId="069C5EDB" w14:textId="77777777" w:rsidR="007C0E42" w:rsidRDefault="007C0E42" w:rsidP="004F7321">
      <w:pPr>
        <w:pStyle w:val="NoSpacing"/>
        <w:ind w:firstLine="270"/>
        <w:rPr>
          <w:rFonts w:ascii="Times New Roman" w:hAnsi="Times New Roman" w:cs="Times New Roman"/>
          <w:u w:val="single"/>
        </w:rPr>
      </w:pPr>
    </w:p>
    <w:p w14:paraId="349BD9CE" w14:textId="3E00D41D" w:rsidR="007C0E42" w:rsidRPr="000F56B2" w:rsidRDefault="007C0E42" w:rsidP="004F7321">
      <w:pPr>
        <w:pStyle w:val="NoSpacing"/>
        <w:ind w:firstLine="270"/>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0F56B2">
        <w:rPr>
          <w:rFonts w:ascii="Times New Roman" w:hAnsi="Times New Roman" w:cs="Times New Roman"/>
        </w:rPr>
        <w:t>5.4.4. The owner’s personal insurance will be the primary for liability insurance coverage. The owner should contact their automobile insurer to discuss coverage available/required when using their own vehicle on State business.</w:t>
      </w:r>
    </w:p>
    <w:p w14:paraId="740ADCE4" w14:textId="77777777" w:rsidR="007C0E42" w:rsidRPr="000F56B2" w:rsidRDefault="007C0E42" w:rsidP="004F7321">
      <w:pPr>
        <w:pStyle w:val="NoSpacing"/>
        <w:ind w:firstLine="270"/>
        <w:rPr>
          <w:rFonts w:ascii="Times New Roman" w:hAnsi="Times New Roman" w:cs="Times New Roman"/>
        </w:rPr>
      </w:pPr>
    </w:p>
    <w:p w14:paraId="3E1E3B54" w14:textId="20F5C518" w:rsidR="007C0E42" w:rsidRPr="000F56B2" w:rsidRDefault="007C0E42" w:rsidP="004F7321">
      <w:pPr>
        <w:pStyle w:val="NoSpacing"/>
        <w:ind w:firstLine="270"/>
        <w:rPr>
          <w:rFonts w:ascii="Times New Roman" w:hAnsi="Times New Roman" w:cs="Times New Roman"/>
        </w:rPr>
      </w:pPr>
      <w:r w:rsidRPr="000F56B2">
        <w:rPr>
          <w:rFonts w:ascii="Times New Roman" w:hAnsi="Times New Roman" w:cs="Times New Roman"/>
        </w:rPr>
        <w:tab/>
      </w:r>
      <w:r w:rsidRPr="000F56B2">
        <w:rPr>
          <w:rFonts w:ascii="Times New Roman" w:hAnsi="Times New Roman" w:cs="Times New Roman"/>
        </w:rPr>
        <w:tab/>
        <w:t xml:space="preserve">5.4.5. The State’s insurer, Board of Risk &amp; Insurance Management (BRIM), will provide excess liability coverage for additional protection to the employee using their personal vehicle in the course of State business. BRIM’s coverage will only be available </w:t>
      </w:r>
      <w:r w:rsidR="008A5ADD" w:rsidRPr="000F56B2">
        <w:rPr>
          <w:rFonts w:ascii="Times New Roman" w:hAnsi="Times New Roman" w:cs="Times New Roman"/>
        </w:rPr>
        <w:t>after the vehicle owner’s coverage is exhausted.</w:t>
      </w:r>
    </w:p>
    <w:p w14:paraId="2D53EEF0" w14:textId="77777777" w:rsidR="008A5ADD" w:rsidRPr="000F56B2" w:rsidRDefault="008A5ADD" w:rsidP="004F7321">
      <w:pPr>
        <w:pStyle w:val="NoSpacing"/>
        <w:ind w:firstLine="270"/>
        <w:rPr>
          <w:rFonts w:ascii="Times New Roman" w:hAnsi="Times New Roman" w:cs="Times New Roman"/>
        </w:rPr>
      </w:pPr>
    </w:p>
    <w:p w14:paraId="55BA1F46" w14:textId="4260DDBA" w:rsidR="008A5ADD" w:rsidRPr="000F56B2" w:rsidRDefault="008A5ADD" w:rsidP="004F7321">
      <w:pPr>
        <w:pStyle w:val="NoSpacing"/>
        <w:ind w:firstLine="270"/>
        <w:rPr>
          <w:rFonts w:ascii="Times New Roman" w:hAnsi="Times New Roman" w:cs="Times New Roman"/>
        </w:rPr>
      </w:pPr>
      <w:r w:rsidRPr="000F56B2">
        <w:rPr>
          <w:rFonts w:ascii="Times New Roman" w:hAnsi="Times New Roman" w:cs="Times New Roman"/>
        </w:rPr>
        <w:tab/>
      </w:r>
      <w:r w:rsidRPr="000F56B2">
        <w:rPr>
          <w:rFonts w:ascii="Times New Roman" w:hAnsi="Times New Roman" w:cs="Times New Roman"/>
        </w:rPr>
        <w:tab/>
        <w:t xml:space="preserve">5.4.6. BRIM does not provide coverage </w:t>
      </w:r>
      <w:r w:rsidR="002973EF" w:rsidRPr="000F56B2">
        <w:rPr>
          <w:rFonts w:ascii="Times New Roman" w:hAnsi="Times New Roman" w:cs="Times New Roman"/>
        </w:rPr>
        <w:t>that will pay for damage to a personal automobile, regardless of the cause, or provide medical coverage. Further, BRIM will not pay the owner’s physical damage deductible.</w:t>
      </w:r>
    </w:p>
    <w:p w14:paraId="115C95C0" w14:textId="77777777" w:rsidR="00595075" w:rsidRPr="00D1789A" w:rsidRDefault="00595075" w:rsidP="004F7321">
      <w:pPr>
        <w:pStyle w:val="NoSpacing"/>
        <w:ind w:firstLine="270"/>
        <w:rPr>
          <w:rFonts w:ascii="Times New Roman" w:hAnsi="Times New Roman" w:cs="Times New Roman"/>
        </w:rPr>
      </w:pPr>
    </w:p>
    <w:p w14:paraId="27E998A7" w14:textId="0B7D174B" w:rsidR="00862322" w:rsidRPr="00D1789A" w:rsidRDefault="00EA25ED" w:rsidP="004F7321">
      <w:pPr>
        <w:pStyle w:val="NoSpacing"/>
        <w:ind w:firstLine="270"/>
        <w:rPr>
          <w:rFonts w:ascii="Times New Roman" w:hAnsi="Times New Roman" w:cs="Times New Roman"/>
        </w:rPr>
      </w:pPr>
      <w:r w:rsidRPr="00D1789A">
        <w:rPr>
          <w:rFonts w:ascii="Times New Roman" w:hAnsi="Times New Roman" w:cs="Times New Roman"/>
        </w:rPr>
        <w:t>5.5</w:t>
      </w:r>
      <w:r w:rsidR="00CD3B75">
        <w:rPr>
          <w:rFonts w:ascii="Times New Roman" w:hAnsi="Times New Roman" w:cs="Times New Roman"/>
        </w:rPr>
        <w:t xml:space="preserve">.   </w:t>
      </w:r>
      <w:r w:rsidR="007D2525" w:rsidRPr="00CD3B75">
        <w:rPr>
          <w:rFonts w:ascii="Times New Roman" w:hAnsi="Times New Roman" w:cs="Times New Roman"/>
        </w:rPr>
        <w:t>State Owned V</w:t>
      </w:r>
      <w:r w:rsidR="00862322" w:rsidRPr="00CD3B75">
        <w:rPr>
          <w:rFonts w:ascii="Times New Roman" w:hAnsi="Times New Roman" w:cs="Times New Roman"/>
        </w:rPr>
        <w:t>ehicles</w:t>
      </w:r>
    </w:p>
    <w:p w14:paraId="47921775" w14:textId="77777777" w:rsidR="00C17554" w:rsidRPr="00D1789A" w:rsidRDefault="00C17554" w:rsidP="004F7321">
      <w:pPr>
        <w:pStyle w:val="NoSpacing"/>
        <w:ind w:firstLine="270"/>
        <w:rPr>
          <w:rFonts w:ascii="Times New Roman" w:hAnsi="Times New Roman" w:cs="Times New Roman"/>
        </w:rPr>
      </w:pPr>
    </w:p>
    <w:p w14:paraId="4A9AC6B5" w14:textId="54676EE3" w:rsidR="001D022C" w:rsidRPr="00D1789A" w:rsidRDefault="00CD3B75" w:rsidP="004F7321">
      <w:pPr>
        <w:pStyle w:val="NoSpacing"/>
        <w:ind w:firstLine="270"/>
        <w:rPr>
          <w:rFonts w:ascii="Times New Roman" w:hAnsi="Times New Roman" w:cs="Times New Roman"/>
        </w:rPr>
      </w:pPr>
      <w:r>
        <w:rPr>
          <w:rFonts w:ascii="Times New Roman" w:hAnsi="Times New Roman" w:cs="Times New Roman"/>
        </w:rPr>
        <w:tab/>
      </w:r>
      <w:r w:rsidR="00C17554" w:rsidRPr="00D1789A">
        <w:rPr>
          <w:rFonts w:ascii="Times New Roman" w:hAnsi="Times New Roman" w:cs="Times New Roman"/>
        </w:rPr>
        <w:tab/>
      </w:r>
      <w:r w:rsidR="00FA0F14" w:rsidRPr="00D1789A">
        <w:rPr>
          <w:rFonts w:ascii="Times New Roman" w:hAnsi="Times New Roman" w:cs="Times New Roman"/>
        </w:rPr>
        <w:t>5.</w:t>
      </w:r>
      <w:r w:rsidR="00EA25ED" w:rsidRPr="00D1789A">
        <w:rPr>
          <w:rFonts w:ascii="Times New Roman" w:hAnsi="Times New Roman" w:cs="Times New Roman"/>
        </w:rPr>
        <w:t>5</w:t>
      </w:r>
      <w:r w:rsidR="00FA0F14" w:rsidRPr="00D1789A">
        <w:rPr>
          <w:rFonts w:ascii="Times New Roman" w:hAnsi="Times New Roman" w:cs="Times New Roman"/>
        </w:rPr>
        <w:t>.1</w:t>
      </w:r>
      <w:r>
        <w:rPr>
          <w:rFonts w:ascii="Times New Roman" w:hAnsi="Times New Roman" w:cs="Times New Roman"/>
        </w:rPr>
        <w:t>.</w:t>
      </w:r>
      <w:r w:rsidR="00FA0F14" w:rsidRPr="00D1789A">
        <w:rPr>
          <w:rFonts w:ascii="Times New Roman" w:hAnsi="Times New Roman" w:cs="Times New Roman"/>
        </w:rPr>
        <w:tab/>
      </w:r>
      <w:r w:rsidR="00C17554" w:rsidRPr="00D1789A">
        <w:rPr>
          <w:rFonts w:ascii="Times New Roman" w:hAnsi="Times New Roman" w:cs="Times New Roman"/>
        </w:rPr>
        <w:t xml:space="preserve">State owned vehicles available to the </w:t>
      </w:r>
      <w:r w:rsidR="002973EF">
        <w:rPr>
          <w:rFonts w:ascii="Times New Roman" w:hAnsi="Times New Roman" w:cs="Times New Roman"/>
        </w:rPr>
        <w:t>WV</w:t>
      </w:r>
      <w:r w:rsidR="00C17554" w:rsidRPr="00D1789A">
        <w:rPr>
          <w:rFonts w:ascii="Times New Roman" w:hAnsi="Times New Roman" w:cs="Times New Roman"/>
        </w:rPr>
        <w:t>STO may be used.</w:t>
      </w:r>
    </w:p>
    <w:p w14:paraId="2EC5FA7A" w14:textId="77777777" w:rsidR="001D022C" w:rsidRPr="00D1789A" w:rsidRDefault="001D022C" w:rsidP="004F7321">
      <w:pPr>
        <w:pStyle w:val="NoSpacing"/>
        <w:ind w:firstLine="270"/>
        <w:rPr>
          <w:rFonts w:ascii="Times New Roman" w:hAnsi="Times New Roman" w:cs="Times New Roman"/>
        </w:rPr>
      </w:pPr>
    </w:p>
    <w:p w14:paraId="1E6074BE" w14:textId="2970994B" w:rsidR="00C17554" w:rsidRPr="000F56B2" w:rsidRDefault="00EA25ED" w:rsidP="000F56B2">
      <w:pPr>
        <w:pStyle w:val="NoSpacing"/>
        <w:ind w:firstLine="270"/>
        <w:rPr>
          <w:rFonts w:ascii="Times New Roman" w:hAnsi="Times New Roman" w:cs="Times New Roman"/>
          <w:u w:val="single"/>
        </w:rPr>
      </w:pPr>
      <w:r w:rsidRPr="00D1789A">
        <w:rPr>
          <w:rFonts w:ascii="Times New Roman" w:hAnsi="Times New Roman" w:cs="Times New Roman"/>
        </w:rPr>
        <w:lastRenderedPageBreak/>
        <w:tab/>
      </w:r>
      <w:r w:rsidR="00CD3B75">
        <w:rPr>
          <w:rFonts w:ascii="Times New Roman" w:hAnsi="Times New Roman" w:cs="Times New Roman"/>
        </w:rPr>
        <w:tab/>
      </w:r>
      <w:r w:rsidRPr="00D1789A">
        <w:rPr>
          <w:rFonts w:ascii="Times New Roman" w:hAnsi="Times New Roman" w:cs="Times New Roman"/>
        </w:rPr>
        <w:t>5.5</w:t>
      </w:r>
      <w:r w:rsidR="001D022C" w:rsidRPr="00D1789A">
        <w:rPr>
          <w:rFonts w:ascii="Times New Roman" w:hAnsi="Times New Roman" w:cs="Times New Roman"/>
        </w:rPr>
        <w:t>.2</w:t>
      </w:r>
      <w:r w:rsidR="00CD3B75">
        <w:rPr>
          <w:rFonts w:ascii="Times New Roman" w:hAnsi="Times New Roman" w:cs="Times New Roman"/>
        </w:rPr>
        <w:t>.</w:t>
      </w:r>
      <w:r w:rsidR="001D022C" w:rsidRPr="00D1789A">
        <w:rPr>
          <w:rFonts w:ascii="Times New Roman" w:hAnsi="Times New Roman" w:cs="Times New Roman"/>
        </w:rPr>
        <w:tab/>
      </w:r>
      <w:r w:rsidR="002973EF" w:rsidRPr="000F56B2">
        <w:rPr>
          <w:rFonts w:ascii="Times New Roman" w:hAnsi="Times New Roman" w:cs="Times New Roman"/>
        </w:rPr>
        <w:t xml:space="preserve">Travelers must adhere to the </w:t>
      </w:r>
      <w:r w:rsidR="00675866" w:rsidRPr="000F56B2">
        <w:rPr>
          <w:rFonts w:ascii="Times New Roman" w:hAnsi="Times New Roman" w:cs="Times New Roman"/>
        </w:rPr>
        <w:t>Fleet Management Division’s Vehicle Use Policy</w:t>
      </w:r>
      <w:r w:rsidR="002973EF" w:rsidRPr="000F56B2">
        <w:rPr>
          <w:rFonts w:ascii="Times New Roman" w:hAnsi="Times New Roman" w:cs="Times New Roman"/>
        </w:rPr>
        <w:t xml:space="preserve"> when utilizing a State-owned veh</w:t>
      </w:r>
      <w:r w:rsidR="00C813D2" w:rsidRPr="000F56B2">
        <w:rPr>
          <w:rFonts w:ascii="Times New Roman" w:hAnsi="Times New Roman" w:cs="Times New Roman"/>
        </w:rPr>
        <w:t>icle.</w:t>
      </w:r>
    </w:p>
    <w:p w14:paraId="756B6AB9" w14:textId="77777777" w:rsidR="00167460" w:rsidRPr="00D1789A" w:rsidRDefault="00167460" w:rsidP="004F7321">
      <w:pPr>
        <w:pStyle w:val="NoSpacing"/>
        <w:ind w:firstLine="270"/>
        <w:rPr>
          <w:rFonts w:ascii="Times New Roman" w:hAnsi="Times New Roman" w:cs="Times New Roman"/>
        </w:rPr>
      </w:pPr>
    </w:p>
    <w:p w14:paraId="34EA22E9" w14:textId="6AF8C0E8" w:rsidR="00595075" w:rsidRPr="00D1789A" w:rsidRDefault="00595075" w:rsidP="004F7321">
      <w:pPr>
        <w:pStyle w:val="NoSpacing"/>
        <w:ind w:firstLine="270"/>
        <w:rPr>
          <w:rFonts w:ascii="Times New Roman" w:hAnsi="Times New Roman" w:cs="Times New Roman"/>
        </w:rPr>
      </w:pPr>
      <w:r w:rsidRPr="00D1789A">
        <w:rPr>
          <w:rFonts w:ascii="Times New Roman" w:hAnsi="Times New Roman" w:cs="Times New Roman"/>
        </w:rPr>
        <w:t>5.</w:t>
      </w:r>
      <w:r w:rsidR="00EA25ED" w:rsidRPr="00D1789A">
        <w:rPr>
          <w:rFonts w:ascii="Times New Roman" w:hAnsi="Times New Roman" w:cs="Times New Roman"/>
        </w:rPr>
        <w:t>6</w:t>
      </w:r>
      <w:r w:rsidR="00CD3B75">
        <w:rPr>
          <w:rFonts w:ascii="Times New Roman" w:hAnsi="Times New Roman" w:cs="Times New Roman"/>
        </w:rPr>
        <w:t>.</w:t>
      </w:r>
      <w:r w:rsidR="00CD3B75">
        <w:rPr>
          <w:rFonts w:ascii="Times New Roman" w:hAnsi="Times New Roman" w:cs="Times New Roman"/>
        </w:rPr>
        <w:tab/>
      </w:r>
      <w:r w:rsidRPr="00CD3B75">
        <w:rPr>
          <w:rFonts w:ascii="Times New Roman" w:hAnsi="Times New Roman" w:cs="Times New Roman"/>
        </w:rPr>
        <w:t>Commercial Rental Vehicles</w:t>
      </w:r>
    </w:p>
    <w:p w14:paraId="154A071C" w14:textId="77777777" w:rsidR="007824B7" w:rsidRPr="00D1789A" w:rsidRDefault="001D022C" w:rsidP="004F7321">
      <w:pPr>
        <w:pStyle w:val="NoSpacing"/>
        <w:ind w:firstLine="270"/>
        <w:rPr>
          <w:rFonts w:ascii="Times New Roman" w:hAnsi="Times New Roman" w:cs="Times New Roman"/>
        </w:rPr>
      </w:pPr>
      <w:r w:rsidRPr="00D1789A">
        <w:rPr>
          <w:rFonts w:ascii="Times New Roman" w:hAnsi="Times New Roman" w:cs="Times New Roman"/>
        </w:rPr>
        <w:tab/>
      </w:r>
    </w:p>
    <w:p w14:paraId="53FF7511" w14:textId="06315F15" w:rsidR="00595075" w:rsidRDefault="00CD3B75" w:rsidP="0012607E">
      <w:pPr>
        <w:pStyle w:val="NoSpacing"/>
        <w:ind w:firstLine="540"/>
        <w:rPr>
          <w:rFonts w:ascii="Times New Roman" w:hAnsi="Times New Roman" w:cs="Times New Roman"/>
        </w:rPr>
      </w:pPr>
      <w:r>
        <w:rPr>
          <w:rFonts w:ascii="Times New Roman" w:hAnsi="Times New Roman" w:cs="Times New Roman"/>
        </w:rPr>
        <w:t>5.6.1.</w:t>
      </w:r>
      <w:r w:rsidR="001D022C" w:rsidRPr="00D1789A">
        <w:rPr>
          <w:rFonts w:ascii="Times New Roman" w:hAnsi="Times New Roman" w:cs="Times New Roman"/>
        </w:rPr>
        <w:tab/>
      </w:r>
      <w:r w:rsidR="00595075" w:rsidRPr="00D1789A">
        <w:rPr>
          <w:rFonts w:ascii="Times New Roman" w:hAnsi="Times New Roman" w:cs="Times New Roman"/>
        </w:rPr>
        <w:t xml:space="preserve">Reimbursement </w:t>
      </w:r>
      <w:r w:rsidR="00005B52" w:rsidRPr="00D1789A">
        <w:rPr>
          <w:rFonts w:ascii="Times New Roman" w:hAnsi="Times New Roman" w:cs="Times New Roman"/>
        </w:rPr>
        <w:t xml:space="preserve">for commercial rental vehicles </w:t>
      </w:r>
      <w:r w:rsidR="00595075" w:rsidRPr="00D1789A">
        <w:rPr>
          <w:rFonts w:ascii="Times New Roman" w:hAnsi="Times New Roman" w:cs="Times New Roman"/>
        </w:rPr>
        <w:t xml:space="preserve">will be made at actual cost for the daily rental </w:t>
      </w:r>
      <w:r w:rsidR="008A7721" w:rsidRPr="00D1789A">
        <w:rPr>
          <w:rFonts w:ascii="Times New Roman" w:hAnsi="Times New Roman" w:cs="Times New Roman"/>
        </w:rPr>
        <w:t>charge</w:t>
      </w:r>
      <w:r w:rsidR="00595075" w:rsidRPr="00D1789A">
        <w:rPr>
          <w:rFonts w:ascii="Times New Roman" w:hAnsi="Times New Roman" w:cs="Times New Roman"/>
        </w:rPr>
        <w:t xml:space="preserve"> for a mid-size or smaller vehicle, </w:t>
      </w:r>
      <w:r w:rsidR="008A7721" w:rsidRPr="00D1789A">
        <w:rPr>
          <w:rFonts w:ascii="Times New Roman" w:hAnsi="Times New Roman" w:cs="Times New Roman"/>
        </w:rPr>
        <w:t>plus mileage fees and fuel costs.</w:t>
      </w:r>
    </w:p>
    <w:p w14:paraId="468A8787" w14:textId="77777777" w:rsidR="00C813D2" w:rsidRDefault="00C813D2" w:rsidP="0012607E">
      <w:pPr>
        <w:pStyle w:val="NoSpacing"/>
        <w:ind w:firstLine="540"/>
        <w:rPr>
          <w:rFonts w:ascii="Times New Roman" w:hAnsi="Times New Roman" w:cs="Times New Roman"/>
        </w:rPr>
      </w:pPr>
    </w:p>
    <w:p w14:paraId="42435FA2" w14:textId="3920F4A8" w:rsidR="00C813D2" w:rsidRPr="000F56B2" w:rsidRDefault="00C813D2" w:rsidP="00C813D2">
      <w:pPr>
        <w:pStyle w:val="NoSpacing"/>
        <w:ind w:firstLine="540"/>
        <w:rPr>
          <w:rFonts w:ascii="Times New Roman" w:hAnsi="Times New Roman" w:cs="Times New Roman"/>
        </w:rPr>
      </w:pPr>
      <w:r w:rsidRPr="000F56B2">
        <w:rPr>
          <w:rFonts w:ascii="Times New Roman" w:hAnsi="Times New Roman" w:cs="Times New Roman"/>
          <w:noProof/>
        </w:rPr>
        <mc:AlternateContent>
          <mc:Choice Requires="wps">
            <w:drawing>
              <wp:anchor distT="0" distB="0" distL="0" distR="0" simplePos="0" relativeHeight="251655680" behindDoc="0" locked="0" layoutInCell="1" allowOverlap="1" wp14:anchorId="23C7E156" wp14:editId="5B0CD329">
                <wp:simplePos x="0" y="0"/>
                <wp:positionH relativeFrom="page">
                  <wp:posOffset>7710805</wp:posOffset>
                </wp:positionH>
                <wp:positionV relativeFrom="page">
                  <wp:posOffset>6621780</wp:posOffset>
                </wp:positionV>
                <wp:extent cx="1270" cy="3417570"/>
                <wp:effectExtent l="0" t="0" r="36830" b="11430"/>
                <wp:wrapNone/>
                <wp:docPr id="13" name="Freeform: 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3417570"/>
                        </a:xfrm>
                        <a:custGeom>
                          <a:avLst/>
                          <a:gdLst/>
                          <a:ahLst/>
                          <a:cxnLst/>
                          <a:rect l="l" t="t" r="r" b="b"/>
                          <a:pathLst>
                            <a:path h="3417570">
                              <a:moveTo>
                                <a:pt x="0" y="3417265"/>
                              </a:moveTo>
                              <a:lnTo>
                                <a:pt x="0" y="0"/>
                              </a:lnTo>
                            </a:path>
                          </a:pathLst>
                        </a:custGeom>
                        <a:ln w="18313">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8F9DB07" id="Freeform: Shape 5" o:spid="_x0000_s1026" style="position:absolute;margin-left:607.15pt;margin-top:521.4pt;width:.1pt;height:269.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270,3417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" path="m,3417265l,e" filled="f" strokeweight=".50869mm">
                <v:path arrowok="t"/>
                <w10:wrap anchorx="page" anchory="page"/>
              </v:shape>
            </w:pict>
          </mc:Fallback>
        </mc:AlternateContent>
      </w:r>
      <w:r w:rsidRPr="000F56B2">
        <w:rPr>
          <w:rFonts w:ascii="Times New Roman" w:hAnsi="Times New Roman" w:cs="Times New Roman"/>
          <w:noProof/>
        </w:rPr>
        <mc:AlternateContent>
          <mc:Choice Requires="wps">
            <w:drawing>
              <wp:anchor distT="0" distB="0" distL="0" distR="0" simplePos="0" relativeHeight="251656704" behindDoc="0" locked="0" layoutInCell="1" allowOverlap="1" wp14:anchorId="461C689F" wp14:editId="2678A2B9">
                <wp:simplePos x="0" y="0"/>
                <wp:positionH relativeFrom="page">
                  <wp:posOffset>7726045</wp:posOffset>
                </wp:positionH>
                <wp:positionV relativeFrom="page">
                  <wp:posOffset>5046980</wp:posOffset>
                </wp:positionV>
                <wp:extent cx="1270" cy="1367155"/>
                <wp:effectExtent l="0" t="0" r="36830" b="23495"/>
                <wp:wrapNone/>
                <wp:docPr id="1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367155"/>
                        </a:xfrm>
                        <a:custGeom>
                          <a:avLst/>
                          <a:gdLst/>
                          <a:ahLst/>
                          <a:cxnLst/>
                          <a:rect l="l" t="t" r="r" b="b"/>
                          <a:pathLst>
                            <a:path h="1367155">
                              <a:moveTo>
                                <a:pt x="0" y="1367155"/>
                              </a:moveTo>
                              <a:lnTo>
                                <a:pt x="0" y="0"/>
                              </a:lnTo>
                            </a:path>
                          </a:pathLst>
                        </a:custGeom>
                        <a:ln w="12217">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A377A64" id="Freeform: Shape 4" o:spid="_x0000_s1026" style="position:absolute;margin-left:608.35pt;margin-top:397.4pt;width:.1pt;height:107.6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270,1367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" path="m,1367155l,e" filled="f" strokeweight=".33936mm">
                <v:path arrowok="t"/>
                <w10:wrap anchorx="page" anchory="page"/>
              </v:shape>
            </w:pict>
          </mc:Fallback>
        </mc:AlternateContent>
      </w:r>
      <w:r w:rsidRPr="000F56B2">
        <w:rPr>
          <w:rFonts w:ascii="Times New Roman" w:hAnsi="Times New Roman" w:cs="Times New Roman"/>
          <w:noProof/>
        </w:rPr>
        <mc:AlternateContent>
          <mc:Choice Requires="wps">
            <w:drawing>
              <wp:anchor distT="0" distB="0" distL="0" distR="0" simplePos="0" relativeHeight="251657728" behindDoc="0" locked="0" layoutInCell="1" allowOverlap="1" wp14:anchorId="4AE6876F" wp14:editId="7904D99F">
                <wp:simplePos x="0" y="0"/>
                <wp:positionH relativeFrom="page">
                  <wp:posOffset>7741285</wp:posOffset>
                </wp:positionH>
                <wp:positionV relativeFrom="page">
                  <wp:posOffset>3033395</wp:posOffset>
                </wp:positionV>
                <wp:extent cx="1270" cy="1306195"/>
                <wp:effectExtent l="0" t="0" r="36830" b="27305"/>
                <wp:wrapNone/>
                <wp:docPr id="15"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306195"/>
                        </a:xfrm>
                        <a:custGeom>
                          <a:avLst/>
                          <a:gdLst/>
                          <a:ahLst/>
                          <a:cxnLst/>
                          <a:rect l="l" t="t" r="r" b="b"/>
                          <a:pathLst>
                            <a:path h="1306195">
                              <a:moveTo>
                                <a:pt x="0" y="1306118"/>
                              </a:moveTo>
                              <a:lnTo>
                                <a:pt x="0" y="0"/>
                              </a:lnTo>
                            </a:path>
                          </a:pathLst>
                        </a:custGeom>
                        <a:ln w="12217">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C59A4C4" id="Freeform: Shape 3" o:spid="_x0000_s1026" style="position:absolute;margin-left:609.55pt;margin-top:238.85pt;width:.1pt;height:102.8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270,130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" path="m,1306118l,e" filled="f" strokeweight=".33936mm">
                <v:path arrowok="t"/>
                <w10:wrap anchorx="page" anchory="page"/>
              </v:shape>
            </w:pict>
          </mc:Fallback>
        </mc:AlternateContent>
      </w:r>
      <w:r w:rsidRPr="000F56B2">
        <w:rPr>
          <w:rFonts w:ascii="Times New Roman" w:hAnsi="Times New Roman" w:cs="Times New Roman"/>
          <w:noProof/>
        </w:rPr>
        <mc:AlternateContent>
          <mc:Choice Requires="wps">
            <w:drawing>
              <wp:anchor distT="0" distB="0" distL="0" distR="0" simplePos="0" relativeHeight="251658752" behindDoc="0" locked="0" layoutInCell="1" allowOverlap="1" wp14:anchorId="08E687D7" wp14:editId="4D72DFF7">
                <wp:simplePos x="0" y="0"/>
                <wp:positionH relativeFrom="page">
                  <wp:posOffset>7750810</wp:posOffset>
                </wp:positionH>
                <wp:positionV relativeFrom="page">
                  <wp:posOffset>1702435</wp:posOffset>
                </wp:positionV>
                <wp:extent cx="1270" cy="1233170"/>
                <wp:effectExtent l="0" t="0" r="36830" b="24130"/>
                <wp:wrapNone/>
                <wp:docPr id="16"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233170"/>
                        </a:xfrm>
                        <a:custGeom>
                          <a:avLst/>
                          <a:gdLst/>
                          <a:ahLst/>
                          <a:cxnLst/>
                          <a:rect l="l" t="t" r="r" b="b"/>
                          <a:pathLst>
                            <a:path h="1233170">
                              <a:moveTo>
                                <a:pt x="0" y="1232890"/>
                              </a:moveTo>
                              <a:lnTo>
                                <a:pt x="0" y="0"/>
                              </a:lnTo>
                            </a:path>
                          </a:pathLst>
                        </a:custGeom>
                        <a:ln w="15265">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14A140C" id="Freeform: Shape 2" o:spid="_x0000_s1026" style="position:absolute;margin-left:610.3pt;margin-top:134.05pt;width:.1pt;height:97.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270,1233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" path="m,1232890l,e" filled="f" strokeweight=".42403mm">
                <v:path arrowok="t"/>
                <w10:wrap anchorx="page" anchory="page"/>
              </v:shape>
            </w:pict>
          </mc:Fallback>
        </mc:AlternateContent>
      </w:r>
      <w:r w:rsidRPr="000F56B2">
        <w:rPr>
          <w:rFonts w:ascii="Times New Roman" w:hAnsi="Times New Roman" w:cs="Times New Roman"/>
          <w:noProof/>
        </w:rPr>
        <mc:AlternateContent>
          <mc:Choice Requires="wps">
            <w:drawing>
              <wp:anchor distT="0" distB="0" distL="0" distR="0" simplePos="0" relativeHeight="251659776" behindDoc="0" locked="0" layoutInCell="1" allowOverlap="1" wp14:anchorId="0EF606C5" wp14:editId="4B4DAA62">
                <wp:simplePos x="0" y="0"/>
                <wp:positionH relativeFrom="page">
                  <wp:posOffset>7766050</wp:posOffset>
                </wp:positionH>
                <wp:positionV relativeFrom="page">
                  <wp:posOffset>66675</wp:posOffset>
                </wp:positionV>
                <wp:extent cx="1270" cy="1452880"/>
                <wp:effectExtent l="0" t="0" r="36830" b="13970"/>
                <wp:wrapNone/>
                <wp:docPr id="17" name="Freeform: 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52880"/>
                        </a:xfrm>
                        <a:custGeom>
                          <a:avLst/>
                          <a:gdLst/>
                          <a:ahLst/>
                          <a:cxnLst/>
                          <a:rect l="l" t="t" r="r" b="b"/>
                          <a:pathLst>
                            <a:path h="1452880">
                              <a:moveTo>
                                <a:pt x="0" y="1452600"/>
                              </a:moveTo>
                              <a:lnTo>
                                <a:pt x="0" y="0"/>
                              </a:lnTo>
                            </a:path>
                          </a:pathLst>
                        </a:custGeom>
                        <a:ln w="18313">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0FE08BE" id="Freeform: Shape 1" o:spid="_x0000_s1026" style="position:absolute;margin-left:611.5pt;margin-top:5.25pt;width:.1pt;height:114.4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270,145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" path="m,1452600l,e" filled="f" strokeweight=".50869mm">
                <v:path arrowok="t"/>
                <w10:wrap anchorx="page" anchory="page"/>
              </v:shape>
            </w:pict>
          </mc:Fallback>
        </mc:AlternateContent>
      </w:r>
      <w:r w:rsidRPr="000F56B2">
        <w:rPr>
          <w:rFonts w:ascii="Times New Roman" w:hAnsi="Times New Roman" w:cs="Times New Roman"/>
        </w:rPr>
        <w:t xml:space="preserve">5.6.2   A commercial rental vehicle should only be used when a temporary need arises, a state vehicle is unavailable, and the cost will be less than the reimbursement associated with a privately-owned vehicle. Permission must be granted from the Treasurer or Deputy State Treasurer/Chief of Staff. </w:t>
      </w:r>
    </w:p>
    <w:p w14:paraId="0A3AFA5A" w14:textId="77777777" w:rsidR="00005B52" w:rsidRPr="00D1789A" w:rsidRDefault="00005B52" w:rsidP="004F7321">
      <w:pPr>
        <w:pStyle w:val="NoSpacing"/>
        <w:ind w:firstLine="270"/>
        <w:rPr>
          <w:rFonts w:ascii="Times New Roman" w:hAnsi="Times New Roman" w:cs="Times New Roman"/>
        </w:rPr>
      </w:pPr>
    </w:p>
    <w:p w14:paraId="13A2F4C3" w14:textId="6D862906" w:rsidR="00595075" w:rsidRPr="00D1789A" w:rsidRDefault="00595075" w:rsidP="004F7321">
      <w:pPr>
        <w:pStyle w:val="NoSpacing"/>
        <w:ind w:firstLine="270"/>
        <w:rPr>
          <w:rFonts w:ascii="Times New Roman" w:hAnsi="Times New Roman" w:cs="Times New Roman"/>
        </w:rPr>
      </w:pPr>
      <w:r w:rsidRPr="00D1789A">
        <w:rPr>
          <w:rFonts w:ascii="Times New Roman" w:hAnsi="Times New Roman" w:cs="Times New Roman"/>
        </w:rPr>
        <w:t>5.</w:t>
      </w:r>
      <w:r w:rsidR="00EA25ED" w:rsidRPr="00D1789A">
        <w:rPr>
          <w:rFonts w:ascii="Times New Roman" w:hAnsi="Times New Roman" w:cs="Times New Roman"/>
        </w:rPr>
        <w:t>7</w:t>
      </w:r>
      <w:r w:rsidR="00CD3B75">
        <w:rPr>
          <w:rFonts w:ascii="Times New Roman" w:hAnsi="Times New Roman" w:cs="Times New Roman"/>
        </w:rPr>
        <w:t>.</w:t>
      </w:r>
      <w:r w:rsidRPr="00D1789A">
        <w:rPr>
          <w:rFonts w:ascii="Times New Roman" w:hAnsi="Times New Roman" w:cs="Times New Roman"/>
        </w:rPr>
        <w:tab/>
      </w:r>
      <w:r w:rsidR="00107A45" w:rsidRPr="00CD3B75">
        <w:rPr>
          <w:rFonts w:ascii="Times New Roman" w:hAnsi="Times New Roman" w:cs="Times New Roman"/>
        </w:rPr>
        <w:t>Other</w:t>
      </w:r>
      <w:r w:rsidRPr="00CD3B75">
        <w:rPr>
          <w:rFonts w:ascii="Times New Roman" w:hAnsi="Times New Roman" w:cs="Times New Roman"/>
        </w:rPr>
        <w:t xml:space="preserve"> Ground Transportation</w:t>
      </w:r>
      <w:r w:rsidRPr="00D1789A">
        <w:rPr>
          <w:rFonts w:ascii="Times New Roman" w:hAnsi="Times New Roman" w:cs="Times New Roman"/>
        </w:rPr>
        <w:t xml:space="preserve"> </w:t>
      </w:r>
    </w:p>
    <w:p w14:paraId="6D949ACE" w14:textId="77777777" w:rsidR="00107A45" w:rsidRPr="00D1789A" w:rsidRDefault="00107A45" w:rsidP="004F7321">
      <w:pPr>
        <w:pStyle w:val="NoSpacing"/>
        <w:ind w:firstLine="270"/>
        <w:rPr>
          <w:rFonts w:ascii="Times New Roman" w:hAnsi="Times New Roman" w:cs="Times New Roman"/>
        </w:rPr>
      </w:pPr>
    </w:p>
    <w:p w14:paraId="7903B2FD" w14:textId="1FF1D2CD" w:rsidR="00107A45" w:rsidRPr="00D1789A" w:rsidRDefault="00F73CA6" w:rsidP="0012607E">
      <w:pPr>
        <w:pStyle w:val="NoSpacing"/>
        <w:ind w:firstLine="540"/>
        <w:rPr>
          <w:rFonts w:ascii="Times New Roman" w:hAnsi="Times New Roman" w:cs="Times New Roman"/>
        </w:rPr>
      </w:pPr>
      <w:r w:rsidRPr="00D1789A">
        <w:rPr>
          <w:rFonts w:ascii="Times New Roman" w:hAnsi="Times New Roman" w:cs="Times New Roman"/>
        </w:rPr>
        <w:t>5.</w:t>
      </w:r>
      <w:r w:rsidR="00EA25ED" w:rsidRPr="00D1789A">
        <w:rPr>
          <w:rFonts w:ascii="Times New Roman" w:hAnsi="Times New Roman" w:cs="Times New Roman"/>
        </w:rPr>
        <w:t>7</w:t>
      </w:r>
      <w:r w:rsidRPr="00D1789A">
        <w:rPr>
          <w:rFonts w:ascii="Times New Roman" w:hAnsi="Times New Roman" w:cs="Times New Roman"/>
        </w:rPr>
        <w:t>.</w:t>
      </w:r>
      <w:r w:rsidR="00595075" w:rsidRPr="00D1789A">
        <w:rPr>
          <w:rFonts w:ascii="Times New Roman" w:hAnsi="Times New Roman" w:cs="Times New Roman"/>
        </w:rPr>
        <w:t>1</w:t>
      </w:r>
      <w:r w:rsidR="00CD3B75">
        <w:rPr>
          <w:rFonts w:ascii="Times New Roman" w:hAnsi="Times New Roman" w:cs="Times New Roman"/>
        </w:rPr>
        <w:t>.</w:t>
      </w:r>
      <w:r w:rsidR="00107A45" w:rsidRPr="00D1789A">
        <w:rPr>
          <w:rFonts w:ascii="Times New Roman" w:hAnsi="Times New Roman" w:cs="Times New Roman"/>
        </w:rPr>
        <w:tab/>
        <w:t xml:space="preserve">Transportation by </w:t>
      </w:r>
      <w:r w:rsidR="00C405A0" w:rsidRPr="00D1789A">
        <w:rPr>
          <w:rFonts w:ascii="Times New Roman" w:hAnsi="Times New Roman" w:cs="Times New Roman"/>
        </w:rPr>
        <w:t>bus, train,</w:t>
      </w:r>
      <w:r w:rsidR="00107A45" w:rsidRPr="00D1789A">
        <w:rPr>
          <w:rFonts w:ascii="Times New Roman" w:hAnsi="Times New Roman" w:cs="Times New Roman"/>
        </w:rPr>
        <w:t xml:space="preserve"> </w:t>
      </w:r>
      <w:r w:rsidR="00C405A0" w:rsidRPr="00D1789A">
        <w:rPr>
          <w:rFonts w:ascii="Times New Roman" w:hAnsi="Times New Roman" w:cs="Times New Roman"/>
        </w:rPr>
        <w:t>shuttle or taxi</w:t>
      </w:r>
      <w:r w:rsidR="00107A45" w:rsidRPr="00D1789A">
        <w:rPr>
          <w:rFonts w:ascii="Times New Roman" w:hAnsi="Times New Roman" w:cs="Times New Roman"/>
        </w:rPr>
        <w:t xml:space="preserve"> shall be at the least expensive logical fare via the most direct route, or other reasonable route that results in </w:t>
      </w:r>
      <w:r w:rsidR="005A1725" w:rsidRPr="00D1789A">
        <w:rPr>
          <w:rFonts w:ascii="Times New Roman" w:hAnsi="Times New Roman" w:cs="Times New Roman"/>
        </w:rPr>
        <w:t xml:space="preserve">a </w:t>
      </w:r>
      <w:r w:rsidR="00107A45" w:rsidRPr="00D1789A">
        <w:rPr>
          <w:rFonts w:ascii="Times New Roman" w:hAnsi="Times New Roman" w:cs="Times New Roman"/>
        </w:rPr>
        <w:t>lower fare.</w:t>
      </w:r>
    </w:p>
    <w:p w14:paraId="1DF69251" w14:textId="77777777" w:rsidR="00107A45" w:rsidRPr="00D1789A" w:rsidRDefault="00107A45" w:rsidP="004F7321">
      <w:pPr>
        <w:pStyle w:val="NoSpacing"/>
        <w:ind w:firstLine="270"/>
        <w:rPr>
          <w:rFonts w:ascii="Times New Roman" w:hAnsi="Times New Roman" w:cs="Times New Roman"/>
        </w:rPr>
      </w:pPr>
    </w:p>
    <w:p w14:paraId="23D43324" w14:textId="3B39097A" w:rsidR="00595075" w:rsidRPr="00D1789A" w:rsidRDefault="00F73CA6" w:rsidP="0012607E">
      <w:pPr>
        <w:pStyle w:val="NoSpacing"/>
        <w:ind w:firstLine="540"/>
        <w:rPr>
          <w:rFonts w:ascii="Times New Roman" w:hAnsi="Times New Roman" w:cs="Times New Roman"/>
        </w:rPr>
      </w:pPr>
      <w:r w:rsidRPr="00D1789A">
        <w:rPr>
          <w:rFonts w:ascii="Times New Roman" w:hAnsi="Times New Roman" w:cs="Times New Roman"/>
        </w:rPr>
        <w:t>5.</w:t>
      </w:r>
      <w:r w:rsidR="00EA25ED" w:rsidRPr="00D1789A">
        <w:rPr>
          <w:rFonts w:ascii="Times New Roman" w:hAnsi="Times New Roman" w:cs="Times New Roman"/>
        </w:rPr>
        <w:t>7</w:t>
      </w:r>
      <w:r w:rsidR="00107A45" w:rsidRPr="00D1789A">
        <w:rPr>
          <w:rFonts w:ascii="Times New Roman" w:hAnsi="Times New Roman" w:cs="Times New Roman"/>
        </w:rPr>
        <w:t>.2</w:t>
      </w:r>
      <w:r w:rsidR="00CD3B75">
        <w:rPr>
          <w:rFonts w:ascii="Times New Roman" w:hAnsi="Times New Roman" w:cs="Times New Roman"/>
        </w:rPr>
        <w:t>.</w:t>
      </w:r>
      <w:r w:rsidR="00107A45" w:rsidRPr="00D1789A">
        <w:rPr>
          <w:rFonts w:ascii="Times New Roman" w:hAnsi="Times New Roman" w:cs="Times New Roman"/>
        </w:rPr>
        <w:tab/>
      </w:r>
      <w:r w:rsidR="00F56AC6" w:rsidRPr="00D1789A">
        <w:rPr>
          <w:rFonts w:ascii="Times New Roman" w:hAnsi="Times New Roman" w:cs="Times New Roman"/>
        </w:rPr>
        <w:t xml:space="preserve">Travelers are encouraged to use </w:t>
      </w:r>
      <w:r w:rsidR="00595075" w:rsidRPr="00D1789A">
        <w:rPr>
          <w:rFonts w:ascii="Times New Roman" w:hAnsi="Times New Roman" w:cs="Times New Roman"/>
        </w:rPr>
        <w:t>courtesy transportation provided by a hotel/motel or other s</w:t>
      </w:r>
      <w:r w:rsidR="00F56AC6" w:rsidRPr="00D1789A">
        <w:rPr>
          <w:rFonts w:ascii="Times New Roman" w:hAnsi="Times New Roman" w:cs="Times New Roman"/>
        </w:rPr>
        <w:t>ervice facility</w:t>
      </w:r>
      <w:r w:rsidR="00595075" w:rsidRPr="00D1789A">
        <w:rPr>
          <w:rFonts w:ascii="Times New Roman" w:hAnsi="Times New Roman" w:cs="Times New Roman"/>
        </w:rPr>
        <w:t>.</w:t>
      </w:r>
    </w:p>
    <w:p w14:paraId="1EBAAD31" w14:textId="77777777" w:rsidR="00545FA4" w:rsidRPr="00D1789A" w:rsidRDefault="00545FA4" w:rsidP="004F7321">
      <w:pPr>
        <w:rPr>
          <w:rFonts w:ascii="Times New Roman" w:hAnsi="Times New Roman" w:cs="Times New Roman"/>
          <w:sz w:val="22"/>
        </w:rPr>
      </w:pPr>
    </w:p>
    <w:p w14:paraId="7A9304B8" w14:textId="6D82A7E0" w:rsidR="001F3015" w:rsidRPr="00D1789A" w:rsidRDefault="00BF2874" w:rsidP="004F7321">
      <w:pPr>
        <w:pStyle w:val="NoSpacing"/>
        <w:rPr>
          <w:rFonts w:ascii="Times New Roman" w:hAnsi="Times New Roman" w:cs="Times New Roman"/>
          <w:b/>
        </w:rPr>
      </w:pPr>
      <w:r w:rsidRPr="00D1789A">
        <w:rPr>
          <w:rFonts w:ascii="Times New Roman" w:hAnsi="Times New Roman" w:cs="Times New Roman"/>
          <w:b/>
        </w:rPr>
        <w:t>§112-14-</w:t>
      </w:r>
      <w:r w:rsidR="001F3015" w:rsidRPr="00D1789A">
        <w:rPr>
          <w:rFonts w:ascii="Times New Roman" w:hAnsi="Times New Roman" w:cs="Times New Roman"/>
          <w:b/>
        </w:rPr>
        <w:t>6</w:t>
      </w:r>
      <w:r w:rsidRPr="00D1789A">
        <w:rPr>
          <w:rFonts w:ascii="Times New Roman" w:hAnsi="Times New Roman" w:cs="Times New Roman"/>
          <w:b/>
        </w:rPr>
        <w:t>.</w:t>
      </w:r>
      <w:r w:rsidR="00242576">
        <w:rPr>
          <w:rFonts w:ascii="Times New Roman" w:hAnsi="Times New Roman" w:cs="Times New Roman"/>
          <w:b/>
        </w:rPr>
        <w:t xml:space="preserve"> </w:t>
      </w:r>
      <w:r w:rsidR="001F3015" w:rsidRPr="00D1789A">
        <w:rPr>
          <w:rFonts w:ascii="Times New Roman" w:hAnsi="Times New Roman" w:cs="Times New Roman"/>
          <w:b/>
        </w:rPr>
        <w:t>Lodging</w:t>
      </w:r>
      <w:r w:rsidRPr="00D1789A">
        <w:rPr>
          <w:rFonts w:ascii="Times New Roman" w:hAnsi="Times New Roman" w:cs="Times New Roman"/>
          <w:b/>
        </w:rPr>
        <w:t>.</w:t>
      </w:r>
    </w:p>
    <w:p w14:paraId="7528F177" w14:textId="77777777" w:rsidR="001F3015" w:rsidRPr="00D1789A" w:rsidRDefault="001F3015" w:rsidP="004F7321">
      <w:pPr>
        <w:pStyle w:val="NoSpacing"/>
        <w:rPr>
          <w:rFonts w:ascii="Times New Roman" w:hAnsi="Times New Roman" w:cs="Times New Roman"/>
          <w:b/>
        </w:rPr>
      </w:pPr>
    </w:p>
    <w:p w14:paraId="3EC44E5A" w14:textId="7008ECA9" w:rsidR="001F3015" w:rsidRPr="00D1789A" w:rsidRDefault="001F3015" w:rsidP="00CD3B75">
      <w:pPr>
        <w:pStyle w:val="NoSpacing"/>
        <w:ind w:firstLine="360"/>
        <w:rPr>
          <w:rFonts w:ascii="Times New Roman" w:hAnsi="Times New Roman" w:cs="Times New Roman"/>
        </w:rPr>
      </w:pPr>
      <w:r w:rsidRPr="00D1789A">
        <w:rPr>
          <w:rFonts w:ascii="Times New Roman" w:hAnsi="Times New Roman" w:cs="Times New Roman"/>
        </w:rPr>
        <w:t>6.1</w:t>
      </w:r>
      <w:r w:rsidR="00CD3B75">
        <w:rPr>
          <w:rFonts w:ascii="Times New Roman" w:hAnsi="Times New Roman" w:cs="Times New Roman"/>
        </w:rPr>
        <w:t>.</w:t>
      </w:r>
      <w:r w:rsidRPr="00D1789A">
        <w:rPr>
          <w:rFonts w:ascii="Times New Roman" w:hAnsi="Times New Roman" w:cs="Times New Roman"/>
        </w:rPr>
        <w:tab/>
        <w:t xml:space="preserve">Lodging for </w:t>
      </w:r>
      <w:r w:rsidR="00456E80" w:rsidRPr="00D1789A">
        <w:rPr>
          <w:rFonts w:ascii="Times New Roman" w:hAnsi="Times New Roman" w:cs="Times New Roman"/>
        </w:rPr>
        <w:t xml:space="preserve">an </w:t>
      </w:r>
      <w:r w:rsidRPr="00D1789A">
        <w:rPr>
          <w:rFonts w:ascii="Times New Roman" w:hAnsi="Times New Roman" w:cs="Times New Roman"/>
        </w:rPr>
        <w:t xml:space="preserve">employee traveling on State business </w:t>
      </w:r>
      <w:r w:rsidR="00456E80" w:rsidRPr="00D1789A">
        <w:rPr>
          <w:rFonts w:ascii="Times New Roman" w:hAnsi="Times New Roman" w:cs="Times New Roman"/>
        </w:rPr>
        <w:t xml:space="preserve">is reimbursable </w:t>
      </w:r>
      <w:r w:rsidRPr="00D1789A">
        <w:rPr>
          <w:rFonts w:ascii="Times New Roman" w:hAnsi="Times New Roman" w:cs="Times New Roman"/>
        </w:rPr>
        <w:t xml:space="preserve">where the distance is more than fifty (50) miles from </w:t>
      </w:r>
      <w:r w:rsidR="00C0577C" w:rsidRPr="00D1789A">
        <w:rPr>
          <w:rFonts w:ascii="Times New Roman" w:hAnsi="Times New Roman" w:cs="Times New Roman"/>
        </w:rPr>
        <w:t>his</w:t>
      </w:r>
      <w:r w:rsidR="00835021" w:rsidRPr="00D1789A">
        <w:rPr>
          <w:rFonts w:ascii="Times New Roman" w:hAnsi="Times New Roman" w:cs="Times New Roman"/>
        </w:rPr>
        <w:t xml:space="preserve"> or </w:t>
      </w:r>
      <w:r w:rsidR="00C0577C" w:rsidRPr="00D1789A">
        <w:rPr>
          <w:rFonts w:ascii="Times New Roman" w:hAnsi="Times New Roman" w:cs="Times New Roman"/>
        </w:rPr>
        <w:t>her</w:t>
      </w:r>
      <w:r w:rsidRPr="00D1789A">
        <w:rPr>
          <w:rFonts w:ascii="Times New Roman" w:hAnsi="Times New Roman" w:cs="Times New Roman"/>
        </w:rPr>
        <w:t xml:space="preserve"> official work </w:t>
      </w:r>
      <w:r w:rsidR="00B00E89" w:rsidRPr="00D1789A">
        <w:rPr>
          <w:rFonts w:ascii="Times New Roman" w:hAnsi="Times New Roman" w:cs="Times New Roman"/>
        </w:rPr>
        <w:t>loca</w:t>
      </w:r>
      <w:r w:rsidRPr="00D1789A">
        <w:rPr>
          <w:rFonts w:ascii="Times New Roman" w:hAnsi="Times New Roman" w:cs="Times New Roman"/>
        </w:rPr>
        <w:t>tion or home</w:t>
      </w:r>
      <w:r w:rsidR="009970E2" w:rsidRPr="00D1789A">
        <w:rPr>
          <w:rFonts w:ascii="Times New Roman" w:hAnsi="Times New Roman" w:cs="Times New Roman"/>
        </w:rPr>
        <w:t>, whichever is the shorter distance,</w:t>
      </w:r>
      <w:r w:rsidRPr="00D1789A">
        <w:rPr>
          <w:rFonts w:ascii="Times New Roman" w:hAnsi="Times New Roman" w:cs="Times New Roman"/>
        </w:rPr>
        <w:t xml:space="preserve"> </w:t>
      </w:r>
      <w:r w:rsidR="0074769B" w:rsidRPr="00D1789A">
        <w:rPr>
          <w:rFonts w:ascii="Times New Roman" w:hAnsi="Times New Roman" w:cs="Times New Roman"/>
        </w:rPr>
        <w:t>an</w:t>
      </w:r>
      <w:r w:rsidR="00456E80" w:rsidRPr="00D1789A">
        <w:rPr>
          <w:rFonts w:ascii="Times New Roman" w:hAnsi="Times New Roman" w:cs="Times New Roman"/>
        </w:rPr>
        <w:t>d an overnight stay is required</w:t>
      </w:r>
      <w:r w:rsidRPr="00D1789A">
        <w:rPr>
          <w:rFonts w:ascii="Times New Roman" w:hAnsi="Times New Roman" w:cs="Times New Roman"/>
        </w:rPr>
        <w:t>.</w:t>
      </w:r>
    </w:p>
    <w:p w14:paraId="0BFEB0BC" w14:textId="77777777" w:rsidR="0074769B" w:rsidRPr="00D1789A" w:rsidRDefault="0074769B" w:rsidP="00CD3B75">
      <w:pPr>
        <w:pStyle w:val="NoSpacing"/>
        <w:ind w:firstLine="360"/>
        <w:rPr>
          <w:rFonts w:ascii="Times New Roman" w:hAnsi="Times New Roman" w:cs="Times New Roman"/>
        </w:rPr>
      </w:pPr>
    </w:p>
    <w:p w14:paraId="44CECE33" w14:textId="087D8A65" w:rsidR="00E6543E" w:rsidRPr="002973EF" w:rsidRDefault="00456E80" w:rsidP="00CD3B75">
      <w:pPr>
        <w:pStyle w:val="NoSpacing"/>
        <w:ind w:firstLine="360"/>
        <w:rPr>
          <w:rFonts w:ascii="Times New Roman" w:hAnsi="Times New Roman" w:cs="Times New Roman"/>
          <w:u w:val="single"/>
        </w:rPr>
      </w:pPr>
      <w:r w:rsidRPr="00D1789A">
        <w:rPr>
          <w:rFonts w:ascii="Times New Roman" w:hAnsi="Times New Roman" w:cs="Times New Roman"/>
        </w:rPr>
        <w:t>6.2</w:t>
      </w:r>
      <w:r w:rsidR="00CD3B75">
        <w:rPr>
          <w:rFonts w:ascii="Times New Roman" w:hAnsi="Times New Roman" w:cs="Times New Roman"/>
        </w:rPr>
        <w:t>.</w:t>
      </w:r>
      <w:r w:rsidRPr="00D1789A">
        <w:rPr>
          <w:rFonts w:ascii="Times New Roman" w:hAnsi="Times New Roman" w:cs="Times New Roman"/>
        </w:rPr>
        <w:tab/>
      </w:r>
      <w:r w:rsidR="001F3015" w:rsidRPr="00D1789A">
        <w:rPr>
          <w:rFonts w:ascii="Times New Roman" w:hAnsi="Times New Roman" w:cs="Times New Roman"/>
        </w:rPr>
        <w:t xml:space="preserve">Reimbursement </w:t>
      </w:r>
      <w:r w:rsidR="006A0DE8" w:rsidRPr="00D1789A">
        <w:rPr>
          <w:rFonts w:ascii="Times New Roman" w:hAnsi="Times New Roman" w:cs="Times New Roman"/>
        </w:rPr>
        <w:t xml:space="preserve">is limited to actual hotel charges for </w:t>
      </w:r>
      <w:r w:rsidR="001F3015" w:rsidRPr="00D1789A">
        <w:rPr>
          <w:rFonts w:ascii="Times New Roman" w:hAnsi="Times New Roman" w:cs="Times New Roman"/>
        </w:rPr>
        <w:t>the least expensive single room rate available including all applicable taxes and surcharges</w:t>
      </w:r>
      <w:r w:rsidR="000B1627" w:rsidRPr="00D1789A">
        <w:rPr>
          <w:rFonts w:ascii="Times New Roman" w:hAnsi="Times New Roman" w:cs="Times New Roman"/>
        </w:rPr>
        <w:t>.</w:t>
      </w:r>
      <w:r w:rsidR="009970E2" w:rsidRPr="000F56B2">
        <w:rPr>
          <w:rFonts w:ascii="Times New Roman" w:hAnsi="Times New Roman" w:cs="Times New Roman"/>
        </w:rPr>
        <w:t xml:space="preserve"> </w:t>
      </w:r>
      <w:r w:rsidR="002973EF" w:rsidRPr="000F56B2">
        <w:rPr>
          <w:rFonts w:ascii="Times New Roman" w:hAnsi="Times New Roman" w:cs="Times New Roman"/>
        </w:rPr>
        <w:t>All other ancillary room charges are not reimbursable.</w:t>
      </w:r>
    </w:p>
    <w:p w14:paraId="6352EE98" w14:textId="77777777" w:rsidR="001F3015" w:rsidRPr="00D1789A" w:rsidRDefault="001F3015" w:rsidP="004F7321">
      <w:pPr>
        <w:pStyle w:val="NoSpacing"/>
        <w:rPr>
          <w:rFonts w:ascii="Times New Roman" w:hAnsi="Times New Roman" w:cs="Times New Roman"/>
        </w:rPr>
      </w:pPr>
    </w:p>
    <w:p w14:paraId="7F983A45" w14:textId="6A8B7884" w:rsidR="001F3015" w:rsidRPr="00D1789A" w:rsidRDefault="00C97366" w:rsidP="004F7321">
      <w:pPr>
        <w:pStyle w:val="NoSpacing"/>
        <w:rPr>
          <w:rFonts w:ascii="Times New Roman" w:hAnsi="Times New Roman" w:cs="Times New Roman"/>
          <w:b/>
        </w:rPr>
      </w:pPr>
      <w:r w:rsidRPr="00D1789A">
        <w:rPr>
          <w:rFonts w:ascii="Times New Roman" w:hAnsi="Times New Roman" w:cs="Times New Roman"/>
          <w:b/>
        </w:rPr>
        <w:t>§112-14-</w:t>
      </w:r>
      <w:r w:rsidR="001F3015" w:rsidRPr="00D1789A">
        <w:rPr>
          <w:rFonts w:ascii="Times New Roman" w:hAnsi="Times New Roman" w:cs="Times New Roman"/>
          <w:b/>
        </w:rPr>
        <w:t>7</w:t>
      </w:r>
      <w:r w:rsidRPr="00D1789A">
        <w:rPr>
          <w:rFonts w:ascii="Times New Roman" w:hAnsi="Times New Roman" w:cs="Times New Roman"/>
          <w:b/>
        </w:rPr>
        <w:t>.</w:t>
      </w:r>
      <w:r w:rsidR="00242576">
        <w:rPr>
          <w:rFonts w:ascii="Times New Roman" w:hAnsi="Times New Roman" w:cs="Times New Roman"/>
        </w:rPr>
        <w:t xml:space="preserve"> </w:t>
      </w:r>
      <w:r w:rsidR="001F3015" w:rsidRPr="00D1789A">
        <w:rPr>
          <w:rFonts w:ascii="Times New Roman" w:hAnsi="Times New Roman" w:cs="Times New Roman"/>
          <w:b/>
        </w:rPr>
        <w:t>Registration Fees</w:t>
      </w:r>
      <w:r w:rsidRPr="00D1789A">
        <w:rPr>
          <w:rFonts w:ascii="Times New Roman" w:hAnsi="Times New Roman" w:cs="Times New Roman"/>
          <w:b/>
        </w:rPr>
        <w:t>.</w:t>
      </w:r>
    </w:p>
    <w:p w14:paraId="0E006F57" w14:textId="77777777" w:rsidR="00E6543E" w:rsidRPr="00D1789A" w:rsidRDefault="00E6543E" w:rsidP="004F7321">
      <w:pPr>
        <w:pStyle w:val="NoSpacing"/>
        <w:rPr>
          <w:rFonts w:ascii="Times New Roman" w:hAnsi="Times New Roman" w:cs="Times New Roman"/>
        </w:rPr>
      </w:pPr>
    </w:p>
    <w:p w14:paraId="38DBA805" w14:textId="42E7955C" w:rsidR="00CD3B75" w:rsidRPr="000F56B2" w:rsidRDefault="001F3015" w:rsidP="0012607E">
      <w:pPr>
        <w:pStyle w:val="NoSpacing"/>
        <w:ind w:firstLine="360"/>
        <w:rPr>
          <w:rFonts w:ascii="Times New Roman" w:hAnsi="Times New Roman" w:cs="Times New Roman"/>
        </w:rPr>
      </w:pPr>
      <w:r w:rsidRPr="00D1789A">
        <w:rPr>
          <w:rFonts w:ascii="Times New Roman" w:hAnsi="Times New Roman" w:cs="Times New Roman"/>
        </w:rPr>
        <w:t>7.1</w:t>
      </w:r>
      <w:r w:rsidR="00CD3B75">
        <w:rPr>
          <w:rFonts w:ascii="Times New Roman" w:hAnsi="Times New Roman" w:cs="Times New Roman"/>
        </w:rPr>
        <w:t>.</w:t>
      </w:r>
      <w:r w:rsidRPr="00D1789A">
        <w:rPr>
          <w:rFonts w:ascii="Times New Roman" w:hAnsi="Times New Roman" w:cs="Times New Roman"/>
        </w:rPr>
        <w:tab/>
        <w:t>Registration fees for meetings, conferences, seminars, and/or workshops</w:t>
      </w:r>
      <w:r w:rsidR="00B47F5B" w:rsidRPr="00D1789A">
        <w:rPr>
          <w:rFonts w:ascii="Times New Roman" w:hAnsi="Times New Roman" w:cs="Times New Roman"/>
        </w:rPr>
        <w:t xml:space="preserve"> are</w:t>
      </w:r>
      <w:r w:rsidR="000F56B2">
        <w:rPr>
          <w:rFonts w:ascii="Times New Roman" w:hAnsi="Times New Roman" w:cs="Times New Roman"/>
        </w:rPr>
        <w:t xml:space="preserve"> </w:t>
      </w:r>
      <w:r w:rsidR="002973EF" w:rsidRPr="000F56B2">
        <w:rPr>
          <w:rFonts w:ascii="Times New Roman" w:hAnsi="Times New Roman" w:cs="Times New Roman"/>
        </w:rPr>
        <w:t>to be paid by the WVSTO Administration Division, preferably utilizing the State P-Card as the payment method</w:t>
      </w:r>
      <w:r w:rsidR="00B47F5B" w:rsidRPr="000F56B2">
        <w:rPr>
          <w:rFonts w:ascii="Times New Roman" w:hAnsi="Times New Roman" w:cs="Times New Roman"/>
        </w:rPr>
        <w:t>.</w:t>
      </w:r>
    </w:p>
    <w:p w14:paraId="1B935879" w14:textId="77777777" w:rsidR="00CD3B75" w:rsidRPr="00D1789A" w:rsidRDefault="00CD3B75" w:rsidP="00CD3B75">
      <w:pPr>
        <w:pStyle w:val="NoSpacing"/>
        <w:rPr>
          <w:rFonts w:ascii="Times New Roman" w:hAnsi="Times New Roman" w:cs="Times New Roman"/>
        </w:rPr>
      </w:pPr>
    </w:p>
    <w:p w14:paraId="150927EC" w14:textId="0E87809D" w:rsidR="001F3015" w:rsidRPr="00D1789A" w:rsidRDefault="00C97366" w:rsidP="004F7321">
      <w:pPr>
        <w:pStyle w:val="NoSpacing"/>
        <w:ind w:left="720" w:hanging="720"/>
        <w:rPr>
          <w:rFonts w:ascii="Times New Roman" w:hAnsi="Times New Roman" w:cs="Times New Roman"/>
          <w:b/>
        </w:rPr>
      </w:pPr>
      <w:r w:rsidRPr="00D1789A">
        <w:rPr>
          <w:rFonts w:ascii="Times New Roman" w:hAnsi="Times New Roman" w:cs="Times New Roman"/>
          <w:b/>
        </w:rPr>
        <w:t>§112-14-8.</w:t>
      </w:r>
      <w:r w:rsidR="00242576">
        <w:rPr>
          <w:rFonts w:ascii="Times New Roman" w:hAnsi="Times New Roman" w:cs="Times New Roman"/>
          <w:b/>
        </w:rPr>
        <w:t xml:space="preserve"> </w:t>
      </w:r>
      <w:r w:rsidR="001F3015" w:rsidRPr="00D1789A">
        <w:rPr>
          <w:rFonts w:ascii="Times New Roman" w:hAnsi="Times New Roman" w:cs="Times New Roman"/>
          <w:b/>
        </w:rPr>
        <w:t>Other Expenses</w:t>
      </w:r>
      <w:r w:rsidRPr="00D1789A">
        <w:rPr>
          <w:rFonts w:ascii="Times New Roman" w:hAnsi="Times New Roman" w:cs="Times New Roman"/>
          <w:b/>
        </w:rPr>
        <w:t>.</w:t>
      </w:r>
    </w:p>
    <w:p w14:paraId="1B4D414F" w14:textId="77777777" w:rsidR="001F3015" w:rsidRPr="00D1789A" w:rsidRDefault="001F3015" w:rsidP="004F7321">
      <w:pPr>
        <w:pStyle w:val="NoSpacing"/>
        <w:ind w:left="720" w:hanging="720"/>
        <w:rPr>
          <w:rFonts w:ascii="Times New Roman" w:hAnsi="Times New Roman" w:cs="Times New Roman"/>
        </w:rPr>
      </w:pPr>
    </w:p>
    <w:p w14:paraId="7DCF2C7E" w14:textId="022D0DE4" w:rsidR="008F1BC9" w:rsidRPr="00D1789A" w:rsidRDefault="001F3015" w:rsidP="00CD3B75">
      <w:pPr>
        <w:pStyle w:val="NoSpacing"/>
        <w:ind w:firstLine="360"/>
        <w:rPr>
          <w:rFonts w:ascii="Times New Roman" w:hAnsi="Times New Roman" w:cs="Times New Roman"/>
        </w:rPr>
      </w:pPr>
      <w:r w:rsidRPr="00D1789A">
        <w:rPr>
          <w:rFonts w:ascii="Times New Roman" w:hAnsi="Times New Roman" w:cs="Times New Roman"/>
        </w:rPr>
        <w:t>8.1</w:t>
      </w:r>
      <w:r w:rsidR="00CD3B75">
        <w:rPr>
          <w:rFonts w:ascii="Times New Roman" w:hAnsi="Times New Roman" w:cs="Times New Roman"/>
        </w:rPr>
        <w:t>.</w:t>
      </w:r>
      <w:r w:rsidRPr="00D1789A">
        <w:rPr>
          <w:rFonts w:ascii="Times New Roman" w:hAnsi="Times New Roman" w:cs="Times New Roman"/>
        </w:rPr>
        <w:tab/>
      </w:r>
      <w:r w:rsidR="002532C6" w:rsidRPr="00D1789A">
        <w:rPr>
          <w:rFonts w:ascii="Times New Roman" w:hAnsi="Times New Roman" w:cs="Times New Roman"/>
        </w:rPr>
        <w:t>O</w:t>
      </w:r>
      <w:r w:rsidR="00393CC2" w:rsidRPr="00D1789A">
        <w:rPr>
          <w:rFonts w:ascii="Times New Roman" w:hAnsi="Times New Roman" w:cs="Times New Roman"/>
        </w:rPr>
        <w:t>ther</w:t>
      </w:r>
      <w:r w:rsidRPr="00D1789A">
        <w:rPr>
          <w:rFonts w:ascii="Times New Roman" w:hAnsi="Times New Roman" w:cs="Times New Roman"/>
        </w:rPr>
        <w:t xml:space="preserve"> business-related expenses</w:t>
      </w:r>
      <w:r w:rsidR="002532C6" w:rsidRPr="00D1789A">
        <w:rPr>
          <w:rFonts w:ascii="Times New Roman" w:hAnsi="Times New Roman" w:cs="Times New Roman"/>
        </w:rPr>
        <w:t xml:space="preserve"> </w:t>
      </w:r>
      <w:r w:rsidR="00393CC2" w:rsidRPr="00D1789A">
        <w:rPr>
          <w:rFonts w:ascii="Times New Roman" w:hAnsi="Times New Roman" w:cs="Times New Roman"/>
        </w:rPr>
        <w:t xml:space="preserve">incurred </w:t>
      </w:r>
      <w:r w:rsidRPr="00D1789A">
        <w:rPr>
          <w:rFonts w:ascii="Times New Roman" w:hAnsi="Times New Roman" w:cs="Times New Roman"/>
        </w:rPr>
        <w:t xml:space="preserve">while traveling on behalf of </w:t>
      </w:r>
      <w:r w:rsidR="00D2378C" w:rsidRPr="00D1789A">
        <w:rPr>
          <w:rFonts w:ascii="Times New Roman" w:hAnsi="Times New Roman" w:cs="Times New Roman"/>
        </w:rPr>
        <w:t xml:space="preserve">the </w:t>
      </w:r>
      <w:r w:rsidR="002973EF">
        <w:rPr>
          <w:rFonts w:ascii="Times New Roman" w:hAnsi="Times New Roman" w:cs="Times New Roman"/>
        </w:rPr>
        <w:t>WV</w:t>
      </w:r>
      <w:r w:rsidRPr="00D1789A">
        <w:rPr>
          <w:rFonts w:ascii="Times New Roman" w:hAnsi="Times New Roman" w:cs="Times New Roman"/>
        </w:rPr>
        <w:t>STO</w:t>
      </w:r>
      <w:r w:rsidR="00B47F5B" w:rsidRPr="00D1789A">
        <w:rPr>
          <w:rFonts w:ascii="Times New Roman" w:hAnsi="Times New Roman" w:cs="Times New Roman"/>
        </w:rPr>
        <w:t xml:space="preserve"> </w:t>
      </w:r>
      <w:r w:rsidR="00EE0A1C" w:rsidRPr="00D1789A">
        <w:rPr>
          <w:rFonts w:ascii="Times New Roman" w:hAnsi="Times New Roman" w:cs="Times New Roman"/>
        </w:rPr>
        <w:t xml:space="preserve">and not personal to the </w:t>
      </w:r>
      <w:r w:rsidR="00EB5B6A">
        <w:rPr>
          <w:rFonts w:ascii="Times New Roman" w:hAnsi="Times New Roman" w:cs="Times New Roman"/>
        </w:rPr>
        <w:t>t</w:t>
      </w:r>
      <w:r w:rsidR="00EE0A1C" w:rsidRPr="00D1789A">
        <w:rPr>
          <w:rFonts w:ascii="Times New Roman" w:hAnsi="Times New Roman" w:cs="Times New Roman"/>
        </w:rPr>
        <w:t xml:space="preserve">raveler </w:t>
      </w:r>
      <w:r w:rsidR="00B47F5B" w:rsidRPr="00D1789A">
        <w:rPr>
          <w:rFonts w:ascii="Times New Roman" w:hAnsi="Times New Roman" w:cs="Times New Roman"/>
        </w:rPr>
        <w:t>may be reimbursed.</w:t>
      </w:r>
      <w:r w:rsidR="00393CC2" w:rsidRPr="00D1789A">
        <w:rPr>
          <w:rFonts w:ascii="Times New Roman" w:hAnsi="Times New Roman" w:cs="Times New Roman"/>
        </w:rPr>
        <w:t xml:space="preserve">  This includes</w:t>
      </w:r>
      <w:r w:rsidR="008F1BC9" w:rsidRPr="00D1789A">
        <w:rPr>
          <w:rFonts w:ascii="Times New Roman" w:hAnsi="Times New Roman" w:cs="Times New Roman"/>
        </w:rPr>
        <w:t>, but is not limited to,</w:t>
      </w:r>
      <w:r w:rsidR="003D534C" w:rsidRPr="00D1789A">
        <w:rPr>
          <w:rFonts w:ascii="Times New Roman" w:hAnsi="Times New Roman" w:cs="Times New Roman"/>
        </w:rPr>
        <w:t xml:space="preserve"> </w:t>
      </w:r>
      <w:r w:rsidR="00393CC2" w:rsidRPr="00D1789A">
        <w:rPr>
          <w:rFonts w:ascii="Times New Roman" w:hAnsi="Times New Roman" w:cs="Times New Roman"/>
        </w:rPr>
        <w:t>baggage,</w:t>
      </w:r>
      <w:r w:rsidR="008F1BC9" w:rsidRPr="00D1789A">
        <w:rPr>
          <w:rFonts w:ascii="Times New Roman" w:hAnsi="Times New Roman" w:cs="Times New Roman"/>
        </w:rPr>
        <w:t xml:space="preserve"> faxes,</w:t>
      </w:r>
      <w:r w:rsidR="00393CC2" w:rsidRPr="00D1789A">
        <w:rPr>
          <w:rFonts w:ascii="Times New Roman" w:hAnsi="Times New Roman" w:cs="Times New Roman"/>
        </w:rPr>
        <w:t xml:space="preserve"> and related fees and expenses</w:t>
      </w:r>
      <w:r w:rsidR="008F1BC9" w:rsidRPr="00D1789A">
        <w:rPr>
          <w:rFonts w:ascii="Times New Roman" w:hAnsi="Times New Roman" w:cs="Times New Roman"/>
        </w:rPr>
        <w:t>.</w:t>
      </w:r>
    </w:p>
    <w:p w14:paraId="0FEAD1D7" w14:textId="77777777" w:rsidR="005258D5" w:rsidRPr="00D1789A" w:rsidRDefault="005258D5" w:rsidP="00CD3B75">
      <w:pPr>
        <w:pStyle w:val="NoSpacing"/>
        <w:ind w:firstLine="360"/>
        <w:rPr>
          <w:rFonts w:ascii="Times New Roman" w:hAnsi="Times New Roman" w:cs="Times New Roman"/>
        </w:rPr>
      </w:pPr>
    </w:p>
    <w:p w14:paraId="33757E90" w14:textId="2B65B756" w:rsidR="002973EF" w:rsidRPr="000F56B2" w:rsidRDefault="008F1BC9" w:rsidP="00EB5B6A">
      <w:pPr>
        <w:pStyle w:val="NoSpacing"/>
        <w:ind w:firstLine="360"/>
        <w:rPr>
          <w:rFonts w:ascii="Times New Roman" w:hAnsi="Times New Roman" w:cs="Times New Roman"/>
        </w:rPr>
      </w:pPr>
      <w:r w:rsidRPr="00D1789A">
        <w:rPr>
          <w:rFonts w:ascii="Times New Roman" w:hAnsi="Times New Roman" w:cs="Times New Roman"/>
        </w:rPr>
        <w:t>8.2</w:t>
      </w:r>
      <w:r w:rsidR="00CD3B75">
        <w:rPr>
          <w:rFonts w:ascii="Times New Roman" w:hAnsi="Times New Roman" w:cs="Times New Roman"/>
        </w:rPr>
        <w:t>.</w:t>
      </w:r>
      <w:r w:rsidRPr="00D1789A">
        <w:rPr>
          <w:rFonts w:ascii="Times New Roman" w:hAnsi="Times New Roman" w:cs="Times New Roman"/>
        </w:rPr>
        <w:tab/>
      </w:r>
      <w:r w:rsidR="002973EF" w:rsidRPr="000F56B2">
        <w:rPr>
          <w:rFonts w:ascii="Times New Roman" w:hAnsi="Times New Roman" w:cs="Times New Roman"/>
        </w:rPr>
        <w:t xml:space="preserve">Fees and expenses personal to the </w:t>
      </w:r>
      <w:r w:rsidR="00EB5B6A" w:rsidRPr="000F56B2">
        <w:rPr>
          <w:rFonts w:ascii="Times New Roman" w:hAnsi="Times New Roman" w:cs="Times New Roman"/>
        </w:rPr>
        <w:t>t</w:t>
      </w:r>
      <w:r w:rsidR="002973EF" w:rsidRPr="000F56B2">
        <w:rPr>
          <w:rFonts w:ascii="Times New Roman" w:hAnsi="Times New Roman" w:cs="Times New Roman"/>
        </w:rPr>
        <w:t xml:space="preserve">raveler are not reimbursable, including without limitation, laundry, physical fitness areas, spas, travel or life insurance, entertainment, clothing, and similar fees and expenses. </w:t>
      </w:r>
    </w:p>
    <w:p w14:paraId="721845BE" w14:textId="77777777" w:rsidR="008F1BC9" w:rsidRPr="00D1789A" w:rsidRDefault="008F1BC9" w:rsidP="002973EF">
      <w:pPr>
        <w:pStyle w:val="NoSpacing"/>
        <w:rPr>
          <w:rFonts w:ascii="Times New Roman" w:hAnsi="Times New Roman" w:cs="Times New Roman"/>
        </w:rPr>
      </w:pPr>
    </w:p>
    <w:p w14:paraId="28388A87" w14:textId="20904A78" w:rsidR="00D2378C" w:rsidRPr="000F56B2" w:rsidRDefault="00A23CC6" w:rsidP="00CD3B75">
      <w:pPr>
        <w:pStyle w:val="NoSpacing"/>
        <w:ind w:firstLine="360"/>
        <w:rPr>
          <w:rFonts w:ascii="Times New Roman" w:hAnsi="Times New Roman" w:cs="Times New Roman"/>
        </w:rPr>
      </w:pPr>
      <w:r w:rsidRPr="00D1789A">
        <w:rPr>
          <w:rFonts w:ascii="Times New Roman" w:hAnsi="Times New Roman" w:cs="Times New Roman"/>
        </w:rPr>
        <w:t>8.</w:t>
      </w:r>
      <w:r w:rsidR="00D2378C" w:rsidRPr="00D1789A">
        <w:rPr>
          <w:rFonts w:ascii="Times New Roman" w:hAnsi="Times New Roman" w:cs="Times New Roman"/>
        </w:rPr>
        <w:t>3</w:t>
      </w:r>
      <w:r w:rsidR="00CD3B75">
        <w:rPr>
          <w:rFonts w:ascii="Times New Roman" w:hAnsi="Times New Roman" w:cs="Times New Roman"/>
        </w:rPr>
        <w:t>.</w:t>
      </w:r>
      <w:r w:rsidR="001F3015" w:rsidRPr="00D1789A">
        <w:rPr>
          <w:rFonts w:ascii="Times New Roman" w:hAnsi="Times New Roman" w:cs="Times New Roman"/>
        </w:rPr>
        <w:tab/>
      </w:r>
      <w:r w:rsidR="00F30396" w:rsidRPr="00D1789A">
        <w:rPr>
          <w:rFonts w:ascii="Times New Roman" w:hAnsi="Times New Roman" w:cs="Times New Roman"/>
        </w:rPr>
        <w:t>F</w:t>
      </w:r>
      <w:r w:rsidR="002532C6" w:rsidRPr="00D1789A">
        <w:rPr>
          <w:rFonts w:ascii="Times New Roman" w:hAnsi="Times New Roman" w:cs="Times New Roman"/>
        </w:rPr>
        <w:t xml:space="preserve">ees and </w:t>
      </w:r>
      <w:r w:rsidR="00D2378C" w:rsidRPr="00D1789A">
        <w:rPr>
          <w:rFonts w:ascii="Times New Roman" w:hAnsi="Times New Roman" w:cs="Times New Roman"/>
        </w:rPr>
        <w:t xml:space="preserve">expenses </w:t>
      </w:r>
      <w:r w:rsidR="001C515C" w:rsidRPr="00D1789A">
        <w:rPr>
          <w:rFonts w:ascii="Times New Roman" w:hAnsi="Times New Roman" w:cs="Times New Roman"/>
        </w:rPr>
        <w:t xml:space="preserve">personal to the </w:t>
      </w:r>
      <w:r w:rsidR="00EB5B6A">
        <w:rPr>
          <w:rFonts w:ascii="Times New Roman" w:hAnsi="Times New Roman" w:cs="Times New Roman"/>
        </w:rPr>
        <w:t>t</w:t>
      </w:r>
      <w:r w:rsidR="001C515C" w:rsidRPr="00D1789A">
        <w:rPr>
          <w:rFonts w:ascii="Times New Roman" w:hAnsi="Times New Roman" w:cs="Times New Roman"/>
        </w:rPr>
        <w:t xml:space="preserve">raveler are </w:t>
      </w:r>
      <w:r w:rsidR="00D2378C" w:rsidRPr="00D1789A">
        <w:rPr>
          <w:rFonts w:ascii="Times New Roman" w:hAnsi="Times New Roman" w:cs="Times New Roman"/>
        </w:rPr>
        <w:t>not reimbursable</w:t>
      </w:r>
      <w:r w:rsidR="001C515C" w:rsidRPr="00D1789A">
        <w:rPr>
          <w:rFonts w:ascii="Times New Roman" w:hAnsi="Times New Roman" w:cs="Times New Roman"/>
        </w:rPr>
        <w:t>, including, without limitation,</w:t>
      </w:r>
      <w:r w:rsidR="00D2378C" w:rsidRPr="00D1789A">
        <w:rPr>
          <w:rFonts w:ascii="Times New Roman" w:hAnsi="Times New Roman" w:cs="Times New Roman"/>
        </w:rPr>
        <w:t xml:space="preserve"> laundry, physical fitness</w:t>
      </w:r>
      <w:r w:rsidR="001C515C" w:rsidRPr="00D1789A">
        <w:rPr>
          <w:rFonts w:ascii="Times New Roman" w:hAnsi="Times New Roman" w:cs="Times New Roman"/>
        </w:rPr>
        <w:t xml:space="preserve"> areas,</w:t>
      </w:r>
      <w:r w:rsidR="00D2378C" w:rsidRPr="00D1789A">
        <w:rPr>
          <w:rFonts w:ascii="Times New Roman" w:hAnsi="Times New Roman" w:cs="Times New Roman"/>
        </w:rPr>
        <w:t xml:space="preserve"> spas, </w:t>
      </w:r>
      <w:r w:rsidR="002532C6" w:rsidRPr="00D1789A">
        <w:rPr>
          <w:rFonts w:ascii="Times New Roman" w:hAnsi="Times New Roman" w:cs="Times New Roman"/>
        </w:rPr>
        <w:t>travel</w:t>
      </w:r>
      <w:r w:rsidR="00665711" w:rsidRPr="00D1789A">
        <w:rPr>
          <w:rFonts w:ascii="Times New Roman" w:hAnsi="Times New Roman" w:cs="Times New Roman"/>
        </w:rPr>
        <w:t xml:space="preserve"> or life</w:t>
      </w:r>
      <w:r w:rsidR="002532C6" w:rsidRPr="00D1789A">
        <w:rPr>
          <w:rFonts w:ascii="Times New Roman" w:hAnsi="Times New Roman" w:cs="Times New Roman"/>
        </w:rPr>
        <w:t xml:space="preserve"> insurance, entertainment</w:t>
      </w:r>
      <w:r w:rsidR="001C515C" w:rsidRPr="00D1789A">
        <w:rPr>
          <w:rFonts w:ascii="Times New Roman" w:hAnsi="Times New Roman" w:cs="Times New Roman"/>
        </w:rPr>
        <w:t>, clothing</w:t>
      </w:r>
      <w:r w:rsidR="002532C6" w:rsidRPr="00D1789A">
        <w:rPr>
          <w:rFonts w:ascii="Times New Roman" w:hAnsi="Times New Roman" w:cs="Times New Roman"/>
        </w:rPr>
        <w:t xml:space="preserve"> and similar fees and expenses.</w:t>
      </w:r>
      <w:r w:rsidR="002973EF">
        <w:rPr>
          <w:rFonts w:ascii="Times New Roman" w:hAnsi="Times New Roman" w:cs="Times New Roman"/>
        </w:rPr>
        <w:t xml:space="preserve"> </w:t>
      </w:r>
      <w:r w:rsidR="002973EF" w:rsidRPr="000F56B2">
        <w:rPr>
          <w:rFonts w:ascii="Times New Roman" w:hAnsi="Times New Roman" w:cs="Times New Roman"/>
        </w:rPr>
        <w:t>When a non-employee accompanies WVSTO employees on official business which involves overnight stays, the WVSTO shall in no way be responsible or liable for any expenses and actions or inaction of the non-employee, whatsoever.</w:t>
      </w:r>
    </w:p>
    <w:p w14:paraId="282A2BBB" w14:textId="77777777" w:rsidR="003475B0" w:rsidRPr="00D1789A" w:rsidRDefault="003475B0" w:rsidP="004F7321">
      <w:pPr>
        <w:pStyle w:val="NoSpacing"/>
        <w:rPr>
          <w:rFonts w:ascii="Times New Roman" w:hAnsi="Times New Roman" w:cs="Times New Roman"/>
        </w:rPr>
      </w:pPr>
    </w:p>
    <w:p w14:paraId="74DC67B1" w14:textId="4BE29894" w:rsidR="001F3015" w:rsidRPr="00D1789A" w:rsidRDefault="00D405B1" w:rsidP="004F7321">
      <w:pPr>
        <w:pStyle w:val="NoSpacing"/>
        <w:rPr>
          <w:rFonts w:ascii="Times New Roman" w:hAnsi="Times New Roman" w:cs="Times New Roman"/>
          <w:b/>
        </w:rPr>
      </w:pPr>
      <w:r w:rsidRPr="00D1789A">
        <w:rPr>
          <w:rFonts w:ascii="Times New Roman" w:hAnsi="Times New Roman" w:cs="Times New Roman"/>
          <w:b/>
        </w:rPr>
        <w:lastRenderedPageBreak/>
        <w:t>§112-14-</w:t>
      </w:r>
      <w:r w:rsidR="00063AF0" w:rsidRPr="00D1789A">
        <w:rPr>
          <w:rFonts w:ascii="Times New Roman" w:hAnsi="Times New Roman" w:cs="Times New Roman"/>
          <w:b/>
        </w:rPr>
        <w:t>9</w:t>
      </w:r>
      <w:r w:rsidRPr="00D1789A">
        <w:rPr>
          <w:rFonts w:ascii="Times New Roman" w:hAnsi="Times New Roman" w:cs="Times New Roman"/>
          <w:b/>
        </w:rPr>
        <w:t>.</w:t>
      </w:r>
      <w:r w:rsidR="00242576">
        <w:rPr>
          <w:rFonts w:ascii="Times New Roman" w:hAnsi="Times New Roman" w:cs="Times New Roman"/>
          <w:b/>
        </w:rPr>
        <w:t xml:space="preserve"> </w:t>
      </w:r>
      <w:r w:rsidR="00AE260F" w:rsidRPr="00D1789A">
        <w:rPr>
          <w:rFonts w:ascii="Times New Roman" w:hAnsi="Times New Roman" w:cs="Times New Roman"/>
          <w:b/>
        </w:rPr>
        <w:t xml:space="preserve">Restrictions, </w:t>
      </w:r>
      <w:r w:rsidR="00B64027" w:rsidRPr="00D1789A">
        <w:rPr>
          <w:rFonts w:ascii="Times New Roman" w:hAnsi="Times New Roman" w:cs="Times New Roman"/>
          <w:b/>
        </w:rPr>
        <w:t>Exceptions or</w:t>
      </w:r>
      <w:r w:rsidR="001F3015" w:rsidRPr="00D1789A">
        <w:rPr>
          <w:rFonts w:ascii="Times New Roman" w:hAnsi="Times New Roman" w:cs="Times New Roman"/>
          <w:b/>
        </w:rPr>
        <w:t xml:space="preserve"> Waiver</w:t>
      </w:r>
      <w:r w:rsidR="00B64027" w:rsidRPr="00D1789A">
        <w:rPr>
          <w:rFonts w:ascii="Times New Roman" w:hAnsi="Times New Roman" w:cs="Times New Roman"/>
          <w:b/>
        </w:rPr>
        <w:t>s</w:t>
      </w:r>
      <w:r w:rsidRPr="00D1789A">
        <w:rPr>
          <w:rFonts w:ascii="Times New Roman" w:hAnsi="Times New Roman" w:cs="Times New Roman"/>
          <w:b/>
        </w:rPr>
        <w:t>.</w:t>
      </w:r>
    </w:p>
    <w:p w14:paraId="4682EB6F" w14:textId="77777777" w:rsidR="001F3015" w:rsidRPr="00D1789A" w:rsidRDefault="001F3015" w:rsidP="004F7321">
      <w:pPr>
        <w:pStyle w:val="NoSpacing"/>
        <w:rPr>
          <w:rFonts w:ascii="Times New Roman" w:hAnsi="Times New Roman" w:cs="Times New Roman"/>
          <w:b/>
        </w:rPr>
      </w:pPr>
    </w:p>
    <w:p w14:paraId="278EDE2A" w14:textId="2737BB58" w:rsidR="001F3015" w:rsidRPr="00D1789A" w:rsidRDefault="00063AF0" w:rsidP="00CD3B75">
      <w:pPr>
        <w:pStyle w:val="NoSpacing"/>
        <w:ind w:firstLine="450"/>
        <w:rPr>
          <w:rFonts w:ascii="Times New Roman" w:hAnsi="Times New Roman" w:cs="Times New Roman"/>
        </w:rPr>
      </w:pPr>
      <w:r w:rsidRPr="00D1789A">
        <w:rPr>
          <w:rFonts w:ascii="Times New Roman" w:hAnsi="Times New Roman" w:cs="Times New Roman"/>
        </w:rPr>
        <w:t>9</w:t>
      </w:r>
      <w:r w:rsidR="001F3015" w:rsidRPr="00D1789A">
        <w:rPr>
          <w:rFonts w:ascii="Times New Roman" w:hAnsi="Times New Roman" w:cs="Times New Roman"/>
        </w:rPr>
        <w:t>.1</w:t>
      </w:r>
      <w:r w:rsidR="00CD3B75">
        <w:rPr>
          <w:rFonts w:ascii="Times New Roman" w:hAnsi="Times New Roman" w:cs="Times New Roman"/>
        </w:rPr>
        <w:t>.</w:t>
      </w:r>
      <w:r w:rsidR="001F3015" w:rsidRPr="00D1789A">
        <w:rPr>
          <w:rFonts w:ascii="Times New Roman" w:hAnsi="Times New Roman" w:cs="Times New Roman"/>
        </w:rPr>
        <w:tab/>
      </w:r>
      <w:r w:rsidR="00683315" w:rsidRPr="00D1789A">
        <w:rPr>
          <w:rFonts w:ascii="Times New Roman" w:hAnsi="Times New Roman" w:cs="Times New Roman"/>
        </w:rPr>
        <w:t xml:space="preserve">The </w:t>
      </w:r>
      <w:r w:rsidR="001F3015" w:rsidRPr="00D1789A">
        <w:rPr>
          <w:rFonts w:ascii="Times New Roman" w:hAnsi="Times New Roman" w:cs="Times New Roman"/>
        </w:rPr>
        <w:t>State Treasurer</w:t>
      </w:r>
      <w:r w:rsidR="00964165" w:rsidRPr="00D1789A">
        <w:rPr>
          <w:rFonts w:ascii="Times New Roman" w:hAnsi="Times New Roman" w:cs="Times New Roman"/>
        </w:rPr>
        <w:t xml:space="preserve"> reserves </w:t>
      </w:r>
      <w:r w:rsidR="001F3015" w:rsidRPr="00D1789A">
        <w:rPr>
          <w:rFonts w:ascii="Times New Roman" w:hAnsi="Times New Roman" w:cs="Times New Roman"/>
        </w:rPr>
        <w:t xml:space="preserve">the right </w:t>
      </w:r>
      <w:r w:rsidR="00AE260F" w:rsidRPr="00D1789A">
        <w:rPr>
          <w:rFonts w:ascii="Times New Roman" w:hAnsi="Times New Roman" w:cs="Times New Roman"/>
        </w:rPr>
        <w:t xml:space="preserve">to restrict travel or </w:t>
      </w:r>
      <w:r w:rsidR="001F3015" w:rsidRPr="00D1789A">
        <w:rPr>
          <w:rFonts w:ascii="Times New Roman" w:hAnsi="Times New Roman" w:cs="Times New Roman"/>
        </w:rPr>
        <w:t xml:space="preserve">to </w:t>
      </w:r>
      <w:r w:rsidR="00964165" w:rsidRPr="00D1789A">
        <w:rPr>
          <w:rFonts w:ascii="Times New Roman" w:hAnsi="Times New Roman" w:cs="Times New Roman"/>
        </w:rPr>
        <w:t xml:space="preserve">grant an exception or waiver </w:t>
      </w:r>
      <w:r w:rsidR="00B64027" w:rsidRPr="00D1789A">
        <w:rPr>
          <w:rFonts w:ascii="Times New Roman" w:hAnsi="Times New Roman" w:cs="Times New Roman"/>
        </w:rPr>
        <w:t xml:space="preserve">to any provision of this rule, and </w:t>
      </w:r>
      <w:r w:rsidR="001F3015" w:rsidRPr="00D1789A">
        <w:rPr>
          <w:rFonts w:ascii="Times New Roman" w:hAnsi="Times New Roman" w:cs="Times New Roman"/>
        </w:rPr>
        <w:t>to revoke, sus</w:t>
      </w:r>
      <w:r w:rsidR="00B84F7B" w:rsidRPr="00D1789A">
        <w:rPr>
          <w:rFonts w:ascii="Times New Roman" w:hAnsi="Times New Roman" w:cs="Times New Roman"/>
        </w:rPr>
        <w:t>pend, rescind or amend this rule at any time</w:t>
      </w:r>
      <w:r w:rsidR="001F3015" w:rsidRPr="00D1789A">
        <w:rPr>
          <w:rFonts w:ascii="Times New Roman" w:hAnsi="Times New Roman" w:cs="Times New Roman"/>
        </w:rPr>
        <w:t>.</w:t>
      </w:r>
    </w:p>
    <w:p w14:paraId="2EEDA6C2" w14:textId="77777777" w:rsidR="00993B03" w:rsidRPr="00D1789A" w:rsidRDefault="00993B03" w:rsidP="004F7321">
      <w:pPr>
        <w:contextualSpacing w:val="0"/>
        <w:rPr>
          <w:rFonts w:asciiTheme="minorHAnsi" w:hAnsiTheme="minorHAnsi" w:cstheme="minorHAnsi"/>
          <w:sz w:val="22"/>
        </w:rPr>
      </w:pPr>
    </w:p>
    <w:p w14:paraId="6E232E79" w14:textId="77777777" w:rsidR="00347178" w:rsidRDefault="00347178" w:rsidP="004F7321">
      <w:pPr>
        <w:contextualSpacing w:val="0"/>
      </w:pPr>
    </w:p>
    <w:sectPr w:rsidR="00347178" w:rsidSect="008C2A98">
      <w:headerReference w:type="default" r:id="rId9"/>
      <w:type w:val="continuous"/>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D22C7" w14:textId="77777777" w:rsidR="00B17734" w:rsidRDefault="00B17734" w:rsidP="00C00C35">
      <w:r>
        <w:separator/>
      </w:r>
    </w:p>
  </w:endnote>
  <w:endnote w:type="continuationSeparator" w:id="0">
    <w:p w14:paraId="0FA63B34" w14:textId="77777777" w:rsidR="00B17734" w:rsidRDefault="00B17734" w:rsidP="00C00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ADB88" w14:textId="77777777" w:rsidR="00B17734" w:rsidRDefault="00B17734" w:rsidP="00C00C35">
      <w:r>
        <w:separator/>
      </w:r>
    </w:p>
  </w:footnote>
  <w:footnote w:type="continuationSeparator" w:id="0">
    <w:p w14:paraId="56162725" w14:textId="77777777" w:rsidR="00B17734" w:rsidRDefault="00B17734" w:rsidP="00C00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C7866" w14:textId="1B4E8164" w:rsidR="008C2A98" w:rsidRPr="008C2A98" w:rsidRDefault="008C2A98" w:rsidP="008C2A98">
    <w:pPr>
      <w:pStyle w:val="Header"/>
      <w:jc w:val="center"/>
      <w:rPr>
        <w:rFonts w:ascii="Times New Roman" w:hAnsi="Times New Roman" w:cs="Times New Roman"/>
        <w:sz w:val="22"/>
        <w:szCs w:val="20"/>
      </w:rPr>
    </w:pPr>
    <w:r w:rsidRPr="008C2A98">
      <w:rPr>
        <w:rFonts w:ascii="Times New Roman" w:hAnsi="Times New Roman" w:cs="Times New Roman"/>
        <w:sz w:val="22"/>
        <w:szCs w:val="20"/>
      </w:rPr>
      <w:t>112 CSR 14</w:t>
    </w:r>
  </w:p>
  <w:p w14:paraId="7E894C37" w14:textId="77777777" w:rsidR="008C2A98" w:rsidRDefault="008C2A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AB3D46"/>
    <w:multiLevelType w:val="multilevel"/>
    <w:tmpl w:val="B73E4C84"/>
    <w:lvl w:ilvl="0">
      <w:start w:val="4"/>
      <w:numFmt w:val="decimal"/>
      <w:lvlText w:val="%1"/>
      <w:lvlJc w:val="left"/>
      <w:pPr>
        <w:ind w:left="1005" w:hanging="735"/>
      </w:pPr>
      <w:rPr>
        <w:lang w:val="en-US" w:eastAsia="en-US" w:bidi="ar-SA"/>
      </w:rPr>
    </w:lvl>
    <w:lvl w:ilvl="1">
      <w:start w:val="1"/>
      <w:numFmt w:val="decimal"/>
      <w:lvlText w:val="%1.%2"/>
      <w:lvlJc w:val="left"/>
      <w:pPr>
        <w:ind w:left="1005" w:hanging="735"/>
      </w:pPr>
      <w:rPr>
        <w:spacing w:val="-1"/>
        <w:w w:val="86"/>
        <w:lang w:val="en-US" w:eastAsia="en-US" w:bidi="ar-SA"/>
      </w:rPr>
    </w:lvl>
    <w:lvl w:ilvl="2">
      <w:numFmt w:val="bullet"/>
      <w:lvlText w:val="•"/>
      <w:lvlJc w:val="left"/>
      <w:pPr>
        <w:ind w:left="2888" w:hanging="735"/>
      </w:pPr>
      <w:rPr>
        <w:lang w:val="en-US" w:eastAsia="en-US" w:bidi="ar-SA"/>
      </w:rPr>
    </w:lvl>
    <w:lvl w:ilvl="3">
      <w:numFmt w:val="bullet"/>
      <w:lvlText w:val="•"/>
      <w:lvlJc w:val="left"/>
      <w:pPr>
        <w:ind w:left="3832" w:hanging="735"/>
      </w:pPr>
      <w:rPr>
        <w:lang w:val="en-US" w:eastAsia="en-US" w:bidi="ar-SA"/>
      </w:rPr>
    </w:lvl>
    <w:lvl w:ilvl="4">
      <w:numFmt w:val="bullet"/>
      <w:lvlText w:val="•"/>
      <w:lvlJc w:val="left"/>
      <w:pPr>
        <w:ind w:left="4776" w:hanging="735"/>
      </w:pPr>
      <w:rPr>
        <w:lang w:val="en-US" w:eastAsia="en-US" w:bidi="ar-SA"/>
      </w:rPr>
    </w:lvl>
    <w:lvl w:ilvl="5">
      <w:numFmt w:val="bullet"/>
      <w:lvlText w:val="•"/>
      <w:lvlJc w:val="left"/>
      <w:pPr>
        <w:ind w:left="5720" w:hanging="735"/>
      </w:pPr>
      <w:rPr>
        <w:lang w:val="en-US" w:eastAsia="en-US" w:bidi="ar-SA"/>
      </w:rPr>
    </w:lvl>
    <w:lvl w:ilvl="6">
      <w:numFmt w:val="bullet"/>
      <w:lvlText w:val="•"/>
      <w:lvlJc w:val="left"/>
      <w:pPr>
        <w:ind w:left="6664" w:hanging="735"/>
      </w:pPr>
      <w:rPr>
        <w:lang w:val="en-US" w:eastAsia="en-US" w:bidi="ar-SA"/>
      </w:rPr>
    </w:lvl>
    <w:lvl w:ilvl="7">
      <w:numFmt w:val="bullet"/>
      <w:lvlText w:val="•"/>
      <w:lvlJc w:val="left"/>
      <w:pPr>
        <w:ind w:left="7608" w:hanging="735"/>
      </w:pPr>
      <w:rPr>
        <w:lang w:val="en-US" w:eastAsia="en-US" w:bidi="ar-SA"/>
      </w:rPr>
    </w:lvl>
    <w:lvl w:ilvl="8">
      <w:numFmt w:val="bullet"/>
      <w:lvlText w:val="•"/>
      <w:lvlJc w:val="left"/>
      <w:pPr>
        <w:ind w:left="8552" w:hanging="735"/>
      </w:pPr>
      <w:rPr>
        <w:lang w:val="en-US" w:eastAsia="en-US" w:bidi="ar-SA"/>
      </w:rPr>
    </w:lvl>
  </w:abstractNum>
  <w:abstractNum w:abstractNumId="1" w15:restartNumberingAfterBreak="0">
    <w:nsid w:val="4B291FDE"/>
    <w:multiLevelType w:val="multilevel"/>
    <w:tmpl w:val="6884ED1E"/>
    <w:lvl w:ilvl="0">
      <w:start w:val="8"/>
      <w:numFmt w:val="decimal"/>
      <w:lvlText w:val="%1"/>
      <w:lvlJc w:val="left"/>
      <w:pPr>
        <w:ind w:left="1058" w:hanging="720"/>
      </w:pPr>
      <w:rPr>
        <w:lang w:val="en-US" w:eastAsia="en-US" w:bidi="ar-SA"/>
      </w:rPr>
    </w:lvl>
    <w:lvl w:ilvl="1">
      <w:start w:val="1"/>
      <w:numFmt w:val="decimal"/>
      <w:lvlText w:val="%1.%2"/>
      <w:lvlJc w:val="left"/>
      <w:pPr>
        <w:ind w:left="1058" w:hanging="720"/>
      </w:pPr>
      <w:rPr>
        <w:spacing w:val="-2"/>
        <w:w w:val="98"/>
        <w:lang w:val="en-US" w:eastAsia="en-US" w:bidi="ar-SA"/>
      </w:rPr>
    </w:lvl>
    <w:lvl w:ilvl="2">
      <w:numFmt w:val="bullet"/>
      <w:lvlText w:val="•"/>
      <w:lvlJc w:val="left"/>
      <w:pPr>
        <w:ind w:left="2936" w:hanging="720"/>
      </w:pPr>
      <w:rPr>
        <w:lang w:val="en-US" w:eastAsia="en-US" w:bidi="ar-SA"/>
      </w:rPr>
    </w:lvl>
    <w:lvl w:ilvl="3">
      <w:numFmt w:val="bullet"/>
      <w:lvlText w:val="•"/>
      <w:lvlJc w:val="left"/>
      <w:pPr>
        <w:ind w:left="3874" w:hanging="720"/>
      </w:pPr>
      <w:rPr>
        <w:lang w:val="en-US" w:eastAsia="en-US" w:bidi="ar-SA"/>
      </w:rPr>
    </w:lvl>
    <w:lvl w:ilvl="4">
      <w:numFmt w:val="bullet"/>
      <w:lvlText w:val="•"/>
      <w:lvlJc w:val="left"/>
      <w:pPr>
        <w:ind w:left="4812" w:hanging="720"/>
      </w:pPr>
      <w:rPr>
        <w:lang w:val="en-US" w:eastAsia="en-US" w:bidi="ar-SA"/>
      </w:rPr>
    </w:lvl>
    <w:lvl w:ilvl="5">
      <w:numFmt w:val="bullet"/>
      <w:lvlText w:val="•"/>
      <w:lvlJc w:val="left"/>
      <w:pPr>
        <w:ind w:left="5750" w:hanging="720"/>
      </w:pPr>
      <w:rPr>
        <w:lang w:val="en-US" w:eastAsia="en-US" w:bidi="ar-SA"/>
      </w:rPr>
    </w:lvl>
    <w:lvl w:ilvl="6">
      <w:numFmt w:val="bullet"/>
      <w:lvlText w:val="•"/>
      <w:lvlJc w:val="left"/>
      <w:pPr>
        <w:ind w:left="6688" w:hanging="720"/>
      </w:pPr>
      <w:rPr>
        <w:lang w:val="en-US" w:eastAsia="en-US" w:bidi="ar-SA"/>
      </w:rPr>
    </w:lvl>
    <w:lvl w:ilvl="7">
      <w:numFmt w:val="bullet"/>
      <w:lvlText w:val="•"/>
      <w:lvlJc w:val="left"/>
      <w:pPr>
        <w:ind w:left="7626" w:hanging="720"/>
      </w:pPr>
      <w:rPr>
        <w:lang w:val="en-US" w:eastAsia="en-US" w:bidi="ar-SA"/>
      </w:rPr>
    </w:lvl>
    <w:lvl w:ilvl="8">
      <w:numFmt w:val="bullet"/>
      <w:lvlText w:val="•"/>
      <w:lvlJc w:val="left"/>
      <w:pPr>
        <w:ind w:left="8564" w:hanging="720"/>
      </w:pPr>
      <w:rPr>
        <w:lang w:val="en-US" w:eastAsia="en-US" w:bidi="ar-SA"/>
      </w:rPr>
    </w:lvl>
  </w:abstractNum>
  <w:abstractNum w:abstractNumId="2" w15:restartNumberingAfterBreak="0">
    <w:nsid w:val="6F671F6E"/>
    <w:multiLevelType w:val="hybridMultilevel"/>
    <w:tmpl w:val="0B0AFD68"/>
    <w:lvl w:ilvl="0" w:tplc="15EEC3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80C2B3F"/>
    <w:multiLevelType w:val="multilevel"/>
    <w:tmpl w:val="CD1C3F10"/>
    <w:lvl w:ilvl="0">
      <w:start w:val="5"/>
      <w:numFmt w:val="decimal"/>
      <w:lvlText w:val="%1"/>
      <w:lvlJc w:val="left"/>
      <w:pPr>
        <w:ind w:left="979" w:hanging="728"/>
      </w:pPr>
      <w:rPr>
        <w:lang w:val="en-US" w:eastAsia="en-US" w:bidi="ar-SA"/>
      </w:rPr>
    </w:lvl>
    <w:lvl w:ilvl="1">
      <w:start w:val="1"/>
      <w:numFmt w:val="decimal"/>
      <w:lvlText w:val="%1.%2"/>
      <w:lvlJc w:val="left"/>
      <w:pPr>
        <w:ind w:left="979" w:hanging="728"/>
      </w:pPr>
      <w:rPr>
        <w:rFonts w:ascii="Arial" w:hAnsi="Arial" w:cs="Arial" w:hint="default"/>
        <w:spacing w:val="-1"/>
        <w:w w:val="83"/>
        <w:lang w:val="en-US" w:eastAsia="en-US" w:bidi="ar-SA"/>
      </w:rPr>
    </w:lvl>
    <w:lvl w:ilvl="2">
      <w:start w:val="1"/>
      <w:numFmt w:val="decimal"/>
      <w:lvlText w:val="%1.%2.%3"/>
      <w:lvlJc w:val="left"/>
      <w:pPr>
        <w:ind w:left="801" w:hanging="711"/>
      </w:pPr>
      <w:rPr>
        <w:spacing w:val="-2"/>
        <w:w w:val="100"/>
        <w:lang w:val="en-US" w:eastAsia="en-US" w:bidi="ar-SA"/>
      </w:rPr>
    </w:lvl>
    <w:lvl w:ilvl="3">
      <w:numFmt w:val="bullet"/>
      <w:lvlText w:val="•"/>
      <w:lvlJc w:val="left"/>
      <w:pPr>
        <w:ind w:left="1140" w:hanging="711"/>
      </w:pPr>
      <w:rPr>
        <w:lang w:val="en-US" w:eastAsia="en-US" w:bidi="ar-SA"/>
      </w:rPr>
    </w:lvl>
    <w:lvl w:ilvl="4">
      <w:numFmt w:val="bullet"/>
      <w:lvlText w:val="•"/>
      <w:lvlJc w:val="left"/>
      <w:pPr>
        <w:ind w:left="1720" w:hanging="711"/>
      </w:pPr>
      <w:rPr>
        <w:lang w:val="en-US" w:eastAsia="en-US" w:bidi="ar-SA"/>
      </w:rPr>
    </w:lvl>
    <w:lvl w:ilvl="5">
      <w:numFmt w:val="bullet"/>
      <w:lvlText w:val="•"/>
      <w:lvlJc w:val="left"/>
      <w:pPr>
        <w:ind w:left="1760" w:hanging="711"/>
      </w:pPr>
      <w:rPr>
        <w:lang w:val="en-US" w:eastAsia="en-US" w:bidi="ar-SA"/>
      </w:rPr>
    </w:lvl>
    <w:lvl w:ilvl="6">
      <w:numFmt w:val="bullet"/>
      <w:lvlText w:val="•"/>
      <w:lvlJc w:val="left"/>
      <w:pPr>
        <w:ind w:left="3496" w:hanging="711"/>
      </w:pPr>
      <w:rPr>
        <w:lang w:val="en-US" w:eastAsia="en-US" w:bidi="ar-SA"/>
      </w:rPr>
    </w:lvl>
    <w:lvl w:ilvl="7">
      <w:numFmt w:val="bullet"/>
      <w:lvlText w:val="•"/>
      <w:lvlJc w:val="left"/>
      <w:pPr>
        <w:ind w:left="5232" w:hanging="711"/>
      </w:pPr>
      <w:rPr>
        <w:lang w:val="en-US" w:eastAsia="en-US" w:bidi="ar-SA"/>
      </w:rPr>
    </w:lvl>
    <w:lvl w:ilvl="8">
      <w:numFmt w:val="bullet"/>
      <w:lvlText w:val="•"/>
      <w:lvlJc w:val="left"/>
      <w:pPr>
        <w:ind w:left="6968" w:hanging="711"/>
      </w:pPr>
      <w:rPr>
        <w:lang w:val="en-US" w:eastAsia="en-US" w:bidi="ar-SA"/>
      </w:rPr>
    </w:lvl>
  </w:abstractNum>
  <w:num w:numId="1" w16cid:durableId="735277714">
    <w:abstractNumId w:val="2"/>
  </w:num>
  <w:num w:numId="2" w16cid:durableId="1676959659">
    <w:abstractNumId w:val="0"/>
    <w:lvlOverride w:ilvl="0">
      <w:startOverride w:val="4"/>
    </w:lvlOverride>
    <w:lvlOverride w:ilvl="1">
      <w:startOverride w:val="1"/>
    </w:lvlOverride>
    <w:lvlOverride w:ilvl="2"/>
    <w:lvlOverride w:ilvl="3"/>
    <w:lvlOverride w:ilvl="4"/>
    <w:lvlOverride w:ilvl="5"/>
    <w:lvlOverride w:ilvl="6"/>
    <w:lvlOverride w:ilvl="7"/>
    <w:lvlOverride w:ilvl="8"/>
  </w:num>
  <w:num w:numId="3" w16cid:durableId="2102334834">
    <w:abstractNumId w:val="3"/>
    <w:lvlOverride w:ilvl="0">
      <w:startOverride w:val="5"/>
    </w:lvlOverride>
    <w:lvlOverride w:ilvl="1">
      <w:startOverride w:val="1"/>
    </w:lvlOverride>
    <w:lvlOverride w:ilvl="2">
      <w:startOverride w:val="1"/>
    </w:lvlOverride>
    <w:lvlOverride w:ilvl="3"/>
    <w:lvlOverride w:ilvl="4"/>
    <w:lvlOverride w:ilvl="5"/>
    <w:lvlOverride w:ilvl="6"/>
    <w:lvlOverride w:ilvl="7"/>
    <w:lvlOverride w:ilvl="8"/>
  </w:num>
  <w:num w:numId="4" w16cid:durableId="2070764254">
    <w:abstractNumId w:val="1"/>
    <w:lvlOverride w:ilvl="0">
      <w:startOverride w:val="8"/>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288"/>
  <w:drawingGridHorizontalSpacing w:val="120"/>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FA4"/>
    <w:rsid w:val="000004E1"/>
    <w:rsid w:val="00001F15"/>
    <w:rsid w:val="00002D8D"/>
    <w:rsid w:val="00005B52"/>
    <w:rsid w:val="00020C73"/>
    <w:rsid w:val="00021815"/>
    <w:rsid w:val="00021DA9"/>
    <w:rsid w:val="000369FD"/>
    <w:rsid w:val="00063AF0"/>
    <w:rsid w:val="0006657B"/>
    <w:rsid w:val="00070DA6"/>
    <w:rsid w:val="00087A07"/>
    <w:rsid w:val="000A776C"/>
    <w:rsid w:val="000B1627"/>
    <w:rsid w:val="000B4B20"/>
    <w:rsid w:val="000C6B84"/>
    <w:rsid w:val="000D1DB2"/>
    <w:rsid w:val="000D31EE"/>
    <w:rsid w:val="000D7B5A"/>
    <w:rsid w:val="000F2DF6"/>
    <w:rsid w:val="000F56B2"/>
    <w:rsid w:val="00107A45"/>
    <w:rsid w:val="00114D62"/>
    <w:rsid w:val="00117D5C"/>
    <w:rsid w:val="0012607E"/>
    <w:rsid w:val="0012768F"/>
    <w:rsid w:val="00136EE3"/>
    <w:rsid w:val="00152B3D"/>
    <w:rsid w:val="00154217"/>
    <w:rsid w:val="0015559E"/>
    <w:rsid w:val="00167460"/>
    <w:rsid w:val="00167674"/>
    <w:rsid w:val="00174205"/>
    <w:rsid w:val="001860A4"/>
    <w:rsid w:val="00187683"/>
    <w:rsid w:val="0019132D"/>
    <w:rsid w:val="001939D6"/>
    <w:rsid w:val="00193B58"/>
    <w:rsid w:val="00194C13"/>
    <w:rsid w:val="00194F8F"/>
    <w:rsid w:val="001A4D37"/>
    <w:rsid w:val="001C2BC3"/>
    <w:rsid w:val="001C515C"/>
    <w:rsid w:val="001D022C"/>
    <w:rsid w:val="001D075F"/>
    <w:rsid w:val="001D2601"/>
    <w:rsid w:val="001D6E4C"/>
    <w:rsid w:val="001E46DE"/>
    <w:rsid w:val="001E58CD"/>
    <w:rsid w:val="001F3015"/>
    <w:rsid w:val="001F6AD7"/>
    <w:rsid w:val="002001FC"/>
    <w:rsid w:val="00212F7B"/>
    <w:rsid w:val="002157F6"/>
    <w:rsid w:val="00225166"/>
    <w:rsid w:val="00225CB8"/>
    <w:rsid w:val="00242576"/>
    <w:rsid w:val="00246ED1"/>
    <w:rsid w:val="002532C6"/>
    <w:rsid w:val="00257BCE"/>
    <w:rsid w:val="0026612C"/>
    <w:rsid w:val="00267600"/>
    <w:rsid w:val="002714E0"/>
    <w:rsid w:val="00271E28"/>
    <w:rsid w:val="00272512"/>
    <w:rsid w:val="00274ACF"/>
    <w:rsid w:val="00274D45"/>
    <w:rsid w:val="002874D8"/>
    <w:rsid w:val="002973EF"/>
    <w:rsid w:val="002A5DCF"/>
    <w:rsid w:val="002A6CC1"/>
    <w:rsid w:val="002B5889"/>
    <w:rsid w:val="002C59DF"/>
    <w:rsid w:val="002E0E41"/>
    <w:rsid w:val="002E4CD8"/>
    <w:rsid w:val="002E685B"/>
    <w:rsid w:val="002F6838"/>
    <w:rsid w:val="002F73D5"/>
    <w:rsid w:val="003001AA"/>
    <w:rsid w:val="00306E66"/>
    <w:rsid w:val="003265A2"/>
    <w:rsid w:val="00333334"/>
    <w:rsid w:val="0034204F"/>
    <w:rsid w:val="00346EF5"/>
    <w:rsid w:val="00347178"/>
    <w:rsid w:val="003475B0"/>
    <w:rsid w:val="0035417F"/>
    <w:rsid w:val="003621EA"/>
    <w:rsid w:val="0036288E"/>
    <w:rsid w:val="00377D29"/>
    <w:rsid w:val="0038435E"/>
    <w:rsid w:val="0038488D"/>
    <w:rsid w:val="0038490B"/>
    <w:rsid w:val="00386FA2"/>
    <w:rsid w:val="00393CC2"/>
    <w:rsid w:val="003A4F7B"/>
    <w:rsid w:val="003A697B"/>
    <w:rsid w:val="003B3A51"/>
    <w:rsid w:val="003D534C"/>
    <w:rsid w:val="003D5491"/>
    <w:rsid w:val="003E5471"/>
    <w:rsid w:val="003F3C51"/>
    <w:rsid w:val="004015A3"/>
    <w:rsid w:val="004044E7"/>
    <w:rsid w:val="00406357"/>
    <w:rsid w:val="004224C5"/>
    <w:rsid w:val="00435D20"/>
    <w:rsid w:val="00456E80"/>
    <w:rsid w:val="00465848"/>
    <w:rsid w:val="00475B1B"/>
    <w:rsid w:val="0049031F"/>
    <w:rsid w:val="004978A8"/>
    <w:rsid w:val="004B6931"/>
    <w:rsid w:val="004C7763"/>
    <w:rsid w:val="004C7E6A"/>
    <w:rsid w:val="004E1EFA"/>
    <w:rsid w:val="004F7321"/>
    <w:rsid w:val="00501A82"/>
    <w:rsid w:val="00504199"/>
    <w:rsid w:val="005258D5"/>
    <w:rsid w:val="005331B2"/>
    <w:rsid w:val="00545FA4"/>
    <w:rsid w:val="00556915"/>
    <w:rsid w:val="00562608"/>
    <w:rsid w:val="00576C28"/>
    <w:rsid w:val="005800FF"/>
    <w:rsid w:val="00582B0C"/>
    <w:rsid w:val="00585BD2"/>
    <w:rsid w:val="00586DE1"/>
    <w:rsid w:val="00595075"/>
    <w:rsid w:val="005A1725"/>
    <w:rsid w:val="005B1E04"/>
    <w:rsid w:val="005B2699"/>
    <w:rsid w:val="005B6448"/>
    <w:rsid w:val="005C3F56"/>
    <w:rsid w:val="005C62F2"/>
    <w:rsid w:val="005D2F4C"/>
    <w:rsid w:val="005D33EC"/>
    <w:rsid w:val="005E31B9"/>
    <w:rsid w:val="005E4810"/>
    <w:rsid w:val="005F6908"/>
    <w:rsid w:val="00602781"/>
    <w:rsid w:val="00613A0D"/>
    <w:rsid w:val="00613BFD"/>
    <w:rsid w:val="00617BF4"/>
    <w:rsid w:val="00631101"/>
    <w:rsid w:val="006333FB"/>
    <w:rsid w:val="00634EAA"/>
    <w:rsid w:val="00640F31"/>
    <w:rsid w:val="00647D06"/>
    <w:rsid w:val="006632E6"/>
    <w:rsid w:val="00664431"/>
    <w:rsid w:val="00665711"/>
    <w:rsid w:val="00675866"/>
    <w:rsid w:val="00676D28"/>
    <w:rsid w:val="00682C0A"/>
    <w:rsid w:val="00683315"/>
    <w:rsid w:val="006867ED"/>
    <w:rsid w:val="00687364"/>
    <w:rsid w:val="00690C66"/>
    <w:rsid w:val="00692DF3"/>
    <w:rsid w:val="006939D4"/>
    <w:rsid w:val="006A0DE8"/>
    <w:rsid w:val="006A1883"/>
    <w:rsid w:val="006A193D"/>
    <w:rsid w:val="006B2F18"/>
    <w:rsid w:val="006C6165"/>
    <w:rsid w:val="006C6215"/>
    <w:rsid w:val="006D16B2"/>
    <w:rsid w:val="006D73A5"/>
    <w:rsid w:val="006D766D"/>
    <w:rsid w:val="006E31A4"/>
    <w:rsid w:val="006E43A2"/>
    <w:rsid w:val="006E6070"/>
    <w:rsid w:val="006E7C21"/>
    <w:rsid w:val="006F5018"/>
    <w:rsid w:val="00712C72"/>
    <w:rsid w:val="00720256"/>
    <w:rsid w:val="00721083"/>
    <w:rsid w:val="007226DB"/>
    <w:rsid w:val="0072394E"/>
    <w:rsid w:val="00730984"/>
    <w:rsid w:val="00734BEE"/>
    <w:rsid w:val="00742111"/>
    <w:rsid w:val="00743320"/>
    <w:rsid w:val="00746123"/>
    <w:rsid w:val="0074769B"/>
    <w:rsid w:val="00756230"/>
    <w:rsid w:val="00761ECE"/>
    <w:rsid w:val="00761F51"/>
    <w:rsid w:val="00772909"/>
    <w:rsid w:val="007824B7"/>
    <w:rsid w:val="00785ADC"/>
    <w:rsid w:val="007A167B"/>
    <w:rsid w:val="007B0D3E"/>
    <w:rsid w:val="007B453C"/>
    <w:rsid w:val="007C0E42"/>
    <w:rsid w:val="007D1A83"/>
    <w:rsid w:val="007D2525"/>
    <w:rsid w:val="007E0DE2"/>
    <w:rsid w:val="007E2469"/>
    <w:rsid w:val="007E58F4"/>
    <w:rsid w:val="007F72FE"/>
    <w:rsid w:val="008064CF"/>
    <w:rsid w:val="008300F6"/>
    <w:rsid w:val="00835021"/>
    <w:rsid w:val="00835328"/>
    <w:rsid w:val="00856B45"/>
    <w:rsid w:val="00862322"/>
    <w:rsid w:val="008726A3"/>
    <w:rsid w:val="008729D1"/>
    <w:rsid w:val="0088106D"/>
    <w:rsid w:val="008937C1"/>
    <w:rsid w:val="008A2235"/>
    <w:rsid w:val="008A5ADD"/>
    <w:rsid w:val="008A7721"/>
    <w:rsid w:val="008B0083"/>
    <w:rsid w:val="008B5B73"/>
    <w:rsid w:val="008B7E89"/>
    <w:rsid w:val="008C2A98"/>
    <w:rsid w:val="008C37BF"/>
    <w:rsid w:val="008C7346"/>
    <w:rsid w:val="008E0587"/>
    <w:rsid w:val="008E76E9"/>
    <w:rsid w:val="008F1BC9"/>
    <w:rsid w:val="008F35A2"/>
    <w:rsid w:val="008F5936"/>
    <w:rsid w:val="00916EDE"/>
    <w:rsid w:val="00923F4E"/>
    <w:rsid w:val="00934AD1"/>
    <w:rsid w:val="0093794D"/>
    <w:rsid w:val="00941865"/>
    <w:rsid w:val="00952881"/>
    <w:rsid w:val="009564F9"/>
    <w:rsid w:val="00956578"/>
    <w:rsid w:val="00960115"/>
    <w:rsid w:val="00964165"/>
    <w:rsid w:val="009707E5"/>
    <w:rsid w:val="00993B03"/>
    <w:rsid w:val="009970E2"/>
    <w:rsid w:val="00997792"/>
    <w:rsid w:val="009B0CB6"/>
    <w:rsid w:val="009B18C0"/>
    <w:rsid w:val="009B3ED0"/>
    <w:rsid w:val="009B4C58"/>
    <w:rsid w:val="009C30F0"/>
    <w:rsid w:val="009C4104"/>
    <w:rsid w:val="00A07F4D"/>
    <w:rsid w:val="00A1468F"/>
    <w:rsid w:val="00A16C3A"/>
    <w:rsid w:val="00A230CB"/>
    <w:rsid w:val="00A23CC6"/>
    <w:rsid w:val="00A32EBE"/>
    <w:rsid w:val="00A35A6A"/>
    <w:rsid w:val="00A40ACA"/>
    <w:rsid w:val="00A41354"/>
    <w:rsid w:val="00A61192"/>
    <w:rsid w:val="00A67EED"/>
    <w:rsid w:val="00A709DA"/>
    <w:rsid w:val="00A71A6D"/>
    <w:rsid w:val="00A833AE"/>
    <w:rsid w:val="00A86050"/>
    <w:rsid w:val="00A86335"/>
    <w:rsid w:val="00A87502"/>
    <w:rsid w:val="00A93BBF"/>
    <w:rsid w:val="00AB436A"/>
    <w:rsid w:val="00AB5B78"/>
    <w:rsid w:val="00AB66F5"/>
    <w:rsid w:val="00AB7825"/>
    <w:rsid w:val="00AC3170"/>
    <w:rsid w:val="00AC5546"/>
    <w:rsid w:val="00AC7513"/>
    <w:rsid w:val="00AD07A0"/>
    <w:rsid w:val="00AD08CE"/>
    <w:rsid w:val="00AD4C06"/>
    <w:rsid w:val="00AD756B"/>
    <w:rsid w:val="00AD7FB4"/>
    <w:rsid w:val="00AE260F"/>
    <w:rsid w:val="00AE36A7"/>
    <w:rsid w:val="00AF492A"/>
    <w:rsid w:val="00B00E89"/>
    <w:rsid w:val="00B048A4"/>
    <w:rsid w:val="00B130F3"/>
    <w:rsid w:val="00B17734"/>
    <w:rsid w:val="00B237ED"/>
    <w:rsid w:val="00B24BD7"/>
    <w:rsid w:val="00B37052"/>
    <w:rsid w:val="00B41DAC"/>
    <w:rsid w:val="00B4548F"/>
    <w:rsid w:val="00B47F5B"/>
    <w:rsid w:val="00B54C10"/>
    <w:rsid w:val="00B63306"/>
    <w:rsid w:val="00B64027"/>
    <w:rsid w:val="00B70F1F"/>
    <w:rsid w:val="00B765F1"/>
    <w:rsid w:val="00B84F7B"/>
    <w:rsid w:val="00B91441"/>
    <w:rsid w:val="00B9707E"/>
    <w:rsid w:val="00BA67AF"/>
    <w:rsid w:val="00BB0051"/>
    <w:rsid w:val="00BB42ED"/>
    <w:rsid w:val="00BB649E"/>
    <w:rsid w:val="00BC79BB"/>
    <w:rsid w:val="00BD6238"/>
    <w:rsid w:val="00BE1CA0"/>
    <w:rsid w:val="00BE38E0"/>
    <w:rsid w:val="00BF2874"/>
    <w:rsid w:val="00BF3DD6"/>
    <w:rsid w:val="00C008D5"/>
    <w:rsid w:val="00C00C35"/>
    <w:rsid w:val="00C0577C"/>
    <w:rsid w:val="00C12008"/>
    <w:rsid w:val="00C17295"/>
    <w:rsid w:val="00C17554"/>
    <w:rsid w:val="00C34934"/>
    <w:rsid w:val="00C35EA6"/>
    <w:rsid w:val="00C405A0"/>
    <w:rsid w:val="00C42E91"/>
    <w:rsid w:val="00C45320"/>
    <w:rsid w:val="00C53D42"/>
    <w:rsid w:val="00C72BBB"/>
    <w:rsid w:val="00C77E64"/>
    <w:rsid w:val="00C813D2"/>
    <w:rsid w:val="00C970FF"/>
    <w:rsid w:val="00C97366"/>
    <w:rsid w:val="00CB2B2B"/>
    <w:rsid w:val="00CB2C3F"/>
    <w:rsid w:val="00CB308F"/>
    <w:rsid w:val="00CB4CAC"/>
    <w:rsid w:val="00CB7B9E"/>
    <w:rsid w:val="00CD3B75"/>
    <w:rsid w:val="00CD424D"/>
    <w:rsid w:val="00CD588A"/>
    <w:rsid w:val="00D06601"/>
    <w:rsid w:val="00D14185"/>
    <w:rsid w:val="00D1426E"/>
    <w:rsid w:val="00D1474E"/>
    <w:rsid w:val="00D1789A"/>
    <w:rsid w:val="00D2378C"/>
    <w:rsid w:val="00D31515"/>
    <w:rsid w:val="00D3424F"/>
    <w:rsid w:val="00D405B1"/>
    <w:rsid w:val="00D45B34"/>
    <w:rsid w:val="00D519F7"/>
    <w:rsid w:val="00D542B2"/>
    <w:rsid w:val="00D6080F"/>
    <w:rsid w:val="00D85D54"/>
    <w:rsid w:val="00D878B8"/>
    <w:rsid w:val="00D97840"/>
    <w:rsid w:val="00DA6B1D"/>
    <w:rsid w:val="00DC7CA4"/>
    <w:rsid w:val="00DD1FF7"/>
    <w:rsid w:val="00DD2FA2"/>
    <w:rsid w:val="00DD312B"/>
    <w:rsid w:val="00DD7C60"/>
    <w:rsid w:val="00E03051"/>
    <w:rsid w:val="00E047F9"/>
    <w:rsid w:val="00E13599"/>
    <w:rsid w:val="00E15489"/>
    <w:rsid w:val="00E25905"/>
    <w:rsid w:val="00E32BE4"/>
    <w:rsid w:val="00E47C97"/>
    <w:rsid w:val="00E54EA2"/>
    <w:rsid w:val="00E55763"/>
    <w:rsid w:val="00E55DCE"/>
    <w:rsid w:val="00E62CDA"/>
    <w:rsid w:val="00E6543E"/>
    <w:rsid w:val="00E67693"/>
    <w:rsid w:val="00E70BB0"/>
    <w:rsid w:val="00E953C0"/>
    <w:rsid w:val="00EA01BD"/>
    <w:rsid w:val="00EA25ED"/>
    <w:rsid w:val="00EA4C0F"/>
    <w:rsid w:val="00EB5B6A"/>
    <w:rsid w:val="00EC2397"/>
    <w:rsid w:val="00ED6FAF"/>
    <w:rsid w:val="00EE037A"/>
    <w:rsid w:val="00EE0A1C"/>
    <w:rsid w:val="00EF4E47"/>
    <w:rsid w:val="00F0399A"/>
    <w:rsid w:val="00F138B3"/>
    <w:rsid w:val="00F1495C"/>
    <w:rsid w:val="00F209C8"/>
    <w:rsid w:val="00F30396"/>
    <w:rsid w:val="00F343B1"/>
    <w:rsid w:val="00F350CF"/>
    <w:rsid w:val="00F37816"/>
    <w:rsid w:val="00F509DA"/>
    <w:rsid w:val="00F56AC6"/>
    <w:rsid w:val="00F6236F"/>
    <w:rsid w:val="00F6667F"/>
    <w:rsid w:val="00F67DE4"/>
    <w:rsid w:val="00F7023D"/>
    <w:rsid w:val="00F73CA6"/>
    <w:rsid w:val="00F743EF"/>
    <w:rsid w:val="00F774B2"/>
    <w:rsid w:val="00F8058B"/>
    <w:rsid w:val="00F82F49"/>
    <w:rsid w:val="00F83EB6"/>
    <w:rsid w:val="00F85772"/>
    <w:rsid w:val="00FA0F14"/>
    <w:rsid w:val="00FA1B61"/>
    <w:rsid w:val="00FA7A81"/>
    <w:rsid w:val="00FB56CC"/>
    <w:rsid w:val="00FC444F"/>
    <w:rsid w:val="00FC579F"/>
    <w:rsid w:val="00FC6E55"/>
    <w:rsid w:val="00FD7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C71E413"/>
  <w15:docId w15:val="{277BD43A-0EC0-4AAF-89C7-3A51DCBC6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3AE"/>
    <w:pPr>
      <w:contextualSpacing/>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95075"/>
  </w:style>
  <w:style w:type="character" w:styleId="Hyperlink">
    <w:name w:val="Hyperlink"/>
    <w:basedOn w:val="DefaultParagraphFont"/>
    <w:uiPriority w:val="99"/>
    <w:unhideWhenUsed/>
    <w:rsid w:val="001F3015"/>
    <w:rPr>
      <w:color w:val="0000FF" w:themeColor="hyperlink"/>
      <w:u w:val="single"/>
    </w:rPr>
  </w:style>
  <w:style w:type="paragraph" w:styleId="Header">
    <w:name w:val="header"/>
    <w:basedOn w:val="Normal"/>
    <w:link w:val="HeaderChar"/>
    <w:uiPriority w:val="99"/>
    <w:unhideWhenUsed/>
    <w:rsid w:val="00C00C35"/>
    <w:pPr>
      <w:tabs>
        <w:tab w:val="center" w:pos="4680"/>
        <w:tab w:val="right" w:pos="9360"/>
      </w:tabs>
    </w:pPr>
  </w:style>
  <w:style w:type="character" w:customStyle="1" w:styleId="HeaderChar">
    <w:name w:val="Header Char"/>
    <w:basedOn w:val="DefaultParagraphFont"/>
    <w:link w:val="Header"/>
    <w:uiPriority w:val="99"/>
    <w:rsid w:val="00C00C35"/>
    <w:rPr>
      <w:rFonts w:ascii="Arial" w:hAnsi="Arial"/>
      <w:sz w:val="24"/>
    </w:rPr>
  </w:style>
  <w:style w:type="paragraph" w:styleId="Footer">
    <w:name w:val="footer"/>
    <w:basedOn w:val="Normal"/>
    <w:link w:val="FooterChar"/>
    <w:uiPriority w:val="99"/>
    <w:unhideWhenUsed/>
    <w:rsid w:val="00C00C35"/>
    <w:pPr>
      <w:tabs>
        <w:tab w:val="center" w:pos="4680"/>
        <w:tab w:val="right" w:pos="9360"/>
      </w:tabs>
    </w:pPr>
  </w:style>
  <w:style w:type="character" w:customStyle="1" w:styleId="FooterChar">
    <w:name w:val="Footer Char"/>
    <w:basedOn w:val="DefaultParagraphFont"/>
    <w:link w:val="Footer"/>
    <w:uiPriority w:val="99"/>
    <w:rsid w:val="00C00C35"/>
    <w:rPr>
      <w:rFonts w:ascii="Arial" w:hAnsi="Arial"/>
      <w:sz w:val="24"/>
    </w:rPr>
  </w:style>
  <w:style w:type="character" w:styleId="CommentReference">
    <w:name w:val="annotation reference"/>
    <w:basedOn w:val="DefaultParagraphFont"/>
    <w:uiPriority w:val="99"/>
    <w:semiHidden/>
    <w:unhideWhenUsed/>
    <w:rsid w:val="008300F6"/>
    <w:rPr>
      <w:sz w:val="16"/>
      <w:szCs w:val="16"/>
    </w:rPr>
  </w:style>
  <w:style w:type="paragraph" w:styleId="CommentText">
    <w:name w:val="annotation text"/>
    <w:basedOn w:val="Normal"/>
    <w:link w:val="CommentTextChar"/>
    <w:uiPriority w:val="99"/>
    <w:semiHidden/>
    <w:unhideWhenUsed/>
    <w:rsid w:val="008300F6"/>
    <w:rPr>
      <w:sz w:val="20"/>
      <w:szCs w:val="20"/>
    </w:rPr>
  </w:style>
  <w:style w:type="character" w:customStyle="1" w:styleId="CommentTextChar">
    <w:name w:val="Comment Text Char"/>
    <w:basedOn w:val="DefaultParagraphFont"/>
    <w:link w:val="CommentText"/>
    <w:uiPriority w:val="99"/>
    <w:semiHidden/>
    <w:rsid w:val="008300F6"/>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8300F6"/>
    <w:rPr>
      <w:b/>
      <w:bCs/>
    </w:rPr>
  </w:style>
  <w:style w:type="character" w:customStyle="1" w:styleId="CommentSubjectChar">
    <w:name w:val="Comment Subject Char"/>
    <w:basedOn w:val="CommentTextChar"/>
    <w:link w:val="CommentSubject"/>
    <w:uiPriority w:val="99"/>
    <w:semiHidden/>
    <w:rsid w:val="008300F6"/>
    <w:rPr>
      <w:rFonts w:ascii="Arial" w:hAnsi="Arial"/>
      <w:b/>
      <w:bCs/>
      <w:sz w:val="20"/>
      <w:szCs w:val="20"/>
    </w:rPr>
  </w:style>
  <w:style w:type="paragraph" w:styleId="BalloonText">
    <w:name w:val="Balloon Text"/>
    <w:basedOn w:val="Normal"/>
    <w:link w:val="BalloonTextChar"/>
    <w:uiPriority w:val="99"/>
    <w:semiHidden/>
    <w:unhideWhenUsed/>
    <w:rsid w:val="008300F6"/>
    <w:rPr>
      <w:rFonts w:ascii="Tahoma" w:hAnsi="Tahoma" w:cs="Tahoma"/>
      <w:sz w:val="16"/>
      <w:szCs w:val="16"/>
    </w:rPr>
  </w:style>
  <w:style w:type="character" w:customStyle="1" w:styleId="BalloonTextChar">
    <w:name w:val="Balloon Text Char"/>
    <w:basedOn w:val="DefaultParagraphFont"/>
    <w:link w:val="BalloonText"/>
    <w:uiPriority w:val="99"/>
    <w:semiHidden/>
    <w:rsid w:val="008300F6"/>
    <w:rPr>
      <w:rFonts w:ascii="Tahoma" w:hAnsi="Tahoma" w:cs="Tahoma"/>
      <w:sz w:val="16"/>
      <w:szCs w:val="16"/>
    </w:rPr>
  </w:style>
  <w:style w:type="paragraph" w:styleId="ListParagraph">
    <w:name w:val="List Paragraph"/>
    <w:basedOn w:val="Normal"/>
    <w:uiPriority w:val="34"/>
    <w:qFormat/>
    <w:rsid w:val="00AE36A7"/>
    <w:pPr>
      <w:ind w:left="720"/>
    </w:pPr>
  </w:style>
  <w:style w:type="paragraph" w:styleId="Revision">
    <w:name w:val="Revision"/>
    <w:hidden/>
    <w:uiPriority w:val="99"/>
    <w:semiHidden/>
    <w:rsid w:val="000F56B2"/>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3203272">
      <w:bodyDiv w:val="1"/>
      <w:marLeft w:val="0"/>
      <w:marRight w:val="0"/>
      <w:marTop w:val="0"/>
      <w:marBottom w:val="0"/>
      <w:divBdr>
        <w:top w:val="none" w:sz="0" w:space="0" w:color="auto"/>
        <w:left w:val="none" w:sz="0" w:space="0" w:color="auto"/>
        <w:bottom w:val="none" w:sz="0" w:space="0" w:color="auto"/>
        <w:right w:val="none" w:sz="0" w:space="0" w:color="auto"/>
      </w:divBdr>
    </w:div>
    <w:div w:id="1170871585">
      <w:bodyDiv w:val="1"/>
      <w:marLeft w:val="0"/>
      <w:marRight w:val="0"/>
      <w:marTop w:val="0"/>
      <w:marBottom w:val="0"/>
      <w:divBdr>
        <w:top w:val="none" w:sz="0" w:space="0" w:color="auto"/>
        <w:left w:val="none" w:sz="0" w:space="0" w:color="auto"/>
        <w:bottom w:val="none" w:sz="0" w:space="0" w:color="auto"/>
        <w:right w:val="none" w:sz="0" w:space="0" w:color="auto"/>
      </w:divBdr>
    </w:div>
    <w:div w:id="1743409687">
      <w:bodyDiv w:val="1"/>
      <w:marLeft w:val="0"/>
      <w:marRight w:val="0"/>
      <w:marTop w:val="0"/>
      <w:marBottom w:val="0"/>
      <w:divBdr>
        <w:top w:val="none" w:sz="0" w:space="0" w:color="auto"/>
        <w:left w:val="none" w:sz="0" w:space="0" w:color="auto"/>
        <w:bottom w:val="none" w:sz="0" w:space="0" w:color="auto"/>
        <w:right w:val="none" w:sz="0" w:space="0" w:color="auto"/>
      </w:divBdr>
    </w:div>
    <w:div w:id="1754550477">
      <w:bodyDiv w:val="1"/>
      <w:marLeft w:val="0"/>
      <w:marRight w:val="0"/>
      <w:marTop w:val="0"/>
      <w:marBottom w:val="0"/>
      <w:divBdr>
        <w:top w:val="none" w:sz="0" w:space="0" w:color="auto"/>
        <w:left w:val="none" w:sz="0" w:space="0" w:color="auto"/>
        <w:bottom w:val="none" w:sz="0" w:space="0" w:color="auto"/>
        <w:right w:val="none" w:sz="0" w:space="0" w:color="auto"/>
      </w:divBdr>
    </w:div>
    <w:div w:id="2074230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WVSTO TRAVEL RULE – v. June 22, 2011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C00623-25A9-4D2E-ABE4-4A133391D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1503</Words>
  <Characters>8569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WVSTO</Company>
  <LinksUpToDate>false</LinksUpToDate>
  <CharactersWithSpaces>10052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Stout</dc:creator>
  <cp:lastModifiedBy>Fuerhoff, James</cp:lastModifiedBy>
  <cp:revision>2</cp:revision>
  <cp:lastPrinted>2011-09-08T14:17:00Z</cp:lastPrinted>
  <dcterms:created xsi:type="dcterms:W3CDTF">2025-10-30T14:15:00Z</dcterms:created>
  <dcterms:modified xsi:type="dcterms:W3CDTF">2025-10-30T14:15:00Z</dcterms:modified>
</cp:coreProperties>
</file>