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A1A31" w14:textId="649A4892" w:rsidR="00533232" w:rsidRPr="00337320" w:rsidRDefault="00533232" w:rsidP="00FA058B">
      <w:pPr>
        <w:tabs>
          <w:tab w:val="left" w:pos="360"/>
          <w:tab w:val="left" w:pos="720"/>
          <w:tab w:val="left" w:pos="1080"/>
          <w:tab w:val="left" w:pos="1440"/>
          <w:tab w:val="left" w:pos="1800"/>
          <w:tab w:val="left" w:pos="2160"/>
        </w:tabs>
        <w:spacing w:after="0"/>
        <w:jc w:val="center"/>
        <w:rPr>
          <w:rFonts w:cstheme="minorHAnsi"/>
          <w:b/>
          <w:bCs/>
        </w:rPr>
      </w:pPr>
      <w:bookmarkStart w:id="0" w:name="_Hlk18833518"/>
      <w:bookmarkStart w:id="1" w:name="_Hlk54786617"/>
      <w:r w:rsidRPr="00337320">
        <w:rPr>
          <w:rFonts w:cstheme="minorHAnsi"/>
          <w:b/>
          <w:bCs/>
        </w:rPr>
        <w:t>TITLE 69</w:t>
      </w:r>
    </w:p>
    <w:p w14:paraId="225D95FA" w14:textId="7C1B4996" w:rsidR="00533232" w:rsidRPr="00337320" w:rsidRDefault="00AD1EDE" w:rsidP="00FA058B">
      <w:pPr>
        <w:tabs>
          <w:tab w:val="left" w:pos="360"/>
          <w:tab w:val="left" w:pos="720"/>
          <w:tab w:val="left" w:pos="1080"/>
          <w:tab w:val="left" w:pos="1440"/>
          <w:tab w:val="left" w:pos="1800"/>
          <w:tab w:val="left" w:pos="2160"/>
        </w:tabs>
        <w:spacing w:after="0"/>
        <w:jc w:val="center"/>
        <w:rPr>
          <w:rFonts w:cstheme="minorHAnsi"/>
          <w:b/>
          <w:bCs/>
        </w:rPr>
      </w:pPr>
      <w:r w:rsidRPr="00337320">
        <w:rPr>
          <w:rFonts w:cstheme="minorHAnsi"/>
          <w:b/>
          <w:bCs/>
        </w:rPr>
        <w:t>LEGISLATIVE</w:t>
      </w:r>
      <w:r w:rsidR="00533232" w:rsidRPr="00337320">
        <w:rPr>
          <w:rFonts w:cstheme="minorHAnsi"/>
          <w:b/>
          <w:bCs/>
        </w:rPr>
        <w:t xml:space="preserve"> RULE</w:t>
      </w:r>
    </w:p>
    <w:p w14:paraId="14698C93" w14:textId="34DCE769" w:rsidR="00533232" w:rsidRPr="00337320" w:rsidRDefault="00533232" w:rsidP="00FA058B">
      <w:pPr>
        <w:tabs>
          <w:tab w:val="left" w:pos="360"/>
          <w:tab w:val="left" w:pos="720"/>
          <w:tab w:val="left" w:pos="1080"/>
          <w:tab w:val="left" w:pos="1440"/>
          <w:tab w:val="left" w:pos="1800"/>
          <w:tab w:val="left" w:pos="2160"/>
        </w:tabs>
        <w:spacing w:after="0"/>
        <w:jc w:val="center"/>
        <w:rPr>
          <w:rFonts w:cstheme="minorHAnsi"/>
          <w:b/>
          <w:bCs/>
        </w:rPr>
      </w:pPr>
      <w:r w:rsidRPr="00337320">
        <w:rPr>
          <w:rFonts w:cstheme="minorHAnsi"/>
          <w:b/>
          <w:bCs/>
        </w:rPr>
        <w:t>DEPARTMENT OF HEALTH AND HUMAN RESOURCES</w:t>
      </w:r>
    </w:p>
    <w:p w14:paraId="19A6742C" w14:textId="21C38B56" w:rsidR="002666DD" w:rsidRPr="00337320" w:rsidRDefault="002666DD" w:rsidP="00FA058B">
      <w:pPr>
        <w:tabs>
          <w:tab w:val="left" w:pos="360"/>
          <w:tab w:val="left" w:pos="720"/>
          <w:tab w:val="left" w:pos="1080"/>
          <w:tab w:val="left" w:pos="1440"/>
          <w:tab w:val="left" w:pos="1800"/>
          <w:tab w:val="left" w:pos="2160"/>
        </w:tabs>
        <w:spacing w:after="0"/>
        <w:jc w:val="center"/>
        <w:rPr>
          <w:rFonts w:cstheme="minorHAnsi"/>
          <w:b/>
          <w:bCs/>
        </w:rPr>
      </w:pPr>
    </w:p>
    <w:p w14:paraId="65C5236E" w14:textId="210B870C" w:rsidR="002666DD" w:rsidRPr="00337320" w:rsidRDefault="002666DD" w:rsidP="00FA058B">
      <w:pPr>
        <w:tabs>
          <w:tab w:val="left" w:pos="360"/>
          <w:tab w:val="left" w:pos="720"/>
          <w:tab w:val="left" w:pos="1080"/>
          <w:tab w:val="left" w:pos="1440"/>
          <w:tab w:val="left" w:pos="1800"/>
          <w:tab w:val="left" w:pos="2160"/>
        </w:tabs>
        <w:spacing w:after="0"/>
        <w:jc w:val="center"/>
        <w:rPr>
          <w:rFonts w:cstheme="minorHAnsi"/>
          <w:b/>
          <w:bCs/>
        </w:rPr>
      </w:pPr>
      <w:r w:rsidRPr="00337320">
        <w:rPr>
          <w:rFonts w:cstheme="minorHAnsi"/>
          <w:b/>
          <w:bCs/>
        </w:rPr>
        <w:t>SERIES 15</w:t>
      </w:r>
    </w:p>
    <w:p w14:paraId="52488BF5" w14:textId="1247EFA0" w:rsidR="002666DD" w:rsidRPr="00337320" w:rsidRDefault="002666DD" w:rsidP="00FA058B">
      <w:pPr>
        <w:tabs>
          <w:tab w:val="left" w:pos="360"/>
          <w:tab w:val="left" w:pos="720"/>
          <w:tab w:val="left" w:pos="1080"/>
          <w:tab w:val="left" w:pos="1440"/>
          <w:tab w:val="left" w:pos="1800"/>
          <w:tab w:val="left" w:pos="2160"/>
        </w:tabs>
        <w:spacing w:after="0"/>
        <w:jc w:val="center"/>
        <w:rPr>
          <w:rFonts w:cstheme="minorHAnsi"/>
          <w:b/>
          <w:bCs/>
        </w:rPr>
      </w:pPr>
      <w:r w:rsidRPr="00337320">
        <w:rPr>
          <w:rFonts w:cstheme="minorHAnsi"/>
          <w:b/>
          <w:bCs/>
        </w:rPr>
        <w:t>RECOVERY RESIDENCE CERTIFICATION</w:t>
      </w:r>
      <w:r w:rsidR="00AD1EDE" w:rsidRPr="00337320">
        <w:rPr>
          <w:rFonts w:cstheme="minorHAnsi"/>
          <w:b/>
          <w:bCs/>
        </w:rPr>
        <w:t xml:space="preserve"> AND</w:t>
      </w:r>
      <w:r w:rsidRPr="00337320">
        <w:rPr>
          <w:rFonts w:cstheme="minorHAnsi"/>
          <w:b/>
          <w:bCs/>
        </w:rPr>
        <w:t xml:space="preserve"> </w:t>
      </w:r>
      <w:r w:rsidRPr="00337320">
        <w:rPr>
          <w:rFonts w:cstheme="minorHAnsi"/>
          <w:b/>
          <w:bCs/>
          <w:strike/>
        </w:rPr>
        <w:t>ACCREDITATION</w:t>
      </w:r>
      <w:r w:rsidRPr="00337320">
        <w:rPr>
          <w:rFonts w:cstheme="minorHAnsi"/>
          <w:b/>
          <w:bCs/>
        </w:rPr>
        <w:t xml:space="preserve"> </w:t>
      </w:r>
      <w:r w:rsidR="00005FA4" w:rsidRPr="00337320">
        <w:rPr>
          <w:rFonts w:cstheme="minorHAnsi"/>
          <w:b/>
          <w:bCs/>
          <w:u w:val="single"/>
        </w:rPr>
        <w:t xml:space="preserve">REGISTRATION </w:t>
      </w:r>
      <w:r w:rsidRPr="00337320">
        <w:rPr>
          <w:rFonts w:cstheme="minorHAnsi"/>
          <w:b/>
          <w:bCs/>
        </w:rPr>
        <w:t>PROGRAM</w:t>
      </w:r>
    </w:p>
    <w:p w14:paraId="6B1FF573" w14:textId="77777777" w:rsidR="00533232" w:rsidRPr="00337320" w:rsidRDefault="00533232" w:rsidP="00FA058B">
      <w:pPr>
        <w:tabs>
          <w:tab w:val="left" w:pos="360"/>
          <w:tab w:val="left" w:pos="720"/>
          <w:tab w:val="left" w:pos="1080"/>
          <w:tab w:val="left" w:pos="1440"/>
          <w:tab w:val="left" w:pos="1800"/>
          <w:tab w:val="left" w:pos="2160"/>
        </w:tabs>
        <w:jc w:val="center"/>
        <w:rPr>
          <w:rFonts w:cstheme="minorHAnsi"/>
          <w:b/>
          <w:bCs/>
        </w:rPr>
      </w:pPr>
    </w:p>
    <w:p w14:paraId="1D1BCDA1" w14:textId="77777777" w:rsidR="000561D5" w:rsidRPr="00337320" w:rsidRDefault="006C6E62" w:rsidP="004F47C5">
      <w:pPr>
        <w:tabs>
          <w:tab w:val="left" w:pos="360"/>
          <w:tab w:val="left" w:pos="720"/>
          <w:tab w:val="left" w:pos="1080"/>
          <w:tab w:val="left" w:pos="1440"/>
          <w:tab w:val="left" w:pos="1800"/>
          <w:tab w:val="left" w:pos="2160"/>
        </w:tabs>
        <w:jc w:val="both"/>
        <w:rPr>
          <w:rFonts w:cstheme="minorHAnsi"/>
          <w:b/>
          <w:bCs/>
        </w:rPr>
      </w:pPr>
      <w:r w:rsidRPr="00337320">
        <w:rPr>
          <w:rFonts w:cstheme="minorHAnsi"/>
          <w:b/>
          <w:bCs/>
        </w:rPr>
        <w:t>§69-15-1</w:t>
      </w:r>
      <w:r w:rsidR="001D7EBF" w:rsidRPr="00337320">
        <w:rPr>
          <w:rFonts w:cstheme="minorHAnsi"/>
          <w:b/>
          <w:bCs/>
        </w:rPr>
        <w:t>.</w:t>
      </w:r>
      <w:r w:rsidR="00DE0EAF" w:rsidRPr="00337320">
        <w:rPr>
          <w:rFonts w:cstheme="minorHAnsi"/>
          <w:b/>
          <w:bCs/>
        </w:rPr>
        <w:t xml:space="preserve">  </w:t>
      </w:r>
      <w:r w:rsidR="001D7EBF" w:rsidRPr="00337320">
        <w:rPr>
          <w:rFonts w:cstheme="minorHAnsi"/>
          <w:b/>
          <w:bCs/>
        </w:rPr>
        <w:t>General.</w:t>
      </w:r>
      <w:bookmarkEnd w:id="0"/>
    </w:p>
    <w:p w14:paraId="58EF900D" w14:textId="6C183549" w:rsidR="000561D5" w:rsidRPr="00337320" w:rsidRDefault="000621CF"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0561D5" w:rsidRPr="00337320">
        <w:rPr>
          <w:rFonts w:cstheme="minorHAnsi"/>
        </w:rPr>
        <w:t xml:space="preserve">1.1. </w:t>
      </w:r>
      <w:r w:rsidR="001D7EBF" w:rsidRPr="00337320">
        <w:rPr>
          <w:rFonts w:cstheme="minorHAnsi"/>
        </w:rPr>
        <w:t>Scope.</w:t>
      </w:r>
      <w:r w:rsidR="000561D5" w:rsidRPr="00337320">
        <w:rPr>
          <w:rFonts w:cstheme="minorHAnsi"/>
        </w:rPr>
        <w:t xml:space="preserve"> </w:t>
      </w:r>
      <w:r w:rsidR="001D7EBF" w:rsidRPr="00337320">
        <w:rPr>
          <w:rFonts w:cstheme="minorHAnsi"/>
        </w:rPr>
        <w:t>–</w:t>
      </w:r>
      <w:r w:rsidR="000561D5" w:rsidRPr="00337320">
        <w:rPr>
          <w:rFonts w:cstheme="minorHAnsi"/>
        </w:rPr>
        <w:t xml:space="preserve"> </w:t>
      </w:r>
      <w:r w:rsidR="001D7EBF" w:rsidRPr="00337320">
        <w:rPr>
          <w:rFonts w:cstheme="minorHAnsi"/>
        </w:rPr>
        <w:t>This rule</w:t>
      </w:r>
      <w:r w:rsidR="00E06161" w:rsidRPr="00337320">
        <w:rPr>
          <w:rFonts w:cstheme="minorHAnsi"/>
        </w:rPr>
        <w:t xml:space="preserve"> establishes criteria for </w:t>
      </w:r>
      <w:r w:rsidR="00F24D15">
        <w:rPr>
          <w:rFonts w:cstheme="minorHAnsi"/>
        </w:rPr>
        <w:t>r</w:t>
      </w:r>
      <w:r w:rsidR="00F24D15" w:rsidRPr="00F24D15">
        <w:rPr>
          <w:rFonts w:cstheme="minorHAnsi"/>
        </w:rPr>
        <w:t>ecovery</w:t>
      </w:r>
      <w:r w:rsidR="00E06161" w:rsidRPr="00337320">
        <w:rPr>
          <w:rFonts w:cstheme="minorHAnsi"/>
        </w:rPr>
        <w:t xml:space="preserve"> residence certification</w:t>
      </w:r>
      <w:r w:rsidR="00CC600C" w:rsidRPr="00337320">
        <w:rPr>
          <w:rFonts w:cstheme="minorHAnsi"/>
        </w:rPr>
        <w:t xml:space="preserve">, </w:t>
      </w:r>
      <w:r w:rsidR="00E06161" w:rsidRPr="00337320">
        <w:rPr>
          <w:rFonts w:cstheme="minorHAnsi"/>
        </w:rPr>
        <w:t>revocation,</w:t>
      </w:r>
      <w:r w:rsidR="00CC600C" w:rsidRPr="00337320">
        <w:rPr>
          <w:rFonts w:cstheme="minorHAnsi"/>
        </w:rPr>
        <w:t xml:space="preserve"> and reinstatement; </w:t>
      </w:r>
      <w:r w:rsidR="006C6F13" w:rsidRPr="00337320">
        <w:rPr>
          <w:rFonts w:cstheme="minorHAnsi"/>
        </w:rPr>
        <w:t>contracting with</w:t>
      </w:r>
      <w:r w:rsidR="007679C6" w:rsidRPr="00337320">
        <w:rPr>
          <w:rFonts w:cstheme="minorHAnsi"/>
        </w:rPr>
        <w:t xml:space="preserve"> the </w:t>
      </w:r>
      <w:r w:rsidR="00365EDB">
        <w:rPr>
          <w:rFonts w:cstheme="minorHAnsi"/>
        </w:rPr>
        <w:t>c</w:t>
      </w:r>
      <w:r w:rsidR="007679C6" w:rsidRPr="00337320">
        <w:rPr>
          <w:rFonts w:cstheme="minorHAnsi"/>
        </w:rPr>
        <w:t xml:space="preserve">ertifying </w:t>
      </w:r>
      <w:r w:rsidR="00365EDB">
        <w:rPr>
          <w:rFonts w:cstheme="minorHAnsi"/>
        </w:rPr>
        <w:t>a</w:t>
      </w:r>
      <w:r w:rsidR="007679C6" w:rsidRPr="00337320">
        <w:rPr>
          <w:rFonts w:cstheme="minorHAnsi"/>
        </w:rPr>
        <w:t xml:space="preserve">gency; </w:t>
      </w:r>
      <w:r w:rsidR="00534F27" w:rsidRPr="00337320">
        <w:rPr>
          <w:rFonts w:cstheme="minorHAnsi"/>
        </w:rPr>
        <w:t xml:space="preserve">monitoring of the </w:t>
      </w:r>
      <w:r w:rsidR="00365EDB">
        <w:rPr>
          <w:rFonts w:cstheme="minorHAnsi"/>
        </w:rPr>
        <w:t>c</w:t>
      </w:r>
      <w:r w:rsidR="00962627" w:rsidRPr="00337320">
        <w:rPr>
          <w:rFonts w:cstheme="minorHAnsi"/>
        </w:rPr>
        <w:t xml:space="preserve">ertifying </w:t>
      </w:r>
      <w:r w:rsidR="00365EDB">
        <w:rPr>
          <w:rFonts w:cstheme="minorHAnsi"/>
        </w:rPr>
        <w:t>a</w:t>
      </w:r>
      <w:r w:rsidR="00962627" w:rsidRPr="00337320">
        <w:rPr>
          <w:rFonts w:cstheme="minorHAnsi"/>
        </w:rPr>
        <w:t xml:space="preserve">gency </w:t>
      </w:r>
      <w:r w:rsidR="00534F27" w:rsidRPr="00337320">
        <w:rPr>
          <w:rFonts w:cstheme="minorHAnsi"/>
        </w:rPr>
        <w:t xml:space="preserve">and </w:t>
      </w:r>
      <w:r w:rsidR="00CC600C" w:rsidRPr="00337320">
        <w:rPr>
          <w:rFonts w:cstheme="minorHAnsi"/>
        </w:rPr>
        <w:t>evaluation of the</w:t>
      </w:r>
      <w:r w:rsidR="00E06161" w:rsidRPr="00337320">
        <w:rPr>
          <w:rFonts w:cstheme="minorHAnsi"/>
        </w:rPr>
        <w:t xml:space="preserve"> accreditation program</w:t>
      </w:r>
      <w:r w:rsidR="00CC600C" w:rsidRPr="00337320">
        <w:rPr>
          <w:rFonts w:cstheme="minorHAnsi"/>
        </w:rPr>
        <w:t>; and</w:t>
      </w:r>
      <w:r w:rsidR="00151640" w:rsidRPr="00337320">
        <w:rPr>
          <w:rFonts w:cstheme="minorHAnsi"/>
        </w:rPr>
        <w:t xml:space="preserve"> </w:t>
      </w:r>
      <w:r w:rsidR="00E06161" w:rsidRPr="00337320">
        <w:rPr>
          <w:rFonts w:cstheme="minorHAnsi"/>
        </w:rPr>
        <w:t>a grievance procedure for recovery residents.</w:t>
      </w:r>
      <w:r w:rsidR="009B36C3" w:rsidRPr="00337320">
        <w:rPr>
          <w:rFonts w:cstheme="minorHAnsi"/>
        </w:rPr>
        <w:t xml:space="preserve"> </w:t>
      </w:r>
      <w:r w:rsidR="00005FA4" w:rsidRPr="00337320">
        <w:rPr>
          <w:rFonts w:cstheme="minorHAnsi"/>
          <w:u w:val="single"/>
        </w:rPr>
        <w:t xml:space="preserve">This rule further establishes the mandatory registration of all recovery residences operating within the state with the Office of Health Facility Licensure and Certification, establishes fees for registrations, creates penalties for failing to register, and provides for due process. </w:t>
      </w:r>
      <w:r w:rsidR="002F4133" w:rsidRPr="00337320">
        <w:rPr>
          <w:rFonts w:cstheme="minorHAnsi"/>
        </w:rPr>
        <w:t xml:space="preserve">The purpose of this rule is to safeguard the rights and well-being of recovery residents by requiring certain standards for voluntary recovery residence certification and a clear process for resident grievances.  </w:t>
      </w:r>
    </w:p>
    <w:p w14:paraId="78D17FF1" w14:textId="45FA01DB" w:rsidR="000561D5" w:rsidRPr="00337320" w:rsidRDefault="000621CF"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0561D5" w:rsidRPr="00337320">
        <w:rPr>
          <w:rFonts w:cstheme="minorHAnsi"/>
        </w:rPr>
        <w:t xml:space="preserve">1.2. </w:t>
      </w:r>
      <w:r w:rsidR="00151640" w:rsidRPr="00337320">
        <w:rPr>
          <w:rFonts w:cstheme="minorHAnsi"/>
        </w:rPr>
        <w:t>Authority.</w:t>
      </w:r>
      <w:r w:rsidR="000561D5" w:rsidRPr="00337320">
        <w:rPr>
          <w:rFonts w:cstheme="minorHAnsi"/>
        </w:rPr>
        <w:t xml:space="preserve"> </w:t>
      </w:r>
      <w:r w:rsidR="00151640" w:rsidRPr="00337320">
        <w:rPr>
          <w:rFonts w:cstheme="minorHAnsi"/>
        </w:rPr>
        <w:t>–</w:t>
      </w:r>
      <w:r w:rsidR="000561D5" w:rsidRPr="00337320">
        <w:rPr>
          <w:rFonts w:cstheme="minorHAnsi"/>
        </w:rPr>
        <w:t xml:space="preserve"> </w:t>
      </w:r>
      <w:bookmarkStart w:id="2" w:name="_Hlk163024806"/>
      <w:r w:rsidR="00151640" w:rsidRPr="00337320">
        <w:rPr>
          <w:rFonts w:cstheme="minorHAnsi"/>
          <w:u w:val="single"/>
        </w:rPr>
        <w:t>W.</w:t>
      </w:r>
      <w:r w:rsidR="00FA058B" w:rsidRPr="00337320">
        <w:rPr>
          <w:rFonts w:cstheme="minorHAnsi"/>
          <w:u w:val="single"/>
        </w:rPr>
        <w:t xml:space="preserve"> </w:t>
      </w:r>
      <w:r w:rsidR="00151640" w:rsidRPr="00337320">
        <w:rPr>
          <w:rFonts w:cstheme="minorHAnsi"/>
          <w:u w:val="single"/>
        </w:rPr>
        <w:t>Va. Code §16-59-</w:t>
      </w:r>
      <w:r w:rsidR="009A112B" w:rsidRPr="00337320">
        <w:rPr>
          <w:rFonts w:cstheme="minorHAnsi"/>
          <w:u w:val="single"/>
        </w:rPr>
        <w:t>2</w:t>
      </w:r>
      <w:r w:rsidR="009B36C3" w:rsidRPr="00337320">
        <w:rPr>
          <w:rFonts w:cstheme="minorHAnsi"/>
          <w:u w:val="single"/>
        </w:rPr>
        <w:t>(</w:t>
      </w:r>
      <w:r w:rsidR="00E22736" w:rsidRPr="00337320">
        <w:rPr>
          <w:rFonts w:cstheme="minorHAnsi"/>
          <w:u w:val="single"/>
        </w:rPr>
        <w:t>b)(c)</w:t>
      </w:r>
      <w:bookmarkEnd w:id="2"/>
      <w:r w:rsidR="00E22736" w:rsidRPr="00337320">
        <w:rPr>
          <w:rFonts w:cstheme="minorHAnsi"/>
          <w:u w:val="single"/>
        </w:rPr>
        <w:t xml:space="preserve"> and</w:t>
      </w:r>
      <w:r w:rsidR="00E22736" w:rsidRPr="00337320">
        <w:t xml:space="preserve"> </w:t>
      </w:r>
      <w:r w:rsidR="00E22736" w:rsidRPr="00337320">
        <w:rPr>
          <w:rFonts w:cstheme="minorHAnsi"/>
        </w:rPr>
        <w:t>W. Va. Code §16-59-2(g)</w:t>
      </w:r>
      <w:r w:rsidR="00151640" w:rsidRPr="00337320">
        <w:rPr>
          <w:rFonts w:cstheme="minorHAnsi"/>
        </w:rPr>
        <w:t>.</w:t>
      </w:r>
    </w:p>
    <w:p w14:paraId="1EFC7276" w14:textId="04FA8448" w:rsidR="000561D5" w:rsidRPr="00337320" w:rsidRDefault="000621CF"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0561D5" w:rsidRPr="00337320">
        <w:rPr>
          <w:rFonts w:cstheme="minorHAnsi"/>
        </w:rPr>
        <w:t xml:space="preserve">1.3. </w:t>
      </w:r>
      <w:r w:rsidR="00151640" w:rsidRPr="00337320">
        <w:rPr>
          <w:rFonts w:cstheme="minorHAnsi"/>
        </w:rPr>
        <w:t>Filing Date.</w:t>
      </w:r>
      <w:r w:rsidR="000561D5" w:rsidRPr="00337320">
        <w:rPr>
          <w:rFonts w:cstheme="minorHAnsi"/>
        </w:rPr>
        <w:t xml:space="preserve"> </w:t>
      </w:r>
      <w:r w:rsidR="00151640" w:rsidRPr="00337320">
        <w:rPr>
          <w:rFonts w:cstheme="minorHAnsi"/>
        </w:rPr>
        <w:t>–</w:t>
      </w:r>
      <w:r w:rsidR="000561D5" w:rsidRPr="00337320">
        <w:rPr>
          <w:rFonts w:cstheme="minorHAnsi"/>
        </w:rPr>
        <w:t xml:space="preserve"> </w:t>
      </w:r>
      <w:r w:rsidR="00501905" w:rsidRPr="00337320">
        <w:rPr>
          <w:rFonts w:cstheme="minorHAnsi"/>
          <w:strike/>
        </w:rPr>
        <w:t xml:space="preserve">April </w:t>
      </w:r>
      <w:r w:rsidR="00300BE0" w:rsidRPr="00337320">
        <w:rPr>
          <w:rFonts w:cstheme="minorHAnsi"/>
          <w:strike/>
        </w:rPr>
        <w:t>29</w:t>
      </w:r>
      <w:r w:rsidR="00501905" w:rsidRPr="00337320">
        <w:rPr>
          <w:rFonts w:cstheme="minorHAnsi"/>
          <w:strike/>
        </w:rPr>
        <w:t>, 2021</w:t>
      </w:r>
      <w:r w:rsidR="00501905" w:rsidRPr="00337320">
        <w:rPr>
          <w:rFonts w:cstheme="minorHAnsi"/>
        </w:rPr>
        <w:t>.</w:t>
      </w:r>
    </w:p>
    <w:p w14:paraId="19B2F575" w14:textId="48F95329" w:rsidR="000561D5" w:rsidRPr="00337320" w:rsidRDefault="000621CF"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0561D5" w:rsidRPr="00337320">
        <w:rPr>
          <w:rFonts w:cstheme="minorHAnsi"/>
        </w:rPr>
        <w:t xml:space="preserve">1.4. </w:t>
      </w:r>
      <w:r w:rsidR="00151640" w:rsidRPr="00337320">
        <w:rPr>
          <w:rFonts w:cstheme="minorHAnsi"/>
        </w:rPr>
        <w:t>Effective Date. –</w:t>
      </w:r>
      <w:r w:rsidR="000561D5" w:rsidRPr="00337320">
        <w:rPr>
          <w:rFonts w:cstheme="minorHAnsi"/>
        </w:rPr>
        <w:t xml:space="preserve"> </w:t>
      </w:r>
      <w:r w:rsidR="00501905" w:rsidRPr="00337320">
        <w:rPr>
          <w:rFonts w:cstheme="minorHAnsi"/>
          <w:strike/>
        </w:rPr>
        <w:t xml:space="preserve">April </w:t>
      </w:r>
      <w:r w:rsidR="00300BE0" w:rsidRPr="00337320">
        <w:rPr>
          <w:rFonts w:cstheme="minorHAnsi"/>
          <w:strike/>
        </w:rPr>
        <w:t>30</w:t>
      </w:r>
      <w:r w:rsidR="00501905" w:rsidRPr="00337320">
        <w:rPr>
          <w:rFonts w:cstheme="minorHAnsi"/>
          <w:strike/>
        </w:rPr>
        <w:t>, 2021</w:t>
      </w:r>
      <w:r w:rsidR="00501905" w:rsidRPr="00337320">
        <w:rPr>
          <w:rFonts w:cstheme="minorHAnsi"/>
        </w:rPr>
        <w:t>.</w:t>
      </w:r>
    </w:p>
    <w:p w14:paraId="48017612" w14:textId="29091B92" w:rsidR="0076179E" w:rsidRPr="00337320" w:rsidRDefault="000621CF" w:rsidP="004F47C5">
      <w:pPr>
        <w:tabs>
          <w:tab w:val="left" w:pos="360"/>
          <w:tab w:val="left" w:pos="720"/>
          <w:tab w:val="left" w:pos="1080"/>
          <w:tab w:val="left" w:pos="1440"/>
          <w:tab w:val="left" w:pos="1800"/>
          <w:tab w:val="left" w:pos="2160"/>
        </w:tabs>
        <w:jc w:val="both"/>
        <w:rPr>
          <w:rFonts w:cstheme="minorHAnsi"/>
          <w:b/>
          <w:bCs/>
          <w:u w:val="single"/>
        </w:rPr>
      </w:pPr>
      <w:r w:rsidRPr="00337320">
        <w:rPr>
          <w:rFonts w:cstheme="minorHAnsi"/>
        </w:rPr>
        <w:tab/>
      </w:r>
      <w:r w:rsidR="000561D5" w:rsidRPr="00337320">
        <w:rPr>
          <w:rFonts w:cstheme="minorHAnsi"/>
        </w:rPr>
        <w:t xml:space="preserve">1.5. </w:t>
      </w:r>
      <w:r w:rsidR="00151640" w:rsidRPr="00337320">
        <w:rPr>
          <w:rFonts w:cstheme="minorHAnsi"/>
        </w:rPr>
        <w:t>Sunset Provision.</w:t>
      </w:r>
      <w:r w:rsidR="000561D5" w:rsidRPr="00337320">
        <w:rPr>
          <w:rFonts w:cstheme="minorHAnsi"/>
        </w:rPr>
        <w:t xml:space="preserve">  </w:t>
      </w:r>
      <w:r w:rsidR="00151640" w:rsidRPr="00337320">
        <w:rPr>
          <w:rFonts w:cstheme="minorHAnsi"/>
        </w:rPr>
        <w:t>–</w:t>
      </w:r>
      <w:r w:rsidR="000561D5" w:rsidRPr="00337320">
        <w:rPr>
          <w:rFonts w:cstheme="minorHAnsi"/>
        </w:rPr>
        <w:t xml:space="preserve">  </w:t>
      </w:r>
      <w:r w:rsidR="00151640" w:rsidRPr="00337320">
        <w:rPr>
          <w:rFonts w:cstheme="minorHAnsi"/>
        </w:rPr>
        <w:t>This rule shall terminate and have no further force or effect</w:t>
      </w:r>
      <w:r w:rsidR="00151640" w:rsidRPr="00337320">
        <w:rPr>
          <w:rFonts w:cstheme="minorHAnsi"/>
          <w:strike/>
        </w:rPr>
        <w:t xml:space="preserve"> </w:t>
      </w:r>
      <w:r w:rsidR="009D3C0E" w:rsidRPr="00337320">
        <w:rPr>
          <w:rFonts w:cstheme="minorHAnsi"/>
          <w:strike/>
        </w:rPr>
        <w:t>on August 1, 2026.</w:t>
      </w:r>
      <w:r w:rsidR="00BC3DA8" w:rsidRPr="00337320">
        <w:rPr>
          <w:rFonts w:cstheme="minorHAnsi"/>
          <w:strike/>
        </w:rPr>
        <w:t xml:space="preserve"> </w:t>
      </w:r>
      <w:r w:rsidR="00962627" w:rsidRPr="00337320">
        <w:rPr>
          <w:rFonts w:cstheme="minorHAnsi"/>
          <w:u w:val="single"/>
        </w:rPr>
        <w:t xml:space="preserve"> </w:t>
      </w:r>
      <w:r w:rsidR="00BC3DA8" w:rsidRPr="00337320">
        <w:rPr>
          <w:rFonts w:cstheme="minorHAnsi"/>
          <w:u w:val="single"/>
        </w:rPr>
        <w:t>upon the expiration of five years from its effective date.</w:t>
      </w:r>
    </w:p>
    <w:p w14:paraId="384B425C" w14:textId="52D63A4F" w:rsidR="00A25A68" w:rsidRPr="00337320" w:rsidRDefault="00A25A68" w:rsidP="004F47C5">
      <w:pPr>
        <w:tabs>
          <w:tab w:val="left" w:pos="360"/>
          <w:tab w:val="left" w:pos="720"/>
          <w:tab w:val="left" w:pos="1080"/>
          <w:tab w:val="left" w:pos="1440"/>
          <w:tab w:val="left" w:pos="1800"/>
          <w:tab w:val="left" w:pos="2160"/>
        </w:tabs>
        <w:jc w:val="both"/>
        <w:rPr>
          <w:rFonts w:cstheme="minorHAnsi"/>
          <w:b/>
          <w:bCs/>
        </w:rPr>
      </w:pPr>
      <w:r w:rsidRPr="00337320">
        <w:rPr>
          <w:rFonts w:cstheme="minorHAnsi"/>
          <w:b/>
          <w:bCs/>
        </w:rPr>
        <w:t xml:space="preserve">§69-15-2. </w:t>
      </w:r>
      <w:r w:rsidR="00DE0EAF" w:rsidRPr="00337320">
        <w:rPr>
          <w:rFonts w:cstheme="minorHAnsi"/>
          <w:b/>
          <w:bCs/>
        </w:rPr>
        <w:t xml:space="preserve"> </w:t>
      </w:r>
      <w:r w:rsidRPr="00337320">
        <w:rPr>
          <w:rFonts w:cstheme="minorHAnsi"/>
          <w:b/>
          <w:bCs/>
        </w:rPr>
        <w:t>Definitions.</w:t>
      </w:r>
    </w:p>
    <w:p w14:paraId="212826EC" w14:textId="131F0B81" w:rsidR="00D05860" w:rsidRPr="00337320" w:rsidRDefault="00D05860" w:rsidP="004F47C5">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Pr="00337320">
        <w:rPr>
          <w:rFonts w:cstheme="minorHAnsi"/>
          <w:strike/>
        </w:rPr>
        <w:t>2.1</w:t>
      </w:r>
      <w:r w:rsidR="00BF5F9D">
        <w:rPr>
          <w:rFonts w:cstheme="minorHAnsi"/>
          <w:strike/>
        </w:rPr>
        <w:t>.</w:t>
      </w:r>
      <w:r w:rsidRPr="00337320">
        <w:rPr>
          <w:rFonts w:cstheme="minorHAnsi"/>
          <w:strike/>
        </w:rPr>
        <w:t xml:space="preserve"> “Act” means the provisions of W. Va. Code §16-59-1, </w:t>
      </w:r>
      <w:r w:rsidRPr="00337320">
        <w:rPr>
          <w:rFonts w:cstheme="minorHAnsi"/>
          <w:i/>
          <w:iCs/>
          <w:strike/>
        </w:rPr>
        <w:t>et seq.</w:t>
      </w:r>
    </w:p>
    <w:p w14:paraId="7435CA3C" w14:textId="7F7C10F7" w:rsidR="009846E6" w:rsidRPr="00337320" w:rsidRDefault="000621CF" w:rsidP="004F47C5">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009846E6" w:rsidRPr="00337320">
        <w:rPr>
          <w:rFonts w:cstheme="minorHAnsi"/>
          <w:u w:val="single"/>
        </w:rPr>
        <w:t xml:space="preserve">2.1. Definitions incorporated by reference. -- Those terms defined in W. Va. Code §16-59-1 are incorporated herein by reference. </w:t>
      </w:r>
    </w:p>
    <w:p w14:paraId="248700F2" w14:textId="02BE88A0" w:rsidR="00BF5F9D" w:rsidRDefault="00D05860" w:rsidP="00D05860">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F5F9D" w:rsidRPr="00BF5F9D">
        <w:rPr>
          <w:rFonts w:cstheme="minorHAnsi"/>
          <w:strike/>
        </w:rPr>
        <w:t>2.1.</w:t>
      </w:r>
      <w:r w:rsidR="00BF5F9D" w:rsidRPr="00BF5F9D">
        <w:rPr>
          <w:rFonts w:cstheme="minorHAnsi"/>
        </w:rPr>
        <w:t xml:space="preserve"> </w:t>
      </w:r>
      <w:r w:rsidR="00BF5F9D" w:rsidRPr="00BF5F9D">
        <w:rPr>
          <w:rFonts w:cstheme="minorHAnsi"/>
          <w:u w:val="single"/>
        </w:rPr>
        <w:t>2.2.</w:t>
      </w:r>
      <w:r w:rsidR="00BF5F9D" w:rsidRPr="00BF5F9D">
        <w:rPr>
          <w:rFonts w:cstheme="minorHAnsi"/>
        </w:rPr>
        <w:t xml:space="preserve"> “Act” means the provisions of W. Va. Code </w:t>
      </w:r>
      <w:r w:rsidR="00BF5F9D" w:rsidRPr="00B23040">
        <w:rPr>
          <w:rFonts w:cstheme="minorHAnsi"/>
        </w:rPr>
        <w:t>§§</w:t>
      </w:r>
      <w:r w:rsidR="00BF5F9D" w:rsidRPr="00BF5F9D">
        <w:rPr>
          <w:rFonts w:cstheme="minorHAnsi"/>
        </w:rPr>
        <w:t xml:space="preserve">16-59-1, </w:t>
      </w:r>
      <w:r w:rsidR="00BF5F9D" w:rsidRPr="00BF5F9D">
        <w:rPr>
          <w:rFonts w:cstheme="minorHAnsi"/>
          <w:i/>
          <w:iCs/>
        </w:rPr>
        <w:t>et seq</w:t>
      </w:r>
      <w:r w:rsidR="00BF5F9D" w:rsidRPr="00BF5F9D">
        <w:rPr>
          <w:rFonts w:cstheme="minorHAnsi"/>
        </w:rPr>
        <w:t>.</w:t>
      </w:r>
    </w:p>
    <w:p w14:paraId="180DB3B7" w14:textId="4F1F66FB" w:rsidR="00D05860" w:rsidRPr="00337320" w:rsidRDefault="00BF5F9D" w:rsidP="00D05860">
      <w:pPr>
        <w:tabs>
          <w:tab w:val="left" w:pos="360"/>
          <w:tab w:val="left" w:pos="720"/>
          <w:tab w:val="left" w:pos="1080"/>
          <w:tab w:val="left" w:pos="1440"/>
          <w:tab w:val="left" w:pos="1800"/>
          <w:tab w:val="left" w:pos="2160"/>
        </w:tabs>
        <w:jc w:val="both"/>
        <w:rPr>
          <w:rFonts w:cstheme="minorHAnsi"/>
          <w:strike/>
        </w:rPr>
      </w:pPr>
      <w:r>
        <w:rPr>
          <w:rFonts w:cstheme="minorHAnsi"/>
        </w:rPr>
        <w:tab/>
      </w:r>
      <w:r w:rsidR="00D05860" w:rsidRPr="00337320">
        <w:rPr>
          <w:rFonts w:cstheme="minorHAnsi"/>
          <w:strike/>
        </w:rPr>
        <w:t>2.2. “Certificate of Compliance” means a certificate that is issued to a recovery residence by the department’s certifying agency.</w:t>
      </w:r>
    </w:p>
    <w:p w14:paraId="2C900E33" w14:textId="7FCBF914" w:rsidR="00D05860" w:rsidRPr="00337320" w:rsidRDefault="009846E6" w:rsidP="00D05860">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00D05860" w:rsidRPr="00337320">
        <w:rPr>
          <w:rFonts w:cstheme="minorHAnsi"/>
          <w:strike/>
        </w:rPr>
        <w:t>2.3. “Certified Recovery Residence” means a recovery residence that holds a valid certificate of compliance.</w:t>
      </w:r>
    </w:p>
    <w:p w14:paraId="5BA1E98D" w14:textId="7169B830" w:rsidR="000F0ABD" w:rsidRPr="00337320" w:rsidRDefault="000F0ABD" w:rsidP="004F47C5">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009846E6" w:rsidRPr="00337320">
        <w:rPr>
          <w:rFonts w:cstheme="minorHAnsi"/>
          <w:u w:val="single"/>
        </w:rPr>
        <w:t>2.</w:t>
      </w:r>
      <w:r w:rsidR="00BC3DA8" w:rsidRPr="00337320">
        <w:rPr>
          <w:rFonts w:cstheme="minorHAnsi"/>
          <w:u w:val="single"/>
        </w:rPr>
        <w:t>3</w:t>
      </w:r>
      <w:r w:rsidR="009846E6" w:rsidRPr="00337320">
        <w:rPr>
          <w:rFonts w:cstheme="minorHAnsi"/>
          <w:u w:val="single"/>
        </w:rPr>
        <w:t xml:space="preserve">. </w:t>
      </w:r>
      <w:r w:rsidRPr="00337320">
        <w:rPr>
          <w:rFonts w:cstheme="minorHAnsi"/>
          <w:u w:val="single"/>
        </w:rPr>
        <w:t>“Bureau” means the Bureau for Behavioral Health within the West Virginia Department of Human Services.</w:t>
      </w:r>
    </w:p>
    <w:p w14:paraId="5B19AF69" w14:textId="77777777" w:rsidR="00D05860" w:rsidRPr="00337320" w:rsidRDefault="000621CF" w:rsidP="00D05860">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00D05860" w:rsidRPr="00337320">
        <w:rPr>
          <w:rFonts w:cstheme="minorHAnsi"/>
          <w:strike/>
        </w:rPr>
        <w:t>2.4. “Department” means the West Virginia Department of Health and Human Resources.</w:t>
      </w:r>
    </w:p>
    <w:p w14:paraId="50D830F5" w14:textId="24A7FA37" w:rsidR="00D05860" w:rsidRPr="00337320" w:rsidRDefault="000F0ABD" w:rsidP="00D05860">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00D05860" w:rsidRPr="00337320">
        <w:rPr>
          <w:rFonts w:cstheme="minorHAnsi"/>
          <w:strike/>
        </w:rPr>
        <w:t>2.5. “Recovery Residence” means a single-family, drug-free, alcohol-free residential dwelling unit, or other form of group housing, that is offered or advertised by any person or entity as a residence that provides a drug-free and alcohol-free living environment with the purpose of promoting sustained, long-</w:t>
      </w:r>
      <w:r w:rsidR="00D05860" w:rsidRPr="00337320">
        <w:rPr>
          <w:rFonts w:cstheme="minorHAnsi"/>
          <w:strike/>
        </w:rPr>
        <w:lastRenderedPageBreak/>
        <w:t xml:space="preserve">term recovery from substance use disorder. Recovery residences shall be certified pursuant to National Alliance for Recovery Residences (NARR) standards.  </w:t>
      </w:r>
    </w:p>
    <w:p w14:paraId="2CDB6926" w14:textId="77777777" w:rsidR="00D05860" w:rsidRDefault="00D05860" w:rsidP="00D05860">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Pr="00337320">
        <w:rPr>
          <w:rFonts w:cstheme="minorHAnsi"/>
          <w:strike/>
        </w:rPr>
        <w:t xml:space="preserve">2.6. “Bureau” means the Bureau for Behavioral Health within the West Virginia Department of Health and Human Resources. </w:t>
      </w:r>
    </w:p>
    <w:p w14:paraId="1C3B82F1" w14:textId="0A218430" w:rsidR="00AE2767" w:rsidRDefault="00AE2767" w:rsidP="00D05860">
      <w:pPr>
        <w:tabs>
          <w:tab w:val="left" w:pos="360"/>
          <w:tab w:val="left" w:pos="720"/>
          <w:tab w:val="left" w:pos="1080"/>
          <w:tab w:val="left" w:pos="1440"/>
          <w:tab w:val="left" w:pos="1800"/>
          <w:tab w:val="left" w:pos="2160"/>
        </w:tabs>
        <w:jc w:val="both"/>
        <w:rPr>
          <w:rFonts w:cstheme="minorHAnsi"/>
          <w:strike/>
        </w:rPr>
      </w:pPr>
      <w:r w:rsidRPr="00AE2767">
        <w:rPr>
          <w:rFonts w:cstheme="minorHAnsi"/>
        </w:rPr>
        <w:tab/>
      </w:r>
      <w:r w:rsidRPr="00AE2767">
        <w:rPr>
          <w:rFonts w:cstheme="minorHAnsi"/>
          <w:strike/>
        </w:rPr>
        <w:t xml:space="preserve">2.7. “Drug-free” means that residents shall not use or possess illicit drugs or prescription drugs not prescribed to them. It does not mean a person’s </w:t>
      </w:r>
      <w:proofErr w:type="gramStart"/>
      <w:r w:rsidRPr="00AE2767">
        <w:rPr>
          <w:rFonts w:cstheme="minorHAnsi"/>
          <w:strike/>
        </w:rPr>
        <w:t>over-the-counter</w:t>
      </w:r>
      <w:proofErr w:type="gramEnd"/>
      <w:r w:rsidRPr="00AE2767">
        <w:rPr>
          <w:rFonts w:cstheme="minorHAnsi"/>
          <w:strike/>
        </w:rPr>
        <w:t xml:space="preserve"> or prescription medication, including psychotropic medication, naloxone, and medication-assisted treatment (MAT).</w:t>
      </w:r>
    </w:p>
    <w:p w14:paraId="1A3BCD95" w14:textId="3B57A6A1" w:rsidR="00AE2767" w:rsidRPr="00AE2767" w:rsidRDefault="00AE2767" w:rsidP="00D05860">
      <w:pPr>
        <w:tabs>
          <w:tab w:val="left" w:pos="360"/>
          <w:tab w:val="left" w:pos="720"/>
          <w:tab w:val="left" w:pos="1080"/>
          <w:tab w:val="left" w:pos="1440"/>
          <w:tab w:val="left" w:pos="1800"/>
          <w:tab w:val="left" w:pos="2160"/>
        </w:tabs>
        <w:jc w:val="both"/>
        <w:rPr>
          <w:rFonts w:cstheme="minorHAnsi"/>
          <w:strike/>
        </w:rPr>
      </w:pPr>
      <w:r w:rsidRPr="00AE2767">
        <w:rPr>
          <w:rFonts w:cstheme="minorHAnsi"/>
        </w:rPr>
        <w:tab/>
      </w:r>
      <w:r w:rsidRPr="00AE2767">
        <w:rPr>
          <w:rFonts w:cstheme="minorHAnsi"/>
          <w:strike/>
        </w:rPr>
        <w:t>2.8. “Medication-Assisted Treatment” or “MAT” means the use of FDA-approved medications, in combination with counseling and behavioral therapies, to provide a whole-patient approach to the treatment of substance use disorders.</w:t>
      </w:r>
    </w:p>
    <w:p w14:paraId="652D662A" w14:textId="5FBAEE86" w:rsidR="00AE2767" w:rsidRPr="00AE2767" w:rsidRDefault="00AE2767" w:rsidP="00AE2767">
      <w:pPr>
        <w:tabs>
          <w:tab w:val="left" w:pos="360"/>
          <w:tab w:val="left" w:pos="720"/>
          <w:tab w:val="left" w:pos="1080"/>
          <w:tab w:val="left" w:pos="1440"/>
          <w:tab w:val="left" w:pos="1800"/>
          <w:tab w:val="left" w:pos="2160"/>
        </w:tabs>
        <w:jc w:val="both"/>
        <w:rPr>
          <w:rFonts w:cstheme="minorHAnsi"/>
          <w:u w:val="single"/>
        </w:rPr>
      </w:pPr>
      <w:r>
        <w:rPr>
          <w:rFonts w:cstheme="minorHAnsi"/>
        </w:rPr>
        <w:tab/>
      </w:r>
      <w:r w:rsidRPr="00AE2767">
        <w:rPr>
          <w:rFonts w:cstheme="minorHAnsi"/>
          <w:u w:val="single"/>
        </w:rPr>
        <w:t>2.4. “Certifying Agency” means the entity contracted to certify recovery residences pursuant to W. Va. Code § 16-59-2(a)</w:t>
      </w:r>
      <w:r w:rsidRPr="00AE2767">
        <w:rPr>
          <w:rFonts w:cstheme="minorHAnsi"/>
          <w:u w:val="single"/>
        </w:rPr>
        <w:t>.</w:t>
      </w:r>
      <w:r w:rsidRPr="00AE2767">
        <w:rPr>
          <w:rFonts w:cstheme="minorHAnsi"/>
          <w:u w:val="single"/>
        </w:rPr>
        <w:tab/>
      </w:r>
    </w:p>
    <w:p w14:paraId="62F48322" w14:textId="19B558F0" w:rsidR="00AE2767" w:rsidRPr="00AE2767" w:rsidRDefault="00AE2767" w:rsidP="00AE2767">
      <w:pPr>
        <w:tabs>
          <w:tab w:val="left" w:pos="360"/>
          <w:tab w:val="left" w:pos="720"/>
          <w:tab w:val="left" w:pos="1080"/>
          <w:tab w:val="left" w:pos="1440"/>
          <w:tab w:val="left" w:pos="1800"/>
          <w:tab w:val="left" w:pos="2160"/>
        </w:tabs>
        <w:jc w:val="both"/>
        <w:rPr>
          <w:rFonts w:cstheme="minorHAnsi"/>
          <w:u w:val="single"/>
        </w:rPr>
      </w:pPr>
      <w:r w:rsidRPr="00AE2767">
        <w:rPr>
          <w:rFonts w:cstheme="minorHAnsi"/>
        </w:rPr>
        <w:tab/>
      </w:r>
      <w:r w:rsidRPr="00AE2767">
        <w:rPr>
          <w:rFonts w:cstheme="minorHAnsi"/>
          <w:u w:val="single"/>
        </w:rPr>
        <w:t xml:space="preserve">2.5 “Drug-free” means that residents shall not use or possess illicit drugs or prescription drugs not prescribed to them. It does not mean a person’s </w:t>
      </w:r>
      <w:proofErr w:type="gramStart"/>
      <w:r w:rsidRPr="00AE2767">
        <w:rPr>
          <w:rFonts w:cstheme="minorHAnsi"/>
          <w:u w:val="single"/>
        </w:rPr>
        <w:t>over-the-counter</w:t>
      </w:r>
      <w:proofErr w:type="gramEnd"/>
      <w:r w:rsidRPr="00AE2767">
        <w:rPr>
          <w:rFonts w:cstheme="minorHAnsi"/>
          <w:u w:val="single"/>
        </w:rPr>
        <w:t xml:space="preserve"> or prescription medication, including psychotropic medication, naloxone, and medication-assisted treatment (MAT).</w:t>
      </w:r>
    </w:p>
    <w:p w14:paraId="190CB255" w14:textId="6BA55E61" w:rsidR="00AE2767" w:rsidRPr="00AE2767" w:rsidRDefault="00AE2767" w:rsidP="00AE2767">
      <w:pPr>
        <w:tabs>
          <w:tab w:val="left" w:pos="360"/>
          <w:tab w:val="left" w:pos="720"/>
          <w:tab w:val="left" w:pos="1080"/>
          <w:tab w:val="left" w:pos="1440"/>
          <w:tab w:val="left" w:pos="1800"/>
          <w:tab w:val="left" w:pos="2160"/>
        </w:tabs>
        <w:jc w:val="both"/>
        <w:rPr>
          <w:rFonts w:cstheme="minorHAnsi"/>
          <w:u w:val="single"/>
        </w:rPr>
      </w:pPr>
      <w:r>
        <w:rPr>
          <w:rFonts w:cstheme="minorHAnsi"/>
        </w:rPr>
        <w:tab/>
      </w:r>
      <w:r w:rsidRPr="00AE2767">
        <w:rPr>
          <w:rFonts w:cstheme="minorHAnsi"/>
          <w:u w:val="single"/>
        </w:rPr>
        <w:t>2.6. “Medication-Assisted Treatment” or “MAT” means the use of FDA-approved medications, in combination with counseling and behavioral therapies, to provide a whole-patient approach to the treatment of substance use disorders.</w:t>
      </w:r>
    </w:p>
    <w:p w14:paraId="0E14597E" w14:textId="46F95C13" w:rsidR="00D05860" w:rsidRPr="00337320" w:rsidRDefault="00AE2767" w:rsidP="00D05860">
      <w:pPr>
        <w:tabs>
          <w:tab w:val="left" w:pos="360"/>
          <w:tab w:val="left" w:pos="720"/>
          <w:tab w:val="left" w:pos="1080"/>
          <w:tab w:val="left" w:pos="1440"/>
          <w:tab w:val="left" w:pos="1800"/>
          <w:tab w:val="left" w:pos="2160"/>
        </w:tabs>
        <w:jc w:val="both"/>
        <w:rPr>
          <w:rFonts w:cstheme="minorHAnsi"/>
        </w:rPr>
      </w:pPr>
      <w:r w:rsidRPr="00AE2767">
        <w:rPr>
          <w:rFonts w:cstheme="minorHAnsi"/>
        </w:rPr>
        <w:tab/>
      </w:r>
      <w:r w:rsidR="00D05860" w:rsidRPr="00337320">
        <w:rPr>
          <w:rFonts w:cstheme="minorHAnsi"/>
          <w:strike/>
        </w:rPr>
        <w:t>2.9.</w:t>
      </w:r>
      <w:r w:rsidR="00D05860" w:rsidRPr="00337320">
        <w:rPr>
          <w:rFonts w:cstheme="minorHAnsi"/>
        </w:rPr>
        <w:t xml:space="preserve"> </w:t>
      </w:r>
      <w:r w:rsidR="00D05860" w:rsidRPr="00337320">
        <w:rPr>
          <w:rFonts w:cstheme="minorHAnsi"/>
          <w:u w:val="single"/>
        </w:rPr>
        <w:t>2.</w:t>
      </w:r>
      <w:r>
        <w:rPr>
          <w:rFonts w:cstheme="minorHAnsi"/>
          <w:u w:val="single"/>
        </w:rPr>
        <w:t>7</w:t>
      </w:r>
      <w:r w:rsidR="00D05860" w:rsidRPr="00337320">
        <w:rPr>
          <w:rFonts w:cstheme="minorHAnsi"/>
          <w:u w:val="single"/>
        </w:rPr>
        <w:t>.</w:t>
      </w:r>
      <w:r w:rsidR="00D05860" w:rsidRPr="00337320">
        <w:rPr>
          <w:rFonts w:cstheme="minorHAnsi"/>
        </w:rPr>
        <w:t xml:space="preserve"> “Substance Use Disorder” or “SUD” means the recurrent use of alcohol or drugs that causes clinically significant impairment, including health problems, disability, and failure to meet major responsibilities at work, school, or home.</w:t>
      </w:r>
    </w:p>
    <w:p w14:paraId="17C88BCF" w14:textId="2CF2798A" w:rsidR="00D05860" w:rsidRPr="00337320" w:rsidRDefault="000621CF" w:rsidP="00D05860">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A25A68" w:rsidRPr="00337320">
        <w:rPr>
          <w:rFonts w:cstheme="minorHAnsi"/>
          <w:strike/>
        </w:rPr>
        <w:t xml:space="preserve"> </w:t>
      </w:r>
      <w:r w:rsidR="00D05860" w:rsidRPr="00337320">
        <w:rPr>
          <w:rFonts w:cstheme="minorHAnsi"/>
          <w:strike/>
        </w:rPr>
        <w:t>2.10.</w:t>
      </w:r>
      <w:r w:rsidR="00D05860" w:rsidRPr="00337320">
        <w:rPr>
          <w:rFonts w:cstheme="minorHAnsi"/>
        </w:rPr>
        <w:t xml:space="preserve"> </w:t>
      </w:r>
      <w:r w:rsidR="00D05860" w:rsidRPr="00337320">
        <w:rPr>
          <w:rFonts w:cstheme="minorHAnsi"/>
          <w:u w:val="single"/>
        </w:rPr>
        <w:t>2.</w:t>
      </w:r>
      <w:r w:rsidR="00AE2767">
        <w:rPr>
          <w:rFonts w:cstheme="minorHAnsi"/>
          <w:u w:val="single"/>
        </w:rPr>
        <w:t>8</w:t>
      </w:r>
      <w:r w:rsidR="00D05860" w:rsidRPr="00337320">
        <w:rPr>
          <w:rFonts w:cstheme="minorHAnsi"/>
          <w:u w:val="single"/>
        </w:rPr>
        <w:t>.</w:t>
      </w:r>
      <w:r w:rsidR="00D05860" w:rsidRPr="00337320">
        <w:rPr>
          <w:rFonts w:cstheme="minorHAnsi"/>
        </w:rPr>
        <w:t xml:space="preserve"> “Supportive Services” are services provided to recovery residents by recovery residence staff or licensed professionals that include, but are not limited to, the following:</w:t>
      </w:r>
    </w:p>
    <w:p w14:paraId="03A844DE" w14:textId="09FCDA16" w:rsidR="00D05860" w:rsidRPr="00337320" w:rsidRDefault="00D05860" w:rsidP="00D05860">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strike/>
        </w:rPr>
        <w:t>2.10</w:t>
      </w:r>
      <w:r w:rsidR="00AE2767">
        <w:rPr>
          <w:rFonts w:cstheme="minorHAnsi"/>
          <w:strike/>
        </w:rPr>
        <w:t>.1.</w:t>
      </w:r>
      <w:r w:rsidR="00337320" w:rsidRPr="00337320">
        <w:rPr>
          <w:rFonts w:cstheme="minorHAnsi"/>
        </w:rPr>
        <w:t xml:space="preserve"> </w:t>
      </w:r>
      <w:r w:rsidR="00337320" w:rsidRPr="00337320">
        <w:rPr>
          <w:rFonts w:cstheme="minorHAnsi"/>
          <w:u w:val="single"/>
        </w:rPr>
        <w:t>2.</w:t>
      </w:r>
      <w:r w:rsidR="00AE2767">
        <w:rPr>
          <w:rFonts w:cstheme="minorHAnsi"/>
          <w:u w:val="single"/>
        </w:rPr>
        <w:t>8</w:t>
      </w:r>
      <w:r w:rsidRPr="00337320">
        <w:rPr>
          <w:rFonts w:cstheme="minorHAnsi"/>
          <w:u w:val="single"/>
        </w:rPr>
        <w:t>.1.</w:t>
      </w:r>
      <w:r w:rsidRPr="00337320">
        <w:rPr>
          <w:rFonts w:cstheme="minorHAnsi"/>
        </w:rPr>
        <w:t xml:space="preserve"> Vocational services;</w:t>
      </w:r>
    </w:p>
    <w:p w14:paraId="6966A2C2" w14:textId="15B2DE0A" w:rsidR="00D05860" w:rsidRPr="00337320" w:rsidRDefault="00D05860" w:rsidP="00D05860">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strike/>
        </w:rPr>
        <w:t>2.10</w:t>
      </w:r>
      <w:r w:rsidR="00AE2767">
        <w:rPr>
          <w:rFonts w:cstheme="minorHAnsi"/>
          <w:strike/>
        </w:rPr>
        <w:t>.2.</w:t>
      </w:r>
      <w:r w:rsidR="00337320" w:rsidRPr="00337320">
        <w:rPr>
          <w:rFonts w:cstheme="minorHAnsi"/>
        </w:rPr>
        <w:t xml:space="preserve"> </w:t>
      </w:r>
      <w:r w:rsidR="00337320" w:rsidRPr="00337320">
        <w:rPr>
          <w:rFonts w:cstheme="minorHAnsi"/>
          <w:u w:val="single"/>
        </w:rPr>
        <w:t>2.</w:t>
      </w:r>
      <w:r w:rsidR="00AE2767">
        <w:rPr>
          <w:rFonts w:cstheme="minorHAnsi"/>
          <w:u w:val="single"/>
        </w:rPr>
        <w:t>8</w:t>
      </w:r>
      <w:r w:rsidRPr="00337320">
        <w:rPr>
          <w:rFonts w:cstheme="minorHAnsi"/>
          <w:u w:val="single"/>
        </w:rPr>
        <w:t>.2.</w:t>
      </w:r>
      <w:r w:rsidRPr="00337320">
        <w:rPr>
          <w:rFonts w:cstheme="minorHAnsi"/>
        </w:rPr>
        <w:t xml:space="preserve"> Peer support;</w:t>
      </w:r>
    </w:p>
    <w:p w14:paraId="217EC977" w14:textId="2F241127" w:rsidR="00D05860" w:rsidRPr="00337320" w:rsidRDefault="00D05860" w:rsidP="00D05860">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strike/>
        </w:rPr>
        <w:t>2.10</w:t>
      </w:r>
      <w:r w:rsidR="00AE2767">
        <w:rPr>
          <w:rFonts w:cstheme="minorHAnsi"/>
          <w:strike/>
        </w:rPr>
        <w:t>.3.</w:t>
      </w:r>
      <w:r w:rsidR="00337320" w:rsidRPr="00337320">
        <w:rPr>
          <w:rFonts w:cstheme="minorHAnsi"/>
        </w:rPr>
        <w:t xml:space="preserve"> </w:t>
      </w:r>
      <w:r w:rsidR="00337320" w:rsidRPr="00337320">
        <w:rPr>
          <w:rFonts w:cstheme="minorHAnsi"/>
          <w:u w:val="single"/>
        </w:rPr>
        <w:t>2.</w:t>
      </w:r>
      <w:r w:rsidR="00AE2767">
        <w:rPr>
          <w:rFonts w:cstheme="minorHAnsi"/>
          <w:u w:val="single"/>
        </w:rPr>
        <w:t>8</w:t>
      </w:r>
      <w:r w:rsidRPr="00337320">
        <w:rPr>
          <w:rFonts w:cstheme="minorHAnsi"/>
          <w:u w:val="single"/>
        </w:rPr>
        <w:t>.3.</w:t>
      </w:r>
      <w:r w:rsidRPr="00337320">
        <w:rPr>
          <w:rFonts w:cstheme="minorHAnsi"/>
        </w:rPr>
        <w:t xml:space="preserve"> Skills training; </w:t>
      </w:r>
    </w:p>
    <w:p w14:paraId="18039DAB" w14:textId="0202592F" w:rsidR="00D05860" w:rsidRPr="00337320" w:rsidRDefault="00D05860" w:rsidP="00D05860">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strike/>
        </w:rPr>
        <w:t>2.10</w:t>
      </w:r>
      <w:r w:rsidR="00AE2767">
        <w:rPr>
          <w:rFonts w:cstheme="minorHAnsi"/>
          <w:strike/>
        </w:rPr>
        <w:t>.4.</w:t>
      </w:r>
      <w:r w:rsidR="00337320" w:rsidRPr="00337320">
        <w:rPr>
          <w:rFonts w:cstheme="minorHAnsi"/>
        </w:rPr>
        <w:t xml:space="preserve"> </w:t>
      </w:r>
      <w:r w:rsidR="00337320" w:rsidRPr="00337320">
        <w:rPr>
          <w:rFonts w:cstheme="minorHAnsi"/>
          <w:u w:val="single"/>
        </w:rPr>
        <w:t>2.</w:t>
      </w:r>
      <w:r w:rsidR="00AE2767">
        <w:rPr>
          <w:rFonts w:cstheme="minorHAnsi"/>
          <w:u w:val="single"/>
        </w:rPr>
        <w:t>8</w:t>
      </w:r>
      <w:r w:rsidRPr="00337320">
        <w:rPr>
          <w:rFonts w:cstheme="minorHAnsi"/>
          <w:u w:val="single"/>
        </w:rPr>
        <w:t>.4.</w:t>
      </w:r>
      <w:r w:rsidRPr="00337320">
        <w:rPr>
          <w:rFonts w:cstheme="minorHAnsi"/>
        </w:rPr>
        <w:t xml:space="preserve"> Housing support; or</w:t>
      </w:r>
    </w:p>
    <w:p w14:paraId="4650CDC6" w14:textId="7E0C22CB" w:rsidR="002E0363" w:rsidRPr="00337320" w:rsidRDefault="00D05860" w:rsidP="004F47C5">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Pr="00337320">
        <w:rPr>
          <w:rFonts w:cstheme="minorHAnsi"/>
        </w:rPr>
        <w:tab/>
      </w:r>
      <w:r w:rsidRPr="00337320">
        <w:rPr>
          <w:rFonts w:cstheme="minorHAnsi"/>
          <w:strike/>
        </w:rPr>
        <w:t>2.10</w:t>
      </w:r>
      <w:r w:rsidR="00AE2767">
        <w:rPr>
          <w:rFonts w:cstheme="minorHAnsi"/>
          <w:strike/>
        </w:rPr>
        <w:t>.5.</w:t>
      </w:r>
      <w:r w:rsidR="00337320" w:rsidRPr="00337320">
        <w:rPr>
          <w:rFonts w:cstheme="minorHAnsi"/>
        </w:rPr>
        <w:t xml:space="preserve"> </w:t>
      </w:r>
      <w:r w:rsidR="00337320" w:rsidRPr="00337320">
        <w:rPr>
          <w:rFonts w:cstheme="minorHAnsi"/>
          <w:u w:val="single"/>
        </w:rPr>
        <w:t>2.</w:t>
      </w:r>
      <w:r w:rsidR="00AE2767">
        <w:rPr>
          <w:rFonts w:cstheme="minorHAnsi"/>
          <w:u w:val="single"/>
        </w:rPr>
        <w:t>8</w:t>
      </w:r>
      <w:r w:rsidRPr="00337320">
        <w:rPr>
          <w:rFonts w:cstheme="minorHAnsi"/>
          <w:u w:val="single"/>
        </w:rPr>
        <w:t>.5.</w:t>
      </w:r>
      <w:r w:rsidRPr="00337320">
        <w:rPr>
          <w:rFonts w:cstheme="minorHAnsi"/>
        </w:rPr>
        <w:t xml:space="preserve"> Community resource referral.</w:t>
      </w:r>
      <w:r w:rsidR="000621CF" w:rsidRPr="00337320">
        <w:rPr>
          <w:rFonts w:cstheme="minorHAnsi"/>
        </w:rPr>
        <w:tab/>
      </w:r>
    </w:p>
    <w:p w14:paraId="29073385" w14:textId="3CC5788A" w:rsidR="001208EF" w:rsidRPr="00337320" w:rsidRDefault="001208EF" w:rsidP="004F47C5">
      <w:pPr>
        <w:tabs>
          <w:tab w:val="left" w:pos="360"/>
          <w:tab w:val="left" w:pos="720"/>
          <w:tab w:val="left" w:pos="1080"/>
          <w:tab w:val="left" w:pos="1440"/>
          <w:tab w:val="left" w:pos="1800"/>
          <w:tab w:val="left" w:pos="2160"/>
        </w:tabs>
        <w:jc w:val="both"/>
        <w:rPr>
          <w:rFonts w:cstheme="minorHAnsi"/>
          <w:b/>
          <w:bCs/>
        </w:rPr>
      </w:pPr>
      <w:bookmarkStart w:id="3" w:name="_Hlk18837513"/>
      <w:r w:rsidRPr="00337320">
        <w:rPr>
          <w:rFonts w:cstheme="minorHAnsi"/>
          <w:b/>
          <w:bCs/>
        </w:rPr>
        <w:t>§69-15-3. Certifying Agency.</w:t>
      </w:r>
    </w:p>
    <w:bookmarkEnd w:id="3"/>
    <w:p w14:paraId="59651AC7" w14:textId="2157B4F2" w:rsidR="002E0363" w:rsidRPr="00337320" w:rsidRDefault="000621CF"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FA67D9" w:rsidRPr="00337320">
        <w:rPr>
          <w:rFonts w:cstheme="minorHAnsi"/>
        </w:rPr>
        <w:t xml:space="preserve">3.1. The </w:t>
      </w:r>
      <w:r w:rsidR="00365EDB">
        <w:rPr>
          <w:rFonts w:cstheme="minorHAnsi"/>
        </w:rPr>
        <w:t>b</w:t>
      </w:r>
      <w:r w:rsidR="00FA67D9" w:rsidRPr="00337320">
        <w:rPr>
          <w:rFonts w:cstheme="minorHAnsi"/>
        </w:rPr>
        <w:t>ureau</w:t>
      </w:r>
      <w:r w:rsidR="00E3362C" w:rsidRPr="00337320">
        <w:rPr>
          <w:rFonts w:cstheme="minorHAnsi"/>
        </w:rPr>
        <w:t xml:space="preserve"> </w:t>
      </w:r>
      <w:r w:rsidR="004D26B0" w:rsidRPr="00337320">
        <w:rPr>
          <w:rFonts w:cstheme="minorHAnsi"/>
        </w:rPr>
        <w:t>shall</w:t>
      </w:r>
      <w:r w:rsidR="00FA67D9" w:rsidRPr="00337320">
        <w:rPr>
          <w:rFonts w:cstheme="minorHAnsi"/>
        </w:rPr>
        <w:t xml:space="preserve"> </w:t>
      </w:r>
      <w:r w:rsidR="009E48DA" w:rsidRPr="00337320">
        <w:rPr>
          <w:rFonts w:cstheme="minorHAnsi"/>
        </w:rPr>
        <w:t xml:space="preserve">contract with a </w:t>
      </w:r>
      <w:r w:rsidR="00365EDB">
        <w:rPr>
          <w:rFonts w:cstheme="minorHAnsi"/>
        </w:rPr>
        <w:t>c</w:t>
      </w:r>
      <w:r w:rsidR="00FA67D9" w:rsidRPr="00337320">
        <w:rPr>
          <w:rFonts w:cstheme="minorHAnsi"/>
        </w:rPr>
        <w:t>ertifying</w:t>
      </w:r>
      <w:r w:rsidR="00365EDB">
        <w:rPr>
          <w:rFonts w:cstheme="minorHAnsi"/>
        </w:rPr>
        <w:t xml:space="preserve"> a</w:t>
      </w:r>
      <w:r w:rsidR="00FA67D9" w:rsidRPr="00337320">
        <w:rPr>
          <w:rFonts w:cstheme="minorHAnsi"/>
        </w:rPr>
        <w:t>gency</w:t>
      </w:r>
      <w:r w:rsidR="00962627" w:rsidRPr="00337320">
        <w:rPr>
          <w:rFonts w:cstheme="minorHAnsi"/>
        </w:rPr>
        <w:t xml:space="preserve"> </w:t>
      </w:r>
      <w:r w:rsidR="00FA67D9" w:rsidRPr="00337320">
        <w:rPr>
          <w:rFonts w:cstheme="minorHAnsi"/>
        </w:rPr>
        <w:t xml:space="preserve">to administer the </w:t>
      </w:r>
      <w:r w:rsidR="00365EDB">
        <w:rPr>
          <w:rFonts w:cstheme="minorHAnsi"/>
        </w:rPr>
        <w:t>r</w:t>
      </w:r>
      <w:r w:rsidR="00FA67D9" w:rsidRPr="00337320">
        <w:rPr>
          <w:rFonts w:cstheme="minorHAnsi"/>
        </w:rPr>
        <w:t xml:space="preserve">ecovery residence </w:t>
      </w:r>
      <w:r w:rsidR="009E48DA" w:rsidRPr="00337320">
        <w:rPr>
          <w:rFonts w:cstheme="minorHAnsi"/>
        </w:rPr>
        <w:t xml:space="preserve">voluntary certification </w:t>
      </w:r>
      <w:r w:rsidR="00FA67D9" w:rsidRPr="00337320">
        <w:rPr>
          <w:rFonts w:cstheme="minorHAnsi"/>
        </w:rPr>
        <w:t xml:space="preserve">program for drug-free and alcohol-free </w:t>
      </w:r>
      <w:r w:rsidR="00365EDB">
        <w:rPr>
          <w:rFonts w:cstheme="minorHAnsi"/>
        </w:rPr>
        <w:t>r</w:t>
      </w:r>
      <w:r w:rsidR="00FA67D9" w:rsidRPr="00337320">
        <w:rPr>
          <w:rFonts w:cstheme="minorHAnsi"/>
        </w:rPr>
        <w:t>ecovery residences</w:t>
      </w:r>
      <w:r w:rsidR="00E418BC" w:rsidRPr="00337320">
        <w:rPr>
          <w:rFonts w:cstheme="minorHAnsi"/>
        </w:rPr>
        <w:t xml:space="preserve"> as follows:</w:t>
      </w:r>
      <w:r w:rsidR="00FA67D9" w:rsidRPr="00337320">
        <w:rPr>
          <w:rFonts w:cstheme="minorHAnsi"/>
        </w:rPr>
        <w:t xml:space="preserve">  </w:t>
      </w:r>
    </w:p>
    <w:p w14:paraId="1C977E06" w14:textId="0C39D2C6"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0621CF" w:rsidRPr="00337320">
        <w:rPr>
          <w:rFonts w:cstheme="minorHAnsi"/>
        </w:rPr>
        <w:tab/>
      </w:r>
      <w:r w:rsidR="00FA67D9" w:rsidRPr="00337320">
        <w:rPr>
          <w:rFonts w:cstheme="minorHAnsi"/>
        </w:rPr>
        <w:t>3.</w:t>
      </w:r>
      <w:r w:rsidR="00E418BC" w:rsidRPr="00337320">
        <w:rPr>
          <w:rFonts w:cstheme="minorHAnsi"/>
        </w:rPr>
        <w:t>1.</w:t>
      </w:r>
      <w:r w:rsidRPr="00337320">
        <w:rPr>
          <w:rFonts w:cstheme="minorHAnsi"/>
        </w:rPr>
        <w:t>1</w:t>
      </w:r>
      <w:r w:rsidR="00FA67D9" w:rsidRPr="00337320">
        <w:rPr>
          <w:rFonts w:cstheme="minorHAnsi"/>
        </w:rPr>
        <w:t xml:space="preserve">. The </w:t>
      </w:r>
      <w:r w:rsidR="00365EDB">
        <w:rPr>
          <w:rFonts w:cstheme="minorHAnsi"/>
        </w:rPr>
        <w:t>c</w:t>
      </w:r>
      <w:r w:rsidR="00592A29" w:rsidRPr="00337320">
        <w:rPr>
          <w:rFonts w:cstheme="minorHAnsi"/>
        </w:rPr>
        <w:t>ertifying</w:t>
      </w:r>
      <w:r w:rsidR="00365EDB">
        <w:rPr>
          <w:rFonts w:cstheme="minorHAnsi"/>
        </w:rPr>
        <w:t xml:space="preserve"> a</w:t>
      </w:r>
      <w:r w:rsidR="00592A29" w:rsidRPr="00337320">
        <w:rPr>
          <w:rFonts w:cstheme="minorHAnsi"/>
        </w:rPr>
        <w:t xml:space="preserve">gency </w:t>
      </w:r>
      <w:r w:rsidR="001B56AB" w:rsidRPr="00337320">
        <w:rPr>
          <w:rFonts w:cstheme="minorHAnsi"/>
        </w:rPr>
        <w:t>shall</w:t>
      </w:r>
      <w:r w:rsidR="00FA67D9" w:rsidRPr="00337320">
        <w:rPr>
          <w:rFonts w:cstheme="minorHAnsi"/>
        </w:rPr>
        <w:t xml:space="preserve"> </w:t>
      </w:r>
      <w:r w:rsidR="00AC6A10" w:rsidRPr="00337320">
        <w:rPr>
          <w:rFonts w:cstheme="minorHAnsi"/>
        </w:rPr>
        <w:t xml:space="preserve">use standards determined by </w:t>
      </w:r>
      <w:r w:rsidR="00FA67D9" w:rsidRPr="00337320">
        <w:rPr>
          <w:rFonts w:cstheme="minorHAnsi"/>
        </w:rPr>
        <w:t>NARR</w:t>
      </w:r>
      <w:r w:rsidR="000C5F07" w:rsidRPr="00337320">
        <w:rPr>
          <w:rFonts w:cstheme="minorHAnsi"/>
        </w:rPr>
        <w:t xml:space="preserve"> </w:t>
      </w:r>
      <w:r w:rsidR="00FA67D9" w:rsidRPr="00337320">
        <w:rPr>
          <w:rFonts w:cstheme="minorHAnsi"/>
        </w:rPr>
        <w:t xml:space="preserve">or a similar </w:t>
      </w:r>
      <w:proofErr w:type="gramStart"/>
      <w:r w:rsidR="00FA67D9" w:rsidRPr="00337320">
        <w:rPr>
          <w:rFonts w:cstheme="minorHAnsi"/>
        </w:rPr>
        <w:t>entity</w:t>
      </w:r>
      <w:r w:rsidR="00E418BC" w:rsidRPr="00337320">
        <w:rPr>
          <w:rFonts w:cstheme="minorHAnsi"/>
        </w:rPr>
        <w:t>;</w:t>
      </w:r>
      <w:proofErr w:type="gramEnd"/>
    </w:p>
    <w:p w14:paraId="2C9F3CDE" w14:textId="3634374A"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0621CF" w:rsidRPr="00337320">
        <w:rPr>
          <w:rFonts w:cstheme="minorHAnsi"/>
        </w:rPr>
        <w:tab/>
      </w:r>
      <w:r w:rsidR="00FA67D9" w:rsidRPr="00337320">
        <w:rPr>
          <w:rFonts w:cstheme="minorHAnsi"/>
        </w:rPr>
        <w:t>3.</w:t>
      </w:r>
      <w:r w:rsidR="00E418BC" w:rsidRPr="00337320">
        <w:rPr>
          <w:rFonts w:cstheme="minorHAnsi"/>
        </w:rPr>
        <w:t>1.</w:t>
      </w:r>
      <w:r w:rsidRPr="00337320">
        <w:rPr>
          <w:rFonts w:cstheme="minorHAnsi"/>
        </w:rPr>
        <w:t>2</w:t>
      </w:r>
      <w:r w:rsidR="00FA67D9" w:rsidRPr="00337320">
        <w:rPr>
          <w:rFonts w:cstheme="minorHAnsi"/>
        </w:rPr>
        <w:t xml:space="preserve">. The </w:t>
      </w:r>
      <w:r w:rsidR="009E48DA" w:rsidRPr="00337320">
        <w:rPr>
          <w:rFonts w:cstheme="minorHAnsi"/>
        </w:rPr>
        <w:t>contract may</w:t>
      </w:r>
      <w:r w:rsidR="00E418BC" w:rsidRPr="00337320">
        <w:rPr>
          <w:rFonts w:cstheme="minorHAnsi"/>
        </w:rPr>
        <w:t xml:space="preserve"> last up to two years and </w:t>
      </w:r>
      <w:r w:rsidR="00FA67D9" w:rsidRPr="00337320">
        <w:rPr>
          <w:rFonts w:cstheme="minorHAnsi"/>
        </w:rPr>
        <w:t xml:space="preserve">may be renewed based upon </w:t>
      </w:r>
      <w:r w:rsidR="00283DBB" w:rsidRPr="00337320">
        <w:rPr>
          <w:rFonts w:cstheme="minorHAnsi"/>
        </w:rPr>
        <w:t xml:space="preserve">satisfactory </w:t>
      </w:r>
      <w:r w:rsidR="00FA67D9" w:rsidRPr="00337320">
        <w:rPr>
          <w:rFonts w:cstheme="minorHAnsi"/>
        </w:rPr>
        <w:t>accreditation program performance</w:t>
      </w:r>
      <w:r w:rsidR="00E418BC" w:rsidRPr="00337320">
        <w:rPr>
          <w:rFonts w:cstheme="minorHAnsi"/>
        </w:rPr>
        <w:t>; and</w:t>
      </w:r>
    </w:p>
    <w:p w14:paraId="72C12C7A" w14:textId="1EB8E4F4" w:rsidR="002E0363" w:rsidRPr="00337320" w:rsidRDefault="00AA1F6C" w:rsidP="00514C00">
      <w:pPr>
        <w:tabs>
          <w:tab w:val="left" w:pos="187"/>
          <w:tab w:val="left" w:pos="360"/>
          <w:tab w:val="left" w:pos="720"/>
          <w:tab w:val="left" w:pos="1080"/>
          <w:tab w:val="left" w:pos="1440"/>
          <w:tab w:val="left" w:pos="1800"/>
          <w:tab w:val="left" w:pos="2160"/>
        </w:tabs>
        <w:jc w:val="both"/>
        <w:rPr>
          <w:rFonts w:cstheme="minorHAnsi"/>
        </w:rPr>
      </w:pPr>
      <w:r w:rsidRPr="00337320">
        <w:rPr>
          <w:rFonts w:cstheme="minorHAnsi"/>
        </w:rPr>
        <w:tab/>
      </w:r>
      <w:r w:rsidR="00514C00" w:rsidRPr="00337320">
        <w:rPr>
          <w:rFonts w:cstheme="minorHAnsi"/>
        </w:rPr>
        <w:tab/>
      </w:r>
      <w:r w:rsidR="00642E20" w:rsidRPr="00337320">
        <w:rPr>
          <w:rFonts w:cstheme="minorHAnsi"/>
        </w:rPr>
        <w:t>3.2.</w:t>
      </w:r>
      <w:r w:rsidR="00ED0492" w:rsidRPr="00337320">
        <w:rPr>
          <w:rFonts w:cstheme="minorHAnsi"/>
        </w:rPr>
        <w:t xml:space="preserve"> The </w:t>
      </w:r>
      <w:r w:rsidR="006B4312">
        <w:rPr>
          <w:rFonts w:cstheme="minorHAnsi"/>
        </w:rPr>
        <w:t>b</w:t>
      </w:r>
      <w:r w:rsidR="00592A29" w:rsidRPr="00337320">
        <w:rPr>
          <w:rFonts w:cstheme="minorHAnsi"/>
        </w:rPr>
        <w:t>ureau</w:t>
      </w:r>
      <w:r w:rsidR="003E4169" w:rsidRPr="00337320">
        <w:rPr>
          <w:rFonts w:cstheme="minorHAnsi"/>
        </w:rPr>
        <w:t xml:space="preserve"> </w:t>
      </w:r>
      <w:r w:rsidR="001B56AB" w:rsidRPr="00337320">
        <w:rPr>
          <w:rFonts w:cstheme="minorHAnsi"/>
        </w:rPr>
        <w:t>shall</w:t>
      </w:r>
      <w:r w:rsidR="00ED0492" w:rsidRPr="00337320">
        <w:rPr>
          <w:rFonts w:cstheme="minorHAnsi"/>
        </w:rPr>
        <w:t xml:space="preserve"> monitor the </w:t>
      </w:r>
      <w:r w:rsidR="00365EDB">
        <w:rPr>
          <w:rFonts w:cstheme="minorHAnsi"/>
        </w:rPr>
        <w:t>c</w:t>
      </w:r>
      <w:r w:rsidR="00592A29" w:rsidRPr="00337320">
        <w:rPr>
          <w:rFonts w:cstheme="minorHAnsi"/>
        </w:rPr>
        <w:t>ertifying</w:t>
      </w:r>
      <w:r w:rsidR="00365EDB">
        <w:rPr>
          <w:rFonts w:cstheme="minorHAnsi"/>
        </w:rPr>
        <w:t xml:space="preserve"> a</w:t>
      </w:r>
      <w:r w:rsidR="00592A29" w:rsidRPr="00337320">
        <w:rPr>
          <w:rFonts w:cstheme="minorHAnsi"/>
        </w:rPr>
        <w:t xml:space="preserve">gency </w:t>
      </w:r>
      <w:r w:rsidR="00ED0492" w:rsidRPr="00337320">
        <w:rPr>
          <w:rFonts w:cstheme="minorHAnsi"/>
        </w:rPr>
        <w:t>as follows:</w:t>
      </w:r>
    </w:p>
    <w:p w14:paraId="406CC3F1" w14:textId="73A167D7"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lastRenderedPageBreak/>
        <w:tab/>
      </w:r>
      <w:r w:rsidR="000621CF" w:rsidRPr="00337320">
        <w:rPr>
          <w:rFonts w:cstheme="minorHAnsi"/>
        </w:rPr>
        <w:tab/>
      </w:r>
      <w:r w:rsidR="00ED0492" w:rsidRPr="00337320">
        <w:rPr>
          <w:rFonts w:cstheme="minorHAnsi"/>
        </w:rPr>
        <w:t>3.2.</w:t>
      </w:r>
      <w:r w:rsidRPr="00337320">
        <w:rPr>
          <w:rFonts w:cstheme="minorHAnsi"/>
        </w:rPr>
        <w:t>1</w:t>
      </w:r>
      <w:r w:rsidR="00ED0492" w:rsidRPr="00337320">
        <w:rPr>
          <w:rFonts w:cstheme="minorHAnsi"/>
        </w:rPr>
        <w:t xml:space="preserve">. </w:t>
      </w:r>
      <w:r w:rsidR="003E3AB8" w:rsidRPr="00337320">
        <w:rPr>
          <w:rFonts w:cstheme="minorHAnsi"/>
        </w:rPr>
        <w:t xml:space="preserve">Review the </w:t>
      </w:r>
      <w:r w:rsidR="00365EDB">
        <w:rPr>
          <w:rFonts w:cstheme="minorHAnsi"/>
        </w:rPr>
        <w:t>c</w:t>
      </w:r>
      <w:r w:rsidR="00592A29" w:rsidRPr="00337320">
        <w:rPr>
          <w:rFonts w:cstheme="minorHAnsi"/>
        </w:rPr>
        <w:t>ertifying</w:t>
      </w:r>
      <w:r w:rsidR="00365EDB">
        <w:rPr>
          <w:rFonts w:cstheme="minorHAnsi"/>
        </w:rPr>
        <w:t xml:space="preserve"> a</w:t>
      </w:r>
      <w:r w:rsidR="00592A29" w:rsidRPr="00337320">
        <w:rPr>
          <w:rFonts w:cstheme="minorHAnsi"/>
        </w:rPr>
        <w:t xml:space="preserve">gency </w:t>
      </w:r>
      <w:r w:rsidR="00034D49" w:rsidRPr="00337320">
        <w:rPr>
          <w:rFonts w:cstheme="minorHAnsi"/>
        </w:rPr>
        <w:t xml:space="preserve">certification </w:t>
      </w:r>
      <w:proofErr w:type="gramStart"/>
      <w:r w:rsidR="003E3AB8" w:rsidRPr="00337320">
        <w:rPr>
          <w:rFonts w:cstheme="minorHAnsi"/>
        </w:rPr>
        <w:t>procedures</w:t>
      </w:r>
      <w:r w:rsidR="005455BF" w:rsidRPr="00337320">
        <w:rPr>
          <w:rFonts w:cstheme="minorHAnsi"/>
        </w:rPr>
        <w:t>;</w:t>
      </w:r>
      <w:proofErr w:type="gramEnd"/>
    </w:p>
    <w:p w14:paraId="5E8225C4" w14:textId="7DDCE7E3"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0621CF" w:rsidRPr="00337320">
        <w:rPr>
          <w:rFonts w:cstheme="minorHAnsi"/>
        </w:rPr>
        <w:tab/>
      </w:r>
      <w:r w:rsidR="003E3AB8" w:rsidRPr="00337320">
        <w:rPr>
          <w:rFonts w:cstheme="minorHAnsi"/>
        </w:rPr>
        <w:t>3.2.</w:t>
      </w:r>
      <w:r w:rsidRPr="00337320">
        <w:rPr>
          <w:rFonts w:cstheme="minorHAnsi"/>
        </w:rPr>
        <w:t>2</w:t>
      </w:r>
      <w:r w:rsidR="003E3AB8" w:rsidRPr="00337320">
        <w:rPr>
          <w:rFonts w:cstheme="minorHAnsi"/>
        </w:rPr>
        <w:t>.</w:t>
      </w:r>
      <w:r w:rsidR="00602469">
        <w:rPr>
          <w:rFonts w:cstheme="minorHAnsi"/>
        </w:rPr>
        <w:t xml:space="preserve"> </w:t>
      </w:r>
      <w:r w:rsidR="003E3AB8" w:rsidRPr="00337320">
        <w:rPr>
          <w:rFonts w:cstheme="minorHAnsi"/>
        </w:rPr>
        <w:t xml:space="preserve">Review documentation of each </w:t>
      </w:r>
      <w:r w:rsidR="00365EDB">
        <w:rPr>
          <w:rFonts w:cstheme="minorHAnsi"/>
        </w:rPr>
        <w:t>c</w:t>
      </w:r>
      <w:r w:rsidR="003E3AB8" w:rsidRPr="00337320">
        <w:rPr>
          <w:rFonts w:cstheme="minorHAnsi"/>
        </w:rPr>
        <w:t xml:space="preserve">ertified recovery residence’s compliance with NARR </w:t>
      </w:r>
      <w:r w:rsidR="006C6794" w:rsidRPr="00337320">
        <w:rPr>
          <w:rFonts w:cstheme="minorHAnsi"/>
        </w:rPr>
        <w:t xml:space="preserve">standards </w:t>
      </w:r>
      <w:r w:rsidR="003E3AB8" w:rsidRPr="00337320">
        <w:rPr>
          <w:rFonts w:cstheme="minorHAnsi"/>
        </w:rPr>
        <w:t xml:space="preserve">and those in </w:t>
      </w:r>
      <w:r w:rsidR="005455BF" w:rsidRPr="00337320">
        <w:rPr>
          <w:rFonts w:cstheme="minorHAnsi"/>
        </w:rPr>
        <w:t xml:space="preserve">section four </w:t>
      </w:r>
      <w:r w:rsidR="003E3AB8" w:rsidRPr="00337320">
        <w:rPr>
          <w:rFonts w:cstheme="minorHAnsi"/>
        </w:rPr>
        <w:t xml:space="preserve">of this </w:t>
      </w:r>
      <w:proofErr w:type="gramStart"/>
      <w:r w:rsidR="005455BF" w:rsidRPr="00337320">
        <w:rPr>
          <w:rFonts w:cstheme="minorHAnsi"/>
        </w:rPr>
        <w:t>rule;</w:t>
      </w:r>
      <w:proofErr w:type="gramEnd"/>
    </w:p>
    <w:p w14:paraId="158821A5" w14:textId="64B4A988"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0621CF" w:rsidRPr="00337320">
        <w:rPr>
          <w:rFonts w:cstheme="minorHAnsi"/>
        </w:rPr>
        <w:tab/>
      </w:r>
      <w:r w:rsidR="003E3AB8" w:rsidRPr="00337320">
        <w:rPr>
          <w:rFonts w:cstheme="minorHAnsi"/>
        </w:rPr>
        <w:t>3.2.</w:t>
      </w:r>
      <w:r w:rsidR="00525508" w:rsidRPr="00337320">
        <w:rPr>
          <w:rFonts w:cstheme="minorHAnsi"/>
        </w:rPr>
        <w:t>3</w:t>
      </w:r>
      <w:r w:rsidR="003E3AB8" w:rsidRPr="00337320">
        <w:rPr>
          <w:rFonts w:cstheme="minorHAnsi"/>
        </w:rPr>
        <w:t xml:space="preserve">. Receive appeals by </w:t>
      </w:r>
      <w:r w:rsidR="00592A29" w:rsidRPr="00337320">
        <w:rPr>
          <w:rFonts w:cstheme="minorHAnsi"/>
        </w:rPr>
        <w:t>recovery residen</w:t>
      </w:r>
      <w:r w:rsidR="008A7696">
        <w:rPr>
          <w:rFonts w:cstheme="minorHAnsi"/>
        </w:rPr>
        <w:t>ces</w:t>
      </w:r>
      <w:r w:rsidR="00592A29" w:rsidRPr="00337320">
        <w:rPr>
          <w:rFonts w:cstheme="minorHAnsi"/>
        </w:rPr>
        <w:t xml:space="preserve"> </w:t>
      </w:r>
      <w:r w:rsidR="003E3AB8" w:rsidRPr="00337320">
        <w:rPr>
          <w:rFonts w:cstheme="minorHAnsi"/>
        </w:rPr>
        <w:t xml:space="preserve">of certificate revocation by the </w:t>
      </w:r>
      <w:r w:rsidR="00365EDB">
        <w:rPr>
          <w:rFonts w:cstheme="minorHAnsi"/>
        </w:rPr>
        <w:t>c</w:t>
      </w:r>
      <w:r w:rsidR="00592A29" w:rsidRPr="00337320">
        <w:rPr>
          <w:rFonts w:cstheme="minorHAnsi"/>
        </w:rPr>
        <w:t xml:space="preserve">ertifying </w:t>
      </w:r>
      <w:r w:rsidR="00365EDB">
        <w:rPr>
          <w:rFonts w:cstheme="minorHAnsi"/>
        </w:rPr>
        <w:t>a</w:t>
      </w:r>
      <w:r w:rsidR="00592A29" w:rsidRPr="00337320">
        <w:rPr>
          <w:rFonts w:cstheme="minorHAnsi"/>
        </w:rPr>
        <w:t>gency</w:t>
      </w:r>
      <w:r w:rsidR="000F0A5B" w:rsidRPr="00337320">
        <w:rPr>
          <w:rFonts w:cstheme="minorHAnsi"/>
        </w:rPr>
        <w:t xml:space="preserve">, as described in </w:t>
      </w:r>
      <w:r w:rsidR="005455BF" w:rsidRPr="00337320">
        <w:rPr>
          <w:rFonts w:cstheme="minorHAnsi"/>
        </w:rPr>
        <w:t>section five of this rule; and</w:t>
      </w:r>
    </w:p>
    <w:p w14:paraId="7ED7460F" w14:textId="1EB36EF7" w:rsidR="0098105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0621CF" w:rsidRPr="00337320">
        <w:rPr>
          <w:rFonts w:cstheme="minorHAnsi"/>
        </w:rPr>
        <w:tab/>
      </w:r>
      <w:r w:rsidR="000F0A5B" w:rsidRPr="00337320">
        <w:rPr>
          <w:rFonts w:cstheme="minorHAnsi"/>
        </w:rPr>
        <w:t>3.2.</w:t>
      </w:r>
      <w:r w:rsidR="00525508" w:rsidRPr="00337320">
        <w:rPr>
          <w:rFonts w:cstheme="minorHAnsi"/>
        </w:rPr>
        <w:t>4</w:t>
      </w:r>
      <w:r w:rsidR="000F0A5B" w:rsidRPr="00337320">
        <w:rPr>
          <w:rFonts w:cstheme="minorHAnsi"/>
        </w:rPr>
        <w:t xml:space="preserve">. Receive appeals by recovery residents of their grievances against </w:t>
      </w:r>
      <w:r w:rsidR="00365EDB">
        <w:rPr>
          <w:rFonts w:cstheme="minorHAnsi"/>
        </w:rPr>
        <w:t>r</w:t>
      </w:r>
      <w:r w:rsidR="000F0A5B" w:rsidRPr="00337320">
        <w:rPr>
          <w:rFonts w:cstheme="minorHAnsi"/>
        </w:rPr>
        <w:t>ecovery residences</w:t>
      </w:r>
      <w:r w:rsidR="001E4DC3" w:rsidRPr="00337320">
        <w:rPr>
          <w:rFonts w:cstheme="minorHAnsi"/>
        </w:rPr>
        <w:t xml:space="preserve"> to the </w:t>
      </w:r>
      <w:r w:rsidR="00365EDB">
        <w:rPr>
          <w:rFonts w:cstheme="minorHAnsi"/>
        </w:rPr>
        <w:t>c</w:t>
      </w:r>
      <w:r w:rsidR="00FC664D" w:rsidRPr="00337320">
        <w:rPr>
          <w:rFonts w:cstheme="minorHAnsi"/>
        </w:rPr>
        <w:t>ertifying</w:t>
      </w:r>
      <w:r w:rsidR="00365EDB">
        <w:rPr>
          <w:rFonts w:cstheme="minorHAnsi"/>
        </w:rPr>
        <w:t xml:space="preserve"> a</w:t>
      </w:r>
      <w:r w:rsidR="00FC664D" w:rsidRPr="00337320">
        <w:rPr>
          <w:rFonts w:cstheme="minorHAnsi"/>
        </w:rPr>
        <w:t>gency</w:t>
      </w:r>
      <w:r w:rsidR="000F0A5B" w:rsidRPr="00337320">
        <w:rPr>
          <w:rFonts w:cstheme="minorHAnsi"/>
        </w:rPr>
        <w:t xml:space="preserve">, as described in </w:t>
      </w:r>
      <w:r w:rsidR="005455BF" w:rsidRPr="00337320">
        <w:rPr>
          <w:rFonts w:cstheme="minorHAnsi"/>
        </w:rPr>
        <w:t xml:space="preserve">section </w:t>
      </w:r>
      <w:r w:rsidR="005455BF" w:rsidRPr="009E48F8">
        <w:rPr>
          <w:rFonts w:cstheme="minorHAnsi"/>
          <w:strike/>
        </w:rPr>
        <w:t>six</w:t>
      </w:r>
      <w:r w:rsidR="000F0A5B" w:rsidRPr="00337320">
        <w:rPr>
          <w:rFonts w:cstheme="minorHAnsi"/>
        </w:rPr>
        <w:t xml:space="preserve"> </w:t>
      </w:r>
      <w:r w:rsidR="009E48F8" w:rsidRPr="009E48F8">
        <w:rPr>
          <w:rFonts w:cstheme="minorHAnsi"/>
        </w:rPr>
        <w:t>eight</w:t>
      </w:r>
      <w:r w:rsidR="009E48F8">
        <w:rPr>
          <w:rFonts w:cstheme="minorHAnsi"/>
        </w:rPr>
        <w:t xml:space="preserve"> </w:t>
      </w:r>
      <w:r w:rsidR="000F0A5B" w:rsidRPr="009E48F8">
        <w:rPr>
          <w:rFonts w:cstheme="minorHAnsi"/>
        </w:rPr>
        <w:t>of</w:t>
      </w:r>
      <w:r w:rsidR="000F0A5B" w:rsidRPr="00337320">
        <w:rPr>
          <w:rFonts w:cstheme="minorHAnsi"/>
        </w:rPr>
        <w:t xml:space="preserve"> this </w:t>
      </w:r>
      <w:r w:rsidR="005455BF" w:rsidRPr="00337320">
        <w:rPr>
          <w:rFonts w:cstheme="minorHAnsi"/>
        </w:rPr>
        <w:t>rule</w:t>
      </w:r>
      <w:r w:rsidR="00525508" w:rsidRPr="00337320">
        <w:rPr>
          <w:rFonts w:cstheme="minorHAnsi"/>
        </w:rPr>
        <w:t xml:space="preserve"> and create a procedure to hear and attempt to resolve any recovery resident</w:t>
      </w:r>
      <w:r w:rsidR="00D7772B" w:rsidRPr="00337320">
        <w:rPr>
          <w:rFonts w:cstheme="minorHAnsi"/>
        </w:rPr>
        <w:t>’</w:t>
      </w:r>
      <w:r w:rsidR="00525508" w:rsidRPr="00337320">
        <w:rPr>
          <w:rFonts w:cstheme="minorHAnsi"/>
        </w:rPr>
        <w:t>s grievances</w:t>
      </w:r>
      <w:r w:rsidR="000F0A5B" w:rsidRPr="00337320">
        <w:rPr>
          <w:rFonts w:cstheme="minorHAnsi"/>
        </w:rPr>
        <w:t>.</w:t>
      </w:r>
    </w:p>
    <w:p w14:paraId="5EC6B1BA" w14:textId="283BF1AE" w:rsidR="00F86649" w:rsidRPr="00337320" w:rsidRDefault="00642E20" w:rsidP="004F47C5">
      <w:pPr>
        <w:tabs>
          <w:tab w:val="left" w:pos="360"/>
          <w:tab w:val="left" w:pos="720"/>
          <w:tab w:val="left" w:pos="1080"/>
          <w:tab w:val="left" w:pos="1440"/>
          <w:tab w:val="left" w:pos="1800"/>
          <w:tab w:val="left" w:pos="2160"/>
        </w:tabs>
        <w:jc w:val="both"/>
        <w:rPr>
          <w:rFonts w:cstheme="minorHAnsi"/>
          <w:b/>
          <w:bCs/>
        </w:rPr>
      </w:pPr>
      <w:r w:rsidRPr="00337320">
        <w:rPr>
          <w:rFonts w:cstheme="minorHAnsi"/>
          <w:b/>
          <w:bCs/>
        </w:rPr>
        <w:t xml:space="preserve">§69-15-4. </w:t>
      </w:r>
      <w:r w:rsidR="00600491" w:rsidRPr="00337320">
        <w:rPr>
          <w:rFonts w:cstheme="minorHAnsi"/>
          <w:b/>
          <w:bCs/>
        </w:rPr>
        <w:t xml:space="preserve">Minimum </w:t>
      </w:r>
      <w:r w:rsidRPr="00337320">
        <w:rPr>
          <w:rFonts w:cstheme="minorHAnsi"/>
          <w:b/>
          <w:bCs/>
        </w:rPr>
        <w:t>Standards for Recovery Residence Certification.</w:t>
      </w:r>
    </w:p>
    <w:p w14:paraId="5A8098B0" w14:textId="1339B75C" w:rsidR="002E0363" w:rsidRPr="00337320" w:rsidRDefault="000621CF"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F86649" w:rsidRPr="00337320">
        <w:rPr>
          <w:rFonts w:cstheme="minorHAnsi"/>
        </w:rPr>
        <w:t xml:space="preserve">4.1. </w:t>
      </w:r>
      <w:r w:rsidR="00102397" w:rsidRPr="00337320">
        <w:rPr>
          <w:rFonts w:cstheme="minorHAnsi"/>
        </w:rPr>
        <w:t xml:space="preserve">The </w:t>
      </w:r>
      <w:r w:rsidR="0048363D">
        <w:rPr>
          <w:rFonts w:cstheme="minorHAnsi"/>
        </w:rPr>
        <w:t>c</w:t>
      </w:r>
      <w:r w:rsidR="00FC664D" w:rsidRPr="00337320">
        <w:rPr>
          <w:rFonts w:cstheme="minorHAnsi"/>
        </w:rPr>
        <w:t>ertifying</w:t>
      </w:r>
      <w:r w:rsidR="0048363D">
        <w:rPr>
          <w:rFonts w:cstheme="minorHAnsi"/>
        </w:rPr>
        <w:t xml:space="preserve"> a</w:t>
      </w:r>
      <w:r w:rsidR="00FC664D" w:rsidRPr="00337320">
        <w:rPr>
          <w:rFonts w:cstheme="minorHAnsi"/>
        </w:rPr>
        <w:t xml:space="preserve">gency </w:t>
      </w:r>
      <w:r w:rsidR="00102397" w:rsidRPr="00337320">
        <w:rPr>
          <w:rFonts w:cstheme="minorHAnsi"/>
        </w:rPr>
        <w:t xml:space="preserve">shall </w:t>
      </w:r>
      <w:r w:rsidR="00F86649" w:rsidRPr="00337320">
        <w:rPr>
          <w:rFonts w:cstheme="minorHAnsi"/>
        </w:rPr>
        <w:t xml:space="preserve">establish and implement an accreditation program for drug-free and alcohol-free recovery residences in </w:t>
      </w:r>
      <w:proofErr w:type="gramStart"/>
      <w:r w:rsidR="00F86649" w:rsidRPr="00337320">
        <w:rPr>
          <w:rFonts w:cstheme="minorHAnsi"/>
        </w:rPr>
        <w:t>accord</w:t>
      </w:r>
      <w:proofErr w:type="gramEnd"/>
      <w:r w:rsidR="00F86649" w:rsidRPr="00337320">
        <w:rPr>
          <w:rFonts w:cstheme="minorHAnsi"/>
        </w:rPr>
        <w:t xml:space="preserve"> with </w:t>
      </w:r>
      <w:r w:rsidR="00FA058B" w:rsidRPr="00337320">
        <w:rPr>
          <w:rFonts w:cstheme="minorHAnsi"/>
        </w:rPr>
        <w:t>W. Va.</w:t>
      </w:r>
      <w:r w:rsidR="00F86649" w:rsidRPr="00337320">
        <w:rPr>
          <w:rFonts w:cstheme="minorHAnsi"/>
        </w:rPr>
        <w:t xml:space="preserve"> Code </w:t>
      </w:r>
      <w:r w:rsidR="00B24462" w:rsidRPr="00B23040">
        <w:rPr>
          <w:rFonts w:cstheme="minorHAnsi"/>
        </w:rPr>
        <w:t>§</w:t>
      </w:r>
      <w:r w:rsidR="004F47C5" w:rsidRPr="00B23040">
        <w:rPr>
          <w:rFonts w:ascii="Calibri" w:eastAsia="Calibri" w:hAnsi="Calibri" w:cs="Times New Roman"/>
        </w:rPr>
        <w:t>§</w:t>
      </w:r>
      <w:r w:rsidR="00F86649" w:rsidRPr="00337320">
        <w:rPr>
          <w:rFonts w:cstheme="minorHAnsi"/>
        </w:rPr>
        <w:t xml:space="preserve">16-59-1, </w:t>
      </w:r>
      <w:r w:rsidR="00F86649" w:rsidRPr="00337320">
        <w:rPr>
          <w:rFonts w:cstheme="minorHAnsi"/>
          <w:i/>
          <w:iCs/>
        </w:rPr>
        <w:t>et seq</w:t>
      </w:r>
      <w:r w:rsidR="00F86649" w:rsidRPr="00337320">
        <w:rPr>
          <w:rFonts w:cstheme="minorHAnsi"/>
        </w:rPr>
        <w:t>.</w:t>
      </w:r>
    </w:p>
    <w:p w14:paraId="49704984" w14:textId="4D716B99"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F86649" w:rsidRPr="00337320">
        <w:rPr>
          <w:rFonts w:cstheme="minorHAnsi"/>
        </w:rPr>
        <w:t>4.</w:t>
      </w:r>
      <w:r w:rsidR="00525508" w:rsidRPr="00337320">
        <w:rPr>
          <w:rFonts w:cstheme="minorHAnsi"/>
        </w:rPr>
        <w:t>2</w:t>
      </w:r>
      <w:r w:rsidR="00F86649" w:rsidRPr="00337320">
        <w:rPr>
          <w:rFonts w:cstheme="minorHAnsi"/>
        </w:rPr>
        <w:t xml:space="preserve">. </w:t>
      </w:r>
      <w:r w:rsidR="00C971A0" w:rsidRPr="00337320">
        <w:rPr>
          <w:rFonts w:cstheme="minorHAnsi"/>
        </w:rPr>
        <w:t xml:space="preserve">To receive a </w:t>
      </w:r>
      <w:r w:rsidR="0048363D">
        <w:rPr>
          <w:rFonts w:cstheme="minorHAnsi"/>
        </w:rPr>
        <w:t>c</w:t>
      </w:r>
      <w:r w:rsidR="00C971A0" w:rsidRPr="00337320">
        <w:rPr>
          <w:rFonts w:cstheme="minorHAnsi"/>
        </w:rPr>
        <w:t xml:space="preserve">ertificate of </w:t>
      </w:r>
      <w:r w:rsidR="0048363D">
        <w:rPr>
          <w:rFonts w:cstheme="minorHAnsi"/>
        </w:rPr>
        <w:t>c</w:t>
      </w:r>
      <w:r w:rsidR="00C971A0" w:rsidRPr="00337320">
        <w:rPr>
          <w:rFonts w:cstheme="minorHAnsi"/>
        </w:rPr>
        <w:t xml:space="preserve">ompliance, a </w:t>
      </w:r>
      <w:r w:rsidR="0048363D">
        <w:rPr>
          <w:rFonts w:cstheme="minorHAnsi"/>
        </w:rPr>
        <w:t>r</w:t>
      </w:r>
      <w:r w:rsidR="00C971A0" w:rsidRPr="00337320">
        <w:rPr>
          <w:rFonts w:cstheme="minorHAnsi"/>
        </w:rPr>
        <w:t xml:space="preserve">ecovery residence must meet or exceed the current NARR </w:t>
      </w:r>
      <w:r w:rsidR="00D7772B" w:rsidRPr="00337320">
        <w:rPr>
          <w:rFonts w:cstheme="minorHAnsi"/>
        </w:rPr>
        <w:t>s</w:t>
      </w:r>
      <w:r w:rsidR="00C971A0" w:rsidRPr="00337320">
        <w:rPr>
          <w:rFonts w:cstheme="minorHAnsi"/>
        </w:rPr>
        <w:t>tandard</w:t>
      </w:r>
      <w:r w:rsidR="000C5F07" w:rsidRPr="00337320">
        <w:rPr>
          <w:rFonts w:cstheme="minorHAnsi"/>
        </w:rPr>
        <w:t>s</w:t>
      </w:r>
      <w:r w:rsidR="00B83B06" w:rsidRPr="00337320">
        <w:rPr>
          <w:rFonts w:cstheme="minorHAnsi"/>
        </w:rPr>
        <w:t xml:space="preserve"> </w:t>
      </w:r>
      <w:r w:rsidR="00C971A0" w:rsidRPr="00337320">
        <w:rPr>
          <w:rFonts w:cstheme="minorHAnsi"/>
        </w:rPr>
        <w:t>as well as additional requirements in the Act</w:t>
      </w:r>
      <w:r w:rsidR="000C5F07" w:rsidRPr="00337320">
        <w:rPr>
          <w:rFonts w:cstheme="minorHAnsi"/>
        </w:rPr>
        <w:t xml:space="preserve">.  </w:t>
      </w:r>
      <w:r w:rsidR="00B83B06" w:rsidRPr="00337320">
        <w:rPr>
          <w:rFonts w:cstheme="minorHAnsi"/>
        </w:rPr>
        <w:t xml:space="preserve"> </w:t>
      </w:r>
    </w:p>
    <w:p w14:paraId="5C04535D" w14:textId="11784165" w:rsidR="002E0363" w:rsidRPr="00337320" w:rsidRDefault="00BA7DC0"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C971A0" w:rsidRPr="00337320">
        <w:rPr>
          <w:rFonts w:cstheme="minorHAnsi"/>
        </w:rPr>
        <w:t>4.</w:t>
      </w:r>
      <w:r w:rsidR="00525508" w:rsidRPr="00337320">
        <w:rPr>
          <w:rFonts w:cstheme="minorHAnsi"/>
        </w:rPr>
        <w:t>3.</w:t>
      </w:r>
      <w:r w:rsidR="007907F2" w:rsidRPr="00337320">
        <w:rPr>
          <w:rFonts w:cstheme="minorHAnsi"/>
        </w:rPr>
        <w:t xml:space="preserve"> </w:t>
      </w:r>
      <w:r w:rsidR="00C971A0" w:rsidRPr="00337320">
        <w:rPr>
          <w:rFonts w:cstheme="minorHAnsi"/>
        </w:rPr>
        <w:t xml:space="preserve">A </w:t>
      </w:r>
      <w:r w:rsidR="0048363D">
        <w:rPr>
          <w:rFonts w:cstheme="minorHAnsi"/>
        </w:rPr>
        <w:t>c</w:t>
      </w:r>
      <w:r w:rsidR="00497C09" w:rsidRPr="00337320">
        <w:rPr>
          <w:rFonts w:cstheme="minorHAnsi"/>
        </w:rPr>
        <w:t xml:space="preserve">ertificate of </w:t>
      </w:r>
      <w:r w:rsidR="0048363D">
        <w:rPr>
          <w:rFonts w:cstheme="minorHAnsi"/>
        </w:rPr>
        <w:t>c</w:t>
      </w:r>
      <w:r w:rsidR="00497C09" w:rsidRPr="00337320">
        <w:rPr>
          <w:rFonts w:cstheme="minorHAnsi"/>
        </w:rPr>
        <w:t>ompliance</w:t>
      </w:r>
      <w:r w:rsidR="00497C09" w:rsidRPr="00337320">
        <w:rPr>
          <w:rFonts w:cstheme="minorHAnsi"/>
          <w:strike/>
        </w:rPr>
        <w:t xml:space="preserve"> </w:t>
      </w:r>
      <w:r w:rsidR="00C971A0" w:rsidRPr="00337320">
        <w:rPr>
          <w:rFonts w:cstheme="minorHAnsi"/>
        </w:rPr>
        <w:t>should specify the following:</w:t>
      </w:r>
    </w:p>
    <w:p w14:paraId="7A4E8BC0" w14:textId="606B5A68"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C971A0" w:rsidRPr="00337320">
        <w:rPr>
          <w:rFonts w:cstheme="minorHAnsi"/>
        </w:rPr>
        <w:t>4.</w:t>
      </w:r>
      <w:r w:rsidR="00525508" w:rsidRPr="00337320">
        <w:rPr>
          <w:rFonts w:cstheme="minorHAnsi"/>
        </w:rPr>
        <w:t>3</w:t>
      </w:r>
      <w:r w:rsidR="00C971A0" w:rsidRPr="00337320">
        <w:rPr>
          <w:rFonts w:cstheme="minorHAnsi"/>
        </w:rPr>
        <w:t>.</w:t>
      </w:r>
      <w:r w:rsidRPr="00337320">
        <w:rPr>
          <w:rFonts w:cstheme="minorHAnsi"/>
        </w:rPr>
        <w:t>1</w:t>
      </w:r>
      <w:r w:rsidR="00C971A0" w:rsidRPr="00337320">
        <w:rPr>
          <w:rFonts w:cstheme="minorHAnsi"/>
        </w:rPr>
        <w:t>.</w:t>
      </w:r>
      <w:r w:rsidR="007907F2" w:rsidRPr="00337320">
        <w:rPr>
          <w:rFonts w:cstheme="minorHAnsi"/>
        </w:rPr>
        <w:t xml:space="preserve"> </w:t>
      </w:r>
      <w:r w:rsidR="00C971A0" w:rsidRPr="00337320">
        <w:rPr>
          <w:rFonts w:cstheme="minorHAnsi"/>
        </w:rPr>
        <w:t xml:space="preserve">Name of the </w:t>
      </w:r>
      <w:r w:rsidR="0048363D">
        <w:rPr>
          <w:rFonts w:cstheme="minorHAnsi"/>
        </w:rPr>
        <w:t>r</w:t>
      </w:r>
      <w:r w:rsidR="00497C09" w:rsidRPr="00337320">
        <w:rPr>
          <w:rFonts w:cstheme="minorHAnsi"/>
        </w:rPr>
        <w:t xml:space="preserve">ecovery </w:t>
      </w:r>
      <w:proofErr w:type="gramStart"/>
      <w:r w:rsidR="00497C09" w:rsidRPr="00337320">
        <w:rPr>
          <w:rFonts w:cstheme="minorHAnsi"/>
        </w:rPr>
        <w:t>residence</w:t>
      </w:r>
      <w:r w:rsidR="00C971A0" w:rsidRPr="00337320">
        <w:rPr>
          <w:rFonts w:cstheme="minorHAnsi"/>
        </w:rPr>
        <w:t>;</w:t>
      </w:r>
      <w:proofErr w:type="gramEnd"/>
    </w:p>
    <w:p w14:paraId="5781159C" w14:textId="2F0CBE6E"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C971A0" w:rsidRPr="00337320">
        <w:rPr>
          <w:rFonts w:cstheme="minorHAnsi"/>
        </w:rPr>
        <w:t>4.</w:t>
      </w:r>
      <w:r w:rsidR="00525508" w:rsidRPr="00337320">
        <w:rPr>
          <w:rFonts w:cstheme="minorHAnsi"/>
        </w:rPr>
        <w:t>3</w:t>
      </w:r>
      <w:r w:rsidR="00C971A0" w:rsidRPr="00337320">
        <w:rPr>
          <w:rFonts w:cstheme="minorHAnsi"/>
        </w:rPr>
        <w:t>.</w:t>
      </w:r>
      <w:r w:rsidRPr="00337320">
        <w:rPr>
          <w:rFonts w:cstheme="minorHAnsi"/>
        </w:rPr>
        <w:t>2</w:t>
      </w:r>
      <w:r w:rsidR="00C971A0" w:rsidRPr="00337320">
        <w:rPr>
          <w:rFonts w:cstheme="minorHAnsi"/>
        </w:rPr>
        <w:t>.</w:t>
      </w:r>
      <w:r w:rsidR="007907F2" w:rsidRPr="00337320">
        <w:rPr>
          <w:rFonts w:cstheme="minorHAnsi"/>
        </w:rPr>
        <w:t xml:space="preserve"> </w:t>
      </w:r>
      <w:r w:rsidR="00C971A0" w:rsidRPr="00337320">
        <w:rPr>
          <w:rFonts w:cstheme="minorHAnsi"/>
        </w:rPr>
        <w:t xml:space="preserve">Business name of the organization or entity that owns and operates the </w:t>
      </w:r>
      <w:r w:rsidR="006B4312">
        <w:rPr>
          <w:rFonts w:cstheme="minorHAnsi"/>
        </w:rPr>
        <w:t>r</w:t>
      </w:r>
      <w:r w:rsidR="006B1AB2" w:rsidRPr="00337320">
        <w:rPr>
          <w:rFonts w:cstheme="minorHAnsi"/>
        </w:rPr>
        <w:t xml:space="preserve">ecovery </w:t>
      </w:r>
      <w:proofErr w:type="gramStart"/>
      <w:r w:rsidR="006B1AB2" w:rsidRPr="00337320">
        <w:rPr>
          <w:rFonts w:cstheme="minorHAnsi"/>
        </w:rPr>
        <w:t>residence</w:t>
      </w:r>
      <w:r w:rsidR="00C971A0" w:rsidRPr="00337320">
        <w:rPr>
          <w:rFonts w:cstheme="minorHAnsi"/>
        </w:rPr>
        <w:t>;</w:t>
      </w:r>
      <w:proofErr w:type="gramEnd"/>
    </w:p>
    <w:p w14:paraId="3680A890" w14:textId="2BEFF167"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C971A0" w:rsidRPr="00337320">
        <w:rPr>
          <w:rFonts w:cstheme="minorHAnsi"/>
        </w:rPr>
        <w:t>4.</w:t>
      </w:r>
      <w:r w:rsidR="00525508" w:rsidRPr="00337320">
        <w:rPr>
          <w:rFonts w:cstheme="minorHAnsi"/>
        </w:rPr>
        <w:t>3</w:t>
      </w:r>
      <w:r w:rsidR="00C971A0" w:rsidRPr="00337320">
        <w:rPr>
          <w:rFonts w:cstheme="minorHAnsi"/>
        </w:rPr>
        <w:t>.</w:t>
      </w:r>
      <w:r w:rsidRPr="00337320">
        <w:rPr>
          <w:rFonts w:cstheme="minorHAnsi"/>
        </w:rPr>
        <w:t>3</w:t>
      </w:r>
      <w:r w:rsidR="00C971A0" w:rsidRPr="00337320">
        <w:rPr>
          <w:rFonts w:cstheme="minorHAnsi"/>
        </w:rPr>
        <w:t xml:space="preserve">. Number of beds permitted under the </w:t>
      </w:r>
      <w:proofErr w:type="gramStart"/>
      <w:r w:rsidR="00C971A0" w:rsidRPr="00337320">
        <w:rPr>
          <w:rFonts w:cstheme="minorHAnsi"/>
        </w:rPr>
        <w:t>certificate;</w:t>
      </w:r>
      <w:proofErr w:type="gramEnd"/>
    </w:p>
    <w:p w14:paraId="6460B883" w14:textId="64FF29B5"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C971A0" w:rsidRPr="00337320">
        <w:rPr>
          <w:rFonts w:cstheme="minorHAnsi"/>
        </w:rPr>
        <w:t>4.</w:t>
      </w:r>
      <w:r w:rsidR="00525508" w:rsidRPr="00337320">
        <w:rPr>
          <w:rFonts w:cstheme="minorHAnsi"/>
        </w:rPr>
        <w:t>3</w:t>
      </w:r>
      <w:r w:rsidR="00C971A0" w:rsidRPr="00337320">
        <w:rPr>
          <w:rFonts w:cstheme="minorHAnsi"/>
        </w:rPr>
        <w:t>.</w:t>
      </w:r>
      <w:r w:rsidRPr="00337320">
        <w:rPr>
          <w:rFonts w:cstheme="minorHAnsi"/>
        </w:rPr>
        <w:t>4</w:t>
      </w:r>
      <w:r w:rsidR="00C971A0" w:rsidRPr="00337320">
        <w:rPr>
          <w:rFonts w:cstheme="minorHAnsi"/>
        </w:rPr>
        <w:t xml:space="preserve">. Gender designation of the </w:t>
      </w:r>
      <w:proofErr w:type="gramStart"/>
      <w:r w:rsidR="00C971A0" w:rsidRPr="00337320">
        <w:rPr>
          <w:rFonts w:cstheme="minorHAnsi"/>
        </w:rPr>
        <w:t>beds;</w:t>
      </w:r>
      <w:proofErr w:type="gramEnd"/>
    </w:p>
    <w:p w14:paraId="4AB661A2" w14:textId="12F1E587"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C971A0" w:rsidRPr="00337320">
        <w:rPr>
          <w:rFonts w:cstheme="minorHAnsi"/>
        </w:rPr>
        <w:t>4.</w:t>
      </w:r>
      <w:r w:rsidR="00525508" w:rsidRPr="00337320">
        <w:rPr>
          <w:rFonts w:cstheme="minorHAnsi"/>
        </w:rPr>
        <w:t>3</w:t>
      </w:r>
      <w:r w:rsidR="00C971A0" w:rsidRPr="00337320">
        <w:rPr>
          <w:rFonts w:cstheme="minorHAnsi"/>
        </w:rPr>
        <w:t>.</w:t>
      </w:r>
      <w:r w:rsidRPr="00337320">
        <w:rPr>
          <w:rFonts w:cstheme="minorHAnsi"/>
        </w:rPr>
        <w:t>5</w:t>
      </w:r>
      <w:r w:rsidR="00C971A0" w:rsidRPr="00337320">
        <w:rPr>
          <w:rFonts w:cstheme="minorHAnsi"/>
        </w:rPr>
        <w:t xml:space="preserve">. Address of the </w:t>
      </w:r>
      <w:r w:rsidR="0048363D">
        <w:rPr>
          <w:rFonts w:cstheme="minorHAnsi"/>
        </w:rPr>
        <w:t>r</w:t>
      </w:r>
      <w:r w:rsidR="006B1AB2" w:rsidRPr="00337320">
        <w:rPr>
          <w:rFonts w:cstheme="minorHAnsi"/>
        </w:rPr>
        <w:t xml:space="preserve">ecovery </w:t>
      </w:r>
      <w:proofErr w:type="gramStart"/>
      <w:r w:rsidR="006B1AB2" w:rsidRPr="00337320">
        <w:rPr>
          <w:rFonts w:cstheme="minorHAnsi"/>
        </w:rPr>
        <w:t>residence</w:t>
      </w:r>
      <w:r w:rsidR="00C971A0" w:rsidRPr="00337320">
        <w:rPr>
          <w:rFonts w:cstheme="minorHAnsi"/>
        </w:rPr>
        <w:t>;</w:t>
      </w:r>
      <w:proofErr w:type="gramEnd"/>
    </w:p>
    <w:p w14:paraId="59F42366" w14:textId="7F12E541"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C971A0" w:rsidRPr="00337320">
        <w:rPr>
          <w:rFonts w:cstheme="minorHAnsi"/>
        </w:rPr>
        <w:t>4.</w:t>
      </w:r>
      <w:r w:rsidR="00525508" w:rsidRPr="00337320">
        <w:rPr>
          <w:rFonts w:cstheme="minorHAnsi"/>
        </w:rPr>
        <w:t>3</w:t>
      </w:r>
      <w:r w:rsidR="00C971A0" w:rsidRPr="00337320">
        <w:rPr>
          <w:rFonts w:cstheme="minorHAnsi"/>
        </w:rPr>
        <w:t>.</w:t>
      </w:r>
      <w:r w:rsidRPr="00337320">
        <w:rPr>
          <w:rFonts w:cstheme="minorHAnsi"/>
        </w:rPr>
        <w:t>6</w:t>
      </w:r>
      <w:r w:rsidR="00C971A0" w:rsidRPr="00337320">
        <w:rPr>
          <w:rFonts w:cstheme="minorHAnsi"/>
        </w:rPr>
        <w:t>. Type of certification (</w:t>
      </w:r>
      <w:r w:rsidR="006B4312">
        <w:rPr>
          <w:rFonts w:cstheme="minorHAnsi"/>
        </w:rPr>
        <w:t>i.</w:t>
      </w:r>
      <w:r w:rsidR="00C971A0" w:rsidRPr="00337320">
        <w:rPr>
          <w:rFonts w:cstheme="minorHAnsi"/>
        </w:rPr>
        <w:t>e., initial or renewal</w:t>
      </w:r>
      <w:proofErr w:type="gramStart"/>
      <w:r w:rsidR="00C971A0" w:rsidRPr="00337320">
        <w:rPr>
          <w:rFonts w:cstheme="minorHAnsi"/>
        </w:rPr>
        <w:t>);</w:t>
      </w:r>
      <w:proofErr w:type="gramEnd"/>
    </w:p>
    <w:p w14:paraId="2E5D8D60" w14:textId="79103D77"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C971A0" w:rsidRPr="00337320">
        <w:rPr>
          <w:rFonts w:cstheme="minorHAnsi"/>
        </w:rPr>
        <w:t>4.</w:t>
      </w:r>
      <w:r w:rsidR="00525508" w:rsidRPr="00337320">
        <w:rPr>
          <w:rFonts w:cstheme="minorHAnsi"/>
        </w:rPr>
        <w:t>3</w:t>
      </w:r>
      <w:r w:rsidR="00C971A0" w:rsidRPr="00337320">
        <w:rPr>
          <w:rFonts w:cstheme="minorHAnsi"/>
        </w:rPr>
        <w:t>.</w:t>
      </w:r>
      <w:r w:rsidRPr="00337320">
        <w:rPr>
          <w:rFonts w:cstheme="minorHAnsi"/>
        </w:rPr>
        <w:t>7</w:t>
      </w:r>
      <w:r w:rsidR="00C971A0" w:rsidRPr="00337320">
        <w:rPr>
          <w:rFonts w:cstheme="minorHAnsi"/>
        </w:rPr>
        <w:t>.</w:t>
      </w:r>
      <w:r w:rsidR="007907F2" w:rsidRPr="00337320">
        <w:rPr>
          <w:rFonts w:cstheme="minorHAnsi"/>
        </w:rPr>
        <w:t xml:space="preserve"> </w:t>
      </w:r>
      <w:r w:rsidR="00C971A0" w:rsidRPr="00337320">
        <w:rPr>
          <w:rFonts w:cstheme="minorHAnsi"/>
        </w:rPr>
        <w:t xml:space="preserve">Level of recovery support </w:t>
      </w:r>
      <w:proofErr w:type="gramStart"/>
      <w:r w:rsidR="00C971A0" w:rsidRPr="00337320">
        <w:rPr>
          <w:rFonts w:cstheme="minorHAnsi"/>
        </w:rPr>
        <w:t>provided;</w:t>
      </w:r>
      <w:proofErr w:type="gramEnd"/>
    </w:p>
    <w:p w14:paraId="1C03E4F0" w14:textId="7B90B22C"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C971A0" w:rsidRPr="00337320">
        <w:rPr>
          <w:rFonts w:cstheme="minorHAnsi"/>
        </w:rPr>
        <w:t>4.</w:t>
      </w:r>
      <w:r w:rsidR="00525508" w:rsidRPr="00337320">
        <w:rPr>
          <w:rFonts w:cstheme="minorHAnsi"/>
        </w:rPr>
        <w:t>3</w:t>
      </w:r>
      <w:r w:rsidR="00C971A0" w:rsidRPr="00337320">
        <w:rPr>
          <w:rFonts w:cstheme="minorHAnsi"/>
        </w:rPr>
        <w:t>.</w:t>
      </w:r>
      <w:r w:rsidRPr="00337320">
        <w:rPr>
          <w:rFonts w:cstheme="minorHAnsi"/>
        </w:rPr>
        <w:t>8</w:t>
      </w:r>
      <w:r w:rsidR="00C971A0" w:rsidRPr="00337320">
        <w:rPr>
          <w:rFonts w:cstheme="minorHAnsi"/>
        </w:rPr>
        <w:t xml:space="preserve">. Duration of the </w:t>
      </w:r>
      <w:r w:rsidR="005A375A">
        <w:rPr>
          <w:rFonts w:cstheme="minorHAnsi"/>
        </w:rPr>
        <w:t>c</w:t>
      </w:r>
      <w:r w:rsidR="006B1AB2" w:rsidRPr="00337320">
        <w:rPr>
          <w:rFonts w:cstheme="minorHAnsi"/>
        </w:rPr>
        <w:t xml:space="preserve">ertificate of </w:t>
      </w:r>
      <w:proofErr w:type="gramStart"/>
      <w:r w:rsidR="005A375A">
        <w:rPr>
          <w:rFonts w:cstheme="minorHAnsi"/>
        </w:rPr>
        <w:t>c</w:t>
      </w:r>
      <w:r w:rsidR="006B1AB2" w:rsidRPr="00337320">
        <w:rPr>
          <w:rFonts w:cstheme="minorHAnsi"/>
        </w:rPr>
        <w:t>ompliance</w:t>
      </w:r>
      <w:r w:rsidR="00C971A0" w:rsidRPr="00337320">
        <w:rPr>
          <w:rFonts w:cstheme="minorHAnsi"/>
        </w:rPr>
        <w:t>;</w:t>
      </w:r>
      <w:proofErr w:type="gramEnd"/>
    </w:p>
    <w:p w14:paraId="38089743" w14:textId="070F9340"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C971A0" w:rsidRPr="00337320">
        <w:rPr>
          <w:rFonts w:cstheme="minorHAnsi"/>
        </w:rPr>
        <w:t>4.</w:t>
      </w:r>
      <w:r w:rsidR="00525508" w:rsidRPr="00337320">
        <w:rPr>
          <w:rFonts w:cstheme="minorHAnsi"/>
        </w:rPr>
        <w:t>3</w:t>
      </w:r>
      <w:r w:rsidR="00C971A0" w:rsidRPr="00337320">
        <w:rPr>
          <w:rFonts w:cstheme="minorHAnsi"/>
        </w:rPr>
        <w:t>.</w:t>
      </w:r>
      <w:r w:rsidRPr="00337320">
        <w:rPr>
          <w:rFonts w:cstheme="minorHAnsi"/>
        </w:rPr>
        <w:t>9</w:t>
      </w:r>
      <w:r w:rsidR="00C971A0" w:rsidRPr="00337320">
        <w:rPr>
          <w:rFonts w:cstheme="minorHAnsi"/>
        </w:rPr>
        <w:t>. Date of issue; and</w:t>
      </w:r>
    </w:p>
    <w:p w14:paraId="510C217A" w14:textId="30E973E3" w:rsidR="002E0363"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C971A0" w:rsidRPr="00337320">
        <w:rPr>
          <w:rFonts w:cstheme="minorHAnsi"/>
        </w:rPr>
        <w:t>4.</w:t>
      </w:r>
      <w:r w:rsidR="00525508" w:rsidRPr="00337320">
        <w:rPr>
          <w:rFonts w:cstheme="minorHAnsi"/>
        </w:rPr>
        <w:t>3</w:t>
      </w:r>
      <w:r w:rsidR="00C971A0" w:rsidRPr="00337320">
        <w:rPr>
          <w:rFonts w:cstheme="minorHAnsi"/>
        </w:rPr>
        <w:t>.</w:t>
      </w:r>
      <w:r w:rsidRPr="00337320">
        <w:rPr>
          <w:rFonts w:cstheme="minorHAnsi"/>
        </w:rPr>
        <w:t>10</w:t>
      </w:r>
      <w:r w:rsidR="00C971A0" w:rsidRPr="00337320">
        <w:rPr>
          <w:rFonts w:cstheme="minorHAnsi"/>
        </w:rPr>
        <w:t>. Certificate number.</w:t>
      </w:r>
    </w:p>
    <w:p w14:paraId="6E19BD70" w14:textId="04078E44" w:rsidR="002E0363" w:rsidRPr="00337320" w:rsidRDefault="00BA7DC0"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C971A0" w:rsidRPr="00337320">
        <w:rPr>
          <w:rFonts w:cstheme="minorHAnsi"/>
        </w:rPr>
        <w:t>4.</w:t>
      </w:r>
      <w:r w:rsidR="00525508" w:rsidRPr="00337320">
        <w:rPr>
          <w:rFonts w:cstheme="minorHAnsi"/>
        </w:rPr>
        <w:t>4</w:t>
      </w:r>
      <w:r w:rsidR="00C971A0" w:rsidRPr="00337320">
        <w:rPr>
          <w:rFonts w:cstheme="minorHAnsi"/>
        </w:rPr>
        <w:t xml:space="preserve">. Certified </w:t>
      </w:r>
      <w:r w:rsidR="006B4312">
        <w:rPr>
          <w:rFonts w:cstheme="minorHAnsi"/>
        </w:rPr>
        <w:t>r</w:t>
      </w:r>
      <w:r w:rsidR="00C971A0" w:rsidRPr="00337320">
        <w:rPr>
          <w:rFonts w:cstheme="minorHAnsi"/>
        </w:rPr>
        <w:t xml:space="preserve">ecovery residences must apply for recertification </w:t>
      </w:r>
      <w:r w:rsidR="009B3AFA" w:rsidRPr="00337320">
        <w:rPr>
          <w:rFonts w:cstheme="minorHAnsi"/>
        </w:rPr>
        <w:t>every two years</w:t>
      </w:r>
      <w:r w:rsidR="00C971A0" w:rsidRPr="00337320">
        <w:rPr>
          <w:rFonts w:cstheme="minorHAnsi"/>
        </w:rPr>
        <w:t>.</w:t>
      </w:r>
    </w:p>
    <w:p w14:paraId="59528ED6" w14:textId="6BB46EB2" w:rsidR="00C971A0" w:rsidRPr="00337320" w:rsidRDefault="00BA7DC0"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AB5B16" w:rsidRPr="00337320">
        <w:rPr>
          <w:rFonts w:cstheme="minorHAnsi"/>
        </w:rPr>
        <w:t>4.</w:t>
      </w:r>
      <w:r w:rsidR="00525508" w:rsidRPr="00337320">
        <w:rPr>
          <w:rFonts w:cstheme="minorHAnsi"/>
        </w:rPr>
        <w:t>5</w:t>
      </w:r>
      <w:r w:rsidR="00AB5B16" w:rsidRPr="00337320">
        <w:rPr>
          <w:rFonts w:cstheme="minorHAnsi"/>
        </w:rPr>
        <w:t xml:space="preserve">. </w:t>
      </w:r>
      <w:r w:rsidR="009B3AFA" w:rsidRPr="00337320">
        <w:rPr>
          <w:rFonts w:cstheme="minorHAnsi"/>
        </w:rPr>
        <w:t>T</w:t>
      </w:r>
      <w:r w:rsidR="00C971A0" w:rsidRPr="00337320">
        <w:rPr>
          <w:rFonts w:cstheme="minorHAnsi"/>
        </w:rPr>
        <w:t xml:space="preserve">he </w:t>
      </w:r>
      <w:r w:rsidR="006B4312">
        <w:rPr>
          <w:rFonts w:cstheme="minorHAnsi"/>
        </w:rPr>
        <w:t>c</w:t>
      </w:r>
      <w:r w:rsidR="00C2781C" w:rsidRPr="00337320">
        <w:rPr>
          <w:rFonts w:cstheme="minorHAnsi"/>
        </w:rPr>
        <w:t>ertifyin</w:t>
      </w:r>
      <w:r w:rsidR="006B4312">
        <w:rPr>
          <w:rFonts w:cstheme="minorHAnsi"/>
        </w:rPr>
        <w:t>g a</w:t>
      </w:r>
      <w:r w:rsidR="00C2781C" w:rsidRPr="00337320">
        <w:rPr>
          <w:rFonts w:cstheme="minorHAnsi"/>
        </w:rPr>
        <w:t>gency</w:t>
      </w:r>
      <w:r w:rsidR="0062474E" w:rsidRPr="00337320">
        <w:rPr>
          <w:rFonts w:cstheme="minorHAnsi"/>
        </w:rPr>
        <w:t xml:space="preserve"> </w:t>
      </w:r>
      <w:r w:rsidR="00F837F1" w:rsidRPr="00337320">
        <w:rPr>
          <w:rFonts w:cstheme="minorHAnsi"/>
        </w:rPr>
        <w:t>shall</w:t>
      </w:r>
      <w:r w:rsidR="00C971A0" w:rsidRPr="00337320">
        <w:rPr>
          <w:rFonts w:cstheme="minorHAnsi"/>
        </w:rPr>
        <w:t xml:space="preserve"> update a list of </w:t>
      </w:r>
      <w:r w:rsidR="006B4312">
        <w:rPr>
          <w:rFonts w:cstheme="minorHAnsi"/>
        </w:rPr>
        <w:t>c</w:t>
      </w:r>
      <w:r w:rsidR="00C971A0" w:rsidRPr="00337320">
        <w:rPr>
          <w:rFonts w:cstheme="minorHAnsi"/>
        </w:rPr>
        <w:t xml:space="preserve">ertified recovery residences at least quarterly, post the list on its website, and share the list with the </w:t>
      </w:r>
      <w:r w:rsidR="006B4312">
        <w:rPr>
          <w:rFonts w:cstheme="minorHAnsi"/>
        </w:rPr>
        <w:t>d</w:t>
      </w:r>
      <w:r w:rsidR="00C971A0" w:rsidRPr="00337320">
        <w:rPr>
          <w:rFonts w:cstheme="minorHAnsi"/>
        </w:rPr>
        <w:t xml:space="preserve">epartment, </w:t>
      </w:r>
      <w:r w:rsidR="006B4312">
        <w:rPr>
          <w:rFonts w:cstheme="minorHAnsi"/>
        </w:rPr>
        <w:t>b</w:t>
      </w:r>
      <w:r w:rsidR="00E3362C" w:rsidRPr="00337320">
        <w:rPr>
          <w:rFonts w:cstheme="minorHAnsi"/>
        </w:rPr>
        <w:t>ureau</w:t>
      </w:r>
      <w:r w:rsidR="00C971A0" w:rsidRPr="00337320">
        <w:rPr>
          <w:rFonts w:cstheme="minorHAnsi"/>
        </w:rPr>
        <w:t xml:space="preserve">, </w:t>
      </w:r>
      <w:r w:rsidR="006B4312">
        <w:rPr>
          <w:rFonts w:cstheme="minorHAnsi"/>
        </w:rPr>
        <w:t>c</w:t>
      </w:r>
      <w:r w:rsidR="00BE2918" w:rsidRPr="00337320">
        <w:rPr>
          <w:rFonts w:cstheme="minorHAnsi"/>
        </w:rPr>
        <w:t xml:space="preserve">ertifying </w:t>
      </w:r>
      <w:r w:rsidR="006B4312">
        <w:rPr>
          <w:rFonts w:cstheme="minorHAnsi"/>
        </w:rPr>
        <w:t>a</w:t>
      </w:r>
      <w:r w:rsidR="00BE2918" w:rsidRPr="00337320">
        <w:rPr>
          <w:rFonts w:cstheme="minorHAnsi"/>
        </w:rPr>
        <w:t>gency’s</w:t>
      </w:r>
      <w:r w:rsidR="00194C45" w:rsidRPr="00337320">
        <w:rPr>
          <w:rFonts w:cstheme="minorHAnsi"/>
        </w:rPr>
        <w:t xml:space="preserve"> </w:t>
      </w:r>
      <w:r w:rsidR="00C971A0" w:rsidRPr="00337320">
        <w:rPr>
          <w:rFonts w:cstheme="minorHAnsi"/>
        </w:rPr>
        <w:t xml:space="preserve">board of directors, and other stakeholders. The list shall include each </w:t>
      </w:r>
      <w:r w:rsidR="005A375A">
        <w:rPr>
          <w:rFonts w:cstheme="minorHAnsi"/>
        </w:rPr>
        <w:t>c</w:t>
      </w:r>
      <w:r w:rsidR="009F473C" w:rsidRPr="00337320">
        <w:rPr>
          <w:rFonts w:cstheme="minorHAnsi"/>
        </w:rPr>
        <w:t>ertified recovery residence</w:t>
      </w:r>
      <w:r w:rsidR="00BB6F94">
        <w:rPr>
          <w:rFonts w:cstheme="minorHAnsi"/>
        </w:rPr>
        <w:t>’</w:t>
      </w:r>
      <w:r w:rsidR="009F473C" w:rsidRPr="00337320">
        <w:rPr>
          <w:rFonts w:cstheme="minorHAnsi"/>
        </w:rPr>
        <w:t xml:space="preserve">s </w:t>
      </w:r>
      <w:r w:rsidR="005A375A">
        <w:rPr>
          <w:rFonts w:cstheme="minorHAnsi"/>
        </w:rPr>
        <w:t>c</w:t>
      </w:r>
      <w:r w:rsidR="009F473C" w:rsidRPr="00337320">
        <w:rPr>
          <w:rFonts w:cstheme="minorHAnsi"/>
        </w:rPr>
        <w:t xml:space="preserve">ertificate of </w:t>
      </w:r>
      <w:r w:rsidR="005A375A">
        <w:rPr>
          <w:rFonts w:cstheme="minorHAnsi"/>
        </w:rPr>
        <w:t>c</w:t>
      </w:r>
      <w:r w:rsidR="009F473C" w:rsidRPr="00337320">
        <w:rPr>
          <w:rFonts w:cstheme="minorHAnsi"/>
        </w:rPr>
        <w:t>ompliance</w:t>
      </w:r>
      <w:r w:rsidR="00BB6F94">
        <w:rPr>
          <w:rFonts w:cstheme="minorHAnsi"/>
        </w:rPr>
        <w:t>,</w:t>
      </w:r>
      <w:r w:rsidR="009F473C" w:rsidRPr="00337320" w:rsidDel="009F473C">
        <w:rPr>
          <w:rFonts w:cstheme="minorHAnsi"/>
        </w:rPr>
        <w:t xml:space="preserve"> </w:t>
      </w:r>
      <w:r w:rsidR="00F85243" w:rsidRPr="00337320">
        <w:rPr>
          <w:rFonts w:cstheme="minorHAnsi"/>
        </w:rPr>
        <w:t>specifications</w:t>
      </w:r>
      <w:r w:rsidR="002922E8" w:rsidRPr="00337320">
        <w:rPr>
          <w:rFonts w:cstheme="minorHAnsi"/>
        </w:rPr>
        <w:t>,</w:t>
      </w:r>
      <w:r w:rsidR="00C971A0" w:rsidRPr="00337320">
        <w:rPr>
          <w:rFonts w:cstheme="minorHAnsi"/>
        </w:rPr>
        <w:t xml:space="preserve"> mailing address, phone number, contact person, and website (if available).</w:t>
      </w:r>
    </w:p>
    <w:p w14:paraId="626F7CFB" w14:textId="380D2796" w:rsidR="00917180" w:rsidRDefault="00917180"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t>4.6. This rule does not permit a structure that would not be normally classified as a single</w:t>
      </w:r>
      <w:r w:rsidR="00067A20" w:rsidRPr="00337320">
        <w:rPr>
          <w:rFonts w:cstheme="minorHAnsi"/>
        </w:rPr>
        <w:t>-</w:t>
      </w:r>
      <w:r w:rsidRPr="00337320">
        <w:rPr>
          <w:rFonts w:cstheme="minorHAnsi"/>
        </w:rPr>
        <w:t>family dwelling to be exempt from the state building code or fire code.</w:t>
      </w:r>
    </w:p>
    <w:p w14:paraId="66DF8842" w14:textId="77777777" w:rsidR="008B57B1" w:rsidRDefault="008B57B1" w:rsidP="004F47C5">
      <w:pPr>
        <w:tabs>
          <w:tab w:val="left" w:pos="360"/>
          <w:tab w:val="left" w:pos="720"/>
          <w:tab w:val="left" w:pos="1080"/>
          <w:tab w:val="left" w:pos="1440"/>
          <w:tab w:val="left" w:pos="1800"/>
          <w:tab w:val="left" w:pos="2160"/>
        </w:tabs>
        <w:jc w:val="both"/>
        <w:rPr>
          <w:rFonts w:cstheme="minorHAnsi"/>
        </w:rPr>
      </w:pPr>
    </w:p>
    <w:p w14:paraId="18BF8515" w14:textId="77777777" w:rsidR="008B57B1" w:rsidRPr="00337320" w:rsidRDefault="008B57B1" w:rsidP="004F47C5">
      <w:pPr>
        <w:tabs>
          <w:tab w:val="left" w:pos="360"/>
          <w:tab w:val="left" w:pos="720"/>
          <w:tab w:val="left" w:pos="1080"/>
          <w:tab w:val="left" w:pos="1440"/>
          <w:tab w:val="left" w:pos="1800"/>
          <w:tab w:val="left" w:pos="2160"/>
        </w:tabs>
        <w:jc w:val="both"/>
        <w:rPr>
          <w:rFonts w:cstheme="minorHAnsi"/>
        </w:rPr>
      </w:pPr>
    </w:p>
    <w:p w14:paraId="66718855" w14:textId="40C3F14F" w:rsidR="00642E20" w:rsidRPr="00337320" w:rsidRDefault="00642E20" w:rsidP="004F47C5">
      <w:pPr>
        <w:tabs>
          <w:tab w:val="left" w:pos="360"/>
          <w:tab w:val="left" w:pos="720"/>
          <w:tab w:val="left" w:pos="1080"/>
          <w:tab w:val="left" w:pos="1440"/>
          <w:tab w:val="left" w:pos="1800"/>
          <w:tab w:val="left" w:pos="2160"/>
        </w:tabs>
        <w:jc w:val="both"/>
        <w:rPr>
          <w:rFonts w:cstheme="minorHAnsi"/>
          <w:b/>
          <w:bCs/>
        </w:rPr>
      </w:pPr>
      <w:r w:rsidRPr="00337320">
        <w:rPr>
          <w:rFonts w:cstheme="minorHAnsi"/>
          <w:b/>
          <w:bCs/>
        </w:rPr>
        <w:t>§69-15-</w:t>
      </w:r>
      <w:r w:rsidR="000F0A5B" w:rsidRPr="00337320">
        <w:rPr>
          <w:rFonts w:cstheme="minorHAnsi"/>
          <w:b/>
          <w:bCs/>
        </w:rPr>
        <w:t>5</w:t>
      </w:r>
      <w:r w:rsidRPr="00337320">
        <w:rPr>
          <w:rFonts w:cstheme="minorHAnsi"/>
          <w:b/>
          <w:bCs/>
        </w:rPr>
        <w:t xml:space="preserve">. Procedure for Revocation and Reinstatement of </w:t>
      </w:r>
      <w:r w:rsidR="00CF380C" w:rsidRPr="00337320">
        <w:rPr>
          <w:rFonts w:cstheme="minorHAnsi"/>
          <w:b/>
          <w:bCs/>
        </w:rPr>
        <w:t xml:space="preserve">Recovery Residence </w:t>
      </w:r>
      <w:r w:rsidRPr="00337320">
        <w:rPr>
          <w:rFonts w:cstheme="minorHAnsi"/>
          <w:b/>
          <w:bCs/>
        </w:rPr>
        <w:t>Certification.</w:t>
      </w:r>
    </w:p>
    <w:p w14:paraId="5C75E9B8" w14:textId="69CEE213" w:rsidR="007907F2" w:rsidRPr="00337320" w:rsidRDefault="00BA7DC0"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F51283" w:rsidRPr="00337320">
        <w:rPr>
          <w:rFonts w:cstheme="minorHAnsi"/>
        </w:rPr>
        <w:t xml:space="preserve">5.1. </w:t>
      </w:r>
      <w:r w:rsidR="00CD5CA9" w:rsidRPr="00337320">
        <w:rPr>
          <w:rFonts w:cstheme="minorHAnsi"/>
        </w:rPr>
        <w:t xml:space="preserve">The </w:t>
      </w:r>
      <w:r w:rsidR="005A375A">
        <w:rPr>
          <w:rFonts w:cstheme="minorHAnsi"/>
        </w:rPr>
        <w:t>c</w:t>
      </w:r>
      <w:r w:rsidR="009F473C" w:rsidRPr="00337320">
        <w:rPr>
          <w:rFonts w:cstheme="minorHAnsi"/>
        </w:rPr>
        <w:t xml:space="preserve">ertifying </w:t>
      </w:r>
      <w:r w:rsidR="005A375A">
        <w:rPr>
          <w:rFonts w:cstheme="minorHAnsi"/>
        </w:rPr>
        <w:t>a</w:t>
      </w:r>
      <w:r w:rsidR="009F473C" w:rsidRPr="00337320">
        <w:rPr>
          <w:rFonts w:cstheme="minorHAnsi"/>
        </w:rPr>
        <w:t xml:space="preserve">gency </w:t>
      </w:r>
      <w:r w:rsidR="00CD5CA9" w:rsidRPr="00337320">
        <w:rPr>
          <w:rFonts w:cstheme="minorHAnsi"/>
        </w:rPr>
        <w:t xml:space="preserve">may revoke a </w:t>
      </w:r>
      <w:r w:rsidR="005A375A">
        <w:rPr>
          <w:rFonts w:cstheme="minorHAnsi"/>
        </w:rPr>
        <w:t>r</w:t>
      </w:r>
      <w:r w:rsidR="009F473C" w:rsidRPr="00337320">
        <w:rPr>
          <w:rFonts w:cstheme="minorHAnsi"/>
        </w:rPr>
        <w:t>ecovery residence</w:t>
      </w:r>
      <w:r w:rsidR="00CD5CA9" w:rsidRPr="00337320">
        <w:rPr>
          <w:rFonts w:cstheme="minorHAnsi"/>
        </w:rPr>
        <w:t xml:space="preserve">’s </w:t>
      </w:r>
      <w:r w:rsidR="005A375A">
        <w:rPr>
          <w:rFonts w:cstheme="minorHAnsi"/>
        </w:rPr>
        <w:t>c</w:t>
      </w:r>
      <w:r w:rsidR="009F473C" w:rsidRPr="00337320">
        <w:rPr>
          <w:rFonts w:cstheme="minorHAnsi"/>
        </w:rPr>
        <w:t xml:space="preserve">ertificate of </w:t>
      </w:r>
      <w:r w:rsidR="005A375A">
        <w:rPr>
          <w:rFonts w:cstheme="minorHAnsi"/>
        </w:rPr>
        <w:t>c</w:t>
      </w:r>
      <w:r w:rsidR="009F473C" w:rsidRPr="00337320">
        <w:rPr>
          <w:rFonts w:cstheme="minorHAnsi"/>
        </w:rPr>
        <w:t>ompliance</w:t>
      </w:r>
      <w:r w:rsidR="00E052EF" w:rsidRPr="00337320">
        <w:rPr>
          <w:rFonts w:cstheme="minorHAnsi"/>
        </w:rPr>
        <w:t xml:space="preserve"> </w:t>
      </w:r>
      <w:r w:rsidR="00CD5CA9" w:rsidRPr="00337320">
        <w:rPr>
          <w:rFonts w:cstheme="minorHAnsi"/>
        </w:rPr>
        <w:t>for the following reasons:</w:t>
      </w:r>
    </w:p>
    <w:p w14:paraId="2F0181B6" w14:textId="12588ABB" w:rsidR="007907F2"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EE537C" w:rsidRPr="00337320">
        <w:rPr>
          <w:rFonts w:cstheme="minorHAnsi"/>
        </w:rPr>
        <w:tab/>
      </w:r>
      <w:r w:rsidR="00CD5CA9" w:rsidRPr="00337320">
        <w:rPr>
          <w:rFonts w:cstheme="minorHAnsi"/>
        </w:rPr>
        <w:t>5.1.</w:t>
      </w:r>
      <w:r w:rsidRPr="00337320">
        <w:rPr>
          <w:rFonts w:cstheme="minorHAnsi"/>
        </w:rPr>
        <w:t>1</w:t>
      </w:r>
      <w:r w:rsidR="00CD5CA9" w:rsidRPr="00337320">
        <w:rPr>
          <w:rFonts w:cstheme="minorHAnsi"/>
        </w:rPr>
        <w:t xml:space="preserve">. </w:t>
      </w:r>
      <w:r w:rsidR="00244A4E" w:rsidRPr="00337320">
        <w:rPr>
          <w:rFonts w:cstheme="minorHAnsi"/>
        </w:rPr>
        <w:t>T</w:t>
      </w:r>
      <w:r w:rsidR="00CD5CA9" w:rsidRPr="00337320">
        <w:rPr>
          <w:rFonts w:cstheme="minorHAnsi"/>
        </w:rPr>
        <w:t xml:space="preserve">he </w:t>
      </w:r>
      <w:r w:rsidR="005A375A">
        <w:rPr>
          <w:rFonts w:cstheme="minorHAnsi"/>
        </w:rPr>
        <w:t>r</w:t>
      </w:r>
      <w:r w:rsidR="009F473C" w:rsidRPr="00337320">
        <w:rPr>
          <w:rFonts w:cstheme="minorHAnsi"/>
        </w:rPr>
        <w:t>ecovery residence</w:t>
      </w:r>
      <w:r w:rsidR="00CD5CA9" w:rsidRPr="00337320">
        <w:rPr>
          <w:rFonts w:cstheme="minorHAnsi"/>
        </w:rPr>
        <w:t xml:space="preserve"> administrator provides false or misleading information to the </w:t>
      </w:r>
      <w:r w:rsidR="005A375A">
        <w:rPr>
          <w:rFonts w:cstheme="minorHAnsi"/>
        </w:rPr>
        <w:t>c</w:t>
      </w:r>
      <w:r w:rsidR="009F473C" w:rsidRPr="00337320">
        <w:rPr>
          <w:rFonts w:cstheme="minorHAnsi"/>
        </w:rPr>
        <w:t xml:space="preserve">ertifying </w:t>
      </w:r>
      <w:r w:rsidR="005A375A">
        <w:rPr>
          <w:rFonts w:cstheme="minorHAnsi"/>
        </w:rPr>
        <w:t>a</w:t>
      </w:r>
      <w:r w:rsidR="009F473C" w:rsidRPr="00337320">
        <w:rPr>
          <w:rFonts w:cstheme="minorHAnsi"/>
        </w:rPr>
        <w:t xml:space="preserve">gency </w:t>
      </w:r>
      <w:r w:rsidR="00CD5CA9" w:rsidRPr="00337320">
        <w:rPr>
          <w:rFonts w:cstheme="minorHAnsi"/>
        </w:rPr>
        <w:t xml:space="preserve">at any </w:t>
      </w:r>
      <w:proofErr w:type="gramStart"/>
      <w:r w:rsidR="00CD5CA9" w:rsidRPr="00337320">
        <w:rPr>
          <w:rFonts w:cstheme="minorHAnsi"/>
        </w:rPr>
        <w:t>time</w:t>
      </w:r>
      <w:r w:rsidR="007E60D9" w:rsidRPr="00337320">
        <w:rPr>
          <w:rFonts w:cstheme="minorHAnsi"/>
        </w:rPr>
        <w:t>;</w:t>
      </w:r>
      <w:proofErr w:type="gramEnd"/>
    </w:p>
    <w:p w14:paraId="4120A5DD" w14:textId="46179915" w:rsidR="00BE2918"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244A4E" w:rsidRPr="00337320">
        <w:rPr>
          <w:rFonts w:cstheme="minorHAnsi"/>
        </w:rPr>
        <w:t>5.1.</w:t>
      </w:r>
      <w:r w:rsidRPr="00337320">
        <w:rPr>
          <w:rFonts w:cstheme="minorHAnsi"/>
        </w:rPr>
        <w:t>2</w:t>
      </w:r>
      <w:r w:rsidR="00244A4E" w:rsidRPr="00337320">
        <w:rPr>
          <w:rFonts w:cstheme="minorHAnsi"/>
        </w:rPr>
        <w:t xml:space="preserve">. Monitoring or inspection shows the </w:t>
      </w:r>
      <w:r w:rsidR="00C60FF1">
        <w:rPr>
          <w:rFonts w:cstheme="minorHAnsi"/>
        </w:rPr>
        <w:t>r</w:t>
      </w:r>
      <w:r w:rsidR="009F473C" w:rsidRPr="00337320">
        <w:rPr>
          <w:rFonts w:cstheme="minorHAnsi"/>
        </w:rPr>
        <w:t>ecovery residence</w:t>
      </w:r>
      <w:r w:rsidR="00244A4E" w:rsidRPr="00337320">
        <w:rPr>
          <w:rFonts w:cstheme="minorHAnsi"/>
        </w:rPr>
        <w:t xml:space="preserve"> is in violation of a NARR standard</w:t>
      </w:r>
      <w:r w:rsidR="000C5F07" w:rsidRPr="00337320">
        <w:rPr>
          <w:rFonts w:cstheme="minorHAnsi"/>
        </w:rPr>
        <w:t xml:space="preserve">, </w:t>
      </w:r>
      <w:r w:rsidR="00244A4E" w:rsidRPr="00337320">
        <w:rPr>
          <w:rFonts w:cstheme="minorHAnsi"/>
        </w:rPr>
        <w:t xml:space="preserve">the Act, </w:t>
      </w:r>
      <w:r w:rsidR="00673CBB" w:rsidRPr="00337320">
        <w:rPr>
          <w:rFonts w:cstheme="minorHAnsi"/>
          <w:u w:val="single"/>
        </w:rPr>
        <w:t xml:space="preserve">has a deficiency that creates an </w:t>
      </w:r>
      <w:r w:rsidR="002A4F0F" w:rsidRPr="00337320">
        <w:rPr>
          <w:rFonts w:cstheme="minorHAnsi"/>
          <w:u w:val="single"/>
        </w:rPr>
        <w:t>I</w:t>
      </w:r>
      <w:r w:rsidR="00673CBB" w:rsidRPr="00337320">
        <w:rPr>
          <w:rFonts w:cstheme="minorHAnsi"/>
          <w:u w:val="single"/>
        </w:rPr>
        <w:t>mmediate jeopardy,</w:t>
      </w:r>
      <w:r w:rsidR="00673CBB" w:rsidRPr="00337320">
        <w:rPr>
          <w:rFonts w:cstheme="minorHAnsi"/>
        </w:rPr>
        <w:t xml:space="preserve"> </w:t>
      </w:r>
      <w:r w:rsidR="00244A4E" w:rsidRPr="00337320">
        <w:rPr>
          <w:rFonts w:cstheme="minorHAnsi"/>
        </w:rPr>
        <w:t xml:space="preserve">or other requirements of the </w:t>
      </w:r>
      <w:r w:rsidR="005A375A">
        <w:rPr>
          <w:rFonts w:cstheme="minorHAnsi"/>
        </w:rPr>
        <w:t>c</w:t>
      </w:r>
      <w:r w:rsidR="009F473C" w:rsidRPr="00337320">
        <w:rPr>
          <w:rFonts w:cstheme="minorHAnsi"/>
        </w:rPr>
        <w:t xml:space="preserve">ertifying </w:t>
      </w:r>
      <w:proofErr w:type="gramStart"/>
      <w:r w:rsidR="005A375A">
        <w:rPr>
          <w:rFonts w:cstheme="minorHAnsi"/>
        </w:rPr>
        <w:t>a</w:t>
      </w:r>
      <w:r w:rsidR="009F473C" w:rsidRPr="00337320">
        <w:rPr>
          <w:rFonts w:cstheme="minorHAnsi"/>
        </w:rPr>
        <w:t>gency</w:t>
      </w:r>
      <w:r w:rsidR="007E60D9" w:rsidRPr="00337320">
        <w:rPr>
          <w:rFonts w:cstheme="minorHAnsi"/>
        </w:rPr>
        <w:t>;</w:t>
      </w:r>
      <w:proofErr w:type="gramEnd"/>
    </w:p>
    <w:p w14:paraId="147B7C46" w14:textId="176CAA70" w:rsidR="007907F2" w:rsidRPr="00337320" w:rsidRDefault="00967CE3"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BB6F94">
        <w:rPr>
          <w:rFonts w:cstheme="minorHAnsi"/>
        </w:rPr>
        <w:t xml:space="preserve">5.1.3. The </w:t>
      </w:r>
      <w:r w:rsidR="005A375A">
        <w:rPr>
          <w:rFonts w:cstheme="minorHAnsi"/>
        </w:rPr>
        <w:t>r</w:t>
      </w:r>
      <w:r w:rsidRPr="00BB6F94">
        <w:rPr>
          <w:rFonts w:cstheme="minorHAnsi"/>
        </w:rPr>
        <w:t xml:space="preserve">ecovery residence fails to cooperate with the </w:t>
      </w:r>
      <w:r w:rsidR="005A375A">
        <w:rPr>
          <w:rFonts w:cstheme="minorHAnsi"/>
        </w:rPr>
        <w:t>d</w:t>
      </w:r>
      <w:r w:rsidRPr="00BB6F94">
        <w:rPr>
          <w:rFonts w:cstheme="minorHAnsi"/>
        </w:rPr>
        <w:t xml:space="preserve">epartment, </w:t>
      </w:r>
      <w:r w:rsidR="005A375A">
        <w:rPr>
          <w:rFonts w:cstheme="minorHAnsi"/>
        </w:rPr>
        <w:t>b</w:t>
      </w:r>
      <w:r w:rsidRPr="00BB6F94">
        <w:rPr>
          <w:rFonts w:cstheme="minorHAnsi"/>
        </w:rPr>
        <w:t xml:space="preserve">ureau, or </w:t>
      </w:r>
      <w:r w:rsidR="005A375A">
        <w:rPr>
          <w:rFonts w:cstheme="minorHAnsi"/>
        </w:rPr>
        <w:t>c</w:t>
      </w:r>
      <w:r w:rsidRPr="00BB6F94">
        <w:rPr>
          <w:rFonts w:cstheme="minorHAnsi"/>
        </w:rPr>
        <w:t>ertifying agency investigation of a complaint; or</w:t>
      </w:r>
      <w:r w:rsidR="000A5C3A" w:rsidRPr="00337320">
        <w:rPr>
          <w:rFonts w:cstheme="minorHAnsi"/>
        </w:rPr>
        <w:t xml:space="preserve"> </w:t>
      </w:r>
    </w:p>
    <w:p w14:paraId="52A5C423" w14:textId="1AB35543" w:rsidR="007907F2"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244A4E" w:rsidRPr="00337320">
        <w:rPr>
          <w:rFonts w:cstheme="minorHAnsi"/>
        </w:rPr>
        <w:t>5.1.</w:t>
      </w:r>
      <w:r w:rsidR="00552560" w:rsidRPr="00337320">
        <w:rPr>
          <w:rFonts w:cstheme="minorHAnsi"/>
        </w:rPr>
        <w:t>4</w:t>
      </w:r>
      <w:r w:rsidR="00244A4E" w:rsidRPr="00337320">
        <w:rPr>
          <w:rFonts w:cstheme="minorHAnsi"/>
        </w:rPr>
        <w:t xml:space="preserve">. Resident complaints </w:t>
      </w:r>
      <w:r w:rsidR="003A181A" w:rsidRPr="00337320">
        <w:rPr>
          <w:rFonts w:cstheme="minorHAnsi"/>
        </w:rPr>
        <w:t xml:space="preserve">or grievances </w:t>
      </w:r>
      <w:r w:rsidR="00244A4E" w:rsidRPr="00337320">
        <w:rPr>
          <w:rFonts w:cstheme="minorHAnsi"/>
        </w:rPr>
        <w:t>indicate safety concerns, discrimination, abuse, or other practices detrimental to the well-being of residents</w:t>
      </w:r>
      <w:r w:rsidR="007E60D9" w:rsidRPr="00337320">
        <w:rPr>
          <w:rFonts w:cstheme="minorHAnsi"/>
        </w:rPr>
        <w:t>.</w:t>
      </w:r>
    </w:p>
    <w:p w14:paraId="7E46BADD" w14:textId="043C5C73" w:rsidR="007907F2" w:rsidRPr="00337320" w:rsidRDefault="00673CBB"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244A4E" w:rsidRPr="00337320">
        <w:rPr>
          <w:rFonts w:cstheme="minorHAnsi"/>
        </w:rPr>
        <w:t>5.2.</w:t>
      </w:r>
      <w:r w:rsidR="007907F2" w:rsidRPr="00337320">
        <w:rPr>
          <w:rFonts w:cstheme="minorHAnsi"/>
        </w:rPr>
        <w:t xml:space="preserve"> </w:t>
      </w:r>
      <w:r w:rsidR="00902696" w:rsidRPr="00337320">
        <w:rPr>
          <w:rFonts w:cstheme="minorHAnsi"/>
        </w:rPr>
        <w:t xml:space="preserve">The </w:t>
      </w:r>
      <w:r w:rsidR="005A375A">
        <w:rPr>
          <w:rFonts w:cstheme="minorHAnsi"/>
        </w:rPr>
        <w:t>c</w:t>
      </w:r>
      <w:r w:rsidR="009F473C" w:rsidRPr="00337320">
        <w:rPr>
          <w:rFonts w:cstheme="minorHAnsi"/>
        </w:rPr>
        <w:t xml:space="preserve">ertifying </w:t>
      </w:r>
      <w:r w:rsidR="005A375A">
        <w:rPr>
          <w:rFonts w:cstheme="minorHAnsi"/>
        </w:rPr>
        <w:t>ag</w:t>
      </w:r>
      <w:r w:rsidR="009F473C" w:rsidRPr="00337320">
        <w:rPr>
          <w:rFonts w:cstheme="minorHAnsi"/>
        </w:rPr>
        <w:t xml:space="preserve">ency </w:t>
      </w:r>
      <w:r w:rsidR="00902696" w:rsidRPr="00337320">
        <w:rPr>
          <w:rFonts w:cstheme="minorHAnsi"/>
        </w:rPr>
        <w:t>shall send written notice</w:t>
      </w:r>
      <w:r w:rsidR="0030214A" w:rsidRPr="005A375A">
        <w:rPr>
          <w:rFonts w:cstheme="minorHAnsi"/>
        </w:rPr>
        <w:t xml:space="preserve">, </w:t>
      </w:r>
      <w:r w:rsidR="0030214A" w:rsidRPr="00337320">
        <w:rPr>
          <w:rFonts w:cstheme="minorHAnsi"/>
          <w:u w:val="single"/>
        </w:rPr>
        <w:t>via certified mail,</w:t>
      </w:r>
      <w:r w:rsidR="00902696" w:rsidRPr="00337320">
        <w:rPr>
          <w:rFonts w:cstheme="minorHAnsi"/>
        </w:rPr>
        <w:t xml:space="preserve"> to the </w:t>
      </w:r>
      <w:r w:rsidR="005A375A">
        <w:rPr>
          <w:rFonts w:cstheme="minorHAnsi"/>
        </w:rPr>
        <w:t>r</w:t>
      </w:r>
      <w:r w:rsidR="009F473C" w:rsidRPr="00337320">
        <w:rPr>
          <w:rFonts w:cstheme="minorHAnsi"/>
        </w:rPr>
        <w:t>ecovery residence</w:t>
      </w:r>
      <w:r w:rsidR="00902696" w:rsidRPr="00337320">
        <w:rPr>
          <w:rFonts w:cstheme="minorHAnsi"/>
        </w:rPr>
        <w:t xml:space="preserve"> of revocation </w:t>
      </w:r>
      <w:r w:rsidR="00DB0CD9" w:rsidRPr="00337320">
        <w:rPr>
          <w:rFonts w:cstheme="minorHAnsi"/>
        </w:rPr>
        <w:t xml:space="preserve">of a </w:t>
      </w:r>
      <w:r w:rsidR="005A375A">
        <w:rPr>
          <w:rFonts w:cstheme="minorHAnsi"/>
        </w:rPr>
        <w:t>c</w:t>
      </w:r>
      <w:r w:rsidR="009F473C" w:rsidRPr="00337320">
        <w:rPr>
          <w:rFonts w:cstheme="minorHAnsi"/>
        </w:rPr>
        <w:t xml:space="preserve">ertificate of </w:t>
      </w:r>
      <w:r w:rsidR="005A375A">
        <w:rPr>
          <w:rFonts w:cstheme="minorHAnsi"/>
        </w:rPr>
        <w:t>c</w:t>
      </w:r>
      <w:r w:rsidR="009F473C" w:rsidRPr="00337320">
        <w:rPr>
          <w:rFonts w:cstheme="minorHAnsi"/>
        </w:rPr>
        <w:t>ompliance</w:t>
      </w:r>
      <w:r w:rsidR="00902696" w:rsidRPr="00337320">
        <w:rPr>
          <w:rFonts w:cstheme="minorHAnsi"/>
        </w:rPr>
        <w:t>.  The written notice shall include the following:</w:t>
      </w:r>
    </w:p>
    <w:p w14:paraId="17E1798D" w14:textId="6EDF368B" w:rsidR="007907F2"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902696" w:rsidRPr="00337320">
        <w:rPr>
          <w:rFonts w:cstheme="minorHAnsi"/>
        </w:rPr>
        <w:t>5.2.</w:t>
      </w:r>
      <w:r w:rsidRPr="00337320">
        <w:rPr>
          <w:rFonts w:cstheme="minorHAnsi"/>
        </w:rPr>
        <w:t>1</w:t>
      </w:r>
      <w:r w:rsidR="00902696" w:rsidRPr="00337320">
        <w:rPr>
          <w:rFonts w:cstheme="minorHAnsi"/>
        </w:rPr>
        <w:t xml:space="preserve">. Effective date of the </w:t>
      </w:r>
      <w:proofErr w:type="gramStart"/>
      <w:r w:rsidR="00902696" w:rsidRPr="00337320">
        <w:rPr>
          <w:rFonts w:cstheme="minorHAnsi"/>
        </w:rPr>
        <w:t>revocation</w:t>
      </w:r>
      <w:r w:rsidR="007E60D9" w:rsidRPr="00337320">
        <w:rPr>
          <w:rFonts w:cstheme="minorHAnsi"/>
        </w:rPr>
        <w:t>;</w:t>
      </w:r>
      <w:proofErr w:type="gramEnd"/>
    </w:p>
    <w:p w14:paraId="25022D5B" w14:textId="29A30AB9" w:rsidR="007907F2"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902696" w:rsidRPr="00337320">
        <w:rPr>
          <w:rFonts w:cstheme="minorHAnsi"/>
        </w:rPr>
        <w:t>5.2.</w:t>
      </w:r>
      <w:r w:rsidRPr="00337320">
        <w:rPr>
          <w:rFonts w:cstheme="minorHAnsi"/>
        </w:rPr>
        <w:t>2</w:t>
      </w:r>
      <w:r w:rsidR="00902696" w:rsidRPr="00337320">
        <w:rPr>
          <w:rFonts w:cstheme="minorHAnsi"/>
        </w:rPr>
        <w:t xml:space="preserve">. The basis for revocation of the </w:t>
      </w:r>
      <w:r w:rsidR="005A375A">
        <w:rPr>
          <w:rFonts w:cstheme="minorHAnsi"/>
        </w:rPr>
        <w:t>c</w:t>
      </w:r>
      <w:r w:rsidR="009F473C" w:rsidRPr="00337320">
        <w:rPr>
          <w:rFonts w:cstheme="minorHAnsi"/>
        </w:rPr>
        <w:t xml:space="preserve">ertificate of </w:t>
      </w:r>
      <w:proofErr w:type="gramStart"/>
      <w:r w:rsidR="005A375A">
        <w:rPr>
          <w:rFonts w:cstheme="minorHAnsi"/>
        </w:rPr>
        <w:t>c</w:t>
      </w:r>
      <w:r w:rsidR="009F473C" w:rsidRPr="00337320">
        <w:rPr>
          <w:rFonts w:cstheme="minorHAnsi"/>
        </w:rPr>
        <w:t>ompliance</w:t>
      </w:r>
      <w:r w:rsidR="007E60D9" w:rsidRPr="00337320">
        <w:rPr>
          <w:rFonts w:cstheme="minorHAnsi"/>
        </w:rPr>
        <w:t>;</w:t>
      </w:r>
      <w:proofErr w:type="gramEnd"/>
    </w:p>
    <w:p w14:paraId="7CC524FA" w14:textId="12B44AB7" w:rsidR="007907F2" w:rsidRPr="00337320" w:rsidRDefault="00AA1F6C" w:rsidP="004F47C5">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00BA7DC0" w:rsidRPr="00337320">
        <w:rPr>
          <w:rFonts w:cstheme="minorHAnsi"/>
        </w:rPr>
        <w:tab/>
      </w:r>
      <w:r w:rsidR="00902696" w:rsidRPr="00337320">
        <w:rPr>
          <w:rFonts w:cstheme="minorHAnsi"/>
        </w:rPr>
        <w:t>5.2.</w:t>
      </w:r>
      <w:r w:rsidRPr="00337320">
        <w:rPr>
          <w:rFonts w:cstheme="minorHAnsi"/>
        </w:rPr>
        <w:t>3</w:t>
      </w:r>
      <w:r w:rsidR="00902696" w:rsidRPr="00337320">
        <w:rPr>
          <w:rFonts w:cstheme="minorHAnsi"/>
        </w:rPr>
        <w:t>. The locations to which the revocation applies</w:t>
      </w:r>
      <w:r w:rsidR="007E60D9" w:rsidRPr="00337320">
        <w:rPr>
          <w:rFonts w:cstheme="minorHAnsi"/>
        </w:rPr>
        <w:t>;</w:t>
      </w:r>
      <w:r w:rsidR="004A68FE" w:rsidRPr="00337320">
        <w:rPr>
          <w:rFonts w:cstheme="minorHAnsi"/>
        </w:rPr>
        <w:t xml:space="preserve"> </w:t>
      </w:r>
      <w:r w:rsidR="004A68FE" w:rsidRPr="00337320">
        <w:rPr>
          <w:rFonts w:cstheme="minorHAnsi"/>
          <w:u w:val="single"/>
        </w:rPr>
        <w:t>and</w:t>
      </w:r>
    </w:p>
    <w:p w14:paraId="004F57EE" w14:textId="1BB53B65" w:rsidR="007907F2" w:rsidRPr="00337320" w:rsidRDefault="00AA1F6C"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BA7DC0" w:rsidRPr="00337320">
        <w:rPr>
          <w:rFonts w:cstheme="minorHAnsi"/>
        </w:rPr>
        <w:tab/>
      </w:r>
      <w:r w:rsidR="00902696" w:rsidRPr="00337320">
        <w:rPr>
          <w:rFonts w:cstheme="minorHAnsi"/>
        </w:rPr>
        <w:t>5.2.</w:t>
      </w:r>
      <w:r w:rsidRPr="00337320">
        <w:rPr>
          <w:rFonts w:cstheme="minorHAnsi"/>
        </w:rPr>
        <w:t>4</w:t>
      </w:r>
      <w:r w:rsidR="00902696" w:rsidRPr="00337320">
        <w:rPr>
          <w:rFonts w:cstheme="minorHAnsi"/>
        </w:rPr>
        <w:t>. Remedial measures the</w:t>
      </w:r>
      <w:r w:rsidR="00EA0730">
        <w:rPr>
          <w:rFonts w:cstheme="minorHAnsi"/>
        </w:rPr>
        <w:t xml:space="preserve"> r</w:t>
      </w:r>
      <w:r w:rsidR="009F473C" w:rsidRPr="00337320">
        <w:rPr>
          <w:rFonts w:cstheme="minorHAnsi"/>
        </w:rPr>
        <w:t>ecovery residence</w:t>
      </w:r>
      <w:r w:rsidR="00902696" w:rsidRPr="00337320">
        <w:rPr>
          <w:rFonts w:cstheme="minorHAnsi"/>
        </w:rPr>
        <w:t xml:space="preserve"> may take, if any, for the </w:t>
      </w:r>
      <w:r w:rsidR="005A375A">
        <w:rPr>
          <w:rFonts w:cstheme="minorHAnsi"/>
        </w:rPr>
        <w:t>c</w:t>
      </w:r>
      <w:r w:rsidR="009F473C" w:rsidRPr="00337320">
        <w:rPr>
          <w:rFonts w:cstheme="minorHAnsi"/>
        </w:rPr>
        <w:t xml:space="preserve">ertifying </w:t>
      </w:r>
      <w:r w:rsidR="005A375A">
        <w:rPr>
          <w:rFonts w:cstheme="minorHAnsi"/>
        </w:rPr>
        <w:t>a</w:t>
      </w:r>
      <w:r w:rsidR="009F473C" w:rsidRPr="00337320">
        <w:rPr>
          <w:rFonts w:cstheme="minorHAnsi"/>
        </w:rPr>
        <w:t xml:space="preserve">gency </w:t>
      </w:r>
      <w:r w:rsidR="00902696" w:rsidRPr="00337320">
        <w:rPr>
          <w:rFonts w:cstheme="minorHAnsi"/>
        </w:rPr>
        <w:t xml:space="preserve">to consider reinstatement of the </w:t>
      </w:r>
      <w:r w:rsidR="005A375A">
        <w:rPr>
          <w:rFonts w:cstheme="minorHAnsi"/>
        </w:rPr>
        <w:t>c</w:t>
      </w:r>
      <w:r w:rsidR="009F473C" w:rsidRPr="00337320">
        <w:rPr>
          <w:rFonts w:cstheme="minorHAnsi"/>
        </w:rPr>
        <w:t xml:space="preserve">ertificate of </w:t>
      </w:r>
      <w:r w:rsidR="005A375A">
        <w:rPr>
          <w:rFonts w:cstheme="minorHAnsi"/>
        </w:rPr>
        <w:t>c</w:t>
      </w:r>
      <w:r w:rsidR="009F473C" w:rsidRPr="00337320">
        <w:rPr>
          <w:rFonts w:cstheme="minorHAnsi"/>
        </w:rPr>
        <w:t>ompliance</w:t>
      </w:r>
      <w:proofErr w:type="gramStart"/>
      <w:r w:rsidR="004A68FE" w:rsidRPr="00337320">
        <w:rPr>
          <w:rFonts w:cstheme="minorHAnsi"/>
        </w:rPr>
        <w:t xml:space="preserve">. </w:t>
      </w:r>
      <w:r w:rsidR="007E60D9" w:rsidRPr="00337320">
        <w:rPr>
          <w:rFonts w:cstheme="minorHAnsi"/>
          <w:strike/>
        </w:rPr>
        <w:t>;</w:t>
      </w:r>
      <w:proofErr w:type="gramEnd"/>
      <w:r w:rsidR="007E60D9" w:rsidRPr="00337320">
        <w:rPr>
          <w:rFonts w:cstheme="minorHAnsi"/>
          <w:strike/>
        </w:rPr>
        <w:t xml:space="preserve"> and</w:t>
      </w:r>
    </w:p>
    <w:p w14:paraId="68E146B8" w14:textId="711A5ED6" w:rsidR="007907F2" w:rsidRPr="00337320" w:rsidRDefault="00AA1F6C" w:rsidP="004F47C5">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00BA7DC0" w:rsidRPr="00337320">
        <w:rPr>
          <w:rFonts w:cstheme="minorHAnsi"/>
        </w:rPr>
        <w:tab/>
      </w:r>
      <w:r w:rsidR="00902696" w:rsidRPr="00337320">
        <w:rPr>
          <w:rFonts w:cstheme="minorHAnsi"/>
          <w:strike/>
        </w:rPr>
        <w:t>5.2.</w:t>
      </w:r>
      <w:r w:rsidRPr="00337320">
        <w:rPr>
          <w:rFonts w:cstheme="minorHAnsi"/>
          <w:strike/>
        </w:rPr>
        <w:t>5</w:t>
      </w:r>
      <w:r w:rsidR="00902696" w:rsidRPr="00337320">
        <w:rPr>
          <w:rFonts w:cstheme="minorHAnsi"/>
          <w:strike/>
        </w:rPr>
        <w:t xml:space="preserve">. </w:t>
      </w:r>
      <w:r w:rsidR="00C24B21" w:rsidRPr="00337320">
        <w:rPr>
          <w:rFonts w:cstheme="minorHAnsi"/>
          <w:strike/>
        </w:rPr>
        <w:t>Steps to request reconsideration or appeal of the decision of the certifying agency.</w:t>
      </w:r>
    </w:p>
    <w:p w14:paraId="407AA077" w14:textId="362629B2" w:rsidR="00967CE3" w:rsidRPr="00337320" w:rsidRDefault="00BA7DC0" w:rsidP="00673CBB">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00673CBB" w:rsidRPr="00337320">
        <w:rPr>
          <w:rFonts w:cstheme="minorHAnsi"/>
          <w:strike/>
        </w:rPr>
        <w:t>5.3.</w:t>
      </w:r>
      <w:r w:rsidR="00967CE3" w:rsidRPr="00337320">
        <w:rPr>
          <w:rFonts w:cstheme="minorHAnsi"/>
          <w:strike/>
        </w:rPr>
        <w:tab/>
        <w:t xml:space="preserve"> Upon receiving a request for reconsideration, the certifying agency shall reinstate the certificate of compliance or deny the request for reinstatement in writing within 30 days. This written notice shall include the following:</w:t>
      </w:r>
      <w:r w:rsidR="00673CBB" w:rsidRPr="00337320">
        <w:rPr>
          <w:rFonts w:cstheme="minorHAnsi"/>
          <w:strike/>
        </w:rPr>
        <w:t xml:space="preserve"> </w:t>
      </w:r>
    </w:p>
    <w:p w14:paraId="4189700D" w14:textId="7EAE0AB0" w:rsidR="00584212" w:rsidRPr="00337320" w:rsidRDefault="00584212" w:rsidP="00673CBB">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Pr="00337320">
        <w:rPr>
          <w:rFonts w:cstheme="minorHAnsi"/>
        </w:rPr>
        <w:tab/>
      </w:r>
      <w:r w:rsidRPr="00337320">
        <w:rPr>
          <w:rFonts w:cstheme="minorHAnsi"/>
          <w:strike/>
        </w:rPr>
        <w:t xml:space="preserve">5.3.1. Effective date of reinstatement of the certificate of compliance, if </w:t>
      </w:r>
      <w:proofErr w:type="gramStart"/>
      <w:r w:rsidRPr="00337320">
        <w:rPr>
          <w:rFonts w:cstheme="minorHAnsi"/>
          <w:strike/>
        </w:rPr>
        <w:t>applicable;</w:t>
      </w:r>
      <w:proofErr w:type="gramEnd"/>
    </w:p>
    <w:p w14:paraId="2CE69777" w14:textId="75DD09DB" w:rsidR="00584212" w:rsidRPr="00337320" w:rsidRDefault="00584212" w:rsidP="00673CBB">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Pr="00337320">
        <w:rPr>
          <w:rFonts w:cstheme="minorHAnsi"/>
        </w:rPr>
        <w:tab/>
      </w:r>
      <w:r w:rsidRPr="00337320">
        <w:rPr>
          <w:rFonts w:cstheme="minorHAnsi"/>
          <w:strike/>
        </w:rPr>
        <w:t>5.3.2. Reasons for denial of the request for reconsideration, if applicable; and</w:t>
      </w:r>
    </w:p>
    <w:p w14:paraId="5A4B9F03" w14:textId="3BD00394" w:rsidR="00584212" w:rsidRPr="00337320" w:rsidRDefault="00584212" w:rsidP="00673CBB">
      <w:pPr>
        <w:tabs>
          <w:tab w:val="left" w:pos="360"/>
          <w:tab w:val="left" w:pos="720"/>
          <w:tab w:val="left" w:pos="1080"/>
          <w:tab w:val="left" w:pos="1440"/>
          <w:tab w:val="left" w:pos="1800"/>
          <w:tab w:val="left" w:pos="2160"/>
        </w:tabs>
        <w:jc w:val="both"/>
        <w:rPr>
          <w:rFonts w:cstheme="minorHAnsi"/>
          <w:strike/>
        </w:rPr>
      </w:pPr>
      <w:r w:rsidRPr="00337320">
        <w:rPr>
          <w:rFonts w:cstheme="minorHAnsi"/>
        </w:rPr>
        <w:tab/>
      </w:r>
      <w:r w:rsidRPr="00337320">
        <w:rPr>
          <w:rFonts w:cstheme="minorHAnsi"/>
        </w:rPr>
        <w:tab/>
      </w:r>
      <w:r w:rsidRPr="00337320">
        <w:rPr>
          <w:rFonts w:cstheme="minorHAnsi"/>
          <w:strike/>
        </w:rPr>
        <w:t>5.3.3. The option of the recovery residence to appeal the denial to the Boad of Review of the Department’s Office of Inspector General, pursuant to W. Va. Code §9-2-6(13), within 60 days of the denial notice.</w:t>
      </w:r>
    </w:p>
    <w:p w14:paraId="7364B084" w14:textId="456EC8BB" w:rsidR="00673CBB" w:rsidRPr="00337320" w:rsidRDefault="00242178" w:rsidP="00673CBB">
      <w:pPr>
        <w:tabs>
          <w:tab w:val="left" w:pos="360"/>
          <w:tab w:val="left" w:pos="720"/>
          <w:tab w:val="left" w:pos="1080"/>
          <w:tab w:val="left" w:pos="1440"/>
          <w:tab w:val="left" w:pos="1800"/>
          <w:tab w:val="left" w:pos="2160"/>
        </w:tabs>
        <w:jc w:val="both"/>
        <w:rPr>
          <w:rFonts w:cstheme="minorHAnsi"/>
          <w:u w:val="single"/>
        </w:rPr>
      </w:pPr>
      <w:r w:rsidRPr="00242178">
        <w:rPr>
          <w:rFonts w:cstheme="minorHAnsi"/>
        </w:rPr>
        <w:tab/>
      </w:r>
      <w:r w:rsidR="00967CE3" w:rsidRPr="00337320">
        <w:rPr>
          <w:rFonts w:cstheme="minorHAnsi"/>
          <w:u w:val="single"/>
        </w:rPr>
        <w:t>5.3</w:t>
      </w:r>
      <w:r w:rsidR="00602469">
        <w:rPr>
          <w:rFonts w:cstheme="minorHAnsi"/>
          <w:u w:val="single"/>
        </w:rPr>
        <w:t>.</w:t>
      </w:r>
      <w:r w:rsidR="00967CE3" w:rsidRPr="00337320">
        <w:rPr>
          <w:rFonts w:cstheme="minorHAnsi"/>
          <w:u w:val="single"/>
        </w:rPr>
        <w:t xml:space="preserve"> </w:t>
      </w:r>
      <w:r w:rsidR="00673CBB" w:rsidRPr="00337320">
        <w:rPr>
          <w:rFonts w:cstheme="minorHAnsi"/>
          <w:u w:val="single"/>
        </w:rPr>
        <w:t xml:space="preserve">If the </w:t>
      </w:r>
      <w:r w:rsidR="005A375A">
        <w:rPr>
          <w:rFonts w:cstheme="minorHAnsi"/>
          <w:u w:val="single"/>
        </w:rPr>
        <w:t>c</w:t>
      </w:r>
      <w:r w:rsidR="00967CE3" w:rsidRPr="00337320">
        <w:rPr>
          <w:rFonts w:cstheme="minorHAnsi"/>
          <w:u w:val="single"/>
        </w:rPr>
        <w:t xml:space="preserve">ertifying </w:t>
      </w:r>
      <w:r w:rsidR="005A375A">
        <w:rPr>
          <w:rFonts w:cstheme="minorHAnsi"/>
          <w:u w:val="single"/>
        </w:rPr>
        <w:t>a</w:t>
      </w:r>
      <w:r w:rsidR="00967CE3" w:rsidRPr="00337320">
        <w:rPr>
          <w:rFonts w:cstheme="minorHAnsi"/>
          <w:u w:val="single"/>
        </w:rPr>
        <w:t>gency</w:t>
      </w:r>
      <w:r w:rsidR="00584212" w:rsidRPr="00337320">
        <w:rPr>
          <w:rFonts w:cstheme="minorHAnsi"/>
          <w:u w:val="single"/>
        </w:rPr>
        <w:t xml:space="preserve"> </w:t>
      </w:r>
      <w:r w:rsidR="00673CBB" w:rsidRPr="00337320">
        <w:rPr>
          <w:rFonts w:cstheme="minorHAnsi"/>
          <w:u w:val="single"/>
        </w:rPr>
        <w:t>finds a deficiency that creates</w:t>
      </w:r>
      <w:r w:rsidR="002A4F0F" w:rsidRPr="00337320">
        <w:rPr>
          <w:rFonts w:cstheme="minorHAnsi"/>
          <w:u w:val="single"/>
        </w:rPr>
        <w:t xml:space="preserve"> an</w:t>
      </w:r>
      <w:r w:rsidR="00673CBB" w:rsidRPr="00337320">
        <w:rPr>
          <w:rFonts w:cstheme="minorHAnsi"/>
          <w:u w:val="single"/>
        </w:rPr>
        <w:t xml:space="preserve"> </w:t>
      </w:r>
      <w:r w:rsidR="002A4F0F" w:rsidRPr="00337320">
        <w:rPr>
          <w:rFonts w:cstheme="minorHAnsi"/>
          <w:u w:val="single"/>
        </w:rPr>
        <w:t>I</w:t>
      </w:r>
      <w:r w:rsidR="00673CBB" w:rsidRPr="00337320">
        <w:rPr>
          <w:rFonts w:cstheme="minorHAnsi"/>
          <w:u w:val="single"/>
        </w:rPr>
        <w:t>mmediate jeopardy:</w:t>
      </w:r>
    </w:p>
    <w:p w14:paraId="78D4A56C" w14:textId="779DD250" w:rsidR="00673CBB" w:rsidRPr="00337320" w:rsidRDefault="00673CBB" w:rsidP="00673CBB">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 xml:space="preserve">5.3.1. The </w:t>
      </w:r>
      <w:r w:rsidR="005A375A">
        <w:rPr>
          <w:rFonts w:cstheme="minorHAnsi"/>
          <w:u w:val="single"/>
        </w:rPr>
        <w:t>c</w:t>
      </w:r>
      <w:r w:rsidR="0062474E" w:rsidRPr="00337320">
        <w:rPr>
          <w:rFonts w:cstheme="minorHAnsi"/>
          <w:u w:val="single"/>
        </w:rPr>
        <w:t xml:space="preserve">ertifying </w:t>
      </w:r>
      <w:r w:rsidR="005A375A">
        <w:rPr>
          <w:rFonts w:cstheme="minorHAnsi"/>
          <w:u w:val="single"/>
        </w:rPr>
        <w:t>a</w:t>
      </w:r>
      <w:r w:rsidR="0062474E" w:rsidRPr="00337320">
        <w:rPr>
          <w:rFonts w:cstheme="minorHAnsi"/>
          <w:u w:val="single"/>
        </w:rPr>
        <w:t xml:space="preserve">gency </w:t>
      </w:r>
      <w:r w:rsidRPr="00337320">
        <w:rPr>
          <w:rFonts w:cstheme="minorHAnsi"/>
          <w:u w:val="single"/>
        </w:rPr>
        <w:t xml:space="preserve">may serve the notice of deficiency in </w:t>
      </w:r>
      <w:proofErr w:type="gramStart"/>
      <w:r w:rsidRPr="00337320">
        <w:rPr>
          <w:rFonts w:cstheme="minorHAnsi"/>
          <w:u w:val="single"/>
        </w:rPr>
        <w:t>person;</w:t>
      </w:r>
      <w:proofErr w:type="gramEnd"/>
    </w:p>
    <w:p w14:paraId="7C010706" w14:textId="15AC19FB" w:rsidR="00673CBB" w:rsidRPr="00337320" w:rsidRDefault="00673CBB" w:rsidP="00673CBB">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5.3.2.</w:t>
      </w:r>
      <w:r w:rsidR="00602469">
        <w:rPr>
          <w:rFonts w:cstheme="minorHAnsi"/>
          <w:u w:val="single"/>
        </w:rPr>
        <w:t xml:space="preserve"> </w:t>
      </w:r>
      <w:r w:rsidRPr="00337320">
        <w:rPr>
          <w:rFonts w:cstheme="minorHAnsi"/>
          <w:u w:val="single"/>
        </w:rPr>
        <w:t xml:space="preserve">The </w:t>
      </w:r>
      <w:r w:rsidR="005A375A">
        <w:rPr>
          <w:rFonts w:cstheme="minorHAnsi"/>
          <w:u w:val="single"/>
        </w:rPr>
        <w:t>c</w:t>
      </w:r>
      <w:r w:rsidR="0062474E" w:rsidRPr="00337320">
        <w:rPr>
          <w:rFonts w:cstheme="minorHAnsi"/>
          <w:u w:val="single"/>
        </w:rPr>
        <w:t xml:space="preserve">ertifying </w:t>
      </w:r>
      <w:r w:rsidR="005A375A">
        <w:rPr>
          <w:rFonts w:cstheme="minorHAnsi"/>
          <w:u w:val="single"/>
        </w:rPr>
        <w:t>a</w:t>
      </w:r>
      <w:r w:rsidR="0062474E" w:rsidRPr="00337320">
        <w:rPr>
          <w:rFonts w:cstheme="minorHAnsi"/>
          <w:u w:val="single"/>
        </w:rPr>
        <w:t xml:space="preserve">gency </w:t>
      </w:r>
      <w:r w:rsidRPr="00337320">
        <w:rPr>
          <w:rFonts w:cstheme="minorHAnsi"/>
          <w:u w:val="single"/>
        </w:rPr>
        <w:t xml:space="preserve">shall provide the </w:t>
      </w:r>
      <w:r w:rsidR="005A375A">
        <w:rPr>
          <w:rFonts w:cstheme="minorHAnsi"/>
          <w:u w:val="single"/>
        </w:rPr>
        <w:t>r</w:t>
      </w:r>
      <w:r w:rsidRPr="00337320">
        <w:rPr>
          <w:rFonts w:cstheme="minorHAnsi"/>
          <w:u w:val="single"/>
        </w:rPr>
        <w:t xml:space="preserve">ecovery residence operator with a notice of deficiency, at the time of the certification visit, and the </w:t>
      </w:r>
      <w:r w:rsidR="005A375A">
        <w:rPr>
          <w:rFonts w:cstheme="minorHAnsi"/>
          <w:u w:val="single"/>
        </w:rPr>
        <w:t>r</w:t>
      </w:r>
      <w:r w:rsidRPr="00337320">
        <w:rPr>
          <w:rFonts w:cstheme="minorHAnsi"/>
          <w:u w:val="single"/>
        </w:rPr>
        <w:t xml:space="preserve">ecovery residence shall immediately take actions to correct the listed deficiencies before the </w:t>
      </w:r>
      <w:r w:rsidR="005A375A">
        <w:rPr>
          <w:rFonts w:cstheme="minorHAnsi"/>
          <w:u w:val="single"/>
        </w:rPr>
        <w:t>c</w:t>
      </w:r>
      <w:r w:rsidR="00BB6F94">
        <w:rPr>
          <w:rFonts w:cstheme="minorHAnsi"/>
          <w:u w:val="single"/>
        </w:rPr>
        <w:t>ertifying</w:t>
      </w:r>
      <w:r w:rsidRPr="00337320">
        <w:rPr>
          <w:rFonts w:cstheme="minorHAnsi"/>
          <w:u w:val="single"/>
        </w:rPr>
        <w:t xml:space="preserve"> agency departs the premises.</w:t>
      </w:r>
    </w:p>
    <w:p w14:paraId="4FD3347C" w14:textId="0F8A2420" w:rsidR="00673CBB" w:rsidRPr="00337320" w:rsidRDefault="00673CBB" w:rsidP="00673CBB">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lastRenderedPageBreak/>
        <w:tab/>
      </w:r>
      <w:r w:rsidRPr="00337320">
        <w:rPr>
          <w:rFonts w:cstheme="minorHAnsi"/>
        </w:rPr>
        <w:tab/>
      </w:r>
      <w:r w:rsidRPr="00337320">
        <w:rPr>
          <w:rFonts w:cstheme="minorHAnsi"/>
        </w:rPr>
        <w:tab/>
      </w:r>
      <w:r w:rsidRPr="00337320">
        <w:rPr>
          <w:rFonts w:cstheme="minorHAnsi"/>
          <w:u w:val="single"/>
        </w:rPr>
        <w:t xml:space="preserve">5.3.2.a. If the operator is unable to correct </w:t>
      </w:r>
      <w:proofErr w:type="gramStart"/>
      <w:r w:rsidRPr="00337320">
        <w:rPr>
          <w:rFonts w:cstheme="minorHAnsi"/>
          <w:u w:val="single"/>
        </w:rPr>
        <w:t>all of</w:t>
      </w:r>
      <w:proofErr w:type="gramEnd"/>
      <w:r w:rsidRPr="00337320">
        <w:rPr>
          <w:rFonts w:cstheme="minorHAnsi"/>
          <w:u w:val="single"/>
        </w:rPr>
        <w:t xml:space="preserve"> the listed deficiencies prior to the </w:t>
      </w:r>
      <w:r w:rsidR="005A375A">
        <w:rPr>
          <w:rFonts w:cstheme="minorHAnsi"/>
          <w:u w:val="single"/>
        </w:rPr>
        <w:t>c</w:t>
      </w:r>
      <w:r w:rsidR="0062474E" w:rsidRPr="00337320">
        <w:rPr>
          <w:rFonts w:cstheme="minorHAnsi"/>
          <w:u w:val="single"/>
        </w:rPr>
        <w:t xml:space="preserve">ertifying </w:t>
      </w:r>
      <w:r w:rsidR="005A375A">
        <w:rPr>
          <w:rFonts w:cstheme="minorHAnsi"/>
          <w:u w:val="single"/>
        </w:rPr>
        <w:t>a</w:t>
      </w:r>
      <w:r w:rsidR="0062474E" w:rsidRPr="00337320">
        <w:rPr>
          <w:rFonts w:cstheme="minorHAnsi"/>
          <w:u w:val="single"/>
        </w:rPr>
        <w:t xml:space="preserve">gency </w:t>
      </w:r>
      <w:r w:rsidRPr="00337320">
        <w:rPr>
          <w:rFonts w:cstheme="minorHAnsi"/>
          <w:u w:val="single"/>
        </w:rPr>
        <w:t xml:space="preserve">departing the premises, then the </w:t>
      </w:r>
      <w:r w:rsidR="005A375A">
        <w:rPr>
          <w:rFonts w:cstheme="minorHAnsi"/>
          <w:u w:val="single"/>
        </w:rPr>
        <w:t>ce</w:t>
      </w:r>
      <w:r w:rsidR="0062474E" w:rsidRPr="00337320">
        <w:rPr>
          <w:rFonts w:cstheme="minorHAnsi"/>
          <w:u w:val="single"/>
        </w:rPr>
        <w:t xml:space="preserve">rtifying </w:t>
      </w:r>
      <w:r w:rsidR="005A375A">
        <w:rPr>
          <w:rFonts w:cstheme="minorHAnsi"/>
          <w:u w:val="single"/>
        </w:rPr>
        <w:t>a</w:t>
      </w:r>
      <w:r w:rsidR="0062474E" w:rsidRPr="00337320">
        <w:rPr>
          <w:rFonts w:cstheme="minorHAnsi"/>
          <w:u w:val="single"/>
        </w:rPr>
        <w:t xml:space="preserve">gency </w:t>
      </w:r>
      <w:r w:rsidRPr="00337320">
        <w:rPr>
          <w:rFonts w:cstheme="minorHAnsi"/>
          <w:u w:val="single"/>
        </w:rPr>
        <w:t xml:space="preserve">has the authority to revoke any applicable certification immediately and give the operator of the </w:t>
      </w:r>
      <w:r w:rsidR="005A375A">
        <w:rPr>
          <w:rFonts w:cstheme="minorHAnsi"/>
          <w:u w:val="single"/>
        </w:rPr>
        <w:t>r</w:t>
      </w:r>
      <w:r w:rsidRPr="00337320">
        <w:rPr>
          <w:rFonts w:cstheme="minorHAnsi"/>
          <w:u w:val="single"/>
        </w:rPr>
        <w:t>ecovery residence up to five</w:t>
      </w:r>
      <w:r w:rsidR="007B720E" w:rsidRPr="00337320">
        <w:rPr>
          <w:rFonts w:cstheme="minorHAnsi"/>
          <w:u w:val="single"/>
        </w:rPr>
        <w:t xml:space="preserve"> calendar</w:t>
      </w:r>
      <w:r w:rsidRPr="00337320">
        <w:rPr>
          <w:rFonts w:cstheme="minorHAnsi"/>
          <w:u w:val="single"/>
        </w:rPr>
        <w:t xml:space="preserve"> days to transfer existing residents to another </w:t>
      </w:r>
      <w:r w:rsidR="005A375A">
        <w:rPr>
          <w:rFonts w:cstheme="minorHAnsi"/>
          <w:u w:val="single"/>
        </w:rPr>
        <w:t>c</w:t>
      </w:r>
      <w:r w:rsidRPr="00337320">
        <w:rPr>
          <w:rFonts w:cstheme="minorHAnsi"/>
          <w:u w:val="single"/>
        </w:rPr>
        <w:t xml:space="preserve">ertified recovery residence.   </w:t>
      </w:r>
    </w:p>
    <w:p w14:paraId="40CBFC13" w14:textId="4045167C" w:rsidR="009D2109" w:rsidRPr="00337320" w:rsidRDefault="00BA7DC0" w:rsidP="004F47C5">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9D2109" w:rsidRPr="00337320">
        <w:rPr>
          <w:rFonts w:cstheme="minorHAnsi"/>
        </w:rPr>
        <w:t xml:space="preserve">5.4. </w:t>
      </w:r>
      <w:r w:rsidR="00A5530F" w:rsidRPr="00337320">
        <w:rPr>
          <w:rFonts w:cstheme="minorHAnsi"/>
        </w:rPr>
        <w:t>T</w:t>
      </w:r>
      <w:r w:rsidR="009D2109" w:rsidRPr="00337320">
        <w:rPr>
          <w:rFonts w:cstheme="minorHAnsi"/>
        </w:rPr>
        <w:t xml:space="preserve">he </w:t>
      </w:r>
      <w:r w:rsidR="005A375A">
        <w:rPr>
          <w:rFonts w:cstheme="minorHAnsi"/>
        </w:rPr>
        <w:t>c</w:t>
      </w:r>
      <w:r w:rsidR="00584212" w:rsidRPr="00337320">
        <w:rPr>
          <w:rFonts w:cstheme="minorHAnsi"/>
        </w:rPr>
        <w:t xml:space="preserve">ertifying </w:t>
      </w:r>
      <w:r w:rsidR="005A375A">
        <w:rPr>
          <w:rFonts w:cstheme="minorHAnsi"/>
        </w:rPr>
        <w:t>a</w:t>
      </w:r>
      <w:r w:rsidR="00584212" w:rsidRPr="00337320">
        <w:rPr>
          <w:rFonts w:cstheme="minorHAnsi"/>
        </w:rPr>
        <w:t xml:space="preserve">gency </w:t>
      </w:r>
      <w:r w:rsidR="009D2109" w:rsidRPr="00337320">
        <w:rPr>
          <w:rFonts w:cstheme="minorHAnsi"/>
        </w:rPr>
        <w:t xml:space="preserve">and </w:t>
      </w:r>
      <w:r w:rsidR="005A375A">
        <w:rPr>
          <w:rFonts w:cstheme="minorHAnsi"/>
        </w:rPr>
        <w:t>r</w:t>
      </w:r>
      <w:r w:rsidR="00584212" w:rsidRPr="00337320">
        <w:rPr>
          <w:rFonts w:cstheme="minorHAnsi"/>
        </w:rPr>
        <w:t>ecovery residence</w:t>
      </w:r>
      <w:r w:rsidR="009D2109" w:rsidRPr="00337320">
        <w:rPr>
          <w:rFonts w:cstheme="minorHAnsi"/>
        </w:rPr>
        <w:t xml:space="preserve"> shall work together to address the needs of residents affected by </w:t>
      </w:r>
      <w:r w:rsidR="00A5530F" w:rsidRPr="00337320">
        <w:rPr>
          <w:rFonts w:cstheme="minorHAnsi"/>
        </w:rPr>
        <w:t>a</w:t>
      </w:r>
      <w:r w:rsidR="009D2109" w:rsidRPr="00337320">
        <w:rPr>
          <w:rFonts w:cstheme="minorHAnsi"/>
        </w:rPr>
        <w:t xml:space="preserve"> revocation of the </w:t>
      </w:r>
      <w:r w:rsidR="005A375A">
        <w:rPr>
          <w:rFonts w:cstheme="minorHAnsi"/>
        </w:rPr>
        <w:t>r</w:t>
      </w:r>
      <w:r w:rsidR="00584212" w:rsidRPr="00337320">
        <w:rPr>
          <w:rFonts w:cstheme="minorHAnsi"/>
        </w:rPr>
        <w:t>ecovery residence</w:t>
      </w:r>
      <w:r w:rsidR="00A5530F" w:rsidRPr="00337320">
        <w:rPr>
          <w:rFonts w:cstheme="minorHAnsi"/>
        </w:rPr>
        <w:t xml:space="preserve">’s </w:t>
      </w:r>
      <w:r w:rsidR="005A375A">
        <w:rPr>
          <w:rFonts w:cstheme="minorHAnsi"/>
        </w:rPr>
        <w:t>c</w:t>
      </w:r>
      <w:r w:rsidR="00584212" w:rsidRPr="00337320">
        <w:rPr>
          <w:rFonts w:cstheme="minorHAnsi"/>
        </w:rPr>
        <w:t xml:space="preserve">ertificate of </w:t>
      </w:r>
      <w:r w:rsidR="005A375A">
        <w:rPr>
          <w:rFonts w:cstheme="minorHAnsi"/>
        </w:rPr>
        <w:t>c</w:t>
      </w:r>
      <w:r w:rsidR="00584212" w:rsidRPr="00337320">
        <w:rPr>
          <w:rFonts w:cstheme="minorHAnsi"/>
        </w:rPr>
        <w:t>ompliance</w:t>
      </w:r>
      <w:r w:rsidR="00A5530F" w:rsidRPr="00337320">
        <w:rPr>
          <w:rFonts w:cstheme="minorHAnsi"/>
        </w:rPr>
        <w:t>.</w:t>
      </w:r>
    </w:p>
    <w:p w14:paraId="51F68028" w14:textId="4F32AC62" w:rsidR="00332CDA" w:rsidRPr="00337320" w:rsidRDefault="000F0A5B" w:rsidP="004F47C5">
      <w:pPr>
        <w:tabs>
          <w:tab w:val="left" w:pos="360"/>
          <w:tab w:val="left" w:pos="720"/>
          <w:tab w:val="left" w:pos="1080"/>
          <w:tab w:val="left" w:pos="1440"/>
          <w:tab w:val="left" w:pos="1800"/>
          <w:tab w:val="left" w:pos="2160"/>
        </w:tabs>
        <w:jc w:val="both"/>
        <w:rPr>
          <w:rFonts w:cstheme="minorHAnsi"/>
          <w:b/>
          <w:bCs/>
          <w:u w:val="single"/>
        </w:rPr>
      </w:pPr>
      <w:r w:rsidRPr="00337320">
        <w:rPr>
          <w:rFonts w:cstheme="minorHAnsi"/>
          <w:b/>
          <w:bCs/>
          <w:u w:val="single"/>
        </w:rPr>
        <w:t>§69-15-6.</w:t>
      </w:r>
      <w:r w:rsidR="00332CDA" w:rsidRPr="00337320">
        <w:rPr>
          <w:rFonts w:cstheme="minorHAnsi"/>
          <w:b/>
          <w:bCs/>
          <w:u w:val="single"/>
        </w:rPr>
        <w:t xml:space="preserve">  Registration of Recovery Residences</w:t>
      </w:r>
    </w:p>
    <w:p w14:paraId="7E368495" w14:textId="37F16F07" w:rsidR="00990288"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b/>
          <w:bCs/>
        </w:rPr>
        <w:tab/>
      </w:r>
      <w:r w:rsidRPr="00337320">
        <w:rPr>
          <w:rFonts w:cstheme="minorHAnsi"/>
          <w:u w:val="single"/>
        </w:rPr>
        <w:t xml:space="preserve">6.1. </w:t>
      </w:r>
      <w:r w:rsidR="00990288" w:rsidRPr="00337320">
        <w:rPr>
          <w:rFonts w:cstheme="minorHAnsi"/>
          <w:u w:val="single"/>
        </w:rPr>
        <w:t xml:space="preserve">No person, partnership, association, or corporation may operate a </w:t>
      </w:r>
      <w:r w:rsidR="00CA300A">
        <w:rPr>
          <w:rFonts w:cstheme="minorHAnsi"/>
          <w:u w:val="single"/>
        </w:rPr>
        <w:t>r</w:t>
      </w:r>
      <w:r w:rsidR="00990288" w:rsidRPr="00337320">
        <w:rPr>
          <w:rFonts w:cstheme="minorHAnsi"/>
          <w:u w:val="single"/>
        </w:rPr>
        <w:t xml:space="preserve">ecovery residence in the state of West Virginia without first obtaining a registration pursuant to W. Va. Code §§16-59-1, </w:t>
      </w:r>
      <w:r w:rsidR="00990288" w:rsidRPr="00337320">
        <w:rPr>
          <w:rFonts w:cstheme="minorHAnsi"/>
          <w:i/>
          <w:iCs/>
          <w:u w:val="single"/>
        </w:rPr>
        <w:t>et seq</w:t>
      </w:r>
      <w:r w:rsidR="00990288" w:rsidRPr="00337320">
        <w:rPr>
          <w:rFonts w:cstheme="minorHAnsi"/>
          <w:u w:val="single"/>
        </w:rPr>
        <w:t xml:space="preserve">. and this rule. </w:t>
      </w:r>
    </w:p>
    <w:p w14:paraId="0B8BA0E7" w14:textId="2FBC71ED" w:rsidR="00990288" w:rsidRPr="00337320" w:rsidRDefault="00990288"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u w:val="single"/>
        </w:rPr>
        <w:t xml:space="preserve">6.2. A registration is valid only for the location and persons named and described in the application. </w:t>
      </w:r>
    </w:p>
    <w:p w14:paraId="5507FDA2" w14:textId="5C48DF19" w:rsidR="00990288" w:rsidRPr="00337320" w:rsidRDefault="00990288"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u w:val="single"/>
        </w:rPr>
        <w:t xml:space="preserve">6.3. Each </w:t>
      </w:r>
      <w:r w:rsidR="00CA300A">
        <w:rPr>
          <w:rFonts w:cstheme="minorHAnsi"/>
          <w:u w:val="single"/>
        </w:rPr>
        <w:t>r</w:t>
      </w:r>
      <w:r w:rsidRPr="00337320">
        <w:rPr>
          <w:rFonts w:cstheme="minorHAnsi"/>
          <w:u w:val="single"/>
        </w:rPr>
        <w:t xml:space="preserve">ecovery residence location shall be registered separately, regardless of whether the recovery residence is operated under the same business name or management as another </w:t>
      </w:r>
      <w:r w:rsidR="006D5A81">
        <w:rPr>
          <w:rFonts w:cstheme="minorHAnsi"/>
          <w:u w:val="single"/>
        </w:rPr>
        <w:t>r</w:t>
      </w:r>
      <w:r w:rsidRPr="00337320">
        <w:rPr>
          <w:rFonts w:cstheme="minorHAnsi"/>
          <w:u w:val="single"/>
        </w:rPr>
        <w:t>ecovery residence.</w:t>
      </w:r>
    </w:p>
    <w:p w14:paraId="432AE1AE" w14:textId="74C2F490" w:rsidR="00332CDA" w:rsidRPr="00337320" w:rsidRDefault="00D9226E"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00EB67CE" w:rsidRPr="00337320">
        <w:rPr>
          <w:rFonts w:cstheme="minorHAnsi"/>
          <w:u w:val="single"/>
        </w:rPr>
        <w:t>6.4</w:t>
      </w:r>
      <w:r w:rsidR="00990288" w:rsidRPr="00337320">
        <w:rPr>
          <w:rFonts w:cstheme="minorHAnsi"/>
          <w:u w:val="single"/>
        </w:rPr>
        <w:t xml:space="preserve">. </w:t>
      </w:r>
      <w:r w:rsidR="00332CDA" w:rsidRPr="00337320">
        <w:rPr>
          <w:rFonts w:cstheme="minorHAnsi"/>
          <w:u w:val="single"/>
        </w:rPr>
        <w:t xml:space="preserve">The </w:t>
      </w:r>
      <w:r w:rsidRPr="00337320">
        <w:rPr>
          <w:rFonts w:cstheme="minorHAnsi"/>
          <w:u w:val="single"/>
        </w:rPr>
        <w:t>Office of Health Facility Licensure and Certification</w:t>
      </w:r>
      <w:r w:rsidR="00332CDA" w:rsidRPr="00337320">
        <w:rPr>
          <w:rFonts w:cstheme="minorHAnsi"/>
          <w:u w:val="single"/>
        </w:rPr>
        <w:t xml:space="preserve"> shall make an application form </w:t>
      </w:r>
      <w:r w:rsidRPr="00337320">
        <w:rPr>
          <w:rFonts w:cstheme="minorHAnsi"/>
          <w:u w:val="single"/>
        </w:rPr>
        <w:t xml:space="preserve">publicly </w:t>
      </w:r>
      <w:r w:rsidR="00332CDA" w:rsidRPr="00337320">
        <w:rPr>
          <w:rFonts w:cstheme="minorHAnsi"/>
          <w:u w:val="single"/>
        </w:rPr>
        <w:t xml:space="preserve">available on </w:t>
      </w:r>
      <w:r w:rsidRPr="00337320">
        <w:rPr>
          <w:rFonts w:cstheme="minorHAnsi"/>
          <w:u w:val="single"/>
        </w:rPr>
        <w:t xml:space="preserve">its </w:t>
      </w:r>
      <w:r w:rsidR="00332CDA" w:rsidRPr="00337320">
        <w:rPr>
          <w:rFonts w:cstheme="minorHAnsi"/>
          <w:u w:val="single"/>
        </w:rPr>
        <w:t>website that includes a request for the following information:</w:t>
      </w:r>
    </w:p>
    <w:p w14:paraId="5F20A660" w14:textId="3DFDE739" w:rsidR="00332CDA"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EB67CE" w:rsidRPr="00337320">
        <w:rPr>
          <w:rFonts w:cstheme="minorHAnsi"/>
          <w:u w:val="single"/>
        </w:rPr>
        <w:t>4</w:t>
      </w:r>
      <w:r w:rsidRPr="00337320">
        <w:rPr>
          <w:rFonts w:cstheme="minorHAnsi"/>
          <w:u w:val="single"/>
        </w:rPr>
        <w:t>.1. The identity, address, and telephone number of the applicant;</w:t>
      </w:r>
    </w:p>
    <w:p w14:paraId="029BACBC" w14:textId="173D0431" w:rsidR="00332CDA"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EB67CE" w:rsidRPr="00337320">
        <w:rPr>
          <w:rFonts w:cstheme="minorHAnsi"/>
          <w:u w:val="single"/>
        </w:rPr>
        <w:t>4</w:t>
      </w:r>
      <w:r w:rsidRPr="00337320">
        <w:rPr>
          <w:rFonts w:cstheme="minorHAnsi"/>
          <w:u w:val="single"/>
        </w:rPr>
        <w:t>.2. The name, business address, and telephone number of the contact person for the applicant;</w:t>
      </w:r>
    </w:p>
    <w:p w14:paraId="1C1DCFD3" w14:textId="3108E209" w:rsidR="00990288"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EB67CE" w:rsidRPr="00337320">
        <w:rPr>
          <w:rFonts w:cstheme="minorHAnsi"/>
          <w:u w:val="single"/>
        </w:rPr>
        <w:t>4</w:t>
      </w:r>
      <w:r w:rsidRPr="00337320">
        <w:rPr>
          <w:rFonts w:cstheme="minorHAnsi"/>
          <w:u w:val="single"/>
        </w:rPr>
        <w:t xml:space="preserve">.3. When applicable, the federal employer identification number for the applicant; </w:t>
      </w:r>
    </w:p>
    <w:p w14:paraId="1127AA90" w14:textId="24D8881E" w:rsidR="0075327A" w:rsidRPr="00337320" w:rsidRDefault="00990288"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EB67CE" w:rsidRPr="00337320">
        <w:rPr>
          <w:rFonts w:cstheme="minorHAnsi"/>
          <w:u w:val="single"/>
        </w:rPr>
        <w:t>4</w:t>
      </w:r>
      <w:r w:rsidRPr="00337320">
        <w:rPr>
          <w:rFonts w:cstheme="minorHAnsi"/>
          <w:u w:val="single"/>
        </w:rPr>
        <w:t xml:space="preserve">.4. Whether the recovery residence is certified by the </w:t>
      </w:r>
      <w:r w:rsidR="00602469">
        <w:rPr>
          <w:rFonts w:cstheme="minorHAnsi"/>
          <w:u w:val="single"/>
        </w:rPr>
        <w:t>c</w:t>
      </w:r>
      <w:r w:rsidR="006F0733" w:rsidRPr="00242178">
        <w:rPr>
          <w:rFonts w:cstheme="minorHAnsi"/>
          <w:u w:val="single"/>
        </w:rPr>
        <w:t xml:space="preserve">ertifying </w:t>
      </w:r>
      <w:proofErr w:type="gramStart"/>
      <w:r w:rsidR="00602469">
        <w:rPr>
          <w:rFonts w:cstheme="minorHAnsi"/>
          <w:u w:val="single"/>
        </w:rPr>
        <w:t>a</w:t>
      </w:r>
      <w:r w:rsidR="006F0733" w:rsidRPr="00242178">
        <w:rPr>
          <w:rFonts w:cstheme="minorHAnsi"/>
          <w:u w:val="single"/>
        </w:rPr>
        <w:t>gency</w:t>
      </w:r>
      <w:r w:rsidRPr="00337320">
        <w:rPr>
          <w:rFonts w:cstheme="minorHAnsi"/>
          <w:u w:val="single"/>
        </w:rPr>
        <w:t>;</w:t>
      </w:r>
      <w:proofErr w:type="gramEnd"/>
      <w:r w:rsidRPr="00337320">
        <w:rPr>
          <w:rFonts w:cstheme="minorHAnsi"/>
          <w:u w:val="single"/>
        </w:rPr>
        <w:t xml:space="preserve"> </w:t>
      </w:r>
    </w:p>
    <w:p w14:paraId="538E9FD9" w14:textId="4C6EB9ED" w:rsidR="0075327A" w:rsidRPr="00242178" w:rsidRDefault="0075327A" w:rsidP="00332CDA">
      <w:pPr>
        <w:tabs>
          <w:tab w:val="left" w:pos="360"/>
          <w:tab w:val="left" w:pos="720"/>
          <w:tab w:val="left" w:pos="1080"/>
          <w:tab w:val="left" w:pos="1440"/>
          <w:tab w:val="left" w:pos="1800"/>
          <w:tab w:val="left" w:pos="2160"/>
        </w:tabs>
        <w:jc w:val="both"/>
        <w:rPr>
          <w:rFonts w:cstheme="minorHAnsi"/>
          <w:u w:val="single"/>
        </w:rPr>
      </w:pPr>
      <w:r w:rsidRPr="00242178">
        <w:rPr>
          <w:rFonts w:cstheme="minorHAnsi"/>
        </w:rPr>
        <w:tab/>
      </w:r>
      <w:r w:rsidRPr="00242178">
        <w:rPr>
          <w:rFonts w:cstheme="minorHAnsi"/>
        </w:rPr>
        <w:tab/>
      </w:r>
      <w:r w:rsidRPr="00242178">
        <w:rPr>
          <w:rFonts w:cstheme="minorHAnsi"/>
          <w:u w:val="single"/>
        </w:rPr>
        <w:t xml:space="preserve">6.4.5. Whether the </w:t>
      </w:r>
      <w:r w:rsidR="00CA300A">
        <w:rPr>
          <w:rFonts w:cstheme="minorHAnsi"/>
          <w:u w:val="single"/>
        </w:rPr>
        <w:t>r</w:t>
      </w:r>
      <w:r w:rsidRPr="00242178">
        <w:rPr>
          <w:rFonts w:cstheme="minorHAnsi"/>
          <w:u w:val="single"/>
        </w:rPr>
        <w:t xml:space="preserve">ecovery residence accepts minor children of participants or individuals under the age of </w:t>
      </w:r>
      <w:proofErr w:type="gramStart"/>
      <w:r w:rsidRPr="00242178">
        <w:rPr>
          <w:rFonts w:cstheme="minorHAnsi"/>
          <w:u w:val="single"/>
        </w:rPr>
        <w:t>18;</w:t>
      </w:r>
      <w:proofErr w:type="gramEnd"/>
    </w:p>
    <w:p w14:paraId="293E6571" w14:textId="71349CF2" w:rsidR="00332CDA" w:rsidRPr="00242178" w:rsidRDefault="0075327A" w:rsidP="00332CDA">
      <w:pPr>
        <w:tabs>
          <w:tab w:val="left" w:pos="360"/>
          <w:tab w:val="left" w:pos="720"/>
          <w:tab w:val="left" w:pos="1080"/>
          <w:tab w:val="left" w:pos="1440"/>
          <w:tab w:val="left" w:pos="1800"/>
          <w:tab w:val="left" w:pos="2160"/>
        </w:tabs>
        <w:jc w:val="both"/>
        <w:rPr>
          <w:rFonts w:cstheme="minorHAnsi"/>
          <w:u w:val="single"/>
        </w:rPr>
      </w:pPr>
      <w:r w:rsidRPr="00242178">
        <w:rPr>
          <w:rFonts w:cstheme="minorHAnsi"/>
        </w:rPr>
        <w:tab/>
      </w:r>
      <w:r w:rsidRPr="00242178">
        <w:rPr>
          <w:rFonts w:cstheme="minorHAnsi"/>
        </w:rPr>
        <w:tab/>
      </w:r>
      <w:r w:rsidRPr="00242178">
        <w:rPr>
          <w:rFonts w:cstheme="minorHAnsi"/>
          <w:u w:val="single"/>
        </w:rPr>
        <w:t xml:space="preserve">6.4.6. A copy of the </w:t>
      </w:r>
      <w:r w:rsidR="00CA300A">
        <w:rPr>
          <w:rFonts w:cstheme="minorHAnsi"/>
          <w:u w:val="single"/>
        </w:rPr>
        <w:t>r</w:t>
      </w:r>
      <w:r w:rsidRPr="00242178">
        <w:rPr>
          <w:rFonts w:cstheme="minorHAnsi"/>
          <w:u w:val="single"/>
        </w:rPr>
        <w:t>ecovery residence application and agreement</w:t>
      </w:r>
      <w:r w:rsidR="00242178">
        <w:rPr>
          <w:rFonts w:cstheme="minorHAnsi"/>
          <w:u w:val="single"/>
        </w:rPr>
        <w:t>; and</w:t>
      </w:r>
    </w:p>
    <w:p w14:paraId="59C65BEB" w14:textId="68C6E7FB" w:rsidR="00332CDA"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EB67CE" w:rsidRPr="00337320">
        <w:rPr>
          <w:rFonts w:cstheme="minorHAnsi"/>
          <w:u w:val="single"/>
        </w:rPr>
        <w:t>4</w:t>
      </w:r>
      <w:r w:rsidRPr="00337320">
        <w:rPr>
          <w:rFonts w:cstheme="minorHAnsi"/>
          <w:u w:val="single"/>
        </w:rPr>
        <w:t>.</w:t>
      </w:r>
      <w:r w:rsidR="00242178">
        <w:rPr>
          <w:rFonts w:cstheme="minorHAnsi"/>
          <w:u w:val="single"/>
        </w:rPr>
        <w:t>7</w:t>
      </w:r>
      <w:r w:rsidRPr="00337320">
        <w:rPr>
          <w:rFonts w:cstheme="minorHAnsi"/>
          <w:u w:val="single"/>
        </w:rPr>
        <w:t xml:space="preserve">. </w:t>
      </w:r>
      <w:r w:rsidR="00D05760" w:rsidRPr="00337320">
        <w:rPr>
          <w:rFonts w:cstheme="minorHAnsi"/>
          <w:u w:val="single"/>
        </w:rPr>
        <w:t>The data required in section 7 of this rule.</w:t>
      </w:r>
    </w:p>
    <w:p w14:paraId="29C13C3C" w14:textId="0EC78AEC" w:rsidR="00332CDA"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u w:val="single"/>
        </w:rPr>
        <w:t>6.</w:t>
      </w:r>
      <w:r w:rsidR="00EB67CE" w:rsidRPr="00337320">
        <w:rPr>
          <w:rFonts w:cstheme="minorHAnsi"/>
          <w:u w:val="single"/>
        </w:rPr>
        <w:t>5</w:t>
      </w:r>
      <w:r w:rsidRPr="00337320">
        <w:rPr>
          <w:rFonts w:cstheme="minorHAnsi"/>
          <w:u w:val="single"/>
        </w:rPr>
        <w:t xml:space="preserve">. Term and fee. </w:t>
      </w:r>
    </w:p>
    <w:p w14:paraId="753098EB" w14:textId="0330872B" w:rsidR="00332CDA"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EB67CE" w:rsidRPr="00337320">
        <w:rPr>
          <w:rFonts w:cstheme="minorHAnsi"/>
          <w:u w:val="single"/>
        </w:rPr>
        <w:t>5</w:t>
      </w:r>
      <w:r w:rsidRPr="00337320">
        <w:rPr>
          <w:rFonts w:cstheme="minorHAnsi"/>
          <w:u w:val="single"/>
        </w:rPr>
        <w:t>.1. The terms of registration shall be one year from the date of issuance</w:t>
      </w:r>
      <w:r w:rsidR="00882B03" w:rsidRPr="00337320">
        <w:rPr>
          <w:rFonts w:cstheme="minorHAnsi"/>
          <w:u w:val="single"/>
        </w:rPr>
        <w:t>.</w:t>
      </w:r>
    </w:p>
    <w:p w14:paraId="6E1C3890" w14:textId="7A0AB4DB" w:rsidR="00332CDA" w:rsidRPr="00337320" w:rsidRDefault="00332CDA" w:rsidP="00882B03">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EB67CE" w:rsidRPr="00337320">
        <w:rPr>
          <w:rFonts w:cstheme="minorHAnsi"/>
          <w:u w:val="single"/>
        </w:rPr>
        <w:t>5</w:t>
      </w:r>
      <w:r w:rsidRPr="00337320">
        <w:rPr>
          <w:rFonts w:cstheme="minorHAnsi"/>
          <w:u w:val="single"/>
        </w:rPr>
        <w:t xml:space="preserve">.2. </w:t>
      </w:r>
      <w:r w:rsidR="00882B03" w:rsidRPr="00337320">
        <w:rPr>
          <w:rFonts w:cstheme="minorHAnsi"/>
          <w:u w:val="single"/>
        </w:rPr>
        <w:t>All applicants for an initial or renewal registration shall be accompanied by a non-refundable fee in the amount required in W. Va. Code §16-59-4</w:t>
      </w:r>
      <w:r w:rsidR="008F7F9B" w:rsidRPr="00337320">
        <w:rPr>
          <w:rFonts w:cstheme="minorHAnsi"/>
          <w:u w:val="single"/>
        </w:rPr>
        <w:t>. In addition to the set fee,</w:t>
      </w:r>
      <w:r w:rsidR="00AA01E2" w:rsidRPr="00337320">
        <w:rPr>
          <w:rFonts w:cstheme="minorHAnsi"/>
          <w:u w:val="single"/>
        </w:rPr>
        <w:t xml:space="preserve"> and</w:t>
      </w:r>
      <w:r w:rsidR="008F7F9B" w:rsidRPr="00337320">
        <w:rPr>
          <w:rFonts w:cstheme="minorHAnsi"/>
          <w:u w:val="single"/>
        </w:rPr>
        <w:t xml:space="preserve"> the annual renewal fee shall be adjusted on the first day of June of each year to correspond with increases in the consumer price index. The Office of Health Facility Licensure and Certification shall post the annual consumer price index increases on its website. The base amounts for initial and renewal fees are stated in W. Va. Code §16-59-4.</w:t>
      </w:r>
    </w:p>
    <w:p w14:paraId="3068526D" w14:textId="0BEC81FA" w:rsidR="00990288" w:rsidRPr="00242178" w:rsidRDefault="00990288"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EB67CE" w:rsidRPr="00242178">
        <w:rPr>
          <w:rFonts w:cstheme="minorHAnsi"/>
          <w:u w:val="single"/>
        </w:rPr>
        <w:t>6.6</w:t>
      </w:r>
      <w:r w:rsidRPr="00242178">
        <w:rPr>
          <w:rFonts w:cstheme="minorHAnsi"/>
          <w:u w:val="single"/>
        </w:rPr>
        <w:t xml:space="preserve">. </w:t>
      </w:r>
      <w:r w:rsidR="00D9226E" w:rsidRPr="00242178">
        <w:rPr>
          <w:rFonts w:cstheme="minorHAnsi"/>
          <w:u w:val="single"/>
        </w:rPr>
        <w:t xml:space="preserve">If the ownership of a </w:t>
      </w:r>
      <w:r w:rsidR="00CA300A">
        <w:rPr>
          <w:rFonts w:cstheme="minorHAnsi"/>
          <w:u w:val="single"/>
        </w:rPr>
        <w:t>r</w:t>
      </w:r>
      <w:r w:rsidR="00D9226E" w:rsidRPr="00242178">
        <w:rPr>
          <w:rFonts w:cstheme="minorHAnsi"/>
          <w:u w:val="single"/>
        </w:rPr>
        <w:t xml:space="preserve">ecovery residence changes, the new owner shall notify the Director within 10 </w:t>
      </w:r>
      <w:r w:rsidR="007B720E" w:rsidRPr="00242178">
        <w:rPr>
          <w:rFonts w:cstheme="minorHAnsi"/>
          <w:u w:val="single"/>
        </w:rPr>
        <w:t xml:space="preserve">calendar </w:t>
      </w:r>
      <w:r w:rsidR="00D9226E" w:rsidRPr="00242178">
        <w:rPr>
          <w:rFonts w:cstheme="minorHAnsi"/>
          <w:u w:val="single"/>
        </w:rPr>
        <w:t xml:space="preserve">days and immediately apply for a new registration. The new owner’s application for </w:t>
      </w:r>
      <w:r w:rsidR="001C0DFA">
        <w:rPr>
          <w:rFonts w:cstheme="minorHAnsi"/>
          <w:u w:val="single"/>
        </w:rPr>
        <w:t>r</w:t>
      </w:r>
      <w:r w:rsidR="00D9226E" w:rsidRPr="00242178">
        <w:rPr>
          <w:rFonts w:cstheme="minorHAnsi"/>
          <w:u w:val="single"/>
        </w:rPr>
        <w:t xml:space="preserve">ecovery residence is valid for three </w:t>
      </w:r>
      <w:r w:rsidR="00242178">
        <w:rPr>
          <w:rFonts w:cstheme="minorHAnsi"/>
          <w:u w:val="single"/>
        </w:rPr>
        <w:t xml:space="preserve">calendar </w:t>
      </w:r>
      <w:r w:rsidR="00D9226E" w:rsidRPr="00242178">
        <w:rPr>
          <w:rFonts w:cstheme="minorHAnsi"/>
          <w:u w:val="single"/>
        </w:rPr>
        <w:t>months from the date the application is received by the Director.</w:t>
      </w:r>
    </w:p>
    <w:p w14:paraId="29904276" w14:textId="63995780" w:rsidR="00D9226E" w:rsidRPr="00337320" w:rsidRDefault="00D9226E" w:rsidP="00332CDA">
      <w:pPr>
        <w:tabs>
          <w:tab w:val="left" w:pos="360"/>
          <w:tab w:val="left" w:pos="720"/>
          <w:tab w:val="left" w:pos="1080"/>
          <w:tab w:val="left" w:pos="1440"/>
          <w:tab w:val="left" w:pos="1800"/>
          <w:tab w:val="left" w:pos="2160"/>
        </w:tabs>
        <w:jc w:val="both"/>
        <w:rPr>
          <w:rFonts w:cstheme="minorHAnsi"/>
        </w:rPr>
      </w:pPr>
      <w:r w:rsidRPr="00242178">
        <w:rPr>
          <w:rFonts w:cstheme="minorHAnsi"/>
        </w:rPr>
        <w:lastRenderedPageBreak/>
        <w:tab/>
      </w:r>
      <w:r w:rsidR="00EB67CE" w:rsidRPr="00242178">
        <w:rPr>
          <w:rFonts w:cstheme="minorHAnsi"/>
          <w:u w:val="single"/>
        </w:rPr>
        <w:t>6.7</w:t>
      </w:r>
      <w:r w:rsidRPr="00242178">
        <w:rPr>
          <w:rFonts w:cstheme="minorHAnsi"/>
          <w:u w:val="single"/>
        </w:rPr>
        <w:t xml:space="preserve">. The </w:t>
      </w:r>
      <w:r w:rsidR="00CA300A">
        <w:rPr>
          <w:rFonts w:cstheme="minorHAnsi"/>
          <w:u w:val="single"/>
        </w:rPr>
        <w:t>r</w:t>
      </w:r>
      <w:r w:rsidRPr="00242178">
        <w:rPr>
          <w:rFonts w:cstheme="minorHAnsi"/>
          <w:u w:val="single"/>
        </w:rPr>
        <w:t>ecovery residence shall notify the Director within 30</w:t>
      </w:r>
      <w:r w:rsidR="007B720E" w:rsidRPr="00242178">
        <w:rPr>
          <w:rFonts w:cstheme="minorHAnsi"/>
          <w:u w:val="single"/>
        </w:rPr>
        <w:t xml:space="preserve"> calendar</w:t>
      </w:r>
      <w:r w:rsidRPr="00242178">
        <w:rPr>
          <w:rFonts w:cstheme="minorHAnsi"/>
          <w:u w:val="single"/>
        </w:rPr>
        <w:t xml:space="preserve"> days prior to a</w:t>
      </w:r>
      <w:r w:rsidRPr="00337320">
        <w:rPr>
          <w:rFonts w:cstheme="minorHAnsi"/>
          <w:u w:val="single"/>
        </w:rPr>
        <w:t xml:space="preserve"> change in name or physical address of the </w:t>
      </w:r>
      <w:r w:rsidR="004A2C8E">
        <w:rPr>
          <w:rFonts w:cstheme="minorHAnsi"/>
          <w:u w:val="single"/>
        </w:rPr>
        <w:t>r</w:t>
      </w:r>
      <w:r w:rsidRPr="00337320">
        <w:rPr>
          <w:rFonts w:cstheme="minorHAnsi"/>
          <w:u w:val="single"/>
        </w:rPr>
        <w:t>ecovery residence and request an application form for a registration amendment.</w:t>
      </w:r>
    </w:p>
    <w:p w14:paraId="1CC43FEC" w14:textId="7F74B312" w:rsidR="00D9226E" w:rsidRPr="00337320" w:rsidRDefault="00D9226E"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EB67CE" w:rsidRPr="00337320">
        <w:rPr>
          <w:rFonts w:cstheme="minorHAnsi"/>
          <w:u w:val="single"/>
        </w:rPr>
        <w:t>6.8</w:t>
      </w:r>
      <w:r w:rsidRPr="00337320">
        <w:rPr>
          <w:rFonts w:cstheme="minorHAnsi"/>
          <w:u w:val="single"/>
        </w:rPr>
        <w:t xml:space="preserve">. The Director or his or her designee may enter the premises of any place if the Director has reasonable belief that it is being operated or maintained as a </w:t>
      </w:r>
      <w:r w:rsidR="004A2C8E">
        <w:rPr>
          <w:rFonts w:cstheme="minorHAnsi"/>
          <w:u w:val="single"/>
        </w:rPr>
        <w:t>r</w:t>
      </w:r>
      <w:r w:rsidRPr="00337320">
        <w:rPr>
          <w:rFonts w:cstheme="minorHAnsi"/>
          <w:u w:val="single"/>
        </w:rPr>
        <w:t>ecovery residence without a registration.</w:t>
      </w:r>
    </w:p>
    <w:p w14:paraId="797928DD" w14:textId="18D118D3" w:rsidR="00D9226E" w:rsidRPr="00337320" w:rsidRDefault="00D9226E"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EB67CE" w:rsidRPr="00337320">
        <w:rPr>
          <w:rFonts w:cstheme="minorHAnsi"/>
          <w:u w:val="single"/>
        </w:rPr>
        <w:t>6.9</w:t>
      </w:r>
      <w:r w:rsidRPr="00337320">
        <w:rPr>
          <w:rFonts w:cstheme="minorHAnsi"/>
          <w:u w:val="single"/>
        </w:rPr>
        <w:t xml:space="preserve">. If the owner, staff member, or other person in charge of a </w:t>
      </w:r>
      <w:r w:rsidR="00CA300A">
        <w:rPr>
          <w:rFonts w:cstheme="minorHAnsi"/>
          <w:u w:val="single"/>
        </w:rPr>
        <w:t>r</w:t>
      </w:r>
      <w:r w:rsidRPr="00337320">
        <w:rPr>
          <w:rFonts w:cstheme="minorHAnsi"/>
          <w:u w:val="single"/>
        </w:rPr>
        <w:t xml:space="preserve">ecovery residence or any other place believed to being operated as an unregistered recovery residence based upon reasonable belief, refuses entry pursuant to this rule, the Inspector General shall petition the Circuit Court of Kanawha </w:t>
      </w:r>
      <w:r w:rsidR="00032F13">
        <w:rPr>
          <w:rFonts w:cstheme="minorHAnsi"/>
          <w:u w:val="single"/>
        </w:rPr>
        <w:t>County</w:t>
      </w:r>
      <w:r w:rsidRPr="00337320">
        <w:rPr>
          <w:rFonts w:cstheme="minorHAnsi"/>
          <w:u w:val="single"/>
        </w:rPr>
        <w:t xml:space="preserve"> or the count</w:t>
      </w:r>
      <w:r w:rsidR="000C27EB" w:rsidRPr="00337320">
        <w:rPr>
          <w:rFonts w:cstheme="minorHAnsi"/>
          <w:u w:val="single"/>
        </w:rPr>
        <w:t>y</w:t>
      </w:r>
      <w:r w:rsidRPr="00337320">
        <w:rPr>
          <w:rFonts w:cstheme="minorHAnsi"/>
          <w:u w:val="single"/>
        </w:rPr>
        <w:t xml:space="preserve"> in which the </w:t>
      </w:r>
      <w:r w:rsidR="00CA300A">
        <w:rPr>
          <w:rFonts w:cstheme="minorHAnsi"/>
          <w:u w:val="single"/>
        </w:rPr>
        <w:t>r</w:t>
      </w:r>
      <w:r w:rsidRPr="00337320">
        <w:rPr>
          <w:rFonts w:cstheme="minorHAnsi"/>
          <w:u w:val="single"/>
        </w:rPr>
        <w:t>ecovery residence is located for an inspection warrant.</w:t>
      </w:r>
    </w:p>
    <w:p w14:paraId="11697BBB" w14:textId="18115AEC" w:rsidR="00D9226E" w:rsidRPr="00337320" w:rsidRDefault="00D9226E"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EB67CE" w:rsidRPr="00337320">
        <w:rPr>
          <w:rFonts w:cstheme="minorHAnsi"/>
          <w:u w:val="single"/>
        </w:rPr>
        <w:t>6.10</w:t>
      </w:r>
      <w:r w:rsidRPr="00337320">
        <w:rPr>
          <w:rFonts w:cstheme="minorHAnsi"/>
          <w:u w:val="single"/>
        </w:rPr>
        <w:t xml:space="preserve">. If the Director finds </w:t>
      </w:r>
      <w:proofErr w:type="gramStart"/>
      <w:r w:rsidRPr="00337320">
        <w:rPr>
          <w:rFonts w:cstheme="minorHAnsi"/>
          <w:u w:val="single"/>
        </w:rPr>
        <w:t>on the basis of</w:t>
      </w:r>
      <w:proofErr w:type="gramEnd"/>
      <w:r w:rsidRPr="00337320">
        <w:rPr>
          <w:rFonts w:cstheme="minorHAnsi"/>
          <w:u w:val="single"/>
        </w:rPr>
        <w:t xml:space="preserve"> an inspection that any person, partnership, association, or corporation is operating as a </w:t>
      </w:r>
      <w:r w:rsidR="00CA300A">
        <w:rPr>
          <w:rFonts w:cstheme="minorHAnsi"/>
          <w:u w:val="single"/>
        </w:rPr>
        <w:t>r</w:t>
      </w:r>
      <w:r w:rsidRPr="00337320">
        <w:rPr>
          <w:rFonts w:cstheme="minorHAnsi"/>
          <w:u w:val="single"/>
        </w:rPr>
        <w:t xml:space="preserve">ecovery residence without a registration, the </w:t>
      </w:r>
      <w:r w:rsidR="00032F13">
        <w:rPr>
          <w:rFonts w:cstheme="minorHAnsi"/>
          <w:u w:val="single"/>
        </w:rPr>
        <w:t>r</w:t>
      </w:r>
      <w:r w:rsidRPr="00337320">
        <w:rPr>
          <w:rFonts w:cstheme="minorHAnsi"/>
          <w:u w:val="single"/>
        </w:rPr>
        <w:t xml:space="preserve">ecovery residence shall apply for a registration within 10 </w:t>
      </w:r>
      <w:r w:rsidR="007B720E" w:rsidRPr="00337320">
        <w:rPr>
          <w:rFonts w:cstheme="minorHAnsi"/>
          <w:u w:val="single"/>
        </w:rPr>
        <w:t xml:space="preserve">calendar </w:t>
      </w:r>
      <w:r w:rsidRPr="00337320">
        <w:rPr>
          <w:rFonts w:cstheme="minorHAnsi"/>
          <w:u w:val="single"/>
        </w:rPr>
        <w:t>days.</w:t>
      </w:r>
    </w:p>
    <w:p w14:paraId="08CAF055" w14:textId="6BFA4FE5" w:rsidR="00D9226E" w:rsidRPr="00337320" w:rsidRDefault="00D9226E"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EB67CE" w:rsidRPr="00337320">
        <w:rPr>
          <w:rFonts w:cstheme="minorHAnsi"/>
          <w:u w:val="single"/>
        </w:rPr>
        <w:t>6.11</w:t>
      </w:r>
      <w:r w:rsidRPr="00337320">
        <w:rPr>
          <w:rFonts w:cstheme="minorHAnsi"/>
          <w:u w:val="single"/>
        </w:rPr>
        <w:t xml:space="preserve">. A </w:t>
      </w:r>
      <w:r w:rsidR="00CA300A">
        <w:rPr>
          <w:rFonts w:cstheme="minorHAnsi"/>
          <w:u w:val="single"/>
        </w:rPr>
        <w:t>r</w:t>
      </w:r>
      <w:r w:rsidRPr="00337320">
        <w:rPr>
          <w:rFonts w:cstheme="minorHAnsi"/>
          <w:u w:val="single"/>
        </w:rPr>
        <w:t xml:space="preserve">ecovery residence that fails to apply for </w:t>
      </w:r>
      <w:r w:rsidR="00AF10E4" w:rsidRPr="00337320">
        <w:rPr>
          <w:rFonts w:cstheme="minorHAnsi"/>
          <w:u w:val="single"/>
        </w:rPr>
        <w:t>registration</w:t>
      </w:r>
      <w:r w:rsidRPr="00337320">
        <w:rPr>
          <w:rFonts w:cstheme="minorHAnsi"/>
          <w:u w:val="single"/>
        </w:rPr>
        <w:t xml:space="preserve"> is subject to the penalties established in this rule.</w:t>
      </w:r>
    </w:p>
    <w:p w14:paraId="324BC4AB" w14:textId="45220781" w:rsidR="00D9226E" w:rsidRPr="00337320" w:rsidRDefault="00D9226E"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00EB67CE" w:rsidRPr="00337320">
        <w:rPr>
          <w:rFonts w:cstheme="minorHAnsi"/>
          <w:u w:val="single"/>
        </w:rPr>
        <w:t>6.12</w:t>
      </w:r>
      <w:r w:rsidRPr="00337320">
        <w:rPr>
          <w:rFonts w:cstheme="minorHAnsi"/>
          <w:u w:val="single"/>
        </w:rPr>
        <w:t>. A recovery residence shall surrender an expired, revoked, or otherwise invalid registration to the Director upon written demand.</w:t>
      </w:r>
    </w:p>
    <w:p w14:paraId="4BB2D8A9" w14:textId="4586C17F" w:rsidR="00332CDA"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u w:val="single"/>
        </w:rPr>
        <w:t>6.</w:t>
      </w:r>
      <w:r w:rsidR="00EB67CE" w:rsidRPr="00337320">
        <w:rPr>
          <w:rFonts w:cstheme="minorHAnsi"/>
          <w:u w:val="single"/>
        </w:rPr>
        <w:t>1</w:t>
      </w:r>
      <w:r w:rsidRPr="00337320">
        <w:rPr>
          <w:rFonts w:cstheme="minorHAnsi"/>
          <w:u w:val="single"/>
        </w:rPr>
        <w:t xml:space="preserve">3. Registration. </w:t>
      </w:r>
    </w:p>
    <w:p w14:paraId="272E980C" w14:textId="0D934B75" w:rsidR="00332CDA"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EB67CE" w:rsidRPr="00337320">
        <w:rPr>
          <w:rFonts w:cstheme="minorHAnsi"/>
          <w:u w:val="single"/>
        </w:rPr>
        <w:t>1</w:t>
      </w:r>
      <w:r w:rsidRPr="00337320">
        <w:rPr>
          <w:rFonts w:cstheme="minorHAnsi"/>
          <w:u w:val="single"/>
        </w:rPr>
        <w:t xml:space="preserve">3.1. The </w:t>
      </w:r>
      <w:r w:rsidR="000E07B2" w:rsidRPr="00337320">
        <w:rPr>
          <w:rFonts w:cstheme="minorHAnsi"/>
          <w:u w:val="single"/>
        </w:rPr>
        <w:t>D</w:t>
      </w:r>
      <w:r w:rsidRPr="00337320">
        <w:rPr>
          <w:rFonts w:cstheme="minorHAnsi"/>
          <w:u w:val="single"/>
        </w:rPr>
        <w:t xml:space="preserve">irector shall issue a registration, as appropriate, to an applicant when the </w:t>
      </w:r>
      <w:r w:rsidR="000E07B2" w:rsidRPr="00337320">
        <w:rPr>
          <w:rFonts w:cstheme="minorHAnsi"/>
          <w:u w:val="single"/>
        </w:rPr>
        <w:t>D</w:t>
      </w:r>
      <w:r w:rsidRPr="00337320">
        <w:rPr>
          <w:rFonts w:cstheme="minorHAnsi"/>
          <w:u w:val="single"/>
        </w:rPr>
        <w:t>irector determines an applicant has submitted a complete application and paid the required registration fee.</w:t>
      </w:r>
    </w:p>
    <w:p w14:paraId="418BD73B" w14:textId="419D43D5" w:rsidR="00332CDA"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EB67CE" w:rsidRPr="00337320">
        <w:rPr>
          <w:rFonts w:cstheme="minorHAnsi"/>
          <w:u w:val="single"/>
        </w:rPr>
        <w:t>1</w:t>
      </w:r>
      <w:r w:rsidRPr="00337320">
        <w:rPr>
          <w:rFonts w:cstheme="minorHAnsi"/>
          <w:u w:val="single"/>
        </w:rPr>
        <w:t>3.2. The registration may be in paper or electronic form, is nontransferable, and shall prominently list the expiration date of the registration.</w:t>
      </w:r>
    </w:p>
    <w:p w14:paraId="2CCCC83A" w14:textId="053ED31A" w:rsidR="00332CDA"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EB67CE" w:rsidRPr="00337320">
        <w:rPr>
          <w:rFonts w:cstheme="minorHAnsi"/>
          <w:u w:val="single"/>
        </w:rPr>
        <w:t>1</w:t>
      </w:r>
      <w:r w:rsidRPr="00337320">
        <w:rPr>
          <w:rFonts w:cstheme="minorHAnsi"/>
          <w:u w:val="single"/>
        </w:rPr>
        <w:t xml:space="preserve">3.3.  A list of all </w:t>
      </w:r>
      <w:r w:rsidR="00CA300A">
        <w:rPr>
          <w:rFonts w:cstheme="minorHAnsi"/>
          <w:u w:val="single"/>
        </w:rPr>
        <w:t>r</w:t>
      </w:r>
      <w:r w:rsidRPr="00337320">
        <w:rPr>
          <w:rFonts w:cstheme="minorHAnsi"/>
          <w:u w:val="single"/>
        </w:rPr>
        <w:t xml:space="preserve">ecovery residences shall be made </w:t>
      </w:r>
      <w:r w:rsidR="00990288" w:rsidRPr="00337320">
        <w:rPr>
          <w:rFonts w:cstheme="minorHAnsi"/>
          <w:u w:val="single"/>
        </w:rPr>
        <w:t xml:space="preserve">publicly </w:t>
      </w:r>
      <w:r w:rsidRPr="00337320">
        <w:rPr>
          <w:rFonts w:cstheme="minorHAnsi"/>
          <w:u w:val="single"/>
        </w:rPr>
        <w:t xml:space="preserve">available on the </w:t>
      </w:r>
      <w:r w:rsidR="00990288" w:rsidRPr="00337320">
        <w:rPr>
          <w:rFonts w:cstheme="minorHAnsi"/>
          <w:u w:val="single"/>
        </w:rPr>
        <w:t xml:space="preserve">Office of Health Facility Licensure and </w:t>
      </w:r>
      <w:r w:rsidR="00B249FC">
        <w:rPr>
          <w:rFonts w:cstheme="minorHAnsi"/>
          <w:u w:val="single"/>
        </w:rPr>
        <w:t>c</w:t>
      </w:r>
      <w:r w:rsidR="00990288" w:rsidRPr="00337320">
        <w:rPr>
          <w:rFonts w:cstheme="minorHAnsi"/>
          <w:u w:val="single"/>
        </w:rPr>
        <w:t xml:space="preserve">ertification </w:t>
      </w:r>
      <w:r w:rsidRPr="00337320">
        <w:rPr>
          <w:rFonts w:cstheme="minorHAnsi"/>
          <w:u w:val="single"/>
        </w:rPr>
        <w:t>website.</w:t>
      </w:r>
    </w:p>
    <w:p w14:paraId="6D3A2EEA" w14:textId="012FF571" w:rsidR="00733558" w:rsidRPr="00337320" w:rsidRDefault="00733558"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EB67CE" w:rsidRPr="00337320">
        <w:rPr>
          <w:rFonts w:cstheme="minorHAnsi"/>
          <w:u w:val="single"/>
        </w:rPr>
        <w:t>6.13.4</w:t>
      </w:r>
      <w:r w:rsidRPr="00337320">
        <w:rPr>
          <w:rFonts w:cstheme="minorHAnsi"/>
          <w:u w:val="single"/>
        </w:rPr>
        <w:t>. Initial Registration.</w:t>
      </w:r>
    </w:p>
    <w:p w14:paraId="6B83E032" w14:textId="12D4E6FC" w:rsidR="00733558" w:rsidRPr="00337320" w:rsidRDefault="00733558"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rPr>
        <w:tab/>
      </w:r>
      <w:r w:rsidR="006F7950" w:rsidRPr="00337320">
        <w:rPr>
          <w:rFonts w:cstheme="minorHAnsi"/>
          <w:u w:val="single"/>
        </w:rPr>
        <w:t>6.13.4.a</w:t>
      </w:r>
      <w:r w:rsidRPr="00337320">
        <w:rPr>
          <w:rFonts w:cstheme="minorHAnsi"/>
          <w:u w:val="single"/>
        </w:rPr>
        <w:t xml:space="preserve">. Any existing </w:t>
      </w:r>
      <w:r w:rsidR="00CA300A">
        <w:rPr>
          <w:rFonts w:cstheme="minorHAnsi"/>
          <w:u w:val="single"/>
        </w:rPr>
        <w:t>r</w:t>
      </w:r>
      <w:r w:rsidRPr="00337320">
        <w:rPr>
          <w:rFonts w:cstheme="minorHAnsi"/>
          <w:u w:val="single"/>
        </w:rPr>
        <w:t xml:space="preserve">ecovery residence, as of the effective date of W. Va. Code </w:t>
      </w:r>
      <w:r w:rsidR="00B24462" w:rsidRPr="00B249FC">
        <w:rPr>
          <w:rFonts w:cstheme="minorHAnsi"/>
          <w:u w:val="single"/>
        </w:rPr>
        <w:t>§</w:t>
      </w:r>
      <w:r w:rsidRPr="00B249FC">
        <w:rPr>
          <w:rFonts w:cstheme="minorHAnsi"/>
          <w:u w:val="single"/>
        </w:rPr>
        <w:t>§</w:t>
      </w:r>
      <w:r w:rsidRPr="00337320">
        <w:rPr>
          <w:rFonts w:cstheme="minorHAnsi"/>
          <w:u w:val="single"/>
        </w:rPr>
        <w:t xml:space="preserve">16-59-1, </w:t>
      </w:r>
      <w:r w:rsidRPr="00337320">
        <w:rPr>
          <w:rFonts w:cstheme="minorHAnsi"/>
          <w:i/>
          <w:iCs/>
          <w:u w:val="single"/>
        </w:rPr>
        <w:t>et seq</w:t>
      </w:r>
      <w:r w:rsidRPr="00337320">
        <w:rPr>
          <w:rFonts w:cstheme="minorHAnsi"/>
          <w:u w:val="single"/>
        </w:rPr>
        <w:t xml:space="preserve">., which is also certified by the </w:t>
      </w:r>
      <w:r w:rsidR="00CA300A">
        <w:rPr>
          <w:rFonts w:cstheme="minorHAnsi"/>
          <w:u w:val="single"/>
        </w:rPr>
        <w:t>c</w:t>
      </w:r>
      <w:r w:rsidR="006F0733" w:rsidRPr="00B249FC">
        <w:rPr>
          <w:rFonts w:cstheme="minorHAnsi"/>
          <w:u w:val="single"/>
        </w:rPr>
        <w:t xml:space="preserve">ertifying </w:t>
      </w:r>
      <w:r w:rsidR="00CA300A">
        <w:rPr>
          <w:rFonts w:cstheme="minorHAnsi"/>
          <w:u w:val="single"/>
        </w:rPr>
        <w:t>a</w:t>
      </w:r>
      <w:r w:rsidR="006F0733" w:rsidRPr="00B249FC">
        <w:rPr>
          <w:rFonts w:cstheme="minorHAnsi"/>
          <w:u w:val="single"/>
        </w:rPr>
        <w:t xml:space="preserve">gency </w:t>
      </w:r>
      <w:r w:rsidRPr="00337320">
        <w:rPr>
          <w:rFonts w:cstheme="minorHAnsi"/>
          <w:u w:val="single"/>
        </w:rPr>
        <w:t xml:space="preserve">and is in good standing, may continue to operate and shall have until three </w:t>
      </w:r>
      <w:r w:rsidR="00B249FC">
        <w:rPr>
          <w:rFonts w:cstheme="minorHAnsi"/>
          <w:u w:val="single"/>
        </w:rPr>
        <w:t xml:space="preserve">calendar </w:t>
      </w:r>
      <w:r w:rsidRPr="00337320">
        <w:rPr>
          <w:rFonts w:cstheme="minorHAnsi"/>
          <w:u w:val="single"/>
        </w:rPr>
        <w:t>months from the effective date of this rule to apply for initial registration.</w:t>
      </w:r>
    </w:p>
    <w:p w14:paraId="3E6F7FA7" w14:textId="2579953C" w:rsidR="00733558" w:rsidRPr="00337320" w:rsidRDefault="00733558"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rPr>
        <w:tab/>
      </w:r>
      <w:r w:rsidR="006F7950" w:rsidRPr="00337320">
        <w:rPr>
          <w:rFonts w:cstheme="minorHAnsi"/>
          <w:u w:val="single"/>
        </w:rPr>
        <w:t>6.13.4.b</w:t>
      </w:r>
      <w:r w:rsidRPr="00337320">
        <w:rPr>
          <w:rFonts w:cstheme="minorHAnsi"/>
          <w:u w:val="single"/>
        </w:rPr>
        <w:t xml:space="preserve">. Any existing </w:t>
      </w:r>
      <w:r w:rsidR="00CA300A">
        <w:rPr>
          <w:rFonts w:cstheme="minorHAnsi"/>
          <w:u w:val="single"/>
        </w:rPr>
        <w:t>r</w:t>
      </w:r>
      <w:r w:rsidRPr="00337320">
        <w:rPr>
          <w:rFonts w:cstheme="minorHAnsi"/>
          <w:u w:val="single"/>
        </w:rPr>
        <w:t xml:space="preserve">ecovery residence that is not certified or is not in good standing with the </w:t>
      </w:r>
      <w:r w:rsidR="00CA300A">
        <w:rPr>
          <w:rFonts w:cstheme="minorHAnsi"/>
          <w:u w:val="single"/>
        </w:rPr>
        <w:t>c</w:t>
      </w:r>
      <w:r w:rsidR="006F0733" w:rsidRPr="00B249FC">
        <w:rPr>
          <w:rFonts w:cstheme="minorHAnsi"/>
          <w:u w:val="single"/>
        </w:rPr>
        <w:t xml:space="preserve">ertifying </w:t>
      </w:r>
      <w:r w:rsidR="00CA300A">
        <w:rPr>
          <w:rFonts w:cstheme="minorHAnsi"/>
          <w:u w:val="single"/>
        </w:rPr>
        <w:t>a</w:t>
      </w:r>
      <w:r w:rsidR="006F0733" w:rsidRPr="00B249FC">
        <w:rPr>
          <w:rFonts w:cstheme="minorHAnsi"/>
          <w:u w:val="single"/>
        </w:rPr>
        <w:t>gency</w:t>
      </w:r>
      <w:r w:rsidRPr="00B249FC">
        <w:rPr>
          <w:rFonts w:cstheme="minorHAnsi"/>
          <w:u w:val="single"/>
        </w:rPr>
        <w:t>,</w:t>
      </w:r>
      <w:r w:rsidRPr="00337320">
        <w:rPr>
          <w:rFonts w:cstheme="minorHAnsi"/>
          <w:u w:val="single"/>
        </w:rPr>
        <w:t xml:space="preserve"> shall apply for initial registration </w:t>
      </w:r>
      <w:r w:rsidRPr="00B249FC">
        <w:rPr>
          <w:rFonts w:cstheme="minorHAnsi"/>
          <w:u w:val="single"/>
        </w:rPr>
        <w:t xml:space="preserve">within 10 </w:t>
      </w:r>
      <w:r w:rsidR="007B720E" w:rsidRPr="00B249FC">
        <w:rPr>
          <w:rFonts w:cstheme="minorHAnsi"/>
          <w:u w:val="single"/>
        </w:rPr>
        <w:t xml:space="preserve">calendar </w:t>
      </w:r>
      <w:r w:rsidRPr="00B249FC">
        <w:rPr>
          <w:rFonts w:cstheme="minorHAnsi"/>
          <w:u w:val="single"/>
        </w:rPr>
        <w:t>days</w:t>
      </w:r>
      <w:r w:rsidRPr="00337320">
        <w:rPr>
          <w:rFonts w:cstheme="minorHAnsi"/>
          <w:u w:val="single"/>
        </w:rPr>
        <w:t xml:space="preserve"> from the effective date of this rule.</w:t>
      </w:r>
    </w:p>
    <w:p w14:paraId="6579E698" w14:textId="076CD9A0" w:rsidR="00733558" w:rsidRPr="00B249FC" w:rsidRDefault="00733558"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rPr>
        <w:tab/>
      </w:r>
      <w:r w:rsidR="006F7950" w:rsidRPr="00B249FC">
        <w:rPr>
          <w:rFonts w:cstheme="minorHAnsi"/>
          <w:u w:val="single"/>
        </w:rPr>
        <w:t>6.13.4.c</w:t>
      </w:r>
      <w:r w:rsidRPr="00B249FC">
        <w:rPr>
          <w:rFonts w:cstheme="minorHAnsi"/>
          <w:u w:val="single"/>
        </w:rPr>
        <w:t xml:space="preserve">. A new </w:t>
      </w:r>
      <w:r w:rsidR="00CA300A">
        <w:rPr>
          <w:rFonts w:cstheme="minorHAnsi"/>
          <w:u w:val="single"/>
        </w:rPr>
        <w:t>r</w:t>
      </w:r>
      <w:r w:rsidRPr="00B249FC">
        <w:rPr>
          <w:rFonts w:cstheme="minorHAnsi"/>
          <w:u w:val="single"/>
        </w:rPr>
        <w:t>ecovery residence shall apply for an initial registration not less than 30</w:t>
      </w:r>
      <w:r w:rsidR="007B720E" w:rsidRPr="00B249FC">
        <w:rPr>
          <w:rFonts w:cstheme="minorHAnsi"/>
          <w:u w:val="single"/>
        </w:rPr>
        <w:t xml:space="preserve"> calendar</w:t>
      </w:r>
      <w:r w:rsidRPr="00B249FC">
        <w:rPr>
          <w:rFonts w:cstheme="minorHAnsi"/>
          <w:u w:val="single"/>
        </w:rPr>
        <w:t xml:space="preserve"> days and not more than 60 </w:t>
      </w:r>
      <w:r w:rsidR="007B720E" w:rsidRPr="00B249FC">
        <w:rPr>
          <w:rFonts w:cstheme="minorHAnsi"/>
          <w:u w:val="single"/>
        </w:rPr>
        <w:t xml:space="preserve">calendar </w:t>
      </w:r>
      <w:r w:rsidRPr="00B249FC">
        <w:rPr>
          <w:rFonts w:cstheme="minorHAnsi"/>
          <w:u w:val="single"/>
        </w:rPr>
        <w:t xml:space="preserve">days before the </w:t>
      </w:r>
      <w:r w:rsidR="00CA300A">
        <w:rPr>
          <w:rFonts w:cstheme="minorHAnsi"/>
          <w:u w:val="single"/>
        </w:rPr>
        <w:t>r</w:t>
      </w:r>
      <w:r w:rsidRPr="00B249FC">
        <w:rPr>
          <w:rFonts w:cstheme="minorHAnsi"/>
          <w:u w:val="single"/>
        </w:rPr>
        <w:t xml:space="preserve">ecovery residence begins operations. </w:t>
      </w:r>
    </w:p>
    <w:p w14:paraId="092E01F1" w14:textId="01E41335" w:rsidR="00990288"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B249FC">
        <w:rPr>
          <w:rFonts w:cstheme="minorHAnsi"/>
        </w:rPr>
        <w:tab/>
      </w:r>
      <w:r w:rsidR="00C2279C" w:rsidRPr="00B249FC">
        <w:rPr>
          <w:rFonts w:cstheme="minorHAnsi"/>
        </w:rPr>
        <w:tab/>
      </w:r>
      <w:r w:rsidR="006F7950" w:rsidRPr="00B249FC">
        <w:rPr>
          <w:rFonts w:cstheme="minorHAnsi"/>
          <w:u w:val="single"/>
        </w:rPr>
        <w:t>6.13.5</w:t>
      </w:r>
      <w:r w:rsidR="00C2279C" w:rsidRPr="00B249FC">
        <w:rPr>
          <w:rFonts w:cstheme="minorHAnsi"/>
          <w:u w:val="single"/>
        </w:rPr>
        <w:t xml:space="preserve">. Renewal Registration. A </w:t>
      </w:r>
      <w:r w:rsidR="00CA300A">
        <w:rPr>
          <w:rFonts w:cstheme="minorHAnsi"/>
          <w:u w:val="single"/>
        </w:rPr>
        <w:t>r</w:t>
      </w:r>
      <w:r w:rsidR="00C2279C" w:rsidRPr="00B249FC">
        <w:rPr>
          <w:rFonts w:cstheme="minorHAnsi"/>
          <w:u w:val="single"/>
        </w:rPr>
        <w:t xml:space="preserve">ecovery residence shall </w:t>
      </w:r>
      <w:proofErr w:type="gramStart"/>
      <w:r w:rsidR="00C2279C" w:rsidRPr="00B249FC">
        <w:rPr>
          <w:rFonts w:cstheme="minorHAnsi"/>
          <w:u w:val="single"/>
        </w:rPr>
        <w:t>submit an application</w:t>
      </w:r>
      <w:proofErr w:type="gramEnd"/>
      <w:r w:rsidR="00C2279C" w:rsidRPr="00B249FC">
        <w:rPr>
          <w:rFonts w:cstheme="minorHAnsi"/>
          <w:u w:val="single"/>
        </w:rPr>
        <w:t xml:space="preserve"> for a renewal registration with the Director not less than 60</w:t>
      </w:r>
      <w:r w:rsidR="007B720E" w:rsidRPr="00B249FC">
        <w:rPr>
          <w:rFonts w:cstheme="minorHAnsi"/>
          <w:u w:val="single"/>
        </w:rPr>
        <w:t xml:space="preserve"> calendar</w:t>
      </w:r>
      <w:r w:rsidR="00C2279C" w:rsidRPr="00B249FC">
        <w:rPr>
          <w:rFonts w:cstheme="minorHAnsi"/>
          <w:u w:val="single"/>
        </w:rPr>
        <w:t xml:space="preserve"> days prior to the expiration of the current registration. After the Director receives a complete renewal application</w:t>
      </w:r>
      <w:r w:rsidR="00C2279C" w:rsidRPr="00337320">
        <w:rPr>
          <w:rFonts w:cstheme="minorHAnsi"/>
          <w:u w:val="single"/>
        </w:rPr>
        <w:t xml:space="preserve"> with the required fee, the existing </w:t>
      </w:r>
      <w:r w:rsidR="00C2279C" w:rsidRPr="00337320">
        <w:rPr>
          <w:rFonts w:cstheme="minorHAnsi"/>
          <w:u w:val="single"/>
        </w:rPr>
        <w:lastRenderedPageBreak/>
        <w:t>registration shall not expire until the new registration has been issued or denied.</w:t>
      </w:r>
      <w:r w:rsidR="00D05760" w:rsidRPr="00337320">
        <w:rPr>
          <w:rFonts w:cstheme="minorHAnsi"/>
          <w:u w:val="single"/>
        </w:rPr>
        <w:t xml:space="preserve"> The West Virginia Department of Human Services must be copied on the complete renewal application.</w:t>
      </w:r>
    </w:p>
    <w:p w14:paraId="207B80B1" w14:textId="3A309D4A" w:rsidR="0014431B" w:rsidRPr="00337320" w:rsidRDefault="0014431B"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6F7950" w:rsidRPr="00337320">
        <w:rPr>
          <w:rFonts w:cstheme="minorHAnsi"/>
          <w:u w:val="single"/>
        </w:rPr>
        <w:t>6.14.</w:t>
      </w:r>
      <w:r w:rsidRPr="00337320">
        <w:rPr>
          <w:rFonts w:cstheme="minorHAnsi"/>
          <w:u w:val="single"/>
        </w:rPr>
        <w:t xml:space="preserve"> </w:t>
      </w:r>
      <w:r w:rsidR="00E9660C" w:rsidRPr="00337320">
        <w:rPr>
          <w:rFonts w:cstheme="minorHAnsi"/>
          <w:u w:val="single"/>
        </w:rPr>
        <w:t>Inspections; Complaints.</w:t>
      </w:r>
    </w:p>
    <w:p w14:paraId="2F9F7668" w14:textId="374D4F56" w:rsidR="00E9660C" w:rsidRPr="00B249FC" w:rsidRDefault="00E9660C"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6F7950" w:rsidRPr="00337320">
        <w:rPr>
          <w:rFonts w:cstheme="minorHAnsi"/>
          <w:u w:val="single"/>
        </w:rPr>
        <w:t>6.14.1</w:t>
      </w:r>
      <w:r w:rsidRPr="00337320">
        <w:rPr>
          <w:rFonts w:cstheme="minorHAnsi"/>
          <w:u w:val="single"/>
        </w:rPr>
        <w:t xml:space="preserve">. The Director may conduct unannounced inspections of a </w:t>
      </w:r>
      <w:r w:rsidR="00CA300A">
        <w:rPr>
          <w:rFonts w:cstheme="minorHAnsi"/>
          <w:u w:val="single"/>
        </w:rPr>
        <w:t>r</w:t>
      </w:r>
      <w:r w:rsidRPr="00337320">
        <w:rPr>
          <w:rFonts w:cstheme="minorHAnsi"/>
          <w:u w:val="single"/>
        </w:rPr>
        <w:t xml:space="preserve">ecovery residence for cause if the Director has received a complaint that is under his or her authority to investigate or has reason to believe that the </w:t>
      </w:r>
      <w:r w:rsidR="00E32A53">
        <w:rPr>
          <w:rFonts w:cstheme="minorHAnsi"/>
          <w:u w:val="single"/>
        </w:rPr>
        <w:t>r</w:t>
      </w:r>
      <w:r w:rsidRPr="00337320">
        <w:rPr>
          <w:rFonts w:cstheme="minorHAnsi"/>
          <w:u w:val="single"/>
        </w:rPr>
        <w:t>ecovery residence may be operating in violation of federal or state statutes, rules, or regulations.</w:t>
      </w:r>
      <w:r w:rsidR="00883B94" w:rsidRPr="00337320">
        <w:rPr>
          <w:rFonts w:cstheme="minorHAnsi"/>
          <w:u w:val="single"/>
        </w:rPr>
        <w:t xml:space="preserve"> If the </w:t>
      </w:r>
      <w:r w:rsidR="00CA300A">
        <w:rPr>
          <w:rFonts w:cstheme="minorHAnsi"/>
          <w:u w:val="single"/>
        </w:rPr>
        <w:t>r</w:t>
      </w:r>
      <w:r w:rsidR="00883B94" w:rsidRPr="00337320">
        <w:rPr>
          <w:rFonts w:cstheme="minorHAnsi"/>
          <w:u w:val="single"/>
        </w:rPr>
        <w:t xml:space="preserve">ecovery residence is certified and the complaint involves a standard covered under the </w:t>
      </w:r>
      <w:r w:rsidR="00CA300A">
        <w:rPr>
          <w:rFonts w:cstheme="minorHAnsi"/>
          <w:u w:val="single"/>
        </w:rPr>
        <w:t>c</w:t>
      </w:r>
      <w:r w:rsidR="006F0733" w:rsidRPr="00B249FC">
        <w:rPr>
          <w:rFonts w:cstheme="minorHAnsi"/>
          <w:u w:val="single"/>
        </w:rPr>
        <w:t xml:space="preserve">ertifying </w:t>
      </w:r>
      <w:r w:rsidR="00CA300A">
        <w:rPr>
          <w:rFonts w:cstheme="minorHAnsi"/>
          <w:u w:val="single"/>
        </w:rPr>
        <w:t>a</w:t>
      </w:r>
      <w:r w:rsidR="006F0733" w:rsidRPr="00B249FC">
        <w:rPr>
          <w:rFonts w:cstheme="minorHAnsi"/>
          <w:u w:val="single"/>
        </w:rPr>
        <w:t>gency</w:t>
      </w:r>
      <w:r w:rsidR="006F0733" w:rsidRPr="00337320">
        <w:rPr>
          <w:rFonts w:cstheme="minorHAnsi"/>
          <w:u w:val="single"/>
        </w:rPr>
        <w:t xml:space="preserve"> </w:t>
      </w:r>
      <w:r w:rsidR="00883B94" w:rsidRPr="00337320">
        <w:rPr>
          <w:rFonts w:cstheme="minorHAnsi"/>
          <w:u w:val="single"/>
        </w:rPr>
        <w:t xml:space="preserve">standard, the complaint will be forwarded to the </w:t>
      </w:r>
      <w:r w:rsidR="00CA300A">
        <w:rPr>
          <w:rFonts w:cstheme="minorHAnsi"/>
          <w:u w:val="single"/>
        </w:rPr>
        <w:t>c</w:t>
      </w:r>
      <w:r w:rsidR="006F0733" w:rsidRPr="00B249FC">
        <w:rPr>
          <w:rFonts w:cstheme="minorHAnsi"/>
          <w:u w:val="single"/>
        </w:rPr>
        <w:t xml:space="preserve">ertifying </w:t>
      </w:r>
      <w:r w:rsidR="00CA300A">
        <w:rPr>
          <w:rFonts w:cstheme="minorHAnsi"/>
          <w:u w:val="single"/>
        </w:rPr>
        <w:t>a</w:t>
      </w:r>
      <w:r w:rsidR="006F0733" w:rsidRPr="00B249FC">
        <w:rPr>
          <w:rFonts w:cstheme="minorHAnsi"/>
          <w:u w:val="single"/>
        </w:rPr>
        <w:t>gency</w:t>
      </w:r>
      <w:r w:rsidR="00883B94" w:rsidRPr="00B249FC">
        <w:rPr>
          <w:rFonts w:cstheme="minorHAnsi"/>
          <w:u w:val="single"/>
        </w:rPr>
        <w:t>.</w:t>
      </w:r>
    </w:p>
    <w:p w14:paraId="630AA39E" w14:textId="2FA25D14" w:rsidR="00E9660C" w:rsidRPr="00337320" w:rsidRDefault="00E9660C"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6.14.2</w:t>
      </w:r>
      <w:r w:rsidRPr="00337320">
        <w:rPr>
          <w:rFonts w:cstheme="minorHAnsi"/>
          <w:u w:val="single"/>
        </w:rPr>
        <w:t>. Any person may file a complaint with the Director alleging violation of applicable laws, rules, or regulations by a recovery residence. A complaint shall identify the recovery residence by name and state the nature of the complaint.</w:t>
      </w:r>
    </w:p>
    <w:p w14:paraId="1B4D8705" w14:textId="1DF04B5F" w:rsidR="00E9660C" w:rsidRPr="00337320" w:rsidRDefault="00E9660C"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6F7950" w:rsidRPr="00337320">
        <w:rPr>
          <w:rFonts w:cstheme="minorHAnsi"/>
          <w:u w:val="single"/>
        </w:rPr>
        <w:t>6.14.3</w:t>
      </w:r>
      <w:r w:rsidRPr="00337320">
        <w:rPr>
          <w:rFonts w:cstheme="minorHAnsi"/>
          <w:u w:val="single"/>
        </w:rPr>
        <w:t>. At the time of any onsite investigation activity, the investigator shall notify the contact person identified in the application for the recovery residence of the general reason for the investigation.</w:t>
      </w:r>
    </w:p>
    <w:p w14:paraId="1FBC54A6" w14:textId="47092D4E" w:rsidR="00E9660C" w:rsidRPr="00337320" w:rsidRDefault="00E9660C"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6.14.4</w:t>
      </w:r>
      <w:r w:rsidRPr="00337320">
        <w:rPr>
          <w:rFonts w:cstheme="minorHAnsi"/>
          <w:u w:val="single"/>
        </w:rPr>
        <w:t>. Within 15 working days of the investigation, the Director shall provide to the contact person identified in the application for the recovery residence a written report of the results of the investigation. The report shall specify any deficiency found and the rule that forms the basis for the violation.</w:t>
      </w:r>
    </w:p>
    <w:p w14:paraId="4B7C235B" w14:textId="5A872EAE" w:rsidR="00E9660C" w:rsidRPr="00337320" w:rsidRDefault="00E9660C"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6F7950" w:rsidRPr="00337320">
        <w:rPr>
          <w:rFonts w:cstheme="minorHAnsi"/>
          <w:u w:val="single"/>
        </w:rPr>
        <w:t>6.14.5</w:t>
      </w:r>
      <w:r w:rsidRPr="00337320">
        <w:rPr>
          <w:rFonts w:cstheme="minorHAnsi"/>
          <w:u w:val="single"/>
        </w:rPr>
        <w:t xml:space="preserve">. </w:t>
      </w:r>
      <w:r w:rsidR="00883B94" w:rsidRPr="00337320">
        <w:rPr>
          <w:rFonts w:cstheme="minorHAnsi"/>
          <w:u w:val="single"/>
        </w:rPr>
        <w:t>Within 10 working days after receipt of the inspection report, the contact person identified in the application for the recovery residence shall submit to the Director for approval a written plan to correct all deficiencies that are in violation of section</w:t>
      </w:r>
      <w:r w:rsidR="006F7950" w:rsidRPr="00337320">
        <w:rPr>
          <w:rFonts w:cstheme="minorHAnsi"/>
          <w:u w:val="single"/>
        </w:rPr>
        <w:t xml:space="preserve"> six of this rule</w:t>
      </w:r>
      <w:r w:rsidR="00883B94" w:rsidRPr="00337320">
        <w:rPr>
          <w:rFonts w:cstheme="minorHAnsi"/>
          <w:u w:val="single"/>
        </w:rPr>
        <w:t>. The plan of correction shall specify:</w:t>
      </w:r>
    </w:p>
    <w:p w14:paraId="76D5A53B" w14:textId="0827163A" w:rsidR="00883B94" w:rsidRPr="00337320" w:rsidRDefault="00883B94"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rPr>
        <w:tab/>
      </w:r>
      <w:r w:rsidR="006F7950" w:rsidRPr="00337320">
        <w:rPr>
          <w:rFonts w:cstheme="minorHAnsi"/>
          <w:u w:val="single"/>
        </w:rPr>
        <w:t>6.14.5.a</w:t>
      </w:r>
      <w:r w:rsidRPr="00337320">
        <w:rPr>
          <w:rFonts w:cstheme="minorHAnsi"/>
          <w:u w:val="single"/>
        </w:rPr>
        <w:t>. Any action taken, or procedures proposed to correct the deficiencies and prevent their reoccurrence;</w:t>
      </w:r>
    </w:p>
    <w:p w14:paraId="193D5EE5" w14:textId="36639CF5" w:rsidR="00883B94" w:rsidRPr="00337320" w:rsidRDefault="00883B94"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rPr>
        <w:tab/>
      </w:r>
      <w:r w:rsidR="006F7950" w:rsidRPr="00337320">
        <w:rPr>
          <w:rFonts w:cstheme="minorHAnsi"/>
          <w:u w:val="single"/>
        </w:rPr>
        <w:t>6.14.5.b</w:t>
      </w:r>
      <w:r w:rsidRPr="00337320">
        <w:rPr>
          <w:rFonts w:cstheme="minorHAnsi"/>
          <w:u w:val="single"/>
        </w:rPr>
        <w:t>. The date of completion o</w:t>
      </w:r>
      <w:r w:rsidR="00E32A53">
        <w:rPr>
          <w:rFonts w:cstheme="minorHAnsi"/>
          <w:u w:val="single"/>
        </w:rPr>
        <w:t>f</w:t>
      </w:r>
      <w:r w:rsidRPr="00337320">
        <w:rPr>
          <w:rFonts w:cstheme="minorHAnsi"/>
          <w:u w:val="single"/>
        </w:rPr>
        <w:t xml:space="preserve"> each action taken or to be taken; and</w:t>
      </w:r>
    </w:p>
    <w:p w14:paraId="413F1C4E" w14:textId="0219686A" w:rsidR="00883B94" w:rsidRPr="00337320" w:rsidRDefault="00883B94"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rPr>
        <w:tab/>
      </w:r>
      <w:r w:rsidR="006F7950" w:rsidRPr="00337320">
        <w:rPr>
          <w:rFonts w:cstheme="minorHAnsi"/>
          <w:u w:val="single"/>
        </w:rPr>
        <w:t>6.14.5.c</w:t>
      </w:r>
      <w:r w:rsidRPr="00337320">
        <w:rPr>
          <w:rFonts w:cstheme="minorHAnsi"/>
          <w:u w:val="single"/>
        </w:rPr>
        <w:t>. The signature of the contact person identified in the application for the recovery residence</w:t>
      </w:r>
      <w:r w:rsidR="005E1FAA" w:rsidRPr="00337320">
        <w:rPr>
          <w:rFonts w:cstheme="minorHAnsi"/>
          <w:u w:val="single"/>
        </w:rPr>
        <w:t>.</w:t>
      </w:r>
    </w:p>
    <w:p w14:paraId="5CB407A2" w14:textId="1F9367DC" w:rsidR="005E1FAA" w:rsidRPr="00337320" w:rsidRDefault="005E1FAA"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6.14.6</w:t>
      </w:r>
      <w:r w:rsidRPr="00337320">
        <w:rPr>
          <w:rFonts w:cstheme="minorHAnsi"/>
          <w:u w:val="single"/>
        </w:rPr>
        <w:t xml:space="preserve">. The proposed plan of correction shall be approved, modified, or rejected by the Director in writing. The recovery residence may make modifications to the plan </w:t>
      </w:r>
      <w:proofErr w:type="gramStart"/>
      <w:r w:rsidRPr="00337320">
        <w:rPr>
          <w:rFonts w:cstheme="minorHAnsi"/>
          <w:u w:val="single"/>
        </w:rPr>
        <w:t>at a later date</w:t>
      </w:r>
      <w:proofErr w:type="gramEnd"/>
      <w:r w:rsidRPr="00337320">
        <w:rPr>
          <w:rFonts w:cstheme="minorHAnsi"/>
          <w:u w:val="single"/>
        </w:rPr>
        <w:t xml:space="preserve"> in conjunction with the Director.</w:t>
      </w:r>
    </w:p>
    <w:p w14:paraId="239E73CE" w14:textId="67B0C63D" w:rsidR="005E1FAA" w:rsidRPr="00337320" w:rsidRDefault="005E1FAA"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6.14.7</w:t>
      </w:r>
      <w:r w:rsidRPr="00337320">
        <w:rPr>
          <w:rFonts w:cstheme="minorHAnsi"/>
          <w:u w:val="single"/>
        </w:rPr>
        <w:t>. The Director shall state the reasons for rejection or modification of any plan of correction.</w:t>
      </w:r>
    </w:p>
    <w:p w14:paraId="10A63D29" w14:textId="2E5A5F2E" w:rsidR="005E1FAA" w:rsidRPr="00337320" w:rsidRDefault="005E1FAA"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6.14.8</w:t>
      </w:r>
      <w:r w:rsidRPr="00337320">
        <w:rPr>
          <w:rFonts w:cstheme="minorHAnsi"/>
          <w:u w:val="single"/>
        </w:rPr>
        <w:t>. The contact person identified in the application for the recovery residence shall submit a revised plan of correction to the Director within 10 working days of receipt of a rejection by the Director.</w:t>
      </w:r>
    </w:p>
    <w:p w14:paraId="5A8EB81C" w14:textId="06C248AA" w:rsidR="005E1FAA" w:rsidRPr="00337320" w:rsidRDefault="005E1FAA"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6.14.9</w:t>
      </w:r>
      <w:r w:rsidRPr="00337320">
        <w:rPr>
          <w:rFonts w:cstheme="minorHAnsi"/>
          <w:u w:val="single"/>
        </w:rPr>
        <w:t>. The recovery residence shall immediately correct a violation that severely risks the health, safety, or welfare of a resident.</w:t>
      </w:r>
    </w:p>
    <w:p w14:paraId="5341ABFA" w14:textId="1DDCD269" w:rsidR="005E1FAA" w:rsidRPr="00337320" w:rsidRDefault="005E1FA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6F7950" w:rsidRPr="00337320">
        <w:rPr>
          <w:rFonts w:cstheme="minorHAnsi"/>
          <w:u w:val="single"/>
        </w:rPr>
        <w:t>6.14.10</w:t>
      </w:r>
      <w:r w:rsidRPr="00337320">
        <w:rPr>
          <w:rFonts w:cstheme="minorHAnsi"/>
          <w:u w:val="single"/>
        </w:rPr>
        <w:t>. The Director shall determine if satisfactory corrections have been made and advise the recovery residence of any compliance or continued deficiencies in writing.</w:t>
      </w:r>
    </w:p>
    <w:p w14:paraId="0105567B" w14:textId="0FFE53D5" w:rsidR="005E1FAA" w:rsidRPr="00337320" w:rsidRDefault="005E1FA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lastRenderedPageBreak/>
        <w:tab/>
      </w:r>
      <w:r w:rsidRPr="00337320">
        <w:rPr>
          <w:rFonts w:cstheme="minorHAnsi"/>
        </w:rPr>
        <w:tab/>
      </w:r>
      <w:r w:rsidR="006F7950" w:rsidRPr="00337320">
        <w:rPr>
          <w:rFonts w:cstheme="minorHAnsi"/>
          <w:u w:val="single"/>
        </w:rPr>
        <w:t>6.14.11</w:t>
      </w:r>
      <w:r w:rsidRPr="00337320">
        <w:rPr>
          <w:rFonts w:cstheme="minorHAnsi"/>
          <w:u w:val="single"/>
        </w:rPr>
        <w:t>. The Director may provide consultation to the recovery residence in obtaining compliance with this rule.</w:t>
      </w:r>
    </w:p>
    <w:p w14:paraId="1E41AB80" w14:textId="1068E8B2" w:rsidR="00E9660C" w:rsidRPr="00337320" w:rsidRDefault="00E9660C"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6.14.12</w:t>
      </w:r>
      <w:r w:rsidRPr="00337320">
        <w:rPr>
          <w:rFonts w:cstheme="minorHAnsi"/>
          <w:u w:val="single"/>
        </w:rPr>
        <w:t>. The Director</w:t>
      </w:r>
      <w:r w:rsidR="00883B94" w:rsidRPr="00337320">
        <w:rPr>
          <w:rFonts w:cstheme="minorHAnsi"/>
          <w:u w:val="single"/>
        </w:rPr>
        <w:t>, in consultation with the Inspector General,</w:t>
      </w:r>
      <w:r w:rsidRPr="00337320">
        <w:rPr>
          <w:rFonts w:cstheme="minorHAnsi"/>
          <w:u w:val="single"/>
        </w:rPr>
        <w:t xml:space="preserve"> may impose a civil money penalty, revoke</w:t>
      </w:r>
      <w:r w:rsidR="00883B94" w:rsidRPr="00337320">
        <w:rPr>
          <w:rFonts w:cstheme="minorHAnsi"/>
          <w:u w:val="single"/>
        </w:rPr>
        <w:t xml:space="preserve"> a</w:t>
      </w:r>
      <w:r w:rsidRPr="00337320">
        <w:rPr>
          <w:rFonts w:cstheme="minorHAnsi"/>
          <w:u w:val="single"/>
        </w:rPr>
        <w:t xml:space="preserve"> </w:t>
      </w:r>
      <w:r w:rsidR="00883B94" w:rsidRPr="00337320">
        <w:rPr>
          <w:rFonts w:cstheme="minorHAnsi"/>
          <w:u w:val="single"/>
        </w:rPr>
        <w:t>registration</w:t>
      </w:r>
      <w:r w:rsidRPr="00337320">
        <w:rPr>
          <w:rFonts w:cstheme="minorHAnsi"/>
          <w:u w:val="single"/>
        </w:rPr>
        <w:t>, or take such other action as deemed appropriate to address any violations or deficiencies. In the event the Director</w:t>
      </w:r>
      <w:r w:rsidR="00883B94" w:rsidRPr="00337320">
        <w:rPr>
          <w:rFonts w:cstheme="minorHAnsi"/>
          <w:u w:val="single"/>
        </w:rPr>
        <w:t>, in consultation with the Inspector General,</w:t>
      </w:r>
      <w:r w:rsidRPr="00337320">
        <w:rPr>
          <w:rFonts w:cstheme="minorHAnsi"/>
          <w:u w:val="single"/>
        </w:rPr>
        <w:t xml:space="preserve"> </w:t>
      </w:r>
      <w:r w:rsidR="00883B94" w:rsidRPr="00337320">
        <w:rPr>
          <w:rFonts w:cstheme="minorHAnsi"/>
          <w:u w:val="single"/>
        </w:rPr>
        <w:t>determines that the continued operation of a recovery residence is a threat to the health, safety, and welfare of its residents, the Director, in consultation with the Inspector General, may issue an order immediately closing the recovery residence pursuant to the procedures stated in section</w:t>
      </w:r>
      <w:r w:rsidR="006F7950" w:rsidRPr="00337320">
        <w:rPr>
          <w:rFonts w:cstheme="minorHAnsi"/>
          <w:u w:val="single"/>
        </w:rPr>
        <w:t xml:space="preserve"> six of this rule</w:t>
      </w:r>
      <w:r w:rsidR="00883B94" w:rsidRPr="00337320">
        <w:rPr>
          <w:rFonts w:cstheme="minorHAnsi"/>
          <w:u w:val="single"/>
        </w:rPr>
        <w:t>.</w:t>
      </w:r>
    </w:p>
    <w:p w14:paraId="114280FC" w14:textId="5530E9B1" w:rsidR="00883B94" w:rsidRPr="00337320" w:rsidRDefault="00883B94"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6.14.13</w:t>
      </w:r>
      <w:r w:rsidRPr="00337320">
        <w:rPr>
          <w:rFonts w:cstheme="minorHAnsi"/>
          <w:u w:val="single"/>
        </w:rPr>
        <w:t>. Upon completion of the investigation, the Direct</w:t>
      </w:r>
      <w:r w:rsidR="0007296A" w:rsidRPr="00337320">
        <w:rPr>
          <w:rFonts w:cstheme="minorHAnsi"/>
          <w:u w:val="single"/>
        </w:rPr>
        <w:t>or</w:t>
      </w:r>
      <w:r w:rsidRPr="00337320">
        <w:rPr>
          <w:rFonts w:cstheme="minorHAnsi"/>
          <w:u w:val="single"/>
        </w:rPr>
        <w:t xml:space="preserve"> shall notify the complainant whether the allegations have been substantiated and how to obtain a copy of the report. If the complaint was made anonymously, no such notice shall be sent. </w:t>
      </w:r>
    </w:p>
    <w:p w14:paraId="22BB881B" w14:textId="7829896B" w:rsidR="00883B94" w:rsidRPr="00337320" w:rsidRDefault="00883B94"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6.14.14</w:t>
      </w:r>
      <w:r w:rsidRPr="00337320">
        <w:rPr>
          <w:rFonts w:cstheme="minorHAnsi"/>
          <w:u w:val="single"/>
        </w:rPr>
        <w:t>. The Director shall keep confidential any information that could reasonably lead to the identification of a complainant and of any patient involved in the complaint or investigation. The Director shall not disclose such information without the written consent of the complainant or resident. The Director shall delete any identifying information before disclosure of investigative information to the public.</w:t>
      </w:r>
    </w:p>
    <w:p w14:paraId="42EAC3DF" w14:textId="0FBD3633" w:rsidR="00883B94" w:rsidRPr="00337320" w:rsidRDefault="00883B94"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6.14.15</w:t>
      </w:r>
      <w:r w:rsidRPr="00337320">
        <w:rPr>
          <w:rFonts w:cstheme="minorHAnsi"/>
          <w:u w:val="single"/>
        </w:rPr>
        <w:t>. If a complaint becomes the subject of a judicial proceeding, nothing in this rule prohibits the disclosure of information that would otherwise be disclosed in judicial proceedings.</w:t>
      </w:r>
    </w:p>
    <w:p w14:paraId="0A991D23" w14:textId="3089DDC7" w:rsidR="005E1FAA" w:rsidRPr="00337320" w:rsidRDefault="005E1FAA"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6F7950" w:rsidRPr="00337320">
        <w:rPr>
          <w:rFonts w:cstheme="minorHAnsi"/>
          <w:u w:val="single"/>
        </w:rPr>
        <w:t>6.15</w:t>
      </w:r>
      <w:r w:rsidRPr="00337320">
        <w:rPr>
          <w:rFonts w:cstheme="minorHAnsi"/>
          <w:u w:val="single"/>
        </w:rPr>
        <w:t>. Inspection Reports and Records.</w:t>
      </w:r>
    </w:p>
    <w:p w14:paraId="388941DC" w14:textId="35A49757" w:rsidR="005E1FAA" w:rsidRPr="00337320" w:rsidRDefault="005E1FAA"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6.15.1</w:t>
      </w:r>
      <w:r w:rsidRPr="00337320">
        <w:rPr>
          <w:rFonts w:cstheme="minorHAnsi"/>
          <w:u w:val="single"/>
        </w:rPr>
        <w:t>. The Director shall keep on file a report of any inspection, survey, or investigation of a recovery residence.</w:t>
      </w:r>
    </w:p>
    <w:p w14:paraId="305B5C68" w14:textId="209DACAF" w:rsidR="005E1FAA" w:rsidRPr="00337320" w:rsidRDefault="005E1FAA"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6F7950" w:rsidRPr="00337320">
        <w:rPr>
          <w:rFonts w:cstheme="minorHAnsi"/>
          <w:u w:val="single"/>
        </w:rPr>
        <w:t>6.15.2</w:t>
      </w:r>
      <w:r w:rsidRPr="00337320">
        <w:rPr>
          <w:rFonts w:cstheme="minorHAnsi"/>
          <w:u w:val="single"/>
        </w:rPr>
        <w:t>. Information in reports or records shall be available to the public except for the following:</w:t>
      </w:r>
    </w:p>
    <w:p w14:paraId="7C01AF70" w14:textId="36E1057D" w:rsidR="005E1FAA" w:rsidRPr="00337320" w:rsidRDefault="005E1FA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rPr>
        <w:tab/>
      </w:r>
      <w:r w:rsidR="006F7950" w:rsidRPr="00337320">
        <w:rPr>
          <w:rFonts w:cstheme="minorHAnsi"/>
          <w:u w:val="single"/>
        </w:rPr>
        <w:t>6.15.2.a</w:t>
      </w:r>
      <w:r w:rsidRPr="00337320">
        <w:rPr>
          <w:rFonts w:cstheme="minorHAnsi"/>
          <w:u w:val="single"/>
        </w:rPr>
        <w:t>. Information regarding complaints and subsequent investigations that are deemed confidential by any provision of section</w:t>
      </w:r>
      <w:r w:rsidR="00F85700" w:rsidRPr="00337320">
        <w:rPr>
          <w:rFonts w:cstheme="minorHAnsi"/>
          <w:u w:val="single"/>
        </w:rPr>
        <w:t xml:space="preserve"> six of this rule</w:t>
      </w:r>
      <w:r w:rsidRPr="00337320">
        <w:rPr>
          <w:rFonts w:cstheme="minorHAnsi"/>
          <w:u w:val="single"/>
        </w:rPr>
        <w:t xml:space="preserve"> or applicable state or federal laws;</w:t>
      </w:r>
    </w:p>
    <w:p w14:paraId="69E2711B" w14:textId="29AC72FE" w:rsidR="00FA7073" w:rsidRPr="00337320" w:rsidRDefault="005E1FAA"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rPr>
        <w:tab/>
      </w:r>
      <w:r w:rsidR="006F7950" w:rsidRPr="00337320">
        <w:rPr>
          <w:rFonts w:cstheme="minorHAnsi"/>
          <w:u w:val="single"/>
        </w:rPr>
        <w:t>6.15.2.b</w:t>
      </w:r>
      <w:r w:rsidRPr="00337320">
        <w:rPr>
          <w:rFonts w:cstheme="minorHAnsi"/>
          <w:u w:val="single"/>
        </w:rPr>
        <w:t xml:space="preserve">. </w:t>
      </w:r>
      <w:r w:rsidR="00FA7073" w:rsidRPr="00337320">
        <w:rPr>
          <w:rFonts w:cstheme="minorHAnsi"/>
          <w:u w:val="single"/>
        </w:rPr>
        <w:t>Information of a personal nature from a resident or personnel file; or</w:t>
      </w:r>
    </w:p>
    <w:p w14:paraId="39B6A69B" w14:textId="4143116B" w:rsidR="00FA7073" w:rsidRPr="00337320" w:rsidRDefault="00FA7073"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rPr>
        <w:tab/>
      </w:r>
      <w:r w:rsidR="006F7950" w:rsidRPr="00337320">
        <w:rPr>
          <w:rFonts w:cstheme="minorHAnsi"/>
          <w:u w:val="single"/>
        </w:rPr>
        <w:t>6.15.2.c</w:t>
      </w:r>
      <w:r w:rsidRPr="00337320">
        <w:rPr>
          <w:rFonts w:cstheme="minorHAnsi"/>
          <w:u w:val="single"/>
        </w:rPr>
        <w:t>. Information required to be kept confidential by state or federal law.</w:t>
      </w:r>
    </w:p>
    <w:p w14:paraId="5BE054EC" w14:textId="2FCCDC9F" w:rsidR="00FA7073" w:rsidRPr="00337320" w:rsidRDefault="00FA7073"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6F7950" w:rsidRPr="00337320">
        <w:rPr>
          <w:rFonts w:cstheme="minorHAnsi"/>
          <w:u w:val="single"/>
        </w:rPr>
        <w:t>6.15.3</w:t>
      </w:r>
      <w:r w:rsidRPr="00337320">
        <w:rPr>
          <w:rFonts w:cstheme="minorHAnsi"/>
          <w:u w:val="single"/>
        </w:rPr>
        <w:t>. The Director will not make a report public until the recovery residence has the opportunity to review the report, submit a plan of correction</w:t>
      </w:r>
      <w:r w:rsidR="00CA7E26" w:rsidRPr="00337320">
        <w:rPr>
          <w:rFonts w:cstheme="minorHAnsi"/>
          <w:u w:val="single"/>
        </w:rPr>
        <w:t>, and have</w:t>
      </w:r>
      <w:r w:rsidRPr="00337320">
        <w:rPr>
          <w:rFonts w:cstheme="minorHAnsi"/>
          <w:u w:val="single"/>
        </w:rPr>
        <w:t xml:space="preserve"> that plan of correction approved by the Director.</w:t>
      </w:r>
    </w:p>
    <w:p w14:paraId="7B12850C" w14:textId="6D80AE02" w:rsidR="0014431B" w:rsidRPr="00337320" w:rsidRDefault="0014431B"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006F7950" w:rsidRPr="00337320">
        <w:rPr>
          <w:rFonts w:cstheme="minorHAnsi"/>
          <w:u w:val="single"/>
        </w:rPr>
        <w:t>6.16</w:t>
      </w:r>
      <w:r w:rsidRPr="00337320">
        <w:rPr>
          <w:rFonts w:cstheme="minorHAnsi"/>
          <w:u w:val="single"/>
        </w:rPr>
        <w:t xml:space="preserve">. Denial </w:t>
      </w:r>
      <w:r w:rsidR="00E9660C" w:rsidRPr="00337320">
        <w:rPr>
          <w:rFonts w:cstheme="minorHAnsi"/>
          <w:u w:val="single"/>
        </w:rPr>
        <w:t>and</w:t>
      </w:r>
      <w:r w:rsidRPr="00337320">
        <w:rPr>
          <w:rFonts w:cstheme="minorHAnsi"/>
          <w:u w:val="single"/>
        </w:rPr>
        <w:t xml:space="preserve"> Revocation of Registration. </w:t>
      </w:r>
    </w:p>
    <w:p w14:paraId="032AB86E" w14:textId="62800DB0" w:rsidR="00C2279C" w:rsidRPr="00337320" w:rsidRDefault="00C2279C"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0014431B" w:rsidRPr="00337320">
        <w:rPr>
          <w:rFonts w:cstheme="minorHAnsi"/>
        </w:rPr>
        <w:tab/>
      </w:r>
      <w:r w:rsidR="006F7950" w:rsidRPr="00337320">
        <w:rPr>
          <w:rFonts w:cstheme="minorHAnsi"/>
          <w:u w:val="single"/>
        </w:rPr>
        <w:t>6.16.1</w:t>
      </w:r>
      <w:r w:rsidRPr="00337320">
        <w:rPr>
          <w:rFonts w:cstheme="minorHAnsi"/>
          <w:u w:val="single"/>
        </w:rPr>
        <w:t>. A recovery residence may appeal the denial of an initial or renewal registration pursuant to section</w:t>
      </w:r>
      <w:r w:rsidR="005B65E3" w:rsidRPr="00337320">
        <w:rPr>
          <w:rFonts w:cstheme="minorHAnsi"/>
          <w:u w:val="single"/>
        </w:rPr>
        <w:t xml:space="preserve"> </w:t>
      </w:r>
      <w:r w:rsidR="00F85700" w:rsidRPr="00337320">
        <w:rPr>
          <w:rFonts w:cstheme="minorHAnsi"/>
          <w:u w:val="single"/>
        </w:rPr>
        <w:t>6.19</w:t>
      </w:r>
      <w:r w:rsidRPr="00337320">
        <w:rPr>
          <w:rFonts w:cstheme="minorHAnsi"/>
          <w:u w:val="single"/>
        </w:rPr>
        <w:t>.</w:t>
      </w:r>
    </w:p>
    <w:p w14:paraId="317AD1D3" w14:textId="0649F71D" w:rsidR="005B65E3" w:rsidRPr="00337320" w:rsidRDefault="005B65E3"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14431B" w:rsidRPr="00337320">
        <w:rPr>
          <w:rFonts w:cstheme="minorHAnsi"/>
        </w:rPr>
        <w:tab/>
      </w:r>
      <w:r w:rsidR="006F7950" w:rsidRPr="00337320">
        <w:rPr>
          <w:rFonts w:cstheme="minorHAnsi"/>
          <w:u w:val="single"/>
        </w:rPr>
        <w:t>6.16.1.a</w:t>
      </w:r>
      <w:r w:rsidRPr="00337320">
        <w:rPr>
          <w:rFonts w:cstheme="minorHAnsi"/>
          <w:u w:val="single"/>
        </w:rPr>
        <w:t>. The Director, in consultation with the Inspector General, may deny</w:t>
      </w:r>
      <w:r w:rsidR="00A91CF2" w:rsidRPr="00337320">
        <w:rPr>
          <w:rFonts w:cstheme="minorHAnsi"/>
          <w:u w:val="single"/>
        </w:rPr>
        <w:t xml:space="preserve"> </w:t>
      </w:r>
      <w:r w:rsidRPr="00337320">
        <w:rPr>
          <w:rFonts w:cstheme="minorHAnsi"/>
          <w:u w:val="single"/>
        </w:rPr>
        <w:t>an application for an initial or renewal registration</w:t>
      </w:r>
      <w:r w:rsidR="00A91CF2" w:rsidRPr="00337320">
        <w:rPr>
          <w:rFonts w:cstheme="minorHAnsi"/>
          <w:u w:val="single"/>
        </w:rPr>
        <w:t xml:space="preserve"> or revoke an existing registration</w:t>
      </w:r>
      <w:r w:rsidRPr="00337320">
        <w:rPr>
          <w:rFonts w:cstheme="minorHAnsi"/>
          <w:u w:val="single"/>
        </w:rPr>
        <w:t xml:space="preserve"> if:</w:t>
      </w:r>
    </w:p>
    <w:p w14:paraId="15F81C65" w14:textId="1175C334" w:rsidR="005B65E3" w:rsidRPr="00337320" w:rsidRDefault="005B65E3"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rPr>
        <w:tab/>
      </w:r>
      <w:r w:rsidR="0014431B" w:rsidRPr="00337320">
        <w:rPr>
          <w:rFonts w:cstheme="minorHAnsi"/>
        </w:rPr>
        <w:tab/>
      </w:r>
      <w:r w:rsidR="00F85700" w:rsidRPr="00337320">
        <w:rPr>
          <w:rFonts w:cstheme="minorHAnsi"/>
          <w:u w:val="single"/>
        </w:rPr>
        <w:t>6.16.1.a.1</w:t>
      </w:r>
      <w:r w:rsidRPr="00337320">
        <w:rPr>
          <w:rFonts w:cstheme="minorHAnsi"/>
          <w:u w:val="single"/>
        </w:rPr>
        <w:t xml:space="preserve">. The </w:t>
      </w:r>
      <w:r w:rsidR="00A91CF2" w:rsidRPr="00337320">
        <w:rPr>
          <w:rFonts w:cstheme="minorHAnsi"/>
          <w:u w:val="single"/>
        </w:rPr>
        <w:t>Director, in consultation with the Inspector General,</w:t>
      </w:r>
      <w:r w:rsidRPr="00337320">
        <w:rPr>
          <w:rFonts w:cstheme="minorHAnsi"/>
          <w:u w:val="single"/>
        </w:rPr>
        <w:t xml:space="preserve"> determines that the application is deficient in any respect;</w:t>
      </w:r>
    </w:p>
    <w:p w14:paraId="0D135A39" w14:textId="6C41A860" w:rsidR="00A91CF2" w:rsidRPr="00337320" w:rsidRDefault="00A91CF2"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lastRenderedPageBreak/>
        <w:tab/>
      </w:r>
      <w:r w:rsidRPr="00337320">
        <w:rPr>
          <w:rFonts w:cstheme="minorHAnsi"/>
        </w:rPr>
        <w:tab/>
      </w:r>
      <w:r w:rsidRPr="00337320">
        <w:rPr>
          <w:rFonts w:cstheme="minorHAnsi"/>
        </w:rPr>
        <w:tab/>
      </w:r>
      <w:r w:rsidR="0014431B" w:rsidRPr="00337320">
        <w:rPr>
          <w:rFonts w:cstheme="minorHAnsi"/>
        </w:rPr>
        <w:tab/>
      </w:r>
      <w:r w:rsidR="00F85700" w:rsidRPr="00337320">
        <w:rPr>
          <w:rFonts w:cstheme="minorHAnsi"/>
          <w:u w:val="single"/>
        </w:rPr>
        <w:t>6.16.1.a.2</w:t>
      </w:r>
      <w:r w:rsidRPr="00337320">
        <w:rPr>
          <w:rFonts w:cstheme="minorHAnsi"/>
          <w:u w:val="single"/>
        </w:rPr>
        <w:t>. The Director, in consultation with the Inspector General, determines that fraud or other illegal action has been committed by the operators of the recovery residence;</w:t>
      </w:r>
    </w:p>
    <w:p w14:paraId="7B1D49F6" w14:textId="2F4EC001" w:rsidR="005B65E3" w:rsidRPr="00337320" w:rsidRDefault="005B65E3"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rPr>
        <w:tab/>
      </w:r>
      <w:r w:rsidR="0014431B" w:rsidRPr="00337320">
        <w:rPr>
          <w:rFonts w:cstheme="minorHAnsi"/>
        </w:rPr>
        <w:tab/>
      </w:r>
      <w:r w:rsidR="00F85700" w:rsidRPr="00337320">
        <w:rPr>
          <w:rFonts w:cstheme="minorHAnsi"/>
          <w:u w:val="single"/>
        </w:rPr>
        <w:t>6.16.1.a.3</w:t>
      </w:r>
      <w:r w:rsidRPr="00337320">
        <w:rPr>
          <w:rFonts w:cstheme="minorHAnsi"/>
          <w:u w:val="single"/>
        </w:rPr>
        <w:t>. The recovery residence will not be or is not being operated in accordance with federal or state standards, laws, and rules;</w:t>
      </w:r>
    </w:p>
    <w:p w14:paraId="3DB18E2D" w14:textId="25F431E2" w:rsidR="00A91CF2" w:rsidRPr="00337320" w:rsidRDefault="00A91CF2"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rPr>
        <w:tab/>
      </w:r>
      <w:r w:rsidR="0014431B" w:rsidRPr="00337320">
        <w:rPr>
          <w:rFonts w:cstheme="minorHAnsi"/>
        </w:rPr>
        <w:tab/>
      </w:r>
      <w:r w:rsidR="00F85700" w:rsidRPr="00337320">
        <w:rPr>
          <w:rFonts w:cstheme="minorHAnsi"/>
          <w:u w:val="single"/>
        </w:rPr>
        <w:t>6.16.1.a.4</w:t>
      </w:r>
      <w:r w:rsidRPr="00337320">
        <w:rPr>
          <w:rFonts w:cstheme="minorHAnsi"/>
          <w:u w:val="single"/>
        </w:rPr>
        <w:t>. The recovery residence conducts practices that jeopardize the health, safety, and welfare of a resident;</w:t>
      </w:r>
    </w:p>
    <w:p w14:paraId="537562FC" w14:textId="41BA4890" w:rsidR="005B65E3" w:rsidRPr="00337320" w:rsidRDefault="005B65E3"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rPr>
        <w:tab/>
      </w:r>
      <w:r w:rsidR="0014431B" w:rsidRPr="00337320">
        <w:rPr>
          <w:rFonts w:cstheme="minorHAnsi"/>
        </w:rPr>
        <w:tab/>
      </w:r>
      <w:r w:rsidR="00F85700" w:rsidRPr="00337320">
        <w:rPr>
          <w:rFonts w:cstheme="minorHAnsi"/>
          <w:u w:val="single"/>
        </w:rPr>
        <w:t>6.16.1.a.5</w:t>
      </w:r>
      <w:r w:rsidRPr="00337320">
        <w:rPr>
          <w:rFonts w:cstheme="minorHAnsi"/>
          <w:u w:val="single"/>
        </w:rPr>
        <w:t>. The recovery residence has made misrepresentations in obtaining certification or registration;</w:t>
      </w:r>
      <w:r w:rsidR="00A91CF2" w:rsidRPr="00337320">
        <w:rPr>
          <w:rFonts w:cstheme="minorHAnsi"/>
          <w:u w:val="single"/>
        </w:rPr>
        <w:t xml:space="preserve"> and</w:t>
      </w:r>
    </w:p>
    <w:p w14:paraId="58E1391B" w14:textId="55BFE9FB" w:rsidR="00A91CF2" w:rsidRPr="00337320" w:rsidRDefault="005B65E3"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rPr>
        <w:tab/>
      </w:r>
      <w:r w:rsidR="0014431B" w:rsidRPr="00337320">
        <w:rPr>
          <w:rFonts w:cstheme="minorHAnsi"/>
        </w:rPr>
        <w:tab/>
      </w:r>
      <w:r w:rsidR="00F85700" w:rsidRPr="00337320">
        <w:rPr>
          <w:rFonts w:cstheme="minorHAnsi"/>
          <w:u w:val="single"/>
        </w:rPr>
        <w:t>6.16.1.a.6</w:t>
      </w:r>
      <w:r w:rsidRPr="00337320">
        <w:rPr>
          <w:rFonts w:cstheme="minorHAnsi"/>
          <w:u w:val="single"/>
        </w:rPr>
        <w:t xml:space="preserve">. The </w:t>
      </w:r>
      <w:r w:rsidR="00A91CF2" w:rsidRPr="00337320">
        <w:rPr>
          <w:rFonts w:cstheme="minorHAnsi"/>
          <w:u w:val="single"/>
        </w:rPr>
        <w:t>recovery residence will not permit an inspection or survey to proceed or will not permit timely access to records or information deemed relevant by the Director.</w:t>
      </w:r>
    </w:p>
    <w:p w14:paraId="1F280C36" w14:textId="275FAF00" w:rsidR="005B65E3" w:rsidRPr="00337320" w:rsidRDefault="005B65E3"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14431B" w:rsidRPr="00337320">
        <w:rPr>
          <w:rFonts w:cstheme="minorHAnsi"/>
        </w:rPr>
        <w:tab/>
      </w:r>
      <w:r w:rsidR="00F85700" w:rsidRPr="00337320">
        <w:rPr>
          <w:rFonts w:cstheme="minorHAnsi"/>
          <w:u w:val="single"/>
        </w:rPr>
        <w:t>6.16.1.b</w:t>
      </w:r>
      <w:r w:rsidRPr="00337320">
        <w:rPr>
          <w:rFonts w:cstheme="minorHAnsi"/>
          <w:u w:val="single"/>
        </w:rPr>
        <w:t xml:space="preserve">. If the Director, in consultation with the Inspector General, determines not to issue a registration, the Director shall notify the applicant in writing of the denial and the basis for the decision. Following the denial, an existing recovery residence must follow closure procedures in this rule, including notification to existing residents. </w:t>
      </w:r>
    </w:p>
    <w:p w14:paraId="472A3216" w14:textId="5CCC743D" w:rsidR="00332CDA" w:rsidRPr="00337320" w:rsidRDefault="00990288"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00332CDA" w:rsidRPr="00337320">
        <w:rPr>
          <w:rFonts w:cstheme="minorHAnsi"/>
          <w:u w:val="single"/>
        </w:rPr>
        <w:t>6.</w:t>
      </w:r>
      <w:r w:rsidR="000C27EB" w:rsidRPr="00337320">
        <w:rPr>
          <w:rFonts w:cstheme="minorHAnsi"/>
          <w:u w:val="single"/>
        </w:rPr>
        <w:t>1</w:t>
      </w:r>
      <w:r w:rsidR="00F85700" w:rsidRPr="00337320">
        <w:rPr>
          <w:rFonts w:cstheme="minorHAnsi"/>
          <w:u w:val="single"/>
        </w:rPr>
        <w:t>7</w:t>
      </w:r>
      <w:r w:rsidR="00332CDA" w:rsidRPr="00337320">
        <w:rPr>
          <w:rFonts w:cstheme="minorHAnsi"/>
          <w:u w:val="single"/>
        </w:rPr>
        <w:t xml:space="preserve">. Penalties. </w:t>
      </w:r>
    </w:p>
    <w:p w14:paraId="38D047BD" w14:textId="7C25180D" w:rsidR="00332CDA" w:rsidRPr="00337320" w:rsidRDefault="00332CDA"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F85700" w:rsidRPr="00337320">
        <w:rPr>
          <w:rFonts w:cstheme="minorHAnsi"/>
          <w:u w:val="single"/>
        </w:rPr>
        <w:t>17</w:t>
      </w:r>
      <w:r w:rsidRPr="00337320">
        <w:rPr>
          <w:rFonts w:cstheme="minorHAnsi"/>
          <w:u w:val="single"/>
        </w:rPr>
        <w:t xml:space="preserve">.1.  A civil monetary penalty of up to $20,000 a day may be assessed against an owner who operates, owns, or manages an unregistered recovery residence. Each day of the continuing violation after the civil monetary penalty is assessed may be considered a separate violation.  </w:t>
      </w:r>
    </w:p>
    <w:p w14:paraId="295CFE05" w14:textId="1234C7E6" w:rsidR="00332CDA" w:rsidRPr="00337320" w:rsidRDefault="00FE2757"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Pr="00337320">
        <w:rPr>
          <w:rFonts w:cstheme="minorHAnsi"/>
          <w:u w:val="single"/>
        </w:rPr>
        <w:t>6.</w:t>
      </w:r>
      <w:r w:rsidR="00F85700" w:rsidRPr="00337320">
        <w:rPr>
          <w:rFonts w:cstheme="minorHAnsi"/>
          <w:u w:val="single"/>
        </w:rPr>
        <w:t>17</w:t>
      </w:r>
      <w:r w:rsidRPr="00337320">
        <w:rPr>
          <w:rFonts w:cstheme="minorHAnsi"/>
          <w:u w:val="single"/>
        </w:rPr>
        <w:t xml:space="preserve">.2.  </w:t>
      </w:r>
      <w:r w:rsidR="00332CDA" w:rsidRPr="00337320">
        <w:rPr>
          <w:rFonts w:cstheme="minorHAnsi"/>
          <w:u w:val="single"/>
        </w:rPr>
        <w:t xml:space="preserve">If the recovery residence </w:t>
      </w:r>
      <w:r w:rsidR="00F85700" w:rsidRPr="00337320">
        <w:rPr>
          <w:rFonts w:cstheme="minorHAnsi"/>
          <w:u w:val="single"/>
        </w:rPr>
        <w:t>has not applied for registration</w:t>
      </w:r>
      <w:r w:rsidR="00332CDA" w:rsidRPr="00337320">
        <w:rPr>
          <w:rFonts w:cstheme="minorHAnsi"/>
          <w:u w:val="single"/>
        </w:rPr>
        <w:t xml:space="preserve"> within </w:t>
      </w:r>
      <w:r w:rsidR="00332CDA" w:rsidRPr="00CA7E26">
        <w:rPr>
          <w:rFonts w:cstheme="minorHAnsi"/>
          <w:u w:val="single"/>
        </w:rPr>
        <w:t xml:space="preserve">30 </w:t>
      </w:r>
      <w:r w:rsidR="007B720E" w:rsidRPr="00CA7E26">
        <w:rPr>
          <w:rFonts w:cstheme="minorHAnsi"/>
          <w:u w:val="single"/>
        </w:rPr>
        <w:t>calendar</w:t>
      </w:r>
      <w:r w:rsidR="007B720E" w:rsidRPr="00337320">
        <w:rPr>
          <w:rFonts w:cstheme="minorHAnsi"/>
          <w:u w:val="single"/>
        </w:rPr>
        <w:t xml:space="preserve"> </w:t>
      </w:r>
      <w:r w:rsidR="00332CDA" w:rsidRPr="00337320">
        <w:rPr>
          <w:rFonts w:cstheme="minorHAnsi"/>
          <w:u w:val="single"/>
        </w:rPr>
        <w:t xml:space="preserve">days from the date of receipt of the initial notice, the </w:t>
      </w:r>
      <w:r w:rsidR="000E07B2" w:rsidRPr="00337320">
        <w:rPr>
          <w:rFonts w:cstheme="minorHAnsi"/>
          <w:u w:val="single"/>
        </w:rPr>
        <w:t>D</w:t>
      </w:r>
      <w:r w:rsidR="00332CDA" w:rsidRPr="00337320">
        <w:rPr>
          <w:rFonts w:cstheme="minorHAnsi"/>
          <w:u w:val="single"/>
        </w:rPr>
        <w:t xml:space="preserve">irector shall notify the </w:t>
      </w:r>
      <w:r w:rsidR="00CA300A">
        <w:rPr>
          <w:rFonts w:cstheme="minorHAnsi"/>
          <w:u w:val="single"/>
        </w:rPr>
        <w:t>c</w:t>
      </w:r>
      <w:r w:rsidR="006F0733" w:rsidRPr="00CA7E26">
        <w:rPr>
          <w:rFonts w:cstheme="minorHAnsi"/>
          <w:u w:val="single"/>
        </w:rPr>
        <w:t xml:space="preserve">ertifying </w:t>
      </w:r>
      <w:r w:rsidR="00CA300A">
        <w:rPr>
          <w:rFonts w:cstheme="minorHAnsi"/>
          <w:u w:val="single"/>
        </w:rPr>
        <w:t>a</w:t>
      </w:r>
      <w:r w:rsidR="006F0733" w:rsidRPr="00CA7E26">
        <w:rPr>
          <w:rFonts w:cstheme="minorHAnsi"/>
          <w:u w:val="single"/>
        </w:rPr>
        <w:t>gency</w:t>
      </w:r>
      <w:r w:rsidR="00332CDA" w:rsidRPr="00CA7E26">
        <w:rPr>
          <w:rFonts w:cstheme="minorHAnsi"/>
          <w:u w:val="single"/>
        </w:rPr>
        <w:t xml:space="preserve"> </w:t>
      </w:r>
      <w:r w:rsidR="00332CDA" w:rsidRPr="00337320">
        <w:rPr>
          <w:rFonts w:cstheme="minorHAnsi"/>
          <w:u w:val="single"/>
        </w:rPr>
        <w:t xml:space="preserve">to revoke the recovery residence’s </w:t>
      </w:r>
      <w:r w:rsidR="00CA300A">
        <w:rPr>
          <w:rFonts w:cstheme="minorHAnsi"/>
          <w:u w:val="single"/>
        </w:rPr>
        <w:t>c</w:t>
      </w:r>
      <w:r w:rsidR="00E052EF" w:rsidRPr="00CA7E26">
        <w:rPr>
          <w:rFonts w:cstheme="minorHAnsi"/>
          <w:u w:val="single"/>
        </w:rPr>
        <w:t>ertificate of compliance</w:t>
      </w:r>
      <w:r w:rsidR="00332CDA" w:rsidRPr="00CA7E26">
        <w:rPr>
          <w:rFonts w:cstheme="minorHAnsi"/>
          <w:u w:val="single"/>
        </w:rPr>
        <w:t>,</w:t>
      </w:r>
      <w:r w:rsidR="00332CDA" w:rsidRPr="00337320">
        <w:rPr>
          <w:rFonts w:cstheme="minorHAnsi"/>
          <w:u w:val="single"/>
        </w:rPr>
        <w:t xml:space="preserve"> issued pursuant to </w:t>
      </w:r>
      <w:r w:rsidRPr="00337320">
        <w:rPr>
          <w:rFonts w:cstheme="minorHAnsi"/>
          <w:u w:val="single"/>
        </w:rPr>
        <w:t xml:space="preserve">W. Va. Code </w:t>
      </w:r>
      <w:r w:rsidR="00332CDA" w:rsidRPr="00337320">
        <w:rPr>
          <w:rFonts w:cstheme="minorHAnsi"/>
          <w:u w:val="single"/>
        </w:rPr>
        <w:t>§16-59-2</w:t>
      </w:r>
      <w:r w:rsidR="00F85700" w:rsidRPr="00337320">
        <w:rPr>
          <w:rFonts w:cstheme="minorHAnsi"/>
          <w:u w:val="single"/>
        </w:rPr>
        <w:t xml:space="preserve"> and herein provided</w:t>
      </w:r>
      <w:r w:rsidR="00332CDA" w:rsidRPr="00337320">
        <w:rPr>
          <w:rFonts w:cstheme="minorHAnsi"/>
          <w:u w:val="single"/>
        </w:rPr>
        <w:t xml:space="preserve">, for non-compliance with this section.  </w:t>
      </w:r>
    </w:p>
    <w:p w14:paraId="6F89CFEB" w14:textId="52E6B779" w:rsidR="00332CDA" w:rsidRPr="00337320" w:rsidRDefault="00FE2757"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Pr="00337320">
        <w:rPr>
          <w:rFonts w:cstheme="minorHAnsi"/>
          <w:u w:val="single"/>
        </w:rPr>
        <w:t>6.</w:t>
      </w:r>
      <w:r w:rsidR="00F85700" w:rsidRPr="00337320">
        <w:rPr>
          <w:rFonts w:cstheme="minorHAnsi"/>
          <w:u w:val="single"/>
        </w:rPr>
        <w:t>17</w:t>
      </w:r>
      <w:r w:rsidRPr="00337320">
        <w:rPr>
          <w:rFonts w:cstheme="minorHAnsi"/>
          <w:u w:val="single"/>
        </w:rPr>
        <w:t xml:space="preserve">.3.  </w:t>
      </w:r>
      <w:r w:rsidR="00332CDA" w:rsidRPr="00337320">
        <w:rPr>
          <w:rFonts w:cstheme="minorHAnsi"/>
          <w:u w:val="single"/>
        </w:rPr>
        <w:t xml:space="preserve">If the recovery residence </w:t>
      </w:r>
      <w:r w:rsidR="00F85700" w:rsidRPr="00337320">
        <w:rPr>
          <w:rFonts w:cstheme="minorHAnsi"/>
          <w:u w:val="single"/>
        </w:rPr>
        <w:t>has not applied for registration</w:t>
      </w:r>
      <w:r w:rsidR="00332CDA" w:rsidRPr="00337320">
        <w:rPr>
          <w:rFonts w:cstheme="minorHAnsi"/>
          <w:u w:val="single"/>
        </w:rPr>
        <w:t xml:space="preserve"> within </w:t>
      </w:r>
      <w:r w:rsidR="00332CDA" w:rsidRPr="00CA7E26">
        <w:rPr>
          <w:rFonts w:cstheme="minorHAnsi"/>
          <w:u w:val="single"/>
        </w:rPr>
        <w:t>30</w:t>
      </w:r>
      <w:r w:rsidR="007B720E" w:rsidRPr="00CA7E26">
        <w:rPr>
          <w:rFonts w:cstheme="minorHAnsi"/>
          <w:u w:val="single"/>
        </w:rPr>
        <w:t xml:space="preserve"> calendar</w:t>
      </w:r>
      <w:r w:rsidR="00332CDA" w:rsidRPr="00337320">
        <w:rPr>
          <w:rFonts w:cstheme="minorHAnsi"/>
          <w:u w:val="single"/>
        </w:rPr>
        <w:t xml:space="preserve"> days from the date of receipt of the initial notice, and if such recovery residence does not have a </w:t>
      </w:r>
      <w:r w:rsidR="00CA300A">
        <w:rPr>
          <w:rFonts w:cstheme="minorHAnsi"/>
          <w:u w:val="single"/>
        </w:rPr>
        <w:t>c</w:t>
      </w:r>
      <w:r w:rsidR="00CA7E26">
        <w:rPr>
          <w:rFonts w:cstheme="minorHAnsi"/>
          <w:u w:val="single"/>
        </w:rPr>
        <w:t>ertificate of compliance</w:t>
      </w:r>
      <w:r w:rsidR="006F0733" w:rsidRPr="00337320">
        <w:rPr>
          <w:rFonts w:cstheme="minorHAnsi"/>
          <w:u w:val="single"/>
        </w:rPr>
        <w:t xml:space="preserve"> from the </w:t>
      </w:r>
      <w:r w:rsidR="00CA300A">
        <w:rPr>
          <w:rFonts w:cstheme="minorHAnsi"/>
          <w:u w:val="single"/>
        </w:rPr>
        <w:t>c</w:t>
      </w:r>
      <w:r w:rsidR="006F0733" w:rsidRPr="00337320">
        <w:rPr>
          <w:rFonts w:cstheme="minorHAnsi"/>
          <w:u w:val="single"/>
        </w:rPr>
        <w:t xml:space="preserve">ertifying </w:t>
      </w:r>
      <w:r w:rsidR="00CA300A">
        <w:rPr>
          <w:rFonts w:cstheme="minorHAnsi"/>
          <w:u w:val="single"/>
        </w:rPr>
        <w:t>a</w:t>
      </w:r>
      <w:r w:rsidR="006F0733" w:rsidRPr="00337320">
        <w:rPr>
          <w:rFonts w:cstheme="minorHAnsi"/>
          <w:u w:val="single"/>
        </w:rPr>
        <w:t>gency</w:t>
      </w:r>
      <w:r w:rsidR="00332CDA" w:rsidRPr="00337320">
        <w:rPr>
          <w:rFonts w:cstheme="minorHAnsi"/>
          <w:u w:val="single"/>
        </w:rPr>
        <w:t xml:space="preserve">, then the </w:t>
      </w:r>
      <w:r w:rsidR="000E07B2" w:rsidRPr="00337320">
        <w:rPr>
          <w:rFonts w:cstheme="minorHAnsi"/>
          <w:u w:val="single"/>
        </w:rPr>
        <w:t>D</w:t>
      </w:r>
      <w:r w:rsidR="00332CDA" w:rsidRPr="00337320">
        <w:rPr>
          <w:rFonts w:cstheme="minorHAnsi"/>
          <w:u w:val="single"/>
        </w:rPr>
        <w:t>irector shall issue a closure notice to the recovery residence for non-compliance.</w:t>
      </w:r>
    </w:p>
    <w:p w14:paraId="63C548A7" w14:textId="2346F030" w:rsidR="00A91CF2" w:rsidRPr="00337320" w:rsidRDefault="00A91CF2"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00F85700" w:rsidRPr="00337320">
        <w:rPr>
          <w:rFonts w:cstheme="minorHAnsi"/>
          <w:u w:val="single"/>
        </w:rPr>
        <w:t>6.18</w:t>
      </w:r>
      <w:r w:rsidRPr="00337320">
        <w:rPr>
          <w:rFonts w:cstheme="minorHAnsi"/>
          <w:u w:val="single"/>
        </w:rPr>
        <w:t>. Notwithstanding the existence or pursuit of any other remedy, the Inspector General may, in the manner provided by law, maintain an action in the name of the State for an injunction against any person, partnership, association,</w:t>
      </w:r>
      <w:r w:rsidR="00CA7E26">
        <w:rPr>
          <w:rFonts w:cstheme="minorHAnsi"/>
          <w:u w:val="single"/>
        </w:rPr>
        <w:t xml:space="preserve"> </w:t>
      </w:r>
      <w:r w:rsidRPr="00337320">
        <w:rPr>
          <w:rFonts w:cstheme="minorHAnsi"/>
          <w:u w:val="single"/>
        </w:rPr>
        <w:t>or corporation to restrain or prevent the establishment, conduct, management, or operation of any recovery residence or violation of any provisions of section</w:t>
      </w:r>
      <w:r w:rsidR="00F85700" w:rsidRPr="00337320">
        <w:rPr>
          <w:rFonts w:cstheme="minorHAnsi"/>
          <w:u w:val="single"/>
        </w:rPr>
        <w:t xml:space="preserve"> six of this rule</w:t>
      </w:r>
      <w:r w:rsidRPr="00337320">
        <w:rPr>
          <w:rFonts w:cstheme="minorHAnsi"/>
          <w:u w:val="single"/>
        </w:rPr>
        <w:t xml:space="preserve"> without first obtaining a registration therefore in the manner hereinbefore provided. The Inspector General may also seek injunctive relief if the establishment, conduct, management, or operation of any recovery residence, whether registered or not, jeopardizes the health, safety, or welfare of any or </w:t>
      </w:r>
      <w:proofErr w:type="gramStart"/>
      <w:r w:rsidRPr="00337320">
        <w:rPr>
          <w:rFonts w:cstheme="minorHAnsi"/>
          <w:u w:val="single"/>
        </w:rPr>
        <w:t>all of</w:t>
      </w:r>
      <w:proofErr w:type="gramEnd"/>
      <w:r w:rsidRPr="00337320">
        <w:rPr>
          <w:rFonts w:cstheme="minorHAnsi"/>
          <w:u w:val="single"/>
        </w:rPr>
        <w:t xml:space="preserve"> its residents.</w:t>
      </w:r>
    </w:p>
    <w:p w14:paraId="4A855521" w14:textId="04BF4214" w:rsidR="00E95EBE" w:rsidRPr="00337320" w:rsidRDefault="00E95EBE"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F85700" w:rsidRPr="00337320">
        <w:rPr>
          <w:rFonts w:cstheme="minorHAnsi"/>
          <w:u w:val="single"/>
        </w:rPr>
        <w:t>6.19.</w:t>
      </w:r>
      <w:r w:rsidRPr="00337320">
        <w:rPr>
          <w:rFonts w:cstheme="minorHAnsi"/>
          <w:u w:val="single"/>
        </w:rPr>
        <w:t xml:space="preserve"> Notice and Due Process.</w:t>
      </w:r>
    </w:p>
    <w:p w14:paraId="05CD7183" w14:textId="543166C6" w:rsidR="00E95EBE" w:rsidRPr="00CA7E26" w:rsidRDefault="00E95EBE"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F85700" w:rsidRPr="00337320">
        <w:rPr>
          <w:rFonts w:cstheme="minorHAnsi"/>
          <w:u w:val="single"/>
        </w:rPr>
        <w:t>6.19.1</w:t>
      </w:r>
      <w:r w:rsidRPr="00337320">
        <w:rPr>
          <w:rFonts w:cstheme="minorHAnsi"/>
          <w:u w:val="single"/>
        </w:rPr>
        <w:t>. Notice required by section</w:t>
      </w:r>
      <w:r w:rsidR="00F85700" w:rsidRPr="00337320">
        <w:rPr>
          <w:rFonts w:cstheme="minorHAnsi"/>
          <w:u w:val="single"/>
        </w:rPr>
        <w:t xml:space="preserve"> six of this rule</w:t>
      </w:r>
      <w:r w:rsidRPr="00337320">
        <w:rPr>
          <w:rFonts w:cstheme="minorHAnsi"/>
          <w:u w:val="single"/>
        </w:rPr>
        <w:t xml:space="preserve"> for any penalty, including, but not limited to a denial or revocation of a </w:t>
      </w:r>
      <w:r w:rsidRPr="00CA7E26">
        <w:rPr>
          <w:rFonts w:cstheme="minorHAnsi"/>
          <w:u w:val="single"/>
        </w:rPr>
        <w:t>registration</w:t>
      </w:r>
      <w:r w:rsidR="009C2FFF" w:rsidRPr="00CA7E26">
        <w:rPr>
          <w:rFonts w:cstheme="minorHAnsi"/>
          <w:u w:val="single"/>
        </w:rPr>
        <w:t xml:space="preserve"> by the </w:t>
      </w:r>
      <w:r w:rsidR="00B23040">
        <w:rPr>
          <w:rFonts w:cstheme="minorHAnsi"/>
          <w:u w:val="single"/>
        </w:rPr>
        <w:t>Office of Health Facility Licensure and Certification</w:t>
      </w:r>
      <w:r w:rsidRPr="00CA7E26">
        <w:rPr>
          <w:rFonts w:cstheme="minorHAnsi"/>
          <w:u w:val="single"/>
        </w:rPr>
        <w:t xml:space="preserve">, shall be </w:t>
      </w:r>
      <w:r w:rsidRPr="00CA7E26">
        <w:rPr>
          <w:rFonts w:cstheme="minorHAnsi"/>
          <w:u w:val="single"/>
        </w:rPr>
        <w:lastRenderedPageBreak/>
        <w:t>provided by the Director, in consultation with the Inspector General, in writing, stating the grounds of the denial, revocation, or penalty and the date set for any enforcement action.</w:t>
      </w:r>
    </w:p>
    <w:p w14:paraId="77904F76" w14:textId="7DD32D63" w:rsidR="00E95EBE" w:rsidRPr="00337320" w:rsidRDefault="00E95EBE" w:rsidP="00332CDA">
      <w:pPr>
        <w:tabs>
          <w:tab w:val="left" w:pos="360"/>
          <w:tab w:val="left" w:pos="720"/>
          <w:tab w:val="left" w:pos="1080"/>
          <w:tab w:val="left" w:pos="1440"/>
          <w:tab w:val="left" w:pos="1800"/>
          <w:tab w:val="left" w:pos="2160"/>
        </w:tabs>
        <w:jc w:val="both"/>
        <w:rPr>
          <w:rFonts w:cstheme="minorHAnsi"/>
          <w:u w:val="single"/>
        </w:rPr>
      </w:pPr>
      <w:r w:rsidRPr="00CA7E26">
        <w:rPr>
          <w:rFonts w:cstheme="minorHAnsi"/>
        </w:rPr>
        <w:tab/>
      </w:r>
      <w:r w:rsidRPr="00CA7E26">
        <w:rPr>
          <w:rFonts w:cstheme="minorHAnsi"/>
        </w:rPr>
        <w:tab/>
      </w:r>
      <w:r w:rsidR="00F85700" w:rsidRPr="00CA7E26">
        <w:rPr>
          <w:rFonts w:cstheme="minorHAnsi"/>
          <w:u w:val="single"/>
        </w:rPr>
        <w:t>6.19.2</w:t>
      </w:r>
      <w:r w:rsidRPr="00CA7E26">
        <w:rPr>
          <w:rFonts w:cstheme="minorHAnsi"/>
          <w:u w:val="single"/>
        </w:rPr>
        <w:t xml:space="preserve">. The notice shall be sent by certified mail </w:t>
      </w:r>
      <w:r w:rsidR="009C2FFF" w:rsidRPr="00CA7E26">
        <w:rPr>
          <w:rFonts w:cstheme="minorHAnsi"/>
          <w:u w:val="single"/>
        </w:rPr>
        <w:t xml:space="preserve">by the </w:t>
      </w:r>
      <w:r w:rsidR="00CA300A">
        <w:rPr>
          <w:rFonts w:cstheme="minorHAnsi"/>
          <w:u w:val="single"/>
        </w:rPr>
        <w:t>c</w:t>
      </w:r>
      <w:r w:rsidR="009C2FFF" w:rsidRPr="00CA7E26">
        <w:rPr>
          <w:rFonts w:cstheme="minorHAnsi"/>
          <w:u w:val="single"/>
        </w:rPr>
        <w:t xml:space="preserve">ertifying </w:t>
      </w:r>
      <w:r w:rsidR="00CA300A">
        <w:rPr>
          <w:rFonts w:cstheme="minorHAnsi"/>
          <w:u w:val="single"/>
        </w:rPr>
        <w:t>a</w:t>
      </w:r>
      <w:r w:rsidR="009C2FFF" w:rsidRPr="00CA7E26">
        <w:rPr>
          <w:rFonts w:cstheme="minorHAnsi"/>
          <w:u w:val="single"/>
        </w:rPr>
        <w:t xml:space="preserve">gency </w:t>
      </w:r>
      <w:r w:rsidRPr="00CA7E26">
        <w:rPr>
          <w:rFonts w:cstheme="minorHAnsi"/>
          <w:u w:val="single"/>
        </w:rPr>
        <w:t>to</w:t>
      </w:r>
      <w:r w:rsidRPr="00337320">
        <w:rPr>
          <w:rFonts w:cstheme="minorHAnsi"/>
          <w:u w:val="single"/>
        </w:rPr>
        <w:t xml:space="preserve"> the individual identified in the application by the recovery residence to receive such notices.</w:t>
      </w:r>
    </w:p>
    <w:p w14:paraId="4D1F4DD5" w14:textId="5278D309" w:rsidR="00E95EBE" w:rsidRPr="00337320" w:rsidRDefault="00E95EBE"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F85700" w:rsidRPr="00337320">
        <w:rPr>
          <w:rFonts w:cstheme="minorHAnsi"/>
          <w:u w:val="single"/>
        </w:rPr>
        <w:t>6.19.3</w:t>
      </w:r>
      <w:r w:rsidRPr="00337320">
        <w:rPr>
          <w:rFonts w:cstheme="minorHAnsi"/>
          <w:u w:val="single"/>
        </w:rPr>
        <w:t xml:space="preserve">. Within 10 </w:t>
      </w:r>
      <w:r w:rsidR="00CA7E26">
        <w:rPr>
          <w:rFonts w:cstheme="minorHAnsi"/>
          <w:u w:val="single"/>
        </w:rPr>
        <w:t>calendar</w:t>
      </w:r>
      <w:r w:rsidR="000C27EB" w:rsidRPr="00337320">
        <w:rPr>
          <w:rFonts w:cstheme="minorHAnsi"/>
          <w:u w:val="single"/>
        </w:rPr>
        <w:t xml:space="preserve"> </w:t>
      </w:r>
      <w:r w:rsidRPr="00337320">
        <w:rPr>
          <w:rFonts w:cstheme="minorHAnsi"/>
          <w:u w:val="single"/>
        </w:rPr>
        <w:t>days of receipt of the notice, the owner or owners of the recovery residence may submit a request for an informal meeting with the Director or an administrative hearing before the Board of Review.</w:t>
      </w:r>
    </w:p>
    <w:p w14:paraId="057D0729" w14:textId="02B7251D" w:rsidR="00E95EBE" w:rsidRPr="00337320" w:rsidRDefault="00E95EBE"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F85700" w:rsidRPr="00337320">
        <w:rPr>
          <w:rFonts w:cstheme="minorHAnsi"/>
          <w:u w:val="single"/>
        </w:rPr>
        <w:t>6.19.4</w:t>
      </w:r>
      <w:r w:rsidRPr="00337320">
        <w:rPr>
          <w:rFonts w:cstheme="minorHAnsi"/>
          <w:u w:val="single"/>
        </w:rPr>
        <w:t>. The recovery residence and its owner or owners shall be entitled to be represented by legal counsel at the informal meeting or at the administrative hearing at their own expense.</w:t>
      </w:r>
    </w:p>
    <w:p w14:paraId="77234FF6" w14:textId="29C17EC0" w:rsidR="00E95EBE" w:rsidRPr="00337320" w:rsidRDefault="00E95EBE"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F85700" w:rsidRPr="00337320">
        <w:rPr>
          <w:rFonts w:cstheme="minorHAnsi"/>
          <w:u w:val="single"/>
        </w:rPr>
        <w:t>6.19.5</w:t>
      </w:r>
      <w:r w:rsidRPr="00337320">
        <w:rPr>
          <w:rFonts w:cstheme="minorHAnsi"/>
          <w:u w:val="single"/>
        </w:rPr>
        <w:t xml:space="preserve">. </w:t>
      </w:r>
      <w:proofErr w:type="gramStart"/>
      <w:r w:rsidRPr="00337320">
        <w:rPr>
          <w:rFonts w:cstheme="minorHAnsi"/>
          <w:u w:val="single"/>
        </w:rPr>
        <w:t>All of</w:t>
      </w:r>
      <w:proofErr w:type="gramEnd"/>
      <w:r w:rsidRPr="00337320">
        <w:rPr>
          <w:rFonts w:cstheme="minorHAnsi"/>
          <w:u w:val="single"/>
        </w:rPr>
        <w:t xml:space="preserve"> the pertinent provisions of W. Va. Code §§29A-5-1, </w:t>
      </w:r>
      <w:r w:rsidRPr="00337320">
        <w:rPr>
          <w:rFonts w:cstheme="minorHAnsi"/>
          <w:i/>
          <w:iCs/>
          <w:u w:val="single"/>
        </w:rPr>
        <w:t>et seq</w:t>
      </w:r>
      <w:r w:rsidRPr="00337320">
        <w:rPr>
          <w:rFonts w:cstheme="minorHAnsi"/>
          <w:u w:val="single"/>
        </w:rPr>
        <w:t>., and W. Va. Code R. §§69-1-1,</w:t>
      </w:r>
      <w:r w:rsidRPr="00337320">
        <w:rPr>
          <w:rFonts w:cstheme="minorHAnsi"/>
          <w:i/>
          <w:iCs/>
          <w:u w:val="single"/>
        </w:rPr>
        <w:t xml:space="preserve"> et seq</w:t>
      </w:r>
      <w:r w:rsidRPr="00337320">
        <w:rPr>
          <w:rFonts w:cstheme="minorHAnsi"/>
          <w:u w:val="single"/>
        </w:rPr>
        <w:t>., shall apply to and govern any hearing authorized by section</w:t>
      </w:r>
      <w:r w:rsidR="00F85700" w:rsidRPr="00337320">
        <w:rPr>
          <w:rFonts w:cstheme="minorHAnsi"/>
          <w:u w:val="single"/>
        </w:rPr>
        <w:t xml:space="preserve"> six of this rule</w:t>
      </w:r>
      <w:r w:rsidRPr="00337320">
        <w:rPr>
          <w:rFonts w:cstheme="minorHAnsi"/>
          <w:u w:val="single"/>
        </w:rPr>
        <w:t>.</w:t>
      </w:r>
    </w:p>
    <w:p w14:paraId="47BDB0D6" w14:textId="62DB4EBA" w:rsidR="00E95EBE" w:rsidRPr="00337320" w:rsidRDefault="00E95EBE"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F85700" w:rsidRPr="00337320">
        <w:rPr>
          <w:rFonts w:cstheme="minorHAnsi"/>
          <w:u w:val="single"/>
        </w:rPr>
        <w:t>6.19.6.</w:t>
      </w:r>
      <w:r w:rsidRPr="00337320">
        <w:rPr>
          <w:rFonts w:cstheme="minorHAnsi"/>
          <w:u w:val="single"/>
        </w:rPr>
        <w:t xml:space="preserve"> If an owner fails to request a hearing within the time frame specified, he or she shall be subject to the full penalty imposed.</w:t>
      </w:r>
    </w:p>
    <w:p w14:paraId="1D013B44" w14:textId="0637AB08" w:rsidR="0014431B" w:rsidRPr="00337320" w:rsidRDefault="00E95EBE"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F85700" w:rsidRPr="00337320">
        <w:rPr>
          <w:rFonts w:cstheme="minorHAnsi"/>
          <w:u w:val="single"/>
        </w:rPr>
        <w:t>6.19.7</w:t>
      </w:r>
      <w:r w:rsidRPr="00337320">
        <w:rPr>
          <w:rFonts w:cstheme="minorHAnsi"/>
          <w:u w:val="single"/>
        </w:rPr>
        <w:t xml:space="preserve">. The filing of a request for an informal meeting or an administrative hearing does not stay or supersede enforcement of the </w:t>
      </w:r>
      <w:r w:rsidR="0014431B" w:rsidRPr="00337320">
        <w:rPr>
          <w:rFonts w:cstheme="minorHAnsi"/>
          <w:u w:val="single"/>
        </w:rPr>
        <w:t xml:space="preserve">action taken by the Director. The Director, in consultation with the Inspector General, may, upon good cause shown, stay such enforcement. </w:t>
      </w:r>
    </w:p>
    <w:p w14:paraId="045379B3" w14:textId="33E8B049" w:rsidR="0014431B" w:rsidRPr="00337320" w:rsidRDefault="0014431B"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00F85700" w:rsidRPr="00337320">
        <w:rPr>
          <w:rFonts w:cstheme="minorHAnsi"/>
          <w:u w:val="single"/>
        </w:rPr>
        <w:t>6.20</w:t>
      </w:r>
      <w:r w:rsidRPr="00337320">
        <w:rPr>
          <w:rFonts w:cstheme="minorHAnsi"/>
          <w:u w:val="single"/>
        </w:rPr>
        <w:t>. Administrative Appeals and Judicial Review.</w:t>
      </w:r>
    </w:p>
    <w:p w14:paraId="2153CDB3" w14:textId="32EFDB13" w:rsidR="0014431B" w:rsidRPr="00337320" w:rsidRDefault="0014431B" w:rsidP="00332CDA">
      <w:pPr>
        <w:tabs>
          <w:tab w:val="left" w:pos="360"/>
          <w:tab w:val="left" w:pos="720"/>
          <w:tab w:val="left" w:pos="1080"/>
          <w:tab w:val="left" w:pos="1440"/>
          <w:tab w:val="left" w:pos="1800"/>
          <w:tab w:val="left" w:pos="2160"/>
        </w:tabs>
        <w:jc w:val="both"/>
        <w:rPr>
          <w:rFonts w:cstheme="minorHAnsi"/>
          <w:u w:val="single"/>
        </w:rPr>
      </w:pPr>
      <w:r w:rsidRPr="00337320">
        <w:rPr>
          <w:rFonts w:cstheme="minorHAnsi"/>
        </w:rPr>
        <w:tab/>
      </w:r>
      <w:r w:rsidRPr="00337320">
        <w:rPr>
          <w:rFonts w:cstheme="minorHAnsi"/>
        </w:rPr>
        <w:tab/>
      </w:r>
      <w:r w:rsidR="00F85700" w:rsidRPr="00337320">
        <w:rPr>
          <w:rFonts w:cstheme="minorHAnsi"/>
          <w:u w:val="single"/>
        </w:rPr>
        <w:t>6.20.1</w:t>
      </w:r>
      <w:r w:rsidRPr="00337320">
        <w:rPr>
          <w:rFonts w:cstheme="minorHAnsi"/>
          <w:u w:val="single"/>
        </w:rPr>
        <w:t xml:space="preserve">. Any party who disagrees with the final administrative decision by the Board of Review </w:t>
      </w:r>
      <w:proofErr w:type="gramStart"/>
      <w:r w:rsidRPr="00337320">
        <w:rPr>
          <w:rFonts w:cstheme="minorHAnsi"/>
          <w:u w:val="single"/>
        </w:rPr>
        <w:t>as a result of</w:t>
      </w:r>
      <w:proofErr w:type="gramEnd"/>
      <w:r w:rsidRPr="00337320">
        <w:rPr>
          <w:rFonts w:cstheme="minorHAnsi"/>
          <w:u w:val="single"/>
        </w:rPr>
        <w:t xml:space="preserve"> an administrative hearing, may within </w:t>
      </w:r>
      <w:r w:rsidRPr="00FE1232">
        <w:rPr>
          <w:rFonts w:cstheme="minorHAnsi"/>
          <w:u w:val="single"/>
        </w:rPr>
        <w:t xml:space="preserve">30 </w:t>
      </w:r>
      <w:r w:rsidR="007B720E" w:rsidRPr="00FE1232">
        <w:rPr>
          <w:rFonts w:cstheme="minorHAnsi"/>
          <w:u w:val="single"/>
        </w:rPr>
        <w:t xml:space="preserve">calendar </w:t>
      </w:r>
      <w:r w:rsidRPr="00FE1232">
        <w:rPr>
          <w:rFonts w:cstheme="minorHAnsi"/>
          <w:u w:val="single"/>
        </w:rPr>
        <w:t>days</w:t>
      </w:r>
      <w:r w:rsidRPr="00337320">
        <w:rPr>
          <w:rFonts w:cstheme="minorHAnsi"/>
          <w:u w:val="single"/>
        </w:rPr>
        <w:t xml:space="preserve"> after receiving notice of the decision, appeal the decision of the Board of Review to the </w:t>
      </w:r>
      <w:bookmarkStart w:id="4" w:name="_Hlk173335229"/>
      <w:r w:rsidRPr="00337320">
        <w:rPr>
          <w:rFonts w:cstheme="minorHAnsi"/>
          <w:u w:val="single"/>
        </w:rPr>
        <w:t>West Virginia Intermediate Court of Appeals</w:t>
      </w:r>
      <w:bookmarkEnd w:id="4"/>
      <w:r w:rsidRPr="00337320">
        <w:rPr>
          <w:rFonts w:cstheme="minorHAnsi"/>
          <w:u w:val="single"/>
        </w:rPr>
        <w:t>.</w:t>
      </w:r>
    </w:p>
    <w:p w14:paraId="081EBF8B" w14:textId="63F304C0" w:rsidR="0014431B" w:rsidRPr="00337320" w:rsidRDefault="0014431B"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F02B75" w:rsidRPr="00337320">
        <w:rPr>
          <w:rFonts w:cstheme="minorHAnsi"/>
          <w:u w:val="single"/>
        </w:rPr>
        <w:t>6.20.2</w:t>
      </w:r>
      <w:r w:rsidRPr="00337320">
        <w:rPr>
          <w:rFonts w:cstheme="minorHAnsi"/>
          <w:u w:val="single"/>
        </w:rPr>
        <w:t>. The filing of a petition for appeal does not stay or supersede enforcement of the final decision or order of the Director. An appellant may apply to the West Virginia Intermediate Court of Appeals for a stay of or to supersede the final decision or order.</w:t>
      </w:r>
    </w:p>
    <w:p w14:paraId="2C843714" w14:textId="0DF3A227" w:rsidR="00E95EBE" w:rsidRPr="00337320" w:rsidRDefault="0014431B" w:rsidP="00332CDA">
      <w:pPr>
        <w:tabs>
          <w:tab w:val="left" w:pos="360"/>
          <w:tab w:val="left" w:pos="720"/>
          <w:tab w:val="left" w:pos="1080"/>
          <w:tab w:val="left" w:pos="1440"/>
          <w:tab w:val="left" w:pos="1800"/>
          <w:tab w:val="left" w:pos="2160"/>
        </w:tabs>
        <w:jc w:val="both"/>
        <w:rPr>
          <w:rFonts w:cstheme="minorHAnsi"/>
        </w:rPr>
      </w:pPr>
      <w:r w:rsidRPr="00337320">
        <w:rPr>
          <w:rFonts w:cstheme="minorHAnsi"/>
        </w:rPr>
        <w:tab/>
      </w:r>
      <w:r w:rsidRPr="00337320">
        <w:rPr>
          <w:rFonts w:cstheme="minorHAnsi"/>
        </w:rPr>
        <w:tab/>
      </w:r>
      <w:r w:rsidR="00F02B75" w:rsidRPr="00337320">
        <w:rPr>
          <w:rFonts w:cstheme="minorHAnsi"/>
          <w:u w:val="single"/>
        </w:rPr>
        <w:t>6.20.3</w:t>
      </w:r>
      <w:r w:rsidRPr="00337320">
        <w:rPr>
          <w:rFonts w:cstheme="minorHAnsi"/>
          <w:u w:val="single"/>
        </w:rPr>
        <w:t xml:space="preserve">. </w:t>
      </w:r>
      <w:bookmarkStart w:id="5" w:name="_Hlk173335257"/>
      <w:r w:rsidRPr="00337320">
        <w:rPr>
          <w:rFonts w:cstheme="minorHAnsi"/>
          <w:u w:val="single"/>
        </w:rPr>
        <w:t>The West Virginia Intermediate Court of Appeals may affirm, modify, or reverse the final administrative decision. The owner or owners, or the Inspector General, may appeal the court’s decision to the West Virginia Supreme Court of Appeals.</w:t>
      </w:r>
      <w:r w:rsidR="00E95EBE" w:rsidRPr="00337320">
        <w:rPr>
          <w:rFonts w:cstheme="minorHAnsi"/>
        </w:rPr>
        <w:tab/>
      </w:r>
      <w:bookmarkEnd w:id="5"/>
      <w:r w:rsidR="00E95EBE" w:rsidRPr="00337320">
        <w:rPr>
          <w:rFonts w:cstheme="minorHAnsi"/>
        </w:rPr>
        <w:tab/>
      </w:r>
    </w:p>
    <w:p w14:paraId="4DC3FAB1" w14:textId="03348D12" w:rsidR="00332CDA" w:rsidRPr="00FE1232" w:rsidRDefault="00332CDA" w:rsidP="004F47C5">
      <w:pPr>
        <w:tabs>
          <w:tab w:val="left" w:pos="360"/>
          <w:tab w:val="left" w:pos="720"/>
          <w:tab w:val="left" w:pos="1080"/>
          <w:tab w:val="left" w:pos="1440"/>
          <w:tab w:val="left" w:pos="1800"/>
          <w:tab w:val="left" w:pos="2160"/>
        </w:tabs>
        <w:jc w:val="both"/>
        <w:rPr>
          <w:rFonts w:cstheme="minorHAnsi"/>
          <w:b/>
          <w:bCs/>
          <w:u w:val="single"/>
        </w:rPr>
      </w:pPr>
      <w:r w:rsidRPr="00FE1232">
        <w:rPr>
          <w:rFonts w:cstheme="minorHAnsi"/>
          <w:b/>
          <w:bCs/>
          <w:u w:val="single"/>
        </w:rPr>
        <w:t>§69-15-7.  Collection of Data</w:t>
      </w:r>
      <w:r w:rsidR="006F0733" w:rsidRPr="00FE1232">
        <w:rPr>
          <w:rFonts w:cstheme="minorHAnsi"/>
          <w:b/>
          <w:bCs/>
          <w:u w:val="single"/>
        </w:rPr>
        <w:t xml:space="preserve"> from Certified </w:t>
      </w:r>
      <w:r w:rsidR="00FE1232">
        <w:rPr>
          <w:rFonts w:cstheme="minorHAnsi"/>
          <w:b/>
          <w:bCs/>
          <w:u w:val="single"/>
        </w:rPr>
        <w:t>R</w:t>
      </w:r>
      <w:r w:rsidR="006F0733" w:rsidRPr="00FE1232">
        <w:rPr>
          <w:rFonts w:cstheme="minorHAnsi"/>
          <w:b/>
          <w:bCs/>
          <w:u w:val="single"/>
        </w:rPr>
        <w:t>ecovery residences</w:t>
      </w:r>
    </w:p>
    <w:p w14:paraId="63E6DD1F" w14:textId="6B99E41B" w:rsidR="00332CDA" w:rsidRPr="00FE1232" w:rsidRDefault="00E22736" w:rsidP="004F47C5">
      <w:pPr>
        <w:tabs>
          <w:tab w:val="left" w:pos="360"/>
          <w:tab w:val="left" w:pos="720"/>
          <w:tab w:val="left" w:pos="1080"/>
          <w:tab w:val="left" w:pos="1440"/>
          <w:tab w:val="left" w:pos="1800"/>
          <w:tab w:val="left" w:pos="2160"/>
        </w:tabs>
        <w:jc w:val="both"/>
        <w:rPr>
          <w:rFonts w:cstheme="minorHAnsi"/>
          <w:u w:val="single"/>
        </w:rPr>
      </w:pPr>
      <w:r w:rsidRPr="00FE1232">
        <w:rPr>
          <w:rFonts w:cstheme="minorHAnsi"/>
          <w:b/>
          <w:bCs/>
        </w:rPr>
        <w:tab/>
      </w:r>
      <w:r w:rsidRPr="00FE1232">
        <w:rPr>
          <w:rFonts w:cstheme="minorHAnsi"/>
          <w:u w:val="single"/>
        </w:rPr>
        <w:t xml:space="preserve">7.1.  </w:t>
      </w:r>
      <w:r w:rsidR="006E434E" w:rsidRPr="00FE1232">
        <w:rPr>
          <w:rFonts w:cstheme="minorHAnsi"/>
          <w:u w:val="single"/>
        </w:rPr>
        <w:t xml:space="preserve">All </w:t>
      </w:r>
      <w:r w:rsidRPr="00FE1232">
        <w:rPr>
          <w:rFonts w:cstheme="minorHAnsi"/>
          <w:u w:val="single"/>
        </w:rPr>
        <w:t>recovery residence</w:t>
      </w:r>
      <w:r w:rsidR="00875270" w:rsidRPr="00FE1232">
        <w:rPr>
          <w:rFonts w:cstheme="minorHAnsi"/>
          <w:u w:val="single"/>
        </w:rPr>
        <w:t>s</w:t>
      </w:r>
      <w:r w:rsidRPr="00FE1232">
        <w:rPr>
          <w:rFonts w:cstheme="minorHAnsi"/>
          <w:u w:val="single"/>
        </w:rPr>
        <w:t xml:space="preserve"> shall </w:t>
      </w:r>
      <w:r w:rsidR="00875270" w:rsidRPr="00FE1232">
        <w:rPr>
          <w:rFonts w:cstheme="minorHAnsi"/>
          <w:u w:val="single"/>
        </w:rPr>
        <w:t xml:space="preserve">annually </w:t>
      </w:r>
      <w:r w:rsidRPr="00FE1232">
        <w:rPr>
          <w:rFonts w:cstheme="minorHAnsi"/>
          <w:u w:val="single"/>
        </w:rPr>
        <w:t xml:space="preserve">submit the following data to </w:t>
      </w:r>
      <w:r w:rsidR="00875270" w:rsidRPr="00FE1232">
        <w:rPr>
          <w:rFonts w:cstheme="minorHAnsi"/>
          <w:u w:val="single"/>
        </w:rPr>
        <w:t xml:space="preserve"> </w:t>
      </w:r>
      <w:r w:rsidR="00B24462" w:rsidRPr="00FE1232">
        <w:rPr>
          <w:rFonts w:cstheme="minorHAnsi"/>
          <w:u w:val="single"/>
        </w:rPr>
        <w:t xml:space="preserve">Office of Health Facility Licensure and Certification </w:t>
      </w:r>
      <w:r w:rsidR="00875270" w:rsidRPr="00FE1232">
        <w:rPr>
          <w:rFonts w:cstheme="minorHAnsi"/>
          <w:u w:val="single"/>
        </w:rPr>
        <w:t>along with their renewal application</w:t>
      </w:r>
      <w:r w:rsidR="00EF7069" w:rsidRPr="00FE1232">
        <w:rPr>
          <w:rFonts w:cstheme="minorHAnsi"/>
          <w:u w:val="single"/>
        </w:rPr>
        <w:t>:</w:t>
      </w:r>
    </w:p>
    <w:p w14:paraId="01C75EA8" w14:textId="290434BE" w:rsidR="00875270" w:rsidRPr="00FE1232" w:rsidRDefault="00EF7069" w:rsidP="004F47C5">
      <w:pPr>
        <w:tabs>
          <w:tab w:val="left" w:pos="360"/>
          <w:tab w:val="left" w:pos="720"/>
          <w:tab w:val="left" w:pos="1080"/>
          <w:tab w:val="left" w:pos="1440"/>
          <w:tab w:val="left" w:pos="1800"/>
          <w:tab w:val="left" w:pos="2160"/>
        </w:tabs>
        <w:jc w:val="both"/>
        <w:rPr>
          <w:rFonts w:cstheme="minorHAnsi"/>
          <w:u w:val="single"/>
        </w:rPr>
      </w:pPr>
      <w:r w:rsidRPr="00FE1232">
        <w:rPr>
          <w:rFonts w:cstheme="minorHAnsi"/>
        </w:rPr>
        <w:tab/>
      </w:r>
      <w:r w:rsidRPr="00FE1232">
        <w:rPr>
          <w:rFonts w:cstheme="minorHAnsi"/>
        </w:rPr>
        <w:tab/>
      </w:r>
      <w:r w:rsidRPr="00FE1232">
        <w:rPr>
          <w:rFonts w:cstheme="minorHAnsi"/>
          <w:u w:val="single"/>
        </w:rPr>
        <w:t xml:space="preserve">7.1.1. </w:t>
      </w:r>
      <w:r w:rsidR="00FE1232">
        <w:rPr>
          <w:rFonts w:cstheme="minorHAnsi"/>
          <w:u w:val="single"/>
        </w:rPr>
        <w:t>T</w:t>
      </w:r>
      <w:r w:rsidR="00875270" w:rsidRPr="00FE1232">
        <w:rPr>
          <w:rFonts w:cstheme="minorHAnsi"/>
          <w:u w:val="single"/>
        </w:rPr>
        <w:t>he name, date of birth, and previous address of each individual resident that resided in the recovery residence in the previous calendar year;</w:t>
      </w:r>
    </w:p>
    <w:p w14:paraId="450DEBEC" w14:textId="3524B86F" w:rsidR="00875270" w:rsidRPr="00FE1232" w:rsidRDefault="00875270" w:rsidP="004F47C5">
      <w:pPr>
        <w:tabs>
          <w:tab w:val="left" w:pos="360"/>
          <w:tab w:val="left" w:pos="720"/>
          <w:tab w:val="left" w:pos="1080"/>
          <w:tab w:val="left" w:pos="1440"/>
          <w:tab w:val="left" w:pos="1800"/>
          <w:tab w:val="left" w:pos="2160"/>
        </w:tabs>
        <w:jc w:val="both"/>
        <w:rPr>
          <w:rFonts w:cstheme="minorHAnsi"/>
          <w:u w:val="single"/>
        </w:rPr>
      </w:pPr>
      <w:r w:rsidRPr="00FE1232">
        <w:rPr>
          <w:rFonts w:cstheme="minorHAnsi"/>
        </w:rPr>
        <w:tab/>
      </w:r>
      <w:r w:rsidRPr="00FE1232">
        <w:rPr>
          <w:rFonts w:cstheme="minorHAnsi"/>
        </w:rPr>
        <w:tab/>
      </w:r>
      <w:r w:rsidRPr="00FE1232">
        <w:rPr>
          <w:rFonts w:cstheme="minorHAnsi"/>
        </w:rPr>
        <w:tab/>
      </w:r>
      <w:r w:rsidRPr="00FE1232">
        <w:rPr>
          <w:rFonts w:cstheme="minorHAnsi"/>
          <w:u w:val="single"/>
        </w:rPr>
        <w:t xml:space="preserve">7.1.1.a. </w:t>
      </w:r>
      <w:r w:rsidR="00FE1232">
        <w:rPr>
          <w:rFonts w:cstheme="minorHAnsi"/>
          <w:u w:val="single"/>
        </w:rPr>
        <w:t>I</w:t>
      </w:r>
      <w:r w:rsidRPr="00FE1232">
        <w:rPr>
          <w:rFonts w:cstheme="minorHAnsi"/>
          <w:u w:val="single"/>
        </w:rPr>
        <w:t>f the resident has a child, spouse, or other relative that is also staying in the recovery residence, the name, date of birth, and previous address of that person shall also be provided.</w:t>
      </w:r>
    </w:p>
    <w:p w14:paraId="6CFDAE9C" w14:textId="7114957D" w:rsidR="00875270" w:rsidRPr="00FE1232" w:rsidRDefault="00875270" w:rsidP="004F47C5">
      <w:pPr>
        <w:tabs>
          <w:tab w:val="left" w:pos="360"/>
          <w:tab w:val="left" w:pos="720"/>
          <w:tab w:val="left" w:pos="1080"/>
          <w:tab w:val="left" w:pos="1440"/>
          <w:tab w:val="left" w:pos="1800"/>
          <w:tab w:val="left" w:pos="2160"/>
        </w:tabs>
        <w:jc w:val="both"/>
        <w:rPr>
          <w:rFonts w:cstheme="minorHAnsi"/>
          <w:u w:val="single"/>
        </w:rPr>
      </w:pPr>
      <w:r w:rsidRPr="00FE1232">
        <w:rPr>
          <w:rFonts w:cstheme="minorHAnsi"/>
        </w:rPr>
        <w:tab/>
      </w:r>
      <w:r w:rsidRPr="00FE1232">
        <w:rPr>
          <w:rFonts w:cstheme="minorHAnsi"/>
        </w:rPr>
        <w:tab/>
      </w:r>
      <w:r w:rsidRPr="00FE1232">
        <w:rPr>
          <w:rFonts w:cstheme="minorHAnsi"/>
          <w:u w:val="single"/>
        </w:rPr>
        <w:t xml:space="preserve">7.1.2. </w:t>
      </w:r>
      <w:r w:rsidR="00FE1232">
        <w:rPr>
          <w:rFonts w:cstheme="minorHAnsi"/>
          <w:u w:val="single"/>
        </w:rPr>
        <w:t>T</w:t>
      </w:r>
      <w:r w:rsidRPr="00FE1232">
        <w:rPr>
          <w:rFonts w:cstheme="minorHAnsi"/>
          <w:u w:val="single"/>
        </w:rPr>
        <w:t>he state residency or citizenship of each individual resident;</w:t>
      </w:r>
    </w:p>
    <w:p w14:paraId="760D0041" w14:textId="00B28B36" w:rsidR="00875270" w:rsidRPr="00FE1232" w:rsidRDefault="00875270" w:rsidP="004F47C5">
      <w:pPr>
        <w:tabs>
          <w:tab w:val="left" w:pos="360"/>
          <w:tab w:val="left" w:pos="720"/>
          <w:tab w:val="left" w:pos="1080"/>
          <w:tab w:val="left" w:pos="1440"/>
          <w:tab w:val="left" w:pos="1800"/>
          <w:tab w:val="left" w:pos="2160"/>
        </w:tabs>
        <w:jc w:val="both"/>
        <w:rPr>
          <w:rFonts w:cstheme="minorHAnsi"/>
          <w:u w:val="single"/>
        </w:rPr>
      </w:pPr>
      <w:r w:rsidRPr="00FE1232">
        <w:rPr>
          <w:rFonts w:cstheme="minorHAnsi"/>
        </w:rPr>
        <w:tab/>
      </w:r>
      <w:r w:rsidRPr="00FE1232">
        <w:rPr>
          <w:rFonts w:cstheme="minorHAnsi"/>
        </w:rPr>
        <w:tab/>
      </w:r>
      <w:r w:rsidRPr="00FE1232">
        <w:rPr>
          <w:rFonts w:cstheme="minorHAnsi"/>
          <w:u w:val="single"/>
        </w:rPr>
        <w:t xml:space="preserve">7.1.3. </w:t>
      </w:r>
      <w:r w:rsidR="00FE1232">
        <w:rPr>
          <w:rFonts w:cstheme="minorHAnsi"/>
          <w:u w:val="single"/>
        </w:rPr>
        <w:t>W</w:t>
      </w:r>
      <w:r w:rsidRPr="00FE1232">
        <w:rPr>
          <w:rFonts w:cstheme="minorHAnsi"/>
          <w:u w:val="single"/>
        </w:rPr>
        <w:t xml:space="preserve">hether the resident is receiving </w:t>
      </w:r>
      <w:r w:rsidR="00FE1232" w:rsidRPr="00FE1232">
        <w:rPr>
          <w:rFonts w:cstheme="minorHAnsi"/>
          <w:u w:val="single"/>
        </w:rPr>
        <w:t>substance use disorder</w:t>
      </w:r>
      <w:r w:rsidR="00E052EF" w:rsidRPr="00FE1232">
        <w:rPr>
          <w:rFonts w:cstheme="minorHAnsi"/>
          <w:u w:val="single"/>
        </w:rPr>
        <w:t xml:space="preserve"> </w:t>
      </w:r>
      <w:r w:rsidRPr="00FE1232">
        <w:rPr>
          <w:rFonts w:cstheme="minorHAnsi"/>
          <w:u w:val="single"/>
        </w:rPr>
        <w:t>treatment and the name of the treatment provider;</w:t>
      </w:r>
    </w:p>
    <w:p w14:paraId="117D1566" w14:textId="68BEB4D7" w:rsidR="00EF7069" w:rsidRPr="00FE1232" w:rsidRDefault="00875270" w:rsidP="004F47C5">
      <w:pPr>
        <w:tabs>
          <w:tab w:val="left" w:pos="360"/>
          <w:tab w:val="left" w:pos="720"/>
          <w:tab w:val="left" w:pos="1080"/>
          <w:tab w:val="left" w:pos="1440"/>
          <w:tab w:val="left" w:pos="1800"/>
          <w:tab w:val="left" w:pos="2160"/>
        </w:tabs>
        <w:jc w:val="both"/>
        <w:rPr>
          <w:rFonts w:cstheme="minorHAnsi"/>
          <w:u w:val="single"/>
        </w:rPr>
      </w:pPr>
      <w:r w:rsidRPr="00FE1232">
        <w:rPr>
          <w:rFonts w:cstheme="minorHAnsi"/>
        </w:rPr>
        <w:lastRenderedPageBreak/>
        <w:tab/>
      </w:r>
      <w:r w:rsidRPr="00FE1232">
        <w:rPr>
          <w:rFonts w:cstheme="minorHAnsi"/>
        </w:rPr>
        <w:tab/>
      </w:r>
      <w:r w:rsidRPr="00FE1232">
        <w:rPr>
          <w:rFonts w:cstheme="minorHAnsi"/>
          <w:u w:val="single"/>
        </w:rPr>
        <w:t xml:space="preserve">7.1.4. </w:t>
      </w:r>
      <w:r w:rsidR="00FE1232">
        <w:rPr>
          <w:rFonts w:cstheme="minorHAnsi"/>
          <w:u w:val="single"/>
        </w:rPr>
        <w:t>T</w:t>
      </w:r>
      <w:r w:rsidR="00EF7069" w:rsidRPr="00FE1232">
        <w:rPr>
          <w:rFonts w:cstheme="minorHAnsi"/>
          <w:u w:val="single"/>
        </w:rPr>
        <w:t xml:space="preserve">he </w:t>
      </w:r>
      <w:r w:rsidRPr="00FE1232">
        <w:rPr>
          <w:rFonts w:cstheme="minorHAnsi"/>
          <w:u w:val="single"/>
        </w:rPr>
        <w:t xml:space="preserve">specific </w:t>
      </w:r>
      <w:r w:rsidR="00EF7069" w:rsidRPr="00FE1232">
        <w:rPr>
          <w:rFonts w:cstheme="minorHAnsi"/>
          <w:u w:val="single"/>
        </w:rPr>
        <w:t>source of all referrals the recovery residence received;</w:t>
      </w:r>
    </w:p>
    <w:p w14:paraId="08125395" w14:textId="5A2BDEFC" w:rsidR="00875270" w:rsidRPr="00FE1232" w:rsidRDefault="00875270" w:rsidP="004F47C5">
      <w:pPr>
        <w:tabs>
          <w:tab w:val="left" w:pos="360"/>
          <w:tab w:val="left" w:pos="720"/>
          <w:tab w:val="left" w:pos="1080"/>
          <w:tab w:val="left" w:pos="1440"/>
          <w:tab w:val="left" w:pos="1800"/>
          <w:tab w:val="left" w:pos="2160"/>
        </w:tabs>
        <w:jc w:val="both"/>
        <w:rPr>
          <w:rFonts w:cstheme="minorHAnsi"/>
          <w:u w:val="single"/>
        </w:rPr>
      </w:pPr>
      <w:r w:rsidRPr="00FE1232">
        <w:rPr>
          <w:rFonts w:cstheme="minorHAnsi"/>
        </w:rPr>
        <w:tab/>
      </w:r>
      <w:r w:rsidRPr="00FE1232">
        <w:rPr>
          <w:rFonts w:cstheme="minorHAnsi"/>
        </w:rPr>
        <w:tab/>
      </w:r>
      <w:r w:rsidRPr="00FE1232">
        <w:rPr>
          <w:rFonts w:cstheme="minorHAnsi"/>
          <w:u w:val="single"/>
        </w:rPr>
        <w:t xml:space="preserve">7.1.5. </w:t>
      </w:r>
      <w:r w:rsidR="00FE1232">
        <w:rPr>
          <w:rFonts w:cstheme="minorHAnsi"/>
          <w:u w:val="single"/>
        </w:rPr>
        <w:t>T</w:t>
      </w:r>
      <w:r w:rsidRPr="00FE1232">
        <w:rPr>
          <w:rFonts w:cstheme="minorHAnsi"/>
          <w:u w:val="single"/>
        </w:rPr>
        <w:t>he number of hours the resident volunteered or worked for any business, organization</w:t>
      </w:r>
      <w:r w:rsidR="00490750" w:rsidRPr="00FE1232">
        <w:rPr>
          <w:rFonts w:cstheme="minorHAnsi"/>
          <w:u w:val="single"/>
        </w:rPr>
        <w:t>, or other entity as a condition or part of the resident’s stay at the recovery residence, the hourly rate the resident is paid for any such work, and the total amount of payment</w:t>
      </w:r>
      <w:r w:rsidR="00FE1232">
        <w:rPr>
          <w:rFonts w:cstheme="minorHAnsi"/>
          <w:u w:val="single"/>
        </w:rPr>
        <w:t>s</w:t>
      </w:r>
      <w:r w:rsidR="00490750" w:rsidRPr="00FE1232">
        <w:rPr>
          <w:rFonts w:cstheme="minorHAnsi"/>
          <w:u w:val="single"/>
        </w:rPr>
        <w:t xml:space="preserve"> or benefits received from the resident’s work;</w:t>
      </w:r>
    </w:p>
    <w:p w14:paraId="0B0B868B" w14:textId="134221A6" w:rsidR="00490750" w:rsidRPr="00FE1232" w:rsidRDefault="00490750" w:rsidP="004F47C5">
      <w:pPr>
        <w:tabs>
          <w:tab w:val="left" w:pos="360"/>
          <w:tab w:val="left" w:pos="720"/>
          <w:tab w:val="left" w:pos="1080"/>
          <w:tab w:val="left" w:pos="1440"/>
          <w:tab w:val="left" w:pos="1800"/>
          <w:tab w:val="left" w:pos="2160"/>
        </w:tabs>
        <w:jc w:val="both"/>
        <w:rPr>
          <w:rFonts w:cstheme="minorHAnsi"/>
          <w:u w:val="single"/>
        </w:rPr>
      </w:pPr>
      <w:r w:rsidRPr="00FE1232">
        <w:rPr>
          <w:rFonts w:cstheme="minorHAnsi"/>
        </w:rPr>
        <w:tab/>
      </w:r>
      <w:r w:rsidRPr="00FE1232">
        <w:rPr>
          <w:rFonts w:cstheme="minorHAnsi"/>
        </w:rPr>
        <w:tab/>
      </w:r>
      <w:r w:rsidRPr="00FE1232">
        <w:rPr>
          <w:rFonts w:cstheme="minorHAnsi"/>
          <w:u w:val="single"/>
        </w:rPr>
        <w:t xml:space="preserve">7.1.6. </w:t>
      </w:r>
      <w:r w:rsidR="00FE1232">
        <w:rPr>
          <w:rFonts w:cstheme="minorHAnsi"/>
          <w:u w:val="single"/>
        </w:rPr>
        <w:t>T</w:t>
      </w:r>
      <w:r w:rsidRPr="00FE1232">
        <w:rPr>
          <w:rFonts w:cstheme="minorHAnsi"/>
          <w:u w:val="single"/>
        </w:rPr>
        <w:t>he monthly rent the resident paid, any rent paid by a third party or outside source, and any rent reductions</w:t>
      </w:r>
      <w:r w:rsidR="006F0733" w:rsidRPr="00FE1232">
        <w:rPr>
          <w:rFonts w:cstheme="minorHAnsi"/>
          <w:u w:val="single"/>
        </w:rPr>
        <w:t xml:space="preserve">, including but not limited to, no rent or deferred rent, </w:t>
      </w:r>
      <w:r w:rsidRPr="00FE1232">
        <w:rPr>
          <w:rFonts w:cstheme="minorHAnsi"/>
          <w:u w:val="single"/>
        </w:rPr>
        <w:t>the resident received for working or volunteering</w:t>
      </w:r>
      <w:r w:rsidR="006F0733" w:rsidRPr="00FE1232">
        <w:rPr>
          <w:rFonts w:cstheme="minorHAnsi"/>
          <w:u w:val="single"/>
        </w:rPr>
        <w:t xml:space="preserve">, or any other </w:t>
      </w:r>
      <w:proofErr w:type="gramStart"/>
      <w:r w:rsidR="006F0733" w:rsidRPr="00FE1232">
        <w:rPr>
          <w:rFonts w:cstheme="minorHAnsi"/>
          <w:u w:val="single"/>
        </w:rPr>
        <w:t>reasons</w:t>
      </w:r>
      <w:r w:rsidRPr="00FE1232">
        <w:rPr>
          <w:rFonts w:cstheme="minorHAnsi"/>
          <w:u w:val="single"/>
        </w:rPr>
        <w:t>;</w:t>
      </w:r>
      <w:proofErr w:type="gramEnd"/>
    </w:p>
    <w:p w14:paraId="7581135D" w14:textId="482C6781" w:rsidR="00490750" w:rsidRPr="00FE1232" w:rsidRDefault="00490750" w:rsidP="004F47C5">
      <w:pPr>
        <w:tabs>
          <w:tab w:val="left" w:pos="360"/>
          <w:tab w:val="left" w:pos="720"/>
          <w:tab w:val="left" w:pos="1080"/>
          <w:tab w:val="left" w:pos="1440"/>
          <w:tab w:val="left" w:pos="1800"/>
          <w:tab w:val="left" w:pos="2160"/>
        </w:tabs>
        <w:jc w:val="both"/>
        <w:rPr>
          <w:rFonts w:cstheme="minorHAnsi"/>
          <w:u w:val="single"/>
        </w:rPr>
      </w:pPr>
      <w:r w:rsidRPr="00174D66">
        <w:rPr>
          <w:rFonts w:cstheme="minorHAnsi"/>
        </w:rPr>
        <w:tab/>
      </w:r>
      <w:r w:rsidRPr="00174D66">
        <w:rPr>
          <w:rFonts w:cstheme="minorHAnsi"/>
        </w:rPr>
        <w:tab/>
      </w:r>
      <w:r w:rsidRPr="00FE1232">
        <w:rPr>
          <w:rFonts w:cstheme="minorHAnsi"/>
          <w:u w:val="single"/>
        </w:rPr>
        <w:t xml:space="preserve">7.1.7. </w:t>
      </w:r>
      <w:r w:rsidR="00174D66">
        <w:rPr>
          <w:rFonts w:cstheme="minorHAnsi"/>
          <w:u w:val="single"/>
        </w:rPr>
        <w:t>T</w:t>
      </w:r>
      <w:r w:rsidRPr="00FE1232">
        <w:rPr>
          <w:rFonts w:cstheme="minorHAnsi"/>
          <w:u w:val="single"/>
        </w:rPr>
        <w:t>he length of the resident’s stay and, if known, where the resident went</w:t>
      </w:r>
      <w:r w:rsidR="009C1A27">
        <w:rPr>
          <w:rFonts w:cstheme="minorHAnsi"/>
          <w:u w:val="single"/>
        </w:rPr>
        <w:t xml:space="preserve"> after leaving the residence</w:t>
      </w:r>
      <w:r w:rsidR="006F0733" w:rsidRPr="00FE1232">
        <w:rPr>
          <w:rFonts w:cstheme="minorHAnsi"/>
          <w:u w:val="single"/>
        </w:rPr>
        <w:t xml:space="preserve">, and reason </w:t>
      </w:r>
      <w:r w:rsidR="009C1A27">
        <w:rPr>
          <w:rFonts w:cstheme="minorHAnsi"/>
          <w:u w:val="single"/>
        </w:rPr>
        <w:t>the resident left</w:t>
      </w:r>
      <w:r w:rsidRPr="00FE1232">
        <w:rPr>
          <w:rFonts w:cstheme="minorHAnsi"/>
          <w:u w:val="single"/>
        </w:rPr>
        <w:t>;</w:t>
      </w:r>
      <w:r w:rsidR="00D02CBF" w:rsidRPr="00FE1232">
        <w:rPr>
          <w:rFonts w:cstheme="minorHAnsi"/>
          <w:u w:val="single"/>
        </w:rPr>
        <w:t xml:space="preserve"> and</w:t>
      </w:r>
    </w:p>
    <w:p w14:paraId="380D984C" w14:textId="00D2DE96" w:rsidR="00EF7069" w:rsidRPr="00FE1232" w:rsidRDefault="00490750" w:rsidP="004F47C5">
      <w:pPr>
        <w:tabs>
          <w:tab w:val="left" w:pos="360"/>
          <w:tab w:val="left" w:pos="720"/>
          <w:tab w:val="left" w:pos="1080"/>
          <w:tab w:val="left" w:pos="1440"/>
          <w:tab w:val="left" w:pos="1800"/>
          <w:tab w:val="left" w:pos="2160"/>
        </w:tabs>
        <w:jc w:val="both"/>
        <w:rPr>
          <w:rFonts w:cstheme="minorHAnsi"/>
          <w:u w:val="single"/>
        </w:rPr>
      </w:pPr>
      <w:r w:rsidRPr="00174D66">
        <w:rPr>
          <w:rFonts w:cstheme="minorHAnsi"/>
        </w:rPr>
        <w:tab/>
      </w:r>
      <w:r w:rsidRPr="00174D66">
        <w:rPr>
          <w:rFonts w:cstheme="minorHAnsi"/>
        </w:rPr>
        <w:tab/>
      </w:r>
      <w:r w:rsidR="00D02CBF" w:rsidRPr="00FE1232">
        <w:rPr>
          <w:rFonts w:cstheme="minorHAnsi"/>
          <w:u w:val="single"/>
        </w:rPr>
        <w:t xml:space="preserve">7.1.8. </w:t>
      </w:r>
      <w:r w:rsidR="00456A8D">
        <w:rPr>
          <w:rFonts w:cstheme="minorHAnsi"/>
          <w:u w:val="single"/>
        </w:rPr>
        <w:t>A</w:t>
      </w:r>
      <w:r w:rsidR="00D02CBF" w:rsidRPr="00FE1232">
        <w:rPr>
          <w:rFonts w:cstheme="minorHAnsi"/>
          <w:u w:val="single"/>
        </w:rPr>
        <w:t xml:space="preserve">ny other </w:t>
      </w:r>
      <w:r w:rsidR="00A66B9B" w:rsidRPr="00FE1232">
        <w:rPr>
          <w:rFonts w:cstheme="minorHAnsi"/>
          <w:u w:val="single"/>
        </w:rPr>
        <w:t>information the</w:t>
      </w:r>
      <w:r w:rsidR="00174D66">
        <w:rPr>
          <w:rFonts w:cstheme="minorHAnsi"/>
          <w:u w:val="single"/>
        </w:rPr>
        <w:t xml:space="preserve"> </w:t>
      </w:r>
      <w:r w:rsidR="000C01B6" w:rsidRPr="00FE1232">
        <w:rPr>
          <w:rFonts w:cstheme="minorHAnsi"/>
          <w:u w:val="single"/>
        </w:rPr>
        <w:t>D</w:t>
      </w:r>
      <w:r w:rsidR="00A66B9B" w:rsidRPr="00FE1232">
        <w:rPr>
          <w:rFonts w:cstheme="minorHAnsi"/>
          <w:u w:val="single"/>
        </w:rPr>
        <w:t xml:space="preserve">irector of </w:t>
      </w:r>
      <w:r w:rsidR="00B24462" w:rsidRPr="00FE1232">
        <w:rPr>
          <w:rFonts w:cstheme="minorHAnsi"/>
          <w:u w:val="single"/>
        </w:rPr>
        <w:t xml:space="preserve">the Office of Health Facility Licensure and Certification </w:t>
      </w:r>
      <w:r w:rsidR="00A66B9B" w:rsidRPr="00FE1232">
        <w:rPr>
          <w:rFonts w:cstheme="minorHAnsi"/>
          <w:u w:val="single"/>
        </w:rPr>
        <w:t xml:space="preserve">may require to </w:t>
      </w:r>
      <w:r w:rsidR="007A33B4" w:rsidRPr="00FE1232">
        <w:rPr>
          <w:rFonts w:cstheme="minorHAnsi"/>
          <w:u w:val="single"/>
        </w:rPr>
        <w:t xml:space="preserve">analyze </w:t>
      </w:r>
      <w:r w:rsidR="00991D44" w:rsidRPr="00FE1232">
        <w:rPr>
          <w:rFonts w:cstheme="minorHAnsi"/>
          <w:u w:val="single"/>
        </w:rPr>
        <w:t xml:space="preserve">the </w:t>
      </w:r>
      <w:r w:rsidR="007A33B4" w:rsidRPr="00FE1232">
        <w:rPr>
          <w:rFonts w:cstheme="minorHAnsi"/>
          <w:u w:val="single"/>
        </w:rPr>
        <w:t>performance of the recovery residence and determine if patient brokering</w:t>
      </w:r>
      <w:r w:rsidR="009C1A27">
        <w:rPr>
          <w:rFonts w:cstheme="minorHAnsi"/>
          <w:u w:val="single"/>
        </w:rPr>
        <w:t xml:space="preserve">, </w:t>
      </w:r>
      <w:r w:rsidR="007A33B4" w:rsidRPr="00FE1232">
        <w:rPr>
          <w:rFonts w:cstheme="minorHAnsi"/>
          <w:u w:val="single"/>
        </w:rPr>
        <w:t>human trafficking</w:t>
      </w:r>
      <w:r w:rsidR="009C1A27">
        <w:rPr>
          <w:rFonts w:cstheme="minorHAnsi"/>
          <w:u w:val="single"/>
        </w:rPr>
        <w:t xml:space="preserve">, or other criminal activity </w:t>
      </w:r>
      <w:r w:rsidR="00991D44" w:rsidRPr="00FE1232">
        <w:rPr>
          <w:rFonts w:cstheme="minorHAnsi"/>
          <w:u w:val="single"/>
        </w:rPr>
        <w:t xml:space="preserve">is occurring. </w:t>
      </w:r>
      <w:r w:rsidR="00EF7069" w:rsidRPr="00FE1232">
        <w:rPr>
          <w:rFonts w:cstheme="minorHAnsi"/>
        </w:rPr>
        <w:tab/>
      </w:r>
      <w:r w:rsidR="00EF7069" w:rsidRPr="00FE1232">
        <w:rPr>
          <w:rFonts w:cstheme="minorHAnsi"/>
        </w:rPr>
        <w:tab/>
      </w:r>
    </w:p>
    <w:p w14:paraId="7AED7ABA" w14:textId="7E1809A5" w:rsidR="00EF7069" w:rsidRPr="00FE1232" w:rsidRDefault="00EF7069" w:rsidP="004F47C5">
      <w:pPr>
        <w:tabs>
          <w:tab w:val="left" w:pos="360"/>
          <w:tab w:val="left" w:pos="720"/>
          <w:tab w:val="left" w:pos="1080"/>
          <w:tab w:val="left" w:pos="1440"/>
          <w:tab w:val="left" w:pos="1800"/>
          <w:tab w:val="left" w:pos="2160"/>
        </w:tabs>
        <w:jc w:val="both"/>
        <w:rPr>
          <w:rFonts w:cstheme="minorHAnsi"/>
          <w:u w:val="single"/>
        </w:rPr>
      </w:pPr>
      <w:r w:rsidRPr="00FE1232">
        <w:rPr>
          <w:rFonts w:cstheme="minorHAnsi"/>
        </w:rPr>
        <w:tab/>
      </w:r>
      <w:r w:rsidRPr="00FE1232">
        <w:rPr>
          <w:rFonts w:cstheme="minorHAnsi"/>
          <w:u w:val="single"/>
        </w:rPr>
        <w:t xml:space="preserve">7.2. </w:t>
      </w:r>
      <w:r w:rsidR="00490750" w:rsidRPr="00FE1232">
        <w:rPr>
          <w:rFonts w:cstheme="minorHAnsi"/>
          <w:u w:val="single"/>
        </w:rPr>
        <w:t xml:space="preserve"> The recovery residence shall submit the data in a form </w:t>
      </w:r>
      <w:r w:rsidR="008B2083" w:rsidRPr="00FE1232">
        <w:rPr>
          <w:rFonts w:cstheme="minorHAnsi"/>
          <w:u w:val="single"/>
        </w:rPr>
        <w:t xml:space="preserve">prepared by </w:t>
      </w:r>
      <w:r w:rsidR="00B24462" w:rsidRPr="00FE1232">
        <w:rPr>
          <w:rFonts w:cstheme="minorHAnsi"/>
          <w:u w:val="single"/>
        </w:rPr>
        <w:t xml:space="preserve">the Office of Health Facility Licensure and Certification </w:t>
      </w:r>
      <w:r w:rsidR="008B2083" w:rsidRPr="00FE1232">
        <w:rPr>
          <w:rFonts w:cstheme="minorHAnsi"/>
          <w:u w:val="single"/>
        </w:rPr>
        <w:t xml:space="preserve">or in data collection system approved by </w:t>
      </w:r>
      <w:r w:rsidR="00B24462" w:rsidRPr="00FE1232">
        <w:rPr>
          <w:rFonts w:cstheme="minorHAnsi"/>
          <w:u w:val="single"/>
        </w:rPr>
        <w:t>the Office of Health Facility Licensure and Certification</w:t>
      </w:r>
      <w:r w:rsidR="008B2083" w:rsidRPr="00FE1232">
        <w:rPr>
          <w:rFonts w:cstheme="minorHAnsi"/>
          <w:u w:val="single"/>
        </w:rPr>
        <w:t xml:space="preserve">. The recovery residence shall copy the Department of Human Services on its data submission. </w:t>
      </w:r>
    </w:p>
    <w:p w14:paraId="4C586FC2" w14:textId="5E1BFA93" w:rsidR="000F0A5B" w:rsidRPr="00FE1232" w:rsidRDefault="00332CDA" w:rsidP="004F47C5">
      <w:pPr>
        <w:tabs>
          <w:tab w:val="left" w:pos="360"/>
          <w:tab w:val="left" w:pos="720"/>
          <w:tab w:val="left" w:pos="1080"/>
          <w:tab w:val="left" w:pos="1440"/>
          <w:tab w:val="left" w:pos="1800"/>
          <w:tab w:val="left" w:pos="2160"/>
        </w:tabs>
        <w:jc w:val="both"/>
        <w:rPr>
          <w:rFonts w:cstheme="minorHAnsi"/>
          <w:b/>
          <w:bCs/>
        </w:rPr>
      </w:pPr>
      <w:r w:rsidRPr="00FE1232">
        <w:rPr>
          <w:rFonts w:cstheme="minorHAnsi"/>
          <w:b/>
          <w:bCs/>
          <w:strike/>
        </w:rPr>
        <w:t>§69-15-6.</w:t>
      </w:r>
      <w:r w:rsidRPr="00FE1232">
        <w:rPr>
          <w:rFonts w:cstheme="minorHAnsi"/>
          <w:b/>
          <w:bCs/>
        </w:rPr>
        <w:t xml:space="preserve">  </w:t>
      </w:r>
      <w:r w:rsidRPr="00FE1232">
        <w:rPr>
          <w:rFonts w:cstheme="minorHAnsi"/>
          <w:b/>
          <w:bCs/>
          <w:u w:val="single"/>
        </w:rPr>
        <w:t>§69-15-8.</w:t>
      </w:r>
      <w:r w:rsidRPr="00392B89">
        <w:rPr>
          <w:rFonts w:cstheme="minorHAnsi"/>
          <w:b/>
          <w:bCs/>
          <w:u w:val="single"/>
        </w:rPr>
        <w:t xml:space="preserve">  </w:t>
      </w:r>
      <w:r w:rsidR="00780DF0" w:rsidRPr="00392B89">
        <w:rPr>
          <w:rFonts w:cstheme="minorHAnsi"/>
          <w:b/>
          <w:bCs/>
          <w:u w:val="single"/>
        </w:rPr>
        <w:t xml:space="preserve">Certified </w:t>
      </w:r>
      <w:r w:rsidR="00392B89" w:rsidRPr="00392B89">
        <w:rPr>
          <w:rFonts w:cstheme="minorHAnsi"/>
          <w:b/>
          <w:bCs/>
          <w:u w:val="single"/>
        </w:rPr>
        <w:t>R</w:t>
      </w:r>
      <w:r w:rsidR="00780DF0" w:rsidRPr="00392B89">
        <w:rPr>
          <w:rFonts w:cstheme="minorHAnsi"/>
          <w:b/>
          <w:bCs/>
          <w:u w:val="single"/>
        </w:rPr>
        <w:t>ecovery</w:t>
      </w:r>
      <w:r w:rsidR="00780DF0" w:rsidRPr="00FE1232">
        <w:rPr>
          <w:rFonts w:cstheme="minorHAnsi"/>
          <w:b/>
          <w:bCs/>
        </w:rPr>
        <w:t xml:space="preserve"> </w:t>
      </w:r>
      <w:r w:rsidR="00392B89">
        <w:rPr>
          <w:rFonts w:cstheme="minorHAnsi"/>
          <w:b/>
          <w:bCs/>
        </w:rPr>
        <w:t>R</w:t>
      </w:r>
      <w:r w:rsidR="007E60D9" w:rsidRPr="00FE1232">
        <w:rPr>
          <w:rFonts w:cstheme="minorHAnsi"/>
          <w:b/>
          <w:bCs/>
        </w:rPr>
        <w:t>esidents’ Rights</w:t>
      </w:r>
      <w:r w:rsidR="000F0A5B" w:rsidRPr="00FE1232">
        <w:rPr>
          <w:rFonts w:cstheme="minorHAnsi"/>
          <w:b/>
          <w:bCs/>
        </w:rPr>
        <w:t>.</w:t>
      </w:r>
    </w:p>
    <w:p w14:paraId="4AFFA829" w14:textId="658D0F36" w:rsidR="007907F2" w:rsidRPr="00FE1232" w:rsidRDefault="00BA7DC0" w:rsidP="004F47C5">
      <w:pPr>
        <w:tabs>
          <w:tab w:val="left" w:pos="360"/>
          <w:tab w:val="left" w:pos="720"/>
          <w:tab w:val="left" w:pos="1080"/>
          <w:tab w:val="left" w:pos="1440"/>
          <w:tab w:val="left" w:pos="1800"/>
          <w:tab w:val="left" w:pos="2160"/>
        </w:tabs>
        <w:jc w:val="both"/>
        <w:rPr>
          <w:rFonts w:cstheme="minorHAnsi"/>
        </w:rPr>
      </w:pPr>
      <w:r w:rsidRPr="00FE1232">
        <w:rPr>
          <w:rFonts w:cstheme="minorHAnsi"/>
        </w:rPr>
        <w:tab/>
      </w:r>
      <w:r w:rsidR="003A181A" w:rsidRPr="00FE1232">
        <w:rPr>
          <w:rFonts w:cstheme="minorHAnsi"/>
          <w:strike/>
        </w:rPr>
        <w:t>6.1.</w:t>
      </w:r>
      <w:r w:rsidR="003A181A" w:rsidRPr="00FE1232">
        <w:rPr>
          <w:rFonts w:cstheme="minorHAnsi"/>
        </w:rPr>
        <w:t xml:space="preserve"> </w:t>
      </w:r>
      <w:r w:rsidR="0010759B" w:rsidRPr="00FE1232">
        <w:rPr>
          <w:rFonts w:cstheme="minorHAnsi"/>
          <w:u w:val="single"/>
        </w:rPr>
        <w:t>8.1.</w:t>
      </w:r>
      <w:r w:rsidR="007907F2" w:rsidRPr="00FE1232">
        <w:rPr>
          <w:rFonts w:cstheme="minorHAnsi"/>
        </w:rPr>
        <w:t xml:space="preserve"> </w:t>
      </w:r>
      <w:r w:rsidR="003A181A" w:rsidRPr="00FE1232">
        <w:rPr>
          <w:rFonts w:cstheme="minorHAnsi"/>
        </w:rPr>
        <w:t xml:space="preserve">Each </w:t>
      </w:r>
      <w:r w:rsidR="00392B89" w:rsidRPr="00392B89">
        <w:rPr>
          <w:rFonts w:cstheme="minorHAnsi"/>
          <w:u w:val="single"/>
        </w:rPr>
        <w:t>c</w:t>
      </w:r>
      <w:r w:rsidR="00AA01E2" w:rsidRPr="00392B89">
        <w:rPr>
          <w:rFonts w:cstheme="minorHAnsi"/>
          <w:u w:val="single"/>
        </w:rPr>
        <w:t>ertified</w:t>
      </w:r>
      <w:r w:rsidR="00AA01E2" w:rsidRPr="00FE1232">
        <w:rPr>
          <w:rFonts w:cstheme="minorHAnsi"/>
        </w:rPr>
        <w:t xml:space="preserve"> </w:t>
      </w:r>
      <w:r w:rsidR="00342D99" w:rsidRPr="00FE1232">
        <w:rPr>
          <w:rFonts w:cstheme="minorHAnsi"/>
        </w:rPr>
        <w:t xml:space="preserve">recovery </w:t>
      </w:r>
      <w:r w:rsidR="003A181A" w:rsidRPr="00FE1232">
        <w:rPr>
          <w:rFonts w:cstheme="minorHAnsi"/>
        </w:rPr>
        <w:t xml:space="preserve">residence shall establish and adhere to a written policy, consistent with this </w:t>
      </w:r>
      <w:r w:rsidR="00342D99" w:rsidRPr="00FE1232">
        <w:rPr>
          <w:rFonts w:cstheme="minorHAnsi"/>
        </w:rPr>
        <w:t xml:space="preserve">rule </w:t>
      </w:r>
      <w:r w:rsidR="003A181A" w:rsidRPr="00FE1232">
        <w:rPr>
          <w:rFonts w:cstheme="minorHAnsi"/>
        </w:rPr>
        <w:t>series, regarding the rights and responsibilities of residents, which shall be explained to residents at the time of admission. Receipt of the rights by the resident shall be indicated by a signature and date by the resident on a line for that purpose on the admission agreement.</w:t>
      </w:r>
    </w:p>
    <w:p w14:paraId="0C12C516" w14:textId="33E2933F" w:rsidR="007907F2" w:rsidRPr="00FE1232" w:rsidRDefault="00BA7DC0" w:rsidP="00101DD0">
      <w:pPr>
        <w:tabs>
          <w:tab w:val="left" w:pos="360"/>
          <w:tab w:val="left" w:pos="720"/>
          <w:tab w:val="left" w:pos="1080"/>
          <w:tab w:val="left" w:pos="1440"/>
          <w:tab w:val="left" w:pos="1800"/>
          <w:tab w:val="left" w:pos="2160"/>
        </w:tabs>
        <w:jc w:val="both"/>
        <w:rPr>
          <w:rFonts w:cstheme="minorHAnsi"/>
        </w:rPr>
      </w:pPr>
      <w:r w:rsidRPr="00FE1232">
        <w:rPr>
          <w:rFonts w:cstheme="minorHAnsi"/>
        </w:rPr>
        <w:tab/>
      </w:r>
      <w:r w:rsidR="00342D99" w:rsidRPr="00FE1232">
        <w:rPr>
          <w:rFonts w:cstheme="minorHAnsi"/>
          <w:strike/>
        </w:rPr>
        <w:t>6.2.</w:t>
      </w:r>
      <w:r w:rsidR="00342D99" w:rsidRPr="00FE1232">
        <w:rPr>
          <w:rFonts w:cstheme="minorHAnsi"/>
        </w:rPr>
        <w:t xml:space="preserve"> </w:t>
      </w:r>
      <w:r w:rsidR="0010759B" w:rsidRPr="00FE1232">
        <w:rPr>
          <w:rFonts w:cstheme="minorHAnsi"/>
          <w:u w:val="single"/>
        </w:rPr>
        <w:t>8.2.</w:t>
      </w:r>
      <w:r w:rsidR="007907F2" w:rsidRPr="00FE1232">
        <w:rPr>
          <w:rFonts w:cstheme="minorHAnsi"/>
        </w:rPr>
        <w:t xml:space="preserve"> </w:t>
      </w:r>
      <w:r w:rsidR="00342D99" w:rsidRPr="00FE1232">
        <w:rPr>
          <w:rFonts w:cstheme="minorHAnsi"/>
        </w:rPr>
        <w:t xml:space="preserve">The rights and responsibilities of residents shall be posted prominently in the </w:t>
      </w:r>
      <w:r w:rsidR="00392B89">
        <w:rPr>
          <w:rFonts w:cstheme="minorHAnsi"/>
          <w:u w:val="single"/>
        </w:rPr>
        <w:t xml:space="preserve">certified </w:t>
      </w:r>
      <w:r w:rsidR="00342D99" w:rsidRPr="00FE1232">
        <w:rPr>
          <w:rFonts w:cstheme="minorHAnsi"/>
        </w:rPr>
        <w:t xml:space="preserve">recovery residence.  </w:t>
      </w:r>
    </w:p>
    <w:p w14:paraId="696897B8" w14:textId="1FC67D7F" w:rsidR="007907F2" w:rsidRPr="00FE1232" w:rsidRDefault="00641F0D" w:rsidP="004F47C5">
      <w:pPr>
        <w:tabs>
          <w:tab w:val="left" w:pos="360"/>
          <w:tab w:val="left" w:pos="720"/>
          <w:tab w:val="left" w:pos="1080"/>
          <w:tab w:val="left" w:pos="1440"/>
          <w:tab w:val="left" w:pos="1800"/>
          <w:tab w:val="left" w:pos="2160"/>
        </w:tabs>
        <w:jc w:val="both"/>
        <w:rPr>
          <w:rFonts w:cstheme="minorHAnsi"/>
        </w:rPr>
      </w:pPr>
      <w:r w:rsidRPr="00FE1232">
        <w:rPr>
          <w:rFonts w:cstheme="minorHAnsi"/>
        </w:rPr>
        <w:tab/>
      </w:r>
      <w:r w:rsidRPr="00FE1232">
        <w:rPr>
          <w:rFonts w:cstheme="minorHAnsi"/>
          <w:strike/>
        </w:rPr>
        <w:t>6.3</w:t>
      </w:r>
      <w:r w:rsidRPr="00FE1232">
        <w:rPr>
          <w:rFonts w:cstheme="minorHAnsi"/>
        </w:rPr>
        <w:tab/>
      </w:r>
      <w:r w:rsidR="002F2B7A" w:rsidRPr="00FE1232">
        <w:rPr>
          <w:rFonts w:cstheme="minorHAnsi"/>
          <w:u w:val="single"/>
        </w:rPr>
        <w:t>8.3.</w:t>
      </w:r>
      <w:r w:rsidR="002F2B7A" w:rsidRPr="00392B89">
        <w:rPr>
          <w:rFonts w:cstheme="minorHAnsi"/>
        </w:rPr>
        <w:t xml:space="preserve"> </w:t>
      </w:r>
      <w:r w:rsidR="00E2233C" w:rsidRPr="00FE1232">
        <w:rPr>
          <w:rFonts w:cstheme="minorHAnsi"/>
        </w:rPr>
        <w:t xml:space="preserve">Each </w:t>
      </w:r>
      <w:r w:rsidR="00392B89" w:rsidRPr="00392B89">
        <w:rPr>
          <w:rFonts w:cstheme="minorHAnsi"/>
          <w:u w:val="single"/>
        </w:rPr>
        <w:t>c</w:t>
      </w:r>
      <w:r w:rsidR="00AA01E2" w:rsidRPr="00392B89">
        <w:rPr>
          <w:rFonts w:cstheme="minorHAnsi"/>
          <w:u w:val="single"/>
        </w:rPr>
        <w:t>ertified</w:t>
      </w:r>
      <w:r w:rsidR="00AA01E2" w:rsidRPr="00FE1232">
        <w:rPr>
          <w:rFonts w:cstheme="minorHAnsi"/>
        </w:rPr>
        <w:t xml:space="preserve"> recovery </w:t>
      </w:r>
      <w:r w:rsidR="00E2233C" w:rsidRPr="00FE1232">
        <w:rPr>
          <w:rFonts w:cstheme="minorHAnsi"/>
        </w:rPr>
        <w:t>residence shall establish an accessible</w:t>
      </w:r>
      <w:r w:rsidR="00837B76" w:rsidRPr="00FE1232">
        <w:rPr>
          <w:rFonts w:cstheme="minorHAnsi"/>
        </w:rPr>
        <w:t>,</w:t>
      </w:r>
      <w:r w:rsidR="00E2233C" w:rsidRPr="00FE1232">
        <w:rPr>
          <w:rFonts w:cstheme="minorHAnsi"/>
        </w:rPr>
        <w:t xml:space="preserve"> written grievance procedure for resolving residents</w:t>
      </w:r>
      <w:r w:rsidR="00DB0CD9" w:rsidRPr="00FE1232">
        <w:rPr>
          <w:rFonts w:cstheme="minorHAnsi"/>
        </w:rPr>
        <w:t>’</w:t>
      </w:r>
      <w:r w:rsidR="00E2233C" w:rsidRPr="00FE1232">
        <w:rPr>
          <w:rFonts w:cstheme="minorHAnsi"/>
        </w:rPr>
        <w:t xml:space="preserve"> concerns or complaints that is explained to residents at the time of admission and posted in a prominent, public place on each floor of the residence. The grievance procedure shall include at a minimum, time frames, a process for responding to residents in writing within </w:t>
      </w:r>
      <w:r w:rsidR="00361CE8" w:rsidRPr="00FE1232">
        <w:rPr>
          <w:rFonts w:cstheme="minorHAnsi"/>
        </w:rPr>
        <w:t>10</w:t>
      </w:r>
      <w:r w:rsidR="00E2233C" w:rsidRPr="00FE1232">
        <w:rPr>
          <w:rFonts w:cstheme="minorHAnsi"/>
        </w:rPr>
        <w:t xml:space="preserve"> </w:t>
      </w:r>
      <w:r w:rsidR="00101DD0" w:rsidRPr="00FE1232">
        <w:rPr>
          <w:rFonts w:cstheme="minorHAnsi"/>
        </w:rPr>
        <w:t xml:space="preserve">calendar </w:t>
      </w:r>
      <w:r w:rsidR="00E2233C" w:rsidRPr="00FE1232">
        <w:rPr>
          <w:rFonts w:cstheme="minorHAnsi"/>
        </w:rPr>
        <w:t xml:space="preserve">days, and </w:t>
      </w:r>
      <w:r w:rsidR="00837B76" w:rsidRPr="00FE1232">
        <w:rPr>
          <w:rFonts w:cstheme="minorHAnsi"/>
        </w:rPr>
        <w:t xml:space="preserve">the next steps a resident may take if the complaint or grievance is not resolved </w:t>
      </w:r>
      <w:r w:rsidR="00730563" w:rsidRPr="00FE1232">
        <w:rPr>
          <w:rFonts w:cstheme="minorHAnsi"/>
        </w:rPr>
        <w:t>to the resident’s satisfaction at the recovery residence level.</w:t>
      </w:r>
    </w:p>
    <w:p w14:paraId="3711553C" w14:textId="022AB886" w:rsidR="0061690D" w:rsidRPr="00FE1232" w:rsidRDefault="00BA7DC0" w:rsidP="004F47C5">
      <w:pPr>
        <w:tabs>
          <w:tab w:val="left" w:pos="360"/>
          <w:tab w:val="left" w:pos="720"/>
          <w:tab w:val="left" w:pos="1080"/>
          <w:tab w:val="left" w:pos="1440"/>
          <w:tab w:val="left" w:pos="1800"/>
          <w:tab w:val="left" w:pos="2160"/>
        </w:tabs>
        <w:jc w:val="both"/>
        <w:rPr>
          <w:rFonts w:cstheme="minorHAnsi"/>
        </w:rPr>
      </w:pPr>
      <w:r w:rsidRPr="00FE1232">
        <w:rPr>
          <w:rFonts w:cstheme="minorHAnsi"/>
        </w:rPr>
        <w:tab/>
      </w:r>
      <w:r w:rsidR="00641F0D" w:rsidRPr="00FE1232">
        <w:rPr>
          <w:rFonts w:cstheme="minorHAnsi"/>
        </w:rPr>
        <w:tab/>
      </w:r>
      <w:r w:rsidR="00641F0D" w:rsidRPr="00FE1232">
        <w:rPr>
          <w:rFonts w:cstheme="minorHAnsi"/>
          <w:strike/>
        </w:rPr>
        <w:t>6.3.1</w:t>
      </w:r>
      <w:r w:rsidR="00730563" w:rsidRPr="00FE1232">
        <w:rPr>
          <w:rFonts w:cstheme="minorHAnsi"/>
          <w:strike/>
        </w:rPr>
        <w:t>.</w:t>
      </w:r>
      <w:r w:rsidR="00730563" w:rsidRPr="00FE1232">
        <w:rPr>
          <w:rFonts w:cstheme="minorHAnsi"/>
        </w:rPr>
        <w:t xml:space="preserve"> </w:t>
      </w:r>
      <w:r w:rsidR="002F2B7A" w:rsidRPr="00FE1232">
        <w:rPr>
          <w:rFonts w:cstheme="minorHAnsi"/>
          <w:u w:val="single"/>
        </w:rPr>
        <w:t>8.3.1.</w:t>
      </w:r>
      <w:r w:rsidR="007907F2" w:rsidRPr="00FE1232">
        <w:rPr>
          <w:rFonts w:cstheme="minorHAnsi"/>
        </w:rPr>
        <w:t xml:space="preserve"> </w:t>
      </w:r>
      <w:r w:rsidR="0061690D" w:rsidRPr="00FE1232">
        <w:rPr>
          <w:rFonts w:cstheme="minorHAnsi"/>
        </w:rPr>
        <w:t xml:space="preserve">The </w:t>
      </w:r>
      <w:r w:rsidR="00392B89">
        <w:rPr>
          <w:rFonts w:cstheme="minorHAnsi"/>
          <w:u w:val="single"/>
        </w:rPr>
        <w:t>certified</w:t>
      </w:r>
      <w:r w:rsidR="00392B89" w:rsidRPr="00392B89">
        <w:rPr>
          <w:rFonts w:cstheme="minorHAnsi"/>
        </w:rPr>
        <w:t xml:space="preserve"> </w:t>
      </w:r>
      <w:r w:rsidR="0061690D" w:rsidRPr="00FE1232">
        <w:rPr>
          <w:rFonts w:cstheme="minorHAnsi"/>
        </w:rPr>
        <w:t xml:space="preserve">residence shall assist a resident with grievances and recommended changes in policies without fear of reprisal, interference, punishment, or discrimination.  </w:t>
      </w:r>
    </w:p>
    <w:p w14:paraId="26D5A5F2" w14:textId="7461E887" w:rsidR="005B3632" w:rsidRPr="00FE1232" w:rsidRDefault="005B3632" w:rsidP="005B3632">
      <w:pPr>
        <w:tabs>
          <w:tab w:val="left" w:pos="360"/>
          <w:tab w:val="left" w:pos="720"/>
          <w:tab w:val="left" w:pos="1080"/>
          <w:tab w:val="left" w:pos="1440"/>
          <w:tab w:val="left" w:pos="1800"/>
          <w:tab w:val="left" w:pos="2160"/>
        </w:tabs>
        <w:jc w:val="both"/>
        <w:rPr>
          <w:rFonts w:cstheme="minorHAnsi"/>
        </w:rPr>
      </w:pPr>
      <w:r w:rsidRPr="00FE1232">
        <w:rPr>
          <w:rFonts w:cstheme="minorHAnsi"/>
        </w:rPr>
        <w:tab/>
      </w:r>
      <w:r w:rsidRPr="00FE1232">
        <w:rPr>
          <w:rFonts w:cstheme="minorHAnsi"/>
        </w:rPr>
        <w:tab/>
      </w:r>
      <w:r w:rsidRPr="00FE1232">
        <w:rPr>
          <w:rFonts w:cstheme="minorHAnsi"/>
          <w:strike/>
        </w:rPr>
        <w:t>6.3.2.</w:t>
      </w:r>
      <w:r w:rsidRPr="00FE1232">
        <w:rPr>
          <w:rFonts w:cstheme="minorHAnsi"/>
        </w:rPr>
        <w:t xml:space="preserve"> </w:t>
      </w:r>
      <w:r w:rsidR="002F2B7A" w:rsidRPr="00FE1232">
        <w:rPr>
          <w:rFonts w:cstheme="minorHAnsi"/>
          <w:u w:val="single"/>
        </w:rPr>
        <w:t>8.3.2.</w:t>
      </w:r>
      <w:r w:rsidRPr="00FE1232">
        <w:rPr>
          <w:rFonts w:cstheme="minorHAnsi"/>
        </w:rPr>
        <w:t xml:space="preserve"> The resident may submit any grievance </w:t>
      </w:r>
      <w:r w:rsidR="005857E0" w:rsidRPr="00FE1232">
        <w:rPr>
          <w:rFonts w:cstheme="minorHAnsi"/>
        </w:rPr>
        <w:t>he or she</w:t>
      </w:r>
      <w:r w:rsidRPr="00FE1232">
        <w:rPr>
          <w:rFonts w:cstheme="minorHAnsi"/>
        </w:rPr>
        <w:t xml:space="preserve"> find</w:t>
      </w:r>
      <w:r w:rsidR="005857E0" w:rsidRPr="00FE1232">
        <w:rPr>
          <w:rFonts w:cstheme="minorHAnsi"/>
        </w:rPr>
        <w:t>s</w:t>
      </w:r>
      <w:r w:rsidRPr="00FE1232">
        <w:rPr>
          <w:rFonts w:cstheme="minorHAnsi"/>
        </w:rPr>
        <w:t xml:space="preserve"> unsatisfactorily resolved by the recovery residence to the </w:t>
      </w:r>
      <w:r w:rsidR="00392B89">
        <w:rPr>
          <w:rFonts w:cstheme="minorHAnsi"/>
        </w:rPr>
        <w:t>c</w:t>
      </w:r>
      <w:r w:rsidR="006F0733" w:rsidRPr="00FE1232">
        <w:rPr>
          <w:rFonts w:cstheme="minorHAnsi"/>
        </w:rPr>
        <w:t xml:space="preserve">ertifying </w:t>
      </w:r>
      <w:r w:rsidR="00392B89">
        <w:rPr>
          <w:rFonts w:cstheme="minorHAnsi"/>
        </w:rPr>
        <w:t>a</w:t>
      </w:r>
      <w:r w:rsidR="006F0733" w:rsidRPr="00FE1232">
        <w:rPr>
          <w:rFonts w:cstheme="minorHAnsi"/>
        </w:rPr>
        <w:t>gency</w:t>
      </w:r>
      <w:r w:rsidRPr="00FE1232">
        <w:rPr>
          <w:rFonts w:cstheme="minorHAnsi"/>
        </w:rPr>
        <w:t xml:space="preserve">, in writing, within 10 calendar days after receiving the recovery residence’s decision.  </w:t>
      </w:r>
    </w:p>
    <w:p w14:paraId="1E4E9A5F" w14:textId="49865ED2" w:rsidR="005B3632" w:rsidRPr="00FE1232" w:rsidRDefault="005B3632" w:rsidP="005B3632">
      <w:pPr>
        <w:tabs>
          <w:tab w:val="left" w:pos="360"/>
          <w:tab w:val="left" w:pos="720"/>
          <w:tab w:val="left" w:pos="1080"/>
          <w:tab w:val="left" w:pos="1440"/>
          <w:tab w:val="left" w:pos="1800"/>
          <w:tab w:val="left" w:pos="2160"/>
        </w:tabs>
        <w:jc w:val="both"/>
        <w:rPr>
          <w:rFonts w:cstheme="minorHAnsi"/>
        </w:rPr>
      </w:pPr>
      <w:r w:rsidRPr="00FE1232">
        <w:rPr>
          <w:rFonts w:cstheme="minorHAnsi"/>
        </w:rPr>
        <w:tab/>
      </w:r>
      <w:r w:rsidRPr="00FE1232">
        <w:rPr>
          <w:rFonts w:cstheme="minorHAnsi"/>
        </w:rPr>
        <w:tab/>
      </w:r>
      <w:r w:rsidRPr="00FE1232">
        <w:rPr>
          <w:rFonts w:cstheme="minorHAnsi"/>
          <w:strike/>
        </w:rPr>
        <w:t>6.3.3.</w:t>
      </w:r>
      <w:r w:rsidR="002F2B7A" w:rsidRPr="00FE1232">
        <w:rPr>
          <w:rFonts w:cstheme="minorHAnsi"/>
        </w:rPr>
        <w:t xml:space="preserve"> </w:t>
      </w:r>
      <w:r w:rsidR="002F2B7A" w:rsidRPr="00FE1232">
        <w:rPr>
          <w:rFonts w:cstheme="minorHAnsi"/>
          <w:u w:val="single"/>
        </w:rPr>
        <w:t>8.3.3.</w:t>
      </w:r>
      <w:r w:rsidRPr="00FE1232">
        <w:rPr>
          <w:rFonts w:cstheme="minorHAnsi"/>
        </w:rPr>
        <w:t xml:space="preserve">  The resident may submit any grievance </w:t>
      </w:r>
      <w:r w:rsidR="005857E0" w:rsidRPr="00FE1232">
        <w:rPr>
          <w:rFonts w:cstheme="minorHAnsi"/>
        </w:rPr>
        <w:t>he or she</w:t>
      </w:r>
      <w:r w:rsidRPr="00FE1232">
        <w:rPr>
          <w:rFonts w:cstheme="minorHAnsi"/>
        </w:rPr>
        <w:t xml:space="preserve"> find</w:t>
      </w:r>
      <w:r w:rsidR="005857E0" w:rsidRPr="00FE1232">
        <w:rPr>
          <w:rFonts w:cstheme="minorHAnsi"/>
        </w:rPr>
        <w:t>s</w:t>
      </w:r>
      <w:r w:rsidRPr="00FE1232">
        <w:rPr>
          <w:rFonts w:cstheme="minorHAnsi"/>
        </w:rPr>
        <w:t xml:space="preserve"> unsatisfactorily resolved by the </w:t>
      </w:r>
      <w:r w:rsidR="00392B89">
        <w:rPr>
          <w:rFonts w:cstheme="minorHAnsi"/>
        </w:rPr>
        <w:t>c</w:t>
      </w:r>
      <w:r w:rsidR="006F0733" w:rsidRPr="00FE1232">
        <w:rPr>
          <w:rFonts w:cstheme="minorHAnsi"/>
        </w:rPr>
        <w:t xml:space="preserve">ertifying </w:t>
      </w:r>
      <w:r w:rsidR="00392B89">
        <w:rPr>
          <w:rFonts w:cstheme="minorHAnsi"/>
        </w:rPr>
        <w:t>a</w:t>
      </w:r>
      <w:r w:rsidR="006F0733" w:rsidRPr="00FE1232">
        <w:rPr>
          <w:rFonts w:cstheme="minorHAnsi"/>
        </w:rPr>
        <w:t xml:space="preserve">gency </w:t>
      </w:r>
      <w:r w:rsidRPr="00FE1232">
        <w:rPr>
          <w:rFonts w:cstheme="minorHAnsi"/>
        </w:rPr>
        <w:t xml:space="preserve">to the </w:t>
      </w:r>
      <w:r w:rsidR="00392B89">
        <w:rPr>
          <w:rFonts w:cstheme="minorHAnsi"/>
        </w:rPr>
        <w:t>b</w:t>
      </w:r>
      <w:r w:rsidR="003E4169" w:rsidRPr="00FE1232">
        <w:rPr>
          <w:rFonts w:cstheme="minorHAnsi"/>
        </w:rPr>
        <w:t xml:space="preserve">ureau </w:t>
      </w:r>
      <w:r w:rsidRPr="00FE1232">
        <w:rPr>
          <w:rFonts w:cstheme="minorHAnsi"/>
        </w:rPr>
        <w:t xml:space="preserve">for a final decision of </w:t>
      </w:r>
      <w:r w:rsidR="00033997" w:rsidRPr="00FE1232">
        <w:rPr>
          <w:rFonts w:cstheme="minorHAnsi"/>
        </w:rPr>
        <w:t>his or her</w:t>
      </w:r>
      <w:r w:rsidRPr="00FE1232">
        <w:rPr>
          <w:rFonts w:cstheme="minorHAnsi"/>
        </w:rPr>
        <w:t xml:space="preserve"> grievance. Any grievance submitted to the </w:t>
      </w:r>
      <w:r w:rsidR="00392B89">
        <w:rPr>
          <w:rFonts w:cstheme="minorHAnsi"/>
        </w:rPr>
        <w:t>b</w:t>
      </w:r>
      <w:r w:rsidR="003E4169" w:rsidRPr="00FE1232">
        <w:rPr>
          <w:rFonts w:cstheme="minorHAnsi"/>
        </w:rPr>
        <w:t xml:space="preserve">ureau </w:t>
      </w:r>
      <w:r w:rsidRPr="00FE1232">
        <w:rPr>
          <w:rFonts w:cstheme="minorHAnsi"/>
        </w:rPr>
        <w:t>must be submitted in writing within 10 calendar</w:t>
      </w:r>
      <w:r w:rsidR="005857E0" w:rsidRPr="00FE1232">
        <w:rPr>
          <w:rFonts w:cstheme="minorHAnsi"/>
        </w:rPr>
        <w:t xml:space="preserve"> days</w:t>
      </w:r>
      <w:r w:rsidRPr="00FE1232">
        <w:rPr>
          <w:rFonts w:cstheme="minorHAnsi"/>
        </w:rPr>
        <w:t xml:space="preserve"> from the final decision of the </w:t>
      </w:r>
      <w:r w:rsidR="00392B89">
        <w:rPr>
          <w:rFonts w:cstheme="minorHAnsi"/>
        </w:rPr>
        <w:t>c</w:t>
      </w:r>
      <w:r w:rsidR="006F0733" w:rsidRPr="00FE1232">
        <w:rPr>
          <w:rFonts w:cstheme="minorHAnsi"/>
        </w:rPr>
        <w:t xml:space="preserve">ertifying </w:t>
      </w:r>
      <w:r w:rsidR="00392B89">
        <w:rPr>
          <w:rFonts w:cstheme="minorHAnsi"/>
        </w:rPr>
        <w:lastRenderedPageBreak/>
        <w:t>a</w:t>
      </w:r>
      <w:r w:rsidR="006F0733" w:rsidRPr="00FE1232">
        <w:rPr>
          <w:rFonts w:cstheme="minorHAnsi"/>
        </w:rPr>
        <w:t xml:space="preserve">gency </w:t>
      </w:r>
      <w:r w:rsidRPr="00FE1232">
        <w:rPr>
          <w:rFonts w:cstheme="minorHAnsi"/>
        </w:rPr>
        <w:t xml:space="preserve">and mailed to the </w:t>
      </w:r>
      <w:r w:rsidR="00392B89">
        <w:rPr>
          <w:rFonts w:cstheme="minorHAnsi"/>
        </w:rPr>
        <w:t>b</w:t>
      </w:r>
      <w:r w:rsidR="003E4169" w:rsidRPr="00FE1232">
        <w:rPr>
          <w:rFonts w:cstheme="minorHAnsi"/>
        </w:rPr>
        <w:t xml:space="preserve">ureau’s </w:t>
      </w:r>
      <w:r w:rsidRPr="00FE1232">
        <w:rPr>
          <w:rFonts w:cstheme="minorHAnsi"/>
        </w:rPr>
        <w:t xml:space="preserve">current address. Resident’s grievances submitted to the </w:t>
      </w:r>
      <w:r w:rsidR="00392B89">
        <w:rPr>
          <w:rFonts w:cstheme="minorHAnsi"/>
        </w:rPr>
        <w:t>b</w:t>
      </w:r>
      <w:r w:rsidR="003E4169" w:rsidRPr="00FE1232">
        <w:rPr>
          <w:rFonts w:cstheme="minorHAnsi"/>
        </w:rPr>
        <w:t xml:space="preserve">ureau </w:t>
      </w:r>
      <w:r w:rsidRPr="00FE1232">
        <w:rPr>
          <w:rFonts w:cstheme="minorHAnsi"/>
        </w:rPr>
        <w:t xml:space="preserve">must include all writings submitted to and received from the recovery residence and </w:t>
      </w:r>
      <w:r w:rsidR="00392B89">
        <w:rPr>
          <w:rFonts w:cstheme="minorHAnsi"/>
        </w:rPr>
        <w:t>c</w:t>
      </w:r>
      <w:r w:rsidR="006F0733" w:rsidRPr="00FE1232">
        <w:rPr>
          <w:rFonts w:cstheme="minorHAnsi"/>
        </w:rPr>
        <w:t xml:space="preserve">ertifying </w:t>
      </w:r>
      <w:r w:rsidR="00392B89">
        <w:rPr>
          <w:rFonts w:cstheme="minorHAnsi"/>
        </w:rPr>
        <w:t>a</w:t>
      </w:r>
      <w:r w:rsidR="006F0733" w:rsidRPr="00FE1232">
        <w:rPr>
          <w:rFonts w:cstheme="minorHAnsi"/>
        </w:rPr>
        <w:t>gency</w:t>
      </w:r>
      <w:r w:rsidRPr="00FE1232">
        <w:rPr>
          <w:rFonts w:cstheme="minorHAnsi"/>
        </w:rPr>
        <w:t xml:space="preserve">.  </w:t>
      </w:r>
    </w:p>
    <w:p w14:paraId="1EC3864D" w14:textId="53DAD547" w:rsidR="004F47C5" w:rsidRPr="00FE1232" w:rsidRDefault="004F47C5"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b/>
          <w:strike/>
        </w:rPr>
        <w:t>§69-15-</w:t>
      </w:r>
      <w:r w:rsidR="00641F0D" w:rsidRPr="00FE1232">
        <w:rPr>
          <w:rFonts w:eastAsia="Calibri" w:cstheme="minorHAnsi"/>
          <w:b/>
          <w:strike/>
        </w:rPr>
        <w:t>7</w:t>
      </w:r>
      <w:r w:rsidRPr="00FE1232">
        <w:rPr>
          <w:rFonts w:eastAsia="Calibri" w:cstheme="minorHAnsi"/>
          <w:b/>
          <w:strike/>
        </w:rPr>
        <w:t>.</w:t>
      </w:r>
      <w:r w:rsidRPr="00FE1232">
        <w:rPr>
          <w:rFonts w:eastAsia="Calibri" w:cstheme="minorHAnsi"/>
          <w:b/>
        </w:rPr>
        <w:t xml:space="preserve"> </w:t>
      </w:r>
      <w:r w:rsidR="002F2B7A" w:rsidRPr="00FE1232">
        <w:rPr>
          <w:rFonts w:eastAsia="Calibri" w:cstheme="minorHAnsi"/>
          <w:b/>
          <w:u w:val="single"/>
        </w:rPr>
        <w:t>§69-15-9.</w:t>
      </w:r>
      <w:r w:rsidR="002F2B7A" w:rsidRPr="00FE1232">
        <w:rPr>
          <w:rFonts w:eastAsia="Calibri" w:cstheme="minorHAnsi"/>
          <w:b/>
        </w:rPr>
        <w:t xml:space="preserve"> </w:t>
      </w:r>
      <w:r w:rsidRPr="00FE1232">
        <w:rPr>
          <w:rFonts w:eastAsia="Calibri" w:cstheme="minorHAnsi"/>
          <w:b/>
        </w:rPr>
        <w:t>Administrative Due Process</w:t>
      </w:r>
      <w:r w:rsidR="00634328" w:rsidRPr="00FE1232">
        <w:rPr>
          <w:rFonts w:eastAsia="Calibri" w:cstheme="minorHAnsi"/>
          <w:b/>
          <w:u w:val="single"/>
        </w:rPr>
        <w:t xml:space="preserve"> of Certification</w:t>
      </w:r>
      <w:r w:rsidRPr="00FE1232">
        <w:rPr>
          <w:rFonts w:eastAsia="Calibri" w:cstheme="minorHAnsi"/>
          <w:b/>
        </w:rPr>
        <w:t xml:space="preserve">.  </w:t>
      </w:r>
    </w:p>
    <w:p w14:paraId="4E040B24" w14:textId="77777777" w:rsidR="004F47C5" w:rsidRPr="00FE1232" w:rsidRDefault="004F47C5" w:rsidP="00263F6D">
      <w:pPr>
        <w:tabs>
          <w:tab w:val="left" w:pos="360"/>
          <w:tab w:val="left" w:pos="720"/>
          <w:tab w:val="left" w:pos="1080"/>
        </w:tabs>
        <w:spacing w:after="0" w:line="240" w:lineRule="auto"/>
        <w:jc w:val="both"/>
        <w:rPr>
          <w:rFonts w:eastAsia="Calibri" w:cstheme="minorHAnsi"/>
        </w:rPr>
      </w:pPr>
    </w:p>
    <w:p w14:paraId="0C2C55BF" w14:textId="61DE2076" w:rsidR="004F47C5" w:rsidRPr="00FE1232" w:rsidRDefault="00263F6D"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rPr>
        <w:tab/>
      </w:r>
      <w:r w:rsidR="00641F0D" w:rsidRPr="00FE1232">
        <w:rPr>
          <w:rFonts w:eastAsia="Calibri" w:cstheme="minorHAnsi"/>
          <w:strike/>
        </w:rPr>
        <w:t>7</w:t>
      </w:r>
      <w:r w:rsidR="004F47C5" w:rsidRPr="00FE1232">
        <w:rPr>
          <w:rFonts w:eastAsia="Calibri" w:cstheme="minorHAnsi"/>
          <w:strike/>
        </w:rPr>
        <w:t>.1.</w:t>
      </w:r>
      <w:r w:rsidR="004A68FE" w:rsidRPr="00FE1232">
        <w:rPr>
          <w:rFonts w:eastAsia="Calibri" w:cstheme="minorHAnsi"/>
        </w:rPr>
        <w:t xml:space="preserve"> </w:t>
      </w:r>
      <w:r w:rsidR="004A68FE" w:rsidRPr="00FE1232">
        <w:rPr>
          <w:rFonts w:eastAsia="Calibri" w:cstheme="minorHAnsi"/>
          <w:u w:val="single"/>
        </w:rPr>
        <w:t>9.1.</w:t>
      </w:r>
      <w:r w:rsidR="004F47C5" w:rsidRPr="00FE1232">
        <w:rPr>
          <w:rFonts w:eastAsia="Calibri" w:cstheme="minorHAnsi"/>
        </w:rPr>
        <w:t xml:space="preserve">  Before any </w:t>
      </w:r>
      <w:r w:rsidR="005E0B76">
        <w:rPr>
          <w:rFonts w:eastAsia="Calibri" w:cstheme="minorHAnsi"/>
        </w:rPr>
        <w:t>c</w:t>
      </w:r>
      <w:r w:rsidR="00E052EF" w:rsidRPr="00FE1232">
        <w:rPr>
          <w:rFonts w:eastAsia="Calibri" w:cstheme="minorHAnsi"/>
        </w:rPr>
        <w:t xml:space="preserve">ertificate of compliance </w:t>
      </w:r>
      <w:r w:rsidR="004F47C5" w:rsidRPr="00FE1232">
        <w:rPr>
          <w:rFonts w:eastAsia="Calibri" w:cstheme="minorHAnsi"/>
        </w:rPr>
        <w:t xml:space="preserve">is </w:t>
      </w:r>
      <w:r w:rsidR="005E0B76" w:rsidRPr="005E0B76">
        <w:rPr>
          <w:rFonts w:eastAsia="Calibri" w:cstheme="minorHAnsi"/>
          <w:strike/>
        </w:rPr>
        <w:t>denied,</w:t>
      </w:r>
      <w:r w:rsidR="005E0B76">
        <w:rPr>
          <w:rFonts w:eastAsia="Calibri" w:cstheme="minorHAnsi"/>
        </w:rPr>
        <w:t xml:space="preserve"> </w:t>
      </w:r>
      <w:r w:rsidR="004F47C5" w:rsidRPr="00FE1232">
        <w:rPr>
          <w:rFonts w:eastAsia="Calibri" w:cstheme="minorHAnsi"/>
        </w:rPr>
        <w:t>suspended or revoked</w:t>
      </w:r>
      <w:r w:rsidR="009C2FFF" w:rsidRPr="00FE1232">
        <w:rPr>
          <w:rFonts w:eastAsia="Calibri" w:cstheme="minorHAnsi"/>
        </w:rPr>
        <w:t xml:space="preserve"> </w:t>
      </w:r>
      <w:r w:rsidR="009C2FFF" w:rsidRPr="005E0B76">
        <w:rPr>
          <w:rFonts w:eastAsia="Calibri" w:cstheme="minorHAnsi"/>
          <w:u w:val="single"/>
        </w:rPr>
        <w:t xml:space="preserve">by the </w:t>
      </w:r>
      <w:r w:rsidR="005E0B76">
        <w:rPr>
          <w:rFonts w:eastAsia="Calibri" w:cstheme="minorHAnsi"/>
          <w:u w:val="single"/>
        </w:rPr>
        <w:t>c</w:t>
      </w:r>
      <w:r w:rsidR="009C2FFF" w:rsidRPr="005E0B76">
        <w:rPr>
          <w:rFonts w:eastAsia="Calibri" w:cstheme="minorHAnsi"/>
          <w:u w:val="single"/>
        </w:rPr>
        <w:t xml:space="preserve">ertifying </w:t>
      </w:r>
      <w:r w:rsidR="005E0B76">
        <w:rPr>
          <w:rFonts w:eastAsia="Calibri" w:cstheme="minorHAnsi"/>
          <w:u w:val="single"/>
        </w:rPr>
        <w:t>a</w:t>
      </w:r>
      <w:r w:rsidR="009C2FFF" w:rsidRPr="005E0B76">
        <w:rPr>
          <w:rFonts w:eastAsia="Calibri" w:cstheme="minorHAnsi"/>
          <w:u w:val="single"/>
        </w:rPr>
        <w:t>gency</w:t>
      </w:r>
      <w:r w:rsidR="004F47C5" w:rsidRPr="00FE1232">
        <w:rPr>
          <w:rFonts w:eastAsia="Calibri" w:cstheme="minorHAnsi"/>
        </w:rPr>
        <w:t xml:space="preserve">, written notice shall be given to the owner or owners of the </w:t>
      </w:r>
      <w:r w:rsidR="00BF56FA" w:rsidRPr="00FE1232">
        <w:rPr>
          <w:rFonts w:eastAsia="Calibri" w:cstheme="minorHAnsi"/>
        </w:rPr>
        <w:t>r</w:t>
      </w:r>
      <w:r w:rsidR="004F47C5" w:rsidRPr="00FE1232">
        <w:rPr>
          <w:rFonts w:eastAsia="Calibri" w:cstheme="minorHAnsi"/>
        </w:rPr>
        <w:t xml:space="preserve">ecovery </w:t>
      </w:r>
      <w:r w:rsidR="00BF56FA" w:rsidRPr="00FE1232">
        <w:rPr>
          <w:rFonts w:eastAsia="Calibri" w:cstheme="minorHAnsi"/>
        </w:rPr>
        <w:t>r</w:t>
      </w:r>
      <w:r w:rsidR="004F47C5" w:rsidRPr="00FE1232">
        <w:rPr>
          <w:rFonts w:eastAsia="Calibri" w:cstheme="minorHAnsi"/>
        </w:rPr>
        <w:t>esidence, stating the grounds of the denial, suspension, revocation, or penalty and the date set for any enforcement action.</w:t>
      </w:r>
    </w:p>
    <w:p w14:paraId="1BE248EB" w14:textId="77777777" w:rsidR="004F47C5" w:rsidRPr="00FE1232" w:rsidRDefault="004F47C5" w:rsidP="00263F6D">
      <w:pPr>
        <w:tabs>
          <w:tab w:val="left" w:pos="360"/>
          <w:tab w:val="left" w:pos="720"/>
          <w:tab w:val="left" w:pos="1080"/>
        </w:tabs>
        <w:spacing w:after="0" w:line="240" w:lineRule="auto"/>
        <w:jc w:val="both"/>
        <w:rPr>
          <w:rFonts w:eastAsia="Calibri" w:cstheme="minorHAnsi"/>
        </w:rPr>
      </w:pPr>
    </w:p>
    <w:p w14:paraId="5314329E" w14:textId="649F0134" w:rsidR="004F47C5" w:rsidRPr="00FE1232" w:rsidRDefault="004F47C5"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rPr>
        <w:tab/>
      </w:r>
      <w:r w:rsidR="00263F6D" w:rsidRPr="00FE1232">
        <w:rPr>
          <w:rFonts w:eastAsia="Calibri" w:cstheme="minorHAnsi"/>
        </w:rPr>
        <w:tab/>
      </w:r>
      <w:r w:rsidR="00641F0D" w:rsidRPr="00FE1232">
        <w:rPr>
          <w:rFonts w:eastAsia="Calibri" w:cstheme="minorHAnsi"/>
          <w:strike/>
        </w:rPr>
        <w:t>7</w:t>
      </w:r>
      <w:r w:rsidRPr="00FE1232">
        <w:rPr>
          <w:rFonts w:eastAsia="Calibri" w:cstheme="minorHAnsi"/>
          <w:strike/>
        </w:rPr>
        <w:t>.1.1.</w:t>
      </w:r>
      <w:r w:rsidRPr="00FE1232">
        <w:rPr>
          <w:rFonts w:eastAsia="Calibri" w:cstheme="minorHAnsi"/>
        </w:rPr>
        <w:t xml:space="preserve"> </w:t>
      </w:r>
      <w:r w:rsidR="004A68FE" w:rsidRPr="00FE1232">
        <w:rPr>
          <w:rFonts w:eastAsia="Calibri" w:cstheme="minorHAnsi"/>
          <w:u w:val="single"/>
        </w:rPr>
        <w:t>9.1.1.</w:t>
      </w:r>
      <w:r w:rsidRPr="00FE1232">
        <w:rPr>
          <w:rFonts w:eastAsia="Calibri" w:cstheme="minorHAnsi"/>
        </w:rPr>
        <w:t xml:space="preserve"> The notice shall be sent by certified mail to the owner or owners at the </w:t>
      </w:r>
      <w:r w:rsidR="004C2605" w:rsidRPr="00FE1232">
        <w:rPr>
          <w:rFonts w:eastAsia="Calibri" w:cstheme="minorHAnsi"/>
        </w:rPr>
        <w:t xml:space="preserve">owner’s </w:t>
      </w:r>
      <w:r w:rsidR="00A00E5C" w:rsidRPr="00FE1232">
        <w:rPr>
          <w:rFonts w:eastAsia="Calibri" w:cstheme="minorHAnsi"/>
        </w:rPr>
        <w:t xml:space="preserve">business </w:t>
      </w:r>
      <w:r w:rsidRPr="00FE1232">
        <w:rPr>
          <w:rFonts w:eastAsia="Calibri" w:cstheme="minorHAnsi"/>
        </w:rPr>
        <w:t>address</w:t>
      </w:r>
      <w:r w:rsidR="00A00E5C" w:rsidRPr="00FE1232">
        <w:rPr>
          <w:rFonts w:eastAsia="Calibri" w:cstheme="minorHAnsi"/>
        </w:rPr>
        <w:t xml:space="preserve">.  </w:t>
      </w:r>
    </w:p>
    <w:p w14:paraId="48E6A9AB" w14:textId="77777777" w:rsidR="004F47C5" w:rsidRPr="00FE1232" w:rsidRDefault="004F47C5" w:rsidP="00263F6D">
      <w:pPr>
        <w:tabs>
          <w:tab w:val="left" w:pos="360"/>
          <w:tab w:val="left" w:pos="720"/>
          <w:tab w:val="left" w:pos="1080"/>
        </w:tabs>
        <w:spacing w:after="0" w:line="240" w:lineRule="auto"/>
        <w:jc w:val="both"/>
        <w:rPr>
          <w:rFonts w:eastAsia="Calibri" w:cstheme="minorHAnsi"/>
        </w:rPr>
      </w:pPr>
    </w:p>
    <w:p w14:paraId="5407EFE5" w14:textId="429425B2" w:rsidR="004F47C5" w:rsidRPr="00FE1232" w:rsidRDefault="004F47C5"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rPr>
        <w:tab/>
      </w:r>
      <w:r w:rsidR="00263F6D" w:rsidRPr="00FE1232">
        <w:rPr>
          <w:rFonts w:eastAsia="Calibri" w:cstheme="minorHAnsi"/>
        </w:rPr>
        <w:tab/>
      </w:r>
      <w:r w:rsidR="00641F0D" w:rsidRPr="00FE1232">
        <w:rPr>
          <w:rFonts w:eastAsia="Calibri" w:cstheme="minorHAnsi"/>
          <w:strike/>
        </w:rPr>
        <w:t>7</w:t>
      </w:r>
      <w:r w:rsidRPr="00FE1232">
        <w:rPr>
          <w:rFonts w:eastAsia="Calibri" w:cstheme="minorHAnsi"/>
          <w:strike/>
        </w:rPr>
        <w:t>.1.2.</w:t>
      </w:r>
      <w:r w:rsidRPr="00FE1232">
        <w:rPr>
          <w:rFonts w:eastAsia="Calibri" w:cstheme="minorHAnsi"/>
        </w:rPr>
        <w:t xml:space="preserve"> </w:t>
      </w:r>
      <w:r w:rsidR="004A68FE" w:rsidRPr="00FE1232">
        <w:rPr>
          <w:rFonts w:eastAsia="Calibri" w:cstheme="minorHAnsi"/>
          <w:u w:val="single"/>
        </w:rPr>
        <w:t>9.1.2.</w:t>
      </w:r>
      <w:r w:rsidRPr="00FE1232">
        <w:rPr>
          <w:rFonts w:eastAsia="Calibri" w:cstheme="minorHAnsi"/>
        </w:rPr>
        <w:t xml:space="preserve"> Within 30 </w:t>
      </w:r>
      <w:r w:rsidR="007B720E" w:rsidRPr="005E0B76">
        <w:rPr>
          <w:rFonts w:eastAsia="Calibri" w:cstheme="minorHAnsi"/>
          <w:u w:val="single"/>
        </w:rPr>
        <w:t>calendar</w:t>
      </w:r>
      <w:r w:rsidR="007B720E" w:rsidRPr="00FE1232">
        <w:rPr>
          <w:rFonts w:eastAsia="Calibri" w:cstheme="minorHAnsi"/>
        </w:rPr>
        <w:t xml:space="preserve"> </w:t>
      </w:r>
      <w:r w:rsidRPr="00FE1232">
        <w:rPr>
          <w:rFonts w:eastAsia="Calibri" w:cstheme="minorHAnsi"/>
        </w:rPr>
        <w:t>days of receipt of the notice, the owner or owners may submit a request for an administrative hearing</w:t>
      </w:r>
      <w:r w:rsidR="000A5C3A" w:rsidRPr="00FE1232">
        <w:rPr>
          <w:rFonts w:eastAsia="Calibri" w:cstheme="minorHAnsi"/>
        </w:rPr>
        <w:t xml:space="preserve"> before the </w:t>
      </w:r>
      <w:r w:rsidR="000A5C3A" w:rsidRPr="00FE1232">
        <w:rPr>
          <w:rFonts w:eastAsia="Calibri" w:cstheme="minorHAnsi"/>
          <w:strike/>
        </w:rPr>
        <w:t>Department’s</w:t>
      </w:r>
      <w:r w:rsidR="000A5C3A" w:rsidRPr="00FE1232">
        <w:rPr>
          <w:rFonts w:eastAsia="Calibri" w:cstheme="minorHAnsi"/>
        </w:rPr>
        <w:t xml:space="preserve"> </w:t>
      </w:r>
      <w:r w:rsidR="00B24462" w:rsidRPr="00FE1232">
        <w:rPr>
          <w:rFonts w:eastAsia="Calibri" w:cstheme="minorHAnsi"/>
          <w:u w:val="single"/>
        </w:rPr>
        <w:t xml:space="preserve">Office of the Inspector General’s </w:t>
      </w:r>
      <w:r w:rsidR="000A5C3A" w:rsidRPr="00FE1232">
        <w:rPr>
          <w:rFonts w:eastAsia="Calibri" w:cstheme="minorHAnsi"/>
        </w:rPr>
        <w:t>Board of Review</w:t>
      </w:r>
      <w:r w:rsidRPr="00FE1232">
        <w:rPr>
          <w:rFonts w:eastAsia="Calibri" w:cstheme="minorHAnsi"/>
        </w:rPr>
        <w:t xml:space="preserve"> or an informal meeting </w:t>
      </w:r>
      <w:r w:rsidR="000A5C3A" w:rsidRPr="00FE1232">
        <w:rPr>
          <w:rFonts w:eastAsia="Calibri" w:cstheme="minorHAnsi"/>
        </w:rPr>
        <w:t xml:space="preserve">with the </w:t>
      </w:r>
      <w:r w:rsidR="003E4169" w:rsidRPr="00FE1232">
        <w:rPr>
          <w:rFonts w:eastAsia="Calibri" w:cstheme="minorHAnsi"/>
        </w:rPr>
        <w:t xml:space="preserve">Bureau </w:t>
      </w:r>
      <w:r w:rsidRPr="00FE1232">
        <w:rPr>
          <w:rFonts w:eastAsia="Calibri" w:cstheme="minorHAnsi"/>
        </w:rPr>
        <w:t>to address and resolve the findings.</w:t>
      </w:r>
    </w:p>
    <w:p w14:paraId="4F8AF7D0" w14:textId="77777777" w:rsidR="004F47C5" w:rsidRPr="00FE1232" w:rsidRDefault="004F47C5" w:rsidP="00263F6D">
      <w:pPr>
        <w:tabs>
          <w:tab w:val="left" w:pos="360"/>
          <w:tab w:val="left" w:pos="720"/>
          <w:tab w:val="left" w:pos="1080"/>
        </w:tabs>
        <w:spacing w:after="0" w:line="240" w:lineRule="auto"/>
        <w:jc w:val="both"/>
        <w:rPr>
          <w:rFonts w:eastAsia="Calibri" w:cstheme="minorHAnsi"/>
        </w:rPr>
      </w:pPr>
    </w:p>
    <w:p w14:paraId="2151B550" w14:textId="074CEED0" w:rsidR="004F47C5" w:rsidRPr="00FE1232" w:rsidRDefault="004F47C5"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rPr>
        <w:tab/>
      </w:r>
      <w:r w:rsidR="00263F6D" w:rsidRPr="00FE1232">
        <w:rPr>
          <w:rFonts w:eastAsia="Calibri" w:cstheme="minorHAnsi"/>
        </w:rPr>
        <w:tab/>
      </w:r>
      <w:r w:rsidR="00641F0D" w:rsidRPr="00FE1232">
        <w:rPr>
          <w:rFonts w:eastAsia="Calibri" w:cstheme="minorHAnsi"/>
          <w:strike/>
        </w:rPr>
        <w:t>7</w:t>
      </w:r>
      <w:r w:rsidRPr="00FE1232">
        <w:rPr>
          <w:rFonts w:eastAsia="Calibri" w:cstheme="minorHAnsi"/>
          <w:strike/>
        </w:rPr>
        <w:t>.1.3.</w:t>
      </w:r>
      <w:r w:rsidRPr="00FE1232">
        <w:rPr>
          <w:rFonts w:eastAsia="Calibri" w:cstheme="minorHAnsi"/>
        </w:rPr>
        <w:t xml:space="preserve"> </w:t>
      </w:r>
      <w:r w:rsidR="004A68FE" w:rsidRPr="00FE1232">
        <w:rPr>
          <w:rFonts w:eastAsia="Calibri" w:cstheme="minorHAnsi"/>
          <w:u w:val="single"/>
        </w:rPr>
        <w:t>9.1.3.</w:t>
      </w:r>
      <w:r w:rsidRPr="00FE1232">
        <w:rPr>
          <w:rFonts w:eastAsia="Calibri" w:cstheme="minorHAnsi"/>
        </w:rPr>
        <w:t xml:space="preserve"> The </w:t>
      </w:r>
      <w:r w:rsidR="00BF56FA" w:rsidRPr="00FE1232">
        <w:rPr>
          <w:rFonts w:eastAsia="Calibri" w:cstheme="minorHAnsi"/>
        </w:rPr>
        <w:t>r</w:t>
      </w:r>
      <w:r w:rsidRPr="00FE1232">
        <w:rPr>
          <w:rFonts w:eastAsia="Calibri" w:cstheme="minorHAnsi"/>
        </w:rPr>
        <w:t xml:space="preserve">ecovery </w:t>
      </w:r>
      <w:r w:rsidR="00BF56FA" w:rsidRPr="00FE1232">
        <w:rPr>
          <w:rFonts w:eastAsia="Calibri" w:cstheme="minorHAnsi"/>
        </w:rPr>
        <w:t>r</w:t>
      </w:r>
      <w:r w:rsidRPr="00FE1232">
        <w:rPr>
          <w:rFonts w:eastAsia="Calibri" w:cstheme="minorHAnsi"/>
        </w:rPr>
        <w:t>esidence and its owner or owners shall be entitled to be represented by legal counsel at the informal meeting or at the hearing at their own expense.</w:t>
      </w:r>
    </w:p>
    <w:p w14:paraId="56A5943B" w14:textId="77777777" w:rsidR="004F47C5" w:rsidRPr="00FE1232" w:rsidRDefault="004F47C5" w:rsidP="00263F6D">
      <w:pPr>
        <w:tabs>
          <w:tab w:val="left" w:pos="360"/>
          <w:tab w:val="left" w:pos="720"/>
          <w:tab w:val="left" w:pos="1080"/>
        </w:tabs>
        <w:spacing w:after="0" w:line="240" w:lineRule="auto"/>
        <w:jc w:val="both"/>
        <w:rPr>
          <w:rFonts w:eastAsia="Calibri" w:cstheme="minorHAnsi"/>
        </w:rPr>
      </w:pPr>
    </w:p>
    <w:p w14:paraId="293470EE" w14:textId="79B7AA9F" w:rsidR="004F47C5" w:rsidRPr="00FE1232" w:rsidRDefault="004F47C5"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rPr>
        <w:tab/>
      </w:r>
      <w:r w:rsidR="00263F6D" w:rsidRPr="00FE1232">
        <w:rPr>
          <w:rFonts w:eastAsia="Calibri" w:cstheme="minorHAnsi"/>
        </w:rPr>
        <w:tab/>
      </w:r>
      <w:r w:rsidR="00641F0D" w:rsidRPr="00FE1232">
        <w:rPr>
          <w:rFonts w:eastAsia="Calibri" w:cstheme="minorHAnsi"/>
          <w:strike/>
        </w:rPr>
        <w:t>7</w:t>
      </w:r>
      <w:r w:rsidRPr="00FE1232">
        <w:rPr>
          <w:rFonts w:eastAsia="Calibri" w:cstheme="minorHAnsi"/>
          <w:strike/>
        </w:rPr>
        <w:t>.1.4.</w:t>
      </w:r>
      <w:r w:rsidRPr="00FE1232">
        <w:rPr>
          <w:rFonts w:eastAsia="Calibri" w:cstheme="minorHAnsi"/>
        </w:rPr>
        <w:t xml:space="preserve"> </w:t>
      </w:r>
      <w:r w:rsidR="004A68FE" w:rsidRPr="00FE1232">
        <w:rPr>
          <w:rFonts w:eastAsia="Calibri" w:cstheme="minorHAnsi"/>
          <w:u w:val="single"/>
        </w:rPr>
        <w:t>9.1.4.</w:t>
      </w:r>
      <w:r w:rsidRPr="00FE1232">
        <w:rPr>
          <w:rFonts w:eastAsia="Calibri" w:cstheme="minorHAnsi"/>
        </w:rPr>
        <w:t xml:space="preserve"> </w:t>
      </w:r>
      <w:proofErr w:type="gramStart"/>
      <w:r w:rsidRPr="00FE1232">
        <w:rPr>
          <w:rFonts w:eastAsia="Calibri" w:cstheme="minorHAnsi"/>
        </w:rPr>
        <w:t>All of</w:t>
      </w:r>
      <w:proofErr w:type="gramEnd"/>
      <w:r w:rsidRPr="00FE1232">
        <w:rPr>
          <w:rFonts w:eastAsia="Calibri" w:cstheme="minorHAnsi"/>
        </w:rPr>
        <w:t xml:space="preserve"> the pertinent provisions of W. Va. Code </w:t>
      </w:r>
      <w:r w:rsidR="00B24462" w:rsidRPr="00B23040">
        <w:rPr>
          <w:rFonts w:cstheme="minorHAnsi"/>
        </w:rPr>
        <w:t>§</w:t>
      </w:r>
      <w:r w:rsidRPr="00B23040">
        <w:rPr>
          <w:rFonts w:eastAsia="Calibri" w:cstheme="minorHAnsi"/>
        </w:rPr>
        <w:t>§</w:t>
      </w:r>
      <w:r w:rsidRPr="00FE1232">
        <w:rPr>
          <w:rFonts w:eastAsia="Calibri" w:cstheme="minorHAnsi"/>
        </w:rPr>
        <w:t xml:space="preserve">29A-5-1, </w:t>
      </w:r>
      <w:r w:rsidRPr="00FE1232">
        <w:rPr>
          <w:rFonts w:eastAsia="Calibri" w:cstheme="minorHAnsi"/>
          <w:i/>
        </w:rPr>
        <w:t>et seq.</w:t>
      </w:r>
      <w:r w:rsidRPr="00FE1232">
        <w:rPr>
          <w:rFonts w:eastAsia="Calibri" w:cstheme="minorHAnsi"/>
        </w:rPr>
        <w:t xml:space="preserve">, and W. Va. Code R. </w:t>
      </w:r>
      <w:r w:rsidR="00B24462" w:rsidRPr="005E0B76">
        <w:rPr>
          <w:rFonts w:cstheme="minorHAnsi"/>
          <w:u w:val="single"/>
        </w:rPr>
        <w:t>§</w:t>
      </w:r>
      <w:r w:rsidRPr="00FE1232">
        <w:rPr>
          <w:rFonts w:eastAsia="Calibri" w:cstheme="minorHAnsi"/>
        </w:rPr>
        <w:t xml:space="preserve">§69-1-1, </w:t>
      </w:r>
      <w:r w:rsidRPr="00FE1232">
        <w:rPr>
          <w:rFonts w:eastAsia="Calibri" w:cstheme="minorHAnsi"/>
          <w:i/>
        </w:rPr>
        <w:t>et seq.</w:t>
      </w:r>
      <w:r w:rsidRPr="00FE1232">
        <w:rPr>
          <w:rFonts w:eastAsia="Calibri" w:cstheme="minorHAnsi"/>
        </w:rPr>
        <w:t>, shall apply to and govern any hearing authorized by this rule.</w:t>
      </w:r>
    </w:p>
    <w:p w14:paraId="5BDD179A" w14:textId="77777777" w:rsidR="004F47C5" w:rsidRPr="00FE1232" w:rsidRDefault="004F47C5" w:rsidP="00263F6D">
      <w:pPr>
        <w:tabs>
          <w:tab w:val="left" w:pos="360"/>
          <w:tab w:val="left" w:pos="720"/>
          <w:tab w:val="left" w:pos="1080"/>
        </w:tabs>
        <w:spacing w:after="0" w:line="240" w:lineRule="auto"/>
        <w:jc w:val="both"/>
        <w:rPr>
          <w:rFonts w:eastAsia="Calibri" w:cstheme="minorHAnsi"/>
        </w:rPr>
      </w:pPr>
    </w:p>
    <w:p w14:paraId="4BDF512D" w14:textId="128593C8" w:rsidR="004F47C5" w:rsidRPr="00FE1232" w:rsidRDefault="004F47C5"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rPr>
        <w:tab/>
      </w:r>
      <w:r w:rsidR="00263F6D" w:rsidRPr="00FE1232">
        <w:rPr>
          <w:rFonts w:eastAsia="Calibri" w:cstheme="minorHAnsi"/>
        </w:rPr>
        <w:tab/>
      </w:r>
      <w:r w:rsidR="00641F0D" w:rsidRPr="00FE1232">
        <w:rPr>
          <w:rFonts w:eastAsia="Calibri" w:cstheme="minorHAnsi"/>
          <w:strike/>
        </w:rPr>
        <w:t>7</w:t>
      </w:r>
      <w:r w:rsidRPr="00FE1232">
        <w:rPr>
          <w:rFonts w:eastAsia="Calibri" w:cstheme="minorHAnsi"/>
          <w:strike/>
        </w:rPr>
        <w:t>.1.5.</w:t>
      </w:r>
      <w:r w:rsidRPr="00FE1232">
        <w:rPr>
          <w:rFonts w:eastAsia="Calibri" w:cstheme="minorHAnsi"/>
        </w:rPr>
        <w:t xml:space="preserve"> </w:t>
      </w:r>
      <w:r w:rsidR="004A68FE" w:rsidRPr="00FE1232">
        <w:rPr>
          <w:rFonts w:eastAsia="Calibri" w:cstheme="minorHAnsi"/>
          <w:u w:val="single"/>
        </w:rPr>
        <w:t>9.1.5.</w:t>
      </w:r>
      <w:r w:rsidRPr="00FE1232">
        <w:rPr>
          <w:rFonts w:eastAsia="Calibri" w:cstheme="minorHAnsi"/>
        </w:rPr>
        <w:t xml:space="preserve"> If an owner fails to request a hearing within the time frame specified, he or she shall be subject to the full penalty imposed.</w:t>
      </w:r>
    </w:p>
    <w:p w14:paraId="513A0A35" w14:textId="77777777" w:rsidR="004F47C5" w:rsidRPr="00FE1232" w:rsidRDefault="004F47C5" w:rsidP="00263F6D">
      <w:pPr>
        <w:tabs>
          <w:tab w:val="left" w:pos="360"/>
          <w:tab w:val="left" w:pos="720"/>
          <w:tab w:val="left" w:pos="1080"/>
        </w:tabs>
        <w:spacing w:after="0" w:line="240" w:lineRule="auto"/>
        <w:jc w:val="both"/>
        <w:rPr>
          <w:rFonts w:eastAsia="Calibri" w:cstheme="minorHAnsi"/>
        </w:rPr>
      </w:pPr>
    </w:p>
    <w:p w14:paraId="3AA66B72" w14:textId="50BB6F64" w:rsidR="004F47C5" w:rsidRPr="00FE1232" w:rsidRDefault="004F47C5"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rPr>
        <w:tab/>
      </w:r>
      <w:r w:rsidR="00263F6D" w:rsidRPr="00FE1232">
        <w:rPr>
          <w:rFonts w:eastAsia="Calibri" w:cstheme="minorHAnsi"/>
        </w:rPr>
        <w:tab/>
      </w:r>
      <w:r w:rsidR="00641F0D" w:rsidRPr="00FE1232">
        <w:rPr>
          <w:rFonts w:eastAsia="Calibri" w:cstheme="minorHAnsi"/>
          <w:strike/>
        </w:rPr>
        <w:t>7</w:t>
      </w:r>
      <w:r w:rsidRPr="00FE1232">
        <w:rPr>
          <w:rFonts w:eastAsia="Calibri" w:cstheme="minorHAnsi"/>
          <w:strike/>
        </w:rPr>
        <w:t>.1.6.</w:t>
      </w:r>
      <w:r w:rsidRPr="00FE1232">
        <w:rPr>
          <w:rFonts w:eastAsia="Calibri" w:cstheme="minorHAnsi"/>
        </w:rPr>
        <w:t xml:space="preserve"> </w:t>
      </w:r>
      <w:r w:rsidR="004A68FE" w:rsidRPr="00FE1232">
        <w:rPr>
          <w:rFonts w:eastAsia="Calibri" w:cstheme="minorHAnsi"/>
          <w:u w:val="single"/>
        </w:rPr>
        <w:t>9.1.6.</w:t>
      </w:r>
      <w:r w:rsidRPr="00FE1232">
        <w:rPr>
          <w:rFonts w:eastAsia="Calibri" w:cstheme="minorHAnsi"/>
        </w:rPr>
        <w:t xml:space="preserve"> The filing of a request for a hearing does not stay or supersede enforcement of the final decision or order of the </w:t>
      </w:r>
      <w:r w:rsidR="00142077" w:rsidRPr="00142077">
        <w:rPr>
          <w:rFonts w:eastAsia="Calibri" w:cstheme="minorHAnsi"/>
          <w:u w:val="single"/>
        </w:rPr>
        <w:t>department</w:t>
      </w:r>
      <w:r w:rsidR="00142077">
        <w:rPr>
          <w:rFonts w:eastAsia="Calibri" w:cstheme="minorHAnsi"/>
        </w:rPr>
        <w:t xml:space="preserve"> </w:t>
      </w:r>
      <w:r w:rsidRPr="00142077">
        <w:rPr>
          <w:rFonts w:eastAsia="Calibri" w:cstheme="minorHAnsi"/>
        </w:rPr>
        <w:t>Secretary.</w:t>
      </w:r>
      <w:r w:rsidRPr="00FE1232">
        <w:rPr>
          <w:rFonts w:eastAsia="Calibri" w:cstheme="minorHAnsi"/>
        </w:rPr>
        <w:t xml:space="preserve"> The </w:t>
      </w:r>
      <w:r w:rsidR="00142077" w:rsidRPr="00142077">
        <w:rPr>
          <w:rFonts w:eastAsia="Calibri" w:cstheme="minorHAnsi"/>
          <w:u w:val="single"/>
        </w:rPr>
        <w:t>department</w:t>
      </w:r>
      <w:r w:rsidR="00142077">
        <w:rPr>
          <w:rFonts w:eastAsia="Calibri" w:cstheme="minorHAnsi"/>
        </w:rPr>
        <w:t xml:space="preserve"> </w:t>
      </w:r>
      <w:r w:rsidRPr="00142077">
        <w:rPr>
          <w:rFonts w:eastAsia="Calibri" w:cstheme="minorHAnsi"/>
        </w:rPr>
        <w:t>Secretary</w:t>
      </w:r>
      <w:r w:rsidR="00142077">
        <w:rPr>
          <w:rFonts w:eastAsia="Calibri" w:cstheme="minorHAnsi"/>
        </w:rPr>
        <w:t xml:space="preserve"> </w:t>
      </w:r>
      <w:r w:rsidRPr="00FE1232">
        <w:rPr>
          <w:rFonts w:eastAsia="Calibri" w:cstheme="minorHAnsi"/>
        </w:rPr>
        <w:t>may, upon good cause shown, stay such enforcement.</w:t>
      </w:r>
    </w:p>
    <w:p w14:paraId="6D67424D" w14:textId="2D676874" w:rsidR="00361CE8" w:rsidRPr="00FE1232" w:rsidRDefault="00361CE8" w:rsidP="00263F6D">
      <w:pPr>
        <w:tabs>
          <w:tab w:val="left" w:pos="360"/>
          <w:tab w:val="left" w:pos="720"/>
          <w:tab w:val="left" w:pos="1080"/>
        </w:tabs>
        <w:spacing w:after="0" w:line="240" w:lineRule="auto"/>
        <w:jc w:val="both"/>
        <w:rPr>
          <w:rFonts w:eastAsia="Calibri" w:cstheme="minorHAnsi"/>
        </w:rPr>
      </w:pPr>
    </w:p>
    <w:p w14:paraId="23E5D320" w14:textId="25695E45" w:rsidR="004F47C5" w:rsidRPr="00FE1232" w:rsidRDefault="004F47C5"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b/>
          <w:strike/>
        </w:rPr>
        <w:t>§69-15-</w:t>
      </w:r>
      <w:r w:rsidR="00641F0D" w:rsidRPr="00FE1232">
        <w:rPr>
          <w:rFonts w:eastAsia="Calibri" w:cstheme="minorHAnsi"/>
          <w:b/>
          <w:strike/>
        </w:rPr>
        <w:t>8</w:t>
      </w:r>
      <w:r w:rsidRPr="00FE1232">
        <w:rPr>
          <w:rFonts w:eastAsia="Calibri" w:cstheme="minorHAnsi"/>
          <w:b/>
          <w:strike/>
        </w:rPr>
        <w:t>.</w:t>
      </w:r>
      <w:r w:rsidRPr="00FE1232">
        <w:rPr>
          <w:rFonts w:eastAsia="Calibri" w:cstheme="minorHAnsi"/>
          <w:b/>
        </w:rPr>
        <w:t xml:space="preserve">  </w:t>
      </w:r>
      <w:r w:rsidR="004A68FE" w:rsidRPr="00FE1232">
        <w:rPr>
          <w:rFonts w:eastAsia="Calibri" w:cstheme="minorHAnsi"/>
          <w:b/>
          <w:u w:val="single"/>
        </w:rPr>
        <w:t>§69-15-10.</w:t>
      </w:r>
      <w:r w:rsidR="004A68FE" w:rsidRPr="00FE1232">
        <w:rPr>
          <w:rFonts w:eastAsia="Calibri" w:cstheme="minorHAnsi"/>
          <w:b/>
        </w:rPr>
        <w:t xml:space="preserve"> </w:t>
      </w:r>
      <w:r w:rsidRPr="00FE1232">
        <w:rPr>
          <w:rFonts w:eastAsia="Calibri" w:cstheme="minorHAnsi"/>
          <w:b/>
        </w:rPr>
        <w:t>Administrative Appeals and Judicial Review</w:t>
      </w:r>
      <w:r w:rsidR="00E84E83" w:rsidRPr="00FE1232">
        <w:rPr>
          <w:rFonts w:eastAsia="Calibri" w:cstheme="minorHAnsi"/>
          <w:b/>
          <w:u w:val="single"/>
        </w:rPr>
        <w:t xml:space="preserve"> of Certification Revocation</w:t>
      </w:r>
      <w:r w:rsidRPr="00FE1232">
        <w:rPr>
          <w:rFonts w:eastAsia="Calibri" w:cstheme="minorHAnsi"/>
          <w:b/>
        </w:rPr>
        <w:t>.</w:t>
      </w:r>
    </w:p>
    <w:p w14:paraId="42E1389C" w14:textId="77777777" w:rsidR="004F47C5" w:rsidRPr="00FE1232" w:rsidRDefault="004F47C5" w:rsidP="00263F6D">
      <w:pPr>
        <w:tabs>
          <w:tab w:val="left" w:pos="360"/>
          <w:tab w:val="left" w:pos="720"/>
          <w:tab w:val="left" w:pos="1080"/>
        </w:tabs>
        <w:spacing w:after="0" w:line="240" w:lineRule="auto"/>
        <w:jc w:val="both"/>
        <w:rPr>
          <w:rFonts w:eastAsia="Calibri" w:cstheme="minorHAnsi"/>
        </w:rPr>
      </w:pPr>
    </w:p>
    <w:p w14:paraId="5545852C" w14:textId="1D669EB5" w:rsidR="004F47C5" w:rsidRPr="00FE1232" w:rsidRDefault="00263F6D"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rPr>
        <w:tab/>
      </w:r>
      <w:r w:rsidR="00641F0D" w:rsidRPr="00FE1232">
        <w:rPr>
          <w:rFonts w:eastAsia="Calibri" w:cstheme="minorHAnsi"/>
          <w:strike/>
        </w:rPr>
        <w:t>8</w:t>
      </w:r>
      <w:r w:rsidR="004F47C5" w:rsidRPr="00FE1232">
        <w:rPr>
          <w:rFonts w:eastAsia="Calibri" w:cstheme="minorHAnsi"/>
          <w:strike/>
        </w:rPr>
        <w:t>.1.</w:t>
      </w:r>
      <w:r w:rsidR="004F47C5" w:rsidRPr="00FE1232">
        <w:rPr>
          <w:rFonts w:eastAsia="Calibri" w:cstheme="minorHAnsi"/>
        </w:rPr>
        <w:t xml:space="preserve">  </w:t>
      </w:r>
      <w:r w:rsidR="004A68FE" w:rsidRPr="00FE1232">
        <w:rPr>
          <w:rFonts w:eastAsia="Calibri" w:cstheme="minorHAnsi"/>
          <w:u w:val="single"/>
        </w:rPr>
        <w:t xml:space="preserve">10.1. </w:t>
      </w:r>
      <w:r w:rsidR="004F47C5" w:rsidRPr="00FE1232">
        <w:rPr>
          <w:rFonts w:eastAsia="Calibri" w:cstheme="minorHAnsi"/>
        </w:rPr>
        <w:t xml:space="preserve">Any owner of </w:t>
      </w:r>
      <w:r w:rsidR="005857E0" w:rsidRPr="00FE1232">
        <w:rPr>
          <w:rFonts w:eastAsia="Calibri" w:cstheme="minorHAnsi"/>
        </w:rPr>
        <w:t xml:space="preserve">a </w:t>
      </w:r>
      <w:r w:rsidR="00BF56FA" w:rsidRPr="00FE1232">
        <w:rPr>
          <w:rFonts w:eastAsia="Calibri" w:cstheme="minorHAnsi"/>
        </w:rPr>
        <w:t>r</w:t>
      </w:r>
      <w:r w:rsidR="00F32FE2" w:rsidRPr="00FE1232">
        <w:rPr>
          <w:rFonts w:eastAsia="Calibri" w:cstheme="minorHAnsi"/>
        </w:rPr>
        <w:t xml:space="preserve">ecovery </w:t>
      </w:r>
      <w:r w:rsidR="00BF56FA" w:rsidRPr="00FE1232">
        <w:rPr>
          <w:rFonts w:eastAsia="Calibri" w:cstheme="minorHAnsi"/>
        </w:rPr>
        <w:t>r</w:t>
      </w:r>
      <w:r w:rsidR="00F32FE2" w:rsidRPr="00FE1232">
        <w:rPr>
          <w:rFonts w:eastAsia="Calibri" w:cstheme="minorHAnsi"/>
        </w:rPr>
        <w:t xml:space="preserve">esidence </w:t>
      </w:r>
      <w:r w:rsidR="004F47C5" w:rsidRPr="00FE1232">
        <w:rPr>
          <w:rFonts w:eastAsia="Calibri" w:cstheme="minorHAnsi"/>
        </w:rPr>
        <w:t xml:space="preserve">who disagrees with the final administrative decision </w:t>
      </w:r>
      <w:proofErr w:type="gramStart"/>
      <w:r w:rsidR="004F47C5" w:rsidRPr="00FE1232">
        <w:rPr>
          <w:rFonts w:eastAsia="Calibri" w:cstheme="minorHAnsi"/>
        </w:rPr>
        <w:t>as a result of</w:t>
      </w:r>
      <w:proofErr w:type="gramEnd"/>
      <w:r w:rsidR="004F47C5" w:rsidRPr="00FE1232">
        <w:rPr>
          <w:rFonts w:eastAsia="Calibri" w:cstheme="minorHAnsi"/>
        </w:rPr>
        <w:t xml:space="preserve"> the hearing may, within 30 </w:t>
      </w:r>
      <w:r w:rsidR="007B720E" w:rsidRPr="00F24D15">
        <w:rPr>
          <w:rFonts w:eastAsia="Calibri" w:cstheme="minorHAnsi"/>
          <w:u w:val="single"/>
        </w:rPr>
        <w:t>calendar</w:t>
      </w:r>
      <w:r w:rsidR="007B720E" w:rsidRPr="00FE1232">
        <w:rPr>
          <w:rFonts w:eastAsia="Calibri" w:cstheme="minorHAnsi"/>
        </w:rPr>
        <w:t xml:space="preserve"> </w:t>
      </w:r>
      <w:r w:rsidR="004F47C5" w:rsidRPr="00FE1232">
        <w:rPr>
          <w:rFonts w:eastAsia="Calibri" w:cstheme="minorHAnsi"/>
        </w:rPr>
        <w:t xml:space="preserve">days after receiving notice of the decision, appeal the decision </w:t>
      </w:r>
      <w:r w:rsidR="00033997" w:rsidRPr="00FE1232">
        <w:rPr>
          <w:rFonts w:eastAsia="Calibri" w:cstheme="minorHAnsi"/>
        </w:rPr>
        <w:t>to</w:t>
      </w:r>
      <w:r w:rsidR="004F47C5" w:rsidRPr="00FE1232">
        <w:rPr>
          <w:rFonts w:eastAsia="Calibri" w:cstheme="minorHAnsi"/>
        </w:rPr>
        <w:t xml:space="preserve"> the </w:t>
      </w:r>
      <w:r w:rsidR="004F47C5" w:rsidRPr="00B23040">
        <w:rPr>
          <w:rFonts w:eastAsia="Calibri" w:cstheme="minorHAnsi"/>
          <w:strike/>
        </w:rPr>
        <w:t>Circuit Court of Kanawha County or in the county where the petitioner resides or does business.</w:t>
      </w:r>
      <w:r w:rsidR="00B23040" w:rsidRPr="00B23040">
        <w:rPr>
          <w:rFonts w:eastAsia="Calibri" w:cstheme="minorHAnsi"/>
        </w:rPr>
        <w:t xml:space="preserve"> </w:t>
      </w:r>
      <w:r w:rsidR="00B23040" w:rsidRPr="00B23040">
        <w:rPr>
          <w:rFonts w:eastAsia="Calibri" w:cstheme="minorHAnsi"/>
        </w:rPr>
        <w:t>West Virginia Intermediate Court of Appeals</w:t>
      </w:r>
      <w:r w:rsidR="00B23040">
        <w:rPr>
          <w:rFonts w:eastAsia="Calibri" w:cstheme="minorHAnsi"/>
        </w:rPr>
        <w:t>.</w:t>
      </w:r>
    </w:p>
    <w:p w14:paraId="6712D448" w14:textId="77777777" w:rsidR="004F47C5" w:rsidRPr="00FE1232" w:rsidRDefault="004F47C5" w:rsidP="00263F6D">
      <w:pPr>
        <w:tabs>
          <w:tab w:val="left" w:pos="360"/>
          <w:tab w:val="left" w:pos="720"/>
          <w:tab w:val="left" w:pos="1080"/>
        </w:tabs>
        <w:spacing w:after="0" w:line="240" w:lineRule="auto"/>
        <w:jc w:val="both"/>
        <w:rPr>
          <w:rFonts w:eastAsia="Calibri" w:cstheme="minorHAnsi"/>
        </w:rPr>
      </w:pPr>
    </w:p>
    <w:p w14:paraId="5866AC31" w14:textId="0BBDC7AA" w:rsidR="004F47C5" w:rsidRPr="00FE1232" w:rsidRDefault="004F47C5"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rPr>
        <w:tab/>
      </w:r>
      <w:r w:rsidR="00263F6D" w:rsidRPr="00FE1232">
        <w:rPr>
          <w:rFonts w:eastAsia="Calibri" w:cstheme="minorHAnsi"/>
        </w:rPr>
        <w:tab/>
      </w:r>
      <w:r w:rsidR="00641F0D" w:rsidRPr="00FE1232">
        <w:rPr>
          <w:rFonts w:eastAsia="Calibri" w:cstheme="minorHAnsi"/>
          <w:strike/>
        </w:rPr>
        <w:t>8</w:t>
      </w:r>
      <w:r w:rsidRPr="00FE1232">
        <w:rPr>
          <w:rFonts w:eastAsia="Calibri" w:cstheme="minorHAnsi"/>
          <w:strike/>
        </w:rPr>
        <w:t>.1.1.</w:t>
      </w:r>
      <w:r w:rsidRPr="00FE1232">
        <w:rPr>
          <w:rFonts w:eastAsia="Calibri" w:cstheme="minorHAnsi"/>
        </w:rPr>
        <w:t xml:space="preserve"> </w:t>
      </w:r>
      <w:r w:rsidR="004A68FE" w:rsidRPr="00FE1232">
        <w:rPr>
          <w:rFonts w:eastAsia="Calibri" w:cstheme="minorHAnsi"/>
          <w:u w:val="single"/>
        </w:rPr>
        <w:t>10.1.1.</w:t>
      </w:r>
      <w:r w:rsidRPr="00FE1232">
        <w:rPr>
          <w:rFonts w:eastAsia="Calibri" w:cstheme="minorHAnsi"/>
        </w:rPr>
        <w:t xml:space="preserve"> The filing of a petition for appeal does not stay or supersede enforcement of the final decision or order of the </w:t>
      </w:r>
      <w:r w:rsidR="00197A71">
        <w:rPr>
          <w:rFonts w:eastAsia="Calibri" w:cstheme="minorHAnsi"/>
          <w:u w:val="single"/>
        </w:rPr>
        <w:t>department</w:t>
      </w:r>
      <w:r w:rsidR="00197A71" w:rsidRPr="00197A71">
        <w:rPr>
          <w:rFonts w:eastAsia="Calibri" w:cstheme="minorHAnsi"/>
        </w:rPr>
        <w:t xml:space="preserve"> </w:t>
      </w:r>
      <w:r w:rsidRPr="00FE1232">
        <w:rPr>
          <w:rFonts w:eastAsia="Calibri" w:cstheme="minorHAnsi"/>
        </w:rPr>
        <w:t xml:space="preserve">Secretary. An appellant may apply to </w:t>
      </w:r>
      <w:r w:rsidRPr="008C5D92">
        <w:rPr>
          <w:rFonts w:eastAsia="Calibri" w:cstheme="minorHAnsi"/>
          <w:strike/>
        </w:rPr>
        <w:t>the circuit court</w:t>
      </w:r>
      <w:r w:rsidRPr="00FE1232">
        <w:rPr>
          <w:rFonts w:eastAsia="Calibri" w:cstheme="minorHAnsi"/>
        </w:rPr>
        <w:t xml:space="preserve"> </w:t>
      </w:r>
      <w:r w:rsidR="008C5D92" w:rsidRPr="008C5D92">
        <w:rPr>
          <w:rFonts w:eastAsia="Calibri" w:cstheme="minorHAnsi"/>
          <w:u w:val="single"/>
        </w:rPr>
        <w:t>t</w:t>
      </w:r>
      <w:r w:rsidR="008C5D92" w:rsidRPr="008C5D92">
        <w:rPr>
          <w:rFonts w:eastAsia="Calibri" w:cstheme="minorHAnsi"/>
          <w:u w:val="single"/>
        </w:rPr>
        <w:t>he West Virginia Intermediate Court of Appeals</w:t>
      </w:r>
      <w:r w:rsidR="008C5D92" w:rsidRPr="008C5D92">
        <w:rPr>
          <w:rFonts w:eastAsia="Calibri" w:cstheme="minorHAnsi"/>
        </w:rPr>
        <w:t xml:space="preserve"> </w:t>
      </w:r>
      <w:r w:rsidRPr="00FE1232">
        <w:rPr>
          <w:rFonts w:eastAsia="Calibri" w:cstheme="minorHAnsi"/>
        </w:rPr>
        <w:t>for a stay of or to supersede the final decision or order.</w:t>
      </w:r>
    </w:p>
    <w:p w14:paraId="75E8AC10" w14:textId="77777777" w:rsidR="004F47C5" w:rsidRPr="00FE1232" w:rsidRDefault="004F47C5" w:rsidP="00263F6D">
      <w:pPr>
        <w:tabs>
          <w:tab w:val="left" w:pos="360"/>
          <w:tab w:val="left" w:pos="720"/>
          <w:tab w:val="left" w:pos="1080"/>
        </w:tabs>
        <w:spacing w:after="0" w:line="240" w:lineRule="auto"/>
        <w:jc w:val="both"/>
        <w:rPr>
          <w:rFonts w:eastAsia="Calibri" w:cstheme="minorHAnsi"/>
        </w:rPr>
      </w:pPr>
    </w:p>
    <w:p w14:paraId="7A1DE0F6" w14:textId="2FFCCF94" w:rsidR="004F47C5" w:rsidRPr="00337320" w:rsidRDefault="004F47C5" w:rsidP="00263F6D">
      <w:pPr>
        <w:tabs>
          <w:tab w:val="left" w:pos="360"/>
          <w:tab w:val="left" w:pos="720"/>
          <w:tab w:val="left" w:pos="1080"/>
        </w:tabs>
        <w:spacing w:after="0" w:line="240" w:lineRule="auto"/>
        <w:jc w:val="both"/>
        <w:rPr>
          <w:rFonts w:eastAsia="Calibri" w:cstheme="minorHAnsi"/>
        </w:rPr>
      </w:pPr>
      <w:r w:rsidRPr="00FE1232">
        <w:rPr>
          <w:rFonts w:eastAsia="Calibri" w:cstheme="minorHAnsi"/>
        </w:rPr>
        <w:tab/>
      </w:r>
      <w:r w:rsidR="00263F6D" w:rsidRPr="00FE1232">
        <w:rPr>
          <w:rFonts w:eastAsia="Calibri" w:cstheme="minorHAnsi"/>
        </w:rPr>
        <w:tab/>
      </w:r>
      <w:r w:rsidR="00641F0D" w:rsidRPr="00FE1232">
        <w:rPr>
          <w:rFonts w:eastAsia="Calibri" w:cstheme="minorHAnsi"/>
          <w:strike/>
        </w:rPr>
        <w:t>8</w:t>
      </w:r>
      <w:r w:rsidRPr="00FE1232">
        <w:rPr>
          <w:rFonts w:eastAsia="Calibri" w:cstheme="minorHAnsi"/>
          <w:strike/>
        </w:rPr>
        <w:t>.1.2.</w:t>
      </w:r>
      <w:r w:rsidRPr="00FE1232">
        <w:rPr>
          <w:rFonts w:eastAsia="Calibri" w:cstheme="minorHAnsi"/>
        </w:rPr>
        <w:t xml:space="preserve"> </w:t>
      </w:r>
      <w:r w:rsidR="004A68FE" w:rsidRPr="00FE1232">
        <w:rPr>
          <w:rFonts w:eastAsia="Calibri" w:cstheme="minorHAnsi"/>
          <w:u w:val="single"/>
        </w:rPr>
        <w:t>10.1.2.</w:t>
      </w:r>
      <w:r w:rsidRPr="00FE1232">
        <w:rPr>
          <w:rFonts w:eastAsia="Calibri" w:cstheme="minorHAnsi"/>
        </w:rPr>
        <w:t xml:space="preserve"> </w:t>
      </w:r>
      <w:r w:rsidRPr="00B23040">
        <w:rPr>
          <w:rFonts w:eastAsia="Calibri" w:cstheme="minorHAnsi"/>
          <w:strike/>
        </w:rPr>
        <w:t>The Circuit Court</w:t>
      </w:r>
      <w:r w:rsidRPr="00FE1232">
        <w:rPr>
          <w:rFonts w:eastAsia="Calibri" w:cstheme="minorHAnsi"/>
        </w:rPr>
        <w:t xml:space="preserve"> </w:t>
      </w:r>
      <w:bookmarkStart w:id="6" w:name="_Hlk173335399"/>
      <w:r w:rsidR="00B23040" w:rsidRPr="00B23040">
        <w:rPr>
          <w:rFonts w:eastAsia="Calibri" w:cstheme="minorHAnsi"/>
          <w:u w:val="single"/>
        </w:rPr>
        <w:t>The West Virginia Intermediate Court of Appeals</w:t>
      </w:r>
      <w:bookmarkEnd w:id="6"/>
      <w:r w:rsidR="00B23040">
        <w:rPr>
          <w:rFonts w:eastAsia="Calibri" w:cstheme="minorHAnsi"/>
        </w:rPr>
        <w:t xml:space="preserve"> </w:t>
      </w:r>
      <w:r w:rsidRPr="00B23040">
        <w:rPr>
          <w:rFonts w:eastAsia="Calibri" w:cstheme="minorHAnsi"/>
        </w:rPr>
        <w:t>may</w:t>
      </w:r>
      <w:r w:rsidRPr="00FE1232">
        <w:rPr>
          <w:rFonts w:eastAsia="Calibri" w:cstheme="minorHAnsi"/>
        </w:rPr>
        <w:t xml:space="preserve"> affirm, modify</w:t>
      </w:r>
      <w:r w:rsidR="00067A20" w:rsidRPr="00FE1232">
        <w:rPr>
          <w:rFonts w:eastAsia="Calibri" w:cstheme="minorHAnsi"/>
        </w:rPr>
        <w:t>,</w:t>
      </w:r>
      <w:r w:rsidRPr="00FE1232">
        <w:rPr>
          <w:rFonts w:eastAsia="Calibri" w:cstheme="minorHAnsi"/>
        </w:rPr>
        <w:t xml:space="preserve"> or reverse the final administrative decision. The owner or owners, or the </w:t>
      </w:r>
      <w:r w:rsidR="008C5D92" w:rsidRPr="008C5D92">
        <w:rPr>
          <w:rFonts w:eastAsia="Calibri" w:cstheme="minorHAnsi"/>
        </w:rPr>
        <w:t>department</w:t>
      </w:r>
      <w:r w:rsidR="008C5D92">
        <w:rPr>
          <w:rFonts w:eastAsia="Calibri" w:cstheme="minorHAnsi"/>
        </w:rPr>
        <w:t xml:space="preserve"> </w:t>
      </w:r>
      <w:r w:rsidRPr="008C5D92">
        <w:rPr>
          <w:rFonts w:eastAsia="Calibri" w:cstheme="minorHAnsi"/>
        </w:rPr>
        <w:t>Secretary</w:t>
      </w:r>
      <w:r w:rsidRPr="00FE1232">
        <w:rPr>
          <w:rFonts w:eastAsia="Calibri" w:cstheme="minorHAnsi"/>
        </w:rPr>
        <w:t xml:space="preserve"> may appeal the court’s decision to the Supreme Court of Appeals.</w:t>
      </w:r>
    </w:p>
    <w:p w14:paraId="1AB04B6B" w14:textId="77777777" w:rsidR="004F47C5" w:rsidRPr="00337320" w:rsidRDefault="004F47C5" w:rsidP="00263F6D">
      <w:pPr>
        <w:tabs>
          <w:tab w:val="left" w:pos="360"/>
          <w:tab w:val="left" w:pos="720"/>
          <w:tab w:val="left" w:pos="1080"/>
          <w:tab w:val="left" w:pos="1440"/>
          <w:tab w:val="left" w:pos="1800"/>
          <w:tab w:val="left" w:pos="2160"/>
        </w:tabs>
        <w:jc w:val="both"/>
        <w:rPr>
          <w:rFonts w:cstheme="minorHAnsi"/>
        </w:rPr>
      </w:pPr>
    </w:p>
    <w:bookmarkEnd w:id="1"/>
    <w:p w14:paraId="4D859EB6" w14:textId="77777777" w:rsidR="00613E4F" w:rsidRPr="00337320" w:rsidRDefault="00613E4F" w:rsidP="00263F6D">
      <w:pPr>
        <w:tabs>
          <w:tab w:val="left" w:pos="360"/>
          <w:tab w:val="left" w:pos="720"/>
          <w:tab w:val="left" w:pos="1080"/>
          <w:tab w:val="left" w:pos="1440"/>
          <w:tab w:val="left" w:pos="1800"/>
          <w:tab w:val="left" w:pos="2160"/>
        </w:tabs>
        <w:jc w:val="both"/>
        <w:rPr>
          <w:rFonts w:cstheme="minorHAnsi"/>
        </w:rPr>
      </w:pPr>
    </w:p>
    <w:sectPr w:rsidR="00613E4F" w:rsidRPr="00337320" w:rsidSect="003C3EB3">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2261B1" w14:textId="77777777" w:rsidR="00704759" w:rsidRDefault="00704759" w:rsidP="003851CC">
      <w:pPr>
        <w:spacing w:after="0" w:line="240" w:lineRule="auto"/>
      </w:pPr>
      <w:r>
        <w:separator/>
      </w:r>
    </w:p>
  </w:endnote>
  <w:endnote w:type="continuationSeparator" w:id="0">
    <w:p w14:paraId="70BD47F8" w14:textId="77777777" w:rsidR="00704759" w:rsidRDefault="00704759" w:rsidP="00385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2824599"/>
      <w:docPartObj>
        <w:docPartGallery w:val="Page Numbers (Bottom of Page)"/>
        <w:docPartUnique/>
      </w:docPartObj>
    </w:sdtPr>
    <w:sdtEndPr>
      <w:rPr>
        <w:noProof/>
      </w:rPr>
    </w:sdtEndPr>
    <w:sdtContent>
      <w:p w14:paraId="79500A30" w14:textId="77777777" w:rsidR="008B57B1" w:rsidRDefault="008B57B1">
        <w:pPr>
          <w:pStyle w:val="Footer"/>
          <w:jc w:val="center"/>
        </w:pPr>
      </w:p>
      <w:p w14:paraId="6118626A" w14:textId="4B0426C4" w:rsidR="008B57B1" w:rsidRDefault="008B57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9098D0" w14:textId="77777777" w:rsidR="008B57B1" w:rsidRDefault="008B57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2E2FA2" w14:textId="77777777" w:rsidR="00704759" w:rsidRDefault="00704759" w:rsidP="003851CC">
      <w:pPr>
        <w:spacing w:after="0" w:line="240" w:lineRule="auto"/>
      </w:pPr>
      <w:r>
        <w:separator/>
      </w:r>
    </w:p>
  </w:footnote>
  <w:footnote w:type="continuationSeparator" w:id="0">
    <w:p w14:paraId="3E8A0EBC" w14:textId="77777777" w:rsidR="00704759" w:rsidRDefault="00704759" w:rsidP="00385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52BD1" w14:textId="44544FCF" w:rsidR="008B57B1" w:rsidRDefault="008B57B1" w:rsidP="008B57B1">
    <w:pPr>
      <w:pStyle w:val="Header"/>
      <w:jc w:val="center"/>
    </w:pPr>
    <w:r>
      <w:t>69CSR15</w:t>
    </w:r>
  </w:p>
  <w:p w14:paraId="47BDEE97" w14:textId="77777777" w:rsidR="008B57B1" w:rsidRDefault="008B57B1" w:rsidP="008B57B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E7A54"/>
    <w:multiLevelType w:val="multilevel"/>
    <w:tmpl w:val="F77E5934"/>
    <w:lvl w:ilvl="0">
      <w:start w:val="1"/>
      <w:numFmt w:val="decimal"/>
      <w:lvlText w:val="%1."/>
      <w:lvlJc w:val="left"/>
      <w:pPr>
        <w:ind w:left="465" w:hanging="465"/>
      </w:pPr>
      <w:rPr>
        <w:rFonts w:hint="default"/>
      </w:rPr>
    </w:lvl>
    <w:lvl w:ilvl="1">
      <w:start w:val="1"/>
      <w:numFmt w:val="decimal"/>
      <w:lvlText w:val="%1.%2."/>
      <w:lvlJc w:val="left"/>
      <w:pPr>
        <w:ind w:left="1185" w:hanging="465"/>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54866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62"/>
    <w:rsid w:val="00005FA4"/>
    <w:rsid w:val="0002291E"/>
    <w:rsid w:val="00025B10"/>
    <w:rsid w:val="000324AE"/>
    <w:rsid w:val="00032F13"/>
    <w:rsid w:val="00033997"/>
    <w:rsid w:val="00034D49"/>
    <w:rsid w:val="000403E3"/>
    <w:rsid w:val="0004059F"/>
    <w:rsid w:val="000561D5"/>
    <w:rsid w:val="0006088F"/>
    <w:rsid w:val="000621CF"/>
    <w:rsid w:val="0006384A"/>
    <w:rsid w:val="00067A20"/>
    <w:rsid w:val="0007025C"/>
    <w:rsid w:val="0007296A"/>
    <w:rsid w:val="00083EDD"/>
    <w:rsid w:val="0008564B"/>
    <w:rsid w:val="000A5C3A"/>
    <w:rsid w:val="000B053E"/>
    <w:rsid w:val="000C01B6"/>
    <w:rsid w:val="000C27EB"/>
    <w:rsid w:val="000C5F07"/>
    <w:rsid w:val="000D27C4"/>
    <w:rsid w:val="000E07B2"/>
    <w:rsid w:val="000E1D2B"/>
    <w:rsid w:val="000F0A5B"/>
    <w:rsid w:val="000F0ABD"/>
    <w:rsid w:val="000F6CDE"/>
    <w:rsid w:val="00101DD0"/>
    <w:rsid w:val="00102397"/>
    <w:rsid w:val="00106354"/>
    <w:rsid w:val="0010759B"/>
    <w:rsid w:val="00107B9F"/>
    <w:rsid w:val="001208EF"/>
    <w:rsid w:val="001325FA"/>
    <w:rsid w:val="00135EE3"/>
    <w:rsid w:val="00141DB0"/>
    <w:rsid w:val="00142077"/>
    <w:rsid w:val="00143A26"/>
    <w:rsid w:val="0014431B"/>
    <w:rsid w:val="00150B61"/>
    <w:rsid w:val="00151640"/>
    <w:rsid w:val="001579A5"/>
    <w:rsid w:val="00174D66"/>
    <w:rsid w:val="001868EF"/>
    <w:rsid w:val="00194C45"/>
    <w:rsid w:val="0019635B"/>
    <w:rsid w:val="00197A71"/>
    <w:rsid w:val="001B1EE6"/>
    <w:rsid w:val="001B56AB"/>
    <w:rsid w:val="001B5ADD"/>
    <w:rsid w:val="001C06E7"/>
    <w:rsid w:val="001C0DFA"/>
    <w:rsid w:val="001D7EBF"/>
    <w:rsid w:val="001E294F"/>
    <w:rsid w:val="001E4DC3"/>
    <w:rsid w:val="001F53B0"/>
    <w:rsid w:val="00225AD3"/>
    <w:rsid w:val="002314A4"/>
    <w:rsid w:val="00237EDA"/>
    <w:rsid w:val="00242178"/>
    <w:rsid w:val="002421B9"/>
    <w:rsid w:val="00244A4E"/>
    <w:rsid w:val="00246861"/>
    <w:rsid w:val="0025096E"/>
    <w:rsid w:val="00253318"/>
    <w:rsid w:val="00263F6D"/>
    <w:rsid w:val="002647D4"/>
    <w:rsid w:val="002666DD"/>
    <w:rsid w:val="00280F31"/>
    <w:rsid w:val="00283DBB"/>
    <w:rsid w:val="002866E9"/>
    <w:rsid w:val="002922E8"/>
    <w:rsid w:val="00297A32"/>
    <w:rsid w:val="002A4F0F"/>
    <w:rsid w:val="002B2FD3"/>
    <w:rsid w:val="002C2426"/>
    <w:rsid w:val="002C7087"/>
    <w:rsid w:val="002E0363"/>
    <w:rsid w:val="002F2B7A"/>
    <w:rsid w:val="002F38B2"/>
    <w:rsid w:val="002F4133"/>
    <w:rsid w:val="00300BE0"/>
    <w:rsid w:val="0030214A"/>
    <w:rsid w:val="003064D3"/>
    <w:rsid w:val="00332CDA"/>
    <w:rsid w:val="00337320"/>
    <w:rsid w:val="00342D99"/>
    <w:rsid w:val="003444C0"/>
    <w:rsid w:val="00346C8A"/>
    <w:rsid w:val="003513E8"/>
    <w:rsid w:val="00360109"/>
    <w:rsid w:val="00361CE8"/>
    <w:rsid w:val="00365EDB"/>
    <w:rsid w:val="00372624"/>
    <w:rsid w:val="003851CC"/>
    <w:rsid w:val="00392B89"/>
    <w:rsid w:val="003969C4"/>
    <w:rsid w:val="003A181A"/>
    <w:rsid w:val="003C08F4"/>
    <w:rsid w:val="003C3EB3"/>
    <w:rsid w:val="003D32EF"/>
    <w:rsid w:val="003D7606"/>
    <w:rsid w:val="003E3AB8"/>
    <w:rsid w:val="003E4169"/>
    <w:rsid w:val="003E6624"/>
    <w:rsid w:val="003F5ECC"/>
    <w:rsid w:val="00414B5C"/>
    <w:rsid w:val="00415520"/>
    <w:rsid w:val="00416124"/>
    <w:rsid w:val="004250D8"/>
    <w:rsid w:val="00456A8D"/>
    <w:rsid w:val="00465890"/>
    <w:rsid w:val="004752FC"/>
    <w:rsid w:val="00477A2E"/>
    <w:rsid w:val="0048363D"/>
    <w:rsid w:val="00483FB8"/>
    <w:rsid w:val="00484422"/>
    <w:rsid w:val="00490750"/>
    <w:rsid w:val="00497C09"/>
    <w:rsid w:val="004A2C8E"/>
    <w:rsid w:val="004A68FE"/>
    <w:rsid w:val="004B0270"/>
    <w:rsid w:val="004B7E45"/>
    <w:rsid w:val="004C2605"/>
    <w:rsid w:val="004C2969"/>
    <w:rsid w:val="004D1259"/>
    <w:rsid w:val="004D26B0"/>
    <w:rsid w:val="004D7E46"/>
    <w:rsid w:val="004F47C5"/>
    <w:rsid w:val="004F57CD"/>
    <w:rsid w:val="00501905"/>
    <w:rsid w:val="00512202"/>
    <w:rsid w:val="00514C00"/>
    <w:rsid w:val="0052343A"/>
    <w:rsid w:val="00525508"/>
    <w:rsid w:val="00532E05"/>
    <w:rsid w:val="00533232"/>
    <w:rsid w:val="00534F27"/>
    <w:rsid w:val="005455BF"/>
    <w:rsid w:val="00552560"/>
    <w:rsid w:val="0057404A"/>
    <w:rsid w:val="0057701E"/>
    <w:rsid w:val="00584212"/>
    <w:rsid w:val="005857E0"/>
    <w:rsid w:val="00592A29"/>
    <w:rsid w:val="005A375A"/>
    <w:rsid w:val="005A44AF"/>
    <w:rsid w:val="005B3632"/>
    <w:rsid w:val="005B36E4"/>
    <w:rsid w:val="005B65E3"/>
    <w:rsid w:val="005C7481"/>
    <w:rsid w:val="005C79DB"/>
    <w:rsid w:val="005D259E"/>
    <w:rsid w:val="005E0B76"/>
    <w:rsid w:val="005E1E06"/>
    <w:rsid w:val="005E1FAA"/>
    <w:rsid w:val="00600491"/>
    <w:rsid w:val="00602469"/>
    <w:rsid w:val="00605A64"/>
    <w:rsid w:val="00613E4F"/>
    <w:rsid w:val="0061690D"/>
    <w:rsid w:val="0062474E"/>
    <w:rsid w:val="00634328"/>
    <w:rsid w:val="00641F0D"/>
    <w:rsid w:val="00642E20"/>
    <w:rsid w:val="006535E0"/>
    <w:rsid w:val="006624F3"/>
    <w:rsid w:val="00673CBB"/>
    <w:rsid w:val="00691AA6"/>
    <w:rsid w:val="006B1AB2"/>
    <w:rsid w:val="006B3335"/>
    <w:rsid w:val="006B4312"/>
    <w:rsid w:val="006C5D8F"/>
    <w:rsid w:val="006C6794"/>
    <w:rsid w:val="006C6E62"/>
    <w:rsid w:val="006C6F13"/>
    <w:rsid w:val="006D5A81"/>
    <w:rsid w:val="006E0BFF"/>
    <w:rsid w:val="006E434E"/>
    <w:rsid w:val="006F0733"/>
    <w:rsid w:val="006F7950"/>
    <w:rsid w:val="00704759"/>
    <w:rsid w:val="0072098A"/>
    <w:rsid w:val="00730563"/>
    <w:rsid w:val="00733558"/>
    <w:rsid w:val="00737D4F"/>
    <w:rsid w:val="0075327A"/>
    <w:rsid w:val="00760464"/>
    <w:rsid w:val="0076179E"/>
    <w:rsid w:val="00766DA3"/>
    <w:rsid w:val="007679C6"/>
    <w:rsid w:val="00780DF0"/>
    <w:rsid w:val="007827E7"/>
    <w:rsid w:val="007907F2"/>
    <w:rsid w:val="007A33B4"/>
    <w:rsid w:val="007A36DD"/>
    <w:rsid w:val="007B102C"/>
    <w:rsid w:val="007B720E"/>
    <w:rsid w:val="007C505E"/>
    <w:rsid w:val="007D3149"/>
    <w:rsid w:val="007E60D9"/>
    <w:rsid w:val="007E757F"/>
    <w:rsid w:val="0081301E"/>
    <w:rsid w:val="008237DC"/>
    <w:rsid w:val="0082453C"/>
    <w:rsid w:val="0082659E"/>
    <w:rsid w:val="00837B76"/>
    <w:rsid w:val="008415FE"/>
    <w:rsid w:val="00846FE8"/>
    <w:rsid w:val="008677BF"/>
    <w:rsid w:val="00871594"/>
    <w:rsid w:val="00875270"/>
    <w:rsid w:val="008803A4"/>
    <w:rsid w:val="00880CC2"/>
    <w:rsid w:val="00882B03"/>
    <w:rsid w:val="00883B94"/>
    <w:rsid w:val="008868D2"/>
    <w:rsid w:val="008912CE"/>
    <w:rsid w:val="008918BC"/>
    <w:rsid w:val="008A2CF7"/>
    <w:rsid w:val="008A7696"/>
    <w:rsid w:val="008B2083"/>
    <w:rsid w:val="008B452F"/>
    <w:rsid w:val="008B57B1"/>
    <w:rsid w:val="008C5D92"/>
    <w:rsid w:val="008E420D"/>
    <w:rsid w:val="008E5212"/>
    <w:rsid w:val="008E7CF8"/>
    <w:rsid w:val="008F573C"/>
    <w:rsid w:val="008F7F9B"/>
    <w:rsid w:val="00902696"/>
    <w:rsid w:val="00907ECB"/>
    <w:rsid w:val="00917180"/>
    <w:rsid w:val="009422B0"/>
    <w:rsid w:val="009524F6"/>
    <w:rsid w:val="00962627"/>
    <w:rsid w:val="00967CE3"/>
    <w:rsid w:val="00981053"/>
    <w:rsid w:val="009846E6"/>
    <w:rsid w:val="009858BA"/>
    <w:rsid w:val="00990288"/>
    <w:rsid w:val="00991D44"/>
    <w:rsid w:val="0099704F"/>
    <w:rsid w:val="009A112B"/>
    <w:rsid w:val="009A5A3C"/>
    <w:rsid w:val="009A6BE8"/>
    <w:rsid w:val="009B1F14"/>
    <w:rsid w:val="009B1FBB"/>
    <w:rsid w:val="009B36C3"/>
    <w:rsid w:val="009B3AFA"/>
    <w:rsid w:val="009C1A27"/>
    <w:rsid w:val="009C224C"/>
    <w:rsid w:val="009C2FFF"/>
    <w:rsid w:val="009C710E"/>
    <w:rsid w:val="009D2109"/>
    <w:rsid w:val="009D3C0E"/>
    <w:rsid w:val="009E095A"/>
    <w:rsid w:val="009E1276"/>
    <w:rsid w:val="009E3495"/>
    <w:rsid w:val="009E48DA"/>
    <w:rsid w:val="009E48F8"/>
    <w:rsid w:val="009F473C"/>
    <w:rsid w:val="00A00E5C"/>
    <w:rsid w:val="00A03D6C"/>
    <w:rsid w:val="00A147ED"/>
    <w:rsid w:val="00A150DA"/>
    <w:rsid w:val="00A25A68"/>
    <w:rsid w:val="00A26198"/>
    <w:rsid w:val="00A53F87"/>
    <w:rsid w:val="00A5530F"/>
    <w:rsid w:val="00A611D3"/>
    <w:rsid w:val="00A641B2"/>
    <w:rsid w:val="00A66B9B"/>
    <w:rsid w:val="00A67AF1"/>
    <w:rsid w:val="00A858C7"/>
    <w:rsid w:val="00A91CF2"/>
    <w:rsid w:val="00AA01E2"/>
    <w:rsid w:val="00AA1F6C"/>
    <w:rsid w:val="00AB5B16"/>
    <w:rsid w:val="00AC6A10"/>
    <w:rsid w:val="00AD1EDE"/>
    <w:rsid w:val="00AE2767"/>
    <w:rsid w:val="00AE6996"/>
    <w:rsid w:val="00AE78EA"/>
    <w:rsid w:val="00AF10E4"/>
    <w:rsid w:val="00B23040"/>
    <w:rsid w:val="00B24462"/>
    <w:rsid w:val="00B249FC"/>
    <w:rsid w:val="00B2746E"/>
    <w:rsid w:val="00B37BDA"/>
    <w:rsid w:val="00B463BE"/>
    <w:rsid w:val="00B817C4"/>
    <w:rsid w:val="00B83B06"/>
    <w:rsid w:val="00B85CB9"/>
    <w:rsid w:val="00B86E33"/>
    <w:rsid w:val="00B92FFD"/>
    <w:rsid w:val="00B953C5"/>
    <w:rsid w:val="00B97057"/>
    <w:rsid w:val="00BA0ABC"/>
    <w:rsid w:val="00BA589F"/>
    <w:rsid w:val="00BA7DC0"/>
    <w:rsid w:val="00BB1FAC"/>
    <w:rsid w:val="00BB6F94"/>
    <w:rsid w:val="00BC29B1"/>
    <w:rsid w:val="00BC3DA8"/>
    <w:rsid w:val="00BD59C1"/>
    <w:rsid w:val="00BE2918"/>
    <w:rsid w:val="00BE4547"/>
    <w:rsid w:val="00BF56FA"/>
    <w:rsid w:val="00BF5F9D"/>
    <w:rsid w:val="00C0281C"/>
    <w:rsid w:val="00C122AE"/>
    <w:rsid w:val="00C12FCC"/>
    <w:rsid w:val="00C2279C"/>
    <w:rsid w:val="00C22805"/>
    <w:rsid w:val="00C24B21"/>
    <w:rsid w:val="00C2781C"/>
    <w:rsid w:val="00C32664"/>
    <w:rsid w:val="00C60FF1"/>
    <w:rsid w:val="00C62292"/>
    <w:rsid w:val="00C62F98"/>
    <w:rsid w:val="00C65A33"/>
    <w:rsid w:val="00C66E0C"/>
    <w:rsid w:val="00C75881"/>
    <w:rsid w:val="00C861FB"/>
    <w:rsid w:val="00C86839"/>
    <w:rsid w:val="00C971A0"/>
    <w:rsid w:val="00CA300A"/>
    <w:rsid w:val="00CA37C8"/>
    <w:rsid w:val="00CA5444"/>
    <w:rsid w:val="00CA5DBE"/>
    <w:rsid w:val="00CA7E26"/>
    <w:rsid w:val="00CC5DB0"/>
    <w:rsid w:val="00CC600C"/>
    <w:rsid w:val="00CD5CA9"/>
    <w:rsid w:val="00CD71B1"/>
    <w:rsid w:val="00CE37EE"/>
    <w:rsid w:val="00CF2085"/>
    <w:rsid w:val="00CF2D36"/>
    <w:rsid w:val="00CF380C"/>
    <w:rsid w:val="00CF5579"/>
    <w:rsid w:val="00D02CBF"/>
    <w:rsid w:val="00D05760"/>
    <w:rsid w:val="00D05860"/>
    <w:rsid w:val="00D10D4D"/>
    <w:rsid w:val="00D45C90"/>
    <w:rsid w:val="00D47124"/>
    <w:rsid w:val="00D558F1"/>
    <w:rsid w:val="00D56D47"/>
    <w:rsid w:val="00D61ED7"/>
    <w:rsid w:val="00D74DB0"/>
    <w:rsid w:val="00D7772B"/>
    <w:rsid w:val="00D85B8A"/>
    <w:rsid w:val="00D9226E"/>
    <w:rsid w:val="00D96F27"/>
    <w:rsid w:val="00DA1F2A"/>
    <w:rsid w:val="00DB0CD9"/>
    <w:rsid w:val="00DC072B"/>
    <w:rsid w:val="00DC772E"/>
    <w:rsid w:val="00DD44F1"/>
    <w:rsid w:val="00DE0EAF"/>
    <w:rsid w:val="00DE18AE"/>
    <w:rsid w:val="00DF5A4E"/>
    <w:rsid w:val="00E01074"/>
    <w:rsid w:val="00E01AB1"/>
    <w:rsid w:val="00E04134"/>
    <w:rsid w:val="00E052EF"/>
    <w:rsid w:val="00E05A1C"/>
    <w:rsid w:val="00E06161"/>
    <w:rsid w:val="00E16E59"/>
    <w:rsid w:val="00E2233C"/>
    <w:rsid w:val="00E22736"/>
    <w:rsid w:val="00E239A3"/>
    <w:rsid w:val="00E23A9C"/>
    <w:rsid w:val="00E32A53"/>
    <w:rsid w:val="00E3362C"/>
    <w:rsid w:val="00E418BC"/>
    <w:rsid w:val="00E47881"/>
    <w:rsid w:val="00E534D1"/>
    <w:rsid w:val="00E53DD3"/>
    <w:rsid w:val="00E54366"/>
    <w:rsid w:val="00E575B2"/>
    <w:rsid w:val="00E64E2B"/>
    <w:rsid w:val="00E84E83"/>
    <w:rsid w:val="00E95EBE"/>
    <w:rsid w:val="00E9660C"/>
    <w:rsid w:val="00E96EB2"/>
    <w:rsid w:val="00EA0730"/>
    <w:rsid w:val="00EA440F"/>
    <w:rsid w:val="00EB03B2"/>
    <w:rsid w:val="00EB67CE"/>
    <w:rsid w:val="00EB7DC5"/>
    <w:rsid w:val="00EC7974"/>
    <w:rsid w:val="00ED0492"/>
    <w:rsid w:val="00ED179E"/>
    <w:rsid w:val="00EE537C"/>
    <w:rsid w:val="00EF2879"/>
    <w:rsid w:val="00EF7069"/>
    <w:rsid w:val="00F02B75"/>
    <w:rsid w:val="00F14824"/>
    <w:rsid w:val="00F24D15"/>
    <w:rsid w:val="00F26A88"/>
    <w:rsid w:val="00F314C6"/>
    <w:rsid w:val="00F32FE2"/>
    <w:rsid w:val="00F37523"/>
    <w:rsid w:val="00F407E0"/>
    <w:rsid w:val="00F51283"/>
    <w:rsid w:val="00F63667"/>
    <w:rsid w:val="00F75972"/>
    <w:rsid w:val="00F80170"/>
    <w:rsid w:val="00F837F1"/>
    <w:rsid w:val="00F85243"/>
    <w:rsid w:val="00F8532D"/>
    <w:rsid w:val="00F85700"/>
    <w:rsid w:val="00F86649"/>
    <w:rsid w:val="00F87522"/>
    <w:rsid w:val="00FA058B"/>
    <w:rsid w:val="00FA2DAF"/>
    <w:rsid w:val="00FA4D67"/>
    <w:rsid w:val="00FA67D9"/>
    <w:rsid w:val="00FA7073"/>
    <w:rsid w:val="00FB31F5"/>
    <w:rsid w:val="00FC3BBA"/>
    <w:rsid w:val="00FC5E19"/>
    <w:rsid w:val="00FC664D"/>
    <w:rsid w:val="00FD314D"/>
    <w:rsid w:val="00FE1232"/>
    <w:rsid w:val="00FE27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3F6F4"/>
  <w15:chartTrackingRefBased/>
  <w15:docId w15:val="{AA2C5AB0-B69C-4446-A0E7-E51D7E04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A6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1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1CC"/>
  </w:style>
  <w:style w:type="paragraph" w:styleId="Footer">
    <w:name w:val="footer"/>
    <w:basedOn w:val="Normal"/>
    <w:link w:val="FooterChar"/>
    <w:uiPriority w:val="99"/>
    <w:unhideWhenUsed/>
    <w:rsid w:val="003851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1CC"/>
  </w:style>
  <w:style w:type="paragraph" w:styleId="FootnoteText">
    <w:name w:val="footnote text"/>
    <w:basedOn w:val="Normal"/>
    <w:link w:val="FootnoteTextChar"/>
    <w:uiPriority w:val="99"/>
    <w:semiHidden/>
    <w:unhideWhenUsed/>
    <w:rsid w:val="00FC5E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5E19"/>
    <w:rPr>
      <w:sz w:val="20"/>
      <w:szCs w:val="20"/>
    </w:rPr>
  </w:style>
  <w:style w:type="character" w:styleId="FootnoteReference">
    <w:name w:val="footnote reference"/>
    <w:basedOn w:val="DefaultParagraphFont"/>
    <w:uiPriority w:val="99"/>
    <w:semiHidden/>
    <w:unhideWhenUsed/>
    <w:rsid w:val="00FC5E19"/>
    <w:rPr>
      <w:vertAlign w:val="superscript"/>
    </w:rPr>
  </w:style>
  <w:style w:type="character" w:styleId="Hyperlink">
    <w:name w:val="Hyperlink"/>
    <w:basedOn w:val="DefaultParagraphFont"/>
    <w:uiPriority w:val="99"/>
    <w:unhideWhenUsed/>
    <w:rsid w:val="00EF2879"/>
    <w:rPr>
      <w:color w:val="0563C1" w:themeColor="hyperlink"/>
      <w:u w:val="single"/>
    </w:rPr>
  </w:style>
  <w:style w:type="character" w:styleId="UnresolvedMention">
    <w:name w:val="Unresolved Mention"/>
    <w:basedOn w:val="DefaultParagraphFont"/>
    <w:uiPriority w:val="99"/>
    <w:semiHidden/>
    <w:unhideWhenUsed/>
    <w:rsid w:val="00EF2879"/>
    <w:rPr>
      <w:color w:val="605E5C"/>
      <w:shd w:val="clear" w:color="auto" w:fill="E1DFDD"/>
    </w:rPr>
  </w:style>
  <w:style w:type="paragraph" w:styleId="ListParagraph">
    <w:name w:val="List Paragraph"/>
    <w:basedOn w:val="Normal"/>
    <w:uiPriority w:val="34"/>
    <w:qFormat/>
    <w:rsid w:val="000561D5"/>
    <w:pPr>
      <w:ind w:left="720"/>
      <w:contextualSpacing/>
    </w:pPr>
  </w:style>
  <w:style w:type="paragraph" w:styleId="BalloonText">
    <w:name w:val="Balloon Text"/>
    <w:basedOn w:val="Normal"/>
    <w:link w:val="BalloonTextChar"/>
    <w:uiPriority w:val="99"/>
    <w:semiHidden/>
    <w:unhideWhenUsed/>
    <w:rsid w:val="00B37B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BDA"/>
    <w:rPr>
      <w:rFonts w:ascii="Segoe UI" w:hAnsi="Segoe UI" w:cs="Segoe UI"/>
      <w:sz w:val="18"/>
      <w:szCs w:val="18"/>
    </w:rPr>
  </w:style>
  <w:style w:type="character" w:styleId="CommentReference">
    <w:name w:val="annotation reference"/>
    <w:basedOn w:val="DefaultParagraphFont"/>
    <w:uiPriority w:val="99"/>
    <w:semiHidden/>
    <w:unhideWhenUsed/>
    <w:rsid w:val="008F573C"/>
    <w:rPr>
      <w:sz w:val="16"/>
      <w:szCs w:val="16"/>
    </w:rPr>
  </w:style>
  <w:style w:type="paragraph" w:styleId="CommentText">
    <w:name w:val="annotation text"/>
    <w:basedOn w:val="Normal"/>
    <w:link w:val="CommentTextChar"/>
    <w:uiPriority w:val="99"/>
    <w:unhideWhenUsed/>
    <w:rsid w:val="008F573C"/>
    <w:pPr>
      <w:spacing w:line="240" w:lineRule="auto"/>
    </w:pPr>
    <w:rPr>
      <w:sz w:val="20"/>
      <w:szCs w:val="20"/>
    </w:rPr>
  </w:style>
  <w:style w:type="character" w:customStyle="1" w:styleId="CommentTextChar">
    <w:name w:val="Comment Text Char"/>
    <w:basedOn w:val="DefaultParagraphFont"/>
    <w:link w:val="CommentText"/>
    <w:uiPriority w:val="99"/>
    <w:rsid w:val="008F573C"/>
    <w:rPr>
      <w:sz w:val="20"/>
      <w:szCs w:val="20"/>
    </w:rPr>
  </w:style>
  <w:style w:type="paragraph" w:styleId="CommentSubject">
    <w:name w:val="annotation subject"/>
    <w:basedOn w:val="CommentText"/>
    <w:next w:val="CommentText"/>
    <w:link w:val="CommentSubjectChar"/>
    <w:uiPriority w:val="99"/>
    <w:semiHidden/>
    <w:unhideWhenUsed/>
    <w:rsid w:val="008F573C"/>
    <w:rPr>
      <w:b/>
      <w:bCs/>
    </w:rPr>
  </w:style>
  <w:style w:type="character" w:customStyle="1" w:styleId="CommentSubjectChar">
    <w:name w:val="Comment Subject Char"/>
    <w:basedOn w:val="CommentTextChar"/>
    <w:link w:val="CommentSubject"/>
    <w:uiPriority w:val="99"/>
    <w:semiHidden/>
    <w:rsid w:val="008F573C"/>
    <w:rPr>
      <w:b/>
      <w:bCs/>
      <w:sz w:val="20"/>
      <w:szCs w:val="20"/>
    </w:rPr>
  </w:style>
  <w:style w:type="paragraph" w:styleId="Revision">
    <w:name w:val="Revision"/>
    <w:hidden/>
    <w:uiPriority w:val="99"/>
    <w:semiHidden/>
    <w:rsid w:val="00D057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8B475-B1BD-4389-946A-C13CA17A9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4976</Words>
  <Characters>28366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Stuchell, Nicholas R</dc:creator>
  <cp:keywords/>
  <dc:description/>
  <cp:lastModifiedBy>Stuchell, Nicholas R</cp:lastModifiedBy>
  <cp:revision>2</cp:revision>
  <dcterms:created xsi:type="dcterms:W3CDTF">2024-07-31T20:27:00Z</dcterms:created>
  <dcterms:modified xsi:type="dcterms:W3CDTF">2024-07-31T20:27:00Z</dcterms:modified>
</cp:coreProperties>
</file>