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178AE" w14:textId="68A590D4" w:rsidR="00671AB8" w:rsidRDefault="00164985">
      <w:pPr>
        <w:rPr>
          <w:b/>
          <w:bCs/>
          <w:sz w:val="28"/>
          <w:szCs w:val="28"/>
        </w:rPr>
      </w:pPr>
      <w:r w:rsidRPr="00164985">
        <w:rPr>
          <w:b/>
          <w:bCs/>
          <w:sz w:val="28"/>
          <w:szCs w:val="28"/>
        </w:rPr>
        <w:t>Supporting Documents for 61CSR12A Certified Pesticide Applicator Rules</w:t>
      </w:r>
    </w:p>
    <w:p w14:paraId="70BA66FE" w14:textId="77777777" w:rsidR="00164985" w:rsidRDefault="00164985">
      <w:pPr>
        <w:rPr>
          <w:b/>
          <w:bCs/>
          <w:sz w:val="28"/>
          <w:szCs w:val="28"/>
        </w:rPr>
      </w:pPr>
    </w:p>
    <w:p w14:paraId="49CB2A9E" w14:textId="160A9F48" w:rsidR="00164985" w:rsidRPr="00164985" w:rsidRDefault="00164985">
      <w:pPr>
        <w:rPr>
          <w:b/>
          <w:bCs/>
          <w:sz w:val="28"/>
          <w:szCs w:val="28"/>
        </w:rPr>
      </w:pPr>
      <w:hyperlink r:id="rId4" w:history="1">
        <w:proofErr w:type="spellStart"/>
        <w:r>
          <w:rPr>
            <w:rStyle w:val="Hyperlink"/>
          </w:rPr>
          <w:t>eCFR</w:t>
        </w:r>
        <w:proofErr w:type="spellEnd"/>
        <w:r>
          <w:rPr>
            <w:rStyle w:val="Hyperlink"/>
          </w:rPr>
          <w:t xml:space="preserve"> :: 40 CFR Part 170 -- Worker Protection Standard</w:t>
        </w:r>
      </w:hyperlink>
    </w:p>
    <w:sectPr w:rsidR="00164985" w:rsidRPr="001649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985"/>
    <w:rsid w:val="00164985"/>
    <w:rsid w:val="002A246C"/>
    <w:rsid w:val="002C34D3"/>
    <w:rsid w:val="00671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D8678"/>
  <w15:chartTrackingRefBased/>
  <w15:docId w15:val="{EB6CEE53-7183-4A52-B778-F5FEB72DE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649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cfr.gov/current/title-40/chapter-I/subchapter-E/part-1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</Words>
  <Characters>180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Jodee</dc:creator>
  <cp:keywords/>
  <dc:description/>
  <cp:lastModifiedBy>Martin, Jodee</cp:lastModifiedBy>
  <cp:revision>1</cp:revision>
  <dcterms:created xsi:type="dcterms:W3CDTF">2023-06-27T13:25:00Z</dcterms:created>
  <dcterms:modified xsi:type="dcterms:W3CDTF">2023-06-27T13:29:00Z</dcterms:modified>
</cp:coreProperties>
</file>