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4E9E0" w14:textId="77777777" w:rsidR="00AA3706" w:rsidRPr="00B31F19" w:rsidRDefault="00386509" w:rsidP="00F2273B">
      <w:pPr>
        <w:tabs>
          <w:tab w:val="left" w:pos="360"/>
          <w:tab w:val="left" w:pos="720"/>
          <w:tab w:val="left" w:pos="1080"/>
          <w:tab w:val="left" w:pos="1440"/>
          <w:tab w:val="left" w:pos="1800"/>
          <w:tab w:val="left" w:pos="2160"/>
          <w:tab w:val="left" w:pos="2520"/>
          <w:tab w:val="center" w:pos="4680"/>
          <w:tab w:val="left" w:pos="4800"/>
          <w:tab w:val="left" w:pos="5040"/>
          <w:tab w:val="left" w:pos="5880"/>
          <w:tab w:val="left" w:pos="6840"/>
          <w:tab w:val="left" w:pos="7920"/>
          <w:tab w:val="left" w:pos="8760"/>
          <w:tab w:val="right" w:pos="9360"/>
        </w:tabs>
        <w:jc w:val="center"/>
        <w:rPr>
          <w:rFonts w:asciiTheme="minorHAnsi" w:hAnsiTheme="minorHAnsi"/>
          <w:sz w:val="22"/>
          <w:szCs w:val="22"/>
        </w:rPr>
      </w:pPr>
      <w:r w:rsidRPr="00B31F19">
        <w:rPr>
          <w:rFonts w:asciiTheme="minorHAnsi" w:hAnsiTheme="minorHAnsi"/>
          <w:b/>
          <w:bCs/>
          <w:sz w:val="22"/>
          <w:szCs w:val="22"/>
        </w:rPr>
        <w:t>TITLE 65</w:t>
      </w:r>
    </w:p>
    <w:p w14:paraId="40F4E9E1" w14:textId="77777777" w:rsidR="00AA3706" w:rsidRPr="00B31F19" w:rsidRDefault="00386509" w:rsidP="00F2273B">
      <w:pPr>
        <w:tabs>
          <w:tab w:val="left" w:pos="360"/>
          <w:tab w:val="left" w:pos="720"/>
          <w:tab w:val="left" w:pos="1080"/>
          <w:tab w:val="left" w:pos="1440"/>
          <w:tab w:val="left" w:pos="1800"/>
          <w:tab w:val="left" w:pos="2160"/>
          <w:tab w:val="left" w:pos="2520"/>
          <w:tab w:val="center" w:pos="4680"/>
          <w:tab w:val="left" w:pos="4800"/>
          <w:tab w:val="left" w:pos="5040"/>
          <w:tab w:val="left" w:pos="5880"/>
          <w:tab w:val="left" w:pos="6840"/>
          <w:tab w:val="left" w:pos="7920"/>
          <w:tab w:val="left" w:pos="8760"/>
          <w:tab w:val="right" w:pos="9360"/>
        </w:tabs>
        <w:jc w:val="center"/>
        <w:rPr>
          <w:rFonts w:asciiTheme="minorHAnsi" w:hAnsiTheme="minorHAnsi"/>
          <w:sz w:val="22"/>
          <w:szCs w:val="22"/>
        </w:rPr>
      </w:pPr>
      <w:r w:rsidRPr="00B31F19">
        <w:rPr>
          <w:rFonts w:asciiTheme="minorHAnsi" w:hAnsiTheme="minorHAnsi"/>
          <w:b/>
          <w:bCs/>
          <w:sz w:val="22"/>
          <w:szCs w:val="22"/>
        </w:rPr>
        <w:t>LEGISLATIVE RULE</w:t>
      </w:r>
    </w:p>
    <w:p w14:paraId="40F4E9E2" w14:textId="77777777" w:rsidR="00AA3706" w:rsidRPr="00B31F19" w:rsidRDefault="00386509" w:rsidP="00F2273B">
      <w:pPr>
        <w:tabs>
          <w:tab w:val="left" w:pos="360"/>
          <w:tab w:val="left" w:pos="720"/>
          <w:tab w:val="left" w:pos="1080"/>
          <w:tab w:val="left" w:pos="1440"/>
          <w:tab w:val="left" w:pos="1800"/>
          <w:tab w:val="left" w:pos="2160"/>
          <w:tab w:val="left" w:pos="2520"/>
          <w:tab w:val="center" w:pos="4680"/>
          <w:tab w:val="left" w:pos="4800"/>
          <w:tab w:val="left" w:pos="5040"/>
          <w:tab w:val="left" w:pos="5880"/>
          <w:tab w:val="left" w:pos="6840"/>
          <w:tab w:val="left" w:pos="7920"/>
          <w:tab w:val="left" w:pos="8760"/>
          <w:tab w:val="right" w:pos="9360"/>
        </w:tabs>
        <w:jc w:val="center"/>
        <w:rPr>
          <w:rFonts w:asciiTheme="minorHAnsi" w:hAnsiTheme="minorHAnsi"/>
          <w:sz w:val="22"/>
          <w:szCs w:val="22"/>
        </w:rPr>
      </w:pPr>
      <w:r w:rsidRPr="00B31F19">
        <w:rPr>
          <w:rFonts w:asciiTheme="minorHAnsi" w:hAnsiTheme="minorHAnsi"/>
          <w:b/>
          <w:bCs/>
          <w:sz w:val="22"/>
          <w:szCs w:val="22"/>
        </w:rPr>
        <w:t>HEALTH CARE AUTHORITY</w:t>
      </w:r>
    </w:p>
    <w:p w14:paraId="40F4E9E3" w14:textId="77777777" w:rsidR="00AA3706" w:rsidRPr="00B31F19" w:rsidRDefault="00AA3706" w:rsidP="00F2273B">
      <w:pPr>
        <w:tabs>
          <w:tab w:val="left" w:pos="12"/>
          <w:tab w:val="left" w:pos="360"/>
          <w:tab w:val="left" w:pos="720"/>
          <w:tab w:val="left" w:pos="1080"/>
          <w:tab w:val="left" w:pos="1440"/>
          <w:tab w:val="left" w:pos="1800"/>
          <w:tab w:val="left" w:pos="2160"/>
          <w:tab w:val="left" w:pos="2400"/>
          <w:tab w:val="left" w:pos="2520"/>
          <w:tab w:val="left" w:pos="3000"/>
          <w:tab w:val="left" w:pos="3960"/>
          <w:tab w:val="left" w:pos="4800"/>
          <w:tab w:val="left" w:pos="5040"/>
          <w:tab w:val="left" w:pos="5880"/>
          <w:tab w:val="left" w:pos="6840"/>
          <w:tab w:val="left" w:pos="7920"/>
          <w:tab w:val="left" w:pos="8760"/>
          <w:tab w:val="right" w:pos="9360"/>
        </w:tabs>
        <w:jc w:val="both"/>
        <w:rPr>
          <w:rFonts w:asciiTheme="minorHAnsi" w:hAnsiTheme="minorHAnsi"/>
          <w:sz w:val="22"/>
          <w:szCs w:val="22"/>
        </w:rPr>
      </w:pPr>
    </w:p>
    <w:p w14:paraId="40F4E9E4" w14:textId="1D1D7DE0" w:rsidR="00AA3706" w:rsidRPr="00B31F19" w:rsidRDefault="00386509" w:rsidP="00F2273B">
      <w:pPr>
        <w:tabs>
          <w:tab w:val="left" w:pos="360"/>
          <w:tab w:val="left" w:pos="720"/>
          <w:tab w:val="left" w:pos="1080"/>
          <w:tab w:val="left" w:pos="1440"/>
          <w:tab w:val="left" w:pos="1800"/>
          <w:tab w:val="left" w:pos="2160"/>
          <w:tab w:val="left" w:pos="2520"/>
          <w:tab w:val="center" w:pos="4680"/>
          <w:tab w:val="left" w:pos="4800"/>
          <w:tab w:val="left" w:pos="5040"/>
          <w:tab w:val="left" w:pos="5880"/>
          <w:tab w:val="left" w:pos="6840"/>
          <w:tab w:val="left" w:pos="7920"/>
          <w:tab w:val="left" w:pos="8760"/>
          <w:tab w:val="right" w:pos="9360"/>
        </w:tabs>
        <w:jc w:val="center"/>
        <w:rPr>
          <w:rFonts w:asciiTheme="minorHAnsi" w:hAnsiTheme="minorHAnsi"/>
          <w:sz w:val="22"/>
          <w:szCs w:val="22"/>
        </w:rPr>
      </w:pPr>
      <w:r w:rsidRPr="00B31F19">
        <w:rPr>
          <w:rFonts w:asciiTheme="minorHAnsi" w:hAnsiTheme="minorHAnsi"/>
          <w:b/>
          <w:bCs/>
          <w:sz w:val="22"/>
          <w:szCs w:val="22"/>
        </w:rPr>
        <w:t xml:space="preserve">SERIES </w:t>
      </w:r>
      <w:r w:rsidR="007C7B5E" w:rsidRPr="00B31F19">
        <w:rPr>
          <w:rFonts w:asciiTheme="minorHAnsi" w:hAnsiTheme="minorHAnsi"/>
          <w:b/>
          <w:bCs/>
          <w:sz w:val="22"/>
          <w:szCs w:val="22"/>
        </w:rPr>
        <w:t>6</w:t>
      </w:r>
    </w:p>
    <w:p w14:paraId="40F4E9E5" w14:textId="77777777" w:rsidR="00AA3706" w:rsidRPr="00B31F19" w:rsidRDefault="00F2273B" w:rsidP="00F2273B">
      <w:pPr>
        <w:tabs>
          <w:tab w:val="left" w:pos="360"/>
          <w:tab w:val="left" w:pos="720"/>
          <w:tab w:val="left" w:pos="1080"/>
          <w:tab w:val="left" w:pos="1440"/>
          <w:tab w:val="left" w:pos="1800"/>
          <w:tab w:val="left" w:pos="2160"/>
          <w:tab w:val="left" w:pos="2520"/>
          <w:tab w:val="center" w:pos="4680"/>
          <w:tab w:val="left" w:pos="4800"/>
          <w:tab w:val="left" w:pos="5040"/>
          <w:tab w:val="left" w:pos="5880"/>
          <w:tab w:val="left" w:pos="6840"/>
          <w:tab w:val="left" w:pos="7920"/>
          <w:tab w:val="left" w:pos="8760"/>
          <w:tab w:val="right" w:pos="9360"/>
        </w:tabs>
        <w:jc w:val="center"/>
        <w:rPr>
          <w:rFonts w:asciiTheme="minorHAnsi" w:hAnsiTheme="minorHAnsi"/>
          <w:sz w:val="22"/>
          <w:szCs w:val="22"/>
        </w:rPr>
      </w:pPr>
      <w:r w:rsidRPr="00B31F19">
        <w:rPr>
          <w:rFonts w:asciiTheme="minorHAnsi" w:hAnsiTheme="minorHAnsi"/>
          <w:b/>
          <w:bCs/>
          <w:sz w:val="22"/>
          <w:szCs w:val="22"/>
        </w:rPr>
        <w:t xml:space="preserve">COOPERATIVE AGREEMENT </w:t>
      </w:r>
      <w:r w:rsidR="00A94CAB" w:rsidRPr="00B31F19">
        <w:rPr>
          <w:rFonts w:asciiTheme="minorHAnsi" w:hAnsiTheme="minorHAnsi"/>
          <w:b/>
          <w:bCs/>
          <w:sz w:val="22"/>
          <w:szCs w:val="22"/>
        </w:rPr>
        <w:t xml:space="preserve">APPROVAL AND </w:t>
      </w:r>
      <w:r w:rsidRPr="00B31F19">
        <w:rPr>
          <w:rFonts w:asciiTheme="minorHAnsi" w:hAnsiTheme="minorHAnsi"/>
          <w:b/>
          <w:bCs/>
          <w:sz w:val="22"/>
          <w:szCs w:val="22"/>
        </w:rPr>
        <w:t>COMPLIANCE</w:t>
      </w:r>
    </w:p>
    <w:p w14:paraId="40F4E9E6" w14:textId="77777777" w:rsidR="00AA3706" w:rsidRPr="00B31F19" w:rsidRDefault="00AA3706" w:rsidP="00F2273B">
      <w:pPr>
        <w:tabs>
          <w:tab w:val="left" w:pos="12"/>
          <w:tab w:val="left" w:pos="360"/>
          <w:tab w:val="left" w:pos="720"/>
          <w:tab w:val="left" w:pos="1080"/>
          <w:tab w:val="left" w:pos="1440"/>
          <w:tab w:val="left" w:pos="1800"/>
          <w:tab w:val="left" w:pos="2160"/>
          <w:tab w:val="left" w:pos="2400"/>
          <w:tab w:val="left" w:pos="2520"/>
          <w:tab w:val="left" w:pos="3000"/>
          <w:tab w:val="left" w:pos="3960"/>
          <w:tab w:val="left" w:pos="4800"/>
          <w:tab w:val="left" w:pos="5040"/>
          <w:tab w:val="left" w:pos="5880"/>
          <w:tab w:val="left" w:pos="6840"/>
          <w:tab w:val="left" w:pos="7920"/>
          <w:tab w:val="left" w:pos="8760"/>
          <w:tab w:val="right" w:pos="9360"/>
        </w:tabs>
        <w:jc w:val="both"/>
        <w:rPr>
          <w:rFonts w:asciiTheme="minorHAnsi" w:hAnsiTheme="minorHAnsi"/>
          <w:sz w:val="22"/>
          <w:szCs w:val="22"/>
        </w:rPr>
      </w:pPr>
    </w:p>
    <w:p w14:paraId="40F4E9E7" w14:textId="77777777" w:rsidR="00AA3706" w:rsidRPr="00B31F19" w:rsidRDefault="00AA3706" w:rsidP="00F2273B">
      <w:pPr>
        <w:tabs>
          <w:tab w:val="left" w:pos="12"/>
          <w:tab w:val="left" w:pos="360"/>
          <w:tab w:val="left" w:pos="720"/>
          <w:tab w:val="left" w:pos="1080"/>
          <w:tab w:val="left" w:pos="1440"/>
          <w:tab w:val="left" w:pos="1800"/>
          <w:tab w:val="left" w:pos="2160"/>
          <w:tab w:val="left" w:pos="2400"/>
          <w:tab w:val="left" w:pos="2520"/>
          <w:tab w:val="left" w:pos="3000"/>
          <w:tab w:val="left" w:pos="3960"/>
          <w:tab w:val="left" w:pos="4800"/>
          <w:tab w:val="left" w:pos="5040"/>
          <w:tab w:val="left" w:pos="5880"/>
          <w:tab w:val="left" w:pos="6840"/>
          <w:tab w:val="left" w:pos="7920"/>
          <w:tab w:val="left" w:pos="8760"/>
          <w:tab w:val="right" w:pos="9360"/>
        </w:tabs>
        <w:jc w:val="both"/>
        <w:rPr>
          <w:rFonts w:asciiTheme="minorHAnsi" w:hAnsiTheme="minorHAnsi"/>
          <w:sz w:val="22"/>
          <w:szCs w:val="22"/>
        </w:rPr>
      </w:pPr>
    </w:p>
    <w:p w14:paraId="40F4E9E8" w14:textId="517C322C" w:rsidR="00AA3706" w:rsidRPr="00B31F19" w:rsidRDefault="00FE6FCA" w:rsidP="00F2273B">
      <w:pPr>
        <w:tabs>
          <w:tab w:val="left" w:pos="12"/>
          <w:tab w:val="left" w:pos="360"/>
          <w:tab w:val="left" w:pos="720"/>
          <w:tab w:val="left" w:pos="1080"/>
          <w:tab w:val="left" w:pos="1440"/>
          <w:tab w:val="left" w:pos="1800"/>
          <w:tab w:val="left" w:pos="2160"/>
          <w:tab w:val="left" w:pos="2520"/>
          <w:tab w:val="right" w:pos="9360"/>
        </w:tabs>
        <w:ind w:left="12" w:hanging="12"/>
        <w:jc w:val="both"/>
        <w:rPr>
          <w:rFonts w:asciiTheme="minorHAnsi" w:hAnsiTheme="minorHAnsi"/>
          <w:sz w:val="22"/>
          <w:szCs w:val="22"/>
        </w:rPr>
      </w:pPr>
      <w:r w:rsidRPr="00B31F19">
        <w:rPr>
          <w:rFonts w:asciiTheme="minorHAnsi" w:hAnsiTheme="minorHAnsi"/>
          <w:b/>
          <w:bCs/>
          <w:sz w:val="22"/>
          <w:szCs w:val="22"/>
        </w:rPr>
        <w:t>§</w:t>
      </w:r>
      <w:r w:rsidR="00386509" w:rsidRPr="00B31F19">
        <w:rPr>
          <w:rFonts w:asciiTheme="minorHAnsi" w:hAnsiTheme="minorHAnsi"/>
          <w:b/>
          <w:bCs/>
          <w:sz w:val="22"/>
          <w:szCs w:val="22"/>
        </w:rPr>
        <w:t>65-</w:t>
      </w:r>
      <w:r w:rsidR="007C7B5E" w:rsidRPr="00B31F19">
        <w:rPr>
          <w:rFonts w:asciiTheme="minorHAnsi" w:hAnsiTheme="minorHAnsi"/>
          <w:b/>
          <w:bCs/>
          <w:sz w:val="22"/>
          <w:szCs w:val="22"/>
        </w:rPr>
        <w:t>6</w:t>
      </w:r>
      <w:r w:rsidR="00386509" w:rsidRPr="00B31F19">
        <w:rPr>
          <w:rFonts w:asciiTheme="minorHAnsi" w:hAnsiTheme="minorHAnsi"/>
          <w:b/>
          <w:bCs/>
          <w:sz w:val="22"/>
          <w:szCs w:val="22"/>
        </w:rPr>
        <w:t>-1.  General.</w:t>
      </w:r>
    </w:p>
    <w:p w14:paraId="40F4E9E9" w14:textId="77777777" w:rsidR="00AA3706" w:rsidRPr="00B31F19" w:rsidRDefault="00AA3706" w:rsidP="00F2273B">
      <w:pPr>
        <w:tabs>
          <w:tab w:val="left" w:pos="12"/>
          <w:tab w:val="left" w:pos="360"/>
          <w:tab w:val="left" w:pos="720"/>
          <w:tab w:val="left" w:pos="1080"/>
          <w:tab w:val="left" w:pos="1440"/>
          <w:tab w:val="left" w:pos="1800"/>
          <w:tab w:val="left" w:pos="2160"/>
          <w:tab w:val="left" w:pos="2520"/>
          <w:tab w:val="right" w:pos="9360"/>
        </w:tabs>
        <w:ind w:left="12" w:hanging="12"/>
        <w:jc w:val="both"/>
        <w:rPr>
          <w:rFonts w:asciiTheme="minorHAnsi" w:hAnsiTheme="minorHAnsi"/>
          <w:sz w:val="22"/>
          <w:szCs w:val="22"/>
        </w:rPr>
      </w:pPr>
    </w:p>
    <w:p w14:paraId="40F4E9EA" w14:textId="77777777" w:rsidR="00AA3706" w:rsidRPr="00B31F19" w:rsidRDefault="009B1AA4" w:rsidP="00F2273B">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12"/>
        <w:jc w:val="both"/>
        <w:rPr>
          <w:rFonts w:asciiTheme="minorHAnsi" w:hAnsiTheme="minorHAnsi"/>
          <w:strike/>
          <w:sz w:val="22"/>
          <w:szCs w:val="22"/>
        </w:rPr>
      </w:pPr>
      <w:r w:rsidRPr="00B31F19">
        <w:rPr>
          <w:rFonts w:asciiTheme="minorHAnsi" w:hAnsiTheme="minorHAnsi"/>
          <w:sz w:val="22"/>
          <w:szCs w:val="22"/>
        </w:rPr>
        <w:tab/>
      </w:r>
      <w:r w:rsidR="00386509" w:rsidRPr="00B31F19">
        <w:rPr>
          <w:rFonts w:asciiTheme="minorHAnsi" w:hAnsiTheme="minorHAnsi"/>
          <w:sz w:val="22"/>
          <w:szCs w:val="22"/>
        </w:rPr>
        <w:t xml:space="preserve">1.1.  Scope.  </w:t>
      </w:r>
      <w:r w:rsidR="00386509" w:rsidRPr="00B31F19">
        <w:rPr>
          <w:rFonts w:asciiTheme="minorHAnsi" w:hAnsiTheme="minorHAnsi"/>
          <w:sz w:val="22"/>
          <w:szCs w:val="22"/>
        </w:rPr>
        <w:noBreakHyphen/>
        <w:t xml:space="preserve">-  This legislative rule implements the provisions of the </w:t>
      </w:r>
      <w:r w:rsidR="00F40128" w:rsidRPr="00B31F19">
        <w:rPr>
          <w:rFonts w:asciiTheme="minorHAnsi" w:hAnsiTheme="minorHAnsi"/>
          <w:sz w:val="22"/>
          <w:szCs w:val="22"/>
        </w:rPr>
        <w:t xml:space="preserve">cooperative agreement </w:t>
      </w:r>
      <w:r w:rsidR="00A94CAB" w:rsidRPr="00B31F19">
        <w:rPr>
          <w:rFonts w:asciiTheme="minorHAnsi" w:hAnsiTheme="minorHAnsi"/>
          <w:sz w:val="22"/>
          <w:szCs w:val="22"/>
        </w:rPr>
        <w:t xml:space="preserve">approval and </w:t>
      </w:r>
      <w:r w:rsidR="00F40128" w:rsidRPr="00B31F19">
        <w:rPr>
          <w:rFonts w:asciiTheme="minorHAnsi" w:hAnsiTheme="minorHAnsi"/>
          <w:sz w:val="22"/>
          <w:szCs w:val="22"/>
        </w:rPr>
        <w:t>compliance</w:t>
      </w:r>
      <w:r w:rsidR="00386509" w:rsidRPr="00B31F19">
        <w:rPr>
          <w:rFonts w:asciiTheme="minorHAnsi" w:hAnsiTheme="minorHAnsi"/>
          <w:sz w:val="22"/>
          <w:szCs w:val="22"/>
        </w:rPr>
        <w:t xml:space="preserve"> requirements of W. Va. Code </w:t>
      </w:r>
      <w:r w:rsidR="007E56C9" w:rsidRPr="00B31F19">
        <w:rPr>
          <w:rFonts w:asciiTheme="minorHAnsi" w:hAnsiTheme="minorHAnsi"/>
          <w:sz w:val="22"/>
          <w:szCs w:val="22"/>
        </w:rPr>
        <w:t>§</w:t>
      </w:r>
      <w:r w:rsidR="00386509" w:rsidRPr="00B31F19">
        <w:rPr>
          <w:rFonts w:asciiTheme="minorHAnsi" w:hAnsiTheme="minorHAnsi"/>
          <w:sz w:val="22"/>
          <w:szCs w:val="22"/>
        </w:rPr>
        <w:t>16-29B-</w:t>
      </w:r>
      <w:r w:rsidR="00F40128" w:rsidRPr="00B31F19">
        <w:rPr>
          <w:rFonts w:asciiTheme="minorHAnsi" w:hAnsiTheme="minorHAnsi"/>
          <w:sz w:val="22"/>
          <w:szCs w:val="22"/>
        </w:rPr>
        <w:t>28</w:t>
      </w:r>
      <w:r w:rsidR="00FE6FCA" w:rsidRPr="00B31F19">
        <w:rPr>
          <w:rFonts w:asciiTheme="minorHAnsi" w:hAnsiTheme="minorHAnsi"/>
          <w:i/>
          <w:sz w:val="22"/>
          <w:szCs w:val="22"/>
        </w:rPr>
        <w:t>.</w:t>
      </w:r>
    </w:p>
    <w:p w14:paraId="40F4E9EB" w14:textId="77777777" w:rsidR="00AA3706" w:rsidRPr="00B31F19" w:rsidRDefault="00AA3706" w:rsidP="00F2273B">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40F4E9EC" w14:textId="77777777" w:rsidR="00AA3706" w:rsidRPr="00B31F19" w:rsidRDefault="009B1AA4" w:rsidP="00F2273B">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12"/>
        <w:jc w:val="both"/>
        <w:rPr>
          <w:rFonts w:asciiTheme="minorHAnsi" w:hAnsiTheme="minorHAnsi"/>
          <w:sz w:val="22"/>
          <w:szCs w:val="22"/>
        </w:rPr>
      </w:pPr>
      <w:r w:rsidRPr="00B31F19">
        <w:rPr>
          <w:rFonts w:asciiTheme="minorHAnsi" w:hAnsiTheme="minorHAnsi"/>
          <w:sz w:val="22"/>
          <w:szCs w:val="22"/>
        </w:rPr>
        <w:tab/>
      </w:r>
      <w:r w:rsidR="00386509" w:rsidRPr="00B31F19">
        <w:rPr>
          <w:rFonts w:asciiTheme="minorHAnsi" w:hAnsiTheme="minorHAnsi"/>
          <w:sz w:val="22"/>
          <w:szCs w:val="22"/>
        </w:rPr>
        <w:t xml:space="preserve">1.2.  Authority.  </w:t>
      </w:r>
      <w:r w:rsidR="00386509" w:rsidRPr="00B31F19">
        <w:rPr>
          <w:rFonts w:asciiTheme="minorHAnsi" w:hAnsiTheme="minorHAnsi"/>
          <w:sz w:val="22"/>
          <w:szCs w:val="22"/>
        </w:rPr>
        <w:noBreakHyphen/>
        <w:t xml:space="preserve">-  </w:t>
      </w:r>
      <w:r w:rsidR="000C4460" w:rsidRPr="00B31F19">
        <w:rPr>
          <w:rFonts w:asciiTheme="minorHAnsi" w:hAnsiTheme="minorHAnsi"/>
          <w:sz w:val="22"/>
          <w:szCs w:val="22"/>
        </w:rPr>
        <w:t xml:space="preserve">W. </w:t>
      </w:r>
      <w:r w:rsidR="00493737" w:rsidRPr="00B31F19">
        <w:rPr>
          <w:rFonts w:asciiTheme="minorHAnsi" w:hAnsiTheme="minorHAnsi"/>
          <w:sz w:val="22"/>
          <w:szCs w:val="22"/>
        </w:rPr>
        <w:t>Va. Code §</w:t>
      </w:r>
      <w:r w:rsidR="00F40128" w:rsidRPr="00B31F19">
        <w:rPr>
          <w:rFonts w:asciiTheme="minorHAnsi" w:hAnsiTheme="minorHAnsi"/>
          <w:sz w:val="22"/>
          <w:szCs w:val="22"/>
        </w:rPr>
        <w:t xml:space="preserve">§16-29B-28(g) and </w:t>
      </w:r>
      <w:r w:rsidR="00493737" w:rsidRPr="00B31F19">
        <w:rPr>
          <w:rFonts w:asciiTheme="minorHAnsi" w:hAnsiTheme="minorHAnsi"/>
          <w:sz w:val="22"/>
          <w:szCs w:val="22"/>
        </w:rPr>
        <w:t>16-29B-</w:t>
      </w:r>
      <w:r w:rsidR="00F40128" w:rsidRPr="00B31F19">
        <w:rPr>
          <w:rFonts w:asciiTheme="minorHAnsi" w:hAnsiTheme="minorHAnsi"/>
          <w:sz w:val="22"/>
          <w:szCs w:val="22"/>
        </w:rPr>
        <w:t>28(g)(1)</w:t>
      </w:r>
      <w:r w:rsidR="00DC2272" w:rsidRPr="00B31F19">
        <w:rPr>
          <w:rFonts w:asciiTheme="minorHAnsi" w:hAnsiTheme="minorHAnsi"/>
          <w:sz w:val="22"/>
          <w:szCs w:val="22"/>
        </w:rPr>
        <w:t>.</w:t>
      </w:r>
    </w:p>
    <w:p w14:paraId="40F4E9ED" w14:textId="77777777" w:rsidR="00AA3706" w:rsidRPr="00B31F19" w:rsidRDefault="00AA3706" w:rsidP="00F2273B">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40F4E9EE" w14:textId="5B7CDE6F" w:rsidR="00AA3706" w:rsidRPr="00B31F19" w:rsidRDefault="009B1AA4" w:rsidP="00F2273B">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12"/>
        <w:jc w:val="both"/>
        <w:rPr>
          <w:rFonts w:asciiTheme="minorHAnsi" w:hAnsiTheme="minorHAnsi"/>
          <w:sz w:val="22"/>
          <w:szCs w:val="22"/>
        </w:rPr>
      </w:pPr>
      <w:r w:rsidRPr="00B31F19">
        <w:rPr>
          <w:rFonts w:asciiTheme="minorHAnsi" w:hAnsiTheme="minorHAnsi"/>
          <w:sz w:val="22"/>
          <w:szCs w:val="22"/>
        </w:rPr>
        <w:tab/>
      </w:r>
      <w:r w:rsidR="00386509" w:rsidRPr="00B31F19">
        <w:rPr>
          <w:rFonts w:asciiTheme="minorHAnsi" w:hAnsiTheme="minorHAnsi"/>
          <w:sz w:val="22"/>
          <w:szCs w:val="22"/>
        </w:rPr>
        <w:t>1.3</w:t>
      </w:r>
      <w:r w:rsidR="007E56C9" w:rsidRPr="00B31F19">
        <w:rPr>
          <w:rFonts w:asciiTheme="minorHAnsi" w:hAnsiTheme="minorHAnsi"/>
          <w:sz w:val="22"/>
          <w:szCs w:val="22"/>
        </w:rPr>
        <w:t>.</w:t>
      </w:r>
      <w:r w:rsidR="00386509" w:rsidRPr="00B31F19">
        <w:rPr>
          <w:rFonts w:asciiTheme="minorHAnsi" w:hAnsiTheme="minorHAnsi"/>
          <w:sz w:val="22"/>
          <w:szCs w:val="22"/>
        </w:rPr>
        <w:t xml:space="preserve"> </w:t>
      </w:r>
      <w:r w:rsidR="007E56C9" w:rsidRPr="00B31F19">
        <w:rPr>
          <w:rFonts w:asciiTheme="minorHAnsi" w:hAnsiTheme="minorHAnsi"/>
          <w:sz w:val="22"/>
          <w:szCs w:val="22"/>
        </w:rPr>
        <w:t xml:space="preserve"> </w:t>
      </w:r>
      <w:r w:rsidR="00386509" w:rsidRPr="00B31F19">
        <w:rPr>
          <w:rFonts w:asciiTheme="minorHAnsi" w:hAnsiTheme="minorHAnsi"/>
          <w:sz w:val="22"/>
          <w:szCs w:val="22"/>
        </w:rPr>
        <w:t xml:space="preserve">Filing Date.  </w:t>
      </w:r>
      <w:r w:rsidR="00386509" w:rsidRPr="00B31F19">
        <w:rPr>
          <w:rFonts w:asciiTheme="minorHAnsi" w:hAnsiTheme="minorHAnsi"/>
          <w:sz w:val="22"/>
          <w:szCs w:val="22"/>
        </w:rPr>
        <w:noBreakHyphen/>
        <w:t xml:space="preserve">-  </w:t>
      </w:r>
      <w:r w:rsidR="00EB3724" w:rsidRPr="00BB7629">
        <w:rPr>
          <w:rFonts w:asciiTheme="minorHAnsi" w:hAnsiTheme="minorHAnsi"/>
          <w:strike/>
          <w:sz w:val="22"/>
          <w:szCs w:val="22"/>
        </w:rPr>
        <w:t>April 1, 2019</w:t>
      </w:r>
      <w:r w:rsidR="00FE6FCA" w:rsidRPr="00BB7629">
        <w:rPr>
          <w:rFonts w:asciiTheme="minorHAnsi" w:hAnsiTheme="minorHAnsi"/>
          <w:strike/>
          <w:sz w:val="22"/>
          <w:szCs w:val="22"/>
        </w:rPr>
        <w:t>.</w:t>
      </w:r>
    </w:p>
    <w:p w14:paraId="40F4E9EF" w14:textId="77777777" w:rsidR="00AA3706" w:rsidRPr="00B31F19" w:rsidRDefault="00AA3706" w:rsidP="00F2273B">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40F4E9F0" w14:textId="4E72DFFC" w:rsidR="00AA3706" w:rsidRPr="00B31F19" w:rsidRDefault="009B1AA4" w:rsidP="00F2273B">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12"/>
        <w:jc w:val="both"/>
        <w:rPr>
          <w:rFonts w:asciiTheme="minorHAnsi" w:hAnsiTheme="minorHAnsi"/>
          <w:sz w:val="22"/>
          <w:szCs w:val="22"/>
        </w:rPr>
      </w:pPr>
      <w:r w:rsidRPr="00B31F19">
        <w:rPr>
          <w:rFonts w:asciiTheme="minorHAnsi" w:hAnsiTheme="minorHAnsi"/>
          <w:sz w:val="22"/>
          <w:szCs w:val="22"/>
        </w:rPr>
        <w:tab/>
      </w:r>
      <w:r w:rsidR="00386509" w:rsidRPr="00B31F19">
        <w:rPr>
          <w:rFonts w:asciiTheme="minorHAnsi" w:hAnsiTheme="minorHAnsi"/>
          <w:sz w:val="22"/>
          <w:szCs w:val="22"/>
        </w:rPr>
        <w:t>1.4</w:t>
      </w:r>
      <w:r w:rsidR="007E56C9" w:rsidRPr="00B31F19">
        <w:rPr>
          <w:rFonts w:asciiTheme="minorHAnsi" w:hAnsiTheme="minorHAnsi"/>
          <w:sz w:val="22"/>
          <w:szCs w:val="22"/>
        </w:rPr>
        <w:t xml:space="preserve">. </w:t>
      </w:r>
      <w:r w:rsidR="00386509" w:rsidRPr="00B31F19">
        <w:rPr>
          <w:rFonts w:asciiTheme="minorHAnsi" w:hAnsiTheme="minorHAnsi"/>
          <w:sz w:val="22"/>
          <w:szCs w:val="22"/>
        </w:rPr>
        <w:t xml:space="preserve"> Effective Date.  </w:t>
      </w:r>
      <w:r w:rsidR="00386509" w:rsidRPr="00B31F19">
        <w:rPr>
          <w:rFonts w:asciiTheme="minorHAnsi" w:hAnsiTheme="minorHAnsi"/>
          <w:sz w:val="22"/>
          <w:szCs w:val="22"/>
        </w:rPr>
        <w:noBreakHyphen/>
        <w:t xml:space="preserve">-  </w:t>
      </w:r>
      <w:r w:rsidR="00EB3724" w:rsidRPr="00BB7629">
        <w:rPr>
          <w:rFonts w:asciiTheme="minorHAnsi" w:hAnsiTheme="minorHAnsi"/>
          <w:strike/>
          <w:sz w:val="22"/>
          <w:szCs w:val="22"/>
        </w:rPr>
        <w:t>April 1, 2019</w:t>
      </w:r>
      <w:r w:rsidR="00FE6FCA" w:rsidRPr="00B31F19">
        <w:rPr>
          <w:rFonts w:asciiTheme="minorHAnsi" w:hAnsiTheme="minorHAnsi"/>
          <w:sz w:val="22"/>
          <w:szCs w:val="22"/>
        </w:rPr>
        <w:t>.</w:t>
      </w:r>
    </w:p>
    <w:p w14:paraId="40F4E9F1" w14:textId="77777777" w:rsidR="00AA3706" w:rsidRPr="00B31F19" w:rsidRDefault="00AA3706" w:rsidP="00F2273B">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40F4E9F2" w14:textId="739F83E8" w:rsidR="00AA3706" w:rsidRPr="00DE2ED2" w:rsidRDefault="009B1AA4" w:rsidP="123B75E7">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12"/>
        <w:jc w:val="both"/>
        <w:rPr>
          <w:rFonts w:asciiTheme="minorHAnsi" w:hAnsiTheme="minorHAnsi"/>
          <w:sz w:val="22"/>
          <w:szCs w:val="22"/>
          <w:u w:val="single"/>
        </w:rPr>
      </w:pPr>
      <w:r w:rsidRPr="00B31F19">
        <w:rPr>
          <w:rFonts w:asciiTheme="minorHAnsi" w:hAnsiTheme="minorHAnsi"/>
          <w:sz w:val="22"/>
          <w:szCs w:val="22"/>
        </w:rPr>
        <w:tab/>
      </w:r>
      <w:r w:rsidR="00386509" w:rsidRPr="00B31F19">
        <w:rPr>
          <w:rFonts w:asciiTheme="minorHAnsi" w:hAnsiTheme="minorHAnsi"/>
          <w:sz w:val="22"/>
          <w:szCs w:val="22"/>
        </w:rPr>
        <w:t xml:space="preserve">1.5.  </w:t>
      </w:r>
      <w:r w:rsidR="000C4460" w:rsidRPr="00B31F19">
        <w:rPr>
          <w:rFonts w:asciiTheme="minorHAnsi" w:hAnsiTheme="minorHAnsi"/>
          <w:sz w:val="22"/>
          <w:szCs w:val="22"/>
        </w:rPr>
        <w:t xml:space="preserve">This rule shall terminate and have no further force or effect </w:t>
      </w:r>
      <w:r w:rsidR="00CA3285">
        <w:rPr>
          <w:rFonts w:asciiTheme="minorHAnsi" w:hAnsiTheme="minorHAnsi"/>
          <w:sz w:val="22"/>
          <w:szCs w:val="22"/>
        </w:rPr>
        <w:t xml:space="preserve">on </w:t>
      </w:r>
      <w:r w:rsidR="00CA3285" w:rsidRPr="00DE2ED2">
        <w:rPr>
          <w:rFonts w:asciiTheme="minorHAnsi" w:hAnsiTheme="minorHAnsi"/>
          <w:strike/>
          <w:sz w:val="22"/>
          <w:szCs w:val="22"/>
        </w:rPr>
        <w:t>April 1, 2024</w:t>
      </w:r>
      <w:r w:rsidR="00DE2ED2">
        <w:rPr>
          <w:rFonts w:asciiTheme="minorHAnsi" w:hAnsiTheme="minorHAnsi"/>
          <w:sz w:val="22"/>
          <w:szCs w:val="22"/>
        </w:rPr>
        <w:t xml:space="preserve"> </w:t>
      </w:r>
      <w:r w:rsidR="00DE2ED2">
        <w:rPr>
          <w:rFonts w:asciiTheme="minorHAnsi" w:hAnsiTheme="minorHAnsi"/>
          <w:sz w:val="22"/>
          <w:szCs w:val="22"/>
          <w:u w:val="single"/>
        </w:rPr>
        <w:t>August 1, 2029.</w:t>
      </w:r>
    </w:p>
    <w:p w14:paraId="40F4E9F3" w14:textId="77777777" w:rsidR="00AA3706" w:rsidRPr="00B31F19" w:rsidRDefault="00AA3706" w:rsidP="00F2273B">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40F4E9F4" w14:textId="0FD3FF21" w:rsidR="00AA3706" w:rsidRPr="00B31F19" w:rsidRDefault="00FE6FCA" w:rsidP="00F2273B">
      <w:pPr>
        <w:tabs>
          <w:tab w:val="left" w:pos="12"/>
          <w:tab w:val="left" w:pos="360"/>
          <w:tab w:val="left" w:pos="720"/>
          <w:tab w:val="left" w:pos="1080"/>
          <w:tab w:val="left" w:pos="1440"/>
          <w:tab w:val="left" w:pos="1800"/>
          <w:tab w:val="left" w:pos="2160"/>
          <w:tab w:val="left" w:pos="2520"/>
          <w:tab w:val="left" w:pos="2880"/>
          <w:tab w:val="left" w:pos="3240"/>
          <w:tab w:val="right" w:pos="9360"/>
        </w:tabs>
        <w:ind w:left="12" w:hanging="12"/>
        <w:jc w:val="both"/>
        <w:rPr>
          <w:rFonts w:asciiTheme="minorHAnsi" w:hAnsiTheme="minorHAnsi"/>
          <w:sz w:val="22"/>
          <w:szCs w:val="22"/>
        </w:rPr>
      </w:pPr>
      <w:r w:rsidRPr="00B31F19">
        <w:rPr>
          <w:rFonts w:asciiTheme="minorHAnsi" w:hAnsiTheme="minorHAnsi"/>
          <w:b/>
          <w:bCs/>
          <w:sz w:val="22"/>
          <w:szCs w:val="22"/>
        </w:rPr>
        <w:t>§</w:t>
      </w:r>
      <w:r w:rsidR="00386509" w:rsidRPr="00B31F19">
        <w:rPr>
          <w:rFonts w:asciiTheme="minorHAnsi" w:hAnsiTheme="minorHAnsi"/>
          <w:b/>
          <w:bCs/>
          <w:sz w:val="22"/>
          <w:szCs w:val="22"/>
        </w:rPr>
        <w:t>65-</w:t>
      </w:r>
      <w:r w:rsidR="007C7B5E" w:rsidRPr="00B31F19">
        <w:rPr>
          <w:rFonts w:asciiTheme="minorHAnsi" w:hAnsiTheme="minorHAnsi"/>
          <w:b/>
          <w:bCs/>
          <w:sz w:val="22"/>
          <w:szCs w:val="22"/>
        </w:rPr>
        <w:t>6</w:t>
      </w:r>
      <w:r w:rsidR="00386509" w:rsidRPr="00B31F19">
        <w:rPr>
          <w:rFonts w:asciiTheme="minorHAnsi" w:hAnsiTheme="minorHAnsi"/>
          <w:b/>
          <w:bCs/>
          <w:sz w:val="22"/>
          <w:szCs w:val="22"/>
        </w:rPr>
        <w:t>-2.  Definitions.</w:t>
      </w:r>
    </w:p>
    <w:p w14:paraId="40F4E9F5" w14:textId="77777777" w:rsidR="00CD4D14" w:rsidRPr="00B31F19" w:rsidRDefault="00CD4D14" w:rsidP="00F2273B">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40F4E9F6" w14:textId="77777777" w:rsidR="000C4460" w:rsidRPr="00B31F19" w:rsidRDefault="000C4460" w:rsidP="00F2273B">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sidRPr="00B31F19">
        <w:rPr>
          <w:rFonts w:asciiTheme="minorHAnsi" w:hAnsiTheme="minorHAnsi"/>
          <w:sz w:val="22"/>
          <w:szCs w:val="22"/>
        </w:rPr>
        <w:t xml:space="preserve">2.1. The defined terms in </w:t>
      </w:r>
      <w:r w:rsidR="007E56C9" w:rsidRPr="00B31F19">
        <w:rPr>
          <w:rFonts w:asciiTheme="minorHAnsi" w:hAnsiTheme="minorHAnsi"/>
          <w:sz w:val="22"/>
          <w:szCs w:val="22"/>
        </w:rPr>
        <w:t xml:space="preserve">W. Va. Code </w:t>
      </w:r>
      <w:r w:rsidRPr="00B31F19">
        <w:rPr>
          <w:rFonts w:asciiTheme="minorHAnsi" w:hAnsiTheme="minorHAnsi"/>
          <w:sz w:val="22"/>
          <w:szCs w:val="22"/>
        </w:rPr>
        <w:t>§16-29B-</w:t>
      </w:r>
      <w:r w:rsidR="00F40128" w:rsidRPr="00B31F19">
        <w:rPr>
          <w:rFonts w:asciiTheme="minorHAnsi" w:hAnsiTheme="minorHAnsi"/>
          <w:sz w:val="22"/>
          <w:szCs w:val="22"/>
        </w:rPr>
        <w:t>28</w:t>
      </w:r>
      <w:r w:rsidR="0011100D" w:rsidRPr="00B31F19">
        <w:rPr>
          <w:rFonts w:asciiTheme="minorHAnsi" w:hAnsiTheme="minorHAnsi"/>
          <w:sz w:val="22"/>
          <w:szCs w:val="22"/>
        </w:rPr>
        <w:t>(a)</w:t>
      </w:r>
      <w:r w:rsidRPr="00B31F19">
        <w:rPr>
          <w:rFonts w:asciiTheme="minorHAnsi" w:hAnsiTheme="minorHAnsi"/>
          <w:sz w:val="22"/>
          <w:szCs w:val="22"/>
        </w:rPr>
        <w:t xml:space="preserve"> are incorporated by reference.</w:t>
      </w:r>
    </w:p>
    <w:p w14:paraId="40F4E9F7" w14:textId="77777777" w:rsidR="000C4460" w:rsidRPr="00B31F19" w:rsidRDefault="000C4460" w:rsidP="00F2273B">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40F4E9F8" w14:textId="77777777" w:rsidR="000C4460" w:rsidRPr="00B31F19" w:rsidRDefault="000C4460" w:rsidP="00F2273B">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sidRPr="00B31F19">
        <w:rPr>
          <w:rFonts w:asciiTheme="minorHAnsi" w:hAnsiTheme="minorHAnsi"/>
          <w:sz w:val="22"/>
          <w:szCs w:val="22"/>
        </w:rPr>
        <w:t>2.2. The following terms are defined:</w:t>
      </w:r>
    </w:p>
    <w:p w14:paraId="40F4E9F9" w14:textId="77777777" w:rsidR="000C4460" w:rsidRPr="00B31F19" w:rsidRDefault="000C4460" w:rsidP="00F2273B">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40F4E9FA" w14:textId="2BD1776C" w:rsidR="00E75A57" w:rsidRPr="00B31F19" w:rsidRDefault="007E56C9" w:rsidP="79B6C84F">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sidRPr="00B31F19">
        <w:rPr>
          <w:rFonts w:asciiTheme="minorHAnsi" w:hAnsiTheme="minorHAnsi"/>
          <w:sz w:val="22"/>
          <w:szCs w:val="22"/>
        </w:rPr>
        <w:tab/>
      </w:r>
      <w:r w:rsidR="000C4460" w:rsidRPr="00B31F19">
        <w:rPr>
          <w:rFonts w:asciiTheme="minorHAnsi" w:hAnsiTheme="minorHAnsi"/>
          <w:sz w:val="22"/>
          <w:szCs w:val="22"/>
        </w:rPr>
        <w:t>2.2.</w:t>
      </w:r>
      <w:r w:rsidR="009B1AA4" w:rsidRPr="00B31F19">
        <w:rPr>
          <w:rFonts w:asciiTheme="minorHAnsi" w:hAnsiTheme="minorHAnsi"/>
          <w:sz w:val="22"/>
          <w:szCs w:val="22"/>
        </w:rPr>
        <w:t>1</w:t>
      </w:r>
      <w:r w:rsidRPr="00B31F19">
        <w:rPr>
          <w:rFonts w:asciiTheme="minorHAnsi" w:hAnsiTheme="minorHAnsi"/>
          <w:sz w:val="22"/>
          <w:szCs w:val="22"/>
        </w:rPr>
        <w:t>.</w:t>
      </w:r>
      <w:r w:rsidR="000C4460" w:rsidRPr="00B31F19">
        <w:rPr>
          <w:rFonts w:asciiTheme="minorHAnsi" w:hAnsiTheme="minorHAnsi"/>
          <w:sz w:val="22"/>
          <w:szCs w:val="22"/>
        </w:rPr>
        <w:t xml:space="preserve"> "</w:t>
      </w:r>
      <w:r w:rsidR="00E75A57" w:rsidRPr="00B31F19">
        <w:rPr>
          <w:rFonts w:asciiTheme="minorHAnsi" w:hAnsiTheme="minorHAnsi"/>
          <w:sz w:val="22"/>
          <w:szCs w:val="22"/>
        </w:rPr>
        <w:t>Health Care Authority</w:t>
      </w:r>
      <w:r w:rsidR="000C4460" w:rsidRPr="00B31F19">
        <w:rPr>
          <w:rFonts w:asciiTheme="minorHAnsi" w:hAnsiTheme="minorHAnsi"/>
          <w:sz w:val="22"/>
          <w:szCs w:val="22"/>
        </w:rPr>
        <w:t>" means</w:t>
      </w:r>
      <w:r w:rsidR="00456A35" w:rsidRPr="00B31F19">
        <w:rPr>
          <w:rFonts w:asciiTheme="minorHAnsi" w:hAnsiTheme="minorHAnsi"/>
          <w:sz w:val="22"/>
          <w:szCs w:val="22"/>
        </w:rPr>
        <w:t xml:space="preserve"> the Health Care Authority created and continued pursuant to </w:t>
      </w:r>
      <w:r w:rsidR="004130C1" w:rsidRPr="00B31F19">
        <w:rPr>
          <w:rFonts w:asciiTheme="minorHAnsi" w:hAnsiTheme="minorHAnsi"/>
          <w:sz w:val="22"/>
          <w:szCs w:val="22"/>
        </w:rPr>
        <w:t>W. Va</w:t>
      </w:r>
      <w:r w:rsidR="006F415E" w:rsidRPr="00B31F19">
        <w:rPr>
          <w:rFonts w:asciiTheme="minorHAnsi" w:hAnsiTheme="minorHAnsi"/>
          <w:sz w:val="22"/>
          <w:szCs w:val="22"/>
        </w:rPr>
        <w:t>. Code §</w:t>
      </w:r>
      <w:r w:rsidR="00A44195" w:rsidRPr="00B31F19">
        <w:rPr>
          <w:rFonts w:asciiTheme="minorHAnsi" w:hAnsiTheme="minorHAnsi"/>
          <w:sz w:val="22"/>
          <w:szCs w:val="22"/>
        </w:rPr>
        <w:t>1</w:t>
      </w:r>
      <w:r w:rsidR="00253490" w:rsidRPr="00B31F19">
        <w:rPr>
          <w:rFonts w:asciiTheme="minorHAnsi" w:hAnsiTheme="minorHAnsi"/>
          <w:sz w:val="22"/>
          <w:szCs w:val="22"/>
        </w:rPr>
        <w:t xml:space="preserve">6-29B-1 </w:t>
      </w:r>
      <w:r w:rsidR="00253490" w:rsidRPr="00B31F19">
        <w:rPr>
          <w:rFonts w:asciiTheme="minorHAnsi" w:hAnsiTheme="minorHAnsi"/>
          <w:i/>
          <w:iCs/>
          <w:sz w:val="22"/>
          <w:szCs w:val="22"/>
        </w:rPr>
        <w:t>et seq</w:t>
      </w:r>
      <w:r w:rsidR="00253490" w:rsidRPr="00B31F19">
        <w:rPr>
          <w:rFonts w:asciiTheme="minorHAnsi" w:hAnsiTheme="minorHAnsi"/>
          <w:sz w:val="22"/>
          <w:szCs w:val="22"/>
        </w:rPr>
        <w:t>.</w:t>
      </w:r>
    </w:p>
    <w:p w14:paraId="40F4E9FB" w14:textId="77777777" w:rsidR="00B35C8C" w:rsidRPr="00B31F19" w:rsidRDefault="00B35C8C" w:rsidP="00E75A57">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40F4E9FC" w14:textId="77777777" w:rsidR="00E75A57" w:rsidRPr="00B31F19" w:rsidRDefault="00E75A57" w:rsidP="00E75A57">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r w:rsidRPr="00B31F19">
        <w:rPr>
          <w:rFonts w:asciiTheme="minorHAnsi" w:hAnsiTheme="minorHAnsi"/>
          <w:sz w:val="22"/>
          <w:szCs w:val="22"/>
        </w:rPr>
        <w:tab/>
        <w:t>2.2.</w:t>
      </w:r>
      <w:r w:rsidR="009B1AA4" w:rsidRPr="00B31F19">
        <w:rPr>
          <w:rFonts w:asciiTheme="minorHAnsi" w:hAnsiTheme="minorHAnsi"/>
          <w:sz w:val="22"/>
          <w:szCs w:val="22"/>
        </w:rPr>
        <w:t>2</w:t>
      </w:r>
      <w:r w:rsidRPr="00B31F19">
        <w:rPr>
          <w:rFonts w:asciiTheme="minorHAnsi" w:hAnsiTheme="minorHAnsi"/>
          <w:sz w:val="22"/>
          <w:szCs w:val="22"/>
        </w:rPr>
        <w:t>. “Secretary” means the Secretary of the Department of Health and Human Resources or his or her designee.</w:t>
      </w:r>
    </w:p>
    <w:p w14:paraId="40F4E9FD" w14:textId="77777777" w:rsidR="00E75A57" w:rsidRPr="00B31F19" w:rsidRDefault="00E75A57" w:rsidP="00E75A57">
      <w:pPr>
        <w:tabs>
          <w:tab w:val="left" w:pos="12"/>
          <w:tab w:val="left" w:pos="360"/>
          <w:tab w:val="left" w:pos="720"/>
          <w:tab w:val="left" w:pos="1080"/>
          <w:tab w:val="left" w:pos="1440"/>
          <w:tab w:val="left" w:pos="1800"/>
          <w:tab w:val="left" w:pos="2160"/>
          <w:tab w:val="left" w:pos="2520"/>
          <w:tab w:val="left" w:pos="2880"/>
          <w:tab w:val="left" w:pos="3240"/>
          <w:tab w:val="right" w:pos="9360"/>
        </w:tabs>
        <w:ind w:firstLine="360"/>
        <w:jc w:val="both"/>
        <w:rPr>
          <w:rFonts w:asciiTheme="minorHAnsi" w:hAnsiTheme="minorHAnsi"/>
          <w:sz w:val="22"/>
          <w:szCs w:val="22"/>
        </w:rPr>
      </w:pPr>
    </w:p>
    <w:p w14:paraId="40F4E9FE" w14:textId="5E710527" w:rsidR="00E75A57" w:rsidRPr="00B31F19" w:rsidRDefault="00E75A57" w:rsidP="00E75A57">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b/>
          <w:sz w:val="22"/>
          <w:szCs w:val="22"/>
        </w:rPr>
      </w:pPr>
      <w:r w:rsidRPr="00B31F19">
        <w:rPr>
          <w:rFonts w:asciiTheme="minorHAnsi" w:hAnsiTheme="minorHAnsi"/>
          <w:b/>
          <w:sz w:val="22"/>
          <w:szCs w:val="22"/>
        </w:rPr>
        <w:t>§65-</w:t>
      </w:r>
      <w:r w:rsidR="007C7B5E" w:rsidRPr="00B31F19">
        <w:rPr>
          <w:rFonts w:asciiTheme="minorHAnsi" w:hAnsiTheme="minorHAnsi"/>
          <w:b/>
          <w:sz w:val="22"/>
          <w:szCs w:val="22"/>
        </w:rPr>
        <w:t>6</w:t>
      </w:r>
      <w:r w:rsidRPr="00B31F19">
        <w:rPr>
          <w:rFonts w:asciiTheme="minorHAnsi" w:hAnsiTheme="minorHAnsi"/>
          <w:b/>
          <w:sz w:val="22"/>
          <w:szCs w:val="22"/>
        </w:rPr>
        <w:t>-3.  Annual Report.</w:t>
      </w:r>
    </w:p>
    <w:p w14:paraId="40F4E9FF" w14:textId="77777777" w:rsidR="00E75A57" w:rsidRPr="00B31F19" w:rsidRDefault="00E75A57" w:rsidP="00E75A57">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b/>
          <w:sz w:val="22"/>
          <w:szCs w:val="22"/>
        </w:rPr>
      </w:pPr>
    </w:p>
    <w:p w14:paraId="40F4EA00" w14:textId="1395BAF1" w:rsidR="00E75A57" w:rsidRPr="00B31F19" w:rsidRDefault="00E75A57"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r w:rsidRPr="00B31F19">
        <w:rPr>
          <w:rFonts w:asciiTheme="minorHAnsi" w:hAnsiTheme="minorHAnsi"/>
          <w:b/>
          <w:sz w:val="22"/>
          <w:szCs w:val="22"/>
        </w:rPr>
        <w:tab/>
      </w:r>
      <w:r w:rsidRPr="00B31F19">
        <w:rPr>
          <w:rFonts w:asciiTheme="minorHAnsi" w:hAnsiTheme="minorHAnsi"/>
          <w:sz w:val="22"/>
          <w:szCs w:val="22"/>
        </w:rPr>
        <w:t>The annual report required by W. Va. Code §16-29B-28(g)</w:t>
      </w:r>
      <w:r w:rsidR="00A94CAB" w:rsidRPr="00B31F19">
        <w:rPr>
          <w:rFonts w:asciiTheme="minorHAnsi" w:hAnsiTheme="minorHAnsi"/>
          <w:sz w:val="22"/>
          <w:szCs w:val="22"/>
        </w:rPr>
        <w:t>(1)(A)</w:t>
      </w:r>
      <w:r w:rsidRPr="00B31F19">
        <w:rPr>
          <w:rFonts w:asciiTheme="minorHAnsi" w:hAnsiTheme="minorHAnsi"/>
          <w:sz w:val="22"/>
          <w:szCs w:val="22"/>
        </w:rPr>
        <w:t xml:space="preserve"> shall be submitted to the Secretary</w:t>
      </w:r>
      <w:r w:rsidR="007E2505" w:rsidRPr="00B31F19">
        <w:rPr>
          <w:rFonts w:asciiTheme="minorHAnsi" w:hAnsiTheme="minorHAnsi"/>
          <w:sz w:val="22"/>
          <w:szCs w:val="22"/>
        </w:rPr>
        <w:t xml:space="preserve"> </w:t>
      </w:r>
      <w:r w:rsidR="002D7F12" w:rsidRPr="00B31F19">
        <w:rPr>
          <w:rFonts w:asciiTheme="minorHAnsi" w:hAnsiTheme="minorHAnsi"/>
          <w:sz w:val="22"/>
          <w:szCs w:val="22"/>
        </w:rPr>
        <w:t>(a)</w:t>
      </w:r>
      <w:r w:rsidRPr="00B31F19">
        <w:rPr>
          <w:rFonts w:asciiTheme="minorHAnsi" w:hAnsiTheme="minorHAnsi"/>
          <w:sz w:val="22"/>
          <w:szCs w:val="22"/>
        </w:rPr>
        <w:t xml:space="preserve"> on or before 120 days after the end of the fiscal year</w:t>
      </w:r>
      <w:r w:rsidR="00B41ADD" w:rsidRPr="00B31F19">
        <w:rPr>
          <w:rFonts w:asciiTheme="minorHAnsi" w:hAnsiTheme="minorHAnsi"/>
          <w:sz w:val="22"/>
          <w:szCs w:val="22"/>
        </w:rPr>
        <w:t xml:space="preserve"> </w:t>
      </w:r>
      <w:r w:rsidR="00D13F16" w:rsidRPr="00B31F19">
        <w:rPr>
          <w:rFonts w:asciiTheme="minorHAnsi" w:hAnsiTheme="minorHAnsi"/>
          <w:sz w:val="22"/>
          <w:szCs w:val="22"/>
        </w:rPr>
        <w:t>of the</w:t>
      </w:r>
      <w:r w:rsidR="00A673F2" w:rsidRPr="00B31F19">
        <w:rPr>
          <w:rFonts w:asciiTheme="minorHAnsi" w:hAnsiTheme="minorHAnsi"/>
          <w:sz w:val="22"/>
          <w:szCs w:val="22"/>
        </w:rPr>
        <w:t xml:space="preserve"> qualified hospital participating in the cooperative agreement</w:t>
      </w:r>
      <w:r w:rsidR="005B4EAD" w:rsidRPr="00B31F19">
        <w:rPr>
          <w:rFonts w:asciiTheme="minorHAnsi" w:hAnsiTheme="minorHAnsi"/>
          <w:sz w:val="22"/>
          <w:szCs w:val="22"/>
        </w:rPr>
        <w:t xml:space="preserve"> or (b) upon</w:t>
      </w:r>
      <w:r w:rsidR="00201F2B" w:rsidRPr="00B31F19">
        <w:rPr>
          <w:rFonts w:asciiTheme="minorHAnsi" w:hAnsiTheme="minorHAnsi"/>
          <w:sz w:val="22"/>
          <w:szCs w:val="22"/>
        </w:rPr>
        <w:t xml:space="preserve"> written request of the qualified hospital participating in the cooperative agreement</w:t>
      </w:r>
      <w:r w:rsidR="00E65DC8" w:rsidRPr="00B31F19">
        <w:rPr>
          <w:rFonts w:asciiTheme="minorHAnsi" w:hAnsiTheme="minorHAnsi"/>
          <w:sz w:val="22"/>
          <w:szCs w:val="22"/>
        </w:rPr>
        <w:t>, annually on the anniversary date on which closing occurred on the merger, consolidation or acquisition</w:t>
      </w:r>
      <w:r w:rsidRPr="00B31F19">
        <w:rPr>
          <w:rFonts w:asciiTheme="minorHAnsi" w:hAnsiTheme="minorHAnsi"/>
          <w:sz w:val="22"/>
          <w:szCs w:val="22"/>
        </w:rPr>
        <w:t>.</w:t>
      </w:r>
    </w:p>
    <w:p w14:paraId="40F4EA01" w14:textId="77777777" w:rsidR="00995FCD" w:rsidRPr="00B31F19" w:rsidRDefault="00995FCD"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40F4EA02" w14:textId="15295D9F" w:rsidR="00995FCD" w:rsidRPr="00B31F19" w:rsidRDefault="00995FCD"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b/>
          <w:sz w:val="22"/>
          <w:szCs w:val="22"/>
        </w:rPr>
      </w:pPr>
      <w:r w:rsidRPr="00B31F19">
        <w:rPr>
          <w:rFonts w:asciiTheme="minorHAnsi" w:hAnsiTheme="minorHAnsi"/>
          <w:b/>
          <w:sz w:val="22"/>
          <w:szCs w:val="22"/>
        </w:rPr>
        <w:t>§65-</w:t>
      </w:r>
      <w:r w:rsidR="007C7B5E" w:rsidRPr="00B31F19">
        <w:rPr>
          <w:rFonts w:asciiTheme="minorHAnsi" w:hAnsiTheme="minorHAnsi"/>
          <w:b/>
          <w:sz w:val="22"/>
          <w:szCs w:val="22"/>
        </w:rPr>
        <w:t>6</w:t>
      </w:r>
      <w:r w:rsidRPr="00B31F19">
        <w:rPr>
          <w:rFonts w:asciiTheme="minorHAnsi" w:hAnsiTheme="minorHAnsi"/>
          <w:b/>
          <w:sz w:val="22"/>
          <w:szCs w:val="22"/>
        </w:rPr>
        <w:t>-4. Approv</w:t>
      </w:r>
      <w:r w:rsidR="00567640" w:rsidRPr="00B31F19">
        <w:rPr>
          <w:rFonts w:asciiTheme="minorHAnsi" w:hAnsiTheme="minorHAnsi"/>
          <w:b/>
          <w:sz w:val="22"/>
          <w:szCs w:val="22"/>
        </w:rPr>
        <w:t>al of</w:t>
      </w:r>
      <w:r w:rsidRPr="00B31F19">
        <w:rPr>
          <w:rFonts w:asciiTheme="minorHAnsi" w:hAnsiTheme="minorHAnsi"/>
          <w:b/>
          <w:sz w:val="22"/>
          <w:szCs w:val="22"/>
        </w:rPr>
        <w:t xml:space="preserve"> Application</w:t>
      </w:r>
      <w:r w:rsidR="00567640" w:rsidRPr="00B31F19">
        <w:rPr>
          <w:rFonts w:asciiTheme="minorHAnsi" w:hAnsiTheme="minorHAnsi"/>
          <w:b/>
          <w:sz w:val="22"/>
          <w:szCs w:val="22"/>
        </w:rPr>
        <w:t>s</w:t>
      </w:r>
      <w:r w:rsidRPr="00B31F19">
        <w:rPr>
          <w:rFonts w:asciiTheme="minorHAnsi" w:hAnsiTheme="minorHAnsi"/>
          <w:b/>
          <w:sz w:val="22"/>
          <w:szCs w:val="22"/>
        </w:rPr>
        <w:t>.</w:t>
      </w:r>
    </w:p>
    <w:p w14:paraId="40F4EA03" w14:textId="77777777" w:rsidR="00D34532" w:rsidRPr="00B31F19" w:rsidRDefault="00D34532"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b/>
          <w:sz w:val="22"/>
          <w:szCs w:val="22"/>
        </w:rPr>
      </w:pPr>
    </w:p>
    <w:p w14:paraId="40F4EA04" w14:textId="77777777" w:rsidR="00D34532" w:rsidRPr="00B31F19" w:rsidRDefault="00D34532"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r w:rsidRPr="00B31F19">
        <w:rPr>
          <w:rFonts w:asciiTheme="minorHAnsi" w:hAnsiTheme="minorHAnsi"/>
          <w:b/>
          <w:sz w:val="22"/>
          <w:szCs w:val="22"/>
        </w:rPr>
        <w:tab/>
      </w:r>
      <w:r w:rsidRPr="00B31F19">
        <w:rPr>
          <w:rFonts w:asciiTheme="minorHAnsi" w:hAnsiTheme="minorHAnsi"/>
          <w:sz w:val="22"/>
          <w:szCs w:val="22"/>
        </w:rPr>
        <w:t xml:space="preserve">4.1.  Before finalization of a cooperative agreement involving the merger, consolidation, or acquisition of a hospital located within 20 highway miles of the main campus of the qualified hospital, an application for approval of a proposed cooperative agreement shall be submitted to the Health Care Authority at least </w:t>
      </w:r>
      <w:r w:rsidR="00077500" w:rsidRPr="00B31F19">
        <w:rPr>
          <w:rFonts w:asciiTheme="minorHAnsi" w:hAnsiTheme="minorHAnsi"/>
          <w:sz w:val="22"/>
          <w:szCs w:val="22"/>
        </w:rPr>
        <w:t>30</w:t>
      </w:r>
      <w:r w:rsidRPr="00B31F19">
        <w:rPr>
          <w:rFonts w:asciiTheme="minorHAnsi" w:hAnsiTheme="minorHAnsi"/>
          <w:sz w:val="22"/>
          <w:szCs w:val="22"/>
        </w:rPr>
        <w:t xml:space="preserve"> days prior to finalization.</w:t>
      </w:r>
    </w:p>
    <w:p w14:paraId="40F4EA05" w14:textId="77777777" w:rsidR="009B1AA4" w:rsidRPr="00B31F19" w:rsidRDefault="009B1AA4"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40F4EA06" w14:textId="77EF54E9" w:rsidR="00D34532" w:rsidRPr="00B31F19" w:rsidRDefault="00D34532"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r w:rsidRPr="00B31F19">
        <w:rPr>
          <w:rFonts w:asciiTheme="minorHAnsi" w:hAnsiTheme="minorHAnsi"/>
          <w:sz w:val="22"/>
          <w:szCs w:val="22"/>
        </w:rPr>
        <w:lastRenderedPageBreak/>
        <w:tab/>
        <w:t>4.2</w:t>
      </w:r>
      <w:r w:rsidR="005366E3" w:rsidRPr="00B31F19">
        <w:rPr>
          <w:rFonts w:asciiTheme="minorHAnsi" w:hAnsiTheme="minorHAnsi"/>
          <w:sz w:val="22"/>
          <w:szCs w:val="22"/>
        </w:rPr>
        <w:t xml:space="preserve">.  Cooperative agreements that are not implicated by </w:t>
      </w:r>
      <w:r w:rsidR="00761635" w:rsidRPr="00B31F19">
        <w:rPr>
          <w:rFonts w:asciiTheme="minorHAnsi" w:hAnsiTheme="minorHAnsi"/>
          <w:sz w:val="22"/>
          <w:szCs w:val="22"/>
        </w:rPr>
        <w:t>§</w:t>
      </w:r>
      <w:r w:rsidR="00CC247F" w:rsidRPr="00B31F19">
        <w:rPr>
          <w:rFonts w:asciiTheme="minorHAnsi" w:hAnsiTheme="minorHAnsi"/>
          <w:sz w:val="22"/>
          <w:szCs w:val="22"/>
        </w:rPr>
        <w:t>65-6-4.1</w:t>
      </w:r>
      <w:r w:rsidR="005366E3" w:rsidRPr="00B31F19">
        <w:rPr>
          <w:rFonts w:asciiTheme="minorHAnsi" w:hAnsiTheme="minorHAnsi"/>
          <w:sz w:val="22"/>
          <w:szCs w:val="22"/>
        </w:rPr>
        <w:t xml:space="preserve"> of this rule may be submitted to the </w:t>
      </w:r>
      <w:r w:rsidR="00B358E9" w:rsidRPr="00B31F19">
        <w:rPr>
          <w:rFonts w:asciiTheme="minorHAnsi" w:hAnsiTheme="minorHAnsi"/>
          <w:sz w:val="22"/>
          <w:szCs w:val="22"/>
        </w:rPr>
        <w:t>authority</w:t>
      </w:r>
      <w:r w:rsidR="005366E3" w:rsidRPr="00B31F19">
        <w:rPr>
          <w:rFonts w:asciiTheme="minorHAnsi" w:hAnsiTheme="minorHAnsi"/>
          <w:sz w:val="22"/>
          <w:szCs w:val="22"/>
        </w:rPr>
        <w:t xml:space="preserve"> either before or after finalization.</w:t>
      </w:r>
    </w:p>
    <w:p w14:paraId="40F4EA07" w14:textId="77777777" w:rsidR="005366E3" w:rsidRPr="00B31F19" w:rsidRDefault="005366E3"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40F4EA08" w14:textId="77777777" w:rsidR="005366E3" w:rsidRPr="00B31F19" w:rsidRDefault="005366E3"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r w:rsidRPr="00B31F19">
        <w:rPr>
          <w:rFonts w:asciiTheme="minorHAnsi" w:hAnsiTheme="minorHAnsi"/>
          <w:sz w:val="22"/>
          <w:szCs w:val="22"/>
        </w:rPr>
        <w:tab/>
        <w:t>4.3.  The application shall state in detail the nature of the proposed arrangement, including the goals and methods for achieving all the elements set forth in W. Va. Code §16-29B-28(d)(3). If an application is determined to be incomplete, the applicant will be notified in writing of the additional information required.</w:t>
      </w:r>
    </w:p>
    <w:p w14:paraId="40F4EA09" w14:textId="77777777" w:rsidR="005366E3" w:rsidRPr="00B31F19" w:rsidRDefault="005366E3"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40F4EA0A" w14:textId="77777777" w:rsidR="005366E3" w:rsidRPr="00B31F19" w:rsidRDefault="005366E3"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r w:rsidRPr="00B31F19">
        <w:rPr>
          <w:rFonts w:asciiTheme="minorHAnsi" w:hAnsiTheme="minorHAnsi"/>
          <w:sz w:val="22"/>
          <w:szCs w:val="22"/>
        </w:rPr>
        <w:tab/>
        <w:t xml:space="preserve">4.4.  </w:t>
      </w:r>
      <w:r w:rsidR="00137255" w:rsidRPr="00B31F19">
        <w:rPr>
          <w:rFonts w:asciiTheme="minorHAnsi" w:hAnsiTheme="minorHAnsi"/>
          <w:sz w:val="22"/>
          <w:szCs w:val="22"/>
        </w:rPr>
        <w:t xml:space="preserve">Expedited </w:t>
      </w:r>
      <w:r w:rsidR="003E69CC" w:rsidRPr="00B31F19">
        <w:rPr>
          <w:rFonts w:asciiTheme="minorHAnsi" w:hAnsiTheme="minorHAnsi"/>
          <w:sz w:val="22"/>
          <w:szCs w:val="22"/>
        </w:rPr>
        <w:t xml:space="preserve">decisions may be </w:t>
      </w:r>
      <w:r w:rsidR="009B310C" w:rsidRPr="00B31F19">
        <w:rPr>
          <w:rFonts w:asciiTheme="minorHAnsi" w:hAnsiTheme="minorHAnsi"/>
          <w:sz w:val="22"/>
          <w:szCs w:val="22"/>
        </w:rPr>
        <w:t>requested by filing a motion</w:t>
      </w:r>
      <w:r w:rsidR="00F43D22" w:rsidRPr="00B31F19">
        <w:rPr>
          <w:rFonts w:asciiTheme="minorHAnsi" w:hAnsiTheme="minorHAnsi"/>
          <w:sz w:val="22"/>
          <w:szCs w:val="22"/>
        </w:rPr>
        <w:t xml:space="preserve"> with the authority. If the authority has published the required notice of completeness, any affected person may present public comments regarding the application in writing within 10 days of the date the review begins. The </w:t>
      </w:r>
      <w:r w:rsidR="00567640" w:rsidRPr="00B31F19">
        <w:rPr>
          <w:rFonts w:asciiTheme="minorHAnsi" w:hAnsiTheme="minorHAnsi"/>
          <w:sz w:val="22"/>
          <w:szCs w:val="22"/>
        </w:rPr>
        <w:t>authority</w:t>
      </w:r>
      <w:r w:rsidR="00F43D22" w:rsidRPr="00B31F19">
        <w:rPr>
          <w:rFonts w:asciiTheme="minorHAnsi" w:hAnsiTheme="minorHAnsi"/>
          <w:sz w:val="22"/>
          <w:szCs w:val="22"/>
        </w:rPr>
        <w:t xml:space="preserve"> shall then determine whether cause exists to require the applicant to use the standard application process. </w:t>
      </w:r>
      <w:r w:rsidR="00567640" w:rsidRPr="00B31F19">
        <w:rPr>
          <w:rFonts w:asciiTheme="minorHAnsi" w:hAnsiTheme="minorHAnsi"/>
          <w:sz w:val="22"/>
          <w:szCs w:val="22"/>
        </w:rPr>
        <w:t xml:space="preserve">Otherwise, the authority shall close the file on the 31st day of the expedited review </w:t>
      </w:r>
      <w:r w:rsidR="00F43D22" w:rsidRPr="00B31F19">
        <w:rPr>
          <w:rFonts w:asciiTheme="minorHAnsi" w:hAnsiTheme="minorHAnsi"/>
          <w:sz w:val="22"/>
          <w:szCs w:val="22"/>
        </w:rPr>
        <w:t>and issue a written decision</w:t>
      </w:r>
      <w:r w:rsidR="00567640" w:rsidRPr="00B31F19">
        <w:rPr>
          <w:rFonts w:asciiTheme="minorHAnsi" w:hAnsiTheme="minorHAnsi"/>
          <w:sz w:val="22"/>
          <w:szCs w:val="22"/>
        </w:rPr>
        <w:t>.</w:t>
      </w:r>
    </w:p>
    <w:p w14:paraId="40F4EA0B" w14:textId="77777777" w:rsidR="00A94CAB" w:rsidRPr="00B31F19" w:rsidRDefault="00A94CAB"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40F4EA0C" w14:textId="33D4DBBC" w:rsidR="00A94CAB" w:rsidRPr="00B31F19" w:rsidRDefault="00A94CAB"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b/>
          <w:sz w:val="22"/>
          <w:szCs w:val="22"/>
        </w:rPr>
      </w:pPr>
      <w:r w:rsidRPr="00B31F19">
        <w:rPr>
          <w:rFonts w:asciiTheme="minorHAnsi" w:hAnsiTheme="minorHAnsi"/>
          <w:b/>
          <w:sz w:val="22"/>
          <w:szCs w:val="22"/>
        </w:rPr>
        <w:t>§65-</w:t>
      </w:r>
      <w:r w:rsidR="007C7B5E" w:rsidRPr="00B31F19">
        <w:rPr>
          <w:rFonts w:asciiTheme="minorHAnsi" w:hAnsiTheme="minorHAnsi"/>
          <w:b/>
          <w:sz w:val="22"/>
          <w:szCs w:val="22"/>
        </w:rPr>
        <w:t>6</w:t>
      </w:r>
      <w:r w:rsidRPr="00B31F19">
        <w:rPr>
          <w:rFonts w:asciiTheme="minorHAnsi" w:hAnsiTheme="minorHAnsi"/>
          <w:b/>
          <w:sz w:val="22"/>
          <w:szCs w:val="22"/>
        </w:rPr>
        <w:t>-5.  Combination of Hospitals.</w:t>
      </w:r>
    </w:p>
    <w:p w14:paraId="40F4EA0D" w14:textId="77777777" w:rsidR="00A94CAB" w:rsidRPr="00B31F19" w:rsidRDefault="00A94CAB"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b/>
          <w:sz w:val="22"/>
          <w:szCs w:val="22"/>
        </w:rPr>
      </w:pPr>
    </w:p>
    <w:p w14:paraId="40F4EA0E" w14:textId="365A6578" w:rsidR="00A94CAB" w:rsidRPr="00B31F19" w:rsidRDefault="00A94CAB"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r w:rsidRPr="00B31F19">
        <w:rPr>
          <w:rFonts w:asciiTheme="minorHAnsi" w:hAnsiTheme="minorHAnsi"/>
          <w:b/>
          <w:sz w:val="22"/>
          <w:szCs w:val="22"/>
        </w:rPr>
        <w:tab/>
      </w:r>
      <w:r w:rsidR="00C06A86" w:rsidRPr="00B31F19">
        <w:rPr>
          <w:rFonts w:asciiTheme="minorHAnsi" w:hAnsiTheme="minorHAnsi"/>
          <w:sz w:val="22"/>
          <w:szCs w:val="22"/>
        </w:rPr>
        <w:t xml:space="preserve">Applicants approved to combine hospitals shall annually disclose a representative sample of the most recent quality metrics published by the Centers for Medicare and Medicaid Services selected by the authority for each hospital </w:t>
      </w:r>
      <w:r w:rsidR="00E47781" w:rsidRPr="00B31F19">
        <w:rPr>
          <w:rFonts w:asciiTheme="minorHAnsi" w:hAnsiTheme="minorHAnsi"/>
          <w:sz w:val="22"/>
          <w:szCs w:val="22"/>
        </w:rPr>
        <w:t>participating in the collaborative agreement</w:t>
      </w:r>
      <w:r w:rsidR="00E10780" w:rsidRPr="00B31F19">
        <w:rPr>
          <w:rFonts w:asciiTheme="minorHAnsi" w:hAnsiTheme="minorHAnsi"/>
          <w:sz w:val="22"/>
          <w:szCs w:val="22"/>
        </w:rPr>
        <w:t xml:space="preserve"> </w:t>
      </w:r>
      <w:r w:rsidR="00C06A86" w:rsidRPr="00B31F19">
        <w:rPr>
          <w:rFonts w:asciiTheme="minorHAnsi" w:hAnsiTheme="minorHAnsi"/>
          <w:sz w:val="22"/>
          <w:szCs w:val="22"/>
        </w:rPr>
        <w:t xml:space="preserve">on a form prescribed by the authority. This information shall be submitted </w:t>
      </w:r>
      <w:r w:rsidR="00BC7CCF" w:rsidRPr="00B31F19">
        <w:rPr>
          <w:rFonts w:asciiTheme="minorHAnsi" w:hAnsiTheme="minorHAnsi"/>
          <w:sz w:val="22"/>
          <w:szCs w:val="22"/>
        </w:rPr>
        <w:t>at the same time as the annual report required by W.</w:t>
      </w:r>
      <w:r w:rsidR="00B876DE" w:rsidRPr="00B31F19">
        <w:rPr>
          <w:rFonts w:asciiTheme="minorHAnsi" w:hAnsiTheme="minorHAnsi"/>
          <w:sz w:val="22"/>
          <w:szCs w:val="22"/>
        </w:rPr>
        <w:t xml:space="preserve"> </w:t>
      </w:r>
      <w:r w:rsidR="00BC7CCF" w:rsidRPr="00B31F19">
        <w:rPr>
          <w:rFonts w:asciiTheme="minorHAnsi" w:hAnsiTheme="minorHAnsi"/>
          <w:sz w:val="22"/>
          <w:szCs w:val="22"/>
        </w:rPr>
        <w:t xml:space="preserve">Va. Code </w:t>
      </w:r>
      <w:r w:rsidR="00B133D6" w:rsidRPr="00B31F19">
        <w:rPr>
          <w:rFonts w:asciiTheme="minorHAnsi" w:hAnsiTheme="minorHAnsi"/>
          <w:sz w:val="22"/>
          <w:szCs w:val="22"/>
        </w:rPr>
        <w:t>§16-29B</w:t>
      </w:r>
      <w:r w:rsidR="003B3B0B" w:rsidRPr="00B31F19">
        <w:rPr>
          <w:rFonts w:asciiTheme="minorHAnsi" w:hAnsiTheme="minorHAnsi"/>
          <w:sz w:val="22"/>
          <w:szCs w:val="22"/>
        </w:rPr>
        <w:t>-28(g)(1)(A)</w:t>
      </w:r>
      <w:r w:rsidR="00C06A86" w:rsidRPr="00B31F19">
        <w:rPr>
          <w:rFonts w:asciiTheme="minorHAnsi" w:hAnsiTheme="minorHAnsi"/>
          <w:sz w:val="22"/>
          <w:szCs w:val="22"/>
        </w:rPr>
        <w:t xml:space="preserve"> for publication on the authority’s web site.</w:t>
      </w:r>
    </w:p>
    <w:p w14:paraId="40F4EA0F" w14:textId="77777777" w:rsidR="00670B72" w:rsidRPr="00B31F19" w:rsidRDefault="00670B72"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40F4EA10" w14:textId="546A4DE7" w:rsidR="00670B72" w:rsidRPr="00B31F19" w:rsidRDefault="00670B72"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b/>
          <w:sz w:val="22"/>
          <w:szCs w:val="22"/>
        </w:rPr>
      </w:pPr>
      <w:r w:rsidRPr="00B31F19">
        <w:rPr>
          <w:rFonts w:asciiTheme="minorHAnsi" w:hAnsiTheme="minorHAnsi"/>
          <w:b/>
          <w:sz w:val="22"/>
          <w:szCs w:val="22"/>
        </w:rPr>
        <w:t>§65-</w:t>
      </w:r>
      <w:r w:rsidR="007C7B5E" w:rsidRPr="00B31F19">
        <w:rPr>
          <w:rFonts w:asciiTheme="minorHAnsi" w:hAnsiTheme="minorHAnsi"/>
          <w:b/>
          <w:sz w:val="22"/>
          <w:szCs w:val="22"/>
        </w:rPr>
        <w:t>6</w:t>
      </w:r>
      <w:r w:rsidRPr="00B31F19">
        <w:rPr>
          <w:rFonts w:asciiTheme="minorHAnsi" w:hAnsiTheme="minorHAnsi"/>
          <w:b/>
          <w:sz w:val="22"/>
          <w:szCs w:val="22"/>
        </w:rPr>
        <w:t>-6</w:t>
      </w:r>
      <w:r w:rsidR="009B1AA4" w:rsidRPr="00B31F19">
        <w:rPr>
          <w:rFonts w:asciiTheme="minorHAnsi" w:hAnsiTheme="minorHAnsi"/>
          <w:b/>
          <w:sz w:val="22"/>
          <w:szCs w:val="22"/>
        </w:rPr>
        <w:t>.</w:t>
      </w:r>
      <w:r w:rsidR="002E25FC" w:rsidRPr="00B31F19">
        <w:rPr>
          <w:rFonts w:asciiTheme="minorHAnsi" w:hAnsiTheme="minorHAnsi"/>
          <w:b/>
          <w:sz w:val="22"/>
          <w:szCs w:val="22"/>
        </w:rPr>
        <w:t xml:space="preserve">  </w:t>
      </w:r>
      <w:r w:rsidR="00E67F0B" w:rsidRPr="00B31F19">
        <w:rPr>
          <w:rFonts w:asciiTheme="minorHAnsi" w:hAnsiTheme="minorHAnsi"/>
          <w:b/>
          <w:sz w:val="22"/>
          <w:szCs w:val="22"/>
        </w:rPr>
        <w:t>Annual Report</w:t>
      </w:r>
      <w:r w:rsidR="00ED6BB7" w:rsidRPr="00B31F19">
        <w:rPr>
          <w:rFonts w:asciiTheme="minorHAnsi" w:hAnsiTheme="minorHAnsi"/>
          <w:b/>
          <w:sz w:val="22"/>
          <w:szCs w:val="22"/>
        </w:rPr>
        <w:t xml:space="preserve">; </w:t>
      </w:r>
      <w:r w:rsidR="00E67F0B" w:rsidRPr="00B31F19">
        <w:rPr>
          <w:rFonts w:asciiTheme="minorHAnsi" w:hAnsiTheme="minorHAnsi"/>
          <w:b/>
          <w:sz w:val="22"/>
          <w:szCs w:val="22"/>
        </w:rPr>
        <w:t>Active Supervision</w:t>
      </w:r>
      <w:r w:rsidR="00ED6BB7" w:rsidRPr="00B31F19">
        <w:rPr>
          <w:rFonts w:asciiTheme="minorHAnsi" w:hAnsiTheme="minorHAnsi"/>
          <w:b/>
          <w:sz w:val="22"/>
          <w:szCs w:val="22"/>
        </w:rPr>
        <w:t>.</w:t>
      </w:r>
    </w:p>
    <w:p w14:paraId="40F4EA11" w14:textId="77777777" w:rsidR="002E25FC" w:rsidRPr="00B31F19" w:rsidRDefault="002E25FC"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b/>
          <w:sz w:val="22"/>
          <w:szCs w:val="22"/>
        </w:rPr>
      </w:pPr>
    </w:p>
    <w:p w14:paraId="40F4EA12" w14:textId="77777777" w:rsidR="00AB0C62" w:rsidRPr="00B31F19" w:rsidRDefault="00ED6BB7"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r w:rsidRPr="00B31F19">
        <w:rPr>
          <w:rFonts w:asciiTheme="minorHAnsi" w:hAnsiTheme="minorHAnsi"/>
          <w:sz w:val="22"/>
          <w:szCs w:val="22"/>
        </w:rPr>
        <w:tab/>
      </w:r>
      <w:r w:rsidR="00797E5A" w:rsidRPr="00B31F19">
        <w:rPr>
          <w:rFonts w:asciiTheme="minorHAnsi" w:hAnsiTheme="minorHAnsi"/>
          <w:sz w:val="22"/>
          <w:szCs w:val="22"/>
        </w:rPr>
        <w:t>6.1</w:t>
      </w:r>
      <w:r w:rsidRPr="00B31F19">
        <w:rPr>
          <w:rFonts w:asciiTheme="minorHAnsi" w:hAnsiTheme="minorHAnsi"/>
          <w:sz w:val="22"/>
          <w:szCs w:val="22"/>
        </w:rPr>
        <w:t>.</w:t>
      </w:r>
      <w:r w:rsidR="00797E5A" w:rsidRPr="00B31F19">
        <w:rPr>
          <w:rFonts w:asciiTheme="minorHAnsi" w:hAnsiTheme="minorHAnsi"/>
          <w:sz w:val="22"/>
          <w:szCs w:val="22"/>
        </w:rPr>
        <w:t xml:space="preserve"> </w:t>
      </w:r>
      <w:r w:rsidRPr="00B31F19">
        <w:rPr>
          <w:rFonts w:asciiTheme="minorHAnsi" w:hAnsiTheme="minorHAnsi"/>
          <w:sz w:val="22"/>
          <w:szCs w:val="22"/>
        </w:rPr>
        <w:t xml:space="preserve"> </w:t>
      </w:r>
      <w:r w:rsidR="00797E5A" w:rsidRPr="00B31F19">
        <w:rPr>
          <w:rFonts w:asciiTheme="minorHAnsi" w:hAnsiTheme="minorHAnsi"/>
          <w:sz w:val="22"/>
          <w:szCs w:val="22"/>
        </w:rPr>
        <w:t xml:space="preserve">The </w:t>
      </w:r>
      <w:r w:rsidR="00B358E9" w:rsidRPr="00B31F19">
        <w:rPr>
          <w:rFonts w:asciiTheme="minorHAnsi" w:hAnsiTheme="minorHAnsi"/>
          <w:sz w:val="22"/>
          <w:szCs w:val="22"/>
        </w:rPr>
        <w:t>a</w:t>
      </w:r>
      <w:r w:rsidR="00797E5A" w:rsidRPr="00B31F19">
        <w:rPr>
          <w:rFonts w:asciiTheme="minorHAnsi" w:hAnsiTheme="minorHAnsi"/>
          <w:sz w:val="22"/>
          <w:szCs w:val="22"/>
        </w:rPr>
        <w:t>uthority shall utilize</w:t>
      </w:r>
      <w:r w:rsidR="00AB0C62" w:rsidRPr="00B31F19">
        <w:rPr>
          <w:rFonts w:asciiTheme="minorHAnsi" w:hAnsiTheme="minorHAnsi"/>
          <w:sz w:val="22"/>
          <w:szCs w:val="22"/>
        </w:rPr>
        <w:t xml:space="preserve"> the Annual Report</w:t>
      </w:r>
      <w:r w:rsidRPr="00B31F19">
        <w:rPr>
          <w:rFonts w:asciiTheme="minorHAnsi" w:hAnsiTheme="minorHAnsi"/>
          <w:sz w:val="22"/>
          <w:szCs w:val="22"/>
        </w:rPr>
        <w:t>,</w:t>
      </w:r>
      <w:r w:rsidR="00AB0C62" w:rsidRPr="00B31F19">
        <w:rPr>
          <w:rFonts w:asciiTheme="minorHAnsi" w:hAnsiTheme="minorHAnsi"/>
          <w:sz w:val="22"/>
          <w:szCs w:val="22"/>
        </w:rPr>
        <w:t xml:space="preserve"> as well as other information available to it</w:t>
      </w:r>
      <w:r w:rsidRPr="00B31F19">
        <w:rPr>
          <w:rFonts w:asciiTheme="minorHAnsi" w:hAnsiTheme="minorHAnsi"/>
          <w:sz w:val="22"/>
          <w:szCs w:val="22"/>
        </w:rPr>
        <w:t>,</w:t>
      </w:r>
      <w:r w:rsidR="00AB0C62" w:rsidRPr="00B31F19">
        <w:rPr>
          <w:rFonts w:asciiTheme="minorHAnsi" w:hAnsiTheme="minorHAnsi"/>
          <w:sz w:val="22"/>
          <w:szCs w:val="22"/>
        </w:rPr>
        <w:t xml:space="preserve"> in performing the Active Supervision.  The Annual Report shall include the following:</w:t>
      </w:r>
    </w:p>
    <w:p w14:paraId="40F4EA13" w14:textId="77777777" w:rsidR="00AB0C62" w:rsidRPr="00B31F19" w:rsidRDefault="00AB0C62"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40F4EA14" w14:textId="77777777" w:rsidR="00AB0C62" w:rsidRPr="00B31F19" w:rsidRDefault="00ED6BB7"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r w:rsidRPr="00B31F19">
        <w:rPr>
          <w:rFonts w:asciiTheme="minorHAnsi" w:hAnsiTheme="minorHAnsi"/>
          <w:sz w:val="22"/>
          <w:szCs w:val="22"/>
        </w:rPr>
        <w:tab/>
      </w:r>
      <w:r w:rsidRPr="00B31F19">
        <w:rPr>
          <w:rFonts w:asciiTheme="minorHAnsi" w:hAnsiTheme="minorHAnsi"/>
          <w:sz w:val="22"/>
          <w:szCs w:val="22"/>
        </w:rPr>
        <w:tab/>
        <w:t xml:space="preserve">6.1.1.  </w:t>
      </w:r>
      <w:r w:rsidR="00AB0C62" w:rsidRPr="00B31F19">
        <w:rPr>
          <w:rFonts w:asciiTheme="minorHAnsi" w:hAnsiTheme="minorHAnsi"/>
          <w:sz w:val="22"/>
          <w:szCs w:val="22"/>
        </w:rPr>
        <w:t>An explanation, with supporting documentation of its current compliance (or not) with each of the Terms and Conditions of the Cooperative Agreement Decision</w:t>
      </w:r>
      <w:r w:rsidR="007F7F1D" w:rsidRPr="00B31F19">
        <w:rPr>
          <w:rFonts w:asciiTheme="minorHAnsi" w:hAnsiTheme="minorHAnsi"/>
          <w:sz w:val="22"/>
          <w:szCs w:val="22"/>
        </w:rPr>
        <w:t>, that is</w:t>
      </w:r>
      <w:r w:rsidR="00AB0C62" w:rsidRPr="00B31F19">
        <w:rPr>
          <w:rFonts w:asciiTheme="minorHAnsi" w:hAnsiTheme="minorHAnsi"/>
          <w:sz w:val="22"/>
          <w:szCs w:val="22"/>
        </w:rPr>
        <w:t xml:space="preserve"> certified by the Chief Executive Officer and Chief Financial Officer of the Applicant.</w:t>
      </w:r>
    </w:p>
    <w:p w14:paraId="40F4EA15" w14:textId="77777777" w:rsidR="00797E5A" w:rsidRPr="00B31F19" w:rsidRDefault="00797E5A"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r w:rsidRPr="00B31F19">
        <w:rPr>
          <w:rFonts w:asciiTheme="minorHAnsi" w:hAnsiTheme="minorHAnsi"/>
          <w:sz w:val="22"/>
          <w:szCs w:val="22"/>
        </w:rPr>
        <w:t xml:space="preserve"> </w:t>
      </w:r>
    </w:p>
    <w:p w14:paraId="40F4EA16" w14:textId="77777777" w:rsidR="002E25FC" w:rsidRPr="00B31F19" w:rsidRDefault="007F7F1D"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r w:rsidRPr="00B31F19">
        <w:rPr>
          <w:rFonts w:asciiTheme="minorHAnsi" w:hAnsiTheme="minorHAnsi"/>
          <w:b/>
          <w:sz w:val="22"/>
          <w:szCs w:val="22"/>
        </w:rPr>
        <w:tab/>
      </w:r>
      <w:r w:rsidRPr="00B31F19">
        <w:rPr>
          <w:rFonts w:asciiTheme="minorHAnsi" w:hAnsiTheme="minorHAnsi"/>
          <w:b/>
          <w:sz w:val="22"/>
          <w:szCs w:val="22"/>
        </w:rPr>
        <w:tab/>
      </w:r>
      <w:r w:rsidR="002E25FC" w:rsidRPr="00B31F19">
        <w:rPr>
          <w:rFonts w:asciiTheme="minorHAnsi" w:hAnsiTheme="minorHAnsi"/>
          <w:sz w:val="22"/>
          <w:szCs w:val="22"/>
        </w:rPr>
        <w:t>6.1</w:t>
      </w:r>
      <w:r w:rsidR="009B1AA4" w:rsidRPr="00B31F19">
        <w:rPr>
          <w:rFonts w:asciiTheme="minorHAnsi" w:hAnsiTheme="minorHAnsi"/>
          <w:sz w:val="22"/>
          <w:szCs w:val="22"/>
        </w:rPr>
        <w:t>.</w:t>
      </w:r>
      <w:r w:rsidRPr="00B31F19">
        <w:rPr>
          <w:rFonts w:asciiTheme="minorHAnsi" w:hAnsiTheme="minorHAnsi"/>
          <w:sz w:val="22"/>
          <w:szCs w:val="22"/>
        </w:rPr>
        <w:t>2.</w:t>
      </w:r>
      <w:r w:rsidR="002E25FC" w:rsidRPr="00B31F19">
        <w:rPr>
          <w:rFonts w:asciiTheme="minorHAnsi" w:hAnsiTheme="minorHAnsi"/>
          <w:sz w:val="22"/>
          <w:szCs w:val="22"/>
        </w:rPr>
        <w:t xml:space="preserve">  </w:t>
      </w:r>
      <w:r w:rsidR="00E67F0B" w:rsidRPr="00B31F19">
        <w:rPr>
          <w:rFonts w:asciiTheme="minorHAnsi" w:hAnsiTheme="minorHAnsi"/>
          <w:sz w:val="22"/>
          <w:szCs w:val="22"/>
        </w:rPr>
        <w:t xml:space="preserve">A summary of steps taken to reduce </w:t>
      </w:r>
      <w:r w:rsidRPr="00B31F19">
        <w:rPr>
          <w:rFonts w:asciiTheme="minorHAnsi" w:hAnsiTheme="minorHAnsi"/>
          <w:sz w:val="22"/>
          <w:szCs w:val="22"/>
        </w:rPr>
        <w:t xml:space="preserve">costs </w:t>
      </w:r>
      <w:r w:rsidR="00E67F0B" w:rsidRPr="00B31F19">
        <w:rPr>
          <w:rFonts w:asciiTheme="minorHAnsi" w:hAnsiTheme="minorHAnsi"/>
          <w:sz w:val="22"/>
          <w:szCs w:val="22"/>
        </w:rPr>
        <w:t>and improve efficiency;</w:t>
      </w:r>
    </w:p>
    <w:p w14:paraId="40F4EA17" w14:textId="77777777" w:rsidR="009B1AA4" w:rsidRPr="00B31F19" w:rsidRDefault="009B1AA4"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40F4EA18" w14:textId="77777777" w:rsidR="00E67F0B" w:rsidRPr="00B31F19" w:rsidRDefault="00E67F0B"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r w:rsidRPr="00B31F19">
        <w:rPr>
          <w:rFonts w:asciiTheme="minorHAnsi" w:hAnsiTheme="minorHAnsi"/>
          <w:sz w:val="22"/>
          <w:szCs w:val="22"/>
        </w:rPr>
        <w:tab/>
      </w:r>
      <w:r w:rsidR="007F7F1D" w:rsidRPr="00B31F19">
        <w:rPr>
          <w:rFonts w:asciiTheme="minorHAnsi" w:hAnsiTheme="minorHAnsi"/>
          <w:sz w:val="22"/>
          <w:szCs w:val="22"/>
        </w:rPr>
        <w:tab/>
      </w:r>
      <w:r w:rsidRPr="00B31F19">
        <w:rPr>
          <w:rFonts w:asciiTheme="minorHAnsi" w:hAnsiTheme="minorHAnsi"/>
          <w:sz w:val="22"/>
          <w:szCs w:val="22"/>
        </w:rPr>
        <w:t>6.</w:t>
      </w:r>
      <w:r w:rsidR="007F7F1D" w:rsidRPr="00B31F19">
        <w:rPr>
          <w:rFonts w:asciiTheme="minorHAnsi" w:hAnsiTheme="minorHAnsi"/>
          <w:sz w:val="22"/>
          <w:szCs w:val="22"/>
        </w:rPr>
        <w:t>1.3</w:t>
      </w:r>
      <w:r w:rsidR="009B1AA4" w:rsidRPr="00B31F19">
        <w:rPr>
          <w:rFonts w:asciiTheme="minorHAnsi" w:hAnsiTheme="minorHAnsi"/>
          <w:sz w:val="22"/>
          <w:szCs w:val="22"/>
        </w:rPr>
        <w:t>.</w:t>
      </w:r>
      <w:r w:rsidRPr="00B31F19">
        <w:rPr>
          <w:rFonts w:asciiTheme="minorHAnsi" w:hAnsiTheme="minorHAnsi"/>
          <w:sz w:val="22"/>
          <w:szCs w:val="22"/>
        </w:rPr>
        <w:t xml:space="preserve">  An update on Population Health Plan and implementation achieved;</w:t>
      </w:r>
    </w:p>
    <w:p w14:paraId="40F4EA19" w14:textId="77777777" w:rsidR="009B1AA4" w:rsidRPr="00B31F19" w:rsidRDefault="009B1AA4"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40F4EA1A" w14:textId="77777777" w:rsidR="00E67F0B" w:rsidRPr="00B31F19" w:rsidRDefault="00E67F0B"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r w:rsidRPr="00B31F19">
        <w:rPr>
          <w:rFonts w:asciiTheme="minorHAnsi" w:hAnsiTheme="minorHAnsi"/>
          <w:sz w:val="22"/>
          <w:szCs w:val="22"/>
        </w:rPr>
        <w:tab/>
      </w:r>
      <w:r w:rsidR="007F7F1D" w:rsidRPr="00B31F19">
        <w:rPr>
          <w:rFonts w:asciiTheme="minorHAnsi" w:hAnsiTheme="minorHAnsi"/>
          <w:sz w:val="22"/>
          <w:szCs w:val="22"/>
        </w:rPr>
        <w:tab/>
      </w:r>
      <w:r w:rsidRPr="00B31F19">
        <w:rPr>
          <w:rFonts w:asciiTheme="minorHAnsi" w:hAnsiTheme="minorHAnsi"/>
          <w:sz w:val="22"/>
          <w:szCs w:val="22"/>
        </w:rPr>
        <w:t>6.</w:t>
      </w:r>
      <w:r w:rsidR="007F7F1D" w:rsidRPr="00B31F19">
        <w:rPr>
          <w:rFonts w:asciiTheme="minorHAnsi" w:hAnsiTheme="minorHAnsi"/>
          <w:sz w:val="22"/>
          <w:szCs w:val="22"/>
        </w:rPr>
        <w:t>1.4</w:t>
      </w:r>
      <w:r w:rsidR="009B1AA4" w:rsidRPr="00B31F19">
        <w:rPr>
          <w:rFonts w:asciiTheme="minorHAnsi" w:hAnsiTheme="minorHAnsi"/>
          <w:sz w:val="22"/>
          <w:szCs w:val="22"/>
        </w:rPr>
        <w:t>.</w:t>
      </w:r>
      <w:r w:rsidRPr="00B31F19">
        <w:rPr>
          <w:rFonts w:asciiTheme="minorHAnsi" w:hAnsiTheme="minorHAnsi"/>
          <w:sz w:val="22"/>
          <w:szCs w:val="22"/>
        </w:rPr>
        <w:t xml:space="preserve"> </w:t>
      </w:r>
      <w:r w:rsidR="009B1AA4" w:rsidRPr="00B31F19">
        <w:rPr>
          <w:rFonts w:asciiTheme="minorHAnsi" w:hAnsiTheme="minorHAnsi"/>
          <w:sz w:val="22"/>
          <w:szCs w:val="22"/>
        </w:rPr>
        <w:t xml:space="preserve"> </w:t>
      </w:r>
      <w:r w:rsidRPr="00B31F19">
        <w:rPr>
          <w:rFonts w:asciiTheme="minorHAnsi" w:hAnsiTheme="minorHAnsi"/>
          <w:sz w:val="22"/>
          <w:szCs w:val="22"/>
        </w:rPr>
        <w:t>Any services that were consolidated during the year in review and the resulting cost savings in excess of $2,000,000;</w:t>
      </w:r>
    </w:p>
    <w:p w14:paraId="40F4EA1B" w14:textId="77777777" w:rsidR="009B1AA4" w:rsidRPr="00B31F19" w:rsidRDefault="009B1AA4"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40F4EA1C" w14:textId="77777777" w:rsidR="00E67F0B" w:rsidRPr="00B31F19" w:rsidRDefault="00E67F0B"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r w:rsidRPr="00B31F19">
        <w:rPr>
          <w:rFonts w:asciiTheme="minorHAnsi" w:hAnsiTheme="minorHAnsi"/>
          <w:sz w:val="22"/>
          <w:szCs w:val="22"/>
        </w:rPr>
        <w:tab/>
      </w:r>
      <w:r w:rsidR="007F7F1D" w:rsidRPr="00B31F19">
        <w:rPr>
          <w:rFonts w:asciiTheme="minorHAnsi" w:hAnsiTheme="minorHAnsi"/>
          <w:sz w:val="22"/>
          <w:szCs w:val="22"/>
        </w:rPr>
        <w:tab/>
      </w:r>
      <w:r w:rsidRPr="00B31F19">
        <w:rPr>
          <w:rFonts w:asciiTheme="minorHAnsi" w:hAnsiTheme="minorHAnsi"/>
          <w:sz w:val="22"/>
          <w:szCs w:val="22"/>
        </w:rPr>
        <w:t>6.</w:t>
      </w:r>
      <w:r w:rsidR="007F7F1D" w:rsidRPr="00B31F19">
        <w:rPr>
          <w:rFonts w:asciiTheme="minorHAnsi" w:hAnsiTheme="minorHAnsi"/>
          <w:sz w:val="22"/>
          <w:szCs w:val="22"/>
        </w:rPr>
        <w:t>1.5</w:t>
      </w:r>
      <w:r w:rsidR="009B1AA4" w:rsidRPr="00B31F19">
        <w:rPr>
          <w:rFonts w:asciiTheme="minorHAnsi" w:hAnsiTheme="minorHAnsi"/>
          <w:sz w:val="22"/>
          <w:szCs w:val="22"/>
        </w:rPr>
        <w:t>.</w:t>
      </w:r>
      <w:r w:rsidRPr="00B31F19">
        <w:rPr>
          <w:rFonts w:asciiTheme="minorHAnsi" w:hAnsiTheme="minorHAnsi"/>
          <w:sz w:val="22"/>
          <w:szCs w:val="22"/>
        </w:rPr>
        <w:t xml:space="preserve">  Any material changes in volume or availability of any inpatient or outpatient services during the year in review;</w:t>
      </w:r>
    </w:p>
    <w:p w14:paraId="40F4EA1D" w14:textId="77777777" w:rsidR="009B1AA4" w:rsidRPr="00B31F19" w:rsidRDefault="009B1AA4"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40F4EA1E" w14:textId="26BC7BFC" w:rsidR="00E67F0B" w:rsidRPr="00B31F19" w:rsidRDefault="00E67F0B"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r w:rsidRPr="00B31F19">
        <w:rPr>
          <w:rFonts w:asciiTheme="minorHAnsi" w:hAnsiTheme="minorHAnsi"/>
          <w:sz w:val="22"/>
          <w:szCs w:val="22"/>
        </w:rPr>
        <w:tab/>
      </w:r>
      <w:r w:rsidR="007F7F1D" w:rsidRPr="00B31F19">
        <w:rPr>
          <w:rFonts w:asciiTheme="minorHAnsi" w:hAnsiTheme="minorHAnsi"/>
          <w:sz w:val="22"/>
          <w:szCs w:val="22"/>
        </w:rPr>
        <w:tab/>
      </w:r>
      <w:r w:rsidRPr="00B31F19">
        <w:rPr>
          <w:rFonts w:asciiTheme="minorHAnsi" w:hAnsiTheme="minorHAnsi"/>
          <w:sz w:val="22"/>
          <w:szCs w:val="22"/>
        </w:rPr>
        <w:t>6.</w:t>
      </w:r>
      <w:r w:rsidR="007F7F1D" w:rsidRPr="00B31F19">
        <w:rPr>
          <w:rFonts w:asciiTheme="minorHAnsi" w:hAnsiTheme="minorHAnsi"/>
          <w:sz w:val="22"/>
          <w:szCs w:val="22"/>
        </w:rPr>
        <w:t>1.6</w:t>
      </w:r>
      <w:r w:rsidR="009B1AA4" w:rsidRPr="00B31F19">
        <w:rPr>
          <w:rFonts w:asciiTheme="minorHAnsi" w:hAnsiTheme="minorHAnsi"/>
          <w:sz w:val="22"/>
          <w:szCs w:val="22"/>
        </w:rPr>
        <w:t>.</w:t>
      </w:r>
      <w:r w:rsidRPr="00B31F19">
        <w:rPr>
          <w:rFonts w:asciiTheme="minorHAnsi" w:hAnsiTheme="minorHAnsi"/>
          <w:sz w:val="22"/>
          <w:szCs w:val="22"/>
        </w:rPr>
        <w:t xml:space="preserve">  A summary containing the number of </w:t>
      </w:r>
      <w:r w:rsidR="0020358A" w:rsidRPr="00B31F19">
        <w:rPr>
          <w:rFonts w:asciiTheme="minorHAnsi" w:hAnsiTheme="minorHAnsi"/>
          <w:sz w:val="22"/>
          <w:szCs w:val="22"/>
        </w:rPr>
        <w:t xml:space="preserve">approved </w:t>
      </w:r>
      <w:r w:rsidRPr="00B31F19">
        <w:rPr>
          <w:rFonts w:asciiTheme="minorHAnsi" w:hAnsiTheme="minorHAnsi"/>
          <w:sz w:val="22"/>
          <w:szCs w:val="22"/>
        </w:rPr>
        <w:t>resident positions for each residency program operated</w:t>
      </w:r>
      <w:r w:rsidR="000B4B37" w:rsidRPr="00B31F19">
        <w:rPr>
          <w:rFonts w:asciiTheme="minorHAnsi" w:hAnsiTheme="minorHAnsi"/>
          <w:sz w:val="22"/>
          <w:szCs w:val="22"/>
        </w:rPr>
        <w:t xml:space="preserve"> by the </w:t>
      </w:r>
      <w:r w:rsidR="007134A3" w:rsidRPr="00B31F19">
        <w:rPr>
          <w:rFonts w:asciiTheme="minorHAnsi" w:hAnsiTheme="minorHAnsi"/>
          <w:sz w:val="22"/>
          <w:szCs w:val="22"/>
        </w:rPr>
        <w:t>hospitals participating in the cooperative agreement</w:t>
      </w:r>
      <w:r w:rsidRPr="00B31F19">
        <w:rPr>
          <w:rFonts w:asciiTheme="minorHAnsi" w:hAnsiTheme="minorHAnsi"/>
          <w:sz w:val="22"/>
          <w:szCs w:val="22"/>
        </w:rPr>
        <w:t xml:space="preserve"> and the number of such positions that are filled, along with copies of the relevant pages of the Medicare costs reports, as available, showing the number of full</w:t>
      </w:r>
      <w:r w:rsidR="00CA3285">
        <w:rPr>
          <w:rFonts w:asciiTheme="minorHAnsi" w:hAnsiTheme="minorHAnsi"/>
          <w:sz w:val="22"/>
          <w:szCs w:val="22"/>
        </w:rPr>
        <w:t>-</w:t>
      </w:r>
      <w:r w:rsidRPr="00B31F19">
        <w:rPr>
          <w:rFonts w:asciiTheme="minorHAnsi" w:hAnsiTheme="minorHAnsi"/>
          <w:sz w:val="22"/>
          <w:szCs w:val="22"/>
        </w:rPr>
        <w:t>time equivalent residents;</w:t>
      </w:r>
    </w:p>
    <w:p w14:paraId="40F4EA1F" w14:textId="77777777" w:rsidR="009B1AA4" w:rsidRPr="00B31F19" w:rsidRDefault="009B1AA4"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40F4EA20" w14:textId="3D56789E" w:rsidR="00E67F0B" w:rsidRPr="00B31F19" w:rsidRDefault="00E67F0B"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r w:rsidRPr="00B31F19">
        <w:rPr>
          <w:rFonts w:asciiTheme="minorHAnsi" w:hAnsiTheme="minorHAnsi"/>
          <w:sz w:val="22"/>
          <w:szCs w:val="22"/>
        </w:rPr>
        <w:tab/>
      </w:r>
      <w:r w:rsidR="007F7F1D" w:rsidRPr="00B31F19">
        <w:rPr>
          <w:rFonts w:asciiTheme="minorHAnsi" w:hAnsiTheme="minorHAnsi"/>
          <w:sz w:val="22"/>
          <w:szCs w:val="22"/>
        </w:rPr>
        <w:tab/>
        <w:t>6.1.7</w:t>
      </w:r>
      <w:r w:rsidR="009B1AA4" w:rsidRPr="00B31F19">
        <w:rPr>
          <w:rFonts w:asciiTheme="minorHAnsi" w:hAnsiTheme="minorHAnsi"/>
          <w:sz w:val="22"/>
          <w:szCs w:val="22"/>
        </w:rPr>
        <w:t>.</w:t>
      </w:r>
      <w:r w:rsidRPr="00B31F19">
        <w:rPr>
          <w:rFonts w:asciiTheme="minorHAnsi" w:hAnsiTheme="minorHAnsi"/>
          <w:sz w:val="22"/>
          <w:szCs w:val="22"/>
        </w:rPr>
        <w:t xml:space="preserve"> </w:t>
      </w:r>
      <w:r w:rsidR="009B1AA4" w:rsidRPr="00B31F19">
        <w:rPr>
          <w:rFonts w:asciiTheme="minorHAnsi" w:hAnsiTheme="minorHAnsi"/>
          <w:sz w:val="22"/>
          <w:szCs w:val="22"/>
        </w:rPr>
        <w:t xml:space="preserve"> </w:t>
      </w:r>
      <w:r w:rsidRPr="00B31F19">
        <w:rPr>
          <w:rFonts w:asciiTheme="minorHAnsi" w:hAnsiTheme="minorHAnsi"/>
          <w:sz w:val="22"/>
          <w:szCs w:val="22"/>
        </w:rPr>
        <w:t xml:space="preserve">A description of any agreements moving resident “slots” from one </w:t>
      </w:r>
      <w:r w:rsidR="00EF0DAB" w:rsidRPr="00B31F19">
        <w:rPr>
          <w:rFonts w:asciiTheme="minorHAnsi" w:hAnsiTheme="minorHAnsi"/>
          <w:sz w:val="22"/>
          <w:szCs w:val="22"/>
        </w:rPr>
        <w:t xml:space="preserve">hospital participating in </w:t>
      </w:r>
      <w:r w:rsidR="00EF0DAB" w:rsidRPr="00B31F19">
        <w:rPr>
          <w:rFonts w:asciiTheme="minorHAnsi" w:hAnsiTheme="minorHAnsi"/>
          <w:sz w:val="22"/>
          <w:szCs w:val="22"/>
        </w:rPr>
        <w:lastRenderedPageBreak/>
        <w:t xml:space="preserve">a cooperative agreement </w:t>
      </w:r>
      <w:r w:rsidRPr="00B31F19">
        <w:rPr>
          <w:rFonts w:asciiTheme="minorHAnsi" w:hAnsiTheme="minorHAnsi"/>
          <w:sz w:val="22"/>
          <w:szCs w:val="22"/>
        </w:rPr>
        <w:t xml:space="preserve">to another pursuant to Medicare rules, resident programs moved from one </w:t>
      </w:r>
      <w:r w:rsidR="00CA23AF" w:rsidRPr="00B31F19">
        <w:rPr>
          <w:rFonts w:asciiTheme="minorHAnsi" w:hAnsiTheme="minorHAnsi"/>
          <w:sz w:val="22"/>
          <w:szCs w:val="22"/>
        </w:rPr>
        <w:t>hospital participating in a cooperative agreement</w:t>
      </w:r>
      <w:r w:rsidRPr="00B31F19">
        <w:rPr>
          <w:rFonts w:asciiTheme="minorHAnsi" w:hAnsiTheme="minorHAnsi"/>
          <w:sz w:val="22"/>
          <w:szCs w:val="22"/>
        </w:rPr>
        <w:t xml:space="preserve"> to another, and new programs started;</w:t>
      </w:r>
    </w:p>
    <w:p w14:paraId="40F4EA21" w14:textId="77777777" w:rsidR="009B1AA4" w:rsidRPr="00B31F19" w:rsidRDefault="009B1AA4"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40F4EA22" w14:textId="15DA70CB" w:rsidR="00E67F0B" w:rsidRPr="00B31F19" w:rsidRDefault="00E67F0B"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r w:rsidRPr="00B31F19">
        <w:rPr>
          <w:rFonts w:asciiTheme="minorHAnsi" w:hAnsiTheme="minorHAnsi"/>
          <w:sz w:val="22"/>
          <w:szCs w:val="22"/>
        </w:rPr>
        <w:tab/>
      </w:r>
      <w:r w:rsidR="007F7F1D" w:rsidRPr="00B31F19">
        <w:rPr>
          <w:rFonts w:asciiTheme="minorHAnsi" w:hAnsiTheme="minorHAnsi"/>
          <w:sz w:val="22"/>
          <w:szCs w:val="22"/>
        </w:rPr>
        <w:tab/>
      </w:r>
      <w:r w:rsidRPr="00B31F19">
        <w:rPr>
          <w:rFonts w:asciiTheme="minorHAnsi" w:hAnsiTheme="minorHAnsi"/>
          <w:sz w:val="22"/>
          <w:szCs w:val="22"/>
        </w:rPr>
        <w:t>6.</w:t>
      </w:r>
      <w:r w:rsidR="007F7F1D" w:rsidRPr="00B31F19">
        <w:rPr>
          <w:rFonts w:asciiTheme="minorHAnsi" w:hAnsiTheme="minorHAnsi"/>
          <w:sz w:val="22"/>
          <w:szCs w:val="22"/>
        </w:rPr>
        <w:t>1.8</w:t>
      </w:r>
      <w:r w:rsidR="009B1AA4" w:rsidRPr="00B31F19">
        <w:rPr>
          <w:rFonts w:asciiTheme="minorHAnsi" w:hAnsiTheme="minorHAnsi"/>
          <w:sz w:val="22"/>
          <w:szCs w:val="22"/>
        </w:rPr>
        <w:t>.</w:t>
      </w:r>
      <w:r w:rsidRPr="00B31F19">
        <w:rPr>
          <w:rFonts w:asciiTheme="minorHAnsi" w:hAnsiTheme="minorHAnsi"/>
          <w:sz w:val="22"/>
          <w:szCs w:val="22"/>
        </w:rPr>
        <w:t xml:space="preserve">  A summary of the quality performance</w:t>
      </w:r>
      <w:r w:rsidR="00C43A5A" w:rsidRPr="00B31F19">
        <w:rPr>
          <w:rFonts w:asciiTheme="minorHAnsi" w:hAnsiTheme="minorHAnsi"/>
          <w:sz w:val="22"/>
          <w:szCs w:val="22"/>
        </w:rPr>
        <w:t xml:space="preserve"> indicators of the hospitals participating in the cooperative agreement</w:t>
      </w:r>
      <w:r w:rsidRPr="00B31F19">
        <w:rPr>
          <w:rFonts w:asciiTheme="minorHAnsi" w:hAnsiTheme="minorHAnsi"/>
          <w:sz w:val="22"/>
          <w:szCs w:val="22"/>
        </w:rPr>
        <w:t>;</w:t>
      </w:r>
    </w:p>
    <w:p w14:paraId="40F4EA23" w14:textId="77777777" w:rsidR="009B1AA4" w:rsidRPr="00B31F19" w:rsidRDefault="009B1AA4"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40F4EA24" w14:textId="598C0C7F" w:rsidR="00E67F0B" w:rsidRPr="00B31F19" w:rsidRDefault="00E67F0B"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r w:rsidRPr="00B31F19">
        <w:rPr>
          <w:rFonts w:asciiTheme="minorHAnsi" w:hAnsiTheme="minorHAnsi"/>
          <w:sz w:val="22"/>
          <w:szCs w:val="22"/>
        </w:rPr>
        <w:tab/>
      </w:r>
      <w:r w:rsidR="007F7F1D" w:rsidRPr="00B31F19">
        <w:rPr>
          <w:rFonts w:asciiTheme="minorHAnsi" w:hAnsiTheme="minorHAnsi"/>
          <w:sz w:val="22"/>
          <w:szCs w:val="22"/>
        </w:rPr>
        <w:tab/>
      </w:r>
      <w:r w:rsidRPr="00B31F19">
        <w:rPr>
          <w:rFonts w:asciiTheme="minorHAnsi" w:hAnsiTheme="minorHAnsi"/>
          <w:sz w:val="22"/>
          <w:szCs w:val="22"/>
        </w:rPr>
        <w:t>6.</w:t>
      </w:r>
      <w:r w:rsidR="007F7F1D" w:rsidRPr="00B31F19">
        <w:rPr>
          <w:rFonts w:asciiTheme="minorHAnsi" w:hAnsiTheme="minorHAnsi"/>
          <w:sz w:val="22"/>
          <w:szCs w:val="22"/>
        </w:rPr>
        <w:t>1.9</w:t>
      </w:r>
      <w:r w:rsidR="009B1AA4" w:rsidRPr="00B31F19">
        <w:rPr>
          <w:rFonts w:asciiTheme="minorHAnsi" w:hAnsiTheme="minorHAnsi"/>
          <w:sz w:val="22"/>
          <w:szCs w:val="22"/>
        </w:rPr>
        <w:t>.</w:t>
      </w:r>
      <w:r w:rsidRPr="00B31F19">
        <w:rPr>
          <w:rFonts w:asciiTheme="minorHAnsi" w:hAnsiTheme="minorHAnsi"/>
          <w:sz w:val="22"/>
          <w:szCs w:val="22"/>
        </w:rPr>
        <w:t xml:space="preserve">  A </w:t>
      </w:r>
      <w:r w:rsidR="00E159A7" w:rsidRPr="00B31F19">
        <w:rPr>
          <w:rFonts w:asciiTheme="minorHAnsi" w:hAnsiTheme="minorHAnsi"/>
          <w:sz w:val="22"/>
          <w:szCs w:val="22"/>
        </w:rPr>
        <w:t xml:space="preserve">comparison of the performance of </w:t>
      </w:r>
      <w:r w:rsidRPr="00B31F19">
        <w:rPr>
          <w:rFonts w:asciiTheme="minorHAnsi" w:hAnsiTheme="minorHAnsi"/>
          <w:sz w:val="22"/>
          <w:szCs w:val="22"/>
        </w:rPr>
        <w:t xml:space="preserve">hospitals </w:t>
      </w:r>
      <w:r w:rsidR="00BF7F49" w:rsidRPr="00B31F19">
        <w:rPr>
          <w:rFonts w:asciiTheme="minorHAnsi" w:hAnsiTheme="minorHAnsi"/>
          <w:sz w:val="22"/>
          <w:szCs w:val="22"/>
        </w:rPr>
        <w:t xml:space="preserve">participating in the cooperative agreement </w:t>
      </w:r>
      <w:r w:rsidRPr="00B31F19">
        <w:rPr>
          <w:rFonts w:asciiTheme="minorHAnsi" w:hAnsiTheme="minorHAnsi"/>
          <w:sz w:val="22"/>
          <w:szCs w:val="22"/>
        </w:rPr>
        <w:t xml:space="preserve">with </w:t>
      </w:r>
      <w:r w:rsidR="00FF6C41" w:rsidRPr="00B31F19">
        <w:rPr>
          <w:rFonts w:asciiTheme="minorHAnsi" w:hAnsiTheme="minorHAnsi"/>
          <w:sz w:val="22"/>
          <w:szCs w:val="22"/>
        </w:rPr>
        <w:t xml:space="preserve">the performance of </w:t>
      </w:r>
      <w:r w:rsidRPr="00B31F19">
        <w:rPr>
          <w:rFonts w:asciiTheme="minorHAnsi" w:hAnsiTheme="minorHAnsi"/>
          <w:sz w:val="22"/>
          <w:szCs w:val="22"/>
        </w:rPr>
        <w:t xml:space="preserve">similar health systems, along with a comparison to one or more rating agency indices for ratio of salaries and benefits to net patient revenue, ratio of operating EBITDA to net revenue, ratio of capital expenditures to depreciation, ratio of net income to </w:t>
      </w:r>
      <w:r w:rsidR="00E650A7" w:rsidRPr="00B31F19">
        <w:rPr>
          <w:rFonts w:asciiTheme="minorHAnsi" w:hAnsiTheme="minorHAnsi"/>
          <w:sz w:val="22"/>
          <w:szCs w:val="22"/>
        </w:rPr>
        <w:t>n</w:t>
      </w:r>
      <w:r w:rsidRPr="00B31F19">
        <w:rPr>
          <w:rFonts w:asciiTheme="minorHAnsi" w:hAnsiTheme="minorHAnsi"/>
          <w:sz w:val="22"/>
          <w:szCs w:val="22"/>
        </w:rPr>
        <w:t>et revenue (excess margin), days of cash on hand, day</w:t>
      </w:r>
      <w:r w:rsidR="00DB1798" w:rsidRPr="00B31F19">
        <w:rPr>
          <w:rFonts w:asciiTheme="minorHAnsi" w:hAnsiTheme="minorHAnsi"/>
          <w:sz w:val="22"/>
          <w:szCs w:val="22"/>
        </w:rPr>
        <w:t>s</w:t>
      </w:r>
      <w:r w:rsidRPr="00B31F19">
        <w:rPr>
          <w:rFonts w:asciiTheme="minorHAnsi" w:hAnsiTheme="minorHAnsi"/>
          <w:sz w:val="22"/>
          <w:szCs w:val="22"/>
        </w:rPr>
        <w:t xml:space="preserve"> of net patient revenue outstanding, ratio of long</w:t>
      </w:r>
      <w:r w:rsidR="007F7F1D" w:rsidRPr="00B31F19">
        <w:rPr>
          <w:rFonts w:asciiTheme="minorHAnsi" w:hAnsiTheme="minorHAnsi"/>
          <w:sz w:val="22"/>
          <w:szCs w:val="22"/>
        </w:rPr>
        <w:t>-</w:t>
      </w:r>
      <w:r w:rsidRPr="00B31F19">
        <w:rPr>
          <w:rFonts w:asciiTheme="minorHAnsi" w:hAnsiTheme="minorHAnsi"/>
          <w:sz w:val="22"/>
          <w:szCs w:val="22"/>
        </w:rPr>
        <w:t>term debt to capitalization, ratio of unrestricted reserves to long term debt and debt service coverage ratio, along with a schedule of values for each component required to make the various ratio of calculations;</w:t>
      </w:r>
    </w:p>
    <w:p w14:paraId="40F4EA25" w14:textId="77777777" w:rsidR="009B1AA4" w:rsidRPr="00B31F19" w:rsidRDefault="009B1AA4"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40F4EA26" w14:textId="77777777" w:rsidR="00E67F0B" w:rsidRPr="00B31F19" w:rsidRDefault="00E67F0B"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r w:rsidRPr="00B31F19">
        <w:rPr>
          <w:rFonts w:asciiTheme="minorHAnsi" w:hAnsiTheme="minorHAnsi"/>
          <w:sz w:val="22"/>
          <w:szCs w:val="22"/>
        </w:rPr>
        <w:tab/>
      </w:r>
      <w:r w:rsidR="007F7F1D" w:rsidRPr="00B31F19">
        <w:rPr>
          <w:rFonts w:asciiTheme="minorHAnsi" w:hAnsiTheme="minorHAnsi"/>
          <w:sz w:val="22"/>
          <w:szCs w:val="22"/>
        </w:rPr>
        <w:tab/>
      </w:r>
      <w:r w:rsidRPr="00B31F19">
        <w:rPr>
          <w:rFonts w:asciiTheme="minorHAnsi" w:hAnsiTheme="minorHAnsi"/>
          <w:sz w:val="22"/>
          <w:szCs w:val="22"/>
        </w:rPr>
        <w:t>6.</w:t>
      </w:r>
      <w:r w:rsidR="007F7F1D" w:rsidRPr="00B31F19">
        <w:rPr>
          <w:rFonts w:asciiTheme="minorHAnsi" w:hAnsiTheme="minorHAnsi"/>
          <w:sz w:val="22"/>
          <w:szCs w:val="22"/>
        </w:rPr>
        <w:t>1.10</w:t>
      </w:r>
      <w:r w:rsidR="009B1AA4" w:rsidRPr="00B31F19">
        <w:rPr>
          <w:rFonts w:asciiTheme="minorHAnsi" w:hAnsiTheme="minorHAnsi"/>
          <w:sz w:val="22"/>
          <w:szCs w:val="22"/>
        </w:rPr>
        <w:t>.</w:t>
      </w:r>
      <w:r w:rsidRPr="00B31F19">
        <w:rPr>
          <w:rFonts w:asciiTheme="minorHAnsi" w:hAnsiTheme="minorHAnsi"/>
          <w:sz w:val="22"/>
          <w:szCs w:val="22"/>
        </w:rPr>
        <w:t xml:space="preserve">  </w:t>
      </w:r>
      <w:r w:rsidR="009B1AA4" w:rsidRPr="00B31F19">
        <w:rPr>
          <w:rFonts w:asciiTheme="minorHAnsi" w:hAnsiTheme="minorHAnsi"/>
          <w:sz w:val="22"/>
          <w:szCs w:val="22"/>
        </w:rPr>
        <w:t>T</w:t>
      </w:r>
      <w:r w:rsidRPr="00B31F19">
        <w:rPr>
          <w:rFonts w:asciiTheme="minorHAnsi" w:hAnsiTheme="minorHAnsi"/>
          <w:sz w:val="22"/>
          <w:szCs w:val="22"/>
        </w:rPr>
        <w:t>he total charity care; and</w:t>
      </w:r>
    </w:p>
    <w:p w14:paraId="40F4EA27" w14:textId="77777777" w:rsidR="009B1AA4" w:rsidRPr="00B31F19" w:rsidRDefault="009B1AA4"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40F4EA28" w14:textId="1D9AF822" w:rsidR="00E67F0B" w:rsidRPr="00B31F19" w:rsidRDefault="009B1AA4"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r w:rsidRPr="00B31F19">
        <w:rPr>
          <w:rFonts w:asciiTheme="minorHAnsi" w:hAnsiTheme="minorHAnsi"/>
          <w:sz w:val="22"/>
          <w:szCs w:val="22"/>
        </w:rPr>
        <w:tab/>
      </w:r>
      <w:r w:rsidR="007F7F1D" w:rsidRPr="00B31F19">
        <w:rPr>
          <w:rFonts w:asciiTheme="minorHAnsi" w:hAnsiTheme="minorHAnsi"/>
          <w:sz w:val="22"/>
          <w:szCs w:val="22"/>
        </w:rPr>
        <w:tab/>
      </w:r>
      <w:r w:rsidR="00E67F0B" w:rsidRPr="00B31F19">
        <w:rPr>
          <w:rFonts w:asciiTheme="minorHAnsi" w:hAnsiTheme="minorHAnsi"/>
          <w:sz w:val="22"/>
          <w:szCs w:val="22"/>
        </w:rPr>
        <w:t>6.1</w:t>
      </w:r>
      <w:r w:rsidRPr="00B31F19">
        <w:rPr>
          <w:rFonts w:asciiTheme="minorHAnsi" w:hAnsiTheme="minorHAnsi"/>
          <w:sz w:val="22"/>
          <w:szCs w:val="22"/>
        </w:rPr>
        <w:t>.</w:t>
      </w:r>
      <w:r w:rsidR="007F7F1D" w:rsidRPr="00B31F19">
        <w:rPr>
          <w:rFonts w:asciiTheme="minorHAnsi" w:hAnsiTheme="minorHAnsi"/>
          <w:sz w:val="22"/>
          <w:szCs w:val="22"/>
        </w:rPr>
        <w:t>11.</w:t>
      </w:r>
      <w:r w:rsidRPr="00B31F19">
        <w:rPr>
          <w:rFonts w:asciiTheme="minorHAnsi" w:hAnsiTheme="minorHAnsi"/>
          <w:sz w:val="22"/>
          <w:szCs w:val="22"/>
        </w:rPr>
        <w:t xml:space="preserve"> </w:t>
      </w:r>
      <w:r w:rsidR="00E67F0B" w:rsidRPr="00B31F19">
        <w:rPr>
          <w:rFonts w:asciiTheme="minorHAnsi" w:hAnsiTheme="minorHAnsi"/>
          <w:sz w:val="22"/>
          <w:szCs w:val="22"/>
        </w:rPr>
        <w:t xml:space="preserve"> A </w:t>
      </w:r>
      <w:r w:rsidR="00283236" w:rsidRPr="00B31F19">
        <w:rPr>
          <w:rFonts w:asciiTheme="minorHAnsi" w:hAnsiTheme="minorHAnsi"/>
          <w:sz w:val="22"/>
          <w:szCs w:val="22"/>
        </w:rPr>
        <w:t xml:space="preserve">current </w:t>
      </w:r>
      <w:r w:rsidR="00E67F0B" w:rsidRPr="00B31F19">
        <w:rPr>
          <w:rFonts w:asciiTheme="minorHAnsi" w:hAnsiTheme="minorHAnsi"/>
          <w:sz w:val="22"/>
          <w:szCs w:val="22"/>
        </w:rPr>
        <w:t>organizational chart</w:t>
      </w:r>
      <w:r w:rsidRPr="00B31F19">
        <w:rPr>
          <w:rFonts w:asciiTheme="minorHAnsi" w:hAnsiTheme="minorHAnsi"/>
          <w:sz w:val="22"/>
          <w:szCs w:val="22"/>
        </w:rPr>
        <w:t>.</w:t>
      </w:r>
    </w:p>
    <w:p w14:paraId="40F4EA29" w14:textId="77777777" w:rsidR="00E67F0B" w:rsidRPr="00B31F19" w:rsidRDefault="00E67F0B"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40F4EA2A" w14:textId="4BA86674" w:rsidR="00995FCD" w:rsidRPr="00B31F19" w:rsidRDefault="00995FCD"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b/>
          <w:sz w:val="22"/>
          <w:szCs w:val="22"/>
        </w:rPr>
      </w:pPr>
      <w:r w:rsidRPr="00B31F19">
        <w:rPr>
          <w:rFonts w:asciiTheme="minorHAnsi" w:hAnsiTheme="minorHAnsi"/>
          <w:b/>
          <w:sz w:val="22"/>
          <w:szCs w:val="22"/>
        </w:rPr>
        <w:t>§65-</w:t>
      </w:r>
      <w:r w:rsidR="00105466" w:rsidRPr="00B31F19">
        <w:rPr>
          <w:rFonts w:asciiTheme="minorHAnsi" w:hAnsiTheme="minorHAnsi"/>
          <w:b/>
          <w:sz w:val="22"/>
          <w:szCs w:val="22"/>
        </w:rPr>
        <w:t>6</w:t>
      </w:r>
      <w:r w:rsidRPr="00B31F19">
        <w:rPr>
          <w:rFonts w:asciiTheme="minorHAnsi" w:hAnsiTheme="minorHAnsi"/>
          <w:b/>
          <w:sz w:val="22"/>
          <w:szCs w:val="22"/>
        </w:rPr>
        <w:t>-</w:t>
      </w:r>
      <w:r w:rsidR="00006F87" w:rsidRPr="00B31F19">
        <w:rPr>
          <w:rFonts w:asciiTheme="minorHAnsi" w:hAnsiTheme="minorHAnsi"/>
          <w:b/>
          <w:sz w:val="22"/>
          <w:szCs w:val="22"/>
        </w:rPr>
        <w:t>7</w:t>
      </w:r>
      <w:r w:rsidR="00C06A86" w:rsidRPr="00B31F19">
        <w:rPr>
          <w:rFonts w:asciiTheme="minorHAnsi" w:hAnsiTheme="minorHAnsi"/>
          <w:b/>
          <w:sz w:val="22"/>
          <w:szCs w:val="22"/>
        </w:rPr>
        <w:t>.</w:t>
      </w:r>
      <w:r w:rsidRPr="00B31F19">
        <w:rPr>
          <w:rFonts w:asciiTheme="minorHAnsi" w:hAnsiTheme="minorHAnsi"/>
          <w:b/>
          <w:sz w:val="22"/>
          <w:szCs w:val="22"/>
        </w:rPr>
        <w:t xml:space="preserve">  Corrective Action Plan</w:t>
      </w:r>
      <w:r w:rsidR="004B4D70" w:rsidRPr="00B31F19">
        <w:rPr>
          <w:rFonts w:asciiTheme="minorHAnsi" w:hAnsiTheme="minorHAnsi"/>
          <w:b/>
          <w:sz w:val="22"/>
          <w:szCs w:val="22"/>
        </w:rPr>
        <w:t>s</w:t>
      </w:r>
      <w:r w:rsidRPr="00B31F19">
        <w:rPr>
          <w:rFonts w:asciiTheme="minorHAnsi" w:hAnsiTheme="minorHAnsi"/>
          <w:b/>
          <w:sz w:val="22"/>
          <w:szCs w:val="22"/>
        </w:rPr>
        <w:t>.</w:t>
      </w:r>
    </w:p>
    <w:p w14:paraId="40F4EA2B" w14:textId="77777777" w:rsidR="00C06A86" w:rsidRPr="00B31F19" w:rsidRDefault="00C06A86"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b/>
          <w:sz w:val="22"/>
          <w:szCs w:val="22"/>
        </w:rPr>
      </w:pPr>
    </w:p>
    <w:p w14:paraId="40F4EA2C" w14:textId="77777777" w:rsidR="00C06A86" w:rsidRPr="00B31F19" w:rsidRDefault="007F7F1D"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r w:rsidRPr="00B31F19">
        <w:rPr>
          <w:rFonts w:asciiTheme="minorHAnsi" w:hAnsiTheme="minorHAnsi"/>
          <w:sz w:val="22"/>
          <w:szCs w:val="22"/>
        </w:rPr>
        <w:tab/>
      </w:r>
      <w:r w:rsidR="002E25FC" w:rsidRPr="00B31F19">
        <w:rPr>
          <w:rFonts w:asciiTheme="minorHAnsi" w:hAnsiTheme="minorHAnsi"/>
          <w:sz w:val="22"/>
          <w:szCs w:val="22"/>
        </w:rPr>
        <w:t>7</w:t>
      </w:r>
      <w:r w:rsidR="00B02035" w:rsidRPr="00B31F19">
        <w:rPr>
          <w:rFonts w:asciiTheme="minorHAnsi" w:hAnsiTheme="minorHAnsi"/>
          <w:sz w:val="22"/>
          <w:szCs w:val="22"/>
        </w:rPr>
        <w:t xml:space="preserve">.1.  </w:t>
      </w:r>
      <w:r w:rsidR="00C06A86" w:rsidRPr="00B31F19">
        <w:rPr>
          <w:rFonts w:asciiTheme="minorHAnsi" w:hAnsiTheme="minorHAnsi"/>
          <w:sz w:val="22"/>
          <w:szCs w:val="22"/>
        </w:rPr>
        <w:t xml:space="preserve">Where the average performance score of the parties to the cooperative agreement </w:t>
      </w:r>
      <w:r w:rsidR="006243BD" w:rsidRPr="00B31F19">
        <w:rPr>
          <w:rFonts w:asciiTheme="minorHAnsi" w:hAnsiTheme="minorHAnsi"/>
          <w:sz w:val="22"/>
          <w:szCs w:val="22"/>
        </w:rPr>
        <w:t xml:space="preserve">in any calendar year is below the 50th percentile for all U.S. hospitals in the selected quality metrics, the parties shall submit a corrective action plan to the authority pursuant to W. Va. Code §16-29B-28(g)(1)(C). </w:t>
      </w:r>
    </w:p>
    <w:p w14:paraId="40F4EA2D" w14:textId="77777777" w:rsidR="00B02035" w:rsidRPr="00B31F19" w:rsidRDefault="00B02035"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40F4EA2E" w14:textId="77777777" w:rsidR="00B02035" w:rsidRPr="00B31F19" w:rsidRDefault="00B02035"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r w:rsidRPr="00B31F19">
        <w:rPr>
          <w:rFonts w:asciiTheme="minorHAnsi" w:hAnsiTheme="minorHAnsi"/>
          <w:sz w:val="22"/>
          <w:szCs w:val="22"/>
        </w:rPr>
        <w:tab/>
      </w:r>
      <w:r w:rsidRPr="00B31F19">
        <w:rPr>
          <w:rFonts w:asciiTheme="minorHAnsi" w:hAnsiTheme="minorHAnsi"/>
          <w:sz w:val="22"/>
          <w:szCs w:val="22"/>
        </w:rPr>
        <w:tab/>
      </w:r>
      <w:r w:rsidR="002E25FC" w:rsidRPr="00B31F19">
        <w:rPr>
          <w:rFonts w:asciiTheme="minorHAnsi" w:hAnsiTheme="minorHAnsi"/>
          <w:sz w:val="22"/>
          <w:szCs w:val="22"/>
        </w:rPr>
        <w:t>7</w:t>
      </w:r>
      <w:r w:rsidRPr="00B31F19">
        <w:rPr>
          <w:rFonts w:asciiTheme="minorHAnsi" w:hAnsiTheme="minorHAnsi"/>
          <w:sz w:val="22"/>
          <w:szCs w:val="22"/>
        </w:rPr>
        <w:t>.1.</w:t>
      </w:r>
      <w:r w:rsidR="009B1AA4" w:rsidRPr="00B31F19">
        <w:rPr>
          <w:rFonts w:asciiTheme="minorHAnsi" w:hAnsiTheme="minorHAnsi"/>
          <w:sz w:val="22"/>
          <w:szCs w:val="22"/>
        </w:rPr>
        <w:t>1</w:t>
      </w:r>
      <w:r w:rsidRPr="00B31F19">
        <w:rPr>
          <w:rFonts w:asciiTheme="minorHAnsi" w:hAnsiTheme="minorHAnsi"/>
          <w:sz w:val="22"/>
          <w:szCs w:val="22"/>
        </w:rPr>
        <w:t>.  The authority will either a</w:t>
      </w:r>
      <w:r w:rsidR="004B4D70" w:rsidRPr="00B31F19">
        <w:rPr>
          <w:rFonts w:asciiTheme="minorHAnsi" w:hAnsiTheme="minorHAnsi"/>
          <w:sz w:val="22"/>
          <w:szCs w:val="22"/>
        </w:rPr>
        <w:t>ccept</w:t>
      </w:r>
      <w:r w:rsidR="00A86FB1" w:rsidRPr="00B31F19">
        <w:rPr>
          <w:rFonts w:asciiTheme="minorHAnsi" w:hAnsiTheme="minorHAnsi"/>
          <w:sz w:val="22"/>
          <w:szCs w:val="22"/>
        </w:rPr>
        <w:t xml:space="preserve">, modify, </w:t>
      </w:r>
      <w:r w:rsidRPr="00B31F19">
        <w:rPr>
          <w:rFonts w:asciiTheme="minorHAnsi" w:hAnsiTheme="minorHAnsi"/>
          <w:sz w:val="22"/>
          <w:szCs w:val="22"/>
        </w:rPr>
        <w:t xml:space="preserve">or </w:t>
      </w:r>
      <w:r w:rsidR="00A86FB1" w:rsidRPr="00B31F19">
        <w:rPr>
          <w:rFonts w:asciiTheme="minorHAnsi" w:hAnsiTheme="minorHAnsi"/>
          <w:sz w:val="22"/>
          <w:szCs w:val="22"/>
        </w:rPr>
        <w:t>reject</w:t>
      </w:r>
      <w:r w:rsidRPr="00B31F19">
        <w:rPr>
          <w:rFonts w:asciiTheme="minorHAnsi" w:hAnsiTheme="minorHAnsi"/>
          <w:sz w:val="22"/>
          <w:szCs w:val="22"/>
        </w:rPr>
        <w:t xml:space="preserve"> the corrective action plan within 30 days of receipt and notify the parties </w:t>
      </w:r>
      <w:r w:rsidR="00A86FB1" w:rsidRPr="00B31F19">
        <w:rPr>
          <w:rFonts w:asciiTheme="minorHAnsi" w:hAnsiTheme="minorHAnsi"/>
          <w:sz w:val="22"/>
          <w:szCs w:val="22"/>
        </w:rPr>
        <w:t>of the reasons for the action taken</w:t>
      </w:r>
      <w:r w:rsidRPr="00B31F19">
        <w:rPr>
          <w:rFonts w:asciiTheme="minorHAnsi" w:hAnsiTheme="minorHAnsi"/>
          <w:sz w:val="22"/>
          <w:szCs w:val="22"/>
        </w:rPr>
        <w:t>.</w:t>
      </w:r>
    </w:p>
    <w:p w14:paraId="40F4EA2F" w14:textId="77777777" w:rsidR="00B02035" w:rsidRPr="00B31F19" w:rsidRDefault="00B02035"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40F4EA30" w14:textId="77777777" w:rsidR="00A86FB1" w:rsidRPr="00B31F19" w:rsidRDefault="00B02035"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r w:rsidRPr="00B31F19">
        <w:rPr>
          <w:rFonts w:asciiTheme="minorHAnsi" w:hAnsiTheme="minorHAnsi"/>
          <w:sz w:val="22"/>
          <w:szCs w:val="22"/>
        </w:rPr>
        <w:tab/>
      </w:r>
      <w:r w:rsidRPr="00B31F19">
        <w:rPr>
          <w:rFonts w:asciiTheme="minorHAnsi" w:hAnsiTheme="minorHAnsi"/>
          <w:sz w:val="22"/>
          <w:szCs w:val="22"/>
        </w:rPr>
        <w:tab/>
      </w:r>
      <w:r w:rsidR="002E25FC" w:rsidRPr="00B31F19">
        <w:rPr>
          <w:rFonts w:asciiTheme="minorHAnsi" w:hAnsiTheme="minorHAnsi"/>
          <w:sz w:val="22"/>
          <w:szCs w:val="22"/>
        </w:rPr>
        <w:t>7</w:t>
      </w:r>
      <w:r w:rsidRPr="00B31F19">
        <w:rPr>
          <w:rFonts w:asciiTheme="minorHAnsi" w:hAnsiTheme="minorHAnsi"/>
          <w:sz w:val="22"/>
          <w:szCs w:val="22"/>
        </w:rPr>
        <w:t>.1.</w:t>
      </w:r>
      <w:r w:rsidR="009B1AA4" w:rsidRPr="00B31F19">
        <w:rPr>
          <w:rFonts w:asciiTheme="minorHAnsi" w:hAnsiTheme="minorHAnsi"/>
          <w:sz w:val="22"/>
          <w:szCs w:val="22"/>
        </w:rPr>
        <w:t>2</w:t>
      </w:r>
      <w:r w:rsidRPr="00B31F19">
        <w:rPr>
          <w:rFonts w:asciiTheme="minorHAnsi" w:hAnsiTheme="minorHAnsi"/>
          <w:sz w:val="22"/>
          <w:szCs w:val="22"/>
        </w:rPr>
        <w:t xml:space="preserve">.  If the corrective action plan is </w:t>
      </w:r>
      <w:r w:rsidR="00A86FB1" w:rsidRPr="00B31F19">
        <w:rPr>
          <w:rFonts w:asciiTheme="minorHAnsi" w:hAnsiTheme="minorHAnsi"/>
          <w:sz w:val="22"/>
          <w:szCs w:val="22"/>
        </w:rPr>
        <w:t xml:space="preserve">modified or </w:t>
      </w:r>
      <w:r w:rsidR="004B4D70" w:rsidRPr="00B31F19">
        <w:rPr>
          <w:rFonts w:asciiTheme="minorHAnsi" w:hAnsiTheme="minorHAnsi"/>
          <w:sz w:val="22"/>
          <w:szCs w:val="22"/>
        </w:rPr>
        <w:t>reject</w:t>
      </w:r>
      <w:r w:rsidRPr="00B31F19">
        <w:rPr>
          <w:rFonts w:asciiTheme="minorHAnsi" w:hAnsiTheme="minorHAnsi"/>
          <w:sz w:val="22"/>
          <w:szCs w:val="22"/>
        </w:rPr>
        <w:t>ed, the parties shall submit a</w:t>
      </w:r>
      <w:r w:rsidR="00A86FB1" w:rsidRPr="00B31F19">
        <w:rPr>
          <w:rFonts w:asciiTheme="minorHAnsi" w:hAnsiTheme="minorHAnsi"/>
          <w:sz w:val="22"/>
          <w:szCs w:val="22"/>
        </w:rPr>
        <w:t xml:space="preserve"> revis</w:t>
      </w:r>
      <w:r w:rsidRPr="00B31F19">
        <w:rPr>
          <w:rFonts w:asciiTheme="minorHAnsi" w:hAnsiTheme="minorHAnsi"/>
          <w:sz w:val="22"/>
          <w:szCs w:val="22"/>
        </w:rPr>
        <w:t>ed corrective action plan</w:t>
      </w:r>
      <w:r w:rsidR="00A86FB1" w:rsidRPr="00B31F19">
        <w:rPr>
          <w:rFonts w:asciiTheme="minorHAnsi" w:hAnsiTheme="minorHAnsi"/>
          <w:sz w:val="22"/>
          <w:szCs w:val="22"/>
        </w:rPr>
        <w:t xml:space="preserve"> in accordance with the authority’s action </w:t>
      </w:r>
      <w:r w:rsidRPr="00B31F19">
        <w:rPr>
          <w:rFonts w:asciiTheme="minorHAnsi" w:hAnsiTheme="minorHAnsi"/>
          <w:sz w:val="22"/>
          <w:szCs w:val="22"/>
        </w:rPr>
        <w:t xml:space="preserve">within 15 days of notification of the </w:t>
      </w:r>
      <w:r w:rsidR="00A86FB1" w:rsidRPr="00B31F19">
        <w:rPr>
          <w:rFonts w:asciiTheme="minorHAnsi" w:hAnsiTheme="minorHAnsi"/>
          <w:sz w:val="22"/>
          <w:szCs w:val="22"/>
        </w:rPr>
        <w:t xml:space="preserve">modification or </w:t>
      </w:r>
      <w:r w:rsidR="004B4D70" w:rsidRPr="00B31F19">
        <w:rPr>
          <w:rFonts w:asciiTheme="minorHAnsi" w:hAnsiTheme="minorHAnsi"/>
          <w:sz w:val="22"/>
          <w:szCs w:val="22"/>
        </w:rPr>
        <w:t>rejection</w:t>
      </w:r>
      <w:r w:rsidRPr="00B31F19">
        <w:rPr>
          <w:rFonts w:asciiTheme="minorHAnsi" w:hAnsiTheme="minorHAnsi"/>
          <w:sz w:val="22"/>
          <w:szCs w:val="22"/>
        </w:rPr>
        <w:t>.</w:t>
      </w:r>
    </w:p>
    <w:p w14:paraId="40F4EA31" w14:textId="77777777" w:rsidR="00995FCD" w:rsidRPr="00B31F19" w:rsidRDefault="00995FCD"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b/>
          <w:sz w:val="22"/>
          <w:szCs w:val="22"/>
        </w:rPr>
      </w:pPr>
    </w:p>
    <w:p w14:paraId="40F4EA32" w14:textId="7F054B8D" w:rsidR="00995FCD" w:rsidRPr="00B31F19" w:rsidRDefault="00995FCD"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b/>
          <w:sz w:val="22"/>
          <w:szCs w:val="22"/>
        </w:rPr>
      </w:pPr>
      <w:r w:rsidRPr="00B31F19">
        <w:rPr>
          <w:rFonts w:asciiTheme="minorHAnsi" w:hAnsiTheme="minorHAnsi"/>
          <w:b/>
          <w:sz w:val="22"/>
          <w:szCs w:val="22"/>
        </w:rPr>
        <w:t>§65-</w:t>
      </w:r>
      <w:r w:rsidR="00105466" w:rsidRPr="00B31F19">
        <w:rPr>
          <w:rFonts w:asciiTheme="minorHAnsi" w:hAnsiTheme="minorHAnsi"/>
          <w:b/>
          <w:sz w:val="22"/>
          <w:szCs w:val="22"/>
        </w:rPr>
        <w:t>6</w:t>
      </w:r>
      <w:r w:rsidRPr="00B31F19">
        <w:rPr>
          <w:rFonts w:asciiTheme="minorHAnsi" w:hAnsiTheme="minorHAnsi"/>
          <w:b/>
          <w:sz w:val="22"/>
          <w:szCs w:val="22"/>
        </w:rPr>
        <w:t>-</w:t>
      </w:r>
      <w:r w:rsidR="002E25FC" w:rsidRPr="00B31F19">
        <w:rPr>
          <w:rFonts w:asciiTheme="minorHAnsi" w:hAnsiTheme="minorHAnsi"/>
          <w:b/>
          <w:sz w:val="22"/>
          <w:szCs w:val="22"/>
        </w:rPr>
        <w:t>8</w:t>
      </w:r>
      <w:r w:rsidRPr="00B31F19">
        <w:rPr>
          <w:rFonts w:asciiTheme="minorHAnsi" w:hAnsiTheme="minorHAnsi"/>
          <w:b/>
          <w:sz w:val="22"/>
          <w:szCs w:val="22"/>
        </w:rPr>
        <w:t xml:space="preserve">.  </w:t>
      </w:r>
      <w:r w:rsidR="004B4D70" w:rsidRPr="00B31F19">
        <w:rPr>
          <w:rFonts w:asciiTheme="minorHAnsi" w:hAnsiTheme="minorHAnsi"/>
          <w:b/>
          <w:sz w:val="22"/>
          <w:szCs w:val="22"/>
        </w:rPr>
        <w:t>Rebates.</w:t>
      </w:r>
    </w:p>
    <w:p w14:paraId="40F4EA33" w14:textId="77777777" w:rsidR="00B02035" w:rsidRPr="00B31F19" w:rsidRDefault="00B02035"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b/>
          <w:sz w:val="22"/>
          <w:szCs w:val="22"/>
        </w:rPr>
      </w:pPr>
    </w:p>
    <w:p w14:paraId="40F4EA34" w14:textId="77777777" w:rsidR="0073505F" w:rsidRPr="00B31F19" w:rsidRDefault="004B4D70"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r w:rsidRPr="00B31F19">
        <w:rPr>
          <w:rFonts w:asciiTheme="minorHAnsi" w:hAnsiTheme="minorHAnsi"/>
          <w:b/>
          <w:sz w:val="22"/>
          <w:szCs w:val="22"/>
        </w:rPr>
        <w:tab/>
      </w:r>
      <w:r w:rsidR="002E25FC" w:rsidRPr="00B31F19">
        <w:rPr>
          <w:rFonts w:asciiTheme="minorHAnsi" w:hAnsiTheme="minorHAnsi"/>
          <w:sz w:val="22"/>
          <w:szCs w:val="22"/>
        </w:rPr>
        <w:t>8</w:t>
      </w:r>
      <w:r w:rsidR="0073505F" w:rsidRPr="00B31F19">
        <w:rPr>
          <w:rFonts w:asciiTheme="minorHAnsi" w:hAnsiTheme="minorHAnsi"/>
          <w:sz w:val="22"/>
          <w:szCs w:val="22"/>
        </w:rPr>
        <w:t xml:space="preserve">.1.  The parties shall submit statistical information to the authority on an annual basis </w:t>
      </w:r>
      <w:r w:rsidR="008E3B09" w:rsidRPr="00B31F19">
        <w:rPr>
          <w:rFonts w:asciiTheme="minorHAnsi" w:hAnsiTheme="minorHAnsi"/>
          <w:sz w:val="22"/>
          <w:szCs w:val="22"/>
        </w:rPr>
        <w:t xml:space="preserve">regarding all hospital inpatient </w:t>
      </w:r>
      <w:r w:rsidR="00E502C0" w:rsidRPr="00B31F19">
        <w:rPr>
          <w:rFonts w:asciiTheme="minorHAnsi" w:hAnsiTheme="minorHAnsi"/>
          <w:sz w:val="22"/>
          <w:szCs w:val="22"/>
        </w:rPr>
        <w:t xml:space="preserve">and </w:t>
      </w:r>
      <w:r w:rsidR="008E3B09" w:rsidRPr="00B31F19">
        <w:rPr>
          <w:rFonts w:asciiTheme="minorHAnsi" w:hAnsiTheme="minorHAnsi"/>
          <w:sz w:val="22"/>
          <w:szCs w:val="22"/>
        </w:rPr>
        <w:t>outpatient services.</w:t>
      </w:r>
    </w:p>
    <w:p w14:paraId="40F4EA35" w14:textId="77777777" w:rsidR="0073505F" w:rsidRPr="00B31F19" w:rsidRDefault="0073505F"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40F4EA36" w14:textId="77777777" w:rsidR="00B02035" w:rsidRPr="00B31F19" w:rsidRDefault="008E3B09"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r w:rsidRPr="00B31F19">
        <w:rPr>
          <w:rFonts w:asciiTheme="minorHAnsi" w:hAnsiTheme="minorHAnsi"/>
          <w:sz w:val="22"/>
          <w:szCs w:val="22"/>
        </w:rPr>
        <w:tab/>
      </w:r>
      <w:r w:rsidRPr="00B31F19">
        <w:rPr>
          <w:rFonts w:asciiTheme="minorHAnsi" w:hAnsiTheme="minorHAnsi"/>
          <w:sz w:val="22"/>
          <w:szCs w:val="22"/>
        </w:rPr>
        <w:tab/>
      </w:r>
      <w:r w:rsidR="002E25FC" w:rsidRPr="00B31F19">
        <w:rPr>
          <w:rFonts w:asciiTheme="minorHAnsi" w:hAnsiTheme="minorHAnsi"/>
          <w:sz w:val="22"/>
          <w:szCs w:val="22"/>
        </w:rPr>
        <w:t>8</w:t>
      </w:r>
      <w:r w:rsidRPr="00B31F19">
        <w:rPr>
          <w:rFonts w:asciiTheme="minorHAnsi" w:hAnsiTheme="minorHAnsi"/>
          <w:sz w:val="22"/>
          <w:szCs w:val="22"/>
        </w:rPr>
        <w:t>.1.</w:t>
      </w:r>
      <w:r w:rsidR="009B1AA4" w:rsidRPr="00B31F19">
        <w:rPr>
          <w:rFonts w:asciiTheme="minorHAnsi" w:hAnsiTheme="minorHAnsi"/>
          <w:sz w:val="22"/>
          <w:szCs w:val="22"/>
        </w:rPr>
        <w:t>1</w:t>
      </w:r>
      <w:r w:rsidRPr="00B31F19">
        <w:rPr>
          <w:rFonts w:asciiTheme="minorHAnsi" w:hAnsiTheme="minorHAnsi"/>
          <w:sz w:val="22"/>
          <w:szCs w:val="22"/>
        </w:rPr>
        <w:t xml:space="preserve">.  </w:t>
      </w:r>
      <w:r w:rsidR="0073505F" w:rsidRPr="00B31F19">
        <w:rPr>
          <w:rFonts w:asciiTheme="minorHAnsi" w:hAnsiTheme="minorHAnsi"/>
          <w:sz w:val="22"/>
          <w:szCs w:val="22"/>
        </w:rPr>
        <w:t>T</w:t>
      </w:r>
      <w:r w:rsidR="004B4D70" w:rsidRPr="00B31F19">
        <w:rPr>
          <w:rFonts w:asciiTheme="minorHAnsi" w:hAnsiTheme="minorHAnsi"/>
          <w:sz w:val="22"/>
          <w:szCs w:val="22"/>
        </w:rPr>
        <w:t xml:space="preserve">he authority may order </w:t>
      </w:r>
      <w:r w:rsidR="0073505F" w:rsidRPr="00B31F19">
        <w:rPr>
          <w:rFonts w:asciiTheme="minorHAnsi" w:hAnsiTheme="minorHAnsi"/>
          <w:sz w:val="22"/>
          <w:szCs w:val="22"/>
        </w:rPr>
        <w:t>a</w:t>
      </w:r>
      <w:r w:rsidR="004B4D70" w:rsidRPr="00B31F19">
        <w:rPr>
          <w:rFonts w:asciiTheme="minorHAnsi" w:hAnsiTheme="minorHAnsi"/>
          <w:sz w:val="22"/>
          <w:szCs w:val="22"/>
        </w:rPr>
        <w:t xml:space="preserve"> part</w:t>
      </w:r>
      <w:r w:rsidR="0073505F" w:rsidRPr="00B31F19">
        <w:rPr>
          <w:rFonts w:asciiTheme="minorHAnsi" w:hAnsiTheme="minorHAnsi"/>
          <w:sz w:val="22"/>
          <w:szCs w:val="22"/>
        </w:rPr>
        <w:t>y</w:t>
      </w:r>
      <w:r w:rsidR="004B4D70" w:rsidRPr="00B31F19">
        <w:rPr>
          <w:rFonts w:asciiTheme="minorHAnsi" w:hAnsiTheme="minorHAnsi"/>
          <w:sz w:val="22"/>
          <w:szCs w:val="22"/>
        </w:rPr>
        <w:t xml:space="preserve"> to issue rebates to health plans or insurers if </w:t>
      </w:r>
      <w:r w:rsidR="0073505F" w:rsidRPr="00B31F19">
        <w:rPr>
          <w:rFonts w:asciiTheme="minorHAnsi" w:hAnsiTheme="minorHAnsi"/>
          <w:sz w:val="22"/>
          <w:szCs w:val="22"/>
        </w:rPr>
        <w:t xml:space="preserve">either </w:t>
      </w:r>
      <w:r w:rsidR="004B4D70" w:rsidRPr="00B31F19">
        <w:rPr>
          <w:rFonts w:asciiTheme="minorHAnsi" w:hAnsiTheme="minorHAnsi"/>
          <w:sz w:val="22"/>
          <w:szCs w:val="22"/>
        </w:rPr>
        <w:t xml:space="preserve">the hospital inpatient services or hospital outpatient services exceed the </w:t>
      </w:r>
      <w:r w:rsidR="0073505F" w:rsidRPr="00B31F19">
        <w:rPr>
          <w:rFonts w:asciiTheme="minorHAnsi" w:hAnsiTheme="minorHAnsi"/>
          <w:sz w:val="22"/>
          <w:szCs w:val="22"/>
        </w:rPr>
        <w:t xml:space="preserve">annual </w:t>
      </w:r>
      <w:r w:rsidR="004B4D70" w:rsidRPr="00B31F19">
        <w:rPr>
          <w:rFonts w:asciiTheme="minorHAnsi" w:hAnsiTheme="minorHAnsi"/>
          <w:sz w:val="22"/>
          <w:szCs w:val="22"/>
        </w:rPr>
        <w:t>increase in the Consumer Price Index</w:t>
      </w:r>
      <w:r w:rsidR="0073505F" w:rsidRPr="00B31F19">
        <w:rPr>
          <w:rFonts w:asciiTheme="minorHAnsi" w:hAnsiTheme="minorHAnsi"/>
          <w:sz w:val="22"/>
          <w:szCs w:val="22"/>
        </w:rPr>
        <w:t xml:space="preserve"> for all Urban Consumers</w:t>
      </w:r>
      <w:r w:rsidR="004B4D70" w:rsidRPr="00B31F19">
        <w:rPr>
          <w:rFonts w:asciiTheme="minorHAnsi" w:hAnsiTheme="minorHAnsi"/>
          <w:sz w:val="22"/>
          <w:szCs w:val="22"/>
        </w:rPr>
        <w:t xml:space="preserve"> by two percent.</w:t>
      </w:r>
    </w:p>
    <w:p w14:paraId="40F4EA37" w14:textId="77777777" w:rsidR="00995FCD" w:rsidRPr="00B31F19" w:rsidRDefault="00995FCD"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b/>
          <w:sz w:val="22"/>
          <w:szCs w:val="22"/>
        </w:rPr>
      </w:pPr>
    </w:p>
    <w:p w14:paraId="40F4EA38" w14:textId="77777777" w:rsidR="0073505F" w:rsidRPr="00B31F19" w:rsidRDefault="0073505F"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r w:rsidRPr="00B31F19">
        <w:rPr>
          <w:rFonts w:asciiTheme="minorHAnsi" w:hAnsiTheme="minorHAnsi"/>
          <w:b/>
          <w:sz w:val="22"/>
          <w:szCs w:val="22"/>
        </w:rPr>
        <w:tab/>
      </w:r>
      <w:r w:rsidRPr="00B31F19">
        <w:rPr>
          <w:rFonts w:asciiTheme="minorHAnsi" w:hAnsiTheme="minorHAnsi"/>
          <w:b/>
          <w:sz w:val="22"/>
          <w:szCs w:val="22"/>
        </w:rPr>
        <w:tab/>
      </w:r>
      <w:r w:rsidR="002E25FC" w:rsidRPr="00B31F19">
        <w:rPr>
          <w:rFonts w:asciiTheme="minorHAnsi" w:hAnsiTheme="minorHAnsi"/>
          <w:sz w:val="22"/>
          <w:szCs w:val="22"/>
        </w:rPr>
        <w:t>8</w:t>
      </w:r>
      <w:r w:rsidRPr="00B31F19">
        <w:rPr>
          <w:rFonts w:asciiTheme="minorHAnsi" w:hAnsiTheme="minorHAnsi"/>
          <w:sz w:val="22"/>
          <w:szCs w:val="22"/>
        </w:rPr>
        <w:t>.1.</w:t>
      </w:r>
      <w:r w:rsidR="009B1AA4" w:rsidRPr="00B31F19">
        <w:rPr>
          <w:rFonts w:asciiTheme="minorHAnsi" w:hAnsiTheme="minorHAnsi"/>
          <w:sz w:val="22"/>
          <w:szCs w:val="22"/>
        </w:rPr>
        <w:t>2</w:t>
      </w:r>
      <w:r w:rsidRPr="00B31F19">
        <w:rPr>
          <w:rFonts w:asciiTheme="minorHAnsi" w:hAnsiTheme="minorHAnsi"/>
          <w:sz w:val="22"/>
          <w:szCs w:val="22"/>
        </w:rPr>
        <w:t xml:space="preserve">.  The authority may waive the rebate if a party provides written justification of such </w:t>
      </w:r>
      <w:r w:rsidR="008E3B09" w:rsidRPr="00B31F19">
        <w:rPr>
          <w:rFonts w:asciiTheme="minorHAnsi" w:hAnsiTheme="minorHAnsi"/>
          <w:sz w:val="22"/>
          <w:szCs w:val="22"/>
        </w:rPr>
        <w:t>excess</w:t>
      </w:r>
      <w:r w:rsidRPr="00B31F19">
        <w:rPr>
          <w:rFonts w:asciiTheme="minorHAnsi" w:hAnsiTheme="minorHAnsi"/>
          <w:sz w:val="22"/>
          <w:szCs w:val="22"/>
        </w:rPr>
        <w:t xml:space="preserve"> satisfactory to the authority</w:t>
      </w:r>
      <w:r w:rsidR="008E3B09" w:rsidRPr="00B31F19">
        <w:rPr>
          <w:rFonts w:asciiTheme="minorHAnsi" w:hAnsiTheme="minorHAnsi"/>
          <w:sz w:val="22"/>
          <w:szCs w:val="22"/>
        </w:rPr>
        <w:t>. Justification shall be submitted within 10 days of the authority’s rebate order.</w:t>
      </w:r>
    </w:p>
    <w:p w14:paraId="40F4EA39" w14:textId="77777777" w:rsidR="0073505F" w:rsidRPr="00B31F19" w:rsidRDefault="0073505F"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40F4EA3A" w14:textId="0B260656" w:rsidR="00995FCD" w:rsidRPr="00B31F19" w:rsidRDefault="00995FCD"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b/>
          <w:sz w:val="22"/>
          <w:szCs w:val="22"/>
        </w:rPr>
      </w:pPr>
      <w:r w:rsidRPr="00B31F19">
        <w:rPr>
          <w:rFonts w:asciiTheme="minorHAnsi" w:hAnsiTheme="minorHAnsi"/>
          <w:b/>
          <w:sz w:val="22"/>
          <w:szCs w:val="22"/>
        </w:rPr>
        <w:t>§65-</w:t>
      </w:r>
      <w:r w:rsidR="00105466" w:rsidRPr="00B31F19">
        <w:rPr>
          <w:rFonts w:asciiTheme="minorHAnsi" w:hAnsiTheme="minorHAnsi"/>
          <w:b/>
          <w:sz w:val="22"/>
          <w:szCs w:val="22"/>
        </w:rPr>
        <w:t>6</w:t>
      </w:r>
      <w:r w:rsidRPr="00B31F19">
        <w:rPr>
          <w:rFonts w:asciiTheme="minorHAnsi" w:hAnsiTheme="minorHAnsi"/>
          <w:b/>
          <w:sz w:val="22"/>
          <w:szCs w:val="22"/>
        </w:rPr>
        <w:t>-</w:t>
      </w:r>
      <w:r w:rsidR="002E25FC" w:rsidRPr="00B31F19">
        <w:rPr>
          <w:rFonts w:asciiTheme="minorHAnsi" w:hAnsiTheme="minorHAnsi"/>
          <w:b/>
          <w:sz w:val="22"/>
          <w:szCs w:val="22"/>
        </w:rPr>
        <w:t>9</w:t>
      </w:r>
      <w:r w:rsidRPr="00B31F19">
        <w:rPr>
          <w:rFonts w:asciiTheme="minorHAnsi" w:hAnsiTheme="minorHAnsi"/>
          <w:b/>
          <w:sz w:val="22"/>
          <w:szCs w:val="22"/>
        </w:rPr>
        <w:t xml:space="preserve">.  </w:t>
      </w:r>
      <w:r w:rsidR="0011100D" w:rsidRPr="00B31F19">
        <w:rPr>
          <w:rFonts w:asciiTheme="minorHAnsi" w:hAnsiTheme="minorHAnsi"/>
          <w:b/>
          <w:sz w:val="22"/>
          <w:szCs w:val="22"/>
        </w:rPr>
        <w:t>Investigations.</w:t>
      </w:r>
    </w:p>
    <w:p w14:paraId="40F4EA3B" w14:textId="77777777" w:rsidR="0073505F" w:rsidRPr="00B31F19" w:rsidRDefault="0073505F"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b/>
          <w:sz w:val="22"/>
          <w:szCs w:val="22"/>
        </w:rPr>
      </w:pPr>
    </w:p>
    <w:p w14:paraId="40F4EA3C" w14:textId="66AAEF67" w:rsidR="0073505F" w:rsidRPr="00B31F19" w:rsidRDefault="008E3B09"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r w:rsidRPr="00B31F19">
        <w:rPr>
          <w:rFonts w:asciiTheme="minorHAnsi" w:hAnsiTheme="minorHAnsi"/>
          <w:sz w:val="22"/>
          <w:szCs w:val="22"/>
        </w:rPr>
        <w:tab/>
      </w:r>
      <w:r w:rsidR="00246C53" w:rsidRPr="00B31F19">
        <w:rPr>
          <w:rFonts w:asciiTheme="minorHAnsi" w:hAnsiTheme="minorHAnsi"/>
          <w:sz w:val="22"/>
          <w:szCs w:val="22"/>
        </w:rPr>
        <w:t>9.1</w:t>
      </w:r>
      <w:r w:rsidR="000859BD" w:rsidRPr="00B31F19">
        <w:rPr>
          <w:rFonts w:asciiTheme="minorHAnsi" w:hAnsiTheme="minorHAnsi"/>
          <w:sz w:val="22"/>
          <w:szCs w:val="22"/>
        </w:rPr>
        <w:t>.</w:t>
      </w:r>
      <w:r w:rsidR="008104F8" w:rsidRPr="00B31F19">
        <w:rPr>
          <w:rFonts w:asciiTheme="minorHAnsi" w:hAnsiTheme="minorHAnsi"/>
          <w:sz w:val="22"/>
          <w:szCs w:val="22"/>
        </w:rPr>
        <w:t xml:space="preserve"> </w:t>
      </w:r>
      <w:r w:rsidR="0073505F" w:rsidRPr="00B31F19">
        <w:rPr>
          <w:rFonts w:asciiTheme="minorHAnsi" w:hAnsiTheme="minorHAnsi"/>
          <w:sz w:val="22"/>
          <w:szCs w:val="22"/>
        </w:rPr>
        <w:t xml:space="preserve">The authority may take all actions necessary to adequately investigate whether parties </w:t>
      </w:r>
      <w:r w:rsidRPr="00B31F19">
        <w:rPr>
          <w:rFonts w:asciiTheme="minorHAnsi" w:hAnsiTheme="minorHAnsi"/>
          <w:sz w:val="22"/>
          <w:szCs w:val="22"/>
        </w:rPr>
        <w:t xml:space="preserve">comply </w:t>
      </w:r>
      <w:r w:rsidR="0073505F" w:rsidRPr="00B31F19">
        <w:rPr>
          <w:rFonts w:asciiTheme="minorHAnsi" w:hAnsiTheme="minorHAnsi"/>
          <w:sz w:val="22"/>
          <w:szCs w:val="22"/>
        </w:rPr>
        <w:t>with their cooperative agreements.</w:t>
      </w:r>
      <w:r w:rsidR="005E19B1" w:rsidRPr="00B31F19">
        <w:rPr>
          <w:rFonts w:asciiTheme="minorHAnsi" w:hAnsiTheme="minorHAnsi"/>
          <w:sz w:val="22"/>
          <w:szCs w:val="22"/>
        </w:rPr>
        <w:t xml:space="preserve"> </w:t>
      </w:r>
      <w:r w:rsidR="00F82106" w:rsidRPr="00B31F19">
        <w:rPr>
          <w:rFonts w:asciiTheme="minorHAnsi" w:hAnsiTheme="minorHAnsi"/>
          <w:sz w:val="22"/>
          <w:szCs w:val="22"/>
        </w:rPr>
        <w:t>Should the authority find that there is probabl</w:t>
      </w:r>
      <w:r w:rsidR="0083072C" w:rsidRPr="00B31F19">
        <w:rPr>
          <w:rFonts w:asciiTheme="minorHAnsi" w:hAnsiTheme="minorHAnsi"/>
          <w:sz w:val="22"/>
          <w:szCs w:val="22"/>
        </w:rPr>
        <w:t>e</w:t>
      </w:r>
      <w:r w:rsidR="00F82106" w:rsidRPr="00B31F19">
        <w:rPr>
          <w:rFonts w:asciiTheme="minorHAnsi" w:hAnsiTheme="minorHAnsi"/>
          <w:sz w:val="22"/>
          <w:szCs w:val="22"/>
        </w:rPr>
        <w:t xml:space="preserve"> cause to believe that </w:t>
      </w:r>
      <w:r w:rsidR="00F82106" w:rsidRPr="00B31F19">
        <w:rPr>
          <w:rFonts w:asciiTheme="minorHAnsi" w:hAnsiTheme="minorHAnsi"/>
          <w:sz w:val="22"/>
          <w:szCs w:val="22"/>
        </w:rPr>
        <w:lastRenderedPageBreak/>
        <w:t xml:space="preserve">parties to the cooperative </w:t>
      </w:r>
      <w:r w:rsidR="00143BB5" w:rsidRPr="00B31F19">
        <w:rPr>
          <w:rFonts w:asciiTheme="minorHAnsi" w:hAnsiTheme="minorHAnsi"/>
          <w:sz w:val="22"/>
          <w:szCs w:val="22"/>
        </w:rPr>
        <w:t xml:space="preserve">agreements previously approved by the authority have not complied with the provisions of W.Va. Code </w:t>
      </w:r>
      <w:r w:rsidR="00CE10C7" w:rsidRPr="00B31F19">
        <w:rPr>
          <w:rFonts w:asciiTheme="minorHAnsi" w:hAnsiTheme="minorHAnsi"/>
          <w:sz w:val="22"/>
          <w:szCs w:val="22"/>
        </w:rPr>
        <w:t>§</w:t>
      </w:r>
      <w:r w:rsidR="00143BB5" w:rsidRPr="00B31F19">
        <w:rPr>
          <w:rFonts w:asciiTheme="minorHAnsi" w:hAnsiTheme="minorHAnsi"/>
          <w:sz w:val="22"/>
          <w:szCs w:val="22"/>
        </w:rPr>
        <w:t>16-</w:t>
      </w:r>
      <w:r w:rsidR="00CE10C7" w:rsidRPr="00B31F19">
        <w:rPr>
          <w:rFonts w:asciiTheme="minorHAnsi" w:hAnsiTheme="minorHAnsi"/>
          <w:sz w:val="22"/>
          <w:szCs w:val="22"/>
        </w:rPr>
        <w:t>29B-28(g), the authority shall provide written notice of such finding to the parties. The parties shall thereafter file a written</w:t>
      </w:r>
      <w:r w:rsidR="00730925" w:rsidRPr="00B31F19">
        <w:rPr>
          <w:rFonts w:asciiTheme="minorHAnsi" w:hAnsiTheme="minorHAnsi"/>
          <w:sz w:val="22"/>
          <w:szCs w:val="22"/>
        </w:rPr>
        <w:t xml:space="preserve"> response setting forth their position with respect to said violation and any corrective action plan </w:t>
      </w:r>
      <w:r w:rsidR="00E57E68" w:rsidRPr="00B31F19">
        <w:rPr>
          <w:rFonts w:asciiTheme="minorHAnsi" w:hAnsiTheme="minorHAnsi"/>
          <w:sz w:val="22"/>
          <w:szCs w:val="22"/>
        </w:rPr>
        <w:t xml:space="preserve">which </w:t>
      </w:r>
      <w:r w:rsidR="00730925" w:rsidRPr="00B31F19">
        <w:rPr>
          <w:rFonts w:asciiTheme="minorHAnsi" w:hAnsiTheme="minorHAnsi"/>
          <w:sz w:val="22"/>
          <w:szCs w:val="22"/>
        </w:rPr>
        <w:t>they desire</w:t>
      </w:r>
      <w:r w:rsidR="00117E1E" w:rsidRPr="00B31F19">
        <w:rPr>
          <w:rFonts w:asciiTheme="minorHAnsi" w:hAnsiTheme="minorHAnsi"/>
          <w:sz w:val="22"/>
          <w:szCs w:val="22"/>
        </w:rPr>
        <w:t xml:space="preserve"> to propose</w:t>
      </w:r>
      <w:r w:rsidR="00730925" w:rsidRPr="00B31F19">
        <w:rPr>
          <w:rFonts w:asciiTheme="minorHAnsi" w:hAnsiTheme="minorHAnsi"/>
          <w:sz w:val="22"/>
          <w:szCs w:val="22"/>
        </w:rPr>
        <w:t>.</w:t>
      </w:r>
    </w:p>
    <w:p w14:paraId="053610E9" w14:textId="06337FCF" w:rsidR="00730925" w:rsidRPr="00B31F19" w:rsidRDefault="00730925"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00BACE6B" w14:textId="161C8AE6" w:rsidR="00730925" w:rsidRPr="00B31F19" w:rsidRDefault="00290070"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r w:rsidRPr="00B31F19">
        <w:rPr>
          <w:rFonts w:asciiTheme="minorHAnsi" w:hAnsiTheme="minorHAnsi"/>
          <w:sz w:val="22"/>
          <w:szCs w:val="22"/>
        </w:rPr>
        <w:tab/>
        <w:t>9.2</w:t>
      </w:r>
      <w:r w:rsidR="000859BD" w:rsidRPr="00B31F19">
        <w:rPr>
          <w:rFonts w:asciiTheme="minorHAnsi" w:hAnsiTheme="minorHAnsi"/>
          <w:sz w:val="22"/>
          <w:szCs w:val="22"/>
        </w:rPr>
        <w:t>.</w:t>
      </w:r>
      <w:r w:rsidRPr="00B31F19">
        <w:rPr>
          <w:rFonts w:asciiTheme="minorHAnsi" w:hAnsiTheme="minorHAnsi"/>
          <w:sz w:val="22"/>
          <w:szCs w:val="22"/>
        </w:rPr>
        <w:t xml:space="preserve"> </w:t>
      </w:r>
      <w:r w:rsidR="00730925" w:rsidRPr="00B31F19">
        <w:rPr>
          <w:rFonts w:asciiTheme="minorHAnsi" w:hAnsiTheme="minorHAnsi"/>
          <w:sz w:val="22"/>
          <w:szCs w:val="22"/>
        </w:rPr>
        <w:t xml:space="preserve">In the event the authority determines that the response is </w:t>
      </w:r>
      <w:r w:rsidR="008D2F64" w:rsidRPr="00B31F19">
        <w:rPr>
          <w:rFonts w:asciiTheme="minorHAnsi" w:hAnsiTheme="minorHAnsi"/>
          <w:sz w:val="22"/>
          <w:szCs w:val="22"/>
        </w:rPr>
        <w:t xml:space="preserve">insufficient or that the corrective action plan </w:t>
      </w:r>
      <w:r w:rsidR="008D2F64" w:rsidRPr="000E19C5">
        <w:rPr>
          <w:rFonts w:asciiTheme="minorHAnsi" w:hAnsiTheme="minorHAnsi"/>
          <w:strike/>
          <w:sz w:val="22"/>
          <w:szCs w:val="22"/>
        </w:rPr>
        <w:t>in</w:t>
      </w:r>
      <w:r w:rsidR="008D2F64" w:rsidRPr="00B31F19">
        <w:rPr>
          <w:rFonts w:asciiTheme="minorHAnsi" w:hAnsiTheme="minorHAnsi"/>
          <w:sz w:val="22"/>
          <w:szCs w:val="22"/>
        </w:rPr>
        <w:t xml:space="preserve"> </w:t>
      </w:r>
      <w:r w:rsidR="000E19C5">
        <w:rPr>
          <w:rFonts w:asciiTheme="minorHAnsi" w:hAnsiTheme="minorHAnsi"/>
          <w:sz w:val="22"/>
          <w:szCs w:val="22"/>
          <w:u w:val="single"/>
        </w:rPr>
        <w:t xml:space="preserve">is </w:t>
      </w:r>
      <w:r w:rsidR="008D2F64" w:rsidRPr="00B31F19">
        <w:rPr>
          <w:rFonts w:asciiTheme="minorHAnsi" w:hAnsiTheme="minorHAnsi"/>
          <w:sz w:val="22"/>
          <w:szCs w:val="22"/>
        </w:rPr>
        <w:t>insufficient, it shall schedule and publish notice of a hearing before the authority</w:t>
      </w:r>
      <w:r w:rsidR="009D6288" w:rsidRPr="00B31F19">
        <w:rPr>
          <w:rFonts w:asciiTheme="minorHAnsi" w:hAnsiTheme="minorHAnsi"/>
          <w:sz w:val="22"/>
          <w:szCs w:val="22"/>
        </w:rPr>
        <w:t xml:space="preserve"> at which the </w:t>
      </w:r>
      <w:r w:rsidR="00493FA7" w:rsidRPr="00B31F19">
        <w:rPr>
          <w:rFonts w:asciiTheme="minorHAnsi" w:hAnsiTheme="minorHAnsi"/>
          <w:sz w:val="22"/>
          <w:szCs w:val="22"/>
        </w:rPr>
        <w:t>parties and affected parties may appear and offer evidence in accordance with the rules of the authority</w:t>
      </w:r>
      <w:r w:rsidR="005E19B1" w:rsidRPr="00B31F19">
        <w:rPr>
          <w:rFonts w:asciiTheme="minorHAnsi" w:hAnsiTheme="minorHAnsi"/>
          <w:sz w:val="22"/>
          <w:szCs w:val="22"/>
        </w:rPr>
        <w:t>. A decision by the authority following such hearing shall be deemed a final decision subject to appeal under the Administrative Procedure</w:t>
      </w:r>
      <w:r w:rsidR="008104F8" w:rsidRPr="00B31F19">
        <w:rPr>
          <w:rFonts w:asciiTheme="minorHAnsi" w:hAnsiTheme="minorHAnsi"/>
          <w:sz w:val="22"/>
          <w:szCs w:val="22"/>
        </w:rPr>
        <w:t>s</w:t>
      </w:r>
      <w:r w:rsidR="005E19B1" w:rsidRPr="00B31F19">
        <w:rPr>
          <w:rFonts w:asciiTheme="minorHAnsi" w:hAnsiTheme="minorHAnsi"/>
          <w:sz w:val="22"/>
          <w:szCs w:val="22"/>
        </w:rPr>
        <w:t xml:space="preserve"> Act.</w:t>
      </w:r>
    </w:p>
    <w:p w14:paraId="40F4EA3D" w14:textId="77777777" w:rsidR="0011100D" w:rsidRPr="00B31F19" w:rsidRDefault="0011100D"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b/>
          <w:sz w:val="22"/>
          <w:szCs w:val="22"/>
        </w:rPr>
      </w:pPr>
    </w:p>
    <w:p w14:paraId="40F4EA3E" w14:textId="705E4B51" w:rsidR="0011100D" w:rsidRPr="00B31F19" w:rsidRDefault="0011100D"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b/>
          <w:sz w:val="22"/>
          <w:szCs w:val="22"/>
        </w:rPr>
      </w:pPr>
      <w:r w:rsidRPr="00B31F19">
        <w:rPr>
          <w:rFonts w:asciiTheme="minorHAnsi" w:hAnsiTheme="minorHAnsi"/>
          <w:b/>
          <w:sz w:val="22"/>
          <w:szCs w:val="22"/>
        </w:rPr>
        <w:t>§65-</w:t>
      </w:r>
      <w:r w:rsidR="00105466" w:rsidRPr="00B31F19">
        <w:rPr>
          <w:rFonts w:asciiTheme="minorHAnsi" w:hAnsiTheme="minorHAnsi"/>
          <w:b/>
          <w:sz w:val="22"/>
          <w:szCs w:val="22"/>
        </w:rPr>
        <w:t>6</w:t>
      </w:r>
      <w:r w:rsidRPr="00B31F19">
        <w:rPr>
          <w:rFonts w:asciiTheme="minorHAnsi" w:hAnsiTheme="minorHAnsi"/>
          <w:b/>
          <w:sz w:val="22"/>
          <w:szCs w:val="22"/>
        </w:rPr>
        <w:t>-</w:t>
      </w:r>
      <w:r w:rsidR="002E25FC" w:rsidRPr="00B31F19">
        <w:rPr>
          <w:rFonts w:asciiTheme="minorHAnsi" w:hAnsiTheme="minorHAnsi"/>
          <w:b/>
          <w:sz w:val="22"/>
          <w:szCs w:val="22"/>
        </w:rPr>
        <w:t>10</w:t>
      </w:r>
      <w:r w:rsidRPr="00B31F19">
        <w:rPr>
          <w:rFonts w:asciiTheme="minorHAnsi" w:hAnsiTheme="minorHAnsi"/>
          <w:b/>
          <w:sz w:val="22"/>
          <w:szCs w:val="22"/>
        </w:rPr>
        <w:t>.  Penalties.</w:t>
      </w:r>
    </w:p>
    <w:p w14:paraId="40F4EA3F" w14:textId="77777777" w:rsidR="00A86FB1" w:rsidRPr="00B31F19" w:rsidRDefault="00A86FB1"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b/>
          <w:sz w:val="22"/>
          <w:szCs w:val="22"/>
        </w:rPr>
      </w:pPr>
    </w:p>
    <w:p w14:paraId="40F4EA40" w14:textId="77777777" w:rsidR="00A86FB1" w:rsidRPr="00B31F19" w:rsidRDefault="00A86FB1"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r w:rsidRPr="00B31F19">
        <w:rPr>
          <w:rFonts w:asciiTheme="minorHAnsi" w:hAnsiTheme="minorHAnsi"/>
          <w:b/>
          <w:sz w:val="22"/>
          <w:szCs w:val="22"/>
        </w:rPr>
        <w:tab/>
      </w:r>
      <w:r w:rsidRPr="00B31F19">
        <w:rPr>
          <w:rFonts w:asciiTheme="minorHAnsi" w:hAnsiTheme="minorHAnsi"/>
          <w:sz w:val="22"/>
          <w:szCs w:val="22"/>
        </w:rPr>
        <w:t xml:space="preserve">If the parties to a cooperative agreement fail to </w:t>
      </w:r>
      <w:r w:rsidR="008E3B09" w:rsidRPr="00B31F19">
        <w:rPr>
          <w:rFonts w:asciiTheme="minorHAnsi" w:hAnsiTheme="minorHAnsi"/>
          <w:sz w:val="22"/>
          <w:szCs w:val="22"/>
        </w:rPr>
        <w:t>comply with the provisions of</w:t>
      </w:r>
      <w:r w:rsidR="00A102C6" w:rsidRPr="00B31F19">
        <w:rPr>
          <w:rFonts w:asciiTheme="minorHAnsi" w:hAnsiTheme="minorHAnsi"/>
          <w:sz w:val="22"/>
          <w:szCs w:val="22"/>
        </w:rPr>
        <w:t xml:space="preserve"> W. Va. Code §16-29B-28(1)(F)</w:t>
      </w:r>
      <w:r w:rsidR="008E3B09" w:rsidRPr="00B31F19">
        <w:rPr>
          <w:rFonts w:asciiTheme="minorHAnsi" w:hAnsiTheme="minorHAnsi"/>
          <w:sz w:val="22"/>
          <w:szCs w:val="22"/>
        </w:rPr>
        <w:t xml:space="preserve">, </w:t>
      </w:r>
      <w:r w:rsidRPr="00B31F19">
        <w:rPr>
          <w:rFonts w:asciiTheme="minorHAnsi" w:hAnsiTheme="minorHAnsi"/>
          <w:sz w:val="22"/>
          <w:szCs w:val="22"/>
        </w:rPr>
        <w:t xml:space="preserve">the authority may </w:t>
      </w:r>
      <w:r w:rsidR="00A102C6" w:rsidRPr="00B31F19">
        <w:rPr>
          <w:rFonts w:asciiTheme="minorHAnsi" w:hAnsiTheme="minorHAnsi"/>
          <w:sz w:val="22"/>
          <w:szCs w:val="22"/>
        </w:rPr>
        <w:t xml:space="preserve">revoke approval of an agreement </w:t>
      </w:r>
      <w:r w:rsidRPr="00B31F19">
        <w:rPr>
          <w:rFonts w:asciiTheme="minorHAnsi" w:hAnsiTheme="minorHAnsi"/>
          <w:sz w:val="22"/>
          <w:szCs w:val="22"/>
        </w:rPr>
        <w:t>or</w:t>
      </w:r>
      <w:r w:rsidR="00A102C6" w:rsidRPr="00B31F19">
        <w:rPr>
          <w:rFonts w:asciiTheme="minorHAnsi" w:hAnsiTheme="minorHAnsi"/>
          <w:sz w:val="22"/>
          <w:szCs w:val="22"/>
        </w:rPr>
        <w:t xml:space="preserve"> take other appropriate action.</w:t>
      </w:r>
      <w:r w:rsidRPr="00B31F19">
        <w:rPr>
          <w:rFonts w:asciiTheme="minorHAnsi" w:hAnsiTheme="minorHAnsi"/>
          <w:sz w:val="22"/>
          <w:szCs w:val="22"/>
        </w:rPr>
        <w:t xml:space="preserve"> </w:t>
      </w:r>
    </w:p>
    <w:p w14:paraId="40F4EA41" w14:textId="77777777" w:rsidR="0011100D" w:rsidRPr="00B31F19" w:rsidRDefault="0011100D"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b/>
          <w:sz w:val="22"/>
          <w:szCs w:val="22"/>
        </w:rPr>
      </w:pPr>
    </w:p>
    <w:p w14:paraId="40F4EA42" w14:textId="507A26E6" w:rsidR="0011100D" w:rsidRPr="00B31F19" w:rsidRDefault="0011100D"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b/>
          <w:sz w:val="22"/>
          <w:szCs w:val="22"/>
        </w:rPr>
      </w:pPr>
      <w:r w:rsidRPr="00B31F19">
        <w:rPr>
          <w:rFonts w:asciiTheme="minorHAnsi" w:hAnsiTheme="minorHAnsi"/>
          <w:b/>
          <w:sz w:val="22"/>
          <w:szCs w:val="22"/>
        </w:rPr>
        <w:t>§65-</w:t>
      </w:r>
      <w:r w:rsidR="00105466" w:rsidRPr="00B31F19">
        <w:rPr>
          <w:rFonts w:asciiTheme="minorHAnsi" w:hAnsiTheme="minorHAnsi"/>
          <w:b/>
          <w:sz w:val="22"/>
          <w:szCs w:val="22"/>
        </w:rPr>
        <w:t>6</w:t>
      </w:r>
      <w:r w:rsidRPr="00B31F19">
        <w:rPr>
          <w:rFonts w:asciiTheme="minorHAnsi" w:hAnsiTheme="minorHAnsi"/>
          <w:b/>
          <w:sz w:val="22"/>
          <w:szCs w:val="22"/>
        </w:rPr>
        <w:t>-</w:t>
      </w:r>
      <w:r w:rsidR="0073505F" w:rsidRPr="00B31F19">
        <w:rPr>
          <w:rFonts w:asciiTheme="minorHAnsi" w:hAnsiTheme="minorHAnsi"/>
          <w:b/>
          <w:sz w:val="22"/>
          <w:szCs w:val="22"/>
        </w:rPr>
        <w:t>1</w:t>
      </w:r>
      <w:r w:rsidR="002E25FC" w:rsidRPr="00B31F19">
        <w:rPr>
          <w:rFonts w:asciiTheme="minorHAnsi" w:hAnsiTheme="minorHAnsi"/>
          <w:b/>
          <w:sz w:val="22"/>
          <w:szCs w:val="22"/>
        </w:rPr>
        <w:t>1</w:t>
      </w:r>
      <w:r w:rsidRPr="00B31F19">
        <w:rPr>
          <w:rFonts w:asciiTheme="minorHAnsi" w:hAnsiTheme="minorHAnsi"/>
          <w:b/>
          <w:sz w:val="22"/>
          <w:szCs w:val="22"/>
        </w:rPr>
        <w:t>.  Administrative Due Process and Judicial Review.</w:t>
      </w:r>
    </w:p>
    <w:p w14:paraId="40F4EA43" w14:textId="77777777" w:rsidR="00A102C6" w:rsidRPr="00B31F19" w:rsidRDefault="00A102C6"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40F4EA44" w14:textId="77777777" w:rsidR="0011100D" w:rsidRPr="00B31F19" w:rsidRDefault="00A102C6"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r w:rsidRPr="00B31F19">
        <w:rPr>
          <w:rFonts w:asciiTheme="minorHAnsi" w:hAnsiTheme="minorHAnsi"/>
          <w:sz w:val="22"/>
          <w:szCs w:val="22"/>
        </w:rPr>
        <w:tab/>
        <w:t>The authority may initiate any legal or disciplinary action available by law if the parties to a cooperative agreement have violated any applicable public policy, state rule, or law, and seek enforcement in circuit court.</w:t>
      </w:r>
    </w:p>
    <w:p w14:paraId="40F4EA45" w14:textId="77777777" w:rsidR="00A102C6" w:rsidRPr="00B31F19" w:rsidRDefault="00A102C6"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b/>
          <w:sz w:val="22"/>
          <w:szCs w:val="22"/>
        </w:rPr>
      </w:pPr>
    </w:p>
    <w:p w14:paraId="40F4EA46" w14:textId="2A98C902" w:rsidR="0011100D" w:rsidRPr="00B31F19" w:rsidRDefault="0011100D"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b/>
          <w:sz w:val="22"/>
          <w:szCs w:val="22"/>
        </w:rPr>
      </w:pPr>
      <w:r w:rsidRPr="00B31F19">
        <w:rPr>
          <w:rFonts w:asciiTheme="minorHAnsi" w:hAnsiTheme="minorHAnsi"/>
          <w:b/>
          <w:sz w:val="22"/>
          <w:szCs w:val="22"/>
        </w:rPr>
        <w:t>§65-</w:t>
      </w:r>
      <w:r w:rsidR="00105466" w:rsidRPr="00B31F19">
        <w:rPr>
          <w:rFonts w:asciiTheme="minorHAnsi" w:hAnsiTheme="minorHAnsi"/>
          <w:b/>
          <w:sz w:val="22"/>
          <w:szCs w:val="22"/>
        </w:rPr>
        <w:t>6</w:t>
      </w:r>
      <w:r w:rsidRPr="00B31F19">
        <w:rPr>
          <w:rFonts w:asciiTheme="minorHAnsi" w:hAnsiTheme="minorHAnsi"/>
          <w:b/>
          <w:sz w:val="22"/>
          <w:szCs w:val="22"/>
        </w:rPr>
        <w:t>-1</w:t>
      </w:r>
      <w:r w:rsidR="002E25FC" w:rsidRPr="00B31F19">
        <w:rPr>
          <w:rFonts w:asciiTheme="minorHAnsi" w:hAnsiTheme="minorHAnsi"/>
          <w:b/>
          <w:sz w:val="22"/>
          <w:szCs w:val="22"/>
        </w:rPr>
        <w:t>2</w:t>
      </w:r>
      <w:r w:rsidRPr="00B31F19">
        <w:rPr>
          <w:rFonts w:asciiTheme="minorHAnsi" w:hAnsiTheme="minorHAnsi"/>
          <w:b/>
          <w:sz w:val="22"/>
          <w:szCs w:val="22"/>
        </w:rPr>
        <w:t>.  Fees.</w:t>
      </w:r>
    </w:p>
    <w:p w14:paraId="40F4EA47" w14:textId="77777777" w:rsidR="00240F07" w:rsidRPr="00B31F19" w:rsidRDefault="00240F07"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b/>
          <w:sz w:val="22"/>
          <w:szCs w:val="22"/>
        </w:rPr>
      </w:pPr>
    </w:p>
    <w:p w14:paraId="40F4EA48" w14:textId="77777777" w:rsidR="00240F07" w:rsidRPr="00B31F19" w:rsidRDefault="00240F07"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r w:rsidRPr="00B31F19">
        <w:rPr>
          <w:rFonts w:asciiTheme="minorHAnsi" w:hAnsiTheme="minorHAnsi"/>
          <w:sz w:val="22"/>
          <w:szCs w:val="22"/>
        </w:rPr>
        <w:tab/>
        <w:t>1</w:t>
      </w:r>
      <w:r w:rsidR="002E25FC" w:rsidRPr="00B31F19">
        <w:rPr>
          <w:rFonts w:asciiTheme="minorHAnsi" w:hAnsiTheme="minorHAnsi"/>
          <w:sz w:val="22"/>
          <w:szCs w:val="22"/>
        </w:rPr>
        <w:t>2</w:t>
      </w:r>
      <w:r w:rsidRPr="00B31F19">
        <w:rPr>
          <w:rFonts w:asciiTheme="minorHAnsi" w:hAnsiTheme="minorHAnsi"/>
          <w:sz w:val="22"/>
          <w:szCs w:val="22"/>
        </w:rPr>
        <w:t>.1.  All applications for a cooperative agreement shall be accompanied by a non-refundable fee of $75,000 to be submitted to the authority. Application review will not commence until the fee is paid.</w:t>
      </w:r>
    </w:p>
    <w:p w14:paraId="40F4EA49" w14:textId="77777777" w:rsidR="00240F07" w:rsidRPr="00B31F19" w:rsidRDefault="00240F07"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p w14:paraId="40F4EA4A" w14:textId="067B6A2D" w:rsidR="00240F07" w:rsidRPr="00B31F19" w:rsidRDefault="00240F07" w:rsidP="00E75A57">
      <w:pPr>
        <w:tabs>
          <w:tab w:val="left" w:pos="0"/>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r w:rsidRPr="00B31F19">
        <w:rPr>
          <w:rFonts w:asciiTheme="minorHAnsi" w:hAnsiTheme="minorHAnsi"/>
          <w:sz w:val="22"/>
          <w:szCs w:val="22"/>
        </w:rPr>
        <w:tab/>
        <w:t>1</w:t>
      </w:r>
      <w:r w:rsidR="002E25FC" w:rsidRPr="00B31F19">
        <w:rPr>
          <w:rFonts w:asciiTheme="minorHAnsi" w:hAnsiTheme="minorHAnsi"/>
          <w:sz w:val="22"/>
          <w:szCs w:val="22"/>
        </w:rPr>
        <w:t>2</w:t>
      </w:r>
      <w:r w:rsidRPr="00B31F19">
        <w:rPr>
          <w:rFonts w:asciiTheme="minorHAnsi" w:hAnsiTheme="minorHAnsi"/>
          <w:sz w:val="22"/>
          <w:szCs w:val="22"/>
        </w:rPr>
        <w:t xml:space="preserve">.2.  Approved applicants </w:t>
      </w:r>
      <w:r w:rsidR="00E502C0" w:rsidRPr="00B31F19">
        <w:rPr>
          <w:rFonts w:asciiTheme="minorHAnsi" w:hAnsiTheme="minorHAnsi"/>
          <w:sz w:val="22"/>
          <w:szCs w:val="22"/>
        </w:rPr>
        <w:t>shall</w:t>
      </w:r>
      <w:r w:rsidRPr="00B31F19">
        <w:rPr>
          <w:rFonts w:asciiTheme="minorHAnsi" w:hAnsiTheme="minorHAnsi"/>
          <w:sz w:val="22"/>
          <w:szCs w:val="22"/>
        </w:rPr>
        <w:t xml:space="preserve"> also </w:t>
      </w:r>
      <w:r w:rsidR="00E502C0" w:rsidRPr="00B31F19">
        <w:rPr>
          <w:rFonts w:asciiTheme="minorHAnsi" w:hAnsiTheme="minorHAnsi"/>
          <w:sz w:val="22"/>
          <w:szCs w:val="22"/>
        </w:rPr>
        <w:t>submit</w:t>
      </w:r>
      <w:r w:rsidRPr="00B31F19">
        <w:rPr>
          <w:rFonts w:asciiTheme="minorHAnsi" w:hAnsiTheme="minorHAnsi"/>
          <w:sz w:val="22"/>
          <w:szCs w:val="22"/>
        </w:rPr>
        <w:t xml:space="preserve"> an annual supervision fee </w:t>
      </w:r>
      <w:r w:rsidR="004940EC" w:rsidRPr="00B31F19">
        <w:rPr>
          <w:rFonts w:asciiTheme="minorHAnsi" w:hAnsiTheme="minorHAnsi"/>
          <w:sz w:val="22"/>
          <w:szCs w:val="22"/>
        </w:rPr>
        <w:t xml:space="preserve">not to exceed </w:t>
      </w:r>
      <w:r w:rsidRPr="00B31F19">
        <w:rPr>
          <w:rFonts w:asciiTheme="minorHAnsi" w:hAnsiTheme="minorHAnsi"/>
          <w:sz w:val="22"/>
          <w:szCs w:val="22"/>
        </w:rPr>
        <w:t>$75,000</w:t>
      </w:r>
      <w:r w:rsidR="00E502C0" w:rsidRPr="00B31F19">
        <w:rPr>
          <w:rFonts w:asciiTheme="minorHAnsi" w:hAnsiTheme="minorHAnsi"/>
          <w:sz w:val="22"/>
          <w:szCs w:val="22"/>
        </w:rPr>
        <w:t xml:space="preserve"> to the authority until such time as the cooperative agreement is terminated.</w:t>
      </w:r>
    </w:p>
    <w:p w14:paraId="40F4EA4B" w14:textId="77777777" w:rsidR="00386509" w:rsidRPr="00B31F19" w:rsidRDefault="00386509" w:rsidP="00F2273B">
      <w:pPr>
        <w:tabs>
          <w:tab w:val="left" w:pos="12"/>
          <w:tab w:val="left" w:pos="360"/>
          <w:tab w:val="left" w:pos="720"/>
          <w:tab w:val="left" w:pos="1080"/>
          <w:tab w:val="left" w:pos="1440"/>
          <w:tab w:val="left" w:pos="1800"/>
          <w:tab w:val="left" w:pos="2160"/>
          <w:tab w:val="left" w:pos="2520"/>
          <w:tab w:val="left" w:pos="2880"/>
          <w:tab w:val="left" w:pos="3240"/>
          <w:tab w:val="right" w:pos="9360"/>
        </w:tabs>
        <w:jc w:val="both"/>
        <w:rPr>
          <w:rFonts w:asciiTheme="minorHAnsi" w:hAnsiTheme="minorHAnsi"/>
          <w:sz w:val="22"/>
          <w:szCs w:val="22"/>
        </w:rPr>
      </w:pPr>
    </w:p>
    <w:sectPr w:rsidR="00386509" w:rsidRPr="00B31F19" w:rsidSect="007E56C9">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2240" w:h="15840"/>
      <w:pgMar w:top="720" w:right="1440" w:bottom="720" w:left="1440" w:header="720"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876442" w14:textId="77777777" w:rsidR="00AD0124" w:rsidRDefault="00AD0124">
      <w:r>
        <w:separator/>
      </w:r>
    </w:p>
  </w:endnote>
  <w:endnote w:type="continuationSeparator" w:id="0">
    <w:p w14:paraId="7E0EEE15" w14:textId="77777777" w:rsidR="00AD0124" w:rsidRDefault="00AD01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4EA52" w14:textId="77777777" w:rsidR="00A102C6" w:rsidRDefault="00A102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4EA53" w14:textId="77777777" w:rsidR="007E56C9" w:rsidRDefault="007E56C9">
    <w:pPr>
      <w:spacing w:line="240" w:lineRule="exact"/>
    </w:pPr>
  </w:p>
  <w:p w14:paraId="40F4EA54" w14:textId="77777777" w:rsidR="007E56C9" w:rsidRPr="007E56C9" w:rsidRDefault="007E56C9">
    <w:pPr>
      <w:framePr w:w="9361" w:wrap="notBeside" w:vAnchor="text" w:hAnchor="text" w:x="1" w:y="1"/>
      <w:jc w:val="center"/>
      <w:rPr>
        <w:rFonts w:asciiTheme="minorHAnsi" w:hAnsiTheme="minorHAnsi"/>
        <w:bCs/>
        <w:szCs w:val="20"/>
      </w:rPr>
    </w:pPr>
    <w:r w:rsidRPr="007E56C9">
      <w:rPr>
        <w:rFonts w:asciiTheme="minorHAnsi" w:hAnsiTheme="minorHAnsi"/>
        <w:bCs/>
        <w:szCs w:val="20"/>
      </w:rPr>
      <w:fldChar w:fldCharType="begin"/>
    </w:r>
    <w:r w:rsidRPr="007E56C9">
      <w:rPr>
        <w:rFonts w:asciiTheme="minorHAnsi" w:hAnsiTheme="minorHAnsi"/>
        <w:bCs/>
        <w:szCs w:val="20"/>
      </w:rPr>
      <w:instrText xml:space="preserve">PAGE </w:instrText>
    </w:r>
    <w:r w:rsidRPr="007E56C9">
      <w:rPr>
        <w:rFonts w:asciiTheme="minorHAnsi" w:hAnsiTheme="minorHAnsi"/>
        <w:bCs/>
        <w:szCs w:val="20"/>
      </w:rPr>
      <w:fldChar w:fldCharType="separate"/>
    </w:r>
    <w:r w:rsidR="000E0A85">
      <w:rPr>
        <w:rFonts w:asciiTheme="minorHAnsi" w:hAnsiTheme="minorHAnsi"/>
        <w:bCs/>
        <w:noProof/>
        <w:szCs w:val="20"/>
      </w:rPr>
      <w:t>2</w:t>
    </w:r>
    <w:r w:rsidRPr="007E56C9">
      <w:rPr>
        <w:rFonts w:asciiTheme="minorHAnsi" w:hAnsiTheme="minorHAnsi"/>
        <w:bCs/>
        <w:szCs w:val="20"/>
      </w:rPr>
      <w:fldChar w:fldCharType="end"/>
    </w:r>
  </w:p>
  <w:p w14:paraId="40F4EA55" w14:textId="77777777" w:rsidR="007E56C9" w:rsidRDefault="007E56C9">
    <w:pPr>
      <w:rPr>
        <w:sz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4EA57" w14:textId="77777777" w:rsidR="00A102C6" w:rsidRDefault="00A102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B0872" w14:textId="77777777" w:rsidR="00AD0124" w:rsidRDefault="00AD0124">
      <w:r>
        <w:separator/>
      </w:r>
    </w:p>
  </w:footnote>
  <w:footnote w:type="continuationSeparator" w:id="0">
    <w:p w14:paraId="38DFB3AE" w14:textId="77777777" w:rsidR="00AD0124" w:rsidRDefault="00AD01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4EA50" w14:textId="77777777" w:rsidR="00A102C6" w:rsidRDefault="00A102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4EA51" w14:textId="16C91445" w:rsidR="007E56C9" w:rsidRPr="007E56C9" w:rsidRDefault="007E56C9" w:rsidP="00FE6FCA">
    <w:pPr>
      <w:tabs>
        <w:tab w:val="center" w:pos="4680"/>
      </w:tabs>
      <w:spacing w:line="480" w:lineRule="auto"/>
      <w:jc w:val="both"/>
      <w:rPr>
        <w:rFonts w:asciiTheme="minorHAnsi" w:hAnsiTheme="minorHAnsi"/>
        <w:szCs w:val="20"/>
      </w:rPr>
    </w:pPr>
    <w:r>
      <w:rPr>
        <w:b/>
        <w:bCs/>
        <w:szCs w:val="20"/>
      </w:rPr>
      <w:tab/>
    </w:r>
    <w:r w:rsidRPr="007E56C9">
      <w:rPr>
        <w:rFonts w:asciiTheme="minorHAnsi" w:hAnsiTheme="minorHAnsi"/>
        <w:b/>
        <w:bCs/>
        <w:szCs w:val="20"/>
      </w:rPr>
      <w:t>65CSR</w:t>
    </w:r>
    <w:r w:rsidR="00E84B6B">
      <w:rPr>
        <w:rFonts w:asciiTheme="minorHAnsi" w:hAnsiTheme="minorHAnsi"/>
        <w:b/>
        <w:bCs/>
        <w:szCs w:val="20"/>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4EA56" w14:textId="77777777" w:rsidR="00A102C6" w:rsidRDefault="00A102C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0B8"/>
    <w:rsid w:val="00006F87"/>
    <w:rsid w:val="0002054A"/>
    <w:rsid w:val="00077500"/>
    <w:rsid w:val="000859BD"/>
    <w:rsid w:val="000941A5"/>
    <w:rsid w:val="000A14BE"/>
    <w:rsid w:val="000B4B37"/>
    <w:rsid w:val="000C4460"/>
    <w:rsid w:val="000C4B4A"/>
    <w:rsid w:val="000C7BD7"/>
    <w:rsid w:val="000E0A85"/>
    <w:rsid w:val="000E19C5"/>
    <w:rsid w:val="00105466"/>
    <w:rsid w:val="0011100D"/>
    <w:rsid w:val="00117E1E"/>
    <w:rsid w:val="00133C92"/>
    <w:rsid w:val="00137255"/>
    <w:rsid w:val="00143BB5"/>
    <w:rsid w:val="00152D36"/>
    <w:rsid w:val="00157AC0"/>
    <w:rsid w:val="001B4DAB"/>
    <w:rsid w:val="001C4819"/>
    <w:rsid w:val="001F35E9"/>
    <w:rsid w:val="00201F2B"/>
    <w:rsid w:val="0020358A"/>
    <w:rsid w:val="0023362E"/>
    <w:rsid w:val="00240F07"/>
    <w:rsid w:val="00246626"/>
    <w:rsid w:val="00246C53"/>
    <w:rsid w:val="00253490"/>
    <w:rsid w:val="00283236"/>
    <w:rsid w:val="00290070"/>
    <w:rsid w:val="002C5D33"/>
    <w:rsid w:val="002D7F12"/>
    <w:rsid w:val="002E25FC"/>
    <w:rsid w:val="003350B8"/>
    <w:rsid w:val="00386509"/>
    <w:rsid w:val="003B3B0B"/>
    <w:rsid w:val="003B6266"/>
    <w:rsid w:val="003E69CC"/>
    <w:rsid w:val="00405EED"/>
    <w:rsid w:val="004130C1"/>
    <w:rsid w:val="00416C17"/>
    <w:rsid w:val="00425CFC"/>
    <w:rsid w:val="00456A35"/>
    <w:rsid w:val="00493737"/>
    <w:rsid w:val="00493FA7"/>
    <w:rsid w:val="004940EC"/>
    <w:rsid w:val="004B4D70"/>
    <w:rsid w:val="00510803"/>
    <w:rsid w:val="005366E3"/>
    <w:rsid w:val="00567640"/>
    <w:rsid w:val="005979BA"/>
    <w:rsid w:val="005B4EAD"/>
    <w:rsid w:val="005C3BD9"/>
    <w:rsid w:val="005E19B1"/>
    <w:rsid w:val="006243BD"/>
    <w:rsid w:val="00652701"/>
    <w:rsid w:val="006548F1"/>
    <w:rsid w:val="00670B72"/>
    <w:rsid w:val="0067216F"/>
    <w:rsid w:val="006A671C"/>
    <w:rsid w:val="006F415E"/>
    <w:rsid w:val="00711A5F"/>
    <w:rsid w:val="007134A3"/>
    <w:rsid w:val="0071523A"/>
    <w:rsid w:val="00730925"/>
    <w:rsid w:val="0073505F"/>
    <w:rsid w:val="00761635"/>
    <w:rsid w:val="00773485"/>
    <w:rsid w:val="00797E5A"/>
    <w:rsid w:val="007C7B5E"/>
    <w:rsid w:val="007E2505"/>
    <w:rsid w:val="007E56C9"/>
    <w:rsid w:val="007F7F1D"/>
    <w:rsid w:val="008104F8"/>
    <w:rsid w:val="0083072C"/>
    <w:rsid w:val="008C740A"/>
    <w:rsid w:val="008D2F64"/>
    <w:rsid w:val="008E3B09"/>
    <w:rsid w:val="00912847"/>
    <w:rsid w:val="0092142C"/>
    <w:rsid w:val="00985CC7"/>
    <w:rsid w:val="00995FCD"/>
    <w:rsid w:val="009A24EA"/>
    <w:rsid w:val="009B1AA4"/>
    <w:rsid w:val="009B310C"/>
    <w:rsid w:val="009D2A6E"/>
    <w:rsid w:val="009D6288"/>
    <w:rsid w:val="00A102C6"/>
    <w:rsid w:val="00A313E2"/>
    <w:rsid w:val="00A44195"/>
    <w:rsid w:val="00A55354"/>
    <w:rsid w:val="00A673F2"/>
    <w:rsid w:val="00A86FB1"/>
    <w:rsid w:val="00A94CAB"/>
    <w:rsid w:val="00AA3706"/>
    <w:rsid w:val="00AB0C62"/>
    <w:rsid w:val="00AD0124"/>
    <w:rsid w:val="00B02035"/>
    <w:rsid w:val="00B133D6"/>
    <w:rsid w:val="00B31F19"/>
    <w:rsid w:val="00B358E9"/>
    <w:rsid w:val="00B35C8C"/>
    <w:rsid w:val="00B41ADD"/>
    <w:rsid w:val="00B816EC"/>
    <w:rsid w:val="00B876DE"/>
    <w:rsid w:val="00BB0E1B"/>
    <w:rsid w:val="00BB7629"/>
    <w:rsid w:val="00BC7CCF"/>
    <w:rsid w:val="00BF09D9"/>
    <w:rsid w:val="00BF7F49"/>
    <w:rsid w:val="00C06A86"/>
    <w:rsid w:val="00C43A5A"/>
    <w:rsid w:val="00CA1CCE"/>
    <w:rsid w:val="00CA23AF"/>
    <w:rsid w:val="00CA3285"/>
    <w:rsid w:val="00CC247F"/>
    <w:rsid w:val="00CD4D14"/>
    <w:rsid w:val="00CE10C7"/>
    <w:rsid w:val="00D13F16"/>
    <w:rsid w:val="00D34532"/>
    <w:rsid w:val="00D50CFC"/>
    <w:rsid w:val="00D64FC1"/>
    <w:rsid w:val="00DB1798"/>
    <w:rsid w:val="00DC2272"/>
    <w:rsid w:val="00DC58FD"/>
    <w:rsid w:val="00DE2ED2"/>
    <w:rsid w:val="00E10780"/>
    <w:rsid w:val="00E159A7"/>
    <w:rsid w:val="00E2184A"/>
    <w:rsid w:val="00E44E7C"/>
    <w:rsid w:val="00E47781"/>
    <w:rsid w:val="00E502C0"/>
    <w:rsid w:val="00E51861"/>
    <w:rsid w:val="00E57E68"/>
    <w:rsid w:val="00E6282D"/>
    <w:rsid w:val="00E650A7"/>
    <w:rsid w:val="00E65DC8"/>
    <w:rsid w:val="00E67F0B"/>
    <w:rsid w:val="00E75A57"/>
    <w:rsid w:val="00E84B6B"/>
    <w:rsid w:val="00EB3724"/>
    <w:rsid w:val="00ED6BB7"/>
    <w:rsid w:val="00EF029B"/>
    <w:rsid w:val="00EF0DAB"/>
    <w:rsid w:val="00F133FB"/>
    <w:rsid w:val="00F2273B"/>
    <w:rsid w:val="00F2324A"/>
    <w:rsid w:val="00F40128"/>
    <w:rsid w:val="00F43D22"/>
    <w:rsid w:val="00F82106"/>
    <w:rsid w:val="00FE6FCA"/>
    <w:rsid w:val="00FF6C41"/>
    <w:rsid w:val="123B75E7"/>
    <w:rsid w:val="79B6C8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F4E9E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A85"/>
    <w:pPr>
      <w:widowControl w:val="0"/>
      <w:autoSpaceDE w:val="0"/>
      <w:autoSpaceDN w:val="0"/>
      <w:adjustRightInd w:val="0"/>
    </w:pPr>
    <w:rP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link w:val="HeaderChar"/>
    <w:uiPriority w:val="99"/>
    <w:unhideWhenUsed/>
    <w:rsid w:val="007E56C9"/>
    <w:pPr>
      <w:tabs>
        <w:tab w:val="center" w:pos="4680"/>
        <w:tab w:val="right" w:pos="9360"/>
      </w:tabs>
    </w:pPr>
  </w:style>
  <w:style w:type="character" w:customStyle="1" w:styleId="HeaderChar">
    <w:name w:val="Header Char"/>
    <w:basedOn w:val="DefaultParagraphFont"/>
    <w:link w:val="Header"/>
    <w:uiPriority w:val="99"/>
    <w:rsid w:val="007E56C9"/>
    <w:rPr>
      <w:szCs w:val="24"/>
    </w:rPr>
  </w:style>
  <w:style w:type="paragraph" w:styleId="Footer">
    <w:name w:val="footer"/>
    <w:basedOn w:val="Normal"/>
    <w:link w:val="FooterChar"/>
    <w:uiPriority w:val="99"/>
    <w:unhideWhenUsed/>
    <w:rsid w:val="007E56C9"/>
    <w:pPr>
      <w:tabs>
        <w:tab w:val="center" w:pos="4680"/>
        <w:tab w:val="right" w:pos="9360"/>
      </w:tabs>
    </w:pPr>
  </w:style>
  <w:style w:type="character" w:customStyle="1" w:styleId="FooterChar">
    <w:name w:val="Footer Char"/>
    <w:basedOn w:val="DefaultParagraphFont"/>
    <w:link w:val="Footer"/>
    <w:uiPriority w:val="99"/>
    <w:rsid w:val="007E56C9"/>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c36ab10-b77d-4911-9bbf-6285118e340d">
      <UserInfo>
        <DisplayName>Robertson, April L</DisplayName>
        <AccountId>37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DF39D9855F6174B8E9046DDCC8D5DD8" ma:contentTypeVersion="4" ma:contentTypeDescription="Create a new document." ma:contentTypeScope="" ma:versionID="6fbd2256b6def625f5bd12d3d5ffd8c8">
  <xsd:schema xmlns:xsd="http://www.w3.org/2001/XMLSchema" xmlns:xs="http://www.w3.org/2001/XMLSchema" xmlns:p="http://schemas.microsoft.com/office/2006/metadata/properties" xmlns:ns2="1a8a0a75-f0bf-4aed-976d-0e43b811b706" xmlns:ns3="7c36ab10-b77d-4911-9bbf-6285118e340d" targetNamespace="http://schemas.microsoft.com/office/2006/metadata/properties" ma:root="true" ma:fieldsID="adcfb810ca1b9d19e59c15ef92855ec5" ns2:_="" ns3:_="">
    <xsd:import namespace="1a8a0a75-f0bf-4aed-976d-0e43b811b706"/>
    <xsd:import namespace="7c36ab10-b77d-4911-9bbf-6285118e340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8a0a75-f0bf-4aed-976d-0e43b811b7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c36ab10-b77d-4911-9bbf-6285118e340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5229FA-C421-4F29-B365-29970E62C535}">
  <ds:schemaRefs>
    <ds:schemaRef ds:uri="http://schemas.microsoft.com/office/2006/metadata/properties"/>
    <ds:schemaRef ds:uri="http://schemas.microsoft.com/office/infopath/2007/PartnerControls"/>
    <ds:schemaRef ds:uri="7c36ab10-b77d-4911-9bbf-6285118e340d"/>
  </ds:schemaRefs>
</ds:datastoreItem>
</file>

<file path=customXml/itemProps2.xml><?xml version="1.0" encoding="utf-8"?>
<ds:datastoreItem xmlns:ds="http://schemas.openxmlformats.org/officeDocument/2006/customXml" ds:itemID="{CBBDA770-7D96-45BA-AB79-6A8CCF5E93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8a0a75-f0bf-4aed-976d-0e43b811b706"/>
    <ds:schemaRef ds:uri="7c36ab10-b77d-4911-9bbf-6285118e34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B2ED10-F05F-4B58-862A-1B6A6E1EA9FF}">
  <ds:schemaRefs>
    <ds:schemaRef ds:uri="http://schemas.microsoft.com/sharepoint/v3/contenttype/forms"/>
  </ds:schemaRefs>
</ds:datastoreItem>
</file>

<file path=customXml/itemProps4.xml><?xml version="1.0" encoding="utf-8"?>
<ds:datastoreItem xmlns:ds="http://schemas.openxmlformats.org/officeDocument/2006/customXml" ds:itemID="{B67623F4-8E9B-4C26-8484-A091CA260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1361</Words>
  <Characters>7764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2022-10-04T15:29:00Z</dcterms:created>
  <dcterms:modified xsi:type="dcterms:W3CDTF">2022-10-04T17:54:00Z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0x0101001DF39D9855F6174B8E9046DDCC8D5DD8</vt:lpwstr>
  </property>
</Properties>
</file>