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27898" w14:textId="02FAE2A5" w:rsidR="006B20AB" w:rsidRPr="009A7FA5" w:rsidRDefault="006B20AB" w:rsidP="006B20AB">
      <w:pPr>
        <w:jc w:val="center"/>
        <w:rPr>
          <w:rFonts w:asciiTheme="minorHAnsi" w:hAnsiTheme="minorHAnsi" w:cstheme="minorHAnsi"/>
          <w:b/>
          <w:bCs/>
          <w:u w:val="single"/>
        </w:rPr>
      </w:pPr>
      <w:r w:rsidRPr="009A7FA5">
        <w:rPr>
          <w:rFonts w:asciiTheme="minorHAnsi" w:hAnsiTheme="minorHAnsi" w:cstheme="minorHAnsi"/>
          <w:b/>
          <w:bCs/>
          <w:u w:val="single"/>
        </w:rPr>
        <w:t xml:space="preserve">TITLE </w:t>
      </w:r>
      <w:r w:rsidR="00820A08" w:rsidRPr="009A7FA5">
        <w:rPr>
          <w:rFonts w:asciiTheme="minorHAnsi" w:hAnsiTheme="minorHAnsi" w:cstheme="minorHAnsi"/>
          <w:b/>
          <w:bCs/>
          <w:u w:val="single"/>
        </w:rPr>
        <w:t>69</w:t>
      </w:r>
    </w:p>
    <w:p w14:paraId="5E58BA32" w14:textId="02BC7CDD" w:rsidR="006B20AB" w:rsidRPr="009A7FA5" w:rsidRDefault="006B20AB" w:rsidP="006B20AB">
      <w:pPr>
        <w:jc w:val="center"/>
        <w:rPr>
          <w:rFonts w:asciiTheme="minorHAnsi" w:hAnsiTheme="minorHAnsi" w:cstheme="minorHAnsi"/>
          <w:b/>
          <w:bCs/>
          <w:u w:val="single"/>
        </w:rPr>
      </w:pPr>
      <w:r w:rsidRPr="009A7FA5">
        <w:rPr>
          <w:rFonts w:asciiTheme="minorHAnsi" w:hAnsiTheme="minorHAnsi" w:cstheme="minorHAnsi"/>
          <w:b/>
          <w:bCs/>
          <w:u w:val="single"/>
        </w:rPr>
        <w:t>LEGISLATIVE RULE</w:t>
      </w:r>
    </w:p>
    <w:p w14:paraId="140ED8AB" w14:textId="650A762E" w:rsidR="006B20AB" w:rsidRPr="009A7FA5" w:rsidRDefault="006B20AB" w:rsidP="006B20AB">
      <w:pPr>
        <w:jc w:val="center"/>
        <w:rPr>
          <w:rFonts w:asciiTheme="minorHAnsi" w:hAnsiTheme="minorHAnsi" w:cstheme="minorHAnsi"/>
          <w:b/>
          <w:bCs/>
          <w:u w:val="single"/>
        </w:rPr>
      </w:pPr>
      <w:r w:rsidRPr="009A7FA5">
        <w:rPr>
          <w:rFonts w:asciiTheme="minorHAnsi" w:hAnsiTheme="minorHAnsi" w:cstheme="minorHAnsi"/>
          <w:b/>
          <w:bCs/>
          <w:u w:val="single"/>
        </w:rPr>
        <w:t>WEST VIRGINIA DEPARTMENT OF HEALTH AND HUMAN RESOURCES</w:t>
      </w:r>
    </w:p>
    <w:p w14:paraId="5D64B739" w14:textId="7BD5F0DA" w:rsidR="006B20AB" w:rsidRPr="009A7FA5" w:rsidRDefault="006B20AB" w:rsidP="006B20AB">
      <w:pPr>
        <w:jc w:val="center"/>
        <w:rPr>
          <w:rFonts w:asciiTheme="minorHAnsi" w:hAnsiTheme="minorHAnsi" w:cstheme="minorHAnsi"/>
          <w:b/>
          <w:bCs/>
          <w:u w:val="single"/>
        </w:rPr>
      </w:pPr>
    </w:p>
    <w:p w14:paraId="5985D1A8" w14:textId="5BA76B35" w:rsidR="006B20AB" w:rsidRPr="009A7FA5" w:rsidRDefault="006B20AB" w:rsidP="006B20AB">
      <w:pPr>
        <w:jc w:val="center"/>
        <w:rPr>
          <w:rFonts w:asciiTheme="minorHAnsi" w:hAnsiTheme="minorHAnsi" w:cstheme="minorHAnsi"/>
          <w:b/>
          <w:bCs/>
          <w:u w:val="single"/>
        </w:rPr>
      </w:pPr>
      <w:r w:rsidRPr="009A7FA5">
        <w:rPr>
          <w:rFonts w:asciiTheme="minorHAnsi" w:hAnsiTheme="minorHAnsi" w:cstheme="minorHAnsi"/>
          <w:b/>
          <w:bCs/>
          <w:u w:val="single"/>
        </w:rPr>
        <w:t xml:space="preserve">SERIES </w:t>
      </w:r>
      <w:r w:rsidR="00F43789">
        <w:rPr>
          <w:rFonts w:asciiTheme="minorHAnsi" w:hAnsiTheme="minorHAnsi" w:cstheme="minorHAnsi"/>
          <w:b/>
          <w:bCs/>
          <w:u w:val="single"/>
        </w:rPr>
        <w:t>19</w:t>
      </w:r>
    </w:p>
    <w:p w14:paraId="0E24B35A" w14:textId="1B25B054" w:rsidR="006B20AB" w:rsidRPr="009A7FA5" w:rsidRDefault="00BA3994" w:rsidP="006B20AB">
      <w:pPr>
        <w:jc w:val="center"/>
        <w:rPr>
          <w:rFonts w:asciiTheme="minorHAnsi" w:hAnsiTheme="minorHAnsi" w:cstheme="minorHAnsi"/>
          <w:u w:val="single"/>
        </w:rPr>
      </w:pPr>
      <w:r w:rsidRPr="009A7FA5">
        <w:rPr>
          <w:rFonts w:asciiTheme="minorHAnsi" w:hAnsiTheme="minorHAnsi" w:cstheme="minorHAnsi"/>
          <w:b/>
          <w:bCs/>
          <w:u w:val="single"/>
        </w:rPr>
        <w:t>CORE BEHAVIORAL HEALTH CRISIS SERVICES SYSTEM</w:t>
      </w:r>
    </w:p>
    <w:p w14:paraId="74928FC9" w14:textId="35A2FD18" w:rsidR="006B20AB" w:rsidRPr="009A7FA5" w:rsidRDefault="006B20AB" w:rsidP="006B20AB">
      <w:pPr>
        <w:jc w:val="center"/>
        <w:rPr>
          <w:rFonts w:asciiTheme="minorHAnsi" w:hAnsiTheme="minorHAnsi" w:cstheme="minorHAnsi"/>
          <w:u w:val="single"/>
        </w:rPr>
      </w:pPr>
    </w:p>
    <w:p w14:paraId="4FC460BD" w14:textId="77777777" w:rsidR="009A7FA5" w:rsidRPr="009A7FA5" w:rsidRDefault="009A7FA5" w:rsidP="006B20AB">
      <w:pPr>
        <w:rPr>
          <w:rFonts w:asciiTheme="minorHAnsi" w:hAnsiTheme="minorHAnsi" w:cstheme="minorHAnsi"/>
          <w:b/>
          <w:bCs/>
          <w:u w:val="single"/>
        </w:rPr>
      </w:pPr>
    </w:p>
    <w:p w14:paraId="48D44AEC" w14:textId="6F37951C" w:rsidR="006B20AB" w:rsidRPr="009A7FA5" w:rsidRDefault="006B20AB" w:rsidP="006B20AB">
      <w:pPr>
        <w:rPr>
          <w:rFonts w:asciiTheme="minorHAnsi" w:hAnsiTheme="minorHAnsi" w:cstheme="minorHAnsi"/>
          <w:b/>
          <w:bCs/>
          <w:u w:val="single"/>
        </w:rPr>
      </w:pPr>
      <w:r w:rsidRPr="009A7FA5">
        <w:rPr>
          <w:rFonts w:asciiTheme="minorHAnsi" w:hAnsiTheme="minorHAnsi" w:cstheme="minorHAnsi"/>
          <w:b/>
          <w:bCs/>
          <w:u w:val="single"/>
        </w:rPr>
        <w:t>§</w:t>
      </w:r>
      <w:r w:rsidR="00820A08" w:rsidRPr="009A7FA5">
        <w:rPr>
          <w:rFonts w:asciiTheme="minorHAnsi" w:hAnsiTheme="minorHAnsi" w:cstheme="minorHAnsi"/>
          <w:b/>
          <w:bCs/>
          <w:u w:val="single"/>
        </w:rPr>
        <w:t>69</w:t>
      </w:r>
      <w:r w:rsidRPr="009A7FA5">
        <w:rPr>
          <w:rFonts w:asciiTheme="minorHAnsi" w:hAnsiTheme="minorHAnsi" w:cstheme="minorHAnsi"/>
          <w:b/>
          <w:bCs/>
          <w:u w:val="single"/>
        </w:rPr>
        <w:t>-</w:t>
      </w:r>
      <w:r w:rsidR="00F43789">
        <w:rPr>
          <w:rFonts w:asciiTheme="minorHAnsi" w:hAnsiTheme="minorHAnsi" w:cstheme="minorHAnsi"/>
          <w:b/>
          <w:bCs/>
          <w:u w:val="single"/>
        </w:rPr>
        <w:t>19</w:t>
      </w:r>
      <w:r w:rsidRPr="009A7FA5">
        <w:rPr>
          <w:rFonts w:asciiTheme="minorHAnsi" w:hAnsiTheme="minorHAnsi" w:cstheme="minorHAnsi"/>
          <w:b/>
          <w:bCs/>
          <w:u w:val="single"/>
        </w:rPr>
        <w:t>-1.  General.</w:t>
      </w:r>
    </w:p>
    <w:p w14:paraId="3BCA868D" w14:textId="6398A58A" w:rsidR="006B20AB" w:rsidRPr="009A7FA5" w:rsidRDefault="006B20AB" w:rsidP="006B20AB">
      <w:pPr>
        <w:rPr>
          <w:rFonts w:asciiTheme="minorHAnsi" w:hAnsiTheme="minorHAnsi" w:cstheme="minorHAnsi"/>
          <w:u w:val="single"/>
        </w:rPr>
      </w:pPr>
    </w:p>
    <w:p w14:paraId="7213828F" w14:textId="416B74B5" w:rsidR="006B20AB" w:rsidRPr="009A7FA5" w:rsidRDefault="006B20AB" w:rsidP="006B20AB">
      <w:pPr>
        <w:rPr>
          <w:rFonts w:asciiTheme="minorHAnsi" w:hAnsiTheme="minorHAnsi" w:cstheme="minorHAnsi"/>
          <w:u w:val="single"/>
        </w:rPr>
      </w:pPr>
      <w:r w:rsidRPr="009A7FA5">
        <w:rPr>
          <w:rFonts w:asciiTheme="minorHAnsi" w:hAnsiTheme="minorHAnsi" w:cstheme="minorHAnsi"/>
        </w:rPr>
        <w:tab/>
      </w:r>
      <w:r w:rsidRPr="009A7FA5">
        <w:rPr>
          <w:rFonts w:asciiTheme="minorHAnsi" w:hAnsiTheme="minorHAnsi" w:cstheme="minorHAnsi"/>
          <w:u w:val="single"/>
        </w:rPr>
        <w:t>1.1.  Scope.  -</w:t>
      </w:r>
      <w:r w:rsidR="009A7FA5">
        <w:rPr>
          <w:rFonts w:asciiTheme="minorHAnsi" w:hAnsiTheme="minorHAnsi" w:cstheme="minorHAnsi"/>
          <w:u w:val="single"/>
        </w:rPr>
        <w:t>-</w:t>
      </w:r>
      <w:r w:rsidRPr="009A7FA5">
        <w:rPr>
          <w:rFonts w:asciiTheme="minorHAnsi" w:hAnsiTheme="minorHAnsi" w:cstheme="minorHAnsi"/>
          <w:u w:val="single"/>
        </w:rPr>
        <w:t xml:space="preserve">  T</w:t>
      </w:r>
      <w:r w:rsidR="00E83FC8" w:rsidRPr="009A7FA5">
        <w:rPr>
          <w:rFonts w:asciiTheme="minorHAnsi" w:hAnsiTheme="minorHAnsi" w:cstheme="minorHAnsi"/>
          <w:u w:val="single"/>
        </w:rPr>
        <w:t xml:space="preserve">his legislative rule </w:t>
      </w:r>
      <w:r w:rsidR="00F161F4" w:rsidRPr="009A7FA5">
        <w:rPr>
          <w:rFonts w:asciiTheme="minorHAnsi" w:hAnsiTheme="minorHAnsi" w:cstheme="minorHAnsi"/>
          <w:u w:val="single"/>
        </w:rPr>
        <w:t xml:space="preserve">supports </w:t>
      </w:r>
      <w:r w:rsidR="00015D48" w:rsidRPr="009A7FA5">
        <w:rPr>
          <w:rFonts w:asciiTheme="minorHAnsi" w:hAnsiTheme="minorHAnsi" w:cstheme="minorHAnsi"/>
          <w:u w:val="single"/>
        </w:rPr>
        <w:t>implement</w:t>
      </w:r>
      <w:r w:rsidR="00F161F4" w:rsidRPr="009A7FA5">
        <w:rPr>
          <w:rFonts w:asciiTheme="minorHAnsi" w:hAnsiTheme="minorHAnsi" w:cstheme="minorHAnsi"/>
          <w:u w:val="single"/>
        </w:rPr>
        <w:t>ation of</w:t>
      </w:r>
      <w:r w:rsidR="00015D48" w:rsidRPr="009A7FA5">
        <w:rPr>
          <w:rFonts w:asciiTheme="minorHAnsi" w:hAnsiTheme="minorHAnsi" w:cstheme="minorHAnsi"/>
          <w:u w:val="single"/>
        </w:rPr>
        <w:t xml:space="preserve"> the </w:t>
      </w:r>
      <w:r w:rsidR="00F161F4" w:rsidRPr="009A7FA5">
        <w:rPr>
          <w:rFonts w:asciiTheme="minorHAnsi" w:hAnsiTheme="minorHAnsi" w:cstheme="minorHAnsi"/>
          <w:u w:val="single"/>
        </w:rPr>
        <w:t xml:space="preserve">state’s </w:t>
      </w:r>
      <w:r w:rsidR="00015D48" w:rsidRPr="009A7FA5">
        <w:rPr>
          <w:rFonts w:asciiTheme="minorHAnsi" w:hAnsiTheme="minorHAnsi" w:cstheme="minorHAnsi"/>
          <w:u w:val="single"/>
        </w:rPr>
        <w:t>988 crisis hotline center</w:t>
      </w:r>
      <w:r w:rsidR="00D57CEE" w:rsidRPr="009A7FA5">
        <w:rPr>
          <w:rFonts w:asciiTheme="minorHAnsi" w:hAnsiTheme="minorHAnsi" w:cstheme="minorHAnsi"/>
          <w:u w:val="single"/>
        </w:rPr>
        <w:t xml:space="preserve"> or centers</w:t>
      </w:r>
      <w:r w:rsidR="00015D48" w:rsidRPr="009A7FA5">
        <w:rPr>
          <w:rFonts w:asciiTheme="minorHAnsi" w:hAnsiTheme="minorHAnsi" w:cstheme="minorHAnsi"/>
          <w:u w:val="single"/>
        </w:rPr>
        <w:t xml:space="preserve"> </w:t>
      </w:r>
      <w:r w:rsidR="00F161F4" w:rsidRPr="009A7FA5">
        <w:rPr>
          <w:rFonts w:asciiTheme="minorHAnsi" w:hAnsiTheme="minorHAnsi" w:cstheme="minorHAnsi"/>
          <w:u w:val="single"/>
        </w:rPr>
        <w:t xml:space="preserve">by </w:t>
      </w:r>
      <w:r w:rsidR="00BA3994" w:rsidRPr="009A7FA5">
        <w:rPr>
          <w:rFonts w:asciiTheme="minorHAnsi" w:hAnsiTheme="minorHAnsi" w:cstheme="minorHAnsi"/>
          <w:u w:val="single"/>
        </w:rPr>
        <w:t>allow</w:t>
      </w:r>
      <w:r w:rsidR="00F161F4" w:rsidRPr="009A7FA5">
        <w:rPr>
          <w:rFonts w:asciiTheme="minorHAnsi" w:hAnsiTheme="minorHAnsi" w:cstheme="minorHAnsi"/>
          <w:u w:val="single"/>
        </w:rPr>
        <w:t>ing</w:t>
      </w:r>
      <w:r w:rsidR="00BA3994" w:rsidRPr="009A7FA5">
        <w:rPr>
          <w:rFonts w:asciiTheme="minorHAnsi" w:hAnsiTheme="minorHAnsi" w:cstheme="minorHAnsi"/>
          <w:u w:val="single"/>
        </w:rPr>
        <w:t xml:space="preserve"> appropriate information sharing and communication between and across crisis and emergency response systems for the purpose of real-time crisis care coordination, deployment of crisis and outgoing services, and linked, flexible services specific to crisis response. </w:t>
      </w:r>
    </w:p>
    <w:p w14:paraId="1999204B" w14:textId="22788F00" w:rsidR="006B20AB" w:rsidRPr="009A7FA5" w:rsidRDefault="006B20AB" w:rsidP="006B20AB">
      <w:pPr>
        <w:rPr>
          <w:rFonts w:asciiTheme="minorHAnsi" w:hAnsiTheme="minorHAnsi" w:cstheme="minorHAnsi"/>
          <w:u w:val="single"/>
        </w:rPr>
      </w:pPr>
    </w:p>
    <w:p w14:paraId="0612BDDB" w14:textId="3BC00C80" w:rsidR="006B20AB" w:rsidRPr="009A7FA5" w:rsidRDefault="006B20AB" w:rsidP="006B20AB">
      <w:pPr>
        <w:rPr>
          <w:rFonts w:asciiTheme="minorHAnsi" w:hAnsiTheme="minorHAnsi" w:cstheme="minorHAnsi"/>
          <w:u w:val="single"/>
        </w:rPr>
      </w:pPr>
      <w:r w:rsidRPr="009A7FA5">
        <w:rPr>
          <w:rFonts w:asciiTheme="minorHAnsi" w:hAnsiTheme="minorHAnsi" w:cstheme="minorHAnsi"/>
        </w:rPr>
        <w:tab/>
      </w:r>
      <w:r w:rsidRPr="009A7FA5">
        <w:rPr>
          <w:rFonts w:asciiTheme="minorHAnsi" w:hAnsiTheme="minorHAnsi" w:cstheme="minorHAnsi"/>
          <w:u w:val="single"/>
        </w:rPr>
        <w:t>1.2.  Authority.  -</w:t>
      </w:r>
      <w:r w:rsidR="009A7FA5" w:rsidRPr="009A7FA5">
        <w:rPr>
          <w:rFonts w:asciiTheme="minorHAnsi" w:hAnsiTheme="minorHAnsi" w:cstheme="minorHAnsi"/>
          <w:u w:val="single"/>
        </w:rPr>
        <w:t>-</w:t>
      </w:r>
      <w:r w:rsidRPr="009A7FA5">
        <w:rPr>
          <w:rFonts w:asciiTheme="minorHAnsi" w:hAnsiTheme="minorHAnsi" w:cstheme="minorHAnsi"/>
          <w:u w:val="single"/>
        </w:rPr>
        <w:t xml:space="preserve">  W. Va. Code §</w:t>
      </w:r>
      <w:r w:rsidR="00E83FC8" w:rsidRPr="009A7FA5">
        <w:rPr>
          <w:rFonts w:asciiTheme="minorHAnsi" w:hAnsiTheme="minorHAnsi" w:cstheme="minorHAnsi"/>
          <w:u w:val="single"/>
        </w:rPr>
        <w:t>16-</w:t>
      </w:r>
      <w:r w:rsidR="00BA3994" w:rsidRPr="009A7FA5">
        <w:rPr>
          <w:rFonts w:asciiTheme="minorHAnsi" w:hAnsiTheme="minorHAnsi" w:cstheme="minorHAnsi"/>
          <w:u w:val="single"/>
        </w:rPr>
        <w:t>42-6</w:t>
      </w:r>
      <w:r w:rsidR="00E83FC8" w:rsidRPr="009A7FA5">
        <w:rPr>
          <w:rFonts w:asciiTheme="minorHAnsi" w:hAnsiTheme="minorHAnsi" w:cstheme="minorHAnsi"/>
          <w:u w:val="single"/>
        </w:rPr>
        <w:t>.</w:t>
      </w:r>
    </w:p>
    <w:p w14:paraId="3EF0D281" w14:textId="37C88404" w:rsidR="006B20AB" w:rsidRPr="009A7FA5" w:rsidRDefault="006B20AB" w:rsidP="006B20AB">
      <w:pPr>
        <w:rPr>
          <w:rFonts w:asciiTheme="minorHAnsi" w:hAnsiTheme="minorHAnsi" w:cstheme="minorHAnsi"/>
          <w:u w:val="single"/>
        </w:rPr>
      </w:pPr>
    </w:p>
    <w:p w14:paraId="227D6F89" w14:textId="51AC5C2C" w:rsidR="006B20AB" w:rsidRPr="009A7FA5" w:rsidRDefault="006B20AB" w:rsidP="006B20AB">
      <w:pPr>
        <w:rPr>
          <w:rFonts w:asciiTheme="minorHAnsi" w:hAnsiTheme="minorHAnsi" w:cstheme="minorHAnsi"/>
          <w:u w:val="single"/>
        </w:rPr>
      </w:pPr>
      <w:r w:rsidRPr="009A7FA5">
        <w:rPr>
          <w:rFonts w:asciiTheme="minorHAnsi" w:hAnsiTheme="minorHAnsi" w:cstheme="minorHAnsi"/>
        </w:rPr>
        <w:tab/>
      </w:r>
      <w:r w:rsidRPr="009A7FA5">
        <w:rPr>
          <w:rFonts w:asciiTheme="minorHAnsi" w:hAnsiTheme="minorHAnsi" w:cstheme="minorHAnsi"/>
          <w:u w:val="single"/>
        </w:rPr>
        <w:t xml:space="preserve">1.3.  Filing Date.  </w:t>
      </w:r>
      <w:r w:rsidR="009A7FA5" w:rsidRPr="009A7FA5">
        <w:rPr>
          <w:rFonts w:asciiTheme="minorHAnsi" w:hAnsiTheme="minorHAnsi" w:cstheme="minorHAnsi"/>
          <w:u w:val="single"/>
        </w:rPr>
        <w:t>-</w:t>
      </w:r>
      <w:r w:rsidRPr="009A7FA5">
        <w:rPr>
          <w:rFonts w:asciiTheme="minorHAnsi" w:hAnsiTheme="minorHAnsi" w:cstheme="minorHAnsi"/>
          <w:u w:val="single"/>
        </w:rPr>
        <w:t xml:space="preserve">-  </w:t>
      </w:r>
    </w:p>
    <w:p w14:paraId="792281FD" w14:textId="3BE1C9E3" w:rsidR="006B20AB" w:rsidRPr="009A7FA5" w:rsidRDefault="006B20AB" w:rsidP="006B20AB">
      <w:pPr>
        <w:rPr>
          <w:rFonts w:asciiTheme="minorHAnsi" w:hAnsiTheme="minorHAnsi" w:cstheme="minorHAnsi"/>
          <w:u w:val="single"/>
        </w:rPr>
      </w:pPr>
    </w:p>
    <w:p w14:paraId="600AD06C" w14:textId="449273A6" w:rsidR="006B20AB" w:rsidRPr="009A7FA5" w:rsidRDefault="006B20AB" w:rsidP="006B20AB">
      <w:pPr>
        <w:rPr>
          <w:rFonts w:asciiTheme="minorHAnsi" w:hAnsiTheme="minorHAnsi" w:cstheme="minorHAnsi"/>
          <w:u w:val="single"/>
        </w:rPr>
      </w:pPr>
      <w:r w:rsidRPr="009A7FA5">
        <w:rPr>
          <w:rFonts w:asciiTheme="minorHAnsi" w:hAnsiTheme="minorHAnsi" w:cstheme="minorHAnsi"/>
        </w:rPr>
        <w:tab/>
      </w:r>
      <w:r w:rsidRPr="009A7FA5">
        <w:rPr>
          <w:rFonts w:asciiTheme="minorHAnsi" w:hAnsiTheme="minorHAnsi" w:cstheme="minorHAnsi"/>
          <w:u w:val="single"/>
        </w:rPr>
        <w:t>1.4.  Effective Date.  -</w:t>
      </w:r>
      <w:r w:rsidR="009A7FA5" w:rsidRPr="009A7FA5">
        <w:rPr>
          <w:rFonts w:asciiTheme="minorHAnsi" w:hAnsiTheme="minorHAnsi" w:cstheme="minorHAnsi"/>
          <w:u w:val="single"/>
        </w:rPr>
        <w:t>-</w:t>
      </w:r>
      <w:r w:rsidRPr="009A7FA5">
        <w:rPr>
          <w:rFonts w:asciiTheme="minorHAnsi" w:hAnsiTheme="minorHAnsi" w:cstheme="minorHAnsi"/>
          <w:u w:val="single"/>
        </w:rPr>
        <w:t xml:space="preserve">  </w:t>
      </w:r>
    </w:p>
    <w:p w14:paraId="48C36746" w14:textId="0B5DB370" w:rsidR="006B20AB" w:rsidRPr="009A7FA5" w:rsidRDefault="006B20AB" w:rsidP="006B20AB">
      <w:pPr>
        <w:rPr>
          <w:rFonts w:asciiTheme="minorHAnsi" w:hAnsiTheme="minorHAnsi" w:cstheme="minorHAnsi"/>
          <w:u w:val="single"/>
        </w:rPr>
      </w:pPr>
    </w:p>
    <w:p w14:paraId="24B97C59" w14:textId="58317A19" w:rsidR="006B20AB" w:rsidRPr="009A7FA5" w:rsidRDefault="006B20AB" w:rsidP="006B20AB">
      <w:pPr>
        <w:rPr>
          <w:rFonts w:asciiTheme="minorHAnsi" w:hAnsiTheme="minorHAnsi" w:cstheme="minorHAnsi"/>
          <w:u w:val="single"/>
        </w:rPr>
      </w:pPr>
      <w:r w:rsidRPr="009A7FA5">
        <w:rPr>
          <w:rFonts w:asciiTheme="minorHAnsi" w:hAnsiTheme="minorHAnsi" w:cstheme="minorHAnsi"/>
        </w:rPr>
        <w:tab/>
      </w:r>
      <w:r w:rsidRPr="009A7FA5">
        <w:rPr>
          <w:rFonts w:asciiTheme="minorHAnsi" w:hAnsiTheme="minorHAnsi" w:cstheme="minorHAnsi"/>
          <w:u w:val="single"/>
        </w:rPr>
        <w:t>1.5.  Sunset Provision.  -</w:t>
      </w:r>
      <w:r w:rsidR="009A7FA5" w:rsidRPr="009A7FA5">
        <w:rPr>
          <w:rFonts w:asciiTheme="minorHAnsi" w:hAnsiTheme="minorHAnsi" w:cstheme="minorHAnsi"/>
          <w:u w:val="single"/>
        </w:rPr>
        <w:t>-</w:t>
      </w:r>
      <w:r w:rsidRPr="009A7FA5">
        <w:rPr>
          <w:rFonts w:asciiTheme="minorHAnsi" w:hAnsiTheme="minorHAnsi" w:cstheme="minorHAnsi"/>
          <w:u w:val="single"/>
        </w:rPr>
        <w:t xml:space="preserve">  This rule shall terminate and have no further force or effect upon the expiration of five years from its effective date. </w:t>
      </w:r>
    </w:p>
    <w:p w14:paraId="743E2C37" w14:textId="10331FF4" w:rsidR="006B20AB" w:rsidRPr="009A7FA5" w:rsidRDefault="006B20AB" w:rsidP="006B20AB">
      <w:pPr>
        <w:rPr>
          <w:rFonts w:asciiTheme="minorHAnsi" w:hAnsiTheme="minorHAnsi" w:cstheme="minorHAnsi"/>
          <w:u w:val="single"/>
        </w:rPr>
      </w:pPr>
    </w:p>
    <w:p w14:paraId="145D8013" w14:textId="36558781" w:rsidR="006B20AB" w:rsidRPr="009A7FA5" w:rsidRDefault="006B20AB" w:rsidP="006B20AB">
      <w:pPr>
        <w:rPr>
          <w:rFonts w:asciiTheme="minorHAnsi" w:hAnsiTheme="minorHAnsi" w:cstheme="minorHAnsi"/>
          <w:u w:val="single"/>
        </w:rPr>
      </w:pPr>
      <w:r w:rsidRPr="009A7FA5">
        <w:rPr>
          <w:rFonts w:asciiTheme="minorHAnsi" w:hAnsiTheme="minorHAnsi" w:cstheme="minorHAnsi"/>
        </w:rPr>
        <w:tab/>
      </w:r>
      <w:r w:rsidRPr="009A7FA5">
        <w:rPr>
          <w:rFonts w:asciiTheme="minorHAnsi" w:hAnsiTheme="minorHAnsi" w:cstheme="minorHAnsi"/>
          <w:u w:val="single"/>
        </w:rPr>
        <w:t xml:space="preserve">1.6.  Applicability </w:t>
      </w:r>
      <w:r w:rsidR="009A7FA5" w:rsidRPr="009A7FA5">
        <w:rPr>
          <w:rFonts w:asciiTheme="minorHAnsi" w:hAnsiTheme="minorHAnsi" w:cstheme="minorHAnsi"/>
          <w:u w:val="single"/>
        </w:rPr>
        <w:t xml:space="preserve"> </w:t>
      </w:r>
      <w:r w:rsidRPr="009A7FA5">
        <w:rPr>
          <w:rFonts w:asciiTheme="minorHAnsi" w:hAnsiTheme="minorHAnsi" w:cstheme="minorHAnsi"/>
          <w:u w:val="single"/>
        </w:rPr>
        <w:t>-</w:t>
      </w:r>
      <w:r w:rsidR="009A7FA5" w:rsidRPr="009A7FA5">
        <w:rPr>
          <w:rFonts w:asciiTheme="minorHAnsi" w:hAnsiTheme="minorHAnsi" w:cstheme="minorHAnsi"/>
          <w:u w:val="single"/>
        </w:rPr>
        <w:t>-</w:t>
      </w:r>
      <w:r w:rsidRPr="009A7FA5">
        <w:rPr>
          <w:rFonts w:asciiTheme="minorHAnsi" w:hAnsiTheme="minorHAnsi" w:cstheme="minorHAnsi"/>
          <w:u w:val="single"/>
        </w:rPr>
        <w:t xml:space="preserve">  This rule applies to any person, partnership, association, or corporation that</w:t>
      </w:r>
      <w:r w:rsidR="00D75CDD" w:rsidRPr="009A7FA5">
        <w:rPr>
          <w:rFonts w:asciiTheme="minorHAnsi" w:hAnsiTheme="minorHAnsi" w:cstheme="minorHAnsi"/>
          <w:u w:val="single"/>
        </w:rPr>
        <w:t xml:space="preserve"> operates a </w:t>
      </w:r>
      <w:proofErr w:type="gramStart"/>
      <w:r w:rsidR="00D75CDD" w:rsidRPr="009A7FA5">
        <w:rPr>
          <w:rFonts w:asciiTheme="minorHAnsi" w:hAnsiTheme="minorHAnsi" w:cstheme="minorHAnsi"/>
          <w:u w:val="single"/>
        </w:rPr>
        <w:t>988 crisis</w:t>
      </w:r>
      <w:proofErr w:type="gramEnd"/>
      <w:r w:rsidR="00D75CDD" w:rsidRPr="009A7FA5">
        <w:rPr>
          <w:rFonts w:asciiTheme="minorHAnsi" w:hAnsiTheme="minorHAnsi" w:cstheme="minorHAnsi"/>
          <w:u w:val="single"/>
        </w:rPr>
        <w:t xml:space="preserve"> hotline center in the state and all other persons or entities engaging in services that assist individuals who use the 988 crisis hotline center</w:t>
      </w:r>
      <w:r w:rsidRPr="009A7FA5">
        <w:rPr>
          <w:rFonts w:asciiTheme="minorHAnsi" w:hAnsiTheme="minorHAnsi" w:cstheme="minorHAnsi"/>
          <w:u w:val="single"/>
        </w:rPr>
        <w:t>.</w:t>
      </w:r>
    </w:p>
    <w:p w14:paraId="5455AA28" w14:textId="756DA6BB" w:rsidR="006B20AB" w:rsidRPr="009A7FA5" w:rsidRDefault="006B20AB" w:rsidP="006B20AB">
      <w:pPr>
        <w:rPr>
          <w:rFonts w:asciiTheme="minorHAnsi" w:hAnsiTheme="minorHAnsi" w:cstheme="minorHAnsi"/>
          <w:u w:val="single"/>
        </w:rPr>
      </w:pPr>
    </w:p>
    <w:p w14:paraId="6329EE1E" w14:textId="0A3C40E6" w:rsidR="006B20AB" w:rsidRPr="009A7FA5" w:rsidRDefault="006B20AB" w:rsidP="006B20AB">
      <w:pPr>
        <w:rPr>
          <w:rFonts w:asciiTheme="minorHAnsi" w:hAnsiTheme="minorHAnsi" w:cstheme="minorHAnsi"/>
          <w:u w:val="single"/>
        </w:rPr>
      </w:pPr>
      <w:r w:rsidRPr="009A7FA5">
        <w:rPr>
          <w:rFonts w:asciiTheme="minorHAnsi" w:hAnsiTheme="minorHAnsi" w:cstheme="minorHAnsi"/>
        </w:rPr>
        <w:tab/>
      </w:r>
      <w:r w:rsidRPr="009A7FA5">
        <w:rPr>
          <w:rFonts w:asciiTheme="minorHAnsi" w:hAnsiTheme="minorHAnsi" w:cstheme="minorHAnsi"/>
          <w:u w:val="single"/>
        </w:rPr>
        <w:t>1.</w:t>
      </w:r>
      <w:r w:rsidR="00D75CDD" w:rsidRPr="009A7FA5">
        <w:rPr>
          <w:rFonts w:asciiTheme="minorHAnsi" w:hAnsiTheme="minorHAnsi" w:cstheme="minorHAnsi"/>
          <w:u w:val="single"/>
        </w:rPr>
        <w:t>7</w:t>
      </w:r>
      <w:r w:rsidRPr="009A7FA5">
        <w:rPr>
          <w:rFonts w:asciiTheme="minorHAnsi" w:hAnsiTheme="minorHAnsi" w:cstheme="minorHAnsi"/>
          <w:u w:val="single"/>
        </w:rPr>
        <w:t>.  Enforcement.  -</w:t>
      </w:r>
      <w:r w:rsidR="009A7FA5" w:rsidRPr="009A7FA5">
        <w:rPr>
          <w:rFonts w:asciiTheme="minorHAnsi" w:hAnsiTheme="minorHAnsi" w:cstheme="minorHAnsi"/>
          <w:u w:val="single"/>
        </w:rPr>
        <w:t>-</w:t>
      </w:r>
      <w:r w:rsidRPr="009A7FA5">
        <w:rPr>
          <w:rFonts w:asciiTheme="minorHAnsi" w:hAnsiTheme="minorHAnsi" w:cstheme="minorHAnsi"/>
          <w:u w:val="single"/>
        </w:rPr>
        <w:t xml:space="preserve">  This rule is enforced by the Secretary of the Department of Health and Human Resources or his or her lawful designee.  </w:t>
      </w:r>
    </w:p>
    <w:p w14:paraId="7526D313" w14:textId="6D7C8905" w:rsidR="00624E6F" w:rsidRPr="009A7FA5" w:rsidRDefault="00624E6F" w:rsidP="006B20AB">
      <w:pPr>
        <w:rPr>
          <w:rFonts w:asciiTheme="minorHAnsi" w:hAnsiTheme="minorHAnsi" w:cstheme="minorHAnsi"/>
          <w:u w:val="single"/>
        </w:rPr>
      </w:pPr>
    </w:p>
    <w:p w14:paraId="5DA16E3D" w14:textId="026BB2A5" w:rsidR="00624E6F" w:rsidRPr="009A7FA5" w:rsidRDefault="00624E6F" w:rsidP="006B20AB">
      <w:pPr>
        <w:rPr>
          <w:rFonts w:asciiTheme="minorHAnsi" w:hAnsiTheme="minorHAnsi" w:cstheme="minorHAnsi"/>
          <w:b/>
          <w:bCs/>
          <w:u w:val="single"/>
        </w:rPr>
      </w:pPr>
      <w:r w:rsidRPr="009A7FA5">
        <w:rPr>
          <w:rFonts w:asciiTheme="minorHAnsi" w:hAnsiTheme="minorHAnsi" w:cstheme="minorHAnsi"/>
          <w:b/>
          <w:bCs/>
          <w:u w:val="single"/>
        </w:rPr>
        <w:t>§</w:t>
      </w:r>
      <w:r w:rsidR="00F64971" w:rsidRPr="009A7FA5">
        <w:rPr>
          <w:rFonts w:asciiTheme="minorHAnsi" w:hAnsiTheme="minorHAnsi" w:cstheme="minorHAnsi"/>
          <w:b/>
          <w:bCs/>
          <w:u w:val="single"/>
        </w:rPr>
        <w:t>69</w:t>
      </w:r>
      <w:r w:rsidRPr="009A7FA5">
        <w:rPr>
          <w:rFonts w:asciiTheme="minorHAnsi" w:hAnsiTheme="minorHAnsi" w:cstheme="minorHAnsi"/>
          <w:b/>
          <w:bCs/>
          <w:u w:val="single"/>
        </w:rPr>
        <w:t>-</w:t>
      </w:r>
      <w:r w:rsidR="00F43789">
        <w:rPr>
          <w:rFonts w:asciiTheme="minorHAnsi" w:hAnsiTheme="minorHAnsi" w:cstheme="minorHAnsi"/>
          <w:b/>
          <w:bCs/>
          <w:u w:val="single"/>
        </w:rPr>
        <w:t>19</w:t>
      </w:r>
      <w:r w:rsidRPr="009A7FA5">
        <w:rPr>
          <w:rFonts w:asciiTheme="minorHAnsi" w:hAnsiTheme="minorHAnsi" w:cstheme="minorHAnsi"/>
          <w:b/>
          <w:bCs/>
          <w:u w:val="single"/>
        </w:rPr>
        <w:t>-2.  Definitions.</w:t>
      </w:r>
    </w:p>
    <w:p w14:paraId="1B3BD6B0" w14:textId="61A7EC03" w:rsidR="00624E6F" w:rsidRPr="009A7FA5" w:rsidRDefault="00624E6F" w:rsidP="006B20AB">
      <w:pPr>
        <w:rPr>
          <w:rFonts w:asciiTheme="minorHAnsi" w:hAnsiTheme="minorHAnsi" w:cstheme="minorHAnsi"/>
          <w:u w:val="single"/>
        </w:rPr>
      </w:pPr>
    </w:p>
    <w:p w14:paraId="1D052023" w14:textId="14245DEE" w:rsidR="00C813A8" w:rsidRPr="009A7FA5" w:rsidRDefault="00624E6F" w:rsidP="006B20AB">
      <w:pPr>
        <w:rPr>
          <w:rFonts w:asciiTheme="minorHAnsi" w:hAnsiTheme="minorHAnsi" w:cstheme="minorHAnsi"/>
          <w:u w:val="single"/>
        </w:rPr>
      </w:pPr>
      <w:r w:rsidRPr="009A7FA5">
        <w:rPr>
          <w:rFonts w:asciiTheme="minorHAnsi" w:hAnsiTheme="minorHAnsi" w:cstheme="minorHAnsi"/>
        </w:rPr>
        <w:tab/>
      </w:r>
      <w:r w:rsidRPr="009A7FA5">
        <w:rPr>
          <w:rFonts w:asciiTheme="minorHAnsi" w:hAnsiTheme="minorHAnsi" w:cstheme="minorHAnsi"/>
          <w:u w:val="single"/>
        </w:rPr>
        <w:t>2.1.</w:t>
      </w:r>
      <w:r w:rsidR="00320702">
        <w:rPr>
          <w:rFonts w:asciiTheme="minorHAnsi" w:hAnsiTheme="minorHAnsi" w:cstheme="minorHAnsi"/>
          <w:u w:val="single"/>
        </w:rPr>
        <w:t xml:space="preserve">  </w:t>
      </w:r>
      <w:r w:rsidR="00C813A8" w:rsidRPr="009A7FA5">
        <w:rPr>
          <w:rFonts w:asciiTheme="minorHAnsi" w:hAnsiTheme="minorHAnsi" w:cstheme="minorHAnsi"/>
          <w:u w:val="single"/>
        </w:rPr>
        <w:t>“988 Crisis Hotline Center” or “hotline center” means a state-identified center participating in the National Suicide Prevention Lifeline Network to respond to statewide or regional 988 calls</w:t>
      </w:r>
      <w:r w:rsidR="00C03AEE">
        <w:rPr>
          <w:rFonts w:asciiTheme="minorHAnsi" w:hAnsiTheme="minorHAnsi" w:cstheme="minorHAnsi"/>
          <w:u w:val="single"/>
        </w:rPr>
        <w:t>, chats, or texts</w:t>
      </w:r>
      <w:r w:rsidR="00C813A8" w:rsidRPr="009A7FA5">
        <w:rPr>
          <w:rFonts w:asciiTheme="minorHAnsi" w:hAnsiTheme="minorHAnsi" w:cstheme="minorHAnsi"/>
          <w:u w:val="single"/>
        </w:rPr>
        <w:t>.</w:t>
      </w:r>
    </w:p>
    <w:p w14:paraId="14CD13A6" w14:textId="1A7780C7" w:rsidR="00C813A8" w:rsidRPr="009A7FA5" w:rsidRDefault="00C813A8" w:rsidP="006B20AB">
      <w:pPr>
        <w:rPr>
          <w:rFonts w:asciiTheme="minorHAnsi" w:hAnsiTheme="minorHAnsi" w:cstheme="minorHAnsi"/>
          <w:u w:val="single"/>
        </w:rPr>
      </w:pPr>
    </w:p>
    <w:p w14:paraId="2E9337BE" w14:textId="64CED04A" w:rsidR="003B4685" w:rsidRPr="009A7FA5" w:rsidRDefault="00C813A8" w:rsidP="00C813A8">
      <w:pPr>
        <w:rPr>
          <w:rFonts w:asciiTheme="minorHAnsi" w:hAnsiTheme="minorHAnsi" w:cstheme="minorHAnsi"/>
          <w:u w:val="single"/>
        </w:rPr>
      </w:pPr>
      <w:r w:rsidRPr="00903725">
        <w:rPr>
          <w:rFonts w:asciiTheme="minorHAnsi" w:hAnsiTheme="minorHAnsi" w:cstheme="minorHAnsi"/>
        </w:rPr>
        <w:tab/>
      </w:r>
      <w:r w:rsidR="00320702" w:rsidRPr="00320702">
        <w:rPr>
          <w:rFonts w:asciiTheme="minorHAnsi" w:hAnsiTheme="minorHAnsi" w:cstheme="minorHAnsi"/>
          <w:u w:val="single"/>
        </w:rPr>
        <w:t xml:space="preserve">2.2.  </w:t>
      </w:r>
      <w:r w:rsidR="003B4685" w:rsidRPr="009A7FA5">
        <w:rPr>
          <w:rFonts w:asciiTheme="minorHAnsi" w:hAnsiTheme="minorHAnsi" w:cstheme="minorHAnsi"/>
          <w:u w:val="single"/>
        </w:rPr>
        <w:t xml:space="preserve">“BBH” means the Department of Health and Human Resources, Bureau for Behavioral Health. </w:t>
      </w:r>
    </w:p>
    <w:p w14:paraId="51FC162C" w14:textId="77777777" w:rsidR="003B4685" w:rsidRPr="00903725" w:rsidRDefault="003B4685" w:rsidP="00C813A8">
      <w:pPr>
        <w:rPr>
          <w:rFonts w:asciiTheme="minorHAnsi" w:hAnsiTheme="minorHAnsi" w:cstheme="minorHAnsi"/>
        </w:rPr>
      </w:pPr>
      <w:r w:rsidRPr="00903725">
        <w:rPr>
          <w:rFonts w:asciiTheme="minorHAnsi" w:hAnsiTheme="minorHAnsi" w:cstheme="minorHAnsi"/>
        </w:rPr>
        <w:tab/>
      </w:r>
    </w:p>
    <w:p w14:paraId="775EDB4D" w14:textId="0E120369" w:rsidR="00C813A8" w:rsidRPr="009A7FA5" w:rsidRDefault="00903725" w:rsidP="00C813A8">
      <w:pPr>
        <w:rPr>
          <w:rFonts w:asciiTheme="minorHAnsi" w:hAnsiTheme="minorHAnsi" w:cstheme="minorHAnsi"/>
          <w:u w:val="single"/>
        </w:rPr>
      </w:pPr>
      <w:r w:rsidRPr="00903725">
        <w:rPr>
          <w:rFonts w:asciiTheme="minorHAnsi" w:hAnsiTheme="minorHAnsi" w:cstheme="minorHAnsi"/>
        </w:rPr>
        <w:t xml:space="preserve"> </w:t>
      </w:r>
      <w:r w:rsidRPr="00903725">
        <w:rPr>
          <w:rFonts w:asciiTheme="minorHAnsi" w:hAnsiTheme="minorHAnsi" w:cstheme="minorHAnsi"/>
        </w:rPr>
        <w:tab/>
      </w:r>
      <w:r w:rsidR="00320702" w:rsidRPr="00320702">
        <w:rPr>
          <w:rFonts w:asciiTheme="minorHAnsi" w:hAnsiTheme="minorHAnsi" w:cstheme="minorHAnsi"/>
          <w:u w:val="single"/>
        </w:rPr>
        <w:t xml:space="preserve">2.3.  </w:t>
      </w:r>
      <w:r w:rsidR="00C813A8" w:rsidRPr="009A7FA5">
        <w:rPr>
          <w:rFonts w:asciiTheme="minorHAnsi" w:hAnsiTheme="minorHAnsi" w:cstheme="minorHAnsi"/>
          <w:u w:val="single"/>
        </w:rPr>
        <w:t>“Crisis receiving and stabilization services” means facilities providing short-term (under 24 hours) with capacity for diagnosis, initial management, observation, crisis stabilization, and follow- up referral services to all persons in a home-like environment.</w:t>
      </w:r>
    </w:p>
    <w:p w14:paraId="229F5042" w14:textId="77777777" w:rsidR="00C813A8" w:rsidRPr="009A7FA5" w:rsidRDefault="00C813A8" w:rsidP="00C813A8">
      <w:pPr>
        <w:rPr>
          <w:rFonts w:asciiTheme="minorHAnsi" w:hAnsiTheme="minorHAnsi" w:cstheme="minorHAnsi"/>
          <w:u w:val="single"/>
        </w:rPr>
      </w:pPr>
    </w:p>
    <w:p w14:paraId="0D101356" w14:textId="36D09F7E" w:rsidR="00C813A8" w:rsidRPr="009A7FA5" w:rsidRDefault="00C813A8" w:rsidP="00C813A8">
      <w:pPr>
        <w:rPr>
          <w:rFonts w:asciiTheme="minorHAnsi" w:hAnsiTheme="minorHAnsi" w:cstheme="minorHAnsi"/>
          <w:u w:val="single"/>
        </w:rPr>
      </w:pPr>
      <w:r w:rsidRPr="00903725">
        <w:rPr>
          <w:rFonts w:asciiTheme="minorHAnsi" w:hAnsiTheme="minorHAnsi" w:cstheme="minorHAnsi"/>
        </w:rPr>
        <w:tab/>
      </w:r>
      <w:r w:rsidR="00320702" w:rsidRPr="00320702">
        <w:rPr>
          <w:rFonts w:asciiTheme="minorHAnsi" w:hAnsiTheme="minorHAnsi" w:cstheme="minorHAnsi"/>
          <w:u w:val="single"/>
        </w:rPr>
        <w:t xml:space="preserve">2.4.  </w:t>
      </w:r>
      <w:r w:rsidRPr="009A7FA5">
        <w:rPr>
          <w:rFonts w:asciiTheme="minorHAnsi" w:hAnsiTheme="minorHAnsi" w:cstheme="minorHAnsi"/>
          <w:u w:val="single"/>
        </w:rPr>
        <w:t>“Department” means the West Virginia Department of Health and Human Resources.</w:t>
      </w:r>
    </w:p>
    <w:p w14:paraId="38D732C7" w14:textId="77777777" w:rsidR="00027AE9" w:rsidRPr="009A7FA5" w:rsidRDefault="00027AE9" w:rsidP="00C813A8">
      <w:pPr>
        <w:rPr>
          <w:rFonts w:asciiTheme="minorHAnsi" w:hAnsiTheme="minorHAnsi" w:cstheme="minorHAnsi"/>
          <w:u w:val="single"/>
        </w:rPr>
      </w:pPr>
    </w:p>
    <w:p w14:paraId="0A30269C" w14:textId="4566C3CA" w:rsidR="00C813A8" w:rsidRPr="009A7FA5" w:rsidRDefault="00C813A8" w:rsidP="00C813A8">
      <w:pPr>
        <w:rPr>
          <w:rFonts w:asciiTheme="minorHAnsi" w:hAnsiTheme="minorHAnsi" w:cstheme="minorHAnsi"/>
          <w:u w:val="single"/>
        </w:rPr>
      </w:pPr>
      <w:r w:rsidRPr="00903725">
        <w:rPr>
          <w:rFonts w:asciiTheme="minorHAnsi" w:hAnsiTheme="minorHAnsi" w:cstheme="minorHAnsi"/>
        </w:rPr>
        <w:tab/>
      </w:r>
      <w:r w:rsidR="00320702" w:rsidRPr="00320702">
        <w:rPr>
          <w:rFonts w:asciiTheme="minorHAnsi" w:hAnsiTheme="minorHAnsi" w:cstheme="minorHAnsi"/>
          <w:u w:val="single"/>
        </w:rPr>
        <w:t xml:space="preserve">2.5.  </w:t>
      </w:r>
      <w:r w:rsidRPr="009A7FA5">
        <w:rPr>
          <w:rFonts w:asciiTheme="minorHAnsi" w:hAnsiTheme="minorHAnsi" w:cstheme="minorHAnsi"/>
          <w:u w:val="single"/>
        </w:rPr>
        <w:t xml:space="preserve">“National Suicide Prevention Lifeline” or “NSPL” means the national network of local crisis centers that provides free and confidential emotional support to people in suicidal crisis or emotional distress 24 hours a day, seven days a week. Membership as an NSPL center requires nationally recognized </w:t>
      </w:r>
      <w:r w:rsidRPr="009A7FA5">
        <w:rPr>
          <w:rFonts w:asciiTheme="minorHAnsi" w:hAnsiTheme="minorHAnsi" w:cstheme="minorHAnsi"/>
          <w:u w:val="single"/>
        </w:rPr>
        <w:lastRenderedPageBreak/>
        <w:t xml:space="preserve">certification which includes evidence-based training for all staff and volunteers in the management of calls.  </w:t>
      </w:r>
    </w:p>
    <w:p w14:paraId="386EA331" w14:textId="77777777" w:rsidR="00C813A8" w:rsidRPr="009A7FA5" w:rsidRDefault="00C813A8" w:rsidP="00C813A8">
      <w:pPr>
        <w:rPr>
          <w:rFonts w:asciiTheme="minorHAnsi" w:hAnsiTheme="minorHAnsi" w:cstheme="minorHAnsi"/>
          <w:u w:val="single"/>
        </w:rPr>
      </w:pPr>
    </w:p>
    <w:p w14:paraId="3704A8DC" w14:textId="4B83A436" w:rsidR="00C813A8" w:rsidRPr="009A7FA5" w:rsidRDefault="00C813A8" w:rsidP="00C813A8">
      <w:pPr>
        <w:rPr>
          <w:rFonts w:asciiTheme="minorHAnsi" w:hAnsiTheme="minorHAnsi" w:cstheme="minorHAnsi"/>
          <w:u w:val="single"/>
        </w:rPr>
      </w:pPr>
      <w:r w:rsidRPr="00903725">
        <w:rPr>
          <w:rFonts w:asciiTheme="minorHAnsi" w:hAnsiTheme="minorHAnsi" w:cstheme="minorHAnsi"/>
        </w:rPr>
        <w:tab/>
      </w:r>
      <w:r w:rsidR="00320702">
        <w:rPr>
          <w:rFonts w:asciiTheme="minorHAnsi" w:hAnsiTheme="minorHAnsi" w:cstheme="minorHAnsi"/>
          <w:u w:val="single"/>
        </w:rPr>
        <w:t xml:space="preserve">2.6.  </w:t>
      </w:r>
      <w:r w:rsidRPr="009A7FA5">
        <w:rPr>
          <w:rFonts w:asciiTheme="minorHAnsi" w:hAnsiTheme="minorHAnsi" w:cstheme="minorHAnsi"/>
          <w:u w:val="single"/>
        </w:rPr>
        <w:t>“Secretary” means the Secretary of the West Virginia Department of Health and Human Resources.</w:t>
      </w:r>
    </w:p>
    <w:p w14:paraId="290C941C" w14:textId="77777777" w:rsidR="00C813A8" w:rsidRPr="009A7FA5" w:rsidRDefault="00C813A8" w:rsidP="00C813A8">
      <w:pPr>
        <w:rPr>
          <w:rFonts w:asciiTheme="minorHAnsi" w:hAnsiTheme="minorHAnsi" w:cstheme="minorHAnsi"/>
          <w:u w:val="single"/>
        </w:rPr>
      </w:pPr>
    </w:p>
    <w:p w14:paraId="48CEC47B" w14:textId="570FAE25" w:rsidR="00C813A8" w:rsidRPr="009A7FA5" w:rsidRDefault="00C813A8" w:rsidP="00C813A8">
      <w:pPr>
        <w:rPr>
          <w:rFonts w:asciiTheme="minorHAnsi" w:hAnsiTheme="minorHAnsi" w:cstheme="minorHAnsi"/>
          <w:u w:val="single"/>
        </w:rPr>
      </w:pPr>
      <w:r w:rsidRPr="00903725">
        <w:rPr>
          <w:rFonts w:asciiTheme="minorHAnsi" w:hAnsiTheme="minorHAnsi" w:cstheme="minorHAnsi"/>
        </w:rPr>
        <w:tab/>
      </w:r>
      <w:r w:rsidR="00320702">
        <w:rPr>
          <w:rFonts w:asciiTheme="minorHAnsi" w:hAnsiTheme="minorHAnsi" w:cstheme="minorHAnsi"/>
          <w:u w:val="single"/>
        </w:rPr>
        <w:t xml:space="preserve">2.7.  </w:t>
      </w:r>
      <w:r w:rsidRPr="009A7FA5">
        <w:rPr>
          <w:rFonts w:asciiTheme="minorHAnsi" w:hAnsiTheme="minorHAnsi" w:cstheme="minorHAnsi"/>
          <w:u w:val="single"/>
        </w:rPr>
        <w:t xml:space="preserve">“Substance Abuse and Mental Health Services Administration” or “SAMHSA” means the agency within the U.S. Department of Health and Human Services that leads public health efforts to advance the behavioral health of the nation. </w:t>
      </w:r>
    </w:p>
    <w:p w14:paraId="00B36268" w14:textId="77777777" w:rsidR="00C813A8" w:rsidRPr="009A7FA5" w:rsidRDefault="00C813A8" w:rsidP="00C813A8">
      <w:pPr>
        <w:rPr>
          <w:rFonts w:asciiTheme="minorHAnsi" w:hAnsiTheme="minorHAnsi" w:cstheme="minorHAnsi"/>
          <w:u w:val="single"/>
        </w:rPr>
      </w:pPr>
    </w:p>
    <w:p w14:paraId="621F06FF" w14:textId="73F95D17" w:rsidR="003F017B" w:rsidRPr="009A7FA5" w:rsidRDefault="00C813A8" w:rsidP="00B754D6">
      <w:pPr>
        <w:rPr>
          <w:rFonts w:asciiTheme="minorHAnsi" w:hAnsiTheme="minorHAnsi" w:cstheme="minorHAnsi"/>
          <w:u w:val="single"/>
        </w:rPr>
      </w:pPr>
      <w:r w:rsidRPr="00903725">
        <w:rPr>
          <w:rFonts w:asciiTheme="minorHAnsi" w:hAnsiTheme="minorHAnsi" w:cstheme="minorHAnsi"/>
        </w:rPr>
        <w:tab/>
      </w:r>
      <w:r w:rsidR="00320702">
        <w:rPr>
          <w:rFonts w:asciiTheme="minorHAnsi" w:hAnsiTheme="minorHAnsi" w:cstheme="minorHAnsi"/>
          <w:u w:val="single"/>
        </w:rPr>
        <w:t xml:space="preserve">2.8.  </w:t>
      </w:r>
      <w:r w:rsidR="002E3284" w:rsidRPr="009A7FA5">
        <w:rPr>
          <w:rFonts w:asciiTheme="minorHAnsi" w:hAnsiTheme="minorHAnsi" w:cstheme="minorHAnsi"/>
          <w:u w:val="single"/>
        </w:rPr>
        <w:t xml:space="preserve">“Warm transfer” means a process to </w:t>
      </w:r>
      <w:r w:rsidR="00F161F4" w:rsidRPr="009A7FA5">
        <w:rPr>
          <w:rFonts w:asciiTheme="minorHAnsi" w:hAnsiTheme="minorHAnsi" w:cstheme="minorHAnsi"/>
          <w:u w:val="single"/>
        </w:rPr>
        <w:t xml:space="preserve">connect </w:t>
      </w:r>
      <w:r w:rsidR="002E3284" w:rsidRPr="009A7FA5">
        <w:rPr>
          <w:rFonts w:asciiTheme="minorHAnsi" w:hAnsiTheme="minorHAnsi" w:cstheme="minorHAnsi"/>
          <w:u w:val="single"/>
        </w:rPr>
        <w:t>a caller</w:t>
      </w:r>
      <w:r w:rsidR="003E6DC9" w:rsidRPr="009A7FA5">
        <w:rPr>
          <w:rFonts w:asciiTheme="minorHAnsi" w:hAnsiTheme="minorHAnsi" w:cstheme="minorHAnsi"/>
          <w:u w:val="single"/>
        </w:rPr>
        <w:t>, chatter, or texter</w:t>
      </w:r>
      <w:r w:rsidR="002E3284" w:rsidRPr="009A7FA5">
        <w:rPr>
          <w:rFonts w:asciiTheme="minorHAnsi" w:hAnsiTheme="minorHAnsi" w:cstheme="minorHAnsi"/>
          <w:u w:val="single"/>
        </w:rPr>
        <w:t xml:space="preserve"> </w:t>
      </w:r>
      <w:r w:rsidR="00F161F4" w:rsidRPr="009A7FA5">
        <w:rPr>
          <w:rFonts w:asciiTheme="minorHAnsi" w:hAnsiTheme="minorHAnsi" w:cstheme="minorHAnsi"/>
          <w:u w:val="single"/>
        </w:rPr>
        <w:t xml:space="preserve">with </w:t>
      </w:r>
      <w:r w:rsidR="002E3284" w:rsidRPr="009A7FA5">
        <w:rPr>
          <w:rFonts w:asciiTheme="minorHAnsi" w:hAnsiTheme="minorHAnsi" w:cstheme="minorHAnsi"/>
          <w:u w:val="single"/>
        </w:rPr>
        <w:t xml:space="preserve">another entity while prioritizing </w:t>
      </w:r>
      <w:r w:rsidR="00C56792" w:rsidRPr="009A7FA5">
        <w:rPr>
          <w:rFonts w:asciiTheme="minorHAnsi" w:hAnsiTheme="minorHAnsi" w:cstheme="minorHAnsi"/>
          <w:u w:val="single"/>
        </w:rPr>
        <w:t>continuity</w:t>
      </w:r>
      <w:r w:rsidR="002E3284" w:rsidRPr="009A7FA5">
        <w:rPr>
          <w:rFonts w:asciiTheme="minorHAnsi" w:hAnsiTheme="minorHAnsi" w:cstheme="minorHAnsi"/>
          <w:u w:val="single"/>
        </w:rPr>
        <w:t xml:space="preserve"> of care</w:t>
      </w:r>
      <w:r w:rsidR="00C56792" w:rsidRPr="009A7FA5">
        <w:rPr>
          <w:rFonts w:asciiTheme="minorHAnsi" w:hAnsiTheme="minorHAnsi" w:cstheme="minorHAnsi"/>
          <w:u w:val="single"/>
        </w:rPr>
        <w:t xml:space="preserve"> by providing an explanation of the call to the receiving entity</w:t>
      </w:r>
      <w:r w:rsidR="002E3284" w:rsidRPr="009A7FA5">
        <w:rPr>
          <w:rFonts w:asciiTheme="minorHAnsi" w:hAnsiTheme="minorHAnsi" w:cstheme="minorHAnsi"/>
          <w:u w:val="single"/>
        </w:rPr>
        <w:t>.</w:t>
      </w:r>
    </w:p>
    <w:p w14:paraId="01BAE79C" w14:textId="77777777" w:rsidR="003F017B" w:rsidRPr="009A7FA5" w:rsidRDefault="003F017B" w:rsidP="00B754D6">
      <w:pPr>
        <w:rPr>
          <w:rFonts w:asciiTheme="minorHAnsi" w:hAnsiTheme="minorHAnsi" w:cstheme="minorHAnsi"/>
          <w:u w:val="single"/>
        </w:rPr>
      </w:pPr>
    </w:p>
    <w:p w14:paraId="41990206" w14:textId="3E888247" w:rsidR="00624E6F" w:rsidRPr="009A7FA5" w:rsidRDefault="00624E6F" w:rsidP="006B20AB">
      <w:pPr>
        <w:rPr>
          <w:rFonts w:asciiTheme="minorHAnsi" w:hAnsiTheme="minorHAnsi" w:cstheme="minorHAnsi"/>
          <w:b/>
          <w:bCs/>
          <w:u w:val="single"/>
        </w:rPr>
      </w:pPr>
      <w:r w:rsidRPr="009A7FA5">
        <w:rPr>
          <w:rFonts w:asciiTheme="minorHAnsi" w:hAnsiTheme="minorHAnsi" w:cstheme="minorHAnsi"/>
          <w:b/>
          <w:bCs/>
          <w:u w:val="single"/>
        </w:rPr>
        <w:t>§</w:t>
      </w:r>
      <w:r w:rsidR="00F64971" w:rsidRPr="009A7FA5">
        <w:rPr>
          <w:rFonts w:asciiTheme="minorHAnsi" w:hAnsiTheme="minorHAnsi" w:cstheme="minorHAnsi"/>
          <w:b/>
          <w:bCs/>
          <w:u w:val="single"/>
        </w:rPr>
        <w:t>69</w:t>
      </w:r>
      <w:r w:rsidRPr="009A7FA5">
        <w:rPr>
          <w:rFonts w:asciiTheme="minorHAnsi" w:hAnsiTheme="minorHAnsi" w:cstheme="minorHAnsi"/>
          <w:b/>
          <w:bCs/>
          <w:u w:val="single"/>
        </w:rPr>
        <w:t>-</w:t>
      </w:r>
      <w:r w:rsidR="00F43789">
        <w:rPr>
          <w:rFonts w:asciiTheme="minorHAnsi" w:hAnsiTheme="minorHAnsi" w:cstheme="minorHAnsi"/>
          <w:b/>
          <w:bCs/>
          <w:u w:val="single"/>
        </w:rPr>
        <w:t>19</w:t>
      </w:r>
      <w:r w:rsidRPr="009A7FA5">
        <w:rPr>
          <w:rFonts w:asciiTheme="minorHAnsi" w:hAnsiTheme="minorHAnsi" w:cstheme="minorHAnsi"/>
          <w:b/>
          <w:bCs/>
          <w:u w:val="single"/>
        </w:rPr>
        <w:t xml:space="preserve">-3.  </w:t>
      </w:r>
      <w:r w:rsidR="00C96082" w:rsidRPr="009A7FA5">
        <w:rPr>
          <w:rFonts w:asciiTheme="minorHAnsi" w:hAnsiTheme="minorHAnsi" w:cstheme="minorHAnsi"/>
          <w:b/>
          <w:bCs/>
          <w:u w:val="single"/>
        </w:rPr>
        <w:t>988 Crisis Hotline Center</w:t>
      </w:r>
      <w:r w:rsidRPr="009A7FA5">
        <w:rPr>
          <w:rFonts w:asciiTheme="minorHAnsi" w:hAnsiTheme="minorHAnsi" w:cstheme="minorHAnsi"/>
          <w:b/>
          <w:bCs/>
          <w:u w:val="single"/>
        </w:rPr>
        <w:t>.</w:t>
      </w:r>
    </w:p>
    <w:p w14:paraId="26B309D1" w14:textId="3D8C6F91" w:rsidR="00624E6F" w:rsidRPr="009A7FA5" w:rsidRDefault="00624E6F" w:rsidP="006B20AB">
      <w:pPr>
        <w:rPr>
          <w:rFonts w:asciiTheme="minorHAnsi" w:hAnsiTheme="minorHAnsi" w:cstheme="minorHAnsi"/>
          <w:b/>
          <w:bCs/>
          <w:u w:val="single"/>
        </w:rPr>
      </w:pPr>
    </w:p>
    <w:p w14:paraId="4FA0E2F2" w14:textId="5339E0DD" w:rsidR="00624E6F" w:rsidRPr="009A7FA5" w:rsidRDefault="00624E6F" w:rsidP="006B20AB">
      <w:pPr>
        <w:rPr>
          <w:rFonts w:asciiTheme="minorHAnsi" w:hAnsiTheme="minorHAnsi" w:cstheme="minorHAnsi"/>
          <w:u w:val="single"/>
        </w:rPr>
      </w:pPr>
      <w:r w:rsidRPr="00903725">
        <w:rPr>
          <w:rFonts w:asciiTheme="minorHAnsi" w:hAnsiTheme="minorHAnsi" w:cstheme="minorHAnsi"/>
        </w:rPr>
        <w:tab/>
      </w:r>
      <w:r w:rsidRPr="009A7FA5">
        <w:rPr>
          <w:rFonts w:asciiTheme="minorHAnsi" w:hAnsiTheme="minorHAnsi" w:cstheme="minorHAnsi"/>
          <w:u w:val="single"/>
        </w:rPr>
        <w:t xml:space="preserve">3.1.  </w:t>
      </w:r>
      <w:r w:rsidR="00C96082" w:rsidRPr="009A7FA5">
        <w:rPr>
          <w:rFonts w:asciiTheme="minorHAnsi" w:hAnsiTheme="minorHAnsi" w:cstheme="minorHAnsi"/>
          <w:u w:val="single"/>
        </w:rPr>
        <w:t>Designation of 988 Crisis Hotline Center</w:t>
      </w:r>
      <w:r w:rsidRPr="009A7FA5">
        <w:rPr>
          <w:rFonts w:asciiTheme="minorHAnsi" w:hAnsiTheme="minorHAnsi" w:cstheme="minorHAnsi"/>
          <w:u w:val="single"/>
        </w:rPr>
        <w:t>.</w:t>
      </w:r>
    </w:p>
    <w:p w14:paraId="2A7EC201" w14:textId="0A7D31DF" w:rsidR="00624E6F" w:rsidRPr="00903725" w:rsidRDefault="00624E6F" w:rsidP="006B20AB">
      <w:pPr>
        <w:rPr>
          <w:rFonts w:asciiTheme="minorHAnsi" w:hAnsiTheme="minorHAnsi" w:cstheme="minorHAnsi"/>
        </w:rPr>
      </w:pPr>
      <w:r w:rsidRPr="00903725">
        <w:rPr>
          <w:rFonts w:asciiTheme="minorHAnsi" w:hAnsiTheme="minorHAnsi" w:cstheme="minorHAnsi"/>
        </w:rPr>
        <w:tab/>
      </w:r>
    </w:p>
    <w:p w14:paraId="7FEEF78C" w14:textId="619C4CFA" w:rsidR="00624E6F" w:rsidRPr="009A7FA5" w:rsidRDefault="00624E6F" w:rsidP="006B20AB">
      <w:pPr>
        <w:rPr>
          <w:rFonts w:asciiTheme="minorHAnsi" w:hAnsiTheme="minorHAnsi" w:cstheme="minorHAnsi"/>
          <w:u w:val="single"/>
        </w:rPr>
      </w:pPr>
      <w:r w:rsidRPr="00903725">
        <w:rPr>
          <w:rFonts w:asciiTheme="minorHAnsi" w:hAnsiTheme="minorHAnsi" w:cstheme="minorHAnsi"/>
        </w:rPr>
        <w:tab/>
      </w:r>
      <w:r w:rsidRPr="00903725">
        <w:rPr>
          <w:rFonts w:asciiTheme="minorHAnsi" w:hAnsiTheme="minorHAnsi" w:cstheme="minorHAnsi"/>
        </w:rPr>
        <w:tab/>
      </w:r>
      <w:r w:rsidRPr="009A7FA5">
        <w:rPr>
          <w:rFonts w:asciiTheme="minorHAnsi" w:hAnsiTheme="minorHAnsi" w:cstheme="minorHAnsi"/>
          <w:u w:val="single"/>
        </w:rPr>
        <w:t xml:space="preserve">3.1.1.  </w:t>
      </w:r>
      <w:r w:rsidR="00C96082" w:rsidRPr="009A7FA5">
        <w:rPr>
          <w:rFonts w:asciiTheme="minorHAnsi" w:hAnsiTheme="minorHAnsi" w:cstheme="minorHAnsi"/>
          <w:u w:val="single"/>
        </w:rPr>
        <w:t xml:space="preserve">The Secretary shall designate a crisis hotline center </w:t>
      </w:r>
      <w:r w:rsidR="00D57CEE" w:rsidRPr="009A7FA5">
        <w:rPr>
          <w:rFonts w:asciiTheme="minorHAnsi" w:hAnsiTheme="minorHAnsi" w:cstheme="minorHAnsi"/>
          <w:u w:val="single"/>
        </w:rPr>
        <w:t xml:space="preserve">or centers </w:t>
      </w:r>
      <w:r w:rsidR="00C96082" w:rsidRPr="009A7FA5">
        <w:rPr>
          <w:rFonts w:asciiTheme="minorHAnsi" w:hAnsiTheme="minorHAnsi" w:cstheme="minorHAnsi"/>
          <w:u w:val="single"/>
        </w:rPr>
        <w:t xml:space="preserve">every </w:t>
      </w:r>
      <w:r w:rsidR="00DE79F9" w:rsidRPr="009A7FA5">
        <w:rPr>
          <w:rFonts w:asciiTheme="minorHAnsi" w:hAnsiTheme="minorHAnsi" w:cstheme="minorHAnsi"/>
          <w:u w:val="single"/>
        </w:rPr>
        <w:t>even</w:t>
      </w:r>
      <w:r w:rsidR="00C96082" w:rsidRPr="009A7FA5">
        <w:rPr>
          <w:rFonts w:asciiTheme="minorHAnsi" w:hAnsiTheme="minorHAnsi" w:cstheme="minorHAnsi"/>
          <w:u w:val="single"/>
        </w:rPr>
        <w:t xml:space="preserve"> state fiscal year. </w:t>
      </w:r>
    </w:p>
    <w:p w14:paraId="0DBB98D7" w14:textId="70E31DA9" w:rsidR="00624E6F" w:rsidRPr="009A7FA5" w:rsidRDefault="00624E6F" w:rsidP="006B20AB">
      <w:pPr>
        <w:rPr>
          <w:rFonts w:asciiTheme="minorHAnsi" w:hAnsiTheme="minorHAnsi" w:cstheme="minorHAnsi"/>
          <w:u w:val="single"/>
        </w:rPr>
      </w:pPr>
    </w:p>
    <w:p w14:paraId="3EAB947A" w14:textId="6ECEDC32" w:rsidR="00707A19" w:rsidRPr="009A7FA5" w:rsidRDefault="00624E6F" w:rsidP="006B20AB">
      <w:pPr>
        <w:rPr>
          <w:rFonts w:asciiTheme="minorHAnsi" w:hAnsiTheme="minorHAnsi" w:cstheme="minorHAnsi"/>
          <w:u w:val="single"/>
        </w:rPr>
      </w:pPr>
      <w:r w:rsidRPr="00903725">
        <w:rPr>
          <w:rFonts w:asciiTheme="minorHAnsi" w:hAnsiTheme="minorHAnsi" w:cstheme="minorHAnsi"/>
        </w:rPr>
        <w:tab/>
      </w:r>
      <w:r w:rsidRPr="00903725">
        <w:rPr>
          <w:rFonts w:asciiTheme="minorHAnsi" w:hAnsiTheme="minorHAnsi" w:cstheme="minorHAnsi"/>
        </w:rPr>
        <w:tab/>
      </w:r>
      <w:r w:rsidRPr="009A7FA5">
        <w:rPr>
          <w:rFonts w:asciiTheme="minorHAnsi" w:hAnsiTheme="minorHAnsi" w:cstheme="minorHAnsi"/>
          <w:u w:val="single"/>
        </w:rPr>
        <w:t xml:space="preserve">3.1.2.  </w:t>
      </w:r>
      <w:r w:rsidR="00C96082" w:rsidRPr="009A7FA5">
        <w:rPr>
          <w:rFonts w:asciiTheme="minorHAnsi" w:hAnsiTheme="minorHAnsi" w:cstheme="minorHAnsi"/>
          <w:u w:val="single"/>
        </w:rPr>
        <w:t>In order to be designated as the state’s 988 Crisis Hotline Center</w:t>
      </w:r>
      <w:r w:rsidR="00707A19" w:rsidRPr="009A7FA5">
        <w:rPr>
          <w:rFonts w:asciiTheme="minorHAnsi" w:hAnsiTheme="minorHAnsi" w:cstheme="minorHAnsi"/>
          <w:u w:val="single"/>
        </w:rPr>
        <w:t xml:space="preserve"> shall</w:t>
      </w:r>
      <w:r w:rsidR="009F7DC1" w:rsidRPr="009A7FA5">
        <w:rPr>
          <w:rFonts w:asciiTheme="minorHAnsi" w:hAnsiTheme="minorHAnsi" w:cstheme="minorHAnsi"/>
          <w:u w:val="single"/>
        </w:rPr>
        <w:t>:</w:t>
      </w:r>
    </w:p>
    <w:p w14:paraId="5EEE4125" w14:textId="77777777" w:rsidR="00707A19" w:rsidRPr="009A7FA5" w:rsidRDefault="00707A19" w:rsidP="006B20AB">
      <w:pPr>
        <w:rPr>
          <w:rFonts w:asciiTheme="minorHAnsi" w:hAnsiTheme="minorHAnsi" w:cstheme="minorHAnsi"/>
          <w:u w:val="single"/>
        </w:rPr>
      </w:pPr>
    </w:p>
    <w:p w14:paraId="53F5C704" w14:textId="47278682" w:rsidR="00624E6F" w:rsidRPr="009A7FA5" w:rsidRDefault="00707A19" w:rsidP="006B20AB">
      <w:pPr>
        <w:rPr>
          <w:rFonts w:asciiTheme="minorHAnsi" w:hAnsiTheme="minorHAnsi" w:cstheme="minorHAnsi"/>
          <w:u w:val="single"/>
        </w:rPr>
      </w:pPr>
      <w:r w:rsidRPr="00903725">
        <w:rPr>
          <w:rFonts w:asciiTheme="minorHAnsi" w:hAnsiTheme="minorHAnsi" w:cstheme="minorHAnsi"/>
        </w:rPr>
        <w:tab/>
      </w:r>
      <w:r w:rsidRPr="00903725">
        <w:rPr>
          <w:rFonts w:asciiTheme="minorHAnsi" w:hAnsiTheme="minorHAnsi" w:cstheme="minorHAnsi"/>
        </w:rPr>
        <w:tab/>
      </w:r>
      <w:r w:rsidRPr="00903725">
        <w:rPr>
          <w:rFonts w:asciiTheme="minorHAnsi" w:hAnsiTheme="minorHAnsi" w:cstheme="minorHAnsi"/>
        </w:rPr>
        <w:tab/>
      </w:r>
      <w:r w:rsidRPr="009A7FA5">
        <w:rPr>
          <w:rFonts w:asciiTheme="minorHAnsi" w:hAnsiTheme="minorHAnsi" w:cstheme="minorHAnsi"/>
          <w:u w:val="single"/>
        </w:rPr>
        <w:t>3.1.2.a.</w:t>
      </w:r>
      <w:r w:rsidR="00C96082" w:rsidRPr="009A7FA5">
        <w:rPr>
          <w:rFonts w:asciiTheme="minorHAnsi" w:hAnsiTheme="minorHAnsi" w:cstheme="minorHAnsi"/>
          <w:u w:val="single"/>
        </w:rPr>
        <w:t xml:space="preserve"> </w:t>
      </w:r>
      <w:r w:rsidRPr="009A7FA5">
        <w:rPr>
          <w:rFonts w:asciiTheme="minorHAnsi" w:hAnsiTheme="minorHAnsi" w:cstheme="minorHAnsi"/>
          <w:u w:val="single"/>
        </w:rPr>
        <w:t xml:space="preserve"> </w:t>
      </w:r>
      <w:r w:rsidR="009F7DC1" w:rsidRPr="009A7FA5">
        <w:rPr>
          <w:rFonts w:asciiTheme="minorHAnsi" w:hAnsiTheme="minorHAnsi" w:cstheme="minorHAnsi"/>
          <w:u w:val="single"/>
        </w:rPr>
        <w:t>B</w:t>
      </w:r>
      <w:r w:rsidRPr="009A7FA5">
        <w:rPr>
          <w:rFonts w:asciiTheme="minorHAnsi" w:hAnsiTheme="minorHAnsi" w:cstheme="minorHAnsi"/>
          <w:u w:val="single"/>
        </w:rPr>
        <w:t xml:space="preserve">e or have the ability to become </w:t>
      </w:r>
      <w:r w:rsidR="009F7DC1" w:rsidRPr="009A7FA5">
        <w:rPr>
          <w:rFonts w:asciiTheme="minorHAnsi" w:hAnsiTheme="minorHAnsi" w:cstheme="minorHAnsi"/>
          <w:u w:val="single"/>
        </w:rPr>
        <w:t xml:space="preserve">a certified, accredited, and licensed crisis center; </w:t>
      </w:r>
    </w:p>
    <w:p w14:paraId="1E16D727" w14:textId="6D48AFDC" w:rsidR="009F7DC1" w:rsidRPr="009A7FA5" w:rsidRDefault="009F7DC1" w:rsidP="006B20AB">
      <w:pPr>
        <w:rPr>
          <w:rFonts w:asciiTheme="minorHAnsi" w:hAnsiTheme="minorHAnsi" w:cstheme="minorHAnsi"/>
          <w:u w:val="single"/>
        </w:rPr>
      </w:pPr>
    </w:p>
    <w:p w14:paraId="280D08E3" w14:textId="2C48A40E" w:rsidR="00695104" w:rsidRPr="009A7FA5" w:rsidRDefault="009F7DC1" w:rsidP="006B20AB">
      <w:pPr>
        <w:rPr>
          <w:rFonts w:asciiTheme="minorHAnsi" w:hAnsiTheme="minorHAnsi" w:cstheme="minorHAnsi"/>
          <w:u w:val="single"/>
        </w:rPr>
      </w:pPr>
      <w:r w:rsidRPr="00903725">
        <w:rPr>
          <w:rFonts w:asciiTheme="minorHAnsi" w:hAnsiTheme="minorHAnsi" w:cstheme="minorHAnsi"/>
        </w:rPr>
        <w:tab/>
      </w:r>
      <w:r w:rsidRPr="00903725">
        <w:rPr>
          <w:rFonts w:asciiTheme="minorHAnsi" w:hAnsiTheme="minorHAnsi" w:cstheme="minorHAnsi"/>
        </w:rPr>
        <w:tab/>
      </w:r>
      <w:r w:rsidRPr="00903725">
        <w:rPr>
          <w:rFonts w:asciiTheme="minorHAnsi" w:hAnsiTheme="minorHAnsi" w:cstheme="minorHAnsi"/>
        </w:rPr>
        <w:tab/>
      </w:r>
      <w:r w:rsidRPr="009A7FA5">
        <w:rPr>
          <w:rFonts w:asciiTheme="minorHAnsi" w:hAnsiTheme="minorHAnsi" w:cstheme="minorHAnsi"/>
          <w:u w:val="single"/>
        </w:rPr>
        <w:t xml:space="preserve">3.1.2.b.  Be a member or join </w:t>
      </w:r>
      <w:r w:rsidR="00695104" w:rsidRPr="009A7FA5">
        <w:rPr>
          <w:rFonts w:asciiTheme="minorHAnsi" w:hAnsiTheme="minorHAnsi" w:cstheme="minorHAnsi"/>
          <w:u w:val="single"/>
        </w:rPr>
        <w:t>the NSPL Network as West Virginia</w:t>
      </w:r>
      <w:r w:rsidR="00A5393C" w:rsidRPr="009A7FA5">
        <w:rPr>
          <w:rFonts w:asciiTheme="minorHAnsi" w:hAnsiTheme="minorHAnsi" w:cstheme="minorHAnsi"/>
          <w:u w:val="single"/>
        </w:rPr>
        <w:t>’s</w:t>
      </w:r>
      <w:r w:rsidR="00695104" w:rsidRPr="009A7FA5">
        <w:rPr>
          <w:rFonts w:asciiTheme="minorHAnsi" w:hAnsiTheme="minorHAnsi" w:cstheme="minorHAnsi"/>
          <w:u w:val="single"/>
        </w:rPr>
        <w:t xml:space="preserve"> call center; </w:t>
      </w:r>
    </w:p>
    <w:p w14:paraId="74820631" w14:textId="77777777" w:rsidR="00695104" w:rsidRPr="009A7FA5" w:rsidRDefault="00695104" w:rsidP="006B20AB">
      <w:pPr>
        <w:rPr>
          <w:rFonts w:asciiTheme="minorHAnsi" w:hAnsiTheme="minorHAnsi" w:cstheme="minorHAnsi"/>
          <w:u w:val="single"/>
        </w:rPr>
      </w:pPr>
    </w:p>
    <w:p w14:paraId="65A2FC90" w14:textId="3E5819C1" w:rsidR="00624E6F" w:rsidRPr="009A7FA5" w:rsidRDefault="00695104" w:rsidP="006B20AB">
      <w:pPr>
        <w:rPr>
          <w:rFonts w:asciiTheme="minorHAnsi" w:hAnsiTheme="minorHAnsi" w:cstheme="minorHAnsi"/>
          <w:u w:val="single"/>
        </w:rPr>
      </w:pPr>
      <w:r w:rsidRPr="00903725">
        <w:rPr>
          <w:rFonts w:asciiTheme="minorHAnsi" w:hAnsiTheme="minorHAnsi" w:cstheme="minorHAnsi"/>
        </w:rPr>
        <w:tab/>
      </w:r>
      <w:r w:rsidRPr="00903725">
        <w:rPr>
          <w:rFonts w:asciiTheme="minorHAnsi" w:hAnsiTheme="minorHAnsi" w:cstheme="minorHAnsi"/>
        </w:rPr>
        <w:tab/>
      </w:r>
      <w:r w:rsidRPr="00903725">
        <w:rPr>
          <w:rFonts w:asciiTheme="minorHAnsi" w:hAnsiTheme="minorHAnsi" w:cstheme="minorHAnsi"/>
        </w:rPr>
        <w:tab/>
      </w:r>
      <w:r w:rsidRPr="009A7FA5">
        <w:rPr>
          <w:rFonts w:asciiTheme="minorHAnsi" w:hAnsiTheme="minorHAnsi" w:cstheme="minorHAnsi"/>
          <w:u w:val="single"/>
        </w:rPr>
        <w:t>3.1.2.c.  Have the capacity to verify callers statewide through caller identification mechanisms that are immediately documented upon receipt of call and ensure that teletypewriter services</w:t>
      </w:r>
      <w:r w:rsidR="008A4D56">
        <w:rPr>
          <w:rFonts w:asciiTheme="minorHAnsi" w:hAnsiTheme="minorHAnsi" w:cstheme="minorHAnsi"/>
          <w:u w:val="single"/>
        </w:rPr>
        <w:t xml:space="preserve"> </w:t>
      </w:r>
      <w:r w:rsidR="008A4D56" w:rsidRPr="0041685C">
        <w:rPr>
          <w:rFonts w:asciiTheme="minorHAnsi" w:hAnsiTheme="minorHAnsi" w:cstheme="minorHAnsi"/>
          <w:u w:val="single"/>
        </w:rPr>
        <w:t>for people who are deaf, hard of hearing and/or have a speech impairment</w:t>
      </w:r>
      <w:r w:rsidRPr="009A7FA5">
        <w:rPr>
          <w:rFonts w:asciiTheme="minorHAnsi" w:hAnsiTheme="minorHAnsi" w:cstheme="minorHAnsi"/>
          <w:u w:val="single"/>
        </w:rPr>
        <w:t xml:space="preserve"> are available at all times. </w:t>
      </w:r>
    </w:p>
    <w:p w14:paraId="5130C314" w14:textId="56B8BCC4" w:rsidR="00A70F73" w:rsidRPr="009A7FA5" w:rsidRDefault="00A70F73" w:rsidP="006B20AB">
      <w:pPr>
        <w:rPr>
          <w:rFonts w:asciiTheme="minorHAnsi" w:hAnsiTheme="minorHAnsi" w:cstheme="minorHAnsi"/>
          <w:u w:val="single"/>
        </w:rPr>
      </w:pPr>
    </w:p>
    <w:p w14:paraId="082E97A1" w14:textId="19C5E597" w:rsidR="00A70F73" w:rsidRPr="009A7FA5" w:rsidRDefault="00A70F73" w:rsidP="006B20AB">
      <w:pPr>
        <w:rPr>
          <w:rFonts w:asciiTheme="minorHAnsi" w:hAnsiTheme="minorHAnsi" w:cstheme="minorHAnsi"/>
          <w:u w:val="single"/>
        </w:rPr>
      </w:pPr>
      <w:r w:rsidRPr="00903725">
        <w:rPr>
          <w:rFonts w:asciiTheme="minorHAnsi" w:hAnsiTheme="minorHAnsi" w:cstheme="minorHAnsi"/>
        </w:rPr>
        <w:tab/>
      </w:r>
      <w:r w:rsidRPr="00903725">
        <w:rPr>
          <w:rFonts w:asciiTheme="minorHAnsi" w:hAnsiTheme="minorHAnsi" w:cstheme="minorHAnsi"/>
        </w:rPr>
        <w:tab/>
      </w:r>
      <w:r w:rsidRPr="00903725">
        <w:rPr>
          <w:rFonts w:asciiTheme="minorHAnsi" w:hAnsiTheme="minorHAnsi" w:cstheme="minorHAnsi"/>
        </w:rPr>
        <w:tab/>
      </w:r>
      <w:r w:rsidRPr="009A7FA5">
        <w:rPr>
          <w:rFonts w:asciiTheme="minorHAnsi" w:hAnsiTheme="minorHAnsi" w:cstheme="minorHAnsi"/>
          <w:u w:val="single"/>
        </w:rPr>
        <w:t>3.1.2.</w:t>
      </w:r>
      <w:r w:rsidR="009A6E32" w:rsidRPr="009A7FA5">
        <w:rPr>
          <w:rFonts w:asciiTheme="minorHAnsi" w:hAnsiTheme="minorHAnsi" w:cstheme="minorHAnsi"/>
          <w:u w:val="single"/>
        </w:rPr>
        <w:t>d</w:t>
      </w:r>
      <w:r w:rsidRPr="009A7FA5">
        <w:rPr>
          <w:rFonts w:asciiTheme="minorHAnsi" w:hAnsiTheme="minorHAnsi" w:cstheme="minorHAnsi"/>
          <w:u w:val="single"/>
        </w:rPr>
        <w:t xml:space="preserve">.  In addition to answering calls, have the capacity to answer chats and texts to </w:t>
      </w:r>
      <w:r w:rsidR="009A6E32" w:rsidRPr="009A7FA5">
        <w:rPr>
          <w:rFonts w:asciiTheme="minorHAnsi" w:hAnsiTheme="minorHAnsi" w:cstheme="minorHAnsi"/>
          <w:u w:val="single"/>
        </w:rPr>
        <w:t>988.</w:t>
      </w:r>
    </w:p>
    <w:p w14:paraId="364DA19E" w14:textId="5E8E6967" w:rsidR="00624E6F" w:rsidRPr="00903725" w:rsidRDefault="009A6E32" w:rsidP="00651376">
      <w:pPr>
        <w:rPr>
          <w:rFonts w:asciiTheme="minorHAnsi" w:hAnsiTheme="minorHAnsi" w:cstheme="minorHAnsi"/>
        </w:rPr>
      </w:pPr>
      <w:r w:rsidRPr="00903725">
        <w:rPr>
          <w:rFonts w:asciiTheme="minorHAnsi" w:hAnsiTheme="minorHAnsi" w:cstheme="minorHAnsi"/>
        </w:rPr>
        <w:tab/>
      </w:r>
      <w:r w:rsidRPr="00903725">
        <w:rPr>
          <w:rFonts w:asciiTheme="minorHAnsi" w:hAnsiTheme="minorHAnsi" w:cstheme="minorHAnsi"/>
        </w:rPr>
        <w:tab/>
      </w:r>
      <w:r w:rsidRPr="00903725">
        <w:rPr>
          <w:rFonts w:asciiTheme="minorHAnsi" w:hAnsiTheme="minorHAnsi" w:cstheme="minorHAnsi"/>
        </w:rPr>
        <w:tab/>
      </w:r>
    </w:p>
    <w:p w14:paraId="55C3650F" w14:textId="2CBF0F39" w:rsidR="00545E12" w:rsidRPr="009A7FA5" w:rsidRDefault="00624E6F" w:rsidP="006B20AB">
      <w:pPr>
        <w:rPr>
          <w:rFonts w:asciiTheme="minorHAnsi" w:hAnsiTheme="minorHAnsi" w:cstheme="minorHAnsi"/>
          <w:u w:val="single"/>
        </w:rPr>
      </w:pPr>
      <w:r w:rsidRPr="00903725">
        <w:rPr>
          <w:rFonts w:asciiTheme="minorHAnsi" w:hAnsiTheme="minorHAnsi" w:cstheme="minorHAnsi"/>
        </w:rPr>
        <w:tab/>
      </w:r>
      <w:r w:rsidR="00545E12" w:rsidRPr="00903725">
        <w:rPr>
          <w:rFonts w:asciiTheme="minorHAnsi" w:hAnsiTheme="minorHAnsi" w:cstheme="minorHAnsi"/>
        </w:rPr>
        <w:tab/>
      </w:r>
      <w:r w:rsidR="00545E12" w:rsidRPr="009A7FA5">
        <w:rPr>
          <w:rFonts w:asciiTheme="minorHAnsi" w:hAnsiTheme="minorHAnsi" w:cstheme="minorHAnsi"/>
          <w:u w:val="single"/>
        </w:rPr>
        <w:t xml:space="preserve">3.1.3.  If the designated 988 Crisis Hotline Center is unable to </w:t>
      </w:r>
      <w:r w:rsidR="000C41FB" w:rsidRPr="009A7FA5">
        <w:rPr>
          <w:rFonts w:asciiTheme="minorHAnsi" w:hAnsiTheme="minorHAnsi" w:cstheme="minorHAnsi"/>
          <w:u w:val="single"/>
        </w:rPr>
        <w:t>perform</w:t>
      </w:r>
      <w:r w:rsidR="00545E12" w:rsidRPr="009A7FA5">
        <w:rPr>
          <w:rFonts w:asciiTheme="minorHAnsi" w:hAnsiTheme="minorHAnsi" w:cstheme="minorHAnsi"/>
          <w:u w:val="single"/>
        </w:rPr>
        <w:t xml:space="preserve"> </w:t>
      </w:r>
      <w:r w:rsidR="000C41FB" w:rsidRPr="009A7FA5">
        <w:rPr>
          <w:rFonts w:asciiTheme="minorHAnsi" w:hAnsiTheme="minorHAnsi" w:cstheme="minorHAnsi"/>
          <w:u w:val="single"/>
        </w:rPr>
        <w:t xml:space="preserve">its </w:t>
      </w:r>
      <w:r w:rsidR="00545E12" w:rsidRPr="009A7FA5">
        <w:rPr>
          <w:rFonts w:asciiTheme="minorHAnsi" w:hAnsiTheme="minorHAnsi" w:cstheme="minorHAnsi"/>
          <w:u w:val="single"/>
        </w:rPr>
        <w:t xml:space="preserve">duties </w:t>
      </w:r>
      <w:r w:rsidR="002830BE" w:rsidRPr="009A7FA5">
        <w:rPr>
          <w:rFonts w:asciiTheme="minorHAnsi" w:hAnsiTheme="minorHAnsi" w:cstheme="minorHAnsi"/>
          <w:u w:val="single"/>
        </w:rPr>
        <w:t xml:space="preserve">adequately </w:t>
      </w:r>
      <w:r w:rsidR="00545E12" w:rsidRPr="009A7FA5">
        <w:rPr>
          <w:rFonts w:asciiTheme="minorHAnsi" w:hAnsiTheme="minorHAnsi" w:cstheme="minorHAnsi"/>
          <w:u w:val="single"/>
        </w:rPr>
        <w:t xml:space="preserve">under any </w:t>
      </w:r>
      <w:r w:rsidR="000C41FB" w:rsidRPr="009A7FA5">
        <w:rPr>
          <w:rFonts w:asciiTheme="minorHAnsi" w:hAnsiTheme="minorHAnsi" w:cstheme="minorHAnsi"/>
          <w:u w:val="single"/>
        </w:rPr>
        <w:t>agreements with the state</w:t>
      </w:r>
      <w:r w:rsidR="00545E12" w:rsidRPr="009A7FA5">
        <w:rPr>
          <w:rFonts w:asciiTheme="minorHAnsi" w:hAnsiTheme="minorHAnsi" w:cstheme="minorHAnsi"/>
          <w:u w:val="single"/>
        </w:rPr>
        <w:t xml:space="preserve">, </w:t>
      </w:r>
      <w:r w:rsidR="000C41FB" w:rsidRPr="009A7FA5">
        <w:rPr>
          <w:rFonts w:asciiTheme="minorHAnsi" w:hAnsiTheme="minorHAnsi" w:cstheme="minorHAnsi"/>
          <w:u w:val="single"/>
        </w:rPr>
        <w:t xml:space="preserve">W. Va. Code §16-42-1 </w:t>
      </w:r>
      <w:r w:rsidR="000C41FB" w:rsidRPr="009A7FA5">
        <w:rPr>
          <w:rFonts w:asciiTheme="minorHAnsi" w:hAnsiTheme="minorHAnsi" w:cstheme="minorHAnsi"/>
          <w:i/>
          <w:iCs/>
          <w:u w:val="single"/>
        </w:rPr>
        <w:t>et seq.</w:t>
      </w:r>
      <w:r w:rsidR="000C41FB" w:rsidRPr="009A7FA5">
        <w:rPr>
          <w:rFonts w:asciiTheme="minorHAnsi" w:hAnsiTheme="minorHAnsi" w:cstheme="minorHAnsi"/>
          <w:u w:val="single"/>
        </w:rPr>
        <w:t xml:space="preserve">, </w:t>
      </w:r>
      <w:r w:rsidR="00545E12" w:rsidRPr="009A7FA5">
        <w:rPr>
          <w:rFonts w:asciiTheme="minorHAnsi" w:hAnsiTheme="minorHAnsi" w:cstheme="minorHAnsi"/>
          <w:u w:val="single"/>
        </w:rPr>
        <w:t xml:space="preserve">the duties contained </w:t>
      </w:r>
      <w:r w:rsidR="000C41FB" w:rsidRPr="009A7FA5">
        <w:rPr>
          <w:rFonts w:asciiTheme="minorHAnsi" w:hAnsiTheme="minorHAnsi" w:cstheme="minorHAnsi"/>
          <w:u w:val="single"/>
        </w:rPr>
        <w:t xml:space="preserve">in </w:t>
      </w:r>
      <w:r w:rsidR="00F43789">
        <w:rPr>
          <w:rFonts w:asciiTheme="minorHAnsi" w:hAnsiTheme="minorHAnsi" w:cstheme="minorHAnsi"/>
          <w:u w:val="single"/>
        </w:rPr>
        <w:t>this rule</w:t>
      </w:r>
      <w:r w:rsidR="000C41FB" w:rsidRPr="009A7FA5">
        <w:rPr>
          <w:rFonts w:asciiTheme="minorHAnsi" w:hAnsiTheme="minorHAnsi" w:cstheme="minorHAnsi"/>
          <w:u w:val="single"/>
        </w:rPr>
        <w:t xml:space="preserve">, or any other state or federal law, </w:t>
      </w:r>
      <w:r w:rsidR="00545E12" w:rsidRPr="009A7FA5">
        <w:rPr>
          <w:rFonts w:asciiTheme="minorHAnsi" w:hAnsiTheme="minorHAnsi" w:cstheme="minorHAnsi"/>
          <w:u w:val="single"/>
        </w:rPr>
        <w:t>the Secretary may:</w:t>
      </w:r>
    </w:p>
    <w:p w14:paraId="246FBA94" w14:textId="77777777" w:rsidR="00545E12" w:rsidRPr="009A7FA5" w:rsidRDefault="00545E12" w:rsidP="006B20AB">
      <w:pPr>
        <w:rPr>
          <w:rFonts w:asciiTheme="minorHAnsi" w:hAnsiTheme="minorHAnsi" w:cstheme="minorHAnsi"/>
          <w:u w:val="single"/>
        </w:rPr>
      </w:pPr>
    </w:p>
    <w:p w14:paraId="4DA7362D" w14:textId="3224BA5E" w:rsidR="00545E12" w:rsidRPr="009A7FA5" w:rsidRDefault="00545E12" w:rsidP="006B20AB">
      <w:pPr>
        <w:rPr>
          <w:rFonts w:asciiTheme="minorHAnsi" w:hAnsiTheme="minorHAnsi" w:cstheme="minorHAnsi"/>
          <w:u w:val="single"/>
        </w:rPr>
      </w:pPr>
      <w:r w:rsidRPr="00903725">
        <w:rPr>
          <w:rFonts w:asciiTheme="minorHAnsi" w:hAnsiTheme="minorHAnsi" w:cstheme="minorHAnsi"/>
        </w:rPr>
        <w:tab/>
      </w:r>
      <w:r w:rsidRPr="00903725">
        <w:rPr>
          <w:rFonts w:asciiTheme="minorHAnsi" w:hAnsiTheme="minorHAnsi" w:cstheme="minorHAnsi"/>
        </w:rPr>
        <w:tab/>
      </w:r>
      <w:r w:rsidRPr="00903725">
        <w:rPr>
          <w:rFonts w:asciiTheme="minorHAnsi" w:hAnsiTheme="minorHAnsi" w:cstheme="minorHAnsi"/>
        </w:rPr>
        <w:tab/>
      </w:r>
      <w:r w:rsidRPr="009A7FA5">
        <w:rPr>
          <w:rFonts w:asciiTheme="minorHAnsi" w:hAnsiTheme="minorHAnsi" w:cstheme="minorHAnsi"/>
          <w:u w:val="single"/>
        </w:rPr>
        <w:t xml:space="preserve">3.1.3.a.  Cancel any contracts, grants, or other agreements with the </w:t>
      </w:r>
      <w:r w:rsidR="00706C72" w:rsidRPr="009A7FA5">
        <w:rPr>
          <w:rFonts w:asciiTheme="minorHAnsi" w:hAnsiTheme="minorHAnsi" w:cstheme="minorHAnsi"/>
          <w:u w:val="single"/>
        </w:rPr>
        <w:t xml:space="preserve">call </w:t>
      </w:r>
      <w:r w:rsidRPr="009A7FA5">
        <w:rPr>
          <w:rFonts w:asciiTheme="minorHAnsi" w:hAnsiTheme="minorHAnsi" w:cstheme="minorHAnsi"/>
          <w:u w:val="single"/>
        </w:rPr>
        <w:t xml:space="preserve">center and designate </w:t>
      </w:r>
      <w:r w:rsidR="002830BE" w:rsidRPr="009A7FA5">
        <w:rPr>
          <w:rFonts w:asciiTheme="minorHAnsi" w:hAnsiTheme="minorHAnsi" w:cstheme="minorHAnsi"/>
          <w:u w:val="single"/>
        </w:rPr>
        <w:t xml:space="preserve">a new </w:t>
      </w:r>
      <w:r w:rsidRPr="009A7FA5">
        <w:rPr>
          <w:rFonts w:asciiTheme="minorHAnsi" w:hAnsiTheme="minorHAnsi" w:cstheme="minorHAnsi"/>
          <w:u w:val="single"/>
        </w:rPr>
        <w:t>988 Crisis Hotline Center; or</w:t>
      </w:r>
    </w:p>
    <w:p w14:paraId="5B729F7C" w14:textId="575D2DC4" w:rsidR="00545E12" w:rsidRPr="009A7FA5" w:rsidRDefault="00545E12" w:rsidP="006B20AB">
      <w:pPr>
        <w:rPr>
          <w:rFonts w:asciiTheme="minorHAnsi" w:hAnsiTheme="minorHAnsi" w:cstheme="minorHAnsi"/>
          <w:u w:val="single"/>
        </w:rPr>
      </w:pPr>
    </w:p>
    <w:p w14:paraId="2CB18A40" w14:textId="4B433BE7" w:rsidR="00545E12" w:rsidRPr="009A7FA5" w:rsidRDefault="00545E12" w:rsidP="006B20AB">
      <w:pPr>
        <w:rPr>
          <w:rFonts w:asciiTheme="minorHAnsi" w:hAnsiTheme="minorHAnsi" w:cstheme="minorHAnsi"/>
          <w:u w:val="single"/>
        </w:rPr>
      </w:pPr>
      <w:r w:rsidRPr="00903725">
        <w:rPr>
          <w:rFonts w:asciiTheme="minorHAnsi" w:hAnsiTheme="minorHAnsi" w:cstheme="minorHAnsi"/>
        </w:rPr>
        <w:tab/>
      </w:r>
      <w:r w:rsidRPr="00903725">
        <w:rPr>
          <w:rFonts w:asciiTheme="minorHAnsi" w:hAnsiTheme="minorHAnsi" w:cstheme="minorHAnsi"/>
        </w:rPr>
        <w:tab/>
      </w:r>
      <w:r w:rsidRPr="00903725">
        <w:rPr>
          <w:rFonts w:asciiTheme="minorHAnsi" w:hAnsiTheme="minorHAnsi" w:cstheme="minorHAnsi"/>
        </w:rPr>
        <w:tab/>
      </w:r>
      <w:r w:rsidRPr="009A7FA5">
        <w:rPr>
          <w:rFonts w:asciiTheme="minorHAnsi" w:hAnsiTheme="minorHAnsi" w:cstheme="minorHAnsi"/>
          <w:u w:val="single"/>
        </w:rPr>
        <w:t xml:space="preserve">3.1.3.b.  </w:t>
      </w:r>
      <w:r w:rsidR="002830BE" w:rsidRPr="009A7FA5">
        <w:rPr>
          <w:rFonts w:asciiTheme="minorHAnsi" w:hAnsiTheme="minorHAnsi" w:cstheme="minorHAnsi"/>
          <w:u w:val="single"/>
        </w:rPr>
        <w:t>D</w:t>
      </w:r>
      <w:r w:rsidRPr="009A7FA5">
        <w:rPr>
          <w:rFonts w:asciiTheme="minorHAnsi" w:hAnsiTheme="minorHAnsi" w:cstheme="minorHAnsi"/>
          <w:u w:val="single"/>
        </w:rPr>
        <w:t xml:space="preserve">esignate </w:t>
      </w:r>
      <w:r w:rsidR="002830BE" w:rsidRPr="009A7FA5">
        <w:rPr>
          <w:rFonts w:asciiTheme="minorHAnsi" w:hAnsiTheme="minorHAnsi" w:cstheme="minorHAnsi"/>
          <w:u w:val="single"/>
        </w:rPr>
        <w:t xml:space="preserve">additional </w:t>
      </w:r>
      <w:r w:rsidRPr="009A7FA5">
        <w:rPr>
          <w:rFonts w:asciiTheme="minorHAnsi" w:hAnsiTheme="minorHAnsi" w:cstheme="minorHAnsi"/>
          <w:u w:val="single"/>
        </w:rPr>
        <w:t>988 Crisis Hotline Center</w:t>
      </w:r>
      <w:r w:rsidR="005F5FD0" w:rsidRPr="009A7FA5">
        <w:rPr>
          <w:rFonts w:asciiTheme="minorHAnsi" w:hAnsiTheme="minorHAnsi" w:cstheme="minorHAnsi"/>
          <w:u w:val="single"/>
        </w:rPr>
        <w:t>s</w:t>
      </w:r>
      <w:r w:rsidR="00E449BD" w:rsidRPr="009A7FA5">
        <w:rPr>
          <w:rFonts w:asciiTheme="minorHAnsi" w:hAnsiTheme="minorHAnsi" w:cstheme="minorHAnsi"/>
          <w:u w:val="single"/>
        </w:rPr>
        <w:t xml:space="preserve">. </w:t>
      </w:r>
    </w:p>
    <w:p w14:paraId="0E2BE9A6" w14:textId="77777777" w:rsidR="00545E12" w:rsidRPr="009A7FA5" w:rsidRDefault="00545E12" w:rsidP="006B20AB">
      <w:pPr>
        <w:rPr>
          <w:rFonts w:asciiTheme="minorHAnsi" w:hAnsiTheme="minorHAnsi" w:cstheme="minorHAnsi"/>
          <w:u w:val="single"/>
        </w:rPr>
      </w:pPr>
    </w:p>
    <w:p w14:paraId="73E23917" w14:textId="45AF3BC7" w:rsidR="00624E6F" w:rsidRPr="009A7FA5" w:rsidRDefault="00545E12" w:rsidP="006B20AB">
      <w:pPr>
        <w:rPr>
          <w:rFonts w:asciiTheme="minorHAnsi" w:hAnsiTheme="minorHAnsi" w:cstheme="minorHAnsi"/>
          <w:u w:val="single"/>
        </w:rPr>
      </w:pPr>
      <w:r w:rsidRPr="00903725">
        <w:rPr>
          <w:rFonts w:asciiTheme="minorHAnsi" w:hAnsiTheme="minorHAnsi" w:cstheme="minorHAnsi"/>
        </w:rPr>
        <w:tab/>
      </w:r>
      <w:r w:rsidR="00624E6F" w:rsidRPr="009A7FA5">
        <w:rPr>
          <w:rFonts w:asciiTheme="minorHAnsi" w:hAnsiTheme="minorHAnsi" w:cstheme="minorHAnsi"/>
          <w:u w:val="single"/>
        </w:rPr>
        <w:t xml:space="preserve">3.2.  </w:t>
      </w:r>
      <w:r w:rsidR="00C96082" w:rsidRPr="009A7FA5">
        <w:rPr>
          <w:rFonts w:asciiTheme="minorHAnsi" w:hAnsiTheme="minorHAnsi" w:cstheme="minorHAnsi"/>
          <w:u w:val="single"/>
        </w:rPr>
        <w:t>Duties of the 988 Crisis Hotline Center</w:t>
      </w:r>
      <w:r w:rsidR="00624E6F" w:rsidRPr="009A7FA5">
        <w:rPr>
          <w:rFonts w:asciiTheme="minorHAnsi" w:hAnsiTheme="minorHAnsi" w:cstheme="minorHAnsi"/>
          <w:u w:val="single"/>
        </w:rPr>
        <w:t>.</w:t>
      </w:r>
    </w:p>
    <w:p w14:paraId="5A7C59E6" w14:textId="6F91B1EE" w:rsidR="00624E6F" w:rsidRPr="009A7FA5" w:rsidRDefault="00624E6F" w:rsidP="006B20AB">
      <w:pPr>
        <w:rPr>
          <w:rFonts w:asciiTheme="minorHAnsi" w:hAnsiTheme="minorHAnsi" w:cstheme="minorHAnsi"/>
          <w:u w:val="single"/>
        </w:rPr>
      </w:pPr>
    </w:p>
    <w:p w14:paraId="4363F9E9" w14:textId="53C239EE" w:rsidR="00624E6F" w:rsidRPr="009A7FA5" w:rsidRDefault="00624E6F" w:rsidP="006B20AB">
      <w:pPr>
        <w:rPr>
          <w:rFonts w:asciiTheme="minorHAnsi" w:hAnsiTheme="minorHAnsi" w:cstheme="minorHAnsi"/>
          <w:u w:val="single"/>
        </w:rPr>
      </w:pPr>
      <w:r w:rsidRPr="00903725">
        <w:rPr>
          <w:rFonts w:asciiTheme="minorHAnsi" w:hAnsiTheme="minorHAnsi" w:cstheme="minorHAnsi"/>
        </w:rPr>
        <w:tab/>
      </w:r>
      <w:r w:rsidRPr="00903725">
        <w:rPr>
          <w:rFonts w:asciiTheme="minorHAnsi" w:hAnsiTheme="minorHAnsi" w:cstheme="minorHAnsi"/>
        </w:rPr>
        <w:tab/>
      </w:r>
      <w:r w:rsidRPr="009A7FA5">
        <w:rPr>
          <w:rFonts w:asciiTheme="minorHAnsi" w:hAnsiTheme="minorHAnsi" w:cstheme="minorHAnsi"/>
          <w:u w:val="single"/>
        </w:rPr>
        <w:t>3.2.1.</w:t>
      </w:r>
      <w:r w:rsidR="009B70F1" w:rsidRPr="009A7FA5">
        <w:rPr>
          <w:rFonts w:asciiTheme="minorHAnsi" w:hAnsiTheme="minorHAnsi" w:cstheme="minorHAnsi"/>
          <w:u w:val="single"/>
        </w:rPr>
        <w:t xml:space="preserve">  </w:t>
      </w:r>
      <w:r w:rsidR="00DC09A5" w:rsidRPr="009A7FA5">
        <w:rPr>
          <w:rFonts w:asciiTheme="minorHAnsi" w:hAnsiTheme="minorHAnsi" w:cstheme="minorHAnsi"/>
          <w:u w:val="single"/>
        </w:rPr>
        <w:t>In additional to the duties set out in W.</w:t>
      </w:r>
      <w:r w:rsidR="00820A08" w:rsidRPr="009A7FA5">
        <w:rPr>
          <w:rFonts w:asciiTheme="minorHAnsi" w:hAnsiTheme="minorHAnsi" w:cstheme="minorHAnsi"/>
          <w:u w:val="single"/>
        </w:rPr>
        <w:t xml:space="preserve"> </w:t>
      </w:r>
      <w:r w:rsidR="00DC09A5" w:rsidRPr="009A7FA5">
        <w:rPr>
          <w:rFonts w:asciiTheme="minorHAnsi" w:hAnsiTheme="minorHAnsi" w:cstheme="minorHAnsi"/>
          <w:u w:val="single"/>
        </w:rPr>
        <w:t>Va. Code §16-42-2(b), t</w:t>
      </w:r>
      <w:r w:rsidR="00C96082" w:rsidRPr="009A7FA5">
        <w:rPr>
          <w:rFonts w:asciiTheme="minorHAnsi" w:hAnsiTheme="minorHAnsi" w:cstheme="minorHAnsi"/>
          <w:u w:val="single"/>
        </w:rPr>
        <w:t>he 988 Crisis Hotline Center shall:</w:t>
      </w:r>
    </w:p>
    <w:p w14:paraId="77205FB5" w14:textId="3004A31B" w:rsidR="00C86468" w:rsidRPr="009A7FA5" w:rsidRDefault="00C86468" w:rsidP="006B20AB">
      <w:pPr>
        <w:rPr>
          <w:rFonts w:asciiTheme="minorHAnsi" w:hAnsiTheme="minorHAnsi" w:cstheme="minorHAnsi"/>
          <w:u w:val="single"/>
        </w:rPr>
      </w:pPr>
    </w:p>
    <w:p w14:paraId="58A2C0C4" w14:textId="3378435A" w:rsidR="00C96082" w:rsidRDefault="00C86468" w:rsidP="006B20AB">
      <w:pPr>
        <w:rPr>
          <w:rFonts w:asciiTheme="minorHAnsi" w:hAnsiTheme="minorHAnsi" w:cstheme="minorHAnsi"/>
          <w:u w:val="single"/>
        </w:rPr>
      </w:pPr>
      <w:r w:rsidRPr="00903725">
        <w:rPr>
          <w:rFonts w:asciiTheme="minorHAnsi" w:hAnsiTheme="minorHAnsi" w:cstheme="minorHAnsi"/>
        </w:rPr>
        <w:tab/>
      </w:r>
      <w:r w:rsidRPr="00903725">
        <w:rPr>
          <w:rFonts w:asciiTheme="minorHAnsi" w:hAnsiTheme="minorHAnsi" w:cstheme="minorHAnsi"/>
        </w:rPr>
        <w:tab/>
      </w:r>
      <w:r w:rsidRPr="00903725">
        <w:rPr>
          <w:rFonts w:asciiTheme="minorHAnsi" w:hAnsiTheme="minorHAnsi" w:cstheme="minorHAnsi"/>
        </w:rPr>
        <w:tab/>
      </w:r>
      <w:r w:rsidRPr="009A7FA5">
        <w:rPr>
          <w:rFonts w:asciiTheme="minorHAnsi" w:hAnsiTheme="minorHAnsi" w:cstheme="minorHAnsi"/>
          <w:u w:val="single"/>
        </w:rPr>
        <w:t xml:space="preserve">3.2.1.a.  </w:t>
      </w:r>
      <w:r w:rsidR="00C96082" w:rsidRPr="009A7FA5">
        <w:rPr>
          <w:rFonts w:asciiTheme="minorHAnsi" w:hAnsiTheme="minorHAnsi" w:cstheme="minorHAnsi"/>
          <w:u w:val="single"/>
        </w:rPr>
        <w:t xml:space="preserve">Provide </w:t>
      </w:r>
      <w:r w:rsidR="00DC09A5" w:rsidRPr="009A7FA5">
        <w:rPr>
          <w:rFonts w:asciiTheme="minorHAnsi" w:hAnsiTheme="minorHAnsi" w:cstheme="minorHAnsi"/>
          <w:u w:val="single"/>
        </w:rPr>
        <w:t>and maintain a toll-free</w:t>
      </w:r>
      <w:r w:rsidR="00C96082" w:rsidRPr="009A7FA5">
        <w:rPr>
          <w:rFonts w:asciiTheme="minorHAnsi" w:hAnsiTheme="minorHAnsi" w:cstheme="minorHAnsi"/>
          <w:u w:val="single"/>
        </w:rPr>
        <w:t xml:space="preserve"> suicide prevention and behavioral health crisis hotline center within the state 24 hours a day, seven days a week</w:t>
      </w:r>
      <w:r w:rsidR="00DC09A5" w:rsidRPr="009A7FA5">
        <w:rPr>
          <w:rFonts w:asciiTheme="minorHAnsi" w:hAnsiTheme="minorHAnsi" w:cstheme="minorHAnsi"/>
          <w:u w:val="single"/>
        </w:rPr>
        <w:t xml:space="preserve">; </w:t>
      </w:r>
      <w:r w:rsidR="00C96082" w:rsidRPr="009A7FA5">
        <w:rPr>
          <w:rFonts w:asciiTheme="minorHAnsi" w:hAnsiTheme="minorHAnsi" w:cstheme="minorHAnsi"/>
          <w:u w:val="single"/>
        </w:rPr>
        <w:t xml:space="preserve"> </w:t>
      </w:r>
    </w:p>
    <w:p w14:paraId="27BCAAF3" w14:textId="77777777" w:rsidR="003309B9" w:rsidRPr="009A7FA5" w:rsidRDefault="003309B9" w:rsidP="006B20AB">
      <w:pPr>
        <w:rPr>
          <w:rFonts w:asciiTheme="minorHAnsi" w:hAnsiTheme="minorHAnsi" w:cstheme="minorHAnsi"/>
          <w:u w:val="single"/>
        </w:rPr>
      </w:pPr>
    </w:p>
    <w:p w14:paraId="1113AF15" w14:textId="44CC1C53" w:rsidR="0043149E" w:rsidRPr="009A7FA5" w:rsidRDefault="00C96082" w:rsidP="006B20AB">
      <w:pPr>
        <w:rPr>
          <w:rFonts w:asciiTheme="minorHAnsi" w:hAnsiTheme="minorHAnsi" w:cstheme="minorHAnsi"/>
          <w:u w:val="single"/>
        </w:rPr>
      </w:pPr>
      <w:r w:rsidRPr="00184291">
        <w:rPr>
          <w:rFonts w:asciiTheme="minorHAnsi" w:hAnsiTheme="minorHAnsi" w:cstheme="minorHAnsi"/>
        </w:rPr>
        <w:lastRenderedPageBreak/>
        <w:tab/>
      </w:r>
      <w:r w:rsidR="0059041E" w:rsidRPr="00184291">
        <w:rPr>
          <w:rFonts w:asciiTheme="minorHAnsi" w:hAnsiTheme="minorHAnsi" w:cstheme="minorHAnsi"/>
        </w:rPr>
        <w:tab/>
      </w:r>
      <w:r w:rsidR="0059041E" w:rsidRPr="00184291">
        <w:rPr>
          <w:rFonts w:asciiTheme="minorHAnsi" w:hAnsiTheme="minorHAnsi" w:cstheme="minorHAnsi"/>
        </w:rPr>
        <w:tab/>
      </w:r>
      <w:r w:rsidR="0059041E" w:rsidRPr="009A7FA5">
        <w:rPr>
          <w:rFonts w:asciiTheme="minorHAnsi" w:hAnsiTheme="minorHAnsi" w:cstheme="minorHAnsi"/>
          <w:u w:val="single"/>
        </w:rPr>
        <w:t xml:space="preserve">3.2.1.b.  </w:t>
      </w:r>
      <w:r w:rsidR="008C14D3" w:rsidRPr="009A7FA5">
        <w:rPr>
          <w:rFonts w:asciiTheme="minorHAnsi" w:hAnsiTheme="minorHAnsi" w:cstheme="minorHAnsi"/>
          <w:u w:val="single"/>
        </w:rPr>
        <w:t xml:space="preserve">Answer at least </w:t>
      </w:r>
      <w:r w:rsidR="00706C72" w:rsidRPr="009A7FA5">
        <w:rPr>
          <w:rFonts w:asciiTheme="minorHAnsi" w:hAnsiTheme="minorHAnsi" w:cstheme="minorHAnsi"/>
          <w:u w:val="single"/>
        </w:rPr>
        <w:t xml:space="preserve">90 </w:t>
      </w:r>
      <w:r w:rsidR="008C14D3" w:rsidRPr="009A7FA5">
        <w:rPr>
          <w:rFonts w:asciiTheme="minorHAnsi" w:hAnsiTheme="minorHAnsi" w:cstheme="minorHAnsi"/>
          <w:u w:val="single"/>
        </w:rPr>
        <w:t>percent of calls</w:t>
      </w:r>
      <w:r w:rsidR="005A23BB" w:rsidRPr="009A7FA5">
        <w:rPr>
          <w:rFonts w:asciiTheme="minorHAnsi" w:hAnsiTheme="minorHAnsi" w:cstheme="minorHAnsi"/>
          <w:u w:val="single"/>
        </w:rPr>
        <w:t>, chats, and texts</w:t>
      </w:r>
      <w:r w:rsidR="008C14D3" w:rsidRPr="009A7FA5">
        <w:rPr>
          <w:rFonts w:asciiTheme="minorHAnsi" w:hAnsiTheme="minorHAnsi" w:cstheme="minorHAnsi"/>
          <w:u w:val="single"/>
        </w:rPr>
        <w:t xml:space="preserve"> coming into the call center by person</w:t>
      </w:r>
      <w:r w:rsidR="005A23BB" w:rsidRPr="009A7FA5">
        <w:rPr>
          <w:rFonts w:asciiTheme="minorHAnsi" w:hAnsiTheme="minorHAnsi" w:cstheme="minorHAnsi"/>
          <w:u w:val="single"/>
        </w:rPr>
        <w:t xml:space="preserve"> </w:t>
      </w:r>
      <w:r w:rsidR="008A4D56" w:rsidRPr="00B02E5E">
        <w:rPr>
          <w:rFonts w:asciiTheme="minorHAnsi" w:hAnsiTheme="minorHAnsi" w:cstheme="minorHAnsi"/>
          <w:u w:val="single"/>
        </w:rPr>
        <w:t>with</w:t>
      </w:r>
      <w:r w:rsidR="005A23BB" w:rsidRPr="00B02E5E">
        <w:rPr>
          <w:rFonts w:asciiTheme="minorHAnsi" w:hAnsiTheme="minorHAnsi" w:cstheme="minorHAnsi"/>
          <w:u w:val="single"/>
        </w:rPr>
        <w:t>in</w:t>
      </w:r>
      <w:r w:rsidR="005A23BB" w:rsidRPr="009A7FA5">
        <w:rPr>
          <w:rFonts w:asciiTheme="minorHAnsi" w:hAnsiTheme="minorHAnsi" w:cstheme="minorHAnsi"/>
          <w:u w:val="single"/>
        </w:rPr>
        <w:t xml:space="preserve"> 15 seconds</w:t>
      </w:r>
      <w:r w:rsidR="00651376" w:rsidRPr="009A7FA5">
        <w:rPr>
          <w:rFonts w:asciiTheme="minorHAnsi" w:hAnsiTheme="minorHAnsi" w:cstheme="minorHAnsi"/>
          <w:u w:val="single"/>
        </w:rPr>
        <w:t>;</w:t>
      </w:r>
    </w:p>
    <w:p w14:paraId="32E35056" w14:textId="558DC630" w:rsidR="008C14D3" w:rsidRPr="009A7FA5" w:rsidRDefault="008C14D3" w:rsidP="006B20AB">
      <w:pPr>
        <w:rPr>
          <w:rFonts w:asciiTheme="minorHAnsi" w:hAnsiTheme="minorHAnsi" w:cstheme="minorHAnsi"/>
          <w:u w:val="single"/>
        </w:rPr>
      </w:pPr>
    </w:p>
    <w:p w14:paraId="3AF8FC33" w14:textId="5CE14A64" w:rsidR="008C14D3" w:rsidRPr="009A7FA5" w:rsidRDefault="008C14D3" w:rsidP="006B20AB">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184291">
        <w:rPr>
          <w:rFonts w:asciiTheme="minorHAnsi" w:hAnsiTheme="minorHAnsi" w:cstheme="minorHAnsi"/>
        </w:rPr>
        <w:tab/>
      </w:r>
      <w:r w:rsidRPr="009A7FA5">
        <w:rPr>
          <w:rFonts w:asciiTheme="minorHAnsi" w:hAnsiTheme="minorHAnsi" w:cstheme="minorHAnsi"/>
          <w:u w:val="single"/>
        </w:rPr>
        <w:t xml:space="preserve">3.2.1.c.  Achieve commitment to safety or </w:t>
      </w:r>
      <w:r w:rsidR="00651376" w:rsidRPr="009A7FA5">
        <w:rPr>
          <w:rFonts w:asciiTheme="minorHAnsi" w:hAnsiTheme="minorHAnsi" w:cstheme="minorHAnsi"/>
          <w:u w:val="single"/>
        </w:rPr>
        <w:t>initiate</w:t>
      </w:r>
      <w:r w:rsidRPr="009A7FA5">
        <w:rPr>
          <w:rFonts w:asciiTheme="minorHAnsi" w:hAnsiTheme="minorHAnsi" w:cstheme="minorHAnsi"/>
          <w:u w:val="single"/>
        </w:rPr>
        <w:t xml:space="preserve"> emergency response if </w:t>
      </w:r>
      <w:r w:rsidR="00651376" w:rsidRPr="009A7FA5">
        <w:rPr>
          <w:rFonts w:asciiTheme="minorHAnsi" w:hAnsiTheme="minorHAnsi" w:cstheme="minorHAnsi"/>
          <w:u w:val="single"/>
        </w:rPr>
        <w:t>c</w:t>
      </w:r>
      <w:r w:rsidRPr="009A7FA5">
        <w:rPr>
          <w:rFonts w:asciiTheme="minorHAnsi" w:hAnsiTheme="minorHAnsi" w:cstheme="minorHAnsi"/>
          <w:u w:val="single"/>
        </w:rPr>
        <w:t xml:space="preserve">ommitment to safety cannot be </w:t>
      </w:r>
      <w:r w:rsidR="00651376" w:rsidRPr="009A7FA5">
        <w:rPr>
          <w:rFonts w:asciiTheme="minorHAnsi" w:hAnsiTheme="minorHAnsi" w:cstheme="minorHAnsi"/>
          <w:u w:val="single"/>
        </w:rPr>
        <w:t>ensure during the call</w:t>
      </w:r>
      <w:r w:rsidR="00937779" w:rsidRPr="009A7FA5">
        <w:rPr>
          <w:rFonts w:asciiTheme="minorHAnsi" w:hAnsiTheme="minorHAnsi" w:cstheme="minorHAnsi"/>
          <w:u w:val="single"/>
        </w:rPr>
        <w:t>, chat, or text</w:t>
      </w:r>
      <w:r w:rsidR="00651376" w:rsidRPr="009A7FA5">
        <w:rPr>
          <w:rFonts w:asciiTheme="minorHAnsi" w:hAnsiTheme="minorHAnsi" w:cstheme="minorHAnsi"/>
          <w:u w:val="single"/>
        </w:rPr>
        <w:t>;</w:t>
      </w:r>
    </w:p>
    <w:p w14:paraId="01026A41" w14:textId="54B2E3F4" w:rsidR="00651376" w:rsidRPr="009A7FA5" w:rsidRDefault="00651376" w:rsidP="006B20AB">
      <w:pPr>
        <w:rPr>
          <w:rFonts w:asciiTheme="minorHAnsi" w:hAnsiTheme="minorHAnsi" w:cstheme="minorHAnsi"/>
          <w:u w:val="single"/>
        </w:rPr>
      </w:pPr>
    </w:p>
    <w:p w14:paraId="6DDFE526" w14:textId="4B7A1637" w:rsidR="00651376" w:rsidRPr="009A7FA5" w:rsidRDefault="00651376" w:rsidP="006B20AB">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184291">
        <w:rPr>
          <w:rFonts w:asciiTheme="minorHAnsi" w:hAnsiTheme="minorHAnsi" w:cstheme="minorHAnsi"/>
        </w:rPr>
        <w:tab/>
      </w:r>
      <w:r w:rsidRPr="009A7FA5">
        <w:rPr>
          <w:rFonts w:asciiTheme="minorHAnsi" w:hAnsiTheme="minorHAnsi" w:cstheme="minorHAnsi"/>
          <w:u w:val="single"/>
        </w:rPr>
        <w:t xml:space="preserve">3.2.1.d.  When </w:t>
      </w:r>
      <w:r w:rsidR="003309B9">
        <w:rPr>
          <w:rFonts w:asciiTheme="minorHAnsi" w:hAnsiTheme="minorHAnsi" w:cstheme="minorHAnsi"/>
          <w:u w:val="single"/>
        </w:rPr>
        <w:t>appropriate</w:t>
      </w:r>
      <w:r w:rsidRPr="009A7FA5">
        <w:rPr>
          <w:rFonts w:asciiTheme="minorHAnsi" w:hAnsiTheme="minorHAnsi" w:cstheme="minorHAnsi"/>
          <w:u w:val="single"/>
        </w:rPr>
        <w:t xml:space="preserve">, refer individuals using the hotline center by a warm </w:t>
      </w:r>
      <w:r w:rsidR="006A3AED" w:rsidRPr="009A7FA5">
        <w:rPr>
          <w:rFonts w:asciiTheme="minorHAnsi" w:hAnsiTheme="minorHAnsi" w:cstheme="minorHAnsi"/>
          <w:u w:val="single"/>
        </w:rPr>
        <w:t xml:space="preserve">transfer </w:t>
      </w:r>
      <w:r w:rsidRPr="009A7FA5">
        <w:rPr>
          <w:rFonts w:asciiTheme="minorHAnsi" w:hAnsiTheme="minorHAnsi" w:cstheme="minorHAnsi"/>
          <w:u w:val="single"/>
        </w:rPr>
        <w:t xml:space="preserve">to </w:t>
      </w:r>
      <w:r w:rsidR="000B6A89" w:rsidRPr="009A7FA5">
        <w:rPr>
          <w:rFonts w:asciiTheme="minorHAnsi" w:hAnsiTheme="minorHAnsi" w:cstheme="minorHAnsi"/>
          <w:u w:val="single"/>
        </w:rPr>
        <w:t xml:space="preserve">crisis </w:t>
      </w:r>
      <w:r w:rsidRPr="009A7FA5">
        <w:rPr>
          <w:rFonts w:asciiTheme="minorHAnsi" w:hAnsiTheme="minorHAnsi" w:cstheme="minorHAnsi"/>
          <w:u w:val="single"/>
        </w:rPr>
        <w:t>services</w:t>
      </w:r>
      <w:r w:rsidR="000B6A89" w:rsidRPr="009A7FA5">
        <w:rPr>
          <w:rFonts w:asciiTheme="minorHAnsi" w:hAnsiTheme="minorHAnsi" w:cstheme="minorHAnsi"/>
          <w:u w:val="single"/>
        </w:rPr>
        <w:t>, including mobile crisis response services or crisis receiving and stabilization services</w:t>
      </w:r>
      <w:r w:rsidR="008A4D56" w:rsidRPr="00B02E5E">
        <w:rPr>
          <w:rFonts w:asciiTheme="minorHAnsi" w:hAnsiTheme="minorHAnsi" w:cstheme="minorHAnsi"/>
          <w:u w:val="single"/>
        </w:rPr>
        <w:t>;</w:t>
      </w:r>
    </w:p>
    <w:p w14:paraId="3F8CDACA" w14:textId="19B250ED" w:rsidR="00651376" w:rsidRPr="009A7FA5" w:rsidRDefault="00651376" w:rsidP="006B20AB">
      <w:pPr>
        <w:rPr>
          <w:rFonts w:asciiTheme="minorHAnsi" w:hAnsiTheme="minorHAnsi" w:cstheme="minorHAnsi"/>
          <w:u w:val="single"/>
        </w:rPr>
      </w:pPr>
    </w:p>
    <w:p w14:paraId="68D749E5" w14:textId="62504B59" w:rsidR="00651376" w:rsidRPr="009A7FA5" w:rsidRDefault="00651376" w:rsidP="006B20AB">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184291">
        <w:rPr>
          <w:rFonts w:asciiTheme="minorHAnsi" w:hAnsiTheme="minorHAnsi" w:cstheme="minorHAnsi"/>
        </w:rPr>
        <w:tab/>
      </w:r>
      <w:r w:rsidRPr="009A7FA5">
        <w:rPr>
          <w:rFonts w:asciiTheme="minorHAnsi" w:hAnsiTheme="minorHAnsi" w:cstheme="minorHAnsi"/>
          <w:u w:val="single"/>
        </w:rPr>
        <w:t xml:space="preserve">3.2.1.e.  </w:t>
      </w:r>
      <w:r w:rsidR="00952FFB" w:rsidRPr="009A7FA5">
        <w:rPr>
          <w:rFonts w:asciiTheme="minorHAnsi" w:hAnsiTheme="minorHAnsi" w:cstheme="minorHAnsi"/>
          <w:u w:val="single"/>
        </w:rPr>
        <w:t>A</w:t>
      </w:r>
      <w:r w:rsidR="003309B9">
        <w:rPr>
          <w:rFonts w:asciiTheme="minorHAnsi" w:hAnsiTheme="minorHAnsi" w:cstheme="minorHAnsi"/>
          <w:u w:val="single"/>
        </w:rPr>
        <w:t>ss</w:t>
      </w:r>
      <w:r w:rsidR="00952FFB" w:rsidRPr="009A7FA5">
        <w:rPr>
          <w:rFonts w:asciiTheme="minorHAnsi" w:hAnsiTheme="minorHAnsi" w:cstheme="minorHAnsi"/>
          <w:u w:val="single"/>
        </w:rPr>
        <w:t>ess all calls</w:t>
      </w:r>
      <w:r w:rsidR="00843D21">
        <w:rPr>
          <w:rFonts w:asciiTheme="minorHAnsi" w:hAnsiTheme="minorHAnsi" w:cstheme="minorHAnsi"/>
          <w:u w:val="single"/>
        </w:rPr>
        <w:t>, chats, and texts</w:t>
      </w:r>
      <w:r w:rsidR="00952FFB" w:rsidRPr="009A7FA5">
        <w:rPr>
          <w:rFonts w:asciiTheme="minorHAnsi" w:hAnsiTheme="minorHAnsi" w:cstheme="minorHAnsi"/>
          <w:u w:val="single"/>
        </w:rPr>
        <w:t xml:space="preserve"> it receives for suicidality</w:t>
      </w:r>
      <w:r w:rsidR="003309B9">
        <w:rPr>
          <w:rFonts w:asciiTheme="minorHAnsi" w:hAnsiTheme="minorHAnsi" w:cstheme="minorHAnsi"/>
          <w:u w:val="single"/>
        </w:rPr>
        <w:t xml:space="preserve"> using established procedures</w:t>
      </w:r>
      <w:r w:rsidR="008A4D56" w:rsidRPr="008A4D56">
        <w:rPr>
          <w:rFonts w:asciiTheme="minorHAnsi" w:hAnsiTheme="minorHAnsi" w:cstheme="minorHAnsi"/>
          <w:u w:val="single"/>
        </w:rPr>
        <w:t>;</w:t>
      </w:r>
      <w:r w:rsidR="00952FFB" w:rsidRPr="009A7FA5">
        <w:rPr>
          <w:rFonts w:asciiTheme="minorHAnsi" w:hAnsiTheme="minorHAnsi" w:cstheme="minorHAnsi"/>
          <w:u w:val="single"/>
        </w:rPr>
        <w:t xml:space="preserve"> </w:t>
      </w:r>
    </w:p>
    <w:p w14:paraId="4A732CA9" w14:textId="3F8529AF" w:rsidR="00DA27C5" w:rsidRPr="009A7FA5" w:rsidRDefault="00DA27C5" w:rsidP="006B20AB">
      <w:pPr>
        <w:rPr>
          <w:rFonts w:asciiTheme="minorHAnsi" w:hAnsiTheme="minorHAnsi" w:cstheme="minorHAnsi"/>
          <w:u w:val="single"/>
        </w:rPr>
      </w:pPr>
    </w:p>
    <w:p w14:paraId="729CF3B1" w14:textId="174EDD80" w:rsidR="00DA27C5" w:rsidRPr="009A7FA5" w:rsidRDefault="00DA27C5" w:rsidP="006B20AB">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184291">
        <w:rPr>
          <w:rFonts w:asciiTheme="minorHAnsi" w:hAnsiTheme="minorHAnsi" w:cstheme="minorHAnsi"/>
        </w:rPr>
        <w:tab/>
      </w:r>
      <w:r w:rsidRPr="009A7FA5">
        <w:rPr>
          <w:rFonts w:asciiTheme="minorHAnsi" w:hAnsiTheme="minorHAnsi" w:cstheme="minorHAnsi"/>
          <w:u w:val="single"/>
        </w:rPr>
        <w:t xml:space="preserve">3.2.1.f.  Administer follow-up </w:t>
      </w:r>
      <w:r w:rsidR="00F232B5" w:rsidRPr="009A7FA5">
        <w:rPr>
          <w:rFonts w:asciiTheme="minorHAnsi" w:hAnsiTheme="minorHAnsi" w:cstheme="minorHAnsi"/>
          <w:u w:val="single"/>
        </w:rPr>
        <w:t>contact</w:t>
      </w:r>
      <w:r w:rsidR="003B35F3" w:rsidRPr="009A7FA5">
        <w:rPr>
          <w:rFonts w:asciiTheme="minorHAnsi" w:hAnsiTheme="minorHAnsi" w:cstheme="minorHAnsi"/>
          <w:u w:val="single"/>
        </w:rPr>
        <w:t>, at a minimum,</w:t>
      </w:r>
      <w:r w:rsidRPr="009A7FA5">
        <w:rPr>
          <w:rFonts w:asciiTheme="minorHAnsi" w:hAnsiTheme="minorHAnsi" w:cstheme="minorHAnsi"/>
          <w:u w:val="single"/>
        </w:rPr>
        <w:t xml:space="preserve"> within 48 hours of every initial call</w:t>
      </w:r>
      <w:r w:rsidR="00535A05">
        <w:rPr>
          <w:rFonts w:asciiTheme="minorHAnsi" w:hAnsiTheme="minorHAnsi" w:cstheme="minorHAnsi"/>
          <w:u w:val="single"/>
        </w:rPr>
        <w:t>,</w:t>
      </w:r>
      <w:r w:rsidR="00DC3F87" w:rsidRPr="009A7FA5">
        <w:rPr>
          <w:rFonts w:asciiTheme="minorHAnsi" w:hAnsiTheme="minorHAnsi" w:cstheme="minorHAnsi"/>
          <w:u w:val="single"/>
        </w:rPr>
        <w:t xml:space="preserve"> chat, </w:t>
      </w:r>
      <w:r w:rsidR="00535A05">
        <w:rPr>
          <w:rFonts w:asciiTheme="minorHAnsi" w:hAnsiTheme="minorHAnsi" w:cstheme="minorHAnsi"/>
          <w:u w:val="single"/>
        </w:rPr>
        <w:t>or</w:t>
      </w:r>
      <w:r w:rsidR="00DC3F87" w:rsidRPr="009A7FA5">
        <w:rPr>
          <w:rFonts w:asciiTheme="minorHAnsi" w:hAnsiTheme="minorHAnsi" w:cstheme="minorHAnsi"/>
          <w:u w:val="single"/>
        </w:rPr>
        <w:t xml:space="preserve"> text</w:t>
      </w:r>
      <w:r w:rsidRPr="009A7FA5">
        <w:rPr>
          <w:rFonts w:asciiTheme="minorHAnsi" w:hAnsiTheme="minorHAnsi" w:cstheme="minorHAnsi"/>
          <w:u w:val="single"/>
        </w:rPr>
        <w:t>, again at one week, at four weeks, and at three months to ensure that the callers</w:t>
      </w:r>
      <w:r w:rsidR="00DC3F87" w:rsidRPr="009A7FA5">
        <w:rPr>
          <w:rFonts w:asciiTheme="minorHAnsi" w:hAnsiTheme="minorHAnsi" w:cstheme="minorHAnsi"/>
          <w:u w:val="single"/>
        </w:rPr>
        <w:t>, chatters, or texters</w:t>
      </w:r>
      <w:r w:rsidRPr="009A7FA5">
        <w:rPr>
          <w:rFonts w:asciiTheme="minorHAnsi" w:hAnsiTheme="minorHAnsi" w:cstheme="minorHAnsi"/>
          <w:u w:val="single"/>
        </w:rPr>
        <w:t xml:space="preserve"> obtained the services to which they were referred to offer additional supports </w:t>
      </w:r>
      <w:r w:rsidR="00535A05">
        <w:rPr>
          <w:rFonts w:asciiTheme="minorHAnsi" w:hAnsiTheme="minorHAnsi" w:cstheme="minorHAnsi"/>
          <w:u w:val="single"/>
        </w:rPr>
        <w:t xml:space="preserve">and </w:t>
      </w:r>
      <w:r w:rsidRPr="009A7FA5">
        <w:rPr>
          <w:rFonts w:asciiTheme="minorHAnsi" w:hAnsiTheme="minorHAnsi" w:cstheme="minorHAnsi"/>
          <w:u w:val="single"/>
        </w:rPr>
        <w:t xml:space="preserve">to track outcomes. </w:t>
      </w:r>
    </w:p>
    <w:p w14:paraId="2431F891" w14:textId="2C199823" w:rsidR="0059041E" w:rsidRPr="009A7FA5" w:rsidRDefault="0059041E" w:rsidP="006B20AB">
      <w:pPr>
        <w:rPr>
          <w:rFonts w:asciiTheme="minorHAnsi" w:hAnsiTheme="minorHAnsi" w:cstheme="minorHAnsi"/>
          <w:u w:val="single"/>
        </w:rPr>
      </w:pPr>
    </w:p>
    <w:p w14:paraId="18F5102A" w14:textId="09564BC5" w:rsidR="0059041E" w:rsidRPr="009A7FA5" w:rsidRDefault="0059041E" w:rsidP="006B20AB">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9A7FA5">
        <w:rPr>
          <w:rFonts w:asciiTheme="minorHAnsi" w:hAnsiTheme="minorHAnsi" w:cstheme="minorHAnsi"/>
          <w:u w:val="single"/>
        </w:rPr>
        <w:t>3.2.2.  T</w:t>
      </w:r>
      <w:r w:rsidR="00651376" w:rsidRPr="009A7FA5">
        <w:rPr>
          <w:rFonts w:asciiTheme="minorHAnsi" w:hAnsiTheme="minorHAnsi" w:cstheme="minorHAnsi"/>
          <w:u w:val="single"/>
        </w:rPr>
        <w:t xml:space="preserve">raining of 988 Crisis Hotline Center Staff. </w:t>
      </w:r>
    </w:p>
    <w:p w14:paraId="383C1120" w14:textId="77777777" w:rsidR="0059041E" w:rsidRPr="009A7FA5" w:rsidRDefault="0059041E" w:rsidP="006B20AB">
      <w:pPr>
        <w:rPr>
          <w:rFonts w:asciiTheme="minorHAnsi" w:hAnsiTheme="minorHAnsi" w:cstheme="minorHAnsi"/>
          <w:u w:val="single"/>
        </w:rPr>
      </w:pPr>
    </w:p>
    <w:p w14:paraId="1DE96CB9" w14:textId="3E0E666D" w:rsidR="00AC512C" w:rsidRPr="009A7FA5" w:rsidRDefault="0059041E" w:rsidP="00651376">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184291">
        <w:rPr>
          <w:rFonts w:asciiTheme="minorHAnsi" w:hAnsiTheme="minorHAnsi" w:cstheme="minorHAnsi"/>
        </w:rPr>
        <w:tab/>
      </w:r>
      <w:r w:rsidR="00651376" w:rsidRPr="009A7FA5">
        <w:rPr>
          <w:rFonts w:asciiTheme="minorHAnsi" w:hAnsiTheme="minorHAnsi" w:cstheme="minorHAnsi"/>
          <w:u w:val="single"/>
        </w:rPr>
        <w:t>3.2.2.a.</w:t>
      </w:r>
      <w:r w:rsidR="00101672" w:rsidRPr="009A7FA5">
        <w:rPr>
          <w:rFonts w:asciiTheme="minorHAnsi" w:hAnsiTheme="minorHAnsi" w:cstheme="minorHAnsi"/>
          <w:u w:val="single"/>
        </w:rPr>
        <w:t xml:space="preserve">  The hotline center s</w:t>
      </w:r>
      <w:r w:rsidR="00361A7F" w:rsidRPr="009A7FA5">
        <w:rPr>
          <w:rFonts w:asciiTheme="minorHAnsi" w:hAnsiTheme="minorHAnsi" w:cstheme="minorHAnsi"/>
          <w:u w:val="single"/>
        </w:rPr>
        <w:t>h</w:t>
      </w:r>
      <w:r w:rsidR="00101672" w:rsidRPr="009A7FA5">
        <w:rPr>
          <w:rFonts w:asciiTheme="minorHAnsi" w:hAnsiTheme="minorHAnsi" w:cstheme="minorHAnsi"/>
          <w:u w:val="single"/>
        </w:rPr>
        <w:t xml:space="preserve">all train its staff in Applied Suicide Intervention Skills Training (ASIST) and any other suicide prevention trainings recommended by </w:t>
      </w:r>
      <w:r w:rsidR="00535A05">
        <w:rPr>
          <w:rFonts w:asciiTheme="minorHAnsi" w:hAnsiTheme="minorHAnsi" w:cstheme="minorHAnsi"/>
          <w:u w:val="single"/>
        </w:rPr>
        <w:t>the Department</w:t>
      </w:r>
      <w:r w:rsidR="00101672" w:rsidRPr="009A7FA5">
        <w:rPr>
          <w:rFonts w:asciiTheme="minorHAnsi" w:hAnsiTheme="minorHAnsi" w:cstheme="minorHAnsi"/>
          <w:u w:val="single"/>
        </w:rPr>
        <w:t xml:space="preserve"> or SAMHSA</w:t>
      </w:r>
      <w:r w:rsidR="00571CE6" w:rsidRPr="009A7FA5">
        <w:rPr>
          <w:rFonts w:asciiTheme="minorHAnsi" w:hAnsiTheme="minorHAnsi" w:cstheme="minorHAnsi"/>
          <w:u w:val="single"/>
        </w:rPr>
        <w:t xml:space="preserve"> and its 988 subcontractors</w:t>
      </w:r>
      <w:r w:rsidR="00101672" w:rsidRPr="009A7FA5">
        <w:rPr>
          <w:rFonts w:asciiTheme="minorHAnsi" w:hAnsiTheme="minorHAnsi" w:cstheme="minorHAnsi"/>
          <w:u w:val="single"/>
        </w:rPr>
        <w:t xml:space="preserve">. </w:t>
      </w:r>
    </w:p>
    <w:p w14:paraId="40BFC430" w14:textId="17D63CA8" w:rsidR="00101672" w:rsidRPr="009A7FA5" w:rsidRDefault="00101672" w:rsidP="00651376">
      <w:pPr>
        <w:rPr>
          <w:rFonts w:asciiTheme="minorHAnsi" w:hAnsiTheme="minorHAnsi" w:cstheme="minorHAnsi"/>
          <w:u w:val="single"/>
        </w:rPr>
      </w:pPr>
    </w:p>
    <w:p w14:paraId="10E1BCFF" w14:textId="584F0E6F" w:rsidR="00101672" w:rsidRPr="009A7FA5" w:rsidRDefault="00101672" w:rsidP="00651376">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184291">
        <w:rPr>
          <w:rFonts w:asciiTheme="minorHAnsi" w:hAnsiTheme="minorHAnsi" w:cstheme="minorHAnsi"/>
        </w:rPr>
        <w:tab/>
      </w:r>
      <w:r w:rsidRPr="009A7FA5">
        <w:rPr>
          <w:rFonts w:asciiTheme="minorHAnsi" w:hAnsiTheme="minorHAnsi" w:cstheme="minorHAnsi"/>
          <w:u w:val="single"/>
        </w:rPr>
        <w:t>3.2.2.b.  The hotline center s</w:t>
      </w:r>
      <w:r w:rsidR="00102454" w:rsidRPr="009A7FA5">
        <w:rPr>
          <w:rFonts w:asciiTheme="minorHAnsi" w:hAnsiTheme="minorHAnsi" w:cstheme="minorHAnsi"/>
          <w:u w:val="single"/>
        </w:rPr>
        <w:t>h</w:t>
      </w:r>
      <w:r w:rsidRPr="009A7FA5">
        <w:rPr>
          <w:rFonts w:asciiTheme="minorHAnsi" w:hAnsiTheme="minorHAnsi" w:cstheme="minorHAnsi"/>
          <w:u w:val="single"/>
        </w:rPr>
        <w:t>all train its staff in cultural competency, motivational interviewing, trauma-informed care, and person-centered care.</w:t>
      </w:r>
    </w:p>
    <w:p w14:paraId="3FF16605" w14:textId="2AE3A52F" w:rsidR="00101672" w:rsidRPr="009A7FA5" w:rsidRDefault="00101672" w:rsidP="00651376">
      <w:pPr>
        <w:rPr>
          <w:rFonts w:asciiTheme="minorHAnsi" w:hAnsiTheme="minorHAnsi" w:cstheme="minorHAnsi"/>
          <w:u w:val="single"/>
        </w:rPr>
      </w:pPr>
    </w:p>
    <w:p w14:paraId="0CFCBB11" w14:textId="2F16F437" w:rsidR="00DA27C5" w:rsidRPr="009A7FA5" w:rsidRDefault="00101672" w:rsidP="00651376">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184291">
        <w:rPr>
          <w:rFonts w:asciiTheme="minorHAnsi" w:hAnsiTheme="minorHAnsi" w:cstheme="minorHAnsi"/>
        </w:rPr>
        <w:tab/>
      </w:r>
      <w:r w:rsidRPr="009A7FA5">
        <w:rPr>
          <w:rFonts w:asciiTheme="minorHAnsi" w:hAnsiTheme="minorHAnsi" w:cstheme="minorHAnsi"/>
          <w:u w:val="single"/>
        </w:rPr>
        <w:t xml:space="preserve">3.2.2.c.  </w:t>
      </w:r>
      <w:r w:rsidR="00952FFB" w:rsidRPr="009A7FA5">
        <w:rPr>
          <w:rFonts w:asciiTheme="minorHAnsi" w:hAnsiTheme="minorHAnsi" w:cstheme="minorHAnsi"/>
          <w:u w:val="single"/>
        </w:rPr>
        <w:t xml:space="preserve">The hotline center shall </w:t>
      </w:r>
      <w:r w:rsidR="00102454" w:rsidRPr="009A7FA5">
        <w:rPr>
          <w:rFonts w:asciiTheme="minorHAnsi" w:hAnsiTheme="minorHAnsi" w:cstheme="minorHAnsi"/>
          <w:u w:val="single"/>
        </w:rPr>
        <w:t>ensure</w:t>
      </w:r>
      <w:r w:rsidR="00952FFB" w:rsidRPr="009A7FA5">
        <w:rPr>
          <w:rFonts w:asciiTheme="minorHAnsi" w:hAnsiTheme="minorHAnsi" w:cstheme="minorHAnsi"/>
          <w:u w:val="single"/>
        </w:rPr>
        <w:t xml:space="preserve"> and document staff participation in trainings, peer reviews, and meetings as determined by the department.</w:t>
      </w:r>
    </w:p>
    <w:p w14:paraId="73470F1E" w14:textId="2A4CC95D" w:rsidR="0064227A" w:rsidRPr="00184291" w:rsidRDefault="00DA27C5" w:rsidP="00651376">
      <w:pPr>
        <w:rPr>
          <w:rFonts w:asciiTheme="minorHAnsi" w:hAnsiTheme="minorHAnsi" w:cstheme="minorHAnsi"/>
        </w:rPr>
      </w:pPr>
      <w:r w:rsidRPr="00184291">
        <w:rPr>
          <w:rFonts w:asciiTheme="minorHAnsi" w:hAnsiTheme="minorHAnsi" w:cstheme="minorHAnsi"/>
        </w:rPr>
        <w:tab/>
      </w:r>
      <w:r w:rsidRPr="00184291">
        <w:rPr>
          <w:rFonts w:asciiTheme="minorHAnsi" w:hAnsiTheme="minorHAnsi" w:cstheme="minorHAnsi"/>
        </w:rPr>
        <w:tab/>
      </w:r>
      <w:r w:rsidRPr="00184291">
        <w:rPr>
          <w:rFonts w:asciiTheme="minorHAnsi" w:hAnsiTheme="minorHAnsi" w:cstheme="minorHAnsi"/>
        </w:rPr>
        <w:tab/>
      </w:r>
    </w:p>
    <w:p w14:paraId="2EFF54FB" w14:textId="3506E152" w:rsidR="002E3284" w:rsidRPr="009A7FA5" w:rsidRDefault="0064227A" w:rsidP="006B20AB">
      <w:pPr>
        <w:rPr>
          <w:rFonts w:asciiTheme="minorHAnsi" w:hAnsiTheme="minorHAnsi" w:cstheme="minorHAnsi"/>
          <w:u w:val="single"/>
        </w:rPr>
      </w:pPr>
      <w:r w:rsidRPr="00184291">
        <w:rPr>
          <w:rFonts w:asciiTheme="minorHAnsi" w:hAnsiTheme="minorHAnsi" w:cstheme="minorHAnsi"/>
        </w:rPr>
        <w:tab/>
      </w:r>
      <w:r w:rsidR="002E3284" w:rsidRPr="009A7FA5">
        <w:rPr>
          <w:rFonts w:asciiTheme="minorHAnsi" w:hAnsiTheme="minorHAnsi" w:cstheme="minorHAnsi"/>
          <w:u w:val="single"/>
        </w:rPr>
        <w:t xml:space="preserve">3.3.  The hotline center </w:t>
      </w:r>
      <w:r w:rsidR="00561AB5" w:rsidRPr="009A7FA5">
        <w:rPr>
          <w:rFonts w:asciiTheme="minorHAnsi" w:hAnsiTheme="minorHAnsi" w:cstheme="minorHAnsi"/>
          <w:u w:val="single"/>
        </w:rPr>
        <w:t xml:space="preserve">shall </w:t>
      </w:r>
      <w:r w:rsidR="002E3284" w:rsidRPr="009A7FA5">
        <w:rPr>
          <w:rFonts w:asciiTheme="minorHAnsi" w:hAnsiTheme="minorHAnsi" w:cstheme="minorHAnsi"/>
          <w:u w:val="single"/>
        </w:rPr>
        <w:t xml:space="preserve">work with 911 call centers </w:t>
      </w:r>
      <w:r w:rsidR="00561AB5" w:rsidRPr="009A7FA5">
        <w:rPr>
          <w:rFonts w:asciiTheme="minorHAnsi" w:hAnsiTheme="minorHAnsi" w:cstheme="minorHAnsi"/>
          <w:u w:val="single"/>
        </w:rPr>
        <w:t xml:space="preserve">or public safety answering points (PSAPs) </w:t>
      </w:r>
      <w:r w:rsidR="002E3284" w:rsidRPr="009A7FA5">
        <w:rPr>
          <w:rFonts w:asciiTheme="minorHAnsi" w:hAnsiTheme="minorHAnsi" w:cstheme="minorHAnsi"/>
          <w:u w:val="single"/>
        </w:rPr>
        <w:t xml:space="preserve">to develop </w:t>
      </w:r>
      <w:r w:rsidR="00652E60" w:rsidRPr="009A7FA5">
        <w:rPr>
          <w:rFonts w:asciiTheme="minorHAnsi" w:hAnsiTheme="minorHAnsi" w:cstheme="minorHAnsi"/>
          <w:u w:val="single"/>
        </w:rPr>
        <w:t>workflow protocol</w:t>
      </w:r>
      <w:r w:rsidR="00131016" w:rsidRPr="009A7FA5">
        <w:rPr>
          <w:rFonts w:asciiTheme="minorHAnsi" w:hAnsiTheme="minorHAnsi" w:cstheme="minorHAnsi"/>
          <w:u w:val="single"/>
        </w:rPr>
        <w:t>s</w:t>
      </w:r>
      <w:r w:rsidR="00652E60" w:rsidRPr="009A7FA5">
        <w:rPr>
          <w:rFonts w:asciiTheme="minorHAnsi" w:hAnsiTheme="minorHAnsi" w:cstheme="minorHAnsi"/>
          <w:u w:val="single"/>
        </w:rPr>
        <w:t xml:space="preserve"> and </w:t>
      </w:r>
      <w:r w:rsidR="002E3284" w:rsidRPr="009A7FA5">
        <w:rPr>
          <w:rFonts w:asciiTheme="minorHAnsi" w:hAnsiTheme="minorHAnsi" w:cstheme="minorHAnsi"/>
          <w:u w:val="single"/>
        </w:rPr>
        <w:t>warm transfer</w:t>
      </w:r>
      <w:r w:rsidR="00C56792" w:rsidRPr="009A7FA5">
        <w:rPr>
          <w:rFonts w:asciiTheme="minorHAnsi" w:hAnsiTheme="minorHAnsi" w:cstheme="minorHAnsi"/>
          <w:u w:val="single"/>
        </w:rPr>
        <w:t xml:space="preserve"> procedure</w:t>
      </w:r>
      <w:r w:rsidR="00131016" w:rsidRPr="009A7FA5">
        <w:rPr>
          <w:rFonts w:asciiTheme="minorHAnsi" w:hAnsiTheme="minorHAnsi" w:cstheme="minorHAnsi"/>
          <w:u w:val="single"/>
        </w:rPr>
        <w:t>s</w:t>
      </w:r>
      <w:r w:rsidR="00C56792" w:rsidRPr="009A7FA5">
        <w:rPr>
          <w:rFonts w:asciiTheme="minorHAnsi" w:hAnsiTheme="minorHAnsi" w:cstheme="minorHAnsi"/>
          <w:u w:val="single"/>
        </w:rPr>
        <w:t xml:space="preserve"> </w:t>
      </w:r>
      <w:r w:rsidR="00E31625" w:rsidRPr="009A7FA5">
        <w:rPr>
          <w:rFonts w:asciiTheme="minorHAnsi" w:hAnsiTheme="minorHAnsi" w:cstheme="minorHAnsi"/>
          <w:u w:val="single"/>
        </w:rPr>
        <w:t xml:space="preserve">for </w:t>
      </w:r>
      <w:r w:rsidR="0057013E">
        <w:rPr>
          <w:rFonts w:asciiTheme="minorHAnsi" w:hAnsiTheme="minorHAnsi" w:cstheme="minorHAnsi"/>
          <w:u w:val="single"/>
        </w:rPr>
        <w:t>designated</w:t>
      </w:r>
      <w:r w:rsidR="00E31625" w:rsidRPr="009A7FA5">
        <w:rPr>
          <w:rFonts w:asciiTheme="minorHAnsi" w:hAnsiTheme="minorHAnsi" w:cstheme="minorHAnsi"/>
          <w:u w:val="single"/>
        </w:rPr>
        <w:t xml:space="preserve"> behavioral health-related </w:t>
      </w:r>
      <w:r w:rsidR="00C56792" w:rsidRPr="009A7FA5">
        <w:rPr>
          <w:rFonts w:asciiTheme="minorHAnsi" w:hAnsiTheme="minorHAnsi" w:cstheme="minorHAnsi"/>
          <w:u w:val="single"/>
        </w:rPr>
        <w:t>calls</w:t>
      </w:r>
      <w:r w:rsidR="00E32B09" w:rsidRPr="009A7FA5">
        <w:rPr>
          <w:rFonts w:asciiTheme="minorHAnsi" w:hAnsiTheme="minorHAnsi" w:cstheme="minorHAnsi"/>
          <w:u w:val="single"/>
        </w:rPr>
        <w:t>, chats, or texts</w:t>
      </w:r>
      <w:r w:rsidR="00C56792" w:rsidRPr="009A7FA5">
        <w:rPr>
          <w:rFonts w:asciiTheme="minorHAnsi" w:hAnsiTheme="minorHAnsi" w:cstheme="minorHAnsi"/>
          <w:u w:val="single"/>
        </w:rPr>
        <w:t xml:space="preserve"> </w:t>
      </w:r>
      <w:r w:rsidR="00AE521F" w:rsidRPr="009A7FA5">
        <w:rPr>
          <w:rFonts w:asciiTheme="minorHAnsi" w:hAnsiTheme="minorHAnsi" w:cstheme="minorHAnsi"/>
          <w:u w:val="single"/>
        </w:rPr>
        <w:t>bet</w:t>
      </w:r>
      <w:r w:rsidR="00E703C0" w:rsidRPr="009A7FA5">
        <w:rPr>
          <w:rFonts w:asciiTheme="minorHAnsi" w:hAnsiTheme="minorHAnsi" w:cstheme="minorHAnsi"/>
          <w:u w:val="single"/>
        </w:rPr>
        <w:t>ween</w:t>
      </w:r>
      <w:r w:rsidR="00AE521F" w:rsidRPr="009A7FA5">
        <w:rPr>
          <w:rFonts w:asciiTheme="minorHAnsi" w:hAnsiTheme="minorHAnsi" w:cstheme="minorHAnsi"/>
          <w:u w:val="single"/>
        </w:rPr>
        <w:t xml:space="preserve"> </w:t>
      </w:r>
      <w:r w:rsidR="00C56792" w:rsidRPr="009A7FA5">
        <w:rPr>
          <w:rFonts w:asciiTheme="minorHAnsi" w:hAnsiTheme="minorHAnsi" w:cstheme="minorHAnsi"/>
          <w:u w:val="single"/>
        </w:rPr>
        <w:t xml:space="preserve">911 to 988. </w:t>
      </w:r>
    </w:p>
    <w:p w14:paraId="179F1825" w14:textId="4D6DFB0A" w:rsidR="001A53AF" w:rsidRPr="009A7FA5" w:rsidRDefault="001A53AF" w:rsidP="006B20AB">
      <w:pPr>
        <w:rPr>
          <w:rFonts w:asciiTheme="minorHAnsi" w:hAnsiTheme="minorHAnsi" w:cstheme="minorHAnsi"/>
          <w:u w:val="single"/>
        </w:rPr>
      </w:pPr>
    </w:p>
    <w:p w14:paraId="52B99DD6" w14:textId="703E756F" w:rsidR="00666A97" w:rsidRPr="009A7FA5" w:rsidRDefault="001A53AF" w:rsidP="00E703C0">
      <w:pPr>
        <w:rPr>
          <w:rFonts w:asciiTheme="minorHAnsi" w:hAnsiTheme="minorHAnsi" w:cstheme="minorHAnsi"/>
          <w:u w:val="single"/>
        </w:rPr>
      </w:pPr>
      <w:r w:rsidRPr="00184291">
        <w:rPr>
          <w:rFonts w:asciiTheme="minorHAnsi" w:hAnsiTheme="minorHAnsi" w:cstheme="minorHAnsi"/>
        </w:rPr>
        <w:tab/>
      </w:r>
      <w:r w:rsidRPr="009A7FA5">
        <w:rPr>
          <w:rFonts w:asciiTheme="minorHAnsi" w:hAnsiTheme="minorHAnsi" w:cstheme="minorHAnsi"/>
          <w:u w:val="single"/>
        </w:rPr>
        <w:t xml:space="preserve">3.4.  The hotline center may divert a </w:t>
      </w:r>
      <w:r w:rsidR="008F081C">
        <w:rPr>
          <w:rFonts w:asciiTheme="minorHAnsi" w:hAnsiTheme="minorHAnsi" w:cstheme="minorHAnsi"/>
          <w:u w:val="single"/>
        </w:rPr>
        <w:t>contact</w:t>
      </w:r>
      <w:r w:rsidRPr="009A7FA5">
        <w:rPr>
          <w:rFonts w:asciiTheme="minorHAnsi" w:hAnsiTheme="minorHAnsi" w:cstheme="minorHAnsi"/>
          <w:u w:val="single"/>
        </w:rPr>
        <w:t xml:space="preserve"> to 911 if</w:t>
      </w:r>
      <w:r w:rsidR="00666A97" w:rsidRPr="009A7FA5">
        <w:rPr>
          <w:rFonts w:asciiTheme="minorHAnsi" w:hAnsiTheme="minorHAnsi" w:cstheme="minorHAnsi"/>
          <w:u w:val="single"/>
        </w:rPr>
        <w:t>:</w:t>
      </w:r>
    </w:p>
    <w:p w14:paraId="468E37B2" w14:textId="0A003D02" w:rsidR="00666A97" w:rsidRPr="009A7FA5" w:rsidRDefault="00666A97">
      <w:pPr>
        <w:rPr>
          <w:rFonts w:asciiTheme="minorHAnsi" w:hAnsiTheme="minorHAnsi" w:cstheme="minorHAnsi"/>
          <w:u w:val="single"/>
        </w:rPr>
      </w:pPr>
    </w:p>
    <w:p w14:paraId="38337A4C" w14:textId="0D958559" w:rsidR="00666A97" w:rsidRPr="009A7FA5" w:rsidRDefault="00666A97">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9A7FA5">
        <w:rPr>
          <w:rFonts w:asciiTheme="minorHAnsi" w:hAnsiTheme="minorHAnsi" w:cstheme="minorHAnsi"/>
          <w:u w:val="single"/>
        </w:rPr>
        <w:t xml:space="preserve">3.4.1.  The </w:t>
      </w:r>
      <w:r w:rsidR="0057013E">
        <w:rPr>
          <w:rFonts w:asciiTheme="minorHAnsi" w:hAnsiTheme="minorHAnsi" w:cstheme="minorHAnsi"/>
          <w:u w:val="single"/>
        </w:rPr>
        <w:t>individual</w:t>
      </w:r>
      <w:r w:rsidRPr="009A7FA5">
        <w:rPr>
          <w:rFonts w:asciiTheme="minorHAnsi" w:hAnsiTheme="minorHAnsi" w:cstheme="minorHAnsi"/>
          <w:u w:val="single"/>
        </w:rPr>
        <w:t xml:space="preserve"> needing intervention is willing and able to provide clarification on their location and receive help</w:t>
      </w:r>
      <w:r w:rsidR="008F081C">
        <w:rPr>
          <w:rFonts w:asciiTheme="minorHAnsi" w:hAnsiTheme="minorHAnsi" w:cstheme="minorHAnsi"/>
          <w:u w:val="single"/>
        </w:rPr>
        <w:t>;</w:t>
      </w:r>
    </w:p>
    <w:p w14:paraId="320CD0BF" w14:textId="377FAD9E" w:rsidR="00666A97" w:rsidRPr="009A7FA5" w:rsidRDefault="00666A97">
      <w:pPr>
        <w:rPr>
          <w:rFonts w:asciiTheme="minorHAnsi" w:hAnsiTheme="minorHAnsi" w:cstheme="minorHAnsi"/>
          <w:u w:val="single"/>
        </w:rPr>
      </w:pPr>
    </w:p>
    <w:p w14:paraId="5C6F7FAC" w14:textId="1AEC3919" w:rsidR="00666A97" w:rsidRPr="009A7FA5" w:rsidRDefault="00666A97">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9A7FA5">
        <w:rPr>
          <w:rFonts w:asciiTheme="minorHAnsi" w:hAnsiTheme="minorHAnsi" w:cstheme="minorHAnsi"/>
          <w:u w:val="single"/>
        </w:rPr>
        <w:t>3.4.2.  A third-party is seeking help for someone else and the third-party is reporting an imminent risk of bodily harm or a suicide attempt in progress</w:t>
      </w:r>
      <w:r w:rsidR="008F081C">
        <w:rPr>
          <w:rFonts w:asciiTheme="minorHAnsi" w:hAnsiTheme="minorHAnsi" w:cstheme="minorHAnsi"/>
          <w:u w:val="single"/>
        </w:rPr>
        <w:t>;</w:t>
      </w:r>
      <w:r w:rsidRPr="009A7FA5">
        <w:rPr>
          <w:rFonts w:asciiTheme="minorHAnsi" w:hAnsiTheme="minorHAnsi" w:cstheme="minorHAnsi"/>
          <w:u w:val="single"/>
        </w:rPr>
        <w:t xml:space="preserve"> or</w:t>
      </w:r>
    </w:p>
    <w:p w14:paraId="5C2BB66C" w14:textId="7F84DFC5" w:rsidR="00666A97" w:rsidRPr="009A7FA5" w:rsidRDefault="00666A97">
      <w:pPr>
        <w:rPr>
          <w:rFonts w:asciiTheme="minorHAnsi" w:hAnsiTheme="minorHAnsi" w:cstheme="minorHAnsi"/>
          <w:u w:val="single"/>
        </w:rPr>
      </w:pPr>
    </w:p>
    <w:p w14:paraId="0F447FEF" w14:textId="1BBC34C8" w:rsidR="001A53AF" w:rsidRPr="009A7FA5" w:rsidRDefault="00666A97">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Pr="009A7FA5">
        <w:rPr>
          <w:rFonts w:asciiTheme="minorHAnsi" w:hAnsiTheme="minorHAnsi" w:cstheme="minorHAnsi"/>
          <w:u w:val="single"/>
        </w:rPr>
        <w:t>3.4.3.  The c</w:t>
      </w:r>
      <w:r w:rsidR="008F081C">
        <w:rPr>
          <w:rFonts w:asciiTheme="minorHAnsi" w:hAnsiTheme="minorHAnsi" w:cstheme="minorHAnsi"/>
          <w:u w:val="single"/>
        </w:rPr>
        <w:t>ontact</w:t>
      </w:r>
      <w:r w:rsidRPr="009A7FA5">
        <w:rPr>
          <w:rFonts w:asciiTheme="minorHAnsi" w:hAnsiTheme="minorHAnsi" w:cstheme="minorHAnsi"/>
          <w:u w:val="single"/>
        </w:rPr>
        <w:t xml:space="preserve"> is </w:t>
      </w:r>
      <w:r w:rsidR="00B21C5F" w:rsidRPr="009A7FA5">
        <w:rPr>
          <w:rFonts w:asciiTheme="minorHAnsi" w:hAnsiTheme="minorHAnsi" w:cstheme="minorHAnsi"/>
          <w:u w:val="single"/>
        </w:rPr>
        <w:t xml:space="preserve">not related to the services provided by the hotline center. </w:t>
      </w:r>
    </w:p>
    <w:p w14:paraId="01CBB92F" w14:textId="65880A48" w:rsidR="00E04833" w:rsidRPr="00184291" w:rsidRDefault="0064227A" w:rsidP="006B20AB">
      <w:pPr>
        <w:rPr>
          <w:rFonts w:asciiTheme="minorHAnsi" w:hAnsiTheme="minorHAnsi" w:cstheme="minorHAnsi"/>
        </w:rPr>
      </w:pPr>
      <w:r w:rsidRPr="00184291">
        <w:rPr>
          <w:rFonts w:asciiTheme="minorHAnsi" w:hAnsiTheme="minorHAnsi" w:cstheme="minorHAnsi"/>
        </w:rPr>
        <w:tab/>
      </w:r>
    </w:p>
    <w:p w14:paraId="60326DDA" w14:textId="4BFC6F33" w:rsidR="00624E6F" w:rsidRPr="009A7FA5" w:rsidRDefault="00624E6F" w:rsidP="006B20AB">
      <w:pPr>
        <w:rPr>
          <w:rFonts w:asciiTheme="minorHAnsi" w:hAnsiTheme="minorHAnsi" w:cstheme="minorHAnsi"/>
          <w:u w:val="single"/>
        </w:rPr>
      </w:pPr>
      <w:r w:rsidRPr="009A7FA5">
        <w:rPr>
          <w:rFonts w:asciiTheme="minorHAnsi" w:hAnsiTheme="minorHAnsi" w:cstheme="minorHAnsi"/>
          <w:b/>
          <w:bCs/>
          <w:u w:val="single"/>
        </w:rPr>
        <w:t>§</w:t>
      </w:r>
      <w:r w:rsidR="00F64971" w:rsidRPr="009A7FA5">
        <w:rPr>
          <w:rFonts w:asciiTheme="minorHAnsi" w:hAnsiTheme="minorHAnsi" w:cstheme="minorHAnsi"/>
          <w:b/>
          <w:bCs/>
          <w:u w:val="single"/>
        </w:rPr>
        <w:t>69</w:t>
      </w:r>
      <w:r w:rsidRPr="009A7FA5">
        <w:rPr>
          <w:rFonts w:asciiTheme="minorHAnsi" w:hAnsiTheme="minorHAnsi" w:cstheme="minorHAnsi"/>
          <w:b/>
          <w:bCs/>
          <w:u w:val="single"/>
        </w:rPr>
        <w:t>-</w:t>
      </w:r>
      <w:r w:rsidR="00F43789">
        <w:rPr>
          <w:rFonts w:asciiTheme="minorHAnsi" w:hAnsiTheme="minorHAnsi" w:cstheme="minorHAnsi"/>
          <w:b/>
          <w:bCs/>
          <w:u w:val="single"/>
        </w:rPr>
        <w:t>19</w:t>
      </w:r>
      <w:r w:rsidRPr="009A7FA5">
        <w:rPr>
          <w:rFonts w:asciiTheme="minorHAnsi" w:hAnsiTheme="minorHAnsi" w:cstheme="minorHAnsi"/>
          <w:b/>
          <w:bCs/>
          <w:u w:val="single"/>
        </w:rPr>
        <w:t xml:space="preserve">-4.  </w:t>
      </w:r>
      <w:r w:rsidR="002D41C8" w:rsidRPr="009A7FA5">
        <w:rPr>
          <w:rFonts w:asciiTheme="minorHAnsi" w:hAnsiTheme="minorHAnsi" w:cstheme="minorHAnsi"/>
          <w:b/>
          <w:bCs/>
          <w:u w:val="single"/>
        </w:rPr>
        <w:t xml:space="preserve">Information </w:t>
      </w:r>
      <w:r w:rsidR="00184291">
        <w:rPr>
          <w:rFonts w:asciiTheme="minorHAnsi" w:hAnsiTheme="minorHAnsi" w:cstheme="minorHAnsi"/>
          <w:b/>
          <w:bCs/>
          <w:u w:val="single"/>
        </w:rPr>
        <w:t>s</w:t>
      </w:r>
      <w:r w:rsidR="002D41C8" w:rsidRPr="009A7FA5">
        <w:rPr>
          <w:rFonts w:asciiTheme="minorHAnsi" w:hAnsiTheme="minorHAnsi" w:cstheme="minorHAnsi"/>
          <w:b/>
          <w:bCs/>
          <w:u w:val="single"/>
        </w:rPr>
        <w:t>haring</w:t>
      </w:r>
      <w:r w:rsidRPr="009A7FA5">
        <w:rPr>
          <w:rFonts w:asciiTheme="minorHAnsi" w:hAnsiTheme="minorHAnsi" w:cstheme="minorHAnsi"/>
          <w:b/>
          <w:bCs/>
          <w:u w:val="single"/>
        </w:rPr>
        <w:t>.</w:t>
      </w:r>
    </w:p>
    <w:p w14:paraId="134CA7FF" w14:textId="7ED5A405" w:rsidR="00624E6F" w:rsidRPr="009A7FA5" w:rsidRDefault="00624E6F" w:rsidP="006B20AB">
      <w:pPr>
        <w:rPr>
          <w:rFonts w:asciiTheme="minorHAnsi" w:hAnsiTheme="minorHAnsi" w:cstheme="minorHAnsi"/>
          <w:u w:val="single"/>
        </w:rPr>
      </w:pPr>
    </w:p>
    <w:p w14:paraId="30BB8C92" w14:textId="6426DB70" w:rsidR="00AC512C" w:rsidRPr="009A7FA5" w:rsidRDefault="00624E6F" w:rsidP="00AC512C">
      <w:pPr>
        <w:rPr>
          <w:rFonts w:asciiTheme="minorHAnsi" w:hAnsiTheme="minorHAnsi" w:cstheme="minorHAnsi"/>
          <w:u w:val="single"/>
        </w:rPr>
      </w:pPr>
      <w:r w:rsidRPr="00184291">
        <w:rPr>
          <w:rFonts w:asciiTheme="minorHAnsi" w:hAnsiTheme="minorHAnsi" w:cstheme="minorHAnsi"/>
        </w:rPr>
        <w:tab/>
      </w:r>
      <w:r w:rsidRPr="009A7FA5">
        <w:rPr>
          <w:rFonts w:asciiTheme="minorHAnsi" w:hAnsiTheme="minorHAnsi" w:cstheme="minorHAnsi"/>
          <w:u w:val="single"/>
        </w:rPr>
        <w:t>4.1.</w:t>
      </w:r>
      <w:r w:rsidR="00AC512C" w:rsidRPr="009A7FA5">
        <w:rPr>
          <w:rFonts w:asciiTheme="minorHAnsi" w:hAnsiTheme="minorHAnsi" w:cstheme="minorHAnsi"/>
          <w:u w:val="single"/>
        </w:rPr>
        <w:t xml:space="preserve">  </w:t>
      </w:r>
      <w:r w:rsidR="00DA27C5" w:rsidRPr="009A7FA5">
        <w:rPr>
          <w:rFonts w:asciiTheme="minorHAnsi" w:hAnsiTheme="minorHAnsi" w:cstheme="minorHAnsi"/>
          <w:u w:val="single"/>
        </w:rPr>
        <w:t xml:space="preserve">The hotline center shall utilize </w:t>
      </w:r>
      <w:r w:rsidR="00311919" w:rsidRPr="00B02E5E">
        <w:rPr>
          <w:rFonts w:asciiTheme="minorHAnsi" w:hAnsiTheme="minorHAnsi" w:cstheme="minorHAnsi"/>
          <w:u w:val="single"/>
        </w:rPr>
        <w:t>an</w:t>
      </w:r>
      <w:r w:rsidR="00311919">
        <w:rPr>
          <w:rFonts w:asciiTheme="minorHAnsi" w:hAnsiTheme="minorHAnsi" w:cstheme="minorHAnsi"/>
          <w:u w:val="single"/>
        </w:rPr>
        <w:t xml:space="preserve"> </w:t>
      </w:r>
      <w:r w:rsidR="00DA27C5" w:rsidRPr="009A7FA5">
        <w:rPr>
          <w:rFonts w:asciiTheme="minorHAnsi" w:hAnsiTheme="minorHAnsi" w:cstheme="minorHAnsi"/>
          <w:u w:val="single"/>
        </w:rPr>
        <w:t>electronic information, referral and tracking platform that will support immediate connectivity with behavioral health, intellectual and development</w:t>
      </w:r>
      <w:r w:rsidR="00311919" w:rsidRPr="00B02E5E">
        <w:rPr>
          <w:rFonts w:asciiTheme="minorHAnsi" w:hAnsiTheme="minorHAnsi" w:cstheme="minorHAnsi"/>
          <w:u w:val="single"/>
        </w:rPr>
        <w:t>al</w:t>
      </w:r>
      <w:r w:rsidR="00DA27C5" w:rsidRPr="009A7FA5">
        <w:rPr>
          <w:rFonts w:asciiTheme="minorHAnsi" w:hAnsiTheme="minorHAnsi" w:cstheme="minorHAnsi"/>
          <w:u w:val="single"/>
        </w:rPr>
        <w:t xml:space="preserve"> disability, and other providers statewide, making non-electronic connectivity available for providers unable to utilize an electronic system, such that available and qualified providers may be included in the database structure.</w:t>
      </w:r>
    </w:p>
    <w:p w14:paraId="2E622A6C" w14:textId="77777777" w:rsidR="00BE4780" w:rsidRPr="009A7FA5" w:rsidRDefault="001566C9" w:rsidP="00AC512C">
      <w:pPr>
        <w:rPr>
          <w:rFonts w:asciiTheme="minorHAnsi" w:hAnsiTheme="minorHAnsi" w:cstheme="minorHAnsi"/>
          <w:u w:val="single"/>
        </w:rPr>
      </w:pPr>
      <w:r w:rsidRPr="00184291">
        <w:rPr>
          <w:rFonts w:asciiTheme="minorHAnsi" w:hAnsiTheme="minorHAnsi" w:cstheme="minorHAnsi"/>
        </w:rPr>
        <w:lastRenderedPageBreak/>
        <w:tab/>
      </w:r>
      <w:r w:rsidRPr="009A7FA5">
        <w:rPr>
          <w:rFonts w:asciiTheme="minorHAnsi" w:hAnsiTheme="minorHAnsi" w:cstheme="minorHAnsi"/>
          <w:u w:val="single"/>
        </w:rPr>
        <w:t xml:space="preserve">4.2.  </w:t>
      </w:r>
      <w:r w:rsidR="000C41FB" w:rsidRPr="009A7FA5">
        <w:rPr>
          <w:rFonts w:asciiTheme="minorHAnsi" w:hAnsiTheme="minorHAnsi" w:cstheme="minorHAnsi"/>
          <w:u w:val="single"/>
        </w:rPr>
        <w:t>The hotline center shall p</w:t>
      </w:r>
      <w:r w:rsidR="00DA27C5" w:rsidRPr="009A7FA5">
        <w:rPr>
          <w:rFonts w:asciiTheme="minorHAnsi" w:hAnsiTheme="minorHAnsi" w:cstheme="minorHAnsi"/>
          <w:u w:val="single"/>
        </w:rPr>
        <w:t xml:space="preserve">rovide for utilization of a "real-time, live" database, inclusive of all resources, service options, and system capacity in order to maintain an updated directory of regional and local service options, including bed capacity and supports and in both online searchable format for users and printable format for BBH internal use only. </w:t>
      </w:r>
    </w:p>
    <w:p w14:paraId="7AC26F34" w14:textId="77777777" w:rsidR="00BE4780" w:rsidRPr="009A7FA5" w:rsidRDefault="00BE4780" w:rsidP="00AC512C">
      <w:pPr>
        <w:rPr>
          <w:rFonts w:asciiTheme="minorHAnsi" w:hAnsiTheme="minorHAnsi" w:cstheme="minorHAnsi"/>
          <w:u w:val="single"/>
        </w:rPr>
      </w:pPr>
    </w:p>
    <w:p w14:paraId="0A0DF2C6" w14:textId="606513CE" w:rsidR="001566C9" w:rsidRPr="009A7FA5" w:rsidRDefault="00BE4780" w:rsidP="00AC512C">
      <w:pPr>
        <w:rPr>
          <w:rFonts w:asciiTheme="minorHAnsi" w:hAnsiTheme="minorHAnsi" w:cstheme="minorHAnsi"/>
          <w:u w:val="single"/>
        </w:rPr>
      </w:pPr>
      <w:r w:rsidRPr="00184291">
        <w:rPr>
          <w:rFonts w:asciiTheme="minorHAnsi" w:hAnsiTheme="minorHAnsi" w:cstheme="minorHAnsi"/>
        </w:rPr>
        <w:tab/>
      </w:r>
      <w:r w:rsidRPr="009A7FA5">
        <w:rPr>
          <w:rFonts w:asciiTheme="minorHAnsi" w:hAnsiTheme="minorHAnsi" w:cstheme="minorHAnsi"/>
          <w:u w:val="single"/>
        </w:rPr>
        <w:t xml:space="preserve">4.3.  </w:t>
      </w:r>
      <w:r w:rsidR="00DA27C5" w:rsidRPr="009A7FA5">
        <w:rPr>
          <w:rFonts w:asciiTheme="minorHAnsi" w:hAnsiTheme="minorHAnsi" w:cstheme="minorHAnsi"/>
          <w:u w:val="single"/>
        </w:rPr>
        <w:t xml:space="preserve">All information </w:t>
      </w:r>
      <w:r w:rsidRPr="009A7FA5">
        <w:rPr>
          <w:rFonts w:asciiTheme="minorHAnsi" w:hAnsiTheme="minorHAnsi" w:cstheme="minorHAnsi"/>
          <w:u w:val="single"/>
        </w:rPr>
        <w:t xml:space="preserve">and data </w:t>
      </w:r>
      <w:r w:rsidR="00DA27C5" w:rsidRPr="009A7FA5">
        <w:rPr>
          <w:rFonts w:asciiTheme="minorHAnsi" w:hAnsiTheme="minorHAnsi" w:cstheme="minorHAnsi"/>
          <w:u w:val="single"/>
        </w:rPr>
        <w:t>collection</w:t>
      </w:r>
      <w:r w:rsidRPr="009A7FA5">
        <w:rPr>
          <w:rFonts w:asciiTheme="minorHAnsi" w:hAnsiTheme="minorHAnsi" w:cstheme="minorHAnsi"/>
          <w:u w:val="single"/>
        </w:rPr>
        <w:t xml:space="preserve">, maintenance, or sharing </w:t>
      </w:r>
      <w:r w:rsidR="00DA27C5" w:rsidRPr="009A7FA5">
        <w:rPr>
          <w:rFonts w:asciiTheme="minorHAnsi" w:hAnsiTheme="minorHAnsi" w:cstheme="minorHAnsi"/>
          <w:u w:val="single"/>
        </w:rPr>
        <w:t xml:space="preserve">must comply with </w:t>
      </w:r>
      <w:r w:rsidRPr="009A7FA5">
        <w:rPr>
          <w:rFonts w:asciiTheme="minorHAnsi" w:hAnsiTheme="minorHAnsi" w:cstheme="minorHAnsi"/>
          <w:u w:val="single"/>
        </w:rPr>
        <w:t xml:space="preserve">all applicable state and federal privacy laws, including, but not limited to, </w:t>
      </w:r>
      <w:r w:rsidR="00DA27C5" w:rsidRPr="009A7FA5">
        <w:rPr>
          <w:rFonts w:asciiTheme="minorHAnsi" w:hAnsiTheme="minorHAnsi" w:cstheme="minorHAnsi"/>
          <w:u w:val="single"/>
        </w:rPr>
        <w:t xml:space="preserve">the Health Insurance Portability and Accountability Act </w:t>
      </w:r>
      <w:r w:rsidRPr="009A7FA5">
        <w:rPr>
          <w:rFonts w:asciiTheme="minorHAnsi" w:hAnsiTheme="minorHAnsi" w:cstheme="minorHAnsi"/>
          <w:u w:val="single"/>
        </w:rPr>
        <w:t>of 1996, W.</w:t>
      </w:r>
      <w:r w:rsidR="00820A08" w:rsidRPr="009A7FA5">
        <w:rPr>
          <w:rFonts w:asciiTheme="minorHAnsi" w:hAnsiTheme="minorHAnsi" w:cstheme="minorHAnsi"/>
          <w:u w:val="single"/>
        </w:rPr>
        <w:t xml:space="preserve"> </w:t>
      </w:r>
      <w:r w:rsidRPr="009A7FA5">
        <w:rPr>
          <w:rFonts w:asciiTheme="minorHAnsi" w:hAnsiTheme="minorHAnsi" w:cstheme="minorHAnsi"/>
          <w:u w:val="single"/>
        </w:rPr>
        <w:t xml:space="preserve">Va. Code §27-3-1 </w:t>
      </w:r>
      <w:r w:rsidRPr="009A7FA5">
        <w:rPr>
          <w:rFonts w:asciiTheme="minorHAnsi" w:hAnsiTheme="minorHAnsi" w:cstheme="minorHAnsi"/>
          <w:i/>
          <w:iCs/>
          <w:u w:val="single"/>
        </w:rPr>
        <w:t>et seq.</w:t>
      </w:r>
      <w:r w:rsidR="0036532D" w:rsidRPr="009A7FA5">
        <w:rPr>
          <w:rFonts w:asciiTheme="minorHAnsi" w:hAnsiTheme="minorHAnsi" w:cstheme="minorHAnsi"/>
          <w:u w:val="single"/>
        </w:rPr>
        <w:t>, 47 U.S.C. §</w:t>
      </w:r>
      <w:r w:rsidR="00820A08" w:rsidRPr="009A7FA5">
        <w:rPr>
          <w:rFonts w:asciiTheme="minorHAnsi" w:hAnsiTheme="minorHAnsi" w:cstheme="minorHAnsi"/>
          <w:u w:val="single"/>
        </w:rPr>
        <w:t xml:space="preserve"> </w:t>
      </w:r>
      <w:r w:rsidR="0036532D" w:rsidRPr="009A7FA5">
        <w:rPr>
          <w:rFonts w:asciiTheme="minorHAnsi" w:hAnsiTheme="minorHAnsi" w:cstheme="minorHAnsi"/>
          <w:u w:val="single"/>
        </w:rPr>
        <w:t>222(d)(4)(A),</w:t>
      </w:r>
      <w:r w:rsidRPr="009A7FA5">
        <w:rPr>
          <w:rFonts w:asciiTheme="minorHAnsi" w:hAnsiTheme="minorHAnsi" w:cstheme="minorHAnsi"/>
          <w:i/>
          <w:iCs/>
          <w:u w:val="single"/>
        </w:rPr>
        <w:t xml:space="preserve"> </w:t>
      </w:r>
      <w:r w:rsidRPr="009A7FA5">
        <w:rPr>
          <w:rFonts w:asciiTheme="minorHAnsi" w:hAnsiTheme="minorHAnsi" w:cstheme="minorHAnsi"/>
          <w:u w:val="single"/>
        </w:rPr>
        <w:t>and 42 C.F.R. Part 2</w:t>
      </w:r>
      <w:r w:rsidR="00DA27C5" w:rsidRPr="009A7FA5">
        <w:rPr>
          <w:rFonts w:asciiTheme="minorHAnsi" w:hAnsiTheme="minorHAnsi" w:cstheme="minorHAnsi"/>
          <w:u w:val="single"/>
        </w:rPr>
        <w:t>.</w:t>
      </w:r>
    </w:p>
    <w:p w14:paraId="1AB7EDFB" w14:textId="77777777" w:rsidR="00DA27C5" w:rsidRPr="009A7FA5" w:rsidRDefault="00DA27C5" w:rsidP="00AC512C">
      <w:pPr>
        <w:rPr>
          <w:rFonts w:asciiTheme="minorHAnsi" w:hAnsiTheme="minorHAnsi" w:cstheme="minorHAnsi"/>
          <w:u w:val="single"/>
        </w:rPr>
      </w:pPr>
    </w:p>
    <w:p w14:paraId="2AA03969" w14:textId="5444565F" w:rsidR="00624E6F" w:rsidRPr="009A7FA5" w:rsidRDefault="00624E6F" w:rsidP="006B20AB">
      <w:pPr>
        <w:rPr>
          <w:rFonts w:asciiTheme="minorHAnsi" w:hAnsiTheme="minorHAnsi" w:cstheme="minorHAnsi"/>
          <w:b/>
          <w:bCs/>
          <w:u w:val="single"/>
        </w:rPr>
      </w:pPr>
      <w:r w:rsidRPr="009A7FA5">
        <w:rPr>
          <w:rFonts w:asciiTheme="minorHAnsi" w:hAnsiTheme="minorHAnsi" w:cstheme="minorHAnsi"/>
          <w:b/>
          <w:bCs/>
          <w:u w:val="single"/>
        </w:rPr>
        <w:t>§</w:t>
      </w:r>
      <w:r w:rsidR="00F64971" w:rsidRPr="009A7FA5">
        <w:rPr>
          <w:rFonts w:asciiTheme="minorHAnsi" w:hAnsiTheme="minorHAnsi" w:cstheme="minorHAnsi"/>
          <w:b/>
          <w:bCs/>
          <w:u w:val="single"/>
        </w:rPr>
        <w:t>69</w:t>
      </w:r>
      <w:r w:rsidRPr="009A7FA5">
        <w:rPr>
          <w:rFonts w:asciiTheme="minorHAnsi" w:hAnsiTheme="minorHAnsi" w:cstheme="minorHAnsi"/>
          <w:b/>
          <w:bCs/>
          <w:u w:val="single"/>
        </w:rPr>
        <w:t>-</w:t>
      </w:r>
      <w:r w:rsidR="00F43789">
        <w:rPr>
          <w:rFonts w:asciiTheme="minorHAnsi" w:hAnsiTheme="minorHAnsi" w:cstheme="minorHAnsi"/>
          <w:b/>
          <w:bCs/>
          <w:u w:val="single"/>
        </w:rPr>
        <w:t>19</w:t>
      </w:r>
      <w:r w:rsidRPr="009A7FA5">
        <w:rPr>
          <w:rFonts w:asciiTheme="minorHAnsi" w:hAnsiTheme="minorHAnsi" w:cstheme="minorHAnsi"/>
          <w:b/>
          <w:bCs/>
          <w:u w:val="single"/>
        </w:rPr>
        <w:t xml:space="preserve">-5.  </w:t>
      </w:r>
      <w:r w:rsidR="002D41C8" w:rsidRPr="009A7FA5">
        <w:rPr>
          <w:rFonts w:asciiTheme="minorHAnsi" w:hAnsiTheme="minorHAnsi" w:cstheme="minorHAnsi"/>
          <w:b/>
          <w:bCs/>
          <w:u w:val="single"/>
        </w:rPr>
        <w:t>Reporting</w:t>
      </w:r>
      <w:r w:rsidRPr="009A7FA5">
        <w:rPr>
          <w:rFonts w:asciiTheme="minorHAnsi" w:hAnsiTheme="minorHAnsi" w:cstheme="minorHAnsi"/>
          <w:b/>
          <w:bCs/>
          <w:u w:val="single"/>
        </w:rPr>
        <w:t>.</w:t>
      </w:r>
    </w:p>
    <w:p w14:paraId="1C24025D" w14:textId="2C7B674E" w:rsidR="00624E6F" w:rsidRPr="009A7FA5" w:rsidRDefault="00624E6F" w:rsidP="006B20AB">
      <w:pPr>
        <w:rPr>
          <w:rFonts w:asciiTheme="minorHAnsi" w:hAnsiTheme="minorHAnsi" w:cstheme="minorHAnsi"/>
          <w:b/>
          <w:bCs/>
          <w:u w:val="single"/>
        </w:rPr>
      </w:pPr>
    </w:p>
    <w:p w14:paraId="0338DDC1" w14:textId="5E0D6266" w:rsidR="002D41C8" w:rsidRPr="009A7FA5" w:rsidRDefault="00624E6F" w:rsidP="002D41C8">
      <w:pPr>
        <w:rPr>
          <w:rFonts w:asciiTheme="minorHAnsi" w:hAnsiTheme="minorHAnsi" w:cstheme="minorHAnsi"/>
          <w:u w:val="single"/>
        </w:rPr>
      </w:pPr>
      <w:r w:rsidRPr="00184291">
        <w:rPr>
          <w:rFonts w:asciiTheme="minorHAnsi" w:hAnsiTheme="minorHAnsi" w:cstheme="minorHAnsi"/>
        </w:rPr>
        <w:tab/>
      </w:r>
      <w:r w:rsidRPr="009A7FA5">
        <w:rPr>
          <w:rFonts w:asciiTheme="minorHAnsi" w:hAnsiTheme="minorHAnsi" w:cstheme="minorHAnsi"/>
          <w:u w:val="single"/>
        </w:rPr>
        <w:t>5.1.</w:t>
      </w:r>
      <w:r w:rsidR="000E62DB" w:rsidRPr="009A7FA5">
        <w:rPr>
          <w:rFonts w:asciiTheme="minorHAnsi" w:hAnsiTheme="minorHAnsi" w:cstheme="minorHAnsi"/>
          <w:u w:val="single"/>
        </w:rPr>
        <w:t xml:space="preserve">  </w:t>
      </w:r>
      <w:r w:rsidR="002D41C8" w:rsidRPr="009A7FA5">
        <w:rPr>
          <w:rFonts w:asciiTheme="minorHAnsi" w:hAnsiTheme="minorHAnsi" w:cstheme="minorHAnsi"/>
          <w:u w:val="single"/>
        </w:rPr>
        <w:t>The designated 988 Crisis Hotline center shall:</w:t>
      </w:r>
    </w:p>
    <w:p w14:paraId="0D9F0F8A" w14:textId="77777777" w:rsidR="002D41C8" w:rsidRPr="009A7FA5" w:rsidRDefault="002D41C8" w:rsidP="002D41C8">
      <w:pPr>
        <w:rPr>
          <w:rFonts w:asciiTheme="minorHAnsi" w:hAnsiTheme="minorHAnsi" w:cstheme="minorHAnsi"/>
          <w:u w:val="single"/>
        </w:rPr>
      </w:pPr>
    </w:p>
    <w:p w14:paraId="41D9D926" w14:textId="7A6F2283" w:rsidR="008312CF" w:rsidRPr="009A7FA5" w:rsidRDefault="002D41C8" w:rsidP="002D41C8">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008312CF" w:rsidRPr="009A7FA5">
        <w:rPr>
          <w:rFonts w:asciiTheme="minorHAnsi" w:hAnsiTheme="minorHAnsi" w:cstheme="minorHAnsi"/>
          <w:u w:val="single"/>
        </w:rPr>
        <w:t xml:space="preserve">5.1.1.  Assist the department with preparation of required data reports, including the annual report </w:t>
      </w:r>
      <w:r w:rsidR="00311919" w:rsidRPr="00B02E5E">
        <w:rPr>
          <w:rFonts w:asciiTheme="minorHAnsi" w:hAnsiTheme="minorHAnsi" w:cstheme="minorHAnsi"/>
          <w:u w:val="single"/>
        </w:rPr>
        <w:t>referenced</w:t>
      </w:r>
      <w:r w:rsidR="00311919">
        <w:rPr>
          <w:rFonts w:asciiTheme="minorHAnsi" w:hAnsiTheme="minorHAnsi" w:cstheme="minorHAnsi"/>
          <w:u w:val="single"/>
        </w:rPr>
        <w:t xml:space="preserve"> </w:t>
      </w:r>
      <w:r w:rsidR="008312CF" w:rsidRPr="009A7FA5">
        <w:rPr>
          <w:rFonts w:asciiTheme="minorHAnsi" w:hAnsiTheme="minorHAnsi" w:cstheme="minorHAnsi"/>
          <w:u w:val="single"/>
        </w:rPr>
        <w:t>under §16-42-7</w:t>
      </w:r>
      <w:r w:rsidR="00820A08" w:rsidRPr="009A7FA5">
        <w:rPr>
          <w:rFonts w:asciiTheme="minorHAnsi" w:hAnsiTheme="minorHAnsi" w:cstheme="minorHAnsi"/>
          <w:u w:val="single"/>
        </w:rPr>
        <w:t xml:space="preserve"> of the W. Va. Code</w:t>
      </w:r>
      <w:r w:rsidR="008312CF" w:rsidRPr="009A7FA5">
        <w:rPr>
          <w:rFonts w:asciiTheme="minorHAnsi" w:hAnsiTheme="minorHAnsi" w:cstheme="minorHAnsi"/>
          <w:u w:val="single"/>
        </w:rPr>
        <w:t>.</w:t>
      </w:r>
    </w:p>
    <w:p w14:paraId="20827A1A" w14:textId="77777777" w:rsidR="008312CF" w:rsidRPr="009A7FA5" w:rsidRDefault="008312CF" w:rsidP="002D41C8">
      <w:pPr>
        <w:rPr>
          <w:rFonts w:asciiTheme="minorHAnsi" w:hAnsiTheme="minorHAnsi" w:cstheme="minorHAnsi"/>
          <w:u w:val="single"/>
        </w:rPr>
      </w:pPr>
    </w:p>
    <w:p w14:paraId="68B23E4D" w14:textId="18C8E0D8" w:rsidR="002D41C8" w:rsidRPr="009A7FA5" w:rsidRDefault="008312CF" w:rsidP="00A24F92">
      <w:pPr>
        <w:rPr>
          <w:rFonts w:asciiTheme="minorHAnsi" w:hAnsiTheme="minorHAnsi" w:cstheme="minorHAnsi"/>
          <w:u w:val="single"/>
        </w:rPr>
      </w:pPr>
      <w:r w:rsidRPr="00184291">
        <w:rPr>
          <w:rFonts w:asciiTheme="minorHAnsi" w:hAnsiTheme="minorHAnsi" w:cstheme="minorHAnsi"/>
        </w:rPr>
        <w:tab/>
      </w:r>
      <w:r w:rsidRPr="00184291">
        <w:rPr>
          <w:rFonts w:asciiTheme="minorHAnsi" w:hAnsiTheme="minorHAnsi" w:cstheme="minorHAnsi"/>
        </w:rPr>
        <w:tab/>
      </w:r>
      <w:r w:rsidR="002D41C8" w:rsidRPr="009A7FA5">
        <w:rPr>
          <w:rFonts w:asciiTheme="minorHAnsi" w:hAnsiTheme="minorHAnsi" w:cstheme="minorHAnsi"/>
          <w:u w:val="single"/>
        </w:rPr>
        <w:t>5.1.</w:t>
      </w:r>
      <w:r w:rsidR="00F96B85" w:rsidRPr="009A7FA5">
        <w:rPr>
          <w:rFonts w:asciiTheme="minorHAnsi" w:hAnsiTheme="minorHAnsi" w:cstheme="minorHAnsi"/>
          <w:u w:val="single"/>
        </w:rPr>
        <w:t>2</w:t>
      </w:r>
      <w:r w:rsidR="002D41C8" w:rsidRPr="009A7FA5">
        <w:rPr>
          <w:rFonts w:asciiTheme="minorHAnsi" w:hAnsiTheme="minorHAnsi" w:cstheme="minorHAnsi"/>
          <w:u w:val="single"/>
        </w:rPr>
        <w:t xml:space="preserve">.  </w:t>
      </w:r>
      <w:r w:rsidR="00A24F92">
        <w:rPr>
          <w:rFonts w:asciiTheme="minorHAnsi" w:hAnsiTheme="minorHAnsi" w:cstheme="minorHAnsi"/>
          <w:u w:val="single"/>
        </w:rPr>
        <w:t xml:space="preserve">Collect and provide documentation of all activities related to the services it provides as required by the Department, SAMHSA, or other national partners. </w:t>
      </w:r>
    </w:p>
    <w:p w14:paraId="7B8A7EFA" w14:textId="05F038B9" w:rsidR="00FF62F3" w:rsidRPr="009A7FA5" w:rsidRDefault="00FF62F3" w:rsidP="00DE79F9">
      <w:pPr>
        <w:rPr>
          <w:rFonts w:asciiTheme="minorHAnsi" w:hAnsiTheme="minorHAnsi" w:cstheme="minorHAnsi"/>
          <w:u w:val="single"/>
        </w:rPr>
      </w:pPr>
    </w:p>
    <w:sectPr w:rsidR="00FF62F3" w:rsidRPr="009A7FA5" w:rsidSect="006B20AB">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CCD77" w14:textId="77777777" w:rsidR="00E47C6B" w:rsidRDefault="00E47C6B" w:rsidP="006B20AB">
      <w:r>
        <w:separator/>
      </w:r>
    </w:p>
  </w:endnote>
  <w:endnote w:type="continuationSeparator" w:id="0">
    <w:p w14:paraId="7400B10D" w14:textId="77777777" w:rsidR="00E47C6B" w:rsidRDefault="00E47C6B" w:rsidP="006B2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967201"/>
      <w:docPartObj>
        <w:docPartGallery w:val="Page Numbers (Bottom of Page)"/>
        <w:docPartUnique/>
      </w:docPartObj>
    </w:sdtPr>
    <w:sdtEndPr>
      <w:rPr>
        <w:rFonts w:asciiTheme="minorHAnsi" w:hAnsiTheme="minorHAnsi" w:cstheme="minorHAnsi"/>
        <w:b/>
        <w:bCs/>
        <w:noProof/>
      </w:rPr>
    </w:sdtEndPr>
    <w:sdtContent>
      <w:p w14:paraId="2D5AFD44" w14:textId="661F9C3E" w:rsidR="00F64971" w:rsidRPr="00F64971" w:rsidRDefault="00F64971">
        <w:pPr>
          <w:pStyle w:val="Footer"/>
          <w:jc w:val="center"/>
          <w:rPr>
            <w:rFonts w:asciiTheme="minorHAnsi" w:hAnsiTheme="minorHAnsi" w:cstheme="minorHAnsi"/>
            <w:b/>
            <w:bCs/>
          </w:rPr>
        </w:pPr>
        <w:r w:rsidRPr="00F64971">
          <w:rPr>
            <w:rFonts w:asciiTheme="minorHAnsi" w:hAnsiTheme="minorHAnsi" w:cstheme="minorHAnsi"/>
            <w:b/>
            <w:bCs/>
          </w:rPr>
          <w:fldChar w:fldCharType="begin"/>
        </w:r>
        <w:r w:rsidRPr="00F64971">
          <w:rPr>
            <w:rFonts w:asciiTheme="minorHAnsi" w:hAnsiTheme="minorHAnsi" w:cstheme="minorHAnsi"/>
            <w:b/>
            <w:bCs/>
          </w:rPr>
          <w:instrText xml:space="preserve"> PAGE   \* MERGEFORMAT </w:instrText>
        </w:r>
        <w:r w:rsidRPr="00F64971">
          <w:rPr>
            <w:rFonts w:asciiTheme="minorHAnsi" w:hAnsiTheme="minorHAnsi" w:cstheme="minorHAnsi"/>
            <w:b/>
            <w:bCs/>
          </w:rPr>
          <w:fldChar w:fldCharType="separate"/>
        </w:r>
        <w:r w:rsidRPr="00F64971">
          <w:rPr>
            <w:rFonts w:asciiTheme="minorHAnsi" w:hAnsiTheme="minorHAnsi" w:cstheme="minorHAnsi"/>
            <w:b/>
            <w:bCs/>
            <w:noProof/>
          </w:rPr>
          <w:t>2</w:t>
        </w:r>
        <w:r w:rsidRPr="00F64971">
          <w:rPr>
            <w:rFonts w:asciiTheme="minorHAnsi" w:hAnsiTheme="minorHAnsi" w:cstheme="minorHAnsi"/>
            <w:b/>
            <w:bCs/>
            <w:noProof/>
          </w:rPr>
          <w:fldChar w:fldCharType="end"/>
        </w:r>
      </w:p>
    </w:sdtContent>
  </w:sdt>
  <w:p w14:paraId="5036B85F" w14:textId="2ABCF3EB" w:rsidR="00F64971" w:rsidRDefault="00F64971" w:rsidP="00F6497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1B41C" w14:textId="77777777" w:rsidR="00E47C6B" w:rsidRDefault="00E47C6B" w:rsidP="006B20AB">
      <w:r>
        <w:separator/>
      </w:r>
    </w:p>
  </w:footnote>
  <w:footnote w:type="continuationSeparator" w:id="0">
    <w:p w14:paraId="7BEAEE8D" w14:textId="77777777" w:rsidR="00E47C6B" w:rsidRDefault="00E47C6B" w:rsidP="006B2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C1E36" w14:textId="41F30001" w:rsidR="00B97CBD" w:rsidRDefault="00F64971" w:rsidP="00F64971">
    <w:pPr>
      <w:pStyle w:val="Header"/>
      <w:jc w:val="center"/>
      <w:rPr>
        <w:rFonts w:asciiTheme="minorHAnsi" w:hAnsiTheme="minorHAnsi" w:cstheme="minorHAnsi"/>
        <w:b/>
        <w:bCs/>
        <w:sz w:val="20"/>
        <w:szCs w:val="20"/>
      </w:rPr>
    </w:pPr>
    <w:r w:rsidRPr="00F64971">
      <w:rPr>
        <w:rFonts w:asciiTheme="minorHAnsi" w:hAnsiTheme="minorHAnsi" w:cstheme="minorHAnsi"/>
        <w:b/>
        <w:bCs/>
        <w:sz w:val="20"/>
        <w:szCs w:val="20"/>
      </w:rPr>
      <w:t>69</w:t>
    </w:r>
    <w:r w:rsidR="00B97CBD" w:rsidRPr="00F64971">
      <w:rPr>
        <w:rFonts w:asciiTheme="minorHAnsi" w:hAnsiTheme="minorHAnsi" w:cstheme="minorHAnsi"/>
        <w:b/>
        <w:bCs/>
        <w:sz w:val="20"/>
        <w:szCs w:val="20"/>
      </w:rPr>
      <w:t>CSR</w:t>
    </w:r>
    <w:r w:rsidR="00F43789">
      <w:rPr>
        <w:rFonts w:asciiTheme="minorHAnsi" w:hAnsiTheme="minorHAnsi" w:cstheme="minorHAnsi"/>
        <w:b/>
        <w:bCs/>
        <w:sz w:val="20"/>
        <w:szCs w:val="20"/>
      </w:rPr>
      <w:t>19</w:t>
    </w:r>
  </w:p>
  <w:p w14:paraId="14979645" w14:textId="77777777" w:rsidR="00F64971" w:rsidRPr="00F64971" w:rsidRDefault="00F64971" w:rsidP="00F64971">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0AB"/>
    <w:rsid w:val="00005A9F"/>
    <w:rsid w:val="00015D48"/>
    <w:rsid w:val="000270F6"/>
    <w:rsid w:val="00027AE9"/>
    <w:rsid w:val="0008300B"/>
    <w:rsid w:val="00086C48"/>
    <w:rsid w:val="000960F7"/>
    <w:rsid w:val="000B33A9"/>
    <w:rsid w:val="000B392A"/>
    <w:rsid w:val="000B6A89"/>
    <w:rsid w:val="000C41FB"/>
    <w:rsid w:val="000D2D56"/>
    <w:rsid w:val="000E62DB"/>
    <w:rsid w:val="000F1F5B"/>
    <w:rsid w:val="00101672"/>
    <w:rsid w:val="00102454"/>
    <w:rsid w:val="00103D53"/>
    <w:rsid w:val="001056C2"/>
    <w:rsid w:val="00111E3B"/>
    <w:rsid w:val="00131016"/>
    <w:rsid w:val="0014774E"/>
    <w:rsid w:val="001566C9"/>
    <w:rsid w:val="0015689C"/>
    <w:rsid w:val="00161392"/>
    <w:rsid w:val="001704E3"/>
    <w:rsid w:val="0017274D"/>
    <w:rsid w:val="00184291"/>
    <w:rsid w:val="001A14D1"/>
    <w:rsid w:val="001A28B5"/>
    <w:rsid w:val="001A53AF"/>
    <w:rsid w:val="001A6DAE"/>
    <w:rsid w:val="001C4FFF"/>
    <w:rsid w:val="001C6C46"/>
    <w:rsid w:val="00217173"/>
    <w:rsid w:val="002278A9"/>
    <w:rsid w:val="002830BE"/>
    <w:rsid w:val="00283A50"/>
    <w:rsid w:val="0028602F"/>
    <w:rsid w:val="002B3A77"/>
    <w:rsid w:val="002C7834"/>
    <w:rsid w:val="002D41C8"/>
    <w:rsid w:val="002E3284"/>
    <w:rsid w:val="002E4B71"/>
    <w:rsid w:val="002F4F81"/>
    <w:rsid w:val="00311919"/>
    <w:rsid w:val="00320702"/>
    <w:rsid w:val="00320C98"/>
    <w:rsid w:val="003309B9"/>
    <w:rsid w:val="0033302C"/>
    <w:rsid w:val="0034122F"/>
    <w:rsid w:val="00352352"/>
    <w:rsid w:val="00361A7F"/>
    <w:rsid w:val="0036532D"/>
    <w:rsid w:val="003672DA"/>
    <w:rsid w:val="00381DB0"/>
    <w:rsid w:val="003B35F3"/>
    <w:rsid w:val="003B4685"/>
    <w:rsid w:val="003D02C4"/>
    <w:rsid w:val="003E6DC9"/>
    <w:rsid w:val="003F017B"/>
    <w:rsid w:val="003F2FFA"/>
    <w:rsid w:val="0041112E"/>
    <w:rsid w:val="00411AC1"/>
    <w:rsid w:val="004154D6"/>
    <w:rsid w:val="00415ABC"/>
    <w:rsid w:val="0041685C"/>
    <w:rsid w:val="00420D62"/>
    <w:rsid w:val="0043149E"/>
    <w:rsid w:val="00444378"/>
    <w:rsid w:val="004936BD"/>
    <w:rsid w:val="0049382E"/>
    <w:rsid w:val="004C5997"/>
    <w:rsid w:val="004D5F5C"/>
    <w:rsid w:val="00505370"/>
    <w:rsid w:val="00535A05"/>
    <w:rsid w:val="00537AC4"/>
    <w:rsid w:val="00542939"/>
    <w:rsid w:val="00544DA2"/>
    <w:rsid w:val="00545E12"/>
    <w:rsid w:val="00561AB5"/>
    <w:rsid w:val="00566F9F"/>
    <w:rsid w:val="0057013E"/>
    <w:rsid w:val="00571CE6"/>
    <w:rsid w:val="00583248"/>
    <w:rsid w:val="00586FC0"/>
    <w:rsid w:val="0059041E"/>
    <w:rsid w:val="00590761"/>
    <w:rsid w:val="005A23BB"/>
    <w:rsid w:val="005A5CCD"/>
    <w:rsid w:val="005B0BC5"/>
    <w:rsid w:val="005B28F6"/>
    <w:rsid w:val="005D1F44"/>
    <w:rsid w:val="005E5328"/>
    <w:rsid w:val="005E6CCD"/>
    <w:rsid w:val="005F5FD0"/>
    <w:rsid w:val="00612E38"/>
    <w:rsid w:val="00624E6F"/>
    <w:rsid w:val="00637442"/>
    <w:rsid w:val="0064227A"/>
    <w:rsid w:val="00651376"/>
    <w:rsid w:val="00652E60"/>
    <w:rsid w:val="0066427C"/>
    <w:rsid w:val="0066556E"/>
    <w:rsid w:val="00666A97"/>
    <w:rsid w:val="00675421"/>
    <w:rsid w:val="00682F1E"/>
    <w:rsid w:val="00686922"/>
    <w:rsid w:val="00691C3B"/>
    <w:rsid w:val="00695104"/>
    <w:rsid w:val="00695D0B"/>
    <w:rsid w:val="006A3AED"/>
    <w:rsid w:val="006B0FC8"/>
    <w:rsid w:val="006B20AB"/>
    <w:rsid w:val="006B79C7"/>
    <w:rsid w:val="006E4244"/>
    <w:rsid w:val="006F3E60"/>
    <w:rsid w:val="00706C72"/>
    <w:rsid w:val="00707A19"/>
    <w:rsid w:val="007159C5"/>
    <w:rsid w:val="00741B14"/>
    <w:rsid w:val="00752FAC"/>
    <w:rsid w:val="00764DFE"/>
    <w:rsid w:val="00765118"/>
    <w:rsid w:val="00773ABD"/>
    <w:rsid w:val="007957E7"/>
    <w:rsid w:val="007B3E3E"/>
    <w:rsid w:val="007B59EF"/>
    <w:rsid w:val="007D10A5"/>
    <w:rsid w:val="007E7B1F"/>
    <w:rsid w:val="007F4AEC"/>
    <w:rsid w:val="00820A08"/>
    <w:rsid w:val="00820A2D"/>
    <w:rsid w:val="008312CF"/>
    <w:rsid w:val="00834A2E"/>
    <w:rsid w:val="00843D21"/>
    <w:rsid w:val="00854813"/>
    <w:rsid w:val="0086236F"/>
    <w:rsid w:val="008A4D56"/>
    <w:rsid w:val="008B4D78"/>
    <w:rsid w:val="008B79FE"/>
    <w:rsid w:val="008C14D3"/>
    <w:rsid w:val="008E7CCF"/>
    <w:rsid w:val="008F081C"/>
    <w:rsid w:val="00903725"/>
    <w:rsid w:val="00913E22"/>
    <w:rsid w:val="00930934"/>
    <w:rsid w:val="00937779"/>
    <w:rsid w:val="00940626"/>
    <w:rsid w:val="00952FFB"/>
    <w:rsid w:val="009554F1"/>
    <w:rsid w:val="009562D7"/>
    <w:rsid w:val="00981E80"/>
    <w:rsid w:val="009849E8"/>
    <w:rsid w:val="009A437E"/>
    <w:rsid w:val="009A6E32"/>
    <w:rsid w:val="009A7FA5"/>
    <w:rsid w:val="009B70F1"/>
    <w:rsid w:val="009C265E"/>
    <w:rsid w:val="009E5746"/>
    <w:rsid w:val="009E7EF7"/>
    <w:rsid w:val="009F38B9"/>
    <w:rsid w:val="009F7DC1"/>
    <w:rsid w:val="00A24F92"/>
    <w:rsid w:val="00A47ED8"/>
    <w:rsid w:val="00A5393C"/>
    <w:rsid w:val="00A548D1"/>
    <w:rsid w:val="00A70F73"/>
    <w:rsid w:val="00A711E5"/>
    <w:rsid w:val="00A838B0"/>
    <w:rsid w:val="00A85FED"/>
    <w:rsid w:val="00AC512C"/>
    <w:rsid w:val="00AD4DC5"/>
    <w:rsid w:val="00AE42C9"/>
    <w:rsid w:val="00AE521F"/>
    <w:rsid w:val="00AF5A45"/>
    <w:rsid w:val="00B02E5E"/>
    <w:rsid w:val="00B03534"/>
    <w:rsid w:val="00B04B9E"/>
    <w:rsid w:val="00B21C5F"/>
    <w:rsid w:val="00B2758A"/>
    <w:rsid w:val="00B555B6"/>
    <w:rsid w:val="00B676F2"/>
    <w:rsid w:val="00B754D6"/>
    <w:rsid w:val="00B8675F"/>
    <w:rsid w:val="00B91E17"/>
    <w:rsid w:val="00B97CBD"/>
    <w:rsid w:val="00BA3994"/>
    <w:rsid w:val="00BE4780"/>
    <w:rsid w:val="00BE4DA2"/>
    <w:rsid w:val="00C03AEE"/>
    <w:rsid w:val="00C16A9A"/>
    <w:rsid w:val="00C56792"/>
    <w:rsid w:val="00C64224"/>
    <w:rsid w:val="00C66AD2"/>
    <w:rsid w:val="00C75100"/>
    <w:rsid w:val="00C813A8"/>
    <w:rsid w:val="00C86468"/>
    <w:rsid w:val="00C96082"/>
    <w:rsid w:val="00CA713B"/>
    <w:rsid w:val="00CB4D82"/>
    <w:rsid w:val="00CE06B8"/>
    <w:rsid w:val="00CE4CB2"/>
    <w:rsid w:val="00D10E6B"/>
    <w:rsid w:val="00D42390"/>
    <w:rsid w:val="00D532D3"/>
    <w:rsid w:val="00D54671"/>
    <w:rsid w:val="00D57CEE"/>
    <w:rsid w:val="00D75CDD"/>
    <w:rsid w:val="00D80CF5"/>
    <w:rsid w:val="00D97A03"/>
    <w:rsid w:val="00DA27C5"/>
    <w:rsid w:val="00DA3EBB"/>
    <w:rsid w:val="00DC0341"/>
    <w:rsid w:val="00DC09A5"/>
    <w:rsid w:val="00DC3F87"/>
    <w:rsid w:val="00DE79F9"/>
    <w:rsid w:val="00DF0016"/>
    <w:rsid w:val="00DF095F"/>
    <w:rsid w:val="00DF1D01"/>
    <w:rsid w:val="00E04833"/>
    <w:rsid w:val="00E30291"/>
    <w:rsid w:val="00E31625"/>
    <w:rsid w:val="00E32B09"/>
    <w:rsid w:val="00E33AAE"/>
    <w:rsid w:val="00E449BD"/>
    <w:rsid w:val="00E454ED"/>
    <w:rsid w:val="00E47C6B"/>
    <w:rsid w:val="00E53A34"/>
    <w:rsid w:val="00E672C7"/>
    <w:rsid w:val="00E703C0"/>
    <w:rsid w:val="00E75195"/>
    <w:rsid w:val="00E83FC8"/>
    <w:rsid w:val="00E87D62"/>
    <w:rsid w:val="00EF7005"/>
    <w:rsid w:val="00EF756B"/>
    <w:rsid w:val="00F04288"/>
    <w:rsid w:val="00F161F4"/>
    <w:rsid w:val="00F232B5"/>
    <w:rsid w:val="00F34585"/>
    <w:rsid w:val="00F43789"/>
    <w:rsid w:val="00F43FA6"/>
    <w:rsid w:val="00F52073"/>
    <w:rsid w:val="00F527AD"/>
    <w:rsid w:val="00F64971"/>
    <w:rsid w:val="00F76689"/>
    <w:rsid w:val="00F953F3"/>
    <w:rsid w:val="00F96B85"/>
    <w:rsid w:val="00F97B0A"/>
    <w:rsid w:val="00FC4D26"/>
    <w:rsid w:val="00FE1005"/>
    <w:rsid w:val="00FE6C29"/>
    <w:rsid w:val="00FF6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683ED"/>
  <w15:chartTrackingRefBased/>
  <w15:docId w15:val="{73D5A972-955A-4F26-ADAB-18816A617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6B20AB"/>
    <w:pPr>
      <w:tabs>
        <w:tab w:val="center" w:pos="4680"/>
        <w:tab w:val="right" w:pos="9360"/>
      </w:tabs>
    </w:pPr>
  </w:style>
  <w:style w:type="character" w:customStyle="1" w:styleId="HeaderChar">
    <w:name w:val="Header Char"/>
    <w:basedOn w:val="DefaultParagraphFont"/>
    <w:link w:val="Header"/>
    <w:uiPriority w:val="99"/>
    <w:rsid w:val="006B20AB"/>
    <w:rPr>
      <w:rFonts w:ascii="Times New Roman" w:hAnsi="Times New Roman"/>
    </w:rPr>
  </w:style>
  <w:style w:type="paragraph" w:styleId="Footer">
    <w:name w:val="footer"/>
    <w:basedOn w:val="Normal"/>
    <w:link w:val="FooterChar"/>
    <w:uiPriority w:val="99"/>
    <w:unhideWhenUsed/>
    <w:rsid w:val="006B20AB"/>
    <w:pPr>
      <w:tabs>
        <w:tab w:val="center" w:pos="4680"/>
        <w:tab w:val="right" w:pos="9360"/>
      </w:tabs>
    </w:pPr>
  </w:style>
  <w:style w:type="character" w:customStyle="1" w:styleId="FooterChar">
    <w:name w:val="Footer Char"/>
    <w:basedOn w:val="DefaultParagraphFont"/>
    <w:link w:val="Footer"/>
    <w:uiPriority w:val="99"/>
    <w:rsid w:val="006B20AB"/>
    <w:rPr>
      <w:rFonts w:ascii="Times New Roman" w:hAnsi="Times New Roman"/>
    </w:rPr>
  </w:style>
  <w:style w:type="character" w:styleId="Hyperlink">
    <w:name w:val="Hyperlink"/>
    <w:basedOn w:val="DefaultParagraphFont"/>
    <w:uiPriority w:val="99"/>
    <w:unhideWhenUsed/>
    <w:rsid w:val="007B59EF"/>
    <w:rPr>
      <w:color w:val="0563C1" w:themeColor="hyperlink"/>
      <w:u w:val="single"/>
    </w:rPr>
  </w:style>
  <w:style w:type="character" w:styleId="UnresolvedMention">
    <w:name w:val="Unresolved Mention"/>
    <w:basedOn w:val="DefaultParagraphFont"/>
    <w:uiPriority w:val="99"/>
    <w:semiHidden/>
    <w:unhideWhenUsed/>
    <w:rsid w:val="007B59EF"/>
    <w:rPr>
      <w:color w:val="605E5C"/>
      <w:shd w:val="clear" w:color="auto" w:fill="E1DFDD"/>
    </w:rPr>
  </w:style>
  <w:style w:type="character" w:styleId="CommentReference">
    <w:name w:val="annotation reference"/>
    <w:basedOn w:val="DefaultParagraphFont"/>
    <w:uiPriority w:val="99"/>
    <w:semiHidden/>
    <w:unhideWhenUsed/>
    <w:rsid w:val="0086236F"/>
    <w:rPr>
      <w:sz w:val="16"/>
      <w:szCs w:val="16"/>
    </w:rPr>
  </w:style>
  <w:style w:type="paragraph" w:styleId="CommentText">
    <w:name w:val="annotation text"/>
    <w:basedOn w:val="Normal"/>
    <w:link w:val="CommentTextChar"/>
    <w:uiPriority w:val="99"/>
    <w:unhideWhenUsed/>
    <w:rsid w:val="0086236F"/>
    <w:rPr>
      <w:sz w:val="20"/>
      <w:szCs w:val="20"/>
    </w:rPr>
  </w:style>
  <w:style w:type="character" w:customStyle="1" w:styleId="CommentTextChar">
    <w:name w:val="Comment Text Char"/>
    <w:basedOn w:val="DefaultParagraphFont"/>
    <w:link w:val="CommentText"/>
    <w:uiPriority w:val="99"/>
    <w:rsid w:val="0086236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6236F"/>
    <w:rPr>
      <w:b/>
      <w:bCs/>
    </w:rPr>
  </w:style>
  <w:style w:type="character" w:customStyle="1" w:styleId="CommentSubjectChar">
    <w:name w:val="Comment Subject Char"/>
    <w:basedOn w:val="CommentTextChar"/>
    <w:link w:val="CommentSubject"/>
    <w:uiPriority w:val="99"/>
    <w:semiHidden/>
    <w:rsid w:val="0086236F"/>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46DF5-98F3-4FD1-918E-0CA224529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Whitmore, Jessica Y</dc:creator>
  <cp:keywords/>
  <dc:description/>
  <cp:lastModifiedBy>Robertson, April L</cp:lastModifiedBy>
  <cp:revision>2</cp:revision>
  <cp:lastPrinted>2021-05-03T14:54:00Z</cp:lastPrinted>
  <dcterms:created xsi:type="dcterms:W3CDTF">2022-06-07T16:09:00Z</dcterms:created>
  <dcterms:modified xsi:type="dcterms:W3CDTF">2022-06-07T16:09:00Z</dcterms:modified>
</cp:coreProperties>
</file>