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242B4" w14:textId="7AAF8CF6"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outlineLvl w:val="0"/>
        <w:rPr>
          <w:rFonts w:ascii="Calibri" w:hAnsi="Calibri"/>
          <w:b/>
          <w:sz w:val="22"/>
        </w:rPr>
      </w:pPr>
      <w:r w:rsidRPr="00B402CC">
        <w:rPr>
          <w:rFonts w:ascii="Calibri" w:hAnsi="Calibri"/>
        </w:rPr>
        <w:fldChar w:fldCharType="begin"/>
      </w:r>
      <w:r w:rsidRPr="00B402CC">
        <w:rPr>
          <w:rFonts w:ascii="Calibri" w:hAnsi="Calibri"/>
        </w:rPr>
        <w:instrText xml:space="preserve"> SEQ CHAPTER \h \r 1</w:instrText>
      </w:r>
      <w:r w:rsidRPr="00B402CC">
        <w:rPr>
          <w:rFonts w:ascii="Calibri" w:hAnsi="Calibri"/>
        </w:rPr>
        <w:fldChar w:fldCharType="end"/>
      </w:r>
      <w:r w:rsidRPr="00B402CC">
        <w:rPr>
          <w:rFonts w:ascii="Calibri" w:hAnsi="Calibri"/>
          <w:b/>
          <w:sz w:val="22"/>
        </w:rPr>
        <w:t>TITLE 25</w:t>
      </w:r>
    </w:p>
    <w:p w14:paraId="7C65DB76"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outlineLvl w:val="0"/>
        <w:rPr>
          <w:rFonts w:ascii="Calibri" w:hAnsi="Calibri"/>
          <w:b/>
          <w:sz w:val="22"/>
        </w:rPr>
      </w:pPr>
      <w:r w:rsidRPr="00B402CC">
        <w:rPr>
          <w:rFonts w:ascii="Calibri" w:hAnsi="Calibri"/>
          <w:b/>
          <w:sz w:val="22"/>
        </w:rPr>
        <w:t>LEGISLATIVE RULE</w:t>
      </w:r>
    </w:p>
    <w:p w14:paraId="6AA14988"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outlineLvl w:val="0"/>
        <w:rPr>
          <w:rFonts w:ascii="Calibri" w:hAnsi="Calibri"/>
          <w:b/>
          <w:sz w:val="22"/>
        </w:rPr>
      </w:pPr>
      <w:r w:rsidRPr="00B402CC">
        <w:rPr>
          <w:rFonts w:ascii="Calibri" w:hAnsi="Calibri"/>
          <w:b/>
          <w:sz w:val="22"/>
        </w:rPr>
        <w:t xml:space="preserve">BOARD OF SOCIAL WORK </w:t>
      </w:r>
    </w:p>
    <w:p w14:paraId="488ED66D"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rPr>
      </w:pPr>
    </w:p>
    <w:p w14:paraId="2AC4DC48"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outlineLvl w:val="0"/>
        <w:rPr>
          <w:rFonts w:ascii="Calibri" w:hAnsi="Calibri"/>
          <w:b/>
          <w:sz w:val="22"/>
        </w:rPr>
      </w:pPr>
      <w:r w:rsidRPr="00B402CC">
        <w:rPr>
          <w:rFonts w:ascii="Calibri" w:hAnsi="Calibri"/>
          <w:b/>
          <w:sz w:val="22"/>
        </w:rPr>
        <w:t>SERIES 1</w:t>
      </w:r>
    </w:p>
    <w:p w14:paraId="5D4370F9"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outlineLvl w:val="0"/>
        <w:rPr>
          <w:rFonts w:ascii="Calibri" w:hAnsi="Calibri"/>
          <w:sz w:val="22"/>
          <w:u w:val="single"/>
        </w:rPr>
      </w:pPr>
      <w:r w:rsidRPr="00B402CC">
        <w:rPr>
          <w:rFonts w:ascii="Calibri" w:hAnsi="Calibri"/>
          <w:b/>
          <w:sz w:val="22"/>
        </w:rPr>
        <w:t xml:space="preserve">QUALIFICATIONS FOR </w:t>
      </w:r>
      <w:r w:rsidRPr="00B402CC">
        <w:rPr>
          <w:rFonts w:ascii="Calibri" w:hAnsi="Calibri"/>
          <w:b/>
          <w:sz w:val="22"/>
          <w:szCs w:val="22"/>
        </w:rPr>
        <w:t>THE PROFESSION OF SOCIAL WORK</w:t>
      </w:r>
    </w:p>
    <w:p w14:paraId="7F51F0D9"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sz w:val="22"/>
        </w:rPr>
      </w:pPr>
    </w:p>
    <w:p w14:paraId="0591A05C"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3EC18FB6" w14:textId="77777777" w:rsidR="00556109" w:rsidRPr="00B402CC" w:rsidRDefault="00556109" w:rsidP="004F56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b/>
          <w:sz w:val="22"/>
        </w:rPr>
        <w:t>§25-1-1.  General.</w:t>
      </w:r>
    </w:p>
    <w:p w14:paraId="22B30BFD"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9DFBEB4" w14:textId="5764EEC6"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rPr>
      </w:pPr>
      <w:r w:rsidRPr="00B402CC">
        <w:rPr>
          <w:rFonts w:ascii="Calibri" w:hAnsi="Calibri"/>
          <w:sz w:val="22"/>
        </w:rPr>
        <w:tab/>
        <w:t xml:space="preserve">1.1.  Scope.  </w:t>
      </w:r>
      <w:proofErr w:type="gramStart"/>
      <w:r w:rsidRPr="00B402CC">
        <w:rPr>
          <w:rFonts w:ascii="Calibri" w:hAnsi="Calibri"/>
          <w:sz w:val="22"/>
        </w:rPr>
        <w:t>--  This</w:t>
      </w:r>
      <w:proofErr w:type="gramEnd"/>
      <w:r w:rsidRPr="00B402CC">
        <w:rPr>
          <w:rFonts w:ascii="Calibri" w:hAnsi="Calibri"/>
          <w:sz w:val="22"/>
        </w:rPr>
        <w:t xml:space="preserve"> rule specifies the qualifications, and responsibilities for licensing as a social worker</w:t>
      </w:r>
      <w:r w:rsidR="00E64109">
        <w:rPr>
          <w:rFonts w:ascii="Calibri" w:hAnsi="Calibri"/>
          <w:sz w:val="22"/>
        </w:rPr>
        <w:t xml:space="preserve"> and</w:t>
      </w:r>
      <w:r w:rsidRPr="00B402CC">
        <w:rPr>
          <w:rFonts w:ascii="Calibri" w:hAnsi="Calibri"/>
          <w:sz w:val="22"/>
          <w:szCs w:val="22"/>
        </w:rPr>
        <w:t xml:space="preserve"> alternative license candidates.</w:t>
      </w:r>
    </w:p>
    <w:p w14:paraId="27A3D868"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3B1DF87"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t xml:space="preserve">1.2.  Authority.  </w:t>
      </w:r>
      <w:proofErr w:type="gramStart"/>
      <w:r w:rsidRPr="00B402CC">
        <w:rPr>
          <w:rFonts w:ascii="Calibri" w:hAnsi="Calibri"/>
          <w:sz w:val="22"/>
        </w:rPr>
        <w:t xml:space="preserve">--  </w:t>
      </w:r>
      <w:bookmarkStart w:id="0" w:name="_Hlk516673558"/>
      <w:r w:rsidRPr="00B402CC">
        <w:rPr>
          <w:rFonts w:ascii="Calibri" w:hAnsi="Calibri"/>
          <w:sz w:val="22"/>
        </w:rPr>
        <w:t>W.</w:t>
      </w:r>
      <w:proofErr w:type="gramEnd"/>
      <w:r w:rsidRPr="00B402CC">
        <w:rPr>
          <w:rFonts w:ascii="Calibri" w:hAnsi="Calibri"/>
          <w:sz w:val="22"/>
        </w:rPr>
        <w:t xml:space="preserve"> </w:t>
      </w:r>
      <w:smartTag w:uri="urn:schemas-microsoft-com:office:smarttags" w:element="State">
        <w:smartTag w:uri="urn:schemas-microsoft-com:office:smarttags" w:element="place">
          <w:r w:rsidRPr="00B402CC">
            <w:rPr>
              <w:rFonts w:ascii="Calibri" w:hAnsi="Calibri"/>
              <w:sz w:val="22"/>
            </w:rPr>
            <w:t>Va.</w:t>
          </w:r>
        </w:smartTag>
      </w:smartTag>
      <w:r w:rsidRPr="00B402CC">
        <w:rPr>
          <w:rFonts w:ascii="Calibri" w:hAnsi="Calibri"/>
          <w:sz w:val="22"/>
        </w:rPr>
        <w:t xml:space="preserve"> Code  §30-30-6.</w:t>
      </w:r>
      <w:bookmarkEnd w:id="0"/>
    </w:p>
    <w:p w14:paraId="69D91E66"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9701F86" w14:textId="56B8A67D" w:rsidR="00556109" w:rsidRPr="00230253"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rPr>
      </w:pPr>
      <w:r w:rsidRPr="00B402CC">
        <w:rPr>
          <w:rFonts w:ascii="Calibri" w:hAnsi="Calibri"/>
          <w:sz w:val="22"/>
        </w:rPr>
        <w:tab/>
        <w:t xml:space="preserve">1.3.  Filing Date.  </w:t>
      </w:r>
      <w:r w:rsidRPr="00775468">
        <w:rPr>
          <w:rFonts w:ascii="Calibri" w:hAnsi="Calibri"/>
          <w:sz w:val="22"/>
        </w:rPr>
        <w:t xml:space="preserve">--  </w:t>
      </w:r>
      <w:r w:rsidR="009877A0" w:rsidRPr="00740DC3">
        <w:rPr>
          <w:rFonts w:ascii="Calibri" w:hAnsi="Calibri"/>
          <w:strike/>
          <w:sz w:val="22"/>
        </w:rPr>
        <w:t>May 12</w:t>
      </w:r>
      <w:r w:rsidR="002B07F0" w:rsidRPr="00740DC3">
        <w:rPr>
          <w:rFonts w:ascii="Calibri" w:hAnsi="Calibri"/>
          <w:strike/>
          <w:sz w:val="22"/>
        </w:rPr>
        <w:t>, 20</w:t>
      </w:r>
      <w:r w:rsidR="00775468" w:rsidRPr="00740DC3">
        <w:rPr>
          <w:rFonts w:ascii="Calibri" w:hAnsi="Calibri"/>
          <w:strike/>
          <w:sz w:val="22"/>
        </w:rPr>
        <w:t>20</w:t>
      </w:r>
    </w:p>
    <w:p w14:paraId="6D7623CE"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115ED62" w14:textId="283E7806" w:rsidR="0001282F" w:rsidRDefault="00556109" w:rsidP="00BC675E">
      <w:pPr>
        <w:numPr>
          <w:ilvl w:val="1"/>
          <w:numId w:val="1"/>
        </w:num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255259">
        <w:rPr>
          <w:rFonts w:ascii="Calibri" w:hAnsi="Calibri"/>
          <w:sz w:val="22"/>
        </w:rPr>
        <w:t>Effective Date</w:t>
      </w:r>
      <w:r w:rsidRPr="00775468">
        <w:rPr>
          <w:rFonts w:ascii="Calibri" w:hAnsi="Calibri"/>
          <w:sz w:val="22"/>
        </w:rPr>
        <w:t xml:space="preserve">.  </w:t>
      </w:r>
      <w:r w:rsidRPr="00740DC3">
        <w:rPr>
          <w:rFonts w:ascii="Calibri" w:hAnsi="Calibri"/>
          <w:strike/>
          <w:sz w:val="22"/>
        </w:rPr>
        <w:t xml:space="preserve">--  </w:t>
      </w:r>
      <w:r w:rsidR="00E64109" w:rsidRPr="00740DC3">
        <w:rPr>
          <w:rFonts w:ascii="Calibri" w:hAnsi="Calibri"/>
          <w:strike/>
          <w:sz w:val="22"/>
        </w:rPr>
        <w:t>July</w:t>
      </w:r>
      <w:r w:rsidR="002B07F0" w:rsidRPr="00740DC3">
        <w:rPr>
          <w:rFonts w:ascii="Calibri" w:hAnsi="Calibri"/>
          <w:strike/>
          <w:sz w:val="22"/>
        </w:rPr>
        <w:t xml:space="preserve"> </w:t>
      </w:r>
      <w:r w:rsidRPr="00740DC3">
        <w:rPr>
          <w:rFonts w:ascii="Calibri" w:hAnsi="Calibri"/>
          <w:strike/>
          <w:sz w:val="22"/>
        </w:rPr>
        <w:t>1, 20</w:t>
      </w:r>
      <w:r w:rsidR="00775468" w:rsidRPr="00740DC3">
        <w:rPr>
          <w:rFonts w:ascii="Calibri" w:hAnsi="Calibri"/>
          <w:strike/>
          <w:sz w:val="22"/>
        </w:rPr>
        <w:t>20</w:t>
      </w:r>
      <w:r w:rsidR="00CC018F" w:rsidRPr="00775468">
        <w:rPr>
          <w:rFonts w:ascii="Calibri" w:hAnsi="Calibri"/>
          <w:sz w:val="22"/>
        </w:rPr>
        <w:t>.</w:t>
      </w:r>
      <w:r w:rsidR="00E0080B" w:rsidRPr="00255259">
        <w:rPr>
          <w:rFonts w:ascii="Calibri" w:hAnsi="Calibri"/>
          <w:sz w:val="22"/>
        </w:rPr>
        <w:t xml:space="preserve">  </w:t>
      </w:r>
    </w:p>
    <w:p w14:paraId="0583B17A" w14:textId="77777777" w:rsidR="00C65B82" w:rsidRPr="00255259" w:rsidRDefault="00C65B82" w:rsidP="00C65B82">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810"/>
        <w:jc w:val="both"/>
        <w:rPr>
          <w:rFonts w:ascii="Calibri" w:hAnsi="Calibri"/>
          <w:sz w:val="22"/>
        </w:rPr>
      </w:pPr>
    </w:p>
    <w:p w14:paraId="0140A5F7" w14:textId="6E542AC4" w:rsidR="0001282F" w:rsidRPr="00B6564D" w:rsidRDefault="00165B02" w:rsidP="00B6564D">
      <w:pPr>
        <w:pStyle w:val="ListParagraph"/>
        <w:numPr>
          <w:ilvl w:val="1"/>
          <w:numId w:val="1"/>
        </w:numPr>
        <w:tabs>
          <w:tab w:val="clear" w:pos="810"/>
          <w:tab w:val="left" w:pos="-1080"/>
          <w:tab w:val="left" w:pos="-720"/>
          <w:tab w:val="left" w:pos="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firstLine="360"/>
        <w:jc w:val="both"/>
        <w:rPr>
          <w:rFonts w:ascii="Calibri" w:hAnsi="Calibri"/>
          <w:sz w:val="22"/>
          <w:u w:val="single"/>
        </w:rPr>
      </w:pPr>
      <w:r w:rsidRPr="00B6564D">
        <w:rPr>
          <w:rFonts w:ascii="Calibri" w:hAnsi="Calibri"/>
          <w:sz w:val="22"/>
        </w:rPr>
        <w:t xml:space="preserve">Sunset Provision. --  This rule shall terminate and have no further force or effect upon </w:t>
      </w:r>
      <w:r w:rsidRPr="00B6564D">
        <w:rPr>
          <w:rFonts w:ascii="Calibri" w:hAnsi="Calibri"/>
          <w:strike/>
          <w:sz w:val="22"/>
        </w:rPr>
        <w:t>July</w:t>
      </w:r>
      <w:r w:rsidRPr="00B6564D">
        <w:rPr>
          <w:rFonts w:ascii="Calibri" w:hAnsi="Calibri"/>
          <w:sz w:val="22"/>
        </w:rPr>
        <w:t xml:space="preserve"> </w:t>
      </w:r>
      <w:r w:rsidR="00B6564D" w:rsidRPr="00B6564D">
        <w:rPr>
          <w:rFonts w:ascii="Calibri" w:hAnsi="Calibri"/>
          <w:sz w:val="22"/>
          <w:u w:val="single"/>
        </w:rPr>
        <w:t>August</w:t>
      </w:r>
      <w:r w:rsidR="00B6564D">
        <w:rPr>
          <w:rFonts w:ascii="Calibri" w:hAnsi="Calibri"/>
          <w:sz w:val="22"/>
          <w:u w:val="single"/>
        </w:rPr>
        <w:t xml:space="preserve"> </w:t>
      </w:r>
      <w:r w:rsidRPr="00B6564D">
        <w:rPr>
          <w:rFonts w:ascii="Calibri" w:hAnsi="Calibri"/>
          <w:sz w:val="22"/>
        </w:rPr>
        <w:t>1, 20</w:t>
      </w:r>
      <w:r w:rsidR="00775468" w:rsidRPr="00B6564D">
        <w:rPr>
          <w:rFonts w:ascii="Calibri" w:hAnsi="Calibri"/>
          <w:sz w:val="22"/>
        </w:rPr>
        <w:t>30</w:t>
      </w:r>
      <w:r w:rsidRPr="00B6564D">
        <w:rPr>
          <w:rFonts w:ascii="Calibri" w:hAnsi="Calibri"/>
          <w:sz w:val="22"/>
        </w:rPr>
        <w:t xml:space="preserve">.  </w:t>
      </w:r>
      <w:r w:rsidR="0001282F" w:rsidRPr="00B6564D">
        <w:rPr>
          <w:rFonts w:ascii="Calibri" w:hAnsi="Calibri"/>
          <w:sz w:val="22"/>
        </w:rPr>
        <w:t xml:space="preserve"> </w:t>
      </w:r>
    </w:p>
    <w:p w14:paraId="282BB4A5"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2FBDF576"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b/>
          <w:sz w:val="22"/>
        </w:rPr>
        <w:t>§25-1-2.  Definitions.</w:t>
      </w:r>
    </w:p>
    <w:p w14:paraId="257E74D7"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7F552A71"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t>2.1.  "Board" means the West Virginia Board of Social Work.</w:t>
      </w:r>
    </w:p>
    <w:p w14:paraId="014A1A71"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2E513C8" w14:textId="11CC547E" w:rsidR="00556109" w:rsidRPr="00C52067"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rPr>
      </w:pPr>
      <w:r w:rsidRPr="00B402CC">
        <w:rPr>
          <w:rFonts w:ascii="Calibri" w:hAnsi="Calibri"/>
          <w:sz w:val="22"/>
        </w:rPr>
        <w:tab/>
        <w:t xml:space="preserve">2.2.  "Clinical supervisor" means a licensed independent </w:t>
      </w:r>
      <w:r w:rsidR="00D43C3D" w:rsidRPr="00C52067">
        <w:rPr>
          <w:rFonts w:ascii="Calibri" w:hAnsi="Calibri"/>
          <w:sz w:val="22"/>
        </w:rPr>
        <w:t xml:space="preserve">and skilled </w:t>
      </w:r>
      <w:r w:rsidRPr="00C52067">
        <w:rPr>
          <w:rFonts w:ascii="Calibri" w:hAnsi="Calibri"/>
          <w:sz w:val="22"/>
        </w:rPr>
        <w:t xml:space="preserve">clinical social worker </w:t>
      </w:r>
      <w:r w:rsidR="00D43C3D" w:rsidRPr="00C52067">
        <w:rPr>
          <w:rFonts w:ascii="Calibri" w:hAnsi="Calibri"/>
          <w:sz w:val="22"/>
        </w:rPr>
        <w:t>who assists a less advanced practitioner to form a clinical social work identity, and to develop the knowledge and skills necessary to practice effectively</w:t>
      </w:r>
      <w:r w:rsidR="0058729E" w:rsidRPr="00C52067">
        <w:rPr>
          <w:rFonts w:ascii="Calibri" w:hAnsi="Calibri"/>
          <w:sz w:val="22"/>
        </w:rPr>
        <w:t>.</w:t>
      </w:r>
      <w:r w:rsidR="00D43C3D" w:rsidRPr="00C52067">
        <w:rPr>
          <w:rFonts w:ascii="Calibri" w:hAnsi="Calibri"/>
          <w:sz w:val="22"/>
        </w:rPr>
        <w:t xml:space="preserve"> </w:t>
      </w:r>
    </w:p>
    <w:p w14:paraId="79349202" w14:textId="77777777" w:rsidR="0058729E" w:rsidRDefault="0058729E"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rPr>
      </w:pPr>
    </w:p>
    <w:p w14:paraId="70D23E76" w14:textId="77777777" w:rsidR="0058729E" w:rsidRPr="00A07D77" w:rsidRDefault="0058729E"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Pr>
          <w:rFonts w:ascii="Calibri" w:hAnsi="Calibri"/>
          <w:sz w:val="22"/>
        </w:rPr>
        <w:tab/>
      </w:r>
      <w:r w:rsidRPr="00A07D77">
        <w:rPr>
          <w:rFonts w:ascii="Calibri" w:hAnsi="Calibri"/>
          <w:sz w:val="22"/>
        </w:rPr>
        <w:t>2.3.  "Clinical social work supervision” is a process which facilitates critical reflection of actions, processes, persona and the context of direct practice social work.  It is a collaborative, interactional and structured process in which a supervisor assists and directs the practice and development of the supervisees who engage in the practice of helping people overcome disruptions in functioning through individual, group or family psychotherapeutic interventions.</w:t>
      </w:r>
    </w:p>
    <w:p w14:paraId="4CB33478"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1F0C653" w14:textId="32D32E90"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 xml:space="preserve"> </w:t>
      </w:r>
      <w:r w:rsidRPr="00B402CC">
        <w:rPr>
          <w:rFonts w:ascii="Calibri" w:hAnsi="Calibri"/>
          <w:sz w:val="22"/>
        </w:rPr>
        <w:tab/>
      </w:r>
      <w:bookmarkStart w:id="1" w:name="_Hlk516669654"/>
      <w:r w:rsidRPr="00B402CC">
        <w:rPr>
          <w:rFonts w:ascii="Calibri" w:hAnsi="Calibri"/>
          <w:sz w:val="22"/>
        </w:rPr>
        <w:t>2.</w:t>
      </w:r>
      <w:r w:rsidR="0058729E" w:rsidRPr="00A07D77">
        <w:rPr>
          <w:rFonts w:ascii="Calibri" w:hAnsi="Calibri"/>
          <w:sz w:val="22"/>
        </w:rPr>
        <w:t>4.</w:t>
      </w:r>
      <w:r w:rsidR="0058729E">
        <w:rPr>
          <w:rFonts w:ascii="Calibri" w:hAnsi="Calibri"/>
          <w:sz w:val="22"/>
        </w:rPr>
        <w:t xml:space="preserve"> </w:t>
      </w:r>
      <w:r w:rsidRPr="00B402CC">
        <w:rPr>
          <w:rFonts w:ascii="Calibri" w:hAnsi="Calibri"/>
          <w:sz w:val="22"/>
        </w:rPr>
        <w:t xml:space="preserve"> "Emeritus status" means a social work license held by an individual formally recognized by the Board to have over twenty (20) years of social work practice and who is retired from the active practice of the profession of social work</w:t>
      </w:r>
      <w:bookmarkEnd w:id="1"/>
      <w:r w:rsidRPr="00B402CC">
        <w:rPr>
          <w:rFonts w:ascii="Calibri" w:hAnsi="Calibri"/>
          <w:sz w:val="22"/>
        </w:rPr>
        <w:t>.</w:t>
      </w:r>
    </w:p>
    <w:p w14:paraId="5CF512C0"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0DD3D38" w14:textId="692ACD9D"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t>2</w:t>
      </w:r>
      <w:r w:rsidRPr="00A07D77">
        <w:rPr>
          <w:rFonts w:ascii="Calibri" w:hAnsi="Calibri"/>
          <w:sz w:val="22"/>
        </w:rPr>
        <w:t>.</w:t>
      </w:r>
      <w:r w:rsidR="0058729E" w:rsidRPr="00A07D77">
        <w:rPr>
          <w:rFonts w:ascii="Calibri" w:hAnsi="Calibri"/>
          <w:sz w:val="22"/>
        </w:rPr>
        <w:t>5.</w:t>
      </w:r>
      <w:r w:rsidRPr="0058729E">
        <w:rPr>
          <w:rFonts w:ascii="Calibri" w:hAnsi="Calibri"/>
          <w:sz w:val="22"/>
        </w:rPr>
        <w:t xml:space="preserve"> </w:t>
      </w:r>
      <w:r w:rsidRPr="00B402CC">
        <w:rPr>
          <w:rFonts w:ascii="Calibri" w:hAnsi="Calibri"/>
          <w:sz w:val="22"/>
        </w:rPr>
        <w:t>"Examination" means an examination approved by the Board for certification purposes, developed and administrated by the Association of Social Work Boards.</w:t>
      </w:r>
    </w:p>
    <w:p w14:paraId="028275A6"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61E80EC9" w14:textId="2B4944C6" w:rsidR="00556109"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t>2.</w:t>
      </w:r>
      <w:r w:rsidR="0058729E" w:rsidRPr="00A07D77">
        <w:rPr>
          <w:rFonts w:ascii="Calibri" w:hAnsi="Calibri"/>
          <w:sz w:val="22"/>
        </w:rPr>
        <w:t>6.</w:t>
      </w:r>
      <w:r w:rsidR="0058729E" w:rsidRPr="0058729E">
        <w:rPr>
          <w:rFonts w:ascii="Calibri" w:hAnsi="Calibri"/>
          <w:sz w:val="22"/>
        </w:rPr>
        <w:t xml:space="preserve"> </w:t>
      </w:r>
      <w:r w:rsidRPr="00B402CC">
        <w:rPr>
          <w:rFonts w:ascii="Calibri" w:hAnsi="Calibri"/>
          <w:sz w:val="22"/>
        </w:rPr>
        <w:t xml:space="preserve"> "Inactive status" means a social work license that is formally recognized after the receipt and approval of an application to be inactive. During this time the licensee is barred from the practice of social work during which he or she is exempt from continuing education provisions.</w:t>
      </w:r>
    </w:p>
    <w:p w14:paraId="34E01F18" w14:textId="1515BA48" w:rsidR="009F4FF9" w:rsidRDefault="009F4FF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7D981878" w14:textId="721A5356" w:rsidR="009F4FF9" w:rsidRDefault="009F4FF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r>
        <w:rPr>
          <w:rFonts w:ascii="Calibri" w:hAnsi="Calibri"/>
          <w:sz w:val="22"/>
        </w:rPr>
        <w:tab/>
      </w:r>
      <w:r w:rsidRPr="009F4FF9">
        <w:rPr>
          <w:rFonts w:ascii="Calibri" w:hAnsi="Calibri"/>
          <w:sz w:val="22"/>
          <w:u w:val="single"/>
        </w:rPr>
        <w:t>2.7</w:t>
      </w:r>
      <w:r w:rsidRPr="009F4FF9">
        <w:rPr>
          <w:rFonts w:ascii="Calibri" w:hAnsi="Calibri"/>
          <w:sz w:val="22"/>
          <w:u w:val="single"/>
        </w:rPr>
        <w:tab/>
        <w:t xml:space="preserve">“Interstate Telehealth Services” means the provision of telehealth </w:t>
      </w:r>
      <w:r w:rsidR="001D097B">
        <w:rPr>
          <w:rFonts w:ascii="Calibri" w:hAnsi="Calibri"/>
          <w:sz w:val="22"/>
          <w:u w:val="single"/>
        </w:rPr>
        <w:t>s</w:t>
      </w:r>
      <w:r w:rsidRPr="009F4FF9">
        <w:rPr>
          <w:rFonts w:ascii="Calibri" w:hAnsi="Calibri"/>
          <w:sz w:val="22"/>
          <w:u w:val="single"/>
        </w:rPr>
        <w:t xml:space="preserve">ervices to a patient located in WV by a </w:t>
      </w:r>
      <w:r w:rsidR="001D097B">
        <w:rPr>
          <w:rFonts w:ascii="Calibri" w:hAnsi="Calibri"/>
          <w:sz w:val="22"/>
          <w:u w:val="single"/>
        </w:rPr>
        <w:t>licensed</w:t>
      </w:r>
      <w:r w:rsidRPr="009F4FF9">
        <w:rPr>
          <w:rFonts w:ascii="Calibri" w:hAnsi="Calibri"/>
          <w:sz w:val="22"/>
          <w:u w:val="single"/>
        </w:rPr>
        <w:t xml:space="preserve"> social worker</w:t>
      </w:r>
      <w:r w:rsidR="001D097B">
        <w:rPr>
          <w:rFonts w:ascii="Calibri" w:hAnsi="Calibri"/>
          <w:sz w:val="22"/>
          <w:u w:val="single"/>
        </w:rPr>
        <w:t xml:space="preserve"> </w:t>
      </w:r>
      <w:r w:rsidRPr="009F4FF9">
        <w:rPr>
          <w:rFonts w:ascii="Calibri" w:hAnsi="Calibri"/>
          <w:sz w:val="22"/>
          <w:u w:val="single"/>
        </w:rPr>
        <w:t>in any other state or commonwealth of the United States.</w:t>
      </w:r>
    </w:p>
    <w:p w14:paraId="055061D2" w14:textId="77777777" w:rsidR="009F4FF9" w:rsidRPr="009F4FF9" w:rsidRDefault="009F4FF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p>
    <w:p w14:paraId="1E8C18AE"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3B496555" w14:textId="77777777" w:rsidR="009F4FF9"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lastRenderedPageBreak/>
        <w:tab/>
      </w:r>
    </w:p>
    <w:p w14:paraId="52E8B906" w14:textId="546E55A9" w:rsidR="009F4FF9" w:rsidRPr="00740DC3" w:rsidRDefault="009F4FF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r>
        <w:rPr>
          <w:rFonts w:ascii="Calibri" w:hAnsi="Calibri"/>
          <w:sz w:val="22"/>
        </w:rPr>
        <w:tab/>
      </w:r>
      <w:r w:rsidRPr="00740DC3">
        <w:rPr>
          <w:rFonts w:ascii="Calibri" w:hAnsi="Calibri"/>
          <w:sz w:val="22"/>
          <w:u w:val="single"/>
        </w:rPr>
        <w:t>2.8.</w:t>
      </w:r>
      <w:r w:rsidRPr="00740DC3">
        <w:rPr>
          <w:rFonts w:ascii="Calibri" w:hAnsi="Calibri"/>
          <w:sz w:val="22"/>
          <w:u w:val="single"/>
        </w:rPr>
        <w:tab/>
        <w:t xml:space="preserve">  “Registration” means an authorization to practice</w:t>
      </w:r>
      <w:r w:rsidR="00740DC3" w:rsidRPr="00740DC3">
        <w:rPr>
          <w:rFonts w:ascii="Calibri" w:hAnsi="Calibri"/>
          <w:sz w:val="22"/>
          <w:u w:val="single"/>
        </w:rPr>
        <w:t xml:space="preserve"> </w:t>
      </w:r>
      <w:r w:rsidRPr="00740DC3">
        <w:rPr>
          <w:rFonts w:ascii="Calibri" w:hAnsi="Calibri"/>
          <w:sz w:val="22"/>
          <w:u w:val="single"/>
        </w:rPr>
        <w:t xml:space="preserve">social work under WV Code </w:t>
      </w:r>
      <w:r w:rsidR="00740DC3" w:rsidRPr="00740DC3">
        <w:rPr>
          <w:rFonts w:ascii="Calibri" w:hAnsi="Calibri"/>
          <w:sz w:val="22"/>
          <w:u w:val="single"/>
        </w:rPr>
        <w:t>§30-30</w:t>
      </w:r>
      <w:r w:rsidR="00740DC3" w:rsidRPr="00F82C81">
        <w:rPr>
          <w:rFonts w:ascii="Calibri" w:hAnsi="Calibri"/>
          <w:strike/>
          <w:sz w:val="22"/>
          <w:u w:val="single"/>
        </w:rPr>
        <w:t>-</w:t>
      </w:r>
      <w:r w:rsidR="00F82C81" w:rsidRPr="00F82C81">
        <w:rPr>
          <w:rFonts w:ascii="Calibri" w:hAnsi="Calibri"/>
          <w:strike/>
          <w:sz w:val="22"/>
          <w:u w:val="single"/>
        </w:rPr>
        <w:t xml:space="preserve">8 </w:t>
      </w:r>
      <w:r w:rsidR="00F82C81">
        <w:rPr>
          <w:rFonts w:ascii="Calibri" w:hAnsi="Calibri"/>
          <w:sz w:val="22"/>
          <w:u w:val="single"/>
        </w:rPr>
        <w:t xml:space="preserve">1 </w:t>
      </w:r>
      <w:r w:rsidR="00740DC3" w:rsidRPr="00740DC3">
        <w:rPr>
          <w:rFonts w:ascii="Calibri" w:hAnsi="Calibri"/>
          <w:sz w:val="22"/>
          <w:u w:val="single"/>
        </w:rPr>
        <w:t xml:space="preserve">et seq for the limited </w:t>
      </w:r>
      <w:r w:rsidR="00740DC3">
        <w:rPr>
          <w:rFonts w:ascii="Calibri" w:hAnsi="Calibri"/>
          <w:sz w:val="22"/>
          <w:u w:val="single"/>
        </w:rPr>
        <w:t>purpose of providing interstate</w:t>
      </w:r>
      <w:r w:rsidR="001D097B">
        <w:rPr>
          <w:rFonts w:ascii="Calibri" w:hAnsi="Calibri"/>
          <w:sz w:val="22"/>
          <w:u w:val="single"/>
        </w:rPr>
        <w:t xml:space="preserve"> </w:t>
      </w:r>
      <w:r w:rsidR="00740DC3">
        <w:rPr>
          <w:rFonts w:ascii="Calibri" w:hAnsi="Calibri"/>
          <w:sz w:val="22"/>
          <w:u w:val="single"/>
        </w:rPr>
        <w:t>social work services</w:t>
      </w:r>
      <w:r w:rsidR="001D097B">
        <w:rPr>
          <w:rFonts w:ascii="Calibri" w:hAnsi="Calibri"/>
          <w:sz w:val="22"/>
          <w:u w:val="single"/>
        </w:rPr>
        <w:t xml:space="preserve"> via telehealth</w:t>
      </w:r>
      <w:r w:rsidR="00740DC3">
        <w:rPr>
          <w:rFonts w:ascii="Calibri" w:hAnsi="Calibri"/>
          <w:sz w:val="22"/>
          <w:u w:val="single"/>
        </w:rPr>
        <w:t>.</w:t>
      </w:r>
    </w:p>
    <w:p w14:paraId="6D194D1C" w14:textId="77777777" w:rsidR="009F4FF9" w:rsidRPr="00740DC3" w:rsidRDefault="009F4FF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p>
    <w:p w14:paraId="4DFCEEDB" w14:textId="2704AFBC" w:rsidR="00B44821" w:rsidRPr="00740DC3" w:rsidRDefault="009F4FF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u w:val="single"/>
        </w:rPr>
      </w:pPr>
      <w:r w:rsidRPr="00740DC3">
        <w:rPr>
          <w:rFonts w:ascii="Calibri" w:hAnsi="Calibri"/>
          <w:sz w:val="22"/>
        </w:rPr>
        <w:tab/>
      </w:r>
      <w:r w:rsidR="00740DC3" w:rsidRPr="00740DC3">
        <w:rPr>
          <w:rFonts w:ascii="Calibri" w:hAnsi="Calibri"/>
          <w:sz w:val="22"/>
          <w:u w:val="single"/>
        </w:rPr>
        <w:t>2.9 “</w:t>
      </w:r>
      <w:r w:rsidR="00B44821" w:rsidRPr="00740DC3">
        <w:rPr>
          <w:rFonts w:ascii="Calibri" w:hAnsi="Calibri"/>
          <w:sz w:val="22"/>
          <w:u w:val="single"/>
        </w:rPr>
        <w:t>Telehealth services” means the use of synchronous or asynchronous telecommunications technology or audio only telephone calls by a health care practitioner to provide health care services, including, but not limited to,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p>
    <w:p w14:paraId="4E9B129C" w14:textId="77777777" w:rsidR="00B44821" w:rsidRDefault="00B44821"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7F9B85A7" w14:textId="7EEC4A5A" w:rsidR="00556109" w:rsidRPr="00B402CC" w:rsidRDefault="00B44821"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Pr>
          <w:rFonts w:ascii="Calibri" w:hAnsi="Calibri"/>
          <w:sz w:val="22"/>
        </w:rPr>
        <w:tab/>
        <w:t xml:space="preserve"> </w:t>
      </w:r>
      <w:r w:rsidR="00556109" w:rsidRPr="00B402CC">
        <w:rPr>
          <w:rFonts w:ascii="Calibri" w:hAnsi="Calibri"/>
          <w:sz w:val="22"/>
        </w:rPr>
        <w:t>2</w:t>
      </w:r>
      <w:r w:rsidR="00556109" w:rsidRPr="009B3BD3">
        <w:rPr>
          <w:rFonts w:ascii="Calibri" w:hAnsi="Calibri"/>
          <w:sz w:val="22"/>
        </w:rPr>
        <w:t>.</w:t>
      </w:r>
      <w:r w:rsidR="0058729E" w:rsidRPr="009B3BD3">
        <w:rPr>
          <w:rFonts w:ascii="Calibri" w:hAnsi="Calibri"/>
          <w:strike/>
          <w:sz w:val="22"/>
        </w:rPr>
        <w:t>7.</w:t>
      </w:r>
      <w:r w:rsidR="009B3BD3" w:rsidRPr="009B3BD3">
        <w:rPr>
          <w:rFonts w:ascii="Calibri" w:hAnsi="Calibri"/>
          <w:sz w:val="22"/>
          <w:u w:val="single"/>
        </w:rPr>
        <w:t>10.</w:t>
      </w:r>
      <w:r w:rsidR="00556109" w:rsidRPr="00B402CC">
        <w:rPr>
          <w:rFonts w:ascii="Calibri" w:hAnsi="Calibri"/>
          <w:sz w:val="22"/>
        </w:rPr>
        <w:t xml:space="preserve"> "Temporary social work permit" means a six-month certificate granted by the Board to an applicant qualified by education with an earned bachelor or </w:t>
      </w:r>
      <w:r w:rsidR="00740DC3" w:rsidRPr="00B402CC">
        <w:rPr>
          <w:rFonts w:ascii="Calibri" w:hAnsi="Calibri"/>
          <w:sz w:val="22"/>
        </w:rPr>
        <w:t>master’s</w:t>
      </w:r>
      <w:r w:rsidR="00556109" w:rsidRPr="00B402CC">
        <w:rPr>
          <w:rFonts w:ascii="Calibri" w:hAnsi="Calibri"/>
          <w:sz w:val="22"/>
        </w:rPr>
        <w:t xml:space="preserve"> degree in social work accredited by the Council on Social Work </w:t>
      </w:r>
      <w:r w:rsidR="0001282F" w:rsidRPr="00B402CC">
        <w:rPr>
          <w:rFonts w:ascii="Calibri" w:hAnsi="Calibri"/>
          <w:sz w:val="22"/>
        </w:rPr>
        <w:t>Education and</w:t>
      </w:r>
      <w:r w:rsidR="00556109" w:rsidRPr="00B402CC">
        <w:rPr>
          <w:rFonts w:ascii="Calibri" w:hAnsi="Calibri"/>
          <w:sz w:val="22"/>
          <w:szCs w:val="22"/>
        </w:rPr>
        <w:t xml:space="preserve"> </w:t>
      </w:r>
      <w:r w:rsidR="00556109" w:rsidRPr="00B402CC">
        <w:rPr>
          <w:rFonts w:ascii="Calibri" w:hAnsi="Calibri"/>
          <w:sz w:val="22"/>
        </w:rPr>
        <w:t xml:space="preserve">who has not yet </w:t>
      </w:r>
      <w:r w:rsidR="00556109" w:rsidRPr="00B402CC">
        <w:rPr>
          <w:rFonts w:ascii="Calibri" w:hAnsi="Calibri"/>
          <w:sz w:val="22"/>
          <w:szCs w:val="22"/>
        </w:rPr>
        <w:t>demonstrated passage of</w:t>
      </w:r>
      <w:r w:rsidR="00556109" w:rsidRPr="00B402CC">
        <w:rPr>
          <w:rFonts w:ascii="Calibri" w:hAnsi="Calibri"/>
          <w:sz w:val="22"/>
        </w:rPr>
        <w:t xml:space="preserve"> an examination required by the Board.</w:t>
      </w:r>
    </w:p>
    <w:p w14:paraId="0C634B96"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8576CF7" w14:textId="6C853B6B"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t xml:space="preserve"> 2.</w:t>
      </w:r>
      <w:r w:rsidR="0058729E" w:rsidRPr="009B3BD3">
        <w:rPr>
          <w:rFonts w:ascii="Calibri" w:hAnsi="Calibri"/>
          <w:strike/>
          <w:sz w:val="22"/>
        </w:rPr>
        <w:t>8.</w:t>
      </w:r>
      <w:r w:rsidR="009B3BD3" w:rsidRPr="009B3BD3">
        <w:rPr>
          <w:rFonts w:ascii="Calibri" w:hAnsi="Calibri"/>
          <w:sz w:val="22"/>
          <w:u w:val="single"/>
        </w:rPr>
        <w:t>11.</w:t>
      </w:r>
      <w:r w:rsidR="0058729E">
        <w:rPr>
          <w:rFonts w:ascii="Calibri" w:hAnsi="Calibri"/>
          <w:sz w:val="22"/>
        </w:rPr>
        <w:t xml:space="preserve"> </w:t>
      </w:r>
      <w:r w:rsidRPr="00B402CC">
        <w:rPr>
          <w:rFonts w:ascii="Calibri" w:hAnsi="Calibri"/>
          <w:sz w:val="22"/>
        </w:rPr>
        <w:t>"Provisional license" means a restricted license certificate granted to an applicant qualified through alternative education</w:t>
      </w:r>
      <w:r w:rsidR="00B94197" w:rsidRPr="00B402CC">
        <w:rPr>
          <w:rFonts w:ascii="Calibri" w:hAnsi="Calibri"/>
          <w:sz w:val="22"/>
        </w:rPr>
        <w:t xml:space="preserve"> or training</w:t>
      </w:r>
      <w:r w:rsidRPr="00B402CC">
        <w:rPr>
          <w:rFonts w:ascii="Calibri" w:hAnsi="Calibri"/>
          <w:sz w:val="22"/>
        </w:rPr>
        <w:t xml:space="preserve"> provisions of W.Va. Code §</w:t>
      </w:r>
      <w:r w:rsidRPr="00B402CC">
        <w:rPr>
          <w:rFonts w:ascii="Calibri" w:hAnsi="Calibri"/>
          <w:sz w:val="22"/>
          <w:szCs w:val="22"/>
        </w:rPr>
        <w:t>30-30-16</w:t>
      </w:r>
      <w:r w:rsidR="001C7F85" w:rsidRPr="00B402CC">
        <w:rPr>
          <w:rFonts w:ascii="Calibri" w:hAnsi="Calibri"/>
          <w:sz w:val="22"/>
          <w:szCs w:val="22"/>
        </w:rPr>
        <w:t xml:space="preserve"> </w:t>
      </w:r>
      <w:r w:rsidR="001C7F85" w:rsidRPr="00A07D77">
        <w:rPr>
          <w:rFonts w:ascii="Calibri" w:hAnsi="Calibri"/>
          <w:sz w:val="22"/>
          <w:szCs w:val="22"/>
        </w:rPr>
        <w:t>(c)</w:t>
      </w:r>
      <w:r w:rsidR="001C7F85" w:rsidRPr="00B402CC">
        <w:rPr>
          <w:rFonts w:ascii="Calibri" w:hAnsi="Calibri"/>
          <w:sz w:val="22"/>
          <w:szCs w:val="22"/>
        </w:rPr>
        <w:t xml:space="preserve"> </w:t>
      </w:r>
      <w:r w:rsidRPr="00B402CC">
        <w:rPr>
          <w:rFonts w:ascii="Calibri" w:hAnsi="Calibri"/>
          <w:sz w:val="22"/>
          <w:szCs w:val="22"/>
        </w:rPr>
        <w:t>and specified within this Rule.  A provisional social worker is not a licensed social worker and may not use any initials suggesting he or she is an LSW, LGSW, LCSW, or LICSW.</w:t>
      </w:r>
    </w:p>
    <w:p w14:paraId="2CFC37C4"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62F43397" w14:textId="301582C2" w:rsidR="00556109" w:rsidRPr="00B402CC" w:rsidRDefault="00556109" w:rsidP="00A7662B">
      <w:pPr>
        <w:pStyle w:val="BodyText"/>
        <w:widowControl/>
        <w:tabs>
          <w:tab w:val="left" w:pos="3060"/>
        </w:tabs>
        <w:rPr>
          <w:rFonts w:ascii="Calibri" w:hAnsi="Calibri"/>
          <w:strike w:val="0"/>
        </w:rPr>
      </w:pPr>
      <w:r w:rsidRPr="00B402CC">
        <w:rPr>
          <w:rFonts w:ascii="Calibri" w:hAnsi="Calibri"/>
          <w:strike w:val="0"/>
        </w:rPr>
        <w:tab/>
        <w:t>2.</w:t>
      </w:r>
      <w:r w:rsidR="0058729E" w:rsidRPr="009B3BD3">
        <w:rPr>
          <w:rFonts w:ascii="Calibri" w:hAnsi="Calibri"/>
        </w:rPr>
        <w:t>9.</w:t>
      </w:r>
      <w:r w:rsidR="009B3BD3" w:rsidRPr="009B3BD3">
        <w:rPr>
          <w:rFonts w:ascii="Calibri" w:hAnsi="Calibri"/>
          <w:strike w:val="0"/>
          <w:u w:val="single"/>
        </w:rPr>
        <w:t>12.</w:t>
      </w:r>
      <w:r w:rsidR="009B3BD3">
        <w:rPr>
          <w:rFonts w:ascii="Calibri" w:hAnsi="Calibri"/>
          <w:strike w:val="0"/>
        </w:rPr>
        <w:t xml:space="preserve"> “</w:t>
      </w:r>
      <w:r w:rsidRPr="00B402CC">
        <w:rPr>
          <w:rFonts w:ascii="Calibri" w:hAnsi="Calibri"/>
          <w:strike w:val="0"/>
        </w:rPr>
        <w:t>Provisional licensing "Supervisor" means a qualified licensed social worker</w:t>
      </w:r>
      <w:r w:rsidRPr="00B402CC">
        <w:rPr>
          <w:rFonts w:ascii="Calibri" w:hAnsi="Calibri"/>
          <w:strike w:val="0"/>
          <w:szCs w:val="22"/>
        </w:rPr>
        <w:t xml:space="preserve">, certified social worker, or independent clinical social worker who has agreed to provide supervision to a provisional </w:t>
      </w:r>
      <w:proofErr w:type="spellStart"/>
      <w:r w:rsidRPr="00B402CC">
        <w:rPr>
          <w:rFonts w:ascii="Calibri" w:hAnsi="Calibri"/>
          <w:strike w:val="0"/>
          <w:szCs w:val="22"/>
        </w:rPr>
        <w:t>licensee</w:t>
      </w:r>
      <w:proofErr w:type="spellEnd"/>
      <w:r w:rsidRPr="00B402CC">
        <w:rPr>
          <w:rFonts w:ascii="Calibri" w:hAnsi="Calibri"/>
          <w:strike w:val="0"/>
          <w:szCs w:val="22"/>
        </w:rPr>
        <w:t xml:space="preserve"> to assist in the integration of social work skills, values, knowledge, and ethical considerations gained through continuing social work education programs and through the social work practice experience and </w:t>
      </w:r>
      <w:r w:rsidRPr="00B402CC">
        <w:rPr>
          <w:rFonts w:ascii="Calibri" w:hAnsi="Calibri"/>
          <w:strike w:val="0"/>
        </w:rPr>
        <w:t>who will evaluate progress towards satisfaction of coursework and other provisions during the four-year period of continuous employment.</w:t>
      </w:r>
    </w:p>
    <w:p w14:paraId="4D6C1C72"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rPr>
      </w:pPr>
    </w:p>
    <w:p w14:paraId="478C0D2B"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b/>
          <w:sz w:val="22"/>
        </w:rPr>
        <w:t>§25-1-3.  Qualifications for License.</w:t>
      </w:r>
    </w:p>
    <w:p w14:paraId="62E1F699"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1BE2C78" w14:textId="77777777" w:rsidR="00556109" w:rsidRPr="00B402CC" w:rsidRDefault="00556109" w:rsidP="004F56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t xml:space="preserve">3.1.  An applicant qualified under the provisions of W.Va. Code §30-30-1 et. seq. may receive a social work license from the Board as a social worker, graduate social worker, certified social worker, or independent clinical social worker, or apply for an inactive or emeritus status license. A provisional </w:t>
      </w:r>
      <w:proofErr w:type="spellStart"/>
      <w:r w:rsidRPr="00B402CC">
        <w:rPr>
          <w:rFonts w:ascii="Calibri" w:hAnsi="Calibri"/>
          <w:sz w:val="22"/>
        </w:rPr>
        <w:t>licensee</w:t>
      </w:r>
      <w:proofErr w:type="spellEnd"/>
      <w:r w:rsidRPr="00B402CC">
        <w:rPr>
          <w:rFonts w:ascii="Calibri" w:hAnsi="Calibri"/>
          <w:sz w:val="22"/>
        </w:rPr>
        <w:t xml:space="preserve"> is not eligible for a temporary social work permit, inactive or emeritus status license.</w:t>
      </w:r>
    </w:p>
    <w:p w14:paraId="47BCA5C0"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2B2F8C65" w14:textId="414D01B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r>
      <w:r w:rsidRPr="00B402CC">
        <w:rPr>
          <w:rFonts w:ascii="Calibri" w:hAnsi="Calibri"/>
          <w:sz w:val="22"/>
        </w:rPr>
        <w:tab/>
        <w:t>3.1.1.  A licensed social worker may apply to place</w:t>
      </w:r>
      <w:r w:rsidRPr="009D57E4">
        <w:rPr>
          <w:rFonts w:ascii="Calibri" w:hAnsi="Calibri"/>
          <w:sz w:val="22"/>
        </w:rPr>
        <w:t xml:space="preserve"> </w:t>
      </w:r>
      <w:r w:rsidRPr="009D57E4">
        <w:rPr>
          <w:rFonts w:ascii="Calibri" w:hAnsi="Calibri"/>
          <w:strike/>
          <w:sz w:val="22"/>
        </w:rPr>
        <w:t>their</w:t>
      </w:r>
      <w:r w:rsidR="009D57E4" w:rsidRPr="009D57E4">
        <w:rPr>
          <w:rFonts w:ascii="Calibri" w:hAnsi="Calibri"/>
          <w:sz w:val="22"/>
        </w:rPr>
        <w:t xml:space="preserve"> </w:t>
      </w:r>
      <w:r w:rsidR="009D57E4" w:rsidRPr="009D57E4">
        <w:rPr>
          <w:rFonts w:ascii="Calibri" w:hAnsi="Calibri"/>
          <w:sz w:val="22"/>
          <w:u w:val="single"/>
        </w:rPr>
        <w:t>his or her</w:t>
      </w:r>
      <w:r w:rsidRPr="009D57E4">
        <w:rPr>
          <w:rFonts w:ascii="Calibri" w:hAnsi="Calibri"/>
          <w:sz w:val="22"/>
        </w:rPr>
        <w:t xml:space="preserve"> </w:t>
      </w:r>
      <w:r w:rsidRPr="00B402CC">
        <w:rPr>
          <w:rFonts w:ascii="Calibri" w:hAnsi="Calibri"/>
          <w:sz w:val="22"/>
        </w:rPr>
        <w:t xml:space="preserve">license on inactive status by making a formal application to the Board. Upon receiving the approval of the </w:t>
      </w:r>
      <w:r w:rsidR="00E0080B" w:rsidRPr="00B402CC">
        <w:rPr>
          <w:rFonts w:ascii="Calibri" w:hAnsi="Calibri"/>
          <w:sz w:val="22"/>
        </w:rPr>
        <w:t>Board,</w:t>
      </w:r>
      <w:r w:rsidRPr="00B402CC">
        <w:rPr>
          <w:rFonts w:ascii="Calibri" w:hAnsi="Calibri"/>
          <w:sz w:val="22"/>
        </w:rPr>
        <w:t xml:space="preserve"> the inactive licensee shall not perform the duties of a social worker and is exempt in earning continuing education during this period.</w:t>
      </w:r>
    </w:p>
    <w:p w14:paraId="5A29C9C5"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02E648F"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r>
      <w:r w:rsidRPr="00B402CC">
        <w:rPr>
          <w:rFonts w:ascii="Calibri" w:hAnsi="Calibri"/>
          <w:sz w:val="22"/>
        </w:rPr>
        <w:tab/>
      </w:r>
      <w:r w:rsidRPr="00B402CC">
        <w:rPr>
          <w:rFonts w:ascii="Calibri" w:hAnsi="Calibri"/>
          <w:sz w:val="22"/>
        </w:rPr>
        <w:tab/>
        <w:t>3.1.1.a.  A licensee may remove a license from inactive status and return to active practice by formally requesting and receiving the approval of the Board. The applicant shall provide a sworn statement indicating that he or she has never been convicted of a felony, has not engaged in behavior which constitutes professional misconduct, and intends to meet all requirements to maintain the license following activation</w:t>
      </w:r>
    </w:p>
    <w:p w14:paraId="5ED47B31"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886FE50" w14:textId="2802A03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r>
      <w:r w:rsidRPr="00B402CC">
        <w:rPr>
          <w:rFonts w:ascii="Calibri" w:hAnsi="Calibri"/>
          <w:sz w:val="22"/>
        </w:rPr>
        <w:tab/>
        <w:t xml:space="preserve">3.1.2.  A licensed social worker may receive an emeritus status license by making a formal application to the Board and providing documentation </w:t>
      </w:r>
      <w:r w:rsidR="009D57E4" w:rsidRPr="009D57E4">
        <w:rPr>
          <w:rFonts w:ascii="Calibri" w:hAnsi="Calibri"/>
          <w:sz w:val="22"/>
          <w:u w:val="single"/>
        </w:rPr>
        <w:t xml:space="preserve">of </w:t>
      </w:r>
      <w:r w:rsidRPr="00B402CC">
        <w:rPr>
          <w:rFonts w:ascii="Calibri" w:hAnsi="Calibri"/>
          <w:sz w:val="22"/>
        </w:rPr>
        <w:t xml:space="preserve">twenty (20) years of social work practice experience and retirement from the active practice of social work. An emeritus licensee is not required to comply with the continuing social work education requirements. Upon receipt of the Board's approval in </w:t>
      </w:r>
      <w:r w:rsidRPr="00B402CC">
        <w:rPr>
          <w:rFonts w:ascii="Calibri" w:hAnsi="Calibri"/>
          <w:sz w:val="22"/>
        </w:rPr>
        <w:lastRenderedPageBreak/>
        <w:t>writing, an emeritus status licensee may engage in the active practice of the profession of social work, including supervision, for up to twenty (20) hours per week.</w:t>
      </w:r>
    </w:p>
    <w:p w14:paraId="0DD7120A"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EDBCE58"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t xml:space="preserve">3.2.  An applicant may receive a temporary social work permit by making a formal application and receiving the approval of the Board. An eligible applicant for a temporary permit may include: </w:t>
      </w:r>
    </w:p>
    <w:p w14:paraId="2187CF1A" w14:textId="77777777" w:rsidR="00556109" w:rsidRPr="00B402CC" w:rsidRDefault="00556109" w:rsidP="00A7662B">
      <w:pPr>
        <w:pStyle w:val="BodyText"/>
        <w:widowControl/>
        <w:tabs>
          <w:tab w:val="left" w:pos="3060"/>
        </w:tabs>
        <w:rPr>
          <w:rFonts w:ascii="Calibri" w:hAnsi="Calibri"/>
        </w:rPr>
      </w:pPr>
    </w:p>
    <w:p w14:paraId="7220D6B5" w14:textId="20220B76" w:rsidR="00556109" w:rsidRPr="00B402CC" w:rsidRDefault="00556109" w:rsidP="00A7662B">
      <w:pPr>
        <w:tabs>
          <w:tab w:val="left" w:pos="360"/>
          <w:tab w:val="left" w:pos="720"/>
          <w:tab w:val="left" w:pos="1080"/>
          <w:tab w:val="left" w:pos="3060"/>
        </w:tabs>
        <w:rPr>
          <w:rFonts w:ascii="Calibri" w:hAnsi="Calibri"/>
          <w:sz w:val="22"/>
          <w:szCs w:val="22"/>
        </w:rPr>
      </w:pPr>
      <w:r w:rsidRPr="00B402CC">
        <w:rPr>
          <w:rFonts w:ascii="Calibri" w:hAnsi="Calibri"/>
          <w:sz w:val="22"/>
          <w:szCs w:val="22"/>
        </w:rPr>
        <w:tab/>
      </w:r>
      <w:r w:rsidRPr="00B402CC">
        <w:rPr>
          <w:rFonts w:ascii="Calibri" w:hAnsi="Calibri"/>
          <w:sz w:val="22"/>
          <w:szCs w:val="22"/>
        </w:rPr>
        <w:tab/>
        <w:t>3.2.1.  A candidate who has earned either an undergraduate or graduate social work degree from a college or university accredited by the Council on Social Work Education that has not yet passed an examination approved by the Board</w:t>
      </w:r>
      <w:r w:rsidRPr="009D57E4">
        <w:rPr>
          <w:rFonts w:ascii="Calibri" w:hAnsi="Calibri"/>
          <w:strike/>
          <w:sz w:val="22"/>
          <w:szCs w:val="22"/>
        </w:rPr>
        <w:t>;</w:t>
      </w:r>
      <w:r w:rsidR="009D57E4" w:rsidRPr="009D57E4">
        <w:rPr>
          <w:rFonts w:ascii="Calibri" w:hAnsi="Calibri"/>
          <w:sz w:val="22"/>
          <w:szCs w:val="22"/>
          <w:u w:val="single"/>
        </w:rPr>
        <w:t xml:space="preserve"> or</w:t>
      </w:r>
    </w:p>
    <w:p w14:paraId="70D9DBC8" w14:textId="77777777" w:rsidR="00556109" w:rsidRPr="00B402CC" w:rsidRDefault="00556109" w:rsidP="00A7662B">
      <w:pPr>
        <w:tabs>
          <w:tab w:val="left" w:pos="3060"/>
        </w:tabs>
        <w:rPr>
          <w:rFonts w:ascii="Calibri" w:hAnsi="Calibri"/>
          <w:sz w:val="22"/>
          <w:szCs w:val="22"/>
          <w:u w:val="single"/>
        </w:rPr>
      </w:pPr>
    </w:p>
    <w:p w14:paraId="70D17593" w14:textId="7B0583CA" w:rsidR="00556109" w:rsidRPr="00B402CC" w:rsidRDefault="00556109" w:rsidP="00A7662B">
      <w:pPr>
        <w:tabs>
          <w:tab w:val="left" w:pos="360"/>
          <w:tab w:val="left" w:pos="720"/>
          <w:tab w:val="left" w:pos="3060"/>
        </w:tabs>
        <w:rPr>
          <w:rFonts w:ascii="Calibri" w:hAnsi="Calibri"/>
          <w:sz w:val="22"/>
          <w:szCs w:val="22"/>
        </w:rPr>
      </w:pPr>
      <w:r w:rsidRPr="00B402CC">
        <w:rPr>
          <w:rFonts w:ascii="Calibri" w:hAnsi="Calibri"/>
          <w:sz w:val="22"/>
          <w:szCs w:val="22"/>
        </w:rPr>
        <w:tab/>
      </w:r>
      <w:r w:rsidRPr="00B402CC">
        <w:rPr>
          <w:rFonts w:ascii="Calibri" w:hAnsi="Calibri"/>
          <w:sz w:val="22"/>
          <w:szCs w:val="22"/>
        </w:rPr>
        <w:tab/>
        <w:t xml:space="preserve">3.2.2.  A candidate enrolled in </w:t>
      </w:r>
      <w:r w:rsidRPr="009D57E4">
        <w:rPr>
          <w:rFonts w:ascii="Calibri" w:hAnsi="Calibri"/>
          <w:strike/>
          <w:sz w:val="22"/>
          <w:szCs w:val="22"/>
        </w:rPr>
        <w:t>their</w:t>
      </w:r>
      <w:r w:rsidR="009D57E4">
        <w:rPr>
          <w:rFonts w:ascii="Calibri" w:hAnsi="Calibri"/>
          <w:sz w:val="22"/>
          <w:szCs w:val="22"/>
        </w:rPr>
        <w:t xml:space="preserve"> </w:t>
      </w:r>
      <w:r w:rsidR="009D57E4" w:rsidRPr="005714B8">
        <w:rPr>
          <w:rFonts w:ascii="Calibri" w:hAnsi="Calibri"/>
          <w:sz w:val="22"/>
          <w:szCs w:val="22"/>
          <w:u w:val="single"/>
        </w:rPr>
        <w:t>his or her</w:t>
      </w:r>
      <w:r w:rsidRPr="00B402CC">
        <w:rPr>
          <w:rFonts w:ascii="Calibri" w:hAnsi="Calibri"/>
          <w:sz w:val="22"/>
          <w:szCs w:val="22"/>
        </w:rPr>
        <w:t xml:space="preserve"> final semester of either an undergraduate or graduate social work program from a college or university accredited by the Council on Social Work Education provided that the social work program director </w:t>
      </w:r>
      <w:r w:rsidR="00E0080B" w:rsidRPr="00B402CC">
        <w:rPr>
          <w:rFonts w:ascii="Calibri" w:hAnsi="Calibri"/>
          <w:sz w:val="22"/>
          <w:szCs w:val="22"/>
        </w:rPr>
        <w:t>provides</w:t>
      </w:r>
      <w:r w:rsidRPr="00B402CC">
        <w:rPr>
          <w:rFonts w:ascii="Calibri" w:hAnsi="Calibri"/>
          <w:sz w:val="22"/>
          <w:szCs w:val="22"/>
        </w:rPr>
        <w:t xml:space="preserve"> a written statement to the Board that the applicant is expected to matriculate.</w:t>
      </w:r>
    </w:p>
    <w:p w14:paraId="2E98743A" w14:textId="77777777" w:rsidR="00556109" w:rsidRPr="00B402CC" w:rsidRDefault="00556109" w:rsidP="00A7662B">
      <w:pPr>
        <w:tabs>
          <w:tab w:val="left" w:pos="3060"/>
        </w:tabs>
        <w:rPr>
          <w:rFonts w:ascii="Calibri" w:hAnsi="Calibri"/>
          <w:u w:val="single"/>
        </w:rPr>
      </w:pPr>
    </w:p>
    <w:p w14:paraId="29AF973C" w14:textId="77777777" w:rsidR="00556109" w:rsidRPr="00B402CC" w:rsidRDefault="00556109" w:rsidP="00A7662B">
      <w:pPr>
        <w:tabs>
          <w:tab w:val="left" w:pos="360"/>
          <w:tab w:val="left" w:pos="720"/>
          <w:tab w:val="left" w:pos="1080"/>
          <w:tab w:val="left" w:pos="1440"/>
          <w:tab w:val="left" w:pos="3060"/>
        </w:tabs>
        <w:rPr>
          <w:rFonts w:ascii="Calibri" w:hAnsi="Calibri"/>
          <w:sz w:val="22"/>
          <w:szCs w:val="22"/>
        </w:rPr>
      </w:pPr>
      <w:r w:rsidRPr="00B402CC">
        <w:rPr>
          <w:rFonts w:ascii="Calibri" w:hAnsi="Calibri"/>
          <w:sz w:val="22"/>
          <w:szCs w:val="22"/>
        </w:rPr>
        <w:tab/>
      </w:r>
      <w:r w:rsidRPr="00B402CC">
        <w:rPr>
          <w:rFonts w:ascii="Calibri" w:hAnsi="Calibri"/>
          <w:sz w:val="22"/>
          <w:szCs w:val="22"/>
        </w:rPr>
        <w:tab/>
      </w:r>
      <w:r w:rsidRPr="00B402CC">
        <w:rPr>
          <w:rFonts w:ascii="Calibri" w:hAnsi="Calibri"/>
          <w:sz w:val="22"/>
          <w:szCs w:val="22"/>
        </w:rPr>
        <w:tab/>
        <w:t xml:space="preserve">3.2.2.a.  Once an applicant has received a Temporary Permit from the Board, the applicant may register for and take the examination at any point during that </w:t>
      </w:r>
      <w:r w:rsidR="00B202A8" w:rsidRPr="00B402CC">
        <w:rPr>
          <w:rFonts w:ascii="Calibri" w:hAnsi="Calibri"/>
          <w:sz w:val="22"/>
          <w:szCs w:val="22"/>
        </w:rPr>
        <w:t>six-month</w:t>
      </w:r>
      <w:r w:rsidRPr="00B402CC">
        <w:rPr>
          <w:rFonts w:ascii="Calibri" w:hAnsi="Calibri"/>
          <w:sz w:val="22"/>
          <w:szCs w:val="22"/>
        </w:rPr>
        <w:t xml:space="preserve"> permit period. </w:t>
      </w:r>
    </w:p>
    <w:p w14:paraId="5D9C10D2" w14:textId="77777777" w:rsidR="007139DA" w:rsidRDefault="00A3301B" w:rsidP="00A7662B">
      <w:pPr>
        <w:pStyle w:val="BodyText"/>
        <w:widowControl/>
        <w:tabs>
          <w:tab w:val="left" w:pos="3060"/>
        </w:tabs>
        <w:rPr>
          <w:rFonts w:ascii="Calibri" w:hAnsi="Calibri"/>
          <w:strike w:val="0"/>
          <w:szCs w:val="22"/>
        </w:rPr>
      </w:pPr>
      <w:r>
        <w:rPr>
          <w:rFonts w:ascii="Calibri" w:hAnsi="Calibri"/>
          <w:strike w:val="0"/>
          <w:szCs w:val="22"/>
        </w:rPr>
        <w:t xml:space="preserve"> </w:t>
      </w:r>
    </w:p>
    <w:p w14:paraId="32D3315E" w14:textId="6980D3F5" w:rsidR="00556109" w:rsidRPr="00B402CC" w:rsidRDefault="007139DA" w:rsidP="00A7662B">
      <w:pPr>
        <w:pStyle w:val="BodyText"/>
        <w:widowControl/>
        <w:tabs>
          <w:tab w:val="left" w:pos="3060"/>
        </w:tabs>
        <w:rPr>
          <w:rFonts w:ascii="Calibri" w:hAnsi="Calibri"/>
          <w:strike w:val="0"/>
          <w:szCs w:val="22"/>
        </w:rPr>
      </w:pPr>
      <w:r>
        <w:rPr>
          <w:rFonts w:ascii="Calibri" w:hAnsi="Calibri"/>
          <w:strike w:val="0"/>
          <w:szCs w:val="22"/>
        </w:rPr>
        <w:tab/>
      </w:r>
      <w:r>
        <w:rPr>
          <w:rFonts w:ascii="Calibri" w:hAnsi="Calibri"/>
          <w:strike w:val="0"/>
          <w:szCs w:val="22"/>
        </w:rPr>
        <w:tab/>
      </w:r>
      <w:r>
        <w:rPr>
          <w:rFonts w:ascii="Calibri" w:hAnsi="Calibri"/>
          <w:strike w:val="0"/>
          <w:szCs w:val="22"/>
        </w:rPr>
        <w:tab/>
        <w:t xml:space="preserve">3.2.2.b The degree candidate may not receive a social work license until an official college </w:t>
      </w:r>
      <w:r w:rsidR="00556109" w:rsidRPr="00B402CC">
        <w:rPr>
          <w:rFonts w:ascii="Calibri" w:hAnsi="Calibri"/>
          <w:strike w:val="0"/>
          <w:szCs w:val="22"/>
        </w:rPr>
        <w:t xml:space="preserve">transcript is provided to the Board indicating that the undergraduate or graduate social work degree is conferred, and all other requirements for licensure are met. </w:t>
      </w:r>
    </w:p>
    <w:p w14:paraId="6B19AE13" w14:textId="77777777" w:rsidR="00556109" w:rsidRPr="00B402CC" w:rsidRDefault="00556109" w:rsidP="00A7662B">
      <w:pPr>
        <w:pStyle w:val="BodyText"/>
        <w:widowControl/>
        <w:tabs>
          <w:tab w:val="left" w:pos="3060"/>
        </w:tabs>
        <w:rPr>
          <w:rFonts w:ascii="Calibri" w:hAnsi="Calibri"/>
          <w:szCs w:val="22"/>
        </w:rPr>
      </w:pPr>
    </w:p>
    <w:p w14:paraId="53380151"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t>3.3.  An applicant may learn if he or she is eligible for a provisional license by completing an application provided by the Board. To meet the educational requirement for a provisional license, an applicant shall have earned a four-year academic degree from a recognized, academically accredited college in a field related to social work. Related fields include sociology, psychology, counseling, criminal justice or other related fields as determined by the Board.  The Board shall send an invoice for the provisional license certificate only after it has determined an applicant's eligibility and received written evidence of qualified supervision and employment in a critical social work workforce shortage position, area or setting requiring a social work license.</w:t>
      </w:r>
    </w:p>
    <w:p w14:paraId="2697685A" w14:textId="77777777" w:rsidR="006315C6" w:rsidRPr="00B402CC" w:rsidRDefault="006315C6"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198B1C10" w14:textId="77777777" w:rsidR="001C7F85" w:rsidRPr="00A92661" w:rsidRDefault="00556109" w:rsidP="00E64109">
      <w:pPr>
        <w:tabs>
          <w:tab w:val="left" w:pos="-1080"/>
          <w:tab w:val="left" w:pos="-720"/>
          <w:tab w:val="left" w:pos="0"/>
          <w:tab w:val="left" w:pos="72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Calibri" w:hAnsi="Calibri"/>
          <w:strike/>
          <w:sz w:val="22"/>
        </w:rPr>
      </w:pPr>
      <w:r w:rsidRPr="00A92661">
        <w:rPr>
          <w:rFonts w:ascii="Calibri" w:hAnsi="Calibri"/>
          <w:strike/>
          <w:sz w:val="22"/>
        </w:rPr>
        <w:t>3.3.1. An individual seeking employment with the Department of Health and Human Resources may be eligible for a provisional license with a baccalaureate degree</w:t>
      </w:r>
      <w:r w:rsidR="001C7F85" w:rsidRPr="00A92661">
        <w:rPr>
          <w:rFonts w:ascii="Calibri" w:hAnsi="Calibri"/>
          <w:strike/>
          <w:sz w:val="22"/>
        </w:rPr>
        <w:t xml:space="preserve"> in fields other than social work or social </w:t>
      </w:r>
      <w:r w:rsidR="0034460F" w:rsidRPr="00A92661">
        <w:rPr>
          <w:rFonts w:ascii="Calibri" w:hAnsi="Calibri"/>
          <w:strike/>
          <w:sz w:val="22"/>
        </w:rPr>
        <w:t>work-related</w:t>
      </w:r>
      <w:r w:rsidR="001C7F85" w:rsidRPr="00A92661">
        <w:rPr>
          <w:rFonts w:ascii="Calibri" w:hAnsi="Calibri"/>
          <w:strike/>
          <w:sz w:val="22"/>
        </w:rPr>
        <w:t xml:space="preserve"> fields</w:t>
      </w:r>
      <w:r w:rsidRPr="00A92661">
        <w:rPr>
          <w:rFonts w:ascii="Calibri" w:hAnsi="Calibri"/>
          <w:strike/>
          <w:sz w:val="22"/>
        </w:rPr>
        <w:t xml:space="preserve">.  Those individuals granted a Provisional License </w:t>
      </w:r>
      <w:r w:rsidR="00DB5873" w:rsidRPr="00A92661">
        <w:rPr>
          <w:rFonts w:ascii="Calibri" w:hAnsi="Calibri"/>
          <w:strike/>
          <w:sz w:val="22"/>
        </w:rPr>
        <w:t xml:space="preserve">outside the scope of 3.3 </w:t>
      </w:r>
      <w:r w:rsidRPr="00A92661">
        <w:rPr>
          <w:rFonts w:ascii="Calibri" w:hAnsi="Calibri"/>
          <w:strike/>
          <w:sz w:val="22"/>
        </w:rPr>
        <w:t xml:space="preserve">shall be restricted to practice social work only for the West Virginia Department of Health and Human Resources.  </w:t>
      </w:r>
    </w:p>
    <w:p w14:paraId="08C063B6" w14:textId="77777777" w:rsidR="001C7F85" w:rsidRPr="00B402CC" w:rsidRDefault="001C7F85"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Calibri" w:hAnsi="Calibri"/>
          <w:sz w:val="22"/>
        </w:rPr>
      </w:pPr>
    </w:p>
    <w:p w14:paraId="57BE050C" w14:textId="77777777" w:rsidR="00556109" w:rsidRPr="00A92661" w:rsidRDefault="001C7F85" w:rsidP="00A7662B">
      <w:pPr>
        <w:tabs>
          <w:tab w:val="left" w:pos="-1080"/>
          <w:tab w:val="left" w:pos="-720"/>
          <w:tab w:val="left" w:pos="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080"/>
        <w:jc w:val="both"/>
        <w:rPr>
          <w:rFonts w:ascii="Calibri" w:hAnsi="Calibri"/>
          <w:strike/>
          <w:sz w:val="22"/>
        </w:rPr>
      </w:pPr>
      <w:r w:rsidRPr="00A92661">
        <w:rPr>
          <w:rFonts w:ascii="Calibri" w:hAnsi="Calibri"/>
          <w:strike/>
          <w:sz w:val="22"/>
        </w:rPr>
        <w:t>3.3.1.a</w:t>
      </w:r>
      <w:r w:rsidR="006315C6" w:rsidRPr="00A92661">
        <w:rPr>
          <w:rFonts w:ascii="Calibri" w:hAnsi="Calibri"/>
          <w:strike/>
          <w:sz w:val="22"/>
        </w:rPr>
        <w:t>.</w:t>
      </w:r>
      <w:r w:rsidRPr="00A92661">
        <w:rPr>
          <w:rFonts w:ascii="Calibri" w:hAnsi="Calibri"/>
          <w:strike/>
          <w:sz w:val="22"/>
        </w:rPr>
        <w:t xml:space="preserve">  </w:t>
      </w:r>
      <w:r w:rsidR="00556109" w:rsidRPr="00A92661">
        <w:rPr>
          <w:rFonts w:ascii="Calibri" w:hAnsi="Calibri"/>
          <w:strike/>
          <w:sz w:val="22"/>
        </w:rPr>
        <w:t>Application for those individuals employed by the West Virginia Department of Health and Human Resources shall occur after the West Virginia Department of Health and Human Resources notifies the Board of</w:t>
      </w:r>
      <w:r w:rsidRPr="00A92661">
        <w:rPr>
          <w:rFonts w:ascii="Calibri" w:hAnsi="Calibri"/>
          <w:strike/>
          <w:sz w:val="22"/>
        </w:rPr>
        <w:t xml:space="preserve"> its</w:t>
      </w:r>
      <w:r w:rsidR="00556109" w:rsidRPr="00A92661">
        <w:rPr>
          <w:rFonts w:ascii="Calibri" w:hAnsi="Calibri"/>
          <w:strike/>
          <w:sz w:val="22"/>
        </w:rPr>
        <w:t xml:space="preserve"> intent to hire an individual for a social work position with a Provisional License</w:t>
      </w:r>
      <w:r w:rsidRPr="00A92661">
        <w:rPr>
          <w:rFonts w:ascii="Calibri" w:hAnsi="Calibri"/>
          <w:strike/>
          <w:sz w:val="22"/>
        </w:rPr>
        <w:t xml:space="preserve"> and pursuant to satisfying the education requirement through completion of the social work training program with the West Virginia Department of Health and Human Resources</w:t>
      </w:r>
      <w:r w:rsidR="00556109" w:rsidRPr="00A92661">
        <w:rPr>
          <w:rFonts w:ascii="Calibri" w:hAnsi="Calibri"/>
          <w:strike/>
          <w:sz w:val="22"/>
        </w:rPr>
        <w:t>.  The individual must submit an application for eligibility</w:t>
      </w:r>
      <w:r w:rsidR="00990166" w:rsidRPr="00A92661">
        <w:rPr>
          <w:rFonts w:ascii="Calibri" w:hAnsi="Calibri"/>
          <w:strike/>
          <w:sz w:val="22"/>
        </w:rPr>
        <w:t xml:space="preserve"> and licensure</w:t>
      </w:r>
      <w:r w:rsidR="00556109" w:rsidRPr="00A92661">
        <w:rPr>
          <w:rFonts w:ascii="Calibri" w:hAnsi="Calibri"/>
          <w:strike/>
          <w:sz w:val="22"/>
        </w:rPr>
        <w:t xml:space="preserve"> upon forms prescribed by the Board.</w:t>
      </w:r>
    </w:p>
    <w:p w14:paraId="2FD48596" w14:textId="77777777" w:rsidR="00556109" w:rsidRPr="00A92661"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Calibri" w:hAnsi="Calibri"/>
          <w:strike/>
          <w:sz w:val="22"/>
        </w:rPr>
      </w:pPr>
    </w:p>
    <w:p w14:paraId="0715985F" w14:textId="633638F5" w:rsidR="00556109" w:rsidRPr="00A92661" w:rsidRDefault="00556109" w:rsidP="00A7662B">
      <w:pPr>
        <w:tabs>
          <w:tab w:val="left" w:pos="-1080"/>
          <w:tab w:val="left" w:pos="-720"/>
          <w:tab w:val="left" w:pos="0"/>
          <w:tab w:val="left" w:pos="720"/>
          <w:tab w:val="left" w:pos="1080"/>
          <w:tab w:val="left" w:pos="117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rPr>
      </w:pPr>
      <w:r w:rsidRPr="00A92661">
        <w:rPr>
          <w:rFonts w:ascii="Calibri" w:hAnsi="Calibri"/>
          <w:sz w:val="22"/>
        </w:rPr>
        <w:tab/>
      </w:r>
      <w:r w:rsidR="003A73D7" w:rsidRPr="00A92661">
        <w:rPr>
          <w:rFonts w:ascii="Calibri" w:hAnsi="Calibri"/>
          <w:sz w:val="22"/>
        </w:rPr>
        <w:tab/>
      </w:r>
      <w:r w:rsidRPr="00A92661">
        <w:rPr>
          <w:rFonts w:ascii="Calibri" w:hAnsi="Calibri"/>
          <w:strike/>
          <w:sz w:val="22"/>
        </w:rPr>
        <w:softHyphen/>
        <w:t>3.</w:t>
      </w:r>
      <w:r w:rsidR="002215B5" w:rsidRPr="00A92661">
        <w:rPr>
          <w:rFonts w:ascii="Calibri" w:hAnsi="Calibri"/>
          <w:strike/>
          <w:sz w:val="22"/>
        </w:rPr>
        <w:t>3.</w:t>
      </w:r>
      <w:r w:rsidR="00A92661" w:rsidRPr="00A92661">
        <w:rPr>
          <w:rFonts w:ascii="Calibri" w:hAnsi="Calibri"/>
          <w:strike/>
          <w:sz w:val="22"/>
        </w:rPr>
        <w:t>1.b.</w:t>
      </w:r>
      <w:r w:rsidRPr="00A92661">
        <w:rPr>
          <w:rFonts w:ascii="Calibri" w:hAnsi="Calibri"/>
          <w:strike/>
          <w:sz w:val="22"/>
        </w:rPr>
        <w:t xml:space="preserve">  This does not negate the provisions of subsection 3.3.8.a. </w:t>
      </w:r>
      <w:r w:rsidR="00DB5873" w:rsidRPr="00A92661">
        <w:rPr>
          <w:rFonts w:ascii="Calibri" w:hAnsi="Calibri"/>
          <w:strike/>
          <w:sz w:val="22"/>
        </w:rPr>
        <w:t xml:space="preserve">and the </w:t>
      </w:r>
      <w:r w:rsidR="003F7507" w:rsidRPr="00A92661">
        <w:rPr>
          <w:rFonts w:ascii="Calibri" w:hAnsi="Calibri"/>
          <w:strike/>
          <w:sz w:val="22"/>
        </w:rPr>
        <w:t>Department’s</w:t>
      </w:r>
      <w:r w:rsidRPr="00A92661">
        <w:rPr>
          <w:rFonts w:ascii="Calibri" w:hAnsi="Calibri"/>
          <w:strike/>
          <w:sz w:val="22"/>
        </w:rPr>
        <w:t xml:space="preserve"> obligation to make reasonable efforts to fill vacant positions with degreed social workers.  </w:t>
      </w:r>
    </w:p>
    <w:p w14:paraId="628335EC"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Calibri" w:hAnsi="Calibri"/>
          <w:sz w:val="22"/>
        </w:rPr>
      </w:pPr>
    </w:p>
    <w:p w14:paraId="667E8563" w14:textId="77777777" w:rsidR="00E742D3" w:rsidRPr="00E742D3" w:rsidRDefault="00556109" w:rsidP="00E742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r>
      <w:r w:rsidRPr="00B402CC">
        <w:rPr>
          <w:rFonts w:ascii="Calibri" w:hAnsi="Calibri"/>
          <w:sz w:val="22"/>
        </w:rPr>
        <w:tab/>
      </w:r>
      <w:r w:rsidR="00E742D3" w:rsidRPr="00E742D3">
        <w:rPr>
          <w:rFonts w:ascii="Calibri" w:hAnsi="Calibri"/>
          <w:sz w:val="22"/>
        </w:rPr>
        <w:t xml:space="preserve">3.3.2. </w:t>
      </w:r>
      <w:r w:rsidR="00E742D3" w:rsidRPr="00E742D3">
        <w:rPr>
          <w:rFonts w:ascii="Calibri" w:hAnsi="Calibri"/>
          <w:strike/>
          <w:sz w:val="22"/>
        </w:rPr>
        <w:t xml:space="preserve">Prior to the issuance of eligibility to pursue a provisional license, </w:t>
      </w:r>
      <w:r w:rsidR="00E742D3" w:rsidRPr="00E742D3">
        <w:rPr>
          <w:rFonts w:ascii="Calibri" w:hAnsi="Calibri"/>
          <w:strike/>
          <w:sz w:val="22"/>
          <w:u w:val="single"/>
        </w:rPr>
        <w:t xml:space="preserve">a </w:t>
      </w:r>
      <w:r w:rsidR="00E742D3" w:rsidRPr="00E742D3">
        <w:rPr>
          <w:rFonts w:ascii="Calibri" w:hAnsi="Calibri"/>
          <w:sz w:val="22"/>
          <w:u w:val="single"/>
        </w:rPr>
        <w:t>An applicant shall submit an eligibility application to the Board to determine if he or she is eligible to pursue a provisional license which shall include</w:t>
      </w:r>
      <w:r w:rsidR="00E742D3" w:rsidRPr="00E742D3">
        <w:rPr>
          <w:rFonts w:ascii="Calibri" w:hAnsi="Calibri"/>
          <w:sz w:val="22"/>
        </w:rPr>
        <w:t>:</w:t>
      </w:r>
    </w:p>
    <w:p w14:paraId="6940AB2E"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70F3F141" w14:textId="4B7DAD78"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lastRenderedPageBreak/>
        <w:tab/>
      </w:r>
      <w:r w:rsidRPr="00B402CC">
        <w:rPr>
          <w:rFonts w:ascii="Calibri" w:hAnsi="Calibri"/>
          <w:sz w:val="22"/>
        </w:rPr>
        <w:tab/>
      </w:r>
      <w:r w:rsidRPr="00B402CC">
        <w:rPr>
          <w:rFonts w:ascii="Calibri" w:hAnsi="Calibri"/>
          <w:sz w:val="22"/>
        </w:rPr>
        <w:tab/>
        <w:t>3.3.2. a.  An official transcript showing the applicant completed a four-year academic degree from a recognized, academically accredited college in a field related to social work as determined by the Board</w:t>
      </w:r>
      <w:r w:rsidRPr="005714B8">
        <w:rPr>
          <w:rFonts w:ascii="Calibri" w:hAnsi="Calibri"/>
          <w:strike/>
          <w:sz w:val="22"/>
        </w:rPr>
        <w:t xml:space="preserve">, or if employed by the West Virginia Department of Health and Human </w:t>
      </w:r>
      <w:r w:rsidRPr="005714B8">
        <w:rPr>
          <w:rFonts w:ascii="Calibri" w:hAnsi="Calibri"/>
          <w:strike/>
          <w:color w:val="000000"/>
          <w:sz w:val="22"/>
        </w:rPr>
        <w:t>Resources</w:t>
      </w:r>
      <w:r w:rsidR="00DB5873" w:rsidRPr="005714B8">
        <w:rPr>
          <w:rFonts w:ascii="Calibri" w:hAnsi="Calibri"/>
          <w:strike/>
          <w:sz w:val="22"/>
        </w:rPr>
        <w:t>,</w:t>
      </w:r>
      <w:r w:rsidR="00DB5873" w:rsidRPr="005714B8">
        <w:rPr>
          <w:rFonts w:ascii="Calibri" w:hAnsi="Calibri"/>
          <w:strike/>
          <w:color w:val="FF0000"/>
          <w:sz w:val="22"/>
        </w:rPr>
        <w:t xml:space="preserve"> </w:t>
      </w:r>
      <w:r w:rsidRPr="005714B8">
        <w:rPr>
          <w:rFonts w:ascii="Calibri" w:hAnsi="Calibri"/>
          <w:strike/>
          <w:sz w:val="22"/>
        </w:rPr>
        <w:t xml:space="preserve">in accordance with </w:t>
      </w:r>
      <w:r w:rsidR="00DB5873" w:rsidRPr="005714B8">
        <w:rPr>
          <w:rFonts w:ascii="Calibri" w:hAnsi="Calibri"/>
          <w:strike/>
          <w:sz w:val="22"/>
        </w:rPr>
        <w:t>the personnel classification for those positions requiring a social work license</w:t>
      </w:r>
      <w:r w:rsidRPr="005714B8">
        <w:rPr>
          <w:rFonts w:ascii="Calibri" w:hAnsi="Calibri"/>
          <w:strike/>
          <w:sz w:val="22"/>
        </w:rPr>
        <w:t>;</w:t>
      </w:r>
      <w:r w:rsidR="005714B8" w:rsidRPr="005714B8">
        <w:rPr>
          <w:rFonts w:ascii="Calibri" w:hAnsi="Calibri"/>
          <w:sz w:val="22"/>
          <w:u w:val="single"/>
        </w:rPr>
        <w:t xml:space="preserve"> and</w:t>
      </w:r>
    </w:p>
    <w:p w14:paraId="597B39E1"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676862E6"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r>
      <w:r w:rsidRPr="00B402CC">
        <w:rPr>
          <w:rFonts w:ascii="Calibri" w:hAnsi="Calibri"/>
          <w:sz w:val="22"/>
        </w:rPr>
        <w:tab/>
      </w:r>
      <w:r w:rsidRPr="00B402CC">
        <w:rPr>
          <w:rFonts w:ascii="Calibri" w:hAnsi="Calibri"/>
          <w:sz w:val="22"/>
        </w:rPr>
        <w:tab/>
        <w:t xml:space="preserve">3.3.2.b.  Documentation showing the applicant has met the requirements set forth in W.Va. Code §30-30-16.  </w:t>
      </w:r>
    </w:p>
    <w:p w14:paraId="2AA6FC8E"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633395BF" w14:textId="190409F2"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r>
      <w:r w:rsidRPr="00B402CC">
        <w:rPr>
          <w:rFonts w:ascii="Calibri" w:hAnsi="Calibri"/>
          <w:sz w:val="22"/>
        </w:rPr>
        <w:tab/>
        <w:t>3.3.3.  Prior to the issuance of a provisional license</w:t>
      </w:r>
      <w:r w:rsidR="00DB5873" w:rsidRPr="00B402CC">
        <w:rPr>
          <w:rFonts w:ascii="Calibri" w:hAnsi="Calibri"/>
          <w:sz w:val="22"/>
        </w:rPr>
        <w:t xml:space="preserve"> </w:t>
      </w:r>
      <w:r w:rsidRPr="00B402CC">
        <w:rPr>
          <w:rFonts w:ascii="Calibri" w:hAnsi="Calibri"/>
          <w:sz w:val="22"/>
        </w:rPr>
        <w:t xml:space="preserve">to perform social work within the legal scope of practice the applicant </w:t>
      </w:r>
      <w:r w:rsidRPr="005714B8">
        <w:rPr>
          <w:rFonts w:ascii="Calibri" w:hAnsi="Calibri"/>
          <w:strike/>
          <w:sz w:val="22"/>
        </w:rPr>
        <w:t>must</w:t>
      </w:r>
      <w:r w:rsidR="005714B8">
        <w:rPr>
          <w:rFonts w:ascii="Calibri" w:hAnsi="Calibri"/>
          <w:sz w:val="22"/>
        </w:rPr>
        <w:t xml:space="preserve"> </w:t>
      </w:r>
      <w:r w:rsidR="005714B8" w:rsidRPr="005714B8">
        <w:rPr>
          <w:rFonts w:ascii="Calibri" w:hAnsi="Calibri"/>
          <w:sz w:val="22"/>
          <w:u w:val="single"/>
        </w:rPr>
        <w:t>shall</w:t>
      </w:r>
      <w:r w:rsidR="005714B8">
        <w:rPr>
          <w:rFonts w:ascii="Calibri" w:hAnsi="Calibri"/>
          <w:sz w:val="22"/>
        </w:rPr>
        <w:t xml:space="preserve"> </w:t>
      </w:r>
      <w:r w:rsidRPr="005714B8">
        <w:rPr>
          <w:rFonts w:ascii="Calibri" w:hAnsi="Calibri"/>
          <w:sz w:val="22"/>
        </w:rPr>
        <w:t>submit</w:t>
      </w:r>
      <w:r w:rsidRPr="00B402CC">
        <w:rPr>
          <w:rFonts w:ascii="Calibri" w:hAnsi="Calibri"/>
          <w:sz w:val="22"/>
        </w:rPr>
        <w:t xml:space="preserve"> a provisional license agreement </w:t>
      </w:r>
      <w:r w:rsidRPr="00B402CC">
        <w:rPr>
          <w:rFonts w:ascii="Calibri" w:hAnsi="Calibri"/>
          <w:color w:val="000000"/>
          <w:sz w:val="22"/>
        </w:rPr>
        <w:t xml:space="preserve">on a form provided by the board. Along with the </w:t>
      </w:r>
      <w:r w:rsidR="00DB5873" w:rsidRPr="00B402CC">
        <w:rPr>
          <w:rFonts w:ascii="Calibri" w:hAnsi="Calibri"/>
          <w:color w:val="000000"/>
          <w:sz w:val="22"/>
        </w:rPr>
        <w:t>agreement</w:t>
      </w:r>
      <w:r w:rsidRPr="00B402CC">
        <w:rPr>
          <w:rFonts w:ascii="Calibri" w:hAnsi="Calibri"/>
          <w:sz w:val="22"/>
        </w:rPr>
        <w:t xml:space="preserve">, the applicant must submit evidence of </w:t>
      </w:r>
      <w:r w:rsidR="00865F63" w:rsidRPr="00B402CC">
        <w:rPr>
          <w:rFonts w:ascii="Calibri" w:hAnsi="Calibri"/>
          <w:sz w:val="22"/>
        </w:rPr>
        <w:t>full-time</w:t>
      </w:r>
      <w:r w:rsidRPr="00B402CC">
        <w:rPr>
          <w:rFonts w:ascii="Calibri" w:hAnsi="Calibri"/>
          <w:sz w:val="22"/>
        </w:rPr>
        <w:t xml:space="preserve"> social work employment under a provisional license supervisor. </w:t>
      </w:r>
    </w:p>
    <w:p w14:paraId="4D04A923"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6D97B02" w14:textId="284B9E70"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rPr>
      </w:pPr>
      <w:r w:rsidRPr="00B402CC">
        <w:rPr>
          <w:rFonts w:ascii="Calibri" w:hAnsi="Calibri"/>
          <w:sz w:val="22"/>
        </w:rPr>
        <w:tab/>
      </w:r>
      <w:r w:rsidRPr="00B402CC">
        <w:rPr>
          <w:rFonts w:ascii="Calibri" w:hAnsi="Calibri"/>
          <w:sz w:val="22"/>
        </w:rPr>
        <w:tab/>
      </w:r>
      <w:r w:rsidR="00E742D3" w:rsidRPr="00B402CC">
        <w:rPr>
          <w:rFonts w:ascii="Calibri" w:hAnsi="Calibri"/>
          <w:sz w:val="22"/>
        </w:rPr>
        <w:t xml:space="preserve">3.3.4.  Upon approval of the provisional license agreement contract and when other provisions have been met, the Board will issue a provisional license certificate for a two-year period. The provisional licensee </w:t>
      </w:r>
      <w:r w:rsidR="00E742D3" w:rsidRPr="00E24558">
        <w:rPr>
          <w:rFonts w:ascii="Calibri" w:hAnsi="Calibri"/>
          <w:strike/>
          <w:sz w:val="22"/>
        </w:rPr>
        <w:t>must</w:t>
      </w:r>
      <w:r w:rsidR="00E742D3" w:rsidRPr="00B402CC">
        <w:rPr>
          <w:rFonts w:ascii="Calibri" w:hAnsi="Calibri"/>
          <w:sz w:val="22"/>
        </w:rPr>
        <w:t xml:space="preserve"> </w:t>
      </w:r>
      <w:r w:rsidR="00E742D3" w:rsidRPr="00E24558">
        <w:rPr>
          <w:rFonts w:ascii="Calibri" w:hAnsi="Calibri"/>
          <w:sz w:val="22"/>
          <w:u w:val="single"/>
        </w:rPr>
        <w:t xml:space="preserve">shall </w:t>
      </w:r>
      <w:r w:rsidR="00E742D3" w:rsidRPr="00B402CC">
        <w:rPr>
          <w:rFonts w:ascii="Calibri" w:hAnsi="Calibri"/>
          <w:sz w:val="22"/>
        </w:rPr>
        <w:t xml:space="preserve">meet all provisions and requirements as set forth in W. Va. Code §30-30-16 and within </w:t>
      </w:r>
      <w:r w:rsidR="00E742D3" w:rsidRPr="00E24558">
        <w:rPr>
          <w:rFonts w:ascii="Calibri" w:hAnsi="Calibri"/>
          <w:strike/>
          <w:sz w:val="22"/>
        </w:rPr>
        <w:t>this article</w:t>
      </w:r>
      <w:r w:rsidR="00E742D3" w:rsidRPr="00B402CC">
        <w:rPr>
          <w:rFonts w:ascii="Calibri" w:hAnsi="Calibri"/>
          <w:sz w:val="22"/>
        </w:rPr>
        <w:t xml:space="preserve"> </w:t>
      </w:r>
      <w:r w:rsidR="00E742D3" w:rsidRPr="00E24558">
        <w:rPr>
          <w:rFonts w:ascii="Calibri" w:hAnsi="Calibri"/>
          <w:sz w:val="22"/>
          <w:u w:val="single"/>
        </w:rPr>
        <w:t xml:space="preserve">subsection </w:t>
      </w:r>
      <w:r w:rsidR="00E742D3" w:rsidRPr="00B402CC">
        <w:rPr>
          <w:rFonts w:ascii="Calibri" w:hAnsi="Calibri"/>
          <w:sz w:val="22"/>
        </w:rPr>
        <w:t xml:space="preserve">3.3. or 3.3.1 </w:t>
      </w:r>
      <w:r w:rsidR="00E742D3" w:rsidRPr="00E24558">
        <w:rPr>
          <w:rFonts w:ascii="Calibri" w:hAnsi="Calibri"/>
          <w:sz w:val="22"/>
          <w:u w:val="single"/>
        </w:rPr>
        <w:t>of th</w:t>
      </w:r>
      <w:r w:rsidR="00E742D3">
        <w:rPr>
          <w:rFonts w:ascii="Calibri" w:hAnsi="Calibri"/>
          <w:sz w:val="22"/>
          <w:u w:val="single"/>
        </w:rPr>
        <w:t>ese</w:t>
      </w:r>
      <w:r w:rsidR="00E742D3" w:rsidRPr="00E24558">
        <w:rPr>
          <w:rFonts w:ascii="Calibri" w:hAnsi="Calibri"/>
          <w:sz w:val="22"/>
          <w:u w:val="single"/>
        </w:rPr>
        <w:t xml:space="preserve"> rules</w:t>
      </w:r>
      <w:r w:rsidR="00E742D3">
        <w:rPr>
          <w:rFonts w:ascii="Calibri" w:hAnsi="Calibri"/>
          <w:sz w:val="22"/>
        </w:rPr>
        <w:t xml:space="preserve">. </w:t>
      </w:r>
      <w:r w:rsidR="00E742D3" w:rsidRPr="00B402CC">
        <w:rPr>
          <w:rFonts w:ascii="Calibri" w:hAnsi="Calibri"/>
          <w:sz w:val="22"/>
        </w:rPr>
        <w:t xml:space="preserve">If all guidelines are met, the provisional licensee will renew his/her provisional license for a final two-year period. </w:t>
      </w:r>
      <w:r w:rsidRPr="00B402CC">
        <w:rPr>
          <w:rFonts w:ascii="Calibri" w:hAnsi="Calibri"/>
          <w:sz w:val="22"/>
        </w:rPr>
        <w:t xml:space="preserve"> </w:t>
      </w:r>
    </w:p>
    <w:p w14:paraId="2050C6A8" w14:textId="77777777" w:rsidR="00BE257F" w:rsidRPr="00B402CC" w:rsidRDefault="00BE257F"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5E1E715" w14:textId="1EAF9F5E"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r>
      <w:r w:rsidRPr="00B402CC">
        <w:rPr>
          <w:rFonts w:ascii="Calibri" w:hAnsi="Calibri"/>
          <w:sz w:val="22"/>
        </w:rPr>
        <w:tab/>
        <w:t>3.3.</w:t>
      </w:r>
      <w:r w:rsidR="00990166" w:rsidRPr="00B402CC">
        <w:rPr>
          <w:rFonts w:ascii="Calibri" w:hAnsi="Calibri"/>
          <w:color w:val="000000"/>
          <w:sz w:val="22"/>
        </w:rPr>
        <w:t>5</w:t>
      </w:r>
      <w:r w:rsidR="000D13FF" w:rsidRPr="00B402CC">
        <w:rPr>
          <w:rFonts w:ascii="Calibri" w:hAnsi="Calibri"/>
          <w:color w:val="000000"/>
          <w:sz w:val="22"/>
        </w:rPr>
        <w:t>.</w:t>
      </w:r>
      <w:r w:rsidRPr="00B402CC">
        <w:rPr>
          <w:rFonts w:ascii="Calibri" w:hAnsi="Calibri"/>
          <w:color w:val="FF0000"/>
          <w:sz w:val="22"/>
        </w:rPr>
        <w:t xml:space="preserve"> </w:t>
      </w:r>
      <w:r w:rsidRPr="00B402CC">
        <w:rPr>
          <w:rFonts w:ascii="Calibri" w:hAnsi="Calibri"/>
          <w:sz w:val="22"/>
        </w:rPr>
        <w:t xml:space="preserve"> As defined in W.Va. Code</w:t>
      </w:r>
      <w:r w:rsidR="002B760E" w:rsidRPr="00B402CC">
        <w:rPr>
          <w:rFonts w:ascii="Calibri" w:hAnsi="Calibri"/>
          <w:sz w:val="22"/>
        </w:rPr>
        <w:t xml:space="preserve"> §</w:t>
      </w:r>
      <w:r w:rsidRPr="00B402CC">
        <w:rPr>
          <w:rFonts w:ascii="Calibri" w:hAnsi="Calibri"/>
          <w:sz w:val="22"/>
        </w:rPr>
        <w:t xml:space="preserve">30-30-16(b)(2) a </w:t>
      </w:r>
      <w:r w:rsidRPr="001A3186">
        <w:rPr>
          <w:rFonts w:ascii="Calibri" w:hAnsi="Calibri"/>
          <w:strike/>
          <w:sz w:val="22"/>
        </w:rPr>
        <w:t>P</w:t>
      </w:r>
      <w:r w:rsidR="001A3186">
        <w:rPr>
          <w:rFonts w:ascii="Calibri" w:hAnsi="Calibri"/>
          <w:strike/>
          <w:sz w:val="22"/>
        </w:rPr>
        <w:t xml:space="preserve"> </w:t>
      </w:r>
      <w:r w:rsidR="001A3186" w:rsidRPr="001A3186">
        <w:rPr>
          <w:rFonts w:ascii="Calibri" w:hAnsi="Calibri"/>
          <w:sz w:val="22"/>
          <w:u w:val="single"/>
        </w:rPr>
        <w:t>p</w:t>
      </w:r>
      <w:r w:rsidRPr="00B402CC">
        <w:rPr>
          <w:rFonts w:ascii="Calibri" w:hAnsi="Calibri"/>
          <w:sz w:val="22"/>
        </w:rPr>
        <w:t xml:space="preserve">rovisional licensee must complete twelve credit hours of core social work study from a program accredited by the </w:t>
      </w:r>
      <w:r w:rsidRPr="001A3186">
        <w:rPr>
          <w:rFonts w:ascii="Calibri" w:hAnsi="Calibri"/>
          <w:strike/>
          <w:sz w:val="22"/>
        </w:rPr>
        <w:t>c</w:t>
      </w:r>
      <w:r w:rsidR="001057B5">
        <w:rPr>
          <w:rFonts w:ascii="Calibri" w:hAnsi="Calibri"/>
          <w:strike/>
          <w:sz w:val="22"/>
        </w:rPr>
        <w:t>ouncil on social work education</w:t>
      </w:r>
      <w:r w:rsidR="001A3186">
        <w:rPr>
          <w:rFonts w:ascii="Calibri" w:hAnsi="Calibri"/>
          <w:strike/>
          <w:sz w:val="22"/>
        </w:rPr>
        <w:t xml:space="preserve"> </w:t>
      </w:r>
      <w:r w:rsidR="001A3186" w:rsidRPr="001057B5">
        <w:rPr>
          <w:rFonts w:ascii="Calibri" w:hAnsi="Calibri"/>
          <w:sz w:val="22"/>
          <w:u w:val="single"/>
        </w:rPr>
        <w:t>C</w:t>
      </w:r>
      <w:r w:rsidRPr="001057B5">
        <w:rPr>
          <w:rFonts w:ascii="Calibri" w:hAnsi="Calibri"/>
          <w:sz w:val="22"/>
          <w:u w:val="single"/>
        </w:rPr>
        <w:t xml:space="preserve">ouncil on </w:t>
      </w:r>
      <w:r w:rsidR="001A3186" w:rsidRPr="001057B5">
        <w:rPr>
          <w:rFonts w:ascii="Calibri" w:hAnsi="Calibri"/>
          <w:sz w:val="22"/>
          <w:u w:val="single"/>
        </w:rPr>
        <w:t>Social</w:t>
      </w:r>
      <w:r w:rsidRPr="001057B5">
        <w:rPr>
          <w:rFonts w:ascii="Calibri" w:hAnsi="Calibri"/>
          <w:sz w:val="22"/>
          <w:u w:val="single"/>
        </w:rPr>
        <w:t xml:space="preserve"> </w:t>
      </w:r>
      <w:r w:rsidR="001A3186" w:rsidRPr="001057B5">
        <w:rPr>
          <w:rFonts w:ascii="Calibri" w:hAnsi="Calibri"/>
          <w:sz w:val="22"/>
          <w:u w:val="single"/>
        </w:rPr>
        <w:t>W</w:t>
      </w:r>
      <w:r w:rsidRPr="001057B5">
        <w:rPr>
          <w:rFonts w:ascii="Calibri" w:hAnsi="Calibri"/>
          <w:sz w:val="22"/>
          <w:u w:val="single"/>
        </w:rPr>
        <w:t>ork</w:t>
      </w:r>
      <w:r w:rsidR="001057B5" w:rsidRPr="001057B5">
        <w:rPr>
          <w:rFonts w:ascii="Calibri" w:hAnsi="Calibri"/>
          <w:sz w:val="22"/>
          <w:u w:val="single"/>
        </w:rPr>
        <w:t xml:space="preserve"> </w:t>
      </w:r>
      <w:r w:rsidR="001A3186" w:rsidRPr="001057B5">
        <w:rPr>
          <w:rFonts w:ascii="Calibri" w:hAnsi="Calibri"/>
          <w:sz w:val="22"/>
          <w:u w:val="single"/>
        </w:rPr>
        <w:t>E</w:t>
      </w:r>
      <w:r w:rsidRPr="001057B5">
        <w:rPr>
          <w:rFonts w:ascii="Calibri" w:hAnsi="Calibri"/>
          <w:sz w:val="22"/>
          <w:u w:val="single"/>
        </w:rPr>
        <w:t>ducation (</w:t>
      </w:r>
      <w:r w:rsidRPr="00B402CC">
        <w:rPr>
          <w:rFonts w:ascii="Calibri" w:hAnsi="Calibri"/>
          <w:sz w:val="22"/>
        </w:rPr>
        <w:t xml:space="preserve">CSWE), specifically post Bachelor classes in conjunction with the school, within the four-year provisional license period. Successful completion means receiving a passing grade. </w:t>
      </w:r>
    </w:p>
    <w:p w14:paraId="566AF87A"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60CB5714" w14:textId="13C22ABF" w:rsidR="004247BD"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r>
      <w:r w:rsidRPr="00B402CC">
        <w:rPr>
          <w:rFonts w:ascii="Calibri" w:hAnsi="Calibri"/>
          <w:sz w:val="22"/>
        </w:rPr>
        <w:tab/>
      </w:r>
      <w:r w:rsidRPr="00B402CC">
        <w:rPr>
          <w:rFonts w:ascii="Calibri" w:hAnsi="Calibri"/>
          <w:sz w:val="22"/>
        </w:rPr>
        <w:tab/>
        <w:t>3.3.</w:t>
      </w:r>
      <w:r w:rsidR="00990166" w:rsidRPr="00B402CC">
        <w:rPr>
          <w:rFonts w:ascii="Calibri" w:hAnsi="Calibri"/>
          <w:sz w:val="22"/>
        </w:rPr>
        <w:t>5</w:t>
      </w:r>
      <w:r w:rsidR="006315C6" w:rsidRPr="00B402CC">
        <w:rPr>
          <w:rFonts w:ascii="Calibri" w:hAnsi="Calibri"/>
          <w:sz w:val="22"/>
        </w:rPr>
        <w:t>.</w:t>
      </w:r>
      <w:r w:rsidR="00990166" w:rsidRPr="00B402CC">
        <w:rPr>
          <w:rFonts w:ascii="Calibri" w:hAnsi="Calibri"/>
          <w:sz w:val="22"/>
        </w:rPr>
        <w:t xml:space="preserve"> </w:t>
      </w:r>
      <w:r w:rsidRPr="00B402CC">
        <w:rPr>
          <w:rFonts w:ascii="Calibri" w:hAnsi="Calibri"/>
          <w:sz w:val="22"/>
        </w:rPr>
        <w:t xml:space="preserve">a.  </w:t>
      </w:r>
      <w:r w:rsidR="004247BD" w:rsidRPr="00B402CC">
        <w:rPr>
          <w:rFonts w:ascii="Calibri" w:hAnsi="Calibri"/>
          <w:sz w:val="22"/>
        </w:rPr>
        <w:t>E</w:t>
      </w:r>
      <w:r w:rsidRPr="00B402CC">
        <w:rPr>
          <w:rFonts w:ascii="Calibri" w:hAnsi="Calibri"/>
          <w:sz w:val="22"/>
        </w:rPr>
        <w:t>xception</w:t>
      </w:r>
      <w:r w:rsidR="004247BD" w:rsidRPr="00B402CC">
        <w:rPr>
          <w:rFonts w:ascii="Calibri" w:hAnsi="Calibri"/>
          <w:sz w:val="22"/>
        </w:rPr>
        <w:t>s</w:t>
      </w:r>
      <w:r w:rsidR="002161D5" w:rsidRPr="00B402CC">
        <w:rPr>
          <w:rFonts w:ascii="Calibri" w:hAnsi="Calibri"/>
          <w:sz w:val="22"/>
        </w:rPr>
        <w:t xml:space="preserve"> to the core social work course requirements</w:t>
      </w:r>
      <w:r w:rsidR="004247BD" w:rsidRPr="00B402CC">
        <w:rPr>
          <w:rFonts w:ascii="Calibri" w:hAnsi="Calibri"/>
          <w:sz w:val="22"/>
        </w:rPr>
        <w:t xml:space="preserve"> </w:t>
      </w:r>
      <w:r w:rsidR="006315C6" w:rsidRPr="00B402CC">
        <w:rPr>
          <w:rFonts w:ascii="Calibri" w:hAnsi="Calibri"/>
          <w:sz w:val="22"/>
        </w:rPr>
        <w:t>apply when</w:t>
      </w:r>
      <w:r w:rsidR="004247BD" w:rsidRPr="00B402CC">
        <w:rPr>
          <w:rFonts w:ascii="Calibri" w:hAnsi="Calibri"/>
          <w:sz w:val="22"/>
        </w:rPr>
        <w:t>:</w:t>
      </w:r>
      <w:r w:rsidRPr="00B402CC">
        <w:rPr>
          <w:rFonts w:ascii="Calibri" w:hAnsi="Calibri"/>
          <w:sz w:val="22"/>
        </w:rPr>
        <w:t xml:space="preserve"> </w:t>
      </w:r>
    </w:p>
    <w:p w14:paraId="73D896A5" w14:textId="77777777" w:rsidR="006315C6" w:rsidRPr="00B402CC" w:rsidRDefault="006315C6"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71825DC" w14:textId="0F23F51A" w:rsidR="004247BD" w:rsidRPr="00B402CC" w:rsidRDefault="004247BD" w:rsidP="00A7662B">
      <w:pPr>
        <w:tabs>
          <w:tab w:val="left" w:pos="-1080"/>
          <w:tab w:val="left" w:pos="-720"/>
          <w:tab w:val="left" w:pos="0"/>
          <w:tab w:val="left" w:pos="36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Calibri" w:hAnsi="Calibri"/>
          <w:sz w:val="22"/>
        </w:rPr>
      </w:pPr>
      <w:r w:rsidRPr="00B402CC">
        <w:rPr>
          <w:rFonts w:ascii="Calibri" w:hAnsi="Calibri"/>
          <w:sz w:val="22"/>
        </w:rPr>
        <w:tab/>
      </w:r>
      <w:r w:rsidRPr="00B402CC">
        <w:rPr>
          <w:rFonts w:ascii="Calibri" w:hAnsi="Calibri"/>
          <w:sz w:val="22"/>
        </w:rPr>
        <w:tab/>
      </w:r>
      <w:r w:rsidR="00E742D3">
        <w:rPr>
          <w:rFonts w:ascii="Calibri" w:hAnsi="Calibri"/>
          <w:sz w:val="22"/>
        </w:rPr>
        <w:t>3.3.5.a.1</w:t>
      </w:r>
      <w:r w:rsidR="00E742D3" w:rsidRPr="00B402CC">
        <w:rPr>
          <w:rFonts w:ascii="Calibri" w:hAnsi="Calibri"/>
          <w:sz w:val="22"/>
        </w:rPr>
        <w:t xml:space="preserve"> A provisional </w:t>
      </w:r>
      <w:proofErr w:type="spellStart"/>
      <w:r w:rsidR="00E742D3" w:rsidRPr="00B402CC">
        <w:rPr>
          <w:rFonts w:ascii="Calibri" w:hAnsi="Calibri"/>
          <w:sz w:val="22"/>
        </w:rPr>
        <w:t>licensee</w:t>
      </w:r>
      <w:proofErr w:type="spellEnd"/>
      <w:r w:rsidR="00E742D3" w:rsidRPr="00B402CC">
        <w:rPr>
          <w:rFonts w:ascii="Calibri" w:hAnsi="Calibri"/>
          <w:sz w:val="22"/>
        </w:rPr>
        <w:t xml:space="preserve"> is enrolled in a </w:t>
      </w:r>
      <w:r w:rsidR="00E742D3" w:rsidRPr="00E44940">
        <w:rPr>
          <w:rFonts w:ascii="Calibri" w:hAnsi="Calibri"/>
          <w:strike/>
          <w:sz w:val="22"/>
        </w:rPr>
        <w:t>CSWE accredited</w:t>
      </w:r>
      <w:r w:rsidR="00E742D3" w:rsidRPr="00B402CC">
        <w:rPr>
          <w:rFonts w:ascii="Calibri" w:hAnsi="Calibri"/>
          <w:sz w:val="22"/>
        </w:rPr>
        <w:t xml:space="preserve"> Bachelor or Master of Social Work Program</w:t>
      </w:r>
      <w:r w:rsidR="00E742D3" w:rsidRPr="00E44940">
        <w:t xml:space="preserve"> </w:t>
      </w:r>
      <w:r w:rsidR="00E742D3" w:rsidRPr="00E44940">
        <w:rPr>
          <w:rFonts w:ascii="Calibri" w:hAnsi="Calibri"/>
          <w:sz w:val="22"/>
          <w:u w:val="single"/>
        </w:rPr>
        <w:t>accredited by the Council on Social Work Education</w:t>
      </w:r>
      <w:r w:rsidR="00E742D3">
        <w:rPr>
          <w:rFonts w:ascii="Calibri" w:hAnsi="Calibri"/>
          <w:sz w:val="22"/>
        </w:rPr>
        <w:t>;</w:t>
      </w:r>
      <w:r w:rsidR="00556109" w:rsidRPr="00B402CC">
        <w:rPr>
          <w:rFonts w:ascii="Calibri" w:hAnsi="Calibri"/>
          <w:sz w:val="22"/>
        </w:rPr>
        <w:t xml:space="preserve"> </w:t>
      </w:r>
    </w:p>
    <w:p w14:paraId="547154BE" w14:textId="77777777" w:rsidR="006315C6" w:rsidRPr="00B402CC" w:rsidRDefault="006315C6"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Calibri" w:hAnsi="Calibri"/>
          <w:sz w:val="22"/>
        </w:rPr>
      </w:pPr>
    </w:p>
    <w:p w14:paraId="1ACCE57A" w14:textId="7EBD8D04" w:rsidR="004247BD" w:rsidRPr="00A92661" w:rsidRDefault="00C65B82" w:rsidP="00A7662B">
      <w:pPr>
        <w:tabs>
          <w:tab w:val="left" w:pos="-1080"/>
          <w:tab w:val="left" w:pos="-720"/>
          <w:tab w:val="left" w:pos="0"/>
          <w:tab w:val="left" w:pos="36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440"/>
        <w:jc w:val="both"/>
        <w:rPr>
          <w:rFonts w:ascii="Calibri" w:hAnsi="Calibri"/>
          <w:strike/>
          <w:color w:val="000000"/>
          <w:sz w:val="22"/>
        </w:rPr>
      </w:pPr>
      <w:r w:rsidRPr="00A92661">
        <w:rPr>
          <w:rFonts w:ascii="Calibri" w:hAnsi="Calibri"/>
          <w:strike/>
          <w:sz w:val="22"/>
        </w:rPr>
        <w:t>3.3.5.a.2</w:t>
      </w:r>
      <w:r w:rsidR="004247BD" w:rsidRPr="00A92661">
        <w:rPr>
          <w:rFonts w:ascii="Calibri" w:hAnsi="Calibri"/>
          <w:strike/>
          <w:sz w:val="22"/>
        </w:rPr>
        <w:t xml:space="preserve"> A Provisional License is approved to satisfy the educational requirement with training provided by the Department of Health and Human Resources</w:t>
      </w:r>
      <w:r w:rsidR="004247BD" w:rsidRPr="00A92661">
        <w:rPr>
          <w:rFonts w:ascii="Calibri" w:hAnsi="Calibri"/>
          <w:strike/>
          <w:color w:val="000000"/>
          <w:sz w:val="22"/>
        </w:rPr>
        <w:t xml:space="preserve">.  </w:t>
      </w:r>
      <w:r w:rsidR="004247BD" w:rsidRPr="00A92661">
        <w:rPr>
          <w:rFonts w:ascii="Calibri" w:hAnsi="Calibri"/>
          <w:bCs/>
          <w:strike/>
          <w:color w:val="000000"/>
          <w:sz w:val="22"/>
        </w:rPr>
        <w:t xml:space="preserve">The Department of Health and Human Resources must annually certify to the WV Board of Social Work that the individual has complied fully with the training requirements as set forth in legislative rule. </w:t>
      </w:r>
    </w:p>
    <w:p w14:paraId="418C34BD" w14:textId="77777777" w:rsidR="004247BD" w:rsidRPr="00B402CC" w:rsidRDefault="004247BD"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firstLine="720"/>
        <w:jc w:val="both"/>
        <w:rPr>
          <w:rFonts w:ascii="Calibri" w:hAnsi="Calibri"/>
          <w:color w:val="000000"/>
          <w:sz w:val="22"/>
        </w:rPr>
      </w:pPr>
    </w:p>
    <w:p w14:paraId="3AD01213" w14:textId="6ADD01D3" w:rsidR="00BE257F" w:rsidRPr="00B402CC" w:rsidRDefault="00BE257F"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t xml:space="preserve">3.3.6.  The provisional licensee </w:t>
      </w:r>
      <w:r w:rsidRPr="00BB7571">
        <w:rPr>
          <w:rFonts w:ascii="Calibri" w:hAnsi="Calibri"/>
          <w:strike/>
          <w:color w:val="000000"/>
          <w:sz w:val="22"/>
        </w:rPr>
        <w:t>will be</w:t>
      </w:r>
      <w:r w:rsidR="00BB7571">
        <w:rPr>
          <w:rFonts w:ascii="Calibri" w:hAnsi="Calibri"/>
          <w:color w:val="000000"/>
          <w:sz w:val="22"/>
        </w:rPr>
        <w:t xml:space="preserve"> </w:t>
      </w:r>
      <w:r w:rsidR="00BB7571" w:rsidRPr="00BB7571">
        <w:rPr>
          <w:rFonts w:ascii="Calibri" w:hAnsi="Calibri"/>
          <w:color w:val="000000"/>
          <w:sz w:val="22"/>
          <w:u w:val="single"/>
        </w:rPr>
        <w:t>is</w:t>
      </w:r>
      <w:r w:rsidRPr="00BB7571">
        <w:rPr>
          <w:rFonts w:ascii="Calibri" w:hAnsi="Calibri"/>
          <w:color w:val="000000"/>
          <w:sz w:val="22"/>
          <w:u w:val="single"/>
        </w:rPr>
        <w:t xml:space="preserve"> </w:t>
      </w:r>
      <w:r w:rsidRPr="00B402CC">
        <w:rPr>
          <w:rFonts w:ascii="Calibri" w:hAnsi="Calibri"/>
          <w:color w:val="000000"/>
          <w:sz w:val="22"/>
        </w:rPr>
        <w:t>responsible for earning an additional twenty (20) hours of Board approved continuing social work education per two years</w:t>
      </w:r>
      <w:r w:rsidR="00E23C4B" w:rsidRPr="00B402CC">
        <w:rPr>
          <w:rFonts w:ascii="Calibri" w:hAnsi="Calibri"/>
          <w:color w:val="000000"/>
          <w:sz w:val="22"/>
        </w:rPr>
        <w:t xml:space="preserve">. </w:t>
      </w:r>
      <w:r w:rsidRPr="00B402CC">
        <w:rPr>
          <w:rFonts w:ascii="Calibri" w:hAnsi="Calibri"/>
          <w:color w:val="000000"/>
          <w:sz w:val="22"/>
        </w:rPr>
        <w:t xml:space="preserve">Up to ten (10) of the twenty (20) hours may be earned through Board approved online education hours. </w:t>
      </w:r>
    </w:p>
    <w:p w14:paraId="5B522D74" w14:textId="77777777" w:rsidR="00BE257F" w:rsidRPr="00B402CC" w:rsidRDefault="00BE257F"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7AA6B113" w14:textId="0739284C"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t>3.3.</w:t>
      </w:r>
      <w:r w:rsidR="00990166" w:rsidRPr="00B402CC">
        <w:rPr>
          <w:rFonts w:ascii="Calibri" w:hAnsi="Calibri"/>
          <w:color w:val="000000"/>
          <w:sz w:val="22"/>
        </w:rPr>
        <w:t>7</w:t>
      </w:r>
      <w:r w:rsidRPr="00B402CC">
        <w:rPr>
          <w:rFonts w:ascii="Calibri" w:hAnsi="Calibri"/>
          <w:color w:val="000000"/>
          <w:sz w:val="22"/>
        </w:rPr>
        <w:t xml:space="preserve">.  A provisional licensee </w:t>
      </w:r>
      <w:r w:rsidRPr="00BB7571">
        <w:rPr>
          <w:rFonts w:ascii="Calibri" w:hAnsi="Calibri"/>
          <w:strike/>
          <w:color w:val="000000"/>
          <w:sz w:val="22"/>
        </w:rPr>
        <w:t>must</w:t>
      </w:r>
      <w:r w:rsidRPr="00B402CC">
        <w:rPr>
          <w:rFonts w:ascii="Calibri" w:hAnsi="Calibri"/>
          <w:color w:val="000000"/>
          <w:sz w:val="22"/>
        </w:rPr>
        <w:t xml:space="preserve"> </w:t>
      </w:r>
      <w:r w:rsidR="00BB7571" w:rsidRPr="00BB7571">
        <w:rPr>
          <w:rFonts w:ascii="Calibri" w:hAnsi="Calibri"/>
          <w:color w:val="000000"/>
          <w:sz w:val="22"/>
          <w:u w:val="single"/>
        </w:rPr>
        <w:t>shall</w:t>
      </w:r>
      <w:r w:rsidR="00BB7571">
        <w:rPr>
          <w:rFonts w:ascii="Calibri" w:hAnsi="Calibri"/>
          <w:color w:val="000000"/>
          <w:sz w:val="22"/>
        </w:rPr>
        <w:t xml:space="preserve"> </w:t>
      </w:r>
      <w:r w:rsidRPr="00B402CC">
        <w:rPr>
          <w:rFonts w:ascii="Calibri" w:hAnsi="Calibri"/>
          <w:color w:val="000000"/>
          <w:sz w:val="22"/>
        </w:rPr>
        <w:t xml:space="preserve">provide a sworn statement to the Board annually to indicate he or she is complying with all requirements to maintain the provisional license, required social work continuing education, quarterly face to face supervision sessions, and documentation, by way of school transcript, of the required social work courses taken. </w:t>
      </w:r>
    </w:p>
    <w:p w14:paraId="67E4225B"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color w:val="000000"/>
          <w:sz w:val="22"/>
        </w:rPr>
      </w:pPr>
    </w:p>
    <w:p w14:paraId="3606F206" w14:textId="7016A8FD"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t>3.3.</w:t>
      </w:r>
      <w:r w:rsidR="00BE257F" w:rsidRPr="00B402CC">
        <w:rPr>
          <w:rFonts w:ascii="Calibri" w:hAnsi="Calibri"/>
          <w:color w:val="000000"/>
          <w:sz w:val="22"/>
        </w:rPr>
        <w:t>8.</w:t>
      </w:r>
      <w:r w:rsidRPr="00B402CC">
        <w:rPr>
          <w:rFonts w:ascii="Calibri" w:hAnsi="Calibri"/>
          <w:color w:val="000000"/>
          <w:sz w:val="22"/>
        </w:rPr>
        <w:t xml:space="preserve"> Prior to conversion of a provisional license to a formal license as a social worker, the provisional licensee </w:t>
      </w:r>
      <w:r w:rsidRPr="00BB7571">
        <w:rPr>
          <w:rFonts w:ascii="Calibri" w:hAnsi="Calibri"/>
          <w:strike/>
          <w:color w:val="000000"/>
          <w:sz w:val="22"/>
        </w:rPr>
        <w:t>must</w:t>
      </w:r>
      <w:r w:rsidRPr="00B402CC">
        <w:rPr>
          <w:rFonts w:ascii="Calibri" w:hAnsi="Calibri"/>
          <w:color w:val="000000"/>
          <w:sz w:val="22"/>
        </w:rPr>
        <w:t xml:space="preserve"> </w:t>
      </w:r>
      <w:r w:rsidR="00BB7571" w:rsidRPr="00BB7571">
        <w:rPr>
          <w:rFonts w:ascii="Calibri" w:hAnsi="Calibri"/>
          <w:color w:val="000000"/>
          <w:sz w:val="22"/>
          <w:u w:val="single"/>
        </w:rPr>
        <w:t>shall</w:t>
      </w:r>
      <w:r w:rsidR="00BB7571">
        <w:rPr>
          <w:rFonts w:ascii="Calibri" w:hAnsi="Calibri"/>
          <w:color w:val="000000"/>
          <w:sz w:val="22"/>
        </w:rPr>
        <w:t xml:space="preserve"> </w:t>
      </w:r>
      <w:r w:rsidRPr="00B402CC">
        <w:rPr>
          <w:rFonts w:ascii="Calibri" w:hAnsi="Calibri"/>
          <w:color w:val="000000"/>
          <w:sz w:val="22"/>
        </w:rPr>
        <w:t xml:space="preserve">provide final documentation that all requirements, as outlined in W.Va. Code §30-30-16 and in </w:t>
      </w:r>
      <w:r w:rsidR="00E742D3" w:rsidRPr="00E742D3">
        <w:rPr>
          <w:rFonts w:ascii="Calibri" w:hAnsi="Calibri"/>
          <w:color w:val="000000"/>
          <w:sz w:val="22"/>
          <w:u w:val="single"/>
        </w:rPr>
        <w:t>sub</w:t>
      </w:r>
      <w:r w:rsidRPr="00B402CC">
        <w:rPr>
          <w:rFonts w:ascii="Calibri" w:hAnsi="Calibri"/>
          <w:color w:val="000000"/>
          <w:sz w:val="22"/>
        </w:rPr>
        <w:t xml:space="preserve">section 3.3 of this rule have been met. The provisional licensee shall show documented proof that he or she has: </w:t>
      </w:r>
    </w:p>
    <w:p w14:paraId="437F9869"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1106D1E2" w14:textId="741270E3"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t>3.3.</w:t>
      </w:r>
      <w:r w:rsidR="00FA40C3" w:rsidRPr="00B402CC">
        <w:rPr>
          <w:rFonts w:ascii="Calibri" w:hAnsi="Calibri"/>
          <w:color w:val="000000"/>
          <w:sz w:val="22"/>
        </w:rPr>
        <w:t>8.</w:t>
      </w:r>
      <w:r w:rsidRPr="00B402CC">
        <w:rPr>
          <w:rFonts w:ascii="Calibri" w:hAnsi="Calibri"/>
          <w:color w:val="000000"/>
          <w:sz w:val="22"/>
        </w:rPr>
        <w:t>a.  Pass</w:t>
      </w:r>
      <w:r w:rsidR="00BB7571" w:rsidRPr="00BB7571">
        <w:rPr>
          <w:rFonts w:ascii="Calibri" w:hAnsi="Calibri"/>
          <w:color w:val="000000"/>
          <w:sz w:val="22"/>
          <w:u w:val="single"/>
        </w:rPr>
        <w:t>ed</w:t>
      </w:r>
      <w:r w:rsidRPr="00B402CC">
        <w:rPr>
          <w:rFonts w:ascii="Calibri" w:hAnsi="Calibri"/>
          <w:color w:val="000000"/>
          <w:sz w:val="22"/>
        </w:rPr>
        <w:t xml:space="preserve"> an examination approved by the Board;</w:t>
      </w:r>
    </w:p>
    <w:p w14:paraId="4DAE877E"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3B90D60C"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lastRenderedPageBreak/>
        <w:tab/>
      </w:r>
      <w:r w:rsidRPr="00B402CC">
        <w:rPr>
          <w:rFonts w:ascii="Calibri" w:hAnsi="Calibri"/>
          <w:color w:val="000000"/>
          <w:sz w:val="22"/>
        </w:rPr>
        <w:tab/>
      </w:r>
      <w:r w:rsidRPr="00B402CC">
        <w:rPr>
          <w:rFonts w:ascii="Calibri" w:hAnsi="Calibri"/>
          <w:color w:val="000000"/>
          <w:sz w:val="22"/>
        </w:rPr>
        <w:tab/>
      </w:r>
      <w:r w:rsidR="00FA40C3" w:rsidRPr="00B402CC">
        <w:rPr>
          <w:rFonts w:ascii="Calibri" w:hAnsi="Calibri"/>
          <w:color w:val="000000"/>
          <w:sz w:val="22"/>
        </w:rPr>
        <w:t xml:space="preserve">3.3.8.b </w:t>
      </w:r>
      <w:r w:rsidRPr="00B402CC">
        <w:rPr>
          <w:rFonts w:ascii="Calibri" w:hAnsi="Calibri"/>
          <w:color w:val="000000"/>
          <w:sz w:val="22"/>
        </w:rPr>
        <w:t>Completed and has documentation of four years of continuous, supervised employment in the field of social work in the form of an official letter from the employer(s) during the tenure of the provisional license;</w:t>
      </w:r>
    </w:p>
    <w:p w14:paraId="3E706C11"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79EE9C9E" w14:textId="60B64BCA" w:rsidR="00556109" w:rsidRPr="00B402CC" w:rsidRDefault="00FA40C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t>3.3.8</w:t>
      </w:r>
      <w:r w:rsidR="00556109" w:rsidRPr="00B402CC">
        <w:rPr>
          <w:rFonts w:ascii="Calibri" w:hAnsi="Calibri"/>
          <w:color w:val="000000"/>
          <w:sz w:val="22"/>
        </w:rPr>
        <w:t xml:space="preserve">.c.  Has documentation by way of a college transcript that the provisional licensee has met the requirements of attendance and passage of twelve (12) hours of core social work classes through </w:t>
      </w:r>
      <w:r w:rsidR="00556109" w:rsidRPr="00E742D3">
        <w:rPr>
          <w:rFonts w:ascii="Calibri" w:hAnsi="Calibri"/>
          <w:strike/>
          <w:color w:val="000000"/>
          <w:sz w:val="22"/>
        </w:rPr>
        <w:t>a CSWE</w:t>
      </w:r>
      <w:r w:rsidR="00556109" w:rsidRPr="00E742D3">
        <w:rPr>
          <w:rFonts w:ascii="Calibri" w:hAnsi="Calibri"/>
          <w:color w:val="000000"/>
          <w:sz w:val="22"/>
          <w:u w:val="single"/>
        </w:rPr>
        <w:t xml:space="preserve"> </w:t>
      </w:r>
      <w:r w:rsidR="00E742D3" w:rsidRPr="00E742D3">
        <w:rPr>
          <w:rFonts w:ascii="Calibri" w:hAnsi="Calibri"/>
          <w:color w:val="000000"/>
          <w:sz w:val="22"/>
          <w:u w:val="single"/>
        </w:rPr>
        <w:t>an</w:t>
      </w:r>
      <w:r w:rsidR="00E742D3">
        <w:rPr>
          <w:rFonts w:ascii="Calibri" w:hAnsi="Calibri"/>
          <w:color w:val="000000"/>
          <w:sz w:val="22"/>
        </w:rPr>
        <w:t xml:space="preserve"> </w:t>
      </w:r>
      <w:r w:rsidR="00556109" w:rsidRPr="00B402CC">
        <w:rPr>
          <w:rFonts w:ascii="Calibri" w:hAnsi="Calibri"/>
          <w:color w:val="000000"/>
          <w:sz w:val="22"/>
        </w:rPr>
        <w:t>approved social work program</w:t>
      </w:r>
      <w:r w:rsidR="00E742D3">
        <w:rPr>
          <w:rFonts w:ascii="Calibri" w:hAnsi="Calibri"/>
          <w:color w:val="000000"/>
          <w:sz w:val="22"/>
        </w:rPr>
        <w:t xml:space="preserve"> </w:t>
      </w:r>
      <w:r w:rsidR="00E742D3" w:rsidRPr="00E742D3">
        <w:rPr>
          <w:rFonts w:ascii="Calibri" w:hAnsi="Calibri"/>
          <w:color w:val="000000"/>
          <w:sz w:val="22"/>
          <w:u w:val="single"/>
        </w:rPr>
        <w:t>accredited by the Council on Social Work Education</w:t>
      </w:r>
      <w:r w:rsidR="00556109" w:rsidRPr="00BB7571">
        <w:rPr>
          <w:rFonts w:ascii="Calibri" w:hAnsi="Calibri"/>
          <w:strike/>
          <w:color w:val="000000"/>
          <w:sz w:val="22"/>
        </w:rPr>
        <w:t>;</w:t>
      </w:r>
      <w:r w:rsidR="00556109" w:rsidRPr="00B402CC">
        <w:rPr>
          <w:rFonts w:ascii="Calibri" w:hAnsi="Calibri"/>
          <w:color w:val="000000"/>
          <w:sz w:val="22"/>
        </w:rPr>
        <w:t xml:space="preserve"> </w:t>
      </w:r>
      <w:r w:rsidR="00BB7571" w:rsidRPr="00BB7571">
        <w:rPr>
          <w:rFonts w:ascii="Calibri" w:hAnsi="Calibri"/>
          <w:color w:val="000000"/>
          <w:sz w:val="22"/>
          <w:u w:val="single"/>
        </w:rPr>
        <w:t>and</w:t>
      </w:r>
    </w:p>
    <w:p w14:paraId="51FB4E70"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30FCEE0A" w14:textId="3955489F" w:rsidR="00556109" w:rsidRPr="00B402CC" w:rsidRDefault="00556109" w:rsidP="00A46F56">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r>
      <w:r w:rsidR="00FA40C3" w:rsidRPr="00B402CC">
        <w:rPr>
          <w:rFonts w:ascii="Calibri" w:hAnsi="Calibri"/>
          <w:color w:val="000000"/>
          <w:sz w:val="22"/>
        </w:rPr>
        <w:t xml:space="preserve">3.3.8. d. </w:t>
      </w:r>
      <w:r w:rsidRPr="00B402CC">
        <w:rPr>
          <w:rFonts w:ascii="Calibri" w:hAnsi="Calibri"/>
          <w:color w:val="000000"/>
          <w:sz w:val="22"/>
        </w:rPr>
        <w:t xml:space="preserve">Provide documentation that the provisional licensee has </w:t>
      </w:r>
      <w:r w:rsidR="00B202A8" w:rsidRPr="00B402CC">
        <w:rPr>
          <w:rFonts w:ascii="Calibri" w:hAnsi="Calibri"/>
          <w:color w:val="000000"/>
          <w:sz w:val="22"/>
        </w:rPr>
        <w:t>earned continuing</w:t>
      </w:r>
      <w:r w:rsidRPr="00B402CC">
        <w:rPr>
          <w:rFonts w:ascii="Calibri" w:hAnsi="Calibri"/>
          <w:color w:val="000000"/>
          <w:sz w:val="22"/>
        </w:rPr>
        <w:t xml:space="preserve"> social work education contact hours totaling at least twenty (20) hours every two years. </w:t>
      </w:r>
    </w:p>
    <w:p w14:paraId="7244B6D1"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5126712D" w14:textId="17D2AE32"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t>3.3.</w:t>
      </w:r>
      <w:r w:rsidR="00FA40C3" w:rsidRPr="00B402CC">
        <w:rPr>
          <w:rFonts w:ascii="Calibri" w:hAnsi="Calibri"/>
          <w:color w:val="000000"/>
          <w:sz w:val="22"/>
        </w:rPr>
        <w:t>9</w:t>
      </w:r>
      <w:r w:rsidR="000D13FF" w:rsidRPr="00B402CC">
        <w:rPr>
          <w:rFonts w:ascii="Calibri" w:hAnsi="Calibri"/>
          <w:color w:val="000000"/>
          <w:sz w:val="22"/>
        </w:rPr>
        <w:t>.</w:t>
      </w:r>
      <w:r w:rsidRPr="00B402CC">
        <w:rPr>
          <w:rFonts w:ascii="Calibri" w:hAnsi="Calibri"/>
          <w:color w:val="000000"/>
          <w:sz w:val="22"/>
        </w:rPr>
        <w:t xml:space="preserve"> An employer or prospective employer shall make application to the Board for approval to hire provisional licensees. The application shall include: </w:t>
      </w:r>
    </w:p>
    <w:p w14:paraId="4AD0B1ED"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43469E20" w14:textId="77777777" w:rsidR="00556109" w:rsidRPr="00B402CC" w:rsidRDefault="00556109" w:rsidP="00A46F56">
      <w:pPr>
        <w:pStyle w:val="BodyText"/>
        <w:widowControl/>
        <w:tabs>
          <w:tab w:val="left" w:pos="1170"/>
          <w:tab w:val="left" w:pos="3060"/>
        </w:tabs>
        <w:rPr>
          <w:rFonts w:ascii="Calibri" w:hAnsi="Calibri"/>
          <w:strike w:val="0"/>
          <w:color w:val="000000"/>
        </w:rPr>
      </w:pPr>
      <w:r w:rsidRPr="00B402CC">
        <w:rPr>
          <w:rFonts w:ascii="Calibri" w:hAnsi="Calibri"/>
          <w:strike w:val="0"/>
          <w:color w:val="000000"/>
        </w:rPr>
        <w:tab/>
      </w:r>
      <w:r w:rsidRPr="00B402CC">
        <w:rPr>
          <w:rFonts w:ascii="Calibri" w:hAnsi="Calibri"/>
          <w:strike w:val="0"/>
          <w:color w:val="000000"/>
        </w:rPr>
        <w:tab/>
      </w:r>
      <w:r w:rsidRPr="00B402CC">
        <w:rPr>
          <w:rFonts w:ascii="Calibri" w:hAnsi="Calibri"/>
          <w:strike w:val="0"/>
          <w:color w:val="000000"/>
        </w:rPr>
        <w:tab/>
      </w:r>
      <w:r w:rsidR="00FA40C3" w:rsidRPr="00B402CC">
        <w:rPr>
          <w:rFonts w:ascii="Calibri" w:hAnsi="Calibri"/>
          <w:strike w:val="0"/>
          <w:color w:val="000000"/>
        </w:rPr>
        <w:t>3.3</w:t>
      </w:r>
      <w:r w:rsidR="00FA40C3" w:rsidRPr="00F923C0">
        <w:rPr>
          <w:rFonts w:ascii="Calibri" w:hAnsi="Calibri"/>
          <w:strike w:val="0"/>
          <w:color w:val="000000"/>
        </w:rPr>
        <w:t>.9</w:t>
      </w:r>
      <w:r w:rsidRPr="00B402CC">
        <w:rPr>
          <w:rFonts w:ascii="Calibri" w:hAnsi="Calibri"/>
          <w:strike w:val="0"/>
          <w:color w:val="000000"/>
        </w:rPr>
        <w:t xml:space="preserve">.a.  Written documentation that a reasonable effort to recruit and hire a licensed social worker, graduate social worker, certified social worker or independent clinical social worker was made prior to submitting an application to employ a provisional </w:t>
      </w:r>
      <w:proofErr w:type="spellStart"/>
      <w:r w:rsidRPr="00B402CC">
        <w:rPr>
          <w:rFonts w:ascii="Calibri" w:hAnsi="Calibri"/>
          <w:strike w:val="0"/>
          <w:color w:val="000000"/>
        </w:rPr>
        <w:t>licensee</w:t>
      </w:r>
      <w:proofErr w:type="spellEnd"/>
      <w:r w:rsidR="00DE5C56" w:rsidRPr="00B402CC">
        <w:rPr>
          <w:rFonts w:ascii="Calibri" w:hAnsi="Calibri"/>
          <w:strike w:val="0"/>
          <w:color w:val="000000"/>
        </w:rPr>
        <w:t xml:space="preserve"> and;</w:t>
      </w:r>
    </w:p>
    <w:p w14:paraId="072D00FA" w14:textId="77777777" w:rsidR="00556109" w:rsidRPr="00B402CC" w:rsidRDefault="00556109" w:rsidP="00A7662B">
      <w:pPr>
        <w:pStyle w:val="BodyText"/>
        <w:widowControl/>
        <w:tabs>
          <w:tab w:val="left" w:pos="3060"/>
        </w:tabs>
        <w:rPr>
          <w:rFonts w:ascii="Calibri" w:hAnsi="Calibri"/>
          <w:color w:val="000000"/>
        </w:rPr>
      </w:pPr>
    </w:p>
    <w:p w14:paraId="648B3802" w14:textId="3637D2B2" w:rsidR="00556109" w:rsidRPr="00B402CC" w:rsidRDefault="00556109" w:rsidP="00A7662B">
      <w:pPr>
        <w:pStyle w:val="BodyText"/>
        <w:widowControl/>
        <w:tabs>
          <w:tab w:val="left" w:pos="3060"/>
        </w:tabs>
        <w:rPr>
          <w:rFonts w:ascii="Calibri" w:hAnsi="Calibri"/>
          <w:strike w:val="0"/>
          <w:color w:val="000000"/>
        </w:rPr>
      </w:pPr>
      <w:r w:rsidRPr="00B402CC">
        <w:rPr>
          <w:rFonts w:ascii="Calibri" w:hAnsi="Calibri"/>
          <w:strike w:val="0"/>
          <w:color w:val="000000"/>
        </w:rPr>
        <w:tab/>
      </w:r>
      <w:r w:rsidRPr="00B402CC">
        <w:rPr>
          <w:rFonts w:ascii="Calibri" w:hAnsi="Calibri"/>
          <w:strike w:val="0"/>
          <w:color w:val="000000"/>
        </w:rPr>
        <w:tab/>
      </w:r>
      <w:r w:rsidRPr="00B402CC">
        <w:rPr>
          <w:rFonts w:ascii="Calibri" w:hAnsi="Calibri"/>
          <w:strike w:val="0"/>
          <w:color w:val="000000"/>
        </w:rPr>
        <w:tab/>
        <w:t>3.3.</w:t>
      </w:r>
      <w:r w:rsidR="00FA40C3" w:rsidRPr="00B402CC">
        <w:rPr>
          <w:rFonts w:ascii="Calibri" w:hAnsi="Calibri"/>
          <w:strike w:val="0"/>
          <w:color w:val="000000"/>
        </w:rPr>
        <w:t>9</w:t>
      </w:r>
      <w:r w:rsidR="00B27FFE" w:rsidRPr="00B402CC">
        <w:rPr>
          <w:rFonts w:ascii="Calibri" w:hAnsi="Calibri"/>
          <w:strike w:val="0"/>
          <w:color w:val="000000"/>
        </w:rPr>
        <w:t>.</w:t>
      </w:r>
      <w:r w:rsidRPr="00B402CC">
        <w:rPr>
          <w:rFonts w:ascii="Calibri" w:hAnsi="Calibri"/>
          <w:strike w:val="0"/>
          <w:color w:val="000000"/>
        </w:rPr>
        <w:t xml:space="preserve">b.  Written evidence of the critical need to hire the provisional </w:t>
      </w:r>
      <w:r w:rsidR="00BB7571" w:rsidRPr="00BB7571">
        <w:rPr>
          <w:rFonts w:ascii="Calibri" w:hAnsi="Calibri"/>
          <w:strike w:val="0"/>
          <w:color w:val="000000"/>
          <w:u w:val="single"/>
        </w:rPr>
        <w:t>licens</w:t>
      </w:r>
      <w:r w:rsidR="00E742D3">
        <w:rPr>
          <w:rFonts w:ascii="Calibri" w:hAnsi="Calibri"/>
          <w:strike w:val="0"/>
          <w:color w:val="000000"/>
          <w:u w:val="single"/>
        </w:rPr>
        <w:t>ure</w:t>
      </w:r>
      <w:r w:rsidR="00BB7571" w:rsidRPr="00BB7571">
        <w:rPr>
          <w:rFonts w:ascii="Calibri" w:hAnsi="Calibri"/>
          <w:strike w:val="0"/>
          <w:color w:val="000000"/>
          <w:u w:val="single"/>
        </w:rPr>
        <w:t xml:space="preserve"> </w:t>
      </w:r>
      <w:r w:rsidRPr="00B402CC">
        <w:rPr>
          <w:rFonts w:ascii="Calibri" w:hAnsi="Calibri"/>
          <w:strike w:val="0"/>
          <w:color w:val="000000"/>
        </w:rPr>
        <w:t xml:space="preserve">applicant. </w:t>
      </w:r>
    </w:p>
    <w:p w14:paraId="4BF07F9D" w14:textId="77777777" w:rsidR="00556109" w:rsidRPr="00B402CC" w:rsidRDefault="00556109" w:rsidP="00A7662B">
      <w:pPr>
        <w:pStyle w:val="BodyText"/>
        <w:widowControl/>
        <w:tabs>
          <w:tab w:val="left" w:pos="3060"/>
        </w:tabs>
        <w:rPr>
          <w:rFonts w:ascii="Calibri" w:hAnsi="Calibri"/>
          <w:strike w:val="0"/>
          <w:color w:val="000000"/>
        </w:rPr>
      </w:pPr>
    </w:p>
    <w:p w14:paraId="645C9089" w14:textId="77777777" w:rsidR="00556109" w:rsidRPr="00B402CC" w:rsidRDefault="00556109" w:rsidP="00A7662B">
      <w:pPr>
        <w:pStyle w:val="BodyText"/>
        <w:widowControl/>
        <w:tabs>
          <w:tab w:val="left" w:pos="3060"/>
        </w:tabs>
        <w:rPr>
          <w:rFonts w:ascii="Calibri" w:hAnsi="Calibri"/>
          <w:strike w:val="0"/>
          <w:color w:val="000000"/>
        </w:rPr>
      </w:pPr>
      <w:r w:rsidRPr="00B402CC">
        <w:rPr>
          <w:rFonts w:ascii="Calibri" w:hAnsi="Calibri"/>
          <w:strike w:val="0"/>
          <w:color w:val="000000"/>
        </w:rPr>
        <w:tab/>
      </w:r>
      <w:r w:rsidRPr="00B402CC">
        <w:rPr>
          <w:rFonts w:ascii="Calibri" w:hAnsi="Calibri"/>
          <w:strike w:val="0"/>
          <w:color w:val="000000"/>
        </w:rPr>
        <w:tab/>
        <w:t>3.3.</w:t>
      </w:r>
      <w:r w:rsidR="00FA40C3" w:rsidRPr="00B402CC">
        <w:rPr>
          <w:rFonts w:ascii="Calibri" w:hAnsi="Calibri"/>
          <w:strike w:val="0"/>
          <w:color w:val="000000"/>
        </w:rPr>
        <w:t>10</w:t>
      </w:r>
      <w:r w:rsidR="00B27FFE" w:rsidRPr="00B402CC">
        <w:rPr>
          <w:rFonts w:ascii="Calibri" w:hAnsi="Calibri"/>
          <w:strike w:val="0"/>
          <w:color w:val="000000"/>
        </w:rPr>
        <w:t>.</w:t>
      </w:r>
      <w:r w:rsidRPr="00B402CC">
        <w:rPr>
          <w:rFonts w:ascii="Calibri" w:hAnsi="Calibri"/>
          <w:strike w:val="0"/>
          <w:color w:val="000000"/>
        </w:rPr>
        <w:t xml:space="preserve"> A provisional licensing supervisor of a provisional licensee shall annually provide the Board a statement of whether the provisional licensee has satisfactorily performed the duties of a social worker while under the supervision of the supervisor. </w:t>
      </w:r>
    </w:p>
    <w:p w14:paraId="4E21C431" w14:textId="77777777" w:rsidR="00556109" w:rsidRPr="00B402CC" w:rsidRDefault="00556109" w:rsidP="00A7662B">
      <w:pPr>
        <w:pStyle w:val="BodyText"/>
        <w:widowControl/>
        <w:tabs>
          <w:tab w:val="left" w:pos="3060"/>
        </w:tabs>
        <w:rPr>
          <w:rFonts w:ascii="Calibri" w:hAnsi="Calibri"/>
          <w:strike w:val="0"/>
          <w:color w:val="000000"/>
        </w:rPr>
      </w:pPr>
    </w:p>
    <w:p w14:paraId="00705F46"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rPr>
        <w:tab/>
      </w:r>
      <w:r w:rsidRPr="00B402CC">
        <w:rPr>
          <w:rFonts w:ascii="Calibri" w:hAnsi="Calibri"/>
          <w:color w:val="000000"/>
        </w:rPr>
        <w:tab/>
        <w:t>3.3.</w:t>
      </w:r>
      <w:r w:rsidR="00FA40C3" w:rsidRPr="00B402CC">
        <w:rPr>
          <w:rFonts w:ascii="Calibri" w:hAnsi="Calibri"/>
          <w:color w:val="000000"/>
        </w:rPr>
        <w:t>11</w:t>
      </w:r>
      <w:r w:rsidRPr="00B402CC">
        <w:rPr>
          <w:rFonts w:ascii="Calibri" w:hAnsi="Calibri"/>
          <w:color w:val="000000"/>
        </w:rPr>
        <w:t xml:space="preserve">.  </w:t>
      </w:r>
      <w:r w:rsidRPr="00B402CC">
        <w:rPr>
          <w:rFonts w:ascii="Calibri" w:hAnsi="Calibri"/>
          <w:color w:val="000000"/>
          <w:sz w:val="22"/>
        </w:rPr>
        <w:t>An employer is responsible for reporting the resignation or termination of any provisional</w:t>
      </w:r>
      <w:r w:rsidR="004B4AB3" w:rsidRPr="00B402CC">
        <w:rPr>
          <w:rFonts w:ascii="Calibri" w:hAnsi="Calibri"/>
          <w:color w:val="000000"/>
          <w:sz w:val="22"/>
        </w:rPr>
        <w:t>ly</w:t>
      </w:r>
      <w:r w:rsidRPr="00B402CC">
        <w:rPr>
          <w:rFonts w:ascii="Calibri" w:hAnsi="Calibri"/>
          <w:color w:val="000000"/>
          <w:sz w:val="22"/>
        </w:rPr>
        <w:t xml:space="preserve"> license</w:t>
      </w:r>
      <w:r w:rsidR="004B4AB3" w:rsidRPr="00B402CC">
        <w:rPr>
          <w:rFonts w:ascii="Calibri" w:hAnsi="Calibri"/>
          <w:color w:val="000000"/>
          <w:sz w:val="22"/>
        </w:rPr>
        <w:t>d</w:t>
      </w:r>
      <w:r w:rsidRPr="00B402CC">
        <w:rPr>
          <w:rFonts w:ascii="Calibri" w:hAnsi="Calibri"/>
          <w:color w:val="000000"/>
          <w:sz w:val="22"/>
        </w:rPr>
        <w:t xml:space="preserve"> employee within no more than thirty (30) days of the action.</w:t>
      </w:r>
    </w:p>
    <w:p w14:paraId="7203C13D"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151945F0"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t>3.3.</w:t>
      </w:r>
      <w:r w:rsidR="00FA40C3" w:rsidRPr="00B402CC">
        <w:rPr>
          <w:rFonts w:ascii="Calibri" w:hAnsi="Calibri"/>
          <w:color w:val="000000"/>
          <w:sz w:val="22"/>
        </w:rPr>
        <w:t>12</w:t>
      </w:r>
      <w:r w:rsidRPr="00B402CC">
        <w:rPr>
          <w:rFonts w:ascii="Calibri" w:hAnsi="Calibri"/>
          <w:color w:val="000000"/>
          <w:sz w:val="22"/>
        </w:rPr>
        <w:t>.  A provisional licensing supervisor may be a licensed social worker, licensed graduate social worker, licensed certified social worker or licensed independent clinical social worker licensed in good standing in the State of West Virginia, provided that the licensed social worker:</w:t>
      </w:r>
    </w:p>
    <w:p w14:paraId="059CC21C"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69CF6F4E"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t>3.3.</w:t>
      </w:r>
      <w:r w:rsidR="00FA40C3" w:rsidRPr="00B402CC">
        <w:rPr>
          <w:rFonts w:ascii="Calibri" w:hAnsi="Calibri"/>
          <w:color w:val="000000"/>
          <w:sz w:val="22"/>
        </w:rPr>
        <w:t>12</w:t>
      </w:r>
      <w:r w:rsidR="000D13FF" w:rsidRPr="00B402CC">
        <w:rPr>
          <w:rFonts w:ascii="Calibri" w:hAnsi="Calibri"/>
          <w:color w:val="000000"/>
          <w:sz w:val="22"/>
        </w:rPr>
        <w:t>.</w:t>
      </w:r>
      <w:r w:rsidRPr="00B402CC">
        <w:rPr>
          <w:rFonts w:ascii="Calibri" w:hAnsi="Calibri"/>
          <w:color w:val="000000"/>
          <w:sz w:val="22"/>
        </w:rPr>
        <w:t>a. Has made application and received Board approval to become a provisional licensing supervisor;</w:t>
      </w:r>
    </w:p>
    <w:p w14:paraId="55EDF9F2"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259AA75C"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t>3.3.</w:t>
      </w:r>
      <w:r w:rsidR="00FA40C3" w:rsidRPr="00B402CC">
        <w:rPr>
          <w:rFonts w:ascii="Calibri" w:hAnsi="Calibri"/>
          <w:color w:val="000000"/>
          <w:sz w:val="22"/>
        </w:rPr>
        <w:t>12</w:t>
      </w:r>
      <w:r w:rsidR="000D13FF" w:rsidRPr="00B402CC">
        <w:rPr>
          <w:rFonts w:ascii="Calibri" w:hAnsi="Calibri"/>
          <w:color w:val="000000"/>
          <w:sz w:val="22"/>
        </w:rPr>
        <w:t>.</w:t>
      </w:r>
      <w:r w:rsidRPr="00B402CC">
        <w:rPr>
          <w:rFonts w:ascii="Calibri" w:hAnsi="Calibri"/>
          <w:color w:val="000000"/>
          <w:sz w:val="22"/>
        </w:rPr>
        <w:t xml:space="preserve">b.  Has earned a council on social work education accredited Bachelor of Social Work or Master of Social Work degree and has completed two years post graduate social work experience; </w:t>
      </w:r>
    </w:p>
    <w:p w14:paraId="39134439"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332D0358" w14:textId="1A9F5EB8"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t>3.3.</w:t>
      </w:r>
      <w:r w:rsidR="00FA40C3" w:rsidRPr="00B402CC">
        <w:rPr>
          <w:rFonts w:ascii="Calibri" w:hAnsi="Calibri"/>
          <w:color w:val="000000"/>
          <w:sz w:val="22"/>
        </w:rPr>
        <w:t>12</w:t>
      </w:r>
      <w:r w:rsidR="000D13FF" w:rsidRPr="00B402CC">
        <w:rPr>
          <w:rFonts w:ascii="Calibri" w:hAnsi="Calibri"/>
          <w:color w:val="000000"/>
          <w:sz w:val="22"/>
        </w:rPr>
        <w:t>.</w:t>
      </w:r>
      <w:r w:rsidR="00FA40C3" w:rsidRPr="00B402CC">
        <w:rPr>
          <w:rFonts w:ascii="Calibri" w:hAnsi="Calibri"/>
          <w:color w:val="000000"/>
          <w:sz w:val="22"/>
        </w:rPr>
        <w:t>c</w:t>
      </w:r>
      <w:r w:rsidRPr="00B402CC">
        <w:rPr>
          <w:rFonts w:ascii="Calibri" w:hAnsi="Calibri"/>
          <w:color w:val="000000"/>
          <w:sz w:val="22"/>
        </w:rPr>
        <w:t xml:space="preserve">.  </w:t>
      </w:r>
      <w:r w:rsidRPr="00BB7571">
        <w:rPr>
          <w:rFonts w:ascii="Calibri" w:hAnsi="Calibri"/>
          <w:strike/>
          <w:color w:val="000000"/>
          <w:sz w:val="22"/>
        </w:rPr>
        <w:t>Shall provide</w:t>
      </w:r>
      <w:r w:rsidRPr="0071020D">
        <w:rPr>
          <w:rFonts w:ascii="Calibri" w:hAnsi="Calibri"/>
          <w:color w:val="000000"/>
          <w:sz w:val="22"/>
        </w:rPr>
        <w:t xml:space="preserve"> </w:t>
      </w:r>
      <w:r w:rsidR="00BB7571" w:rsidRPr="0071020D">
        <w:rPr>
          <w:rFonts w:ascii="Calibri" w:hAnsi="Calibri"/>
          <w:color w:val="000000"/>
          <w:sz w:val="22"/>
          <w:u w:val="single"/>
        </w:rPr>
        <w:t>Provides</w:t>
      </w:r>
      <w:r w:rsidR="00BB7571">
        <w:rPr>
          <w:rFonts w:ascii="Calibri" w:hAnsi="Calibri"/>
          <w:color w:val="000000"/>
          <w:sz w:val="22"/>
        </w:rPr>
        <w:t xml:space="preserve"> </w:t>
      </w:r>
      <w:r w:rsidRPr="00B402CC">
        <w:rPr>
          <w:rFonts w:ascii="Calibri" w:hAnsi="Calibri"/>
          <w:color w:val="000000"/>
          <w:sz w:val="22"/>
        </w:rPr>
        <w:t xml:space="preserve">a resume with </w:t>
      </w:r>
      <w:r w:rsidR="0071020D" w:rsidRPr="0071020D">
        <w:rPr>
          <w:rFonts w:ascii="Calibri" w:hAnsi="Calibri"/>
          <w:color w:val="000000"/>
          <w:sz w:val="22"/>
          <w:u w:val="single"/>
        </w:rPr>
        <w:t>the</w:t>
      </w:r>
      <w:r w:rsidR="0071020D">
        <w:rPr>
          <w:rFonts w:ascii="Calibri" w:hAnsi="Calibri"/>
          <w:color w:val="000000"/>
          <w:sz w:val="22"/>
        </w:rPr>
        <w:t xml:space="preserve"> </w:t>
      </w:r>
      <w:r w:rsidRPr="00B402CC">
        <w:rPr>
          <w:rFonts w:ascii="Calibri" w:hAnsi="Calibri"/>
          <w:color w:val="000000"/>
          <w:sz w:val="22"/>
        </w:rPr>
        <w:t>application that documents continuous employment in the social work field for no less than two years;</w:t>
      </w:r>
    </w:p>
    <w:p w14:paraId="60E60921"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73F91FBC"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t>3.3.</w:t>
      </w:r>
      <w:r w:rsidR="004B4AB3" w:rsidRPr="00B402CC">
        <w:rPr>
          <w:rFonts w:ascii="Calibri" w:hAnsi="Calibri"/>
          <w:color w:val="000000"/>
          <w:sz w:val="22"/>
        </w:rPr>
        <w:t>12</w:t>
      </w:r>
      <w:r w:rsidR="000D13FF" w:rsidRPr="00B402CC">
        <w:rPr>
          <w:rFonts w:ascii="Calibri" w:hAnsi="Calibri"/>
          <w:color w:val="000000"/>
          <w:sz w:val="22"/>
        </w:rPr>
        <w:t>.</w:t>
      </w:r>
      <w:r w:rsidR="004B4AB3" w:rsidRPr="00B402CC">
        <w:rPr>
          <w:rFonts w:ascii="Calibri" w:hAnsi="Calibri"/>
          <w:color w:val="000000"/>
          <w:sz w:val="22"/>
        </w:rPr>
        <w:t>d</w:t>
      </w:r>
      <w:r w:rsidRPr="00B402CC">
        <w:rPr>
          <w:rFonts w:ascii="Calibri" w:hAnsi="Calibri"/>
          <w:color w:val="000000"/>
          <w:sz w:val="22"/>
        </w:rPr>
        <w:t>. Is of good moral character documented by three letters of professional recommendations to be included in the application;</w:t>
      </w:r>
    </w:p>
    <w:p w14:paraId="37436CF4"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30B797A5"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t>3.3</w:t>
      </w:r>
      <w:r w:rsidR="004B4AB3" w:rsidRPr="00B402CC">
        <w:rPr>
          <w:rFonts w:ascii="Calibri" w:hAnsi="Calibri"/>
          <w:color w:val="000000"/>
          <w:sz w:val="22"/>
        </w:rPr>
        <w:t>.12</w:t>
      </w:r>
      <w:r w:rsidRPr="00B402CC">
        <w:rPr>
          <w:rFonts w:ascii="Calibri" w:hAnsi="Calibri"/>
          <w:color w:val="000000"/>
          <w:sz w:val="22"/>
        </w:rPr>
        <w:t>.e.  Has not been a subject of disciplinary action from the WV Board of Social Work or any other licensing jurisdiction in any state and;</w:t>
      </w:r>
    </w:p>
    <w:p w14:paraId="0E4167F7"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7E3E2C18" w14:textId="5E4CAFB4"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t>3.3.</w:t>
      </w:r>
      <w:r w:rsidR="004B4AB3" w:rsidRPr="00B402CC">
        <w:rPr>
          <w:rFonts w:ascii="Calibri" w:hAnsi="Calibri"/>
          <w:color w:val="000000"/>
          <w:sz w:val="22"/>
        </w:rPr>
        <w:t>12</w:t>
      </w:r>
      <w:r w:rsidR="000D13FF" w:rsidRPr="00B402CC">
        <w:rPr>
          <w:rFonts w:ascii="Calibri" w:hAnsi="Calibri"/>
          <w:color w:val="000000"/>
          <w:sz w:val="22"/>
        </w:rPr>
        <w:t>.</w:t>
      </w:r>
      <w:r w:rsidRPr="00B402CC">
        <w:rPr>
          <w:rFonts w:ascii="Calibri" w:hAnsi="Calibri"/>
          <w:color w:val="000000"/>
          <w:sz w:val="22"/>
        </w:rPr>
        <w:t xml:space="preserve">f.  </w:t>
      </w:r>
      <w:r w:rsidRPr="003551B2">
        <w:rPr>
          <w:rFonts w:ascii="Calibri" w:hAnsi="Calibri"/>
          <w:strike/>
          <w:color w:val="000000"/>
          <w:sz w:val="22"/>
        </w:rPr>
        <w:t>Shall provide</w:t>
      </w:r>
      <w:r w:rsidRPr="00B402CC">
        <w:rPr>
          <w:rFonts w:ascii="Calibri" w:hAnsi="Calibri"/>
          <w:color w:val="000000"/>
          <w:sz w:val="22"/>
        </w:rPr>
        <w:t xml:space="preserve"> </w:t>
      </w:r>
      <w:r w:rsidR="003551B2" w:rsidRPr="003551B2">
        <w:rPr>
          <w:rFonts w:ascii="Calibri" w:hAnsi="Calibri"/>
          <w:color w:val="000000"/>
          <w:sz w:val="22"/>
          <w:u w:val="single"/>
        </w:rPr>
        <w:t>Provides</w:t>
      </w:r>
      <w:r w:rsidR="003551B2">
        <w:rPr>
          <w:rFonts w:ascii="Calibri" w:hAnsi="Calibri"/>
          <w:color w:val="000000"/>
          <w:sz w:val="22"/>
        </w:rPr>
        <w:t xml:space="preserve"> </w:t>
      </w:r>
      <w:r w:rsidRPr="00B402CC">
        <w:rPr>
          <w:rFonts w:ascii="Calibri" w:hAnsi="Calibri"/>
          <w:color w:val="000000"/>
          <w:sz w:val="22"/>
        </w:rPr>
        <w:t>any further documentation that may be required from the Board.</w:t>
      </w:r>
    </w:p>
    <w:p w14:paraId="322E8BDB"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3EB82334"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t>3.3.</w:t>
      </w:r>
      <w:r w:rsidR="004B4AB3" w:rsidRPr="00B402CC">
        <w:rPr>
          <w:rFonts w:ascii="Calibri" w:hAnsi="Calibri"/>
          <w:color w:val="000000"/>
          <w:sz w:val="22"/>
        </w:rPr>
        <w:t>13</w:t>
      </w:r>
      <w:r w:rsidR="000D13FF" w:rsidRPr="00B402CC">
        <w:rPr>
          <w:rFonts w:ascii="Calibri" w:hAnsi="Calibri"/>
          <w:color w:val="000000"/>
          <w:sz w:val="22"/>
        </w:rPr>
        <w:t>.</w:t>
      </w:r>
      <w:r w:rsidRPr="00B402CC">
        <w:rPr>
          <w:rFonts w:ascii="Calibri" w:hAnsi="Calibri"/>
          <w:color w:val="000000"/>
          <w:sz w:val="22"/>
        </w:rPr>
        <w:t xml:space="preserve">  The supervisor of a provisional</w:t>
      </w:r>
      <w:r w:rsidR="004B4AB3" w:rsidRPr="00B402CC">
        <w:rPr>
          <w:rFonts w:ascii="Calibri" w:hAnsi="Calibri"/>
          <w:color w:val="000000"/>
          <w:sz w:val="22"/>
        </w:rPr>
        <w:t xml:space="preserve"> </w:t>
      </w:r>
      <w:r w:rsidRPr="00B402CC">
        <w:rPr>
          <w:rFonts w:ascii="Calibri" w:hAnsi="Calibri"/>
          <w:color w:val="000000"/>
          <w:sz w:val="22"/>
        </w:rPr>
        <w:t>licensee shall provide annually a sworn statement to the Board indicating:</w:t>
      </w:r>
    </w:p>
    <w:p w14:paraId="392B6924"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516D6F75" w14:textId="0FA8D220"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t>3.3.</w:t>
      </w:r>
      <w:r w:rsidR="004B4AB3" w:rsidRPr="00B402CC">
        <w:rPr>
          <w:rFonts w:ascii="Calibri" w:hAnsi="Calibri"/>
          <w:color w:val="000000"/>
          <w:sz w:val="22"/>
        </w:rPr>
        <w:t>13</w:t>
      </w:r>
      <w:r w:rsidR="000D13FF" w:rsidRPr="00B402CC">
        <w:rPr>
          <w:rFonts w:ascii="Calibri" w:hAnsi="Calibri"/>
          <w:color w:val="000000"/>
          <w:sz w:val="22"/>
        </w:rPr>
        <w:t>.</w:t>
      </w:r>
      <w:r w:rsidRPr="00B402CC">
        <w:rPr>
          <w:rFonts w:ascii="Calibri" w:hAnsi="Calibri"/>
          <w:color w:val="000000"/>
          <w:sz w:val="22"/>
        </w:rPr>
        <w:t xml:space="preserve">a.  The supervisor has engaged in face-to-face supervision with a provisional </w:t>
      </w:r>
      <w:r w:rsidR="003551B2" w:rsidRPr="003551B2">
        <w:rPr>
          <w:rFonts w:ascii="Calibri" w:hAnsi="Calibri"/>
          <w:color w:val="000000"/>
          <w:sz w:val="22"/>
          <w:u w:val="single"/>
        </w:rPr>
        <w:t xml:space="preserve">licensee </w:t>
      </w:r>
      <w:r w:rsidRPr="00B402CC">
        <w:rPr>
          <w:rFonts w:ascii="Calibri" w:hAnsi="Calibri"/>
          <w:color w:val="000000"/>
          <w:sz w:val="22"/>
        </w:rPr>
        <w:t xml:space="preserve">one time every three months following </w:t>
      </w:r>
      <w:r w:rsidR="003551B2" w:rsidRPr="003551B2">
        <w:rPr>
          <w:rFonts w:ascii="Calibri" w:hAnsi="Calibri"/>
          <w:color w:val="000000"/>
          <w:sz w:val="22"/>
          <w:u w:val="single"/>
        </w:rPr>
        <w:t>issuance of the</w:t>
      </w:r>
      <w:r w:rsidR="003551B2">
        <w:rPr>
          <w:rFonts w:ascii="Calibri" w:hAnsi="Calibri"/>
          <w:color w:val="000000"/>
          <w:sz w:val="22"/>
        </w:rPr>
        <w:t xml:space="preserve"> </w:t>
      </w:r>
      <w:r w:rsidRPr="00B402CC">
        <w:rPr>
          <w:rFonts w:ascii="Calibri" w:hAnsi="Calibri"/>
          <w:color w:val="000000"/>
          <w:sz w:val="22"/>
        </w:rPr>
        <w:t xml:space="preserve">license </w:t>
      </w:r>
      <w:r w:rsidRPr="003551B2">
        <w:rPr>
          <w:rFonts w:ascii="Calibri" w:hAnsi="Calibri"/>
          <w:strike/>
          <w:color w:val="000000"/>
          <w:sz w:val="22"/>
        </w:rPr>
        <w:t>issue</w:t>
      </w:r>
      <w:r w:rsidRPr="00B402CC">
        <w:rPr>
          <w:rFonts w:ascii="Calibri" w:hAnsi="Calibri"/>
          <w:color w:val="000000"/>
          <w:sz w:val="22"/>
        </w:rPr>
        <w:t xml:space="preserve"> and whenever make-up sessions are held; and</w:t>
      </w:r>
    </w:p>
    <w:p w14:paraId="6E59AC20"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012D328D"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r w:rsidRPr="00B402CC">
        <w:rPr>
          <w:rFonts w:ascii="Calibri" w:hAnsi="Calibri"/>
          <w:color w:val="000000"/>
          <w:sz w:val="22"/>
        </w:rPr>
        <w:tab/>
      </w:r>
      <w:r w:rsidRPr="00B402CC">
        <w:rPr>
          <w:rFonts w:ascii="Calibri" w:hAnsi="Calibri"/>
          <w:color w:val="000000"/>
          <w:sz w:val="22"/>
        </w:rPr>
        <w:tab/>
      </w:r>
      <w:r w:rsidRPr="00B402CC">
        <w:rPr>
          <w:rFonts w:ascii="Calibri" w:hAnsi="Calibri"/>
          <w:color w:val="000000"/>
          <w:sz w:val="22"/>
        </w:rPr>
        <w:tab/>
        <w:t>3.3.</w:t>
      </w:r>
      <w:r w:rsidR="004B4AB3" w:rsidRPr="00B402CC">
        <w:rPr>
          <w:rFonts w:ascii="Calibri" w:hAnsi="Calibri"/>
          <w:color w:val="000000"/>
          <w:sz w:val="22"/>
        </w:rPr>
        <w:t>13.</w:t>
      </w:r>
      <w:r w:rsidRPr="00B402CC">
        <w:rPr>
          <w:rFonts w:ascii="Calibri" w:hAnsi="Calibri"/>
          <w:color w:val="000000"/>
          <w:sz w:val="22"/>
        </w:rPr>
        <w:t>b.  The provisional licensee has satisfactorily performed the duties of a social worker while under his or her supervision.</w:t>
      </w:r>
    </w:p>
    <w:p w14:paraId="3DF9067E"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000000"/>
          <w:sz w:val="22"/>
        </w:rPr>
      </w:pPr>
    </w:p>
    <w:p w14:paraId="157ADD41" w14:textId="20593B6F"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color w:val="000000"/>
          <w:sz w:val="22"/>
        </w:rPr>
        <w:tab/>
      </w:r>
      <w:r w:rsidRPr="00B402CC">
        <w:rPr>
          <w:rFonts w:ascii="Calibri" w:hAnsi="Calibri"/>
          <w:color w:val="000000"/>
          <w:sz w:val="22"/>
        </w:rPr>
        <w:tab/>
        <w:t>3</w:t>
      </w:r>
      <w:r w:rsidRPr="00F923C0">
        <w:rPr>
          <w:rFonts w:ascii="Calibri" w:hAnsi="Calibri"/>
          <w:color w:val="000000"/>
          <w:sz w:val="22"/>
        </w:rPr>
        <w:t>.3</w:t>
      </w:r>
      <w:r w:rsidR="00E23C4B" w:rsidRPr="00F923C0">
        <w:rPr>
          <w:rFonts w:ascii="Calibri" w:hAnsi="Calibri"/>
          <w:color w:val="000000"/>
          <w:sz w:val="22"/>
        </w:rPr>
        <w:t>.</w:t>
      </w:r>
      <w:r w:rsidR="004B4AB3" w:rsidRPr="00B402CC">
        <w:rPr>
          <w:rFonts w:ascii="Calibri" w:hAnsi="Calibri"/>
          <w:color w:val="000000"/>
          <w:sz w:val="22"/>
        </w:rPr>
        <w:t>14</w:t>
      </w:r>
      <w:r w:rsidR="00DE5C56" w:rsidRPr="00B402CC">
        <w:rPr>
          <w:rFonts w:ascii="Calibri" w:hAnsi="Calibri"/>
          <w:color w:val="000000"/>
          <w:sz w:val="22"/>
        </w:rPr>
        <w:t>.</w:t>
      </w:r>
      <w:r w:rsidR="00DE5C56" w:rsidRPr="00B402CC">
        <w:rPr>
          <w:rFonts w:ascii="Calibri" w:hAnsi="Calibri"/>
          <w:color w:val="FF0000"/>
          <w:sz w:val="22"/>
        </w:rPr>
        <w:t xml:space="preserve"> </w:t>
      </w:r>
      <w:r w:rsidR="00DE5C56" w:rsidRPr="00B402CC">
        <w:rPr>
          <w:rFonts w:ascii="Calibri" w:hAnsi="Calibri"/>
          <w:color w:val="000000"/>
          <w:sz w:val="22"/>
        </w:rPr>
        <w:t>A</w:t>
      </w:r>
      <w:r w:rsidR="003551B2" w:rsidRPr="003551B2">
        <w:rPr>
          <w:rFonts w:ascii="Calibri" w:hAnsi="Calibri"/>
          <w:color w:val="000000"/>
          <w:sz w:val="22"/>
          <w:u w:val="single"/>
        </w:rPr>
        <w:t>n</w:t>
      </w:r>
      <w:r w:rsidRPr="003551B2">
        <w:rPr>
          <w:rFonts w:ascii="Calibri" w:hAnsi="Calibri"/>
          <w:color w:val="000000"/>
          <w:sz w:val="22"/>
          <w:u w:val="single"/>
        </w:rPr>
        <w:t xml:space="preserve"> </w:t>
      </w:r>
      <w:r w:rsidRPr="003551B2">
        <w:rPr>
          <w:rFonts w:ascii="Calibri" w:hAnsi="Calibri"/>
          <w:strike/>
          <w:color w:val="000000"/>
          <w:sz w:val="22"/>
        </w:rPr>
        <w:t>seasoned</w:t>
      </w:r>
      <w:r w:rsidRPr="00B402CC">
        <w:rPr>
          <w:rFonts w:ascii="Calibri" w:hAnsi="Calibri"/>
          <w:color w:val="000000"/>
          <w:sz w:val="22"/>
        </w:rPr>
        <w:t xml:space="preserve"> </w:t>
      </w:r>
      <w:r w:rsidR="003551B2" w:rsidRPr="003551B2">
        <w:rPr>
          <w:rFonts w:ascii="Calibri" w:hAnsi="Calibri"/>
          <w:color w:val="000000"/>
          <w:sz w:val="22"/>
          <w:u w:val="single"/>
        </w:rPr>
        <w:t xml:space="preserve">experienced </w:t>
      </w:r>
      <w:r w:rsidRPr="00B402CC">
        <w:rPr>
          <w:rFonts w:ascii="Calibri" w:hAnsi="Calibri"/>
          <w:color w:val="000000"/>
          <w:sz w:val="22"/>
        </w:rPr>
        <w:t>supervisor may supervise no more than fifteen (15) provisional licensees unless a written waiver</w:t>
      </w:r>
      <w:r w:rsidRPr="00B402CC">
        <w:rPr>
          <w:rFonts w:ascii="Calibri" w:hAnsi="Calibri"/>
          <w:sz w:val="22"/>
        </w:rPr>
        <w:t xml:space="preserve"> has been granted by the Board allowing the supervisor to exceed this number.  </w:t>
      </w:r>
      <w:r w:rsidRPr="00296F91">
        <w:rPr>
          <w:rFonts w:ascii="Calibri" w:hAnsi="Calibri"/>
          <w:sz w:val="22"/>
          <w:u w:val="single"/>
        </w:rPr>
        <w:t>A</w:t>
      </w:r>
      <w:r w:rsidRPr="00783A49">
        <w:rPr>
          <w:rFonts w:ascii="Calibri" w:hAnsi="Calibri"/>
          <w:strike/>
          <w:sz w:val="22"/>
        </w:rPr>
        <w:t>n</w:t>
      </w:r>
      <w:r w:rsidRPr="003551B2">
        <w:rPr>
          <w:rFonts w:ascii="Calibri" w:hAnsi="Calibri"/>
          <w:strike/>
          <w:sz w:val="22"/>
        </w:rPr>
        <w:t xml:space="preserve"> LSW </w:t>
      </w:r>
      <w:r w:rsidRPr="00B402CC">
        <w:rPr>
          <w:rFonts w:ascii="Calibri" w:hAnsi="Calibri"/>
          <w:sz w:val="22"/>
        </w:rPr>
        <w:t xml:space="preserve">licensing supervisor </w:t>
      </w:r>
      <w:r w:rsidR="00783A49">
        <w:rPr>
          <w:rFonts w:ascii="Calibri" w:hAnsi="Calibri"/>
          <w:sz w:val="22"/>
          <w:u w:val="single"/>
        </w:rPr>
        <w:t xml:space="preserve">licensed as a Licensed Social Worker </w:t>
      </w:r>
      <w:r w:rsidR="00783A49" w:rsidRPr="00296F91">
        <w:rPr>
          <w:rFonts w:ascii="Calibri" w:hAnsi="Calibri"/>
          <w:strike/>
          <w:sz w:val="22"/>
          <w:u w:val="single"/>
        </w:rPr>
        <w:t>(LSW)</w:t>
      </w:r>
      <w:r w:rsidR="00783A49">
        <w:rPr>
          <w:rFonts w:ascii="Calibri" w:hAnsi="Calibri"/>
          <w:sz w:val="22"/>
          <w:u w:val="single"/>
        </w:rPr>
        <w:t xml:space="preserve"> </w:t>
      </w:r>
      <w:r w:rsidR="003551B2">
        <w:rPr>
          <w:rFonts w:ascii="Calibri" w:hAnsi="Calibri"/>
          <w:sz w:val="22"/>
        </w:rPr>
        <w:t xml:space="preserve"> </w:t>
      </w:r>
      <w:r w:rsidRPr="00B402CC">
        <w:rPr>
          <w:rFonts w:ascii="Calibri" w:hAnsi="Calibri"/>
          <w:sz w:val="22"/>
        </w:rPr>
        <w:t>that is new to this privilege shall limit the number of persons to five (5) until determined otherwise by the Board.</w:t>
      </w:r>
    </w:p>
    <w:p w14:paraId="2586BE83" w14:textId="77777777" w:rsidR="00556109" w:rsidRPr="00B402CC" w:rsidRDefault="00556109" w:rsidP="00A7662B">
      <w:pPr>
        <w:tabs>
          <w:tab w:val="left" w:pos="3060"/>
        </w:tabs>
        <w:rPr>
          <w:rFonts w:ascii="Calibri" w:hAnsi="Calibri"/>
        </w:rPr>
      </w:pPr>
    </w:p>
    <w:p w14:paraId="3D476E66" w14:textId="1FD76B53"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t>3.4</w:t>
      </w:r>
      <w:r w:rsidR="00DE5C56" w:rsidRPr="00B402CC">
        <w:rPr>
          <w:rFonts w:ascii="Calibri" w:hAnsi="Calibri"/>
          <w:sz w:val="22"/>
        </w:rPr>
        <w:t>. An</w:t>
      </w:r>
      <w:r w:rsidRPr="00B402CC">
        <w:rPr>
          <w:rFonts w:ascii="Calibri" w:hAnsi="Calibri"/>
          <w:sz w:val="22"/>
        </w:rPr>
        <w:t xml:space="preserve"> applicant </w:t>
      </w:r>
      <w:r w:rsidR="00296F91" w:rsidRPr="00296F91">
        <w:rPr>
          <w:rFonts w:ascii="Calibri" w:hAnsi="Calibri"/>
          <w:sz w:val="22"/>
          <w:u w:val="single"/>
        </w:rPr>
        <w:t>with a Temporary Permit</w:t>
      </w:r>
      <w:r w:rsidR="00296F91">
        <w:rPr>
          <w:rFonts w:ascii="Calibri" w:hAnsi="Calibri"/>
          <w:sz w:val="22"/>
        </w:rPr>
        <w:t xml:space="preserve"> </w:t>
      </w:r>
      <w:r w:rsidRPr="00B402CC">
        <w:rPr>
          <w:rFonts w:ascii="Calibri" w:hAnsi="Calibri"/>
          <w:sz w:val="22"/>
        </w:rPr>
        <w:t>may make up to four (4) attempts to pass the examination recognized by the Board.  An applicant who fails to pass the examination after four (4) attempts shall petition the Board in writing prior to attempting the examination thereafter. The Board may approve, approve with conditions, or deny a petition.</w:t>
      </w:r>
    </w:p>
    <w:p w14:paraId="78630B7A"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ABC5204" w14:textId="1A49C494" w:rsidR="00556109"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B402CC">
        <w:rPr>
          <w:rFonts w:ascii="Calibri" w:hAnsi="Calibri"/>
          <w:sz w:val="22"/>
        </w:rPr>
        <w:tab/>
        <w:t>3.5</w:t>
      </w:r>
      <w:r w:rsidR="00DE5C56" w:rsidRPr="00B402CC">
        <w:rPr>
          <w:rFonts w:ascii="Calibri" w:hAnsi="Calibri"/>
          <w:sz w:val="22"/>
        </w:rPr>
        <w:t>. The</w:t>
      </w:r>
      <w:r w:rsidRPr="00B402CC">
        <w:rPr>
          <w:rFonts w:ascii="Calibri" w:hAnsi="Calibri"/>
          <w:sz w:val="22"/>
        </w:rPr>
        <w:t xml:space="preserve"> Board may require the applicant to submit recent professional references, or similar documentation of continuing eligibility, prior to removing a license from inactive status after a period of two or more years.</w:t>
      </w:r>
      <w:r w:rsidRPr="00B402CC">
        <w:rPr>
          <w:rFonts w:ascii="Calibri" w:hAnsi="Calibri"/>
          <w:sz w:val="22"/>
        </w:rPr>
        <w:tab/>
      </w:r>
    </w:p>
    <w:p w14:paraId="1B071E89" w14:textId="77777777" w:rsidR="00783A49" w:rsidRPr="00B402CC" w:rsidRDefault="00783A4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DF56BA7" w14:textId="77777777" w:rsidR="00556109" w:rsidRPr="00B402CC" w:rsidRDefault="00556109" w:rsidP="00E55718">
      <w:pPr>
        <w:tabs>
          <w:tab w:val="left" w:pos="360"/>
          <w:tab w:val="left" w:pos="720"/>
          <w:tab w:val="left" w:pos="1080"/>
          <w:tab w:val="left" w:pos="1440"/>
          <w:tab w:val="left" w:pos="3060"/>
        </w:tabs>
        <w:autoSpaceDE w:val="0"/>
        <w:autoSpaceDN w:val="0"/>
        <w:adjustRightInd w:val="0"/>
        <w:jc w:val="both"/>
        <w:rPr>
          <w:rFonts w:ascii="Calibri" w:hAnsi="Calibri"/>
          <w:sz w:val="22"/>
        </w:rPr>
      </w:pPr>
      <w:r w:rsidRPr="00B402CC">
        <w:rPr>
          <w:rFonts w:ascii="Calibri" w:hAnsi="Calibri"/>
          <w:sz w:val="22"/>
        </w:rPr>
        <w:tab/>
        <w:t>3.6.  As</w:t>
      </w:r>
      <w:r w:rsidRPr="00B402CC">
        <w:rPr>
          <w:rFonts w:ascii="Calibri" w:hAnsi="Calibri"/>
          <w:color w:val="000000"/>
          <w:sz w:val="22"/>
        </w:rPr>
        <w:t xml:space="preserve"> </w:t>
      </w:r>
      <w:r w:rsidR="00F027E7" w:rsidRPr="00B402CC">
        <w:rPr>
          <w:rFonts w:ascii="Calibri" w:hAnsi="Calibri"/>
          <w:color w:val="000000"/>
          <w:sz w:val="22"/>
        </w:rPr>
        <w:t>set</w:t>
      </w:r>
      <w:r w:rsidR="00F027E7" w:rsidRPr="00B402CC">
        <w:rPr>
          <w:rFonts w:ascii="Calibri" w:hAnsi="Calibri"/>
          <w:color w:val="FF0000"/>
          <w:sz w:val="22"/>
        </w:rPr>
        <w:t xml:space="preserve"> </w:t>
      </w:r>
      <w:r w:rsidRPr="00B402CC">
        <w:rPr>
          <w:rFonts w:ascii="Calibri" w:hAnsi="Calibri"/>
          <w:sz w:val="22"/>
        </w:rPr>
        <w:t xml:space="preserve">forth in W.Va. Code </w:t>
      </w:r>
      <w:r w:rsidRPr="00B402CC">
        <w:rPr>
          <w:rFonts w:ascii="Calibri" w:hAnsi="Calibri" w:cs="TimesNewRomanPSMT"/>
          <w:sz w:val="22"/>
          <w:szCs w:val="22"/>
        </w:rPr>
        <w:t>§30-30-8, a licensed independent clinical social worker may apply social work theory, methods, assessment, ethics and the professional use of self to the diagnosis, treatment and prevention of psychological dysfunction, disability or impairment, including emotional and mental disorders and developmental disabilities.</w:t>
      </w:r>
    </w:p>
    <w:p w14:paraId="1B2F97A6" w14:textId="77777777" w:rsidR="00556109" w:rsidRPr="00B402CC" w:rsidRDefault="00556109" w:rsidP="00E557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rPr>
      </w:pPr>
    </w:p>
    <w:p w14:paraId="0BD974B4" w14:textId="77777777" w:rsidR="00556109" w:rsidRPr="00B402CC" w:rsidRDefault="00556109"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rPr>
      </w:pPr>
      <w:r w:rsidRPr="00B402CC">
        <w:rPr>
          <w:rFonts w:ascii="Calibri" w:hAnsi="Calibri"/>
          <w:sz w:val="22"/>
        </w:rPr>
        <w:tab/>
      </w:r>
      <w:r w:rsidRPr="00B402CC">
        <w:rPr>
          <w:rFonts w:ascii="Calibri" w:hAnsi="Calibri"/>
          <w:sz w:val="22"/>
        </w:rPr>
        <w:tab/>
      </w:r>
      <w:r w:rsidRPr="00B402CC">
        <w:rPr>
          <w:rFonts w:ascii="Calibri" w:hAnsi="Calibri" w:cs="TimesNewRomanPSMT"/>
          <w:sz w:val="22"/>
          <w:szCs w:val="22"/>
        </w:rPr>
        <w:t xml:space="preserve">3.6.1. To be approved by the board to serve as a clinical supervisor, a </w:t>
      </w:r>
      <w:smartTag w:uri="urn:schemas-microsoft-com:office:smarttags" w:element="place">
        <w:smartTag w:uri="urn:schemas-microsoft-com:office:smarttags" w:element="State">
          <w:r w:rsidRPr="00B402CC">
            <w:rPr>
              <w:rFonts w:ascii="Calibri" w:hAnsi="Calibri" w:cs="TimesNewRomanPSMT"/>
              <w:sz w:val="22"/>
              <w:szCs w:val="22"/>
            </w:rPr>
            <w:t>West Virginia</w:t>
          </w:r>
        </w:smartTag>
      </w:smartTag>
      <w:r w:rsidRPr="00B402CC">
        <w:rPr>
          <w:rFonts w:ascii="Calibri" w:hAnsi="Calibri" w:cs="TimesNewRomanPSMT"/>
          <w:sz w:val="22"/>
          <w:szCs w:val="22"/>
        </w:rPr>
        <w:t xml:space="preserve"> licensed independent clinical social worker, or a licensed clinical social worker from another jurisdiction, shall:</w:t>
      </w:r>
    </w:p>
    <w:p w14:paraId="305ED61D" w14:textId="77777777" w:rsidR="00556109" w:rsidRPr="00B402CC" w:rsidRDefault="00556109"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rPr>
      </w:pPr>
    </w:p>
    <w:p w14:paraId="4148DD45" w14:textId="14E64F0F" w:rsidR="00556109" w:rsidRPr="00B402CC" w:rsidRDefault="00556109"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rPr>
      </w:pPr>
      <w:r w:rsidRPr="00B402CC">
        <w:rPr>
          <w:rFonts w:ascii="Calibri" w:hAnsi="Calibri" w:cs="TimesNewRomanPSMT"/>
          <w:sz w:val="22"/>
          <w:szCs w:val="22"/>
        </w:rPr>
        <w:tab/>
      </w:r>
      <w:r w:rsidRPr="00B402CC">
        <w:rPr>
          <w:rFonts w:ascii="Calibri" w:hAnsi="Calibri" w:cs="TimesNewRomanPSMT"/>
          <w:sz w:val="22"/>
          <w:szCs w:val="22"/>
        </w:rPr>
        <w:tab/>
      </w:r>
      <w:r w:rsidRPr="00B402CC">
        <w:rPr>
          <w:rFonts w:ascii="Calibri" w:hAnsi="Calibri" w:cs="TimesNewRomanPSMT"/>
          <w:sz w:val="22"/>
          <w:szCs w:val="22"/>
        </w:rPr>
        <w:tab/>
        <w:t xml:space="preserve">3.6.1.a.  </w:t>
      </w:r>
      <w:r w:rsidRPr="00783A49">
        <w:rPr>
          <w:rFonts w:ascii="Calibri" w:hAnsi="Calibri" w:cs="TimesNewRomanPSMT"/>
          <w:strike/>
          <w:sz w:val="22"/>
          <w:szCs w:val="22"/>
        </w:rPr>
        <w:t>Have completed</w:t>
      </w:r>
      <w:r w:rsidRPr="00B402CC">
        <w:rPr>
          <w:rFonts w:ascii="Calibri" w:hAnsi="Calibri" w:cs="TimesNewRomanPSMT"/>
          <w:sz w:val="22"/>
          <w:szCs w:val="22"/>
        </w:rPr>
        <w:t xml:space="preserve"> </w:t>
      </w:r>
      <w:r w:rsidR="00783A49" w:rsidRPr="00783A49">
        <w:rPr>
          <w:rFonts w:ascii="Calibri" w:hAnsi="Calibri" w:cs="TimesNewRomanPSMT"/>
          <w:sz w:val="22"/>
          <w:szCs w:val="22"/>
          <w:u w:val="single"/>
        </w:rPr>
        <w:t>Complete</w:t>
      </w:r>
      <w:r w:rsidR="00783A49">
        <w:rPr>
          <w:rFonts w:ascii="Calibri" w:hAnsi="Calibri" w:cs="TimesNewRomanPSMT"/>
          <w:sz w:val="22"/>
          <w:szCs w:val="22"/>
        </w:rPr>
        <w:t xml:space="preserve"> </w:t>
      </w:r>
      <w:r w:rsidRPr="00B402CC">
        <w:rPr>
          <w:rFonts w:ascii="Calibri" w:hAnsi="Calibri" w:cs="TimesNewRomanPSMT"/>
          <w:sz w:val="22"/>
          <w:szCs w:val="22"/>
        </w:rPr>
        <w:t>no less than two years of clinical practice since the initial issuance of the clinical license;</w:t>
      </w:r>
    </w:p>
    <w:p w14:paraId="235D6587" w14:textId="77777777" w:rsidR="00E23C4B" w:rsidRPr="00B402CC" w:rsidRDefault="00E23C4B"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rPr>
      </w:pPr>
    </w:p>
    <w:p w14:paraId="510CAE21" w14:textId="77777777" w:rsidR="00E23C4B" w:rsidRPr="00A07D77" w:rsidRDefault="00E23C4B"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rPr>
      </w:pPr>
      <w:r w:rsidRPr="00B402CC">
        <w:rPr>
          <w:rFonts w:ascii="Calibri" w:hAnsi="Calibri" w:cs="TimesNewRomanPSMT"/>
          <w:sz w:val="22"/>
          <w:szCs w:val="22"/>
        </w:rPr>
        <w:tab/>
      </w:r>
      <w:r w:rsidRPr="00B402CC">
        <w:rPr>
          <w:rFonts w:ascii="Calibri" w:hAnsi="Calibri" w:cs="TimesNewRomanPSMT"/>
          <w:sz w:val="22"/>
          <w:szCs w:val="22"/>
        </w:rPr>
        <w:tab/>
      </w:r>
      <w:r w:rsidRPr="00B402CC">
        <w:rPr>
          <w:rFonts w:ascii="Calibri" w:hAnsi="Calibri" w:cs="TimesNewRomanPSMT"/>
          <w:sz w:val="22"/>
          <w:szCs w:val="22"/>
        </w:rPr>
        <w:tab/>
      </w:r>
      <w:r w:rsidRPr="00A07D77">
        <w:rPr>
          <w:rFonts w:ascii="Calibri" w:hAnsi="Calibri" w:cs="TimesNewRomanPSMT"/>
          <w:sz w:val="22"/>
          <w:szCs w:val="22"/>
        </w:rPr>
        <w:t>3.6.1.b</w:t>
      </w:r>
      <w:r w:rsidR="007B131B" w:rsidRPr="00A07D77">
        <w:rPr>
          <w:rFonts w:ascii="Calibri" w:hAnsi="Calibri" w:cs="TimesNewRomanPSMT"/>
          <w:sz w:val="22"/>
          <w:szCs w:val="22"/>
        </w:rPr>
        <w:t>.</w:t>
      </w:r>
      <w:r w:rsidRPr="00A07D77">
        <w:rPr>
          <w:rFonts w:ascii="Calibri" w:hAnsi="Calibri" w:cs="TimesNewRomanPSMT"/>
          <w:sz w:val="22"/>
          <w:szCs w:val="22"/>
        </w:rPr>
        <w:t xml:space="preserve"> Complet</w:t>
      </w:r>
      <w:r w:rsidRPr="00783A49">
        <w:rPr>
          <w:rFonts w:ascii="Calibri" w:hAnsi="Calibri" w:cs="TimesNewRomanPSMT"/>
          <w:strike/>
          <w:sz w:val="22"/>
          <w:szCs w:val="22"/>
        </w:rPr>
        <w:t>ed</w:t>
      </w:r>
      <w:r w:rsidRPr="00A07D77">
        <w:rPr>
          <w:rFonts w:ascii="Calibri" w:hAnsi="Calibri" w:cs="TimesNewRomanPSMT"/>
          <w:sz w:val="22"/>
          <w:szCs w:val="22"/>
        </w:rPr>
        <w:t xml:space="preserve"> an application to supervise on forms prescribed by the Board</w:t>
      </w:r>
      <w:r w:rsidR="00F06610" w:rsidRPr="00A07D77">
        <w:rPr>
          <w:rFonts w:ascii="Calibri" w:hAnsi="Calibri" w:cs="TimesNewRomanPSMT"/>
          <w:sz w:val="22"/>
          <w:szCs w:val="22"/>
        </w:rPr>
        <w:t>;</w:t>
      </w:r>
    </w:p>
    <w:p w14:paraId="6E8109C4" w14:textId="77777777" w:rsidR="00E23C4B" w:rsidRPr="00A07D77" w:rsidRDefault="00E23C4B"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rPr>
      </w:pPr>
    </w:p>
    <w:p w14:paraId="6760A5FA" w14:textId="372B37A2" w:rsidR="00E23C4B" w:rsidRPr="00A07D77" w:rsidRDefault="00E23C4B"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rPr>
      </w:pPr>
      <w:r w:rsidRPr="00A07D77">
        <w:rPr>
          <w:rFonts w:ascii="Calibri" w:hAnsi="Calibri" w:cs="TimesNewRomanPSMT"/>
          <w:sz w:val="22"/>
          <w:szCs w:val="22"/>
        </w:rPr>
        <w:tab/>
      </w:r>
      <w:r w:rsidRPr="00A07D77">
        <w:rPr>
          <w:rFonts w:ascii="Calibri" w:hAnsi="Calibri" w:cs="TimesNewRomanPSMT"/>
          <w:sz w:val="22"/>
          <w:szCs w:val="22"/>
        </w:rPr>
        <w:tab/>
      </w:r>
      <w:r w:rsidRPr="00A07D77">
        <w:rPr>
          <w:rFonts w:ascii="Calibri" w:hAnsi="Calibri" w:cs="TimesNewRomanPSMT"/>
          <w:sz w:val="22"/>
          <w:szCs w:val="22"/>
        </w:rPr>
        <w:tab/>
        <w:t>3.6.1.c</w:t>
      </w:r>
      <w:r w:rsidR="007B131B" w:rsidRPr="00A07D77">
        <w:rPr>
          <w:rFonts w:ascii="Calibri" w:hAnsi="Calibri" w:cs="TimesNewRomanPSMT"/>
          <w:sz w:val="22"/>
          <w:szCs w:val="22"/>
        </w:rPr>
        <w:t>.</w:t>
      </w:r>
      <w:r w:rsidRPr="00A07D77">
        <w:rPr>
          <w:rFonts w:ascii="Calibri" w:hAnsi="Calibri" w:cs="TimesNewRomanPSMT"/>
          <w:sz w:val="22"/>
          <w:szCs w:val="22"/>
        </w:rPr>
        <w:t xml:space="preserve"> </w:t>
      </w:r>
      <w:r w:rsidR="00783A49" w:rsidRPr="00783A49">
        <w:rPr>
          <w:rFonts w:ascii="Calibri" w:hAnsi="Calibri" w:cs="TimesNewRomanPSMT"/>
          <w:sz w:val="22"/>
          <w:szCs w:val="22"/>
          <w:u w:val="single"/>
        </w:rPr>
        <w:t>Have</w:t>
      </w:r>
      <w:r w:rsidR="00783A49">
        <w:rPr>
          <w:rFonts w:ascii="Calibri" w:hAnsi="Calibri" w:cs="TimesNewRomanPSMT"/>
          <w:sz w:val="22"/>
          <w:szCs w:val="22"/>
        </w:rPr>
        <w:t xml:space="preserve"> </w:t>
      </w:r>
      <w:proofErr w:type="spellStart"/>
      <w:r w:rsidRPr="00783A49">
        <w:rPr>
          <w:rFonts w:ascii="Calibri" w:hAnsi="Calibri" w:cs="TimesNewRomanPSMT"/>
          <w:strike/>
          <w:sz w:val="22"/>
          <w:szCs w:val="22"/>
        </w:rPr>
        <w:t>C</w:t>
      </w:r>
      <w:r w:rsidR="00783A49" w:rsidRPr="00783A49">
        <w:rPr>
          <w:rFonts w:ascii="Calibri" w:hAnsi="Calibri" w:cs="TimesNewRomanPSMT"/>
          <w:sz w:val="22"/>
          <w:szCs w:val="22"/>
          <w:u w:val="single"/>
        </w:rPr>
        <w:t>c</w:t>
      </w:r>
      <w:r w:rsidRPr="00A07D77">
        <w:rPr>
          <w:rFonts w:ascii="Calibri" w:hAnsi="Calibri" w:cs="TimesNewRomanPSMT"/>
          <w:sz w:val="22"/>
          <w:szCs w:val="22"/>
        </w:rPr>
        <w:t>ompleted</w:t>
      </w:r>
      <w:proofErr w:type="spellEnd"/>
      <w:r w:rsidRPr="00A07D77">
        <w:rPr>
          <w:rFonts w:ascii="Calibri" w:hAnsi="Calibri" w:cs="TimesNewRomanPSMT"/>
          <w:sz w:val="22"/>
          <w:szCs w:val="22"/>
        </w:rPr>
        <w:t xml:space="preserve"> a minimum of </w:t>
      </w:r>
      <w:r w:rsidR="00B355DC" w:rsidRPr="00A07D77">
        <w:rPr>
          <w:rFonts w:ascii="Calibri" w:hAnsi="Calibri" w:cs="TimesNewRomanPSMT"/>
          <w:sz w:val="22"/>
          <w:szCs w:val="22"/>
        </w:rPr>
        <w:t>6</w:t>
      </w:r>
      <w:r w:rsidRPr="00A07D77">
        <w:rPr>
          <w:rFonts w:ascii="Calibri" w:hAnsi="Calibri" w:cs="TimesNewRomanPSMT"/>
          <w:sz w:val="22"/>
          <w:szCs w:val="22"/>
        </w:rPr>
        <w:t xml:space="preserve"> hours of </w:t>
      </w:r>
      <w:r w:rsidR="00910413" w:rsidRPr="00A07D77">
        <w:rPr>
          <w:rFonts w:ascii="Calibri" w:hAnsi="Calibri" w:cs="TimesNewRomanPSMT"/>
          <w:sz w:val="22"/>
          <w:szCs w:val="22"/>
        </w:rPr>
        <w:t xml:space="preserve">Board approved </w:t>
      </w:r>
      <w:r w:rsidRPr="00A07D77">
        <w:rPr>
          <w:rFonts w:ascii="Calibri" w:hAnsi="Calibri" w:cs="TimesNewRomanPSMT"/>
          <w:sz w:val="22"/>
          <w:szCs w:val="22"/>
        </w:rPr>
        <w:t>clinical supervision training</w:t>
      </w:r>
      <w:r w:rsidR="00340F76" w:rsidRPr="00A07D77">
        <w:rPr>
          <w:rFonts w:ascii="Calibri" w:hAnsi="Calibri" w:cs="TimesNewRomanPSMT"/>
          <w:sz w:val="22"/>
          <w:szCs w:val="22"/>
        </w:rPr>
        <w:t xml:space="preserve"> on </w:t>
      </w:r>
      <w:r w:rsidR="00910413" w:rsidRPr="00A07D77">
        <w:rPr>
          <w:rFonts w:ascii="Calibri" w:hAnsi="Calibri" w:cs="TimesNewRomanPSMT"/>
          <w:sz w:val="22"/>
          <w:szCs w:val="22"/>
        </w:rPr>
        <w:t>supervisory practices and methods for clinical social workers</w:t>
      </w:r>
      <w:r w:rsidR="006E441B" w:rsidRPr="00A07D77">
        <w:rPr>
          <w:rFonts w:ascii="Calibri" w:hAnsi="Calibri" w:cs="TimesNewRomanPSMT"/>
          <w:sz w:val="22"/>
          <w:szCs w:val="22"/>
        </w:rPr>
        <w:t>; clinical supervisors who have supervised within two years of the effective date of this rule are not required to complete pre-service training</w:t>
      </w:r>
      <w:r w:rsidR="00F06610" w:rsidRPr="00A07D77">
        <w:rPr>
          <w:rFonts w:ascii="Calibri" w:hAnsi="Calibri" w:cs="TimesNewRomanPSMT"/>
          <w:sz w:val="22"/>
          <w:szCs w:val="22"/>
        </w:rPr>
        <w:t>;</w:t>
      </w:r>
    </w:p>
    <w:p w14:paraId="1D8A72D6" w14:textId="63643C7A" w:rsidR="0060316F" w:rsidRDefault="0060316F"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u w:val="single"/>
        </w:rPr>
      </w:pPr>
    </w:p>
    <w:p w14:paraId="17751A3D" w14:textId="200F808C" w:rsidR="00556109" w:rsidRPr="00B402CC" w:rsidRDefault="00556109" w:rsidP="00A46F56">
      <w:pPr>
        <w:tabs>
          <w:tab w:val="left" w:pos="360"/>
          <w:tab w:val="left" w:pos="720"/>
          <w:tab w:val="left" w:pos="1080"/>
          <w:tab w:val="left" w:pos="1440"/>
          <w:tab w:val="left" w:pos="1800"/>
          <w:tab w:val="left" w:pos="2160"/>
          <w:tab w:val="left" w:pos="3060"/>
        </w:tabs>
        <w:autoSpaceDE w:val="0"/>
        <w:autoSpaceDN w:val="0"/>
        <w:adjustRightInd w:val="0"/>
        <w:ind w:firstLine="1080"/>
        <w:jc w:val="both"/>
        <w:rPr>
          <w:rFonts w:ascii="Calibri" w:hAnsi="Calibri" w:cs="TimesNewRomanPSMT"/>
          <w:sz w:val="22"/>
          <w:szCs w:val="22"/>
        </w:rPr>
      </w:pPr>
      <w:bookmarkStart w:id="2" w:name="_Hlk516673735"/>
      <w:r w:rsidRPr="00B402CC">
        <w:rPr>
          <w:rFonts w:ascii="Calibri" w:hAnsi="Calibri" w:cs="TimesNewRomanPSMT"/>
          <w:sz w:val="22"/>
          <w:szCs w:val="22"/>
        </w:rPr>
        <w:t>3.6.1</w:t>
      </w:r>
      <w:r w:rsidRPr="00A07D77">
        <w:rPr>
          <w:rFonts w:ascii="Calibri" w:hAnsi="Calibri" w:cs="TimesNewRomanPSMT"/>
          <w:sz w:val="22"/>
          <w:szCs w:val="22"/>
        </w:rPr>
        <w:t>.</w:t>
      </w:r>
      <w:r w:rsidR="00424CD8" w:rsidRPr="00A07D77">
        <w:rPr>
          <w:rFonts w:ascii="Calibri" w:hAnsi="Calibri" w:cs="TimesNewRomanPSMT"/>
          <w:sz w:val="22"/>
          <w:szCs w:val="22"/>
        </w:rPr>
        <w:t>d</w:t>
      </w:r>
      <w:r w:rsidR="007B131B" w:rsidRPr="00A07D77">
        <w:rPr>
          <w:rFonts w:ascii="Calibri" w:hAnsi="Calibri" w:cs="TimesNewRomanPSMT"/>
          <w:sz w:val="22"/>
          <w:szCs w:val="22"/>
        </w:rPr>
        <w:t>.</w:t>
      </w:r>
      <w:r w:rsidRPr="00A07D77">
        <w:rPr>
          <w:rFonts w:ascii="Calibri" w:hAnsi="Calibri" w:cs="TimesNewRomanPSMT"/>
          <w:sz w:val="22"/>
          <w:szCs w:val="22"/>
        </w:rPr>
        <w:t xml:space="preserve"> </w:t>
      </w:r>
      <w:bookmarkEnd w:id="2"/>
      <w:r w:rsidRPr="00B402CC">
        <w:rPr>
          <w:rFonts w:ascii="Calibri" w:hAnsi="Calibri" w:cs="TimesNewRomanPSMT"/>
          <w:sz w:val="22"/>
          <w:szCs w:val="22"/>
        </w:rPr>
        <w:t xml:space="preserve">Submit a clinical supervision contract which identifies the clinical supervisor and the person being </w:t>
      </w:r>
      <w:r w:rsidR="00E23C4B" w:rsidRPr="00B402CC">
        <w:rPr>
          <w:rFonts w:ascii="Calibri" w:hAnsi="Calibri" w:cs="TimesNewRomanPSMT"/>
          <w:sz w:val="22"/>
          <w:szCs w:val="22"/>
        </w:rPr>
        <w:t>supervised and</w:t>
      </w:r>
      <w:r w:rsidRPr="00B402CC">
        <w:rPr>
          <w:rFonts w:ascii="Calibri" w:hAnsi="Calibri" w:cs="TimesNewRomanPSMT"/>
          <w:sz w:val="22"/>
          <w:szCs w:val="22"/>
        </w:rPr>
        <w:t xml:space="preserve"> sets forth the respective duties of employment</w:t>
      </w:r>
      <w:r w:rsidR="00F06610" w:rsidRPr="00F06610">
        <w:rPr>
          <w:rFonts w:ascii="Calibri" w:hAnsi="Calibri" w:cs="TimesNewRomanPSMT"/>
          <w:sz w:val="22"/>
          <w:szCs w:val="22"/>
        </w:rPr>
        <w:t xml:space="preserve">.  </w:t>
      </w:r>
      <w:r w:rsidR="00F06610" w:rsidRPr="00A07D77">
        <w:rPr>
          <w:rFonts w:ascii="Calibri" w:hAnsi="Calibri" w:cs="TimesNewRomanPSMT"/>
          <w:sz w:val="22"/>
          <w:szCs w:val="22"/>
        </w:rPr>
        <w:t>C</w:t>
      </w:r>
      <w:r w:rsidR="00E82672" w:rsidRPr="00A07D77">
        <w:rPr>
          <w:rFonts w:ascii="Calibri" w:hAnsi="Calibri" w:cs="TimesNewRomanPSMT"/>
          <w:sz w:val="22"/>
          <w:szCs w:val="22"/>
        </w:rPr>
        <w:t>linical supervision shall not be initiated until the contract has been approved by the Board.</w:t>
      </w:r>
      <w:r w:rsidRPr="00B402CC">
        <w:rPr>
          <w:rFonts w:ascii="Calibri" w:hAnsi="Calibri" w:cs="TimesNewRomanPSMT"/>
          <w:sz w:val="22"/>
          <w:szCs w:val="22"/>
        </w:rPr>
        <w:t xml:space="preserve"> A clinical supervisor from another jurisdiction shall provide evidence of having a current, valid clinical social work license in good standing; </w:t>
      </w:r>
      <w:r w:rsidRPr="00B202A8">
        <w:rPr>
          <w:rFonts w:ascii="Calibri" w:hAnsi="Calibri" w:cs="TimesNewRomanPSMT"/>
          <w:sz w:val="22"/>
          <w:szCs w:val="22"/>
        </w:rPr>
        <w:t>and</w:t>
      </w:r>
    </w:p>
    <w:p w14:paraId="027C45E5" w14:textId="77777777" w:rsidR="00556109" w:rsidRPr="00B402CC" w:rsidRDefault="00556109"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rPr>
      </w:pPr>
    </w:p>
    <w:p w14:paraId="7492215A" w14:textId="7027927F" w:rsidR="00556109" w:rsidRPr="00A07D77" w:rsidRDefault="00556109" w:rsidP="00A46F56">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rPr>
      </w:pPr>
      <w:r w:rsidRPr="00B402CC">
        <w:rPr>
          <w:rFonts w:ascii="Calibri" w:hAnsi="Calibri" w:cs="TimesNewRomanPSMT"/>
          <w:sz w:val="22"/>
          <w:szCs w:val="22"/>
        </w:rPr>
        <w:tab/>
      </w:r>
      <w:r w:rsidRPr="00B402CC">
        <w:rPr>
          <w:rFonts w:ascii="Calibri" w:hAnsi="Calibri" w:cs="TimesNewRomanPSMT"/>
          <w:sz w:val="22"/>
          <w:szCs w:val="22"/>
        </w:rPr>
        <w:tab/>
      </w:r>
      <w:r w:rsidRPr="00B402CC">
        <w:rPr>
          <w:rFonts w:ascii="Calibri" w:hAnsi="Calibri" w:cs="TimesNewRomanPSMT"/>
          <w:sz w:val="22"/>
          <w:szCs w:val="22"/>
        </w:rPr>
        <w:tab/>
      </w:r>
      <w:bookmarkStart w:id="3" w:name="_Hlk516670141"/>
      <w:bookmarkStart w:id="4" w:name="_Hlk520219640"/>
      <w:r w:rsidRPr="00B402CC">
        <w:rPr>
          <w:rFonts w:ascii="Calibri" w:hAnsi="Calibri" w:cs="TimesNewRomanPSMT"/>
          <w:sz w:val="22"/>
          <w:szCs w:val="22"/>
        </w:rPr>
        <w:t>3.6.1</w:t>
      </w:r>
      <w:r w:rsidRPr="00A07D77">
        <w:rPr>
          <w:rFonts w:ascii="Calibri" w:hAnsi="Calibri" w:cs="TimesNewRomanPSMT"/>
          <w:sz w:val="22"/>
          <w:szCs w:val="22"/>
        </w:rPr>
        <w:t>.</w:t>
      </w:r>
      <w:r w:rsidR="00424CD8" w:rsidRPr="00A07D77">
        <w:rPr>
          <w:rFonts w:ascii="Calibri" w:hAnsi="Calibri" w:cs="TimesNewRomanPSMT"/>
          <w:sz w:val="22"/>
          <w:szCs w:val="22"/>
        </w:rPr>
        <w:t>e</w:t>
      </w:r>
      <w:r w:rsidR="007B131B" w:rsidRPr="00A07D77">
        <w:rPr>
          <w:rFonts w:ascii="Calibri" w:hAnsi="Calibri" w:cs="TimesNewRomanPSMT"/>
          <w:sz w:val="22"/>
          <w:szCs w:val="22"/>
        </w:rPr>
        <w:t>.</w:t>
      </w:r>
      <w:r w:rsidRPr="00B402CC">
        <w:rPr>
          <w:rFonts w:ascii="Calibri" w:hAnsi="Calibri" w:cs="TimesNewRomanPSMT"/>
          <w:sz w:val="22"/>
          <w:szCs w:val="22"/>
        </w:rPr>
        <w:t xml:space="preserve"> </w:t>
      </w:r>
      <w:bookmarkEnd w:id="3"/>
      <w:r w:rsidRPr="00B402CC">
        <w:rPr>
          <w:rFonts w:ascii="Calibri" w:hAnsi="Calibri" w:cs="TimesNewRomanPSMT"/>
          <w:sz w:val="22"/>
          <w:szCs w:val="22"/>
        </w:rPr>
        <w:t>Maintain records of supervision, initialed by both parties, of each face-to-face session, for 100 hours, over the course of</w:t>
      </w:r>
      <w:r w:rsidR="00B355DC">
        <w:rPr>
          <w:rFonts w:ascii="Calibri" w:hAnsi="Calibri" w:cs="TimesNewRomanPSMT"/>
          <w:sz w:val="22"/>
          <w:szCs w:val="22"/>
        </w:rPr>
        <w:t xml:space="preserve"> </w:t>
      </w:r>
      <w:r w:rsidR="00B355DC" w:rsidRPr="00A07D77">
        <w:rPr>
          <w:rFonts w:ascii="Calibri" w:hAnsi="Calibri" w:cs="TimesNewRomanPSMT"/>
          <w:sz w:val="22"/>
          <w:szCs w:val="22"/>
        </w:rPr>
        <w:t>no less than</w:t>
      </w:r>
      <w:r w:rsidRPr="00A07D77">
        <w:rPr>
          <w:rFonts w:ascii="Calibri" w:hAnsi="Calibri" w:cs="TimesNewRomanPSMT"/>
          <w:sz w:val="22"/>
          <w:szCs w:val="22"/>
        </w:rPr>
        <w:t xml:space="preserve"> </w:t>
      </w:r>
      <w:r w:rsidRPr="00B402CC">
        <w:rPr>
          <w:rFonts w:ascii="Calibri" w:hAnsi="Calibri" w:cs="TimesNewRomanPSMT"/>
          <w:sz w:val="22"/>
          <w:szCs w:val="22"/>
        </w:rPr>
        <w:t xml:space="preserve">two years of </w:t>
      </w:r>
      <w:r w:rsidR="00A07D77" w:rsidRPr="00B402CC">
        <w:rPr>
          <w:rFonts w:ascii="Calibri" w:hAnsi="Calibri" w:cs="TimesNewRomanPSMT"/>
          <w:sz w:val="22"/>
          <w:szCs w:val="22"/>
        </w:rPr>
        <w:t>full-time</w:t>
      </w:r>
      <w:r w:rsidRPr="00B402CC">
        <w:rPr>
          <w:rFonts w:ascii="Calibri" w:hAnsi="Calibri" w:cs="TimesNewRomanPSMT"/>
          <w:sz w:val="22"/>
          <w:szCs w:val="22"/>
        </w:rPr>
        <w:t xml:space="preserve"> employment or 3,000 hours </w:t>
      </w:r>
      <w:r w:rsidRPr="00A07D77">
        <w:rPr>
          <w:rFonts w:ascii="Calibri" w:hAnsi="Calibri" w:cs="TimesNewRomanPSMT"/>
          <w:sz w:val="22"/>
          <w:szCs w:val="22"/>
        </w:rPr>
        <w:t xml:space="preserve">of </w:t>
      </w:r>
      <w:r w:rsidR="00E55718" w:rsidRPr="00A07D77">
        <w:rPr>
          <w:rFonts w:ascii="Calibri" w:hAnsi="Calibri" w:cs="TimesNewRomanPSMT"/>
          <w:sz w:val="22"/>
          <w:szCs w:val="22"/>
        </w:rPr>
        <w:t>full</w:t>
      </w:r>
      <w:r w:rsidR="00E55718">
        <w:rPr>
          <w:rFonts w:ascii="Calibri" w:hAnsi="Calibri" w:cs="TimesNewRomanPSMT"/>
          <w:sz w:val="22"/>
          <w:szCs w:val="22"/>
        </w:rPr>
        <w:t xml:space="preserve"> or </w:t>
      </w:r>
      <w:r w:rsidRPr="00B402CC">
        <w:rPr>
          <w:rFonts w:ascii="Calibri" w:hAnsi="Calibri" w:cs="TimesNewRomanPSMT"/>
          <w:sz w:val="22"/>
          <w:szCs w:val="22"/>
        </w:rPr>
        <w:t>part time employment</w:t>
      </w:r>
      <w:bookmarkEnd w:id="4"/>
      <w:r w:rsidR="00A07D77">
        <w:rPr>
          <w:rFonts w:ascii="Calibri" w:hAnsi="Calibri" w:cs="TimesNewRomanPSMT"/>
          <w:sz w:val="22"/>
          <w:szCs w:val="22"/>
        </w:rPr>
        <w:t xml:space="preserve">.  </w:t>
      </w:r>
      <w:r w:rsidR="00B355DC" w:rsidRPr="00A07D77">
        <w:rPr>
          <w:rFonts w:ascii="Calibri" w:hAnsi="Calibri" w:cs="TimesNewRomanPSMT"/>
          <w:sz w:val="22"/>
          <w:szCs w:val="22"/>
        </w:rPr>
        <w:t xml:space="preserve">An applicant should have </w:t>
      </w:r>
      <w:r w:rsidR="00B202A8" w:rsidRPr="00A07D77">
        <w:rPr>
          <w:rFonts w:ascii="Calibri" w:hAnsi="Calibri" w:cs="TimesNewRomanPSMT"/>
          <w:sz w:val="22"/>
          <w:szCs w:val="22"/>
        </w:rPr>
        <w:t xml:space="preserve">at least </w:t>
      </w:r>
      <w:r w:rsidR="00B355DC" w:rsidRPr="00A07D77">
        <w:rPr>
          <w:rFonts w:ascii="Calibri" w:hAnsi="Calibri" w:cs="TimesNewRomanPSMT"/>
          <w:sz w:val="22"/>
          <w:szCs w:val="22"/>
        </w:rPr>
        <w:t>one hour of supervision for each thirty (30) hours of supervised practice</w:t>
      </w:r>
      <w:r w:rsidR="00B202A8" w:rsidRPr="00A07D77">
        <w:rPr>
          <w:rFonts w:ascii="Calibri" w:hAnsi="Calibri" w:cs="TimesNewRomanPSMT"/>
          <w:sz w:val="22"/>
          <w:szCs w:val="22"/>
        </w:rPr>
        <w:t>.   At least 50% of supervision must be an individual setting</w:t>
      </w:r>
      <w:r w:rsidR="0060316F" w:rsidRPr="00A07D77">
        <w:rPr>
          <w:rFonts w:ascii="Calibri" w:hAnsi="Calibri" w:cs="TimesNewRomanPSMT"/>
          <w:sz w:val="22"/>
          <w:szCs w:val="22"/>
        </w:rPr>
        <w:t xml:space="preserve"> and not in a group </w:t>
      </w:r>
      <w:r w:rsidR="0060316F" w:rsidRPr="00A07D77">
        <w:rPr>
          <w:rFonts w:ascii="Calibri" w:hAnsi="Calibri" w:cs="TimesNewRomanPSMT"/>
          <w:sz w:val="22"/>
          <w:szCs w:val="22"/>
        </w:rPr>
        <w:lastRenderedPageBreak/>
        <w:t>format</w:t>
      </w:r>
      <w:r w:rsidR="00B202A8" w:rsidRPr="00A07D77">
        <w:rPr>
          <w:rFonts w:ascii="Calibri" w:hAnsi="Calibri" w:cs="TimesNewRomanPSMT"/>
          <w:sz w:val="22"/>
          <w:szCs w:val="22"/>
        </w:rPr>
        <w:t xml:space="preserve">.  </w:t>
      </w:r>
      <w:r w:rsidR="00E82672" w:rsidRPr="00A07D77">
        <w:rPr>
          <w:rFonts w:ascii="Calibri" w:hAnsi="Calibri" w:cs="TimesNewRomanPSMT"/>
          <w:sz w:val="22"/>
          <w:szCs w:val="22"/>
        </w:rPr>
        <w:t xml:space="preserve"> </w:t>
      </w:r>
      <w:r w:rsidR="00B355DC" w:rsidRPr="00A07D77">
        <w:rPr>
          <w:rFonts w:ascii="Calibri" w:hAnsi="Calibri" w:cs="TimesNewRomanPSMT"/>
          <w:sz w:val="22"/>
          <w:szCs w:val="22"/>
        </w:rPr>
        <w:t>Face to face supervision</w:t>
      </w:r>
      <w:r w:rsidR="007756D1">
        <w:rPr>
          <w:rFonts w:ascii="Calibri" w:hAnsi="Calibri" w:cs="TimesNewRomanPSMT"/>
          <w:sz w:val="22"/>
          <w:szCs w:val="22"/>
        </w:rPr>
        <w:t xml:space="preserve"> </w:t>
      </w:r>
      <w:r w:rsidR="007756D1" w:rsidRPr="007756D1">
        <w:rPr>
          <w:rFonts w:ascii="Calibri" w:hAnsi="Calibri" w:cs="TimesNewRomanPSMT"/>
          <w:sz w:val="22"/>
          <w:szCs w:val="22"/>
          <w:u w:val="single"/>
        </w:rPr>
        <w:t>conducted with</w:t>
      </w:r>
      <w:r w:rsidR="007756D1">
        <w:rPr>
          <w:rFonts w:ascii="Calibri" w:hAnsi="Calibri" w:cs="TimesNewRomanPSMT"/>
          <w:sz w:val="22"/>
          <w:szCs w:val="22"/>
          <w:u w:val="single"/>
        </w:rPr>
        <w:t xml:space="preserve"> </w:t>
      </w:r>
      <w:r w:rsidR="007756D1" w:rsidRPr="007756D1">
        <w:rPr>
          <w:rFonts w:ascii="Calibri" w:hAnsi="Calibri" w:cs="TimesNewRomanPSMT"/>
          <w:sz w:val="22"/>
          <w:szCs w:val="22"/>
          <w:u w:val="single"/>
        </w:rPr>
        <w:t>technology compliant with the</w:t>
      </w:r>
      <w:r w:rsidR="001C0B7D">
        <w:rPr>
          <w:rFonts w:ascii="Calibri" w:hAnsi="Calibri" w:cs="TimesNewRomanPSMT"/>
          <w:sz w:val="22"/>
          <w:szCs w:val="22"/>
        </w:rPr>
        <w:t xml:space="preserve"> </w:t>
      </w:r>
      <w:r w:rsidR="001C0B7D" w:rsidRPr="001C0B7D">
        <w:rPr>
          <w:rFonts w:ascii="Calibri" w:hAnsi="Calibri" w:cs="TimesNewRomanPSMT"/>
          <w:sz w:val="22"/>
          <w:szCs w:val="22"/>
          <w:u w:val="single"/>
        </w:rPr>
        <w:t xml:space="preserve">Health Insurance Portability and Accountability </w:t>
      </w:r>
      <w:r w:rsidR="007756D1" w:rsidRPr="001C0B7D">
        <w:rPr>
          <w:rFonts w:ascii="Calibri" w:hAnsi="Calibri" w:cs="TimesNewRomanPSMT"/>
          <w:sz w:val="22"/>
          <w:szCs w:val="22"/>
          <w:u w:val="single"/>
        </w:rPr>
        <w:t>Act</w:t>
      </w:r>
      <w:r w:rsidR="007756D1">
        <w:rPr>
          <w:rFonts w:ascii="Calibri" w:hAnsi="Calibri" w:cs="TimesNewRomanPSMT"/>
          <w:sz w:val="22"/>
          <w:szCs w:val="22"/>
          <w:u w:val="single"/>
        </w:rPr>
        <w:t xml:space="preserve"> </w:t>
      </w:r>
      <w:r w:rsidR="007756D1" w:rsidRPr="00A07D77">
        <w:rPr>
          <w:rFonts w:ascii="Calibri" w:hAnsi="Calibri" w:cs="TimesNewRomanPSMT"/>
          <w:sz w:val="22"/>
          <w:szCs w:val="22"/>
        </w:rPr>
        <w:t>via</w:t>
      </w:r>
      <w:r w:rsidR="00B355DC" w:rsidRPr="007756D1">
        <w:rPr>
          <w:rFonts w:ascii="Calibri" w:hAnsi="Calibri" w:cs="TimesNewRomanPSMT"/>
          <w:strike/>
          <w:sz w:val="22"/>
          <w:szCs w:val="22"/>
        </w:rPr>
        <w:t xml:space="preserve"> HIPPA compliant electronic media</w:t>
      </w:r>
      <w:r w:rsidR="00B355DC" w:rsidRPr="00A07D77">
        <w:rPr>
          <w:rFonts w:ascii="Calibri" w:hAnsi="Calibri" w:cs="TimesNewRomanPSMT"/>
          <w:sz w:val="22"/>
          <w:szCs w:val="22"/>
        </w:rPr>
        <w:t xml:space="preserve"> is acceptable.</w:t>
      </w:r>
    </w:p>
    <w:p w14:paraId="7274AEF9" w14:textId="1FC1C008" w:rsidR="0060316F" w:rsidRDefault="0060316F"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u w:val="single"/>
        </w:rPr>
      </w:pPr>
    </w:p>
    <w:p w14:paraId="39318F04" w14:textId="0CF0AA4D" w:rsidR="00424CD8" w:rsidRPr="00A07D77" w:rsidRDefault="00424CD8" w:rsidP="00424CD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rPr>
      </w:pPr>
      <w:r w:rsidRPr="00424CD8">
        <w:rPr>
          <w:rFonts w:ascii="Calibri" w:hAnsi="Calibri" w:cs="TimesNewRomanPSMT"/>
          <w:sz w:val="22"/>
          <w:szCs w:val="22"/>
        </w:rPr>
        <w:tab/>
      </w:r>
      <w:r>
        <w:rPr>
          <w:rFonts w:ascii="Calibri" w:hAnsi="Calibri" w:cs="TimesNewRomanPSMT"/>
          <w:sz w:val="22"/>
          <w:szCs w:val="22"/>
        </w:rPr>
        <w:tab/>
      </w:r>
      <w:r w:rsidRPr="00A07D77">
        <w:rPr>
          <w:rFonts w:ascii="Calibri" w:hAnsi="Calibri" w:cs="TimesNewRomanPSMT"/>
          <w:sz w:val="22"/>
          <w:szCs w:val="22"/>
        </w:rPr>
        <w:t xml:space="preserve">3.6.2. The Board will approve the content of clinical supervisor training. Training may be face to face or online.  Providers who wish to develop training to meet these requirements </w:t>
      </w:r>
      <w:r w:rsidRPr="007756D1">
        <w:rPr>
          <w:rFonts w:ascii="Calibri" w:hAnsi="Calibri" w:cs="TimesNewRomanPSMT"/>
          <w:strike/>
          <w:sz w:val="22"/>
          <w:szCs w:val="22"/>
        </w:rPr>
        <w:t>will</w:t>
      </w:r>
      <w:r w:rsidRPr="00A07D77">
        <w:rPr>
          <w:rFonts w:ascii="Calibri" w:hAnsi="Calibri" w:cs="TimesNewRomanPSMT"/>
          <w:sz w:val="22"/>
          <w:szCs w:val="22"/>
        </w:rPr>
        <w:t xml:space="preserve"> </w:t>
      </w:r>
      <w:r w:rsidR="007756D1" w:rsidRPr="007756D1">
        <w:rPr>
          <w:rFonts w:ascii="Calibri" w:hAnsi="Calibri" w:cs="TimesNewRomanPSMT"/>
          <w:sz w:val="22"/>
          <w:szCs w:val="22"/>
          <w:u w:val="single"/>
        </w:rPr>
        <w:t xml:space="preserve">shall </w:t>
      </w:r>
      <w:r w:rsidRPr="00A07D77">
        <w:rPr>
          <w:rFonts w:ascii="Calibri" w:hAnsi="Calibri" w:cs="TimesNewRomanPSMT"/>
          <w:sz w:val="22"/>
          <w:szCs w:val="22"/>
        </w:rPr>
        <w:t>submit applications to the Continuing Education Committee of the Board on forms prescribed by the Board.</w:t>
      </w:r>
    </w:p>
    <w:p w14:paraId="6B046D28" w14:textId="316E61FA" w:rsidR="00D43C3D" w:rsidRDefault="00D43C3D" w:rsidP="00E55718">
      <w:pPr>
        <w:tabs>
          <w:tab w:val="left" w:pos="360"/>
          <w:tab w:val="left" w:pos="720"/>
          <w:tab w:val="left" w:pos="1080"/>
          <w:tab w:val="left" w:pos="1440"/>
          <w:tab w:val="left" w:pos="1800"/>
          <w:tab w:val="left" w:pos="2160"/>
          <w:tab w:val="left" w:pos="3060"/>
        </w:tabs>
        <w:autoSpaceDE w:val="0"/>
        <w:autoSpaceDN w:val="0"/>
        <w:adjustRightInd w:val="0"/>
        <w:jc w:val="both"/>
        <w:rPr>
          <w:rFonts w:ascii="Calibri" w:hAnsi="Calibri" w:cs="TimesNewRomanPSMT"/>
          <w:sz w:val="22"/>
          <w:szCs w:val="22"/>
          <w:u w:val="single"/>
        </w:rPr>
      </w:pPr>
    </w:p>
    <w:p w14:paraId="4C6862E6" w14:textId="5107276F" w:rsidR="00DF74A7" w:rsidRPr="00775468" w:rsidRDefault="00DF74A7" w:rsidP="00A46F56">
      <w:pPr>
        <w:autoSpaceDE w:val="0"/>
        <w:autoSpaceDN w:val="0"/>
        <w:adjustRightInd w:val="0"/>
        <w:jc w:val="both"/>
        <w:rPr>
          <w:rFonts w:ascii="Calibri" w:hAnsi="Calibri"/>
          <w:b/>
          <w:bCs/>
          <w:sz w:val="22"/>
        </w:rPr>
      </w:pPr>
      <w:r w:rsidRPr="00DF74A7">
        <w:rPr>
          <w:rFonts w:ascii="Calibri" w:hAnsi="Calibri"/>
          <w:b/>
          <w:sz w:val="22"/>
        </w:rPr>
        <w:t>§25-1-</w:t>
      </w:r>
      <w:r>
        <w:rPr>
          <w:rFonts w:ascii="Calibri" w:hAnsi="Calibri"/>
          <w:b/>
          <w:sz w:val="22"/>
        </w:rPr>
        <w:t>4</w:t>
      </w:r>
      <w:r w:rsidRPr="00DF74A7">
        <w:rPr>
          <w:rFonts w:ascii="Calibri" w:hAnsi="Calibri"/>
          <w:b/>
          <w:sz w:val="22"/>
        </w:rPr>
        <w:t xml:space="preserve">.  </w:t>
      </w:r>
      <w:bookmarkStart w:id="5" w:name="_Hlk14267777"/>
      <w:r w:rsidRPr="00775468">
        <w:rPr>
          <w:rFonts w:ascii="Calibri" w:hAnsi="Calibri"/>
          <w:b/>
          <w:sz w:val="22"/>
        </w:rPr>
        <w:t>Consideration of Prior Criminal Convictions in Initial Licensure Determination</w:t>
      </w:r>
      <w:r w:rsidR="004F56EE" w:rsidRPr="00775468">
        <w:rPr>
          <w:rFonts w:ascii="Calibri" w:hAnsi="Calibri"/>
          <w:b/>
          <w:sz w:val="22"/>
        </w:rPr>
        <w:t>.</w:t>
      </w:r>
    </w:p>
    <w:p w14:paraId="43B56232" w14:textId="77777777" w:rsidR="00DF74A7" w:rsidRPr="00775468" w:rsidRDefault="00DF74A7" w:rsidP="00DF74A7">
      <w:pPr>
        <w:autoSpaceDE w:val="0"/>
        <w:autoSpaceDN w:val="0"/>
        <w:adjustRightInd w:val="0"/>
        <w:ind w:left="360"/>
        <w:jc w:val="both"/>
        <w:rPr>
          <w:rFonts w:ascii="Calibri" w:hAnsi="Calibri"/>
          <w:b/>
          <w:sz w:val="22"/>
        </w:rPr>
      </w:pPr>
    </w:p>
    <w:p w14:paraId="48174A5C" w14:textId="53EF34AE" w:rsidR="00DF74A7" w:rsidRPr="00775468" w:rsidRDefault="00DF74A7" w:rsidP="004F56EE">
      <w:pPr>
        <w:tabs>
          <w:tab w:val="left" w:pos="720"/>
        </w:tabs>
        <w:autoSpaceDE w:val="0"/>
        <w:autoSpaceDN w:val="0"/>
        <w:adjustRightInd w:val="0"/>
        <w:ind w:firstLine="360"/>
        <w:jc w:val="both"/>
        <w:rPr>
          <w:rFonts w:asciiTheme="minorHAnsi" w:eastAsia="Calibri" w:hAnsiTheme="minorHAnsi"/>
          <w:sz w:val="22"/>
          <w:szCs w:val="22"/>
        </w:rPr>
      </w:pPr>
      <w:r w:rsidRPr="00775468">
        <w:rPr>
          <w:rFonts w:asciiTheme="minorHAnsi" w:eastAsia="Calibri" w:hAnsiTheme="minorHAnsi"/>
          <w:sz w:val="22"/>
          <w:szCs w:val="22"/>
        </w:rPr>
        <w:t>4.1. The board may not disqualify an applicant from initial licensure because of a prior criminal    conviction that remains unreversed unless that conviction is for a crime that bears a rational nexus to the practice of social work. In determining whether a criminal conviction bears a rational nexus to a social work, the board shall consider at a minimum:</w:t>
      </w:r>
    </w:p>
    <w:p w14:paraId="408C900D" w14:textId="77777777" w:rsidR="00DF74A7" w:rsidRPr="00775468" w:rsidRDefault="00DF74A7" w:rsidP="00DF74A7">
      <w:pPr>
        <w:autoSpaceDE w:val="0"/>
        <w:autoSpaceDN w:val="0"/>
        <w:adjustRightInd w:val="0"/>
        <w:ind w:left="360"/>
        <w:jc w:val="both"/>
        <w:rPr>
          <w:rFonts w:asciiTheme="minorHAnsi" w:eastAsia="Calibri" w:hAnsiTheme="minorHAnsi"/>
          <w:sz w:val="22"/>
          <w:szCs w:val="22"/>
        </w:rPr>
      </w:pPr>
    </w:p>
    <w:p w14:paraId="6B7F1A63" w14:textId="367CDD0E" w:rsidR="00DF74A7" w:rsidRPr="00775468" w:rsidRDefault="00DF74A7" w:rsidP="00F7680F">
      <w:pPr>
        <w:tabs>
          <w:tab w:val="left" w:pos="720"/>
          <w:tab w:val="left" w:pos="1080"/>
        </w:tabs>
        <w:spacing w:line="256" w:lineRule="auto"/>
        <w:rPr>
          <w:rFonts w:asciiTheme="minorHAnsi" w:eastAsia="Calibri" w:hAnsiTheme="minorHAnsi"/>
          <w:sz w:val="22"/>
          <w:szCs w:val="22"/>
        </w:rPr>
      </w:pPr>
      <w:r w:rsidRPr="00775468">
        <w:rPr>
          <w:rFonts w:asciiTheme="minorHAnsi" w:eastAsia="Calibri" w:hAnsiTheme="minorHAnsi"/>
          <w:sz w:val="22"/>
          <w:szCs w:val="22"/>
        </w:rPr>
        <w:t xml:space="preserve">       </w:t>
      </w:r>
      <w:r w:rsidRPr="00775468">
        <w:rPr>
          <w:rFonts w:asciiTheme="minorHAnsi" w:eastAsia="Calibri" w:hAnsiTheme="minorHAnsi"/>
          <w:sz w:val="22"/>
          <w:szCs w:val="22"/>
        </w:rPr>
        <w:tab/>
        <w:t>4.1.</w:t>
      </w:r>
      <w:r w:rsidR="006B35CC">
        <w:rPr>
          <w:rFonts w:asciiTheme="minorHAnsi" w:eastAsia="Calibri" w:hAnsiTheme="minorHAnsi"/>
          <w:sz w:val="22"/>
          <w:szCs w:val="22"/>
        </w:rPr>
        <w:t>1</w:t>
      </w:r>
      <w:r w:rsidRPr="00775468">
        <w:rPr>
          <w:rFonts w:asciiTheme="minorHAnsi" w:eastAsia="Calibri" w:hAnsiTheme="minorHAnsi"/>
          <w:sz w:val="22"/>
          <w:szCs w:val="22"/>
        </w:rPr>
        <w:t xml:space="preserve">. </w:t>
      </w:r>
      <w:bookmarkEnd w:id="5"/>
      <w:r w:rsidRPr="00775468">
        <w:rPr>
          <w:rFonts w:asciiTheme="minorHAnsi" w:eastAsia="Calibri" w:hAnsiTheme="minorHAnsi"/>
          <w:sz w:val="22"/>
          <w:szCs w:val="22"/>
        </w:rPr>
        <w:t xml:space="preserve">The nature and seriousness of the crime for which the individual was convicted; </w:t>
      </w:r>
    </w:p>
    <w:p w14:paraId="37AFFD41" w14:textId="77777777" w:rsidR="00F7680F" w:rsidRPr="00775468" w:rsidRDefault="00F7680F" w:rsidP="00F7680F">
      <w:pPr>
        <w:tabs>
          <w:tab w:val="left" w:pos="720"/>
          <w:tab w:val="left" w:pos="1080"/>
        </w:tabs>
        <w:spacing w:line="256" w:lineRule="auto"/>
        <w:rPr>
          <w:rFonts w:asciiTheme="minorHAnsi" w:eastAsia="Calibri" w:hAnsiTheme="minorHAnsi"/>
          <w:sz w:val="22"/>
          <w:szCs w:val="22"/>
        </w:rPr>
      </w:pPr>
    </w:p>
    <w:p w14:paraId="062435BD" w14:textId="02AE39E9" w:rsidR="00DF74A7" w:rsidRPr="00775468" w:rsidRDefault="00DF74A7" w:rsidP="00F7680F">
      <w:pPr>
        <w:tabs>
          <w:tab w:val="left" w:pos="720"/>
        </w:tabs>
        <w:spacing w:line="256" w:lineRule="auto"/>
        <w:rPr>
          <w:rFonts w:asciiTheme="minorHAnsi" w:eastAsia="Calibri" w:hAnsiTheme="minorHAnsi"/>
          <w:sz w:val="22"/>
          <w:szCs w:val="22"/>
        </w:rPr>
      </w:pPr>
      <w:r w:rsidRPr="00775468">
        <w:rPr>
          <w:rFonts w:asciiTheme="minorHAnsi" w:eastAsia="Calibri" w:hAnsiTheme="minorHAnsi"/>
          <w:sz w:val="22"/>
          <w:szCs w:val="22"/>
        </w:rPr>
        <w:t xml:space="preserve">       </w:t>
      </w:r>
      <w:r w:rsidRPr="00775468">
        <w:rPr>
          <w:rFonts w:asciiTheme="minorHAnsi" w:eastAsia="Calibri" w:hAnsiTheme="minorHAnsi"/>
          <w:sz w:val="22"/>
          <w:szCs w:val="22"/>
        </w:rPr>
        <w:tab/>
        <w:t>4.1.</w:t>
      </w:r>
      <w:r w:rsidR="006B35CC">
        <w:rPr>
          <w:rFonts w:asciiTheme="minorHAnsi" w:eastAsia="Calibri" w:hAnsiTheme="minorHAnsi"/>
          <w:sz w:val="22"/>
          <w:szCs w:val="22"/>
        </w:rPr>
        <w:t>2</w:t>
      </w:r>
      <w:r w:rsidRPr="00775468">
        <w:rPr>
          <w:rFonts w:asciiTheme="minorHAnsi" w:eastAsia="Calibri" w:hAnsiTheme="minorHAnsi"/>
          <w:sz w:val="22"/>
          <w:szCs w:val="22"/>
        </w:rPr>
        <w:t xml:space="preserve">. The passage of time since the commission of the crime; </w:t>
      </w:r>
    </w:p>
    <w:p w14:paraId="37C7A766" w14:textId="77777777" w:rsidR="00F7680F" w:rsidRPr="00775468" w:rsidRDefault="00F7680F" w:rsidP="00F7680F">
      <w:pPr>
        <w:tabs>
          <w:tab w:val="left" w:pos="720"/>
        </w:tabs>
        <w:spacing w:line="256" w:lineRule="auto"/>
        <w:rPr>
          <w:rFonts w:asciiTheme="minorHAnsi" w:eastAsia="Calibri" w:hAnsiTheme="minorHAnsi"/>
          <w:sz w:val="22"/>
          <w:szCs w:val="22"/>
        </w:rPr>
      </w:pPr>
    </w:p>
    <w:p w14:paraId="362E4B2F" w14:textId="4E83A001" w:rsidR="00DF74A7" w:rsidRPr="00775468" w:rsidRDefault="00DF74A7" w:rsidP="00F7680F">
      <w:pPr>
        <w:tabs>
          <w:tab w:val="left" w:pos="720"/>
        </w:tabs>
        <w:autoSpaceDE w:val="0"/>
        <w:autoSpaceDN w:val="0"/>
        <w:adjustRightInd w:val="0"/>
        <w:ind w:firstLine="360"/>
        <w:jc w:val="both"/>
        <w:rPr>
          <w:rFonts w:asciiTheme="minorHAnsi" w:eastAsia="Calibri" w:hAnsiTheme="minorHAnsi"/>
          <w:sz w:val="22"/>
          <w:szCs w:val="22"/>
        </w:rPr>
      </w:pPr>
      <w:r w:rsidRPr="00775468">
        <w:rPr>
          <w:rFonts w:asciiTheme="minorHAnsi" w:eastAsia="Calibri" w:hAnsiTheme="minorHAnsi"/>
          <w:sz w:val="22"/>
          <w:szCs w:val="22"/>
        </w:rPr>
        <w:tab/>
        <w:t>4.1.</w:t>
      </w:r>
      <w:r w:rsidR="006B35CC">
        <w:rPr>
          <w:rFonts w:asciiTheme="minorHAnsi" w:eastAsia="Calibri" w:hAnsiTheme="minorHAnsi"/>
          <w:sz w:val="22"/>
          <w:szCs w:val="22"/>
        </w:rPr>
        <w:t>3</w:t>
      </w:r>
      <w:r w:rsidRPr="00775468">
        <w:rPr>
          <w:rFonts w:asciiTheme="minorHAnsi" w:eastAsia="Calibri" w:hAnsiTheme="minorHAnsi"/>
          <w:sz w:val="22"/>
          <w:szCs w:val="22"/>
        </w:rPr>
        <w:t>. The relationship of the crime to the ability, capacity, and fitness required to perform the duties and discharge the responsibilities of a licensed social work; and</w:t>
      </w:r>
    </w:p>
    <w:p w14:paraId="29071468" w14:textId="77777777" w:rsidR="00DF74A7" w:rsidRPr="00775468" w:rsidRDefault="00DF74A7" w:rsidP="00F7680F">
      <w:pPr>
        <w:autoSpaceDE w:val="0"/>
        <w:autoSpaceDN w:val="0"/>
        <w:adjustRightInd w:val="0"/>
        <w:ind w:left="360"/>
        <w:jc w:val="both"/>
        <w:rPr>
          <w:rFonts w:asciiTheme="minorHAnsi" w:eastAsia="Calibri" w:hAnsiTheme="minorHAnsi"/>
          <w:sz w:val="22"/>
          <w:szCs w:val="22"/>
        </w:rPr>
      </w:pPr>
    </w:p>
    <w:p w14:paraId="0FA69474" w14:textId="110C6822" w:rsidR="00DF74A7" w:rsidRPr="00775468" w:rsidRDefault="00DF74A7" w:rsidP="00F7680F">
      <w:pPr>
        <w:tabs>
          <w:tab w:val="left" w:pos="720"/>
        </w:tabs>
        <w:spacing w:line="256" w:lineRule="auto"/>
        <w:rPr>
          <w:rFonts w:asciiTheme="minorHAnsi" w:eastAsia="Calibri" w:hAnsiTheme="minorHAnsi"/>
          <w:sz w:val="22"/>
          <w:szCs w:val="22"/>
        </w:rPr>
      </w:pPr>
      <w:r w:rsidRPr="00775468">
        <w:rPr>
          <w:rFonts w:asciiTheme="minorHAnsi" w:eastAsia="Calibri" w:hAnsiTheme="minorHAnsi"/>
          <w:sz w:val="22"/>
          <w:szCs w:val="22"/>
        </w:rPr>
        <w:t xml:space="preserve">      </w:t>
      </w:r>
      <w:r w:rsidRPr="00775468">
        <w:rPr>
          <w:rFonts w:asciiTheme="minorHAnsi" w:eastAsia="Calibri" w:hAnsiTheme="minorHAnsi"/>
          <w:sz w:val="22"/>
          <w:szCs w:val="22"/>
        </w:rPr>
        <w:tab/>
        <w:t xml:space="preserve"> 4.1.</w:t>
      </w:r>
      <w:r w:rsidR="006B35CC">
        <w:rPr>
          <w:rFonts w:asciiTheme="minorHAnsi" w:eastAsia="Calibri" w:hAnsiTheme="minorHAnsi"/>
          <w:sz w:val="22"/>
          <w:szCs w:val="22"/>
        </w:rPr>
        <w:t>4</w:t>
      </w:r>
      <w:r w:rsidRPr="00775468">
        <w:rPr>
          <w:rFonts w:asciiTheme="minorHAnsi" w:eastAsia="Calibri" w:hAnsiTheme="minorHAnsi"/>
          <w:sz w:val="22"/>
          <w:szCs w:val="22"/>
        </w:rPr>
        <w:t xml:space="preserve">. Any evidence of rehabilitation or treatment undertaken by the individual.  </w:t>
      </w:r>
      <w:r w:rsidRPr="00775468">
        <w:rPr>
          <w:rFonts w:asciiTheme="minorHAnsi" w:eastAsia="Calibri" w:hAnsiTheme="minorHAnsi"/>
          <w:sz w:val="22"/>
          <w:szCs w:val="22"/>
        </w:rPr>
        <w:tab/>
      </w:r>
    </w:p>
    <w:p w14:paraId="1E88E533" w14:textId="77777777" w:rsidR="00DF74A7" w:rsidRPr="00775468" w:rsidRDefault="00DF74A7" w:rsidP="00DF74A7">
      <w:pPr>
        <w:autoSpaceDE w:val="0"/>
        <w:autoSpaceDN w:val="0"/>
        <w:adjustRightInd w:val="0"/>
        <w:jc w:val="both"/>
        <w:rPr>
          <w:rFonts w:asciiTheme="minorHAnsi" w:eastAsia="Calibri" w:hAnsiTheme="minorHAnsi"/>
          <w:sz w:val="22"/>
          <w:szCs w:val="22"/>
        </w:rPr>
      </w:pPr>
    </w:p>
    <w:p w14:paraId="04CDA15C" w14:textId="66CF8BB9" w:rsidR="00DF74A7" w:rsidRPr="00775468" w:rsidRDefault="00A46F56" w:rsidP="004F56EE">
      <w:pPr>
        <w:tabs>
          <w:tab w:val="left" w:pos="360"/>
        </w:tabs>
        <w:autoSpaceDE w:val="0"/>
        <w:autoSpaceDN w:val="0"/>
        <w:adjustRightInd w:val="0"/>
        <w:jc w:val="both"/>
        <w:rPr>
          <w:rFonts w:asciiTheme="minorHAnsi" w:eastAsia="Calibri" w:hAnsiTheme="minorHAnsi"/>
          <w:sz w:val="22"/>
          <w:szCs w:val="22"/>
        </w:rPr>
      </w:pPr>
      <w:r w:rsidRPr="00A46F56">
        <w:rPr>
          <w:rFonts w:asciiTheme="minorHAnsi" w:eastAsia="Calibri" w:hAnsiTheme="minorHAnsi"/>
          <w:sz w:val="22"/>
          <w:szCs w:val="22"/>
        </w:rPr>
        <w:tab/>
      </w:r>
      <w:r w:rsidR="00DF74A7" w:rsidRPr="00775468">
        <w:rPr>
          <w:rFonts w:asciiTheme="minorHAnsi" w:eastAsia="Calibri" w:hAnsiTheme="minorHAnsi"/>
          <w:sz w:val="22"/>
          <w:szCs w:val="22"/>
        </w:rPr>
        <w:t>4.</w:t>
      </w:r>
      <w:r w:rsidRPr="00775468">
        <w:rPr>
          <w:rFonts w:asciiTheme="minorHAnsi" w:eastAsia="Calibri" w:hAnsiTheme="minorHAnsi"/>
          <w:sz w:val="22"/>
          <w:szCs w:val="22"/>
        </w:rPr>
        <w:t>2</w:t>
      </w:r>
      <w:r w:rsidR="00DF74A7" w:rsidRPr="00775468">
        <w:rPr>
          <w:rFonts w:asciiTheme="minorHAnsi" w:eastAsia="Calibri" w:hAnsiTheme="minorHAnsi"/>
          <w:sz w:val="22"/>
          <w:szCs w:val="22"/>
        </w:rPr>
        <w:t>. Notwithstanding any other provision of the W. Va. Code to the contrary, if an applicant has been denied licensure because of a prior criminal conviction, the board shall permit the applicant to apply for initial licensure if:</w:t>
      </w:r>
    </w:p>
    <w:p w14:paraId="5FB3F301" w14:textId="77777777" w:rsidR="00DF74A7" w:rsidRPr="00775468" w:rsidRDefault="00DF74A7" w:rsidP="00DF74A7">
      <w:pPr>
        <w:autoSpaceDE w:val="0"/>
        <w:autoSpaceDN w:val="0"/>
        <w:adjustRightInd w:val="0"/>
        <w:ind w:left="360"/>
        <w:jc w:val="both"/>
        <w:rPr>
          <w:rFonts w:asciiTheme="minorHAnsi" w:eastAsia="Calibri" w:hAnsiTheme="minorHAnsi"/>
          <w:sz w:val="22"/>
          <w:szCs w:val="22"/>
        </w:rPr>
      </w:pPr>
    </w:p>
    <w:p w14:paraId="157E4A21" w14:textId="3861FCA7" w:rsidR="00DF74A7" w:rsidRPr="00775468" w:rsidRDefault="00DF74A7" w:rsidP="004F56EE">
      <w:pPr>
        <w:tabs>
          <w:tab w:val="left" w:pos="720"/>
          <w:tab w:val="left" w:pos="1080"/>
        </w:tabs>
        <w:autoSpaceDE w:val="0"/>
        <w:autoSpaceDN w:val="0"/>
        <w:adjustRightInd w:val="0"/>
        <w:ind w:firstLine="360"/>
        <w:jc w:val="both"/>
        <w:rPr>
          <w:rFonts w:asciiTheme="minorHAnsi" w:eastAsia="Calibri" w:hAnsiTheme="minorHAnsi"/>
          <w:sz w:val="22"/>
          <w:szCs w:val="22"/>
        </w:rPr>
      </w:pPr>
      <w:bookmarkStart w:id="6" w:name="_Hlk14268303"/>
      <w:r w:rsidRPr="00775468">
        <w:rPr>
          <w:rFonts w:asciiTheme="minorHAnsi" w:eastAsia="Calibri" w:hAnsiTheme="minorHAnsi"/>
          <w:sz w:val="22"/>
          <w:szCs w:val="22"/>
        </w:rPr>
        <w:tab/>
        <w:t>4.</w:t>
      </w:r>
      <w:r w:rsidR="00A46F56" w:rsidRPr="00775468">
        <w:rPr>
          <w:rFonts w:asciiTheme="minorHAnsi" w:eastAsia="Calibri" w:hAnsiTheme="minorHAnsi"/>
          <w:sz w:val="22"/>
          <w:szCs w:val="22"/>
        </w:rPr>
        <w:t>2</w:t>
      </w:r>
      <w:r w:rsidRPr="00775468">
        <w:rPr>
          <w:rFonts w:asciiTheme="minorHAnsi" w:eastAsia="Calibri" w:hAnsiTheme="minorHAnsi"/>
          <w:sz w:val="22"/>
          <w:szCs w:val="22"/>
        </w:rPr>
        <w:t>.</w:t>
      </w:r>
      <w:r w:rsidR="006B35CC">
        <w:rPr>
          <w:rFonts w:asciiTheme="minorHAnsi" w:eastAsia="Calibri" w:hAnsiTheme="minorHAnsi"/>
          <w:sz w:val="22"/>
          <w:szCs w:val="22"/>
        </w:rPr>
        <w:t>1</w:t>
      </w:r>
      <w:r w:rsidRPr="00775468">
        <w:rPr>
          <w:rFonts w:asciiTheme="minorHAnsi" w:eastAsia="Calibri" w:hAnsiTheme="minorHAnsi"/>
          <w:sz w:val="22"/>
          <w:szCs w:val="22"/>
        </w:rPr>
        <w:t>. A period of five years has elapsed from the date of conviction or the date of release from incarceration, whichever is later;</w:t>
      </w:r>
    </w:p>
    <w:bookmarkEnd w:id="6"/>
    <w:p w14:paraId="28EE8285" w14:textId="77777777" w:rsidR="00DF74A7" w:rsidRPr="00775468" w:rsidRDefault="00DF74A7" w:rsidP="00DF74A7">
      <w:pPr>
        <w:autoSpaceDE w:val="0"/>
        <w:autoSpaceDN w:val="0"/>
        <w:adjustRightInd w:val="0"/>
        <w:ind w:left="360"/>
        <w:jc w:val="both"/>
        <w:rPr>
          <w:rFonts w:asciiTheme="minorHAnsi" w:eastAsia="Calibri" w:hAnsiTheme="minorHAnsi"/>
          <w:sz w:val="22"/>
          <w:szCs w:val="22"/>
        </w:rPr>
      </w:pPr>
    </w:p>
    <w:p w14:paraId="6111FA70" w14:textId="37DB405D" w:rsidR="00DF74A7" w:rsidRPr="00775468" w:rsidRDefault="00DF74A7" w:rsidP="004F56EE">
      <w:pPr>
        <w:tabs>
          <w:tab w:val="left" w:pos="720"/>
        </w:tabs>
        <w:autoSpaceDE w:val="0"/>
        <w:autoSpaceDN w:val="0"/>
        <w:adjustRightInd w:val="0"/>
        <w:jc w:val="both"/>
        <w:rPr>
          <w:rFonts w:asciiTheme="minorHAnsi" w:eastAsia="Calibri" w:hAnsiTheme="minorHAnsi"/>
          <w:sz w:val="22"/>
          <w:szCs w:val="22"/>
        </w:rPr>
      </w:pPr>
      <w:r w:rsidRPr="00775468">
        <w:rPr>
          <w:rFonts w:asciiTheme="minorHAnsi" w:eastAsia="Calibri" w:hAnsiTheme="minorHAnsi"/>
          <w:sz w:val="22"/>
          <w:szCs w:val="22"/>
        </w:rPr>
        <w:tab/>
        <w:t>4.</w:t>
      </w:r>
      <w:r w:rsidR="00A46F56" w:rsidRPr="00775468">
        <w:rPr>
          <w:rFonts w:asciiTheme="minorHAnsi" w:eastAsia="Calibri" w:hAnsiTheme="minorHAnsi"/>
          <w:sz w:val="22"/>
          <w:szCs w:val="22"/>
        </w:rPr>
        <w:t>2</w:t>
      </w:r>
      <w:r w:rsidRPr="00775468">
        <w:rPr>
          <w:rFonts w:asciiTheme="minorHAnsi" w:eastAsia="Calibri" w:hAnsiTheme="minorHAnsi"/>
          <w:sz w:val="22"/>
          <w:szCs w:val="22"/>
        </w:rPr>
        <w:t>.</w:t>
      </w:r>
      <w:r w:rsidR="006B35CC">
        <w:rPr>
          <w:rFonts w:asciiTheme="minorHAnsi" w:eastAsia="Calibri" w:hAnsiTheme="minorHAnsi"/>
          <w:sz w:val="22"/>
          <w:szCs w:val="22"/>
        </w:rPr>
        <w:t>2</w:t>
      </w:r>
      <w:r w:rsidRPr="00775468">
        <w:rPr>
          <w:rFonts w:asciiTheme="minorHAnsi" w:eastAsia="Calibri" w:hAnsiTheme="minorHAnsi"/>
          <w:sz w:val="22"/>
          <w:szCs w:val="22"/>
        </w:rPr>
        <w:t xml:space="preserve">.  The individual has not been convicted of any other crime during the period of time following the disqualifying offense; and  </w:t>
      </w:r>
    </w:p>
    <w:p w14:paraId="09C17787" w14:textId="77777777" w:rsidR="00DF74A7" w:rsidRPr="00775468" w:rsidRDefault="00DF74A7" w:rsidP="00DF74A7">
      <w:pPr>
        <w:autoSpaceDE w:val="0"/>
        <w:autoSpaceDN w:val="0"/>
        <w:adjustRightInd w:val="0"/>
        <w:ind w:left="360"/>
        <w:jc w:val="both"/>
        <w:rPr>
          <w:rFonts w:asciiTheme="minorHAnsi" w:eastAsia="Calibri" w:hAnsiTheme="minorHAnsi"/>
          <w:sz w:val="22"/>
          <w:szCs w:val="22"/>
        </w:rPr>
      </w:pPr>
    </w:p>
    <w:p w14:paraId="5E132B8A" w14:textId="7AAF68E5" w:rsidR="00DF74A7" w:rsidRPr="00775468" w:rsidRDefault="00DF74A7" w:rsidP="004F56EE">
      <w:pPr>
        <w:tabs>
          <w:tab w:val="left" w:pos="720"/>
        </w:tabs>
        <w:autoSpaceDE w:val="0"/>
        <w:autoSpaceDN w:val="0"/>
        <w:adjustRightInd w:val="0"/>
        <w:jc w:val="both"/>
        <w:rPr>
          <w:rFonts w:asciiTheme="minorHAnsi" w:eastAsia="Calibri" w:hAnsiTheme="minorHAnsi"/>
          <w:sz w:val="22"/>
          <w:szCs w:val="22"/>
        </w:rPr>
      </w:pPr>
      <w:r w:rsidRPr="00775468">
        <w:rPr>
          <w:rFonts w:asciiTheme="minorHAnsi" w:eastAsia="Calibri" w:hAnsiTheme="minorHAnsi"/>
          <w:sz w:val="22"/>
          <w:szCs w:val="22"/>
        </w:rPr>
        <w:tab/>
        <w:t>4.</w:t>
      </w:r>
      <w:r w:rsidR="00A46F56" w:rsidRPr="00775468">
        <w:rPr>
          <w:rFonts w:asciiTheme="minorHAnsi" w:eastAsia="Calibri" w:hAnsiTheme="minorHAnsi"/>
          <w:sz w:val="22"/>
          <w:szCs w:val="22"/>
        </w:rPr>
        <w:t>2</w:t>
      </w:r>
      <w:r w:rsidRPr="00775468">
        <w:rPr>
          <w:rFonts w:asciiTheme="minorHAnsi" w:eastAsia="Calibri" w:hAnsiTheme="minorHAnsi"/>
          <w:sz w:val="22"/>
          <w:szCs w:val="22"/>
        </w:rPr>
        <w:t>.</w:t>
      </w:r>
      <w:r w:rsidR="006B35CC">
        <w:rPr>
          <w:rFonts w:asciiTheme="minorHAnsi" w:eastAsia="Calibri" w:hAnsiTheme="minorHAnsi"/>
          <w:sz w:val="22"/>
          <w:szCs w:val="22"/>
        </w:rPr>
        <w:t>3</w:t>
      </w:r>
      <w:r w:rsidRPr="00775468">
        <w:rPr>
          <w:rFonts w:asciiTheme="minorHAnsi" w:eastAsia="Calibri" w:hAnsiTheme="minorHAnsi"/>
          <w:sz w:val="22"/>
          <w:szCs w:val="22"/>
        </w:rPr>
        <w:t xml:space="preserve">.  The conviction was not for an offense of a violent or sexual nature: </w:t>
      </w:r>
      <w:r w:rsidRPr="00775468">
        <w:rPr>
          <w:rFonts w:asciiTheme="minorHAnsi" w:eastAsia="Calibri" w:hAnsiTheme="minorHAnsi"/>
          <w:i/>
          <w:iCs/>
          <w:sz w:val="22"/>
          <w:szCs w:val="22"/>
        </w:rPr>
        <w:t xml:space="preserve">Provided, </w:t>
      </w:r>
      <w:r w:rsidR="00CC3A87" w:rsidRPr="00775468">
        <w:rPr>
          <w:rFonts w:asciiTheme="minorHAnsi" w:eastAsia="Calibri" w:hAnsiTheme="minorHAnsi"/>
          <w:sz w:val="22"/>
          <w:szCs w:val="22"/>
        </w:rPr>
        <w:t>that</w:t>
      </w:r>
      <w:r w:rsidRPr="00775468">
        <w:rPr>
          <w:rFonts w:asciiTheme="minorHAnsi" w:eastAsia="Calibri" w:hAnsiTheme="minorHAnsi"/>
          <w:sz w:val="22"/>
          <w:szCs w:val="22"/>
        </w:rPr>
        <w:t xml:space="preserve"> a conviction for an offense of a violent or sexual nature may subject an individual to a longer period of disqualification from licensure, to be determined by the board on a </w:t>
      </w:r>
      <w:r w:rsidR="00865F63" w:rsidRPr="00775468">
        <w:rPr>
          <w:rFonts w:asciiTheme="minorHAnsi" w:eastAsia="Calibri" w:hAnsiTheme="minorHAnsi"/>
          <w:sz w:val="22"/>
          <w:szCs w:val="22"/>
        </w:rPr>
        <w:t>case-by-case</w:t>
      </w:r>
      <w:r w:rsidRPr="00775468">
        <w:rPr>
          <w:rFonts w:asciiTheme="minorHAnsi" w:eastAsia="Calibri" w:hAnsiTheme="minorHAnsi"/>
          <w:sz w:val="22"/>
          <w:szCs w:val="22"/>
        </w:rPr>
        <w:t xml:space="preserve"> basis.</w:t>
      </w:r>
    </w:p>
    <w:p w14:paraId="407DF136" w14:textId="77777777" w:rsidR="00573344" w:rsidRDefault="00573344" w:rsidP="004F56EE">
      <w:pPr>
        <w:autoSpaceDE w:val="0"/>
        <w:autoSpaceDN w:val="0"/>
        <w:adjustRightInd w:val="0"/>
        <w:ind w:left="-90" w:firstLine="450"/>
        <w:jc w:val="both"/>
        <w:rPr>
          <w:rFonts w:asciiTheme="minorHAnsi" w:eastAsia="Calibri" w:hAnsiTheme="minorHAnsi"/>
          <w:sz w:val="22"/>
          <w:szCs w:val="22"/>
        </w:rPr>
      </w:pPr>
    </w:p>
    <w:p w14:paraId="41C46E3E" w14:textId="08EE7EAA" w:rsidR="00DF74A7" w:rsidRPr="00775468" w:rsidRDefault="00A46F56" w:rsidP="004F56EE">
      <w:pPr>
        <w:autoSpaceDE w:val="0"/>
        <w:autoSpaceDN w:val="0"/>
        <w:adjustRightInd w:val="0"/>
        <w:ind w:left="-90" w:firstLine="450"/>
        <w:jc w:val="both"/>
        <w:rPr>
          <w:rFonts w:asciiTheme="minorHAnsi" w:eastAsia="Calibri" w:hAnsiTheme="minorHAnsi"/>
          <w:sz w:val="22"/>
          <w:szCs w:val="22"/>
        </w:rPr>
      </w:pPr>
      <w:r w:rsidRPr="00775468">
        <w:rPr>
          <w:rFonts w:asciiTheme="minorHAnsi" w:eastAsia="Calibri" w:hAnsiTheme="minorHAnsi"/>
          <w:sz w:val="22"/>
          <w:szCs w:val="22"/>
        </w:rPr>
        <w:t>4</w:t>
      </w:r>
      <w:r w:rsidR="00DF74A7" w:rsidRPr="00775468">
        <w:rPr>
          <w:rFonts w:asciiTheme="minorHAnsi" w:eastAsia="Calibri" w:hAnsiTheme="minorHAnsi"/>
          <w:sz w:val="22"/>
          <w:szCs w:val="22"/>
        </w:rPr>
        <w:t>.</w:t>
      </w:r>
      <w:r w:rsidRPr="00775468">
        <w:rPr>
          <w:rFonts w:asciiTheme="minorHAnsi" w:eastAsia="Calibri" w:hAnsiTheme="minorHAnsi"/>
          <w:sz w:val="22"/>
          <w:szCs w:val="22"/>
        </w:rPr>
        <w:t>3</w:t>
      </w:r>
      <w:r w:rsidR="00DF74A7" w:rsidRPr="00775468">
        <w:rPr>
          <w:rFonts w:asciiTheme="minorHAnsi" w:eastAsia="Calibri" w:hAnsiTheme="minorHAnsi"/>
          <w:sz w:val="22"/>
          <w:szCs w:val="22"/>
        </w:rPr>
        <w:t>. An individual with a criminal record who has not previously applied for licensure may petition the board at any time for a determination of whether the individual’s criminal record will disqualify the individual from obtaining a license.</w:t>
      </w:r>
    </w:p>
    <w:p w14:paraId="27C61FC2" w14:textId="77777777" w:rsidR="00DF74A7" w:rsidRPr="00775468" w:rsidRDefault="00DF74A7" w:rsidP="00DF74A7">
      <w:pPr>
        <w:autoSpaceDE w:val="0"/>
        <w:autoSpaceDN w:val="0"/>
        <w:adjustRightInd w:val="0"/>
        <w:ind w:left="360"/>
        <w:jc w:val="both"/>
        <w:rPr>
          <w:rFonts w:asciiTheme="minorHAnsi" w:eastAsia="Calibri" w:hAnsiTheme="minorHAnsi"/>
          <w:sz w:val="22"/>
          <w:szCs w:val="22"/>
        </w:rPr>
      </w:pPr>
    </w:p>
    <w:p w14:paraId="76BD2A24" w14:textId="214A7CB6" w:rsidR="00DF74A7" w:rsidRPr="00775468" w:rsidRDefault="00A46F56" w:rsidP="004F56EE">
      <w:pPr>
        <w:tabs>
          <w:tab w:val="left" w:pos="720"/>
          <w:tab w:val="left" w:pos="1080"/>
        </w:tabs>
        <w:autoSpaceDE w:val="0"/>
        <w:autoSpaceDN w:val="0"/>
        <w:adjustRightInd w:val="0"/>
        <w:jc w:val="both"/>
        <w:rPr>
          <w:rFonts w:asciiTheme="minorHAnsi" w:eastAsia="Calibri" w:hAnsiTheme="minorHAnsi"/>
          <w:sz w:val="22"/>
          <w:szCs w:val="22"/>
        </w:rPr>
      </w:pPr>
      <w:r w:rsidRPr="00775468">
        <w:rPr>
          <w:rFonts w:asciiTheme="minorHAnsi" w:eastAsia="Calibri" w:hAnsiTheme="minorHAnsi"/>
          <w:sz w:val="22"/>
          <w:szCs w:val="22"/>
        </w:rPr>
        <w:tab/>
        <w:t>4</w:t>
      </w:r>
      <w:r w:rsidR="00DF74A7" w:rsidRPr="00775468">
        <w:rPr>
          <w:rFonts w:asciiTheme="minorHAnsi" w:eastAsia="Calibri" w:hAnsiTheme="minorHAnsi"/>
          <w:sz w:val="22"/>
          <w:szCs w:val="22"/>
        </w:rPr>
        <w:t>.</w:t>
      </w:r>
      <w:r w:rsidRPr="00775468">
        <w:rPr>
          <w:rFonts w:asciiTheme="minorHAnsi" w:eastAsia="Calibri" w:hAnsiTheme="minorHAnsi"/>
          <w:sz w:val="22"/>
          <w:szCs w:val="22"/>
        </w:rPr>
        <w:t>3</w:t>
      </w:r>
      <w:r w:rsidR="00DF74A7" w:rsidRPr="00775468">
        <w:rPr>
          <w:rFonts w:asciiTheme="minorHAnsi" w:eastAsia="Calibri" w:hAnsiTheme="minorHAnsi"/>
          <w:sz w:val="22"/>
          <w:szCs w:val="22"/>
        </w:rPr>
        <w:t>.</w:t>
      </w:r>
      <w:r w:rsidR="006B35CC">
        <w:rPr>
          <w:rFonts w:asciiTheme="minorHAnsi" w:eastAsia="Calibri" w:hAnsiTheme="minorHAnsi"/>
          <w:sz w:val="22"/>
          <w:szCs w:val="22"/>
        </w:rPr>
        <w:t>1</w:t>
      </w:r>
      <w:r w:rsidR="001D097B">
        <w:rPr>
          <w:rFonts w:asciiTheme="minorHAnsi" w:eastAsia="Calibri" w:hAnsiTheme="minorHAnsi"/>
          <w:sz w:val="22"/>
          <w:szCs w:val="22"/>
        </w:rPr>
        <w:t xml:space="preserve">. </w:t>
      </w:r>
      <w:r w:rsidR="00DF74A7" w:rsidRPr="00775468">
        <w:rPr>
          <w:rFonts w:asciiTheme="minorHAnsi" w:eastAsia="Calibri" w:hAnsiTheme="minorHAnsi"/>
          <w:sz w:val="22"/>
          <w:szCs w:val="22"/>
        </w:rPr>
        <w:t>The petition shall be submitted on an application form prescribed by the board and shall include sufficient details about the individual’s criminal record to enable the board to identify the jurisdiction where the conviction occurred, the date of the conviction, the date of the release from incarceration if applicable, and the specific nature of the conviction. Where the records are sealed, the applicant shall sign a waiver authorizing the board to access the criminal records of the applicant in order for the board to make the eligibility determination.</w:t>
      </w:r>
    </w:p>
    <w:p w14:paraId="5206B105" w14:textId="77777777" w:rsidR="00DF74A7" w:rsidRPr="00775468" w:rsidRDefault="00DF74A7" w:rsidP="00DF74A7">
      <w:pPr>
        <w:autoSpaceDE w:val="0"/>
        <w:autoSpaceDN w:val="0"/>
        <w:adjustRightInd w:val="0"/>
        <w:ind w:left="360"/>
        <w:jc w:val="both"/>
        <w:rPr>
          <w:rFonts w:asciiTheme="minorHAnsi" w:eastAsia="Calibri" w:hAnsiTheme="minorHAnsi"/>
          <w:sz w:val="22"/>
          <w:szCs w:val="22"/>
        </w:rPr>
      </w:pPr>
    </w:p>
    <w:p w14:paraId="65C1F617" w14:textId="58187CE6" w:rsidR="00DF74A7" w:rsidRPr="00775468" w:rsidRDefault="00A46F56" w:rsidP="004F56EE">
      <w:pPr>
        <w:tabs>
          <w:tab w:val="left" w:pos="720"/>
          <w:tab w:val="left" w:pos="1080"/>
        </w:tabs>
        <w:autoSpaceDE w:val="0"/>
        <w:autoSpaceDN w:val="0"/>
        <w:adjustRightInd w:val="0"/>
        <w:jc w:val="both"/>
        <w:rPr>
          <w:rFonts w:asciiTheme="minorHAnsi" w:eastAsia="Calibri" w:hAnsiTheme="minorHAnsi"/>
          <w:sz w:val="22"/>
          <w:szCs w:val="22"/>
        </w:rPr>
      </w:pPr>
      <w:r w:rsidRPr="00775468">
        <w:rPr>
          <w:rFonts w:asciiTheme="minorHAnsi" w:eastAsia="Calibri" w:hAnsiTheme="minorHAnsi"/>
          <w:sz w:val="22"/>
          <w:szCs w:val="22"/>
        </w:rPr>
        <w:tab/>
        <w:t>4</w:t>
      </w:r>
      <w:r w:rsidR="00DF74A7" w:rsidRPr="00775468">
        <w:rPr>
          <w:rFonts w:asciiTheme="minorHAnsi" w:eastAsia="Calibri" w:hAnsiTheme="minorHAnsi"/>
          <w:sz w:val="22"/>
          <w:szCs w:val="22"/>
        </w:rPr>
        <w:t>.3.</w:t>
      </w:r>
      <w:r w:rsidR="006B35CC">
        <w:rPr>
          <w:rFonts w:asciiTheme="minorHAnsi" w:eastAsia="Calibri" w:hAnsiTheme="minorHAnsi"/>
          <w:sz w:val="22"/>
          <w:szCs w:val="22"/>
        </w:rPr>
        <w:t>2</w:t>
      </w:r>
      <w:r w:rsidR="001D097B">
        <w:rPr>
          <w:rFonts w:asciiTheme="minorHAnsi" w:eastAsia="Calibri" w:hAnsiTheme="minorHAnsi"/>
          <w:sz w:val="22"/>
          <w:szCs w:val="22"/>
        </w:rPr>
        <w:t>.</w:t>
      </w:r>
      <w:r w:rsidR="00DF74A7" w:rsidRPr="00775468">
        <w:rPr>
          <w:rFonts w:asciiTheme="minorHAnsi" w:eastAsia="Calibri" w:hAnsiTheme="minorHAnsi"/>
          <w:sz w:val="22"/>
          <w:szCs w:val="22"/>
        </w:rPr>
        <w:t xml:space="preserve"> The applicant may submit with the petition for licensure eligibility evidence of rehabilitation, letters of reference, and any other information the applicant </w:t>
      </w:r>
      <w:r w:rsidR="00DF74A7" w:rsidRPr="007756D1">
        <w:rPr>
          <w:rFonts w:asciiTheme="minorHAnsi" w:eastAsia="Calibri" w:hAnsiTheme="minorHAnsi"/>
          <w:strike/>
          <w:sz w:val="22"/>
          <w:szCs w:val="22"/>
        </w:rPr>
        <w:t>deems</w:t>
      </w:r>
      <w:r w:rsidR="00DF74A7" w:rsidRPr="00775468">
        <w:rPr>
          <w:rFonts w:asciiTheme="minorHAnsi" w:eastAsia="Calibri" w:hAnsiTheme="minorHAnsi"/>
          <w:sz w:val="22"/>
          <w:szCs w:val="22"/>
        </w:rPr>
        <w:t xml:space="preserve"> </w:t>
      </w:r>
      <w:r w:rsidR="007756D1" w:rsidRPr="007756D1">
        <w:rPr>
          <w:rFonts w:asciiTheme="minorHAnsi" w:eastAsia="Calibri" w:hAnsiTheme="minorHAnsi"/>
          <w:sz w:val="22"/>
          <w:szCs w:val="22"/>
          <w:u w:val="single"/>
        </w:rPr>
        <w:t>considers</w:t>
      </w:r>
      <w:r w:rsidR="007756D1">
        <w:rPr>
          <w:rFonts w:asciiTheme="minorHAnsi" w:eastAsia="Calibri" w:hAnsiTheme="minorHAnsi"/>
          <w:sz w:val="22"/>
          <w:szCs w:val="22"/>
        </w:rPr>
        <w:t xml:space="preserve"> </w:t>
      </w:r>
      <w:r w:rsidR="00DF74A7" w:rsidRPr="00775468">
        <w:rPr>
          <w:rFonts w:asciiTheme="minorHAnsi" w:eastAsia="Calibri" w:hAnsiTheme="minorHAnsi"/>
          <w:sz w:val="22"/>
          <w:szCs w:val="22"/>
        </w:rPr>
        <w:t>relevant to show fitness and the ability to practice social work.</w:t>
      </w:r>
    </w:p>
    <w:p w14:paraId="5D0AB20F" w14:textId="77777777" w:rsidR="00DF74A7" w:rsidRPr="00775468" w:rsidRDefault="00DF74A7" w:rsidP="00DF74A7">
      <w:pPr>
        <w:autoSpaceDE w:val="0"/>
        <w:autoSpaceDN w:val="0"/>
        <w:adjustRightInd w:val="0"/>
        <w:ind w:left="360"/>
        <w:jc w:val="both"/>
        <w:rPr>
          <w:rFonts w:asciiTheme="minorHAnsi" w:eastAsia="Calibri" w:hAnsiTheme="minorHAnsi"/>
          <w:sz w:val="22"/>
          <w:szCs w:val="22"/>
        </w:rPr>
      </w:pPr>
    </w:p>
    <w:p w14:paraId="7E5DE441" w14:textId="1121564B" w:rsidR="00DF74A7" w:rsidRDefault="00A46F56" w:rsidP="004F56EE">
      <w:pPr>
        <w:tabs>
          <w:tab w:val="left" w:pos="720"/>
        </w:tabs>
        <w:autoSpaceDE w:val="0"/>
        <w:autoSpaceDN w:val="0"/>
        <w:adjustRightInd w:val="0"/>
        <w:ind w:left="-90"/>
        <w:jc w:val="both"/>
        <w:rPr>
          <w:rFonts w:asciiTheme="minorHAnsi" w:eastAsia="Calibri" w:hAnsiTheme="minorHAnsi"/>
          <w:sz w:val="22"/>
          <w:szCs w:val="22"/>
        </w:rPr>
      </w:pPr>
      <w:r w:rsidRPr="00775468">
        <w:rPr>
          <w:rFonts w:asciiTheme="minorHAnsi" w:eastAsia="Calibri" w:hAnsiTheme="minorHAnsi"/>
          <w:sz w:val="22"/>
          <w:szCs w:val="22"/>
        </w:rPr>
        <w:tab/>
        <w:t>4</w:t>
      </w:r>
      <w:r w:rsidR="00DF74A7" w:rsidRPr="00775468">
        <w:rPr>
          <w:rFonts w:asciiTheme="minorHAnsi" w:eastAsia="Calibri" w:hAnsiTheme="minorHAnsi"/>
          <w:sz w:val="22"/>
          <w:szCs w:val="22"/>
        </w:rPr>
        <w:t>.</w:t>
      </w:r>
      <w:r w:rsidRPr="00775468">
        <w:rPr>
          <w:rFonts w:asciiTheme="minorHAnsi" w:eastAsia="Calibri" w:hAnsiTheme="minorHAnsi"/>
          <w:sz w:val="22"/>
          <w:szCs w:val="22"/>
        </w:rPr>
        <w:t>3</w:t>
      </w:r>
      <w:r w:rsidR="00DF74A7" w:rsidRPr="00775468">
        <w:rPr>
          <w:rFonts w:asciiTheme="minorHAnsi" w:eastAsia="Calibri" w:hAnsiTheme="minorHAnsi"/>
          <w:sz w:val="22"/>
          <w:szCs w:val="22"/>
        </w:rPr>
        <w:t>.</w:t>
      </w:r>
      <w:r w:rsidR="006B35CC">
        <w:rPr>
          <w:rFonts w:asciiTheme="minorHAnsi" w:eastAsia="Calibri" w:hAnsiTheme="minorHAnsi"/>
          <w:sz w:val="22"/>
          <w:szCs w:val="22"/>
        </w:rPr>
        <w:t>3</w:t>
      </w:r>
      <w:r w:rsidR="001D097B">
        <w:rPr>
          <w:rFonts w:asciiTheme="minorHAnsi" w:eastAsia="Calibri" w:hAnsiTheme="minorHAnsi"/>
          <w:sz w:val="22"/>
          <w:szCs w:val="22"/>
        </w:rPr>
        <w:t>.</w:t>
      </w:r>
      <w:r w:rsidR="00DF74A7" w:rsidRPr="00775468">
        <w:rPr>
          <w:rFonts w:asciiTheme="minorHAnsi" w:eastAsia="Calibri" w:hAnsiTheme="minorHAnsi"/>
          <w:sz w:val="22"/>
          <w:szCs w:val="22"/>
        </w:rPr>
        <w:t xml:space="preserve"> The board shall provide the determination within 60 days of receiving the petition and the applicable fee from the applicant.</w:t>
      </w:r>
    </w:p>
    <w:p w14:paraId="1EB0410C" w14:textId="39627158" w:rsidR="009B3BD3" w:rsidRDefault="009B3BD3" w:rsidP="004F56EE">
      <w:pPr>
        <w:tabs>
          <w:tab w:val="left" w:pos="720"/>
        </w:tabs>
        <w:autoSpaceDE w:val="0"/>
        <w:autoSpaceDN w:val="0"/>
        <w:adjustRightInd w:val="0"/>
        <w:ind w:left="-90"/>
        <w:jc w:val="both"/>
        <w:rPr>
          <w:rFonts w:asciiTheme="minorHAnsi" w:eastAsia="Calibri" w:hAnsiTheme="minorHAnsi"/>
          <w:sz w:val="22"/>
          <w:szCs w:val="22"/>
        </w:rPr>
      </w:pPr>
      <w:r w:rsidRPr="00775468">
        <w:rPr>
          <w:rFonts w:ascii="Calibri" w:hAnsi="Calibri"/>
          <w:b/>
          <w:sz w:val="22"/>
        </w:rPr>
        <w:t xml:space="preserve">  </w:t>
      </w:r>
    </w:p>
    <w:p w14:paraId="272AF1F7" w14:textId="3E77BDF0" w:rsidR="00DF74A7" w:rsidRDefault="009B3BD3"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u w:val="single"/>
        </w:rPr>
      </w:pPr>
      <w:r w:rsidRPr="00AA3598">
        <w:rPr>
          <w:rFonts w:ascii="Calibri" w:hAnsi="Calibri"/>
          <w:b/>
          <w:sz w:val="22"/>
          <w:u w:val="single"/>
        </w:rPr>
        <w:t>§25-1-</w:t>
      </w:r>
      <w:r w:rsidRPr="00AA3598">
        <w:rPr>
          <w:rFonts w:ascii="Calibri" w:hAnsi="Calibri"/>
          <w:b/>
          <w:strike/>
          <w:sz w:val="22"/>
          <w:u w:val="single"/>
        </w:rPr>
        <w:t xml:space="preserve"> </w:t>
      </w:r>
      <w:r w:rsidR="00C716AA" w:rsidRPr="00AA3598">
        <w:rPr>
          <w:rFonts w:ascii="Calibri" w:hAnsi="Calibri"/>
          <w:b/>
          <w:sz w:val="22"/>
          <w:u w:val="single"/>
        </w:rPr>
        <w:t>5 Telehealth</w:t>
      </w:r>
      <w:r w:rsidRPr="00AA3598">
        <w:rPr>
          <w:rFonts w:ascii="Calibri" w:hAnsi="Calibri"/>
          <w:b/>
          <w:sz w:val="22"/>
          <w:u w:val="single"/>
        </w:rPr>
        <w:t xml:space="preserve"> Services</w:t>
      </w:r>
      <w:r w:rsidR="001D70DF" w:rsidRPr="00AA3598">
        <w:rPr>
          <w:rFonts w:ascii="Calibri" w:hAnsi="Calibri"/>
          <w:b/>
          <w:sz w:val="22"/>
          <w:u w:val="single"/>
        </w:rPr>
        <w:t xml:space="preserve"> </w:t>
      </w:r>
    </w:p>
    <w:p w14:paraId="12BE6ECA" w14:textId="77777777" w:rsidR="008A7C4C" w:rsidRPr="00AA3598" w:rsidRDefault="008A7C4C"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u w:val="single"/>
        </w:rPr>
      </w:pPr>
    </w:p>
    <w:p w14:paraId="02BFA863" w14:textId="4348D231" w:rsidR="00AA3598" w:rsidRDefault="00573344" w:rsidP="00075F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Pr>
          <w:rFonts w:ascii="Calibri" w:hAnsi="Calibri"/>
          <w:bCs/>
          <w:sz w:val="22"/>
        </w:rPr>
        <w:tab/>
      </w:r>
      <w:r w:rsidR="00AA3598" w:rsidRPr="00AA3598">
        <w:rPr>
          <w:rFonts w:ascii="Calibri" w:hAnsi="Calibri"/>
          <w:bCs/>
          <w:sz w:val="22"/>
          <w:u w:val="single"/>
        </w:rPr>
        <w:t xml:space="preserve">5.1. </w:t>
      </w:r>
      <w:r w:rsidR="00630F79" w:rsidRPr="00AA3598">
        <w:rPr>
          <w:rFonts w:ascii="Calibri" w:hAnsi="Calibri"/>
          <w:bCs/>
          <w:sz w:val="22"/>
          <w:u w:val="single"/>
        </w:rPr>
        <w:t>All social workers providing social work or therapy via telehealth</w:t>
      </w:r>
      <w:r w:rsidR="004F50D0" w:rsidRPr="00AA3598">
        <w:rPr>
          <w:rFonts w:ascii="Calibri" w:hAnsi="Calibri"/>
          <w:bCs/>
          <w:sz w:val="22"/>
          <w:u w:val="single"/>
        </w:rPr>
        <w:t xml:space="preserve"> to persons</w:t>
      </w:r>
      <w:r w:rsidR="001D097B">
        <w:rPr>
          <w:rFonts w:ascii="Calibri" w:hAnsi="Calibri"/>
          <w:bCs/>
          <w:sz w:val="22"/>
          <w:u w:val="single"/>
        </w:rPr>
        <w:t xml:space="preserve"> residing </w:t>
      </w:r>
      <w:r w:rsidR="00865F63">
        <w:rPr>
          <w:rFonts w:ascii="Calibri" w:hAnsi="Calibri"/>
          <w:bCs/>
          <w:sz w:val="22"/>
          <w:u w:val="single"/>
        </w:rPr>
        <w:t xml:space="preserve">and </w:t>
      </w:r>
      <w:r w:rsidR="00865F63" w:rsidRPr="00AA3598">
        <w:rPr>
          <w:rFonts w:ascii="Calibri" w:hAnsi="Calibri"/>
          <w:bCs/>
          <w:sz w:val="22"/>
          <w:u w:val="single"/>
        </w:rPr>
        <w:t>located</w:t>
      </w:r>
      <w:r w:rsidR="004F50D0" w:rsidRPr="00AA3598">
        <w:rPr>
          <w:rFonts w:ascii="Calibri" w:hAnsi="Calibri"/>
          <w:bCs/>
          <w:sz w:val="22"/>
          <w:u w:val="single"/>
        </w:rPr>
        <w:t xml:space="preserve"> in West Virgina shall be licensed or registered </w:t>
      </w:r>
      <w:r w:rsidR="008A7C4C">
        <w:rPr>
          <w:rFonts w:ascii="Calibri" w:hAnsi="Calibri"/>
          <w:bCs/>
          <w:sz w:val="22"/>
          <w:u w:val="single"/>
        </w:rPr>
        <w:t>by the West Virginia Board of Social Work.</w:t>
      </w:r>
    </w:p>
    <w:p w14:paraId="5BB4684F" w14:textId="77777777" w:rsidR="0007447A" w:rsidRPr="00AA3598" w:rsidRDefault="0007447A" w:rsidP="00075F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4E0932DD" w14:textId="0F6FA02D" w:rsidR="004F50D0" w:rsidRDefault="00AA3598"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sidRPr="00AA3598">
        <w:rPr>
          <w:rFonts w:ascii="Calibri" w:hAnsi="Calibri"/>
          <w:bCs/>
          <w:sz w:val="22"/>
        </w:rPr>
        <w:tab/>
      </w:r>
      <w:r w:rsidRPr="00AA3598">
        <w:rPr>
          <w:rFonts w:ascii="Calibri" w:hAnsi="Calibri"/>
          <w:bCs/>
          <w:sz w:val="22"/>
        </w:rPr>
        <w:tab/>
      </w:r>
      <w:r w:rsidRPr="00AA3598">
        <w:rPr>
          <w:rFonts w:ascii="Calibri" w:hAnsi="Calibri"/>
          <w:bCs/>
          <w:sz w:val="22"/>
          <w:u w:val="single"/>
        </w:rPr>
        <w:t>5.1.1. A licensee shall only provide telehealth services in accordance with the respective scope of practice commensurate with his</w:t>
      </w:r>
      <w:r w:rsidRPr="00F03B8B">
        <w:rPr>
          <w:rFonts w:ascii="Calibri" w:hAnsi="Calibri"/>
          <w:bCs/>
          <w:strike/>
          <w:sz w:val="22"/>
          <w:u w:val="single"/>
        </w:rPr>
        <w:t>/</w:t>
      </w:r>
      <w:r w:rsidR="00F03B8B">
        <w:rPr>
          <w:rFonts w:ascii="Calibri" w:hAnsi="Calibri"/>
          <w:bCs/>
          <w:sz w:val="22"/>
          <w:u w:val="single"/>
        </w:rPr>
        <w:t xml:space="preserve">or </w:t>
      </w:r>
      <w:r w:rsidRPr="00AA3598">
        <w:rPr>
          <w:rFonts w:ascii="Calibri" w:hAnsi="Calibri"/>
          <w:bCs/>
          <w:sz w:val="22"/>
          <w:u w:val="single"/>
        </w:rPr>
        <w:t>her level of licensure</w:t>
      </w:r>
      <w:r w:rsidR="008A7C4C">
        <w:rPr>
          <w:rFonts w:ascii="Calibri" w:hAnsi="Calibri"/>
          <w:bCs/>
          <w:sz w:val="22"/>
          <w:u w:val="single"/>
        </w:rPr>
        <w:t>.</w:t>
      </w:r>
    </w:p>
    <w:p w14:paraId="43F81A27" w14:textId="201018C5" w:rsidR="008A7C4C" w:rsidRDefault="008A7C4C"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762F8EE3" w14:textId="74C932B4" w:rsidR="008A7C4C" w:rsidRPr="008A7C4C" w:rsidRDefault="008A7C4C" w:rsidP="008A7C4C">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sidRPr="008A7C4C">
        <w:rPr>
          <w:rFonts w:ascii="Calibri" w:hAnsi="Calibri"/>
          <w:bCs/>
          <w:sz w:val="22"/>
        </w:rPr>
        <w:tab/>
      </w:r>
      <w:r w:rsidRPr="008A7C4C">
        <w:rPr>
          <w:rFonts w:ascii="Calibri" w:hAnsi="Calibri"/>
          <w:bCs/>
          <w:sz w:val="22"/>
        </w:rPr>
        <w:tab/>
      </w:r>
      <w:r>
        <w:rPr>
          <w:rFonts w:ascii="Calibri" w:hAnsi="Calibri"/>
          <w:bCs/>
          <w:sz w:val="22"/>
          <w:u w:val="single"/>
        </w:rPr>
        <w:t xml:space="preserve">5.1.2. </w:t>
      </w:r>
      <w:r w:rsidRPr="008A7C4C">
        <w:rPr>
          <w:rFonts w:ascii="Calibri" w:hAnsi="Calibri"/>
          <w:bCs/>
          <w:sz w:val="22"/>
          <w:u w:val="single"/>
        </w:rPr>
        <w:t>Clinical social work services provided by individuals outside of the state may</w:t>
      </w:r>
      <w:r w:rsidR="00865F63">
        <w:rPr>
          <w:rFonts w:ascii="Calibri" w:hAnsi="Calibri"/>
          <w:bCs/>
          <w:sz w:val="22"/>
          <w:u w:val="single"/>
        </w:rPr>
        <w:t xml:space="preserve"> only</w:t>
      </w:r>
      <w:r w:rsidRPr="008A7C4C">
        <w:rPr>
          <w:rFonts w:ascii="Calibri" w:hAnsi="Calibri"/>
          <w:bCs/>
          <w:sz w:val="22"/>
          <w:u w:val="single"/>
        </w:rPr>
        <w:t xml:space="preserve"> be provided by a practitioner licensed at the clinical level</w:t>
      </w:r>
      <w:r>
        <w:rPr>
          <w:rFonts w:ascii="Calibri" w:hAnsi="Calibri"/>
          <w:bCs/>
          <w:sz w:val="22"/>
          <w:u w:val="single"/>
        </w:rPr>
        <w:t>.</w:t>
      </w:r>
    </w:p>
    <w:p w14:paraId="249305CD" w14:textId="77777777" w:rsidR="008A7C4C" w:rsidRPr="00AA3598" w:rsidRDefault="008A7C4C"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27EC38D8" w14:textId="3B2FAD28" w:rsidR="00B416B8" w:rsidRPr="008A7C4C" w:rsidRDefault="008A7C4C"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Pr>
          <w:rFonts w:ascii="Calibri" w:hAnsi="Calibri"/>
          <w:bCs/>
          <w:sz w:val="22"/>
        </w:rPr>
        <w:tab/>
      </w:r>
      <w:r w:rsidRPr="008A7C4C">
        <w:rPr>
          <w:rFonts w:ascii="Calibri" w:hAnsi="Calibri"/>
          <w:bCs/>
          <w:sz w:val="22"/>
          <w:u w:val="single"/>
        </w:rPr>
        <w:t xml:space="preserve">5.2. </w:t>
      </w:r>
      <w:r w:rsidR="004F50D0" w:rsidRPr="003939D7">
        <w:rPr>
          <w:rFonts w:asciiTheme="minorHAnsi" w:hAnsiTheme="minorHAnsi" w:cstheme="minorHAnsi"/>
          <w:bCs/>
          <w:sz w:val="22"/>
          <w:u w:val="single"/>
        </w:rPr>
        <w:t xml:space="preserve">All licensees of the Board providing </w:t>
      </w:r>
      <w:r w:rsidRPr="003939D7">
        <w:rPr>
          <w:rFonts w:asciiTheme="minorHAnsi" w:hAnsiTheme="minorHAnsi" w:cstheme="minorHAnsi"/>
          <w:bCs/>
          <w:sz w:val="22"/>
          <w:u w:val="single"/>
        </w:rPr>
        <w:t xml:space="preserve">telehealth </w:t>
      </w:r>
      <w:r w:rsidR="004F50D0" w:rsidRPr="003939D7">
        <w:rPr>
          <w:rFonts w:asciiTheme="minorHAnsi" w:hAnsiTheme="minorHAnsi" w:cstheme="minorHAnsi"/>
          <w:bCs/>
          <w:sz w:val="22"/>
          <w:u w:val="single"/>
        </w:rPr>
        <w:t>services to clients outside the state of West Virginia shall comply with the laws and rules of</w:t>
      </w:r>
      <w:r w:rsidR="004F50D0" w:rsidRPr="008A7C4C">
        <w:rPr>
          <w:rFonts w:ascii="Calibri" w:hAnsi="Calibri"/>
          <w:bCs/>
          <w:sz w:val="22"/>
          <w:u w:val="single"/>
        </w:rPr>
        <w:t xml:space="preserve"> that jurisdiction</w:t>
      </w:r>
      <w:r w:rsidR="00C62BCC" w:rsidRPr="008A7C4C">
        <w:rPr>
          <w:rFonts w:ascii="Calibri" w:hAnsi="Calibri"/>
          <w:bCs/>
          <w:sz w:val="22"/>
          <w:u w:val="single"/>
        </w:rPr>
        <w:t>.</w:t>
      </w:r>
    </w:p>
    <w:p w14:paraId="08071B0D" w14:textId="77777777" w:rsidR="00B416B8" w:rsidRPr="00B416B8" w:rsidRDefault="00B416B8"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rPr>
      </w:pPr>
    </w:p>
    <w:p w14:paraId="225A7BC9" w14:textId="7205625B" w:rsidR="00B416B8" w:rsidRDefault="008A7C4C"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Pr>
          <w:rFonts w:ascii="Calibri" w:hAnsi="Calibri"/>
          <w:bCs/>
          <w:sz w:val="22"/>
        </w:rPr>
        <w:tab/>
      </w:r>
      <w:r w:rsidRPr="008A7C4C">
        <w:rPr>
          <w:rFonts w:ascii="Calibri" w:hAnsi="Calibri"/>
          <w:bCs/>
          <w:sz w:val="22"/>
          <w:u w:val="single"/>
        </w:rPr>
        <w:t xml:space="preserve">5.3. </w:t>
      </w:r>
      <w:r w:rsidR="00B416B8" w:rsidRPr="008A7C4C">
        <w:rPr>
          <w:rFonts w:ascii="Calibri" w:hAnsi="Calibri"/>
          <w:bCs/>
          <w:sz w:val="22"/>
          <w:u w:val="single"/>
        </w:rPr>
        <w:t>Prior to the provision of telehealth services, the social worker sh</w:t>
      </w:r>
      <w:r w:rsidR="00823942" w:rsidRPr="008A7C4C">
        <w:rPr>
          <w:rFonts w:ascii="Calibri" w:hAnsi="Calibri"/>
          <w:bCs/>
          <w:sz w:val="22"/>
          <w:u w:val="single"/>
        </w:rPr>
        <w:t xml:space="preserve">all </w:t>
      </w:r>
      <w:r w:rsidR="00823942" w:rsidRPr="007756D1">
        <w:rPr>
          <w:rFonts w:ascii="Calibri" w:hAnsi="Calibri"/>
          <w:bCs/>
          <w:strike/>
          <w:sz w:val="22"/>
          <w:u w:val="single"/>
        </w:rPr>
        <w:t>be responsible for becoming</w:t>
      </w:r>
      <w:r w:rsidR="00823942" w:rsidRPr="008A7C4C">
        <w:rPr>
          <w:rFonts w:ascii="Calibri" w:hAnsi="Calibri"/>
          <w:bCs/>
          <w:sz w:val="22"/>
          <w:u w:val="single"/>
        </w:rPr>
        <w:t xml:space="preserve"> </w:t>
      </w:r>
      <w:r w:rsidR="007756D1">
        <w:rPr>
          <w:rFonts w:ascii="Calibri" w:hAnsi="Calibri"/>
          <w:bCs/>
          <w:sz w:val="22"/>
          <w:u w:val="single"/>
        </w:rPr>
        <w:t xml:space="preserve">become </w:t>
      </w:r>
      <w:r w:rsidR="00E75647">
        <w:rPr>
          <w:rFonts w:ascii="Calibri" w:hAnsi="Calibri"/>
          <w:bCs/>
          <w:sz w:val="22"/>
          <w:u w:val="single"/>
        </w:rPr>
        <w:t xml:space="preserve">competent </w:t>
      </w:r>
      <w:r w:rsidR="00823942" w:rsidRPr="008A7C4C">
        <w:rPr>
          <w:rFonts w:ascii="Calibri" w:hAnsi="Calibri"/>
          <w:bCs/>
          <w:sz w:val="22"/>
          <w:u w:val="single"/>
        </w:rPr>
        <w:t>in the technology and skills required</w:t>
      </w:r>
      <w:r w:rsidR="007B19D1" w:rsidRPr="008A7C4C">
        <w:rPr>
          <w:rFonts w:ascii="Calibri" w:hAnsi="Calibri"/>
          <w:bCs/>
          <w:sz w:val="22"/>
          <w:u w:val="single"/>
        </w:rPr>
        <w:t xml:space="preserve"> in </w:t>
      </w:r>
      <w:r w:rsidR="00F55DE7" w:rsidRPr="008A7C4C">
        <w:rPr>
          <w:rFonts w:ascii="Calibri" w:hAnsi="Calibri"/>
          <w:bCs/>
          <w:sz w:val="22"/>
          <w:u w:val="single"/>
        </w:rPr>
        <w:t>telehealth</w:t>
      </w:r>
      <w:r w:rsidRPr="008A7C4C">
        <w:rPr>
          <w:rFonts w:ascii="Calibri" w:hAnsi="Calibri"/>
          <w:bCs/>
          <w:sz w:val="22"/>
          <w:u w:val="single"/>
        </w:rPr>
        <w:t>, including methods in which such practice can be safely and appropriately conducted.</w:t>
      </w:r>
    </w:p>
    <w:p w14:paraId="4FC84775" w14:textId="77777777" w:rsidR="00E75647" w:rsidRDefault="00E75647"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716D1930" w14:textId="0324A4CF" w:rsidR="00E75647" w:rsidRPr="008A7C4C" w:rsidRDefault="00E75647"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sidRPr="00E75647">
        <w:rPr>
          <w:rFonts w:ascii="Calibri" w:hAnsi="Calibri"/>
          <w:bCs/>
          <w:sz w:val="22"/>
        </w:rPr>
        <w:tab/>
      </w:r>
      <w:r w:rsidRPr="00E75647">
        <w:rPr>
          <w:rFonts w:ascii="Calibri" w:hAnsi="Calibri"/>
          <w:bCs/>
          <w:sz w:val="22"/>
        </w:rPr>
        <w:tab/>
      </w:r>
      <w:r>
        <w:rPr>
          <w:rFonts w:ascii="Calibri" w:hAnsi="Calibri"/>
          <w:bCs/>
          <w:sz w:val="22"/>
          <w:u w:val="single"/>
        </w:rPr>
        <w:t xml:space="preserve">5.3.1. </w:t>
      </w:r>
      <w:r w:rsidRPr="00E75647">
        <w:rPr>
          <w:rFonts w:ascii="Calibri" w:hAnsi="Calibri"/>
          <w:bCs/>
          <w:sz w:val="22"/>
          <w:u w:val="single"/>
        </w:rPr>
        <w:t>The social worker shall maintain current competence in the use of telehealth and technology through relevant continuing education or consultation</w:t>
      </w:r>
      <w:r w:rsidR="00150907">
        <w:rPr>
          <w:rFonts w:ascii="Calibri" w:hAnsi="Calibri"/>
          <w:bCs/>
          <w:sz w:val="22"/>
          <w:u w:val="single"/>
        </w:rPr>
        <w:t>.</w:t>
      </w:r>
    </w:p>
    <w:p w14:paraId="63844E3B" w14:textId="2C18E226" w:rsidR="003B41B9" w:rsidRDefault="006E0AFD"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rPr>
      </w:pPr>
      <w:r>
        <w:rPr>
          <w:rFonts w:ascii="Calibri" w:hAnsi="Calibri"/>
          <w:bCs/>
          <w:sz w:val="22"/>
        </w:rPr>
        <w:br/>
      </w:r>
      <w:r w:rsidR="003B41B9">
        <w:rPr>
          <w:rFonts w:ascii="Calibri" w:hAnsi="Calibri"/>
          <w:bCs/>
          <w:sz w:val="22"/>
        </w:rPr>
        <w:tab/>
      </w:r>
      <w:r w:rsidR="003B41B9" w:rsidRPr="003B41B9">
        <w:rPr>
          <w:rFonts w:ascii="Calibri" w:hAnsi="Calibri"/>
          <w:bCs/>
          <w:sz w:val="22"/>
          <w:u w:val="single"/>
        </w:rPr>
        <w:t xml:space="preserve">5.4. Prior to the provision </w:t>
      </w:r>
      <w:r w:rsidR="00A6044D">
        <w:rPr>
          <w:rFonts w:ascii="Calibri" w:hAnsi="Calibri"/>
          <w:bCs/>
          <w:sz w:val="22"/>
          <w:u w:val="single"/>
        </w:rPr>
        <w:t xml:space="preserve">of </w:t>
      </w:r>
      <w:r w:rsidR="003B41B9" w:rsidRPr="003B41B9">
        <w:rPr>
          <w:rFonts w:ascii="Calibri" w:hAnsi="Calibri"/>
          <w:bCs/>
          <w:sz w:val="22"/>
          <w:u w:val="single"/>
        </w:rPr>
        <w:t>service, t</w:t>
      </w:r>
      <w:r w:rsidRPr="003B41B9">
        <w:rPr>
          <w:rFonts w:ascii="Calibri" w:hAnsi="Calibri"/>
          <w:bCs/>
          <w:sz w:val="22"/>
          <w:u w:val="single"/>
        </w:rPr>
        <w:t xml:space="preserve">he social worker should </w:t>
      </w:r>
      <w:r w:rsidR="00E75647">
        <w:rPr>
          <w:rFonts w:ascii="Calibri" w:hAnsi="Calibri"/>
          <w:bCs/>
          <w:sz w:val="22"/>
          <w:u w:val="single"/>
        </w:rPr>
        <w:t xml:space="preserve">follow agency protocols or </w:t>
      </w:r>
      <w:r w:rsidRPr="003B41B9">
        <w:rPr>
          <w:rFonts w:ascii="Calibri" w:hAnsi="Calibri"/>
          <w:bCs/>
          <w:sz w:val="22"/>
          <w:u w:val="single"/>
        </w:rPr>
        <w:t>develop and follow a procedure to</w:t>
      </w:r>
      <w:r w:rsidR="003B41B9">
        <w:rPr>
          <w:rFonts w:ascii="Calibri" w:hAnsi="Calibri"/>
          <w:bCs/>
          <w:sz w:val="22"/>
        </w:rPr>
        <w:t>:</w:t>
      </w:r>
    </w:p>
    <w:p w14:paraId="1F1756DD" w14:textId="77777777"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597AEC22" w14:textId="1B7C3573"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sidRPr="003B41B9">
        <w:rPr>
          <w:rFonts w:ascii="Calibri" w:hAnsi="Calibri"/>
          <w:bCs/>
          <w:sz w:val="22"/>
        </w:rPr>
        <w:tab/>
      </w:r>
      <w:r w:rsidRPr="003B41B9">
        <w:rPr>
          <w:rFonts w:ascii="Calibri" w:hAnsi="Calibri"/>
          <w:bCs/>
          <w:sz w:val="22"/>
        </w:rPr>
        <w:tab/>
      </w:r>
      <w:r w:rsidRPr="003B41B9">
        <w:rPr>
          <w:rFonts w:ascii="Calibri" w:hAnsi="Calibri"/>
          <w:bCs/>
          <w:sz w:val="22"/>
          <w:u w:val="single"/>
        </w:rPr>
        <w:t xml:space="preserve">5.4.1. </w:t>
      </w:r>
      <w:r w:rsidR="006E0AFD" w:rsidRPr="003B41B9">
        <w:rPr>
          <w:rFonts w:ascii="Calibri" w:hAnsi="Calibri"/>
          <w:bCs/>
          <w:sz w:val="22"/>
          <w:u w:val="single"/>
        </w:rPr>
        <w:t>Verify the identification and location of the client at the beginning of each sessio</w:t>
      </w:r>
      <w:r w:rsidRPr="003B41B9">
        <w:rPr>
          <w:rFonts w:ascii="Calibri" w:hAnsi="Calibri"/>
          <w:bCs/>
          <w:sz w:val="22"/>
          <w:u w:val="single"/>
        </w:rPr>
        <w:t>n</w:t>
      </w:r>
      <w:r w:rsidR="00F03B8B">
        <w:rPr>
          <w:rFonts w:ascii="Calibri" w:hAnsi="Calibri"/>
          <w:bCs/>
          <w:sz w:val="22"/>
          <w:u w:val="single"/>
        </w:rPr>
        <w:t>;</w:t>
      </w:r>
    </w:p>
    <w:p w14:paraId="1804023A" w14:textId="77777777"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289553C6" w14:textId="0214F7F0"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sidRPr="003B41B9">
        <w:rPr>
          <w:rFonts w:ascii="Calibri" w:hAnsi="Calibri"/>
          <w:bCs/>
          <w:sz w:val="22"/>
        </w:rPr>
        <w:tab/>
      </w:r>
      <w:r w:rsidRPr="003B41B9">
        <w:rPr>
          <w:rFonts w:ascii="Calibri" w:hAnsi="Calibri"/>
          <w:bCs/>
          <w:sz w:val="22"/>
        </w:rPr>
        <w:tab/>
      </w:r>
      <w:r w:rsidRPr="003B41B9">
        <w:rPr>
          <w:rFonts w:ascii="Calibri" w:hAnsi="Calibri"/>
          <w:bCs/>
          <w:sz w:val="22"/>
          <w:u w:val="single"/>
        </w:rPr>
        <w:t xml:space="preserve">5.4.2. </w:t>
      </w:r>
      <w:r w:rsidR="006E0AFD" w:rsidRPr="003B41B9">
        <w:rPr>
          <w:rFonts w:ascii="Calibri" w:hAnsi="Calibri"/>
          <w:bCs/>
          <w:sz w:val="22"/>
          <w:u w:val="single"/>
        </w:rPr>
        <w:t xml:space="preserve">Obtain informed consent specific to </w:t>
      </w:r>
      <w:r w:rsidR="00573344" w:rsidRPr="003B41B9">
        <w:rPr>
          <w:rFonts w:ascii="Calibri" w:hAnsi="Calibri"/>
          <w:bCs/>
          <w:sz w:val="22"/>
          <w:u w:val="single"/>
        </w:rPr>
        <w:t>telehe</w:t>
      </w:r>
      <w:r w:rsidR="00573344">
        <w:rPr>
          <w:rFonts w:ascii="Calibri" w:hAnsi="Calibri"/>
          <w:bCs/>
          <w:sz w:val="22"/>
          <w:u w:val="single"/>
        </w:rPr>
        <w:t>alth</w:t>
      </w:r>
      <w:r w:rsidR="006E0AFD" w:rsidRPr="003B41B9">
        <w:rPr>
          <w:rFonts w:ascii="Calibri" w:hAnsi="Calibri"/>
          <w:bCs/>
          <w:sz w:val="22"/>
          <w:u w:val="single"/>
        </w:rPr>
        <w:t xml:space="preserve"> services using appropriate language understandable to the client</w:t>
      </w:r>
      <w:r w:rsidR="00F03B8B">
        <w:rPr>
          <w:rFonts w:ascii="Calibri" w:hAnsi="Calibri"/>
          <w:bCs/>
          <w:sz w:val="22"/>
          <w:u w:val="single"/>
        </w:rPr>
        <w:t>;</w:t>
      </w:r>
    </w:p>
    <w:p w14:paraId="6F38FD31" w14:textId="77777777"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23B0058A" w14:textId="3AC5307F"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sidRPr="003B41B9">
        <w:rPr>
          <w:rFonts w:ascii="Calibri" w:hAnsi="Calibri"/>
          <w:bCs/>
          <w:sz w:val="22"/>
        </w:rPr>
        <w:tab/>
      </w:r>
      <w:r w:rsidRPr="003B41B9">
        <w:rPr>
          <w:rFonts w:ascii="Calibri" w:hAnsi="Calibri"/>
          <w:bCs/>
          <w:sz w:val="22"/>
        </w:rPr>
        <w:tab/>
      </w:r>
      <w:r w:rsidRPr="003B41B9">
        <w:rPr>
          <w:rFonts w:ascii="Calibri" w:hAnsi="Calibri"/>
          <w:bCs/>
          <w:sz w:val="22"/>
          <w:u w:val="single"/>
        </w:rPr>
        <w:t xml:space="preserve">5.4.3. </w:t>
      </w:r>
      <w:r w:rsidR="00A6044D">
        <w:rPr>
          <w:rFonts w:ascii="Calibri" w:hAnsi="Calibri"/>
          <w:bCs/>
          <w:sz w:val="22"/>
          <w:u w:val="single"/>
        </w:rPr>
        <w:t>Safeguard the client’s confidentiality and p</w:t>
      </w:r>
      <w:r w:rsidR="006E0AFD" w:rsidRPr="003B41B9">
        <w:rPr>
          <w:rFonts w:ascii="Calibri" w:hAnsi="Calibri"/>
          <w:bCs/>
          <w:sz w:val="22"/>
          <w:u w:val="single"/>
        </w:rPr>
        <w:t>revent access to dat</w:t>
      </w:r>
      <w:r w:rsidR="001D097B">
        <w:rPr>
          <w:rFonts w:ascii="Calibri" w:hAnsi="Calibri"/>
          <w:bCs/>
          <w:sz w:val="22"/>
          <w:u w:val="single"/>
        </w:rPr>
        <w:t>a</w:t>
      </w:r>
      <w:r w:rsidR="006E0AFD" w:rsidRPr="003B41B9">
        <w:rPr>
          <w:rFonts w:ascii="Calibri" w:hAnsi="Calibri"/>
          <w:bCs/>
          <w:sz w:val="22"/>
          <w:u w:val="single"/>
        </w:rPr>
        <w:t xml:space="preserve"> by unauthorized persons through encryption or other means;</w:t>
      </w:r>
    </w:p>
    <w:p w14:paraId="1BCFC5BD" w14:textId="77777777"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518BDED6" w14:textId="797869B5"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sidRPr="003B41B9">
        <w:rPr>
          <w:rFonts w:ascii="Calibri" w:hAnsi="Calibri"/>
          <w:bCs/>
          <w:sz w:val="22"/>
        </w:rPr>
        <w:tab/>
      </w:r>
      <w:r w:rsidRPr="003B41B9">
        <w:rPr>
          <w:rFonts w:ascii="Calibri" w:hAnsi="Calibri"/>
          <w:bCs/>
          <w:sz w:val="22"/>
        </w:rPr>
        <w:tab/>
      </w:r>
      <w:r w:rsidRPr="003B41B9">
        <w:rPr>
          <w:rFonts w:ascii="Calibri" w:hAnsi="Calibri"/>
          <w:bCs/>
          <w:sz w:val="22"/>
          <w:u w:val="single"/>
        </w:rPr>
        <w:t xml:space="preserve">5.4.4. </w:t>
      </w:r>
      <w:r w:rsidR="006E0AFD" w:rsidRPr="003B41B9">
        <w:rPr>
          <w:rFonts w:ascii="Calibri" w:hAnsi="Calibri"/>
          <w:bCs/>
          <w:sz w:val="22"/>
          <w:u w:val="single"/>
        </w:rPr>
        <w:t>Notify clients in the event of a data breach</w:t>
      </w:r>
      <w:r w:rsidR="00F03B8B">
        <w:rPr>
          <w:rFonts w:ascii="Calibri" w:hAnsi="Calibri"/>
          <w:bCs/>
          <w:sz w:val="22"/>
          <w:u w:val="single"/>
        </w:rPr>
        <w:t>;</w:t>
      </w:r>
    </w:p>
    <w:p w14:paraId="48ABC624" w14:textId="77777777"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4D9DD15B" w14:textId="4CC86D15"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sidRPr="003B41B9">
        <w:rPr>
          <w:rFonts w:ascii="Calibri" w:hAnsi="Calibri"/>
          <w:bCs/>
          <w:sz w:val="22"/>
        </w:rPr>
        <w:tab/>
      </w:r>
      <w:r w:rsidRPr="003B41B9">
        <w:rPr>
          <w:rFonts w:ascii="Calibri" w:hAnsi="Calibri"/>
          <w:bCs/>
          <w:sz w:val="22"/>
        </w:rPr>
        <w:tab/>
      </w:r>
      <w:r w:rsidRPr="003B41B9">
        <w:rPr>
          <w:rFonts w:ascii="Calibri" w:hAnsi="Calibri"/>
          <w:bCs/>
          <w:sz w:val="22"/>
          <w:u w:val="single"/>
        </w:rPr>
        <w:t xml:space="preserve">5.4.5. </w:t>
      </w:r>
      <w:r w:rsidR="006E0AFD" w:rsidRPr="003B41B9">
        <w:rPr>
          <w:rFonts w:ascii="Calibri" w:hAnsi="Calibri"/>
          <w:bCs/>
          <w:sz w:val="22"/>
          <w:u w:val="single"/>
        </w:rPr>
        <w:t>Establish safety protocols to be used in the case of an emergency, including contact information of emergency services at the client’s location</w:t>
      </w:r>
      <w:r w:rsidR="00F03B8B">
        <w:rPr>
          <w:rFonts w:ascii="Calibri" w:hAnsi="Calibri"/>
          <w:bCs/>
          <w:sz w:val="22"/>
          <w:u w:val="single"/>
        </w:rPr>
        <w:t>; and</w:t>
      </w:r>
    </w:p>
    <w:p w14:paraId="405BC1AE" w14:textId="77777777" w:rsidR="003B41B9"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07529906" w14:textId="400D9EB0" w:rsidR="006E0AFD" w:rsidRPr="003B41B9" w:rsidRDefault="003B41B9" w:rsidP="003B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sidRPr="003B41B9">
        <w:rPr>
          <w:rFonts w:ascii="Calibri" w:hAnsi="Calibri"/>
          <w:bCs/>
          <w:sz w:val="22"/>
        </w:rPr>
        <w:tab/>
      </w:r>
      <w:r w:rsidRPr="003B41B9">
        <w:rPr>
          <w:rFonts w:ascii="Calibri" w:hAnsi="Calibri"/>
          <w:bCs/>
          <w:sz w:val="22"/>
        </w:rPr>
        <w:tab/>
      </w:r>
      <w:r w:rsidRPr="003B41B9">
        <w:rPr>
          <w:rFonts w:ascii="Calibri" w:hAnsi="Calibri"/>
          <w:bCs/>
          <w:sz w:val="22"/>
          <w:u w:val="single"/>
        </w:rPr>
        <w:t xml:space="preserve">5.4.6. </w:t>
      </w:r>
      <w:r w:rsidR="006E0AFD" w:rsidRPr="003B41B9">
        <w:rPr>
          <w:rFonts w:ascii="Calibri" w:hAnsi="Calibri"/>
          <w:bCs/>
          <w:sz w:val="22"/>
          <w:u w:val="single"/>
        </w:rPr>
        <w:t>Obtain or confirm an alternative method of contacting the client in case of a technological failure</w:t>
      </w:r>
      <w:r w:rsidR="00F03B8B">
        <w:rPr>
          <w:rFonts w:ascii="Calibri" w:hAnsi="Calibri"/>
          <w:bCs/>
          <w:sz w:val="22"/>
          <w:u w:val="single"/>
        </w:rPr>
        <w:t>.</w:t>
      </w:r>
    </w:p>
    <w:p w14:paraId="06C49DB1" w14:textId="3FE232AB" w:rsidR="00823942" w:rsidRDefault="00823942" w:rsidP="009B3BD3">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rPr>
      </w:pPr>
    </w:p>
    <w:p w14:paraId="4346E734" w14:textId="045F5D84" w:rsidR="00573344" w:rsidRPr="00573344" w:rsidRDefault="00E75647"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Pr>
          <w:rFonts w:ascii="Calibri" w:hAnsi="Calibri"/>
          <w:bCs/>
          <w:sz w:val="22"/>
        </w:rPr>
        <w:tab/>
      </w:r>
      <w:r w:rsidR="00573344" w:rsidRPr="00573344">
        <w:rPr>
          <w:rFonts w:ascii="Calibri" w:hAnsi="Calibri"/>
          <w:bCs/>
          <w:sz w:val="22"/>
          <w:u w:val="single"/>
        </w:rPr>
        <w:t>5.5 The practitioner-client relationship is established at the time informed consent is obtained.</w:t>
      </w:r>
    </w:p>
    <w:p w14:paraId="06FA41D1" w14:textId="77777777" w:rsidR="00573344" w:rsidRDefault="00573344"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rPr>
      </w:pPr>
    </w:p>
    <w:p w14:paraId="5F83146D" w14:textId="4A52FF5A" w:rsidR="008A7C4C" w:rsidRPr="008A7C4C" w:rsidRDefault="00573344"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Pr>
          <w:rFonts w:ascii="Calibri" w:hAnsi="Calibri"/>
          <w:bCs/>
          <w:sz w:val="22"/>
        </w:rPr>
        <w:tab/>
      </w:r>
      <w:r w:rsidR="00E75647" w:rsidRPr="00A754ED">
        <w:rPr>
          <w:rFonts w:ascii="Calibri" w:hAnsi="Calibri"/>
          <w:bCs/>
          <w:sz w:val="22"/>
          <w:u w:val="single"/>
        </w:rPr>
        <w:t>5.</w:t>
      </w:r>
      <w:r>
        <w:rPr>
          <w:rFonts w:ascii="Calibri" w:hAnsi="Calibri"/>
          <w:bCs/>
          <w:sz w:val="22"/>
          <w:u w:val="single"/>
        </w:rPr>
        <w:t>6</w:t>
      </w:r>
      <w:r w:rsidR="00E75647" w:rsidRPr="00A754ED">
        <w:rPr>
          <w:rFonts w:ascii="Calibri" w:hAnsi="Calibri"/>
          <w:bCs/>
          <w:sz w:val="22"/>
          <w:u w:val="single"/>
        </w:rPr>
        <w:t xml:space="preserve">. </w:t>
      </w:r>
      <w:r w:rsidR="008A7C4C" w:rsidRPr="008A7C4C">
        <w:rPr>
          <w:rFonts w:ascii="Calibri" w:hAnsi="Calibri"/>
          <w:bCs/>
          <w:sz w:val="22"/>
          <w:u w:val="single"/>
        </w:rPr>
        <w:t xml:space="preserve">Social workers </w:t>
      </w:r>
      <w:r w:rsidR="00A754ED" w:rsidRPr="00A754ED">
        <w:rPr>
          <w:rFonts w:ascii="Calibri" w:hAnsi="Calibri"/>
          <w:bCs/>
          <w:sz w:val="22"/>
          <w:u w:val="single"/>
        </w:rPr>
        <w:t xml:space="preserve">providing telehealth </w:t>
      </w:r>
      <w:r w:rsidR="008A7C4C" w:rsidRPr="008A7C4C">
        <w:rPr>
          <w:rFonts w:ascii="Calibri" w:hAnsi="Calibri"/>
          <w:bCs/>
          <w:sz w:val="22"/>
          <w:u w:val="single"/>
        </w:rPr>
        <w:t xml:space="preserve">shall abide by the </w:t>
      </w:r>
      <w:r w:rsidR="008A7C4C" w:rsidRPr="00F03B8B">
        <w:rPr>
          <w:rFonts w:ascii="Calibri" w:hAnsi="Calibri"/>
          <w:bCs/>
          <w:strike/>
          <w:sz w:val="22"/>
          <w:u w:val="single"/>
        </w:rPr>
        <w:t>NASW</w:t>
      </w:r>
      <w:r w:rsidR="008A7C4C" w:rsidRPr="008A7C4C">
        <w:rPr>
          <w:rFonts w:ascii="Calibri" w:hAnsi="Calibri"/>
          <w:bCs/>
          <w:sz w:val="22"/>
          <w:u w:val="single"/>
        </w:rPr>
        <w:t xml:space="preserve"> Code of Ethics</w:t>
      </w:r>
      <w:r w:rsidR="00F03B8B">
        <w:rPr>
          <w:rFonts w:ascii="Calibri" w:hAnsi="Calibri"/>
          <w:bCs/>
          <w:sz w:val="22"/>
          <w:u w:val="single"/>
        </w:rPr>
        <w:t xml:space="preserve"> approved by the National Association of Social Workers</w:t>
      </w:r>
      <w:r w:rsidR="008A7C4C" w:rsidRPr="008A7C4C">
        <w:rPr>
          <w:rFonts w:ascii="Calibri" w:hAnsi="Calibri"/>
          <w:bCs/>
          <w:sz w:val="22"/>
          <w:u w:val="single"/>
        </w:rPr>
        <w:t xml:space="preserve"> as</w:t>
      </w:r>
      <w:r w:rsidR="00A754ED" w:rsidRPr="00A754ED">
        <w:rPr>
          <w:rFonts w:ascii="Calibri" w:hAnsi="Calibri"/>
          <w:bCs/>
          <w:sz w:val="22"/>
          <w:u w:val="single"/>
        </w:rPr>
        <w:t xml:space="preserve"> if providing in person services</w:t>
      </w:r>
      <w:r w:rsidR="00F03B8B">
        <w:rPr>
          <w:rFonts w:ascii="Calibri" w:hAnsi="Calibri"/>
          <w:bCs/>
          <w:sz w:val="22"/>
          <w:u w:val="single"/>
        </w:rPr>
        <w:t>,</w:t>
      </w:r>
      <w:r w:rsidR="00A754ED" w:rsidRPr="00A754ED">
        <w:rPr>
          <w:rFonts w:ascii="Calibri" w:hAnsi="Calibri"/>
          <w:bCs/>
          <w:sz w:val="22"/>
          <w:u w:val="single"/>
        </w:rPr>
        <w:t xml:space="preserve"> but should be particularly attentive to the provisions relating to electronic social work services.</w:t>
      </w:r>
      <w:r w:rsidR="008A7C4C" w:rsidRPr="008A7C4C">
        <w:rPr>
          <w:rFonts w:ascii="Calibri" w:hAnsi="Calibri"/>
          <w:bCs/>
          <w:sz w:val="22"/>
          <w:u w:val="single"/>
        </w:rPr>
        <w:t xml:space="preserve"> </w:t>
      </w:r>
    </w:p>
    <w:p w14:paraId="1B41C0D1" w14:textId="105D85EE" w:rsidR="00823942" w:rsidRDefault="00823942"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rPr>
      </w:pPr>
    </w:p>
    <w:p w14:paraId="3365FB88" w14:textId="0360E702" w:rsidR="00823942" w:rsidRDefault="00E75647"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Pr>
          <w:rFonts w:ascii="Calibri" w:hAnsi="Calibri"/>
          <w:bCs/>
          <w:sz w:val="22"/>
        </w:rPr>
        <w:lastRenderedPageBreak/>
        <w:tab/>
      </w:r>
      <w:r w:rsidRPr="00A754ED">
        <w:rPr>
          <w:rFonts w:ascii="Calibri" w:hAnsi="Calibri"/>
          <w:bCs/>
          <w:sz w:val="22"/>
          <w:u w:val="single"/>
        </w:rPr>
        <w:t>5.</w:t>
      </w:r>
      <w:r w:rsidR="00573344">
        <w:rPr>
          <w:rFonts w:ascii="Calibri" w:hAnsi="Calibri"/>
          <w:bCs/>
          <w:sz w:val="22"/>
          <w:u w:val="single"/>
        </w:rPr>
        <w:t>7</w:t>
      </w:r>
      <w:r w:rsidRPr="00A754ED">
        <w:rPr>
          <w:rFonts w:ascii="Calibri" w:hAnsi="Calibri"/>
          <w:bCs/>
          <w:sz w:val="22"/>
          <w:u w:val="single"/>
        </w:rPr>
        <w:t xml:space="preserve">. </w:t>
      </w:r>
      <w:r w:rsidR="00823942" w:rsidRPr="00A754ED">
        <w:rPr>
          <w:rFonts w:ascii="Calibri" w:hAnsi="Calibri"/>
          <w:bCs/>
          <w:sz w:val="22"/>
          <w:u w:val="single"/>
        </w:rPr>
        <w:t xml:space="preserve">The social worker shall use telehealth only where it is appropriate for the client, and decisions regarding the use of telehealth shall be made </w:t>
      </w:r>
      <w:r w:rsidR="00A754ED" w:rsidRPr="00A754ED">
        <w:rPr>
          <w:rFonts w:ascii="Calibri" w:hAnsi="Calibri"/>
          <w:bCs/>
          <w:sz w:val="22"/>
          <w:u w:val="single"/>
        </w:rPr>
        <w:t>individually</w:t>
      </w:r>
      <w:r w:rsidR="00823942" w:rsidRPr="00A754ED">
        <w:rPr>
          <w:rFonts w:ascii="Calibri" w:hAnsi="Calibri"/>
          <w:bCs/>
          <w:sz w:val="22"/>
          <w:u w:val="single"/>
        </w:rPr>
        <w:t>.</w:t>
      </w:r>
    </w:p>
    <w:p w14:paraId="1A2ACE6D" w14:textId="77777777" w:rsidR="00A754ED" w:rsidRPr="00A754ED" w:rsidRDefault="00A754ED"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p>
    <w:p w14:paraId="77168CF0" w14:textId="0A30011B" w:rsidR="00E75647" w:rsidRPr="00A754ED" w:rsidRDefault="00E75647"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u w:val="single"/>
        </w:rPr>
      </w:pPr>
      <w:r w:rsidRPr="00A754ED">
        <w:rPr>
          <w:rFonts w:ascii="Calibri" w:hAnsi="Calibri"/>
          <w:bCs/>
          <w:sz w:val="22"/>
        </w:rPr>
        <w:tab/>
      </w:r>
      <w:r w:rsidRPr="00A754ED">
        <w:rPr>
          <w:rFonts w:ascii="Calibri" w:hAnsi="Calibri"/>
          <w:bCs/>
          <w:sz w:val="22"/>
        </w:rPr>
        <w:tab/>
      </w:r>
      <w:r w:rsidRPr="00A754ED">
        <w:rPr>
          <w:rFonts w:ascii="Calibri" w:hAnsi="Calibri"/>
          <w:bCs/>
          <w:sz w:val="22"/>
          <w:u w:val="single"/>
        </w:rPr>
        <w:t>5.</w:t>
      </w:r>
      <w:r w:rsidR="00573344">
        <w:rPr>
          <w:rFonts w:ascii="Calibri" w:hAnsi="Calibri"/>
          <w:bCs/>
          <w:sz w:val="22"/>
          <w:u w:val="single"/>
        </w:rPr>
        <w:t>7</w:t>
      </w:r>
      <w:r w:rsidRPr="00A754ED">
        <w:rPr>
          <w:rFonts w:ascii="Calibri" w:hAnsi="Calibri"/>
          <w:bCs/>
          <w:sz w:val="22"/>
          <w:u w:val="single"/>
        </w:rPr>
        <w:t>.1</w:t>
      </w:r>
      <w:r w:rsidR="001D097B">
        <w:rPr>
          <w:rFonts w:ascii="Calibri" w:hAnsi="Calibri"/>
          <w:bCs/>
          <w:sz w:val="22"/>
          <w:u w:val="single"/>
        </w:rPr>
        <w:t>.</w:t>
      </w:r>
      <w:r w:rsidRPr="00A754ED">
        <w:rPr>
          <w:rFonts w:ascii="Calibri" w:hAnsi="Calibri"/>
          <w:bCs/>
          <w:sz w:val="22"/>
          <w:u w:val="single"/>
        </w:rPr>
        <w:t xml:space="preserve"> The </w:t>
      </w:r>
      <w:r w:rsidR="00F03B8B">
        <w:rPr>
          <w:rFonts w:ascii="Calibri" w:hAnsi="Calibri"/>
          <w:bCs/>
          <w:sz w:val="22"/>
          <w:u w:val="single"/>
        </w:rPr>
        <w:t>social worker sh</w:t>
      </w:r>
      <w:r w:rsidR="0007447A">
        <w:rPr>
          <w:rFonts w:ascii="Calibri" w:hAnsi="Calibri"/>
          <w:bCs/>
          <w:sz w:val="22"/>
          <w:u w:val="single"/>
        </w:rPr>
        <w:t>all</w:t>
      </w:r>
      <w:r w:rsidR="00F03B8B">
        <w:rPr>
          <w:rFonts w:ascii="Calibri" w:hAnsi="Calibri"/>
          <w:bCs/>
          <w:sz w:val="22"/>
          <w:u w:val="single"/>
        </w:rPr>
        <w:t xml:space="preserve"> consider the </w:t>
      </w:r>
      <w:r w:rsidRPr="00A754ED">
        <w:rPr>
          <w:rFonts w:ascii="Calibri" w:hAnsi="Calibri"/>
          <w:bCs/>
          <w:sz w:val="22"/>
          <w:u w:val="single"/>
        </w:rPr>
        <w:t xml:space="preserve">client’s current mental and emotional status and technological capabilities </w:t>
      </w:r>
      <w:r w:rsidRPr="00F03B8B">
        <w:rPr>
          <w:rFonts w:ascii="Calibri" w:hAnsi="Calibri"/>
          <w:bCs/>
          <w:strike/>
          <w:sz w:val="22"/>
          <w:u w:val="single"/>
        </w:rPr>
        <w:t>should be considered</w:t>
      </w:r>
      <w:r w:rsidRPr="00A754ED">
        <w:rPr>
          <w:rFonts w:ascii="Calibri" w:hAnsi="Calibri"/>
          <w:bCs/>
          <w:sz w:val="22"/>
          <w:u w:val="single"/>
        </w:rPr>
        <w:t xml:space="preserve"> </w:t>
      </w:r>
      <w:r w:rsidR="00A754ED" w:rsidRPr="00A754ED">
        <w:rPr>
          <w:rFonts w:ascii="Calibri" w:hAnsi="Calibri"/>
          <w:bCs/>
          <w:sz w:val="22"/>
          <w:u w:val="single"/>
        </w:rPr>
        <w:t>during intake to determine the client’s appropriateness for telehealth.</w:t>
      </w:r>
    </w:p>
    <w:p w14:paraId="67D8E199" w14:textId="0653A7CB" w:rsidR="00823942" w:rsidRDefault="00823942"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rPr>
      </w:pPr>
    </w:p>
    <w:p w14:paraId="7A4404B1" w14:textId="08C78687" w:rsidR="00DF74A7" w:rsidRPr="00A53FD0" w:rsidRDefault="009B3BD3"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u w:val="single"/>
        </w:rPr>
      </w:pPr>
      <w:r w:rsidRPr="00A53FD0">
        <w:rPr>
          <w:rFonts w:ascii="Calibri" w:hAnsi="Calibri"/>
          <w:b/>
          <w:sz w:val="22"/>
          <w:u w:val="single"/>
        </w:rPr>
        <w:t>§25-1-</w:t>
      </w:r>
      <w:r w:rsidRPr="00A53FD0">
        <w:rPr>
          <w:rFonts w:ascii="Calibri" w:hAnsi="Calibri"/>
          <w:b/>
          <w:strike/>
          <w:sz w:val="22"/>
          <w:u w:val="single"/>
        </w:rPr>
        <w:t xml:space="preserve"> </w:t>
      </w:r>
      <w:r w:rsidRPr="00A53FD0">
        <w:rPr>
          <w:rFonts w:ascii="Calibri" w:hAnsi="Calibri"/>
          <w:b/>
          <w:sz w:val="22"/>
          <w:u w:val="single"/>
        </w:rPr>
        <w:t>6</w:t>
      </w:r>
      <w:r w:rsidR="00C96F9C">
        <w:rPr>
          <w:rFonts w:ascii="Calibri" w:hAnsi="Calibri"/>
          <w:b/>
          <w:sz w:val="22"/>
          <w:u w:val="single"/>
        </w:rPr>
        <w:t>.</w:t>
      </w:r>
      <w:r w:rsidRPr="00A53FD0">
        <w:rPr>
          <w:rFonts w:ascii="Calibri" w:hAnsi="Calibri"/>
          <w:b/>
          <w:sz w:val="22"/>
          <w:u w:val="single"/>
        </w:rPr>
        <w:t xml:space="preserve"> Interstate Registration as a Telehealth Provider</w:t>
      </w:r>
    </w:p>
    <w:p w14:paraId="7C916C2F" w14:textId="77777777" w:rsidR="00A53FD0" w:rsidRPr="00A53FD0" w:rsidRDefault="00A53FD0"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u w:val="single"/>
        </w:rPr>
      </w:pPr>
    </w:p>
    <w:p w14:paraId="02AD891E" w14:textId="6988A5D0" w:rsidR="009314D0" w:rsidRPr="009314D0" w:rsidRDefault="009314D0" w:rsidP="003939D7">
      <w:pPr>
        <w:jc w:val="both"/>
        <w:rPr>
          <w:rFonts w:ascii="Calibri" w:eastAsia="SimSun" w:hAnsi="Calibri" w:cs="Calibri"/>
          <w:sz w:val="22"/>
          <w:szCs w:val="22"/>
          <w:u w:val="single"/>
        </w:rPr>
      </w:pPr>
      <w:r w:rsidRPr="009314D0">
        <w:rPr>
          <w:rFonts w:ascii="Calibri" w:eastAsia="SimSun" w:hAnsi="Calibri" w:cs="Calibri"/>
          <w:sz w:val="22"/>
          <w:szCs w:val="22"/>
        </w:rPr>
        <w:t xml:space="preserve">      </w:t>
      </w:r>
      <w:r w:rsidR="0098471C" w:rsidRPr="00A53FD0">
        <w:rPr>
          <w:rFonts w:ascii="Calibri" w:eastAsia="SimSun" w:hAnsi="Calibri" w:cs="Calibri"/>
          <w:sz w:val="22"/>
          <w:szCs w:val="22"/>
          <w:u w:val="single"/>
        </w:rPr>
        <w:t>6</w:t>
      </w:r>
      <w:r w:rsidRPr="009314D0">
        <w:rPr>
          <w:rFonts w:ascii="Calibri" w:eastAsia="SimSun" w:hAnsi="Calibri" w:cs="Calibri"/>
          <w:sz w:val="22"/>
          <w:szCs w:val="22"/>
          <w:u w:val="single"/>
        </w:rPr>
        <w:t>.</w:t>
      </w:r>
      <w:r w:rsidR="0098471C" w:rsidRPr="00A53FD0">
        <w:rPr>
          <w:rFonts w:ascii="Calibri" w:eastAsia="SimSun" w:hAnsi="Calibri" w:cs="Calibri"/>
          <w:sz w:val="22"/>
          <w:szCs w:val="22"/>
          <w:u w:val="single"/>
        </w:rPr>
        <w:t>1</w:t>
      </w:r>
      <w:r w:rsidRPr="009314D0">
        <w:rPr>
          <w:rFonts w:ascii="Calibri" w:eastAsia="SimSun" w:hAnsi="Calibri" w:cs="Calibri"/>
          <w:sz w:val="22"/>
          <w:szCs w:val="22"/>
          <w:u w:val="single"/>
        </w:rPr>
        <w:t>.  To be eligible for registration as an interstate telehealth</w:t>
      </w:r>
      <w:r w:rsidR="00865F63">
        <w:rPr>
          <w:rFonts w:ascii="Calibri" w:eastAsia="SimSun" w:hAnsi="Calibri" w:cs="Calibri"/>
          <w:sz w:val="22"/>
          <w:szCs w:val="22"/>
          <w:u w:val="single"/>
        </w:rPr>
        <w:t xml:space="preserve"> social worker</w:t>
      </w:r>
      <w:r w:rsidRPr="009314D0">
        <w:rPr>
          <w:rFonts w:ascii="Calibri" w:eastAsia="SimSun" w:hAnsi="Calibri" w:cs="Calibri"/>
          <w:sz w:val="22"/>
          <w:szCs w:val="22"/>
          <w:u w:val="single"/>
        </w:rPr>
        <w:t xml:space="preserve">, the </w:t>
      </w:r>
      <w:r w:rsidRPr="00F03B8B">
        <w:rPr>
          <w:rFonts w:ascii="Calibri" w:eastAsia="SimSun" w:hAnsi="Calibri" w:cs="Calibri"/>
          <w:strike/>
          <w:sz w:val="22"/>
          <w:szCs w:val="22"/>
          <w:u w:val="single"/>
        </w:rPr>
        <w:t>registrant</w:t>
      </w:r>
      <w:r w:rsidR="00F03B8B">
        <w:rPr>
          <w:rFonts w:ascii="Calibri" w:eastAsia="SimSun" w:hAnsi="Calibri" w:cs="Calibri"/>
          <w:sz w:val="22"/>
          <w:szCs w:val="22"/>
          <w:u w:val="single"/>
        </w:rPr>
        <w:t xml:space="preserve"> applicant</w:t>
      </w:r>
      <w:r w:rsidRPr="009314D0">
        <w:rPr>
          <w:rFonts w:ascii="Calibri" w:eastAsia="SimSun" w:hAnsi="Calibri" w:cs="Calibri"/>
          <w:sz w:val="22"/>
          <w:szCs w:val="22"/>
          <w:u w:val="single"/>
        </w:rPr>
        <w:t xml:space="preserve"> shall:</w:t>
      </w:r>
    </w:p>
    <w:p w14:paraId="6D9F443E" w14:textId="77777777" w:rsidR="00573344" w:rsidRDefault="00573344" w:rsidP="003939D7">
      <w:pPr>
        <w:jc w:val="both"/>
        <w:rPr>
          <w:rFonts w:ascii="Calibri" w:eastAsia="SimSun" w:hAnsi="Calibri" w:cs="Calibri"/>
          <w:sz w:val="22"/>
          <w:szCs w:val="22"/>
          <w:u w:val="single"/>
        </w:rPr>
      </w:pPr>
    </w:p>
    <w:p w14:paraId="6D7F4BCC" w14:textId="2B224770" w:rsidR="009314D0" w:rsidRPr="009314D0" w:rsidRDefault="00573344" w:rsidP="003939D7">
      <w:pPr>
        <w:jc w:val="both"/>
        <w:rPr>
          <w:rFonts w:ascii="Calibri" w:eastAsia="SimSun" w:hAnsi="Calibri" w:cs="Calibri"/>
          <w:sz w:val="22"/>
          <w:szCs w:val="22"/>
          <w:u w:val="single"/>
        </w:rPr>
      </w:pPr>
      <w:r w:rsidRPr="00573344">
        <w:rPr>
          <w:rFonts w:ascii="Calibri" w:eastAsia="SimSun" w:hAnsi="Calibri" w:cs="Calibri"/>
          <w:sz w:val="22"/>
          <w:szCs w:val="22"/>
        </w:rPr>
        <w:tab/>
      </w:r>
      <w:r w:rsidR="0098471C" w:rsidRPr="00A53FD0">
        <w:rPr>
          <w:rFonts w:ascii="Calibri" w:eastAsia="SimSun" w:hAnsi="Calibri" w:cs="Calibri"/>
          <w:sz w:val="22"/>
          <w:szCs w:val="22"/>
          <w:u w:val="single"/>
        </w:rPr>
        <w:t>6</w:t>
      </w:r>
      <w:r w:rsidR="009314D0" w:rsidRPr="009314D0">
        <w:rPr>
          <w:rFonts w:ascii="Calibri" w:eastAsia="SimSun" w:hAnsi="Calibri" w:cs="Calibri"/>
          <w:sz w:val="22"/>
          <w:szCs w:val="22"/>
          <w:u w:val="single"/>
        </w:rPr>
        <w:t>.1.</w:t>
      </w:r>
      <w:r w:rsidR="0098471C" w:rsidRPr="00A53FD0">
        <w:rPr>
          <w:rFonts w:ascii="Calibri" w:eastAsia="SimSun" w:hAnsi="Calibri" w:cs="Calibri"/>
          <w:sz w:val="22"/>
          <w:szCs w:val="22"/>
          <w:u w:val="single"/>
        </w:rPr>
        <w:t>1.</w:t>
      </w:r>
      <w:r w:rsidR="009314D0" w:rsidRPr="009314D0">
        <w:rPr>
          <w:rFonts w:ascii="Calibri" w:eastAsia="SimSun" w:hAnsi="Calibri" w:cs="Calibri"/>
          <w:sz w:val="22"/>
          <w:szCs w:val="22"/>
          <w:u w:val="single"/>
        </w:rPr>
        <w:t xml:space="preserve">  Submit a registration application to the Board on a form approved by the Board;</w:t>
      </w:r>
      <w:r w:rsidR="00F830EA">
        <w:rPr>
          <w:rFonts w:ascii="Calibri" w:eastAsia="SimSun" w:hAnsi="Calibri" w:cs="Calibri"/>
          <w:sz w:val="22"/>
          <w:szCs w:val="22"/>
          <w:u w:val="single"/>
        </w:rPr>
        <w:t xml:space="preserve"> </w:t>
      </w:r>
    </w:p>
    <w:p w14:paraId="478BBD15" w14:textId="77777777" w:rsidR="009314D0" w:rsidRPr="009314D0" w:rsidRDefault="009314D0" w:rsidP="003939D7">
      <w:pPr>
        <w:jc w:val="both"/>
        <w:rPr>
          <w:rFonts w:ascii="Calibri" w:eastAsia="SimSun" w:hAnsi="Calibri" w:cs="Calibri"/>
          <w:sz w:val="22"/>
          <w:szCs w:val="22"/>
        </w:rPr>
      </w:pPr>
    </w:p>
    <w:p w14:paraId="56E19EBA" w14:textId="55416C65" w:rsidR="009314D0" w:rsidRPr="009314D0" w:rsidRDefault="00573344" w:rsidP="003939D7">
      <w:pPr>
        <w:jc w:val="both"/>
        <w:rPr>
          <w:rFonts w:ascii="Calibri" w:eastAsia="SimSun" w:hAnsi="Calibri" w:cs="Calibri"/>
          <w:sz w:val="22"/>
          <w:szCs w:val="22"/>
          <w:u w:val="single"/>
        </w:rPr>
      </w:pPr>
      <w:r>
        <w:rPr>
          <w:rFonts w:ascii="Calibri" w:eastAsia="SimSun" w:hAnsi="Calibri" w:cs="Calibri"/>
          <w:sz w:val="22"/>
          <w:szCs w:val="22"/>
        </w:rPr>
        <w:tab/>
      </w:r>
      <w:r w:rsidR="0098471C" w:rsidRPr="003E3490">
        <w:rPr>
          <w:rFonts w:ascii="Calibri" w:eastAsia="SimSun" w:hAnsi="Calibri" w:cs="Calibri"/>
          <w:sz w:val="22"/>
          <w:szCs w:val="22"/>
          <w:u w:val="single"/>
        </w:rPr>
        <w:t>6</w:t>
      </w:r>
      <w:r w:rsidR="009314D0" w:rsidRPr="009314D0">
        <w:rPr>
          <w:rFonts w:ascii="Calibri" w:eastAsia="SimSun" w:hAnsi="Calibri" w:cs="Calibri"/>
          <w:sz w:val="22"/>
          <w:szCs w:val="22"/>
          <w:u w:val="single"/>
        </w:rPr>
        <w:t>.</w:t>
      </w:r>
      <w:r w:rsidR="0098471C" w:rsidRPr="003E3490">
        <w:rPr>
          <w:rFonts w:ascii="Calibri" w:eastAsia="SimSun" w:hAnsi="Calibri" w:cs="Calibri"/>
          <w:sz w:val="22"/>
          <w:szCs w:val="22"/>
          <w:u w:val="single"/>
        </w:rPr>
        <w:t>1</w:t>
      </w:r>
      <w:r w:rsidR="009314D0" w:rsidRPr="009314D0">
        <w:rPr>
          <w:rFonts w:ascii="Calibri" w:eastAsia="SimSun" w:hAnsi="Calibri" w:cs="Calibri"/>
          <w:sz w:val="22"/>
          <w:szCs w:val="22"/>
          <w:u w:val="single"/>
        </w:rPr>
        <w:t>.2.  Pay the appropriate registration fee as required in W. Va. Code §30-</w:t>
      </w:r>
      <w:r w:rsidR="009314D0" w:rsidRPr="003E3490">
        <w:rPr>
          <w:rFonts w:ascii="Calibri" w:eastAsia="SimSun" w:hAnsi="Calibri" w:cs="Calibri"/>
          <w:sz w:val="22"/>
          <w:szCs w:val="22"/>
          <w:u w:val="single"/>
        </w:rPr>
        <w:t>30</w:t>
      </w:r>
      <w:r w:rsidR="009314D0" w:rsidRPr="009314D0">
        <w:rPr>
          <w:rFonts w:ascii="Calibri" w:eastAsia="SimSun" w:hAnsi="Calibri" w:cs="Calibri"/>
          <w:sz w:val="22"/>
          <w:szCs w:val="22"/>
          <w:u w:val="single"/>
        </w:rPr>
        <w:t>-10</w:t>
      </w:r>
      <w:r w:rsidR="009314D0" w:rsidRPr="003E3490">
        <w:rPr>
          <w:rFonts w:ascii="Calibri" w:eastAsia="SimSun" w:hAnsi="Calibri" w:cs="Calibri"/>
          <w:sz w:val="22"/>
          <w:szCs w:val="22"/>
          <w:u w:val="single"/>
        </w:rPr>
        <w:t xml:space="preserve"> </w:t>
      </w:r>
      <w:r w:rsidR="009314D0" w:rsidRPr="009314D0">
        <w:rPr>
          <w:rFonts w:ascii="Calibri" w:eastAsia="SimSun" w:hAnsi="Calibri" w:cs="Calibri"/>
          <w:sz w:val="22"/>
          <w:szCs w:val="22"/>
          <w:u w:val="single"/>
        </w:rPr>
        <w:t xml:space="preserve">et seq </w:t>
      </w:r>
    </w:p>
    <w:p w14:paraId="28932614" w14:textId="77777777" w:rsidR="009314D0" w:rsidRPr="009314D0" w:rsidRDefault="009314D0" w:rsidP="003939D7">
      <w:pPr>
        <w:jc w:val="both"/>
        <w:rPr>
          <w:rFonts w:ascii="Calibri" w:eastAsia="SimSun" w:hAnsi="Calibri" w:cs="Calibri"/>
          <w:sz w:val="22"/>
          <w:szCs w:val="22"/>
          <w:u w:val="single"/>
        </w:rPr>
      </w:pPr>
    </w:p>
    <w:p w14:paraId="08BC67F9" w14:textId="110A9A48" w:rsidR="00573344" w:rsidRDefault="009314D0" w:rsidP="003939D7">
      <w:pPr>
        <w:jc w:val="both"/>
        <w:rPr>
          <w:rFonts w:ascii="Calibri" w:eastAsia="SimSun" w:hAnsi="Calibri" w:cs="Calibri"/>
          <w:sz w:val="22"/>
          <w:szCs w:val="22"/>
        </w:rPr>
      </w:pPr>
      <w:r w:rsidRPr="009314D0">
        <w:rPr>
          <w:rFonts w:ascii="Calibri" w:eastAsia="SimSun" w:hAnsi="Calibri" w:cs="Calibri"/>
          <w:sz w:val="22"/>
          <w:szCs w:val="22"/>
        </w:rPr>
        <w:t xml:space="preserve"> </w:t>
      </w:r>
      <w:r w:rsidR="00573344">
        <w:rPr>
          <w:rFonts w:ascii="Calibri" w:eastAsia="SimSun" w:hAnsi="Calibri" w:cs="Calibri"/>
          <w:sz w:val="22"/>
          <w:szCs w:val="22"/>
        </w:rPr>
        <w:tab/>
      </w:r>
      <w:r w:rsidR="0098471C" w:rsidRPr="003E3490">
        <w:rPr>
          <w:rFonts w:ascii="Calibri" w:eastAsia="SimSun" w:hAnsi="Calibri" w:cs="Calibri"/>
          <w:sz w:val="22"/>
          <w:szCs w:val="22"/>
          <w:u w:val="single"/>
        </w:rPr>
        <w:t>6.1</w:t>
      </w:r>
      <w:r w:rsidRPr="009314D0">
        <w:rPr>
          <w:rFonts w:ascii="Calibri" w:eastAsia="SimSun" w:hAnsi="Calibri" w:cs="Calibri"/>
          <w:sz w:val="22"/>
          <w:szCs w:val="22"/>
          <w:u w:val="single"/>
        </w:rPr>
        <w:t>.</w:t>
      </w:r>
      <w:r w:rsidR="0098471C" w:rsidRPr="003E3490">
        <w:rPr>
          <w:rFonts w:ascii="Calibri" w:eastAsia="SimSun" w:hAnsi="Calibri" w:cs="Calibri"/>
          <w:sz w:val="22"/>
          <w:szCs w:val="22"/>
          <w:u w:val="single"/>
        </w:rPr>
        <w:t>3</w:t>
      </w:r>
      <w:r w:rsidRPr="009314D0">
        <w:rPr>
          <w:rFonts w:ascii="Calibri" w:eastAsia="SimSun" w:hAnsi="Calibri" w:cs="Calibri"/>
          <w:sz w:val="22"/>
          <w:szCs w:val="22"/>
          <w:u w:val="single"/>
        </w:rPr>
        <w:t xml:space="preserve">.  </w:t>
      </w:r>
      <w:r w:rsidRPr="00F830EA">
        <w:rPr>
          <w:rFonts w:ascii="Calibri" w:eastAsia="SimSun" w:hAnsi="Calibri" w:cs="Calibri"/>
          <w:strike/>
          <w:sz w:val="22"/>
          <w:szCs w:val="22"/>
          <w:u w:val="single"/>
        </w:rPr>
        <w:t>Hold</w:t>
      </w:r>
      <w:r w:rsidR="00F830EA" w:rsidRPr="00F830EA">
        <w:rPr>
          <w:rFonts w:ascii="Calibri" w:eastAsia="SimSun" w:hAnsi="Calibri" w:cs="Calibri"/>
          <w:strike/>
          <w:sz w:val="22"/>
          <w:szCs w:val="22"/>
          <w:u w:val="single"/>
        </w:rPr>
        <w:t xml:space="preserve"> </w:t>
      </w:r>
      <w:r w:rsidR="00F830EA" w:rsidRPr="00F830EA">
        <w:rPr>
          <w:rFonts w:ascii="Calibri" w:eastAsia="SimSun" w:hAnsi="Calibri" w:cs="Calibri"/>
          <w:sz w:val="22"/>
          <w:szCs w:val="22"/>
          <w:u w:val="single"/>
        </w:rPr>
        <w:t xml:space="preserve">Submit </w:t>
      </w:r>
      <w:r w:rsidR="00F830EA">
        <w:rPr>
          <w:rFonts w:ascii="Calibri" w:eastAsia="SimSun" w:hAnsi="Calibri" w:cs="Calibri"/>
          <w:sz w:val="22"/>
          <w:szCs w:val="22"/>
          <w:u w:val="single"/>
        </w:rPr>
        <w:t>verification</w:t>
      </w:r>
      <w:r w:rsidR="00F830EA" w:rsidRPr="00F830EA">
        <w:rPr>
          <w:rFonts w:ascii="Calibri" w:eastAsia="SimSun" w:hAnsi="Calibri" w:cs="Calibri"/>
          <w:sz w:val="22"/>
          <w:szCs w:val="22"/>
          <w:u w:val="single"/>
        </w:rPr>
        <w:t xml:space="preserve"> of a</w:t>
      </w:r>
      <w:r w:rsidRPr="009314D0">
        <w:rPr>
          <w:rFonts w:ascii="Calibri" w:eastAsia="SimSun" w:hAnsi="Calibri" w:cs="Calibri"/>
          <w:sz w:val="22"/>
          <w:szCs w:val="22"/>
          <w:u w:val="single"/>
        </w:rPr>
        <w:t xml:space="preserve"> license</w:t>
      </w:r>
      <w:r w:rsidRPr="00F830EA">
        <w:rPr>
          <w:rFonts w:ascii="Calibri" w:eastAsia="SimSun" w:hAnsi="Calibri" w:cs="Calibri"/>
          <w:strike/>
          <w:sz w:val="22"/>
          <w:szCs w:val="22"/>
          <w:u w:val="single"/>
        </w:rPr>
        <w:t>(s)</w:t>
      </w:r>
      <w:r w:rsidRPr="009314D0">
        <w:rPr>
          <w:rFonts w:ascii="Calibri" w:eastAsia="SimSun" w:hAnsi="Calibri" w:cs="Calibri"/>
          <w:sz w:val="22"/>
          <w:szCs w:val="22"/>
          <w:u w:val="single"/>
        </w:rPr>
        <w:t xml:space="preserve"> in good standing in all states in which he</w:t>
      </w:r>
      <w:r w:rsidRPr="00F830EA">
        <w:rPr>
          <w:rFonts w:ascii="Calibri" w:eastAsia="SimSun" w:hAnsi="Calibri" w:cs="Calibri"/>
          <w:strike/>
          <w:sz w:val="22"/>
          <w:szCs w:val="22"/>
          <w:u w:val="single"/>
        </w:rPr>
        <w:t>/</w:t>
      </w:r>
      <w:r w:rsidR="00F830EA">
        <w:rPr>
          <w:rFonts w:ascii="Calibri" w:eastAsia="SimSun" w:hAnsi="Calibri" w:cs="Calibri"/>
          <w:strike/>
          <w:sz w:val="22"/>
          <w:szCs w:val="22"/>
          <w:u w:val="single"/>
        </w:rPr>
        <w:t xml:space="preserve"> </w:t>
      </w:r>
      <w:r w:rsidR="00F830EA" w:rsidRPr="00F830EA">
        <w:rPr>
          <w:rFonts w:ascii="Calibri" w:eastAsia="SimSun" w:hAnsi="Calibri" w:cs="Calibri"/>
          <w:sz w:val="22"/>
          <w:szCs w:val="22"/>
          <w:u w:val="single"/>
        </w:rPr>
        <w:t xml:space="preserve">or </w:t>
      </w:r>
      <w:r w:rsidRPr="009314D0">
        <w:rPr>
          <w:rFonts w:ascii="Calibri" w:eastAsia="SimSun" w:hAnsi="Calibri" w:cs="Calibri"/>
          <w:sz w:val="22"/>
          <w:szCs w:val="22"/>
          <w:u w:val="single"/>
        </w:rPr>
        <w:t>she is currently</w:t>
      </w:r>
      <w:r w:rsidR="006F7D65">
        <w:rPr>
          <w:rFonts w:ascii="Calibri" w:eastAsia="SimSun" w:hAnsi="Calibri" w:cs="Calibri"/>
          <w:sz w:val="22"/>
          <w:szCs w:val="22"/>
          <w:u w:val="single"/>
        </w:rPr>
        <w:t xml:space="preserve"> </w:t>
      </w:r>
      <w:r w:rsidRPr="009314D0">
        <w:rPr>
          <w:rFonts w:ascii="Calibri" w:eastAsia="SimSun" w:hAnsi="Calibri" w:cs="Calibri"/>
          <w:sz w:val="22"/>
          <w:szCs w:val="22"/>
          <w:u w:val="single"/>
        </w:rPr>
        <w:t xml:space="preserve">licensed, </w:t>
      </w:r>
      <w:r w:rsidR="0098471C" w:rsidRPr="003E3490">
        <w:rPr>
          <w:rFonts w:ascii="Calibri" w:eastAsia="SimSun" w:hAnsi="Calibri" w:cs="Calibri"/>
          <w:sz w:val="22"/>
          <w:szCs w:val="22"/>
          <w:u w:val="single"/>
        </w:rPr>
        <w:t xml:space="preserve">and </w:t>
      </w:r>
      <w:r w:rsidRPr="009314D0">
        <w:rPr>
          <w:rFonts w:ascii="Calibri" w:eastAsia="SimSun" w:hAnsi="Calibri" w:cs="Calibri"/>
          <w:sz w:val="22"/>
          <w:szCs w:val="22"/>
          <w:u w:val="single"/>
        </w:rPr>
        <w:t>shall not currently be under investigation or subject to an administrative complaint</w:t>
      </w:r>
      <w:r>
        <w:rPr>
          <w:rFonts w:ascii="Calibri" w:eastAsia="SimSun" w:hAnsi="Calibri" w:cs="Calibri"/>
          <w:sz w:val="22"/>
          <w:szCs w:val="22"/>
        </w:rPr>
        <w:t>.</w:t>
      </w:r>
    </w:p>
    <w:p w14:paraId="335014D2" w14:textId="77777777" w:rsidR="00573344" w:rsidRDefault="00573344" w:rsidP="003939D7">
      <w:pPr>
        <w:jc w:val="both"/>
        <w:rPr>
          <w:rFonts w:ascii="Calibri" w:eastAsia="SimSun" w:hAnsi="Calibri" w:cs="Calibri"/>
          <w:sz w:val="22"/>
          <w:szCs w:val="22"/>
        </w:rPr>
      </w:pPr>
    </w:p>
    <w:p w14:paraId="268C67E3" w14:textId="722CE991" w:rsidR="009314D0" w:rsidRPr="009314D0" w:rsidRDefault="00573344" w:rsidP="003939D7">
      <w:pPr>
        <w:jc w:val="both"/>
        <w:rPr>
          <w:rFonts w:ascii="Calibri" w:eastAsia="SimSun" w:hAnsi="Calibri" w:cs="Calibri"/>
          <w:sz w:val="22"/>
          <w:szCs w:val="22"/>
          <w:u w:val="single"/>
        </w:rPr>
      </w:pPr>
      <w:r>
        <w:rPr>
          <w:rFonts w:ascii="Calibri" w:eastAsia="SimSun" w:hAnsi="Calibri" w:cs="Calibri"/>
          <w:sz w:val="22"/>
          <w:szCs w:val="22"/>
        </w:rPr>
        <w:tab/>
      </w:r>
      <w:r w:rsidRPr="00573344">
        <w:rPr>
          <w:rFonts w:ascii="Calibri" w:eastAsia="SimSun" w:hAnsi="Calibri" w:cs="Calibri"/>
          <w:sz w:val="22"/>
          <w:szCs w:val="22"/>
          <w:u w:val="single"/>
        </w:rPr>
        <w:t>6.1.4.</w:t>
      </w:r>
      <w:r w:rsidR="009314D0" w:rsidRPr="009314D0">
        <w:rPr>
          <w:rFonts w:ascii="Calibri" w:eastAsia="SimSun" w:hAnsi="Calibri" w:cs="Calibri"/>
          <w:sz w:val="22"/>
          <w:szCs w:val="22"/>
          <w:u w:val="single"/>
        </w:rPr>
        <w:t xml:space="preserve">  Registration as an out-of-state tele</w:t>
      </w:r>
      <w:r w:rsidRPr="00573344">
        <w:rPr>
          <w:rFonts w:ascii="Calibri" w:eastAsia="SimSun" w:hAnsi="Calibri" w:cs="Calibri"/>
          <w:sz w:val="22"/>
          <w:szCs w:val="22"/>
          <w:u w:val="single"/>
        </w:rPr>
        <w:t>health</w:t>
      </w:r>
      <w:r w:rsidR="009314D0" w:rsidRPr="009314D0">
        <w:rPr>
          <w:rFonts w:ascii="Calibri" w:eastAsia="SimSun" w:hAnsi="Calibri" w:cs="Calibri"/>
          <w:sz w:val="22"/>
          <w:szCs w:val="22"/>
          <w:u w:val="single"/>
        </w:rPr>
        <w:t xml:space="preserve"> practitioner </w:t>
      </w:r>
      <w:r w:rsidR="003E3490" w:rsidRPr="00573344">
        <w:rPr>
          <w:rFonts w:ascii="Calibri" w:eastAsia="SimSun" w:hAnsi="Calibri" w:cs="Calibri"/>
          <w:sz w:val="22"/>
          <w:szCs w:val="22"/>
          <w:u w:val="single"/>
        </w:rPr>
        <w:t xml:space="preserve">should occur prior to the provision of services.  </w:t>
      </w:r>
    </w:p>
    <w:p w14:paraId="737A373E" w14:textId="77777777" w:rsidR="009314D0" w:rsidRPr="009314D0" w:rsidRDefault="009314D0" w:rsidP="003939D7">
      <w:pPr>
        <w:jc w:val="both"/>
        <w:rPr>
          <w:rFonts w:ascii="Calibri" w:eastAsia="SimSun" w:hAnsi="Calibri" w:cs="Calibri"/>
          <w:sz w:val="22"/>
          <w:szCs w:val="22"/>
        </w:rPr>
      </w:pPr>
    </w:p>
    <w:p w14:paraId="32A6462D" w14:textId="660A087A" w:rsidR="009314D0" w:rsidRPr="009314D0" w:rsidRDefault="009314D0" w:rsidP="003939D7">
      <w:pPr>
        <w:jc w:val="both"/>
        <w:rPr>
          <w:rFonts w:ascii="Calibri" w:eastAsia="SimSun" w:hAnsi="Calibri" w:cs="Calibri"/>
          <w:sz w:val="22"/>
          <w:szCs w:val="22"/>
          <w:u w:val="single"/>
        </w:rPr>
      </w:pPr>
      <w:r w:rsidRPr="009314D0">
        <w:rPr>
          <w:rFonts w:ascii="Calibri" w:eastAsia="SimSun" w:hAnsi="Calibri" w:cs="Calibri"/>
          <w:sz w:val="22"/>
          <w:szCs w:val="22"/>
        </w:rPr>
        <w:t xml:space="preserve">      </w:t>
      </w:r>
      <w:r w:rsidR="00573344" w:rsidRPr="00573344">
        <w:rPr>
          <w:rFonts w:ascii="Calibri" w:eastAsia="SimSun" w:hAnsi="Calibri" w:cs="Calibri"/>
          <w:sz w:val="22"/>
          <w:szCs w:val="22"/>
          <w:u w:val="single"/>
        </w:rPr>
        <w:t>6</w:t>
      </w:r>
      <w:r w:rsidRPr="009314D0">
        <w:rPr>
          <w:rFonts w:ascii="Calibri" w:eastAsia="SimSun" w:hAnsi="Calibri" w:cs="Calibri"/>
          <w:sz w:val="22"/>
          <w:szCs w:val="22"/>
          <w:u w:val="single"/>
        </w:rPr>
        <w:t>.</w:t>
      </w:r>
      <w:r w:rsidR="00573344" w:rsidRPr="00573344">
        <w:rPr>
          <w:rFonts w:ascii="Calibri" w:eastAsia="SimSun" w:hAnsi="Calibri" w:cs="Calibri"/>
          <w:sz w:val="22"/>
          <w:szCs w:val="22"/>
          <w:u w:val="single"/>
        </w:rPr>
        <w:t>2</w:t>
      </w:r>
      <w:r w:rsidRPr="009314D0">
        <w:rPr>
          <w:rFonts w:ascii="Calibri" w:eastAsia="SimSun" w:hAnsi="Calibri" w:cs="Calibri"/>
          <w:sz w:val="22"/>
          <w:szCs w:val="22"/>
          <w:u w:val="single"/>
        </w:rPr>
        <w:t xml:space="preserve">. The registration of </w:t>
      </w:r>
      <w:r w:rsidR="00865F63">
        <w:rPr>
          <w:rFonts w:ascii="Calibri" w:eastAsia="SimSun" w:hAnsi="Calibri" w:cs="Calibri"/>
          <w:sz w:val="22"/>
          <w:szCs w:val="22"/>
          <w:u w:val="single"/>
        </w:rPr>
        <w:t xml:space="preserve">an </w:t>
      </w:r>
      <w:r w:rsidRPr="009314D0">
        <w:rPr>
          <w:rFonts w:ascii="Calibri" w:eastAsia="SimSun" w:hAnsi="Calibri" w:cs="Calibri"/>
          <w:sz w:val="22"/>
          <w:szCs w:val="22"/>
          <w:u w:val="single"/>
        </w:rPr>
        <w:t xml:space="preserve">out-of-state </w:t>
      </w:r>
      <w:r w:rsidR="0043780C" w:rsidRPr="00573344">
        <w:rPr>
          <w:rFonts w:ascii="Calibri" w:eastAsia="SimSun" w:hAnsi="Calibri" w:cs="Calibri"/>
          <w:sz w:val="22"/>
          <w:szCs w:val="22"/>
          <w:u w:val="single"/>
        </w:rPr>
        <w:t>tele</w:t>
      </w:r>
      <w:r w:rsidR="00865F63">
        <w:rPr>
          <w:rFonts w:ascii="Calibri" w:eastAsia="SimSun" w:hAnsi="Calibri" w:cs="Calibri"/>
          <w:sz w:val="22"/>
          <w:szCs w:val="22"/>
          <w:u w:val="single"/>
        </w:rPr>
        <w:t>health social worker</w:t>
      </w:r>
      <w:r w:rsidRPr="009314D0">
        <w:rPr>
          <w:rFonts w:ascii="Calibri" w:eastAsia="SimSun" w:hAnsi="Calibri" w:cs="Calibri"/>
          <w:sz w:val="22"/>
          <w:szCs w:val="22"/>
          <w:u w:val="single"/>
        </w:rPr>
        <w:t xml:space="preserve"> </w:t>
      </w:r>
      <w:r w:rsidRPr="00F830EA">
        <w:rPr>
          <w:rFonts w:ascii="Calibri" w:eastAsia="SimSun" w:hAnsi="Calibri" w:cs="Calibri"/>
          <w:strike/>
          <w:sz w:val="22"/>
          <w:szCs w:val="22"/>
          <w:u w:val="single"/>
        </w:rPr>
        <w:t>shall</w:t>
      </w:r>
      <w:r w:rsidRPr="003243E9">
        <w:rPr>
          <w:rFonts w:ascii="Calibri" w:eastAsia="SimSun" w:hAnsi="Calibri" w:cs="Calibri"/>
          <w:sz w:val="22"/>
          <w:szCs w:val="22"/>
          <w:u w:val="single"/>
        </w:rPr>
        <w:t xml:space="preserve"> </w:t>
      </w:r>
      <w:r w:rsidR="003243E9" w:rsidRPr="009314D0">
        <w:rPr>
          <w:rFonts w:ascii="Calibri" w:eastAsia="SimSun" w:hAnsi="Calibri" w:cs="Calibri"/>
          <w:sz w:val="22"/>
          <w:szCs w:val="22"/>
          <w:u w:val="single"/>
        </w:rPr>
        <w:t>expire</w:t>
      </w:r>
      <w:r w:rsidRPr="009314D0">
        <w:rPr>
          <w:rFonts w:ascii="Calibri" w:eastAsia="SimSun" w:hAnsi="Calibri" w:cs="Calibri"/>
          <w:sz w:val="22"/>
          <w:szCs w:val="22"/>
          <w:u w:val="single"/>
        </w:rPr>
        <w:t xml:space="preserve"> </w:t>
      </w:r>
      <w:r w:rsidR="0043780C" w:rsidRPr="00573344">
        <w:rPr>
          <w:rFonts w:ascii="Calibri" w:eastAsia="SimSun" w:hAnsi="Calibri" w:cs="Calibri"/>
          <w:sz w:val="22"/>
          <w:szCs w:val="22"/>
          <w:u w:val="single"/>
        </w:rPr>
        <w:t xml:space="preserve">biennially on the anniversary date of registration.  Notice will be </w:t>
      </w:r>
      <w:r w:rsidR="008A7C4C" w:rsidRPr="00573344">
        <w:rPr>
          <w:rFonts w:ascii="Calibri" w:eastAsia="SimSun" w:hAnsi="Calibri" w:cs="Calibri"/>
          <w:sz w:val="22"/>
          <w:szCs w:val="22"/>
          <w:u w:val="single"/>
        </w:rPr>
        <w:t>provided no</w:t>
      </w:r>
      <w:r w:rsidR="0043780C" w:rsidRPr="00573344">
        <w:rPr>
          <w:rFonts w:ascii="Calibri" w:eastAsia="SimSun" w:hAnsi="Calibri" w:cs="Calibri"/>
          <w:sz w:val="22"/>
          <w:szCs w:val="22"/>
          <w:u w:val="single"/>
        </w:rPr>
        <w:t xml:space="preserve"> less than 90 days prior to expiration.</w:t>
      </w:r>
    </w:p>
    <w:p w14:paraId="2FDF018B" w14:textId="77777777" w:rsidR="009314D0" w:rsidRPr="009314D0" w:rsidRDefault="009314D0" w:rsidP="003939D7">
      <w:pPr>
        <w:jc w:val="both"/>
        <w:rPr>
          <w:rFonts w:ascii="Calibri" w:eastAsia="SimSun" w:hAnsi="Calibri" w:cs="Calibri"/>
          <w:sz w:val="22"/>
          <w:szCs w:val="22"/>
        </w:rPr>
      </w:pPr>
    </w:p>
    <w:p w14:paraId="194AF921" w14:textId="39FB0DB1" w:rsidR="009314D0" w:rsidRPr="009314D0" w:rsidRDefault="009314D0" w:rsidP="003939D7">
      <w:pPr>
        <w:jc w:val="both"/>
        <w:rPr>
          <w:rFonts w:ascii="Calibri" w:eastAsia="SimSun" w:hAnsi="Calibri" w:cs="Calibri"/>
          <w:sz w:val="22"/>
          <w:szCs w:val="22"/>
          <w:u w:val="single"/>
        </w:rPr>
      </w:pPr>
      <w:r w:rsidRPr="009314D0">
        <w:rPr>
          <w:rFonts w:ascii="Calibri" w:eastAsia="SimSun" w:hAnsi="Calibri" w:cs="Calibri"/>
          <w:sz w:val="22"/>
          <w:szCs w:val="22"/>
        </w:rPr>
        <w:t xml:space="preserve">      </w:t>
      </w:r>
      <w:r w:rsidR="00573344" w:rsidRPr="00075FD5">
        <w:rPr>
          <w:rFonts w:ascii="Calibri" w:eastAsia="SimSun" w:hAnsi="Calibri" w:cs="Calibri"/>
          <w:sz w:val="22"/>
          <w:szCs w:val="22"/>
          <w:u w:val="single"/>
        </w:rPr>
        <w:t>6</w:t>
      </w:r>
      <w:r w:rsidRPr="009314D0">
        <w:rPr>
          <w:rFonts w:ascii="Calibri" w:eastAsia="SimSun" w:hAnsi="Calibri" w:cs="Calibri"/>
          <w:sz w:val="22"/>
          <w:szCs w:val="22"/>
          <w:u w:val="single"/>
        </w:rPr>
        <w:t>.</w:t>
      </w:r>
      <w:r w:rsidR="00573344" w:rsidRPr="00075FD5">
        <w:rPr>
          <w:rFonts w:ascii="Calibri" w:eastAsia="SimSun" w:hAnsi="Calibri" w:cs="Calibri"/>
          <w:sz w:val="22"/>
          <w:szCs w:val="22"/>
          <w:u w:val="single"/>
        </w:rPr>
        <w:t>3</w:t>
      </w:r>
      <w:r w:rsidRPr="009314D0">
        <w:rPr>
          <w:rFonts w:ascii="Calibri" w:eastAsia="SimSun" w:hAnsi="Calibri" w:cs="Calibri"/>
          <w:sz w:val="22"/>
          <w:szCs w:val="22"/>
          <w:u w:val="single"/>
        </w:rPr>
        <w:t>.  A registrant requesting renewal of a registration shall:</w:t>
      </w:r>
    </w:p>
    <w:p w14:paraId="6C443356" w14:textId="77777777" w:rsidR="009314D0" w:rsidRPr="009314D0" w:rsidRDefault="009314D0" w:rsidP="003939D7">
      <w:pPr>
        <w:jc w:val="both"/>
        <w:rPr>
          <w:rFonts w:ascii="Calibri" w:eastAsia="SimSun" w:hAnsi="Calibri" w:cs="Calibri"/>
          <w:sz w:val="22"/>
          <w:szCs w:val="22"/>
          <w:u w:val="single"/>
        </w:rPr>
      </w:pPr>
    </w:p>
    <w:p w14:paraId="0F726DF8" w14:textId="542F2834" w:rsidR="009314D0" w:rsidRPr="009314D0" w:rsidRDefault="009314D0" w:rsidP="003939D7">
      <w:pPr>
        <w:jc w:val="both"/>
        <w:rPr>
          <w:rFonts w:ascii="Calibri" w:eastAsia="SimSun" w:hAnsi="Calibri" w:cs="Calibri"/>
          <w:sz w:val="22"/>
          <w:szCs w:val="22"/>
          <w:u w:val="single"/>
        </w:rPr>
      </w:pPr>
      <w:r w:rsidRPr="009314D0">
        <w:rPr>
          <w:rFonts w:ascii="Calibri" w:eastAsia="SimSun" w:hAnsi="Calibri" w:cs="Calibri"/>
          <w:sz w:val="22"/>
          <w:szCs w:val="22"/>
        </w:rPr>
        <w:t xml:space="preserve">            </w:t>
      </w:r>
      <w:r w:rsidR="00573344" w:rsidRPr="00075FD5">
        <w:rPr>
          <w:rFonts w:ascii="Calibri" w:eastAsia="SimSun" w:hAnsi="Calibri" w:cs="Calibri"/>
          <w:sz w:val="22"/>
          <w:szCs w:val="22"/>
          <w:u w:val="single"/>
        </w:rPr>
        <w:t>6.3.</w:t>
      </w:r>
      <w:r w:rsidRPr="009314D0">
        <w:rPr>
          <w:rFonts w:ascii="Calibri" w:eastAsia="SimSun" w:hAnsi="Calibri" w:cs="Calibri"/>
          <w:sz w:val="22"/>
          <w:szCs w:val="22"/>
          <w:u w:val="single"/>
        </w:rPr>
        <w:t xml:space="preserve">1.  </w:t>
      </w:r>
      <w:r w:rsidR="0043780C" w:rsidRPr="00075FD5">
        <w:rPr>
          <w:rFonts w:ascii="Calibri" w:eastAsia="SimSun" w:hAnsi="Calibri" w:cs="Calibri"/>
          <w:sz w:val="22"/>
          <w:szCs w:val="22"/>
          <w:u w:val="single"/>
        </w:rPr>
        <w:t xml:space="preserve">Provide evidence of completion of approved </w:t>
      </w:r>
      <w:r w:rsidR="001D097B">
        <w:rPr>
          <w:rFonts w:ascii="Calibri" w:eastAsia="SimSun" w:hAnsi="Calibri" w:cs="Calibri"/>
          <w:sz w:val="22"/>
          <w:szCs w:val="22"/>
          <w:u w:val="single"/>
        </w:rPr>
        <w:t xml:space="preserve">social work </w:t>
      </w:r>
      <w:r w:rsidR="0043780C" w:rsidRPr="00075FD5">
        <w:rPr>
          <w:rFonts w:ascii="Calibri" w:eastAsia="SimSun" w:hAnsi="Calibri" w:cs="Calibri"/>
          <w:sz w:val="22"/>
          <w:szCs w:val="22"/>
          <w:u w:val="single"/>
        </w:rPr>
        <w:t>continuing education as prescribed by the Board</w:t>
      </w:r>
      <w:r w:rsidR="00F830EA">
        <w:rPr>
          <w:rFonts w:ascii="Calibri" w:eastAsia="SimSun" w:hAnsi="Calibri" w:cs="Calibri"/>
          <w:sz w:val="22"/>
          <w:szCs w:val="22"/>
          <w:u w:val="single"/>
        </w:rPr>
        <w:t>; and</w:t>
      </w:r>
      <w:r w:rsidRPr="009314D0">
        <w:rPr>
          <w:rFonts w:ascii="Calibri" w:eastAsia="SimSun" w:hAnsi="Calibri" w:cs="Calibri"/>
          <w:sz w:val="22"/>
          <w:szCs w:val="22"/>
          <w:u w:val="single"/>
        </w:rPr>
        <w:t xml:space="preserve">  </w:t>
      </w:r>
    </w:p>
    <w:p w14:paraId="33F18329" w14:textId="77777777" w:rsidR="009314D0" w:rsidRPr="009314D0" w:rsidRDefault="009314D0" w:rsidP="003939D7">
      <w:pPr>
        <w:jc w:val="both"/>
        <w:rPr>
          <w:rFonts w:ascii="Calibri" w:eastAsia="SimSun" w:hAnsi="Calibri" w:cs="Calibri"/>
          <w:sz w:val="22"/>
          <w:szCs w:val="22"/>
          <w:u w:val="single"/>
        </w:rPr>
      </w:pPr>
    </w:p>
    <w:p w14:paraId="53417AFC" w14:textId="4F34464C" w:rsidR="009314D0" w:rsidRPr="009314D0" w:rsidRDefault="009314D0" w:rsidP="003939D7">
      <w:pPr>
        <w:jc w:val="both"/>
        <w:rPr>
          <w:rFonts w:ascii="Calibri" w:eastAsia="SimSun" w:hAnsi="Calibri" w:cs="Calibri"/>
          <w:sz w:val="22"/>
          <w:szCs w:val="22"/>
          <w:u w:val="single"/>
        </w:rPr>
      </w:pPr>
      <w:r w:rsidRPr="009314D0">
        <w:rPr>
          <w:rFonts w:ascii="Calibri" w:eastAsia="SimSun" w:hAnsi="Calibri" w:cs="Calibri"/>
          <w:sz w:val="22"/>
          <w:szCs w:val="22"/>
        </w:rPr>
        <w:t xml:space="preserve">            </w:t>
      </w:r>
      <w:r w:rsidR="0022208A" w:rsidRPr="00075FD5">
        <w:rPr>
          <w:rFonts w:ascii="Calibri" w:eastAsia="SimSun" w:hAnsi="Calibri" w:cs="Calibri"/>
          <w:sz w:val="22"/>
          <w:szCs w:val="22"/>
          <w:u w:val="single"/>
        </w:rPr>
        <w:t>6</w:t>
      </w:r>
      <w:r w:rsidRPr="009314D0">
        <w:rPr>
          <w:rFonts w:ascii="Calibri" w:eastAsia="SimSun" w:hAnsi="Calibri" w:cs="Calibri"/>
          <w:sz w:val="22"/>
          <w:szCs w:val="22"/>
          <w:u w:val="single"/>
        </w:rPr>
        <w:t>.</w:t>
      </w:r>
      <w:r w:rsidR="0022208A" w:rsidRPr="00075FD5">
        <w:rPr>
          <w:rFonts w:ascii="Calibri" w:eastAsia="SimSun" w:hAnsi="Calibri" w:cs="Calibri"/>
          <w:sz w:val="22"/>
          <w:szCs w:val="22"/>
          <w:u w:val="single"/>
        </w:rPr>
        <w:t>3</w:t>
      </w:r>
      <w:r w:rsidRPr="009314D0">
        <w:rPr>
          <w:rFonts w:ascii="Calibri" w:eastAsia="SimSun" w:hAnsi="Calibri" w:cs="Calibri"/>
          <w:sz w:val="22"/>
          <w:szCs w:val="22"/>
          <w:u w:val="single"/>
        </w:rPr>
        <w:t>.2.  Pay the registration renewal fees</w:t>
      </w:r>
      <w:r w:rsidR="001D097B">
        <w:rPr>
          <w:rFonts w:ascii="Calibri" w:eastAsia="SimSun" w:hAnsi="Calibri" w:cs="Calibri"/>
          <w:sz w:val="22"/>
          <w:szCs w:val="22"/>
          <w:u w:val="single"/>
        </w:rPr>
        <w:t>.</w:t>
      </w:r>
    </w:p>
    <w:p w14:paraId="1217ED24" w14:textId="77777777" w:rsidR="009314D0" w:rsidRPr="009314D0" w:rsidRDefault="009314D0" w:rsidP="003939D7">
      <w:pPr>
        <w:jc w:val="both"/>
        <w:rPr>
          <w:rFonts w:ascii="Calibri" w:eastAsia="SimSun" w:hAnsi="Calibri" w:cs="Calibri"/>
          <w:sz w:val="22"/>
          <w:szCs w:val="22"/>
          <w:u w:val="single"/>
        </w:rPr>
      </w:pPr>
    </w:p>
    <w:p w14:paraId="3AF13E84" w14:textId="10DBD2A7" w:rsidR="009314D0" w:rsidRPr="009314D0" w:rsidRDefault="00075FD5" w:rsidP="003939D7">
      <w:pPr>
        <w:tabs>
          <w:tab w:val="left" w:pos="270"/>
        </w:tabs>
        <w:jc w:val="both"/>
        <w:rPr>
          <w:rFonts w:ascii="Calibri" w:eastAsia="SimSun" w:hAnsi="Calibri" w:cs="Calibri"/>
          <w:sz w:val="22"/>
          <w:szCs w:val="22"/>
          <w:u w:val="single"/>
        </w:rPr>
      </w:pPr>
      <w:r w:rsidRPr="00075FD5">
        <w:rPr>
          <w:rFonts w:ascii="Calibri" w:eastAsia="SimSun" w:hAnsi="Calibri" w:cs="Calibri"/>
          <w:sz w:val="22"/>
          <w:szCs w:val="22"/>
        </w:rPr>
        <w:tab/>
      </w:r>
      <w:r w:rsidR="0022208A" w:rsidRPr="00075FD5">
        <w:rPr>
          <w:rFonts w:ascii="Calibri" w:eastAsia="SimSun" w:hAnsi="Calibri" w:cs="Calibri"/>
          <w:sz w:val="22"/>
          <w:szCs w:val="22"/>
          <w:u w:val="single"/>
        </w:rPr>
        <w:t>6.4.</w:t>
      </w:r>
      <w:r w:rsidR="009314D0" w:rsidRPr="009314D0">
        <w:rPr>
          <w:rFonts w:ascii="Calibri" w:eastAsia="SimSun" w:hAnsi="Calibri" w:cs="Calibri"/>
          <w:sz w:val="22"/>
          <w:szCs w:val="22"/>
          <w:u w:val="single"/>
        </w:rPr>
        <w:t xml:space="preserve"> The Standard of Care for the Provision of Telehealth Services by registrants under this Rule.  </w:t>
      </w:r>
    </w:p>
    <w:p w14:paraId="3E40CB8A" w14:textId="77777777" w:rsidR="00075FD5" w:rsidRPr="00075FD5" w:rsidRDefault="00075FD5" w:rsidP="003939D7">
      <w:pPr>
        <w:jc w:val="both"/>
        <w:rPr>
          <w:rFonts w:ascii="Calibri" w:eastAsia="SimSun" w:hAnsi="Calibri" w:cs="Calibri"/>
          <w:sz w:val="22"/>
          <w:szCs w:val="22"/>
          <w:u w:val="single"/>
        </w:rPr>
      </w:pPr>
    </w:p>
    <w:p w14:paraId="7351DA73" w14:textId="56CD3669" w:rsidR="009314D0" w:rsidRPr="009314D0" w:rsidRDefault="00075FD5" w:rsidP="003939D7">
      <w:pPr>
        <w:jc w:val="both"/>
        <w:rPr>
          <w:rFonts w:ascii="Arial" w:eastAsia="Arial" w:hAnsi="Arial" w:cs="Arial"/>
          <w:sz w:val="22"/>
          <w:szCs w:val="22"/>
          <w:u w:val="single"/>
          <w:lang w:eastAsia="zh-CN"/>
        </w:rPr>
      </w:pPr>
      <w:r w:rsidRPr="00075FD5">
        <w:rPr>
          <w:rFonts w:ascii="Calibri" w:eastAsia="SimSun" w:hAnsi="Calibri" w:cs="Calibri"/>
          <w:sz w:val="22"/>
          <w:szCs w:val="22"/>
        </w:rPr>
        <w:tab/>
      </w:r>
      <w:r w:rsidR="0022208A" w:rsidRPr="00075FD5">
        <w:rPr>
          <w:rFonts w:ascii="Calibri" w:eastAsia="SimSun" w:hAnsi="Calibri" w:cs="Calibri"/>
          <w:sz w:val="22"/>
          <w:szCs w:val="22"/>
          <w:u w:val="single"/>
        </w:rPr>
        <w:t>6.4.1</w:t>
      </w:r>
      <w:r w:rsidR="009314D0" w:rsidRPr="009314D0">
        <w:rPr>
          <w:rFonts w:ascii="Calibri" w:eastAsia="SimSun" w:hAnsi="Calibri" w:cs="Calibri"/>
          <w:sz w:val="22"/>
          <w:szCs w:val="22"/>
          <w:u w:val="single"/>
        </w:rPr>
        <w:t>.  The standard of care shall require the registrants to follow the scope of practice stated in W. Va. Code §30-</w:t>
      </w:r>
      <w:r w:rsidR="0022208A" w:rsidRPr="00075FD5">
        <w:rPr>
          <w:rFonts w:ascii="Calibri" w:eastAsia="SimSun" w:hAnsi="Calibri" w:cs="Calibri"/>
          <w:sz w:val="22"/>
          <w:szCs w:val="22"/>
          <w:u w:val="single"/>
        </w:rPr>
        <w:t>30</w:t>
      </w:r>
      <w:r w:rsidR="009314D0" w:rsidRPr="009314D0">
        <w:rPr>
          <w:rFonts w:ascii="Calibri" w:eastAsia="SimSun" w:hAnsi="Calibri" w:cs="Calibri"/>
          <w:sz w:val="22"/>
          <w:szCs w:val="22"/>
          <w:u w:val="single"/>
        </w:rPr>
        <w:t>-</w:t>
      </w:r>
      <w:r w:rsidR="0022208A" w:rsidRPr="00075FD5">
        <w:rPr>
          <w:rFonts w:ascii="Calibri" w:eastAsia="SimSun" w:hAnsi="Calibri" w:cs="Calibri"/>
          <w:sz w:val="22"/>
          <w:szCs w:val="22"/>
          <w:u w:val="single"/>
        </w:rPr>
        <w:t xml:space="preserve">9, </w:t>
      </w:r>
      <w:r w:rsidR="009314D0" w:rsidRPr="009314D0">
        <w:rPr>
          <w:rFonts w:ascii="Calibri" w:eastAsia="SimSun" w:hAnsi="Calibri" w:cs="Calibri"/>
          <w:sz w:val="22"/>
          <w:szCs w:val="22"/>
          <w:u w:val="single"/>
        </w:rPr>
        <w:t>§30-</w:t>
      </w:r>
      <w:r w:rsidR="0022208A" w:rsidRPr="00075FD5">
        <w:rPr>
          <w:rFonts w:ascii="Calibri" w:eastAsia="SimSun" w:hAnsi="Calibri" w:cs="Calibri"/>
          <w:sz w:val="22"/>
          <w:szCs w:val="22"/>
          <w:u w:val="single"/>
        </w:rPr>
        <w:t>30</w:t>
      </w:r>
      <w:r w:rsidR="009314D0" w:rsidRPr="009314D0">
        <w:rPr>
          <w:rFonts w:ascii="Calibri" w:eastAsia="SimSun" w:hAnsi="Calibri" w:cs="Calibri"/>
          <w:sz w:val="22"/>
          <w:szCs w:val="22"/>
          <w:u w:val="single"/>
        </w:rPr>
        <w:t>-1</w:t>
      </w:r>
      <w:r w:rsidR="0022208A" w:rsidRPr="00075FD5">
        <w:rPr>
          <w:rFonts w:ascii="Calibri" w:eastAsia="SimSun" w:hAnsi="Calibri" w:cs="Calibri"/>
          <w:sz w:val="22"/>
          <w:szCs w:val="22"/>
          <w:u w:val="single"/>
        </w:rPr>
        <w:t>1</w:t>
      </w:r>
      <w:r w:rsidR="009314D0" w:rsidRPr="009314D0">
        <w:rPr>
          <w:rFonts w:ascii="Calibri" w:eastAsia="SimSun" w:hAnsi="Calibri" w:cs="Calibri"/>
          <w:sz w:val="22"/>
          <w:szCs w:val="22"/>
          <w:u w:val="single"/>
        </w:rPr>
        <w:t>, §30-</w:t>
      </w:r>
      <w:r w:rsidR="0022208A" w:rsidRPr="00075FD5">
        <w:rPr>
          <w:rFonts w:ascii="Calibri" w:eastAsia="SimSun" w:hAnsi="Calibri" w:cs="Calibri"/>
          <w:sz w:val="22"/>
          <w:szCs w:val="22"/>
          <w:u w:val="single"/>
        </w:rPr>
        <w:t>30</w:t>
      </w:r>
      <w:r w:rsidR="009314D0" w:rsidRPr="009314D0">
        <w:rPr>
          <w:rFonts w:ascii="Calibri" w:eastAsia="SimSun" w:hAnsi="Calibri" w:cs="Calibri"/>
          <w:sz w:val="22"/>
          <w:szCs w:val="22"/>
          <w:u w:val="single"/>
        </w:rPr>
        <w:t>-</w:t>
      </w:r>
      <w:r w:rsidR="0022208A" w:rsidRPr="00075FD5">
        <w:rPr>
          <w:rFonts w:ascii="Calibri" w:eastAsia="SimSun" w:hAnsi="Calibri" w:cs="Calibri"/>
          <w:sz w:val="22"/>
          <w:szCs w:val="22"/>
          <w:u w:val="single"/>
        </w:rPr>
        <w:t>13</w:t>
      </w:r>
      <w:r w:rsidR="009314D0" w:rsidRPr="009314D0">
        <w:rPr>
          <w:rFonts w:ascii="Calibri" w:eastAsia="SimSun" w:hAnsi="Calibri" w:cs="Calibri"/>
          <w:sz w:val="22"/>
          <w:szCs w:val="22"/>
          <w:u w:val="single"/>
        </w:rPr>
        <w:t>, and §30-</w:t>
      </w:r>
      <w:r w:rsidR="0022208A" w:rsidRPr="00075FD5">
        <w:rPr>
          <w:rFonts w:ascii="Calibri" w:eastAsia="SimSun" w:hAnsi="Calibri" w:cs="Calibri"/>
          <w:sz w:val="22"/>
          <w:szCs w:val="22"/>
          <w:u w:val="single"/>
        </w:rPr>
        <w:t>30</w:t>
      </w:r>
      <w:r w:rsidR="009314D0" w:rsidRPr="009314D0">
        <w:rPr>
          <w:rFonts w:ascii="Calibri" w:eastAsia="SimSun" w:hAnsi="Calibri" w:cs="Calibri"/>
          <w:sz w:val="22"/>
          <w:szCs w:val="22"/>
          <w:u w:val="single"/>
        </w:rPr>
        <w:t>-</w:t>
      </w:r>
      <w:r w:rsidR="0022208A" w:rsidRPr="00075FD5">
        <w:rPr>
          <w:rFonts w:ascii="Calibri" w:eastAsia="SimSun" w:hAnsi="Calibri" w:cs="Calibri"/>
          <w:sz w:val="22"/>
          <w:szCs w:val="22"/>
          <w:u w:val="single"/>
        </w:rPr>
        <w:t>15.</w:t>
      </w:r>
      <w:r w:rsidR="009314D0" w:rsidRPr="009314D0">
        <w:rPr>
          <w:rFonts w:ascii="Calibri" w:eastAsia="SimSun" w:hAnsi="Calibri" w:cs="Calibri"/>
          <w:sz w:val="22"/>
          <w:szCs w:val="22"/>
          <w:u w:val="single"/>
        </w:rPr>
        <w:t xml:space="preserve"> </w:t>
      </w:r>
    </w:p>
    <w:p w14:paraId="7486C8FB" w14:textId="77777777" w:rsidR="00075FD5" w:rsidRPr="00075FD5" w:rsidRDefault="00075FD5" w:rsidP="003939D7">
      <w:pPr>
        <w:jc w:val="both"/>
        <w:rPr>
          <w:rFonts w:ascii="Calibri" w:eastAsia="SimSun" w:hAnsi="Calibri" w:cs="Calibri"/>
          <w:sz w:val="22"/>
          <w:szCs w:val="22"/>
          <w:u w:val="single"/>
        </w:rPr>
      </w:pPr>
    </w:p>
    <w:p w14:paraId="0D9F708B" w14:textId="2AA3B910" w:rsidR="009314D0" w:rsidRPr="00075FD5" w:rsidRDefault="00075FD5" w:rsidP="003939D7">
      <w:pPr>
        <w:jc w:val="both"/>
        <w:rPr>
          <w:rFonts w:ascii="Calibri" w:eastAsia="SimSun" w:hAnsi="Calibri" w:cs="Calibri"/>
          <w:sz w:val="22"/>
          <w:szCs w:val="22"/>
          <w:u w:val="single"/>
        </w:rPr>
      </w:pPr>
      <w:r w:rsidRPr="00075FD5">
        <w:rPr>
          <w:rFonts w:ascii="Calibri" w:eastAsia="SimSun" w:hAnsi="Calibri" w:cs="Calibri"/>
          <w:sz w:val="22"/>
          <w:szCs w:val="22"/>
        </w:rPr>
        <w:tab/>
      </w:r>
      <w:r w:rsidR="0022208A" w:rsidRPr="00075FD5">
        <w:rPr>
          <w:rFonts w:ascii="Calibri" w:eastAsia="SimSun" w:hAnsi="Calibri" w:cs="Calibri"/>
          <w:sz w:val="22"/>
          <w:szCs w:val="22"/>
          <w:u w:val="single"/>
        </w:rPr>
        <w:t>6.4.2</w:t>
      </w:r>
      <w:r w:rsidR="009314D0" w:rsidRPr="009314D0">
        <w:rPr>
          <w:rFonts w:ascii="Calibri" w:eastAsia="SimSun" w:hAnsi="Calibri" w:cs="Calibri"/>
          <w:sz w:val="22"/>
          <w:szCs w:val="22"/>
          <w:u w:val="single"/>
        </w:rPr>
        <w:t xml:space="preserve">.  A registration issued pursuant to this rule does not authorize a </w:t>
      </w:r>
      <w:r w:rsidR="00865F63">
        <w:rPr>
          <w:rFonts w:ascii="Calibri" w:eastAsia="SimSun" w:hAnsi="Calibri" w:cs="Calibri"/>
          <w:sz w:val="22"/>
          <w:szCs w:val="22"/>
          <w:u w:val="single"/>
        </w:rPr>
        <w:t xml:space="preserve">social worker </w:t>
      </w:r>
      <w:r w:rsidR="009314D0" w:rsidRPr="009314D0">
        <w:rPr>
          <w:rFonts w:ascii="Calibri" w:eastAsia="SimSun" w:hAnsi="Calibri" w:cs="Calibri"/>
          <w:sz w:val="22"/>
          <w:szCs w:val="22"/>
          <w:u w:val="single"/>
        </w:rPr>
        <w:t xml:space="preserve">to practice from a physical location within this state without first obtaining licensure by the Board of </w:t>
      </w:r>
      <w:r w:rsidR="009314D0" w:rsidRPr="00075FD5">
        <w:rPr>
          <w:rFonts w:ascii="Calibri" w:eastAsia="SimSun" w:hAnsi="Calibri" w:cs="Calibri"/>
          <w:sz w:val="22"/>
          <w:szCs w:val="22"/>
          <w:u w:val="single"/>
        </w:rPr>
        <w:t>Social Work</w:t>
      </w:r>
      <w:r w:rsidR="001D097B">
        <w:rPr>
          <w:rFonts w:ascii="Calibri" w:eastAsia="SimSun" w:hAnsi="Calibri" w:cs="Calibri"/>
          <w:sz w:val="22"/>
          <w:szCs w:val="22"/>
          <w:u w:val="single"/>
        </w:rPr>
        <w:t>.</w:t>
      </w:r>
      <w:r w:rsidR="009314D0" w:rsidRPr="009314D0">
        <w:rPr>
          <w:rFonts w:ascii="Calibri" w:eastAsia="SimSun" w:hAnsi="Calibri" w:cs="Calibri"/>
          <w:sz w:val="22"/>
          <w:szCs w:val="22"/>
          <w:u w:val="single"/>
        </w:rPr>
        <w:t xml:space="preserve">  </w:t>
      </w:r>
    </w:p>
    <w:p w14:paraId="103F8270" w14:textId="77777777" w:rsidR="00075FD5" w:rsidRPr="009314D0" w:rsidRDefault="00075FD5" w:rsidP="003939D7">
      <w:pPr>
        <w:jc w:val="both"/>
        <w:rPr>
          <w:rFonts w:ascii="Calibri" w:eastAsia="SimSun" w:hAnsi="Calibri" w:cs="Calibri"/>
          <w:sz w:val="22"/>
          <w:szCs w:val="22"/>
          <w:u w:val="single"/>
        </w:rPr>
      </w:pPr>
    </w:p>
    <w:p w14:paraId="1C322C92" w14:textId="2C7E65B3" w:rsidR="00075FD5" w:rsidRPr="00075FD5" w:rsidRDefault="009314D0" w:rsidP="003939D7">
      <w:pPr>
        <w:jc w:val="both"/>
        <w:rPr>
          <w:rFonts w:ascii="Calibri" w:eastAsia="SimSun" w:hAnsi="Calibri" w:cs="Calibri"/>
          <w:sz w:val="22"/>
          <w:szCs w:val="22"/>
          <w:u w:val="single"/>
        </w:rPr>
      </w:pPr>
      <w:r w:rsidRPr="009314D0">
        <w:rPr>
          <w:rFonts w:ascii="Calibri" w:eastAsia="SimSun" w:hAnsi="Calibri" w:cs="Calibri"/>
          <w:sz w:val="22"/>
          <w:szCs w:val="22"/>
        </w:rPr>
        <w:t xml:space="preserve">            </w:t>
      </w:r>
      <w:r w:rsidR="0022208A" w:rsidRPr="00075FD5">
        <w:rPr>
          <w:rFonts w:ascii="Calibri" w:eastAsia="SimSun" w:hAnsi="Calibri" w:cs="Calibri"/>
          <w:sz w:val="22"/>
          <w:szCs w:val="22"/>
          <w:u w:val="single"/>
        </w:rPr>
        <w:t>6.4.3</w:t>
      </w:r>
      <w:r w:rsidRPr="009314D0">
        <w:rPr>
          <w:rFonts w:ascii="Calibri" w:eastAsia="SimSun" w:hAnsi="Calibri" w:cs="Calibri"/>
          <w:sz w:val="22"/>
          <w:szCs w:val="22"/>
          <w:u w:val="single"/>
        </w:rPr>
        <w:t xml:space="preserve">.  A </w:t>
      </w:r>
      <w:r w:rsidR="00865F63">
        <w:rPr>
          <w:rFonts w:ascii="Calibri" w:eastAsia="SimSun" w:hAnsi="Calibri" w:cs="Calibri"/>
          <w:sz w:val="22"/>
          <w:szCs w:val="22"/>
          <w:u w:val="single"/>
        </w:rPr>
        <w:t xml:space="preserve">social worker </w:t>
      </w:r>
      <w:r w:rsidRPr="009314D0">
        <w:rPr>
          <w:rFonts w:ascii="Calibri" w:eastAsia="SimSun" w:hAnsi="Calibri" w:cs="Calibri"/>
          <w:sz w:val="22"/>
          <w:szCs w:val="22"/>
          <w:u w:val="single"/>
        </w:rPr>
        <w:t xml:space="preserve">who registers to provide telehealth services pursuant to this rule shall immediately notify the Board of any </w:t>
      </w:r>
      <w:r w:rsidR="001D097B">
        <w:rPr>
          <w:rFonts w:ascii="Calibri" w:eastAsia="SimSun" w:hAnsi="Calibri" w:cs="Calibri"/>
          <w:sz w:val="22"/>
          <w:szCs w:val="22"/>
          <w:u w:val="single"/>
        </w:rPr>
        <w:t xml:space="preserve">disciplinary action or </w:t>
      </w:r>
      <w:r w:rsidRPr="009314D0">
        <w:rPr>
          <w:rFonts w:ascii="Calibri" w:eastAsia="SimSun" w:hAnsi="Calibri" w:cs="Calibri"/>
          <w:sz w:val="22"/>
          <w:szCs w:val="22"/>
          <w:u w:val="single"/>
        </w:rPr>
        <w:t xml:space="preserve">restrictions placed on the individual’s license to practice in any state or jurisdiction.  </w:t>
      </w:r>
    </w:p>
    <w:p w14:paraId="3D953F61" w14:textId="77777777" w:rsidR="00075FD5" w:rsidRPr="00075FD5" w:rsidRDefault="00075FD5" w:rsidP="003939D7">
      <w:pPr>
        <w:jc w:val="both"/>
        <w:rPr>
          <w:rFonts w:ascii="Calibri" w:eastAsia="SimSun" w:hAnsi="Calibri" w:cs="Calibri"/>
          <w:sz w:val="22"/>
          <w:szCs w:val="22"/>
          <w:u w:val="single"/>
        </w:rPr>
      </w:pPr>
    </w:p>
    <w:p w14:paraId="6D7287AF" w14:textId="4D094CCA" w:rsidR="009314D0" w:rsidRPr="009314D0" w:rsidRDefault="00075FD5" w:rsidP="003939D7">
      <w:pPr>
        <w:jc w:val="both"/>
        <w:rPr>
          <w:rFonts w:ascii="Calibri" w:eastAsia="SimSun" w:hAnsi="Calibri" w:cs="Calibri"/>
          <w:sz w:val="22"/>
          <w:szCs w:val="22"/>
          <w:u w:val="single"/>
        </w:rPr>
      </w:pPr>
      <w:r w:rsidRPr="00075FD5">
        <w:rPr>
          <w:rFonts w:ascii="Calibri" w:eastAsia="SimSun" w:hAnsi="Calibri" w:cs="Calibri"/>
          <w:sz w:val="22"/>
          <w:szCs w:val="22"/>
        </w:rPr>
        <w:tab/>
      </w:r>
      <w:r w:rsidRPr="00075FD5">
        <w:rPr>
          <w:rFonts w:ascii="Calibri" w:eastAsia="SimSun" w:hAnsi="Calibri" w:cs="Calibri"/>
          <w:sz w:val="22"/>
          <w:szCs w:val="22"/>
          <w:u w:val="single"/>
        </w:rPr>
        <w:t>6.4.4</w:t>
      </w:r>
      <w:r w:rsidR="009314D0" w:rsidRPr="009314D0">
        <w:rPr>
          <w:rFonts w:ascii="Calibri" w:eastAsia="SimSun" w:hAnsi="Calibri" w:cs="Calibri"/>
          <w:sz w:val="22"/>
          <w:szCs w:val="22"/>
          <w:u w:val="single"/>
        </w:rPr>
        <w:t>. Interstate registrants shall comply with W. Va. Code §30-</w:t>
      </w:r>
      <w:r w:rsidR="0043780C" w:rsidRPr="00075FD5">
        <w:rPr>
          <w:rFonts w:ascii="Calibri" w:eastAsia="SimSun" w:hAnsi="Calibri" w:cs="Calibri"/>
          <w:sz w:val="22"/>
          <w:szCs w:val="22"/>
          <w:u w:val="single"/>
        </w:rPr>
        <w:t>30</w:t>
      </w:r>
      <w:r w:rsidR="009314D0" w:rsidRPr="009314D0">
        <w:rPr>
          <w:rFonts w:ascii="Calibri" w:eastAsia="SimSun" w:hAnsi="Calibri" w:cs="Calibri"/>
          <w:sz w:val="22"/>
          <w:szCs w:val="22"/>
          <w:u w:val="single"/>
        </w:rPr>
        <w:t xml:space="preserve">-1 et seq. and the legislative rules promulgated by the Board of </w:t>
      </w:r>
      <w:r w:rsidR="0043780C" w:rsidRPr="00075FD5">
        <w:rPr>
          <w:rFonts w:ascii="Calibri" w:eastAsia="SimSun" w:hAnsi="Calibri" w:cs="Calibri"/>
          <w:sz w:val="22"/>
          <w:szCs w:val="22"/>
          <w:u w:val="single"/>
        </w:rPr>
        <w:t>Social Work</w:t>
      </w:r>
      <w:r w:rsidR="009314D0" w:rsidRPr="009314D0">
        <w:rPr>
          <w:rFonts w:ascii="Calibri" w:eastAsia="SimSun" w:hAnsi="Calibri" w:cs="Calibri"/>
          <w:sz w:val="22"/>
          <w:szCs w:val="22"/>
          <w:u w:val="single"/>
        </w:rPr>
        <w:t>.  Failure to comply will be grounds for disciplinary action under W. Va. Code §30-</w:t>
      </w:r>
      <w:r w:rsidRPr="00075FD5">
        <w:rPr>
          <w:rFonts w:ascii="Calibri" w:eastAsia="SimSun" w:hAnsi="Calibri" w:cs="Calibri"/>
          <w:sz w:val="22"/>
          <w:szCs w:val="22"/>
          <w:u w:val="single"/>
        </w:rPr>
        <w:t>30</w:t>
      </w:r>
      <w:r w:rsidR="009314D0" w:rsidRPr="009314D0">
        <w:rPr>
          <w:rFonts w:ascii="Calibri" w:eastAsia="SimSun" w:hAnsi="Calibri" w:cs="Calibri"/>
          <w:sz w:val="22"/>
          <w:szCs w:val="22"/>
          <w:u w:val="single"/>
        </w:rPr>
        <w:t>-</w:t>
      </w:r>
      <w:r w:rsidR="006B2309">
        <w:rPr>
          <w:rFonts w:ascii="Calibri" w:eastAsia="SimSun" w:hAnsi="Calibri" w:cs="Calibri"/>
          <w:sz w:val="22"/>
          <w:szCs w:val="22"/>
          <w:u w:val="single"/>
        </w:rPr>
        <w:t>24, et seq to</w:t>
      </w:r>
      <w:r w:rsidR="006B2309" w:rsidRPr="006B2309">
        <w:t xml:space="preserve"> </w:t>
      </w:r>
      <w:r w:rsidR="006B2309" w:rsidRPr="006B2309">
        <w:rPr>
          <w:rFonts w:ascii="Calibri" w:eastAsia="SimSun" w:hAnsi="Calibri" w:cs="Calibri"/>
          <w:sz w:val="22"/>
          <w:szCs w:val="22"/>
          <w:u w:val="single"/>
        </w:rPr>
        <w:t>W. Va. Code §30-30-</w:t>
      </w:r>
      <w:r w:rsidR="006B2309">
        <w:rPr>
          <w:rFonts w:ascii="Calibri" w:eastAsia="SimSun" w:hAnsi="Calibri" w:cs="Calibri"/>
          <w:sz w:val="22"/>
          <w:szCs w:val="22"/>
          <w:u w:val="single"/>
        </w:rPr>
        <w:t>30.</w:t>
      </w:r>
      <w:r w:rsidR="009314D0" w:rsidRPr="009314D0">
        <w:rPr>
          <w:rFonts w:ascii="Calibri" w:eastAsia="SimSun" w:hAnsi="Calibri" w:cs="Calibri"/>
          <w:sz w:val="22"/>
          <w:szCs w:val="22"/>
          <w:u w:val="single"/>
        </w:rPr>
        <w:t xml:space="preserve">  </w:t>
      </w:r>
    </w:p>
    <w:p w14:paraId="5DCC28C0" w14:textId="77777777" w:rsidR="009314D0" w:rsidRPr="009314D0" w:rsidRDefault="009314D0" w:rsidP="003939D7">
      <w:pPr>
        <w:jc w:val="both"/>
        <w:rPr>
          <w:rFonts w:ascii="Calibri" w:eastAsia="SimSun" w:hAnsi="Calibri" w:cs="Calibri"/>
          <w:sz w:val="22"/>
          <w:szCs w:val="22"/>
          <w:u w:val="single"/>
        </w:rPr>
      </w:pPr>
    </w:p>
    <w:p w14:paraId="7C444867" w14:textId="764FED48" w:rsidR="009314D0" w:rsidRPr="009314D0" w:rsidRDefault="00075FD5" w:rsidP="003939D7">
      <w:pPr>
        <w:ind w:firstLine="270"/>
        <w:jc w:val="both"/>
        <w:rPr>
          <w:rFonts w:ascii="Calibri" w:eastAsia="SimSun" w:hAnsi="Calibri" w:cs="Calibri"/>
          <w:sz w:val="22"/>
          <w:szCs w:val="22"/>
          <w:u w:val="single"/>
        </w:rPr>
      </w:pPr>
      <w:r w:rsidRPr="00075FD5">
        <w:rPr>
          <w:rFonts w:ascii="Calibri" w:eastAsia="SimSun" w:hAnsi="Calibri" w:cs="Calibri"/>
          <w:sz w:val="22"/>
          <w:szCs w:val="22"/>
          <w:u w:val="single"/>
        </w:rPr>
        <w:lastRenderedPageBreak/>
        <w:t>6.5</w:t>
      </w:r>
      <w:r w:rsidR="009314D0" w:rsidRPr="009314D0">
        <w:rPr>
          <w:rFonts w:ascii="Calibri" w:eastAsia="SimSun" w:hAnsi="Calibri" w:cs="Calibri"/>
          <w:sz w:val="22"/>
          <w:szCs w:val="22"/>
          <w:u w:val="single"/>
        </w:rPr>
        <w:t xml:space="preserve">. A person currently licensed by the Board of </w:t>
      </w:r>
      <w:r w:rsidR="0022208A" w:rsidRPr="00075FD5">
        <w:rPr>
          <w:rFonts w:ascii="Calibri" w:eastAsia="SimSun" w:hAnsi="Calibri" w:cs="Calibri"/>
          <w:sz w:val="22"/>
          <w:szCs w:val="22"/>
          <w:u w:val="single"/>
        </w:rPr>
        <w:t>Social Work</w:t>
      </w:r>
      <w:r w:rsidR="009314D0" w:rsidRPr="009314D0">
        <w:rPr>
          <w:rFonts w:ascii="Calibri" w:eastAsia="SimSun" w:hAnsi="Calibri" w:cs="Calibri"/>
          <w:sz w:val="22"/>
          <w:szCs w:val="22"/>
          <w:u w:val="single"/>
        </w:rPr>
        <w:t xml:space="preserve"> is not subject to registration under this </w:t>
      </w:r>
      <w:r w:rsidR="009314D0" w:rsidRPr="006F7D65">
        <w:rPr>
          <w:rFonts w:ascii="Calibri" w:eastAsia="SimSun" w:hAnsi="Calibri" w:cs="Calibri"/>
          <w:strike/>
          <w:sz w:val="22"/>
          <w:szCs w:val="22"/>
          <w:u w:val="single"/>
        </w:rPr>
        <w:t>rule</w:t>
      </w:r>
      <w:r w:rsidR="006F7D65">
        <w:rPr>
          <w:rFonts w:ascii="Calibri" w:eastAsia="SimSun" w:hAnsi="Calibri" w:cs="Calibri"/>
          <w:sz w:val="22"/>
          <w:szCs w:val="22"/>
          <w:u w:val="single"/>
        </w:rPr>
        <w:t xml:space="preserve"> section</w:t>
      </w:r>
      <w:r w:rsidR="009314D0" w:rsidRPr="009314D0">
        <w:rPr>
          <w:rFonts w:ascii="Calibri" w:eastAsia="SimSun" w:hAnsi="Calibri" w:cs="Calibri"/>
          <w:sz w:val="22"/>
          <w:szCs w:val="22"/>
          <w:u w:val="single"/>
        </w:rPr>
        <w:t>, but shall practice telehealth in accordance with W. Va. Code §30-</w:t>
      </w:r>
      <w:r w:rsidR="00BF4C41">
        <w:rPr>
          <w:rFonts w:ascii="Calibri" w:eastAsia="SimSun" w:hAnsi="Calibri" w:cs="Calibri"/>
          <w:sz w:val="22"/>
          <w:szCs w:val="22"/>
          <w:u w:val="single"/>
        </w:rPr>
        <w:t>30</w:t>
      </w:r>
      <w:r w:rsidR="009314D0" w:rsidRPr="009314D0">
        <w:rPr>
          <w:rFonts w:ascii="Calibri" w:eastAsia="SimSun" w:hAnsi="Calibri" w:cs="Calibri"/>
          <w:sz w:val="22"/>
          <w:szCs w:val="22"/>
          <w:u w:val="single"/>
        </w:rPr>
        <w:t xml:space="preserve">-1 et seq. and the legislative rules promulgated by the Board of </w:t>
      </w:r>
      <w:r w:rsidRPr="00075FD5">
        <w:rPr>
          <w:rFonts w:ascii="Calibri" w:eastAsia="SimSun" w:hAnsi="Calibri" w:cs="Calibri"/>
          <w:sz w:val="22"/>
          <w:szCs w:val="22"/>
          <w:u w:val="single"/>
        </w:rPr>
        <w:t>Social Work</w:t>
      </w:r>
      <w:r w:rsidR="009314D0" w:rsidRPr="009314D0">
        <w:rPr>
          <w:rFonts w:ascii="Calibri" w:eastAsia="SimSun" w:hAnsi="Calibri" w:cs="Calibri"/>
          <w:sz w:val="22"/>
          <w:szCs w:val="22"/>
          <w:u w:val="single"/>
        </w:rPr>
        <w:t xml:space="preserve">.  </w:t>
      </w:r>
    </w:p>
    <w:p w14:paraId="48D56BC0" w14:textId="77777777" w:rsidR="002E014D" w:rsidRDefault="002E014D" w:rsidP="003939D7">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rPr>
      </w:pPr>
    </w:p>
    <w:p w14:paraId="23DC77BE" w14:textId="2EE6434C" w:rsidR="00556109" w:rsidRPr="00775468"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bookmarkStart w:id="7" w:name="_Hlk74043459"/>
      <w:r w:rsidRPr="002E014D">
        <w:rPr>
          <w:rFonts w:ascii="Calibri" w:hAnsi="Calibri"/>
          <w:b/>
          <w:sz w:val="22"/>
        </w:rPr>
        <w:t>§25-1-</w:t>
      </w:r>
      <w:r w:rsidR="00DF74A7" w:rsidRPr="002E014D">
        <w:rPr>
          <w:rFonts w:ascii="Calibri" w:hAnsi="Calibri"/>
          <w:b/>
          <w:strike/>
          <w:sz w:val="22"/>
        </w:rPr>
        <w:t xml:space="preserve"> 5</w:t>
      </w:r>
      <w:r w:rsidRPr="002E014D">
        <w:rPr>
          <w:rFonts w:ascii="Calibri" w:hAnsi="Calibri"/>
          <w:b/>
          <w:sz w:val="22"/>
        </w:rPr>
        <w:t>.</w:t>
      </w:r>
      <w:r w:rsidR="002E014D" w:rsidRPr="002E014D">
        <w:rPr>
          <w:rFonts w:ascii="Calibri" w:hAnsi="Calibri"/>
          <w:b/>
          <w:sz w:val="22"/>
          <w:u w:val="single"/>
        </w:rPr>
        <w:t>7.</w:t>
      </w:r>
      <w:r w:rsidRPr="00775468">
        <w:rPr>
          <w:rFonts w:ascii="Calibri" w:hAnsi="Calibri"/>
          <w:b/>
          <w:sz w:val="22"/>
        </w:rPr>
        <w:t xml:space="preserve">  </w:t>
      </w:r>
      <w:bookmarkEnd w:id="7"/>
      <w:r w:rsidRPr="00775468">
        <w:rPr>
          <w:rFonts w:ascii="Calibri" w:hAnsi="Calibri"/>
          <w:b/>
          <w:sz w:val="22"/>
        </w:rPr>
        <w:t>Responsibilities of Licensees</w:t>
      </w:r>
    </w:p>
    <w:p w14:paraId="5BEA7031" w14:textId="77777777" w:rsidR="00556109" w:rsidRPr="00775468"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BDEDC2B" w14:textId="3B7DF83B" w:rsidR="004B4AB3" w:rsidRPr="00775468" w:rsidRDefault="00556109" w:rsidP="00775468">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775468">
        <w:rPr>
          <w:rFonts w:ascii="Calibri" w:hAnsi="Calibri"/>
          <w:sz w:val="22"/>
        </w:rPr>
        <w:tab/>
      </w:r>
      <w:r w:rsidR="00DF74A7" w:rsidRPr="001663BE">
        <w:rPr>
          <w:rFonts w:ascii="Calibri" w:hAnsi="Calibri"/>
          <w:strike/>
          <w:sz w:val="22"/>
        </w:rPr>
        <w:t>5</w:t>
      </w:r>
      <w:r w:rsidR="001663BE">
        <w:rPr>
          <w:rFonts w:ascii="Calibri" w:hAnsi="Calibri"/>
          <w:sz w:val="22"/>
        </w:rPr>
        <w:t xml:space="preserve"> </w:t>
      </w:r>
      <w:r w:rsidR="001663BE" w:rsidRPr="001663BE">
        <w:rPr>
          <w:rFonts w:ascii="Calibri" w:hAnsi="Calibri"/>
          <w:sz w:val="22"/>
          <w:u w:val="single"/>
        </w:rPr>
        <w:t>7</w:t>
      </w:r>
      <w:r w:rsidR="004B4AB3" w:rsidRPr="00775468">
        <w:rPr>
          <w:rFonts w:ascii="Calibri" w:hAnsi="Calibri"/>
          <w:sz w:val="22"/>
        </w:rPr>
        <w:t xml:space="preserve">.1.  A licensee, provisional licensee, </w:t>
      </w:r>
      <w:r w:rsidR="003243E9" w:rsidRPr="003243E9">
        <w:rPr>
          <w:rFonts w:ascii="Calibri" w:hAnsi="Calibri"/>
          <w:sz w:val="22"/>
          <w:u w:val="single"/>
        </w:rPr>
        <w:t>or</w:t>
      </w:r>
      <w:r w:rsidR="003243E9">
        <w:rPr>
          <w:rFonts w:ascii="Calibri" w:hAnsi="Calibri"/>
          <w:sz w:val="22"/>
        </w:rPr>
        <w:t xml:space="preserve"> </w:t>
      </w:r>
      <w:r w:rsidR="004B4AB3" w:rsidRPr="00775468">
        <w:rPr>
          <w:rFonts w:ascii="Calibri" w:hAnsi="Calibri"/>
          <w:sz w:val="22"/>
        </w:rPr>
        <w:t>permittee shall notify the Board within thirty (30) days of any change of his or her legal name, primary address, telephone number or similar change of location or status, and, if required by the Board, of any change of supervisor or employer.</w:t>
      </w:r>
    </w:p>
    <w:p w14:paraId="3FB14BB1" w14:textId="77777777"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FB198A0" w14:textId="36CF6500"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775468">
        <w:rPr>
          <w:rFonts w:ascii="Calibri" w:hAnsi="Calibri"/>
          <w:sz w:val="22"/>
        </w:rPr>
        <w:tab/>
      </w:r>
      <w:r w:rsidR="00DF74A7" w:rsidRPr="001663BE">
        <w:rPr>
          <w:rFonts w:ascii="Calibri" w:hAnsi="Calibri"/>
          <w:strike/>
          <w:sz w:val="22"/>
        </w:rPr>
        <w:t>5</w:t>
      </w:r>
      <w:r w:rsidRPr="001663BE">
        <w:rPr>
          <w:rFonts w:ascii="Calibri" w:hAnsi="Calibri"/>
          <w:strike/>
          <w:sz w:val="22"/>
        </w:rPr>
        <w:t>.</w:t>
      </w:r>
      <w:r w:rsidR="001663BE" w:rsidRPr="001663BE">
        <w:rPr>
          <w:rFonts w:ascii="Calibri" w:hAnsi="Calibri"/>
          <w:sz w:val="22"/>
          <w:u w:val="single"/>
        </w:rPr>
        <w:t>7.</w:t>
      </w:r>
      <w:r w:rsidRPr="00775468">
        <w:rPr>
          <w:rFonts w:ascii="Calibri" w:hAnsi="Calibri"/>
          <w:sz w:val="22"/>
        </w:rPr>
        <w:t>2.  A licensee, provisional licensee, or permittee shall notify the Board within thirty (30) days of witnessing what may constitute, in his or her best judgment, professional misconduct by another licensed social worker.</w:t>
      </w:r>
    </w:p>
    <w:p w14:paraId="2B38E501" w14:textId="77777777"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40B617A7" w14:textId="2A97F04E"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775468">
        <w:rPr>
          <w:rFonts w:ascii="Calibri" w:hAnsi="Calibri"/>
          <w:sz w:val="22"/>
        </w:rPr>
        <w:tab/>
      </w:r>
      <w:r w:rsidR="00DF74A7" w:rsidRPr="001663BE">
        <w:rPr>
          <w:rFonts w:ascii="Calibri" w:hAnsi="Calibri"/>
          <w:strike/>
          <w:sz w:val="22"/>
        </w:rPr>
        <w:t>5</w:t>
      </w:r>
      <w:r w:rsidRPr="00775468">
        <w:rPr>
          <w:rFonts w:ascii="Calibri" w:hAnsi="Calibri"/>
          <w:sz w:val="22"/>
        </w:rPr>
        <w:t>.</w:t>
      </w:r>
      <w:r w:rsidR="001663BE" w:rsidRPr="001663BE">
        <w:rPr>
          <w:rFonts w:ascii="Calibri" w:hAnsi="Calibri"/>
          <w:sz w:val="22"/>
          <w:u w:val="single"/>
        </w:rPr>
        <w:t>7</w:t>
      </w:r>
      <w:r w:rsidR="001663BE">
        <w:rPr>
          <w:rFonts w:ascii="Calibri" w:hAnsi="Calibri"/>
          <w:sz w:val="22"/>
        </w:rPr>
        <w:t>.</w:t>
      </w:r>
      <w:r w:rsidRPr="00775468">
        <w:rPr>
          <w:rFonts w:ascii="Calibri" w:hAnsi="Calibri"/>
          <w:sz w:val="22"/>
        </w:rPr>
        <w:t>3.  A licensee, provisional licensee, or permittee shall abide by the provisions of the Code of Ethics of the National Association of Social Workers, which became effective on January 1, 1997</w:t>
      </w:r>
      <w:r w:rsidR="00767FD1">
        <w:rPr>
          <w:rFonts w:ascii="Calibri" w:hAnsi="Calibri"/>
          <w:sz w:val="22"/>
        </w:rPr>
        <w:t xml:space="preserve"> </w:t>
      </w:r>
      <w:r w:rsidR="00767FD1" w:rsidRPr="00A754ED">
        <w:rPr>
          <w:rFonts w:ascii="Calibri" w:hAnsi="Calibri"/>
          <w:sz w:val="22"/>
          <w:u w:val="single"/>
        </w:rPr>
        <w:t xml:space="preserve">and </w:t>
      </w:r>
      <w:r w:rsidR="006F7D65">
        <w:rPr>
          <w:rFonts w:ascii="Calibri" w:hAnsi="Calibri"/>
          <w:sz w:val="22"/>
          <w:u w:val="single"/>
        </w:rPr>
        <w:t xml:space="preserve">was </w:t>
      </w:r>
      <w:r w:rsidR="00A754ED" w:rsidRPr="00A754ED">
        <w:rPr>
          <w:rFonts w:ascii="Calibri" w:hAnsi="Calibri"/>
          <w:sz w:val="22"/>
          <w:u w:val="single"/>
        </w:rPr>
        <w:t>revised effective January 1, 2018.</w:t>
      </w:r>
    </w:p>
    <w:p w14:paraId="24B635AA" w14:textId="77777777"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7D3585FB" w14:textId="54DA61B0"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775468">
        <w:rPr>
          <w:rFonts w:ascii="Calibri" w:hAnsi="Calibri"/>
          <w:sz w:val="22"/>
        </w:rPr>
        <w:tab/>
      </w:r>
      <w:r w:rsidR="00DF74A7" w:rsidRPr="003243E9">
        <w:rPr>
          <w:rFonts w:ascii="Calibri" w:hAnsi="Calibri"/>
          <w:strike/>
          <w:sz w:val="22"/>
        </w:rPr>
        <w:t>5</w:t>
      </w:r>
      <w:r w:rsidRPr="003243E9">
        <w:rPr>
          <w:rFonts w:ascii="Calibri" w:hAnsi="Calibri"/>
          <w:strike/>
          <w:sz w:val="22"/>
        </w:rPr>
        <w:t>.</w:t>
      </w:r>
      <w:r w:rsidR="001663BE" w:rsidRPr="003243E9">
        <w:rPr>
          <w:rFonts w:ascii="Calibri" w:hAnsi="Calibri"/>
          <w:strike/>
          <w:sz w:val="22"/>
          <w:u w:val="single"/>
        </w:rPr>
        <w:t>7.</w:t>
      </w:r>
      <w:r w:rsidRPr="003243E9">
        <w:rPr>
          <w:rFonts w:ascii="Calibri" w:hAnsi="Calibri"/>
          <w:strike/>
          <w:sz w:val="22"/>
        </w:rPr>
        <w:t>4.  Allegations of professional misconduct occurring prior to January 1, 1997 are judged against the version of the Code of Ethics in effect at the time of the alleged or proven professional misconduct</w:t>
      </w:r>
      <w:r w:rsidRPr="00775468">
        <w:rPr>
          <w:rFonts w:ascii="Calibri" w:hAnsi="Calibri"/>
          <w:sz w:val="22"/>
        </w:rPr>
        <w:t>.</w:t>
      </w:r>
    </w:p>
    <w:p w14:paraId="0961FC7A" w14:textId="77777777"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F1F8567" w14:textId="34302ACA"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775468">
        <w:rPr>
          <w:rFonts w:ascii="Calibri" w:hAnsi="Calibri"/>
          <w:sz w:val="22"/>
        </w:rPr>
        <w:tab/>
      </w:r>
      <w:r w:rsidR="00DF74A7" w:rsidRPr="001663BE">
        <w:rPr>
          <w:rFonts w:ascii="Calibri" w:hAnsi="Calibri"/>
          <w:strike/>
          <w:sz w:val="22"/>
        </w:rPr>
        <w:t>5</w:t>
      </w:r>
      <w:r w:rsidRPr="001663BE">
        <w:rPr>
          <w:rFonts w:ascii="Calibri" w:hAnsi="Calibri"/>
          <w:strike/>
          <w:sz w:val="22"/>
        </w:rPr>
        <w:t>.</w:t>
      </w:r>
      <w:r w:rsidR="001663BE" w:rsidRPr="001663BE">
        <w:rPr>
          <w:rFonts w:ascii="Calibri" w:hAnsi="Calibri"/>
          <w:sz w:val="22"/>
          <w:u w:val="single"/>
        </w:rPr>
        <w:t>7.</w:t>
      </w:r>
      <w:r w:rsidRPr="00AA4BDC">
        <w:rPr>
          <w:rFonts w:ascii="Calibri" w:hAnsi="Calibri"/>
          <w:strike/>
          <w:sz w:val="22"/>
        </w:rPr>
        <w:t>5</w:t>
      </w:r>
      <w:r w:rsidR="00AA4BDC">
        <w:rPr>
          <w:rFonts w:ascii="Calibri" w:hAnsi="Calibri"/>
          <w:strike/>
          <w:sz w:val="22"/>
        </w:rPr>
        <w:t xml:space="preserve"> </w:t>
      </w:r>
      <w:r w:rsidR="00AA4BDC" w:rsidRPr="00AA4BDC">
        <w:rPr>
          <w:rFonts w:ascii="Calibri" w:hAnsi="Calibri"/>
          <w:sz w:val="22"/>
          <w:u w:val="single"/>
        </w:rPr>
        <w:t>4</w:t>
      </w:r>
      <w:r w:rsidRPr="00775468">
        <w:rPr>
          <w:rFonts w:ascii="Calibri" w:hAnsi="Calibri"/>
          <w:sz w:val="22"/>
        </w:rPr>
        <w:t>.  A licensee, or</w:t>
      </w:r>
      <w:r w:rsidR="00CA6E4D" w:rsidRPr="00775468">
        <w:rPr>
          <w:rFonts w:ascii="Calibri" w:hAnsi="Calibri"/>
          <w:sz w:val="22"/>
        </w:rPr>
        <w:t xml:space="preserve"> </w:t>
      </w:r>
      <w:r w:rsidRPr="00775468">
        <w:rPr>
          <w:rFonts w:ascii="Calibri" w:hAnsi="Calibri"/>
          <w:sz w:val="22"/>
        </w:rPr>
        <w:t>provisional licensee shall make application for a license, renewal of a license, or similar service on forms provided by the Board.</w:t>
      </w:r>
    </w:p>
    <w:p w14:paraId="474D72EB" w14:textId="77777777"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13E8B8C" w14:textId="0D14C7AC"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775468">
        <w:rPr>
          <w:rFonts w:ascii="Calibri" w:hAnsi="Calibri"/>
          <w:sz w:val="22"/>
        </w:rPr>
        <w:tab/>
      </w:r>
      <w:r w:rsidR="00DF74A7" w:rsidRPr="001663BE">
        <w:rPr>
          <w:rFonts w:ascii="Calibri" w:hAnsi="Calibri"/>
          <w:strike/>
          <w:sz w:val="22"/>
        </w:rPr>
        <w:t>5</w:t>
      </w:r>
      <w:r w:rsidRPr="00775468">
        <w:rPr>
          <w:rFonts w:ascii="Calibri" w:hAnsi="Calibri"/>
          <w:sz w:val="22"/>
        </w:rPr>
        <w:t>.</w:t>
      </w:r>
      <w:r w:rsidR="001663BE" w:rsidRPr="001663BE">
        <w:rPr>
          <w:rFonts w:ascii="Calibri" w:hAnsi="Calibri"/>
          <w:sz w:val="22"/>
          <w:u w:val="single"/>
        </w:rPr>
        <w:t>7.</w:t>
      </w:r>
      <w:r w:rsidRPr="00AA4BDC">
        <w:rPr>
          <w:rFonts w:ascii="Calibri" w:hAnsi="Calibri"/>
          <w:strike/>
          <w:sz w:val="22"/>
        </w:rPr>
        <w:t>6</w:t>
      </w:r>
      <w:r w:rsidR="00AA4BDC">
        <w:rPr>
          <w:rFonts w:ascii="Calibri" w:hAnsi="Calibri"/>
          <w:sz w:val="22"/>
        </w:rPr>
        <w:t xml:space="preserve"> </w:t>
      </w:r>
      <w:r w:rsidR="00AA4BDC" w:rsidRPr="00AA4BDC">
        <w:rPr>
          <w:rFonts w:ascii="Calibri" w:hAnsi="Calibri"/>
          <w:sz w:val="22"/>
          <w:u w:val="single"/>
        </w:rPr>
        <w:t>5</w:t>
      </w:r>
      <w:r w:rsidRPr="00775468">
        <w:rPr>
          <w:rFonts w:ascii="Calibri" w:hAnsi="Calibri"/>
          <w:sz w:val="22"/>
        </w:rPr>
        <w:t xml:space="preserve">.  A licensee, provisional licensee, permittee or prospective licensee, provisional </w:t>
      </w:r>
      <w:proofErr w:type="spellStart"/>
      <w:r w:rsidRPr="00775468">
        <w:rPr>
          <w:rFonts w:ascii="Calibri" w:hAnsi="Calibri"/>
          <w:sz w:val="22"/>
        </w:rPr>
        <w:t>licensee</w:t>
      </w:r>
      <w:proofErr w:type="spellEnd"/>
      <w:r w:rsidRPr="00775468">
        <w:rPr>
          <w:rFonts w:ascii="Calibri" w:hAnsi="Calibri"/>
          <w:sz w:val="22"/>
        </w:rPr>
        <w:t xml:space="preserve"> or permittee shall pay the appropriate fee as a condition of </w:t>
      </w:r>
      <w:r w:rsidRPr="006F7D65">
        <w:rPr>
          <w:rFonts w:ascii="Calibri" w:hAnsi="Calibri"/>
          <w:strike/>
          <w:sz w:val="22"/>
        </w:rPr>
        <w:t>their</w:t>
      </w:r>
      <w:r w:rsidR="006F7D65">
        <w:rPr>
          <w:rFonts w:ascii="Calibri" w:hAnsi="Calibri"/>
          <w:sz w:val="22"/>
        </w:rPr>
        <w:t xml:space="preserve"> </w:t>
      </w:r>
      <w:r w:rsidR="006F7D65" w:rsidRPr="006F7D65">
        <w:rPr>
          <w:rFonts w:ascii="Calibri" w:hAnsi="Calibri"/>
          <w:sz w:val="22"/>
          <w:u w:val="single"/>
        </w:rPr>
        <w:t>his or her</w:t>
      </w:r>
      <w:r w:rsidRPr="00775468">
        <w:rPr>
          <w:rFonts w:ascii="Calibri" w:hAnsi="Calibri"/>
          <w:sz w:val="22"/>
        </w:rPr>
        <w:t xml:space="preserve"> application for license, renewal or other similar service.</w:t>
      </w:r>
    </w:p>
    <w:p w14:paraId="577C3C18" w14:textId="77777777"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41A5470" w14:textId="423A901A"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775468">
        <w:rPr>
          <w:rFonts w:ascii="Calibri" w:hAnsi="Calibri"/>
          <w:sz w:val="22"/>
        </w:rPr>
        <w:tab/>
      </w:r>
      <w:r w:rsidR="00DF74A7" w:rsidRPr="001663BE">
        <w:rPr>
          <w:rFonts w:ascii="Calibri" w:hAnsi="Calibri"/>
          <w:strike/>
          <w:sz w:val="22"/>
        </w:rPr>
        <w:t>5</w:t>
      </w:r>
      <w:r w:rsidRPr="00775468">
        <w:rPr>
          <w:rFonts w:ascii="Calibri" w:hAnsi="Calibri"/>
          <w:sz w:val="22"/>
        </w:rPr>
        <w:t>.</w:t>
      </w:r>
      <w:r w:rsidR="001663BE" w:rsidRPr="001663BE">
        <w:rPr>
          <w:rFonts w:ascii="Calibri" w:hAnsi="Calibri"/>
          <w:sz w:val="22"/>
          <w:u w:val="single"/>
        </w:rPr>
        <w:t>7</w:t>
      </w:r>
      <w:r w:rsidR="001663BE">
        <w:rPr>
          <w:rFonts w:ascii="Calibri" w:hAnsi="Calibri"/>
          <w:sz w:val="22"/>
        </w:rPr>
        <w:t>.</w:t>
      </w:r>
      <w:r w:rsidRPr="00AA4BDC">
        <w:rPr>
          <w:rFonts w:ascii="Calibri" w:hAnsi="Calibri"/>
          <w:strike/>
          <w:sz w:val="22"/>
        </w:rPr>
        <w:t>7</w:t>
      </w:r>
      <w:r w:rsidR="00AA4BDC" w:rsidRPr="00AA4BDC">
        <w:rPr>
          <w:rFonts w:ascii="Calibri" w:hAnsi="Calibri"/>
          <w:sz w:val="22"/>
        </w:rPr>
        <w:t xml:space="preserve"> </w:t>
      </w:r>
      <w:r w:rsidR="00AA4BDC" w:rsidRPr="00AA4BDC">
        <w:rPr>
          <w:rFonts w:ascii="Calibri" w:hAnsi="Calibri"/>
          <w:sz w:val="22"/>
          <w:u w:val="single"/>
        </w:rPr>
        <w:t>6</w:t>
      </w:r>
      <w:r w:rsidRPr="00775468">
        <w:rPr>
          <w:rFonts w:ascii="Calibri" w:hAnsi="Calibri"/>
          <w:sz w:val="22"/>
        </w:rPr>
        <w:t xml:space="preserve">.  At the time of renewal of </w:t>
      </w:r>
      <w:r w:rsidR="00F027E7" w:rsidRPr="00775468">
        <w:rPr>
          <w:rFonts w:ascii="Calibri" w:hAnsi="Calibri"/>
          <w:color w:val="000000"/>
          <w:sz w:val="22"/>
        </w:rPr>
        <w:t xml:space="preserve">a </w:t>
      </w:r>
      <w:r w:rsidRPr="00775468">
        <w:rPr>
          <w:rFonts w:ascii="Calibri" w:hAnsi="Calibri"/>
          <w:color w:val="000000"/>
          <w:sz w:val="22"/>
        </w:rPr>
        <w:t>license,</w:t>
      </w:r>
      <w:r w:rsidR="00F027E7" w:rsidRPr="00775468">
        <w:rPr>
          <w:rFonts w:ascii="Calibri" w:hAnsi="Calibri"/>
          <w:color w:val="000000"/>
          <w:sz w:val="22"/>
        </w:rPr>
        <w:t xml:space="preserve"> </w:t>
      </w:r>
      <w:r w:rsidRPr="00775468">
        <w:rPr>
          <w:rFonts w:ascii="Calibri" w:hAnsi="Calibri"/>
          <w:color w:val="000000"/>
          <w:sz w:val="22"/>
        </w:rPr>
        <w:t xml:space="preserve">or </w:t>
      </w:r>
      <w:r w:rsidRPr="00775468">
        <w:rPr>
          <w:rFonts w:ascii="Calibri" w:hAnsi="Calibri"/>
          <w:sz w:val="22"/>
        </w:rPr>
        <w:t xml:space="preserve">provisional license, a licensee shall provide to the Board: </w:t>
      </w:r>
    </w:p>
    <w:p w14:paraId="11262B53" w14:textId="77777777"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058D271" w14:textId="17E67FCD" w:rsidR="004B4AB3" w:rsidRPr="00775468" w:rsidRDefault="004B4AB3" w:rsidP="00A7662B">
      <w:pPr>
        <w:pStyle w:val="BodyText"/>
        <w:widowControl/>
        <w:tabs>
          <w:tab w:val="left" w:pos="3060"/>
        </w:tabs>
        <w:rPr>
          <w:rFonts w:ascii="Calibri" w:hAnsi="Calibri"/>
          <w:strike w:val="0"/>
        </w:rPr>
      </w:pPr>
      <w:r w:rsidRPr="00775468">
        <w:rPr>
          <w:rFonts w:ascii="Calibri" w:hAnsi="Calibri"/>
          <w:strike w:val="0"/>
        </w:rPr>
        <w:tab/>
      </w:r>
      <w:r w:rsidRPr="00775468">
        <w:rPr>
          <w:rFonts w:ascii="Calibri" w:hAnsi="Calibri"/>
          <w:strike w:val="0"/>
        </w:rPr>
        <w:tab/>
      </w:r>
      <w:r w:rsidR="00DF74A7" w:rsidRPr="001663BE">
        <w:rPr>
          <w:rFonts w:ascii="Calibri" w:hAnsi="Calibri"/>
        </w:rPr>
        <w:t>5</w:t>
      </w:r>
      <w:r w:rsidRPr="00775468">
        <w:rPr>
          <w:rFonts w:ascii="Calibri" w:hAnsi="Calibri"/>
          <w:strike w:val="0"/>
        </w:rPr>
        <w:t>.</w:t>
      </w:r>
      <w:r w:rsidR="001663BE" w:rsidRPr="001663BE">
        <w:rPr>
          <w:rFonts w:ascii="Calibri" w:hAnsi="Calibri"/>
          <w:strike w:val="0"/>
          <w:u w:val="single"/>
        </w:rPr>
        <w:t>7.</w:t>
      </w:r>
      <w:r w:rsidRPr="00AA4BDC">
        <w:rPr>
          <w:rFonts w:ascii="Calibri" w:hAnsi="Calibri"/>
        </w:rPr>
        <w:t>7</w:t>
      </w:r>
      <w:r w:rsidRPr="00775468">
        <w:rPr>
          <w:rFonts w:ascii="Calibri" w:hAnsi="Calibri"/>
          <w:strike w:val="0"/>
        </w:rPr>
        <w:t>.</w:t>
      </w:r>
      <w:r w:rsidR="00AA4BDC" w:rsidRPr="00AA4BDC">
        <w:rPr>
          <w:rFonts w:ascii="Calibri" w:hAnsi="Calibri"/>
          <w:strike w:val="0"/>
          <w:u w:val="single"/>
        </w:rPr>
        <w:t>6</w:t>
      </w:r>
      <w:r w:rsidR="00AA4BDC">
        <w:rPr>
          <w:rFonts w:ascii="Calibri" w:hAnsi="Calibri"/>
          <w:strike w:val="0"/>
        </w:rPr>
        <w:t>.</w:t>
      </w:r>
      <w:r w:rsidRPr="00775468">
        <w:rPr>
          <w:rFonts w:ascii="Calibri" w:hAnsi="Calibri"/>
          <w:strike w:val="0"/>
        </w:rPr>
        <w:t>1.  Written evidence of completion of mandatory continuing social work education or training during the tenure of the license as specified in this rule; and</w:t>
      </w:r>
    </w:p>
    <w:p w14:paraId="6A8DF0DF" w14:textId="77777777"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042424D5" w14:textId="00C18729" w:rsidR="002D5E2C" w:rsidRPr="00775468" w:rsidRDefault="004B4AB3" w:rsidP="002D5E2C">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775468">
        <w:rPr>
          <w:rFonts w:ascii="Calibri" w:hAnsi="Calibri"/>
          <w:sz w:val="22"/>
        </w:rPr>
        <w:tab/>
      </w:r>
      <w:r w:rsidRPr="00775468">
        <w:rPr>
          <w:rFonts w:ascii="Calibri" w:hAnsi="Calibri"/>
          <w:sz w:val="22"/>
        </w:rPr>
        <w:tab/>
      </w:r>
      <w:r w:rsidR="00DF74A7" w:rsidRPr="001663BE">
        <w:rPr>
          <w:rFonts w:ascii="Calibri" w:hAnsi="Calibri"/>
          <w:strike/>
          <w:sz w:val="22"/>
        </w:rPr>
        <w:t>5</w:t>
      </w:r>
      <w:r w:rsidR="002D5E2C" w:rsidRPr="001663BE">
        <w:rPr>
          <w:rFonts w:ascii="Calibri" w:hAnsi="Calibri"/>
          <w:strike/>
          <w:sz w:val="22"/>
        </w:rPr>
        <w:t>.</w:t>
      </w:r>
      <w:r w:rsidR="001663BE" w:rsidRPr="001663BE">
        <w:rPr>
          <w:rFonts w:ascii="Calibri" w:hAnsi="Calibri"/>
          <w:sz w:val="22"/>
          <w:u w:val="single"/>
        </w:rPr>
        <w:t>7.</w:t>
      </w:r>
      <w:r w:rsidR="002D5E2C" w:rsidRPr="00AA4BDC">
        <w:rPr>
          <w:rFonts w:ascii="Calibri" w:hAnsi="Calibri"/>
          <w:strike/>
          <w:sz w:val="22"/>
        </w:rPr>
        <w:t>7</w:t>
      </w:r>
      <w:r w:rsidR="00AA4BDC" w:rsidRPr="00AA4BDC">
        <w:rPr>
          <w:rFonts w:ascii="Calibri" w:hAnsi="Calibri"/>
          <w:sz w:val="22"/>
          <w:u w:val="single"/>
        </w:rPr>
        <w:t>6</w:t>
      </w:r>
      <w:r w:rsidR="002D5E2C" w:rsidRPr="00AA4BDC">
        <w:rPr>
          <w:rFonts w:ascii="Calibri" w:hAnsi="Calibri"/>
          <w:sz w:val="22"/>
          <w:u w:val="single"/>
        </w:rPr>
        <w:t>.</w:t>
      </w:r>
      <w:r w:rsidR="002D5E2C" w:rsidRPr="00775468">
        <w:rPr>
          <w:rFonts w:ascii="Calibri" w:hAnsi="Calibri"/>
          <w:sz w:val="22"/>
        </w:rPr>
        <w:t>2. A sworn statement, on a license renewal application provided by the Board, that the license has not been revoked or suspended by another state licensing agency, or by a licensing agency in another state or territory of the United States, and whether or not he or she has been convicted of a felony or misdemeanor since the granting or last renewal of</w:t>
      </w:r>
      <w:r w:rsidR="003243E9">
        <w:rPr>
          <w:rFonts w:ascii="Calibri" w:hAnsi="Calibri"/>
          <w:sz w:val="22"/>
        </w:rPr>
        <w:t xml:space="preserve"> </w:t>
      </w:r>
      <w:r w:rsidR="002D5E2C" w:rsidRPr="00775468">
        <w:rPr>
          <w:rFonts w:ascii="Calibri" w:hAnsi="Calibri"/>
          <w:sz w:val="22"/>
        </w:rPr>
        <w:t>the license.</w:t>
      </w:r>
    </w:p>
    <w:p w14:paraId="5E8FF9EA" w14:textId="77777777" w:rsidR="004B4AB3" w:rsidRPr="00775468"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p>
    <w:p w14:paraId="5473652A" w14:textId="70EB54C2" w:rsidR="004B4AB3" w:rsidRPr="00775468" w:rsidRDefault="004B4AB3" w:rsidP="002D5E2C">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pPr>
      <w:r w:rsidRPr="00775468">
        <w:rPr>
          <w:rFonts w:ascii="Calibri" w:hAnsi="Calibri"/>
          <w:sz w:val="22"/>
        </w:rPr>
        <w:tab/>
      </w:r>
      <w:r w:rsidR="00DF74A7" w:rsidRPr="001663BE">
        <w:rPr>
          <w:rFonts w:ascii="Calibri" w:hAnsi="Calibri"/>
          <w:strike/>
          <w:sz w:val="22"/>
        </w:rPr>
        <w:t>5</w:t>
      </w:r>
      <w:r w:rsidRPr="00775468">
        <w:rPr>
          <w:rFonts w:ascii="Calibri" w:hAnsi="Calibri"/>
          <w:sz w:val="22"/>
        </w:rPr>
        <w:t>.</w:t>
      </w:r>
      <w:r w:rsidR="001663BE" w:rsidRPr="001663BE">
        <w:rPr>
          <w:rFonts w:ascii="Calibri" w:hAnsi="Calibri"/>
          <w:sz w:val="22"/>
          <w:u w:val="single"/>
        </w:rPr>
        <w:t>7</w:t>
      </w:r>
      <w:r w:rsidR="001663BE" w:rsidRPr="00AA4BDC">
        <w:rPr>
          <w:rFonts w:ascii="Calibri" w:hAnsi="Calibri"/>
          <w:strike/>
          <w:sz w:val="22"/>
        </w:rPr>
        <w:t>.</w:t>
      </w:r>
      <w:r w:rsidRPr="00AA4BDC">
        <w:rPr>
          <w:rFonts w:ascii="Calibri" w:hAnsi="Calibri"/>
          <w:strike/>
          <w:sz w:val="22"/>
        </w:rPr>
        <w:t>8</w:t>
      </w:r>
      <w:r w:rsidR="00AA4BDC" w:rsidRPr="00AA4BDC">
        <w:rPr>
          <w:rFonts w:ascii="Calibri" w:hAnsi="Calibri"/>
          <w:sz w:val="22"/>
          <w:u w:val="single"/>
        </w:rPr>
        <w:t>7</w:t>
      </w:r>
      <w:r w:rsidRPr="00775468">
        <w:rPr>
          <w:rFonts w:ascii="Calibri" w:hAnsi="Calibri"/>
          <w:sz w:val="22"/>
        </w:rPr>
        <w:t xml:space="preserve">. </w:t>
      </w:r>
      <w:r w:rsidRPr="006F7D65">
        <w:rPr>
          <w:rFonts w:ascii="Calibri" w:hAnsi="Calibri"/>
          <w:strike/>
          <w:sz w:val="22"/>
        </w:rPr>
        <w:t xml:space="preserve"> No</w:t>
      </w:r>
      <w:r w:rsidR="006F7D65">
        <w:rPr>
          <w:rFonts w:ascii="Calibri" w:hAnsi="Calibri"/>
          <w:sz w:val="22"/>
        </w:rPr>
        <w:t xml:space="preserve"> </w:t>
      </w:r>
      <w:r w:rsidR="006F7D65" w:rsidRPr="006F7D65">
        <w:rPr>
          <w:rFonts w:ascii="Calibri" w:hAnsi="Calibri"/>
          <w:sz w:val="22"/>
          <w:u w:val="single"/>
        </w:rPr>
        <w:t>A</w:t>
      </w:r>
      <w:r w:rsidRPr="00775468">
        <w:rPr>
          <w:rFonts w:ascii="Calibri" w:hAnsi="Calibri"/>
          <w:sz w:val="22"/>
        </w:rPr>
        <w:t xml:space="preserve"> license, provisional license, permit or certificate of license granted or issued to an individual by the Board under the provisions of </w:t>
      </w:r>
      <w:r w:rsidR="006315C6" w:rsidRPr="00775468">
        <w:rPr>
          <w:rFonts w:ascii="Calibri" w:hAnsi="Calibri"/>
          <w:sz w:val="22"/>
        </w:rPr>
        <w:t xml:space="preserve">W.Va. Code </w:t>
      </w:r>
      <w:r w:rsidRPr="00775468">
        <w:rPr>
          <w:rFonts w:ascii="Calibri" w:hAnsi="Calibri"/>
          <w:sz w:val="22"/>
        </w:rPr>
        <w:t>§30-30-1, et. seq. may</w:t>
      </w:r>
      <w:r w:rsidR="006F7D65">
        <w:rPr>
          <w:rFonts w:ascii="Calibri" w:hAnsi="Calibri"/>
          <w:sz w:val="22"/>
        </w:rPr>
        <w:t xml:space="preserve"> </w:t>
      </w:r>
      <w:r w:rsidR="006F7D65" w:rsidRPr="006F7D65">
        <w:rPr>
          <w:rFonts w:ascii="Calibri" w:hAnsi="Calibri"/>
          <w:sz w:val="22"/>
          <w:u w:val="single"/>
        </w:rPr>
        <w:t>not</w:t>
      </w:r>
      <w:r w:rsidRPr="00775468">
        <w:rPr>
          <w:rFonts w:ascii="Calibri" w:hAnsi="Calibri"/>
          <w:sz w:val="22"/>
        </w:rPr>
        <w:t xml:space="preserve"> be assigned to any other individual.  </w:t>
      </w:r>
    </w:p>
    <w:p w14:paraId="69FCF052" w14:textId="77777777" w:rsidR="004B4AB3" w:rsidRPr="00B402CC" w:rsidRDefault="004B4AB3"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rPr>
      </w:pPr>
    </w:p>
    <w:p w14:paraId="279C617E" w14:textId="77777777" w:rsidR="00556109" w:rsidRPr="00B402CC" w:rsidRDefault="00556109" w:rsidP="00A7662B">
      <w:pPr>
        <w:tabs>
          <w:tab w:val="left" w:pos="-108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rPr>
      </w:pPr>
    </w:p>
    <w:sectPr w:rsidR="00556109" w:rsidRPr="00B402CC" w:rsidSect="00A341B8">
      <w:headerReference w:type="even" r:id="rId8"/>
      <w:headerReference w:type="default" r:id="rId9"/>
      <w:footerReference w:type="even" r:id="rId10"/>
      <w:footerReference w:type="default" r:id="rId11"/>
      <w:headerReference w:type="first" r:id="rId12"/>
      <w:footerReference w:type="first" r:id="rId13"/>
      <w:pgSz w:w="12240" w:h="15840"/>
      <w:pgMar w:top="720" w:right="1440" w:bottom="720" w:left="1440" w:header="720" w:footer="21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D2D4E" w14:textId="77777777" w:rsidR="000D55AB" w:rsidRDefault="000D55AB">
      <w:r>
        <w:separator/>
      </w:r>
    </w:p>
  </w:endnote>
  <w:endnote w:type="continuationSeparator" w:id="0">
    <w:p w14:paraId="3C725D01" w14:textId="77777777" w:rsidR="000D55AB" w:rsidRDefault="000D5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33190" w14:textId="77777777" w:rsidR="008E1D5C" w:rsidRDefault="008E1D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535147BD" w14:textId="77777777" w:rsidR="008E1D5C" w:rsidRDefault="008E1D5C">
    <w:pPr>
      <w:pStyle w:val="Footer"/>
      <w:framePr w:wrap="around" w:vAnchor="text" w:hAnchor="margin" w:xAlign="center" w:y="1"/>
      <w:rPr>
        <w:rStyle w:val="PageNumber"/>
      </w:rPr>
    </w:pPr>
  </w:p>
  <w:p w14:paraId="703A031C" w14:textId="77777777" w:rsidR="008E1D5C" w:rsidRDefault="008E1D5C">
    <w:pPr>
      <w:framePr w:w="9360" w:h="256" w:hRule="exact" w:wrap="notBeside" w:vAnchor="page" w:hAnchor="text" w:y="15120"/>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vanish/>
      </w:rPr>
    </w:pPr>
  </w:p>
  <w:p w14:paraId="7C96471F" w14:textId="77777777" w:rsidR="008E1D5C" w:rsidRDefault="008E1D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28079" w14:textId="77777777" w:rsidR="008E1D5C" w:rsidRPr="008F0F88" w:rsidRDefault="008E1D5C">
    <w:pPr>
      <w:pStyle w:val="Footer"/>
      <w:jc w:val="center"/>
      <w:rPr>
        <w:rFonts w:asciiTheme="minorHAnsi" w:hAnsiTheme="minorHAnsi"/>
        <w:b/>
        <w:sz w:val="22"/>
        <w:szCs w:val="22"/>
      </w:rPr>
    </w:pPr>
    <w:r w:rsidRPr="008F0F88">
      <w:rPr>
        <w:rFonts w:asciiTheme="minorHAnsi" w:hAnsiTheme="minorHAnsi"/>
        <w:b/>
        <w:sz w:val="22"/>
        <w:szCs w:val="22"/>
      </w:rPr>
      <w:fldChar w:fldCharType="begin"/>
    </w:r>
    <w:r w:rsidRPr="008F0F88">
      <w:rPr>
        <w:rFonts w:asciiTheme="minorHAnsi" w:hAnsiTheme="minorHAnsi"/>
        <w:b/>
        <w:sz w:val="22"/>
        <w:szCs w:val="22"/>
      </w:rPr>
      <w:instrText xml:space="preserve"> PAGE   \* MERGEFORMAT </w:instrText>
    </w:r>
    <w:r w:rsidRPr="008F0F88">
      <w:rPr>
        <w:rFonts w:asciiTheme="minorHAnsi" w:hAnsiTheme="minorHAnsi"/>
        <w:b/>
        <w:sz w:val="22"/>
        <w:szCs w:val="22"/>
      </w:rPr>
      <w:fldChar w:fldCharType="separate"/>
    </w:r>
    <w:r w:rsidR="00480282" w:rsidRPr="008F0F88">
      <w:rPr>
        <w:rFonts w:asciiTheme="minorHAnsi" w:hAnsiTheme="minorHAnsi"/>
        <w:b/>
        <w:noProof/>
        <w:sz w:val="22"/>
        <w:szCs w:val="22"/>
      </w:rPr>
      <w:t>6</w:t>
    </w:r>
    <w:r w:rsidRPr="008F0F88">
      <w:rPr>
        <w:rFonts w:asciiTheme="minorHAnsi" w:hAnsiTheme="minorHAnsi"/>
        <w:b/>
        <w:noProof/>
        <w:sz w:val="22"/>
        <w:szCs w:val="22"/>
      </w:rPr>
      <w:fldChar w:fldCharType="end"/>
    </w:r>
  </w:p>
  <w:p w14:paraId="33E78E28" w14:textId="77777777" w:rsidR="008E1D5C" w:rsidRDefault="008E1D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11ECC" w14:textId="77777777" w:rsidR="008F0F88" w:rsidRDefault="008F0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A3F8B" w14:textId="77777777" w:rsidR="000D55AB" w:rsidRDefault="000D55AB">
      <w:r>
        <w:separator/>
      </w:r>
    </w:p>
  </w:footnote>
  <w:footnote w:type="continuationSeparator" w:id="0">
    <w:p w14:paraId="064FF211" w14:textId="77777777" w:rsidR="000D55AB" w:rsidRDefault="000D5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6BD16" w14:textId="77777777" w:rsidR="008E1D5C" w:rsidRDefault="008E1D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FC0E4" w14:textId="7BEEC62A" w:rsidR="003A4853" w:rsidRPr="003A4853" w:rsidRDefault="003A4853" w:rsidP="003A4853">
    <w:pPr>
      <w:pStyle w:val="Header"/>
      <w:jc w:val="center"/>
      <w:rPr>
        <w:rFonts w:asciiTheme="minorHAnsi" w:hAnsiTheme="minorHAnsi"/>
        <w:b/>
        <w:sz w:val="20"/>
      </w:rPr>
    </w:pPr>
    <w:r w:rsidRPr="003A4853">
      <w:rPr>
        <w:rFonts w:asciiTheme="minorHAnsi" w:hAnsiTheme="minorHAnsi"/>
        <w:b/>
        <w:sz w:val="20"/>
      </w:rPr>
      <w:t>2</w:t>
    </w:r>
    <w:r>
      <w:rPr>
        <w:rFonts w:asciiTheme="minorHAnsi" w:hAnsiTheme="minorHAnsi"/>
        <w:b/>
        <w:sz w:val="20"/>
      </w:rPr>
      <w:t>5</w:t>
    </w:r>
    <w:r w:rsidRPr="003A4853">
      <w:rPr>
        <w:rFonts w:asciiTheme="minorHAnsi" w:hAnsiTheme="minorHAnsi"/>
        <w:b/>
        <w:sz w:val="20"/>
      </w:rPr>
      <w:t>CSR1</w:t>
    </w:r>
  </w:p>
  <w:p w14:paraId="19B605E9" w14:textId="77777777" w:rsidR="008E1D5C" w:rsidRDefault="008E1D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77758" w14:textId="21857841" w:rsidR="000025DA" w:rsidRPr="000025DA" w:rsidRDefault="000025DA" w:rsidP="000025DA">
    <w:pPr>
      <w:pStyle w:val="Header"/>
      <w:jc w:val="center"/>
      <w:rPr>
        <w:rFonts w:asciiTheme="minorHAnsi" w:hAnsiTheme="minorHAnsi"/>
        <w:b/>
        <w:sz w:val="22"/>
        <w:szCs w:val="22"/>
      </w:rPr>
    </w:pPr>
    <w:r w:rsidRPr="000025DA">
      <w:rPr>
        <w:rFonts w:asciiTheme="minorHAnsi" w:hAnsiTheme="minorHAnsi"/>
        <w:b/>
        <w:sz w:val="22"/>
        <w:szCs w:val="22"/>
      </w:rPr>
      <w:t>25CSR1</w:t>
    </w:r>
  </w:p>
  <w:p w14:paraId="3EF3B495" w14:textId="77777777" w:rsidR="000025DA" w:rsidRDefault="000025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33DA0"/>
    <w:multiLevelType w:val="hybridMultilevel"/>
    <w:tmpl w:val="2B443664"/>
    <w:lvl w:ilvl="0" w:tplc="789C8B0A">
      <w:start w:val="1"/>
      <w:numFmt w:val="lowerLetter"/>
      <w:lvlText w:val="(%1)"/>
      <w:lvlJc w:val="left"/>
      <w:pPr>
        <w:tabs>
          <w:tab w:val="num" w:pos="1800"/>
        </w:tabs>
        <w:ind w:left="1800" w:hanging="360"/>
      </w:pPr>
      <w:rPr>
        <w:rFonts w:hint="default"/>
      </w:rPr>
    </w:lvl>
    <w:lvl w:ilvl="1" w:tplc="7B0E3026" w:tentative="1">
      <w:start w:val="1"/>
      <w:numFmt w:val="lowerLetter"/>
      <w:lvlText w:val="%2."/>
      <w:lvlJc w:val="left"/>
      <w:pPr>
        <w:tabs>
          <w:tab w:val="num" w:pos="2520"/>
        </w:tabs>
        <w:ind w:left="2520" w:hanging="360"/>
      </w:pPr>
    </w:lvl>
    <w:lvl w:ilvl="2" w:tplc="827C681A" w:tentative="1">
      <w:start w:val="1"/>
      <w:numFmt w:val="lowerRoman"/>
      <w:lvlText w:val="%3."/>
      <w:lvlJc w:val="right"/>
      <w:pPr>
        <w:tabs>
          <w:tab w:val="num" w:pos="3240"/>
        </w:tabs>
        <w:ind w:left="3240" w:hanging="180"/>
      </w:pPr>
    </w:lvl>
    <w:lvl w:ilvl="3" w:tplc="408CCC2C" w:tentative="1">
      <w:start w:val="1"/>
      <w:numFmt w:val="decimal"/>
      <w:lvlText w:val="%4."/>
      <w:lvlJc w:val="left"/>
      <w:pPr>
        <w:tabs>
          <w:tab w:val="num" w:pos="3960"/>
        </w:tabs>
        <w:ind w:left="3960" w:hanging="360"/>
      </w:pPr>
    </w:lvl>
    <w:lvl w:ilvl="4" w:tplc="61F8DA3A" w:tentative="1">
      <w:start w:val="1"/>
      <w:numFmt w:val="lowerLetter"/>
      <w:lvlText w:val="%5."/>
      <w:lvlJc w:val="left"/>
      <w:pPr>
        <w:tabs>
          <w:tab w:val="num" w:pos="4680"/>
        </w:tabs>
        <w:ind w:left="4680" w:hanging="360"/>
      </w:pPr>
    </w:lvl>
    <w:lvl w:ilvl="5" w:tplc="A6745FC6" w:tentative="1">
      <w:start w:val="1"/>
      <w:numFmt w:val="lowerRoman"/>
      <w:lvlText w:val="%6."/>
      <w:lvlJc w:val="right"/>
      <w:pPr>
        <w:tabs>
          <w:tab w:val="num" w:pos="5400"/>
        </w:tabs>
        <w:ind w:left="5400" w:hanging="180"/>
      </w:pPr>
    </w:lvl>
    <w:lvl w:ilvl="6" w:tplc="9D06738A" w:tentative="1">
      <w:start w:val="1"/>
      <w:numFmt w:val="decimal"/>
      <w:lvlText w:val="%7."/>
      <w:lvlJc w:val="left"/>
      <w:pPr>
        <w:tabs>
          <w:tab w:val="num" w:pos="6120"/>
        </w:tabs>
        <w:ind w:left="6120" w:hanging="360"/>
      </w:pPr>
    </w:lvl>
    <w:lvl w:ilvl="7" w:tplc="D30AC9D8" w:tentative="1">
      <w:start w:val="1"/>
      <w:numFmt w:val="lowerLetter"/>
      <w:lvlText w:val="%8."/>
      <w:lvlJc w:val="left"/>
      <w:pPr>
        <w:tabs>
          <w:tab w:val="num" w:pos="6840"/>
        </w:tabs>
        <w:ind w:left="6840" w:hanging="360"/>
      </w:pPr>
    </w:lvl>
    <w:lvl w:ilvl="8" w:tplc="D9CAD068" w:tentative="1">
      <w:start w:val="1"/>
      <w:numFmt w:val="lowerRoman"/>
      <w:lvlText w:val="%9."/>
      <w:lvlJc w:val="right"/>
      <w:pPr>
        <w:tabs>
          <w:tab w:val="num" w:pos="7560"/>
        </w:tabs>
        <w:ind w:left="7560" w:hanging="180"/>
      </w:pPr>
    </w:lvl>
  </w:abstractNum>
  <w:abstractNum w:abstractNumId="1" w15:restartNumberingAfterBreak="0">
    <w:nsid w:val="30AB595E"/>
    <w:multiLevelType w:val="multilevel"/>
    <w:tmpl w:val="BFB416EA"/>
    <w:lvl w:ilvl="0">
      <w:start w:val="1"/>
      <w:numFmt w:val="decimal"/>
      <w:lvlText w:val="%1."/>
      <w:lvlJc w:val="left"/>
      <w:pPr>
        <w:tabs>
          <w:tab w:val="num" w:pos="450"/>
        </w:tabs>
        <w:ind w:left="450" w:hanging="450"/>
      </w:pPr>
      <w:rPr>
        <w:rFonts w:hint="default"/>
      </w:rPr>
    </w:lvl>
    <w:lvl w:ilvl="1">
      <w:start w:val="4"/>
      <w:numFmt w:val="decimal"/>
      <w:lvlText w:val="%1.%2."/>
      <w:lvlJc w:val="left"/>
      <w:pPr>
        <w:tabs>
          <w:tab w:val="num" w:pos="810"/>
        </w:tabs>
        <w:ind w:left="810" w:hanging="450"/>
      </w:pPr>
      <w:rPr>
        <w:rFonts w:hint="default"/>
        <w:strike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466E3653"/>
    <w:multiLevelType w:val="multilevel"/>
    <w:tmpl w:val="90DCCF02"/>
    <w:lvl w:ilvl="0">
      <w:start w:val="5"/>
      <w:numFmt w:val="decimal"/>
      <w:lvlText w:val="%1."/>
      <w:lvlJc w:val="left"/>
      <w:pPr>
        <w:ind w:left="495" w:hanging="495"/>
      </w:pPr>
      <w:rPr>
        <w:rFonts w:hint="default"/>
      </w:rPr>
    </w:lvl>
    <w:lvl w:ilvl="1">
      <w:start w:val="4"/>
      <w:numFmt w:val="decimal"/>
      <w:lvlText w:val="%1.%2."/>
      <w:lvlJc w:val="left"/>
      <w:pPr>
        <w:ind w:left="855" w:hanging="49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E6B3332"/>
    <w:multiLevelType w:val="multilevel"/>
    <w:tmpl w:val="7FEACB40"/>
    <w:lvl w:ilvl="0">
      <w:start w:val="8"/>
      <w:numFmt w:val="decimal"/>
      <w:lvlText w:val="%1"/>
      <w:lvlJc w:val="left"/>
      <w:pPr>
        <w:tabs>
          <w:tab w:val="num" w:pos="720"/>
        </w:tabs>
        <w:ind w:left="720" w:hanging="720"/>
      </w:pPr>
      <w:rPr>
        <w:rFonts w:hint="default"/>
      </w:rPr>
    </w:lvl>
    <w:lvl w:ilvl="1">
      <w:start w:val="1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55415892"/>
    <w:multiLevelType w:val="multilevel"/>
    <w:tmpl w:val="291EA980"/>
    <w:lvl w:ilvl="0">
      <w:start w:val="10"/>
      <w:numFmt w:val="decimal"/>
      <w:lvlText w:val="%1."/>
      <w:lvlJc w:val="left"/>
      <w:pPr>
        <w:tabs>
          <w:tab w:val="num" w:pos="1215"/>
        </w:tabs>
        <w:ind w:left="1215" w:hanging="1215"/>
      </w:pPr>
      <w:rPr>
        <w:rFonts w:hint="default"/>
      </w:rPr>
    </w:lvl>
    <w:lvl w:ilvl="1">
      <w:start w:val="5"/>
      <w:numFmt w:val="decimal"/>
      <w:lvlText w:val="%1.%2."/>
      <w:lvlJc w:val="left"/>
      <w:pPr>
        <w:tabs>
          <w:tab w:val="num" w:pos="1359"/>
        </w:tabs>
        <w:ind w:left="1359" w:hanging="1215"/>
      </w:pPr>
      <w:rPr>
        <w:rFonts w:hint="default"/>
      </w:rPr>
    </w:lvl>
    <w:lvl w:ilvl="2">
      <w:start w:val="2"/>
      <w:numFmt w:val="decimal"/>
      <w:lvlText w:val="%1.%2.%3."/>
      <w:lvlJc w:val="left"/>
      <w:pPr>
        <w:tabs>
          <w:tab w:val="num" w:pos="1503"/>
        </w:tabs>
        <w:ind w:left="1503" w:hanging="1215"/>
      </w:pPr>
      <w:rPr>
        <w:rFonts w:hint="default"/>
      </w:rPr>
    </w:lvl>
    <w:lvl w:ilvl="3">
      <w:start w:val="9"/>
      <w:numFmt w:val="decimal"/>
      <w:lvlText w:val="%1.%2.%3.%4."/>
      <w:lvlJc w:val="left"/>
      <w:pPr>
        <w:tabs>
          <w:tab w:val="num" w:pos="1647"/>
        </w:tabs>
        <w:ind w:left="1647" w:hanging="1215"/>
      </w:pPr>
      <w:rPr>
        <w:rFonts w:hint="default"/>
      </w:rPr>
    </w:lvl>
    <w:lvl w:ilvl="4">
      <w:start w:val="5"/>
      <w:numFmt w:val="decimal"/>
      <w:lvlText w:val="%1.%2.%3.%4.%5."/>
      <w:lvlJc w:val="left"/>
      <w:pPr>
        <w:tabs>
          <w:tab w:val="num" w:pos="1791"/>
        </w:tabs>
        <w:ind w:left="1791" w:hanging="1215"/>
      </w:pPr>
      <w:rPr>
        <w:rFonts w:hint="default"/>
      </w:rPr>
    </w:lvl>
    <w:lvl w:ilvl="5">
      <w:start w:val="2"/>
      <w:numFmt w:val="decimal"/>
      <w:lvlText w:val="%1.%2.%3.%4.%5.%6."/>
      <w:lvlJc w:val="left"/>
      <w:pPr>
        <w:tabs>
          <w:tab w:val="num" w:pos="1935"/>
        </w:tabs>
        <w:ind w:left="1935" w:hanging="1215"/>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952"/>
        </w:tabs>
        <w:ind w:left="2952" w:hanging="1800"/>
      </w:pPr>
      <w:rPr>
        <w:rFonts w:hint="default"/>
      </w:rPr>
    </w:lvl>
  </w:abstractNum>
  <w:abstractNum w:abstractNumId="5" w15:restartNumberingAfterBreak="0">
    <w:nsid w:val="5AF93DB5"/>
    <w:multiLevelType w:val="multilevel"/>
    <w:tmpl w:val="0B16C192"/>
    <w:lvl w:ilvl="0">
      <w:start w:val="9"/>
      <w:numFmt w:val="decimal"/>
      <w:lvlText w:val="%1."/>
      <w:lvlJc w:val="left"/>
      <w:pPr>
        <w:tabs>
          <w:tab w:val="num" w:pos="495"/>
        </w:tabs>
        <w:ind w:left="495" w:hanging="495"/>
      </w:pPr>
      <w:rPr>
        <w:rFonts w:hint="default"/>
      </w:rPr>
    </w:lvl>
    <w:lvl w:ilvl="1">
      <w:start w:val="5"/>
      <w:numFmt w:val="decimal"/>
      <w:lvlText w:val="%1.%2."/>
      <w:lvlJc w:val="left"/>
      <w:pPr>
        <w:tabs>
          <w:tab w:val="num" w:pos="855"/>
        </w:tabs>
        <w:ind w:left="855" w:hanging="495"/>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5B24326D"/>
    <w:multiLevelType w:val="hybridMultilevel"/>
    <w:tmpl w:val="82A462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FA09F8"/>
    <w:multiLevelType w:val="multilevel"/>
    <w:tmpl w:val="8F08B65E"/>
    <w:lvl w:ilvl="0">
      <w:start w:val="3"/>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2"/>
      <w:numFmt w:val="decimal"/>
      <w:lvlText w:val="%1.%2.%3."/>
      <w:lvlJc w:val="left"/>
      <w:pPr>
        <w:tabs>
          <w:tab w:val="num" w:pos="1350"/>
        </w:tabs>
        <w:ind w:left="1350" w:hanging="720"/>
      </w:pPr>
      <w:rPr>
        <w:rFonts w:hint="default"/>
        <w:u w:val="single"/>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6D4963DC"/>
    <w:multiLevelType w:val="multilevel"/>
    <w:tmpl w:val="EAAC6714"/>
    <w:lvl w:ilvl="0">
      <w:start w:val="3"/>
      <w:numFmt w:val="decimal"/>
      <w:lvlText w:val="%1"/>
      <w:lvlJc w:val="left"/>
      <w:pPr>
        <w:tabs>
          <w:tab w:val="num" w:pos="420"/>
        </w:tabs>
        <w:ind w:left="420" w:hanging="420"/>
      </w:pPr>
      <w:rPr>
        <w:rFonts w:hint="default"/>
      </w:rPr>
    </w:lvl>
    <w:lvl w:ilvl="1">
      <w:start w:val="9"/>
      <w:numFmt w:val="decimal"/>
      <w:lvlText w:val="%1.%2"/>
      <w:lvlJc w:val="left"/>
      <w:pPr>
        <w:tabs>
          <w:tab w:val="num" w:pos="780"/>
        </w:tabs>
        <w:ind w:left="780" w:hanging="420"/>
      </w:pPr>
      <w:rPr>
        <w:rFonts w:hint="default"/>
        <w:u w:val="single"/>
      </w:rPr>
    </w:lvl>
    <w:lvl w:ilvl="2">
      <w:start w:val="1"/>
      <w:numFmt w:val="decimal"/>
      <w:lvlText w:val="%1.%2.%3"/>
      <w:lvlJc w:val="left"/>
      <w:pPr>
        <w:tabs>
          <w:tab w:val="num" w:pos="1440"/>
        </w:tabs>
        <w:ind w:left="1440" w:hanging="720"/>
      </w:pPr>
      <w:rPr>
        <w:rFonts w:hint="default"/>
        <w:u w:val="single"/>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
  </w:num>
  <w:num w:numId="2">
    <w:abstractNumId w:val="4"/>
  </w:num>
  <w:num w:numId="3">
    <w:abstractNumId w:val="5"/>
  </w:num>
  <w:num w:numId="4">
    <w:abstractNumId w:val="8"/>
  </w:num>
  <w:num w:numId="5">
    <w:abstractNumId w:val="7"/>
  </w:num>
  <w:num w:numId="6">
    <w:abstractNumId w:val="3"/>
  </w:num>
  <w:num w:numId="7">
    <w:abstractNumId w:val="0"/>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09"/>
    <w:rsid w:val="000025DA"/>
    <w:rsid w:val="0001282F"/>
    <w:rsid w:val="00072640"/>
    <w:rsid w:val="0007447A"/>
    <w:rsid w:val="00075FD5"/>
    <w:rsid w:val="00082F8C"/>
    <w:rsid w:val="000A0445"/>
    <w:rsid w:val="000B633C"/>
    <w:rsid w:val="000D13FF"/>
    <w:rsid w:val="000D55AB"/>
    <w:rsid w:val="000D68C7"/>
    <w:rsid w:val="000E0B90"/>
    <w:rsid w:val="001057B5"/>
    <w:rsid w:val="0011765F"/>
    <w:rsid w:val="00140162"/>
    <w:rsid w:val="00150907"/>
    <w:rsid w:val="0015677F"/>
    <w:rsid w:val="00160B5E"/>
    <w:rsid w:val="00165B02"/>
    <w:rsid w:val="001663BE"/>
    <w:rsid w:val="00173067"/>
    <w:rsid w:val="00181EEA"/>
    <w:rsid w:val="0019582C"/>
    <w:rsid w:val="001A0CE1"/>
    <w:rsid w:val="001A3186"/>
    <w:rsid w:val="001C0B7D"/>
    <w:rsid w:val="001C7F85"/>
    <w:rsid w:val="001D097B"/>
    <w:rsid w:val="001D70DF"/>
    <w:rsid w:val="002161D5"/>
    <w:rsid w:val="002215B5"/>
    <w:rsid w:val="0022208A"/>
    <w:rsid w:val="00230253"/>
    <w:rsid w:val="002312BB"/>
    <w:rsid w:val="00244AA9"/>
    <w:rsid w:val="00255259"/>
    <w:rsid w:val="00290C17"/>
    <w:rsid w:val="00296F91"/>
    <w:rsid w:val="002B07F0"/>
    <w:rsid w:val="002B5DB5"/>
    <w:rsid w:val="002B760E"/>
    <w:rsid w:val="002D5E2C"/>
    <w:rsid w:val="002E014D"/>
    <w:rsid w:val="003243E9"/>
    <w:rsid w:val="00340F76"/>
    <w:rsid w:val="0034460F"/>
    <w:rsid w:val="003448A2"/>
    <w:rsid w:val="00347044"/>
    <w:rsid w:val="003551B2"/>
    <w:rsid w:val="003939D7"/>
    <w:rsid w:val="00396EF8"/>
    <w:rsid w:val="003A4853"/>
    <w:rsid w:val="003A73D7"/>
    <w:rsid w:val="003B41B9"/>
    <w:rsid w:val="003D3E50"/>
    <w:rsid w:val="003E3490"/>
    <w:rsid w:val="003F7507"/>
    <w:rsid w:val="004247BD"/>
    <w:rsid w:val="00424CD8"/>
    <w:rsid w:val="0043780C"/>
    <w:rsid w:val="00442A6C"/>
    <w:rsid w:val="00480282"/>
    <w:rsid w:val="004B4AB3"/>
    <w:rsid w:val="004D44F7"/>
    <w:rsid w:val="004F50D0"/>
    <w:rsid w:val="004F56EE"/>
    <w:rsid w:val="005114AA"/>
    <w:rsid w:val="00531177"/>
    <w:rsid w:val="00556109"/>
    <w:rsid w:val="005714B8"/>
    <w:rsid w:val="00573344"/>
    <w:rsid w:val="00580C97"/>
    <w:rsid w:val="0058570C"/>
    <w:rsid w:val="0058729E"/>
    <w:rsid w:val="005B62B5"/>
    <w:rsid w:val="00601354"/>
    <w:rsid w:val="0060316F"/>
    <w:rsid w:val="006238E6"/>
    <w:rsid w:val="00630F79"/>
    <w:rsid w:val="006315C6"/>
    <w:rsid w:val="00655450"/>
    <w:rsid w:val="0067307D"/>
    <w:rsid w:val="006907F5"/>
    <w:rsid w:val="006B2309"/>
    <w:rsid w:val="006B35CC"/>
    <w:rsid w:val="006B3CF9"/>
    <w:rsid w:val="006C6C3D"/>
    <w:rsid w:val="006D07AD"/>
    <w:rsid w:val="006D6679"/>
    <w:rsid w:val="006E0AFD"/>
    <w:rsid w:val="006E441B"/>
    <w:rsid w:val="006F5799"/>
    <w:rsid w:val="006F7D65"/>
    <w:rsid w:val="0071020D"/>
    <w:rsid w:val="007139DA"/>
    <w:rsid w:val="00740DC3"/>
    <w:rsid w:val="00767FD1"/>
    <w:rsid w:val="00775468"/>
    <w:rsid w:val="007756D1"/>
    <w:rsid w:val="00783A49"/>
    <w:rsid w:val="007B131B"/>
    <w:rsid w:val="007B19D1"/>
    <w:rsid w:val="007B4190"/>
    <w:rsid w:val="007C3252"/>
    <w:rsid w:val="007C3601"/>
    <w:rsid w:val="007D5B0D"/>
    <w:rsid w:val="007F45E9"/>
    <w:rsid w:val="00823942"/>
    <w:rsid w:val="00862778"/>
    <w:rsid w:val="00865F63"/>
    <w:rsid w:val="00876B6F"/>
    <w:rsid w:val="00876BF3"/>
    <w:rsid w:val="0088007D"/>
    <w:rsid w:val="008A60E6"/>
    <w:rsid w:val="008A7C4C"/>
    <w:rsid w:val="008C7557"/>
    <w:rsid w:val="008D1A89"/>
    <w:rsid w:val="008E1D5C"/>
    <w:rsid w:val="008F0F88"/>
    <w:rsid w:val="008F1B7A"/>
    <w:rsid w:val="00910413"/>
    <w:rsid w:val="009314D0"/>
    <w:rsid w:val="009472E9"/>
    <w:rsid w:val="00964EE0"/>
    <w:rsid w:val="0098471C"/>
    <w:rsid w:val="009864E7"/>
    <w:rsid w:val="009877A0"/>
    <w:rsid w:val="00990166"/>
    <w:rsid w:val="009B10E2"/>
    <w:rsid w:val="009B3BD3"/>
    <w:rsid w:val="009B4D8C"/>
    <w:rsid w:val="009B511C"/>
    <w:rsid w:val="009D57E4"/>
    <w:rsid w:val="009D5989"/>
    <w:rsid w:val="009E4042"/>
    <w:rsid w:val="009F4FF9"/>
    <w:rsid w:val="00A009F3"/>
    <w:rsid w:val="00A07D77"/>
    <w:rsid w:val="00A12B1C"/>
    <w:rsid w:val="00A3301B"/>
    <w:rsid w:val="00A341B8"/>
    <w:rsid w:val="00A45FFC"/>
    <w:rsid w:val="00A46F56"/>
    <w:rsid w:val="00A53FD0"/>
    <w:rsid w:val="00A6044D"/>
    <w:rsid w:val="00A62FFF"/>
    <w:rsid w:val="00A754ED"/>
    <w:rsid w:val="00A7662B"/>
    <w:rsid w:val="00A92661"/>
    <w:rsid w:val="00AA3598"/>
    <w:rsid w:val="00AA4BDC"/>
    <w:rsid w:val="00B202A8"/>
    <w:rsid w:val="00B27FFE"/>
    <w:rsid w:val="00B355DC"/>
    <w:rsid w:val="00B402CC"/>
    <w:rsid w:val="00B416B8"/>
    <w:rsid w:val="00B44821"/>
    <w:rsid w:val="00B5640E"/>
    <w:rsid w:val="00B65460"/>
    <w:rsid w:val="00B6564D"/>
    <w:rsid w:val="00B75455"/>
    <w:rsid w:val="00B77E7D"/>
    <w:rsid w:val="00B8440A"/>
    <w:rsid w:val="00B8647F"/>
    <w:rsid w:val="00B9312F"/>
    <w:rsid w:val="00B94197"/>
    <w:rsid w:val="00BB7571"/>
    <w:rsid w:val="00BE257F"/>
    <w:rsid w:val="00BE2A85"/>
    <w:rsid w:val="00BF4C41"/>
    <w:rsid w:val="00C23F72"/>
    <w:rsid w:val="00C37075"/>
    <w:rsid w:val="00C52067"/>
    <w:rsid w:val="00C62BCC"/>
    <w:rsid w:val="00C65B82"/>
    <w:rsid w:val="00C716AA"/>
    <w:rsid w:val="00C93C99"/>
    <w:rsid w:val="00C9610E"/>
    <w:rsid w:val="00C96F9C"/>
    <w:rsid w:val="00CA6E4D"/>
    <w:rsid w:val="00CB29C5"/>
    <w:rsid w:val="00CC018F"/>
    <w:rsid w:val="00CC0A4B"/>
    <w:rsid w:val="00CC3A87"/>
    <w:rsid w:val="00CE50D7"/>
    <w:rsid w:val="00D43C3D"/>
    <w:rsid w:val="00D557F5"/>
    <w:rsid w:val="00DA2CD9"/>
    <w:rsid w:val="00DB0CBD"/>
    <w:rsid w:val="00DB1FFE"/>
    <w:rsid w:val="00DB5873"/>
    <w:rsid w:val="00DE5C56"/>
    <w:rsid w:val="00DF5322"/>
    <w:rsid w:val="00DF74A7"/>
    <w:rsid w:val="00E0080B"/>
    <w:rsid w:val="00E23C4B"/>
    <w:rsid w:val="00E55718"/>
    <w:rsid w:val="00E64109"/>
    <w:rsid w:val="00E742D3"/>
    <w:rsid w:val="00E75647"/>
    <w:rsid w:val="00E82672"/>
    <w:rsid w:val="00E83964"/>
    <w:rsid w:val="00EB066A"/>
    <w:rsid w:val="00F027E7"/>
    <w:rsid w:val="00F03B8B"/>
    <w:rsid w:val="00F06610"/>
    <w:rsid w:val="00F373E5"/>
    <w:rsid w:val="00F45DBE"/>
    <w:rsid w:val="00F53D7D"/>
    <w:rsid w:val="00F55DE7"/>
    <w:rsid w:val="00F616E7"/>
    <w:rsid w:val="00F74301"/>
    <w:rsid w:val="00F7680F"/>
    <w:rsid w:val="00F82C81"/>
    <w:rsid w:val="00F830EA"/>
    <w:rsid w:val="00F923C0"/>
    <w:rsid w:val="00F94081"/>
    <w:rsid w:val="00FA40C3"/>
    <w:rsid w:val="00FB04A7"/>
    <w:rsid w:val="00FD2709"/>
    <w:rsid w:val="00FF6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602E163A"/>
  <w15:chartTrackingRefBased/>
  <w15:docId w15:val="{DCC149C5-FFEA-4AE7-AA64-079A16F7C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2">
    <w:name w:val="heading 2"/>
    <w:basedOn w:val="Normal"/>
    <w:next w:val="Normal"/>
    <w:link w:val="Heading2Char"/>
    <w:semiHidden/>
    <w:unhideWhenUsed/>
    <w:qFormat/>
    <w:rsid w:val="001C0B7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Pr>
      <w:strike/>
      <w:sz w:val="22"/>
    </w:rPr>
  </w:style>
  <w:style w:type="character" w:customStyle="1" w:styleId="DefaultPara">
    <w:name w:val="Default Para"/>
    <w:rPr>
      <w:sz w:val="24"/>
    </w:rPr>
  </w:style>
  <w:style w:type="character" w:customStyle="1" w:styleId="Footer1">
    <w:name w:val="Footer1"/>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sid w:val="00D31A35"/>
    <w:rPr>
      <w:rFonts w:ascii="Tahoma" w:hAnsi="Tahoma" w:cs="Tahoma"/>
      <w:sz w:val="16"/>
      <w:szCs w:val="16"/>
    </w:rPr>
  </w:style>
  <w:style w:type="paragraph" w:styleId="PlainText">
    <w:name w:val="Plain Text"/>
    <w:basedOn w:val="Normal"/>
    <w:rsid w:val="005F235F"/>
    <w:rPr>
      <w:rFonts w:ascii="Courier New" w:hAnsi="Courier New" w:cs="Courier New"/>
      <w:sz w:val="20"/>
    </w:rPr>
  </w:style>
  <w:style w:type="character" w:customStyle="1" w:styleId="FooterChar">
    <w:name w:val="Footer Char"/>
    <w:link w:val="Footer"/>
    <w:uiPriority w:val="99"/>
    <w:rsid w:val="007B52C6"/>
    <w:rPr>
      <w:sz w:val="24"/>
    </w:rPr>
  </w:style>
  <w:style w:type="character" w:customStyle="1" w:styleId="HeaderChar">
    <w:name w:val="Header Char"/>
    <w:link w:val="Header"/>
    <w:uiPriority w:val="99"/>
    <w:rsid w:val="007B52C6"/>
    <w:rPr>
      <w:sz w:val="24"/>
    </w:rPr>
  </w:style>
  <w:style w:type="paragraph" w:styleId="DocumentMap">
    <w:name w:val="Document Map"/>
    <w:basedOn w:val="Normal"/>
    <w:semiHidden/>
    <w:rsid w:val="000D68C7"/>
    <w:pPr>
      <w:shd w:val="clear" w:color="auto" w:fill="000080"/>
    </w:pPr>
    <w:rPr>
      <w:rFonts w:ascii="Tahoma" w:hAnsi="Tahoma" w:cs="Tahoma"/>
      <w:sz w:val="20"/>
    </w:rPr>
  </w:style>
  <w:style w:type="paragraph" w:styleId="ListParagraph">
    <w:name w:val="List Paragraph"/>
    <w:basedOn w:val="Normal"/>
    <w:uiPriority w:val="34"/>
    <w:qFormat/>
    <w:rsid w:val="00C65B82"/>
    <w:pPr>
      <w:ind w:left="720"/>
      <w:contextualSpacing/>
    </w:pPr>
  </w:style>
  <w:style w:type="character" w:customStyle="1" w:styleId="Heading2Char">
    <w:name w:val="Heading 2 Char"/>
    <w:basedOn w:val="DefaultParagraphFont"/>
    <w:link w:val="Heading2"/>
    <w:semiHidden/>
    <w:rsid w:val="001C0B7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4835">
      <w:bodyDiv w:val="1"/>
      <w:marLeft w:val="0"/>
      <w:marRight w:val="0"/>
      <w:marTop w:val="0"/>
      <w:marBottom w:val="0"/>
      <w:divBdr>
        <w:top w:val="none" w:sz="0" w:space="0" w:color="auto"/>
        <w:left w:val="none" w:sz="0" w:space="0" w:color="auto"/>
        <w:bottom w:val="none" w:sz="0" w:space="0" w:color="auto"/>
        <w:right w:val="none" w:sz="0" w:space="0" w:color="auto"/>
      </w:divBdr>
      <w:divsChild>
        <w:div w:id="1574118829">
          <w:marLeft w:val="0"/>
          <w:marRight w:val="0"/>
          <w:marTop w:val="0"/>
          <w:marBottom w:val="0"/>
          <w:divBdr>
            <w:top w:val="none" w:sz="0" w:space="0" w:color="auto"/>
            <w:left w:val="none" w:sz="0" w:space="0" w:color="auto"/>
            <w:bottom w:val="none" w:sz="0" w:space="0" w:color="auto"/>
            <w:right w:val="none" w:sz="0" w:space="0" w:color="auto"/>
          </w:divBdr>
          <w:divsChild>
            <w:div w:id="1574390158">
              <w:marLeft w:val="0"/>
              <w:marRight w:val="0"/>
              <w:marTop w:val="0"/>
              <w:marBottom w:val="0"/>
              <w:divBdr>
                <w:top w:val="none" w:sz="0" w:space="0" w:color="auto"/>
                <w:left w:val="none" w:sz="0" w:space="0" w:color="auto"/>
                <w:bottom w:val="none" w:sz="0" w:space="0" w:color="auto"/>
                <w:right w:val="none" w:sz="0" w:space="0" w:color="auto"/>
              </w:divBdr>
              <w:divsChild>
                <w:div w:id="169738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029513">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A7B94-F002-4526-A1BA-71BEA4B45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4489</Words>
  <Characters>25256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TITLE 25</vt:lpstr>
    </vt:vector>
  </TitlesOfParts>
  <Company/>
  <LinksUpToDate>false</LinksUpToDate>
  <CharactersWithSpaces>29686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25</dc:title>
  <dc:subject/>
  <dc:creator>WV Board of Social Workers</dc:creator>
  <cp:keywords/>
  <cp:lastModifiedBy>Vickie James</cp:lastModifiedBy>
  <cp:revision>2</cp:revision>
  <cp:lastPrinted>2019-08-22T16:07:00Z</cp:lastPrinted>
  <dcterms:created xsi:type="dcterms:W3CDTF">2021-12-20T17:08:00Z</dcterms:created>
  <dcterms:modified xsi:type="dcterms:W3CDTF">2021-12-20T17:08:00Z</dcterms:modified>
</cp:coreProperties>
</file>