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204A8" w14:textId="77777777" w:rsidR="001A7FFD" w:rsidRPr="003532A3" w:rsidRDefault="006E56C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3532A3">
        <w:rPr>
          <w:rFonts w:asciiTheme="minorHAnsi" w:hAnsiTheme="minorHAnsi" w:cstheme="minorHAnsi"/>
          <w:b/>
          <w:bCs/>
          <w:sz w:val="22"/>
          <w:szCs w:val="22"/>
        </w:rPr>
        <w:t>TITLE  126</w:t>
      </w:r>
    </w:p>
    <w:p w14:paraId="170204A9" w14:textId="77777777" w:rsidR="001A7FFD" w:rsidRPr="003532A3" w:rsidRDefault="006E56C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3532A3">
        <w:rPr>
          <w:rFonts w:asciiTheme="minorHAnsi" w:hAnsiTheme="minorHAnsi" w:cstheme="minorHAnsi"/>
          <w:b/>
          <w:bCs/>
          <w:sz w:val="22"/>
          <w:szCs w:val="22"/>
        </w:rPr>
        <w:t>LEGISLATIVE RULE</w:t>
      </w:r>
    </w:p>
    <w:p w14:paraId="170204AA" w14:textId="77777777" w:rsidR="001A7FFD" w:rsidRPr="003532A3" w:rsidRDefault="006E56C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3532A3">
        <w:rPr>
          <w:rFonts w:asciiTheme="minorHAnsi" w:hAnsiTheme="minorHAnsi" w:cstheme="minorHAnsi"/>
          <w:b/>
          <w:bCs/>
          <w:sz w:val="22"/>
          <w:szCs w:val="22"/>
        </w:rPr>
        <w:t>BOARD OF EDUCATION</w:t>
      </w:r>
    </w:p>
    <w:p w14:paraId="170204AB" w14:textId="77777777" w:rsidR="001A7FFD" w:rsidRPr="003532A3" w:rsidRDefault="001A7FFD"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p>
    <w:p w14:paraId="170204AC" w14:textId="77777777" w:rsidR="001A7FFD" w:rsidRPr="003532A3" w:rsidRDefault="006E56C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3532A3">
        <w:rPr>
          <w:rFonts w:asciiTheme="minorHAnsi" w:hAnsiTheme="minorHAnsi" w:cstheme="minorHAnsi"/>
          <w:b/>
          <w:bCs/>
          <w:sz w:val="22"/>
          <w:szCs w:val="22"/>
        </w:rPr>
        <w:t>SERIES 201</w:t>
      </w:r>
    </w:p>
    <w:p w14:paraId="170204AD" w14:textId="77777777" w:rsidR="001A7FFD" w:rsidRPr="003532A3" w:rsidRDefault="006E56C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3532A3">
        <w:rPr>
          <w:rFonts w:asciiTheme="minorHAnsi" w:hAnsiTheme="minorHAnsi" w:cstheme="minorHAnsi"/>
          <w:b/>
          <w:bCs/>
          <w:sz w:val="22"/>
          <w:szCs w:val="22"/>
        </w:rPr>
        <w:t>COMPUTATION OF AVERAGE DAILY ATTENDANCE (ADA) AND</w:t>
      </w:r>
    </w:p>
    <w:p w14:paraId="170204AE" w14:textId="77777777" w:rsidR="001A7FFD" w:rsidRPr="003532A3" w:rsidRDefault="006E56C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r w:rsidRPr="003532A3">
        <w:rPr>
          <w:rFonts w:asciiTheme="minorHAnsi" w:hAnsiTheme="minorHAnsi" w:cstheme="minorHAnsi"/>
          <w:b/>
          <w:bCs/>
          <w:sz w:val="22"/>
          <w:szCs w:val="22"/>
        </w:rPr>
        <w:t>AVERAGE DAILY MEMBERSHIP (ADM) (8100.1)</w:t>
      </w:r>
    </w:p>
    <w:p w14:paraId="170204AF" w14:textId="362F3A03" w:rsidR="001A7FFD" w:rsidRDefault="001A7FFD"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CD146E0" w14:textId="77777777" w:rsidR="00055052" w:rsidRPr="003532A3" w:rsidRDefault="0005505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70204B1" w14:textId="0A8E2044" w:rsidR="001A7FFD" w:rsidRPr="003532A3" w:rsidRDefault="00CE1875"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3532A3">
        <w:rPr>
          <w:rFonts w:asciiTheme="minorHAnsi" w:hAnsiTheme="minorHAnsi" w:cstheme="minorHAnsi"/>
          <w:b/>
          <w:bCs/>
          <w:sz w:val="22"/>
          <w:szCs w:val="22"/>
        </w:rPr>
        <w:t>§</w:t>
      </w:r>
      <w:r w:rsidR="006E56C2" w:rsidRPr="003532A3">
        <w:rPr>
          <w:rFonts w:asciiTheme="minorHAnsi" w:hAnsiTheme="minorHAnsi" w:cstheme="minorHAnsi"/>
          <w:b/>
          <w:bCs/>
          <w:sz w:val="22"/>
          <w:szCs w:val="22"/>
        </w:rPr>
        <w:t>126-201-1.  General.</w:t>
      </w:r>
    </w:p>
    <w:p w14:paraId="170204B2" w14:textId="77777777" w:rsidR="001A7FFD" w:rsidRPr="003532A3" w:rsidRDefault="001A7FFD"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70204B3" w14:textId="76137B72" w:rsidR="001A7FFD" w:rsidRPr="003532A3" w:rsidRDefault="006E56C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3532A3">
        <w:rPr>
          <w:rFonts w:asciiTheme="minorHAnsi" w:hAnsiTheme="minorHAnsi" w:cstheme="minorHAnsi"/>
          <w:sz w:val="22"/>
          <w:szCs w:val="22"/>
        </w:rPr>
        <w:t xml:space="preserve">1.1.  Scope.  </w:t>
      </w:r>
      <w:r w:rsidR="004636CF" w:rsidRPr="003532A3">
        <w:rPr>
          <w:rFonts w:asciiTheme="minorHAnsi" w:hAnsiTheme="minorHAnsi" w:cstheme="minorHAnsi"/>
          <w:sz w:val="22"/>
          <w:szCs w:val="22"/>
        </w:rPr>
        <w:t xml:space="preserve">-- </w:t>
      </w:r>
      <w:r w:rsidR="00D3686A">
        <w:rPr>
          <w:rFonts w:asciiTheme="minorHAnsi" w:hAnsiTheme="minorHAnsi" w:cstheme="minorHAnsi"/>
          <w:sz w:val="22"/>
          <w:szCs w:val="22"/>
        </w:rPr>
        <w:t xml:space="preserve"> </w:t>
      </w:r>
      <w:r w:rsidR="004636CF" w:rsidRPr="003532A3">
        <w:rPr>
          <w:rFonts w:asciiTheme="minorHAnsi" w:hAnsiTheme="minorHAnsi" w:cstheme="minorHAnsi"/>
          <w:sz w:val="22"/>
          <w:szCs w:val="22"/>
        </w:rPr>
        <w:t>This</w:t>
      </w:r>
      <w:r w:rsidRPr="003532A3">
        <w:rPr>
          <w:rFonts w:asciiTheme="minorHAnsi" w:hAnsiTheme="minorHAnsi" w:cstheme="minorHAnsi"/>
          <w:sz w:val="22"/>
          <w:szCs w:val="22"/>
        </w:rPr>
        <w:t xml:space="preserve"> legislative rule estab</w:t>
      </w:r>
      <w:r w:rsidRPr="003532A3">
        <w:rPr>
          <w:rFonts w:asciiTheme="minorHAnsi" w:hAnsiTheme="minorHAnsi" w:cstheme="minorHAnsi"/>
          <w:sz w:val="22"/>
          <w:szCs w:val="22"/>
        </w:rPr>
        <w:softHyphen/>
        <w:t>lishes the method to be used in computing average daily attendance (ADA) and average daily membership (ADM).</w:t>
      </w:r>
    </w:p>
    <w:p w14:paraId="170204B4" w14:textId="77777777" w:rsidR="001A7FFD" w:rsidRPr="003532A3" w:rsidRDefault="001A7FFD"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70204B5" w14:textId="79C8AA92" w:rsidR="001A7FFD" w:rsidRPr="003532A3" w:rsidRDefault="006E56C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3532A3">
        <w:rPr>
          <w:rFonts w:asciiTheme="minorHAnsi" w:hAnsiTheme="minorHAnsi" w:cstheme="minorHAnsi"/>
          <w:sz w:val="22"/>
          <w:szCs w:val="22"/>
        </w:rPr>
        <w:t xml:space="preserve">1.2.  Authority.  </w:t>
      </w:r>
      <w:r w:rsidR="004636CF" w:rsidRPr="003532A3">
        <w:rPr>
          <w:rFonts w:asciiTheme="minorHAnsi" w:hAnsiTheme="minorHAnsi" w:cstheme="minorHAnsi"/>
          <w:sz w:val="22"/>
          <w:szCs w:val="22"/>
        </w:rPr>
        <w:t xml:space="preserve">-- </w:t>
      </w:r>
      <w:r w:rsidR="00D3686A">
        <w:rPr>
          <w:rFonts w:asciiTheme="minorHAnsi" w:hAnsiTheme="minorHAnsi" w:cstheme="minorHAnsi"/>
          <w:sz w:val="22"/>
          <w:szCs w:val="22"/>
        </w:rPr>
        <w:t xml:space="preserve"> </w:t>
      </w:r>
      <w:r w:rsidR="00847CD0" w:rsidRPr="001F50E8">
        <w:rPr>
          <w:rFonts w:ascii="Calibri" w:hAnsi="Calibri" w:cs="Calibri"/>
          <w:sz w:val="22"/>
          <w:szCs w:val="22"/>
        </w:rPr>
        <w:t xml:space="preserve">W. Va. Constitution,  Article XII, §2; </w:t>
      </w:r>
      <w:r w:rsidR="004636CF" w:rsidRPr="001F50E8">
        <w:rPr>
          <w:rFonts w:asciiTheme="minorHAnsi" w:hAnsiTheme="minorHAnsi" w:cstheme="minorHAnsi"/>
          <w:sz w:val="22"/>
          <w:szCs w:val="22"/>
        </w:rPr>
        <w:t>W.</w:t>
      </w:r>
      <w:r w:rsidRPr="001F50E8">
        <w:rPr>
          <w:rFonts w:asciiTheme="minorHAnsi" w:hAnsiTheme="minorHAnsi" w:cstheme="minorHAnsi"/>
          <w:sz w:val="22"/>
          <w:szCs w:val="22"/>
        </w:rPr>
        <w:t xml:space="preserve"> Va. Code </w:t>
      </w:r>
      <w:r w:rsidR="00847CD0" w:rsidRPr="001F50E8">
        <w:rPr>
          <w:rFonts w:asciiTheme="minorHAnsi" w:hAnsiTheme="minorHAnsi" w:cstheme="minorHAnsi"/>
          <w:sz w:val="22"/>
          <w:szCs w:val="22"/>
        </w:rPr>
        <w:t>§</w:t>
      </w:r>
      <w:r w:rsidR="003532A3" w:rsidRPr="001F50E8">
        <w:rPr>
          <w:rFonts w:asciiTheme="minorHAnsi" w:hAnsiTheme="minorHAnsi" w:cstheme="minorHAnsi"/>
          <w:sz w:val="22"/>
          <w:szCs w:val="22"/>
        </w:rPr>
        <w:t>§</w:t>
      </w:r>
      <w:r w:rsidRPr="001F50E8">
        <w:rPr>
          <w:rFonts w:asciiTheme="minorHAnsi" w:hAnsiTheme="minorHAnsi" w:cstheme="minorHAnsi"/>
          <w:sz w:val="22"/>
          <w:szCs w:val="22"/>
        </w:rPr>
        <w:t>18-2-5, 18-8-1 et seq, 18</w:t>
      </w:r>
      <w:r w:rsidR="00D3686A" w:rsidRPr="001F50E8">
        <w:rPr>
          <w:rFonts w:asciiTheme="minorHAnsi" w:hAnsiTheme="minorHAnsi" w:cstheme="minorHAnsi"/>
          <w:sz w:val="22"/>
          <w:szCs w:val="22"/>
        </w:rPr>
        <w:noBreakHyphen/>
      </w:r>
      <w:r w:rsidRPr="001F50E8">
        <w:rPr>
          <w:rFonts w:asciiTheme="minorHAnsi" w:hAnsiTheme="minorHAnsi" w:cstheme="minorHAnsi"/>
          <w:sz w:val="22"/>
          <w:szCs w:val="22"/>
        </w:rPr>
        <w:t>9B</w:t>
      </w:r>
      <w:r w:rsidR="00886432">
        <w:rPr>
          <w:rFonts w:asciiTheme="minorHAnsi" w:hAnsiTheme="minorHAnsi" w:cstheme="minorHAnsi"/>
          <w:sz w:val="22"/>
          <w:szCs w:val="22"/>
        </w:rPr>
        <w:noBreakHyphen/>
      </w:r>
      <w:r w:rsidRPr="001F50E8">
        <w:rPr>
          <w:rFonts w:asciiTheme="minorHAnsi" w:hAnsiTheme="minorHAnsi" w:cstheme="minorHAnsi"/>
          <w:sz w:val="22"/>
          <w:szCs w:val="22"/>
        </w:rPr>
        <w:t>5, 18-9B-9, 18A</w:t>
      </w:r>
      <w:r w:rsidRPr="001F50E8">
        <w:rPr>
          <w:rFonts w:asciiTheme="minorHAnsi" w:hAnsiTheme="minorHAnsi" w:cstheme="minorHAnsi"/>
          <w:sz w:val="22"/>
          <w:szCs w:val="22"/>
        </w:rPr>
        <w:noBreakHyphen/>
        <w:t>5</w:t>
      </w:r>
      <w:r w:rsidRPr="001F50E8">
        <w:rPr>
          <w:rFonts w:asciiTheme="minorHAnsi" w:hAnsiTheme="minorHAnsi" w:cstheme="minorHAnsi"/>
          <w:sz w:val="22"/>
          <w:szCs w:val="22"/>
        </w:rPr>
        <w:noBreakHyphen/>
      </w:r>
      <w:r w:rsidR="004636CF" w:rsidRPr="001F50E8">
        <w:rPr>
          <w:rFonts w:asciiTheme="minorHAnsi" w:hAnsiTheme="minorHAnsi" w:cstheme="minorHAnsi"/>
          <w:sz w:val="22"/>
          <w:szCs w:val="22"/>
        </w:rPr>
        <w:t>6</w:t>
      </w:r>
      <w:r w:rsidR="00AD35BD">
        <w:rPr>
          <w:rFonts w:asciiTheme="minorHAnsi" w:hAnsiTheme="minorHAnsi" w:cstheme="minorHAnsi"/>
          <w:sz w:val="22"/>
          <w:szCs w:val="22"/>
        </w:rPr>
        <w:t>;</w:t>
      </w:r>
      <w:r w:rsidR="00735C4D" w:rsidRPr="001F50E8">
        <w:rPr>
          <w:rFonts w:asciiTheme="minorHAnsi" w:hAnsiTheme="minorHAnsi" w:cstheme="minorHAnsi"/>
          <w:sz w:val="22"/>
          <w:szCs w:val="22"/>
        </w:rPr>
        <w:t xml:space="preserve"> and</w:t>
      </w:r>
      <w:r w:rsidR="004636CF" w:rsidRPr="001F50E8">
        <w:rPr>
          <w:rFonts w:asciiTheme="minorHAnsi" w:hAnsiTheme="minorHAnsi" w:cstheme="minorHAnsi"/>
          <w:sz w:val="22"/>
          <w:szCs w:val="22"/>
        </w:rPr>
        <w:t xml:space="preserve"> </w:t>
      </w:r>
      <w:r w:rsidR="00E33611" w:rsidRPr="001F50E8">
        <w:rPr>
          <w:rFonts w:asciiTheme="minorHAnsi" w:hAnsiTheme="minorHAnsi" w:cstheme="minorHAnsi"/>
          <w:sz w:val="22"/>
          <w:szCs w:val="22"/>
        </w:rPr>
        <w:t>P</w:t>
      </w:r>
      <w:r w:rsidR="00A23B23" w:rsidRPr="001F50E8">
        <w:rPr>
          <w:rFonts w:asciiTheme="minorHAnsi" w:hAnsiTheme="minorHAnsi" w:cstheme="minorHAnsi"/>
          <w:sz w:val="22"/>
          <w:szCs w:val="22"/>
        </w:rPr>
        <w:t>ublic Law 100-2</w:t>
      </w:r>
      <w:r w:rsidR="00E907CA" w:rsidRPr="001F50E8">
        <w:rPr>
          <w:rFonts w:asciiTheme="minorHAnsi" w:hAnsiTheme="minorHAnsi" w:cstheme="minorHAnsi"/>
          <w:sz w:val="22"/>
          <w:szCs w:val="22"/>
        </w:rPr>
        <w:t>9</w:t>
      </w:r>
      <w:r w:rsidR="00A23B23" w:rsidRPr="001F50E8">
        <w:rPr>
          <w:rFonts w:asciiTheme="minorHAnsi" w:hAnsiTheme="minorHAnsi" w:cstheme="minorHAnsi"/>
          <w:sz w:val="22"/>
          <w:szCs w:val="22"/>
        </w:rPr>
        <w:t>7,</w:t>
      </w:r>
      <w:r w:rsidR="00F209D7" w:rsidRPr="001F50E8">
        <w:rPr>
          <w:rFonts w:asciiTheme="minorHAnsi" w:hAnsiTheme="minorHAnsi" w:cstheme="minorHAnsi"/>
          <w:sz w:val="22"/>
          <w:szCs w:val="22"/>
        </w:rPr>
        <w:t xml:space="preserve"> Augustus F. Hawkins-Robert T. Stafford Elementary and Secondary School Improvement Amendments of 1988</w:t>
      </w:r>
      <w:r w:rsidRPr="001F50E8">
        <w:rPr>
          <w:rFonts w:asciiTheme="minorHAnsi" w:hAnsiTheme="minorHAnsi" w:cstheme="minorHAnsi"/>
          <w:sz w:val="22"/>
          <w:szCs w:val="22"/>
        </w:rPr>
        <w:t>.</w:t>
      </w:r>
    </w:p>
    <w:p w14:paraId="170204B6" w14:textId="77777777" w:rsidR="001A7FFD" w:rsidRPr="003532A3" w:rsidRDefault="001A7FFD"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70204B7" w14:textId="7FA0B535" w:rsidR="001A7FFD" w:rsidRPr="003532A3" w:rsidRDefault="006E56C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3532A3">
        <w:rPr>
          <w:rFonts w:asciiTheme="minorHAnsi" w:hAnsiTheme="minorHAnsi" w:cstheme="minorHAnsi"/>
          <w:sz w:val="22"/>
          <w:szCs w:val="22"/>
        </w:rPr>
        <w:t xml:space="preserve">1.3.  Filing Date.  </w:t>
      </w:r>
      <w:r w:rsidR="004636CF" w:rsidRPr="003532A3">
        <w:rPr>
          <w:rFonts w:asciiTheme="minorHAnsi" w:hAnsiTheme="minorHAnsi" w:cstheme="minorHAnsi"/>
          <w:sz w:val="22"/>
          <w:szCs w:val="22"/>
        </w:rPr>
        <w:t xml:space="preserve">-- </w:t>
      </w:r>
      <w:r w:rsidR="00D3686A">
        <w:rPr>
          <w:rFonts w:asciiTheme="minorHAnsi" w:hAnsiTheme="minorHAnsi" w:cstheme="minorHAnsi"/>
          <w:sz w:val="22"/>
          <w:szCs w:val="22"/>
        </w:rPr>
        <w:t xml:space="preserve"> </w:t>
      </w:r>
      <w:r w:rsidR="008B6AAE">
        <w:rPr>
          <w:rFonts w:asciiTheme="minorHAnsi" w:hAnsiTheme="minorHAnsi" w:cstheme="minorHAnsi"/>
          <w:sz w:val="22"/>
          <w:szCs w:val="22"/>
        </w:rPr>
        <w:t>November 10, 2021</w:t>
      </w:r>
      <w:r w:rsidRPr="00D3686A">
        <w:rPr>
          <w:rFonts w:asciiTheme="minorHAnsi" w:hAnsiTheme="minorHAnsi" w:cstheme="minorHAnsi"/>
          <w:sz w:val="22"/>
          <w:szCs w:val="22"/>
        </w:rPr>
        <w:t>.</w:t>
      </w:r>
      <w:r w:rsidR="00E20B0D" w:rsidRPr="00D3686A">
        <w:rPr>
          <w:rFonts w:asciiTheme="minorHAnsi" w:hAnsiTheme="minorHAnsi" w:cstheme="minorHAnsi"/>
          <w:sz w:val="22"/>
          <w:szCs w:val="22"/>
        </w:rPr>
        <w:t xml:space="preserve"> </w:t>
      </w:r>
    </w:p>
    <w:p w14:paraId="170204B8" w14:textId="77777777" w:rsidR="001A7FFD" w:rsidRPr="003532A3" w:rsidRDefault="001A7FFD"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70204B9" w14:textId="6BBFED7E" w:rsidR="001A7FFD" w:rsidRDefault="006E56C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3532A3">
        <w:rPr>
          <w:rFonts w:asciiTheme="minorHAnsi" w:hAnsiTheme="minorHAnsi" w:cstheme="minorHAnsi"/>
          <w:sz w:val="22"/>
          <w:szCs w:val="22"/>
        </w:rPr>
        <w:t xml:space="preserve">1.4.  Effective Date.  </w:t>
      </w:r>
      <w:r w:rsidR="004636CF" w:rsidRPr="003532A3">
        <w:rPr>
          <w:rFonts w:asciiTheme="minorHAnsi" w:hAnsiTheme="minorHAnsi" w:cstheme="minorHAnsi"/>
          <w:sz w:val="22"/>
          <w:szCs w:val="22"/>
        </w:rPr>
        <w:t xml:space="preserve">-- </w:t>
      </w:r>
      <w:r w:rsidR="00D3686A">
        <w:rPr>
          <w:rFonts w:asciiTheme="minorHAnsi" w:hAnsiTheme="minorHAnsi" w:cstheme="minorHAnsi"/>
          <w:sz w:val="22"/>
          <w:szCs w:val="22"/>
        </w:rPr>
        <w:t xml:space="preserve"> </w:t>
      </w:r>
      <w:r w:rsidR="00C532F9">
        <w:rPr>
          <w:rFonts w:asciiTheme="minorHAnsi" w:hAnsiTheme="minorHAnsi" w:cstheme="minorHAnsi"/>
          <w:sz w:val="22"/>
          <w:szCs w:val="22"/>
        </w:rPr>
        <w:t>December 13, 2021</w:t>
      </w:r>
      <w:bookmarkStart w:id="0" w:name="_GoBack"/>
      <w:bookmarkEnd w:id="0"/>
      <w:r w:rsidRPr="003532A3">
        <w:rPr>
          <w:rFonts w:asciiTheme="minorHAnsi" w:hAnsiTheme="minorHAnsi" w:cstheme="minorHAnsi"/>
          <w:sz w:val="22"/>
          <w:szCs w:val="22"/>
        </w:rPr>
        <w:t>.</w:t>
      </w:r>
      <w:r w:rsidR="006F0A20" w:rsidRPr="003532A3">
        <w:rPr>
          <w:rFonts w:asciiTheme="minorHAnsi" w:hAnsiTheme="minorHAnsi" w:cstheme="minorHAnsi"/>
          <w:sz w:val="22"/>
          <w:szCs w:val="22"/>
        </w:rPr>
        <w:t xml:space="preserve"> </w:t>
      </w:r>
    </w:p>
    <w:p w14:paraId="737C983D" w14:textId="1A57A414" w:rsidR="00D3686A" w:rsidRDefault="00D3686A"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68CE8F14" w14:textId="7DBF4C2F" w:rsidR="002E599C" w:rsidRPr="001F50E8" w:rsidRDefault="002E599C" w:rsidP="002E599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r w:rsidRPr="004D2C4A">
        <w:rPr>
          <w:rFonts w:ascii="Calibri" w:hAnsi="Calibri" w:cs="Calibri"/>
          <w:sz w:val="22"/>
          <w:szCs w:val="22"/>
        </w:rPr>
        <w:tab/>
      </w:r>
      <w:r w:rsidRPr="001F50E8">
        <w:rPr>
          <w:rFonts w:ascii="Calibri" w:hAnsi="Calibri" w:cs="Calibri"/>
          <w:sz w:val="22"/>
          <w:szCs w:val="22"/>
        </w:rPr>
        <w:t>1.5.  Repeal of Former Rule.  --  This legislative rule amend</w:t>
      </w:r>
      <w:r w:rsidR="00F14B43" w:rsidRPr="001F50E8">
        <w:rPr>
          <w:rFonts w:ascii="Calibri" w:hAnsi="Calibri" w:cs="Calibri"/>
          <w:sz w:val="22"/>
          <w:szCs w:val="22"/>
        </w:rPr>
        <w:t>s</w:t>
      </w:r>
      <w:r w:rsidRPr="001F50E8">
        <w:rPr>
          <w:rFonts w:ascii="Calibri" w:hAnsi="Calibri" w:cs="Calibri"/>
          <w:sz w:val="22"/>
          <w:szCs w:val="22"/>
        </w:rPr>
        <w:t xml:space="preserve"> W. Va. §126CSR201, Policy </w:t>
      </w:r>
      <w:r w:rsidR="00F14B43" w:rsidRPr="001F50E8">
        <w:rPr>
          <w:rFonts w:ascii="Calibri" w:hAnsi="Calibri" w:cs="Calibri"/>
          <w:sz w:val="22"/>
          <w:szCs w:val="22"/>
        </w:rPr>
        <w:t>8100.1</w:t>
      </w:r>
      <w:r w:rsidRPr="001F50E8">
        <w:rPr>
          <w:rFonts w:ascii="Calibri" w:hAnsi="Calibri" w:cs="Calibri"/>
          <w:sz w:val="22"/>
          <w:szCs w:val="22"/>
        </w:rPr>
        <w:t xml:space="preserve">, </w:t>
      </w:r>
      <w:r w:rsidR="00F14B43" w:rsidRPr="001F50E8">
        <w:rPr>
          <w:rFonts w:ascii="Calibri" w:hAnsi="Calibri" w:cs="Calibri"/>
          <w:sz w:val="22"/>
          <w:szCs w:val="22"/>
        </w:rPr>
        <w:t>Computation of Average Daily Attendance (ADA) and Average Daily M</w:t>
      </w:r>
      <w:r w:rsidR="00793B12" w:rsidRPr="001F50E8">
        <w:rPr>
          <w:rFonts w:ascii="Calibri" w:hAnsi="Calibri" w:cs="Calibri"/>
          <w:sz w:val="22"/>
          <w:szCs w:val="22"/>
        </w:rPr>
        <w:t>embership (ADM)</w:t>
      </w:r>
      <w:r w:rsidRPr="001F50E8">
        <w:rPr>
          <w:rFonts w:ascii="Calibri" w:hAnsi="Calibri" w:cs="Calibri"/>
          <w:sz w:val="22"/>
          <w:szCs w:val="22"/>
        </w:rPr>
        <w:t xml:space="preserve">, filed </w:t>
      </w:r>
      <w:r w:rsidR="00793B12" w:rsidRPr="001F50E8">
        <w:rPr>
          <w:rFonts w:ascii="Calibri" w:hAnsi="Calibri" w:cs="Calibri"/>
          <w:sz w:val="22"/>
          <w:szCs w:val="22"/>
        </w:rPr>
        <w:t>July 18</w:t>
      </w:r>
      <w:r w:rsidRPr="001F50E8">
        <w:rPr>
          <w:rFonts w:ascii="Calibri" w:hAnsi="Calibri" w:cs="Calibri"/>
          <w:sz w:val="22"/>
          <w:szCs w:val="22"/>
        </w:rPr>
        <w:t xml:space="preserve">, </w:t>
      </w:r>
      <w:r w:rsidR="00793B12" w:rsidRPr="001F50E8">
        <w:rPr>
          <w:rFonts w:ascii="Calibri" w:hAnsi="Calibri" w:cs="Calibri"/>
          <w:sz w:val="22"/>
          <w:szCs w:val="22"/>
        </w:rPr>
        <w:t>199</w:t>
      </w:r>
      <w:r w:rsidRPr="001F50E8">
        <w:rPr>
          <w:rFonts w:ascii="Calibri" w:hAnsi="Calibri" w:cs="Calibri"/>
          <w:sz w:val="22"/>
          <w:szCs w:val="22"/>
        </w:rPr>
        <w:t xml:space="preserve">5, and effective </w:t>
      </w:r>
      <w:r w:rsidR="00793B12" w:rsidRPr="001F50E8">
        <w:rPr>
          <w:rFonts w:ascii="Calibri" w:hAnsi="Calibri" w:cs="Calibri"/>
          <w:sz w:val="22"/>
          <w:szCs w:val="22"/>
        </w:rPr>
        <w:t>August 16, 199</w:t>
      </w:r>
      <w:r w:rsidRPr="001F50E8">
        <w:rPr>
          <w:rFonts w:ascii="Calibri" w:hAnsi="Calibri" w:cs="Calibri"/>
          <w:sz w:val="22"/>
          <w:szCs w:val="22"/>
        </w:rPr>
        <w:t>5.</w:t>
      </w:r>
    </w:p>
    <w:p w14:paraId="170204BA" w14:textId="77777777" w:rsidR="001A7FFD" w:rsidRPr="003532A3" w:rsidRDefault="001A7FFD"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70204BB" w14:textId="77777777" w:rsidR="001A7FFD" w:rsidRPr="003532A3" w:rsidRDefault="00CE1875"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3532A3">
        <w:rPr>
          <w:rFonts w:asciiTheme="minorHAnsi" w:hAnsiTheme="minorHAnsi" w:cstheme="minorHAnsi"/>
          <w:b/>
          <w:bCs/>
          <w:sz w:val="22"/>
          <w:szCs w:val="22"/>
        </w:rPr>
        <w:t>§</w:t>
      </w:r>
      <w:r w:rsidR="006E56C2" w:rsidRPr="003532A3">
        <w:rPr>
          <w:rFonts w:asciiTheme="minorHAnsi" w:hAnsiTheme="minorHAnsi" w:cstheme="minorHAnsi"/>
          <w:b/>
          <w:bCs/>
          <w:sz w:val="22"/>
          <w:szCs w:val="22"/>
        </w:rPr>
        <w:t>126-201-2.  Purpose.</w:t>
      </w:r>
    </w:p>
    <w:p w14:paraId="170204BC" w14:textId="77777777" w:rsidR="001A7FFD" w:rsidRPr="003532A3" w:rsidRDefault="001A7FFD"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70204BD" w14:textId="3D1B4FBF" w:rsidR="001A7FFD" w:rsidRPr="001F50E8" w:rsidRDefault="006E56C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1F50E8">
        <w:rPr>
          <w:rFonts w:asciiTheme="minorHAnsi" w:hAnsiTheme="minorHAnsi" w:cstheme="minorHAnsi"/>
          <w:sz w:val="22"/>
          <w:szCs w:val="22"/>
        </w:rPr>
        <w:t xml:space="preserve">2.1.  </w:t>
      </w:r>
      <w:r w:rsidR="005A6E8B" w:rsidRPr="001F50E8">
        <w:rPr>
          <w:rFonts w:asciiTheme="minorHAnsi" w:hAnsiTheme="minorHAnsi" w:cstheme="minorHAnsi"/>
          <w:sz w:val="22"/>
          <w:szCs w:val="22"/>
        </w:rPr>
        <w:t>ADA</w:t>
      </w:r>
      <w:r w:rsidR="004B2A62" w:rsidRPr="001F50E8">
        <w:rPr>
          <w:rFonts w:asciiTheme="minorHAnsi" w:hAnsiTheme="minorHAnsi" w:cstheme="minorHAnsi"/>
          <w:sz w:val="22"/>
          <w:szCs w:val="22"/>
        </w:rPr>
        <w:t xml:space="preserve"> </w:t>
      </w:r>
      <w:r w:rsidR="00C25CBB" w:rsidRPr="001F50E8">
        <w:rPr>
          <w:rFonts w:asciiTheme="minorHAnsi" w:hAnsiTheme="minorHAnsi" w:cstheme="minorHAnsi"/>
          <w:sz w:val="22"/>
          <w:szCs w:val="22"/>
        </w:rPr>
        <w:t>i</w:t>
      </w:r>
      <w:r w:rsidRPr="001F50E8">
        <w:rPr>
          <w:rFonts w:asciiTheme="minorHAnsi" w:hAnsiTheme="minorHAnsi" w:cstheme="minorHAnsi"/>
          <w:sz w:val="22"/>
          <w:szCs w:val="22"/>
        </w:rPr>
        <w:t xml:space="preserve">s used in calculating various steps of the West Virginia Public School Support </w:t>
      </w:r>
      <w:r w:rsidR="000C7A0B" w:rsidRPr="001F50E8">
        <w:rPr>
          <w:rFonts w:asciiTheme="minorHAnsi" w:hAnsiTheme="minorHAnsi" w:cstheme="minorHAnsi"/>
          <w:sz w:val="22"/>
          <w:szCs w:val="22"/>
        </w:rPr>
        <w:t>Plan</w:t>
      </w:r>
      <w:r w:rsidRPr="001F50E8">
        <w:rPr>
          <w:rFonts w:asciiTheme="minorHAnsi" w:hAnsiTheme="minorHAnsi" w:cstheme="minorHAnsi"/>
          <w:sz w:val="22"/>
          <w:szCs w:val="22"/>
        </w:rPr>
        <w:t xml:space="preserve"> and in calcu</w:t>
      </w:r>
      <w:r w:rsidRPr="001F50E8">
        <w:rPr>
          <w:rFonts w:asciiTheme="minorHAnsi" w:hAnsiTheme="minorHAnsi" w:cstheme="minorHAnsi"/>
          <w:sz w:val="22"/>
          <w:szCs w:val="22"/>
        </w:rPr>
        <w:softHyphen/>
        <w:t xml:space="preserve">lating the state per pupil expenditures for use in determining federal program allocations.  The policy defines a consistent method of computing </w:t>
      </w:r>
      <w:r w:rsidR="005A6E8B" w:rsidRPr="001F50E8">
        <w:rPr>
          <w:rFonts w:asciiTheme="minorHAnsi" w:hAnsiTheme="minorHAnsi" w:cstheme="minorHAnsi"/>
          <w:sz w:val="22"/>
          <w:szCs w:val="22"/>
        </w:rPr>
        <w:t xml:space="preserve">ADA </w:t>
      </w:r>
      <w:r w:rsidRPr="001F50E8">
        <w:rPr>
          <w:rFonts w:asciiTheme="minorHAnsi" w:hAnsiTheme="minorHAnsi" w:cstheme="minorHAnsi"/>
          <w:sz w:val="22"/>
          <w:szCs w:val="22"/>
        </w:rPr>
        <w:t xml:space="preserve">and </w:t>
      </w:r>
      <w:r w:rsidR="005A6E8B" w:rsidRPr="001F50E8">
        <w:rPr>
          <w:rFonts w:asciiTheme="minorHAnsi" w:hAnsiTheme="minorHAnsi" w:cstheme="minorHAnsi"/>
          <w:sz w:val="22"/>
          <w:szCs w:val="22"/>
        </w:rPr>
        <w:t>ADM</w:t>
      </w:r>
      <w:r w:rsidR="000E5C15" w:rsidRPr="001F50E8">
        <w:t xml:space="preserve"> </w:t>
      </w:r>
      <w:r w:rsidRPr="001F50E8">
        <w:rPr>
          <w:rFonts w:asciiTheme="minorHAnsi" w:hAnsiTheme="minorHAnsi" w:cstheme="minorHAnsi"/>
          <w:sz w:val="22"/>
          <w:szCs w:val="22"/>
        </w:rPr>
        <w:t>in West Virginia.</w:t>
      </w:r>
    </w:p>
    <w:p w14:paraId="170204BE" w14:textId="77777777" w:rsidR="001A7FFD" w:rsidRPr="001F50E8" w:rsidRDefault="001A7FFD"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170204BF" w14:textId="77777777" w:rsidR="001A7FFD" w:rsidRPr="001F50E8" w:rsidRDefault="00CE1875"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1F50E8">
        <w:rPr>
          <w:rFonts w:asciiTheme="minorHAnsi" w:hAnsiTheme="minorHAnsi" w:cstheme="minorHAnsi"/>
          <w:b/>
          <w:bCs/>
          <w:sz w:val="22"/>
          <w:szCs w:val="22"/>
        </w:rPr>
        <w:t>§</w:t>
      </w:r>
      <w:r w:rsidR="006E56C2" w:rsidRPr="001F50E8">
        <w:rPr>
          <w:rFonts w:asciiTheme="minorHAnsi" w:hAnsiTheme="minorHAnsi" w:cstheme="minorHAnsi"/>
          <w:b/>
          <w:bCs/>
          <w:sz w:val="22"/>
          <w:szCs w:val="22"/>
        </w:rPr>
        <w:t>126-201-3.  Definitions.</w:t>
      </w:r>
    </w:p>
    <w:p w14:paraId="170204C0" w14:textId="77777777" w:rsidR="001A7FFD" w:rsidRPr="001F50E8" w:rsidRDefault="001A7FFD"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70204C1" w14:textId="546B1011" w:rsidR="001A7FFD" w:rsidRPr="001F50E8" w:rsidRDefault="006E56C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1F50E8">
        <w:rPr>
          <w:rFonts w:asciiTheme="minorHAnsi" w:hAnsiTheme="minorHAnsi" w:cstheme="minorHAnsi"/>
          <w:sz w:val="22"/>
          <w:szCs w:val="22"/>
        </w:rPr>
        <w:t xml:space="preserve">3.1.  ADA shall be the aggregate number of days of attendance during the regular school term divided by the number of days school is in session during this period measured to the nearest half-day.  The total number should be for all public school </w:t>
      </w:r>
      <w:r w:rsidR="006F0A20" w:rsidRPr="001F50E8">
        <w:rPr>
          <w:rFonts w:asciiTheme="minorHAnsi" w:hAnsiTheme="minorHAnsi" w:cstheme="minorHAnsi"/>
          <w:sz w:val="22"/>
          <w:szCs w:val="22"/>
        </w:rPr>
        <w:t xml:space="preserve">pupils, including </w:t>
      </w:r>
      <w:r w:rsidR="000C7A0B" w:rsidRPr="001F50E8">
        <w:rPr>
          <w:rFonts w:asciiTheme="minorHAnsi" w:hAnsiTheme="minorHAnsi" w:cstheme="minorHAnsi"/>
          <w:sz w:val="22"/>
          <w:szCs w:val="22"/>
        </w:rPr>
        <w:t xml:space="preserve">pupils enrolled in </w:t>
      </w:r>
      <w:r w:rsidR="006F0A20" w:rsidRPr="001F50E8">
        <w:rPr>
          <w:rFonts w:asciiTheme="minorHAnsi" w:hAnsiTheme="minorHAnsi" w:cstheme="minorHAnsi"/>
          <w:sz w:val="22"/>
          <w:szCs w:val="22"/>
        </w:rPr>
        <w:t xml:space="preserve">charter </w:t>
      </w:r>
      <w:r w:rsidR="00577A2C" w:rsidRPr="001F50E8">
        <w:rPr>
          <w:rFonts w:asciiTheme="minorHAnsi" w:hAnsiTheme="minorHAnsi" w:cstheme="minorHAnsi"/>
          <w:sz w:val="22"/>
          <w:szCs w:val="22"/>
        </w:rPr>
        <w:t xml:space="preserve">public </w:t>
      </w:r>
      <w:r w:rsidR="006F0A20" w:rsidRPr="001F50E8">
        <w:rPr>
          <w:rFonts w:asciiTheme="minorHAnsi" w:hAnsiTheme="minorHAnsi" w:cstheme="minorHAnsi"/>
          <w:sz w:val="22"/>
          <w:szCs w:val="22"/>
        </w:rPr>
        <w:t>schools, in prekindergarten through grade 12 excluding students in summer school, adult education courses</w:t>
      </w:r>
      <w:r w:rsidR="00D617A1" w:rsidRPr="001F50E8">
        <w:rPr>
          <w:rFonts w:asciiTheme="minorHAnsi" w:hAnsiTheme="minorHAnsi" w:cstheme="minorHAnsi"/>
          <w:sz w:val="22"/>
          <w:szCs w:val="22"/>
        </w:rPr>
        <w:t>,</w:t>
      </w:r>
      <w:r w:rsidR="006F0A20" w:rsidRPr="001F50E8">
        <w:rPr>
          <w:rFonts w:asciiTheme="minorHAnsi" w:hAnsiTheme="minorHAnsi" w:cstheme="minorHAnsi"/>
          <w:sz w:val="22"/>
          <w:szCs w:val="22"/>
        </w:rPr>
        <w:t xml:space="preserve"> and community college.</w:t>
      </w:r>
      <w:r w:rsidR="000C7A0B" w:rsidRPr="001F50E8">
        <w:rPr>
          <w:rFonts w:asciiTheme="minorHAnsi" w:hAnsiTheme="minorHAnsi" w:cstheme="minorHAnsi"/>
          <w:sz w:val="22"/>
          <w:szCs w:val="22"/>
        </w:rPr>
        <w:t xml:space="preserve"> </w:t>
      </w:r>
      <w:r w:rsidR="000E5C15" w:rsidRPr="001F50E8">
        <w:rPr>
          <w:rFonts w:asciiTheme="minorHAnsi" w:hAnsiTheme="minorHAnsi" w:cstheme="minorHAnsi"/>
          <w:sz w:val="22"/>
          <w:szCs w:val="22"/>
        </w:rPr>
        <w:t xml:space="preserve"> </w:t>
      </w:r>
      <w:r w:rsidR="009730C4" w:rsidRPr="001F50E8">
        <w:rPr>
          <w:rFonts w:asciiTheme="minorHAnsi" w:hAnsiTheme="minorHAnsi" w:cstheme="minorHAnsi"/>
          <w:sz w:val="22"/>
          <w:szCs w:val="22"/>
        </w:rPr>
        <w:t>ADA</w:t>
      </w:r>
      <w:r w:rsidR="000C7A0B" w:rsidRPr="001F50E8">
        <w:rPr>
          <w:rFonts w:asciiTheme="minorHAnsi" w:hAnsiTheme="minorHAnsi" w:cstheme="minorHAnsi"/>
          <w:sz w:val="22"/>
          <w:szCs w:val="22"/>
        </w:rPr>
        <w:t xml:space="preserve"> shall include </w:t>
      </w:r>
      <w:r w:rsidR="009730C4" w:rsidRPr="001F50E8">
        <w:rPr>
          <w:rFonts w:asciiTheme="minorHAnsi" w:hAnsiTheme="minorHAnsi" w:cstheme="minorHAnsi"/>
          <w:sz w:val="22"/>
          <w:szCs w:val="22"/>
        </w:rPr>
        <w:t xml:space="preserve">all </w:t>
      </w:r>
      <w:r w:rsidR="00C8227B" w:rsidRPr="001F50E8">
        <w:rPr>
          <w:rFonts w:asciiTheme="minorHAnsi" w:hAnsiTheme="minorHAnsi" w:cstheme="minorHAnsi"/>
          <w:sz w:val="22"/>
          <w:szCs w:val="22"/>
        </w:rPr>
        <w:t xml:space="preserve">forms and </w:t>
      </w:r>
      <w:r w:rsidR="009730C4" w:rsidRPr="001F50E8">
        <w:rPr>
          <w:rFonts w:asciiTheme="minorHAnsi" w:hAnsiTheme="minorHAnsi" w:cstheme="minorHAnsi"/>
          <w:sz w:val="22"/>
          <w:szCs w:val="22"/>
        </w:rPr>
        <w:t xml:space="preserve">modes of instruction, including virtual and in-person.  </w:t>
      </w:r>
    </w:p>
    <w:p w14:paraId="170204C2" w14:textId="77777777" w:rsidR="006F0A20" w:rsidRPr="003532A3" w:rsidRDefault="006F0A20"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170204C4" w14:textId="7D04D979" w:rsidR="001A7FFD" w:rsidRPr="008C7834" w:rsidRDefault="006E56C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3532A3">
        <w:rPr>
          <w:rFonts w:asciiTheme="minorHAnsi" w:hAnsiTheme="minorHAnsi" w:cstheme="minorHAnsi"/>
          <w:sz w:val="22"/>
          <w:szCs w:val="22"/>
        </w:rPr>
        <w:t xml:space="preserve">3.2.  ADM shall be the aggregate number of days of membership </w:t>
      </w:r>
      <w:r w:rsidR="001F504F" w:rsidRPr="003532A3">
        <w:rPr>
          <w:rFonts w:asciiTheme="minorHAnsi" w:hAnsiTheme="minorHAnsi" w:cstheme="minorHAnsi"/>
          <w:sz w:val="22"/>
          <w:szCs w:val="22"/>
        </w:rPr>
        <w:t>of a</w:t>
      </w:r>
      <w:r w:rsidRPr="003532A3">
        <w:rPr>
          <w:rFonts w:asciiTheme="minorHAnsi" w:hAnsiTheme="minorHAnsi" w:cstheme="minorHAnsi"/>
          <w:sz w:val="22"/>
          <w:szCs w:val="22"/>
        </w:rPr>
        <w:t xml:space="preserve"> school during the regular school term divided by the number of days in session during this period measured to the nearest half-day.  </w:t>
      </w:r>
      <w:r w:rsidR="000E5C15">
        <w:rPr>
          <w:rFonts w:asciiTheme="minorHAnsi" w:hAnsiTheme="minorHAnsi" w:cstheme="minorHAnsi"/>
          <w:sz w:val="22"/>
          <w:szCs w:val="22"/>
        </w:rPr>
        <w:t xml:space="preserve"> </w:t>
      </w:r>
      <w:r w:rsidRPr="003532A3">
        <w:rPr>
          <w:rFonts w:asciiTheme="minorHAnsi" w:hAnsiTheme="minorHAnsi" w:cstheme="minorHAnsi"/>
          <w:sz w:val="22"/>
          <w:szCs w:val="22"/>
        </w:rPr>
        <w:t xml:space="preserve">The total number should be for all public school </w:t>
      </w:r>
      <w:r w:rsidR="006F0A20" w:rsidRPr="003532A3">
        <w:rPr>
          <w:rFonts w:asciiTheme="minorHAnsi" w:hAnsiTheme="minorHAnsi" w:cstheme="minorHAnsi"/>
          <w:sz w:val="22"/>
          <w:szCs w:val="22"/>
        </w:rPr>
        <w:t>pupil</w:t>
      </w:r>
      <w:r w:rsidR="006F0A20" w:rsidRPr="008C7834">
        <w:rPr>
          <w:rFonts w:asciiTheme="minorHAnsi" w:hAnsiTheme="minorHAnsi" w:cstheme="minorHAnsi"/>
          <w:sz w:val="22"/>
          <w:szCs w:val="22"/>
        </w:rPr>
        <w:t xml:space="preserve">s, including </w:t>
      </w:r>
      <w:r w:rsidR="009730C4" w:rsidRPr="008C7834">
        <w:rPr>
          <w:rFonts w:asciiTheme="minorHAnsi" w:hAnsiTheme="minorHAnsi" w:cstheme="minorHAnsi"/>
          <w:sz w:val="22"/>
          <w:szCs w:val="22"/>
        </w:rPr>
        <w:t xml:space="preserve">pupils enrolled in </w:t>
      </w:r>
      <w:r w:rsidR="006F0A20" w:rsidRPr="008C7834">
        <w:rPr>
          <w:rFonts w:asciiTheme="minorHAnsi" w:hAnsiTheme="minorHAnsi" w:cstheme="minorHAnsi"/>
          <w:sz w:val="22"/>
          <w:szCs w:val="22"/>
        </w:rPr>
        <w:t>charter</w:t>
      </w:r>
      <w:r w:rsidR="00B9523F" w:rsidRPr="008C7834">
        <w:rPr>
          <w:rFonts w:asciiTheme="minorHAnsi" w:hAnsiTheme="minorHAnsi" w:cstheme="minorHAnsi"/>
          <w:sz w:val="22"/>
          <w:szCs w:val="22"/>
        </w:rPr>
        <w:t xml:space="preserve"> public</w:t>
      </w:r>
      <w:r w:rsidR="006F0A20" w:rsidRPr="008C7834">
        <w:rPr>
          <w:rFonts w:asciiTheme="minorHAnsi" w:hAnsiTheme="minorHAnsi" w:cstheme="minorHAnsi"/>
          <w:sz w:val="22"/>
          <w:szCs w:val="22"/>
        </w:rPr>
        <w:t xml:space="preserve"> schools, in prekindergarten through grade 12 excluding students in summer school, adult education courses</w:t>
      </w:r>
      <w:r w:rsidR="00D617A1" w:rsidRPr="008C7834">
        <w:rPr>
          <w:rFonts w:asciiTheme="minorHAnsi" w:hAnsiTheme="minorHAnsi" w:cstheme="minorHAnsi"/>
          <w:sz w:val="22"/>
          <w:szCs w:val="22"/>
        </w:rPr>
        <w:t>,</w:t>
      </w:r>
      <w:r w:rsidR="006F0A20" w:rsidRPr="008C7834">
        <w:rPr>
          <w:rFonts w:asciiTheme="minorHAnsi" w:hAnsiTheme="minorHAnsi" w:cstheme="minorHAnsi"/>
          <w:sz w:val="22"/>
          <w:szCs w:val="22"/>
        </w:rPr>
        <w:t xml:space="preserve"> and community college.</w:t>
      </w:r>
      <w:r w:rsidR="009730C4" w:rsidRPr="008C7834">
        <w:rPr>
          <w:rFonts w:asciiTheme="minorHAnsi" w:hAnsiTheme="minorHAnsi" w:cstheme="minorHAnsi"/>
          <w:sz w:val="22"/>
          <w:szCs w:val="22"/>
        </w:rPr>
        <w:t xml:space="preserve">  ADM shall include all </w:t>
      </w:r>
      <w:r w:rsidR="00C8227B" w:rsidRPr="008C7834">
        <w:rPr>
          <w:rFonts w:asciiTheme="minorHAnsi" w:hAnsiTheme="minorHAnsi" w:cstheme="minorHAnsi"/>
          <w:sz w:val="22"/>
          <w:szCs w:val="22"/>
        </w:rPr>
        <w:t xml:space="preserve">forms and </w:t>
      </w:r>
      <w:r w:rsidR="009730C4" w:rsidRPr="008C7834">
        <w:rPr>
          <w:rFonts w:asciiTheme="minorHAnsi" w:hAnsiTheme="minorHAnsi" w:cstheme="minorHAnsi"/>
          <w:sz w:val="22"/>
          <w:szCs w:val="22"/>
        </w:rPr>
        <w:t xml:space="preserve">modes of instruction, including virtual and in-person.  </w:t>
      </w:r>
    </w:p>
    <w:p w14:paraId="6C9504D6" w14:textId="77777777" w:rsidR="00055052" w:rsidRPr="003532A3" w:rsidRDefault="0005505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170204C6" w14:textId="77777777" w:rsidR="001A7FFD" w:rsidRPr="003532A3" w:rsidRDefault="00CE1875"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3532A3">
        <w:rPr>
          <w:rFonts w:asciiTheme="minorHAnsi" w:hAnsiTheme="minorHAnsi" w:cstheme="minorHAnsi"/>
          <w:b/>
          <w:bCs/>
          <w:sz w:val="22"/>
          <w:szCs w:val="22"/>
        </w:rPr>
        <w:t>§</w:t>
      </w:r>
      <w:r w:rsidR="006E56C2" w:rsidRPr="003532A3">
        <w:rPr>
          <w:rFonts w:asciiTheme="minorHAnsi" w:hAnsiTheme="minorHAnsi" w:cstheme="minorHAnsi"/>
          <w:b/>
          <w:bCs/>
          <w:sz w:val="22"/>
          <w:szCs w:val="22"/>
        </w:rPr>
        <w:t>126-201-4.  State Administrative Procedures.</w:t>
      </w:r>
    </w:p>
    <w:p w14:paraId="170204C7" w14:textId="77777777" w:rsidR="001A7FFD" w:rsidRPr="003532A3" w:rsidRDefault="001A7FFD"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70204C8" w14:textId="70B054ED" w:rsidR="001A7FFD" w:rsidRPr="009F77AD" w:rsidRDefault="006E56C2"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9F77AD">
        <w:rPr>
          <w:rFonts w:asciiTheme="minorHAnsi" w:hAnsiTheme="minorHAnsi" w:cstheme="minorHAnsi"/>
          <w:sz w:val="22"/>
          <w:szCs w:val="22"/>
        </w:rPr>
        <w:t xml:space="preserve">4.1.  The </w:t>
      </w:r>
      <w:r w:rsidR="009730C4" w:rsidRPr="009F77AD">
        <w:rPr>
          <w:rFonts w:asciiTheme="minorHAnsi" w:hAnsiTheme="minorHAnsi" w:cstheme="minorHAnsi"/>
          <w:sz w:val="22"/>
          <w:szCs w:val="22"/>
        </w:rPr>
        <w:t xml:space="preserve">West Virginia </w:t>
      </w:r>
      <w:r w:rsidRPr="009F77AD">
        <w:rPr>
          <w:rFonts w:asciiTheme="minorHAnsi" w:hAnsiTheme="minorHAnsi" w:cstheme="minorHAnsi"/>
          <w:sz w:val="22"/>
          <w:szCs w:val="22"/>
        </w:rPr>
        <w:t xml:space="preserve">Department of Education </w:t>
      </w:r>
      <w:r w:rsidR="004F2469" w:rsidRPr="009F77AD">
        <w:rPr>
          <w:rFonts w:asciiTheme="minorHAnsi" w:hAnsiTheme="minorHAnsi" w:cstheme="minorHAnsi"/>
          <w:sz w:val="22"/>
          <w:szCs w:val="22"/>
        </w:rPr>
        <w:t>shall</w:t>
      </w:r>
      <w:r w:rsidR="004F2469" w:rsidRPr="009F77AD">
        <w:rPr>
          <w:rFonts w:asciiTheme="minorHAnsi" w:hAnsiTheme="minorHAnsi" w:cstheme="minorHAnsi"/>
          <w:color w:val="FF0000"/>
          <w:sz w:val="22"/>
          <w:szCs w:val="22"/>
        </w:rPr>
        <w:t xml:space="preserve"> </w:t>
      </w:r>
      <w:r w:rsidRPr="009F77AD">
        <w:rPr>
          <w:rFonts w:asciiTheme="minorHAnsi" w:hAnsiTheme="minorHAnsi" w:cstheme="minorHAnsi"/>
          <w:sz w:val="22"/>
          <w:szCs w:val="22"/>
        </w:rPr>
        <w:t xml:space="preserve">collect </w:t>
      </w:r>
      <w:r w:rsidR="009730C4" w:rsidRPr="009F77AD">
        <w:rPr>
          <w:rFonts w:asciiTheme="minorHAnsi" w:hAnsiTheme="minorHAnsi" w:cstheme="minorHAnsi"/>
          <w:sz w:val="22"/>
          <w:szCs w:val="22"/>
        </w:rPr>
        <w:t xml:space="preserve">attendance data annually </w:t>
      </w:r>
      <w:r w:rsidRPr="009F77AD">
        <w:rPr>
          <w:rFonts w:asciiTheme="minorHAnsi" w:hAnsiTheme="minorHAnsi" w:cstheme="minorHAnsi"/>
          <w:sz w:val="22"/>
          <w:szCs w:val="22"/>
        </w:rPr>
        <w:t xml:space="preserve">from the </w:t>
      </w:r>
      <w:r w:rsidRPr="009F77AD">
        <w:rPr>
          <w:rFonts w:asciiTheme="minorHAnsi" w:hAnsiTheme="minorHAnsi" w:cstheme="minorHAnsi"/>
          <w:sz w:val="22"/>
          <w:szCs w:val="22"/>
        </w:rPr>
        <w:lastRenderedPageBreak/>
        <w:t>county boards of educa</w:t>
      </w:r>
      <w:r w:rsidRPr="009F77AD">
        <w:rPr>
          <w:rFonts w:asciiTheme="minorHAnsi" w:hAnsiTheme="minorHAnsi" w:cstheme="minorHAnsi"/>
          <w:sz w:val="22"/>
          <w:szCs w:val="22"/>
        </w:rPr>
        <w:softHyphen/>
        <w:t>tion</w:t>
      </w:r>
      <w:r w:rsidR="004B2A62" w:rsidRPr="009F77AD">
        <w:rPr>
          <w:rFonts w:asciiTheme="minorHAnsi" w:hAnsiTheme="minorHAnsi" w:cstheme="minorHAnsi"/>
          <w:sz w:val="22"/>
          <w:szCs w:val="22"/>
        </w:rPr>
        <w:t xml:space="preserve"> </w:t>
      </w:r>
      <w:r w:rsidR="00A5332D" w:rsidRPr="009F77AD">
        <w:rPr>
          <w:rFonts w:asciiTheme="minorHAnsi" w:hAnsiTheme="minorHAnsi" w:cstheme="minorHAnsi"/>
          <w:sz w:val="22"/>
          <w:szCs w:val="22"/>
        </w:rPr>
        <w:t xml:space="preserve">and all </w:t>
      </w:r>
      <w:r w:rsidR="0081519E" w:rsidRPr="009F77AD">
        <w:rPr>
          <w:rFonts w:asciiTheme="minorHAnsi" w:hAnsiTheme="minorHAnsi" w:cstheme="minorHAnsi"/>
          <w:sz w:val="22"/>
          <w:szCs w:val="22"/>
        </w:rPr>
        <w:t>charter</w:t>
      </w:r>
      <w:r w:rsidR="00F07B6D" w:rsidRPr="009F77AD">
        <w:rPr>
          <w:rFonts w:asciiTheme="minorHAnsi" w:hAnsiTheme="minorHAnsi" w:cstheme="minorHAnsi"/>
          <w:sz w:val="22"/>
          <w:szCs w:val="22"/>
        </w:rPr>
        <w:t xml:space="preserve"> public</w:t>
      </w:r>
      <w:r w:rsidR="0081519E" w:rsidRPr="009F77AD">
        <w:rPr>
          <w:rFonts w:asciiTheme="minorHAnsi" w:hAnsiTheme="minorHAnsi" w:cstheme="minorHAnsi"/>
          <w:sz w:val="22"/>
          <w:szCs w:val="22"/>
        </w:rPr>
        <w:t xml:space="preserve"> schools</w:t>
      </w:r>
      <w:r w:rsidRPr="009F77AD">
        <w:rPr>
          <w:rFonts w:asciiTheme="minorHAnsi" w:hAnsiTheme="minorHAnsi" w:cstheme="minorHAnsi"/>
          <w:sz w:val="22"/>
          <w:szCs w:val="22"/>
        </w:rPr>
        <w:t xml:space="preserve"> of the tenth school month and </w:t>
      </w:r>
      <w:r w:rsidR="004F2469" w:rsidRPr="009F77AD">
        <w:rPr>
          <w:rFonts w:asciiTheme="minorHAnsi" w:hAnsiTheme="minorHAnsi" w:cstheme="minorHAnsi"/>
          <w:sz w:val="22"/>
          <w:szCs w:val="22"/>
        </w:rPr>
        <w:t xml:space="preserve">shall </w:t>
      </w:r>
      <w:r w:rsidR="009730C4" w:rsidRPr="009F77AD">
        <w:rPr>
          <w:rFonts w:asciiTheme="minorHAnsi" w:hAnsiTheme="minorHAnsi" w:cstheme="minorHAnsi"/>
          <w:sz w:val="22"/>
          <w:szCs w:val="22"/>
        </w:rPr>
        <w:t>utilize the data to compute</w:t>
      </w:r>
      <w:r w:rsidR="00F91C28" w:rsidRPr="009F77AD">
        <w:rPr>
          <w:rFonts w:asciiTheme="minorHAnsi" w:hAnsiTheme="minorHAnsi" w:cstheme="minorHAnsi"/>
          <w:sz w:val="22"/>
          <w:szCs w:val="22"/>
        </w:rPr>
        <w:t xml:space="preserve"> </w:t>
      </w:r>
      <w:r w:rsidRPr="009F77AD">
        <w:rPr>
          <w:rFonts w:asciiTheme="minorHAnsi" w:hAnsiTheme="minorHAnsi" w:cstheme="minorHAnsi"/>
          <w:sz w:val="22"/>
          <w:szCs w:val="22"/>
        </w:rPr>
        <w:t xml:space="preserve">the </w:t>
      </w:r>
      <w:r w:rsidR="00F91C28" w:rsidRPr="009F77AD">
        <w:rPr>
          <w:rFonts w:asciiTheme="minorHAnsi" w:hAnsiTheme="minorHAnsi" w:cstheme="minorHAnsi"/>
          <w:sz w:val="22"/>
          <w:szCs w:val="22"/>
        </w:rPr>
        <w:t xml:space="preserve">ADA </w:t>
      </w:r>
      <w:r w:rsidRPr="009F77AD">
        <w:rPr>
          <w:rFonts w:asciiTheme="minorHAnsi" w:hAnsiTheme="minorHAnsi" w:cstheme="minorHAnsi"/>
          <w:sz w:val="22"/>
          <w:szCs w:val="22"/>
        </w:rPr>
        <w:t xml:space="preserve">and </w:t>
      </w:r>
      <w:r w:rsidR="00F91C28" w:rsidRPr="009F77AD">
        <w:rPr>
          <w:rFonts w:asciiTheme="minorHAnsi" w:hAnsiTheme="minorHAnsi" w:cstheme="minorHAnsi"/>
          <w:sz w:val="22"/>
          <w:szCs w:val="22"/>
        </w:rPr>
        <w:t>ADM</w:t>
      </w:r>
      <w:r w:rsidRPr="009F77AD">
        <w:rPr>
          <w:rFonts w:asciiTheme="minorHAnsi" w:hAnsiTheme="minorHAnsi" w:cstheme="minorHAnsi"/>
          <w:sz w:val="22"/>
          <w:szCs w:val="22"/>
        </w:rPr>
        <w:t>.</w:t>
      </w:r>
    </w:p>
    <w:p w14:paraId="170204C9" w14:textId="77777777" w:rsidR="001A7FFD" w:rsidRPr="009F77AD" w:rsidRDefault="001A7FFD"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70204CA" w14:textId="6F831411" w:rsidR="006F0A20" w:rsidRPr="009F77AD" w:rsidRDefault="006F0A20"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9F77AD">
        <w:rPr>
          <w:rFonts w:asciiTheme="minorHAnsi" w:hAnsiTheme="minorHAnsi" w:cstheme="minorHAnsi"/>
          <w:sz w:val="22"/>
          <w:szCs w:val="22"/>
        </w:rPr>
        <w:t xml:space="preserve">4.2. </w:t>
      </w:r>
      <w:r w:rsidR="00CF7201" w:rsidRPr="009F77AD">
        <w:rPr>
          <w:rFonts w:asciiTheme="minorHAnsi" w:hAnsiTheme="minorHAnsi" w:cstheme="minorHAnsi"/>
          <w:sz w:val="22"/>
          <w:szCs w:val="22"/>
        </w:rPr>
        <w:t xml:space="preserve"> </w:t>
      </w:r>
      <w:r w:rsidRPr="009F77AD">
        <w:rPr>
          <w:rFonts w:asciiTheme="minorHAnsi" w:hAnsiTheme="minorHAnsi" w:cstheme="minorHAnsi"/>
          <w:sz w:val="22"/>
          <w:szCs w:val="22"/>
        </w:rPr>
        <w:t xml:space="preserve">All </w:t>
      </w:r>
      <w:r w:rsidR="004F35C0" w:rsidRPr="009F77AD">
        <w:rPr>
          <w:rFonts w:asciiTheme="minorHAnsi" w:hAnsiTheme="minorHAnsi" w:cstheme="minorHAnsi"/>
          <w:sz w:val="22"/>
          <w:szCs w:val="22"/>
        </w:rPr>
        <w:t xml:space="preserve">public </w:t>
      </w:r>
      <w:r w:rsidR="009730C4" w:rsidRPr="009F77AD">
        <w:rPr>
          <w:rFonts w:asciiTheme="minorHAnsi" w:hAnsiTheme="minorHAnsi" w:cstheme="minorHAnsi"/>
          <w:sz w:val="22"/>
          <w:szCs w:val="22"/>
        </w:rPr>
        <w:t xml:space="preserve">schools </w:t>
      </w:r>
      <w:r w:rsidRPr="009F77AD">
        <w:rPr>
          <w:rFonts w:asciiTheme="minorHAnsi" w:hAnsiTheme="minorHAnsi" w:cstheme="minorHAnsi"/>
          <w:sz w:val="22"/>
          <w:szCs w:val="22"/>
        </w:rPr>
        <w:t>shall be responsible for maintaining accurate attendance records</w:t>
      </w:r>
      <w:r w:rsidR="009730C4" w:rsidRPr="009F77AD">
        <w:rPr>
          <w:rFonts w:asciiTheme="minorHAnsi" w:hAnsiTheme="minorHAnsi" w:cstheme="minorHAnsi"/>
          <w:sz w:val="22"/>
          <w:szCs w:val="22"/>
        </w:rPr>
        <w:t xml:space="preserve"> regardless of the form or mode of instruction</w:t>
      </w:r>
      <w:r w:rsidRPr="009F77AD">
        <w:rPr>
          <w:rFonts w:asciiTheme="minorHAnsi" w:hAnsiTheme="minorHAnsi" w:cstheme="minorHAnsi"/>
          <w:sz w:val="22"/>
          <w:szCs w:val="22"/>
        </w:rPr>
        <w:t>.</w:t>
      </w:r>
    </w:p>
    <w:p w14:paraId="170204CC" w14:textId="77777777" w:rsidR="00C8227B" w:rsidRPr="009F77AD" w:rsidRDefault="00C8227B"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p>
    <w:p w14:paraId="170204CD" w14:textId="77777777" w:rsidR="00C8227B" w:rsidRPr="009F77AD" w:rsidRDefault="00CE1875"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9F77AD">
        <w:rPr>
          <w:rFonts w:asciiTheme="minorHAnsi" w:hAnsiTheme="minorHAnsi" w:cstheme="minorHAnsi"/>
          <w:b/>
          <w:bCs/>
          <w:sz w:val="22"/>
          <w:szCs w:val="22"/>
        </w:rPr>
        <w:t>§</w:t>
      </w:r>
      <w:r w:rsidR="00C8227B" w:rsidRPr="009F77AD">
        <w:rPr>
          <w:rFonts w:asciiTheme="minorHAnsi" w:hAnsiTheme="minorHAnsi" w:cstheme="minorHAnsi"/>
          <w:b/>
          <w:bCs/>
          <w:sz w:val="22"/>
          <w:szCs w:val="22"/>
        </w:rPr>
        <w:t>126-201-5.  Severability.</w:t>
      </w:r>
    </w:p>
    <w:p w14:paraId="170204CE" w14:textId="77777777" w:rsidR="00C8227B" w:rsidRPr="009F77AD" w:rsidRDefault="00C8227B"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170204CF" w14:textId="098D4876" w:rsidR="00C8227B" w:rsidRPr="009F77AD" w:rsidRDefault="00C8227B" w:rsidP="003532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9F77AD">
        <w:rPr>
          <w:rFonts w:asciiTheme="minorHAnsi" w:hAnsiTheme="minorHAnsi" w:cstheme="minorHAnsi"/>
          <w:bCs/>
          <w:sz w:val="22"/>
          <w:szCs w:val="22"/>
        </w:rPr>
        <w:tab/>
        <w:t>5.1</w:t>
      </w:r>
      <w:r w:rsidR="00CF7201" w:rsidRPr="009F77AD">
        <w:rPr>
          <w:rFonts w:asciiTheme="minorHAnsi" w:hAnsiTheme="minorHAnsi" w:cstheme="minorHAnsi"/>
          <w:bCs/>
          <w:sz w:val="22"/>
          <w:szCs w:val="22"/>
        </w:rPr>
        <w:t xml:space="preserve">.  </w:t>
      </w:r>
      <w:r w:rsidRPr="009F77AD">
        <w:rPr>
          <w:rFonts w:asciiTheme="minorHAnsi" w:hAnsiTheme="minorHAnsi" w:cstheme="minorHAnsi"/>
          <w:sz w:val="22"/>
          <w:szCs w:val="22"/>
        </w:rPr>
        <w:t xml:space="preserve">If any provision of this policy or the application thereof to any person or circumstance is held invalid, such invalidity shall not affect other provisions or applications of this policy.   </w:t>
      </w:r>
    </w:p>
    <w:sectPr w:rsidR="00C8227B" w:rsidRPr="009F77AD" w:rsidSect="004636CF">
      <w:headerReference w:type="default" r:id="rId6"/>
      <w:footerReference w:type="default" r:id="rId7"/>
      <w:endnotePr>
        <w:numFmt w:val="decimal"/>
      </w:endnotePr>
      <w:pgSz w:w="12240" w:h="15840"/>
      <w:pgMar w:top="432" w:right="1440" w:bottom="720"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55798" w14:textId="77777777" w:rsidR="00B948D7" w:rsidRDefault="00B948D7">
      <w:r>
        <w:separator/>
      </w:r>
    </w:p>
  </w:endnote>
  <w:endnote w:type="continuationSeparator" w:id="0">
    <w:p w14:paraId="79805004" w14:textId="77777777" w:rsidR="00B948D7" w:rsidRDefault="00B9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204D8" w14:textId="77777777" w:rsidR="001A7FFD" w:rsidRDefault="001A7FFD">
    <w:pPr>
      <w:spacing w:line="240" w:lineRule="exact"/>
    </w:pPr>
  </w:p>
  <w:p w14:paraId="170204D9" w14:textId="77777777" w:rsidR="001A7FFD" w:rsidRPr="00744637" w:rsidRDefault="006E56C2">
    <w:pPr>
      <w:framePr w:w="9361" w:wrap="notBeside" w:vAnchor="text" w:hAnchor="text" w:x="1" w:y="1"/>
      <w:jc w:val="center"/>
      <w:rPr>
        <w:rFonts w:asciiTheme="minorHAnsi" w:hAnsiTheme="minorHAnsi" w:cstheme="minorHAnsi"/>
        <w:sz w:val="22"/>
        <w:szCs w:val="22"/>
      </w:rPr>
    </w:pPr>
    <w:r w:rsidRPr="00744637">
      <w:rPr>
        <w:rFonts w:asciiTheme="minorHAnsi" w:hAnsiTheme="minorHAnsi" w:cstheme="minorHAnsi"/>
        <w:sz w:val="22"/>
        <w:szCs w:val="22"/>
      </w:rPr>
      <w:fldChar w:fldCharType="begin"/>
    </w:r>
    <w:r w:rsidRPr="00744637">
      <w:rPr>
        <w:rFonts w:asciiTheme="minorHAnsi" w:hAnsiTheme="minorHAnsi" w:cstheme="minorHAnsi"/>
        <w:sz w:val="22"/>
        <w:szCs w:val="22"/>
      </w:rPr>
      <w:instrText xml:space="preserve">PAGE </w:instrText>
    </w:r>
    <w:r w:rsidRPr="00744637">
      <w:rPr>
        <w:rFonts w:asciiTheme="minorHAnsi" w:hAnsiTheme="minorHAnsi" w:cstheme="minorHAnsi"/>
        <w:sz w:val="22"/>
        <w:szCs w:val="22"/>
      </w:rPr>
      <w:fldChar w:fldCharType="separate"/>
    </w:r>
    <w:r w:rsidRPr="00744637">
      <w:rPr>
        <w:rFonts w:asciiTheme="minorHAnsi" w:hAnsiTheme="minorHAnsi" w:cstheme="minorHAnsi"/>
        <w:noProof/>
        <w:sz w:val="22"/>
        <w:szCs w:val="22"/>
      </w:rPr>
      <w:t>1</w:t>
    </w:r>
    <w:r w:rsidRPr="00744637">
      <w:rPr>
        <w:rFonts w:asciiTheme="minorHAnsi" w:hAnsiTheme="minorHAnsi" w:cstheme="minorHAnsi"/>
        <w:sz w:val="22"/>
        <w:szCs w:val="22"/>
      </w:rPr>
      <w:fldChar w:fldCharType="end"/>
    </w:r>
  </w:p>
  <w:p w14:paraId="170204DA" w14:textId="77777777" w:rsidR="001A7FFD" w:rsidRDefault="001A7FF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B3486" w14:textId="77777777" w:rsidR="00B948D7" w:rsidRDefault="00B948D7">
      <w:r>
        <w:separator/>
      </w:r>
    </w:p>
  </w:footnote>
  <w:footnote w:type="continuationSeparator" w:id="0">
    <w:p w14:paraId="4102E281" w14:textId="77777777" w:rsidR="00B948D7" w:rsidRDefault="00B9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204D7" w14:textId="1C1763C5" w:rsidR="001A7FFD" w:rsidRDefault="006E56C2" w:rsidP="003532A3">
    <w:pPr>
      <w:spacing w:line="480" w:lineRule="auto"/>
      <w:jc w:val="center"/>
      <w:rPr>
        <w:rFonts w:ascii="Courier New" w:hAnsi="Courier New" w:cs="Courier New"/>
        <w:sz w:val="24"/>
      </w:rPr>
    </w:pPr>
    <w:r w:rsidRPr="003532A3">
      <w:rPr>
        <w:rFonts w:asciiTheme="minorHAnsi" w:hAnsiTheme="minorHAnsi" w:cstheme="minorHAnsi"/>
        <w:b/>
        <w:bCs/>
        <w:sz w:val="22"/>
        <w:szCs w:val="22"/>
      </w:rPr>
      <w:t>126CSR201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0D"/>
    <w:rsid w:val="000054EF"/>
    <w:rsid w:val="00033AEB"/>
    <w:rsid w:val="00055052"/>
    <w:rsid w:val="000759D8"/>
    <w:rsid w:val="000C7A0B"/>
    <w:rsid w:val="000E52B0"/>
    <w:rsid w:val="000E5C15"/>
    <w:rsid w:val="001275A1"/>
    <w:rsid w:val="001811B1"/>
    <w:rsid w:val="001A7FFD"/>
    <w:rsid w:val="001F504F"/>
    <w:rsid w:val="001F50E8"/>
    <w:rsid w:val="002E599C"/>
    <w:rsid w:val="002F59BA"/>
    <w:rsid w:val="003532A3"/>
    <w:rsid w:val="0037307C"/>
    <w:rsid w:val="003C051E"/>
    <w:rsid w:val="004306B6"/>
    <w:rsid w:val="004636CF"/>
    <w:rsid w:val="004B2A62"/>
    <w:rsid w:val="004B4656"/>
    <w:rsid w:val="004F2469"/>
    <w:rsid w:val="004F35C0"/>
    <w:rsid w:val="00577A2C"/>
    <w:rsid w:val="005A6E8B"/>
    <w:rsid w:val="005E00A5"/>
    <w:rsid w:val="00666491"/>
    <w:rsid w:val="006E56C2"/>
    <w:rsid w:val="006F0A20"/>
    <w:rsid w:val="00735C4D"/>
    <w:rsid w:val="00744637"/>
    <w:rsid w:val="00793B12"/>
    <w:rsid w:val="0081519E"/>
    <w:rsid w:val="00847CD0"/>
    <w:rsid w:val="0085255D"/>
    <w:rsid w:val="00871BBB"/>
    <w:rsid w:val="00886432"/>
    <w:rsid w:val="008B6AAE"/>
    <w:rsid w:val="008C5B1D"/>
    <w:rsid w:val="008C7834"/>
    <w:rsid w:val="009730C4"/>
    <w:rsid w:val="009F77AD"/>
    <w:rsid w:val="00A20DDA"/>
    <w:rsid w:val="00A23B23"/>
    <w:rsid w:val="00A33DB7"/>
    <w:rsid w:val="00A35493"/>
    <w:rsid w:val="00A5332D"/>
    <w:rsid w:val="00AD35BD"/>
    <w:rsid w:val="00B948D7"/>
    <w:rsid w:val="00B9523F"/>
    <w:rsid w:val="00BD3BA5"/>
    <w:rsid w:val="00C25CBB"/>
    <w:rsid w:val="00C5243F"/>
    <w:rsid w:val="00C532F9"/>
    <w:rsid w:val="00C8227B"/>
    <w:rsid w:val="00CE1875"/>
    <w:rsid w:val="00CF7201"/>
    <w:rsid w:val="00D3686A"/>
    <w:rsid w:val="00D617A1"/>
    <w:rsid w:val="00E20B0D"/>
    <w:rsid w:val="00E33611"/>
    <w:rsid w:val="00E51ABD"/>
    <w:rsid w:val="00E55691"/>
    <w:rsid w:val="00E907CA"/>
    <w:rsid w:val="00F07B6D"/>
    <w:rsid w:val="00F14B43"/>
    <w:rsid w:val="00F209D7"/>
    <w:rsid w:val="00F76690"/>
    <w:rsid w:val="00F91C28"/>
    <w:rsid w:val="00FF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204A8"/>
  <w15:chartTrackingRefBased/>
  <w15:docId w15:val="{F3DAC683-2584-4935-9DFA-64A7FF69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1"/>
    <w:qFormat/>
    <w:rsid w:val="006F0A20"/>
    <w:pPr>
      <w:adjustRightInd/>
    </w:pPr>
    <w:rPr>
      <w:sz w:val="21"/>
      <w:szCs w:val="21"/>
    </w:rPr>
  </w:style>
  <w:style w:type="character" w:customStyle="1" w:styleId="BodyTextChar">
    <w:name w:val="Body Text Char"/>
    <w:basedOn w:val="DefaultParagraphFont"/>
    <w:link w:val="BodyText"/>
    <w:uiPriority w:val="1"/>
    <w:rsid w:val="006F0A20"/>
    <w:rPr>
      <w:sz w:val="21"/>
      <w:szCs w:val="21"/>
    </w:rPr>
  </w:style>
  <w:style w:type="paragraph" w:styleId="Header">
    <w:name w:val="header"/>
    <w:basedOn w:val="Normal"/>
    <w:link w:val="HeaderChar"/>
    <w:uiPriority w:val="99"/>
    <w:unhideWhenUsed/>
    <w:rsid w:val="004636CF"/>
    <w:pPr>
      <w:tabs>
        <w:tab w:val="center" w:pos="4680"/>
        <w:tab w:val="right" w:pos="9360"/>
      </w:tabs>
    </w:pPr>
  </w:style>
  <w:style w:type="character" w:customStyle="1" w:styleId="HeaderChar">
    <w:name w:val="Header Char"/>
    <w:basedOn w:val="DefaultParagraphFont"/>
    <w:link w:val="Header"/>
    <w:uiPriority w:val="99"/>
    <w:rsid w:val="004636CF"/>
    <w:rPr>
      <w:szCs w:val="24"/>
    </w:rPr>
  </w:style>
  <w:style w:type="paragraph" w:styleId="Footer">
    <w:name w:val="footer"/>
    <w:basedOn w:val="Normal"/>
    <w:link w:val="FooterChar"/>
    <w:uiPriority w:val="99"/>
    <w:unhideWhenUsed/>
    <w:rsid w:val="004636CF"/>
    <w:pPr>
      <w:tabs>
        <w:tab w:val="center" w:pos="4680"/>
        <w:tab w:val="right" w:pos="9360"/>
      </w:tabs>
    </w:pPr>
  </w:style>
  <w:style w:type="character" w:customStyle="1" w:styleId="FooterChar">
    <w:name w:val="Footer Char"/>
    <w:basedOn w:val="DefaultParagraphFont"/>
    <w:link w:val="Footer"/>
    <w:uiPriority w:val="99"/>
    <w:rsid w:val="004636C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126</vt:lpstr>
    </vt:vector>
  </TitlesOfParts>
  <Company>WV Secretary of State</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126</dc:title>
  <dc:subject/>
  <dc:creator>jcooper</dc:creator>
  <cp:keywords/>
  <dc:description/>
  <cp:lastModifiedBy>Virginia Harris</cp:lastModifiedBy>
  <cp:revision>6</cp:revision>
  <cp:lastPrinted>2021-08-18T15:46:00Z</cp:lastPrinted>
  <dcterms:created xsi:type="dcterms:W3CDTF">2021-10-25T12:12:00Z</dcterms:created>
  <dcterms:modified xsi:type="dcterms:W3CDTF">2021-11-09T16:33:00Z</dcterms:modified>
</cp:coreProperties>
</file>