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E0CC" w14:textId="6E12902C" w:rsidR="00532FF3" w:rsidRPr="00890975" w:rsidRDefault="00AB4925">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890975">
        <w:rPr>
          <w:sz w:val="22"/>
          <w:szCs w:val="22"/>
        </w:rPr>
        <w:fldChar w:fldCharType="begin"/>
      </w:r>
      <w:r w:rsidR="00532FF3" w:rsidRPr="00890975">
        <w:rPr>
          <w:sz w:val="22"/>
          <w:szCs w:val="22"/>
        </w:rPr>
        <w:instrText xml:space="preserve"> SEQ CHAPTER \h \r 1</w:instrText>
      </w:r>
      <w:r w:rsidRPr="00890975">
        <w:rPr>
          <w:sz w:val="22"/>
          <w:szCs w:val="22"/>
        </w:rPr>
        <w:fldChar w:fldCharType="end"/>
      </w:r>
      <w:r w:rsidR="00532FF3" w:rsidRPr="00890975">
        <w:rPr>
          <w:b/>
          <w:sz w:val="22"/>
          <w:szCs w:val="22"/>
        </w:rPr>
        <w:t>TITLE 10</w:t>
      </w:r>
      <w:r w:rsidR="00853EF4" w:rsidRPr="00890975">
        <w:rPr>
          <w:b/>
          <w:sz w:val="22"/>
          <w:szCs w:val="22"/>
        </w:rPr>
        <w:t>3</w:t>
      </w:r>
    </w:p>
    <w:p w14:paraId="71A4ECFD"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890975">
        <w:rPr>
          <w:b/>
          <w:sz w:val="22"/>
          <w:szCs w:val="22"/>
        </w:rPr>
        <w:t>LEGISLATIVE RULE</w:t>
      </w:r>
    </w:p>
    <w:p w14:paraId="5F24A1EA"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890975">
        <w:rPr>
          <w:b/>
          <w:sz w:val="22"/>
          <w:szCs w:val="22"/>
        </w:rPr>
        <w:t>WEST VIRGINIA FIRE MARSHAL</w:t>
      </w:r>
    </w:p>
    <w:p w14:paraId="1B647F87"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797D18A2"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890975">
        <w:rPr>
          <w:b/>
          <w:sz w:val="22"/>
          <w:szCs w:val="22"/>
        </w:rPr>
        <w:t xml:space="preserve">SERIES </w:t>
      </w:r>
      <w:r w:rsidR="00853EF4" w:rsidRPr="00890975">
        <w:rPr>
          <w:b/>
          <w:sz w:val="22"/>
          <w:szCs w:val="22"/>
        </w:rPr>
        <w:t>4</w:t>
      </w:r>
    </w:p>
    <w:p w14:paraId="4F2700B4" w14:textId="77777777" w:rsidR="00532FF3" w:rsidRPr="00890975" w:rsidRDefault="00A6267D">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890975">
        <w:rPr>
          <w:b/>
          <w:sz w:val="22"/>
          <w:szCs w:val="22"/>
        </w:rPr>
        <w:t>REGULATION OF FIREWORKS</w:t>
      </w:r>
      <w:r w:rsidR="00DC47EC">
        <w:rPr>
          <w:b/>
          <w:sz w:val="22"/>
          <w:szCs w:val="22"/>
        </w:rPr>
        <w:t xml:space="preserve"> AND </w:t>
      </w:r>
      <w:r w:rsidR="00067A6F">
        <w:rPr>
          <w:b/>
          <w:sz w:val="22"/>
          <w:szCs w:val="22"/>
        </w:rPr>
        <w:t xml:space="preserve">RELATED </w:t>
      </w:r>
      <w:r w:rsidR="00DC47EC">
        <w:rPr>
          <w:b/>
          <w:sz w:val="22"/>
          <w:szCs w:val="22"/>
        </w:rPr>
        <w:t>EXPLOSIVE MATERIALS</w:t>
      </w:r>
    </w:p>
    <w:p w14:paraId="2652CAFD"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1421E55" w14:textId="77777777" w:rsidR="00532FF3" w:rsidRPr="00890975" w:rsidRDefault="00532FF3">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927539" w14:textId="77777777" w:rsidR="00532FF3" w:rsidRPr="00890975" w:rsidRDefault="00532FF3" w:rsidP="00BD738A">
      <w:pPr>
        <w:widowControl w:val="0"/>
        <w:tabs>
          <w:tab w:val="left" w:pos="-1099"/>
          <w:tab w:val="left" w:pos="-720"/>
          <w:tab w:val="left" w:pos="0"/>
          <w:tab w:val="left" w:pos="354"/>
          <w:tab w:val="left" w:pos="720"/>
          <w:tab w:val="left" w:pos="1087"/>
          <w:tab w:val="left" w:pos="1440"/>
          <w:tab w:val="left" w:pos="1805"/>
          <w:tab w:val="left" w:pos="2160"/>
          <w:tab w:val="left" w:pos="2522"/>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90975">
        <w:rPr>
          <w:b/>
          <w:sz w:val="22"/>
          <w:szCs w:val="22"/>
        </w:rPr>
        <w:t>§103-</w:t>
      </w:r>
      <w:r w:rsidR="00A6267D" w:rsidRPr="00890975">
        <w:rPr>
          <w:b/>
          <w:sz w:val="22"/>
          <w:szCs w:val="22"/>
        </w:rPr>
        <w:t>4</w:t>
      </w:r>
      <w:r w:rsidRPr="00890975">
        <w:rPr>
          <w:b/>
          <w:sz w:val="22"/>
          <w:szCs w:val="22"/>
        </w:rPr>
        <w:t>-1.  General.</w:t>
      </w:r>
    </w:p>
    <w:p w14:paraId="3DA7FD73" w14:textId="77777777" w:rsidR="00532FF3" w:rsidRPr="00890975" w:rsidRDefault="00532FF3" w:rsidP="00BD738A">
      <w:pPr>
        <w:jc w:val="both"/>
        <w:rPr>
          <w:sz w:val="22"/>
          <w:szCs w:val="22"/>
        </w:rPr>
      </w:pPr>
    </w:p>
    <w:p w14:paraId="70B2F46C"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 xml:space="preserve">1.1.  Scope.  --  This legislative rule governs </w:t>
      </w:r>
      <w:r w:rsidR="00A6267D" w:rsidRPr="00890975">
        <w:rPr>
          <w:sz w:val="22"/>
          <w:szCs w:val="22"/>
        </w:rPr>
        <w:t xml:space="preserve">the manufacture, transportation, storage, sale, and display of fireworks in this state </w:t>
      </w:r>
      <w:r w:rsidRPr="00890975">
        <w:rPr>
          <w:sz w:val="22"/>
          <w:szCs w:val="22"/>
        </w:rPr>
        <w:t>in accordance with W. Va. Code §</w:t>
      </w:r>
      <w:r w:rsidR="00DD4B26" w:rsidRPr="00890975">
        <w:rPr>
          <w:sz w:val="22"/>
          <w:szCs w:val="22"/>
        </w:rPr>
        <w:t xml:space="preserve"> </w:t>
      </w:r>
      <w:r w:rsidRPr="00890975">
        <w:rPr>
          <w:sz w:val="22"/>
          <w:szCs w:val="22"/>
        </w:rPr>
        <w:t>29-3</w:t>
      </w:r>
      <w:r w:rsidR="00A6267D" w:rsidRPr="00890975">
        <w:rPr>
          <w:sz w:val="22"/>
          <w:szCs w:val="22"/>
        </w:rPr>
        <w:t>E</w:t>
      </w:r>
      <w:r w:rsidR="00006F9D">
        <w:rPr>
          <w:sz w:val="22"/>
          <w:szCs w:val="22"/>
        </w:rPr>
        <w:t>-1</w:t>
      </w:r>
      <w:r w:rsidRPr="00890975">
        <w:rPr>
          <w:sz w:val="22"/>
          <w:szCs w:val="22"/>
        </w:rPr>
        <w:t xml:space="preserve"> </w:t>
      </w:r>
      <w:r w:rsidRPr="00890975">
        <w:rPr>
          <w:i/>
          <w:sz w:val="22"/>
          <w:szCs w:val="22"/>
        </w:rPr>
        <w:t>et seq</w:t>
      </w:r>
      <w:r w:rsidRPr="00890975">
        <w:rPr>
          <w:sz w:val="22"/>
          <w:szCs w:val="22"/>
        </w:rPr>
        <w:t>.</w:t>
      </w:r>
    </w:p>
    <w:p w14:paraId="1C57D6A9"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0D2DBF2"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1.2.  Authority.  --  W. Va. Code §</w:t>
      </w:r>
      <w:r w:rsidR="00A6267D" w:rsidRPr="00890975">
        <w:rPr>
          <w:sz w:val="22"/>
          <w:szCs w:val="22"/>
        </w:rPr>
        <w:t xml:space="preserve">§ </w:t>
      </w:r>
      <w:r w:rsidRPr="00890975">
        <w:rPr>
          <w:sz w:val="22"/>
          <w:szCs w:val="22"/>
        </w:rPr>
        <w:t>29-3</w:t>
      </w:r>
      <w:r w:rsidR="00A6267D" w:rsidRPr="00890975">
        <w:rPr>
          <w:sz w:val="22"/>
          <w:szCs w:val="22"/>
        </w:rPr>
        <w:t>E</w:t>
      </w:r>
      <w:r w:rsidRPr="00890975">
        <w:rPr>
          <w:sz w:val="22"/>
          <w:szCs w:val="22"/>
        </w:rPr>
        <w:t>-4</w:t>
      </w:r>
      <w:r w:rsidR="00A6267D" w:rsidRPr="00890975">
        <w:rPr>
          <w:sz w:val="22"/>
          <w:szCs w:val="22"/>
        </w:rPr>
        <w:t>(b)(4), 29-3E-5(a)(5), 29-3E-6(b)(4) and 29-3E-8(a)</w:t>
      </w:r>
      <w:r w:rsidRPr="00890975">
        <w:rPr>
          <w:sz w:val="22"/>
          <w:szCs w:val="22"/>
        </w:rPr>
        <w:t>.</w:t>
      </w:r>
    </w:p>
    <w:p w14:paraId="644CC8D9"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0C2296F"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1.3.  Filing</w:t>
      </w:r>
      <w:r w:rsidR="00246828">
        <w:rPr>
          <w:sz w:val="22"/>
          <w:szCs w:val="22"/>
        </w:rPr>
        <w:t xml:space="preserve"> Date</w:t>
      </w:r>
      <w:r w:rsidRPr="00890975">
        <w:rPr>
          <w:sz w:val="22"/>
          <w:szCs w:val="22"/>
        </w:rPr>
        <w:t xml:space="preserve">.  --  </w:t>
      </w:r>
      <w:r w:rsidR="00265F78" w:rsidRPr="006C414E">
        <w:rPr>
          <w:strike/>
          <w:sz w:val="22"/>
          <w:szCs w:val="22"/>
        </w:rPr>
        <w:t>May 31</w:t>
      </w:r>
      <w:r w:rsidR="009119EC" w:rsidRPr="006C414E">
        <w:rPr>
          <w:strike/>
          <w:sz w:val="22"/>
          <w:szCs w:val="22"/>
        </w:rPr>
        <w:t>, 2017</w:t>
      </w:r>
    </w:p>
    <w:p w14:paraId="63BC8A26"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30CB356" w14:textId="77777777" w:rsidR="00532FF3"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1.4.  Effective</w:t>
      </w:r>
      <w:r w:rsidR="00246828">
        <w:rPr>
          <w:sz w:val="22"/>
          <w:szCs w:val="22"/>
        </w:rPr>
        <w:t xml:space="preserve"> Date</w:t>
      </w:r>
      <w:r w:rsidRPr="00890975">
        <w:rPr>
          <w:sz w:val="22"/>
          <w:szCs w:val="22"/>
        </w:rPr>
        <w:t xml:space="preserve">.  --  </w:t>
      </w:r>
      <w:r w:rsidR="00265F78" w:rsidRPr="006C414E">
        <w:rPr>
          <w:strike/>
          <w:sz w:val="22"/>
          <w:szCs w:val="22"/>
        </w:rPr>
        <w:t>May 31</w:t>
      </w:r>
      <w:r w:rsidR="00476949" w:rsidRPr="006C414E">
        <w:rPr>
          <w:strike/>
          <w:sz w:val="22"/>
          <w:szCs w:val="22"/>
        </w:rPr>
        <w:t>, 2017</w:t>
      </w:r>
    </w:p>
    <w:p w14:paraId="2948DAC9" w14:textId="77777777" w:rsidR="00CD23C2" w:rsidRDefault="00CD23C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AFE241D" w14:textId="77777777" w:rsidR="00CD23C2" w:rsidRPr="00890975" w:rsidRDefault="00CD23C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t xml:space="preserve">1.5.  Sunset </w:t>
      </w:r>
      <w:r w:rsidR="00006F9D">
        <w:rPr>
          <w:sz w:val="22"/>
          <w:szCs w:val="22"/>
        </w:rPr>
        <w:t>Provision</w:t>
      </w:r>
      <w:r>
        <w:rPr>
          <w:sz w:val="22"/>
          <w:szCs w:val="22"/>
        </w:rPr>
        <w:t xml:space="preserve"> --  This rule </w:t>
      </w:r>
      <w:r w:rsidR="00006F9D">
        <w:rPr>
          <w:sz w:val="22"/>
          <w:szCs w:val="22"/>
        </w:rPr>
        <w:t xml:space="preserve">shall terminate and have no further force or </w:t>
      </w:r>
      <w:r w:rsidR="00265F78">
        <w:rPr>
          <w:sz w:val="22"/>
          <w:szCs w:val="22"/>
        </w:rPr>
        <w:t xml:space="preserve">effect on </w:t>
      </w:r>
      <w:r w:rsidR="00265F78" w:rsidRPr="006C414E">
        <w:rPr>
          <w:strike/>
          <w:sz w:val="22"/>
          <w:szCs w:val="22"/>
        </w:rPr>
        <w:t>May 31</w:t>
      </w:r>
      <w:r w:rsidR="00CD042D" w:rsidRPr="006C414E">
        <w:rPr>
          <w:strike/>
          <w:sz w:val="22"/>
          <w:szCs w:val="22"/>
        </w:rPr>
        <w:t>, 2022</w:t>
      </w:r>
      <w:r>
        <w:rPr>
          <w:sz w:val="22"/>
          <w:szCs w:val="22"/>
        </w:rPr>
        <w:t>.</w:t>
      </w:r>
    </w:p>
    <w:p w14:paraId="32BC573C"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E6B6572"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b/>
          <w:sz w:val="22"/>
          <w:szCs w:val="22"/>
        </w:rPr>
        <w:t>§103-</w:t>
      </w:r>
      <w:r w:rsidR="00A6267D" w:rsidRPr="00890975">
        <w:rPr>
          <w:b/>
          <w:sz w:val="22"/>
          <w:szCs w:val="22"/>
        </w:rPr>
        <w:t>4</w:t>
      </w:r>
      <w:r w:rsidRPr="00890975">
        <w:rPr>
          <w:b/>
          <w:sz w:val="22"/>
          <w:szCs w:val="22"/>
        </w:rPr>
        <w:t>-2.  Application and Enforcement.</w:t>
      </w:r>
    </w:p>
    <w:p w14:paraId="791FBFA5"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208193F"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 xml:space="preserve">2.1.  Application.  This legislative rule applies to the West Virginia State Fire Marshal and all persons, materials and transactions governed or otherwise defined under coverage of </w:t>
      </w:r>
      <w:r w:rsidR="00A6267D" w:rsidRPr="00890975">
        <w:rPr>
          <w:sz w:val="22"/>
          <w:szCs w:val="22"/>
        </w:rPr>
        <w:t>Fireworks Safety</w:t>
      </w:r>
      <w:r w:rsidRPr="00890975">
        <w:rPr>
          <w:sz w:val="22"/>
          <w:szCs w:val="22"/>
        </w:rPr>
        <w:t>, W. Va. Code §29-3</w:t>
      </w:r>
      <w:r w:rsidR="00A6267D" w:rsidRPr="00890975">
        <w:rPr>
          <w:sz w:val="22"/>
          <w:szCs w:val="22"/>
        </w:rPr>
        <w:t>E</w:t>
      </w:r>
      <w:r w:rsidR="00006F9D">
        <w:rPr>
          <w:sz w:val="22"/>
          <w:szCs w:val="22"/>
        </w:rPr>
        <w:t>-1</w:t>
      </w:r>
      <w:r w:rsidRPr="00890975">
        <w:rPr>
          <w:sz w:val="22"/>
          <w:szCs w:val="22"/>
        </w:rPr>
        <w:t xml:space="preserve"> </w:t>
      </w:r>
      <w:r w:rsidRPr="00890975">
        <w:rPr>
          <w:i/>
          <w:sz w:val="22"/>
          <w:szCs w:val="22"/>
        </w:rPr>
        <w:t>et seq</w:t>
      </w:r>
      <w:r w:rsidRPr="00890975">
        <w:rPr>
          <w:sz w:val="22"/>
          <w:szCs w:val="22"/>
        </w:rPr>
        <w:t>.</w:t>
      </w:r>
    </w:p>
    <w:p w14:paraId="1BBD6CEA"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D081D7B"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2.2.  Enforcement.  The enforcement of this legislative rule is vested with the West Virginia State Fire Marshal.</w:t>
      </w:r>
    </w:p>
    <w:p w14:paraId="4B5FD4AB" w14:textId="77777777" w:rsidR="0001765E" w:rsidRPr="00890975" w:rsidRDefault="0001765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66E8DEC" w14:textId="77777777" w:rsidR="0001765E"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1765E" w:rsidRPr="00890975">
        <w:rPr>
          <w:sz w:val="22"/>
          <w:szCs w:val="22"/>
        </w:rPr>
        <w:tab/>
        <w:t>2.</w:t>
      </w:r>
      <w:r w:rsidR="00A6267D" w:rsidRPr="00890975">
        <w:rPr>
          <w:sz w:val="22"/>
          <w:szCs w:val="22"/>
        </w:rPr>
        <w:t>2.a.</w:t>
      </w:r>
      <w:r w:rsidR="0001765E" w:rsidRPr="00890975">
        <w:rPr>
          <w:sz w:val="22"/>
          <w:szCs w:val="22"/>
        </w:rPr>
        <w:t xml:space="preserve">  The West Virginia State </w:t>
      </w:r>
      <w:r w:rsidR="00A6267D" w:rsidRPr="00890975">
        <w:rPr>
          <w:sz w:val="22"/>
          <w:szCs w:val="22"/>
        </w:rPr>
        <w:t>Police, deputy sheriffs, municipal police officers and other law enforcement officers shall assist in the enforcement of this rule</w:t>
      </w:r>
      <w:r w:rsidR="0001765E" w:rsidRPr="00890975">
        <w:rPr>
          <w:sz w:val="22"/>
          <w:szCs w:val="22"/>
        </w:rPr>
        <w:t>.</w:t>
      </w:r>
    </w:p>
    <w:p w14:paraId="4A475C7E"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EB42BBC"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890975">
        <w:rPr>
          <w:b/>
          <w:sz w:val="22"/>
          <w:szCs w:val="22"/>
        </w:rPr>
        <w:t>§103-</w:t>
      </w:r>
      <w:r w:rsidR="00A6267D" w:rsidRPr="00890975">
        <w:rPr>
          <w:b/>
          <w:sz w:val="22"/>
          <w:szCs w:val="22"/>
        </w:rPr>
        <w:t>4</w:t>
      </w:r>
      <w:r w:rsidRPr="00890975">
        <w:rPr>
          <w:b/>
          <w:sz w:val="22"/>
          <w:szCs w:val="22"/>
        </w:rPr>
        <w:t>-3.  Definitions.</w:t>
      </w:r>
    </w:p>
    <w:p w14:paraId="50FE9C98"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52CA5021" w14:textId="77777777" w:rsidR="0035290E"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3.1.</w:t>
      </w:r>
      <w:r>
        <w:rPr>
          <w:sz w:val="22"/>
          <w:szCs w:val="22"/>
        </w:rPr>
        <w:t xml:space="preserve">  </w:t>
      </w:r>
      <w:r w:rsidR="0045770E" w:rsidRPr="00890975">
        <w:rPr>
          <w:sz w:val="22"/>
          <w:szCs w:val="22"/>
        </w:rPr>
        <w:t>“</w:t>
      </w:r>
      <w:r w:rsidR="0035290E" w:rsidRPr="00890975">
        <w:rPr>
          <w:sz w:val="22"/>
          <w:szCs w:val="22"/>
        </w:rPr>
        <w:t>Approved</w:t>
      </w:r>
      <w:r w:rsidR="0045770E" w:rsidRPr="00890975">
        <w:rPr>
          <w:sz w:val="22"/>
          <w:szCs w:val="22"/>
        </w:rPr>
        <w:t>” means a</w:t>
      </w:r>
      <w:r w:rsidR="0035290E" w:rsidRPr="00890975">
        <w:rPr>
          <w:sz w:val="22"/>
          <w:szCs w:val="22"/>
        </w:rPr>
        <w:t>cceptable to the authority having jurisdiction.</w:t>
      </w:r>
    </w:p>
    <w:p w14:paraId="3670E4D2" w14:textId="77777777" w:rsidR="0045770E" w:rsidRPr="00890975" w:rsidRDefault="004577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407162C" w14:textId="77777777" w:rsidR="0035290E"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3.2.</w:t>
      </w:r>
      <w:r>
        <w:rPr>
          <w:sz w:val="22"/>
          <w:szCs w:val="22"/>
        </w:rPr>
        <w:t xml:space="preserve">  </w:t>
      </w:r>
      <w:r w:rsidR="0045770E" w:rsidRPr="00890975">
        <w:rPr>
          <w:sz w:val="22"/>
          <w:szCs w:val="22"/>
        </w:rPr>
        <w:t>“</w:t>
      </w:r>
      <w:r w:rsidR="0035290E" w:rsidRPr="00890975">
        <w:rPr>
          <w:sz w:val="22"/>
          <w:szCs w:val="22"/>
        </w:rPr>
        <w:t>Authority Having Jurisdiction</w:t>
      </w:r>
      <w:r w:rsidR="0045770E" w:rsidRPr="00890975">
        <w:rPr>
          <w:sz w:val="22"/>
          <w:szCs w:val="22"/>
        </w:rPr>
        <w:t>” or “</w:t>
      </w:r>
      <w:r w:rsidR="0035290E" w:rsidRPr="00890975">
        <w:rPr>
          <w:sz w:val="22"/>
          <w:szCs w:val="22"/>
        </w:rPr>
        <w:t>AHJ</w:t>
      </w:r>
      <w:r w:rsidR="0045770E" w:rsidRPr="00890975">
        <w:rPr>
          <w:sz w:val="22"/>
          <w:szCs w:val="22"/>
        </w:rPr>
        <w:t>” means a</w:t>
      </w:r>
      <w:r w:rsidR="0035290E" w:rsidRPr="00890975">
        <w:rPr>
          <w:sz w:val="22"/>
          <w:szCs w:val="22"/>
        </w:rPr>
        <w:t>n organization, office, or individual responsible for enforcing the requirements of a code or standard, or for approving equipment, materials, an installation, or a procedure.</w:t>
      </w:r>
      <w:r w:rsidR="0045770E" w:rsidRPr="00890975">
        <w:rPr>
          <w:sz w:val="22"/>
          <w:szCs w:val="22"/>
        </w:rPr>
        <w:t xml:space="preserve">  For the purpose of this rule, unless otherwise referenced, the AHJ is designated as the State Fire Marshal.</w:t>
      </w:r>
    </w:p>
    <w:p w14:paraId="3EEA4D35" w14:textId="77777777" w:rsidR="0035290E" w:rsidRPr="00890975" w:rsidRDefault="003529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DA0BF13" w14:textId="77777777" w:rsidR="00C7535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3.3.</w:t>
      </w:r>
      <w:r w:rsidR="00FD1CDA">
        <w:rPr>
          <w:sz w:val="22"/>
          <w:szCs w:val="22"/>
        </w:rPr>
        <w:tab/>
      </w:r>
      <w:r>
        <w:rPr>
          <w:sz w:val="22"/>
          <w:szCs w:val="22"/>
        </w:rPr>
        <w:t xml:space="preserve">  </w:t>
      </w:r>
      <w:r w:rsidR="00130442">
        <w:rPr>
          <w:sz w:val="22"/>
          <w:szCs w:val="22"/>
        </w:rPr>
        <w:t>“</w:t>
      </w:r>
      <w:r w:rsidR="00C75353" w:rsidRPr="00890975">
        <w:rPr>
          <w:sz w:val="22"/>
          <w:szCs w:val="22"/>
        </w:rPr>
        <w:t>Agricultural and wildlife fireworks</w:t>
      </w:r>
      <w:r w:rsidR="00130442">
        <w:rPr>
          <w:sz w:val="22"/>
          <w:szCs w:val="22"/>
        </w:rPr>
        <w:t>”</w:t>
      </w:r>
      <w:r w:rsidR="00C75353" w:rsidRPr="00890975">
        <w:rPr>
          <w:sz w:val="22"/>
          <w:szCs w:val="22"/>
        </w:rPr>
        <w:t xml:space="preserve"> means fireworks devices distributed to farmers, ranchers and growers through a wildlife management program administered by the United States Department of the Interior or the Division of </w:t>
      </w:r>
      <w:r w:rsidR="0045770E" w:rsidRPr="00890975">
        <w:rPr>
          <w:sz w:val="22"/>
          <w:szCs w:val="22"/>
        </w:rPr>
        <w:t>Natural Resources of this state.</w:t>
      </w:r>
    </w:p>
    <w:p w14:paraId="5ACF070E"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34E850B" w14:textId="77777777" w:rsidR="00C7535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3.4.</w:t>
      </w:r>
      <w:r>
        <w:rPr>
          <w:sz w:val="22"/>
          <w:szCs w:val="22"/>
        </w:rPr>
        <w:t xml:space="preserve">  </w:t>
      </w:r>
      <w:r w:rsidR="00C75353" w:rsidRPr="00890975">
        <w:rPr>
          <w:sz w:val="22"/>
          <w:szCs w:val="22"/>
        </w:rPr>
        <w:t>“</w:t>
      </w:r>
      <w:proofErr w:type="gramStart"/>
      <w:r w:rsidR="00C75353" w:rsidRPr="00890975">
        <w:rPr>
          <w:sz w:val="22"/>
          <w:szCs w:val="22"/>
        </w:rPr>
        <w:t>Amusement park</w:t>
      </w:r>
      <w:proofErr w:type="gramEnd"/>
      <w:r w:rsidR="00C75353" w:rsidRPr="00890975">
        <w:rPr>
          <w:sz w:val="22"/>
          <w:szCs w:val="22"/>
        </w:rPr>
        <w:t>” means any person or organization which holds a permit for the operation of an amusement ride or amusement attraction under article ten, chapter twenty-one of this code;</w:t>
      </w:r>
    </w:p>
    <w:p w14:paraId="0652D27D"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261B092" w14:textId="77777777" w:rsidR="00C7535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3.5.</w:t>
      </w:r>
      <w:r w:rsidR="00FD1CDA">
        <w:rPr>
          <w:sz w:val="22"/>
          <w:szCs w:val="22"/>
        </w:rPr>
        <w:tab/>
      </w:r>
      <w:r>
        <w:rPr>
          <w:sz w:val="22"/>
          <w:szCs w:val="22"/>
        </w:rPr>
        <w:t xml:space="preserve">  </w:t>
      </w:r>
      <w:r w:rsidR="00130442">
        <w:rPr>
          <w:sz w:val="22"/>
          <w:szCs w:val="22"/>
        </w:rPr>
        <w:t>“</w:t>
      </w:r>
      <w:r w:rsidR="00C75353" w:rsidRPr="00890975">
        <w:rPr>
          <w:sz w:val="22"/>
          <w:szCs w:val="22"/>
        </w:rPr>
        <w:t>APA Standard 87-1</w:t>
      </w:r>
      <w:r w:rsidR="00130442">
        <w:rPr>
          <w:sz w:val="22"/>
          <w:szCs w:val="22"/>
        </w:rPr>
        <w:t>”</w:t>
      </w:r>
      <w:r w:rsidR="00C75353" w:rsidRPr="00890975">
        <w:rPr>
          <w:sz w:val="22"/>
          <w:szCs w:val="22"/>
        </w:rPr>
        <w:t xml:space="preserve"> means the APA Standard 87-1 published by the American Pyrotechnics Association, as amended, and incorporated by reference into Title 49 of the Code of Federal Regulations;</w:t>
      </w:r>
    </w:p>
    <w:p w14:paraId="68BF9C7D"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9E3643E" w14:textId="77777777" w:rsidR="00532FF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FD1CDA">
        <w:rPr>
          <w:sz w:val="22"/>
          <w:szCs w:val="22"/>
        </w:rPr>
        <w:t>3.6.</w:t>
      </w:r>
      <w:r w:rsidR="00FD1CDA">
        <w:rPr>
          <w:sz w:val="22"/>
          <w:szCs w:val="22"/>
        </w:rPr>
        <w:tab/>
      </w:r>
      <w:r>
        <w:rPr>
          <w:sz w:val="22"/>
          <w:szCs w:val="22"/>
        </w:rPr>
        <w:t xml:space="preserve">  </w:t>
      </w:r>
      <w:r w:rsidR="00130442">
        <w:rPr>
          <w:sz w:val="22"/>
          <w:szCs w:val="22"/>
        </w:rPr>
        <w:t>“</w:t>
      </w:r>
      <w:r w:rsidR="00C75353" w:rsidRPr="00890975">
        <w:rPr>
          <w:sz w:val="22"/>
          <w:szCs w:val="22"/>
        </w:rPr>
        <w:t>Articles pyrotechnic</w:t>
      </w:r>
      <w:r w:rsidR="00130442">
        <w:rPr>
          <w:sz w:val="22"/>
          <w:szCs w:val="22"/>
        </w:rPr>
        <w:t>”</w:t>
      </w:r>
      <w:r w:rsidR="00C75353" w:rsidRPr="00890975">
        <w:rPr>
          <w:sz w:val="22"/>
          <w:szCs w:val="22"/>
        </w:rPr>
        <w:t xml:space="preserve"> means pyrotechnic devices for professional use that are similar to consumer fireworks in chemical composition and construction but not intended for consumer use, that meet the weight limits for consumer fireworks but are not labeled as such, and that are classified as UN0431 or UN0432 </w:t>
      </w:r>
      <w:r w:rsidR="0045770E" w:rsidRPr="00890975">
        <w:rPr>
          <w:sz w:val="22"/>
          <w:szCs w:val="22"/>
        </w:rPr>
        <w:t>under 49 C.F.R. §172.101 (2014).</w:t>
      </w:r>
    </w:p>
    <w:p w14:paraId="43896987"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9A23311" w14:textId="77777777" w:rsidR="00915B08"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15B08">
        <w:rPr>
          <w:sz w:val="22"/>
          <w:szCs w:val="22"/>
        </w:rPr>
        <w:t xml:space="preserve">3.7.   “Consumer Fireworks Retail Sales” or “CFRS” means any location where consumer fireworks are sold </w:t>
      </w:r>
      <w:r w:rsidR="008051D4">
        <w:rPr>
          <w:sz w:val="22"/>
          <w:szCs w:val="22"/>
        </w:rPr>
        <w:t xml:space="preserve">at retail </w:t>
      </w:r>
      <w:r w:rsidR="00915B08">
        <w:rPr>
          <w:sz w:val="22"/>
          <w:szCs w:val="22"/>
        </w:rPr>
        <w:t xml:space="preserve">to the </w:t>
      </w:r>
      <w:r w:rsidR="008051D4">
        <w:rPr>
          <w:sz w:val="22"/>
          <w:szCs w:val="22"/>
        </w:rPr>
        <w:t xml:space="preserve">general </w:t>
      </w:r>
      <w:r w:rsidR="00915B08">
        <w:rPr>
          <w:sz w:val="22"/>
          <w:szCs w:val="22"/>
        </w:rPr>
        <w:t>public.</w:t>
      </w:r>
    </w:p>
    <w:p w14:paraId="2E8DD08B" w14:textId="77777777" w:rsidR="00915B08" w:rsidRDefault="00915B0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1863546" w14:textId="77777777" w:rsidR="0035290E" w:rsidRPr="00890975" w:rsidRDefault="00915B0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3.8</w:t>
      </w:r>
      <w:r w:rsidR="00FD1CDA">
        <w:rPr>
          <w:sz w:val="22"/>
          <w:szCs w:val="22"/>
        </w:rPr>
        <w:t>.</w:t>
      </w:r>
      <w:r w:rsidR="009633D2">
        <w:rPr>
          <w:sz w:val="22"/>
          <w:szCs w:val="22"/>
        </w:rPr>
        <w:t xml:space="preserve">  </w:t>
      </w:r>
      <w:r w:rsidR="0045770E" w:rsidRPr="00890975">
        <w:rPr>
          <w:sz w:val="22"/>
          <w:szCs w:val="22"/>
        </w:rPr>
        <w:t>“</w:t>
      </w:r>
      <w:r w:rsidR="0035290E" w:rsidRPr="00890975">
        <w:rPr>
          <w:sz w:val="22"/>
          <w:szCs w:val="22"/>
        </w:rPr>
        <w:t>Consum</w:t>
      </w:r>
      <w:r w:rsidR="0045770E" w:rsidRPr="00890975">
        <w:rPr>
          <w:sz w:val="22"/>
          <w:szCs w:val="22"/>
        </w:rPr>
        <w:t xml:space="preserve">er Fireworks Retail Sales </w:t>
      </w:r>
      <w:r w:rsidR="0035290E" w:rsidRPr="00890975">
        <w:rPr>
          <w:sz w:val="22"/>
          <w:szCs w:val="22"/>
        </w:rPr>
        <w:t>Area</w:t>
      </w:r>
      <w:r w:rsidR="0045770E" w:rsidRPr="00890975">
        <w:rPr>
          <w:sz w:val="22"/>
          <w:szCs w:val="22"/>
        </w:rPr>
        <w:t>” or “CFRS Area” means t</w:t>
      </w:r>
      <w:r w:rsidR="0035290E" w:rsidRPr="00890975">
        <w:rPr>
          <w:sz w:val="22"/>
          <w:szCs w:val="22"/>
        </w:rPr>
        <w:t>he portion of a consumer fireworks retail sales facility or store, including the immediately adjacent aisles, where consumer fireworks are located for the purpose of retail display and sale to the public.</w:t>
      </w:r>
    </w:p>
    <w:p w14:paraId="64B66A8F" w14:textId="77777777" w:rsidR="0045770E" w:rsidRPr="00890975" w:rsidRDefault="004577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522EFA1" w14:textId="77777777" w:rsidR="003E7DDC"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3.9</w:t>
      </w:r>
      <w:r w:rsidR="00FD1CDA">
        <w:rPr>
          <w:sz w:val="22"/>
          <w:szCs w:val="22"/>
        </w:rPr>
        <w:t>.</w:t>
      </w:r>
      <w:r>
        <w:rPr>
          <w:sz w:val="22"/>
          <w:szCs w:val="22"/>
        </w:rPr>
        <w:t xml:space="preserve">  </w:t>
      </w:r>
      <w:r w:rsidR="0045770E" w:rsidRPr="00890975">
        <w:rPr>
          <w:sz w:val="22"/>
          <w:szCs w:val="22"/>
        </w:rPr>
        <w:t>“</w:t>
      </w:r>
      <w:r w:rsidR="003E7DDC" w:rsidRPr="00890975">
        <w:rPr>
          <w:sz w:val="22"/>
          <w:szCs w:val="22"/>
        </w:rPr>
        <w:t>Consumer Fireworks Retail Sales Facility</w:t>
      </w:r>
      <w:r w:rsidR="0045770E" w:rsidRPr="00890975">
        <w:rPr>
          <w:sz w:val="22"/>
          <w:szCs w:val="22"/>
        </w:rPr>
        <w:t>” or “</w:t>
      </w:r>
      <w:r w:rsidR="003E7DDC" w:rsidRPr="00890975">
        <w:rPr>
          <w:sz w:val="22"/>
          <w:szCs w:val="22"/>
        </w:rPr>
        <w:t>CFRS Facility</w:t>
      </w:r>
      <w:r w:rsidR="0045770E" w:rsidRPr="00890975">
        <w:rPr>
          <w:sz w:val="22"/>
          <w:szCs w:val="22"/>
        </w:rPr>
        <w:t>” means a</w:t>
      </w:r>
      <w:r w:rsidR="003E7DDC" w:rsidRPr="00890975">
        <w:rPr>
          <w:sz w:val="22"/>
          <w:szCs w:val="22"/>
        </w:rPr>
        <w:t xml:space="preserve"> permanent or temporary building or structure, CFRS stand, tent, canopy, or membrane structure that is used primarily for the retail display and sale of consumer fireworks to the public.</w:t>
      </w:r>
    </w:p>
    <w:p w14:paraId="684FBABE" w14:textId="77777777" w:rsidR="0045770E" w:rsidRPr="00890975" w:rsidRDefault="004577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5BC0142" w14:textId="77777777" w:rsidR="0045770E"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3.10</w:t>
      </w:r>
      <w:r w:rsidR="00FD1CDA">
        <w:rPr>
          <w:sz w:val="22"/>
          <w:szCs w:val="22"/>
        </w:rPr>
        <w:t>.</w:t>
      </w:r>
      <w:r>
        <w:rPr>
          <w:sz w:val="22"/>
          <w:szCs w:val="22"/>
        </w:rPr>
        <w:t xml:space="preserve">  </w:t>
      </w:r>
      <w:r w:rsidR="0045770E" w:rsidRPr="00890975">
        <w:rPr>
          <w:sz w:val="22"/>
          <w:szCs w:val="22"/>
        </w:rPr>
        <w:t>“</w:t>
      </w:r>
      <w:r w:rsidR="003E7DDC" w:rsidRPr="00890975">
        <w:rPr>
          <w:sz w:val="22"/>
          <w:szCs w:val="22"/>
        </w:rPr>
        <w:t>Consumer Fireworks Retail Sales Stand</w:t>
      </w:r>
      <w:r w:rsidR="0045770E" w:rsidRPr="00890975">
        <w:rPr>
          <w:sz w:val="22"/>
          <w:szCs w:val="22"/>
        </w:rPr>
        <w:t>” or “CFRS Stand” means a</w:t>
      </w:r>
      <w:r w:rsidR="003E7DDC" w:rsidRPr="00890975">
        <w:rPr>
          <w:sz w:val="22"/>
          <w:szCs w:val="22"/>
        </w:rPr>
        <w:t xml:space="preserve"> </w:t>
      </w:r>
      <w:r w:rsidR="00774E45">
        <w:rPr>
          <w:sz w:val="22"/>
          <w:szCs w:val="22"/>
        </w:rPr>
        <w:t xml:space="preserve">location </w:t>
      </w:r>
      <w:r w:rsidR="003E7DDC" w:rsidRPr="00890975">
        <w:rPr>
          <w:sz w:val="22"/>
          <w:szCs w:val="22"/>
        </w:rPr>
        <w:t xml:space="preserve">that has a floor area not greater than 800 </w:t>
      </w:r>
      <w:r w:rsidR="00557CAF">
        <w:rPr>
          <w:sz w:val="22"/>
          <w:szCs w:val="22"/>
        </w:rPr>
        <w:t>ft²</w:t>
      </w:r>
      <w:r w:rsidR="003E7DDC" w:rsidRPr="00890975">
        <w:rPr>
          <w:sz w:val="22"/>
          <w:szCs w:val="22"/>
        </w:rPr>
        <w:t xml:space="preserve"> (74 </w:t>
      </w:r>
      <w:r w:rsidR="00557CAF">
        <w:rPr>
          <w:sz w:val="22"/>
          <w:szCs w:val="22"/>
        </w:rPr>
        <w:t>m²</w:t>
      </w:r>
      <w:r w:rsidR="003E7DDC" w:rsidRPr="00890975">
        <w:rPr>
          <w:sz w:val="22"/>
          <w:szCs w:val="22"/>
        </w:rPr>
        <w:t xml:space="preserve">), other than tents, canopies, or membrane structures, that is used primarily for the retail display and sale of consumer fireworks to the public. </w:t>
      </w:r>
      <w:r w:rsidR="0045770E" w:rsidRPr="00890975">
        <w:rPr>
          <w:sz w:val="22"/>
          <w:szCs w:val="22"/>
        </w:rPr>
        <w:t>CFRS Stands can include, but are not limited to, small buildings, plywood or sheet metal structures, manufactured buildings, semitrailers, trailers, shipping containers, or similar structures or facilities.</w:t>
      </w:r>
    </w:p>
    <w:p w14:paraId="288932F2" w14:textId="77777777" w:rsidR="0045770E" w:rsidRPr="00890975" w:rsidRDefault="004577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2742BF5" w14:textId="77777777" w:rsidR="003E7DDC"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3.11</w:t>
      </w:r>
      <w:r w:rsidR="00FD1CDA">
        <w:rPr>
          <w:sz w:val="22"/>
          <w:szCs w:val="22"/>
        </w:rPr>
        <w:t>.</w:t>
      </w:r>
      <w:r>
        <w:rPr>
          <w:sz w:val="22"/>
          <w:szCs w:val="22"/>
        </w:rPr>
        <w:t xml:space="preserve">  </w:t>
      </w:r>
      <w:r w:rsidR="0045770E" w:rsidRPr="00890975">
        <w:rPr>
          <w:sz w:val="22"/>
          <w:szCs w:val="22"/>
        </w:rPr>
        <w:t>“</w:t>
      </w:r>
      <w:r w:rsidR="003E7DDC" w:rsidRPr="00890975">
        <w:rPr>
          <w:sz w:val="22"/>
          <w:szCs w:val="22"/>
        </w:rPr>
        <w:t>Consumer Fireworks Storage Building</w:t>
      </w:r>
      <w:r w:rsidR="0045770E" w:rsidRPr="00890975">
        <w:rPr>
          <w:sz w:val="22"/>
          <w:szCs w:val="22"/>
        </w:rPr>
        <w:t>” means a</w:t>
      </w:r>
      <w:r w:rsidR="003E7DDC" w:rsidRPr="00890975">
        <w:rPr>
          <w:sz w:val="22"/>
          <w:szCs w:val="22"/>
        </w:rPr>
        <w:t xml:space="preserve"> building in which finished consumer fireworks are received, stored, and shipped but in which no manufacturing is performed.</w:t>
      </w:r>
    </w:p>
    <w:p w14:paraId="2DC718C4" w14:textId="77777777" w:rsidR="0035290E" w:rsidRPr="00890975" w:rsidRDefault="0035290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A0DEAF9" w14:textId="77777777" w:rsidR="00C7535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3.12</w:t>
      </w:r>
      <w:r w:rsidR="00FD1CDA">
        <w:rPr>
          <w:sz w:val="22"/>
          <w:szCs w:val="22"/>
        </w:rPr>
        <w:t>.</w:t>
      </w:r>
      <w:r>
        <w:rPr>
          <w:sz w:val="22"/>
          <w:szCs w:val="22"/>
        </w:rPr>
        <w:t xml:space="preserve">  </w:t>
      </w:r>
      <w:r w:rsidR="00130442">
        <w:rPr>
          <w:sz w:val="22"/>
          <w:szCs w:val="22"/>
        </w:rPr>
        <w:t>“</w:t>
      </w:r>
      <w:r w:rsidR="00A6267D" w:rsidRPr="00890975">
        <w:rPr>
          <w:sz w:val="22"/>
          <w:szCs w:val="22"/>
        </w:rPr>
        <w:t>Consumer firework</w:t>
      </w:r>
      <w:r w:rsidR="00774E45">
        <w:rPr>
          <w:sz w:val="22"/>
          <w:szCs w:val="22"/>
        </w:rPr>
        <w:t>s</w:t>
      </w:r>
      <w:r w:rsidR="00130442">
        <w:rPr>
          <w:sz w:val="22"/>
          <w:szCs w:val="22"/>
        </w:rPr>
        <w:t>”</w:t>
      </w:r>
      <w:r w:rsidR="00A6267D" w:rsidRPr="00890975">
        <w:rPr>
          <w:sz w:val="22"/>
          <w:szCs w:val="22"/>
        </w:rPr>
        <w:t xml:space="preserve"> </w:t>
      </w:r>
      <w:r w:rsidR="0045770E" w:rsidRPr="00890975">
        <w:rPr>
          <w:sz w:val="22"/>
          <w:szCs w:val="22"/>
        </w:rPr>
        <w:t>means small fireworks devices that are designed to produce visible effects by combustion that are required to comply with the construction, chemical composition and labeling regulations promulgated by the United States Consumer Product Safety Commission under 16 C.F.R. Parts 1500 and 1507 (2014), and that are listed in APA Standard 87-1. Consumer fireworks do not include sparkling devices, novelties, toy caps or model rockets. Consumer fireworks are normally classified as Explosives, 1.4G and described as Fireworks, UN 0336 by the U.S. Department of Transportation (U.S. DOT) (see Annex C). Some small devices designed to produce audible effects are included, such as whistling devices, ground devices containing 0.8 gr (50 mg) or less of explosive composition (salute powder), and aerial devices containing 2 gr (130 mg) or less of explosive composition (salute powder) per explosive unit. Consumer fireworks that comply with the construction, chemical composition, and labeling regulations of the U.S. DOT for fireworks, 49 CFR 172, and the U.S. Consumer Product Safety Commission (CPSC) as set forth in CPSC 16 CFR 1500 and 1507, are not considered to be explosive materials for purposes of this rule.</w:t>
      </w:r>
    </w:p>
    <w:p w14:paraId="12FC2F25" w14:textId="77777777" w:rsidR="00843604" w:rsidRPr="00890975" w:rsidRDefault="0084360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FA96C5D" w14:textId="77777777" w:rsidR="00C75353"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3.13</w:t>
      </w:r>
      <w:r w:rsidR="00FD1CDA">
        <w:rPr>
          <w:sz w:val="22"/>
          <w:szCs w:val="22"/>
        </w:rPr>
        <w:t>.</w:t>
      </w:r>
      <w:r>
        <w:rPr>
          <w:sz w:val="22"/>
          <w:szCs w:val="22"/>
        </w:rPr>
        <w:t xml:space="preserve">  </w:t>
      </w:r>
      <w:r w:rsidR="00130442">
        <w:rPr>
          <w:sz w:val="22"/>
          <w:szCs w:val="22"/>
        </w:rPr>
        <w:t>“</w:t>
      </w:r>
      <w:r w:rsidR="00C75353" w:rsidRPr="00890975">
        <w:rPr>
          <w:sz w:val="22"/>
          <w:szCs w:val="22"/>
        </w:rPr>
        <w:t>Consumer fireworks certificate</w:t>
      </w:r>
      <w:r w:rsidR="00130442">
        <w:rPr>
          <w:sz w:val="22"/>
          <w:szCs w:val="22"/>
        </w:rPr>
        <w:t>”</w:t>
      </w:r>
      <w:r w:rsidR="00C75353" w:rsidRPr="00890975">
        <w:rPr>
          <w:sz w:val="22"/>
          <w:szCs w:val="22"/>
        </w:rPr>
        <w:t xml:space="preserve"> means a certificate issued under section five</w:t>
      </w:r>
      <w:r w:rsidR="0078608E" w:rsidRPr="00890975">
        <w:rPr>
          <w:sz w:val="22"/>
          <w:szCs w:val="22"/>
        </w:rPr>
        <w:t>, article three-e, chapter twenty-nine of the code of West Virginia.</w:t>
      </w:r>
    </w:p>
    <w:p w14:paraId="51AF2864" w14:textId="77777777" w:rsidR="00C75353" w:rsidRPr="00890975" w:rsidRDefault="00C7535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7AD60DD" w14:textId="77777777" w:rsidR="008F5B28"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3.14</w:t>
      </w:r>
      <w:r w:rsidR="00FD1CDA">
        <w:rPr>
          <w:sz w:val="22"/>
          <w:szCs w:val="22"/>
        </w:rPr>
        <w:t>.</w:t>
      </w:r>
      <w:r>
        <w:rPr>
          <w:sz w:val="22"/>
          <w:szCs w:val="22"/>
        </w:rPr>
        <w:t xml:space="preserve">  </w:t>
      </w:r>
      <w:r w:rsidR="00130442">
        <w:rPr>
          <w:sz w:val="22"/>
          <w:szCs w:val="22"/>
        </w:rPr>
        <w:t>“</w:t>
      </w:r>
      <w:r w:rsidR="008F5B28" w:rsidRPr="00890975">
        <w:rPr>
          <w:sz w:val="22"/>
          <w:szCs w:val="22"/>
        </w:rPr>
        <w:t>Display fireworks</w:t>
      </w:r>
      <w:r w:rsidR="00130442">
        <w:rPr>
          <w:sz w:val="22"/>
          <w:szCs w:val="22"/>
        </w:rPr>
        <w:t>”</w:t>
      </w:r>
      <w:r w:rsidR="008F5B28" w:rsidRPr="00890975">
        <w:rPr>
          <w:sz w:val="22"/>
          <w:szCs w:val="22"/>
        </w:rPr>
        <w:t xml:space="preserve"> means large fireworks to be used solely by professional pyro-technicians licensed by the State Fire Marshal and designed primarily to produce visible or audible effects by combustion, deflagration or detonation and includes, but is not limited to, salutes containing more than two grains (one hundred thirty milligrams) of explosive materials, aerial shells containing more than forty grams of pyrotechnic compositions and other display pieces that exceed the limits of explosive materials for classification as consumer fireworks and are classified as </w:t>
      </w:r>
      <w:r w:rsidR="0078608E" w:rsidRPr="00890975">
        <w:rPr>
          <w:sz w:val="22"/>
          <w:szCs w:val="22"/>
        </w:rPr>
        <w:t xml:space="preserve">Explosives, 1.3G by the U.S. Department of Transportation (U.S. DOT), and/or </w:t>
      </w:r>
      <w:r w:rsidR="008F5B28" w:rsidRPr="00890975">
        <w:rPr>
          <w:sz w:val="22"/>
          <w:szCs w:val="22"/>
        </w:rPr>
        <w:t>fireworks UN0333, UN0334, or UN0335 under 49 C.F.R. §172.101 (2014)</w:t>
      </w:r>
      <w:r w:rsidR="0078608E" w:rsidRPr="00890975">
        <w:rPr>
          <w:sz w:val="22"/>
          <w:szCs w:val="22"/>
        </w:rPr>
        <w:t xml:space="preserve">. </w:t>
      </w:r>
    </w:p>
    <w:p w14:paraId="6169E4A3" w14:textId="77777777" w:rsidR="0078608E" w:rsidRPr="00890975" w:rsidRDefault="0078608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6751FB3"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8051D4">
        <w:rPr>
          <w:sz w:val="22"/>
          <w:szCs w:val="22"/>
        </w:rPr>
        <w:t>3.15</w:t>
      </w:r>
      <w:r w:rsidR="00FD1CDA">
        <w:rPr>
          <w:sz w:val="22"/>
          <w:szCs w:val="22"/>
        </w:rPr>
        <w:t>.</w:t>
      </w:r>
      <w:r>
        <w:rPr>
          <w:sz w:val="22"/>
          <w:szCs w:val="22"/>
        </w:rPr>
        <w:t xml:space="preserve">  </w:t>
      </w:r>
      <w:r w:rsidR="00130442">
        <w:rPr>
          <w:sz w:val="22"/>
          <w:szCs w:val="22"/>
        </w:rPr>
        <w:t>“</w:t>
      </w:r>
      <w:r w:rsidR="00A6267D" w:rsidRPr="00890975">
        <w:rPr>
          <w:sz w:val="22"/>
          <w:szCs w:val="22"/>
        </w:rPr>
        <w:t>Distributor</w:t>
      </w:r>
      <w:r w:rsidR="00130442">
        <w:rPr>
          <w:sz w:val="22"/>
          <w:szCs w:val="22"/>
        </w:rPr>
        <w:t>”</w:t>
      </w:r>
      <w:r w:rsidR="00A6267D" w:rsidRPr="00890975">
        <w:rPr>
          <w:sz w:val="22"/>
          <w:szCs w:val="22"/>
        </w:rPr>
        <w:t xml:space="preserve"> means a person who sells fireworks to wholesalers and retailers for resale</w:t>
      </w:r>
      <w:r w:rsidR="00774E45">
        <w:rPr>
          <w:sz w:val="22"/>
          <w:szCs w:val="22"/>
        </w:rPr>
        <w:t xml:space="preserve"> in this state</w:t>
      </w:r>
      <w:r w:rsidR="00A6267D" w:rsidRPr="00890975">
        <w:rPr>
          <w:sz w:val="22"/>
          <w:szCs w:val="22"/>
        </w:rPr>
        <w:t>.</w:t>
      </w:r>
    </w:p>
    <w:p w14:paraId="464DF1BD" w14:textId="77777777" w:rsidR="00843604" w:rsidRPr="00890975" w:rsidRDefault="0084360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73FC617" w14:textId="77777777" w:rsidR="0046770C"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3.16</w:t>
      </w:r>
      <w:r w:rsidR="00FD1CDA" w:rsidRPr="00FD1CDA">
        <w:rPr>
          <w:sz w:val="22"/>
          <w:szCs w:val="22"/>
        </w:rPr>
        <w:t>.</w:t>
      </w:r>
      <w:r w:rsidR="00A719B7">
        <w:rPr>
          <w:sz w:val="22"/>
          <w:szCs w:val="22"/>
        </w:rPr>
        <w:t xml:space="preserve">  </w:t>
      </w:r>
      <w:r w:rsidR="00130442">
        <w:rPr>
          <w:sz w:val="22"/>
          <w:szCs w:val="22"/>
        </w:rPr>
        <w:t>“</w:t>
      </w:r>
      <w:r w:rsidR="0046770C" w:rsidRPr="00890975">
        <w:rPr>
          <w:sz w:val="22"/>
          <w:szCs w:val="22"/>
        </w:rPr>
        <w:t>Distribution Facility</w:t>
      </w:r>
      <w:r w:rsidR="00130442">
        <w:rPr>
          <w:sz w:val="22"/>
          <w:szCs w:val="22"/>
        </w:rPr>
        <w:t>”</w:t>
      </w:r>
      <w:r w:rsidR="0078608E" w:rsidRPr="00890975">
        <w:rPr>
          <w:b/>
          <w:sz w:val="22"/>
          <w:szCs w:val="22"/>
        </w:rPr>
        <w:t xml:space="preserve"> </w:t>
      </w:r>
      <w:r w:rsidR="0078608E" w:rsidRPr="00890975">
        <w:rPr>
          <w:sz w:val="22"/>
          <w:szCs w:val="22"/>
        </w:rPr>
        <w:t>means a</w:t>
      </w:r>
      <w:r w:rsidR="0046770C" w:rsidRPr="00890975">
        <w:rPr>
          <w:sz w:val="22"/>
          <w:szCs w:val="22"/>
        </w:rPr>
        <w:t xml:space="preserve"> place where consumer fireworks are received, stored, picked, packaged and packed into shipping cartons, and shipped to other distribution facilities, manufacturing facilities, or CFRS facilities or stores.</w:t>
      </w:r>
    </w:p>
    <w:p w14:paraId="249F1F72" w14:textId="77777777" w:rsidR="0046770C" w:rsidRPr="00890975" w:rsidRDefault="0046770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7863002" w14:textId="77777777" w:rsidR="006C07F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3.17</w:t>
      </w:r>
      <w:r w:rsidR="00FD1CDA">
        <w:rPr>
          <w:sz w:val="22"/>
          <w:szCs w:val="22"/>
        </w:rPr>
        <w:t>.</w:t>
      </w:r>
      <w:r w:rsidR="00A719B7">
        <w:rPr>
          <w:sz w:val="22"/>
          <w:szCs w:val="22"/>
        </w:rPr>
        <w:t xml:space="preserve">  </w:t>
      </w:r>
      <w:r w:rsidR="00130442">
        <w:rPr>
          <w:sz w:val="22"/>
          <w:szCs w:val="22"/>
        </w:rPr>
        <w:t>“Division 1.3 explosive”</w:t>
      </w:r>
      <w:r w:rsidR="006C07F9" w:rsidRPr="00890975">
        <w:rPr>
          <w:sz w:val="22"/>
          <w:szCs w:val="22"/>
        </w:rPr>
        <w:t xml:space="preserve"> means that term as defined in 49</w:t>
      </w:r>
      <w:r w:rsidR="0078608E" w:rsidRPr="00890975">
        <w:rPr>
          <w:sz w:val="22"/>
          <w:szCs w:val="22"/>
        </w:rPr>
        <w:t xml:space="preserve"> C.F.R. §173.50 (2014).</w:t>
      </w:r>
    </w:p>
    <w:p w14:paraId="41EC7D2A" w14:textId="77777777" w:rsidR="006C07F9" w:rsidRPr="00890975" w:rsidRDefault="006C07F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88A9631" w14:textId="77777777" w:rsidR="006C07F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3.18</w:t>
      </w:r>
      <w:r w:rsidR="00FD1CDA">
        <w:rPr>
          <w:sz w:val="22"/>
          <w:szCs w:val="22"/>
        </w:rPr>
        <w:t>.</w:t>
      </w:r>
      <w:r w:rsidR="00A719B7">
        <w:rPr>
          <w:sz w:val="22"/>
          <w:szCs w:val="22"/>
        </w:rPr>
        <w:t xml:space="preserve">  </w:t>
      </w:r>
      <w:r w:rsidR="00130442">
        <w:rPr>
          <w:sz w:val="22"/>
          <w:szCs w:val="22"/>
        </w:rPr>
        <w:t>“</w:t>
      </w:r>
      <w:r w:rsidR="006C07F9" w:rsidRPr="00890975">
        <w:rPr>
          <w:sz w:val="22"/>
          <w:szCs w:val="22"/>
        </w:rPr>
        <w:t>Division 1.4 explosive</w:t>
      </w:r>
      <w:r w:rsidR="00130442">
        <w:rPr>
          <w:sz w:val="22"/>
          <w:szCs w:val="22"/>
        </w:rPr>
        <w:t>”</w:t>
      </w:r>
      <w:r w:rsidR="006C07F9" w:rsidRPr="00890975">
        <w:rPr>
          <w:sz w:val="22"/>
          <w:szCs w:val="22"/>
        </w:rPr>
        <w:t xml:space="preserve"> means that term as defi</w:t>
      </w:r>
      <w:r w:rsidR="0078608E" w:rsidRPr="00890975">
        <w:rPr>
          <w:sz w:val="22"/>
          <w:szCs w:val="22"/>
        </w:rPr>
        <w:t>ned in 49 C.F.R. §173.50 (2014).</w:t>
      </w:r>
    </w:p>
    <w:p w14:paraId="67B098C9" w14:textId="77777777" w:rsidR="006C07F9" w:rsidRPr="00890975" w:rsidRDefault="006C07F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CE23FB1" w14:textId="77777777" w:rsidR="0046770C"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3.19</w:t>
      </w:r>
      <w:r w:rsidR="00FD1CDA">
        <w:rPr>
          <w:sz w:val="22"/>
          <w:szCs w:val="22"/>
        </w:rPr>
        <w:t>.</w:t>
      </w:r>
      <w:r w:rsidR="00A719B7">
        <w:rPr>
          <w:sz w:val="22"/>
          <w:szCs w:val="22"/>
        </w:rPr>
        <w:t xml:space="preserve">  </w:t>
      </w:r>
      <w:r w:rsidR="0078608E" w:rsidRPr="00890975">
        <w:rPr>
          <w:sz w:val="22"/>
          <w:szCs w:val="22"/>
        </w:rPr>
        <w:t>“</w:t>
      </w:r>
      <w:r w:rsidR="0046770C" w:rsidRPr="00890975">
        <w:rPr>
          <w:sz w:val="22"/>
          <w:szCs w:val="22"/>
        </w:rPr>
        <w:t>DOT-Approved Packaging</w:t>
      </w:r>
      <w:r w:rsidR="0078608E" w:rsidRPr="00890975">
        <w:rPr>
          <w:sz w:val="22"/>
          <w:szCs w:val="22"/>
        </w:rPr>
        <w:t>” means p</w:t>
      </w:r>
      <w:r w:rsidR="0046770C" w:rsidRPr="00890975">
        <w:rPr>
          <w:sz w:val="22"/>
          <w:szCs w:val="22"/>
        </w:rPr>
        <w:t>ackaging for fireworks complying with the regulations of the U.S. Department of Transportation (DOT), Title 49, Part 178. DOT-approved packaging for consumer fireworks typically consists of sealed fiberboard cartons that have been tested and certified to meet the performance requirements specified in Part 178 of 49 CFR. Cartons are required to be marked and labeled in compliance with DOT regulations to indicate that fireworks are contained in the p</w:t>
      </w:r>
      <w:r w:rsidR="00557CAF">
        <w:rPr>
          <w:sz w:val="22"/>
          <w:szCs w:val="22"/>
        </w:rPr>
        <w:t>ackaging</w:t>
      </w:r>
      <w:r w:rsidR="0046770C" w:rsidRPr="00890975">
        <w:rPr>
          <w:sz w:val="22"/>
          <w:szCs w:val="22"/>
        </w:rPr>
        <w:t>.</w:t>
      </w:r>
    </w:p>
    <w:p w14:paraId="0EB25FFE" w14:textId="77777777" w:rsidR="0046770C" w:rsidRPr="00890975" w:rsidRDefault="0046770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C193BF5" w14:textId="77777777" w:rsidR="00A6267D"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3.20</w:t>
      </w:r>
      <w:r w:rsidR="00FD1CDA">
        <w:rPr>
          <w:sz w:val="22"/>
          <w:szCs w:val="22"/>
        </w:rPr>
        <w:t>.</w:t>
      </w:r>
      <w:r w:rsidR="00A719B7">
        <w:rPr>
          <w:sz w:val="22"/>
          <w:szCs w:val="22"/>
        </w:rPr>
        <w:t xml:space="preserve">  </w:t>
      </w:r>
      <w:r w:rsidR="005E2945">
        <w:rPr>
          <w:sz w:val="22"/>
          <w:szCs w:val="22"/>
        </w:rPr>
        <w:t>“</w:t>
      </w:r>
      <w:r w:rsidR="00A6267D" w:rsidRPr="00890975">
        <w:rPr>
          <w:sz w:val="22"/>
          <w:szCs w:val="22"/>
        </w:rPr>
        <w:t>Explosive composition</w:t>
      </w:r>
      <w:r w:rsidR="005E2945">
        <w:rPr>
          <w:sz w:val="22"/>
          <w:szCs w:val="22"/>
        </w:rPr>
        <w:t>”</w:t>
      </w:r>
      <w:r w:rsidR="00A6267D" w:rsidRPr="00890975">
        <w:rPr>
          <w:sz w:val="22"/>
          <w:szCs w:val="22"/>
        </w:rPr>
        <w:t xml:space="preserve"> means a chemical or mixture of chemicals that produces an audible effect by deflagration or detonation when ignited.</w:t>
      </w:r>
    </w:p>
    <w:p w14:paraId="1F1E180C" w14:textId="77777777" w:rsidR="00AD7E61" w:rsidRDefault="00AD7E61"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08D4984" w14:textId="77777777" w:rsidR="00AD7E61" w:rsidRPr="00890975" w:rsidRDefault="00AD7E61"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t>3.21.   “</w:t>
      </w:r>
      <w:r w:rsidR="00F44446">
        <w:rPr>
          <w:sz w:val="22"/>
          <w:szCs w:val="22"/>
        </w:rPr>
        <w:t>Explosive material” means explosives, blasting agents and detonators.</w:t>
      </w:r>
    </w:p>
    <w:p w14:paraId="274A3FE5" w14:textId="77777777" w:rsidR="00843604" w:rsidRPr="00890975" w:rsidRDefault="0084360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6820017" w14:textId="77777777" w:rsidR="006C07F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051D4">
        <w:rPr>
          <w:sz w:val="22"/>
          <w:szCs w:val="22"/>
        </w:rPr>
        <w:t>3.2</w:t>
      </w:r>
      <w:r w:rsidR="00F44446">
        <w:rPr>
          <w:sz w:val="22"/>
          <w:szCs w:val="22"/>
        </w:rPr>
        <w:t>2</w:t>
      </w:r>
      <w:r w:rsidR="00FD1CDA">
        <w:rPr>
          <w:sz w:val="22"/>
          <w:szCs w:val="22"/>
        </w:rPr>
        <w:t>.</w:t>
      </w:r>
      <w:r w:rsidR="00A719B7">
        <w:rPr>
          <w:sz w:val="22"/>
          <w:szCs w:val="22"/>
        </w:rPr>
        <w:t xml:space="preserve">  </w:t>
      </w:r>
      <w:r w:rsidR="005E2945">
        <w:rPr>
          <w:sz w:val="22"/>
          <w:szCs w:val="22"/>
        </w:rPr>
        <w:t>“</w:t>
      </w:r>
      <w:r w:rsidR="006C07F9" w:rsidRPr="00890975">
        <w:rPr>
          <w:sz w:val="22"/>
          <w:szCs w:val="22"/>
        </w:rPr>
        <w:t>Fire Marshal</w:t>
      </w:r>
      <w:r w:rsidR="005E2945">
        <w:rPr>
          <w:sz w:val="22"/>
          <w:szCs w:val="22"/>
        </w:rPr>
        <w:t>”</w:t>
      </w:r>
      <w:r w:rsidR="006C07F9" w:rsidRPr="00890975">
        <w:rPr>
          <w:sz w:val="22"/>
          <w:szCs w:val="22"/>
        </w:rPr>
        <w:t xml:space="preserve"> means the State Fire Marshal</w:t>
      </w:r>
      <w:r w:rsidR="0078608E" w:rsidRPr="00890975">
        <w:rPr>
          <w:sz w:val="22"/>
          <w:szCs w:val="22"/>
        </w:rPr>
        <w:t xml:space="preserve"> or </w:t>
      </w:r>
      <w:r w:rsidR="008051D4">
        <w:rPr>
          <w:sz w:val="22"/>
          <w:szCs w:val="22"/>
        </w:rPr>
        <w:t>his/her</w:t>
      </w:r>
      <w:r w:rsidR="0078608E" w:rsidRPr="00890975">
        <w:rPr>
          <w:sz w:val="22"/>
          <w:szCs w:val="22"/>
        </w:rPr>
        <w:t xml:space="preserve"> designee.</w:t>
      </w:r>
    </w:p>
    <w:p w14:paraId="244A72A2" w14:textId="77777777" w:rsidR="006C07F9" w:rsidRPr="00890975" w:rsidRDefault="006C07F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71C897E"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3.23</w:t>
      </w:r>
      <w:r w:rsidR="00FD1CDA">
        <w:rPr>
          <w:sz w:val="22"/>
          <w:szCs w:val="22"/>
        </w:rPr>
        <w:t>.</w:t>
      </w:r>
      <w:r w:rsidR="00A719B7">
        <w:rPr>
          <w:sz w:val="22"/>
          <w:szCs w:val="22"/>
        </w:rPr>
        <w:t xml:space="preserve">  </w:t>
      </w:r>
      <w:r w:rsidR="005E2945">
        <w:rPr>
          <w:sz w:val="22"/>
          <w:szCs w:val="22"/>
        </w:rPr>
        <w:t>“</w:t>
      </w:r>
      <w:r w:rsidR="00A6267D" w:rsidRPr="00890975">
        <w:rPr>
          <w:sz w:val="22"/>
          <w:szCs w:val="22"/>
        </w:rPr>
        <w:t>Firecracker</w:t>
      </w:r>
      <w:r w:rsidR="005E2945">
        <w:rPr>
          <w:sz w:val="22"/>
          <w:szCs w:val="22"/>
        </w:rPr>
        <w:t>” or “</w:t>
      </w:r>
      <w:r w:rsidR="00A6267D" w:rsidRPr="00890975">
        <w:rPr>
          <w:sz w:val="22"/>
          <w:szCs w:val="22"/>
        </w:rPr>
        <w:t>salute</w:t>
      </w:r>
      <w:r w:rsidR="005E2945">
        <w:rPr>
          <w:sz w:val="22"/>
          <w:szCs w:val="22"/>
        </w:rPr>
        <w:t>”</w:t>
      </w:r>
      <w:r w:rsidR="00A6267D" w:rsidRPr="00890975">
        <w:rPr>
          <w:sz w:val="22"/>
          <w:szCs w:val="22"/>
        </w:rPr>
        <w:t xml:space="preserve"> is a device that consists of a small paper wrapped or cardboard tube containing not more than fifty (50) milligrams of pyrotechnic composition and that produces, upon ignition, noise, accompanied by a flash of light.</w:t>
      </w:r>
    </w:p>
    <w:p w14:paraId="7CD37C0A" w14:textId="77777777" w:rsidR="00843604" w:rsidRPr="00890975" w:rsidRDefault="0084360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84A8098"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3.24</w:t>
      </w:r>
      <w:r w:rsidR="00FD1CDA" w:rsidRPr="00845F48">
        <w:rPr>
          <w:sz w:val="22"/>
          <w:szCs w:val="22"/>
        </w:rPr>
        <w:t>.</w:t>
      </w:r>
      <w:r w:rsidR="00A719B7">
        <w:rPr>
          <w:sz w:val="22"/>
          <w:szCs w:val="22"/>
        </w:rPr>
        <w:t xml:space="preserve">  </w:t>
      </w:r>
      <w:r w:rsidR="005E2945">
        <w:rPr>
          <w:sz w:val="22"/>
          <w:szCs w:val="22"/>
        </w:rPr>
        <w:t>“</w:t>
      </w:r>
      <w:r w:rsidR="00A6267D" w:rsidRPr="00845F48">
        <w:rPr>
          <w:sz w:val="22"/>
          <w:szCs w:val="22"/>
        </w:rPr>
        <w:t>Firework</w:t>
      </w:r>
      <w:r w:rsidR="005E2945">
        <w:rPr>
          <w:sz w:val="22"/>
          <w:szCs w:val="22"/>
        </w:rPr>
        <w:t>”</w:t>
      </w:r>
      <w:r w:rsidR="00A6267D" w:rsidRPr="00845F48">
        <w:rPr>
          <w:sz w:val="22"/>
          <w:szCs w:val="22"/>
        </w:rPr>
        <w:t xml:space="preserve"> </w:t>
      </w:r>
      <w:r w:rsidR="00774E45">
        <w:rPr>
          <w:sz w:val="22"/>
          <w:szCs w:val="22"/>
        </w:rPr>
        <w:t xml:space="preserve">or “Fireworks” </w:t>
      </w:r>
      <w:r w:rsidR="00A6267D" w:rsidRPr="00845F48">
        <w:rPr>
          <w:sz w:val="22"/>
          <w:szCs w:val="22"/>
        </w:rPr>
        <w:t xml:space="preserve">means any composition or device designed for the purpose of producing a visible or audible effect by combustion, deflagration, or detonation. Fireworks consist of consumer fireworks, </w:t>
      </w:r>
      <w:r w:rsidR="0078608E" w:rsidRPr="00845F48">
        <w:rPr>
          <w:sz w:val="22"/>
          <w:szCs w:val="22"/>
        </w:rPr>
        <w:t xml:space="preserve">display fireworks </w:t>
      </w:r>
      <w:r w:rsidR="00A6267D" w:rsidRPr="00845F48">
        <w:rPr>
          <w:sz w:val="22"/>
          <w:szCs w:val="22"/>
        </w:rPr>
        <w:t>and special fireworks. The following items are excluded from the definition of fireworks:</w:t>
      </w:r>
      <w:r w:rsidR="00845F48" w:rsidRPr="00845F48">
        <w:rPr>
          <w:sz w:val="22"/>
          <w:szCs w:val="22"/>
        </w:rPr>
        <w:t xml:space="preserve"> </w:t>
      </w:r>
      <w:r w:rsidR="00A6267D" w:rsidRPr="00845F48">
        <w:rPr>
          <w:sz w:val="22"/>
          <w:szCs w:val="22"/>
        </w:rPr>
        <w:t>Model rockets</w:t>
      </w:r>
      <w:r w:rsidR="00845F48" w:rsidRPr="00845F48">
        <w:rPr>
          <w:sz w:val="22"/>
          <w:szCs w:val="22"/>
        </w:rPr>
        <w:t xml:space="preserve">; </w:t>
      </w:r>
      <w:r w:rsidR="0078608E" w:rsidRPr="00845F48">
        <w:rPr>
          <w:sz w:val="22"/>
          <w:szCs w:val="22"/>
        </w:rPr>
        <w:t>S</w:t>
      </w:r>
      <w:r w:rsidR="006C07F9" w:rsidRPr="00845F48">
        <w:rPr>
          <w:sz w:val="22"/>
          <w:szCs w:val="22"/>
        </w:rPr>
        <w:t>parkling devices</w:t>
      </w:r>
      <w:r w:rsidR="00845F48" w:rsidRPr="00845F48">
        <w:rPr>
          <w:sz w:val="22"/>
          <w:szCs w:val="22"/>
        </w:rPr>
        <w:t xml:space="preserve">; </w:t>
      </w:r>
      <w:r w:rsidR="0078608E" w:rsidRPr="00845F48">
        <w:rPr>
          <w:sz w:val="22"/>
          <w:szCs w:val="22"/>
        </w:rPr>
        <w:t>Novelties</w:t>
      </w:r>
      <w:r w:rsidR="00845F48" w:rsidRPr="00845F48">
        <w:rPr>
          <w:sz w:val="22"/>
          <w:szCs w:val="22"/>
        </w:rPr>
        <w:t xml:space="preserve">; </w:t>
      </w:r>
      <w:r w:rsidR="00A6267D" w:rsidRPr="00845F48">
        <w:rPr>
          <w:sz w:val="22"/>
          <w:szCs w:val="22"/>
        </w:rPr>
        <w:t>Toy pistol caps</w:t>
      </w:r>
      <w:r w:rsidR="00845F48" w:rsidRPr="00845F48">
        <w:rPr>
          <w:sz w:val="22"/>
          <w:szCs w:val="22"/>
        </w:rPr>
        <w:t xml:space="preserve">; </w:t>
      </w:r>
      <w:r w:rsidR="0078608E" w:rsidRPr="00845F48">
        <w:rPr>
          <w:sz w:val="22"/>
          <w:szCs w:val="22"/>
        </w:rPr>
        <w:t>Emergency signal flares</w:t>
      </w:r>
      <w:r w:rsidR="00845F48" w:rsidRPr="00845F48">
        <w:rPr>
          <w:sz w:val="22"/>
          <w:szCs w:val="22"/>
        </w:rPr>
        <w:t xml:space="preserve">; </w:t>
      </w:r>
      <w:r w:rsidR="0078608E" w:rsidRPr="00845F48">
        <w:rPr>
          <w:sz w:val="22"/>
          <w:szCs w:val="22"/>
        </w:rPr>
        <w:t>Matches</w:t>
      </w:r>
      <w:r w:rsidR="00845F48" w:rsidRPr="00845F48">
        <w:rPr>
          <w:sz w:val="22"/>
          <w:szCs w:val="22"/>
        </w:rPr>
        <w:t xml:space="preserve">; </w:t>
      </w:r>
      <w:r w:rsidR="0078608E" w:rsidRPr="00845F48">
        <w:rPr>
          <w:sz w:val="22"/>
          <w:szCs w:val="22"/>
        </w:rPr>
        <w:t>Fixed ammunition for firearms</w:t>
      </w:r>
      <w:r w:rsidR="00845F48" w:rsidRPr="00845F48">
        <w:rPr>
          <w:sz w:val="22"/>
          <w:szCs w:val="22"/>
        </w:rPr>
        <w:t xml:space="preserve">; </w:t>
      </w:r>
      <w:r w:rsidR="00A6267D" w:rsidRPr="00845F48">
        <w:rPr>
          <w:sz w:val="22"/>
          <w:szCs w:val="22"/>
        </w:rPr>
        <w:t>Ammunition components intended for use in firearms, muzzle loading cannons, or small arm</w:t>
      </w:r>
      <w:r w:rsidR="0078608E" w:rsidRPr="00845F48">
        <w:rPr>
          <w:sz w:val="22"/>
          <w:szCs w:val="22"/>
        </w:rPr>
        <w:t>s</w:t>
      </w:r>
      <w:r w:rsidR="00845F48" w:rsidRPr="00845F48">
        <w:rPr>
          <w:sz w:val="22"/>
          <w:szCs w:val="22"/>
        </w:rPr>
        <w:t xml:space="preserve">; </w:t>
      </w:r>
      <w:r w:rsidR="00A6267D" w:rsidRPr="00845F48">
        <w:rPr>
          <w:sz w:val="22"/>
          <w:szCs w:val="22"/>
        </w:rPr>
        <w:t>Shells, cartridges, and primers for use in firearms, muzzle</w:t>
      </w:r>
      <w:r w:rsidR="0078608E" w:rsidRPr="00845F48">
        <w:rPr>
          <w:sz w:val="22"/>
          <w:szCs w:val="22"/>
        </w:rPr>
        <w:t xml:space="preserve"> loading cannons, or small arms</w:t>
      </w:r>
      <w:r w:rsidR="00845F48" w:rsidRPr="00845F48">
        <w:rPr>
          <w:sz w:val="22"/>
          <w:szCs w:val="22"/>
        </w:rPr>
        <w:t xml:space="preserve">; </w:t>
      </w:r>
      <w:r w:rsidR="00A6267D" w:rsidRPr="00845F48">
        <w:rPr>
          <w:sz w:val="22"/>
          <w:szCs w:val="22"/>
        </w:rPr>
        <w:t>Indoor pyrote</w:t>
      </w:r>
      <w:r w:rsidR="0078608E" w:rsidRPr="00845F48">
        <w:rPr>
          <w:sz w:val="22"/>
          <w:szCs w:val="22"/>
        </w:rPr>
        <w:t>chnics special effects material</w:t>
      </w:r>
      <w:r w:rsidR="00845F48" w:rsidRPr="00845F48">
        <w:rPr>
          <w:sz w:val="22"/>
          <w:szCs w:val="22"/>
        </w:rPr>
        <w:t xml:space="preserve">; or </w:t>
      </w:r>
      <w:r w:rsidR="00A6267D" w:rsidRPr="00845F48">
        <w:rPr>
          <w:sz w:val="22"/>
          <w:szCs w:val="22"/>
        </w:rPr>
        <w:t>M-80s, cherry bombs, silver salutes, and any device banned b</w:t>
      </w:r>
      <w:r w:rsidR="0078608E" w:rsidRPr="00845F48">
        <w:rPr>
          <w:sz w:val="22"/>
          <w:szCs w:val="22"/>
        </w:rPr>
        <w:t>y the federal government</w:t>
      </w:r>
      <w:r w:rsidR="00845F48" w:rsidRPr="00845F48">
        <w:rPr>
          <w:sz w:val="22"/>
          <w:szCs w:val="22"/>
        </w:rPr>
        <w:t>.</w:t>
      </w:r>
    </w:p>
    <w:p w14:paraId="3D3435E3" w14:textId="77777777" w:rsidR="00843604" w:rsidRPr="00890975" w:rsidRDefault="0084360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7042A2C"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3.25</w:t>
      </w:r>
      <w:r w:rsidR="00FD1CDA">
        <w:rPr>
          <w:sz w:val="22"/>
          <w:szCs w:val="22"/>
        </w:rPr>
        <w:t>.</w:t>
      </w:r>
      <w:r w:rsidR="00A719B7">
        <w:rPr>
          <w:sz w:val="22"/>
          <w:szCs w:val="22"/>
        </w:rPr>
        <w:t xml:space="preserve">  </w:t>
      </w:r>
      <w:r w:rsidR="005E2945">
        <w:rPr>
          <w:sz w:val="22"/>
          <w:szCs w:val="22"/>
        </w:rPr>
        <w:t>“</w:t>
      </w:r>
      <w:r w:rsidR="00A6758B" w:rsidRPr="00890975">
        <w:rPr>
          <w:sz w:val="22"/>
          <w:szCs w:val="22"/>
        </w:rPr>
        <w:t>Indoor pyrotechnics special effects material</w:t>
      </w:r>
      <w:r w:rsidR="005E2945">
        <w:rPr>
          <w:sz w:val="22"/>
          <w:szCs w:val="22"/>
        </w:rPr>
        <w:t>”</w:t>
      </w:r>
      <w:r w:rsidR="00A6758B" w:rsidRPr="00890975">
        <w:rPr>
          <w:sz w:val="22"/>
          <w:szCs w:val="22"/>
        </w:rPr>
        <w:t xml:space="preserve"> means a chemical material that is clearly labeled by the manufacturer as suitable for indoor use (as provided in NFPA 1126).</w:t>
      </w:r>
    </w:p>
    <w:p w14:paraId="15D29242"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A41B143" w14:textId="77777777" w:rsidR="009633D2" w:rsidRPr="00915B08"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3.26</w:t>
      </w:r>
      <w:r w:rsidR="00FD1CDA">
        <w:rPr>
          <w:sz w:val="22"/>
          <w:szCs w:val="22"/>
        </w:rPr>
        <w:t>.</w:t>
      </w:r>
      <w:r w:rsidR="00A719B7">
        <w:rPr>
          <w:sz w:val="22"/>
          <w:szCs w:val="22"/>
        </w:rPr>
        <w:t xml:space="preserve">  </w:t>
      </w:r>
      <w:r w:rsidR="00A6758B" w:rsidRPr="00890975">
        <w:rPr>
          <w:sz w:val="22"/>
          <w:szCs w:val="22"/>
        </w:rPr>
        <w:t xml:space="preserve">“Inhabited Building” </w:t>
      </w:r>
      <w:r w:rsidR="00A6758B" w:rsidRPr="00915B08">
        <w:rPr>
          <w:sz w:val="22"/>
          <w:szCs w:val="22"/>
        </w:rPr>
        <w:t>or “Inhabited Structure” means any building or structure regularly used in whole or part as a place of human habitation.</w:t>
      </w:r>
    </w:p>
    <w:p w14:paraId="553A3586" w14:textId="77777777" w:rsidR="000A62FD" w:rsidRPr="00915B08"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5243BE2" w14:textId="77777777" w:rsidR="003E7DDC" w:rsidRPr="00915B08" w:rsidRDefault="00F44446" w:rsidP="00BD738A">
      <w:pPr>
        <w:ind w:firstLine="360"/>
        <w:jc w:val="both"/>
        <w:rPr>
          <w:color w:val="000000"/>
          <w:sz w:val="22"/>
          <w:szCs w:val="22"/>
        </w:rPr>
      </w:pPr>
      <w:r>
        <w:rPr>
          <w:sz w:val="22"/>
          <w:szCs w:val="22"/>
        </w:rPr>
        <w:t>3.27</w:t>
      </w:r>
      <w:r w:rsidR="00FD1CDA" w:rsidRPr="00915B08">
        <w:rPr>
          <w:sz w:val="22"/>
          <w:szCs w:val="22"/>
        </w:rPr>
        <w:t>.</w:t>
      </w:r>
      <w:r w:rsidR="00A719B7" w:rsidRPr="00915B08">
        <w:rPr>
          <w:sz w:val="22"/>
          <w:szCs w:val="22"/>
        </w:rPr>
        <w:t xml:space="preserve">  </w:t>
      </w:r>
      <w:r w:rsidR="00A6758B" w:rsidRPr="00915B08">
        <w:rPr>
          <w:color w:val="000000"/>
          <w:sz w:val="22"/>
          <w:szCs w:val="22"/>
        </w:rPr>
        <w:t>“License” means an authority granted to a person by the State Fire Marshal to perform certain tasks or work in an area regulated by the State Fire Marshal.</w:t>
      </w:r>
    </w:p>
    <w:p w14:paraId="4A1A1DA6" w14:textId="77777777" w:rsidR="00915B08" w:rsidRPr="00915B08" w:rsidRDefault="00915B08" w:rsidP="00BD738A">
      <w:pPr>
        <w:ind w:firstLine="360"/>
        <w:jc w:val="both"/>
        <w:rPr>
          <w:color w:val="000000"/>
          <w:sz w:val="22"/>
          <w:szCs w:val="22"/>
        </w:rPr>
      </w:pPr>
    </w:p>
    <w:p w14:paraId="66F04D42" w14:textId="77777777" w:rsidR="00915B08" w:rsidRPr="00915B08" w:rsidRDefault="00F44446" w:rsidP="00BD738A">
      <w:pPr>
        <w:ind w:firstLine="360"/>
        <w:jc w:val="both"/>
        <w:rPr>
          <w:sz w:val="22"/>
          <w:szCs w:val="22"/>
        </w:rPr>
      </w:pPr>
      <w:r>
        <w:rPr>
          <w:color w:val="000000"/>
          <w:sz w:val="22"/>
          <w:szCs w:val="22"/>
        </w:rPr>
        <w:t>3.28</w:t>
      </w:r>
      <w:r w:rsidR="00915B08" w:rsidRPr="00915B08">
        <w:rPr>
          <w:color w:val="000000"/>
          <w:sz w:val="22"/>
          <w:szCs w:val="22"/>
        </w:rPr>
        <w:t xml:space="preserve">.  “Manager” means an individual accountable for supervising operations, tasks, </w:t>
      </w:r>
      <w:proofErr w:type="gramStart"/>
      <w:r w:rsidR="00915B08" w:rsidRPr="00915B08">
        <w:rPr>
          <w:color w:val="000000"/>
          <w:sz w:val="22"/>
          <w:szCs w:val="22"/>
        </w:rPr>
        <w:t>staff</w:t>
      </w:r>
      <w:proofErr w:type="gramEnd"/>
      <w:r w:rsidR="00915B08" w:rsidRPr="00915B08">
        <w:rPr>
          <w:color w:val="000000"/>
          <w:sz w:val="22"/>
          <w:szCs w:val="22"/>
        </w:rPr>
        <w:t xml:space="preserve"> and areas of a Consumer Fireworks Retail Sales location.</w:t>
      </w:r>
    </w:p>
    <w:p w14:paraId="2BD0C2A8" w14:textId="77777777" w:rsidR="003E7DDC" w:rsidRPr="00915B08" w:rsidRDefault="003E7DDC" w:rsidP="00BD738A">
      <w:pPr>
        <w:jc w:val="both"/>
        <w:rPr>
          <w:sz w:val="22"/>
          <w:szCs w:val="22"/>
        </w:rPr>
      </w:pPr>
    </w:p>
    <w:p w14:paraId="02C86D2B" w14:textId="77777777" w:rsidR="000A62FD" w:rsidRPr="00915B08"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915B08">
        <w:rPr>
          <w:sz w:val="22"/>
          <w:szCs w:val="22"/>
        </w:rPr>
        <w:tab/>
      </w:r>
      <w:r w:rsidR="00F44446">
        <w:rPr>
          <w:sz w:val="22"/>
          <w:szCs w:val="22"/>
        </w:rPr>
        <w:t>3.29</w:t>
      </w:r>
      <w:r w:rsidR="00FD1CDA" w:rsidRPr="00915B08">
        <w:rPr>
          <w:sz w:val="22"/>
          <w:szCs w:val="22"/>
        </w:rPr>
        <w:t>.</w:t>
      </w:r>
      <w:r w:rsidR="00A719B7" w:rsidRPr="00915B08">
        <w:rPr>
          <w:sz w:val="22"/>
          <w:szCs w:val="22"/>
        </w:rPr>
        <w:t xml:space="preserve">  </w:t>
      </w:r>
      <w:r w:rsidR="005E2945" w:rsidRPr="00915B08">
        <w:rPr>
          <w:sz w:val="22"/>
          <w:szCs w:val="22"/>
        </w:rPr>
        <w:t>“</w:t>
      </w:r>
      <w:r w:rsidR="00A6758B" w:rsidRPr="00915B08">
        <w:rPr>
          <w:sz w:val="22"/>
          <w:szCs w:val="22"/>
        </w:rPr>
        <w:t>Manufacturer</w:t>
      </w:r>
      <w:r w:rsidR="005E2945" w:rsidRPr="00915B08">
        <w:rPr>
          <w:sz w:val="22"/>
          <w:szCs w:val="22"/>
        </w:rPr>
        <w:t>”</w:t>
      </w:r>
      <w:r w:rsidR="00A6758B" w:rsidRPr="00915B08">
        <w:rPr>
          <w:sz w:val="22"/>
          <w:szCs w:val="22"/>
        </w:rPr>
        <w:t xml:space="preserve"> means a person engaged in the manufacture of fireworks. A person may produce or transport a firework that is a new explosive and that is either a division 1.3 explosive or division 1.4 explosive if the person first meets the requirements of 49 C.F.R. §173.56(2)(j) (2014).  </w:t>
      </w:r>
    </w:p>
    <w:p w14:paraId="5E10BEB2" w14:textId="77777777" w:rsidR="006202C9" w:rsidRPr="00890975" w:rsidRDefault="006202C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37095B9"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3.30</w:t>
      </w:r>
      <w:r w:rsidR="00FD1CDA">
        <w:rPr>
          <w:sz w:val="22"/>
          <w:szCs w:val="22"/>
        </w:rPr>
        <w:t>.</w:t>
      </w:r>
      <w:r w:rsidR="00A719B7">
        <w:rPr>
          <w:sz w:val="22"/>
          <w:szCs w:val="22"/>
        </w:rPr>
        <w:t xml:space="preserve">  </w:t>
      </w:r>
      <w:r w:rsidR="00DC47EC">
        <w:rPr>
          <w:sz w:val="22"/>
          <w:szCs w:val="22"/>
        </w:rPr>
        <w:t xml:space="preserve"> </w:t>
      </w:r>
      <w:r w:rsidR="00A6758B" w:rsidRPr="00890975">
        <w:rPr>
          <w:sz w:val="22"/>
          <w:szCs w:val="22"/>
        </w:rPr>
        <w:t xml:space="preserve">“Model rocket” means that term as defined in National Fire Protection Association Standard </w:t>
      </w:r>
      <w:r w:rsidR="00A6758B">
        <w:rPr>
          <w:sz w:val="22"/>
          <w:szCs w:val="22"/>
        </w:rPr>
        <w:t>1122, “Code for Model Rocketry”.</w:t>
      </w:r>
    </w:p>
    <w:p w14:paraId="512CA9A1"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9747402" w14:textId="77777777" w:rsidR="006C07F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3.31</w:t>
      </w:r>
      <w:r w:rsidR="00FD1CDA">
        <w:rPr>
          <w:sz w:val="22"/>
          <w:szCs w:val="22"/>
        </w:rPr>
        <w:t>.</w:t>
      </w:r>
      <w:r w:rsidR="00A719B7">
        <w:rPr>
          <w:sz w:val="22"/>
          <w:szCs w:val="22"/>
        </w:rPr>
        <w:t xml:space="preserve">  </w:t>
      </w:r>
      <w:r w:rsidR="006C07F9" w:rsidRPr="00890975">
        <w:rPr>
          <w:sz w:val="22"/>
          <w:szCs w:val="22"/>
        </w:rPr>
        <w:t xml:space="preserve"> </w:t>
      </w:r>
      <w:r w:rsidR="00A6758B">
        <w:rPr>
          <w:sz w:val="22"/>
          <w:szCs w:val="22"/>
        </w:rPr>
        <w:t>“</w:t>
      </w:r>
      <w:r w:rsidR="00A6758B" w:rsidRPr="00890975">
        <w:rPr>
          <w:sz w:val="22"/>
          <w:szCs w:val="22"/>
        </w:rPr>
        <w:t>New explosive</w:t>
      </w:r>
      <w:r w:rsidR="00A6758B">
        <w:rPr>
          <w:sz w:val="22"/>
          <w:szCs w:val="22"/>
        </w:rPr>
        <w:t>”</w:t>
      </w:r>
      <w:r w:rsidR="00A6758B" w:rsidRPr="00890975">
        <w:rPr>
          <w:sz w:val="22"/>
          <w:szCs w:val="22"/>
        </w:rPr>
        <w:t xml:space="preserve"> means that term as defi</w:t>
      </w:r>
      <w:r w:rsidR="00A6758B">
        <w:rPr>
          <w:sz w:val="22"/>
          <w:szCs w:val="22"/>
        </w:rPr>
        <w:t>ned in 49 C.F.R. §173.56 (2014).</w:t>
      </w:r>
    </w:p>
    <w:p w14:paraId="4393477E" w14:textId="77777777" w:rsidR="006C07F9" w:rsidRPr="00890975" w:rsidRDefault="006C07F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42A93A7" w14:textId="4A91A243" w:rsidR="006C07F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3.32</w:t>
      </w:r>
      <w:r w:rsidR="00FD1CDA">
        <w:rPr>
          <w:sz w:val="22"/>
          <w:szCs w:val="22"/>
        </w:rPr>
        <w:t>.</w:t>
      </w:r>
      <w:r w:rsidR="00A719B7">
        <w:rPr>
          <w:sz w:val="22"/>
          <w:szCs w:val="22"/>
        </w:rPr>
        <w:t xml:space="preserve">  </w:t>
      </w:r>
      <w:r w:rsidR="00A6758B">
        <w:rPr>
          <w:rFonts w:eastAsia="Calibri"/>
          <w:sz w:val="22"/>
          <w:szCs w:val="22"/>
        </w:rPr>
        <w:t>“NFPA 495” means National Fire Protection Association Standard 495, “Explosive Materials Code (</w:t>
      </w:r>
      <w:r w:rsidR="00A6758B" w:rsidRPr="006C414E">
        <w:rPr>
          <w:rFonts w:eastAsia="Calibri"/>
          <w:strike/>
          <w:sz w:val="22"/>
          <w:szCs w:val="22"/>
        </w:rPr>
        <w:t>2013</w:t>
      </w:r>
      <w:r w:rsidR="006C414E">
        <w:rPr>
          <w:rFonts w:eastAsia="Calibri"/>
          <w:sz w:val="22"/>
          <w:szCs w:val="22"/>
        </w:rPr>
        <w:t xml:space="preserve"> </w:t>
      </w:r>
      <w:r w:rsidR="006C414E">
        <w:rPr>
          <w:rFonts w:eastAsia="Calibri"/>
          <w:sz w:val="22"/>
          <w:szCs w:val="22"/>
          <w:u w:val="single"/>
        </w:rPr>
        <w:t>2018</w:t>
      </w:r>
      <w:r w:rsidR="00A6758B">
        <w:rPr>
          <w:rFonts w:eastAsia="Calibri"/>
          <w:sz w:val="22"/>
          <w:szCs w:val="22"/>
        </w:rPr>
        <w:t xml:space="preserve"> Edition).</w:t>
      </w:r>
    </w:p>
    <w:p w14:paraId="706F3034" w14:textId="77777777" w:rsidR="006C07F9" w:rsidRPr="00890975" w:rsidRDefault="006C07F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499201E" w14:textId="0645E1C4" w:rsidR="00A6758B"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r>
      <w:r w:rsidR="00F44446">
        <w:rPr>
          <w:rFonts w:eastAsia="Calibri"/>
          <w:sz w:val="22"/>
          <w:szCs w:val="22"/>
        </w:rPr>
        <w:t>3.33</w:t>
      </w:r>
      <w:r w:rsidR="00FD1CDA">
        <w:rPr>
          <w:rFonts w:eastAsia="Calibri"/>
          <w:sz w:val="22"/>
          <w:szCs w:val="22"/>
        </w:rPr>
        <w:t>.</w:t>
      </w:r>
      <w:r w:rsidR="00A719B7">
        <w:rPr>
          <w:rFonts w:eastAsia="Calibri"/>
          <w:sz w:val="22"/>
          <w:szCs w:val="22"/>
        </w:rPr>
        <w:t xml:space="preserve">  </w:t>
      </w:r>
      <w:r w:rsidR="00A6758B">
        <w:rPr>
          <w:rFonts w:eastAsia="Calibri"/>
          <w:sz w:val="22"/>
          <w:szCs w:val="22"/>
        </w:rPr>
        <w:t>“</w:t>
      </w:r>
      <w:r w:rsidR="00A6758B" w:rsidRPr="00890975">
        <w:rPr>
          <w:rFonts w:eastAsia="Calibri"/>
          <w:sz w:val="22"/>
          <w:szCs w:val="22"/>
        </w:rPr>
        <w:t>NFPA 1123</w:t>
      </w:r>
      <w:r w:rsidR="00A6758B">
        <w:rPr>
          <w:rFonts w:eastAsia="Calibri"/>
          <w:sz w:val="22"/>
          <w:szCs w:val="22"/>
        </w:rPr>
        <w:t>”</w:t>
      </w:r>
      <w:r w:rsidR="00A6758B" w:rsidRPr="00890975">
        <w:rPr>
          <w:rFonts w:eastAsia="Calibri"/>
          <w:sz w:val="22"/>
          <w:szCs w:val="22"/>
        </w:rPr>
        <w:t xml:space="preserve"> means National Fire Protect</w:t>
      </w:r>
      <w:r w:rsidR="008F19B1">
        <w:rPr>
          <w:rFonts w:eastAsia="Calibri"/>
          <w:sz w:val="22"/>
          <w:szCs w:val="22"/>
        </w:rPr>
        <w:t>ion Association Standard 1123, “</w:t>
      </w:r>
      <w:r w:rsidR="00A6758B" w:rsidRPr="00890975">
        <w:rPr>
          <w:rFonts w:eastAsia="Calibri"/>
          <w:sz w:val="22"/>
          <w:szCs w:val="22"/>
        </w:rPr>
        <w:t xml:space="preserve">Code for Fireworks </w:t>
      </w:r>
      <w:r w:rsidR="00A6758B">
        <w:rPr>
          <w:rFonts w:eastAsia="Calibri"/>
          <w:sz w:val="22"/>
          <w:szCs w:val="22"/>
        </w:rPr>
        <w:t>Display</w:t>
      </w:r>
      <w:r w:rsidR="008F19B1">
        <w:rPr>
          <w:rFonts w:eastAsia="Calibri"/>
          <w:sz w:val="22"/>
          <w:szCs w:val="22"/>
        </w:rPr>
        <w:t>”</w:t>
      </w:r>
      <w:r w:rsidR="00A6758B">
        <w:rPr>
          <w:rFonts w:eastAsia="Calibri"/>
          <w:sz w:val="22"/>
          <w:szCs w:val="22"/>
        </w:rPr>
        <w:t xml:space="preserve"> (</w:t>
      </w:r>
      <w:r w:rsidR="00A6758B" w:rsidRPr="006C414E">
        <w:rPr>
          <w:rFonts w:eastAsia="Calibri"/>
          <w:strike/>
          <w:sz w:val="22"/>
          <w:szCs w:val="22"/>
        </w:rPr>
        <w:t>2014</w:t>
      </w:r>
      <w:r w:rsidR="00A6758B">
        <w:rPr>
          <w:rFonts w:eastAsia="Calibri"/>
          <w:sz w:val="22"/>
          <w:szCs w:val="22"/>
        </w:rPr>
        <w:t xml:space="preserve"> </w:t>
      </w:r>
      <w:r w:rsidR="006C414E">
        <w:rPr>
          <w:rFonts w:eastAsia="Calibri"/>
          <w:sz w:val="22"/>
          <w:szCs w:val="22"/>
          <w:u w:val="single"/>
        </w:rPr>
        <w:t>2018</w:t>
      </w:r>
      <w:r w:rsidR="00A6758B">
        <w:rPr>
          <w:rFonts w:eastAsia="Calibri"/>
          <w:sz w:val="22"/>
          <w:szCs w:val="22"/>
        </w:rPr>
        <w:t>Edition).</w:t>
      </w:r>
    </w:p>
    <w:p w14:paraId="31720806" w14:textId="77777777" w:rsidR="00A719B7" w:rsidRPr="00890975" w:rsidRDefault="00A719B7"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7EAAA205" w14:textId="77777777" w:rsidR="006C07F9"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r>
      <w:r w:rsidR="00F44446">
        <w:rPr>
          <w:rFonts w:eastAsia="Calibri"/>
          <w:sz w:val="22"/>
          <w:szCs w:val="22"/>
        </w:rPr>
        <w:t>3.34</w:t>
      </w:r>
      <w:r w:rsidR="00FD1CDA">
        <w:rPr>
          <w:rFonts w:eastAsia="Calibri"/>
          <w:sz w:val="22"/>
          <w:szCs w:val="22"/>
        </w:rPr>
        <w:t>.</w:t>
      </w:r>
      <w:r w:rsidR="00A719B7">
        <w:rPr>
          <w:rFonts w:eastAsia="Calibri"/>
          <w:sz w:val="22"/>
          <w:szCs w:val="22"/>
        </w:rPr>
        <w:t xml:space="preserve">  </w:t>
      </w:r>
      <w:r w:rsidR="00A6758B">
        <w:rPr>
          <w:rFonts w:eastAsia="Calibri"/>
          <w:sz w:val="22"/>
          <w:szCs w:val="22"/>
        </w:rPr>
        <w:t>“</w:t>
      </w:r>
      <w:r w:rsidR="006C07F9" w:rsidRPr="00890975">
        <w:rPr>
          <w:rFonts w:eastAsia="Calibri"/>
          <w:sz w:val="22"/>
          <w:szCs w:val="22"/>
        </w:rPr>
        <w:t>NFPA 1124</w:t>
      </w:r>
      <w:r w:rsidR="00A6758B">
        <w:rPr>
          <w:rFonts w:eastAsia="Calibri"/>
          <w:sz w:val="22"/>
          <w:szCs w:val="22"/>
        </w:rPr>
        <w:t>”</w:t>
      </w:r>
      <w:r w:rsidR="006C07F9" w:rsidRPr="00890975">
        <w:rPr>
          <w:rFonts w:eastAsia="Calibri"/>
          <w:sz w:val="22"/>
          <w:szCs w:val="22"/>
        </w:rPr>
        <w:t xml:space="preserve"> means National Fire Protect</w:t>
      </w:r>
      <w:r w:rsidR="006C5CEC">
        <w:rPr>
          <w:rFonts w:eastAsia="Calibri"/>
          <w:sz w:val="22"/>
          <w:szCs w:val="22"/>
        </w:rPr>
        <w:t>ion Association Standard 1124, “</w:t>
      </w:r>
      <w:r w:rsidR="006C07F9" w:rsidRPr="00890975">
        <w:rPr>
          <w:rFonts w:eastAsia="Calibri"/>
          <w:sz w:val="22"/>
          <w:szCs w:val="22"/>
        </w:rPr>
        <w:t>Code for the Manufacture, Transportation, Storage, and Retail Sales of Fireworks and Pyrot</w:t>
      </w:r>
      <w:r w:rsidR="006202C9">
        <w:rPr>
          <w:rFonts w:eastAsia="Calibri"/>
          <w:sz w:val="22"/>
          <w:szCs w:val="22"/>
        </w:rPr>
        <w:t>echnic Articles” (2006 Edition).</w:t>
      </w:r>
    </w:p>
    <w:p w14:paraId="7316A3D5" w14:textId="77777777" w:rsidR="00A719B7" w:rsidRPr="00890975" w:rsidRDefault="00A719B7"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469812B2" w14:textId="5A19CD6D" w:rsidR="006C07F9"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r>
      <w:r w:rsidR="00F44446">
        <w:rPr>
          <w:rFonts w:eastAsia="Calibri"/>
          <w:sz w:val="22"/>
          <w:szCs w:val="22"/>
        </w:rPr>
        <w:t>3.35</w:t>
      </w:r>
      <w:r w:rsidR="00FD1CDA">
        <w:rPr>
          <w:rFonts w:eastAsia="Calibri"/>
          <w:sz w:val="22"/>
          <w:szCs w:val="22"/>
        </w:rPr>
        <w:t>.</w:t>
      </w:r>
      <w:r w:rsidR="00A719B7">
        <w:rPr>
          <w:rFonts w:eastAsia="Calibri"/>
          <w:sz w:val="22"/>
          <w:szCs w:val="22"/>
        </w:rPr>
        <w:t xml:space="preserve">  </w:t>
      </w:r>
      <w:r w:rsidR="00A6758B">
        <w:rPr>
          <w:rFonts w:eastAsia="Calibri"/>
          <w:sz w:val="22"/>
          <w:szCs w:val="22"/>
        </w:rPr>
        <w:t>“</w:t>
      </w:r>
      <w:r w:rsidR="006C07F9" w:rsidRPr="00890975">
        <w:rPr>
          <w:rFonts w:eastAsia="Calibri"/>
          <w:sz w:val="22"/>
          <w:szCs w:val="22"/>
        </w:rPr>
        <w:t>NFPA 1126</w:t>
      </w:r>
      <w:r w:rsidR="00A6758B">
        <w:rPr>
          <w:rFonts w:eastAsia="Calibri"/>
          <w:sz w:val="22"/>
          <w:szCs w:val="22"/>
        </w:rPr>
        <w:t>”</w:t>
      </w:r>
      <w:r w:rsidR="006C07F9" w:rsidRPr="00890975">
        <w:rPr>
          <w:rFonts w:eastAsia="Calibri"/>
          <w:sz w:val="22"/>
          <w:szCs w:val="22"/>
        </w:rPr>
        <w:t xml:space="preserve"> means National Fire Protect</w:t>
      </w:r>
      <w:r w:rsidR="00E4154D">
        <w:rPr>
          <w:rFonts w:eastAsia="Calibri"/>
          <w:sz w:val="22"/>
          <w:szCs w:val="22"/>
        </w:rPr>
        <w:t>ion Association Standard 1126, “</w:t>
      </w:r>
      <w:r w:rsidR="006C07F9" w:rsidRPr="00890975">
        <w:rPr>
          <w:rFonts w:eastAsia="Calibri"/>
          <w:sz w:val="22"/>
          <w:szCs w:val="22"/>
        </w:rPr>
        <w:t>Standard for the Use of Pyrotechn</w:t>
      </w:r>
      <w:r w:rsidR="006202C9">
        <w:rPr>
          <w:rFonts w:eastAsia="Calibri"/>
          <w:sz w:val="22"/>
          <w:szCs w:val="22"/>
        </w:rPr>
        <w:t>ics Before a Proximate Audience</w:t>
      </w:r>
      <w:r w:rsidR="00E4154D">
        <w:rPr>
          <w:rFonts w:eastAsia="Calibri"/>
          <w:sz w:val="22"/>
          <w:szCs w:val="22"/>
        </w:rPr>
        <w:t>”</w:t>
      </w:r>
      <w:r w:rsidR="006202C9">
        <w:rPr>
          <w:rFonts w:eastAsia="Calibri"/>
          <w:sz w:val="22"/>
          <w:szCs w:val="22"/>
        </w:rPr>
        <w:t xml:space="preserve"> (</w:t>
      </w:r>
      <w:r w:rsidR="006202C9" w:rsidRPr="006C414E">
        <w:rPr>
          <w:rFonts w:eastAsia="Calibri"/>
          <w:strike/>
          <w:sz w:val="22"/>
          <w:szCs w:val="22"/>
        </w:rPr>
        <w:t>2011</w:t>
      </w:r>
      <w:r w:rsidR="006202C9">
        <w:rPr>
          <w:rFonts w:eastAsia="Calibri"/>
          <w:sz w:val="22"/>
          <w:szCs w:val="22"/>
        </w:rPr>
        <w:t xml:space="preserve"> </w:t>
      </w:r>
      <w:r w:rsidR="006C414E">
        <w:rPr>
          <w:rFonts w:eastAsia="Calibri"/>
          <w:sz w:val="22"/>
          <w:szCs w:val="22"/>
          <w:u w:val="single"/>
        </w:rPr>
        <w:t xml:space="preserve">2021 </w:t>
      </w:r>
      <w:r w:rsidR="006202C9">
        <w:rPr>
          <w:rFonts w:eastAsia="Calibri"/>
          <w:sz w:val="22"/>
          <w:szCs w:val="22"/>
        </w:rPr>
        <w:t>Edition).</w:t>
      </w:r>
    </w:p>
    <w:p w14:paraId="53121B4B" w14:textId="77777777" w:rsidR="00A719B7" w:rsidRPr="00890975" w:rsidRDefault="00A719B7"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78ADE3E9" w14:textId="77777777" w:rsidR="006C07F9"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r>
      <w:r w:rsidR="00F44446">
        <w:rPr>
          <w:rFonts w:eastAsia="Calibri"/>
          <w:sz w:val="22"/>
          <w:szCs w:val="22"/>
        </w:rPr>
        <w:t>3.36</w:t>
      </w:r>
      <w:r w:rsidR="00FD1CDA">
        <w:rPr>
          <w:rFonts w:eastAsia="Calibri"/>
          <w:sz w:val="22"/>
          <w:szCs w:val="22"/>
        </w:rPr>
        <w:t>.</w:t>
      </w:r>
      <w:r w:rsidR="00A719B7">
        <w:rPr>
          <w:rFonts w:eastAsia="Calibri"/>
          <w:sz w:val="22"/>
          <w:szCs w:val="22"/>
        </w:rPr>
        <w:t xml:space="preserve">  </w:t>
      </w:r>
      <w:r w:rsidR="00A6758B">
        <w:rPr>
          <w:rFonts w:eastAsia="Calibri"/>
          <w:sz w:val="22"/>
          <w:szCs w:val="22"/>
        </w:rPr>
        <w:t>“</w:t>
      </w:r>
      <w:r w:rsidR="006C07F9" w:rsidRPr="00890975">
        <w:rPr>
          <w:rFonts w:eastAsia="Calibri"/>
          <w:sz w:val="22"/>
          <w:szCs w:val="22"/>
        </w:rPr>
        <w:t>Novelties</w:t>
      </w:r>
      <w:r w:rsidR="00A6758B">
        <w:rPr>
          <w:rFonts w:eastAsia="Calibri"/>
          <w:sz w:val="22"/>
          <w:szCs w:val="22"/>
        </w:rPr>
        <w:t>”</w:t>
      </w:r>
      <w:r w:rsidR="006C07F9" w:rsidRPr="00890975">
        <w:rPr>
          <w:rFonts w:eastAsia="Calibri"/>
          <w:sz w:val="22"/>
          <w:szCs w:val="22"/>
        </w:rPr>
        <w:t xml:space="preserve"> means that term as defined under APA standard 87-1, section 3.2; but shall not include toy pistols, toy caps, toy canes, toy guns or other s</w:t>
      </w:r>
      <w:r w:rsidR="006202C9">
        <w:rPr>
          <w:rFonts w:eastAsia="Calibri"/>
          <w:sz w:val="22"/>
          <w:szCs w:val="22"/>
        </w:rPr>
        <w:t>imilar devices.</w:t>
      </w:r>
    </w:p>
    <w:p w14:paraId="420D4F6A" w14:textId="77777777" w:rsidR="00E4154D" w:rsidRDefault="00E4154D"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13AC7365" w14:textId="77777777" w:rsidR="00E4154D" w:rsidRDefault="00E4154D"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t xml:space="preserve">3.37.   “Organization” </w:t>
      </w:r>
      <w:r w:rsidR="008F7BFC">
        <w:rPr>
          <w:rFonts w:eastAsia="Calibri"/>
          <w:sz w:val="22"/>
          <w:szCs w:val="22"/>
        </w:rPr>
        <w:t xml:space="preserve">means </w:t>
      </w:r>
      <w:r>
        <w:rPr>
          <w:sz w:val="22"/>
          <w:szCs w:val="22"/>
        </w:rPr>
        <w:t>an association, a partnership, a limited partnership, a limited liability company, a corporation or any other group or combination acting as a unit</w:t>
      </w:r>
      <w:r w:rsidRPr="00890975">
        <w:rPr>
          <w:sz w:val="22"/>
          <w:szCs w:val="22"/>
        </w:rPr>
        <w:t>.</w:t>
      </w:r>
    </w:p>
    <w:p w14:paraId="59D3B405" w14:textId="77777777" w:rsidR="00A719B7" w:rsidRPr="00890975" w:rsidRDefault="00A719B7"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29AE04DA" w14:textId="77777777" w:rsidR="00E178F8"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rFonts w:eastAsia="Calibri"/>
          <w:sz w:val="22"/>
          <w:szCs w:val="22"/>
        </w:rPr>
        <w:tab/>
      </w:r>
      <w:r w:rsidR="00F44446">
        <w:rPr>
          <w:rFonts w:eastAsia="Calibri"/>
          <w:sz w:val="22"/>
          <w:szCs w:val="22"/>
        </w:rPr>
        <w:t>3.37</w:t>
      </w:r>
      <w:r w:rsidR="00FD1CDA">
        <w:rPr>
          <w:rFonts w:eastAsia="Calibri"/>
          <w:sz w:val="22"/>
          <w:szCs w:val="22"/>
        </w:rPr>
        <w:t>.</w:t>
      </w:r>
      <w:r w:rsidR="00A719B7">
        <w:rPr>
          <w:rFonts w:eastAsia="Calibri"/>
          <w:sz w:val="22"/>
          <w:szCs w:val="22"/>
        </w:rPr>
        <w:t xml:space="preserve">  </w:t>
      </w:r>
      <w:r w:rsidR="0078608E" w:rsidRPr="00890975">
        <w:rPr>
          <w:rFonts w:eastAsia="Calibri"/>
          <w:sz w:val="22"/>
          <w:szCs w:val="22"/>
        </w:rPr>
        <w:t>“</w:t>
      </w:r>
      <w:r w:rsidR="0046770C" w:rsidRPr="00890975">
        <w:rPr>
          <w:rFonts w:eastAsia="Calibri"/>
          <w:sz w:val="22"/>
          <w:szCs w:val="22"/>
        </w:rPr>
        <w:t>Packaged Fireworks Merchandise</w:t>
      </w:r>
      <w:r w:rsidR="0078608E" w:rsidRPr="00890975">
        <w:rPr>
          <w:rFonts w:eastAsia="Calibri"/>
          <w:sz w:val="22"/>
          <w:szCs w:val="22"/>
        </w:rPr>
        <w:t>” means a</w:t>
      </w:r>
      <w:r w:rsidR="0046770C" w:rsidRPr="00890975">
        <w:rPr>
          <w:rFonts w:eastAsia="Calibri"/>
          <w:sz w:val="22"/>
          <w:szCs w:val="22"/>
        </w:rPr>
        <w:t xml:space="preserve"> consumer fireworks device or group of consumer fireworks devices that has been packaged within an unperforated container or packaging material by the manufacturer, distributor, or seller for retail display and sale as a unit</w:t>
      </w:r>
      <w:r w:rsidR="0078608E" w:rsidRPr="00890975">
        <w:rPr>
          <w:rFonts w:eastAsia="Calibri"/>
          <w:sz w:val="22"/>
          <w:szCs w:val="22"/>
        </w:rPr>
        <w:t>.</w:t>
      </w:r>
      <w:r w:rsidR="0046770C" w:rsidRPr="00890975">
        <w:rPr>
          <w:rFonts w:eastAsia="Calibri"/>
          <w:b/>
          <w:sz w:val="22"/>
          <w:szCs w:val="22"/>
        </w:rPr>
        <w:t xml:space="preserve"> </w:t>
      </w:r>
      <w:r w:rsidR="00E178F8" w:rsidRPr="00890975">
        <w:rPr>
          <w:rFonts w:eastAsia="Calibri"/>
          <w:b/>
          <w:sz w:val="22"/>
          <w:szCs w:val="22"/>
        </w:rPr>
        <w:t xml:space="preserve"> </w:t>
      </w:r>
      <w:r w:rsidR="0046770C" w:rsidRPr="00890975">
        <w:rPr>
          <w:rFonts w:eastAsia="Calibri"/>
          <w:sz w:val="22"/>
          <w:szCs w:val="22"/>
        </w:rPr>
        <w:t>Packaged fireworks merchandise is generally fireworks items or groups of fireworks items that have been packaged by the manufacturer or distributor before they are offered for sale to the consumer. The packaging arrangement completely encapsulates the fireworks item or items within paperboard, cardboard, plastic wrap, or similar materials or combinations of materials. Such encapsulation ensures that a person must puncture, tear, unseal, or break open the package or otherwise damage or destroy the packaging materials in order to gain access to, and directly handle, each individual fireworks item to expose its fuse.</w:t>
      </w:r>
    </w:p>
    <w:p w14:paraId="13FCDB4A" w14:textId="77777777" w:rsidR="00A719B7" w:rsidRPr="00890975" w:rsidRDefault="00A719B7"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p>
    <w:p w14:paraId="66757348"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rFonts w:eastAsia="Calibri"/>
          <w:sz w:val="22"/>
          <w:szCs w:val="22"/>
        </w:rPr>
      </w:pPr>
      <w:r>
        <w:rPr>
          <w:sz w:val="22"/>
          <w:szCs w:val="22"/>
        </w:rPr>
        <w:tab/>
      </w:r>
      <w:r w:rsidR="00F44446">
        <w:rPr>
          <w:sz w:val="22"/>
          <w:szCs w:val="22"/>
        </w:rPr>
        <w:t>3.38</w:t>
      </w:r>
      <w:r w:rsidR="00FD1CDA">
        <w:rPr>
          <w:sz w:val="22"/>
          <w:szCs w:val="22"/>
        </w:rPr>
        <w:t>.</w:t>
      </w:r>
      <w:r w:rsidR="00A719B7">
        <w:rPr>
          <w:sz w:val="22"/>
          <w:szCs w:val="22"/>
        </w:rPr>
        <w:t xml:space="preserve">  </w:t>
      </w:r>
      <w:r w:rsidR="00A6758B">
        <w:rPr>
          <w:sz w:val="22"/>
          <w:szCs w:val="22"/>
        </w:rPr>
        <w:t>“</w:t>
      </w:r>
      <w:r w:rsidR="00A6267D" w:rsidRPr="009633D2">
        <w:rPr>
          <w:rFonts w:eastAsia="Calibri"/>
          <w:sz w:val="22"/>
          <w:szCs w:val="22"/>
        </w:rPr>
        <w:t>Party</w:t>
      </w:r>
      <w:r w:rsidR="00A6267D" w:rsidRPr="00890975">
        <w:rPr>
          <w:sz w:val="22"/>
          <w:szCs w:val="22"/>
        </w:rPr>
        <w:t xml:space="preserve"> popper</w:t>
      </w:r>
      <w:r w:rsidR="00A6758B">
        <w:rPr>
          <w:sz w:val="22"/>
          <w:szCs w:val="22"/>
        </w:rPr>
        <w:t>”</w:t>
      </w:r>
      <w:r w:rsidR="00A6267D" w:rsidRPr="00890975">
        <w:rPr>
          <w:sz w:val="22"/>
          <w:szCs w:val="22"/>
        </w:rPr>
        <w:t xml:space="preserve"> means a small plastic or paper item containing not more than sixteen (16) milligrams of explosive composition that is friction sensitive. A string protruding from the device is pulled to ignite it, expelling paper streamers and producing a small report.</w:t>
      </w:r>
    </w:p>
    <w:p w14:paraId="42D48359" w14:textId="77777777" w:rsidR="00A719B7"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DBFC046" w14:textId="77777777" w:rsidR="00366378"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3.39</w:t>
      </w:r>
      <w:r w:rsidR="00FD1CDA">
        <w:rPr>
          <w:sz w:val="22"/>
          <w:szCs w:val="22"/>
        </w:rPr>
        <w:t>.</w:t>
      </w:r>
      <w:r w:rsidR="00A719B7">
        <w:rPr>
          <w:sz w:val="22"/>
          <w:szCs w:val="22"/>
        </w:rPr>
        <w:t xml:space="preserve">  </w:t>
      </w:r>
      <w:r w:rsidR="00A6758B">
        <w:rPr>
          <w:sz w:val="22"/>
          <w:szCs w:val="22"/>
        </w:rPr>
        <w:t>“</w:t>
      </w:r>
      <w:r w:rsidR="00E178F8" w:rsidRPr="009633D2">
        <w:rPr>
          <w:rFonts w:eastAsia="Calibri"/>
          <w:sz w:val="22"/>
          <w:szCs w:val="22"/>
        </w:rPr>
        <w:t>Permanent</w:t>
      </w:r>
      <w:r w:rsidR="00A6758B">
        <w:rPr>
          <w:sz w:val="22"/>
          <w:szCs w:val="22"/>
        </w:rPr>
        <w:t>”</w:t>
      </w:r>
      <w:r w:rsidR="00CC404B" w:rsidRPr="00890975">
        <w:rPr>
          <w:sz w:val="22"/>
          <w:szCs w:val="22"/>
        </w:rPr>
        <w:t xml:space="preserve"> </w:t>
      </w:r>
      <w:r w:rsidR="00E178F8" w:rsidRPr="00890975">
        <w:rPr>
          <w:sz w:val="22"/>
          <w:szCs w:val="22"/>
        </w:rPr>
        <w:t xml:space="preserve">as </w:t>
      </w:r>
      <w:r w:rsidR="002A52DB" w:rsidRPr="00890975">
        <w:rPr>
          <w:sz w:val="22"/>
          <w:szCs w:val="22"/>
        </w:rPr>
        <w:t>applied to buildings or structures: a building or structure affixed to a foundation on a site and having fixed utility connections, that is intended to remain on the site for more than 180 consecutive calendar days.</w:t>
      </w:r>
    </w:p>
    <w:p w14:paraId="7040408D" w14:textId="77777777" w:rsidR="006202C9" w:rsidRDefault="006202C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BF95CA1" w14:textId="77777777" w:rsidR="006202C9"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3.40</w:t>
      </w:r>
      <w:r w:rsidR="00A6758B">
        <w:rPr>
          <w:sz w:val="22"/>
          <w:szCs w:val="22"/>
        </w:rPr>
        <w:t>.</w:t>
      </w:r>
      <w:r w:rsidR="00A719B7">
        <w:rPr>
          <w:sz w:val="22"/>
          <w:szCs w:val="22"/>
        </w:rPr>
        <w:t xml:space="preserve"> </w:t>
      </w:r>
      <w:r w:rsidR="00A6758B">
        <w:rPr>
          <w:sz w:val="22"/>
          <w:szCs w:val="22"/>
        </w:rPr>
        <w:t xml:space="preserve"> </w:t>
      </w:r>
      <w:r w:rsidR="006202C9">
        <w:rPr>
          <w:sz w:val="22"/>
          <w:szCs w:val="22"/>
        </w:rPr>
        <w:t>“</w:t>
      </w:r>
      <w:r w:rsidR="006202C9" w:rsidRPr="009633D2">
        <w:rPr>
          <w:rFonts w:eastAsia="Calibri"/>
          <w:sz w:val="22"/>
          <w:szCs w:val="22"/>
        </w:rPr>
        <w:t>Permit</w:t>
      </w:r>
      <w:r w:rsidR="006202C9">
        <w:rPr>
          <w:sz w:val="22"/>
          <w:szCs w:val="22"/>
        </w:rPr>
        <w:t>” means a document issued by the State Fire Marshal giving temporary approval to conduct an activity regulated by the State Fire Marshal.</w:t>
      </w:r>
    </w:p>
    <w:p w14:paraId="58636C9F" w14:textId="77777777" w:rsidR="002A52DB" w:rsidRPr="00890975" w:rsidRDefault="002A52D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94AEB65" w14:textId="77777777" w:rsidR="002A52DB"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3.41</w:t>
      </w:r>
      <w:r w:rsidR="00A6758B">
        <w:rPr>
          <w:sz w:val="22"/>
          <w:szCs w:val="22"/>
        </w:rPr>
        <w:t>.</w:t>
      </w:r>
      <w:r w:rsidR="00A719B7">
        <w:rPr>
          <w:sz w:val="22"/>
          <w:szCs w:val="22"/>
        </w:rPr>
        <w:t xml:space="preserve">  “</w:t>
      </w:r>
      <w:r w:rsidR="00A6267D" w:rsidRPr="009633D2">
        <w:rPr>
          <w:rFonts w:eastAsia="Calibri"/>
          <w:sz w:val="22"/>
          <w:szCs w:val="22"/>
        </w:rPr>
        <w:t>Person</w:t>
      </w:r>
      <w:r w:rsidR="00A719B7">
        <w:rPr>
          <w:sz w:val="22"/>
          <w:szCs w:val="22"/>
        </w:rPr>
        <w:t>”</w:t>
      </w:r>
      <w:r w:rsidR="00A6267D" w:rsidRPr="00890975">
        <w:rPr>
          <w:sz w:val="22"/>
          <w:szCs w:val="22"/>
        </w:rPr>
        <w:t xml:space="preserve"> means </w:t>
      </w:r>
      <w:r w:rsidR="006C07F9" w:rsidRPr="00890975">
        <w:rPr>
          <w:sz w:val="22"/>
          <w:szCs w:val="22"/>
        </w:rPr>
        <w:t xml:space="preserve">an </w:t>
      </w:r>
      <w:r w:rsidR="002A52DB" w:rsidRPr="00890975">
        <w:rPr>
          <w:sz w:val="22"/>
          <w:szCs w:val="22"/>
        </w:rPr>
        <w:t>individual</w:t>
      </w:r>
      <w:r w:rsidR="00557CAF">
        <w:rPr>
          <w:sz w:val="22"/>
          <w:szCs w:val="22"/>
        </w:rPr>
        <w:t xml:space="preserve"> or the responsible person for an association, an organization, a partnership, a limited partnership, a limited liability company, a corporation or </w:t>
      </w:r>
      <w:r w:rsidR="00E4154D">
        <w:rPr>
          <w:sz w:val="22"/>
          <w:szCs w:val="22"/>
        </w:rPr>
        <w:t>a</w:t>
      </w:r>
      <w:r w:rsidR="00557CAF">
        <w:rPr>
          <w:sz w:val="22"/>
          <w:szCs w:val="22"/>
        </w:rPr>
        <w:t>ny other group or combination acting as a unit</w:t>
      </w:r>
      <w:r w:rsidR="002A52DB" w:rsidRPr="00890975">
        <w:rPr>
          <w:sz w:val="22"/>
          <w:szCs w:val="22"/>
        </w:rPr>
        <w:t>.</w:t>
      </w:r>
    </w:p>
    <w:p w14:paraId="4A358783" w14:textId="77777777" w:rsidR="0050697B" w:rsidRDefault="0050697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29C9651" w14:textId="77777777" w:rsidR="002920F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3.42</w:t>
      </w:r>
      <w:r w:rsidR="0050697B">
        <w:rPr>
          <w:sz w:val="22"/>
          <w:szCs w:val="22"/>
        </w:rPr>
        <w:t>.</w:t>
      </w:r>
      <w:r w:rsidR="00A719B7">
        <w:rPr>
          <w:sz w:val="22"/>
          <w:szCs w:val="22"/>
        </w:rPr>
        <w:t xml:space="preserve">  </w:t>
      </w:r>
      <w:r w:rsidR="002920FD" w:rsidRPr="00890975">
        <w:rPr>
          <w:sz w:val="22"/>
          <w:szCs w:val="22"/>
        </w:rPr>
        <w:t>“</w:t>
      </w:r>
      <w:r w:rsidR="002920FD" w:rsidRPr="009633D2">
        <w:rPr>
          <w:rFonts w:eastAsia="Calibri"/>
          <w:sz w:val="22"/>
          <w:szCs w:val="22"/>
        </w:rPr>
        <w:t>Public</w:t>
      </w:r>
      <w:r w:rsidR="002920FD" w:rsidRPr="00890975">
        <w:rPr>
          <w:sz w:val="22"/>
          <w:szCs w:val="22"/>
        </w:rPr>
        <w:t xml:space="preserve"> display of fireworks” means a public entertainment feature that is advertised to the </w:t>
      </w:r>
      <w:proofErr w:type="gramStart"/>
      <w:r w:rsidR="002920FD" w:rsidRPr="00890975">
        <w:rPr>
          <w:sz w:val="22"/>
          <w:szCs w:val="22"/>
        </w:rPr>
        <w:t>general public</w:t>
      </w:r>
      <w:proofErr w:type="gramEnd"/>
      <w:r w:rsidR="002920FD" w:rsidRPr="00890975">
        <w:rPr>
          <w:sz w:val="22"/>
          <w:szCs w:val="22"/>
        </w:rPr>
        <w:t xml:space="preserve"> or is on public property that includes the display or discharge of fireworks</w:t>
      </w:r>
      <w:r w:rsidR="00E178F8" w:rsidRPr="00890975">
        <w:rPr>
          <w:sz w:val="22"/>
          <w:szCs w:val="22"/>
        </w:rPr>
        <w:t>.</w:t>
      </w:r>
    </w:p>
    <w:p w14:paraId="4C3F6037" w14:textId="77777777" w:rsidR="002920FD" w:rsidRPr="00890975" w:rsidRDefault="002920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65B0011" w14:textId="77777777" w:rsidR="00A6267D" w:rsidRPr="00557CAF"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3.4</w:t>
      </w:r>
      <w:r w:rsidR="00F44446">
        <w:rPr>
          <w:sz w:val="22"/>
          <w:szCs w:val="22"/>
        </w:rPr>
        <w:t>3</w:t>
      </w:r>
      <w:r w:rsidR="00A6758B">
        <w:rPr>
          <w:sz w:val="22"/>
          <w:szCs w:val="22"/>
        </w:rPr>
        <w:t>.</w:t>
      </w:r>
      <w:r w:rsidR="00A719B7">
        <w:rPr>
          <w:sz w:val="22"/>
          <w:szCs w:val="22"/>
        </w:rPr>
        <w:t xml:space="preserve">  </w:t>
      </w:r>
      <w:r w:rsidR="00A6758B">
        <w:rPr>
          <w:sz w:val="22"/>
          <w:szCs w:val="22"/>
        </w:rPr>
        <w:t>“</w:t>
      </w:r>
      <w:r w:rsidR="00A6267D" w:rsidRPr="009633D2">
        <w:rPr>
          <w:rFonts w:eastAsia="Calibri"/>
          <w:sz w:val="22"/>
          <w:szCs w:val="22"/>
        </w:rPr>
        <w:t>Pyrotechnic</w:t>
      </w:r>
      <w:r w:rsidR="00A6267D" w:rsidRPr="00890975">
        <w:rPr>
          <w:sz w:val="22"/>
          <w:szCs w:val="22"/>
        </w:rPr>
        <w:t xml:space="preserve"> composition</w:t>
      </w:r>
      <w:r w:rsidR="00A6758B">
        <w:rPr>
          <w:sz w:val="22"/>
          <w:szCs w:val="22"/>
        </w:rPr>
        <w:t>”</w:t>
      </w:r>
      <w:r w:rsidR="00A6267D" w:rsidRPr="00890975">
        <w:rPr>
          <w:sz w:val="22"/>
          <w:szCs w:val="22"/>
        </w:rPr>
        <w:t xml:space="preserve"> means a mixture of chemicals that produces a visible or audible effect by combustion rather than deflagration or </w:t>
      </w:r>
      <w:r w:rsidR="00A6267D" w:rsidRPr="00557CAF">
        <w:rPr>
          <w:sz w:val="22"/>
          <w:szCs w:val="22"/>
        </w:rPr>
        <w:t>detonation. Pyrotechnic compositions will not explode upon ignition unless severely confined.</w:t>
      </w:r>
    </w:p>
    <w:p w14:paraId="5C1E4DBD" w14:textId="77777777" w:rsidR="006202C9" w:rsidRPr="00557CAF" w:rsidRDefault="006202C9"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1992308" w14:textId="77777777" w:rsidR="006202C9" w:rsidRPr="00557CAF"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557CAF">
        <w:rPr>
          <w:sz w:val="22"/>
          <w:szCs w:val="22"/>
        </w:rPr>
        <w:tab/>
      </w:r>
      <w:r w:rsidR="00A6758B" w:rsidRPr="00557CAF">
        <w:rPr>
          <w:sz w:val="22"/>
          <w:szCs w:val="22"/>
        </w:rPr>
        <w:t>3.4</w:t>
      </w:r>
      <w:r w:rsidR="00F44446" w:rsidRPr="00557CAF">
        <w:rPr>
          <w:sz w:val="22"/>
          <w:szCs w:val="22"/>
        </w:rPr>
        <w:t>4</w:t>
      </w:r>
      <w:r w:rsidR="00A6758B" w:rsidRPr="00557CAF">
        <w:rPr>
          <w:sz w:val="22"/>
          <w:szCs w:val="22"/>
        </w:rPr>
        <w:t>.</w:t>
      </w:r>
      <w:r w:rsidR="00A719B7" w:rsidRPr="00557CAF">
        <w:rPr>
          <w:color w:val="000000"/>
          <w:sz w:val="22"/>
          <w:szCs w:val="22"/>
        </w:rPr>
        <w:t xml:space="preserve">  </w:t>
      </w:r>
      <w:r w:rsidR="006202C9" w:rsidRPr="00557CAF">
        <w:rPr>
          <w:color w:val="000000"/>
          <w:sz w:val="22"/>
          <w:szCs w:val="22"/>
        </w:rPr>
        <w:t>“</w:t>
      </w:r>
      <w:r w:rsidR="006202C9" w:rsidRPr="00557CAF">
        <w:rPr>
          <w:rFonts w:eastAsia="Calibri"/>
          <w:sz w:val="22"/>
          <w:szCs w:val="22"/>
        </w:rPr>
        <w:t>Registration</w:t>
      </w:r>
      <w:r w:rsidR="006202C9" w:rsidRPr="00557CAF">
        <w:rPr>
          <w:color w:val="000000"/>
          <w:sz w:val="22"/>
          <w:szCs w:val="22"/>
        </w:rPr>
        <w:t>” means a lawfully issued certificate of registration by the State Fire Marshal.</w:t>
      </w:r>
    </w:p>
    <w:p w14:paraId="3AE19571" w14:textId="77777777" w:rsidR="000A62FD" w:rsidRPr="00557CAF"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B2ED7FB"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557CAF">
        <w:rPr>
          <w:sz w:val="22"/>
          <w:szCs w:val="22"/>
        </w:rPr>
        <w:tab/>
      </w:r>
      <w:r w:rsidR="00A6758B" w:rsidRPr="00557CAF">
        <w:rPr>
          <w:sz w:val="22"/>
          <w:szCs w:val="22"/>
        </w:rPr>
        <w:t>3.4</w:t>
      </w:r>
      <w:r w:rsidR="00F44446" w:rsidRPr="00557CAF">
        <w:rPr>
          <w:sz w:val="22"/>
          <w:szCs w:val="22"/>
        </w:rPr>
        <w:t>5</w:t>
      </w:r>
      <w:r w:rsidR="00A6758B" w:rsidRPr="00557CAF">
        <w:rPr>
          <w:sz w:val="22"/>
          <w:szCs w:val="22"/>
        </w:rPr>
        <w:t>.</w:t>
      </w:r>
      <w:r w:rsidRPr="00557CAF">
        <w:rPr>
          <w:sz w:val="22"/>
          <w:szCs w:val="22"/>
        </w:rPr>
        <w:t xml:space="preserve">  </w:t>
      </w:r>
      <w:r w:rsidR="00A6758B" w:rsidRPr="00557CAF">
        <w:rPr>
          <w:sz w:val="22"/>
          <w:szCs w:val="22"/>
        </w:rPr>
        <w:t>“</w:t>
      </w:r>
      <w:r w:rsidR="00A6267D" w:rsidRPr="00557CAF">
        <w:rPr>
          <w:rFonts w:eastAsia="Calibri"/>
          <w:sz w:val="22"/>
          <w:szCs w:val="22"/>
        </w:rPr>
        <w:t>Responding</w:t>
      </w:r>
      <w:r w:rsidR="00A6267D" w:rsidRPr="00557CAF">
        <w:rPr>
          <w:sz w:val="22"/>
          <w:szCs w:val="22"/>
        </w:rPr>
        <w:t xml:space="preserve"> fire department</w:t>
      </w:r>
      <w:r w:rsidR="00A6758B" w:rsidRPr="00557CAF">
        <w:rPr>
          <w:sz w:val="22"/>
          <w:szCs w:val="22"/>
        </w:rPr>
        <w:t>”</w:t>
      </w:r>
      <w:r w:rsidR="00A6267D" w:rsidRPr="00557CAF">
        <w:rPr>
          <w:sz w:val="22"/>
          <w:szCs w:val="22"/>
        </w:rPr>
        <w:t xml:space="preserve"> means the paid fire</w:t>
      </w:r>
      <w:r w:rsidR="00A6267D" w:rsidRPr="00890975">
        <w:rPr>
          <w:sz w:val="22"/>
          <w:szCs w:val="22"/>
        </w:rPr>
        <w:t xml:space="preserve"> department or volunteer fire department that renders fire protection services to a political subdivision.</w:t>
      </w:r>
    </w:p>
    <w:p w14:paraId="4F20A069"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1B6A919" w14:textId="77777777" w:rsidR="002A52DB"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3.4</w:t>
      </w:r>
      <w:r w:rsidR="00F44446">
        <w:rPr>
          <w:sz w:val="22"/>
          <w:szCs w:val="22"/>
        </w:rPr>
        <w:t>6</w:t>
      </w:r>
      <w:r w:rsidR="00A6758B">
        <w:rPr>
          <w:sz w:val="22"/>
          <w:szCs w:val="22"/>
        </w:rPr>
        <w:t>.</w:t>
      </w:r>
      <w:r>
        <w:rPr>
          <w:sz w:val="22"/>
          <w:szCs w:val="22"/>
        </w:rPr>
        <w:t xml:space="preserve">  </w:t>
      </w:r>
      <w:r w:rsidR="00A6758B">
        <w:rPr>
          <w:sz w:val="22"/>
          <w:szCs w:val="22"/>
        </w:rPr>
        <w:t>“</w:t>
      </w:r>
      <w:r w:rsidR="002A52DB" w:rsidRPr="009633D2">
        <w:rPr>
          <w:rFonts w:eastAsia="Calibri"/>
          <w:sz w:val="22"/>
          <w:szCs w:val="22"/>
        </w:rPr>
        <w:t>Retail</w:t>
      </w:r>
      <w:r w:rsidR="002A52DB" w:rsidRPr="00890975">
        <w:rPr>
          <w:sz w:val="22"/>
          <w:szCs w:val="22"/>
        </w:rPr>
        <w:t xml:space="preserve"> Sales</w:t>
      </w:r>
      <w:r w:rsidR="00A6758B">
        <w:rPr>
          <w:sz w:val="22"/>
          <w:szCs w:val="22"/>
        </w:rPr>
        <w:t>”</w:t>
      </w:r>
      <w:r w:rsidR="00E178F8" w:rsidRPr="00890975">
        <w:rPr>
          <w:b/>
          <w:sz w:val="22"/>
          <w:szCs w:val="22"/>
        </w:rPr>
        <w:t xml:space="preserve"> </w:t>
      </w:r>
      <w:r w:rsidR="00E178F8" w:rsidRPr="00890975">
        <w:rPr>
          <w:sz w:val="22"/>
          <w:szCs w:val="22"/>
        </w:rPr>
        <w:t xml:space="preserve">means the </w:t>
      </w:r>
      <w:r w:rsidR="002A52DB" w:rsidRPr="00890975">
        <w:rPr>
          <w:sz w:val="22"/>
          <w:szCs w:val="22"/>
        </w:rPr>
        <w:t>retail display and sale of merchandise to the public within a mercantile occupancy.</w:t>
      </w:r>
    </w:p>
    <w:p w14:paraId="4781EC76" w14:textId="77777777" w:rsidR="002A52DB" w:rsidRPr="00890975" w:rsidRDefault="002A52D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E59568A"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3.4</w:t>
      </w:r>
      <w:r w:rsidR="00F44446">
        <w:rPr>
          <w:sz w:val="22"/>
          <w:szCs w:val="22"/>
        </w:rPr>
        <w:t>7</w:t>
      </w:r>
      <w:r w:rsidR="00A6758B">
        <w:rPr>
          <w:sz w:val="22"/>
          <w:szCs w:val="22"/>
        </w:rPr>
        <w:t>.</w:t>
      </w:r>
      <w:r>
        <w:rPr>
          <w:sz w:val="22"/>
          <w:szCs w:val="22"/>
        </w:rPr>
        <w:t xml:space="preserve">  </w:t>
      </w:r>
      <w:r w:rsidR="00130442">
        <w:rPr>
          <w:sz w:val="22"/>
          <w:szCs w:val="22"/>
        </w:rPr>
        <w:t>“</w:t>
      </w:r>
      <w:r w:rsidR="00A6267D" w:rsidRPr="009633D2">
        <w:rPr>
          <w:rFonts w:eastAsia="Calibri"/>
          <w:sz w:val="22"/>
          <w:szCs w:val="22"/>
        </w:rPr>
        <w:t>Retailer</w:t>
      </w:r>
      <w:r w:rsidR="00130442">
        <w:rPr>
          <w:sz w:val="22"/>
          <w:szCs w:val="22"/>
        </w:rPr>
        <w:t>”</w:t>
      </w:r>
      <w:r w:rsidR="00A6267D" w:rsidRPr="00890975">
        <w:rPr>
          <w:sz w:val="22"/>
          <w:szCs w:val="22"/>
        </w:rPr>
        <w:t xml:space="preserve"> means a person who purchases fireworks for resale to consumers.</w:t>
      </w:r>
    </w:p>
    <w:p w14:paraId="2459C6A6" w14:textId="77777777" w:rsidR="009633D2"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32691F8" w14:textId="77777777" w:rsidR="002920F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3.48</w:t>
      </w:r>
      <w:r w:rsidR="00A6758B">
        <w:rPr>
          <w:sz w:val="22"/>
          <w:szCs w:val="22"/>
        </w:rPr>
        <w:t>.</w:t>
      </w:r>
      <w:r>
        <w:rPr>
          <w:sz w:val="22"/>
          <w:szCs w:val="22"/>
        </w:rPr>
        <w:t xml:space="preserve">  </w:t>
      </w:r>
      <w:r w:rsidR="00130442">
        <w:rPr>
          <w:sz w:val="22"/>
          <w:szCs w:val="22"/>
        </w:rPr>
        <w:t>“</w:t>
      </w:r>
      <w:r w:rsidR="002920FD" w:rsidRPr="009633D2">
        <w:rPr>
          <w:rFonts w:eastAsia="Calibri"/>
          <w:sz w:val="22"/>
          <w:szCs w:val="22"/>
        </w:rPr>
        <w:t>Sparkling</w:t>
      </w:r>
      <w:r w:rsidR="002920FD" w:rsidRPr="00890975">
        <w:rPr>
          <w:sz w:val="22"/>
          <w:szCs w:val="22"/>
        </w:rPr>
        <w:t xml:space="preserve"> devices</w:t>
      </w:r>
      <w:r w:rsidR="00130442">
        <w:rPr>
          <w:sz w:val="22"/>
          <w:szCs w:val="22"/>
        </w:rPr>
        <w:t>”</w:t>
      </w:r>
      <w:r w:rsidR="002920FD" w:rsidRPr="00890975">
        <w:rPr>
          <w:sz w:val="22"/>
          <w:szCs w:val="22"/>
        </w:rPr>
        <w:t xml:space="preserve"> means </w:t>
      </w:r>
      <w:r w:rsidR="00130442">
        <w:rPr>
          <w:sz w:val="22"/>
          <w:szCs w:val="22"/>
        </w:rPr>
        <w:t>“</w:t>
      </w:r>
      <w:r w:rsidR="002920FD" w:rsidRPr="00890975">
        <w:rPr>
          <w:sz w:val="22"/>
          <w:szCs w:val="22"/>
        </w:rPr>
        <w:t>ground or handheld sparkling devices</w:t>
      </w:r>
      <w:r w:rsidR="00130442">
        <w:rPr>
          <w:sz w:val="22"/>
          <w:szCs w:val="22"/>
        </w:rPr>
        <w:t>”</w:t>
      </w:r>
      <w:r w:rsidR="002920FD" w:rsidRPr="00890975">
        <w:rPr>
          <w:sz w:val="22"/>
          <w:szCs w:val="22"/>
        </w:rPr>
        <w:t xml:space="preserve"> as that phrase is defined under APA 87-1, sections 3.1.1 and 3.5</w:t>
      </w:r>
      <w:r w:rsidR="00E178F8" w:rsidRPr="00890975">
        <w:rPr>
          <w:sz w:val="22"/>
          <w:szCs w:val="22"/>
        </w:rPr>
        <w:t>.</w:t>
      </w:r>
    </w:p>
    <w:p w14:paraId="19BA8B65" w14:textId="77777777" w:rsidR="002920FD" w:rsidRPr="00890975" w:rsidRDefault="002920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482734A" w14:textId="77777777" w:rsidR="002920F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3.4</w:t>
      </w:r>
      <w:r w:rsidR="00F44446">
        <w:rPr>
          <w:sz w:val="22"/>
          <w:szCs w:val="22"/>
        </w:rPr>
        <w:t>9</w:t>
      </w:r>
      <w:r w:rsidR="00A6758B">
        <w:rPr>
          <w:sz w:val="22"/>
          <w:szCs w:val="22"/>
        </w:rPr>
        <w:t>.</w:t>
      </w:r>
      <w:r>
        <w:rPr>
          <w:sz w:val="22"/>
          <w:szCs w:val="22"/>
        </w:rPr>
        <w:t xml:space="preserve">  </w:t>
      </w:r>
      <w:r w:rsidR="00130442">
        <w:rPr>
          <w:sz w:val="22"/>
          <w:szCs w:val="22"/>
        </w:rPr>
        <w:t>“</w:t>
      </w:r>
      <w:r w:rsidR="002920FD" w:rsidRPr="00890975">
        <w:rPr>
          <w:sz w:val="22"/>
          <w:szCs w:val="22"/>
        </w:rPr>
        <w:t>Special effects</w:t>
      </w:r>
      <w:r w:rsidR="00130442">
        <w:rPr>
          <w:sz w:val="22"/>
          <w:szCs w:val="22"/>
        </w:rPr>
        <w:t>”</w:t>
      </w:r>
      <w:r w:rsidR="002920FD" w:rsidRPr="00890975">
        <w:rPr>
          <w:sz w:val="22"/>
          <w:szCs w:val="22"/>
        </w:rPr>
        <w:t xml:space="preserve"> means a combination of chemical elements or chemical compounds capable of burning </w:t>
      </w:r>
      <w:r w:rsidR="002920FD" w:rsidRPr="009633D2">
        <w:rPr>
          <w:rFonts w:eastAsia="Calibri"/>
          <w:sz w:val="22"/>
          <w:szCs w:val="22"/>
        </w:rPr>
        <w:t>independently</w:t>
      </w:r>
      <w:r w:rsidR="002920FD" w:rsidRPr="00890975">
        <w:rPr>
          <w:sz w:val="22"/>
          <w:szCs w:val="22"/>
        </w:rPr>
        <w:t xml:space="preserve"> of the oxygen of the atmosphere and designed and intended to produce an audible, visual, </w:t>
      </w:r>
      <w:proofErr w:type="gramStart"/>
      <w:r w:rsidR="002920FD" w:rsidRPr="00890975">
        <w:rPr>
          <w:sz w:val="22"/>
          <w:szCs w:val="22"/>
        </w:rPr>
        <w:t>mechanical</w:t>
      </w:r>
      <w:proofErr w:type="gramEnd"/>
      <w:r w:rsidR="002920FD" w:rsidRPr="00890975">
        <w:rPr>
          <w:sz w:val="22"/>
          <w:szCs w:val="22"/>
        </w:rPr>
        <w:t xml:space="preserve"> or thermal effect as an integral part of a motion picture, radio, television, theatrical or opera production or live entertainment</w:t>
      </w:r>
      <w:r w:rsidR="00E178F8" w:rsidRPr="00890975">
        <w:rPr>
          <w:sz w:val="22"/>
          <w:szCs w:val="22"/>
        </w:rPr>
        <w:t>.</w:t>
      </w:r>
    </w:p>
    <w:p w14:paraId="3B8DB04E" w14:textId="77777777" w:rsidR="002920FD" w:rsidRPr="00890975" w:rsidRDefault="002920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5B172AF" w14:textId="77777777" w:rsidR="00A6267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446">
        <w:rPr>
          <w:sz w:val="22"/>
          <w:szCs w:val="22"/>
        </w:rPr>
        <w:t>3.50</w:t>
      </w:r>
      <w:r w:rsidR="00A6758B">
        <w:rPr>
          <w:sz w:val="22"/>
          <w:szCs w:val="22"/>
        </w:rPr>
        <w:t>.</w:t>
      </w:r>
      <w:r>
        <w:rPr>
          <w:sz w:val="22"/>
          <w:szCs w:val="22"/>
        </w:rPr>
        <w:t xml:space="preserve">  </w:t>
      </w:r>
      <w:r w:rsidR="00130442">
        <w:rPr>
          <w:sz w:val="22"/>
          <w:szCs w:val="22"/>
        </w:rPr>
        <w:t>“</w:t>
      </w:r>
      <w:r w:rsidR="00A6267D" w:rsidRPr="009633D2">
        <w:rPr>
          <w:rFonts w:eastAsia="Calibri"/>
          <w:sz w:val="22"/>
          <w:szCs w:val="22"/>
        </w:rPr>
        <w:t>Special</w:t>
      </w:r>
      <w:r w:rsidR="00A6267D" w:rsidRPr="00890975">
        <w:rPr>
          <w:sz w:val="22"/>
          <w:szCs w:val="22"/>
        </w:rPr>
        <w:t xml:space="preserve"> fireworks</w:t>
      </w:r>
      <w:r w:rsidR="00130442">
        <w:rPr>
          <w:sz w:val="22"/>
          <w:szCs w:val="22"/>
        </w:rPr>
        <w:t>”</w:t>
      </w:r>
      <w:r w:rsidR="00A6267D" w:rsidRPr="00890975">
        <w:rPr>
          <w:sz w:val="22"/>
          <w:szCs w:val="22"/>
        </w:rPr>
        <w:t xml:space="preserve"> means fireworks designed primarily to produce visible or audible effects by combustion, deflagration, or detonation, including firecrackers containing more than one hundred thirty (130) milligrams of explosive composition, aerial shells containing more than forty (40) grams of pyrotechnic composition, and other exhibition display items that exceed the limits for classification as consumer fireworks.</w:t>
      </w:r>
    </w:p>
    <w:p w14:paraId="43896EF4"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A725625" w14:textId="77777777" w:rsidR="002A52DB"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w:t>
      </w:r>
      <w:r w:rsidR="00F44446">
        <w:rPr>
          <w:sz w:val="22"/>
          <w:szCs w:val="22"/>
        </w:rPr>
        <w:t>51</w:t>
      </w:r>
      <w:r w:rsidR="00A6758B">
        <w:rPr>
          <w:sz w:val="22"/>
          <w:szCs w:val="22"/>
        </w:rPr>
        <w:t>.</w:t>
      </w:r>
      <w:r>
        <w:rPr>
          <w:sz w:val="22"/>
          <w:szCs w:val="22"/>
        </w:rPr>
        <w:t xml:space="preserve">  </w:t>
      </w:r>
      <w:r w:rsidR="00E178F8" w:rsidRPr="00890975">
        <w:rPr>
          <w:sz w:val="22"/>
          <w:szCs w:val="22"/>
        </w:rPr>
        <w:t>“</w:t>
      </w:r>
      <w:r w:rsidR="00E178F8" w:rsidRPr="009633D2">
        <w:rPr>
          <w:rFonts w:eastAsia="Calibri"/>
          <w:sz w:val="22"/>
          <w:szCs w:val="22"/>
        </w:rPr>
        <w:t>Store</w:t>
      </w:r>
      <w:r w:rsidR="00E178F8" w:rsidRPr="00890975">
        <w:rPr>
          <w:sz w:val="22"/>
          <w:szCs w:val="22"/>
        </w:rPr>
        <w:t>” means a</w:t>
      </w:r>
      <w:r w:rsidR="002A52DB" w:rsidRPr="00890975">
        <w:rPr>
          <w:sz w:val="22"/>
          <w:szCs w:val="22"/>
        </w:rPr>
        <w:t xml:space="preserve"> building classified as a mercantile occupancy that contains a variety of merchandise and that is not used primarily for the retail sales of consumer fireworks. </w:t>
      </w:r>
    </w:p>
    <w:p w14:paraId="5F5F7233" w14:textId="77777777" w:rsidR="00A6758B" w:rsidRPr="00890975" w:rsidRDefault="00A6758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BAD0789" w14:textId="77777777" w:rsidR="003B605A"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w:t>
      </w:r>
      <w:r w:rsidR="00F44446">
        <w:rPr>
          <w:sz w:val="22"/>
          <w:szCs w:val="22"/>
        </w:rPr>
        <w:t>52</w:t>
      </w:r>
      <w:r w:rsidR="00A6758B">
        <w:rPr>
          <w:sz w:val="22"/>
          <w:szCs w:val="22"/>
        </w:rPr>
        <w:t>.</w:t>
      </w:r>
      <w:r>
        <w:rPr>
          <w:sz w:val="22"/>
          <w:szCs w:val="22"/>
        </w:rPr>
        <w:t xml:space="preserve">  </w:t>
      </w:r>
      <w:r w:rsidR="003B605A">
        <w:rPr>
          <w:sz w:val="22"/>
          <w:szCs w:val="22"/>
        </w:rPr>
        <w:t>“</w:t>
      </w:r>
      <w:r w:rsidR="003B605A" w:rsidRPr="009633D2">
        <w:rPr>
          <w:rFonts w:eastAsia="Calibri"/>
          <w:sz w:val="22"/>
          <w:szCs w:val="22"/>
        </w:rPr>
        <w:t>Storage</w:t>
      </w:r>
      <w:r w:rsidR="003B605A">
        <w:rPr>
          <w:sz w:val="22"/>
          <w:szCs w:val="22"/>
        </w:rPr>
        <w:t xml:space="preserve"> Facility” means </w:t>
      </w:r>
      <w:r w:rsidR="003B605A" w:rsidRPr="00F549AD">
        <w:rPr>
          <w:sz w:val="22"/>
          <w:szCs w:val="22"/>
        </w:rPr>
        <w:t>any building,</w:t>
      </w:r>
      <w:r w:rsidR="003B605A">
        <w:rPr>
          <w:sz w:val="22"/>
          <w:szCs w:val="22"/>
        </w:rPr>
        <w:t xml:space="preserve"> structure, magazine, </w:t>
      </w:r>
      <w:r w:rsidR="003B605A" w:rsidRPr="00F549AD">
        <w:rPr>
          <w:sz w:val="22"/>
          <w:szCs w:val="22"/>
        </w:rPr>
        <w:t>igloo, barn, trailer, semitrailer or other mobile property</w:t>
      </w:r>
      <w:r w:rsidR="003B605A">
        <w:rPr>
          <w:sz w:val="22"/>
          <w:szCs w:val="22"/>
        </w:rPr>
        <w:t xml:space="preserve"> in which consumer fireworks, display fireworks, special fireworks, or other pyrotechnics are stored, but in which no processing or manufacturing is performed.</w:t>
      </w:r>
    </w:p>
    <w:p w14:paraId="6806FA05" w14:textId="77777777" w:rsidR="003B605A" w:rsidRDefault="003B605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EB27757" w14:textId="77777777" w:rsidR="00161CF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3B605A">
        <w:rPr>
          <w:sz w:val="22"/>
          <w:szCs w:val="22"/>
        </w:rPr>
        <w:t>3.5</w:t>
      </w:r>
      <w:r w:rsidR="00F44446">
        <w:rPr>
          <w:sz w:val="22"/>
          <w:szCs w:val="22"/>
        </w:rPr>
        <w:t>3</w:t>
      </w:r>
      <w:r w:rsidR="003B605A">
        <w:rPr>
          <w:sz w:val="22"/>
          <w:szCs w:val="22"/>
        </w:rPr>
        <w:t>.</w:t>
      </w:r>
      <w:r>
        <w:rPr>
          <w:sz w:val="22"/>
          <w:szCs w:val="22"/>
        </w:rPr>
        <w:t xml:space="preserve">  </w:t>
      </w:r>
      <w:r w:rsidR="00130442">
        <w:rPr>
          <w:sz w:val="22"/>
          <w:szCs w:val="22"/>
        </w:rPr>
        <w:t>“</w:t>
      </w:r>
      <w:r w:rsidR="00161CFD" w:rsidRPr="009633D2">
        <w:rPr>
          <w:rFonts w:eastAsia="Calibri"/>
          <w:sz w:val="22"/>
          <w:szCs w:val="22"/>
        </w:rPr>
        <w:t>Te</w:t>
      </w:r>
      <w:r w:rsidR="00E178F8" w:rsidRPr="009633D2">
        <w:rPr>
          <w:rFonts w:eastAsia="Calibri"/>
          <w:sz w:val="22"/>
          <w:szCs w:val="22"/>
        </w:rPr>
        <w:t>mporary</w:t>
      </w:r>
      <w:r w:rsidR="00130442">
        <w:rPr>
          <w:sz w:val="22"/>
          <w:szCs w:val="22"/>
        </w:rPr>
        <w:t>”</w:t>
      </w:r>
      <w:r w:rsidR="00CC404B" w:rsidRPr="00890975">
        <w:rPr>
          <w:sz w:val="22"/>
          <w:szCs w:val="22"/>
        </w:rPr>
        <w:t xml:space="preserve"> </w:t>
      </w:r>
      <w:r w:rsidR="00E178F8" w:rsidRPr="00890975">
        <w:rPr>
          <w:sz w:val="22"/>
          <w:szCs w:val="22"/>
        </w:rPr>
        <w:t xml:space="preserve">as applied to buildings or structures: a building or structure not meeting the definition for permanent structure. As applied to electrical power and wiring: electrical service in use or in place for a period of 90 consecutive calendar days or less. </w:t>
      </w:r>
      <w:r w:rsidR="004258F9" w:rsidRPr="00890975">
        <w:rPr>
          <w:sz w:val="22"/>
          <w:szCs w:val="22"/>
        </w:rPr>
        <w:t>Examples of temporary structures without limitation include tents, shanties, or other forms of temporary shelter, housing or storage.</w:t>
      </w:r>
    </w:p>
    <w:p w14:paraId="4F994987" w14:textId="77777777" w:rsidR="00E178F8" w:rsidRPr="00890975" w:rsidRDefault="00E178F8" w:rsidP="00BD738A">
      <w:pPr>
        <w:tabs>
          <w:tab w:val="left" w:pos="360"/>
          <w:tab w:val="left" w:pos="720"/>
          <w:tab w:val="left" w:pos="1080"/>
          <w:tab w:val="left" w:pos="1440"/>
          <w:tab w:val="left" w:pos="1800"/>
          <w:tab w:val="left" w:pos="2160"/>
          <w:tab w:val="left" w:pos="2520"/>
          <w:tab w:val="left" w:pos="2880"/>
        </w:tabs>
        <w:jc w:val="both"/>
        <w:rPr>
          <w:sz w:val="22"/>
          <w:szCs w:val="22"/>
          <w:highlight w:val="yellow"/>
        </w:rPr>
      </w:pPr>
    </w:p>
    <w:p w14:paraId="46A6A2E0" w14:textId="77777777" w:rsidR="00E178F8"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6758B">
        <w:rPr>
          <w:sz w:val="22"/>
          <w:szCs w:val="22"/>
        </w:rPr>
        <w:t>3.5</w:t>
      </w:r>
      <w:r w:rsidR="00F44446">
        <w:rPr>
          <w:sz w:val="22"/>
          <w:szCs w:val="22"/>
        </w:rPr>
        <w:t>4</w:t>
      </w:r>
      <w:r w:rsidR="003B605A">
        <w:rPr>
          <w:sz w:val="22"/>
          <w:szCs w:val="22"/>
        </w:rPr>
        <w:t>.</w:t>
      </w:r>
      <w:r>
        <w:rPr>
          <w:sz w:val="22"/>
          <w:szCs w:val="22"/>
        </w:rPr>
        <w:t xml:space="preserve">  </w:t>
      </w:r>
      <w:r w:rsidR="00130442">
        <w:rPr>
          <w:sz w:val="22"/>
          <w:szCs w:val="22"/>
        </w:rPr>
        <w:t>“</w:t>
      </w:r>
      <w:r w:rsidR="002920FD" w:rsidRPr="00890975">
        <w:rPr>
          <w:sz w:val="22"/>
          <w:szCs w:val="22"/>
        </w:rPr>
        <w:t>Toy caps</w:t>
      </w:r>
      <w:r w:rsidR="00130442">
        <w:rPr>
          <w:sz w:val="22"/>
          <w:szCs w:val="22"/>
        </w:rPr>
        <w:t>”</w:t>
      </w:r>
      <w:r w:rsidR="002920FD" w:rsidRPr="00890975">
        <w:rPr>
          <w:sz w:val="22"/>
          <w:szCs w:val="22"/>
        </w:rPr>
        <w:t xml:space="preserve"> means that term as defined under APA 87-1, section 3.3</w:t>
      </w:r>
      <w:r w:rsidR="00E178F8" w:rsidRPr="00890975">
        <w:rPr>
          <w:sz w:val="22"/>
          <w:szCs w:val="22"/>
        </w:rPr>
        <w:t>.</w:t>
      </w:r>
    </w:p>
    <w:p w14:paraId="01C33542"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8DEDC33" w14:textId="77777777" w:rsidR="002920FD" w:rsidRPr="00890975" w:rsidRDefault="009633D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3B605A">
        <w:rPr>
          <w:sz w:val="22"/>
          <w:szCs w:val="22"/>
        </w:rPr>
        <w:t>3.5</w:t>
      </w:r>
      <w:r w:rsidR="00F44446">
        <w:rPr>
          <w:sz w:val="22"/>
          <w:szCs w:val="22"/>
        </w:rPr>
        <w:t>5</w:t>
      </w:r>
      <w:r w:rsidR="00A6758B">
        <w:rPr>
          <w:sz w:val="22"/>
          <w:szCs w:val="22"/>
        </w:rPr>
        <w:t>.</w:t>
      </w:r>
      <w:r w:rsidR="008051D4">
        <w:rPr>
          <w:sz w:val="22"/>
          <w:szCs w:val="22"/>
        </w:rPr>
        <w:t xml:space="preserve"> </w:t>
      </w:r>
      <w:r w:rsidR="00130442">
        <w:rPr>
          <w:sz w:val="22"/>
          <w:szCs w:val="22"/>
        </w:rPr>
        <w:t>“</w:t>
      </w:r>
      <w:r w:rsidR="002920FD" w:rsidRPr="009633D2">
        <w:rPr>
          <w:rFonts w:eastAsia="Calibri"/>
          <w:sz w:val="22"/>
          <w:szCs w:val="22"/>
        </w:rPr>
        <w:t>Wholesaler</w:t>
      </w:r>
      <w:r w:rsidR="00130442">
        <w:rPr>
          <w:sz w:val="22"/>
          <w:szCs w:val="22"/>
        </w:rPr>
        <w:t>”</w:t>
      </w:r>
      <w:r w:rsidR="002920FD" w:rsidRPr="00890975">
        <w:rPr>
          <w:sz w:val="22"/>
          <w:szCs w:val="22"/>
        </w:rPr>
        <w:t xml:space="preserve"> means any person</w:t>
      </w:r>
      <w:r w:rsidR="00C01470">
        <w:rPr>
          <w:sz w:val="22"/>
          <w:szCs w:val="22"/>
        </w:rPr>
        <w:t xml:space="preserve">, </w:t>
      </w:r>
      <w:r w:rsidR="002840BF">
        <w:rPr>
          <w:sz w:val="22"/>
          <w:szCs w:val="22"/>
        </w:rPr>
        <w:t>including any dealer</w:t>
      </w:r>
      <w:r w:rsidR="00A6758B">
        <w:rPr>
          <w:sz w:val="22"/>
          <w:szCs w:val="22"/>
        </w:rPr>
        <w:t xml:space="preserve">, distributor, </w:t>
      </w:r>
      <w:r w:rsidR="002840BF">
        <w:rPr>
          <w:sz w:val="22"/>
          <w:szCs w:val="22"/>
        </w:rPr>
        <w:t>or jobber,</w:t>
      </w:r>
      <w:r w:rsidR="002920FD" w:rsidRPr="00890975">
        <w:rPr>
          <w:sz w:val="22"/>
          <w:szCs w:val="22"/>
        </w:rPr>
        <w:t xml:space="preserve"> who sells consumer fireworks to a retailer or any other person </w:t>
      </w:r>
      <w:r w:rsidR="00C01470">
        <w:rPr>
          <w:sz w:val="22"/>
          <w:szCs w:val="22"/>
        </w:rPr>
        <w:t xml:space="preserve">solely </w:t>
      </w:r>
      <w:r w:rsidR="002920FD" w:rsidRPr="00890975">
        <w:rPr>
          <w:sz w:val="22"/>
          <w:szCs w:val="22"/>
        </w:rPr>
        <w:t>for resale</w:t>
      </w:r>
      <w:r w:rsidR="00774E45">
        <w:rPr>
          <w:sz w:val="22"/>
          <w:szCs w:val="22"/>
        </w:rPr>
        <w:t xml:space="preserve"> in this state</w:t>
      </w:r>
      <w:r w:rsidR="00C01470">
        <w:rPr>
          <w:sz w:val="22"/>
          <w:szCs w:val="22"/>
        </w:rPr>
        <w:t>.  It shall also include</w:t>
      </w:r>
      <w:r w:rsidR="002920FD" w:rsidRPr="00890975">
        <w:rPr>
          <w:sz w:val="22"/>
          <w:szCs w:val="22"/>
        </w:rPr>
        <w:t xml:space="preserve"> any person who sells articles of pyrotechnics, display fireworks, and special effects to a person licensed </w:t>
      </w:r>
      <w:r w:rsidR="00C01470">
        <w:rPr>
          <w:sz w:val="22"/>
          <w:szCs w:val="22"/>
        </w:rPr>
        <w:t xml:space="preserve">by the State Fire Marshal </w:t>
      </w:r>
      <w:r w:rsidR="002920FD" w:rsidRPr="00890975">
        <w:rPr>
          <w:sz w:val="22"/>
          <w:szCs w:val="22"/>
        </w:rPr>
        <w:t>to possess and use those devices.</w:t>
      </w:r>
    </w:p>
    <w:p w14:paraId="58B26559" w14:textId="77777777" w:rsidR="002920FD" w:rsidRPr="00890975" w:rsidRDefault="002920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EE6E97D" w14:textId="77777777" w:rsidR="00E4154D" w:rsidRDefault="00E4154D">
      <w:pPr>
        <w:rPr>
          <w:b/>
          <w:sz w:val="22"/>
          <w:szCs w:val="22"/>
        </w:rPr>
      </w:pPr>
      <w:r>
        <w:rPr>
          <w:b/>
          <w:sz w:val="22"/>
          <w:szCs w:val="22"/>
        </w:rPr>
        <w:br w:type="page"/>
      </w:r>
    </w:p>
    <w:p w14:paraId="0B98384E"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b/>
          <w:sz w:val="22"/>
          <w:szCs w:val="22"/>
        </w:rPr>
        <w:lastRenderedPageBreak/>
        <w:t>§</w:t>
      </w:r>
      <w:r w:rsidR="00161CFD" w:rsidRPr="00890975">
        <w:rPr>
          <w:b/>
          <w:sz w:val="22"/>
          <w:szCs w:val="22"/>
        </w:rPr>
        <w:t>103</w:t>
      </w:r>
      <w:r w:rsidRPr="00890975">
        <w:rPr>
          <w:b/>
          <w:sz w:val="22"/>
          <w:szCs w:val="22"/>
        </w:rPr>
        <w:t>-</w:t>
      </w:r>
      <w:r w:rsidR="000A62FD" w:rsidRPr="00890975">
        <w:rPr>
          <w:b/>
          <w:sz w:val="22"/>
          <w:szCs w:val="22"/>
        </w:rPr>
        <w:t>4</w:t>
      </w:r>
      <w:r w:rsidRPr="00890975">
        <w:rPr>
          <w:b/>
          <w:sz w:val="22"/>
          <w:szCs w:val="22"/>
        </w:rPr>
        <w:t>-4.  Adoption of Standards.</w:t>
      </w:r>
    </w:p>
    <w:p w14:paraId="69B4BE48"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5F4C7F7"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t>4.1.  National standards.  For the enforcement of this rule the NFPA codes and standards as cited in this rule are hereby incorporated by reference and shall have the same force and effect as if set out in verbatim in this rule.</w:t>
      </w:r>
      <w:r w:rsidR="000A62FD" w:rsidRPr="00890975">
        <w:rPr>
          <w:sz w:val="22"/>
          <w:szCs w:val="22"/>
        </w:rPr>
        <w:t xml:space="preserve"> Those are including, but not limited to, the following:</w:t>
      </w:r>
    </w:p>
    <w:p w14:paraId="2AA83994" w14:textId="77777777"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2B5BD5B" w14:textId="0929CCE5" w:rsidR="000A62FD" w:rsidRPr="00890975" w:rsidRDefault="000A62FD"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r>
      <w:r w:rsidR="00774E45">
        <w:rPr>
          <w:sz w:val="22"/>
          <w:szCs w:val="22"/>
        </w:rPr>
        <w:tab/>
      </w:r>
      <w:r w:rsidRPr="00890975">
        <w:rPr>
          <w:sz w:val="22"/>
          <w:szCs w:val="22"/>
        </w:rPr>
        <w:t>4.1.a.</w:t>
      </w:r>
      <w:r w:rsidR="00A719B7">
        <w:rPr>
          <w:sz w:val="22"/>
          <w:szCs w:val="22"/>
        </w:rPr>
        <w:t xml:space="preserve"> </w:t>
      </w:r>
      <w:r w:rsidRPr="00890975">
        <w:rPr>
          <w:sz w:val="22"/>
          <w:szCs w:val="22"/>
        </w:rPr>
        <w:t xml:space="preserve"> NFPA </w:t>
      </w:r>
      <w:r w:rsidR="00161CFD" w:rsidRPr="00890975">
        <w:rPr>
          <w:sz w:val="22"/>
          <w:szCs w:val="22"/>
        </w:rPr>
        <w:t>495 Explosive Materials Code</w:t>
      </w:r>
      <w:r w:rsidR="00A6758B">
        <w:rPr>
          <w:sz w:val="22"/>
          <w:szCs w:val="22"/>
        </w:rPr>
        <w:t xml:space="preserve"> (</w:t>
      </w:r>
      <w:r w:rsidR="00A6758B" w:rsidRPr="006C414E">
        <w:rPr>
          <w:strike/>
          <w:sz w:val="22"/>
          <w:szCs w:val="22"/>
        </w:rPr>
        <w:t>2013</w:t>
      </w:r>
      <w:r w:rsidR="00A6758B">
        <w:rPr>
          <w:sz w:val="22"/>
          <w:szCs w:val="22"/>
        </w:rPr>
        <w:t xml:space="preserve"> </w:t>
      </w:r>
      <w:r w:rsidR="006C414E">
        <w:rPr>
          <w:rFonts w:eastAsia="Calibri"/>
          <w:sz w:val="22"/>
          <w:szCs w:val="22"/>
          <w:u w:val="single"/>
        </w:rPr>
        <w:t xml:space="preserve">2018 </w:t>
      </w:r>
      <w:r w:rsidR="00A6758B">
        <w:rPr>
          <w:sz w:val="22"/>
          <w:szCs w:val="22"/>
        </w:rPr>
        <w:t>Ed.)</w:t>
      </w:r>
      <w:r w:rsidR="00990902" w:rsidRPr="00890975">
        <w:rPr>
          <w:sz w:val="22"/>
          <w:szCs w:val="22"/>
        </w:rPr>
        <w:t>.</w:t>
      </w:r>
    </w:p>
    <w:p w14:paraId="612E16AF" w14:textId="77777777" w:rsidR="00990902" w:rsidRPr="00890975" w:rsidRDefault="0099090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029347B" w14:textId="38260773" w:rsidR="00161CFD" w:rsidRPr="00890975" w:rsidRDefault="00161CFD"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r>
      <w:r w:rsidR="00774E45">
        <w:rPr>
          <w:sz w:val="22"/>
          <w:szCs w:val="22"/>
        </w:rPr>
        <w:tab/>
      </w:r>
      <w:r w:rsidRPr="00890975">
        <w:rPr>
          <w:sz w:val="22"/>
          <w:szCs w:val="22"/>
        </w:rPr>
        <w:t>4.1.b.</w:t>
      </w:r>
      <w:r w:rsidR="00A719B7">
        <w:rPr>
          <w:sz w:val="22"/>
          <w:szCs w:val="22"/>
        </w:rPr>
        <w:t xml:space="preserve"> </w:t>
      </w:r>
      <w:r w:rsidRPr="00890975">
        <w:rPr>
          <w:sz w:val="22"/>
          <w:szCs w:val="22"/>
        </w:rPr>
        <w:t xml:space="preserve"> NFPA 1123 Code for Fireworks Display</w:t>
      </w:r>
      <w:r w:rsidR="00A6758B">
        <w:rPr>
          <w:sz w:val="22"/>
          <w:szCs w:val="22"/>
        </w:rPr>
        <w:t xml:space="preserve"> (</w:t>
      </w:r>
      <w:r w:rsidR="00A6758B" w:rsidRPr="006C414E">
        <w:rPr>
          <w:strike/>
          <w:sz w:val="22"/>
          <w:szCs w:val="22"/>
        </w:rPr>
        <w:t>2014</w:t>
      </w:r>
      <w:r w:rsidR="006C414E">
        <w:rPr>
          <w:sz w:val="22"/>
          <w:szCs w:val="22"/>
        </w:rPr>
        <w:t xml:space="preserve"> </w:t>
      </w:r>
      <w:r w:rsidR="006C414E">
        <w:rPr>
          <w:rFonts w:eastAsia="Calibri"/>
          <w:sz w:val="22"/>
          <w:szCs w:val="22"/>
          <w:u w:val="single"/>
        </w:rPr>
        <w:t>2018</w:t>
      </w:r>
      <w:r w:rsidR="00A6758B">
        <w:rPr>
          <w:sz w:val="22"/>
          <w:szCs w:val="22"/>
        </w:rPr>
        <w:t xml:space="preserve"> Ed.)</w:t>
      </w:r>
      <w:r w:rsidR="00990902" w:rsidRPr="00890975">
        <w:rPr>
          <w:sz w:val="22"/>
          <w:szCs w:val="22"/>
        </w:rPr>
        <w:t>.</w:t>
      </w:r>
    </w:p>
    <w:p w14:paraId="07CF24A9" w14:textId="77777777" w:rsidR="00990902" w:rsidRPr="00890975" w:rsidRDefault="0099090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0BE0FEF" w14:textId="77777777" w:rsidR="00161CFD" w:rsidRPr="00890975" w:rsidRDefault="00161CFD"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r>
      <w:r w:rsidR="00774E45">
        <w:rPr>
          <w:sz w:val="22"/>
          <w:szCs w:val="22"/>
        </w:rPr>
        <w:tab/>
      </w:r>
      <w:r w:rsidRPr="00890975">
        <w:rPr>
          <w:sz w:val="22"/>
          <w:szCs w:val="22"/>
        </w:rPr>
        <w:t>4.1.c.</w:t>
      </w:r>
      <w:r w:rsidR="00A719B7">
        <w:rPr>
          <w:sz w:val="22"/>
          <w:szCs w:val="22"/>
        </w:rPr>
        <w:t xml:space="preserve"> </w:t>
      </w:r>
      <w:r w:rsidRPr="00890975">
        <w:rPr>
          <w:sz w:val="22"/>
          <w:szCs w:val="22"/>
        </w:rPr>
        <w:t xml:space="preserve"> NFPA 1124 Code for the Manufacture, Transportation, Storage, and Retail Sales of Fireworks and Pyrotechnic Articles</w:t>
      </w:r>
      <w:r w:rsidR="00A6758B">
        <w:rPr>
          <w:sz w:val="22"/>
          <w:szCs w:val="22"/>
        </w:rPr>
        <w:t xml:space="preserve"> (2006 Ed.)</w:t>
      </w:r>
      <w:r w:rsidRPr="00890975">
        <w:rPr>
          <w:sz w:val="22"/>
          <w:szCs w:val="22"/>
        </w:rPr>
        <w:t>.</w:t>
      </w:r>
    </w:p>
    <w:p w14:paraId="06760192" w14:textId="77777777" w:rsidR="00990902" w:rsidRPr="00890975" w:rsidRDefault="0099090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826E4EC" w14:textId="1D54AFD5" w:rsidR="00161CFD" w:rsidRDefault="00161CFD"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sz w:val="22"/>
          <w:szCs w:val="22"/>
        </w:rPr>
        <w:tab/>
      </w:r>
      <w:r w:rsidR="00A719B7">
        <w:rPr>
          <w:sz w:val="22"/>
          <w:szCs w:val="22"/>
        </w:rPr>
        <w:tab/>
      </w:r>
      <w:r w:rsidRPr="00890975">
        <w:rPr>
          <w:sz w:val="22"/>
          <w:szCs w:val="22"/>
        </w:rPr>
        <w:t>4.1.d.</w:t>
      </w:r>
      <w:r w:rsidR="00A719B7">
        <w:rPr>
          <w:sz w:val="22"/>
          <w:szCs w:val="22"/>
        </w:rPr>
        <w:t xml:space="preserve"> </w:t>
      </w:r>
      <w:r w:rsidR="00270274" w:rsidRPr="00890975">
        <w:rPr>
          <w:sz w:val="22"/>
          <w:szCs w:val="22"/>
        </w:rPr>
        <w:t xml:space="preserve"> </w:t>
      </w:r>
      <w:r w:rsidRPr="00890975">
        <w:rPr>
          <w:sz w:val="22"/>
          <w:szCs w:val="22"/>
        </w:rPr>
        <w:t>NFPA 1126 Standard for the Use of Pyrotechnics Before a Proximate Audience</w:t>
      </w:r>
      <w:r w:rsidR="00A6758B">
        <w:rPr>
          <w:sz w:val="22"/>
          <w:szCs w:val="22"/>
        </w:rPr>
        <w:t xml:space="preserve"> (</w:t>
      </w:r>
      <w:r w:rsidR="00A6758B" w:rsidRPr="006C414E">
        <w:rPr>
          <w:strike/>
          <w:sz w:val="22"/>
          <w:szCs w:val="22"/>
        </w:rPr>
        <w:t>2011</w:t>
      </w:r>
      <w:r w:rsidR="00A6758B">
        <w:rPr>
          <w:sz w:val="22"/>
          <w:szCs w:val="22"/>
        </w:rPr>
        <w:t xml:space="preserve"> </w:t>
      </w:r>
      <w:r w:rsidR="006C414E">
        <w:rPr>
          <w:rFonts w:eastAsia="Calibri"/>
          <w:sz w:val="22"/>
          <w:szCs w:val="22"/>
          <w:u w:val="single"/>
        </w:rPr>
        <w:t>2021</w:t>
      </w:r>
      <w:r w:rsidR="006C414E">
        <w:rPr>
          <w:sz w:val="22"/>
          <w:szCs w:val="22"/>
        </w:rPr>
        <w:t xml:space="preserve"> </w:t>
      </w:r>
      <w:r w:rsidR="00A6758B">
        <w:rPr>
          <w:sz w:val="22"/>
          <w:szCs w:val="22"/>
        </w:rPr>
        <w:t>Ed.)</w:t>
      </w:r>
      <w:r w:rsidR="00990902" w:rsidRPr="00890975">
        <w:rPr>
          <w:sz w:val="22"/>
          <w:szCs w:val="22"/>
        </w:rPr>
        <w:t>.</w:t>
      </w:r>
    </w:p>
    <w:p w14:paraId="07293C5B" w14:textId="77777777" w:rsidR="00006F9D" w:rsidRDefault="00006F9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3FD2408" w14:textId="77777777" w:rsidR="00006F9D" w:rsidRPr="00890975" w:rsidRDefault="00006F9D"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t xml:space="preserve">4.1.e. </w:t>
      </w:r>
      <w:r>
        <w:rPr>
          <w:sz w:val="22"/>
          <w:szCs w:val="22"/>
        </w:rPr>
        <w:tab/>
        <w:t>APA Standard 87-1.</w:t>
      </w:r>
    </w:p>
    <w:p w14:paraId="315C30DB" w14:textId="77777777" w:rsidR="00774E45" w:rsidRDefault="00774E4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8CB1541" w14:textId="77777777" w:rsidR="00532FF3" w:rsidRPr="00890975" w:rsidRDefault="00774E45"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32FF3" w:rsidRPr="00890975">
        <w:rPr>
          <w:sz w:val="22"/>
          <w:szCs w:val="22"/>
        </w:rPr>
        <w:t xml:space="preserve">4.2.  State standards.  W. Va. </w:t>
      </w:r>
      <w:r w:rsidR="00E4154D">
        <w:rPr>
          <w:sz w:val="22"/>
          <w:szCs w:val="22"/>
        </w:rPr>
        <w:t xml:space="preserve">Legislative </w:t>
      </w:r>
      <w:r w:rsidR="00532FF3" w:rsidRPr="00890975">
        <w:rPr>
          <w:sz w:val="22"/>
          <w:szCs w:val="22"/>
        </w:rPr>
        <w:t>Rule 87</w:t>
      </w:r>
      <w:r w:rsidR="00006F9D">
        <w:rPr>
          <w:sz w:val="22"/>
          <w:szCs w:val="22"/>
        </w:rPr>
        <w:t xml:space="preserve"> </w:t>
      </w:r>
      <w:r w:rsidR="00532FF3" w:rsidRPr="00890975">
        <w:rPr>
          <w:sz w:val="22"/>
          <w:szCs w:val="22"/>
        </w:rPr>
        <w:t>C</w:t>
      </w:r>
      <w:r w:rsidR="00006F9D">
        <w:rPr>
          <w:sz w:val="22"/>
          <w:szCs w:val="22"/>
        </w:rPr>
        <w:t>.</w:t>
      </w:r>
      <w:r w:rsidR="00532FF3" w:rsidRPr="00890975">
        <w:rPr>
          <w:sz w:val="22"/>
          <w:szCs w:val="22"/>
        </w:rPr>
        <w:t>S</w:t>
      </w:r>
      <w:r w:rsidR="00006F9D">
        <w:rPr>
          <w:sz w:val="22"/>
          <w:szCs w:val="22"/>
        </w:rPr>
        <w:t>.</w:t>
      </w:r>
      <w:r w:rsidR="00532FF3" w:rsidRPr="00890975">
        <w:rPr>
          <w:sz w:val="22"/>
          <w:szCs w:val="22"/>
        </w:rPr>
        <w:t>R</w:t>
      </w:r>
      <w:r w:rsidR="00006F9D">
        <w:rPr>
          <w:sz w:val="22"/>
          <w:szCs w:val="22"/>
        </w:rPr>
        <w:t xml:space="preserve">. </w:t>
      </w:r>
      <w:r w:rsidR="00532FF3" w:rsidRPr="00890975">
        <w:rPr>
          <w:sz w:val="22"/>
          <w:szCs w:val="22"/>
        </w:rPr>
        <w:t xml:space="preserve">1 </w:t>
      </w:r>
      <w:r w:rsidR="00532FF3" w:rsidRPr="00006F9D">
        <w:rPr>
          <w:i/>
          <w:sz w:val="22"/>
          <w:szCs w:val="22"/>
        </w:rPr>
        <w:t>et seq</w:t>
      </w:r>
      <w:r w:rsidR="00532FF3" w:rsidRPr="00890975">
        <w:rPr>
          <w:sz w:val="22"/>
          <w:szCs w:val="22"/>
        </w:rPr>
        <w:t>. “Fire Code”</w:t>
      </w:r>
    </w:p>
    <w:p w14:paraId="61FB3454"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D1372EC" w14:textId="77777777" w:rsidR="00A01A86" w:rsidRPr="00890975" w:rsidRDefault="00A01A86"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b/>
          <w:sz w:val="22"/>
          <w:szCs w:val="22"/>
        </w:rPr>
        <w:t xml:space="preserve">§103-4-5.  </w:t>
      </w:r>
      <w:r w:rsidR="00C019BE" w:rsidRPr="00890975">
        <w:rPr>
          <w:b/>
          <w:sz w:val="22"/>
          <w:szCs w:val="22"/>
        </w:rPr>
        <w:t xml:space="preserve">Consumer Fireworks </w:t>
      </w:r>
      <w:r w:rsidRPr="00890975">
        <w:rPr>
          <w:b/>
          <w:sz w:val="22"/>
          <w:szCs w:val="22"/>
        </w:rPr>
        <w:t>Certification; Exemptions.</w:t>
      </w:r>
    </w:p>
    <w:p w14:paraId="6E2CC3F7" w14:textId="77777777" w:rsidR="00A01A86" w:rsidRPr="00890975" w:rsidRDefault="00A01A86"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4666BADD" w14:textId="77777777" w:rsidR="00C019BE" w:rsidRPr="00890975" w:rsidRDefault="00BD738A"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01A86" w:rsidRPr="00890975">
        <w:rPr>
          <w:sz w:val="22"/>
          <w:szCs w:val="22"/>
        </w:rPr>
        <w:t xml:space="preserve">5.1.  </w:t>
      </w:r>
      <w:r w:rsidR="00A01A86" w:rsidRPr="00890975">
        <w:rPr>
          <w:sz w:val="22"/>
          <w:szCs w:val="22"/>
        </w:rPr>
        <w:tab/>
      </w:r>
      <w:r w:rsidR="00C019BE" w:rsidRPr="00774E45">
        <w:rPr>
          <w:i/>
          <w:sz w:val="22"/>
          <w:szCs w:val="22"/>
        </w:rPr>
        <w:t>Consumer fireworks certificate required</w:t>
      </w:r>
      <w:r w:rsidR="00C019BE" w:rsidRPr="00890975">
        <w:rPr>
          <w:sz w:val="22"/>
          <w:szCs w:val="22"/>
        </w:rPr>
        <w:t>.</w:t>
      </w:r>
    </w:p>
    <w:p w14:paraId="6E1B8BEC"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31D3BC32" w14:textId="77777777" w:rsidR="00C019BE" w:rsidRPr="00890975" w:rsidRDefault="00BD738A"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5.1.a.</w:t>
      </w:r>
      <w:r w:rsidR="00246828">
        <w:rPr>
          <w:sz w:val="22"/>
          <w:szCs w:val="22"/>
        </w:rPr>
        <w:t xml:space="preserve">  </w:t>
      </w:r>
      <w:r w:rsidR="00C019BE" w:rsidRPr="00890975">
        <w:rPr>
          <w:sz w:val="22"/>
          <w:szCs w:val="22"/>
        </w:rPr>
        <w:t xml:space="preserve">A retailer may not sell consumer fireworks unless the retailer is certified under this </w:t>
      </w:r>
      <w:r w:rsidR="00A6758B">
        <w:rPr>
          <w:sz w:val="22"/>
          <w:szCs w:val="22"/>
        </w:rPr>
        <w:t>Rule</w:t>
      </w:r>
      <w:r w:rsidR="00C019BE" w:rsidRPr="00890975">
        <w:rPr>
          <w:sz w:val="22"/>
          <w:szCs w:val="22"/>
        </w:rPr>
        <w:t>.</w:t>
      </w:r>
    </w:p>
    <w:p w14:paraId="22E78D87"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282D32D6" w14:textId="77777777" w:rsidR="00C019BE" w:rsidRPr="00890975" w:rsidRDefault="00BD738A"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t xml:space="preserve">5.1.b.  </w:t>
      </w:r>
      <w:r w:rsidR="00C019BE" w:rsidRPr="00890975">
        <w:rPr>
          <w:sz w:val="22"/>
          <w:szCs w:val="22"/>
        </w:rPr>
        <w:t>To be certified to sell consumer fireworks a retailer shall:</w:t>
      </w:r>
    </w:p>
    <w:p w14:paraId="6903F775"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58393ACA"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C019BE" w:rsidRPr="00890975">
        <w:rPr>
          <w:sz w:val="22"/>
          <w:szCs w:val="22"/>
        </w:rPr>
        <w:t>5.1.b.1.</w:t>
      </w:r>
      <w:r>
        <w:rPr>
          <w:sz w:val="22"/>
          <w:szCs w:val="22"/>
        </w:rPr>
        <w:t xml:space="preserve">  </w:t>
      </w:r>
      <w:r w:rsidR="00C019BE" w:rsidRPr="00890975">
        <w:rPr>
          <w:sz w:val="22"/>
          <w:szCs w:val="22"/>
        </w:rPr>
        <w:t>Submit an application to the State Fire Marshal;</w:t>
      </w:r>
    </w:p>
    <w:p w14:paraId="269137D1" w14:textId="77777777" w:rsidR="00C019BE" w:rsidRPr="00890975" w:rsidRDefault="00C019BE" w:rsidP="00BD738A">
      <w:pPr>
        <w:pStyle w:val="ListParagraph"/>
        <w:tabs>
          <w:tab w:val="left" w:pos="360"/>
          <w:tab w:val="left" w:pos="720"/>
          <w:tab w:val="left" w:pos="1080"/>
          <w:tab w:val="left" w:pos="1440"/>
          <w:tab w:val="left" w:pos="1800"/>
          <w:tab w:val="left" w:pos="2160"/>
          <w:tab w:val="left" w:pos="2520"/>
          <w:tab w:val="left" w:pos="2880"/>
        </w:tabs>
        <w:jc w:val="both"/>
        <w:rPr>
          <w:sz w:val="22"/>
          <w:szCs w:val="22"/>
        </w:rPr>
      </w:pPr>
    </w:p>
    <w:p w14:paraId="2C171E00"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proofErr w:type="gramStart"/>
      <w:r w:rsidR="00C019BE" w:rsidRPr="00890975">
        <w:rPr>
          <w:sz w:val="22"/>
          <w:szCs w:val="22"/>
        </w:rPr>
        <w:t>5.1.b.2</w:t>
      </w:r>
      <w:r w:rsidR="00246828">
        <w:rPr>
          <w:sz w:val="22"/>
          <w:szCs w:val="22"/>
        </w:rPr>
        <w:t xml:space="preserve">  </w:t>
      </w:r>
      <w:r w:rsidR="00C019BE" w:rsidRPr="00890975">
        <w:rPr>
          <w:sz w:val="22"/>
          <w:szCs w:val="22"/>
        </w:rPr>
        <w:t>Submit</w:t>
      </w:r>
      <w:proofErr w:type="gramEnd"/>
      <w:r w:rsidR="00C019BE" w:rsidRPr="00890975">
        <w:rPr>
          <w:sz w:val="22"/>
          <w:szCs w:val="22"/>
        </w:rPr>
        <w:t xml:space="preserve"> with the application a copy of his or her current business registration certificate;</w:t>
      </w:r>
    </w:p>
    <w:p w14:paraId="0DE6AE02" w14:textId="77777777" w:rsidR="00C019BE" w:rsidRPr="00890975" w:rsidRDefault="00C019BE" w:rsidP="00BD738A">
      <w:pPr>
        <w:pStyle w:val="ListParagraph"/>
        <w:jc w:val="both"/>
        <w:rPr>
          <w:sz w:val="22"/>
          <w:szCs w:val="22"/>
        </w:rPr>
      </w:pPr>
    </w:p>
    <w:p w14:paraId="65AE4B8E"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proofErr w:type="gramStart"/>
      <w:r w:rsidR="00C019BE" w:rsidRPr="00890975">
        <w:rPr>
          <w:sz w:val="22"/>
          <w:szCs w:val="22"/>
        </w:rPr>
        <w:t>5.1.b.3</w:t>
      </w:r>
      <w:r w:rsidR="00246828">
        <w:rPr>
          <w:sz w:val="22"/>
          <w:szCs w:val="22"/>
        </w:rPr>
        <w:t xml:space="preserve">  </w:t>
      </w:r>
      <w:r w:rsidR="00C019BE" w:rsidRPr="00890975">
        <w:rPr>
          <w:sz w:val="22"/>
          <w:szCs w:val="22"/>
        </w:rPr>
        <w:t>Pay</w:t>
      </w:r>
      <w:proofErr w:type="gramEnd"/>
      <w:r w:rsidR="00C019BE" w:rsidRPr="00890975">
        <w:rPr>
          <w:sz w:val="22"/>
          <w:szCs w:val="22"/>
        </w:rPr>
        <w:t xml:space="preserve"> a fee of $500.00 for each temporary retail sales location and $1000.00 for each permanent retail sales location to the State Fire Marshal; </w:t>
      </w:r>
    </w:p>
    <w:p w14:paraId="6A9575B4" w14:textId="77777777" w:rsidR="00C019BE" w:rsidRPr="00890975" w:rsidRDefault="00C019BE" w:rsidP="00BD738A">
      <w:pPr>
        <w:pStyle w:val="ListParagraph"/>
        <w:jc w:val="both"/>
        <w:rPr>
          <w:sz w:val="22"/>
          <w:szCs w:val="22"/>
        </w:rPr>
      </w:pPr>
    </w:p>
    <w:p w14:paraId="02D1628C"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C019BE" w:rsidRPr="00890975">
        <w:rPr>
          <w:sz w:val="22"/>
          <w:szCs w:val="22"/>
        </w:rPr>
        <w:t>5.1.b.</w:t>
      </w:r>
      <w:r w:rsidR="0049201B">
        <w:rPr>
          <w:sz w:val="22"/>
          <w:szCs w:val="22"/>
        </w:rPr>
        <w:t>4</w:t>
      </w:r>
      <w:r w:rsidR="00246828">
        <w:rPr>
          <w:sz w:val="22"/>
          <w:szCs w:val="22"/>
        </w:rPr>
        <w:t xml:space="preserve">  </w:t>
      </w:r>
      <w:r w:rsidR="00C019BE" w:rsidRPr="00890975">
        <w:rPr>
          <w:sz w:val="22"/>
          <w:szCs w:val="22"/>
        </w:rPr>
        <w:t xml:space="preserve">Provide the State Fire Marshal proof that the retailer maintains at all times public liability and product liability insurance with minimum coverage limits of $1 million dollars to cover losses, damages or injuries that might result from </w:t>
      </w:r>
      <w:r w:rsidR="00130442">
        <w:rPr>
          <w:sz w:val="22"/>
          <w:szCs w:val="22"/>
        </w:rPr>
        <w:t>selling consumer fireworks;</w:t>
      </w:r>
    </w:p>
    <w:p w14:paraId="35BE3468" w14:textId="77777777" w:rsidR="00C019BE" w:rsidRPr="00890975" w:rsidRDefault="00C019BE" w:rsidP="00BD738A">
      <w:pPr>
        <w:pStyle w:val="ListParagraph"/>
        <w:jc w:val="both"/>
        <w:rPr>
          <w:sz w:val="22"/>
          <w:szCs w:val="22"/>
        </w:rPr>
      </w:pPr>
    </w:p>
    <w:p w14:paraId="5CED3F51" w14:textId="77777777" w:rsidR="008051D4"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49201B">
        <w:rPr>
          <w:sz w:val="22"/>
          <w:szCs w:val="22"/>
        </w:rPr>
        <w:t>5.1.b.5</w:t>
      </w:r>
      <w:r w:rsidR="00C019BE" w:rsidRPr="00890975">
        <w:rPr>
          <w:sz w:val="22"/>
          <w:szCs w:val="22"/>
        </w:rPr>
        <w:t>.</w:t>
      </w:r>
      <w:r w:rsidR="00BD47F8">
        <w:rPr>
          <w:sz w:val="22"/>
          <w:szCs w:val="22"/>
        </w:rPr>
        <w:t xml:space="preserve"> </w:t>
      </w:r>
      <w:r w:rsidR="00246828">
        <w:rPr>
          <w:sz w:val="22"/>
          <w:szCs w:val="22"/>
        </w:rPr>
        <w:t xml:space="preserve"> </w:t>
      </w:r>
      <w:r w:rsidR="00C019BE" w:rsidRPr="00890975">
        <w:rPr>
          <w:sz w:val="22"/>
          <w:szCs w:val="22"/>
        </w:rPr>
        <w:t xml:space="preserve">Provide other </w:t>
      </w:r>
      <w:r w:rsidR="008051D4">
        <w:rPr>
          <w:sz w:val="22"/>
          <w:szCs w:val="22"/>
        </w:rPr>
        <w:t xml:space="preserve">incidental </w:t>
      </w:r>
      <w:r w:rsidR="00C019BE" w:rsidRPr="00890975">
        <w:rPr>
          <w:sz w:val="22"/>
          <w:szCs w:val="22"/>
        </w:rPr>
        <w:t>information as the State Fire Marshal may req</w:t>
      </w:r>
      <w:r w:rsidR="00130442">
        <w:rPr>
          <w:sz w:val="22"/>
          <w:szCs w:val="22"/>
        </w:rPr>
        <w:t>uire</w:t>
      </w:r>
      <w:r w:rsidR="00375D2B">
        <w:rPr>
          <w:sz w:val="22"/>
          <w:szCs w:val="22"/>
        </w:rPr>
        <w:t xml:space="preserve"> in the application process; </w:t>
      </w:r>
    </w:p>
    <w:p w14:paraId="14A2E67D" w14:textId="77777777" w:rsidR="008051D4" w:rsidRDefault="008051D4"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870F7A4" w14:textId="77777777" w:rsidR="00C019BE" w:rsidRPr="00890975" w:rsidRDefault="008051D4"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t>5.1.b.6.</w:t>
      </w:r>
      <w:r>
        <w:rPr>
          <w:sz w:val="22"/>
          <w:szCs w:val="22"/>
        </w:rPr>
        <w:tab/>
        <w:t xml:space="preserve">  </w:t>
      </w:r>
      <w:r w:rsidR="009119EC">
        <w:rPr>
          <w:sz w:val="22"/>
          <w:szCs w:val="22"/>
        </w:rPr>
        <w:t>Submit at least one (1) certificate</w:t>
      </w:r>
      <w:r w:rsidR="006854B9">
        <w:rPr>
          <w:sz w:val="22"/>
          <w:szCs w:val="22"/>
        </w:rPr>
        <w:t xml:space="preserve"> with the CFRS application to the State Fire Marshal</w:t>
      </w:r>
      <w:r>
        <w:rPr>
          <w:sz w:val="22"/>
          <w:szCs w:val="22"/>
        </w:rPr>
        <w:t xml:space="preserve"> and all other certificates shall be maintained on site and produced upon request</w:t>
      </w:r>
      <w:r w:rsidR="006854B9">
        <w:rPr>
          <w:sz w:val="22"/>
          <w:szCs w:val="22"/>
        </w:rPr>
        <w:t>;</w:t>
      </w:r>
    </w:p>
    <w:p w14:paraId="30D92B31" w14:textId="77777777" w:rsidR="00564690" w:rsidRPr="00890975" w:rsidRDefault="00564690"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165ABDC3" w14:textId="77777777" w:rsidR="00564690"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564690" w:rsidRPr="00890975">
        <w:rPr>
          <w:sz w:val="22"/>
          <w:szCs w:val="22"/>
        </w:rPr>
        <w:t>5.1.b.</w:t>
      </w:r>
      <w:r w:rsidR="008051D4">
        <w:rPr>
          <w:sz w:val="22"/>
          <w:szCs w:val="22"/>
        </w:rPr>
        <w:t>7.</w:t>
      </w:r>
      <w:r w:rsidR="00246828">
        <w:rPr>
          <w:sz w:val="22"/>
          <w:szCs w:val="22"/>
        </w:rPr>
        <w:t xml:space="preserve">  </w:t>
      </w:r>
      <w:r w:rsidR="00564690" w:rsidRPr="00890975">
        <w:rPr>
          <w:sz w:val="22"/>
          <w:szCs w:val="22"/>
        </w:rPr>
        <w:t xml:space="preserve">The sales site must comply with all applicable </w:t>
      </w:r>
      <w:r w:rsidR="006854B9">
        <w:rPr>
          <w:sz w:val="22"/>
          <w:szCs w:val="22"/>
        </w:rPr>
        <w:t>local zoning and land use rules</w:t>
      </w:r>
      <w:r w:rsidR="008051D4">
        <w:rPr>
          <w:sz w:val="22"/>
          <w:szCs w:val="22"/>
        </w:rPr>
        <w:t>.</w:t>
      </w:r>
    </w:p>
    <w:p w14:paraId="322E95D7" w14:textId="77777777" w:rsidR="00BD47F8" w:rsidRDefault="00BD47F8"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40373531"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C019BE" w:rsidRPr="00890975">
        <w:rPr>
          <w:sz w:val="22"/>
          <w:szCs w:val="22"/>
        </w:rPr>
        <w:t>5.1.c.</w:t>
      </w:r>
      <w:r w:rsidR="00246828">
        <w:rPr>
          <w:sz w:val="22"/>
          <w:szCs w:val="22"/>
        </w:rPr>
        <w:t xml:space="preserve">  </w:t>
      </w:r>
      <w:r w:rsidR="00C019BE" w:rsidRPr="00890975">
        <w:rPr>
          <w:sz w:val="22"/>
          <w:szCs w:val="22"/>
        </w:rPr>
        <w:t xml:space="preserve">A consumer fireworks certificate is valid from </w:t>
      </w:r>
      <w:r w:rsidR="0049201B">
        <w:rPr>
          <w:sz w:val="22"/>
          <w:szCs w:val="22"/>
        </w:rPr>
        <w:t xml:space="preserve">no earlier than </w:t>
      </w:r>
      <w:r w:rsidR="00C019BE" w:rsidRPr="00890975">
        <w:rPr>
          <w:sz w:val="22"/>
          <w:szCs w:val="22"/>
        </w:rPr>
        <w:t>April 1</w:t>
      </w:r>
      <w:r w:rsidR="0049201B" w:rsidRPr="0049201B">
        <w:rPr>
          <w:sz w:val="22"/>
          <w:szCs w:val="22"/>
          <w:vertAlign w:val="superscript"/>
        </w:rPr>
        <w:t>st</w:t>
      </w:r>
      <w:r w:rsidR="00C019BE" w:rsidRPr="00890975">
        <w:rPr>
          <w:sz w:val="22"/>
          <w:szCs w:val="22"/>
        </w:rPr>
        <w:t xml:space="preserve"> </w:t>
      </w:r>
      <w:r w:rsidR="0049201B">
        <w:rPr>
          <w:sz w:val="22"/>
          <w:szCs w:val="22"/>
        </w:rPr>
        <w:t xml:space="preserve">and expires no later than </w:t>
      </w:r>
      <w:r w:rsidR="00C019BE" w:rsidRPr="00890975">
        <w:rPr>
          <w:sz w:val="22"/>
          <w:szCs w:val="22"/>
        </w:rPr>
        <w:t>March 31</w:t>
      </w:r>
      <w:r w:rsidR="0049201B" w:rsidRPr="0049201B">
        <w:rPr>
          <w:sz w:val="22"/>
          <w:szCs w:val="22"/>
          <w:vertAlign w:val="superscript"/>
        </w:rPr>
        <w:t>st</w:t>
      </w:r>
      <w:r w:rsidR="0049201B">
        <w:rPr>
          <w:sz w:val="22"/>
          <w:szCs w:val="22"/>
        </w:rPr>
        <w:t xml:space="preserve"> </w:t>
      </w:r>
      <w:r w:rsidR="00C019BE" w:rsidRPr="00890975">
        <w:rPr>
          <w:sz w:val="22"/>
          <w:szCs w:val="22"/>
        </w:rPr>
        <w:t xml:space="preserve"> of the next calendar year.</w:t>
      </w:r>
    </w:p>
    <w:p w14:paraId="21007BB5"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2A969F9A"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5.1.d.</w:t>
      </w:r>
      <w:r w:rsidR="00246828">
        <w:rPr>
          <w:sz w:val="22"/>
          <w:szCs w:val="22"/>
        </w:rPr>
        <w:t xml:space="preserve">  </w:t>
      </w:r>
      <w:r w:rsidR="00C019BE" w:rsidRPr="00890975">
        <w:rPr>
          <w:sz w:val="22"/>
          <w:szCs w:val="22"/>
        </w:rPr>
        <w:t>A consumer fireworks certificate is not transferable.</w:t>
      </w:r>
    </w:p>
    <w:p w14:paraId="6F75B068"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10FD8157" w14:textId="77777777" w:rsidR="00C019BE"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C019BE" w:rsidRPr="00890975">
        <w:rPr>
          <w:sz w:val="22"/>
          <w:szCs w:val="22"/>
        </w:rPr>
        <w:tab/>
        <w:t>5.1.e.</w:t>
      </w:r>
      <w:r w:rsidR="00246828">
        <w:rPr>
          <w:sz w:val="22"/>
          <w:szCs w:val="22"/>
        </w:rPr>
        <w:t xml:space="preserve">  </w:t>
      </w:r>
      <w:r w:rsidR="00C019BE" w:rsidRPr="00890975">
        <w:rPr>
          <w:sz w:val="22"/>
          <w:szCs w:val="22"/>
        </w:rPr>
        <w:t>A retailer shall post the certificate in a conspicuous place at the location of the business.</w:t>
      </w:r>
      <w:r w:rsidR="00CD3EFC">
        <w:rPr>
          <w:sz w:val="22"/>
          <w:szCs w:val="22"/>
        </w:rPr>
        <w:t xml:space="preserve"> </w:t>
      </w:r>
    </w:p>
    <w:p w14:paraId="6857AE4F" w14:textId="77777777" w:rsidR="00CD23C2" w:rsidRPr="00890975" w:rsidRDefault="00CD23C2"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06C70663"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5.1.f.</w:t>
      </w:r>
      <w:r w:rsidR="00246828">
        <w:rPr>
          <w:sz w:val="22"/>
          <w:szCs w:val="22"/>
        </w:rPr>
        <w:t xml:space="preserve">  </w:t>
      </w:r>
      <w:r w:rsidR="00C019BE" w:rsidRPr="00890975">
        <w:rPr>
          <w:sz w:val="22"/>
          <w:szCs w:val="22"/>
        </w:rPr>
        <w:t>A separate certificate is required for each location of the business.</w:t>
      </w:r>
    </w:p>
    <w:p w14:paraId="1C4CB6D8"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460F3CC2"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5.1.g.</w:t>
      </w:r>
      <w:r w:rsidR="00246828">
        <w:rPr>
          <w:sz w:val="22"/>
          <w:szCs w:val="22"/>
        </w:rPr>
        <w:t xml:space="preserve">  </w:t>
      </w:r>
      <w:r w:rsidR="00C019BE" w:rsidRPr="00890975">
        <w:rPr>
          <w:sz w:val="22"/>
          <w:szCs w:val="22"/>
        </w:rPr>
        <w:t>A certificate holder may also sell sparkling devices and novelties at the same location without additionally obtaining a sparkling devices and novelties registration.</w:t>
      </w:r>
    </w:p>
    <w:p w14:paraId="519AB278"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36BD9730"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5.1.h.</w:t>
      </w:r>
      <w:r w:rsidR="00246828">
        <w:rPr>
          <w:sz w:val="22"/>
          <w:szCs w:val="22"/>
        </w:rPr>
        <w:t xml:space="preserve">  </w:t>
      </w:r>
      <w:r w:rsidR="00C019BE" w:rsidRPr="00890975">
        <w:rPr>
          <w:sz w:val="22"/>
          <w:szCs w:val="22"/>
        </w:rPr>
        <w:t>A retailer who sells consumer fireworks shall comply with the regulations provided in NFPA 1124.</w:t>
      </w:r>
    </w:p>
    <w:p w14:paraId="225DCE00"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03B4AD5F" w14:textId="77777777" w:rsidR="00C019BE"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C019BE" w:rsidRPr="00890975">
        <w:rPr>
          <w:sz w:val="22"/>
          <w:szCs w:val="22"/>
        </w:rPr>
        <w:t>5.1.i.</w:t>
      </w:r>
      <w:r w:rsidR="00246828">
        <w:rPr>
          <w:sz w:val="22"/>
          <w:szCs w:val="22"/>
        </w:rPr>
        <w:t xml:space="preserve">  </w:t>
      </w:r>
      <w:r w:rsidR="00C019BE" w:rsidRPr="00890975">
        <w:rPr>
          <w:sz w:val="22"/>
          <w:szCs w:val="22"/>
        </w:rPr>
        <w:t xml:space="preserve">A retailer who sells consumer fireworks shall comply with </w:t>
      </w:r>
      <w:r w:rsidR="00130442">
        <w:rPr>
          <w:sz w:val="22"/>
          <w:szCs w:val="22"/>
        </w:rPr>
        <w:t>applicable</w:t>
      </w:r>
      <w:r w:rsidR="00C019BE" w:rsidRPr="00890975">
        <w:rPr>
          <w:sz w:val="22"/>
          <w:szCs w:val="22"/>
        </w:rPr>
        <w:t xml:space="preserve"> regulations provided in NFPA 1124</w:t>
      </w:r>
      <w:r w:rsidR="00BA33CC" w:rsidRPr="00890975">
        <w:rPr>
          <w:sz w:val="22"/>
          <w:szCs w:val="22"/>
        </w:rPr>
        <w:t xml:space="preserve"> and NFPA 495 as applicable</w:t>
      </w:r>
      <w:r w:rsidR="00C019BE" w:rsidRPr="00890975">
        <w:rPr>
          <w:sz w:val="22"/>
          <w:szCs w:val="22"/>
        </w:rPr>
        <w:t xml:space="preserve">. </w:t>
      </w:r>
    </w:p>
    <w:p w14:paraId="456BC10C" w14:textId="77777777" w:rsidR="00246E75" w:rsidRPr="00890975" w:rsidRDefault="00246E75"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51D9B14A" w14:textId="77777777" w:rsidR="00246E75" w:rsidRPr="00890975" w:rsidRDefault="00A719B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E75" w:rsidRPr="00890975">
        <w:rPr>
          <w:sz w:val="22"/>
          <w:szCs w:val="22"/>
        </w:rPr>
        <w:tab/>
      </w:r>
      <w:r w:rsidR="00246E75" w:rsidRPr="00890975">
        <w:rPr>
          <w:sz w:val="22"/>
          <w:szCs w:val="22"/>
        </w:rPr>
        <w:tab/>
        <w:t>5.1.i.1.</w:t>
      </w:r>
      <w:r w:rsidR="00246828">
        <w:rPr>
          <w:sz w:val="22"/>
          <w:szCs w:val="22"/>
        </w:rPr>
        <w:t xml:space="preserve">  </w:t>
      </w:r>
      <w:r w:rsidR="00246E75" w:rsidRPr="00890975">
        <w:rPr>
          <w:sz w:val="22"/>
          <w:szCs w:val="22"/>
        </w:rPr>
        <w:t xml:space="preserve">All consumer fireworks and pyrotechnic products not on display for retail sale shall be stored in </w:t>
      </w:r>
      <w:r w:rsidR="00774E45">
        <w:rPr>
          <w:sz w:val="22"/>
          <w:szCs w:val="22"/>
        </w:rPr>
        <w:t>accordance with NFPA 1124</w:t>
      </w:r>
      <w:r w:rsidR="000C6EC0">
        <w:rPr>
          <w:sz w:val="22"/>
          <w:szCs w:val="22"/>
        </w:rPr>
        <w:t>.</w:t>
      </w:r>
    </w:p>
    <w:p w14:paraId="27734C1C" w14:textId="77777777" w:rsidR="00564690" w:rsidRPr="00890975" w:rsidRDefault="00564690"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0D3B9B0D" w14:textId="77777777" w:rsidR="00564690"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64690" w:rsidRPr="00890975">
        <w:rPr>
          <w:sz w:val="22"/>
          <w:szCs w:val="22"/>
        </w:rPr>
        <w:tab/>
      </w:r>
      <w:r w:rsidR="00564690" w:rsidRPr="00890975">
        <w:rPr>
          <w:sz w:val="22"/>
          <w:szCs w:val="22"/>
        </w:rPr>
        <w:tab/>
        <w:t>5.1.i.2.</w:t>
      </w:r>
      <w:r w:rsidR="00246828">
        <w:rPr>
          <w:sz w:val="22"/>
          <w:szCs w:val="22"/>
        </w:rPr>
        <w:t xml:space="preserve">  </w:t>
      </w:r>
      <w:r w:rsidR="00564690" w:rsidRPr="00890975">
        <w:rPr>
          <w:sz w:val="22"/>
          <w:szCs w:val="22"/>
        </w:rPr>
        <w:t xml:space="preserve">Any </w:t>
      </w:r>
      <w:r w:rsidR="00774E45">
        <w:rPr>
          <w:sz w:val="22"/>
          <w:szCs w:val="22"/>
        </w:rPr>
        <w:t>o</w:t>
      </w:r>
      <w:r w:rsidR="00564690" w:rsidRPr="00890975">
        <w:rPr>
          <w:sz w:val="22"/>
          <w:szCs w:val="22"/>
        </w:rPr>
        <w:t xml:space="preserve">utdoor </w:t>
      </w:r>
      <w:r w:rsidR="00774E45">
        <w:rPr>
          <w:sz w:val="22"/>
          <w:szCs w:val="22"/>
        </w:rPr>
        <w:t>storage</w:t>
      </w:r>
      <w:r w:rsidR="00564690" w:rsidRPr="00890975">
        <w:rPr>
          <w:sz w:val="22"/>
          <w:szCs w:val="22"/>
        </w:rPr>
        <w:t xml:space="preserve"> used to store consumer fireworks or pyrotechnic products shall obtain a valid permit from the State Fire Marshal.</w:t>
      </w:r>
    </w:p>
    <w:p w14:paraId="42B80323" w14:textId="77777777" w:rsidR="00BA33CC" w:rsidRPr="00890975" w:rsidRDefault="00BA33CC"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285D1F25" w14:textId="77777777" w:rsidR="00C019BE"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5.1.j.</w:t>
      </w:r>
      <w:r w:rsidR="00246828">
        <w:rPr>
          <w:sz w:val="22"/>
          <w:szCs w:val="22"/>
        </w:rPr>
        <w:t xml:space="preserve">  </w:t>
      </w:r>
      <w:r w:rsidR="00C019BE" w:rsidRPr="00890975">
        <w:rPr>
          <w:sz w:val="22"/>
          <w:szCs w:val="22"/>
        </w:rPr>
        <w:t>A retailer shall sell the consumer fireworks only from a permanent building or structure that meets the specifications in NFPA 1124 or a temporary facility or structure that meets the specifications of NFPA 1124.7.3.5.</w:t>
      </w:r>
    </w:p>
    <w:p w14:paraId="1780A895"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3DD02350" w14:textId="77777777" w:rsidR="004F243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5.1.k.</w:t>
      </w:r>
      <w:r w:rsidR="00246828">
        <w:rPr>
          <w:sz w:val="22"/>
          <w:szCs w:val="22"/>
        </w:rPr>
        <w:t xml:space="preserve">  </w:t>
      </w:r>
      <w:r w:rsidR="004F243E" w:rsidRPr="00F549AD">
        <w:rPr>
          <w:sz w:val="22"/>
          <w:szCs w:val="22"/>
        </w:rPr>
        <w:t xml:space="preserve">Smoking shall not be permitted </w:t>
      </w:r>
      <w:r w:rsidR="004F243E">
        <w:rPr>
          <w:sz w:val="22"/>
          <w:szCs w:val="22"/>
        </w:rPr>
        <w:t xml:space="preserve">at any CFRS Building, Facility, Store, Stand, Area </w:t>
      </w:r>
      <w:r w:rsidR="004F243E" w:rsidRPr="00F549AD">
        <w:rPr>
          <w:sz w:val="22"/>
          <w:szCs w:val="22"/>
        </w:rPr>
        <w:t xml:space="preserve">or within 50 feet </w:t>
      </w:r>
      <w:r w:rsidR="004F243E">
        <w:rPr>
          <w:sz w:val="22"/>
          <w:szCs w:val="22"/>
        </w:rPr>
        <w:t>there</w:t>
      </w:r>
      <w:r w:rsidR="004F243E" w:rsidRPr="00F549AD">
        <w:rPr>
          <w:sz w:val="22"/>
          <w:szCs w:val="22"/>
        </w:rPr>
        <w:t xml:space="preserve">of.  </w:t>
      </w:r>
    </w:p>
    <w:p w14:paraId="74E77CF7" w14:textId="77777777" w:rsidR="004F243E" w:rsidRDefault="004F243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6FB205D1" w14:textId="77777777" w:rsidR="004F243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4F243E">
        <w:rPr>
          <w:sz w:val="22"/>
          <w:szCs w:val="22"/>
        </w:rPr>
        <w:tab/>
      </w:r>
      <w:r w:rsidR="004F243E">
        <w:rPr>
          <w:sz w:val="22"/>
          <w:szCs w:val="22"/>
        </w:rPr>
        <w:tab/>
        <w:t>5.1.k.1.</w:t>
      </w:r>
      <w:r w:rsidR="00246828">
        <w:rPr>
          <w:sz w:val="22"/>
          <w:szCs w:val="22"/>
        </w:rPr>
        <w:t xml:space="preserve">  </w:t>
      </w:r>
      <w:r w:rsidR="004F243E">
        <w:rPr>
          <w:sz w:val="22"/>
          <w:szCs w:val="22"/>
        </w:rPr>
        <w:t>Conspicuous signs indicating “</w:t>
      </w:r>
      <w:r w:rsidR="0050697B">
        <w:rPr>
          <w:sz w:val="22"/>
          <w:szCs w:val="22"/>
        </w:rPr>
        <w:t>FIREWORKS</w:t>
      </w:r>
      <w:r w:rsidR="004F243E">
        <w:rPr>
          <w:sz w:val="22"/>
          <w:szCs w:val="22"/>
        </w:rPr>
        <w:t xml:space="preserve"> – NO SMOKING”</w:t>
      </w:r>
      <w:r w:rsidR="004F243E" w:rsidRPr="00F549AD">
        <w:rPr>
          <w:sz w:val="22"/>
          <w:szCs w:val="22"/>
        </w:rPr>
        <w:t xml:space="preserve"> shall be posted at frequent intervals </w:t>
      </w:r>
      <w:r w:rsidR="004F243E">
        <w:rPr>
          <w:sz w:val="22"/>
          <w:szCs w:val="22"/>
        </w:rPr>
        <w:t>inside the location, outside the location and within the vicinity to provide adequate notice of the prohibition to the public.</w:t>
      </w:r>
    </w:p>
    <w:p w14:paraId="1B9606F5" w14:textId="77777777" w:rsidR="004F243E" w:rsidRDefault="004F243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6595AB5C" w14:textId="77777777" w:rsidR="0050697B"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0697B">
        <w:rPr>
          <w:sz w:val="22"/>
          <w:szCs w:val="22"/>
        </w:rPr>
        <w:tab/>
        <w:t>5.1.l.</w:t>
      </w:r>
      <w:r w:rsidR="00246828">
        <w:rPr>
          <w:sz w:val="22"/>
          <w:szCs w:val="22"/>
        </w:rPr>
        <w:t xml:space="preserve">  </w:t>
      </w:r>
      <w:r w:rsidR="0050697B">
        <w:rPr>
          <w:sz w:val="22"/>
          <w:szCs w:val="22"/>
        </w:rPr>
        <w:t xml:space="preserve">A retailer shall not be authorized </w:t>
      </w:r>
      <w:r w:rsidR="00774E45">
        <w:rPr>
          <w:sz w:val="22"/>
          <w:szCs w:val="22"/>
        </w:rPr>
        <w:t>with</w:t>
      </w:r>
      <w:r w:rsidR="0050697B">
        <w:rPr>
          <w:sz w:val="22"/>
          <w:szCs w:val="22"/>
        </w:rPr>
        <w:t xml:space="preserve">in any </w:t>
      </w:r>
      <w:r w:rsidR="0049201B">
        <w:rPr>
          <w:sz w:val="22"/>
          <w:szCs w:val="22"/>
        </w:rPr>
        <w:t xml:space="preserve">concourse </w:t>
      </w:r>
      <w:r w:rsidR="0050697B">
        <w:rPr>
          <w:sz w:val="22"/>
          <w:szCs w:val="22"/>
        </w:rPr>
        <w:t>of any mall.</w:t>
      </w:r>
      <w:r w:rsidR="0050697B">
        <w:rPr>
          <w:sz w:val="22"/>
          <w:szCs w:val="22"/>
        </w:rPr>
        <w:tab/>
      </w:r>
    </w:p>
    <w:p w14:paraId="39DBD7C4" w14:textId="77777777" w:rsidR="0050697B" w:rsidRDefault="0050697B"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41F150E5" w14:textId="77777777" w:rsidR="00774E4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0697B">
        <w:rPr>
          <w:sz w:val="22"/>
          <w:szCs w:val="22"/>
        </w:rPr>
        <w:tab/>
        <w:t>5.1.m</w:t>
      </w:r>
      <w:r w:rsidR="004F243E">
        <w:rPr>
          <w:sz w:val="22"/>
          <w:szCs w:val="22"/>
        </w:rPr>
        <w:t>.</w:t>
      </w:r>
      <w:r w:rsidR="00246828">
        <w:rPr>
          <w:sz w:val="22"/>
          <w:szCs w:val="22"/>
        </w:rPr>
        <w:t xml:space="preserve">  </w:t>
      </w:r>
      <w:r w:rsidR="00CD23C2" w:rsidRPr="00CD23C2">
        <w:rPr>
          <w:sz w:val="22"/>
          <w:szCs w:val="22"/>
        </w:rPr>
        <w:t xml:space="preserve">Retail displays of items which are exclusively novelties must be segregated from displays of items which are exclusively consumer fireworks. Items which are a combination of novelties and consumer fireworks shall be classified and regulated as consumer fireworks and treated as such for all </w:t>
      </w:r>
      <w:proofErr w:type="gramStart"/>
      <w:r w:rsidR="00CD23C2" w:rsidRPr="00CD23C2">
        <w:rPr>
          <w:sz w:val="22"/>
          <w:szCs w:val="22"/>
        </w:rPr>
        <w:t>purposes.</w:t>
      </w:r>
      <w:r w:rsidR="000C6EC0">
        <w:rPr>
          <w:sz w:val="22"/>
          <w:szCs w:val="22"/>
        </w:rPr>
        <w:t>.</w:t>
      </w:r>
      <w:proofErr w:type="gramEnd"/>
    </w:p>
    <w:p w14:paraId="61B94119" w14:textId="77777777" w:rsidR="00774E45" w:rsidRDefault="00774E45"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1B03491B" w14:textId="77777777" w:rsidR="00C019BE"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774E45">
        <w:rPr>
          <w:sz w:val="22"/>
          <w:szCs w:val="22"/>
        </w:rPr>
        <w:tab/>
        <w:t>5.1.n.</w:t>
      </w:r>
      <w:r w:rsidR="00246828">
        <w:rPr>
          <w:sz w:val="22"/>
          <w:szCs w:val="22"/>
        </w:rPr>
        <w:t xml:space="preserve">  </w:t>
      </w:r>
      <w:r w:rsidR="00C019BE" w:rsidRPr="00890975">
        <w:rPr>
          <w:sz w:val="22"/>
          <w:szCs w:val="22"/>
        </w:rPr>
        <w:t xml:space="preserve">Any fees collected pursuant to this section shall be deposited in the State Fire Marshal Fees Fund established by the provisions of section twelve-b, article three, chapter twenty-nine of this code. </w:t>
      </w:r>
    </w:p>
    <w:p w14:paraId="68184F4C" w14:textId="77777777" w:rsidR="00564690" w:rsidRPr="00890975" w:rsidRDefault="00564690"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07A7032F" w14:textId="77777777" w:rsidR="00C019BE"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5.1.</w:t>
      </w:r>
      <w:r w:rsidR="00774E45">
        <w:rPr>
          <w:sz w:val="22"/>
          <w:szCs w:val="22"/>
        </w:rPr>
        <w:t>o</w:t>
      </w:r>
      <w:r w:rsidR="00C019BE" w:rsidRPr="00890975">
        <w:rPr>
          <w:sz w:val="22"/>
          <w:szCs w:val="22"/>
        </w:rPr>
        <w:t xml:space="preserve">. </w:t>
      </w:r>
      <w:r w:rsidR="00246828">
        <w:rPr>
          <w:sz w:val="22"/>
          <w:szCs w:val="22"/>
        </w:rPr>
        <w:t xml:space="preserve"> </w:t>
      </w:r>
      <w:r w:rsidR="00C019BE" w:rsidRPr="00890975">
        <w:rPr>
          <w:sz w:val="22"/>
          <w:szCs w:val="22"/>
        </w:rPr>
        <w:t xml:space="preserve">Notwithstanding any provision of </w:t>
      </w:r>
      <w:r w:rsidR="009119EC">
        <w:rPr>
          <w:sz w:val="22"/>
          <w:szCs w:val="22"/>
        </w:rPr>
        <w:t>the law or this rule</w:t>
      </w:r>
      <w:r w:rsidR="00C019BE" w:rsidRPr="00890975">
        <w:rPr>
          <w:sz w:val="22"/>
          <w:szCs w:val="22"/>
        </w:rPr>
        <w:t xml:space="preserve"> to the contrary, no retailer may offer consumer fireworks for sale before June 1, 2016.</w:t>
      </w:r>
    </w:p>
    <w:p w14:paraId="2D31DD1F" w14:textId="77777777" w:rsidR="00C019BE" w:rsidRPr="00890975" w:rsidRDefault="00557CAF"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 xml:space="preserve">  </w:t>
      </w:r>
    </w:p>
    <w:p w14:paraId="6CFCA6D5" w14:textId="77777777" w:rsidR="00C019BE"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5.2.</w:t>
      </w:r>
      <w:r w:rsidR="00C019BE" w:rsidRPr="00890975">
        <w:rPr>
          <w:sz w:val="22"/>
          <w:szCs w:val="22"/>
        </w:rPr>
        <w:tab/>
      </w:r>
      <w:r w:rsidR="00246828">
        <w:rPr>
          <w:sz w:val="22"/>
          <w:szCs w:val="22"/>
        </w:rPr>
        <w:t xml:space="preserve">  </w:t>
      </w:r>
      <w:r w:rsidR="00C019BE" w:rsidRPr="006854B9">
        <w:rPr>
          <w:i/>
          <w:sz w:val="22"/>
          <w:szCs w:val="22"/>
        </w:rPr>
        <w:t>Requirements for</w:t>
      </w:r>
      <w:r w:rsidR="00C019BE" w:rsidRPr="00774E45">
        <w:rPr>
          <w:i/>
          <w:sz w:val="22"/>
          <w:szCs w:val="22"/>
        </w:rPr>
        <w:t xml:space="preserve"> Temporary Retail Sales Location</w:t>
      </w:r>
      <w:r w:rsidR="00C019BE" w:rsidRPr="00890975">
        <w:rPr>
          <w:sz w:val="22"/>
          <w:szCs w:val="22"/>
        </w:rPr>
        <w:t>.</w:t>
      </w:r>
    </w:p>
    <w:p w14:paraId="3399188A" w14:textId="77777777" w:rsidR="00C019BE" w:rsidRPr="00890975" w:rsidRDefault="00C019BE"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134F33FD" w14:textId="77777777" w:rsidR="00A01A86"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9BE" w:rsidRPr="00890975">
        <w:rPr>
          <w:sz w:val="22"/>
          <w:szCs w:val="22"/>
        </w:rPr>
        <w:tab/>
        <w:t>5.2.a.</w:t>
      </w:r>
      <w:r w:rsidR="00246828">
        <w:rPr>
          <w:sz w:val="22"/>
          <w:szCs w:val="22"/>
        </w:rPr>
        <w:t xml:space="preserve">  </w:t>
      </w:r>
      <w:r w:rsidR="00A01A86" w:rsidRPr="00890975">
        <w:rPr>
          <w:sz w:val="22"/>
          <w:szCs w:val="22"/>
        </w:rPr>
        <w:t>A retailer may sell consumer fireworks from a temporary structure under the following conditions:</w:t>
      </w:r>
    </w:p>
    <w:p w14:paraId="608A19D2" w14:textId="77777777" w:rsidR="00074427"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D0D6DE0" w14:textId="77777777" w:rsidR="00583287"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163D99" w:rsidRPr="00890975">
        <w:rPr>
          <w:sz w:val="22"/>
          <w:szCs w:val="22"/>
        </w:rPr>
        <w:t>5.</w:t>
      </w:r>
      <w:r w:rsidR="00BA33CC" w:rsidRPr="00890975">
        <w:rPr>
          <w:sz w:val="22"/>
          <w:szCs w:val="22"/>
        </w:rPr>
        <w:t>2</w:t>
      </w:r>
      <w:r w:rsidR="00163D99" w:rsidRPr="00890975">
        <w:rPr>
          <w:sz w:val="22"/>
          <w:szCs w:val="22"/>
        </w:rPr>
        <w:t>.a.</w:t>
      </w:r>
      <w:r w:rsidR="00BA33CC" w:rsidRPr="00890975">
        <w:rPr>
          <w:sz w:val="22"/>
          <w:szCs w:val="22"/>
        </w:rPr>
        <w:t>1.</w:t>
      </w:r>
      <w:r w:rsidR="00246828">
        <w:rPr>
          <w:sz w:val="22"/>
          <w:szCs w:val="22"/>
        </w:rPr>
        <w:t xml:space="preserve">  </w:t>
      </w:r>
      <w:r w:rsidR="004258F9" w:rsidRPr="00890975">
        <w:rPr>
          <w:sz w:val="22"/>
          <w:szCs w:val="22"/>
        </w:rPr>
        <w:t>A</w:t>
      </w:r>
      <w:r w:rsidR="00161CFD" w:rsidRPr="00890975">
        <w:rPr>
          <w:sz w:val="22"/>
          <w:szCs w:val="22"/>
        </w:rPr>
        <w:t xml:space="preserve"> </w:t>
      </w:r>
      <w:r w:rsidR="004258F9" w:rsidRPr="00890975">
        <w:rPr>
          <w:sz w:val="22"/>
          <w:szCs w:val="22"/>
        </w:rPr>
        <w:t xml:space="preserve">temporary structure </w:t>
      </w:r>
      <w:r w:rsidR="00161CFD" w:rsidRPr="00890975">
        <w:rPr>
          <w:sz w:val="22"/>
          <w:szCs w:val="22"/>
        </w:rPr>
        <w:t xml:space="preserve">may not be larger than </w:t>
      </w:r>
      <w:r w:rsidR="00774E45">
        <w:rPr>
          <w:sz w:val="22"/>
          <w:szCs w:val="22"/>
        </w:rPr>
        <w:t>2</w:t>
      </w:r>
      <w:r w:rsidR="00161CFD" w:rsidRPr="00890975">
        <w:rPr>
          <w:sz w:val="22"/>
          <w:szCs w:val="22"/>
        </w:rPr>
        <w:t>,500</w:t>
      </w:r>
      <w:r w:rsidR="00557CAF">
        <w:rPr>
          <w:sz w:val="22"/>
          <w:szCs w:val="22"/>
        </w:rPr>
        <w:t xml:space="preserve"> </w:t>
      </w:r>
      <w:r w:rsidR="0050697B">
        <w:rPr>
          <w:sz w:val="22"/>
          <w:szCs w:val="22"/>
        </w:rPr>
        <w:t>ft</w:t>
      </w:r>
      <w:r w:rsidR="00557CAF">
        <w:rPr>
          <w:sz w:val="22"/>
          <w:szCs w:val="22"/>
        </w:rPr>
        <w:t>²</w:t>
      </w:r>
      <w:r w:rsidR="00557CAF" w:rsidRPr="00890975">
        <w:rPr>
          <w:sz w:val="22"/>
          <w:szCs w:val="22"/>
        </w:rPr>
        <w:t xml:space="preserve"> </w:t>
      </w:r>
      <w:r w:rsidR="0050697B">
        <w:rPr>
          <w:sz w:val="22"/>
          <w:szCs w:val="22"/>
        </w:rPr>
        <w:t>(</w:t>
      </w:r>
      <w:r w:rsidR="0049201B">
        <w:rPr>
          <w:sz w:val="22"/>
          <w:szCs w:val="22"/>
        </w:rPr>
        <w:t>232</w:t>
      </w:r>
      <w:r w:rsidR="0050697B">
        <w:rPr>
          <w:sz w:val="22"/>
          <w:szCs w:val="22"/>
        </w:rPr>
        <w:t xml:space="preserve"> m</w:t>
      </w:r>
      <w:r w:rsidR="00557CAF">
        <w:rPr>
          <w:sz w:val="22"/>
          <w:szCs w:val="22"/>
        </w:rPr>
        <w:t>²</w:t>
      </w:r>
      <w:r w:rsidR="0050697B">
        <w:rPr>
          <w:sz w:val="22"/>
          <w:szCs w:val="22"/>
        </w:rPr>
        <w:t>)</w:t>
      </w:r>
      <w:r w:rsidR="00161CFD" w:rsidRPr="00890975">
        <w:rPr>
          <w:sz w:val="22"/>
          <w:szCs w:val="22"/>
        </w:rPr>
        <w:t xml:space="preserve"> square feet.</w:t>
      </w:r>
    </w:p>
    <w:p w14:paraId="773CE305" w14:textId="77777777" w:rsidR="00BA33CC" w:rsidRPr="00890975" w:rsidRDefault="00BA33CC"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75DE1CF1" w14:textId="77777777" w:rsidR="00F8478A"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BA33CC" w:rsidRPr="00890975">
        <w:rPr>
          <w:sz w:val="22"/>
          <w:szCs w:val="22"/>
        </w:rPr>
        <w:t>5.2.a.2.</w:t>
      </w:r>
      <w:r w:rsidR="00246828">
        <w:rPr>
          <w:sz w:val="22"/>
          <w:szCs w:val="22"/>
        </w:rPr>
        <w:t xml:space="preserve">  </w:t>
      </w:r>
      <w:r w:rsidR="00F8478A" w:rsidRPr="00890975">
        <w:rPr>
          <w:sz w:val="22"/>
          <w:szCs w:val="22"/>
        </w:rPr>
        <w:t>CFRS</w:t>
      </w:r>
      <w:r w:rsidR="0050697B">
        <w:rPr>
          <w:sz w:val="22"/>
          <w:szCs w:val="22"/>
        </w:rPr>
        <w:t xml:space="preserve"> stands greater than 800 ft</w:t>
      </w:r>
      <w:r w:rsidR="00557CAF">
        <w:rPr>
          <w:sz w:val="22"/>
          <w:szCs w:val="22"/>
        </w:rPr>
        <w:t>²</w:t>
      </w:r>
      <w:r w:rsidR="00557CAF" w:rsidRPr="00890975">
        <w:rPr>
          <w:sz w:val="22"/>
          <w:szCs w:val="22"/>
        </w:rPr>
        <w:t xml:space="preserve"> </w:t>
      </w:r>
      <w:r w:rsidR="0050697B">
        <w:rPr>
          <w:sz w:val="22"/>
          <w:szCs w:val="22"/>
        </w:rPr>
        <w:t>(</w:t>
      </w:r>
      <w:r w:rsidR="00774E45">
        <w:rPr>
          <w:sz w:val="22"/>
          <w:szCs w:val="22"/>
        </w:rPr>
        <w:t>74</w:t>
      </w:r>
      <w:r w:rsidR="00F8478A" w:rsidRPr="00890975">
        <w:rPr>
          <w:sz w:val="22"/>
          <w:szCs w:val="22"/>
        </w:rPr>
        <w:t xml:space="preserve"> m</w:t>
      </w:r>
      <w:r w:rsidR="00557CAF">
        <w:rPr>
          <w:sz w:val="22"/>
          <w:szCs w:val="22"/>
        </w:rPr>
        <w:t>²</w:t>
      </w:r>
      <w:r w:rsidR="00F8478A" w:rsidRPr="00890975">
        <w:rPr>
          <w:sz w:val="22"/>
          <w:szCs w:val="22"/>
        </w:rPr>
        <w:t xml:space="preserve">) in </w:t>
      </w:r>
      <w:r w:rsidR="00246E75" w:rsidRPr="00890975">
        <w:rPr>
          <w:sz w:val="22"/>
          <w:szCs w:val="22"/>
        </w:rPr>
        <w:t xml:space="preserve">total </w:t>
      </w:r>
      <w:r w:rsidR="00F8478A" w:rsidRPr="00890975">
        <w:rPr>
          <w:sz w:val="22"/>
          <w:szCs w:val="22"/>
        </w:rPr>
        <w:t xml:space="preserve">area </w:t>
      </w:r>
      <w:r w:rsidR="00246E75" w:rsidRPr="00890975">
        <w:rPr>
          <w:sz w:val="22"/>
          <w:szCs w:val="22"/>
        </w:rPr>
        <w:t xml:space="preserve">must </w:t>
      </w:r>
      <w:r w:rsidR="00F8478A" w:rsidRPr="00890975">
        <w:rPr>
          <w:sz w:val="22"/>
          <w:szCs w:val="22"/>
        </w:rPr>
        <w:t>meet the requirements for a permanent structure</w:t>
      </w:r>
      <w:r w:rsidR="00C700BB" w:rsidRPr="00890975">
        <w:rPr>
          <w:sz w:val="22"/>
          <w:szCs w:val="22"/>
        </w:rPr>
        <w:t>.</w:t>
      </w:r>
    </w:p>
    <w:p w14:paraId="65093991" w14:textId="77777777" w:rsidR="00BA33CC" w:rsidRPr="00890975" w:rsidRDefault="00BA33CC"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2DF25ECC" w14:textId="77777777" w:rsidR="00BA33CC"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BA33CC" w:rsidRPr="00890975">
        <w:rPr>
          <w:sz w:val="22"/>
          <w:szCs w:val="22"/>
        </w:rPr>
        <w:t>5.2.a.3.</w:t>
      </w:r>
      <w:r w:rsidR="00246828">
        <w:rPr>
          <w:sz w:val="22"/>
          <w:szCs w:val="22"/>
        </w:rPr>
        <w:t xml:space="preserve">  </w:t>
      </w:r>
      <w:r w:rsidR="00BA33CC" w:rsidRPr="00890975">
        <w:rPr>
          <w:sz w:val="22"/>
          <w:szCs w:val="22"/>
        </w:rPr>
        <w:t xml:space="preserve">CFRS stands shall not be authorized </w:t>
      </w:r>
      <w:r w:rsidR="00774E45">
        <w:rPr>
          <w:sz w:val="22"/>
          <w:szCs w:val="22"/>
        </w:rPr>
        <w:t>with</w:t>
      </w:r>
      <w:r w:rsidR="00BA33CC" w:rsidRPr="00890975">
        <w:rPr>
          <w:sz w:val="22"/>
          <w:szCs w:val="22"/>
        </w:rPr>
        <w:t>in any structure, whether new or existing</w:t>
      </w:r>
      <w:r w:rsidR="004F243E">
        <w:rPr>
          <w:sz w:val="22"/>
          <w:szCs w:val="22"/>
        </w:rPr>
        <w:t>,</w:t>
      </w:r>
      <w:r w:rsidR="00BA33CC" w:rsidRPr="00890975">
        <w:rPr>
          <w:sz w:val="22"/>
          <w:szCs w:val="22"/>
        </w:rPr>
        <w:t xml:space="preserve"> whether occupied or unoccupied.</w:t>
      </w:r>
    </w:p>
    <w:p w14:paraId="462B79E5" w14:textId="77777777" w:rsidR="00BA33CC" w:rsidRPr="00890975" w:rsidRDefault="00BA33CC"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0CF03277" w14:textId="77777777" w:rsidR="00BA33CC"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BA33CC" w:rsidRPr="00890975">
        <w:rPr>
          <w:sz w:val="22"/>
          <w:szCs w:val="22"/>
        </w:rPr>
        <w:t>5.2.a.4</w:t>
      </w:r>
      <w:r w:rsidR="00246828">
        <w:rPr>
          <w:sz w:val="22"/>
          <w:szCs w:val="22"/>
        </w:rPr>
        <w:t xml:space="preserve">.  </w:t>
      </w:r>
      <w:r w:rsidR="00BA33CC" w:rsidRPr="00890975">
        <w:rPr>
          <w:sz w:val="22"/>
          <w:szCs w:val="22"/>
        </w:rPr>
        <w:t>CFRS stands shall not include vehicles, such as vans, buses, recreational vehicles, motor homes, travel trailers, trucks, and automobiles.</w:t>
      </w:r>
    </w:p>
    <w:p w14:paraId="75CCC4C3" w14:textId="77777777" w:rsidR="00564690" w:rsidRPr="00890975" w:rsidRDefault="00564690"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4BA55C42" w14:textId="77777777" w:rsidR="00564690"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246828">
        <w:rPr>
          <w:sz w:val="22"/>
          <w:szCs w:val="22"/>
        </w:rPr>
        <w:t xml:space="preserve">5.2.a.5.  </w:t>
      </w:r>
      <w:r w:rsidR="00564690" w:rsidRPr="00890975">
        <w:rPr>
          <w:sz w:val="22"/>
          <w:szCs w:val="22"/>
        </w:rPr>
        <w:t>All tent fabric shall meet the flame propagation performance criteria of Test Method 2, as required in NFPA 701, Standard Methods of Fire Tests for Flame Propagation of Textiles and Films</w:t>
      </w:r>
      <w:r w:rsidR="00130442">
        <w:rPr>
          <w:sz w:val="22"/>
          <w:szCs w:val="22"/>
        </w:rPr>
        <w:t>.</w:t>
      </w:r>
    </w:p>
    <w:p w14:paraId="21D12DB7" w14:textId="77777777" w:rsidR="00246E75" w:rsidRPr="00890975" w:rsidRDefault="00246E75" w:rsidP="00BD738A">
      <w:pPr>
        <w:tabs>
          <w:tab w:val="left" w:pos="360"/>
          <w:tab w:val="left" w:pos="720"/>
          <w:tab w:val="left" w:pos="1080"/>
          <w:tab w:val="left" w:pos="1440"/>
          <w:tab w:val="left" w:pos="1800"/>
          <w:tab w:val="left" w:pos="2160"/>
          <w:tab w:val="left" w:pos="2520"/>
          <w:tab w:val="left" w:pos="2880"/>
        </w:tabs>
        <w:ind w:left="1080"/>
        <w:jc w:val="both"/>
        <w:rPr>
          <w:sz w:val="22"/>
          <w:szCs w:val="22"/>
        </w:rPr>
      </w:pPr>
    </w:p>
    <w:p w14:paraId="70D381DF" w14:textId="77777777" w:rsidR="00246E75"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246E75" w:rsidRPr="00890975">
        <w:rPr>
          <w:sz w:val="22"/>
          <w:szCs w:val="22"/>
        </w:rPr>
        <w:t>5.2.a.</w:t>
      </w:r>
      <w:r w:rsidR="00564690" w:rsidRPr="00890975">
        <w:rPr>
          <w:sz w:val="22"/>
          <w:szCs w:val="22"/>
        </w:rPr>
        <w:t>6</w:t>
      </w:r>
      <w:r w:rsidR="00246E75" w:rsidRPr="00890975">
        <w:rPr>
          <w:sz w:val="22"/>
          <w:szCs w:val="22"/>
        </w:rPr>
        <w:t>.</w:t>
      </w:r>
      <w:r w:rsidR="00246828">
        <w:rPr>
          <w:sz w:val="22"/>
          <w:szCs w:val="22"/>
        </w:rPr>
        <w:t xml:space="preserve">  </w:t>
      </w:r>
      <w:r w:rsidR="00246E75" w:rsidRPr="00890975">
        <w:rPr>
          <w:sz w:val="22"/>
          <w:szCs w:val="22"/>
        </w:rPr>
        <w:t>All temporary retail sales locations must meet the following safety distances:</w:t>
      </w:r>
    </w:p>
    <w:p w14:paraId="7D2A3148" w14:textId="77777777" w:rsidR="00246E75" w:rsidRPr="00890975" w:rsidRDefault="00246E75" w:rsidP="00BD738A">
      <w:pPr>
        <w:tabs>
          <w:tab w:val="left" w:pos="360"/>
          <w:tab w:val="left" w:pos="720"/>
          <w:tab w:val="left" w:pos="1440"/>
          <w:tab w:val="left" w:pos="1800"/>
          <w:tab w:val="left" w:pos="2160"/>
          <w:tab w:val="left" w:pos="2520"/>
          <w:tab w:val="left" w:pos="2880"/>
        </w:tabs>
        <w:jc w:val="both"/>
        <w:rPr>
          <w:sz w:val="22"/>
          <w:szCs w:val="22"/>
        </w:rPr>
      </w:pPr>
      <w:r w:rsidRPr="00890975">
        <w:rPr>
          <w:sz w:val="22"/>
          <w:szCs w:val="22"/>
        </w:rPr>
        <w:t xml:space="preserve"> </w:t>
      </w:r>
      <w:r w:rsidRPr="00890975">
        <w:rPr>
          <w:noProof/>
          <w:sz w:val="22"/>
          <w:szCs w:val="22"/>
        </w:rPr>
        <w:drawing>
          <wp:inline distT="0" distB="0" distL="0" distR="0" wp14:anchorId="42076B33" wp14:editId="31A84D68">
            <wp:extent cx="59436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2314575"/>
                    </a:xfrm>
                    <a:prstGeom prst="rect">
                      <a:avLst/>
                    </a:prstGeom>
                  </pic:spPr>
                </pic:pic>
              </a:graphicData>
            </a:graphic>
          </wp:inline>
        </w:drawing>
      </w:r>
    </w:p>
    <w:p w14:paraId="56B19F4D" w14:textId="77777777" w:rsidR="00375D2B"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7392875" w14:textId="77777777" w:rsidR="00375D2B"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t>5.2.a.7.</w:t>
      </w:r>
      <w:r>
        <w:rPr>
          <w:sz w:val="22"/>
          <w:szCs w:val="22"/>
        </w:rPr>
        <w:tab/>
        <w:t xml:space="preserve"> Fireworks tents/stands shall be located at least </w:t>
      </w:r>
      <w:r w:rsidR="008051D4">
        <w:rPr>
          <w:sz w:val="22"/>
          <w:szCs w:val="22"/>
        </w:rPr>
        <w:t>fifteen</w:t>
      </w:r>
      <w:r>
        <w:rPr>
          <w:sz w:val="22"/>
          <w:szCs w:val="22"/>
        </w:rPr>
        <w:t xml:space="preserve"> feet (</w:t>
      </w:r>
      <w:r w:rsidR="008051D4">
        <w:rPr>
          <w:sz w:val="22"/>
          <w:szCs w:val="22"/>
        </w:rPr>
        <w:t>1</w:t>
      </w:r>
      <w:r>
        <w:rPr>
          <w:sz w:val="22"/>
          <w:szCs w:val="22"/>
        </w:rPr>
        <w:t>5’) away from any federal/state/county/city highway or street.</w:t>
      </w:r>
    </w:p>
    <w:p w14:paraId="66D20863" w14:textId="77777777" w:rsidR="00375D2B"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p>
    <w:p w14:paraId="2298AFC8" w14:textId="77777777" w:rsidR="00BA33CC" w:rsidRPr="00890975"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BA33CC" w:rsidRPr="00890975">
        <w:rPr>
          <w:sz w:val="22"/>
          <w:szCs w:val="22"/>
        </w:rPr>
        <w:t>5.2.b.</w:t>
      </w:r>
      <w:r w:rsidR="00246828">
        <w:rPr>
          <w:sz w:val="22"/>
          <w:szCs w:val="22"/>
        </w:rPr>
        <w:t xml:space="preserve">  </w:t>
      </w:r>
      <w:r w:rsidR="00BA33CC" w:rsidRPr="00890975">
        <w:rPr>
          <w:sz w:val="22"/>
          <w:szCs w:val="22"/>
        </w:rPr>
        <w:t>Consumer Fireworks Certificates issued to a temporary retail sales location shall be valid for a period of no more than ninety (90) consecutive days.</w:t>
      </w:r>
    </w:p>
    <w:p w14:paraId="569C621F" w14:textId="77777777" w:rsidR="00BA33CC" w:rsidRPr="00890975" w:rsidRDefault="00BA33C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86D30A1" w14:textId="77777777" w:rsidR="00BA33CC" w:rsidRPr="00890975"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t xml:space="preserve">5.2.b.1.  </w:t>
      </w:r>
      <w:r w:rsidR="00246E75" w:rsidRPr="00890975">
        <w:rPr>
          <w:sz w:val="22"/>
          <w:szCs w:val="22"/>
        </w:rPr>
        <w:t>A temporary retail sales location may not obtain more than two (2) consumer fireworks certificates in a year as defined by this rule.</w:t>
      </w:r>
    </w:p>
    <w:p w14:paraId="1FEF6383" w14:textId="77777777" w:rsidR="00246E75" w:rsidRPr="00890975" w:rsidRDefault="00246E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DC955F5" w14:textId="77777777" w:rsidR="00563770" w:rsidRPr="00890975"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t xml:space="preserve">5.2.b.2.  </w:t>
      </w:r>
      <w:r w:rsidR="00246E75" w:rsidRPr="00890975">
        <w:rPr>
          <w:sz w:val="22"/>
          <w:szCs w:val="22"/>
        </w:rPr>
        <w:t>There may be only one (1) temporary structure for each consumer fireworks certificate granted under this rule.</w:t>
      </w:r>
    </w:p>
    <w:p w14:paraId="6FF368C6" w14:textId="77777777" w:rsidR="00BC3714" w:rsidRPr="00890975" w:rsidRDefault="00BC3714" w:rsidP="00BD738A">
      <w:pPr>
        <w:tabs>
          <w:tab w:val="left" w:pos="360"/>
          <w:tab w:val="left" w:pos="720"/>
          <w:tab w:val="left" w:pos="1080"/>
          <w:tab w:val="left" w:pos="1440"/>
          <w:tab w:val="left" w:pos="1800"/>
          <w:tab w:val="left" w:pos="2160"/>
          <w:tab w:val="left" w:pos="2520"/>
          <w:tab w:val="left" w:pos="2880"/>
        </w:tabs>
        <w:ind w:left="360"/>
        <w:jc w:val="both"/>
        <w:rPr>
          <w:sz w:val="22"/>
          <w:szCs w:val="22"/>
        </w:rPr>
      </w:pPr>
    </w:p>
    <w:p w14:paraId="68076CC9" w14:textId="77777777" w:rsidR="00890975"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163D99" w:rsidRPr="00890975">
        <w:rPr>
          <w:sz w:val="22"/>
          <w:szCs w:val="22"/>
        </w:rPr>
        <w:t>5.</w:t>
      </w:r>
      <w:r w:rsidR="00564690" w:rsidRPr="00890975">
        <w:rPr>
          <w:sz w:val="22"/>
          <w:szCs w:val="22"/>
        </w:rPr>
        <w:t>3</w:t>
      </w:r>
      <w:r w:rsidR="00163D99" w:rsidRPr="00890975">
        <w:rPr>
          <w:sz w:val="22"/>
          <w:szCs w:val="22"/>
        </w:rPr>
        <w:t>.</w:t>
      </w:r>
      <w:r w:rsidR="00163D99" w:rsidRPr="00890975">
        <w:rPr>
          <w:sz w:val="22"/>
          <w:szCs w:val="22"/>
        </w:rPr>
        <w:tab/>
      </w:r>
      <w:r w:rsidR="00246828">
        <w:rPr>
          <w:sz w:val="22"/>
          <w:szCs w:val="22"/>
        </w:rPr>
        <w:t xml:space="preserve">  </w:t>
      </w:r>
      <w:r w:rsidR="00890975" w:rsidRPr="00774E45">
        <w:rPr>
          <w:i/>
          <w:sz w:val="22"/>
          <w:szCs w:val="22"/>
        </w:rPr>
        <w:t xml:space="preserve">Requirements for </w:t>
      </w:r>
      <w:r w:rsidR="00DC47EC" w:rsidRPr="00774E45">
        <w:rPr>
          <w:i/>
          <w:sz w:val="22"/>
          <w:szCs w:val="22"/>
        </w:rPr>
        <w:t xml:space="preserve">Permanent </w:t>
      </w:r>
      <w:r w:rsidR="00890975" w:rsidRPr="00774E45">
        <w:rPr>
          <w:i/>
          <w:sz w:val="22"/>
          <w:szCs w:val="22"/>
        </w:rPr>
        <w:t>Retail Sales Location</w:t>
      </w:r>
      <w:r w:rsidR="00774E45">
        <w:rPr>
          <w:i/>
          <w:sz w:val="22"/>
          <w:szCs w:val="22"/>
        </w:rPr>
        <w:t>.</w:t>
      </w:r>
      <w:r w:rsidR="00890975" w:rsidRPr="00890975">
        <w:rPr>
          <w:sz w:val="22"/>
          <w:szCs w:val="22"/>
        </w:rPr>
        <w:t xml:space="preserve"> </w:t>
      </w:r>
    </w:p>
    <w:p w14:paraId="7FE55AC5" w14:textId="77777777" w:rsidR="00890975" w:rsidRPr="00890975" w:rsidRDefault="008909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CD82C28" w14:textId="77777777" w:rsidR="00583287"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t xml:space="preserve">5.3.a.  </w:t>
      </w:r>
      <w:r w:rsidR="00161CFD" w:rsidRPr="00890975">
        <w:rPr>
          <w:sz w:val="22"/>
          <w:szCs w:val="22"/>
        </w:rPr>
        <w:t xml:space="preserve">A retailer may sell consumer fireworks from a </w:t>
      </w:r>
      <w:r w:rsidR="00270274" w:rsidRPr="00890975">
        <w:rPr>
          <w:sz w:val="22"/>
          <w:szCs w:val="22"/>
        </w:rPr>
        <w:t xml:space="preserve">permanent </w:t>
      </w:r>
      <w:r w:rsidR="00161CFD" w:rsidRPr="00890975">
        <w:rPr>
          <w:sz w:val="22"/>
          <w:szCs w:val="22"/>
        </w:rPr>
        <w:t>structure if the structure meets the requirements of any of the following subdivisions:</w:t>
      </w:r>
    </w:p>
    <w:p w14:paraId="2C22C649" w14:textId="77777777" w:rsidR="00890975" w:rsidRPr="00890975" w:rsidRDefault="008909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D1DAA7F" w14:textId="77777777" w:rsid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90975" w:rsidRPr="00890975">
        <w:rPr>
          <w:sz w:val="22"/>
          <w:szCs w:val="22"/>
        </w:rPr>
        <w:tab/>
      </w:r>
      <w:r w:rsidR="00890975" w:rsidRPr="00890975">
        <w:rPr>
          <w:sz w:val="22"/>
          <w:szCs w:val="22"/>
        </w:rPr>
        <w:tab/>
        <w:t>5.</w:t>
      </w:r>
      <w:r w:rsidR="00246828">
        <w:rPr>
          <w:sz w:val="22"/>
          <w:szCs w:val="22"/>
        </w:rPr>
        <w:t xml:space="preserve">3.a.1.  </w:t>
      </w:r>
      <w:r w:rsidR="00890975" w:rsidRPr="00890975">
        <w:rPr>
          <w:sz w:val="22"/>
          <w:szCs w:val="22"/>
        </w:rPr>
        <w:t xml:space="preserve">For the purpose of applying the requirements of this rule, </w:t>
      </w:r>
      <w:r w:rsidR="00890975">
        <w:rPr>
          <w:sz w:val="22"/>
          <w:szCs w:val="22"/>
        </w:rPr>
        <w:t xml:space="preserve">permanent </w:t>
      </w:r>
      <w:r w:rsidR="00890975" w:rsidRPr="00890975">
        <w:rPr>
          <w:sz w:val="22"/>
          <w:szCs w:val="22"/>
        </w:rPr>
        <w:t xml:space="preserve">CFRS facilities and stores constructed prior to the effective date of this </w:t>
      </w:r>
      <w:r w:rsidR="00890975">
        <w:rPr>
          <w:sz w:val="22"/>
          <w:szCs w:val="22"/>
        </w:rPr>
        <w:t>rule</w:t>
      </w:r>
      <w:r w:rsidR="00890975" w:rsidRPr="00890975">
        <w:rPr>
          <w:sz w:val="22"/>
          <w:szCs w:val="22"/>
        </w:rPr>
        <w:t xml:space="preserve"> and in which the retail sales of consumer fireworks have not been conducted either seasonally or year-round within one year prior to the effective date of this code shall be considered to be new.</w:t>
      </w:r>
    </w:p>
    <w:p w14:paraId="0622AB06" w14:textId="77777777" w:rsidR="00890975" w:rsidRDefault="008909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B07B355" w14:textId="77777777" w:rsidR="00B60129"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r>
      <w:r w:rsidR="00246828">
        <w:rPr>
          <w:sz w:val="22"/>
          <w:szCs w:val="22"/>
        </w:rPr>
        <w:tab/>
        <w:t xml:space="preserve">5.3.a.2.  </w:t>
      </w:r>
      <w:r w:rsidR="00B60129" w:rsidRPr="00890975">
        <w:rPr>
          <w:sz w:val="22"/>
          <w:szCs w:val="22"/>
        </w:rPr>
        <w:t xml:space="preserve">An automatic sprinkler system designed </w:t>
      </w:r>
      <w:r w:rsidR="00774E45">
        <w:rPr>
          <w:sz w:val="22"/>
          <w:szCs w:val="22"/>
        </w:rPr>
        <w:t xml:space="preserve">for an Ordinary Hazard, Group 2 occupancy </w:t>
      </w:r>
      <w:r w:rsidR="00B60129" w:rsidRPr="00890975">
        <w:rPr>
          <w:sz w:val="22"/>
          <w:szCs w:val="22"/>
        </w:rPr>
        <w:t xml:space="preserve">and installed in accordance with NFPA 13, Standard for the Installation of Sprinkler Systems, shall be </w:t>
      </w:r>
      <w:r w:rsidR="00B60129" w:rsidRPr="00890975">
        <w:rPr>
          <w:sz w:val="22"/>
          <w:szCs w:val="22"/>
        </w:rPr>
        <w:lastRenderedPageBreak/>
        <w:t xml:space="preserve">provided throughout permanent CFRS facilities and stores in which CFRS are conducted in the following buildings:  </w:t>
      </w:r>
    </w:p>
    <w:p w14:paraId="7177BFE2" w14:textId="77777777" w:rsidR="00890975" w:rsidRPr="00890975" w:rsidRDefault="008909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A09329F" w14:textId="77777777" w:rsidR="00D57B5B"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90975" w:rsidRPr="00890975">
        <w:rPr>
          <w:sz w:val="22"/>
          <w:szCs w:val="22"/>
        </w:rPr>
        <w:tab/>
      </w:r>
      <w:r w:rsidR="00890975" w:rsidRPr="00890975">
        <w:rPr>
          <w:sz w:val="22"/>
          <w:szCs w:val="22"/>
        </w:rPr>
        <w:tab/>
      </w:r>
      <w:r w:rsidR="00890975" w:rsidRPr="00890975">
        <w:rPr>
          <w:sz w:val="22"/>
          <w:szCs w:val="22"/>
        </w:rPr>
        <w:tab/>
        <w:t>5.3.a.2.i.</w:t>
      </w:r>
      <w:r w:rsidR="00246828">
        <w:rPr>
          <w:sz w:val="22"/>
          <w:szCs w:val="22"/>
        </w:rPr>
        <w:t xml:space="preserve">  </w:t>
      </w:r>
      <w:r w:rsidR="00B60129" w:rsidRPr="00890975">
        <w:rPr>
          <w:sz w:val="22"/>
          <w:szCs w:val="22"/>
        </w:rPr>
        <w:t>New</w:t>
      </w:r>
      <w:r w:rsidR="00E4154D">
        <w:rPr>
          <w:sz w:val="22"/>
          <w:szCs w:val="22"/>
        </w:rPr>
        <w:t xml:space="preserve"> buildings greater than 6000 ft</w:t>
      </w:r>
      <w:proofErr w:type="gramStart"/>
      <w:r w:rsidR="00E4154D">
        <w:rPr>
          <w:sz w:val="22"/>
          <w:szCs w:val="22"/>
        </w:rPr>
        <w:t>²</w:t>
      </w:r>
      <w:r w:rsidR="00E4154D" w:rsidRPr="00890975">
        <w:rPr>
          <w:sz w:val="22"/>
          <w:szCs w:val="22"/>
        </w:rPr>
        <w:t xml:space="preserve"> </w:t>
      </w:r>
      <w:r w:rsidR="00E4154D">
        <w:rPr>
          <w:sz w:val="22"/>
          <w:szCs w:val="22"/>
        </w:rPr>
        <w:t xml:space="preserve"> (</w:t>
      </w:r>
      <w:proofErr w:type="gramEnd"/>
      <w:r w:rsidR="00E4154D">
        <w:rPr>
          <w:sz w:val="22"/>
          <w:szCs w:val="22"/>
        </w:rPr>
        <w:t>557.2 m²</w:t>
      </w:r>
      <w:r w:rsidR="00B60129" w:rsidRPr="00890975">
        <w:rPr>
          <w:sz w:val="22"/>
          <w:szCs w:val="22"/>
        </w:rPr>
        <w:t>) in area</w:t>
      </w:r>
      <w:r w:rsidR="00890975">
        <w:rPr>
          <w:sz w:val="22"/>
          <w:szCs w:val="22"/>
        </w:rPr>
        <w:t>;</w:t>
      </w:r>
    </w:p>
    <w:p w14:paraId="6DE7B86E" w14:textId="77777777" w:rsidR="00890975" w:rsidRDefault="0089097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D9B366A" w14:textId="77777777" w:rsidR="00D57B5B"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Pr>
          <w:sz w:val="22"/>
          <w:szCs w:val="22"/>
        </w:rPr>
        <w:tab/>
      </w:r>
      <w:r w:rsidR="00890975">
        <w:rPr>
          <w:sz w:val="22"/>
          <w:szCs w:val="22"/>
        </w:rPr>
        <w:t>5.3.a.2.ii.</w:t>
      </w:r>
      <w:r w:rsidR="00246828">
        <w:rPr>
          <w:sz w:val="22"/>
          <w:szCs w:val="22"/>
        </w:rPr>
        <w:t xml:space="preserve">  </w:t>
      </w:r>
      <w:r w:rsidR="00D57B5B" w:rsidRPr="00890975">
        <w:rPr>
          <w:sz w:val="22"/>
          <w:szCs w:val="22"/>
        </w:rPr>
        <w:t>Existing</w:t>
      </w:r>
      <w:r w:rsidR="00E4154D">
        <w:rPr>
          <w:sz w:val="22"/>
          <w:szCs w:val="22"/>
        </w:rPr>
        <w:t xml:space="preserve"> buildings greater than 7500 ft²</w:t>
      </w:r>
      <w:r w:rsidR="00E4154D" w:rsidRPr="00890975">
        <w:rPr>
          <w:sz w:val="22"/>
          <w:szCs w:val="22"/>
        </w:rPr>
        <w:t xml:space="preserve"> </w:t>
      </w:r>
      <w:r w:rsidR="00D57B5B" w:rsidRPr="00890975">
        <w:rPr>
          <w:sz w:val="22"/>
          <w:szCs w:val="22"/>
        </w:rPr>
        <w:t xml:space="preserve"> (694 m</w:t>
      </w:r>
      <w:r w:rsidR="00E4154D">
        <w:rPr>
          <w:sz w:val="22"/>
          <w:szCs w:val="22"/>
        </w:rPr>
        <w:t>²</w:t>
      </w:r>
      <w:r w:rsidR="00D57B5B" w:rsidRPr="00890975">
        <w:rPr>
          <w:sz w:val="22"/>
          <w:szCs w:val="22"/>
        </w:rPr>
        <w:t>) in area</w:t>
      </w:r>
      <w:r w:rsidR="00890975">
        <w:rPr>
          <w:sz w:val="22"/>
          <w:szCs w:val="22"/>
        </w:rPr>
        <w:t>.</w:t>
      </w:r>
    </w:p>
    <w:p w14:paraId="7683746B" w14:textId="77777777" w:rsidR="00B60129" w:rsidRPr="00890975" w:rsidRDefault="00B60129" w:rsidP="00BD738A">
      <w:pPr>
        <w:jc w:val="both"/>
        <w:rPr>
          <w:sz w:val="22"/>
          <w:szCs w:val="22"/>
        </w:rPr>
      </w:pPr>
    </w:p>
    <w:p w14:paraId="2C162D13" w14:textId="77777777" w:rsidR="00CD3E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D3EFC">
        <w:rPr>
          <w:sz w:val="22"/>
          <w:szCs w:val="22"/>
        </w:rPr>
        <w:tab/>
      </w:r>
      <w:r w:rsidR="00CD3EFC">
        <w:rPr>
          <w:sz w:val="22"/>
          <w:szCs w:val="22"/>
        </w:rPr>
        <w:tab/>
        <w:t>5.3.a.3.</w:t>
      </w:r>
      <w:r w:rsidR="00246828">
        <w:rPr>
          <w:sz w:val="22"/>
          <w:szCs w:val="22"/>
        </w:rPr>
        <w:t xml:space="preserve"> </w:t>
      </w:r>
      <w:r w:rsidR="00CD3EFC">
        <w:rPr>
          <w:sz w:val="22"/>
          <w:szCs w:val="22"/>
        </w:rPr>
        <w:t xml:space="preserve"> Portable generators shall be prohibited from </w:t>
      </w:r>
      <w:r w:rsidR="00774E45">
        <w:rPr>
          <w:sz w:val="22"/>
          <w:szCs w:val="22"/>
        </w:rPr>
        <w:t xml:space="preserve">use </w:t>
      </w:r>
      <w:r w:rsidR="0049201B">
        <w:rPr>
          <w:sz w:val="22"/>
          <w:szCs w:val="22"/>
        </w:rPr>
        <w:t>inside</w:t>
      </w:r>
      <w:r w:rsidR="00774E45">
        <w:rPr>
          <w:sz w:val="22"/>
          <w:szCs w:val="22"/>
        </w:rPr>
        <w:t xml:space="preserve"> </w:t>
      </w:r>
      <w:r w:rsidR="00CD3EFC">
        <w:rPr>
          <w:sz w:val="22"/>
          <w:szCs w:val="22"/>
        </w:rPr>
        <w:t>all CFRS facilities and stores.</w:t>
      </w:r>
    </w:p>
    <w:p w14:paraId="69CC03A6" w14:textId="77777777" w:rsidR="00CD3EFC" w:rsidRDefault="00CD3E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2B4D7A9" w14:textId="77777777" w:rsidR="00CD3E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D3EFC">
        <w:rPr>
          <w:sz w:val="22"/>
          <w:szCs w:val="22"/>
        </w:rPr>
        <w:tab/>
      </w:r>
      <w:r w:rsidR="00CD3EFC">
        <w:rPr>
          <w:sz w:val="22"/>
          <w:szCs w:val="22"/>
        </w:rPr>
        <w:tab/>
        <w:t>5.3.a.4.</w:t>
      </w:r>
      <w:r w:rsidR="00246828">
        <w:rPr>
          <w:sz w:val="22"/>
          <w:szCs w:val="22"/>
        </w:rPr>
        <w:t xml:space="preserve">  </w:t>
      </w:r>
      <w:r w:rsidR="0049201B">
        <w:rPr>
          <w:sz w:val="22"/>
          <w:szCs w:val="22"/>
        </w:rPr>
        <w:t>Unless exempt from the requirements of NFPA 1124, a</w:t>
      </w:r>
      <w:r w:rsidR="00CD3EFC" w:rsidRPr="00CD3EFC">
        <w:rPr>
          <w:sz w:val="22"/>
          <w:szCs w:val="22"/>
        </w:rPr>
        <w:t xml:space="preserve">ll Consumer Fireworks Retail Sales (CFRS) Facilities and Stores </w:t>
      </w:r>
      <w:r w:rsidR="00130442">
        <w:rPr>
          <w:sz w:val="22"/>
          <w:szCs w:val="22"/>
        </w:rPr>
        <w:t>s</w:t>
      </w:r>
      <w:r w:rsidR="00CD3EFC" w:rsidRPr="00CD3EFC">
        <w:rPr>
          <w:sz w:val="22"/>
          <w:szCs w:val="22"/>
        </w:rPr>
        <w:t>hall have a complete electrical inspection of all electrical service, wiring, supply/loads and all other electrical devices and appliances.  The inspection shall be performed by a West Virginia licensed and West Virginia certified commercial electrical inspector</w:t>
      </w:r>
      <w:r w:rsidR="00DC47EC">
        <w:rPr>
          <w:sz w:val="22"/>
          <w:szCs w:val="22"/>
        </w:rPr>
        <w:t>. A</w:t>
      </w:r>
      <w:r w:rsidR="00CD3EFC" w:rsidRPr="00CD3EFC">
        <w:rPr>
          <w:sz w:val="22"/>
          <w:szCs w:val="22"/>
        </w:rPr>
        <w:t xml:space="preserve"> copy of the </w:t>
      </w:r>
      <w:r w:rsidR="00DC47EC">
        <w:rPr>
          <w:sz w:val="22"/>
          <w:szCs w:val="22"/>
        </w:rPr>
        <w:t xml:space="preserve">electrical inspection </w:t>
      </w:r>
      <w:r w:rsidR="00CD3EFC" w:rsidRPr="00CD3EFC">
        <w:rPr>
          <w:sz w:val="22"/>
          <w:szCs w:val="22"/>
        </w:rPr>
        <w:t xml:space="preserve">report shall be submitted to the </w:t>
      </w:r>
      <w:r w:rsidR="00DC47EC">
        <w:rPr>
          <w:sz w:val="22"/>
          <w:szCs w:val="22"/>
        </w:rPr>
        <w:t xml:space="preserve">State Fire Marshal </w:t>
      </w:r>
      <w:r w:rsidR="00CD3EFC" w:rsidRPr="00CD3EFC">
        <w:rPr>
          <w:sz w:val="22"/>
          <w:szCs w:val="22"/>
        </w:rPr>
        <w:t xml:space="preserve">with the certificate application. </w:t>
      </w:r>
      <w:r w:rsidR="00CD3EFC" w:rsidRPr="00890975">
        <w:rPr>
          <w:sz w:val="22"/>
          <w:szCs w:val="22"/>
        </w:rPr>
        <w:t xml:space="preserve"> </w:t>
      </w:r>
    </w:p>
    <w:p w14:paraId="7EC25EDC" w14:textId="77777777" w:rsidR="00CD3EFC" w:rsidRDefault="00CD3E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1BE106B" w14:textId="77777777" w:rsidR="00CD23C2"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Pr>
          <w:sz w:val="22"/>
          <w:szCs w:val="22"/>
        </w:rPr>
        <w:tab/>
      </w:r>
      <w:r w:rsidR="00961218" w:rsidRPr="00890975">
        <w:rPr>
          <w:sz w:val="22"/>
          <w:szCs w:val="22"/>
        </w:rPr>
        <w:t>5.</w:t>
      </w:r>
      <w:r w:rsidR="00CD3EFC">
        <w:rPr>
          <w:sz w:val="22"/>
          <w:szCs w:val="22"/>
        </w:rPr>
        <w:t>3</w:t>
      </w:r>
      <w:r w:rsidR="00961218" w:rsidRPr="00890975">
        <w:rPr>
          <w:sz w:val="22"/>
          <w:szCs w:val="22"/>
        </w:rPr>
        <w:t>.</w:t>
      </w:r>
      <w:r w:rsidR="00CD3EFC">
        <w:rPr>
          <w:sz w:val="22"/>
          <w:szCs w:val="22"/>
        </w:rPr>
        <w:t>a.5.</w:t>
      </w:r>
      <w:r w:rsidR="00246828">
        <w:rPr>
          <w:sz w:val="22"/>
          <w:szCs w:val="22"/>
        </w:rPr>
        <w:t xml:space="preserve"> </w:t>
      </w:r>
      <w:r w:rsidR="00CD23C2">
        <w:rPr>
          <w:sz w:val="22"/>
          <w:szCs w:val="22"/>
        </w:rPr>
        <w:t xml:space="preserve"> </w:t>
      </w:r>
      <w:r w:rsidR="00CD23C2" w:rsidRPr="00CD23C2">
        <w:rPr>
          <w:sz w:val="22"/>
          <w:szCs w:val="22"/>
        </w:rPr>
        <w:t xml:space="preserve">An approved electrically supervised fire alarm system is required in all Permanent Consumer Fireworks Retail Facilities with a sales area, including storage area(s) within </w:t>
      </w:r>
      <w:r w:rsidR="00557CAF">
        <w:rPr>
          <w:sz w:val="22"/>
          <w:szCs w:val="22"/>
        </w:rPr>
        <w:t>the same building, totaling 3000</w:t>
      </w:r>
      <w:r w:rsidR="00CD23C2" w:rsidRPr="00CD23C2">
        <w:rPr>
          <w:sz w:val="22"/>
          <w:szCs w:val="22"/>
        </w:rPr>
        <w:t xml:space="preserve"> </w:t>
      </w:r>
      <w:r w:rsidR="00557CAF">
        <w:rPr>
          <w:sz w:val="22"/>
          <w:szCs w:val="22"/>
        </w:rPr>
        <w:t>ft²</w:t>
      </w:r>
      <w:r w:rsidR="00557CAF" w:rsidRPr="00890975">
        <w:rPr>
          <w:sz w:val="22"/>
          <w:szCs w:val="22"/>
        </w:rPr>
        <w:t xml:space="preserve"> </w:t>
      </w:r>
      <w:r w:rsidR="00CD23C2" w:rsidRPr="00CD23C2">
        <w:rPr>
          <w:sz w:val="22"/>
          <w:szCs w:val="22"/>
        </w:rPr>
        <w:t xml:space="preserve">or </w:t>
      </w:r>
      <w:r w:rsidR="00557CAF">
        <w:rPr>
          <w:sz w:val="22"/>
          <w:szCs w:val="22"/>
        </w:rPr>
        <w:t>greater.</w:t>
      </w:r>
    </w:p>
    <w:p w14:paraId="73887AF6" w14:textId="77777777" w:rsidR="00CD23C2" w:rsidRDefault="00CD23C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5E22202" w14:textId="77777777" w:rsidR="00961218"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D23C2">
        <w:rPr>
          <w:sz w:val="22"/>
          <w:szCs w:val="22"/>
        </w:rPr>
        <w:tab/>
      </w:r>
      <w:r w:rsidR="00CD23C2">
        <w:rPr>
          <w:sz w:val="22"/>
          <w:szCs w:val="22"/>
        </w:rPr>
        <w:tab/>
        <w:t xml:space="preserve">5.3.a.6. </w:t>
      </w:r>
      <w:r w:rsidR="00246828">
        <w:rPr>
          <w:sz w:val="22"/>
          <w:szCs w:val="22"/>
        </w:rPr>
        <w:t xml:space="preserve"> </w:t>
      </w:r>
      <w:r w:rsidR="00961218" w:rsidRPr="00890975">
        <w:rPr>
          <w:sz w:val="22"/>
          <w:szCs w:val="22"/>
        </w:rPr>
        <w:t>The sales site must comply with all applicable local zoning and land use rules.</w:t>
      </w:r>
    </w:p>
    <w:p w14:paraId="5F3F9432" w14:textId="77777777" w:rsidR="00583287" w:rsidRPr="00890975" w:rsidRDefault="0058328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5252A77" w14:textId="77777777" w:rsidR="00961218"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61218" w:rsidRPr="00890975">
        <w:rPr>
          <w:sz w:val="22"/>
          <w:szCs w:val="22"/>
        </w:rPr>
        <w:tab/>
      </w:r>
      <w:r w:rsidR="00CD3EFC">
        <w:rPr>
          <w:sz w:val="22"/>
          <w:szCs w:val="22"/>
        </w:rPr>
        <w:tab/>
      </w:r>
      <w:r w:rsidR="00CD23C2">
        <w:rPr>
          <w:sz w:val="22"/>
          <w:szCs w:val="22"/>
        </w:rPr>
        <w:t>5.3.a.7.</w:t>
      </w:r>
      <w:r w:rsidR="00246828">
        <w:rPr>
          <w:sz w:val="22"/>
          <w:szCs w:val="22"/>
        </w:rPr>
        <w:t xml:space="preserve">  </w:t>
      </w:r>
      <w:r w:rsidR="00130442" w:rsidRPr="00890975">
        <w:rPr>
          <w:sz w:val="22"/>
          <w:szCs w:val="22"/>
        </w:rPr>
        <w:t>The retailer holds a valid business registration certificate and all other legal requirements of a doing business in this State.</w:t>
      </w:r>
      <w:r w:rsidR="00130442" w:rsidRPr="00130442">
        <w:rPr>
          <w:sz w:val="22"/>
          <w:szCs w:val="22"/>
        </w:rPr>
        <w:t xml:space="preserve"> </w:t>
      </w:r>
    </w:p>
    <w:p w14:paraId="1DDAEB14" w14:textId="77777777" w:rsidR="00583287" w:rsidRPr="00890975" w:rsidRDefault="0058328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2791B8E" w14:textId="77777777" w:rsidR="00961218"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61218" w:rsidRPr="00890975">
        <w:rPr>
          <w:sz w:val="22"/>
          <w:szCs w:val="22"/>
        </w:rPr>
        <w:tab/>
      </w:r>
      <w:r w:rsidR="00CD3EFC">
        <w:rPr>
          <w:sz w:val="22"/>
          <w:szCs w:val="22"/>
        </w:rPr>
        <w:tab/>
      </w:r>
      <w:r w:rsidR="00CD23C2">
        <w:rPr>
          <w:sz w:val="22"/>
          <w:szCs w:val="22"/>
        </w:rPr>
        <w:t>5.3.a.8</w:t>
      </w:r>
      <w:r w:rsidR="00BD738A">
        <w:rPr>
          <w:sz w:val="22"/>
          <w:szCs w:val="22"/>
        </w:rPr>
        <w:t xml:space="preserve"> </w:t>
      </w:r>
      <w:r w:rsidR="00CD23C2">
        <w:rPr>
          <w:sz w:val="22"/>
          <w:szCs w:val="22"/>
        </w:rPr>
        <w:t xml:space="preserve"> </w:t>
      </w:r>
      <w:r w:rsidR="00130442">
        <w:rPr>
          <w:sz w:val="22"/>
          <w:szCs w:val="22"/>
        </w:rPr>
        <w:t xml:space="preserve">For </w:t>
      </w:r>
      <w:r w:rsidR="00130442" w:rsidRPr="00890975">
        <w:rPr>
          <w:sz w:val="22"/>
          <w:szCs w:val="22"/>
        </w:rPr>
        <w:t>purposes of this subdivision, a retailer includes a resident wholesaler who supplied consumer fireworks prior to the effective date of this rule.</w:t>
      </w:r>
    </w:p>
    <w:p w14:paraId="2B2306C1" w14:textId="77777777" w:rsidR="00CD3EFC" w:rsidRDefault="00CD3E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9C6F0CD" w14:textId="77777777" w:rsidR="00CD3E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D3EFC">
        <w:rPr>
          <w:sz w:val="22"/>
          <w:szCs w:val="22"/>
        </w:rPr>
        <w:t>5.4.</w:t>
      </w:r>
      <w:r w:rsidR="00CD3EFC">
        <w:rPr>
          <w:sz w:val="22"/>
          <w:szCs w:val="22"/>
        </w:rPr>
        <w:tab/>
      </w:r>
      <w:r w:rsidR="00246828">
        <w:rPr>
          <w:sz w:val="22"/>
          <w:szCs w:val="22"/>
        </w:rPr>
        <w:t xml:space="preserve">  </w:t>
      </w:r>
      <w:r w:rsidR="00CD3EFC" w:rsidRPr="00774E45">
        <w:rPr>
          <w:i/>
          <w:sz w:val="22"/>
          <w:szCs w:val="22"/>
        </w:rPr>
        <w:t>Delegation of Authority</w:t>
      </w:r>
      <w:r w:rsidR="00CD3EFC">
        <w:rPr>
          <w:sz w:val="22"/>
          <w:szCs w:val="22"/>
        </w:rPr>
        <w:t>.</w:t>
      </w:r>
    </w:p>
    <w:p w14:paraId="6010EEBE" w14:textId="77777777" w:rsidR="00CD3EFC" w:rsidRDefault="00CD3E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4A3DC0C" w14:textId="77777777" w:rsidR="0096121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61218" w:rsidRPr="00890975">
        <w:rPr>
          <w:sz w:val="22"/>
          <w:szCs w:val="22"/>
        </w:rPr>
        <w:tab/>
        <w:t>5.</w:t>
      </w:r>
      <w:r w:rsidR="00CD3EFC">
        <w:rPr>
          <w:sz w:val="22"/>
          <w:szCs w:val="22"/>
        </w:rPr>
        <w:t>4</w:t>
      </w:r>
      <w:r w:rsidR="00961218" w:rsidRPr="00890975">
        <w:rPr>
          <w:sz w:val="22"/>
          <w:szCs w:val="22"/>
        </w:rPr>
        <w:t>.</w:t>
      </w:r>
      <w:r w:rsidR="00CD3EFC">
        <w:rPr>
          <w:sz w:val="22"/>
          <w:szCs w:val="22"/>
        </w:rPr>
        <w:t>a.</w:t>
      </w:r>
      <w:r w:rsidR="00246828">
        <w:rPr>
          <w:sz w:val="22"/>
          <w:szCs w:val="22"/>
        </w:rPr>
        <w:t xml:space="preserve">  </w:t>
      </w:r>
      <w:r w:rsidR="00161CFD" w:rsidRPr="00890975">
        <w:rPr>
          <w:sz w:val="22"/>
          <w:szCs w:val="22"/>
        </w:rPr>
        <w:t xml:space="preserve">The </w:t>
      </w:r>
      <w:r w:rsidR="00961218" w:rsidRPr="00890975">
        <w:rPr>
          <w:sz w:val="22"/>
          <w:szCs w:val="22"/>
        </w:rPr>
        <w:t>S</w:t>
      </w:r>
      <w:r w:rsidR="00161CFD" w:rsidRPr="00890975">
        <w:rPr>
          <w:sz w:val="22"/>
          <w:szCs w:val="22"/>
        </w:rPr>
        <w:t xml:space="preserve">tate </w:t>
      </w:r>
      <w:r w:rsidR="00961218" w:rsidRPr="00890975">
        <w:rPr>
          <w:sz w:val="22"/>
          <w:szCs w:val="22"/>
        </w:rPr>
        <w:t>Fi</w:t>
      </w:r>
      <w:r w:rsidR="00161CFD" w:rsidRPr="00890975">
        <w:rPr>
          <w:sz w:val="22"/>
          <w:szCs w:val="22"/>
        </w:rPr>
        <w:t xml:space="preserve">re </w:t>
      </w:r>
      <w:r w:rsidR="00961218" w:rsidRPr="00890975">
        <w:rPr>
          <w:sz w:val="22"/>
          <w:szCs w:val="22"/>
        </w:rPr>
        <w:t>M</w:t>
      </w:r>
      <w:r w:rsidR="00161CFD" w:rsidRPr="00890975">
        <w:rPr>
          <w:sz w:val="22"/>
          <w:szCs w:val="22"/>
        </w:rPr>
        <w:t>arshal shall</w:t>
      </w:r>
      <w:r w:rsidR="00961218" w:rsidRPr="00890975">
        <w:rPr>
          <w:sz w:val="22"/>
          <w:szCs w:val="22"/>
        </w:rPr>
        <w:t xml:space="preserve"> </w:t>
      </w:r>
      <w:r w:rsidR="00161CFD" w:rsidRPr="00890975">
        <w:rPr>
          <w:sz w:val="22"/>
          <w:szCs w:val="22"/>
        </w:rPr>
        <w:t xml:space="preserve">inspect </w:t>
      </w:r>
      <w:r w:rsidR="00961218" w:rsidRPr="00890975">
        <w:rPr>
          <w:sz w:val="22"/>
          <w:szCs w:val="22"/>
        </w:rPr>
        <w:t xml:space="preserve">all temporary and permanent </w:t>
      </w:r>
      <w:r w:rsidR="00161CFD" w:rsidRPr="00890975">
        <w:rPr>
          <w:sz w:val="22"/>
          <w:szCs w:val="22"/>
        </w:rPr>
        <w:t xml:space="preserve">structures in which </w:t>
      </w:r>
      <w:r w:rsidR="00583287" w:rsidRPr="00890975">
        <w:rPr>
          <w:sz w:val="22"/>
          <w:szCs w:val="22"/>
        </w:rPr>
        <w:t>f</w:t>
      </w:r>
      <w:r w:rsidR="00161CFD" w:rsidRPr="00890975">
        <w:rPr>
          <w:sz w:val="22"/>
          <w:szCs w:val="22"/>
        </w:rPr>
        <w:t xml:space="preserve">ireworks are sold. The </w:t>
      </w:r>
      <w:r w:rsidR="00961218" w:rsidRPr="00890975">
        <w:rPr>
          <w:sz w:val="22"/>
          <w:szCs w:val="22"/>
        </w:rPr>
        <w:t>S</w:t>
      </w:r>
      <w:r w:rsidR="00161CFD" w:rsidRPr="00890975">
        <w:rPr>
          <w:sz w:val="22"/>
          <w:szCs w:val="22"/>
        </w:rPr>
        <w:t xml:space="preserve">tate </w:t>
      </w:r>
      <w:r w:rsidR="00961218" w:rsidRPr="00890975">
        <w:rPr>
          <w:sz w:val="22"/>
          <w:szCs w:val="22"/>
        </w:rPr>
        <w:t>F</w:t>
      </w:r>
      <w:r w:rsidR="00161CFD" w:rsidRPr="00890975">
        <w:rPr>
          <w:sz w:val="22"/>
          <w:szCs w:val="22"/>
        </w:rPr>
        <w:t xml:space="preserve">ire </w:t>
      </w:r>
      <w:r w:rsidR="00961218" w:rsidRPr="00890975">
        <w:rPr>
          <w:sz w:val="22"/>
          <w:szCs w:val="22"/>
        </w:rPr>
        <w:t>M</w:t>
      </w:r>
      <w:r w:rsidR="00161CFD" w:rsidRPr="00890975">
        <w:rPr>
          <w:sz w:val="22"/>
          <w:szCs w:val="22"/>
        </w:rPr>
        <w:t xml:space="preserve">arshal may delegate this responsibility to a </w:t>
      </w:r>
      <w:r w:rsidR="00961218" w:rsidRPr="00890975">
        <w:rPr>
          <w:sz w:val="22"/>
          <w:szCs w:val="22"/>
        </w:rPr>
        <w:t xml:space="preserve">local </w:t>
      </w:r>
      <w:r w:rsidR="00161CFD" w:rsidRPr="00890975">
        <w:rPr>
          <w:sz w:val="22"/>
          <w:szCs w:val="22"/>
        </w:rPr>
        <w:t>fire</w:t>
      </w:r>
      <w:r w:rsidR="00961218" w:rsidRPr="00890975">
        <w:rPr>
          <w:sz w:val="22"/>
          <w:szCs w:val="22"/>
        </w:rPr>
        <w:t xml:space="preserve"> </w:t>
      </w:r>
      <w:r w:rsidR="00161CFD" w:rsidRPr="00890975">
        <w:rPr>
          <w:sz w:val="22"/>
          <w:szCs w:val="22"/>
        </w:rPr>
        <w:t xml:space="preserve">department with jurisdiction over </w:t>
      </w:r>
      <w:r w:rsidR="009119EC">
        <w:rPr>
          <w:sz w:val="22"/>
          <w:szCs w:val="22"/>
        </w:rPr>
        <w:t xml:space="preserve">the </w:t>
      </w:r>
      <w:r w:rsidR="00161CFD" w:rsidRPr="00890975">
        <w:rPr>
          <w:sz w:val="22"/>
          <w:szCs w:val="22"/>
        </w:rPr>
        <w:t xml:space="preserve">structure, subject to the policies and procedures of the </w:t>
      </w:r>
      <w:r w:rsidR="00961218" w:rsidRPr="00890975">
        <w:rPr>
          <w:sz w:val="22"/>
          <w:szCs w:val="22"/>
        </w:rPr>
        <w:t>S</w:t>
      </w:r>
      <w:r w:rsidR="00161CFD" w:rsidRPr="00890975">
        <w:rPr>
          <w:sz w:val="22"/>
          <w:szCs w:val="22"/>
        </w:rPr>
        <w:t xml:space="preserve">tate </w:t>
      </w:r>
      <w:r w:rsidR="00961218" w:rsidRPr="00890975">
        <w:rPr>
          <w:sz w:val="22"/>
          <w:szCs w:val="22"/>
        </w:rPr>
        <w:t>Fi</w:t>
      </w:r>
      <w:r w:rsidR="00161CFD" w:rsidRPr="00890975">
        <w:rPr>
          <w:sz w:val="22"/>
          <w:szCs w:val="22"/>
        </w:rPr>
        <w:t xml:space="preserve">re </w:t>
      </w:r>
      <w:r w:rsidR="00961218" w:rsidRPr="00890975">
        <w:rPr>
          <w:sz w:val="22"/>
          <w:szCs w:val="22"/>
        </w:rPr>
        <w:t>M</w:t>
      </w:r>
      <w:r w:rsidR="00161CFD" w:rsidRPr="00890975">
        <w:rPr>
          <w:sz w:val="22"/>
          <w:szCs w:val="22"/>
        </w:rPr>
        <w:t>arshal.</w:t>
      </w:r>
    </w:p>
    <w:p w14:paraId="1D3D76DA" w14:textId="77777777" w:rsidR="00CD3EFC" w:rsidRDefault="00CD3E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A054F67" w14:textId="77777777" w:rsidR="00CD3E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D3EFC">
        <w:rPr>
          <w:sz w:val="22"/>
          <w:szCs w:val="22"/>
        </w:rPr>
        <w:tab/>
        <w:t>5.4.b.</w:t>
      </w:r>
      <w:r w:rsidR="00246828">
        <w:rPr>
          <w:sz w:val="22"/>
          <w:szCs w:val="22"/>
        </w:rPr>
        <w:t xml:space="preserve">  </w:t>
      </w:r>
      <w:r w:rsidR="00CD3EFC" w:rsidRPr="00CD3EFC">
        <w:rPr>
          <w:sz w:val="22"/>
          <w:szCs w:val="22"/>
        </w:rPr>
        <w:t xml:space="preserve">This </w:t>
      </w:r>
      <w:r w:rsidR="00CD3EFC">
        <w:rPr>
          <w:sz w:val="22"/>
          <w:szCs w:val="22"/>
        </w:rPr>
        <w:t>rule</w:t>
      </w:r>
      <w:r w:rsidR="00CD3EFC" w:rsidRPr="00CD3EFC">
        <w:rPr>
          <w:sz w:val="22"/>
          <w:szCs w:val="22"/>
        </w:rPr>
        <w:t xml:space="preserve"> does not affect the authority of the governing body of a municipality to prohibit or regulate the use of consumer fireworks within its boundaries.</w:t>
      </w:r>
    </w:p>
    <w:p w14:paraId="18C403D4" w14:textId="77777777" w:rsidR="00FD1CDA" w:rsidRPr="00890975"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2D39496" w14:textId="77777777" w:rsidR="00130442"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b/>
          <w:sz w:val="22"/>
          <w:szCs w:val="22"/>
        </w:rPr>
        <w:t>§103-</w:t>
      </w:r>
      <w:r w:rsidR="00583287" w:rsidRPr="00890975">
        <w:rPr>
          <w:b/>
          <w:sz w:val="22"/>
          <w:szCs w:val="22"/>
        </w:rPr>
        <w:t>4</w:t>
      </w:r>
      <w:r w:rsidRPr="00890975">
        <w:rPr>
          <w:b/>
          <w:sz w:val="22"/>
          <w:szCs w:val="22"/>
        </w:rPr>
        <w:t xml:space="preserve">-6.  </w:t>
      </w:r>
      <w:r w:rsidR="00130442">
        <w:rPr>
          <w:b/>
          <w:sz w:val="22"/>
          <w:szCs w:val="22"/>
        </w:rPr>
        <w:t>Storage of Fireworks and Related Explosive Materials.</w:t>
      </w:r>
    </w:p>
    <w:p w14:paraId="79F81DA6" w14:textId="77777777" w:rsidR="00130442"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E965D5E"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sidR="00130442">
        <w:rPr>
          <w:sz w:val="22"/>
          <w:szCs w:val="22"/>
        </w:rPr>
        <w:t>6.1.</w:t>
      </w:r>
      <w:r w:rsidR="00246828">
        <w:rPr>
          <w:sz w:val="22"/>
          <w:szCs w:val="22"/>
        </w:rPr>
        <w:t xml:space="preserve"> </w:t>
      </w:r>
      <w:r w:rsidR="00910E5D">
        <w:rPr>
          <w:sz w:val="22"/>
          <w:szCs w:val="22"/>
        </w:rPr>
        <w:t xml:space="preserve"> </w:t>
      </w:r>
      <w:r w:rsidR="00130442" w:rsidRPr="00F549AD">
        <w:rPr>
          <w:sz w:val="22"/>
          <w:szCs w:val="22"/>
        </w:rPr>
        <w:t>All new and e</w:t>
      </w:r>
      <w:r w:rsidR="00130442">
        <w:rPr>
          <w:sz w:val="22"/>
          <w:szCs w:val="22"/>
        </w:rPr>
        <w:t xml:space="preserve">xisting storage facilities for </w:t>
      </w:r>
      <w:r w:rsidR="00774E45">
        <w:rPr>
          <w:sz w:val="22"/>
          <w:szCs w:val="22"/>
        </w:rPr>
        <w:t>consumer</w:t>
      </w:r>
      <w:r w:rsidR="003B605A">
        <w:rPr>
          <w:sz w:val="22"/>
          <w:szCs w:val="22"/>
        </w:rPr>
        <w:t xml:space="preserve"> fireworks, display fireworks, special fireworks, or other pyrotechnic material </w:t>
      </w:r>
      <w:r w:rsidR="00130442" w:rsidRPr="00F549AD">
        <w:rPr>
          <w:sz w:val="22"/>
          <w:szCs w:val="22"/>
        </w:rPr>
        <w:t>shall meet the following requirements:</w:t>
      </w:r>
    </w:p>
    <w:p w14:paraId="2988C6ED"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7F443B86" w14:textId="77777777" w:rsidR="003B605A"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3B605A">
        <w:rPr>
          <w:sz w:val="22"/>
          <w:szCs w:val="22"/>
        </w:rPr>
        <w:t>6.1.a.</w:t>
      </w:r>
      <w:r w:rsidR="00246828">
        <w:rPr>
          <w:sz w:val="22"/>
          <w:szCs w:val="22"/>
        </w:rPr>
        <w:t xml:space="preserve">  </w:t>
      </w:r>
      <w:r w:rsidR="00130442" w:rsidRPr="00F549AD">
        <w:rPr>
          <w:sz w:val="22"/>
          <w:szCs w:val="22"/>
        </w:rPr>
        <w:t xml:space="preserve">Each storage facility shall </w:t>
      </w:r>
      <w:r w:rsidR="003B605A">
        <w:rPr>
          <w:sz w:val="22"/>
          <w:szCs w:val="22"/>
        </w:rPr>
        <w:t>obtain a permit from the State Fire Marshal prior to any use or storage takes place.</w:t>
      </w:r>
      <w:r w:rsidR="00CD4C15">
        <w:rPr>
          <w:sz w:val="22"/>
          <w:szCs w:val="22"/>
        </w:rPr>
        <w:t xml:space="preserve"> To receive a permit the applicant shall:</w:t>
      </w:r>
    </w:p>
    <w:p w14:paraId="77AC842E" w14:textId="77777777" w:rsidR="003B605A" w:rsidRDefault="003B605A"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360"/>
        <w:jc w:val="both"/>
        <w:rPr>
          <w:sz w:val="22"/>
          <w:szCs w:val="22"/>
        </w:rPr>
      </w:pPr>
    </w:p>
    <w:p w14:paraId="3057C655" w14:textId="77777777" w:rsidR="00CD4C15"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Pr>
          <w:sz w:val="22"/>
          <w:szCs w:val="22"/>
        </w:rPr>
        <w:tab/>
      </w:r>
      <w:r w:rsidR="00CD4C15">
        <w:rPr>
          <w:sz w:val="22"/>
          <w:szCs w:val="22"/>
        </w:rPr>
        <w:t>6.1.a.1.</w:t>
      </w:r>
      <w:r w:rsidR="00246828">
        <w:rPr>
          <w:sz w:val="22"/>
          <w:szCs w:val="22"/>
        </w:rPr>
        <w:t xml:space="preserve">  </w:t>
      </w:r>
      <w:r w:rsidR="00CD4C15">
        <w:rPr>
          <w:sz w:val="22"/>
          <w:szCs w:val="22"/>
        </w:rPr>
        <w:t>Submit an application providing all forms and documentation to the satisfaction of the State Fire Marshal;</w:t>
      </w:r>
    </w:p>
    <w:p w14:paraId="32607AD4" w14:textId="77777777" w:rsidR="00CD4C15" w:rsidRDefault="00CD4C15"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360"/>
        <w:jc w:val="both"/>
        <w:rPr>
          <w:sz w:val="22"/>
          <w:szCs w:val="22"/>
        </w:rPr>
      </w:pPr>
    </w:p>
    <w:p w14:paraId="3A54E996" w14:textId="77777777" w:rsidR="00CD4C15"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Pr>
          <w:sz w:val="22"/>
          <w:szCs w:val="22"/>
        </w:rPr>
        <w:tab/>
      </w:r>
      <w:r w:rsidR="00CD4C15">
        <w:rPr>
          <w:sz w:val="22"/>
          <w:szCs w:val="22"/>
        </w:rPr>
        <w:t>6.1.a.2.</w:t>
      </w:r>
      <w:r w:rsidR="00246828">
        <w:rPr>
          <w:sz w:val="22"/>
          <w:szCs w:val="22"/>
        </w:rPr>
        <w:t xml:space="preserve">  </w:t>
      </w:r>
      <w:r w:rsidR="00CD4C15">
        <w:rPr>
          <w:sz w:val="22"/>
          <w:szCs w:val="22"/>
        </w:rPr>
        <w:t>Pay the required fee of $100.00 per storage facility;</w:t>
      </w:r>
    </w:p>
    <w:p w14:paraId="6691FFC6" w14:textId="77777777" w:rsidR="00CD4C15" w:rsidRDefault="00CD4C15"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360"/>
        <w:jc w:val="both"/>
        <w:rPr>
          <w:sz w:val="22"/>
          <w:szCs w:val="22"/>
        </w:rPr>
      </w:pPr>
    </w:p>
    <w:p w14:paraId="0A0E386F"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Pr>
          <w:sz w:val="22"/>
          <w:szCs w:val="22"/>
        </w:rPr>
        <w:tab/>
      </w:r>
      <w:r w:rsidR="00CD4C15">
        <w:rPr>
          <w:sz w:val="22"/>
          <w:szCs w:val="22"/>
        </w:rPr>
        <w:t>6.1.a.3.</w:t>
      </w:r>
      <w:r w:rsidR="00246828">
        <w:rPr>
          <w:sz w:val="22"/>
          <w:szCs w:val="22"/>
        </w:rPr>
        <w:t xml:space="preserve">  </w:t>
      </w:r>
      <w:r w:rsidR="00CD4C15">
        <w:rPr>
          <w:sz w:val="22"/>
          <w:szCs w:val="22"/>
        </w:rPr>
        <w:t>Provide copies of all applicable and required licenses and permits</w:t>
      </w:r>
      <w:r w:rsidR="00ED13CD">
        <w:rPr>
          <w:sz w:val="22"/>
          <w:szCs w:val="22"/>
        </w:rPr>
        <w:t>.</w:t>
      </w:r>
    </w:p>
    <w:p w14:paraId="5E97A435"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7A8373B2" w14:textId="77777777" w:rsidR="00ED13C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ED13CD">
        <w:rPr>
          <w:sz w:val="22"/>
          <w:szCs w:val="22"/>
        </w:rPr>
        <w:t>6.1.b.</w:t>
      </w:r>
      <w:r w:rsidR="00246828">
        <w:rPr>
          <w:sz w:val="22"/>
          <w:szCs w:val="22"/>
        </w:rPr>
        <w:t xml:space="preserve">  </w:t>
      </w:r>
      <w:r w:rsidR="00ED13CD">
        <w:rPr>
          <w:sz w:val="22"/>
          <w:szCs w:val="22"/>
        </w:rPr>
        <w:t>A permit issued under this Section is not transferrable.</w:t>
      </w:r>
    </w:p>
    <w:p w14:paraId="1FFA69D4" w14:textId="77777777" w:rsidR="00ED13CD" w:rsidRDefault="00ED13CD"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720"/>
        <w:jc w:val="both"/>
        <w:rPr>
          <w:sz w:val="22"/>
          <w:szCs w:val="22"/>
        </w:rPr>
      </w:pPr>
    </w:p>
    <w:p w14:paraId="64BAAEB9" w14:textId="77777777" w:rsidR="00ED13C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ED13CD">
        <w:rPr>
          <w:sz w:val="22"/>
          <w:szCs w:val="22"/>
        </w:rPr>
        <w:t>6.1.c.</w:t>
      </w:r>
      <w:r w:rsidR="00246828">
        <w:rPr>
          <w:sz w:val="22"/>
          <w:szCs w:val="22"/>
        </w:rPr>
        <w:t xml:space="preserve"> </w:t>
      </w:r>
      <w:r w:rsidR="00ED13CD">
        <w:rPr>
          <w:sz w:val="22"/>
          <w:szCs w:val="22"/>
        </w:rPr>
        <w:t xml:space="preserve"> permit issued under this </w:t>
      </w:r>
      <w:r w:rsidR="004F243E">
        <w:rPr>
          <w:sz w:val="22"/>
          <w:szCs w:val="22"/>
        </w:rPr>
        <w:t>S</w:t>
      </w:r>
      <w:r w:rsidR="00ED13CD">
        <w:rPr>
          <w:sz w:val="22"/>
          <w:szCs w:val="22"/>
        </w:rPr>
        <w:t xml:space="preserve">ection shall be valid for a period of no more than </w:t>
      </w:r>
      <w:r w:rsidR="0050697B">
        <w:rPr>
          <w:sz w:val="22"/>
          <w:szCs w:val="22"/>
        </w:rPr>
        <w:t>one</w:t>
      </w:r>
      <w:r w:rsidR="00ED13CD">
        <w:rPr>
          <w:sz w:val="22"/>
          <w:szCs w:val="22"/>
        </w:rPr>
        <w:t xml:space="preserve"> (</w:t>
      </w:r>
      <w:r w:rsidR="0050697B">
        <w:rPr>
          <w:sz w:val="22"/>
          <w:szCs w:val="22"/>
        </w:rPr>
        <w:t>1</w:t>
      </w:r>
      <w:r w:rsidR="00ED13CD">
        <w:rPr>
          <w:sz w:val="22"/>
          <w:szCs w:val="22"/>
        </w:rPr>
        <w:t>) year.</w:t>
      </w:r>
    </w:p>
    <w:p w14:paraId="68CDDEB3" w14:textId="77777777" w:rsidR="00ED13CD" w:rsidRDefault="00ED13CD"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720"/>
        <w:jc w:val="both"/>
        <w:rPr>
          <w:sz w:val="22"/>
          <w:szCs w:val="22"/>
        </w:rPr>
      </w:pPr>
    </w:p>
    <w:p w14:paraId="3CE55DA8"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ED13CD">
        <w:rPr>
          <w:sz w:val="22"/>
          <w:szCs w:val="22"/>
        </w:rPr>
        <w:t>6.1.d.</w:t>
      </w:r>
      <w:r w:rsidR="00246828">
        <w:rPr>
          <w:sz w:val="22"/>
          <w:szCs w:val="22"/>
        </w:rPr>
        <w:t xml:space="preserve"> </w:t>
      </w:r>
      <w:r w:rsidR="00130442">
        <w:rPr>
          <w:sz w:val="22"/>
          <w:szCs w:val="22"/>
        </w:rPr>
        <w:t xml:space="preserve"> </w:t>
      </w:r>
      <w:r w:rsidR="00130442" w:rsidRPr="00F549AD">
        <w:rPr>
          <w:sz w:val="22"/>
          <w:szCs w:val="22"/>
        </w:rPr>
        <w:t>A storage facility shall meet all requirements set forth in NFPA 1124</w:t>
      </w:r>
      <w:r w:rsidR="00774E45">
        <w:rPr>
          <w:sz w:val="22"/>
          <w:szCs w:val="22"/>
        </w:rPr>
        <w:t>.</w:t>
      </w:r>
    </w:p>
    <w:p w14:paraId="4646CDB3"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254E1370" w14:textId="77777777" w:rsidR="00130442"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774E45">
        <w:rPr>
          <w:sz w:val="22"/>
          <w:szCs w:val="22"/>
        </w:rPr>
        <w:t>6.1.e</w:t>
      </w:r>
      <w:r w:rsidR="004F243E">
        <w:rPr>
          <w:sz w:val="22"/>
          <w:szCs w:val="22"/>
        </w:rPr>
        <w:t>.</w:t>
      </w:r>
      <w:r w:rsidR="00130442" w:rsidRPr="00F549AD">
        <w:rPr>
          <w:sz w:val="22"/>
          <w:szCs w:val="22"/>
        </w:rPr>
        <w:t xml:space="preserve"> </w:t>
      </w:r>
      <w:r w:rsidR="004F243E">
        <w:rPr>
          <w:sz w:val="22"/>
          <w:szCs w:val="22"/>
        </w:rPr>
        <w:tab/>
      </w:r>
      <w:r w:rsidR="00130442" w:rsidRPr="00F549AD">
        <w:rPr>
          <w:sz w:val="22"/>
          <w:szCs w:val="22"/>
        </w:rPr>
        <w:t>Smoking shall not be permitted in the storage facility or within 50 feet of the storage facility.  Conspicuous signs indicating "</w:t>
      </w:r>
      <w:r w:rsidR="0050697B">
        <w:rPr>
          <w:sz w:val="22"/>
          <w:szCs w:val="22"/>
        </w:rPr>
        <w:t>FIREWORKS</w:t>
      </w:r>
      <w:r w:rsidR="00130442" w:rsidRPr="00F549AD">
        <w:rPr>
          <w:sz w:val="22"/>
          <w:szCs w:val="22"/>
        </w:rPr>
        <w:t xml:space="preserve"> </w:t>
      </w:r>
      <w:r w:rsidR="0050697B">
        <w:rPr>
          <w:sz w:val="22"/>
          <w:szCs w:val="22"/>
        </w:rPr>
        <w:t>–</w:t>
      </w:r>
      <w:r w:rsidR="00130442" w:rsidRPr="00F549AD">
        <w:rPr>
          <w:sz w:val="22"/>
          <w:szCs w:val="22"/>
        </w:rPr>
        <w:t xml:space="preserve"> </w:t>
      </w:r>
      <w:r w:rsidR="0050697B">
        <w:rPr>
          <w:sz w:val="22"/>
          <w:szCs w:val="22"/>
        </w:rPr>
        <w:t>NO SMOKING</w:t>
      </w:r>
      <w:r w:rsidR="00130442" w:rsidRPr="00F549AD">
        <w:rPr>
          <w:sz w:val="22"/>
          <w:szCs w:val="22"/>
        </w:rPr>
        <w:t>" shall be posted at frequent intervals throughout the storage facility</w:t>
      </w:r>
      <w:r w:rsidR="004F243E">
        <w:rPr>
          <w:sz w:val="22"/>
          <w:szCs w:val="22"/>
        </w:rPr>
        <w:t>.</w:t>
      </w:r>
    </w:p>
    <w:p w14:paraId="3F4C6723" w14:textId="77777777" w:rsidR="00774E45" w:rsidRPr="00F549AD" w:rsidRDefault="00774E45"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sz w:val="22"/>
          <w:szCs w:val="22"/>
        </w:rPr>
      </w:pPr>
    </w:p>
    <w:p w14:paraId="711D6D13"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AD7E61">
        <w:rPr>
          <w:sz w:val="22"/>
          <w:szCs w:val="22"/>
        </w:rPr>
        <w:t>6.1.f</w:t>
      </w:r>
      <w:r w:rsidR="00130442" w:rsidRPr="00F549AD">
        <w:rPr>
          <w:sz w:val="22"/>
          <w:szCs w:val="22"/>
        </w:rPr>
        <w:t xml:space="preserve">.  Each fire </w:t>
      </w:r>
      <w:r w:rsidR="00130442">
        <w:rPr>
          <w:sz w:val="22"/>
          <w:szCs w:val="22"/>
        </w:rPr>
        <w:t>d</w:t>
      </w:r>
      <w:r w:rsidR="00130442" w:rsidRPr="00F549AD">
        <w:rPr>
          <w:sz w:val="22"/>
          <w:szCs w:val="22"/>
        </w:rPr>
        <w:t xml:space="preserve">epartment providing emergency services to any storage facility shall be notified </w:t>
      </w:r>
      <w:r w:rsidR="00E4154D">
        <w:rPr>
          <w:sz w:val="22"/>
          <w:szCs w:val="22"/>
        </w:rPr>
        <w:t xml:space="preserve">by the permit holder </w:t>
      </w:r>
      <w:r w:rsidR="00130442" w:rsidRPr="00F549AD">
        <w:rPr>
          <w:sz w:val="22"/>
          <w:szCs w:val="22"/>
        </w:rPr>
        <w:t xml:space="preserve">in writing of the existence of the storage facility.  The notice shall include information as to the type of explosives and explosive hazards that are stored at the storage facility.  </w:t>
      </w:r>
    </w:p>
    <w:p w14:paraId="10EE570F"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228E9652"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29443B">
        <w:rPr>
          <w:sz w:val="22"/>
          <w:szCs w:val="22"/>
        </w:rPr>
        <w:t>6.1.</w:t>
      </w:r>
      <w:r w:rsidR="00AD7E61">
        <w:rPr>
          <w:sz w:val="22"/>
          <w:szCs w:val="22"/>
        </w:rPr>
        <w:t>g</w:t>
      </w:r>
      <w:r w:rsidR="0029443B">
        <w:rPr>
          <w:sz w:val="22"/>
          <w:szCs w:val="22"/>
        </w:rPr>
        <w:t>.</w:t>
      </w:r>
      <w:r w:rsidR="00246828">
        <w:rPr>
          <w:sz w:val="22"/>
          <w:szCs w:val="22"/>
        </w:rPr>
        <w:t xml:space="preserve">  </w:t>
      </w:r>
      <w:r w:rsidR="00130442" w:rsidRPr="00F549AD">
        <w:rPr>
          <w:sz w:val="22"/>
          <w:szCs w:val="22"/>
        </w:rPr>
        <w:t>The land surrounding each storage facility shall be kept clear of combustibles for a distance o</w:t>
      </w:r>
      <w:r w:rsidR="0029443B">
        <w:rPr>
          <w:sz w:val="22"/>
          <w:szCs w:val="22"/>
        </w:rPr>
        <w:t>f at least 25 feet on all sides</w:t>
      </w:r>
    </w:p>
    <w:p w14:paraId="53298049"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7A2B48B5"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29443B">
        <w:rPr>
          <w:sz w:val="22"/>
          <w:szCs w:val="22"/>
        </w:rPr>
        <w:t>6.1.</w:t>
      </w:r>
      <w:r w:rsidR="00AD7E61">
        <w:rPr>
          <w:sz w:val="22"/>
          <w:szCs w:val="22"/>
        </w:rPr>
        <w:t>h</w:t>
      </w:r>
      <w:r w:rsidR="0029443B">
        <w:rPr>
          <w:sz w:val="22"/>
          <w:szCs w:val="22"/>
        </w:rPr>
        <w:t>.</w:t>
      </w:r>
      <w:r w:rsidR="00246828">
        <w:rPr>
          <w:sz w:val="22"/>
          <w:szCs w:val="22"/>
        </w:rPr>
        <w:t xml:space="preserve">  </w:t>
      </w:r>
      <w:r w:rsidR="00130442" w:rsidRPr="00F549AD">
        <w:rPr>
          <w:sz w:val="22"/>
          <w:szCs w:val="22"/>
        </w:rPr>
        <w:t>Each storage facility shall be securely locked in accordance with NF</w:t>
      </w:r>
      <w:r w:rsidR="0029443B">
        <w:rPr>
          <w:sz w:val="22"/>
          <w:szCs w:val="22"/>
        </w:rPr>
        <w:t xml:space="preserve">PA </w:t>
      </w:r>
      <w:r w:rsidR="00774E45">
        <w:rPr>
          <w:sz w:val="22"/>
          <w:szCs w:val="22"/>
        </w:rPr>
        <w:t>1124</w:t>
      </w:r>
      <w:r w:rsidR="0029443B">
        <w:rPr>
          <w:sz w:val="22"/>
          <w:szCs w:val="22"/>
        </w:rPr>
        <w:t>.</w:t>
      </w:r>
    </w:p>
    <w:p w14:paraId="69913FF0"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044EC185" w14:textId="77777777" w:rsidR="00130442" w:rsidRPr="00F549AD"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29443B">
        <w:rPr>
          <w:sz w:val="22"/>
          <w:szCs w:val="22"/>
        </w:rPr>
        <w:t>6.1.</w:t>
      </w:r>
      <w:r w:rsidR="00AD7E61">
        <w:rPr>
          <w:sz w:val="22"/>
          <w:szCs w:val="22"/>
        </w:rPr>
        <w:t>i</w:t>
      </w:r>
      <w:r w:rsidR="0029443B">
        <w:rPr>
          <w:sz w:val="22"/>
          <w:szCs w:val="22"/>
        </w:rPr>
        <w:t>.</w:t>
      </w:r>
      <w:r w:rsidR="00246828">
        <w:rPr>
          <w:sz w:val="22"/>
          <w:szCs w:val="22"/>
        </w:rPr>
        <w:t xml:space="preserve">  </w:t>
      </w:r>
      <w:r w:rsidR="00130442" w:rsidRPr="00F549AD">
        <w:rPr>
          <w:sz w:val="22"/>
          <w:szCs w:val="22"/>
        </w:rPr>
        <w:t>All electrical wiring and fixtures shall meet the requirements of the National Electrical Code, Class II, Group E, Division I locations;</w:t>
      </w:r>
    </w:p>
    <w:p w14:paraId="5C62AAEF" w14:textId="77777777" w:rsidR="00130442" w:rsidRPr="00F549AD" w:rsidRDefault="00130442"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504485B0" w14:textId="77777777" w:rsidR="00130442" w:rsidRDefault="00074427"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r>
      <w:r>
        <w:rPr>
          <w:sz w:val="22"/>
          <w:szCs w:val="22"/>
        </w:rPr>
        <w:tab/>
      </w:r>
      <w:r w:rsidR="0029443B">
        <w:rPr>
          <w:sz w:val="22"/>
          <w:szCs w:val="22"/>
        </w:rPr>
        <w:t>6.1.</w:t>
      </w:r>
      <w:r w:rsidR="00AD7E61">
        <w:rPr>
          <w:sz w:val="22"/>
          <w:szCs w:val="22"/>
        </w:rPr>
        <w:t>j</w:t>
      </w:r>
      <w:r w:rsidR="0029443B">
        <w:rPr>
          <w:sz w:val="22"/>
          <w:szCs w:val="22"/>
        </w:rPr>
        <w:t>.</w:t>
      </w:r>
      <w:r w:rsidR="00246828">
        <w:rPr>
          <w:sz w:val="22"/>
          <w:szCs w:val="22"/>
        </w:rPr>
        <w:t xml:space="preserve">  </w:t>
      </w:r>
      <w:r w:rsidR="00130442" w:rsidRPr="00F549AD">
        <w:rPr>
          <w:sz w:val="22"/>
          <w:szCs w:val="22"/>
        </w:rPr>
        <w:t xml:space="preserve">All Heating, Ventilation and Air Conditioning shall meet the requirements of </w:t>
      </w:r>
      <w:r w:rsidR="0029443B">
        <w:rPr>
          <w:sz w:val="22"/>
          <w:szCs w:val="22"/>
        </w:rPr>
        <w:t>the State Fire Code</w:t>
      </w:r>
      <w:r w:rsidR="00130442" w:rsidRPr="00F549AD">
        <w:rPr>
          <w:sz w:val="22"/>
          <w:szCs w:val="22"/>
        </w:rPr>
        <w:t>.  No open flame heating units are permitted.</w:t>
      </w:r>
    </w:p>
    <w:p w14:paraId="6FC99C3B" w14:textId="77777777" w:rsidR="0011535E" w:rsidRDefault="0011535E"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247B87D5" w14:textId="77777777" w:rsidR="0011535E" w:rsidRPr="00F549AD" w:rsidRDefault="0011535E"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r>
        <w:rPr>
          <w:sz w:val="22"/>
          <w:szCs w:val="22"/>
        </w:rPr>
        <w:tab/>
        <w:t>6.2.</w:t>
      </w:r>
      <w:r>
        <w:rPr>
          <w:sz w:val="22"/>
          <w:szCs w:val="22"/>
        </w:rPr>
        <w:tab/>
        <w:t xml:space="preserve">  </w:t>
      </w:r>
      <w:r w:rsidRPr="00C01470">
        <w:rPr>
          <w:sz w:val="22"/>
          <w:szCs w:val="22"/>
        </w:rPr>
        <w:t>Any fees collected pursuant to this section shall be deposited in the State Fire Marshal Fees Fund established by the provisions of section twelve-b, article three, chapter twenty-nine of this code</w:t>
      </w:r>
      <w:r>
        <w:rPr>
          <w:sz w:val="22"/>
          <w:szCs w:val="22"/>
        </w:rPr>
        <w:t xml:space="preserve"> and §103C.S.R.2 – 3 </w:t>
      </w:r>
      <w:r>
        <w:rPr>
          <w:i/>
          <w:sz w:val="22"/>
          <w:szCs w:val="22"/>
        </w:rPr>
        <w:t>et seq</w:t>
      </w:r>
      <w:r w:rsidRPr="00C01470">
        <w:rPr>
          <w:sz w:val="22"/>
          <w:szCs w:val="22"/>
        </w:rPr>
        <w:t>.</w:t>
      </w:r>
    </w:p>
    <w:p w14:paraId="3216CEB8" w14:textId="77777777" w:rsidR="00130442" w:rsidRPr="00F549AD" w:rsidRDefault="0029443B" w:rsidP="00BD7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sz w:val="22"/>
          <w:szCs w:val="22"/>
        </w:rPr>
      </w:pPr>
      <w:r>
        <w:rPr>
          <w:sz w:val="22"/>
          <w:szCs w:val="22"/>
        </w:rPr>
        <w:tab/>
      </w:r>
    </w:p>
    <w:p w14:paraId="3005489A" w14:textId="77777777" w:rsidR="00F44AFC" w:rsidRPr="00890975" w:rsidRDefault="00F44AFC"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890975">
        <w:rPr>
          <w:b/>
          <w:sz w:val="22"/>
          <w:szCs w:val="22"/>
        </w:rPr>
        <w:t>§103-4-</w:t>
      </w:r>
      <w:r>
        <w:rPr>
          <w:b/>
          <w:sz w:val="22"/>
          <w:szCs w:val="22"/>
        </w:rPr>
        <w:t>7</w:t>
      </w:r>
      <w:r w:rsidRPr="00890975">
        <w:rPr>
          <w:b/>
          <w:sz w:val="22"/>
          <w:szCs w:val="22"/>
        </w:rPr>
        <w:t xml:space="preserve">.  </w:t>
      </w:r>
      <w:r>
        <w:rPr>
          <w:b/>
          <w:sz w:val="22"/>
          <w:szCs w:val="22"/>
        </w:rPr>
        <w:t>Public Fireworks Display Permit</w:t>
      </w:r>
      <w:r w:rsidRPr="00890975">
        <w:rPr>
          <w:b/>
          <w:sz w:val="22"/>
          <w:szCs w:val="22"/>
        </w:rPr>
        <w:t>.</w:t>
      </w:r>
    </w:p>
    <w:p w14:paraId="55BF1B07" w14:textId="77777777" w:rsidR="00F44AFC" w:rsidRPr="00890975" w:rsidRDefault="00F44AFC"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1F7CC8A4"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7.1.</w:t>
      </w:r>
      <w:r w:rsidR="00246828">
        <w:rPr>
          <w:sz w:val="22"/>
          <w:szCs w:val="22"/>
        </w:rPr>
        <w:t xml:space="preserve">  </w:t>
      </w:r>
      <w:r w:rsidR="00342103" w:rsidRPr="00F44AFC">
        <w:rPr>
          <w:sz w:val="22"/>
          <w:szCs w:val="22"/>
        </w:rPr>
        <w:t>Any municipality, county, fair association, amusement park or other organization shall have a permit to present a public display of fireworks from the State Fire Marshal.</w:t>
      </w:r>
    </w:p>
    <w:p w14:paraId="112A010A"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3769EB9"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7.2.</w:t>
      </w:r>
      <w:r w:rsidR="00246828">
        <w:rPr>
          <w:sz w:val="22"/>
          <w:szCs w:val="22"/>
        </w:rPr>
        <w:t xml:space="preserve">  </w:t>
      </w:r>
      <w:r w:rsidR="00342103" w:rsidRPr="00F44AFC">
        <w:rPr>
          <w:sz w:val="22"/>
          <w:szCs w:val="22"/>
        </w:rPr>
        <w:t xml:space="preserve">To receive a permit, a municipality, </w:t>
      </w:r>
      <w:r w:rsidR="0029443B">
        <w:rPr>
          <w:sz w:val="22"/>
          <w:szCs w:val="22"/>
        </w:rPr>
        <w:t xml:space="preserve">county, </w:t>
      </w:r>
      <w:r w:rsidR="00342103" w:rsidRPr="00F44AFC">
        <w:rPr>
          <w:sz w:val="22"/>
          <w:szCs w:val="22"/>
        </w:rPr>
        <w:t>fair association, amusement park, or other organization shall:</w:t>
      </w:r>
    </w:p>
    <w:p w14:paraId="48B3DAA0"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6D7078A"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ab/>
        <w:t>7.2.a.</w:t>
      </w:r>
      <w:r w:rsidR="00246828">
        <w:rPr>
          <w:sz w:val="22"/>
          <w:szCs w:val="22"/>
        </w:rPr>
        <w:t xml:space="preserve">  S</w:t>
      </w:r>
      <w:r w:rsidR="00342103" w:rsidRPr="00F44AFC">
        <w:rPr>
          <w:sz w:val="22"/>
          <w:szCs w:val="22"/>
        </w:rPr>
        <w:t xml:space="preserve">ubmit an application </w:t>
      </w:r>
      <w:r w:rsidR="000D69F0">
        <w:rPr>
          <w:sz w:val="22"/>
          <w:szCs w:val="22"/>
        </w:rPr>
        <w:t xml:space="preserve">providing all required forms and documentation </w:t>
      </w:r>
      <w:r w:rsidR="00342103" w:rsidRPr="00F44AFC">
        <w:rPr>
          <w:sz w:val="22"/>
          <w:szCs w:val="22"/>
        </w:rPr>
        <w:t xml:space="preserve">to the </w:t>
      </w:r>
      <w:proofErr w:type="gramStart"/>
      <w:r w:rsidR="000D69F0">
        <w:rPr>
          <w:sz w:val="22"/>
          <w:szCs w:val="22"/>
        </w:rPr>
        <w:t>satisfaction  of</w:t>
      </w:r>
      <w:proofErr w:type="gramEnd"/>
      <w:r w:rsidR="000D69F0">
        <w:rPr>
          <w:sz w:val="22"/>
          <w:szCs w:val="22"/>
        </w:rPr>
        <w:t xml:space="preserve"> the </w:t>
      </w:r>
      <w:r w:rsidR="00342103" w:rsidRPr="00F44AFC">
        <w:rPr>
          <w:sz w:val="22"/>
          <w:szCs w:val="22"/>
        </w:rPr>
        <w:t>State Fire Marshal;</w:t>
      </w:r>
    </w:p>
    <w:p w14:paraId="724903AF"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61F4682"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ab/>
        <w:t>7.2.b.</w:t>
      </w:r>
      <w:r w:rsidR="00246828">
        <w:rPr>
          <w:sz w:val="22"/>
          <w:szCs w:val="22"/>
        </w:rPr>
        <w:t xml:space="preserve">  </w:t>
      </w:r>
      <w:r w:rsidR="00342103" w:rsidRPr="00F44AFC">
        <w:rPr>
          <w:sz w:val="22"/>
          <w:szCs w:val="22"/>
        </w:rPr>
        <w:t>Pay the required fee not to exceed $50.00;</w:t>
      </w:r>
    </w:p>
    <w:p w14:paraId="28E0E5D6"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6DDF8EA"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F44AFC">
        <w:rPr>
          <w:sz w:val="22"/>
          <w:szCs w:val="22"/>
        </w:rPr>
        <w:tab/>
      </w:r>
      <w:r w:rsidR="00074427">
        <w:rPr>
          <w:sz w:val="22"/>
          <w:szCs w:val="22"/>
        </w:rPr>
        <w:tab/>
      </w:r>
      <w:r w:rsidRPr="00F44AFC">
        <w:rPr>
          <w:sz w:val="22"/>
          <w:szCs w:val="22"/>
        </w:rPr>
        <w:t>7.2.c.</w:t>
      </w:r>
      <w:r w:rsidR="00246828">
        <w:rPr>
          <w:sz w:val="22"/>
          <w:szCs w:val="22"/>
        </w:rPr>
        <w:t xml:space="preserve">  </w:t>
      </w:r>
      <w:r w:rsidRPr="00F44AFC">
        <w:rPr>
          <w:sz w:val="22"/>
          <w:szCs w:val="22"/>
        </w:rPr>
        <w:t xml:space="preserve">Provide the State Fire Marshal proof that the applicant maintains at all times public liability and product liability insurance with minimum coverage limits of $1 million dollars to cover losses, damages or injuries that might result from the </w:t>
      </w:r>
      <w:r w:rsidR="0029443B">
        <w:rPr>
          <w:sz w:val="22"/>
          <w:szCs w:val="22"/>
        </w:rPr>
        <w:t xml:space="preserve">public display of fireworks; </w:t>
      </w:r>
    </w:p>
    <w:p w14:paraId="1CA30F5D"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6911AE8" w14:textId="77777777" w:rsidR="00F44AFC"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ab/>
        <w:t>7.2.d.</w:t>
      </w:r>
      <w:r w:rsidR="00246828">
        <w:rPr>
          <w:sz w:val="22"/>
          <w:szCs w:val="22"/>
        </w:rPr>
        <w:t xml:space="preserve">  </w:t>
      </w:r>
      <w:r w:rsidR="00F44AFC" w:rsidRPr="00F44AFC">
        <w:rPr>
          <w:sz w:val="22"/>
          <w:szCs w:val="22"/>
        </w:rPr>
        <w:t xml:space="preserve">Provide proof that the event will be conducted by a competent </w:t>
      </w:r>
      <w:r w:rsidR="000D69F0">
        <w:rPr>
          <w:sz w:val="22"/>
          <w:szCs w:val="22"/>
        </w:rPr>
        <w:t>pyrotechnician(s)</w:t>
      </w:r>
      <w:r w:rsidR="00F44AFC" w:rsidRPr="00F44AFC">
        <w:rPr>
          <w:sz w:val="22"/>
          <w:szCs w:val="22"/>
        </w:rPr>
        <w:t xml:space="preserve"> licensed </w:t>
      </w:r>
      <w:r w:rsidR="000D69F0">
        <w:rPr>
          <w:sz w:val="22"/>
          <w:szCs w:val="22"/>
        </w:rPr>
        <w:t xml:space="preserve">pursuant to Section 8 of this Rule </w:t>
      </w:r>
      <w:r w:rsidR="00F44AFC" w:rsidRPr="00F44AFC">
        <w:rPr>
          <w:sz w:val="22"/>
          <w:szCs w:val="22"/>
        </w:rPr>
        <w:t>by the State Fire Marshal;</w:t>
      </w:r>
    </w:p>
    <w:p w14:paraId="77C211FE"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B3923B3"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ab/>
        <w:t>7.2.e.</w:t>
      </w:r>
      <w:r w:rsidR="00246828">
        <w:rPr>
          <w:sz w:val="22"/>
          <w:szCs w:val="22"/>
        </w:rPr>
        <w:t xml:space="preserve">  </w:t>
      </w:r>
      <w:r w:rsidR="00F44AFC" w:rsidRPr="00F44AFC">
        <w:rPr>
          <w:sz w:val="22"/>
          <w:szCs w:val="22"/>
        </w:rPr>
        <w:t>Provide verification of the source and/or manufacturer of the fireworks or pyrotechnics to be used during the event</w:t>
      </w:r>
      <w:r w:rsidR="0029443B">
        <w:rPr>
          <w:sz w:val="22"/>
          <w:szCs w:val="22"/>
        </w:rPr>
        <w:t xml:space="preserve"> to ensure the supplier is properly credentialed in the State of West Virginia</w:t>
      </w:r>
      <w:r w:rsidR="00F44AFC" w:rsidRPr="00F44AFC">
        <w:rPr>
          <w:sz w:val="22"/>
          <w:szCs w:val="22"/>
        </w:rPr>
        <w:t>;</w:t>
      </w:r>
    </w:p>
    <w:p w14:paraId="0A1B6F8F" w14:textId="77777777" w:rsidR="00F44AFC" w:rsidRPr="00F44AFC"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9937938" w14:textId="77777777" w:rsid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246828">
        <w:rPr>
          <w:sz w:val="22"/>
          <w:szCs w:val="22"/>
        </w:rPr>
        <w:tab/>
        <w:t xml:space="preserve">7.2.f.  </w:t>
      </w:r>
      <w:r w:rsidR="0029443B">
        <w:rPr>
          <w:sz w:val="22"/>
          <w:szCs w:val="22"/>
        </w:rPr>
        <w:t>Provide v</w:t>
      </w:r>
      <w:r w:rsidR="00F44AFC" w:rsidRPr="00F44AFC">
        <w:rPr>
          <w:sz w:val="22"/>
          <w:szCs w:val="22"/>
        </w:rPr>
        <w:t xml:space="preserve">erification that the </w:t>
      </w:r>
      <w:r w:rsidR="00342103" w:rsidRPr="00F44AFC">
        <w:rPr>
          <w:sz w:val="22"/>
          <w:szCs w:val="22"/>
        </w:rPr>
        <w:t xml:space="preserve">municipality, county, fair association, amusement park and other organizations </w:t>
      </w:r>
      <w:r w:rsidR="00F44AFC" w:rsidRPr="00F44AFC">
        <w:rPr>
          <w:sz w:val="22"/>
          <w:szCs w:val="22"/>
        </w:rPr>
        <w:t xml:space="preserve">have given </w:t>
      </w:r>
      <w:r w:rsidR="00342103" w:rsidRPr="00F44AFC">
        <w:rPr>
          <w:sz w:val="22"/>
          <w:szCs w:val="22"/>
        </w:rPr>
        <w:t>written notice to the local police and fire authorities at least five days prior to the display for which the permit is sought.</w:t>
      </w:r>
    </w:p>
    <w:p w14:paraId="099E42FF" w14:textId="77777777" w:rsidR="0029443B" w:rsidRDefault="0029443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77CE876" w14:textId="77777777" w:rsidR="00A8454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t xml:space="preserve">7.2.g.  </w:t>
      </w:r>
      <w:r w:rsidR="0029443B">
        <w:rPr>
          <w:sz w:val="22"/>
          <w:szCs w:val="22"/>
        </w:rPr>
        <w:t xml:space="preserve">Provide verification that </w:t>
      </w:r>
      <w:r w:rsidR="00A8454A" w:rsidRPr="000D69F0">
        <w:rPr>
          <w:sz w:val="22"/>
          <w:szCs w:val="22"/>
        </w:rPr>
        <w:t>display shall be operated by a competent operator licensed or certified as to competency by the State Fire Marshal and shall be of such composition, character, and so located, discharged or fired so as to be safe in the opinion of the chief of the fire department serving the community or area where such display is being held.</w:t>
      </w:r>
    </w:p>
    <w:p w14:paraId="2DEEB6B5" w14:textId="77777777" w:rsidR="00342103" w:rsidRPr="00F44AFC" w:rsidRDefault="0034210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F44AFC">
        <w:rPr>
          <w:sz w:val="22"/>
          <w:szCs w:val="22"/>
        </w:rPr>
        <w:t xml:space="preserve"> </w:t>
      </w:r>
    </w:p>
    <w:p w14:paraId="39E40E4D" w14:textId="77777777" w:rsidR="00342103" w:rsidRPr="00F44A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F44AFC">
        <w:rPr>
          <w:sz w:val="22"/>
          <w:szCs w:val="22"/>
        </w:rPr>
        <w:t>7.3.</w:t>
      </w:r>
      <w:r w:rsidR="00246828">
        <w:rPr>
          <w:sz w:val="22"/>
          <w:szCs w:val="22"/>
        </w:rPr>
        <w:t xml:space="preserve">  </w:t>
      </w:r>
      <w:r w:rsidR="00342103" w:rsidRPr="00F44AFC">
        <w:rPr>
          <w:sz w:val="22"/>
          <w:szCs w:val="22"/>
        </w:rPr>
        <w:t xml:space="preserve">A permit </w:t>
      </w:r>
      <w:r w:rsidR="00F44AFC" w:rsidRPr="00F44AFC">
        <w:rPr>
          <w:sz w:val="22"/>
          <w:szCs w:val="22"/>
        </w:rPr>
        <w:t xml:space="preserve">issued under this section </w:t>
      </w:r>
      <w:r w:rsidR="00342103" w:rsidRPr="00F44AFC">
        <w:rPr>
          <w:sz w:val="22"/>
          <w:szCs w:val="22"/>
        </w:rPr>
        <w:t>is not transferable.</w:t>
      </w:r>
    </w:p>
    <w:p w14:paraId="7D0583EC" w14:textId="77777777" w:rsidR="00F44AFC" w:rsidRPr="00890975"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highlight w:val="yellow"/>
        </w:rPr>
      </w:pPr>
    </w:p>
    <w:p w14:paraId="57A300C6" w14:textId="77777777" w:rsidR="00342103"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0D69F0">
        <w:rPr>
          <w:sz w:val="22"/>
          <w:szCs w:val="22"/>
        </w:rPr>
        <w:t>7.4.</w:t>
      </w:r>
      <w:r w:rsidR="00246828">
        <w:rPr>
          <w:sz w:val="22"/>
          <w:szCs w:val="22"/>
        </w:rPr>
        <w:t xml:space="preserve">  </w:t>
      </w:r>
      <w:r w:rsidR="00342103" w:rsidRPr="000D69F0">
        <w:rPr>
          <w:sz w:val="22"/>
          <w:szCs w:val="22"/>
        </w:rPr>
        <w:t xml:space="preserve">The permittee shall require a bond from the licensee in a sum not less than $1,000 conditioned on compliance with the provisions of this </w:t>
      </w:r>
      <w:r w:rsidR="00A8454A">
        <w:rPr>
          <w:sz w:val="22"/>
          <w:szCs w:val="22"/>
        </w:rPr>
        <w:t xml:space="preserve">Rule </w:t>
      </w:r>
      <w:r w:rsidR="00342103" w:rsidRPr="000D69F0">
        <w:rPr>
          <w:sz w:val="22"/>
          <w:szCs w:val="22"/>
        </w:rPr>
        <w:t>and the rules of the State Fire Marshal except where the licensee is an insured government entity.</w:t>
      </w:r>
    </w:p>
    <w:p w14:paraId="23619881" w14:textId="77777777" w:rsid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22447E7" w14:textId="77777777" w:rsid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Pr>
          <w:sz w:val="22"/>
          <w:szCs w:val="22"/>
        </w:rPr>
        <w:t>7.</w:t>
      </w:r>
      <w:r w:rsidR="009E1D70">
        <w:rPr>
          <w:sz w:val="22"/>
          <w:szCs w:val="22"/>
        </w:rPr>
        <w:t>5</w:t>
      </w:r>
      <w:r w:rsidR="00246828">
        <w:rPr>
          <w:sz w:val="22"/>
          <w:szCs w:val="22"/>
        </w:rPr>
        <w:t>.</w:t>
      </w:r>
      <w:r w:rsidR="00246828">
        <w:rPr>
          <w:sz w:val="22"/>
          <w:szCs w:val="22"/>
        </w:rPr>
        <w:tab/>
        <w:t xml:space="preserve">  </w:t>
      </w:r>
      <w:r w:rsidR="000D69F0">
        <w:rPr>
          <w:sz w:val="22"/>
          <w:szCs w:val="22"/>
        </w:rPr>
        <w:t>All fireworks or pyrotechnic devices delivered or stored prior to the day of the display shall be stored in an Outdoor Magazine: Type 1, 2, 4 or 5</w:t>
      </w:r>
      <w:r w:rsidR="006C5CEC">
        <w:rPr>
          <w:sz w:val="22"/>
          <w:szCs w:val="22"/>
        </w:rPr>
        <w:t>,</w:t>
      </w:r>
      <w:r w:rsidR="000D69F0">
        <w:rPr>
          <w:sz w:val="22"/>
          <w:szCs w:val="22"/>
        </w:rPr>
        <w:t xml:space="preserve"> only</w:t>
      </w:r>
      <w:r w:rsidR="00557CAF">
        <w:rPr>
          <w:sz w:val="22"/>
          <w:szCs w:val="22"/>
        </w:rPr>
        <w:t xml:space="preserve"> as defined by NFPA 1124</w:t>
      </w:r>
      <w:r w:rsidR="000D69F0">
        <w:rPr>
          <w:sz w:val="22"/>
          <w:szCs w:val="22"/>
        </w:rPr>
        <w:t>.</w:t>
      </w:r>
    </w:p>
    <w:p w14:paraId="74E76E36" w14:textId="77777777" w:rsid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D7C1336" w14:textId="77777777" w:rsidR="000D69F0"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Pr>
          <w:sz w:val="22"/>
          <w:szCs w:val="22"/>
        </w:rPr>
        <w:tab/>
        <w:t>7.</w:t>
      </w:r>
      <w:r w:rsidR="009E1D70">
        <w:rPr>
          <w:sz w:val="22"/>
          <w:szCs w:val="22"/>
        </w:rPr>
        <w:t>5</w:t>
      </w:r>
      <w:r w:rsidR="000D69F0">
        <w:rPr>
          <w:sz w:val="22"/>
          <w:szCs w:val="22"/>
        </w:rPr>
        <w:t>.a</w:t>
      </w:r>
      <w:r w:rsidR="00246828">
        <w:rPr>
          <w:sz w:val="22"/>
          <w:szCs w:val="22"/>
        </w:rPr>
        <w:t xml:space="preserve">.  </w:t>
      </w:r>
      <w:r w:rsidR="000D69F0">
        <w:rPr>
          <w:sz w:val="22"/>
          <w:szCs w:val="22"/>
        </w:rPr>
        <w:t xml:space="preserve">Any such magazine shall </w:t>
      </w:r>
      <w:r w:rsidR="00A8454A">
        <w:rPr>
          <w:sz w:val="22"/>
          <w:szCs w:val="22"/>
        </w:rPr>
        <w:t>have</w:t>
      </w:r>
      <w:r w:rsidR="000D69F0" w:rsidRPr="00890975">
        <w:rPr>
          <w:sz w:val="22"/>
          <w:szCs w:val="22"/>
        </w:rPr>
        <w:t xml:space="preserve"> a valid permit from the State Fire Marshal</w:t>
      </w:r>
      <w:r w:rsidR="00A8454A">
        <w:rPr>
          <w:sz w:val="22"/>
          <w:szCs w:val="22"/>
        </w:rPr>
        <w:t xml:space="preserve"> pursuant to Section 6 of this Rule.</w:t>
      </w:r>
    </w:p>
    <w:p w14:paraId="4BF9F9B9" w14:textId="77777777" w:rsidR="00F44AFC" w:rsidRPr="000D69F0" w:rsidRDefault="00F44AF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FEE18D4" w14:textId="77777777" w:rsid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44AFC" w:rsidRPr="000D69F0">
        <w:rPr>
          <w:sz w:val="22"/>
          <w:szCs w:val="22"/>
        </w:rPr>
        <w:t>7.</w:t>
      </w:r>
      <w:r w:rsidR="009E1D70">
        <w:rPr>
          <w:sz w:val="22"/>
          <w:szCs w:val="22"/>
        </w:rPr>
        <w:t>6</w:t>
      </w:r>
      <w:r w:rsidR="00F44AFC" w:rsidRPr="000D69F0">
        <w:rPr>
          <w:sz w:val="22"/>
          <w:szCs w:val="22"/>
        </w:rPr>
        <w:t>.</w:t>
      </w:r>
      <w:r w:rsidR="00246828">
        <w:rPr>
          <w:sz w:val="22"/>
          <w:szCs w:val="22"/>
        </w:rPr>
        <w:t xml:space="preserve">  </w:t>
      </w:r>
      <w:r w:rsidR="0011535E" w:rsidRPr="00C01470">
        <w:rPr>
          <w:sz w:val="22"/>
          <w:szCs w:val="22"/>
        </w:rPr>
        <w:t>Any fees collected pursuant to this section shall be deposited in the State Fire Marshal Fees Fund established by the provisions of section twelve-b, article three, chapter twenty-nine of this code</w:t>
      </w:r>
      <w:r w:rsidR="0011535E">
        <w:rPr>
          <w:sz w:val="22"/>
          <w:szCs w:val="22"/>
        </w:rPr>
        <w:t xml:space="preserve"> and §103C.S.R.2 – 3 </w:t>
      </w:r>
      <w:r w:rsidR="0011535E">
        <w:rPr>
          <w:i/>
          <w:sz w:val="22"/>
          <w:szCs w:val="22"/>
        </w:rPr>
        <w:t>et seq</w:t>
      </w:r>
      <w:r w:rsidR="0011535E" w:rsidRPr="00C01470">
        <w:rPr>
          <w:sz w:val="22"/>
          <w:szCs w:val="22"/>
        </w:rPr>
        <w:t>.</w:t>
      </w:r>
    </w:p>
    <w:p w14:paraId="7C3B690F" w14:textId="77777777" w:rsidR="0011535E" w:rsidRDefault="0011535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E3A61CF" w14:textId="77777777" w:rsidR="00596385" w:rsidRPr="00890975" w:rsidRDefault="000D69F0" w:rsidP="00BD738A">
      <w:pPr>
        <w:tabs>
          <w:tab w:val="left" w:pos="360"/>
          <w:tab w:val="left" w:pos="720"/>
          <w:tab w:val="left" w:pos="1080"/>
          <w:tab w:val="left" w:pos="1440"/>
          <w:tab w:val="left" w:pos="1800"/>
          <w:tab w:val="left" w:pos="2160"/>
          <w:tab w:val="left" w:pos="2520"/>
          <w:tab w:val="left" w:pos="2880"/>
        </w:tabs>
        <w:jc w:val="both"/>
        <w:rPr>
          <w:b/>
          <w:sz w:val="22"/>
          <w:szCs w:val="22"/>
        </w:rPr>
      </w:pPr>
      <w:r>
        <w:rPr>
          <w:b/>
          <w:sz w:val="22"/>
          <w:szCs w:val="22"/>
        </w:rPr>
        <w:t>§103-4-8</w:t>
      </w:r>
      <w:r w:rsidR="00596385" w:rsidRPr="00890975">
        <w:rPr>
          <w:b/>
          <w:sz w:val="22"/>
          <w:szCs w:val="22"/>
        </w:rPr>
        <w:t xml:space="preserve">.  </w:t>
      </w:r>
      <w:r w:rsidR="00A8454A">
        <w:rPr>
          <w:b/>
          <w:sz w:val="22"/>
          <w:szCs w:val="22"/>
        </w:rPr>
        <w:t>Pyrotechnic</w:t>
      </w:r>
      <w:r>
        <w:rPr>
          <w:b/>
          <w:sz w:val="22"/>
          <w:szCs w:val="22"/>
        </w:rPr>
        <w:t xml:space="preserve"> Licensing</w:t>
      </w:r>
      <w:r w:rsidR="00596385" w:rsidRPr="00890975">
        <w:rPr>
          <w:b/>
          <w:sz w:val="22"/>
          <w:szCs w:val="22"/>
        </w:rPr>
        <w:t>, Examinations Required.</w:t>
      </w:r>
    </w:p>
    <w:p w14:paraId="70C6F154" w14:textId="77777777" w:rsidR="00D57B5B" w:rsidRPr="00890975" w:rsidRDefault="00D57B5B"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1B250706" w14:textId="77777777" w:rsidR="000D69F0"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Pr>
          <w:sz w:val="22"/>
          <w:szCs w:val="22"/>
        </w:rPr>
        <w:t>8.1.</w:t>
      </w:r>
      <w:r w:rsidR="00246828">
        <w:rPr>
          <w:sz w:val="22"/>
          <w:szCs w:val="22"/>
        </w:rPr>
        <w:t xml:space="preserve">  </w:t>
      </w:r>
      <w:r w:rsidR="000D69F0" w:rsidRPr="000D69F0">
        <w:rPr>
          <w:sz w:val="22"/>
          <w:szCs w:val="22"/>
        </w:rPr>
        <w:t xml:space="preserve">Any </w:t>
      </w:r>
      <w:r w:rsidR="000D69F0">
        <w:rPr>
          <w:sz w:val="22"/>
          <w:szCs w:val="22"/>
        </w:rPr>
        <w:t xml:space="preserve">person engaged in the business of conducting a public display of fireworks or pyrotechnics </w:t>
      </w:r>
      <w:r w:rsidR="000D69F0" w:rsidRPr="000D69F0">
        <w:rPr>
          <w:sz w:val="22"/>
          <w:szCs w:val="22"/>
        </w:rPr>
        <w:t xml:space="preserve">shall have a </w:t>
      </w:r>
      <w:r w:rsidR="000D69F0">
        <w:rPr>
          <w:sz w:val="22"/>
          <w:szCs w:val="22"/>
        </w:rPr>
        <w:t xml:space="preserve">license issued </w:t>
      </w:r>
      <w:r w:rsidR="000D69F0" w:rsidRPr="000D69F0">
        <w:rPr>
          <w:sz w:val="22"/>
          <w:szCs w:val="22"/>
        </w:rPr>
        <w:t>from the State Fire Marshal.</w:t>
      </w:r>
    </w:p>
    <w:p w14:paraId="768B2D0B" w14:textId="77777777" w:rsidR="000D69F0" w:rsidRP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44C0438" w14:textId="77777777" w:rsidR="000D69F0"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Pr>
          <w:sz w:val="22"/>
          <w:szCs w:val="22"/>
        </w:rPr>
        <w:t>8</w:t>
      </w:r>
      <w:r w:rsidR="000D69F0" w:rsidRPr="000D69F0">
        <w:rPr>
          <w:sz w:val="22"/>
          <w:szCs w:val="22"/>
        </w:rPr>
        <w:t>.2.</w:t>
      </w:r>
      <w:r w:rsidR="00246828">
        <w:rPr>
          <w:sz w:val="22"/>
          <w:szCs w:val="22"/>
        </w:rPr>
        <w:t xml:space="preserve">  </w:t>
      </w:r>
      <w:r w:rsidR="000D69F0" w:rsidRPr="000D69F0">
        <w:rPr>
          <w:sz w:val="22"/>
          <w:szCs w:val="22"/>
        </w:rPr>
        <w:t xml:space="preserve">To receive a </w:t>
      </w:r>
      <w:r w:rsidR="00A8454A">
        <w:rPr>
          <w:sz w:val="22"/>
          <w:szCs w:val="22"/>
        </w:rPr>
        <w:t>pyrotechnic</w:t>
      </w:r>
      <w:r w:rsidR="000D69F0">
        <w:rPr>
          <w:sz w:val="22"/>
          <w:szCs w:val="22"/>
        </w:rPr>
        <w:t xml:space="preserve"> license, a person </w:t>
      </w:r>
      <w:r w:rsidR="000D69F0" w:rsidRPr="000D69F0">
        <w:rPr>
          <w:sz w:val="22"/>
          <w:szCs w:val="22"/>
        </w:rPr>
        <w:t>shall:</w:t>
      </w:r>
    </w:p>
    <w:p w14:paraId="034AB0B0" w14:textId="77777777" w:rsidR="000D69F0" w:rsidRP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3690955" w14:textId="77777777" w:rsidR="000D69F0"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sidRPr="000D69F0">
        <w:rPr>
          <w:sz w:val="22"/>
          <w:szCs w:val="22"/>
        </w:rPr>
        <w:tab/>
      </w:r>
      <w:r w:rsidR="000D69F0">
        <w:rPr>
          <w:sz w:val="22"/>
          <w:szCs w:val="22"/>
        </w:rPr>
        <w:t>8</w:t>
      </w:r>
      <w:r w:rsidR="000D69F0" w:rsidRPr="000D69F0">
        <w:rPr>
          <w:sz w:val="22"/>
          <w:szCs w:val="22"/>
        </w:rPr>
        <w:t>.2.a.</w:t>
      </w:r>
      <w:r w:rsidR="00246828">
        <w:rPr>
          <w:sz w:val="22"/>
          <w:szCs w:val="22"/>
        </w:rPr>
        <w:t xml:space="preserve">  </w:t>
      </w:r>
      <w:r w:rsidR="000D69F0" w:rsidRPr="000D69F0">
        <w:rPr>
          <w:sz w:val="22"/>
          <w:szCs w:val="22"/>
        </w:rPr>
        <w:t xml:space="preserve">Submit an application providing all required forms and documentation to the </w:t>
      </w:r>
      <w:proofErr w:type="gramStart"/>
      <w:r w:rsidR="000D69F0" w:rsidRPr="000D69F0">
        <w:rPr>
          <w:sz w:val="22"/>
          <w:szCs w:val="22"/>
        </w:rPr>
        <w:t>satisfaction  of</w:t>
      </w:r>
      <w:proofErr w:type="gramEnd"/>
      <w:r w:rsidR="000D69F0" w:rsidRPr="000D69F0">
        <w:rPr>
          <w:sz w:val="22"/>
          <w:szCs w:val="22"/>
        </w:rPr>
        <w:t xml:space="preserve"> the State Fire Marshal;</w:t>
      </w:r>
    </w:p>
    <w:p w14:paraId="4F97E0F7" w14:textId="77777777" w:rsidR="000D69F0" w:rsidRP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09E4178" w14:textId="77777777" w:rsidR="000D69F0"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Pr>
          <w:sz w:val="22"/>
          <w:szCs w:val="22"/>
        </w:rPr>
        <w:tab/>
        <w:t>8</w:t>
      </w:r>
      <w:r w:rsidR="000D69F0" w:rsidRPr="000D69F0">
        <w:rPr>
          <w:sz w:val="22"/>
          <w:szCs w:val="22"/>
        </w:rPr>
        <w:t>.2.b.</w:t>
      </w:r>
      <w:r w:rsidR="00246828">
        <w:rPr>
          <w:sz w:val="22"/>
          <w:szCs w:val="22"/>
        </w:rPr>
        <w:t xml:space="preserve">  </w:t>
      </w:r>
      <w:r w:rsidR="000D69F0" w:rsidRPr="000D69F0">
        <w:rPr>
          <w:sz w:val="22"/>
          <w:szCs w:val="22"/>
        </w:rPr>
        <w:t>Pay the required fee</w:t>
      </w:r>
      <w:r w:rsidR="00A8454A">
        <w:rPr>
          <w:sz w:val="22"/>
          <w:szCs w:val="22"/>
        </w:rPr>
        <w:t xml:space="preserve"> of $20.00</w:t>
      </w:r>
      <w:r w:rsidR="000D69F0" w:rsidRPr="000D69F0">
        <w:rPr>
          <w:sz w:val="22"/>
          <w:szCs w:val="22"/>
        </w:rPr>
        <w:t>;</w:t>
      </w:r>
    </w:p>
    <w:p w14:paraId="224254FD" w14:textId="77777777" w:rsidR="000D69F0" w:rsidRP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5C330D2" w14:textId="77777777" w:rsidR="00A8454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D69F0" w:rsidRPr="000D69F0">
        <w:rPr>
          <w:sz w:val="22"/>
          <w:szCs w:val="22"/>
        </w:rPr>
        <w:tab/>
      </w:r>
      <w:r w:rsidR="004A6F55">
        <w:rPr>
          <w:sz w:val="22"/>
          <w:szCs w:val="22"/>
        </w:rPr>
        <w:t>8</w:t>
      </w:r>
      <w:r w:rsidR="000D69F0" w:rsidRPr="000D69F0">
        <w:rPr>
          <w:sz w:val="22"/>
          <w:szCs w:val="22"/>
        </w:rPr>
        <w:t>.2.</w:t>
      </w:r>
      <w:r w:rsidR="004A6F55">
        <w:rPr>
          <w:sz w:val="22"/>
          <w:szCs w:val="22"/>
        </w:rPr>
        <w:t>c</w:t>
      </w:r>
      <w:r w:rsidR="000D69F0" w:rsidRPr="000D69F0">
        <w:rPr>
          <w:sz w:val="22"/>
          <w:szCs w:val="22"/>
        </w:rPr>
        <w:t>.</w:t>
      </w:r>
      <w:r w:rsidR="00246828">
        <w:rPr>
          <w:sz w:val="22"/>
          <w:szCs w:val="22"/>
        </w:rPr>
        <w:t xml:space="preserve">  D</w:t>
      </w:r>
      <w:r w:rsidR="00A8454A">
        <w:rPr>
          <w:sz w:val="22"/>
          <w:szCs w:val="22"/>
        </w:rPr>
        <w:t xml:space="preserve">emonstrate through training, skill and experience a minimum proficiency in the field to the satisfaction of the State Fire Marshal; </w:t>
      </w:r>
    </w:p>
    <w:p w14:paraId="0C34CA00" w14:textId="77777777" w:rsidR="00A8454A" w:rsidRDefault="00A8454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0361014" w14:textId="77777777" w:rsidR="00A8454A" w:rsidRP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8454A">
        <w:rPr>
          <w:sz w:val="22"/>
          <w:szCs w:val="22"/>
        </w:rPr>
        <w:tab/>
        <w:t>8.2.d.</w:t>
      </w:r>
      <w:r w:rsidR="00246828">
        <w:rPr>
          <w:sz w:val="22"/>
          <w:szCs w:val="22"/>
        </w:rPr>
        <w:t xml:space="preserve"> </w:t>
      </w:r>
      <w:r w:rsidR="00A8454A">
        <w:rPr>
          <w:sz w:val="22"/>
          <w:szCs w:val="22"/>
        </w:rPr>
        <w:t xml:space="preserve"> For new licensure, the applicant must successfully complete and pass an examination administered by the State Fire Marshal;</w:t>
      </w:r>
    </w:p>
    <w:p w14:paraId="1513C44E" w14:textId="77777777" w:rsidR="000D69F0" w:rsidRPr="000D69F0" w:rsidRDefault="000D69F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25EB389" w14:textId="77777777" w:rsidR="00A8454A" w:rsidRDefault="00074427" w:rsidP="00BD738A">
      <w:pPr>
        <w:tabs>
          <w:tab w:val="left" w:pos="360"/>
          <w:tab w:val="left" w:pos="720"/>
          <w:tab w:val="left" w:pos="1080"/>
          <w:tab w:val="left" w:pos="1440"/>
          <w:tab w:val="left" w:pos="1800"/>
          <w:tab w:val="left" w:pos="2160"/>
          <w:tab w:val="left" w:pos="2520"/>
          <w:tab w:val="left" w:pos="2880"/>
          <w:tab w:val="left" w:pos="6540"/>
        </w:tabs>
        <w:jc w:val="both"/>
        <w:rPr>
          <w:sz w:val="22"/>
          <w:szCs w:val="22"/>
        </w:rPr>
      </w:pPr>
      <w:r>
        <w:rPr>
          <w:sz w:val="22"/>
          <w:szCs w:val="22"/>
        </w:rPr>
        <w:tab/>
      </w:r>
      <w:r w:rsidR="000D69F0" w:rsidRPr="000D69F0">
        <w:rPr>
          <w:sz w:val="22"/>
          <w:szCs w:val="22"/>
        </w:rPr>
        <w:tab/>
      </w:r>
      <w:r w:rsidR="004A6F55">
        <w:rPr>
          <w:sz w:val="22"/>
          <w:szCs w:val="22"/>
        </w:rPr>
        <w:t>8</w:t>
      </w:r>
      <w:r w:rsidR="000D69F0" w:rsidRPr="000D69F0">
        <w:rPr>
          <w:sz w:val="22"/>
          <w:szCs w:val="22"/>
        </w:rPr>
        <w:t>.2.</w:t>
      </w:r>
      <w:r w:rsidR="009E1D70">
        <w:rPr>
          <w:sz w:val="22"/>
          <w:szCs w:val="22"/>
        </w:rPr>
        <w:t>e</w:t>
      </w:r>
      <w:r w:rsidR="00C01470">
        <w:rPr>
          <w:sz w:val="22"/>
          <w:szCs w:val="22"/>
        </w:rPr>
        <w:t>.</w:t>
      </w:r>
      <w:r w:rsidR="00246828">
        <w:rPr>
          <w:sz w:val="22"/>
          <w:szCs w:val="22"/>
        </w:rPr>
        <w:t xml:space="preserve"> </w:t>
      </w:r>
      <w:r w:rsidR="00A8454A">
        <w:rPr>
          <w:sz w:val="22"/>
          <w:szCs w:val="22"/>
        </w:rPr>
        <w:t xml:space="preserve"> </w:t>
      </w:r>
      <w:r w:rsidR="00A8454A" w:rsidRPr="000D69F0">
        <w:rPr>
          <w:sz w:val="22"/>
          <w:szCs w:val="22"/>
        </w:rPr>
        <w:t xml:space="preserve">Provide </w:t>
      </w:r>
      <w:r w:rsidR="00A8454A">
        <w:rPr>
          <w:sz w:val="22"/>
          <w:szCs w:val="22"/>
        </w:rPr>
        <w:t>copies of all required licenses and permits; and</w:t>
      </w:r>
    </w:p>
    <w:p w14:paraId="761A6861"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E235ABB" w14:textId="77777777" w:rsid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Pr>
          <w:sz w:val="22"/>
          <w:szCs w:val="22"/>
        </w:rPr>
        <w:tab/>
      </w:r>
      <w:r w:rsidR="004A6F55">
        <w:rPr>
          <w:sz w:val="22"/>
          <w:szCs w:val="22"/>
        </w:rPr>
        <w:t>8.</w:t>
      </w:r>
      <w:r w:rsidR="0069334E">
        <w:rPr>
          <w:sz w:val="22"/>
          <w:szCs w:val="22"/>
        </w:rPr>
        <w:t>2</w:t>
      </w:r>
      <w:r w:rsidR="004A6F55">
        <w:rPr>
          <w:sz w:val="22"/>
          <w:szCs w:val="22"/>
        </w:rPr>
        <w:t>.</w:t>
      </w:r>
      <w:r w:rsidR="009E1D70">
        <w:rPr>
          <w:sz w:val="22"/>
          <w:szCs w:val="22"/>
        </w:rPr>
        <w:t>f</w:t>
      </w:r>
      <w:r w:rsidR="0069334E">
        <w:rPr>
          <w:sz w:val="22"/>
          <w:szCs w:val="22"/>
        </w:rPr>
        <w:t>.</w:t>
      </w:r>
      <w:r w:rsidR="00246828">
        <w:rPr>
          <w:sz w:val="22"/>
          <w:szCs w:val="22"/>
        </w:rPr>
        <w:t xml:space="preserve">  </w:t>
      </w:r>
      <w:r w:rsidR="009119EC">
        <w:rPr>
          <w:sz w:val="22"/>
          <w:szCs w:val="22"/>
        </w:rPr>
        <w:t>Provide</w:t>
      </w:r>
      <w:r w:rsidR="0069334E" w:rsidRPr="0069334E">
        <w:rPr>
          <w:sz w:val="22"/>
          <w:szCs w:val="22"/>
        </w:rPr>
        <w:t xml:space="preserve"> the results of a criminal background examination by the West Virginia State Police Criminal Investigation Bureau and the Federal Bureau of Investigation.  If the applicant has been fingerprinted within the previous thirty-six (36) months, then the State Fire Marshal may accept the previous fingerprints or require new fingerprints.  The cost of fingerprinting and fingerprint analysis shall be paid by the applicant</w:t>
      </w:r>
      <w:r w:rsidR="0029443B">
        <w:rPr>
          <w:sz w:val="22"/>
          <w:szCs w:val="22"/>
        </w:rPr>
        <w:t>.</w:t>
      </w:r>
    </w:p>
    <w:p w14:paraId="5D5C9DC2" w14:textId="77777777" w:rsidR="0029443B" w:rsidRDefault="0029443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51D15FC" w14:textId="77777777" w:rsidR="0029443B" w:rsidRPr="0029443B"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9E1D70">
        <w:rPr>
          <w:sz w:val="22"/>
          <w:szCs w:val="22"/>
        </w:rPr>
        <w:tab/>
      </w:r>
      <w:r w:rsidR="009E1D70">
        <w:rPr>
          <w:sz w:val="22"/>
          <w:szCs w:val="22"/>
        </w:rPr>
        <w:tab/>
        <w:t>8.2.f</w:t>
      </w:r>
      <w:r w:rsidR="0029443B">
        <w:rPr>
          <w:sz w:val="22"/>
          <w:szCs w:val="22"/>
        </w:rPr>
        <w:t>.1.</w:t>
      </w:r>
      <w:r w:rsidR="00246828">
        <w:rPr>
          <w:sz w:val="22"/>
          <w:szCs w:val="22"/>
        </w:rPr>
        <w:t xml:space="preserve">  </w:t>
      </w:r>
      <w:r w:rsidR="0029443B">
        <w:rPr>
          <w:i/>
          <w:sz w:val="22"/>
          <w:szCs w:val="22"/>
        </w:rPr>
        <w:t>Provided</w:t>
      </w:r>
      <w:r w:rsidR="0029443B">
        <w:rPr>
          <w:sz w:val="22"/>
          <w:szCs w:val="22"/>
        </w:rPr>
        <w:t xml:space="preserve">, in lieu of the requirements of a criminal background check as provided herein, the State Fire Marshal may accept </w:t>
      </w:r>
      <w:r w:rsidR="0029443B" w:rsidRPr="00F549AD">
        <w:rPr>
          <w:sz w:val="22"/>
          <w:szCs w:val="22"/>
        </w:rPr>
        <w:t>a</w:t>
      </w:r>
      <w:r w:rsidR="0029443B">
        <w:rPr>
          <w:sz w:val="22"/>
          <w:szCs w:val="22"/>
        </w:rPr>
        <w:t xml:space="preserve"> valid </w:t>
      </w:r>
      <w:r w:rsidR="0029443B" w:rsidRPr="00F549AD">
        <w:rPr>
          <w:sz w:val="22"/>
          <w:szCs w:val="22"/>
        </w:rPr>
        <w:t>“Employee Possessor/Responsible Person” clearance as issued by the Bureau of Alcohol, Tobacco, Firearms and Explosives where applicable</w:t>
      </w:r>
      <w:r w:rsidR="0029443B">
        <w:rPr>
          <w:sz w:val="22"/>
          <w:szCs w:val="22"/>
        </w:rPr>
        <w:t>.</w:t>
      </w:r>
    </w:p>
    <w:p w14:paraId="07E13DB7"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7094ECC" w14:textId="77777777" w:rsidR="00A8454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Pr>
          <w:sz w:val="22"/>
          <w:szCs w:val="22"/>
        </w:rPr>
        <w:t>8.3.</w:t>
      </w:r>
      <w:r w:rsidR="00246828">
        <w:rPr>
          <w:sz w:val="22"/>
          <w:szCs w:val="22"/>
        </w:rPr>
        <w:t xml:space="preserve">  </w:t>
      </w:r>
      <w:r w:rsidR="00A8454A">
        <w:rPr>
          <w:sz w:val="22"/>
          <w:szCs w:val="22"/>
        </w:rPr>
        <w:t xml:space="preserve">Applicants </w:t>
      </w:r>
      <w:proofErr w:type="gramStart"/>
      <w:r w:rsidR="00A8454A">
        <w:rPr>
          <w:sz w:val="22"/>
          <w:szCs w:val="22"/>
        </w:rPr>
        <w:t>which</w:t>
      </w:r>
      <w:proofErr w:type="gramEnd"/>
      <w:r w:rsidR="00A8454A">
        <w:rPr>
          <w:sz w:val="22"/>
          <w:szCs w:val="22"/>
        </w:rPr>
        <w:t xml:space="preserve"> do not meet the minimum requirements based on knowledge, training, skill, experience, or examination, but who are desirous of assisting a licensed Pyrotechnician, may request a Pyrotechnician In-Training License.  </w:t>
      </w:r>
    </w:p>
    <w:p w14:paraId="6B20E696" w14:textId="77777777" w:rsidR="00A8454A" w:rsidRDefault="00A8454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83AF9B5" w14:textId="77777777" w:rsidR="00A8454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8454A">
        <w:rPr>
          <w:sz w:val="22"/>
          <w:szCs w:val="22"/>
        </w:rPr>
        <w:tab/>
        <w:t>8.3.a.</w:t>
      </w:r>
      <w:r w:rsidR="00246828">
        <w:rPr>
          <w:sz w:val="22"/>
          <w:szCs w:val="22"/>
        </w:rPr>
        <w:t xml:space="preserve">  </w:t>
      </w:r>
      <w:r w:rsidR="00A8454A">
        <w:rPr>
          <w:sz w:val="22"/>
          <w:szCs w:val="22"/>
        </w:rPr>
        <w:t xml:space="preserve">The State Fire Marshal shall not require a Pyrotechnician </w:t>
      </w:r>
      <w:r w:rsidR="008E1755">
        <w:rPr>
          <w:sz w:val="22"/>
          <w:szCs w:val="22"/>
        </w:rPr>
        <w:t>In-Training to produce documentation of training, skill or experience, but shall require:</w:t>
      </w:r>
    </w:p>
    <w:p w14:paraId="398A8047"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167F05F" w14:textId="77777777" w:rsidR="008E17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ab/>
      </w:r>
      <w:r w:rsidR="008E1755">
        <w:rPr>
          <w:sz w:val="22"/>
          <w:szCs w:val="22"/>
        </w:rPr>
        <w:tab/>
        <w:t>8.3.a.1.</w:t>
      </w:r>
      <w:r w:rsidR="00246828">
        <w:rPr>
          <w:sz w:val="22"/>
          <w:szCs w:val="22"/>
        </w:rPr>
        <w:t xml:space="preserve">  </w:t>
      </w:r>
      <w:r w:rsidR="008E1755">
        <w:rPr>
          <w:sz w:val="22"/>
          <w:szCs w:val="22"/>
        </w:rPr>
        <w:t>An application providing all required information to the satisfaction of the State Fire Marshal;</w:t>
      </w:r>
    </w:p>
    <w:p w14:paraId="5B7D386A"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DEA146B" w14:textId="77777777" w:rsidR="008E17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ab/>
      </w:r>
      <w:r w:rsidR="008E1755">
        <w:rPr>
          <w:sz w:val="22"/>
          <w:szCs w:val="22"/>
        </w:rPr>
        <w:tab/>
        <w:t>8.3.a.2.</w:t>
      </w:r>
      <w:r w:rsidR="00246828">
        <w:rPr>
          <w:sz w:val="22"/>
          <w:szCs w:val="22"/>
        </w:rPr>
        <w:t xml:space="preserve">  </w:t>
      </w:r>
      <w:r w:rsidR="009119EC">
        <w:rPr>
          <w:sz w:val="22"/>
          <w:szCs w:val="22"/>
        </w:rPr>
        <w:t>A</w:t>
      </w:r>
      <w:r w:rsidR="008E1755">
        <w:rPr>
          <w:sz w:val="22"/>
          <w:szCs w:val="22"/>
        </w:rPr>
        <w:t xml:space="preserve"> fee of $20.00;</w:t>
      </w:r>
    </w:p>
    <w:p w14:paraId="481E4BE0"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D51A5B8" w14:textId="77777777" w:rsidR="008E17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r>
      <w:r w:rsidR="00246828">
        <w:rPr>
          <w:sz w:val="22"/>
          <w:szCs w:val="22"/>
        </w:rPr>
        <w:tab/>
        <w:t xml:space="preserve">8.3.a.3.  </w:t>
      </w:r>
      <w:r w:rsidR="008E1755">
        <w:rPr>
          <w:sz w:val="22"/>
          <w:szCs w:val="22"/>
        </w:rPr>
        <w:t xml:space="preserve">Provide an affidavit to the State Fire Marshal which verifies that they have not been convicted of any criminal act, or are the subject of any legal </w:t>
      </w:r>
      <w:r w:rsidR="009E1D70">
        <w:rPr>
          <w:sz w:val="22"/>
          <w:szCs w:val="22"/>
        </w:rPr>
        <w:t>proceeding</w:t>
      </w:r>
      <w:r w:rsidR="008E1755">
        <w:rPr>
          <w:sz w:val="22"/>
          <w:szCs w:val="22"/>
        </w:rPr>
        <w:t>, which would bar or prohibit the applicant from possessing explosive or pyrotechnic material.</w:t>
      </w:r>
    </w:p>
    <w:p w14:paraId="504F5969"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F25FB9F" w14:textId="77777777" w:rsidR="008E17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ab/>
        <w:t>8.3.b.</w:t>
      </w:r>
      <w:r w:rsidR="00246828">
        <w:rPr>
          <w:sz w:val="22"/>
          <w:szCs w:val="22"/>
        </w:rPr>
        <w:t xml:space="preserve">  </w:t>
      </w:r>
      <w:r w:rsidR="008E1755">
        <w:rPr>
          <w:sz w:val="22"/>
          <w:szCs w:val="22"/>
        </w:rPr>
        <w:t>All persons employing or utilizing a Pyrotechnician In-Training shall produce, upon request of the State Fire Marshal, an official listing of all Pyrotechnicians In-Training employed or utilized.</w:t>
      </w:r>
    </w:p>
    <w:p w14:paraId="3F32BA82"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829EC77" w14:textId="77777777" w:rsidR="008E17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ab/>
        <w:t>8.3.c.</w:t>
      </w:r>
      <w:r w:rsidR="00246828">
        <w:rPr>
          <w:sz w:val="22"/>
          <w:szCs w:val="22"/>
        </w:rPr>
        <w:t xml:space="preserve">  </w:t>
      </w:r>
      <w:r w:rsidR="008E1755">
        <w:rPr>
          <w:sz w:val="22"/>
          <w:szCs w:val="22"/>
        </w:rPr>
        <w:t>A Licensed Pyrotechnician shall not supervise more than five (5) Pyrotechnicians In-Training at any one time.</w:t>
      </w:r>
    </w:p>
    <w:p w14:paraId="1B613F8A" w14:textId="77777777" w:rsidR="008E1755" w:rsidRDefault="008E17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CCF4E59" w14:textId="77777777" w:rsidR="000D69F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8.4.</w:t>
      </w:r>
      <w:r w:rsidR="00246828">
        <w:rPr>
          <w:sz w:val="22"/>
          <w:szCs w:val="22"/>
        </w:rPr>
        <w:t xml:space="preserve">  </w:t>
      </w:r>
      <w:r w:rsidR="004A6F55">
        <w:rPr>
          <w:sz w:val="22"/>
          <w:szCs w:val="22"/>
        </w:rPr>
        <w:t>A</w:t>
      </w:r>
      <w:r w:rsidR="00246828">
        <w:rPr>
          <w:sz w:val="22"/>
          <w:szCs w:val="22"/>
        </w:rPr>
        <w:t xml:space="preserve"> </w:t>
      </w:r>
      <w:r w:rsidR="004A6F55">
        <w:rPr>
          <w:sz w:val="22"/>
          <w:szCs w:val="22"/>
        </w:rPr>
        <w:t>license issued under this Section is not transferrable.</w:t>
      </w:r>
    </w:p>
    <w:p w14:paraId="37FD9588" w14:textId="77777777" w:rsidR="004A6F55" w:rsidRDefault="004A6F55"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65E5D26" w14:textId="77777777" w:rsidR="004A6F5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4A6F55">
        <w:rPr>
          <w:sz w:val="22"/>
          <w:szCs w:val="22"/>
        </w:rPr>
        <w:t>8.</w:t>
      </w:r>
      <w:r w:rsidR="008E1755">
        <w:rPr>
          <w:sz w:val="22"/>
          <w:szCs w:val="22"/>
        </w:rPr>
        <w:t>5.</w:t>
      </w:r>
      <w:r w:rsidR="00246828">
        <w:rPr>
          <w:sz w:val="22"/>
          <w:szCs w:val="22"/>
        </w:rPr>
        <w:t xml:space="preserve">  </w:t>
      </w:r>
      <w:r w:rsidR="008E1755">
        <w:rPr>
          <w:sz w:val="22"/>
          <w:szCs w:val="22"/>
        </w:rPr>
        <w:t>A pyrotechnic license</w:t>
      </w:r>
      <w:r w:rsidR="004A6F55">
        <w:rPr>
          <w:sz w:val="22"/>
          <w:szCs w:val="22"/>
        </w:rPr>
        <w:t xml:space="preserve"> shall be valid for a period of no more than </w:t>
      </w:r>
      <w:r w:rsidR="008E1755">
        <w:rPr>
          <w:sz w:val="22"/>
          <w:szCs w:val="22"/>
        </w:rPr>
        <w:t>one (1) year</w:t>
      </w:r>
      <w:r w:rsidR="004A6F55">
        <w:rPr>
          <w:sz w:val="22"/>
          <w:szCs w:val="22"/>
        </w:rPr>
        <w:t>.</w:t>
      </w:r>
    </w:p>
    <w:p w14:paraId="3D282D02" w14:textId="77777777" w:rsidR="00DC47EC" w:rsidRDefault="00DC47E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9537407" w14:textId="77777777" w:rsidR="00DC47E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E1755">
        <w:rPr>
          <w:sz w:val="22"/>
          <w:szCs w:val="22"/>
        </w:rPr>
        <w:t>8.6</w:t>
      </w:r>
      <w:r w:rsidR="00DC47EC">
        <w:rPr>
          <w:sz w:val="22"/>
          <w:szCs w:val="22"/>
        </w:rPr>
        <w:t>.</w:t>
      </w:r>
      <w:r w:rsidR="00DC47EC">
        <w:rPr>
          <w:sz w:val="22"/>
          <w:szCs w:val="22"/>
        </w:rPr>
        <w:tab/>
      </w:r>
      <w:r w:rsidR="00246828">
        <w:rPr>
          <w:sz w:val="22"/>
          <w:szCs w:val="22"/>
        </w:rPr>
        <w:t xml:space="preserve">  </w:t>
      </w:r>
      <w:r w:rsidR="008E1755">
        <w:rPr>
          <w:sz w:val="22"/>
          <w:szCs w:val="22"/>
        </w:rPr>
        <w:t xml:space="preserve">Any person licensed under this Section </w:t>
      </w:r>
      <w:r w:rsidR="00DC47EC">
        <w:rPr>
          <w:sz w:val="22"/>
          <w:szCs w:val="22"/>
        </w:rPr>
        <w:t xml:space="preserve">shall adhere to the provisions of NFPA 495, 1123, 1124 and 1126 </w:t>
      </w:r>
      <w:r w:rsidR="00067A6F">
        <w:rPr>
          <w:sz w:val="22"/>
          <w:szCs w:val="22"/>
        </w:rPr>
        <w:t>where</w:t>
      </w:r>
      <w:r w:rsidR="00DC47EC">
        <w:rPr>
          <w:sz w:val="22"/>
          <w:szCs w:val="22"/>
        </w:rPr>
        <w:t xml:space="preserve"> applicable.</w:t>
      </w:r>
    </w:p>
    <w:p w14:paraId="21970344" w14:textId="77777777" w:rsidR="00557CAF" w:rsidRDefault="00557CA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9650F8F" w14:textId="77777777" w:rsidR="00557CAF" w:rsidRPr="000D69F0" w:rsidRDefault="00557CAF"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t xml:space="preserve">8.7.  </w:t>
      </w:r>
      <w:r w:rsidRPr="00C01470">
        <w:rPr>
          <w:sz w:val="22"/>
          <w:szCs w:val="22"/>
        </w:rPr>
        <w:t>Any fees collected pursuant to this section shall be deposited in the State Fire Marshal Fees Fund established by the provisions of section twelve-b, article three, chapter twenty-nine of this code</w:t>
      </w:r>
      <w:r>
        <w:rPr>
          <w:sz w:val="22"/>
          <w:szCs w:val="22"/>
        </w:rPr>
        <w:t xml:space="preserve"> and §103C.S.R.2 – 3 </w:t>
      </w:r>
      <w:r>
        <w:rPr>
          <w:i/>
          <w:sz w:val="22"/>
          <w:szCs w:val="22"/>
        </w:rPr>
        <w:t>et seq</w:t>
      </w:r>
      <w:r w:rsidRPr="00C01470">
        <w:rPr>
          <w:sz w:val="22"/>
          <w:szCs w:val="22"/>
        </w:rPr>
        <w:t>.</w:t>
      </w:r>
    </w:p>
    <w:p w14:paraId="7512C234" w14:textId="77777777" w:rsidR="00F27B4D" w:rsidRPr="00890975" w:rsidRDefault="00F27B4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BB13C40" w14:textId="77777777" w:rsidR="00F27B4D" w:rsidRPr="004A6F55" w:rsidRDefault="004A6F55"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4A6F55">
        <w:rPr>
          <w:b/>
          <w:sz w:val="22"/>
          <w:szCs w:val="22"/>
        </w:rPr>
        <w:t>§103-4-</w:t>
      </w:r>
      <w:r>
        <w:rPr>
          <w:b/>
          <w:sz w:val="22"/>
          <w:szCs w:val="22"/>
        </w:rPr>
        <w:t>9</w:t>
      </w:r>
      <w:r w:rsidRPr="004A6F55">
        <w:rPr>
          <w:b/>
          <w:sz w:val="22"/>
          <w:szCs w:val="22"/>
        </w:rPr>
        <w:t xml:space="preserve">.  </w:t>
      </w:r>
      <w:r w:rsidR="00951291">
        <w:rPr>
          <w:b/>
          <w:sz w:val="22"/>
          <w:szCs w:val="22"/>
        </w:rPr>
        <w:t>R</w:t>
      </w:r>
      <w:r w:rsidR="002840BF">
        <w:rPr>
          <w:b/>
          <w:sz w:val="22"/>
          <w:szCs w:val="22"/>
        </w:rPr>
        <w:t xml:space="preserve">egistration </w:t>
      </w:r>
      <w:r w:rsidR="00AD7E61">
        <w:rPr>
          <w:b/>
          <w:sz w:val="22"/>
          <w:szCs w:val="22"/>
        </w:rPr>
        <w:t>of M</w:t>
      </w:r>
      <w:r w:rsidR="00951291">
        <w:rPr>
          <w:b/>
          <w:sz w:val="22"/>
          <w:szCs w:val="22"/>
        </w:rPr>
        <w:t xml:space="preserve">anufactures, </w:t>
      </w:r>
      <w:r w:rsidR="00AD7E61">
        <w:rPr>
          <w:b/>
          <w:sz w:val="22"/>
          <w:szCs w:val="22"/>
        </w:rPr>
        <w:t>W</w:t>
      </w:r>
      <w:r w:rsidR="00951291">
        <w:rPr>
          <w:b/>
          <w:sz w:val="22"/>
          <w:szCs w:val="22"/>
        </w:rPr>
        <w:t xml:space="preserve">holesalers and </w:t>
      </w:r>
      <w:r w:rsidR="00AD7E61">
        <w:rPr>
          <w:b/>
          <w:sz w:val="22"/>
          <w:szCs w:val="22"/>
        </w:rPr>
        <w:t>D</w:t>
      </w:r>
      <w:r w:rsidR="00951291">
        <w:rPr>
          <w:b/>
          <w:sz w:val="22"/>
          <w:szCs w:val="22"/>
        </w:rPr>
        <w:t>istributors.</w:t>
      </w:r>
    </w:p>
    <w:p w14:paraId="09614ABB" w14:textId="77777777" w:rsidR="00F27B4D" w:rsidRPr="00890975" w:rsidRDefault="00F27B4D"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47C9590" w14:textId="77777777" w:rsid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Pr>
          <w:sz w:val="22"/>
          <w:szCs w:val="22"/>
        </w:rPr>
        <w:t>9.1.</w:t>
      </w:r>
      <w:r w:rsidR="0069334E">
        <w:rPr>
          <w:sz w:val="22"/>
          <w:szCs w:val="22"/>
        </w:rPr>
        <w:tab/>
      </w:r>
      <w:r w:rsidR="00246828">
        <w:rPr>
          <w:sz w:val="22"/>
          <w:szCs w:val="22"/>
        </w:rPr>
        <w:t xml:space="preserve">  </w:t>
      </w:r>
      <w:r w:rsidR="0069334E">
        <w:rPr>
          <w:sz w:val="22"/>
          <w:szCs w:val="22"/>
        </w:rPr>
        <w:t xml:space="preserve">Any person engaged in </w:t>
      </w:r>
      <w:r w:rsidR="009119EC">
        <w:rPr>
          <w:sz w:val="22"/>
          <w:szCs w:val="22"/>
        </w:rPr>
        <w:t xml:space="preserve">the </w:t>
      </w:r>
      <w:r w:rsidR="0069334E">
        <w:rPr>
          <w:sz w:val="22"/>
          <w:szCs w:val="22"/>
        </w:rPr>
        <w:t xml:space="preserve">manufacturing </w:t>
      </w:r>
      <w:r w:rsidR="00F44446">
        <w:rPr>
          <w:sz w:val="22"/>
          <w:szCs w:val="22"/>
        </w:rPr>
        <w:t xml:space="preserve">of fireworks and/or </w:t>
      </w:r>
      <w:r w:rsidR="0069334E">
        <w:rPr>
          <w:sz w:val="22"/>
          <w:szCs w:val="22"/>
        </w:rPr>
        <w:t>explosive material</w:t>
      </w:r>
      <w:r w:rsidR="00AD7E61">
        <w:rPr>
          <w:sz w:val="22"/>
          <w:szCs w:val="22"/>
        </w:rPr>
        <w:t>s</w:t>
      </w:r>
      <w:r w:rsidR="0069334E">
        <w:rPr>
          <w:sz w:val="22"/>
          <w:szCs w:val="22"/>
        </w:rPr>
        <w:t xml:space="preserve"> </w:t>
      </w:r>
      <w:r w:rsidR="009E1D70">
        <w:rPr>
          <w:sz w:val="22"/>
          <w:szCs w:val="22"/>
        </w:rPr>
        <w:t xml:space="preserve">in this state </w:t>
      </w:r>
      <w:r w:rsidR="0069334E">
        <w:rPr>
          <w:sz w:val="22"/>
          <w:szCs w:val="22"/>
        </w:rPr>
        <w:t>must be properly registered with the State Fire Marshal.</w:t>
      </w:r>
      <w:r w:rsidR="002840BF">
        <w:rPr>
          <w:sz w:val="22"/>
          <w:szCs w:val="22"/>
        </w:rPr>
        <w:t xml:space="preserve"> </w:t>
      </w:r>
    </w:p>
    <w:p w14:paraId="6A82A6E7"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149D3D8" w14:textId="77777777" w:rsid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Pr>
          <w:sz w:val="22"/>
          <w:szCs w:val="22"/>
        </w:rPr>
        <w:tab/>
        <w:t>9.1.a.</w:t>
      </w:r>
      <w:r w:rsidR="00246828">
        <w:rPr>
          <w:sz w:val="22"/>
          <w:szCs w:val="22"/>
        </w:rPr>
        <w:t xml:space="preserve">  </w:t>
      </w:r>
      <w:r w:rsidR="0069334E">
        <w:rPr>
          <w:sz w:val="22"/>
          <w:szCs w:val="22"/>
        </w:rPr>
        <w:t>To be registered as a manufacturer, a person shall:</w:t>
      </w:r>
    </w:p>
    <w:p w14:paraId="7850DCD5"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134CFA3" w14:textId="77777777" w:rsidR="0069334E" w:rsidRP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Pr>
          <w:sz w:val="22"/>
          <w:szCs w:val="22"/>
        </w:rPr>
        <w:tab/>
      </w:r>
      <w:r w:rsidR="0069334E">
        <w:rPr>
          <w:sz w:val="22"/>
          <w:szCs w:val="22"/>
        </w:rPr>
        <w:tab/>
        <w:t>9.1.a.1.</w:t>
      </w:r>
      <w:r w:rsidR="00246828">
        <w:rPr>
          <w:sz w:val="22"/>
          <w:szCs w:val="22"/>
        </w:rPr>
        <w:t xml:space="preserve">  </w:t>
      </w:r>
      <w:r w:rsidR="0069334E" w:rsidRPr="0069334E">
        <w:rPr>
          <w:sz w:val="22"/>
          <w:szCs w:val="22"/>
        </w:rPr>
        <w:t xml:space="preserve">Submit an application providing all required forms and documentation to the </w:t>
      </w:r>
      <w:proofErr w:type="gramStart"/>
      <w:r w:rsidR="0069334E" w:rsidRPr="0069334E">
        <w:rPr>
          <w:sz w:val="22"/>
          <w:szCs w:val="22"/>
        </w:rPr>
        <w:t>satisfaction  of</w:t>
      </w:r>
      <w:proofErr w:type="gramEnd"/>
      <w:r w:rsidR="0069334E" w:rsidRPr="0069334E">
        <w:rPr>
          <w:sz w:val="22"/>
          <w:szCs w:val="22"/>
        </w:rPr>
        <w:t xml:space="preserve"> the State Fire Marshal;</w:t>
      </w:r>
    </w:p>
    <w:p w14:paraId="720E8E95" w14:textId="77777777" w:rsidR="0069334E" w:rsidRP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380D953" w14:textId="77777777" w:rsidR="0069334E" w:rsidRP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9334E" w:rsidRPr="0069334E">
        <w:rPr>
          <w:sz w:val="22"/>
          <w:szCs w:val="22"/>
        </w:rPr>
        <w:tab/>
      </w:r>
      <w:r w:rsidR="00C01470">
        <w:rPr>
          <w:sz w:val="22"/>
          <w:szCs w:val="22"/>
        </w:rPr>
        <w:tab/>
        <w:t>9.1</w:t>
      </w:r>
      <w:r w:rsidR="0069334E" w:rsidRPr="0069334E">
        <w:rPr>
          <w:sz w:val="22"/>
          <w:szCs w:val="22"/>
        </w:rPr>
        <w:t>.</w:t>
      </w:r>
      <w:r w:rsidR="00C01470">
        <w:rPr>
          <w:sz w:val="22"/>
          <w:szCs w:val="22"/>
        </w:rPr>
        <w:t>a.2.</w:t>
      </w:r>
      <w:r w:rsidR="00246828">
        <w:rPr>
          <w:sz w:val="22"/>
          <w:szCs w:val="22"/>
        </w:rPr>
        <w:t xml:space="preserve">  </w:t>
      </w:r>
      <w:r w:rsidR="0069334E" w:rsidRPr="0069334E">
        <w:rPr>
          <w:sz w:val="22"/>
          <w:szCs w:val="22"/>
        </w:rPr>
        <w:t>Pay the required fee</w:t>
      </w:r>
      <w:r w:rsidR="00AD7E61">
        <w:rPr>
          <w:sz w:val="22"/>
          <w:szCs w:val="22"/>
        </w:rPr>
        <w:t xml:space="preserve"> as set forth in §103 C.S.R. 2 </w:t>
      </w:r>
      <w:r w:rsidR="00AD7E61">
        <w:rPr>
          <w:i/>
          <w:sz w:val="22"/>
          <w:szCs w:val="22"/>
        </w:rPr>
        <w:t>et seq.</w:t>
      </w:r>
      <w:r w:rsidR="0069334E" w:rsidRPr="0069334E">
        <w:rPr>
          <w:sz w:val="22"/>
          <w:szCs w:val="22"/>
        </w:rPr>
        <w:t>;</w:t>
      </w:r>
    </w:p>
    <w:p w14:paraId="711E0DE8" w14:textId="77777777" w:rsidR="0069334E" w:rsidRP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908656F" w14:textId="77777777" w:rsid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r>
      <w:r w:rsidR="00C01470">
        <w:rPr>
          <w:sz w:val="22"/>
          <w:szCs w:val="22"/>
        </w:rPr>
        <w:tab/>
        <w:t>9.1</w:t>
      </w:r>
      <w:r w:rsidR="0069334E" w:rsidRPr="0069334E">
        <w:rPr>
          <w:sz w:val="22"/>
          <w:szCs w:val="22"/>
        </w:rPr>
        <w:t>.</w:t>
      </w:r>
      <w:r w:rsidR="00C01470">
        <w:rPr>
          <w:sz w:val="22"/>
          <w:szCs w:val="22"/>
        </w:rPr>
        <w:t>a.3</w:t>
      </w:r>
      <w:r w:rsidR="0069334E" w:rsidRPr="0069334E">
        <w:rPr>
          <w:sz w:val="22"/>
          <w:szCs w:val="22"/>
        </w:rPr>
        <w:t>.</w:t>
      </w:r>
      <w:r w:rsidR="00246828">
        <w:rPr>
          <w:sz w:val="22"/>
          <w:szCs w:val="22"/>
        </w:rPr>
        <w:t xml:space="preserve">  </w:t>
      </w:r>
      <w:r w:rsidR="0069334E" w:rsidRPr="0069334E">
        <w:rPr>
          <w:sz w:val="22"/>
          <w:szCs w:val="22"/>
        </w:rPr>
        <w:t>Provide copies of all required licenses and permits</w:t>
      </w:r>
      <w:r w:rsidR="00C01470">
        <w:rPr>
          <w:sz w:val="22"/>
          <w:szCs w:val="22"/>
        </w:rPr>
        <w:t>;</w:t>
      </w:r>
    </w:p>
    <w:p w14:paraId="42281962" w14:textId="77777777" w:rsid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7629813"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C01470">
        <w:rPr>
          <w:sz w:val="22"/>
          <w:szCs w:val="22"/>
        </w:rPr>
        <w:tab/>
      </w:r>
      <w:r w:rsidR="00C01470">
        <w:rPr>
          <w:sz w:val="22"/>
          <w:szCs w:val="22"/>
        </w:rPr>
        <w:tab/>
        <w:t>9.1.a.4.</w:t>
      </w:r>
      <w:r w:rsidR="00246828">
        <w:rPr>
          <w:sz w:val="22"/>
          <w:szCs w:val="22"/>
        </w:rPr>
        <w:t xml:space="preserve">  </w:t>
      </w:r>
      <w:r w:rsidR="00C01470" w:rsidRPr="00F44AFC">
        <w:rPr>
          <w:sz w:val="22"/>
          <w:szCs w:val="22"/>
        </w:rPr>
        <w:t xml:space="preserve">Provide the State Fire Marshal proof that the applicant maintains at all times public liability and product liability insurance with minimum coverage limits to cover losses, damages or injuries that might result from the </w:t>
      </w:r>
      <w:r w:rsidR="00C01470">
        <w:rPr>
          <w:sz w:val="22"/>
          <w:szCs w:val="22"/>
        </w:rPr>
        <w:t>manufacturing of explosive materials; and</w:t>
      </w:r>
    </w:p>
    <w:p w14:paraId="3C70D1B7" w14:textId="77777777" w:rsid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F2A37E4"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46828">
        <w:rPr>
          <w:sz w:val="22"/>
          <w:szCs w:val="22"/>
        </w:rPr>
        <w:tab/>
      </w:r>
      <w:r w:rsidR="00246828">
        <w:rPr>
          <w:sz w:val="22"/>
          <w:szCs w:val="22"/>
        </w:rPr>
        <w:tab/>
        <w:t xml:space="preserve">9.1.a.5.  </w:t>
      </w:r>
      <w:r w:rsidR="00C01470">
        <w:rPr>
          <w:sz w:val="22"/>
          <w:szCs w:val="22"/>
        </w:rPr>
        <w:t xml:space="preserve">Provide a site plan, a description of the manufacturing process, </w:t>
      </w:r>
      <w:r w:rsidR="008E1755">
        <w:rPr>
          <w:sz w:val="22"/>
          <w:szCs w:val="22"/>
        </w:rPr>
        <w:t xml:space="preserve">and any other documentation </w:t>
      </w:r>
      <w:r w:rsidR="008436A8">
        <w:rPr>
          <w:sz w:val="22"/>
          <w:szCs w:val="22"/>
        </w:rPr>
        <w:t xml:space="preserve">or information </w:t>
      </w:r>
      <w:r w:rsidR="008E1755">
        <w:rPr>
          <w:sz w:val="22"/>
          <w:szCs w:val="22"/>
        </w:rPr>
        <w:t>as requested</w:t>
      </w:r>
      <w:r w:rsidR="00C01470">
        <w:rPr>
          <w:sz w:val="22"/>
          <w:szCs w:val="22"/>
        </w:rPr>
        <w:t>, to provide the State Fire Marshal with sufficient details to allow a meaningful review process.</w:t>
      </w:r>
    </w:p>
    <w:p w14:paraId="21AEFA93"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0CF9D96" w14:textId="77777777" w:rsidR="00C01470" w:rsidRP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t>9.1</w:t>
      </w:r>
      <w:r w:rsidR="00C01470" w:rsidRPr="00C01470">
        <w:rPr>
          <w:sz w:val="22"/>
          <w:szCs w:val="22"/>
        </w:rPr>
        <w:t>.</w:t>
      </w:r>
      <w:r w:rsidR="00C01470">
        <w:rPr>
          <w:sz w:val="22"/>
          <w:szCs w:val="22"/>
        </w:rPr>
        <w:t>b.</w:t>
      </w:r>
      <w:r w:rsidR="00D117EB">
        <w:rPr>
          <w:sz w:val="22"/>
          <w:szCs w:val="22"/>
        </w:rPr>
        <w:t xml:space="preserve">  </w:t>
      </w:r>
      <w:r w:rsidR="00C01470" w:rsidRPr="00C01470">
        <w:rPr>
          <w:sz w:val="22"/>
          <w:szCs w:val="22"/>
        </w:rPr>
        <w:t xml:space="preserve">A </w:t>
      </w:r>
      <w:r w:rsidR="00C01470">
        <w:rPr>
          <w:sz w:val="22"/>
          <w:szCs w:val="22"/>
        </w:rPr>
        <w:t>manufacturer’s registration</w:t>
      </w:r>
      <w:r w:rsidR="00C01470" w:rsidRPr="00C01470">
        <w:rPr>
          <w:sz w:val="22"/>
          <w:szCs w:val="22"/>
        </w:rPr>
        <w:t xml:space="preserve"> issued under this Section is not transferrable.</w:t>
      </w:r>
    </w:p>
    <w:p w14:paraId="47DD6892" w14:textId="77777777" w:rsidR="00C01470" w:rsidRP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4018428"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t>9.1.c</w:t>
      </w:r>
      <w:r w:rsidR="00C01470" w:rsidRPr="00C01470">
        <w:rPr>
          <w:sz w:val="22"/>
          <w:szCs w:val="22"/>
        </w:rPr>
        <w:t>.</w:t>
      </w:r>
      <w:r w:rsidR="00D117EB">
        <w:rPr>
          <w:sz w:val="22"/>
          <w:szCs w:val="22"/>
        </w:rPr>
        <w:t xml:space="preserve">  </w:t>
      </w:r>
      <w:r w:rsidR="00C01470" w:rsidRPr="00C01470">
        <w:rPr>
          <w:sz w:val="22"/>
          <w:szCs w:val="22"/>
        </w:rPr>
        <w:t xml:space="preserve">A </w:t>
      </w:r>
      <w:r w:rsidR="00C01470">
        <w:rPr>
          <w:sz w:val="22"/>
          <w:szCs w:val="22"/>
        </w:rPr>
        <w:t>manufacturer’s registration</w:t>
      </w:r>
      <w:r w:rsidR="00C01470" w:rsidRPr="00C01470">
        <w:rPr>
          <w:sz w:val="22"/>
          <w:szCs w:val="22"/>
        </w:rPr>
        <w:t xml:space="preserve"> shall be valid for a</w:t>
      </w:r>
      <w:r w:rsidR="008E1755">
        <w:rPr>
          <w:sz w:val="22"/>
          <w:szCs w:val="22"/>
        </w:rPr>
        <w:t xml:space="preserve"> period of no more than one (1) year</w:t>
      </w:r>
      <w:r w:rsidR="00C01470" w:rsidRPr="00C01470">
        <w:rPr>
          <w:sz w:val="22"/>
          <w:szCs w:val="22"/>
        </w:rPr>
        <w:t>.</w:t>
      </w:r>
    </w:p>
    <w:p w14:paraId="1937A137" w14:textId="77777777" w:rsidR="00067A6F" w:rsidRDefault="00067A6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63074AE" w14:textId="77777777" w:rsidR="00067A6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067A6F">
        <w:rPr>
          <w:sz w:val="22"/>
          <w:szCs w:val="22"/>
        </w:rPr>
        <w:tab/>
        <w:t>9.1.d.</w:t>
      </w:r>
      <w:r w:rsidR="00D117EB">
        <w:rPr>
          <w:sz w:val="22"/>
          <w:szCs w:val="22"/>
        </w:rPr>
        <w:t xml:space="preserve">  </w:t>
      </w:r>
      <w:r w:rsidR="00067A6F">
        <w:rPr>
          <w:sz w:val="22"/>
          <w:szCs w:val="22"/>
        </w:rPr>
        <w:t>Manufacturers shall adhere to the provisions of NFPA 495, 1123, 1124 and 1126 where applicable.</w:t>
      </w:r>
    </w:p>
    <w:p w14:paraId="0BF8E572"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686FCA9"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ab/>
        <w:t>9.1.e.</w:t>
      </w:r>
      <w:r w:rsidR="00D117EB">
        <w:rPr>
          <w:sz w:val="22"/>
          <w:szCs w:val="22"/>
        </w:rPr>
        <w:t xml:space="preserve">  </w:t>
      </w:r>
      <w:r w:rsidR="008436A8">
        <w:rPr>
          <w:sz w:val="22"/>
          <w:szCs w:val="22"/>
        </w:rPr>
        <w:t>Manufacturers solely engaged in the manufacture of explosive and/or pyrotechnic materials as contemplated by NFPA 1123, 1124, or 1126, are designated as “limited, site specific” for the purpose of enforcement.</w:t>
      </w:r>
    </w:p>
    <w:p w14:paraId="6397CCB7"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19562D8" w14:textId="77777777" w:rsidR="008436A8" w:rsidRP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ab/>
        <w:t>9.1.f.</w:t>
      </w:r>
      <w:r w:rsidR="00D117EB">
        <w:rPr>
          <w:sz w:val="22"/>
          <w:szCs w:val="22"/>
        </w:rPr>
        <w:t xml:space="preserve">  </w:t>
      </w:r>
      <w:r w:rsidR="008436A8" w:rsidRPr="00F549AD">
        <w:rPr>
          <w:sz w:val="22"/>
          <w:szCs w:val="22"/>
        </w:rPr>
        <w:t xml:space="preserve">Smoking shall not be permitted in the facility or within 50 feet of the storage facility.  Conspicuous signs indicating </w:t>
      </w:r>
      <w:r w:rsidR="008436A8">
        <w:rPr>
          <w:sz w:val="22"/>
          <w:szCs w:val="22"/>
        </w:rPr>
        <w:t>“</w:t>
      </w:r>
      <w:r w:rsidR="0050697B">
        <w:rPr>
          <w:sz w:val="22"/>
          <w:szCs w:val="22"/>
        </w:rPr>
        <w:t>FIREWORKS</w:t>
      </w:r>
      <w:r w:rsidR="008436A8">
        <w:rPr>
          <w:sz w:val="22"/>
          <w:szCs w:val="22"/>
        </w:rPr>
        <w:t xml:space="preserve"> – NO SMOKING”</w:t>
      </w:r>
      <w:r w:rsidR="008436A8" w:rsidRPr="00F549AD">
        <w:rPr>
          <w:sz w:val="22"/>
          <w:szCs w:val="22"/>
        </w:rPr>
        <w:t xml:space="preserve"> shall be posted at frequent intervals throughout the facility</w:t>
      </w:r>
      <w:r w:rsidR="008436A8">
        <w:rPr>
          <w:sz w:val="22"/>
          <w:szCs w:val="22"/>
        </w:rPr>
        <w:t>.</w:t>
      </w:r>
    </w:p>
    <w:p w14:paraId="6AFDD48E" w14:textId="77777777" w:rsidR="00C01470" w:rsidRP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6D02E7E"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t>9</w:t>
      </w:r>
      <w:r w:rsidR="00C01470" w:rsidRPr="00C01470">
        <w:rPr>
          <w:sz w:val="22"/>
          <w:szCs w:val="22"/>
        </w:rPr>
        <w:t>.</w:t>
      </w:r>
      <w:r w:rsidR="00C01470">
        <w:rPr>
          <w:sz w:val="22"/>
          <w:szCs w:val="22"/>
        </w:rPr>
        <w:t>1.</w:t>
      </w:r>
      <w:r w:rsidR="008436A8">
        <w:rPr>
          <w:sz w:val="22"/>
          <w:szCs w:val="22"/>
        </w:rPr>
        <w:t>g</w:t>
      </w:r>
      <w:r w:rsidR="00D117EB">
        <w:rPr>
          <w:sz w:val="22"/>
          <w:szCs w:val="22"/>
        </w:rPr>
        <w:t xml:space="preserve">.  </w:t>
      </w:r>
      <w:r w:rsidR="00C01470" w:rsidRPr="00C01470">
        <w:rPr>
          <w:sz w:val="22"/>
          <w:szCs w:val="22"/>
        </w:rPr>
        <w:t>Any fees collected pursuant to this section shall be deposited in the State Fire Marshal Fees Fund established by the provisions of section twelve-b, article three, chapter twenty-nine of this code.</w:t>
      </w:r>
    </w:p>
    <w:p w14:paraId="1B9468A0" w14:textId="77777777" w:rsidR="0069334E" w:rsidRDefault="0069334E"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77E753A" w14:textId="77777777" w:rsidR="00F44446"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51291">
        <w:rPr>
          <w:sz w:val="22"/>
          <w:szCs w:val="22"/>
        </w:rPr>
        <w:t>9.</w:t>
      </w:r>
      <w:r w:rsidR="00C01470">
        <w:rPr>
          <w:sz w:val="22"/>
          <w:szCs w:val="22"/>
        </w:rPr>
        <w:t>2</w:t>
      </w:r>
      <w:r w:rsidR="00951291">
        <w:rPr>
          <w:sz w:val="22"/>
          <w:szCs w:val="22"/>
        </w:rPr>
        <w:t>.</w:t>
      </w:r>
      <w:r w:rsidR="00951291">
        <w:rPr>
          <w:sz w:val="22"/>
          <w:szCs w:val="22"/>
        </w:rPr>
        <w:tab/>
      </w:r>
      <w:r w:rsidR="00D117EB">
        <w:rPr>
          <w:sz w:val="22"/>
          <w:szCs w:val="22"/>
        </w:rPr>
        <w:t xml:space="preserve">  </w:t>
      </w:r>
      <w:r w:rsidR="00F44446">
        <w:rPr>
          <w:sz w:val="22"/>
          <w:szCs w:val="22"/>
        </w:rPr>
        <w:t xml:space="preserve">Any person engaged in the wholesaling or distribution of fireworks and/or explosive materials in this state must be properly registered with the State Fire Marshal. </w:t>
      </w:r>
    </w:p>
    <w:p w14:paraId="39640744" w14:textId="77777777" w:rsidR="00F44446" w:rsidRDefault="00F44446"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D778356" w14:textId="77777777" w:rsidR="00C01470" w:rsidRDefault="00F44446"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t>9.2.a.</w:t>
      </w:r>
      <w:r>
        <w:rPr>
          <w:sz w:val="22"/>
          <w:szCs w:val="22"/>
        </w:rPr>
        <w:tab/>
      </w:r>
      <w:r w:rsidR="00C01470">
        <w:rPr>
          <w:sz w:val="22"/>
          <w:szCs w:val="22"/>
        </w:rPr>
        <w:t>To be registered as a wholesaler</w:t>
      </w:r>
      <w:r w:rsidR="00AD7E61">
        <w:rPr>
          <w:sz w:val="22"/>
          <w:szCs w:val="22"/>
        </w:rPr>
        <w:t xml:space="preserve"> or distributor</w:t>
      </w:r>
      <w:r w:rsidR="00C01470">
        <w:rPr>
          <w:sz w:val="22"/>
          <w:szCs w:val="22"/>
        </w:rPr>
        <w:t>, a person shall:</w:t>
      </w:r>
    </w:p>
    <w:p w14:paraId="7CF64697" w14:textId="77777777" w:rsid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EFF1295" w14:textId="77777777" w:rsidR="00C01470" w:rsidRP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r>
      <w:r w:rsidR="00F44446">
        <w:rPr>
          <w:sz w:val="22"/>
          <w:szCs w:val="22"/>
        </w:rPr>
        <w:tab/>
      </w:r>
      <w:r w:rsidR="00C01470">
        <w:rPr>
          <w:sz w:val="22"/>
          <w:szCs w:val="22"/>
        </w:rPr>
        <w:t>9.2.a.</w:t>
      </w:r>
      <w:r w:rsidR="00F44446">
        <w:rPr>
          <w:sz w:val="22"/>
          <w:szCs w:val="22"/>
        </w:rPr>
        <w:t>1.</w:t>
      </w:r>
      <w:r w:rsidR="00D117EB">
        <w:rPr>
          <w:sz w:val="22"/>
          <w:szCs w:val="22"/>
        </w:rPr>
        <w:t xml:space="preserve">  S</w:t>
      </w:r>
      <w:r w:rsidR="00C01470" w:rsidRPr="0069334E">
        <w:rPr>
          <w:sz w:val="22"/>
          <w:szCs w:val="22"/>
        </w:rPr>
        <w:t>ubmit an application providing all required forms and documentation to the satisfaction of the State Fire Marshal;</w:t>
      </w:r>
    </w:p>
    <w:p w14:paraId="6A789E31" w14:textId="77777777" w:rsidR="00C01470" w:rsidRPr="0069334E"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059A341" w14:textId="77777777" w:rsidR="00C01470" w:rsidRPr="0069334E"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sidRPr="0069334E">
        <w:rPr>
          <w:sz w:val="22"/>
          <w:szCs w:val="22"/>
        </w:rPr>
        <w:tab/>
      </w:r>
      <w:r w:rsidR="00F44446">
        <w:rPr>
          <w:sz w:val="22"/>
          <w:szCs w:val="22"/>
        </w:rPr>
        <w:tab/>
      </w:r>
      <w:r w:rsidR="00C01470">
        <w:rPr>
          <w:sz w:val="22"/>
          <w:szCs w:val="22"/>
        </w:rPr>
        <w:t>9.</w:t>
      </w:r>
      <w:r w:rsidR="00067A6F">
        <w:rPr>
          <w:sz w:val="22"/>
          <w:szCs w:val="22"/>
        </w:rPr>
        <w:t>2</w:t>
      </w:r>
      <w:r w:rsidR="00C01470" w:rsidRPr="0069334E">
        <w:rPr>
          <w:sz w:val="22"/>
          <w:szCs w:val="22"/>
        </w:rPr>
        <w:t>.</w:t>
      </w:r>
      <w:r w:rsidR="00F44446">
        <w:rPr>
          <w:sz w:val="22"/>
          <w:szCs w:val="22"/>
        </w:rPr>
        <w:t>a</w:t>
      </w:r>
      <w:r w:rsidR="00AD7E61">
        <w:rPr>
          <w:sz w:val="22"/>
          <w:szCs w:val="22"/>
        </w:rPr>
        <w:t>.</w:t>
      </w:r>
      <w:r w:rsidR="00F44446">
        <w:rPr>
          <w:sz w:val="22"/>
          <w:szCs w:val="22"/>
        </w:rPr>
        <w:t>2.</w:t>
      </w:r>
      <w:r w:rsidR="00AD7E61">
        <w:rPr>
          <w:sz w:val="22"/>
          <w:szCs w:val="22"/>
        </w:rPr>
        <w:t xml:space="preserve">   </w:t>
      </w:r>
      <w:r w:rsidR="00C01470" w:rsidRPr="0069334E">
        <w:rPr>
          <w:sz w:val="22"/>
          <w:szCs w:val="22"/>
        </w:rPr>
        <w:t>Pay the required fee</w:t>
      </w:r>
      <w:r w:rsidR="008436A8">
        <w:rPr>
          <w:sz w:val="22"/>
          <w:szCs w:val="22"/>
        </w:rPr>
        <w:t xml:space="preserve"> of $500.00</w:t>
      </w:r>
      <w:r w:rsidR="00C01470" w:rsidRPr="0069334E">
        <w:rPr>
          <w:sz w:val="22"/>
          <w:szCs w:val="22"/>
        </w:rPr>
        <w:t>;</w:t>
      </w:r>
    </w:p>
    <w:p w14:paraId="79D8CC34" w14:textId="77777777" w:rsidR="00C01470" w:rsidRPr="0069334E"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D1ECDB2"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r>
      <w:r w:rsidR="00F44446">
        <w:rPr>
          <w:sz w:val="22"/>
          <w:szCs w:val="22"/>
        </w:rPr>
        <w:tab/>
      </w:r>
      <w:r w:rsidR="00C01470">
        <w:rPr>
          <w:sz w:val="22"/>
          <w:szCs w:val="22"/>
        </w:rPr>
        <w:t>9.</w:t>
      </w:r>
      <w:r w:rsidR="00067A6F">
        <w:rPr>
          <w:sz w:val="22"/>
          <w:szCs w:val="22"/>
        </w:rPr>
        <w:t>2</w:t>
      </w:r>
      <w:r w:rsidR="00C01470" w:rsidRPr="0069334E">
        <w:rPr>
          <w:sz w:val="22"/>
          <w:szCs w:val="22"/>
        </w:rPr>
        <w:t>.</w:t>
      </w:r>
      <w:r w:rsidR="00F44446">
        <w:rPr>
          <w:sz w:val="22"/>
          <w:szCs w:val="22"/>
        </w:rPr>
        <w:t>a</w:t>
      </w:r>
      <w:r w:rsidR="00C01470" w:rsidRPr="0069334E">
        <w:rPr>
          <w:sz w:val="22"/>
          <w:szCs w:val="22"/>
        </w:rPr>
        <w:t>.</w:t>
      </w:r>
      <w:r w:rsidR="00F44446">
        <w:rPr>
          <w:sz w:val="22"/>
          <w:szCs w:val="22"/>
        </w:rPr>
        <w:t>3.</w:t>
      </w:r>
      <w:r w:rsidR="00D117EB">
        <w:rPr>
          <w:sz w:val="22"/>
          <w:szCs w:val="22"/>
        </w:rPr>
        <w:t xml:space="preserve">  </w:t>
      </w:r>
      <w:r w:rsidR="00AD7E61">
        <w:rPr>
          <w:sz w:val="22"/>
          <w:szCs w:val="22"/>
        </w:rPr>
        <w:t xml:space="preserve"> </w:t>
      </w:r>
      <w:r w:rsidR="00C01470" w:rsidRPr="0069334E">
        <w:rPr>
          <w:sz w:val="22"/>
          <w:szCs w:val="22"/>
        </w:rPr>
        <w:t>Provide copies of all required licenses and permits</w:t>
      </w:r>
      <w:r w:rsidR="00C01470">
        <w:rPr>
          <w:sz w:val="22"/>
          <w:szCs w:val="22"/>
        </w:rPr>
        <w:t>;</w:t>
      </w:r>
      <w:r w:rsidR="009E1D70">
        <w:rPr>
          <w:sz w:val="22"/>
          <w:szCs w:val="22"/>
        </w:rPr>
        <w:t xml:space="preserve"> and</w:t>
      </w:r>
    </w:p>
    <w:p w14:paraId="71C5E13B" w14:textId="77777777" w:rsid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F5E7DC8"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r>
      <w:r w:rsidR="00F44446">
        <w:rPr>
          <w:sz w:val="22"/>
          <w:szCs w:val="22"/>
        </w:rPr>
        <w:tab/>
      </w:r>
      <w:r w:rsidR="00067A6F">
        <w:rPr>
          <w:sz w:val="22"/>
          <w:szCs w:val="22"/>
        </w:rPr>
        <w:t>9.2</w:t>
      </w:r>
      <w:r w:rsidR="00C01470">
        <w:rPr>
          <w:sz w:val="22"/>
          <w:szCs w:val="22"/>
        </w:rPr>
        <w:t>.</w:t>
      </w:r>
      <w:r w:rsidR="00F44446">
        <w:rPr>
          <w:sz w:val="22"/>
          <w:szCs w:val="22"/>
        </w:rPr>
        <w:t>a</w:t>
      </w:r>
      <w:r w:rsidR="00AD7E61">
        <w:rPr>
          <w:sz w:val="22"/>
          <w:szCs w:val="22"/>
        </w:rPr>
        <w:t>.</w:t>
      </w:r>
      <w:r w:rsidR="00F44446">
        <w:rPr>
          <w:sz w:val="22"/>
          <w:szCs w:val="22"/>
        </w:rPr>
        <w:t>4.</w:t>
      </w:r>
      <w:r w:rsidR="00D117EB">
        <w:rPr>
          <w:sz w:val="22"/>
          <w:szCs w:val="22"/>
        </w:rPr>
        <w:t xml:space="preserve">  </w:t>
      </w:r>
      <w:r w:rsidR="00C01470" w:rsidRPr="00F44AFC">
        <w:rPr>
          <w:sz w:val="22"/>
          <w:szCs w:val="22"/>
        </w:rPr>
        <w:t xml:space="preserve">Provide the State Fire Marshal proof that the applicant maintains at all times public liability and product liability insurance with minimum coverage limits to cover losses, damages or injuries that might result from the </w:t>
      </w:r>
      <w:r w:rsidR="002840BF">
        <w:rPr>
          <w:sz w:val="22"/>
          <w:szCs w:val="22"/>
        </w:rPr>
        <w:t xml:space="preserve">wholesale distribution </w:t>
      </w:r>
      <w:r w:rsidR="00C01470">
        <w:rPr>
          <w:sz w:val="22"/>
          <w:szCs w:val="22"/>
        </w:rPr>
        <w:t>of explosive materials; and</w:t>
      </w:r>
    </w:p>
    <w:p w14:paraId="770C4A7A" w14:textId="77777777" w:rsid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D922EF2" w14:textId="77777777" w:rsidR="00F44446" w:rsidRDefault="00074427" w:rsidP="00F44446">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E1D70">
        <w:rPr>
          <w:sz w:val="22"/>
          <w:szCs w:val="22"/>
        </w:rPr>
        <w:tab/>
      </w:r>
      <w:r w:rsidR="00F44446">
        <w:rPr>
          <w:sz w:val="22"/>
          <w:szCs w:val="22"/>
        </w:rPr>
        <w:t>9.2.b.  Any wholesaler or distributor may sell at wholesale in this state such fireworks as are not herein prohibited to a resident certified retailer or an out-of-state retailer in accordance with regulation of the United States DOT covering the transportation of explosives and other dangerous articles.</w:t>
      </w:r>
    </w:p>
    <w:p w14:paraId="5C1FC0DF" w14:textId="77777777" w:rsidR="00F44446" w:rsidRDefault="00F44446"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9370560" w14:textId="77777777" w:rsidR="00C01470" w:rsidRPr="00C01470" w:rsidRDefault="00F44446"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C01470">
        <w:rPr>
          <w:sz w:val="22"/>
          <w:szCs w:val="22"/>
        </w:rPr>
        <w:t>9.</w:t>
      </w:r>
      <w:r w:rsidR="00067A6F">
        <w:rPr>
          <w:sz w:val="22"/>
          <w:szCs w:val="22"/>
        </w:rPr>
        <w:t>2</w:t>
      </w:r>
      <w:r w:rsidR="00C01470" w:rsidRPr="00C01470">
        <w:rPr>
          <w:sz w:val="22"/>
          <w:szCs w:val="22"/>
        </w:rPr>
        <w:t>.</w:t>
      </w:r>
      <w:r>
        <w:rPr>
          <w:sz w:val="22"/>
          <w:szCs w:val="22"/>
        </w:rPr>
        <w:t>c</w:t>
      </w:r>
      <w:r w:rsidR="00C01470">
        <w:rPr>
          <w:sz w:val="22"/>
          <w:szCs w:val="22"/>
        </w:rPr>
        <w:t>.</w:t>
      </w:r>
      <w:r w:rsidR="00D117EB">
        <w:rPr>
          <w:sz w:val="22"/>
          <w:szCs w:val="22"/>
        </w:rPr>
        <w:t xml:space="preserve">  </w:t>
      </w:r>
      <w:r w:rsidR="00C01470" w:rsidRPr="00C01470">
        <w:rPr>
          <w:sz w:val="22"/>
          <w:szCs w:val="22"/>
        </w:rPr>
        <w:t xml:space="preserve">A </w:t>
      </w:r>
      <w:r w:rsidR="002840BF">
        <w:rPr>
          <w:sz w:val="22"/>
          <w:szCs w:val="22"/>
        </w:rPr>
        <w:t>wholesaler</w:t>
      </w:r>
      <w:r w:rsidR="00C01470">
        <w:rPr>
          <w:sz w:val="22"/>
          <w:szCs w:val="22"/>
        </w:rPr>
        <w:t xml:space="preserve"> </w:t>
      </w:r>
      <w:r>
        <w:rPr>
          <w:sz w:val="22"/>
          <w:szCs w:val="22"/>
        </w:rPr>
        <w:t xml:space="preserve">or distributor </w:t>
      </w:r>
      <w:r w:rsidR="00C01470">
        <w:rPr>
          <w:sz w:val="22"/>
          <w:szCs w:val="22"/>
        </w:rPr>
        <w:t>registration</w:t>
      </w:r>
      <w:r w:rsidR="00C01470" w:rsidRPr="00C01470">
        <w:rPr>
          <w:sz w:val="22"/>
          <w:szCs w:val="22"/>
        </w:rPr>
        <w:t xml:space="preserve"> issued under this Section is not transferrable.</w:t>
      </w:r>
    </w:p>
    <w:p w14:paraId="5ED60FF6" w14:textId="77777777" w:rsidR="00C01470" w:rsidRP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52F3346"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t>9.</w:t>
      </w:r>
      <w:r w:rsidR="00067A6F">
        <w:rPr>
          <w:sz w:val="22"/>
          <w:szCs w:val="22"/>
        </w:rPr>
        <w:t>2</w:t>
      </w:r>
      <w:r w:rsidR="00F44446">
        <w:rPr>
          <w:sz w:val="22"/>
          <w:szCs w:val="22"/>
        </w:rPr>
        <w:t>.d</w:t>
      </w:r>
      <w:r w:rsidR="00D117EB">
        <w:rPr>
          <w:sz w:val="22"/>
          <w:szCs w:val="22"/>
        </w:rPr>
        <w:t xml:space="preserve">.  </w:t>
      </w:r>
      <w:r w:rsidR="00C01470" w:rsidRPr="00C01470">
        <w:rPr>
          <w:sz w:val="22"/>
          <w:szCs w:val="22"/>
        </w:rPr>
        <w:t xml:space="preserve">A </w:t>
      </w:r>
      <w:r w:rsidR="002840BF">
        <w:rPr>
          <w:sz w:val="22"/>
          <w:szCs w:val="22"/>
        </w:rPr>
        <w:t>wholesaler</w:t>
      </w:r>
      <w:r w:rsidR="00C01470">
        <w:rPr>
          <w:sz w:val="22"/>
          <w:szCs w:val="22"/>
        </w:rPr>
        <w:t xml:space="preserve"> </w:t>
      </w:r>
      <w:r w:rsidR="00F44446">
        <w:rPr>
          <w:sz w:val="22"/>
          <w:szCs w:val="22"/>
        </w:rPr>
        <w:t xml:space="preserve">or distributor </w:t>
      </w:r>
      <w:r w:rsidR="00C01470">
        <w:rPr>
          <w:sz w:val="22"/>
          <w:szCs w:val="22"/>
        </w:rPr>
        <w:t>registration</w:t>
      </w:r>
      <w:r w:rsidR="00C01470" w:rsidRPr="00C01470">
        <w:rPr>
          <w:sz w:val="22"/>
          <w:szCs w:val="22"/>
        </w:rPr>
        <w:t xml:space="preserve"> shall be valid for a period of no more than </w:t>
      </w:r>
      <w:r w:rsidR="008436A8">
        <w:rPr>
          <w:sz w:val="22"/>
          <w:szCs w:val="22"/>
        </w:rPr>
        <w:t>one (1) year</w:t>
      </w:r>
      <w:r w:rsidR="00C01470" w:rsidRPr="00C01470">
        <w:rPr>
          <w:sz w:val="22"/>
          <w:szCs w:val="22"/>
        </w:rPr>
        <w:t>.</w:t>
      </w:r>
    </w:p>
    <w:p w14:paraId="0ECED548" w14:textId="77777777" w:rsidR="00067A6F" w:rsidRDefault="00067A6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FD8DE42"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lastRenderedPageBreak/>
        <w:tab/>
      </w:r>
      <w:r w:rsidR="00AD7E61">
        <w:rPr>
          <w:sz w:val="22"/>
          <w:szCs w:val="22"/>
        </w:rPr>
        <w:tab/>
        <w:t>9.2.</w:t>
      </w:r>
      <w:r w:rsidR="00F44446">
        <w:rPr>
          <w:sz w:val="22"/>
          <w:szCs w:val="22"/>
        </w:rPr>
        <w:t>e</w:t>
      </w:r>
      <w:r w:rsidR="00067A6F">
        <w:rPr>
          <w:sz w:val="22"/>
          <w:szCs w:val="22"/>
        </w:rPr>
        <w:t>.</w:t>
      </w:r>
      <w:r w:rsidR="00D117EB">
        <w:rPr>
          <w:sz w:val="22"/>
          <w:szCs w:val="22"/>
        </w:rPr>
        <w:t xml:space="preserve">  </w:t>
      </w:r>
      <w:r w:rsidR="00067A6F">
        <w:rPr>
          <w:sz w:val="22"/>
          <w:szCs w:val="22"/>
        </w:rPr>
        <w:t xml:space="preserve">A wholesaler </w:t>
      </w:r>
      <w:r w:rsidR="00F44446">
        <w:rPr>
          <w:sz w:val="22"/>
          <w:szCs w:val="22"/>
        </w:rPr>
        <w:t xml:space="preserve">or distributor </w:t>
      </w:r>
      <w:r w:rsidR="00067A6F" w:rsidRPr="00067A6F">
        <w:rPr>
          <w:sz w:val="22"/>
          <w:szCs w:val="22"/>
        </w:rPr>
        <w:t xml:space="preserve">shall adhere to the provisions of NFPA 495, 1123, 1124 and 1126 </w:t>
      </w:r>
      <w:r w:rsidR="00067A6F">
        <w:rPr>
          <w:sz w:val="22"/>
          <w:szCs w:val="22"/>
        </w:rPr>
        <w:t>where</w:t>
      </w:r>
      <w:r w:rsidR="00067A6F" w:rsidRPr="00067A6F">
        <w:rPr>
          <w:sz w:val="22"/>
          <w:szCs w:val="22"/>
        </w:rPr>
        <w:t xml:space="preserve"> applicable.</w:t>
      </w:r>
    </w:p>
    <w:p w14:paraId="2DD35F2C"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0F6E29E"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t>9.2.</w:t>
      </w:r>
      <w:r w:rsidR="00F44446">
        <w:rPr>
          <w:sz w:val="22"/>
          <w:szCs w:val="22"/>
        </w:rPr>
        <w:t>f</w:t>
      </w:r>
      <w:r w:rsidR="00D117EB">
        <w:rPr>
          <w:sz w:val="22"/>
          <w:szCs w:val="22"/>
        </w:rPr>
        <w:t xml:space="preserve">.  </w:t>
      </w:r>
      <w:r w:rsidR="008436A8" w:rsidRPr="00F549AD">
        <w:rPr>
          <w:sz w:val="22"/>
          <w:szCs w:val="22"/>
        </w:rPr>
        <w:t>All sales shall be recorded and shall include the name, address, city, state and zip code, business license number and tax dep</w:t>
      </w:r>
      <w:r w:rsidR="008436A8">
        <w:rPr>
          <w:sz w:val="22"/>
          <w:szCs w:val="22"/>
        </w:rPr>
        <w:t>artment number of each purchase.</w:t>
      </w:r>
    </w:p>
    <w:p w14:paraId="3A6093C0"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6110A1D"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t>9.2.</w:t>
      </w:r>
      <w:r w:rsidR="00F44446">
        <w:rPr>
          <w:sz w:val="22"/>
          <w:szCs w:val="22"/>
        </w:rPr>
        <w:t>g</w:t>
      </w:r>
      <w:r w:rsidR="008436A8">
        <w:rPr>
          <w:sz w:val="22"/>
          <w:szCs w:val="22"/>
        </w:rPr>
        <w:t>.</w:t>
      </w:r>
      <w:r w:rsidR="00D117EB">
        <w:rPr>
          <w:sz w:val="22"/>
          <w:szCs w:val="22"/>
        </w:rPr>
        <w:t xml:space="preserve">  </w:t>
      </w:r>
      <w:r w:rsidR="008436A8" w:rsidRPr="00F549AD">
        <w:rPr>
          <w:sz w:val="22"/>
          <w:szCs w:val="22"/>
        </w:rPr>
        <w:t xml:space="preserve">A daily inventory of fireworks shall be maintained for each </w:t>
      </w:r>
      <w:r w:rsidR="008436A8">
        <w:rPr>
          <w:sz w:val="22"/>
          <w:szCs w:val="22"/>
        </w:rPr>
        <w:t>location</w:t>
      </w:r>
      <w:r w:rsidR="009E1D70">
        <w:rPr>
          <w:sz w:val="22"/>
          <w:szCs w:val="22"/>
        </w:rPr>
        <w:t xml:space="preserve"> in this state</w:t>
      </w:r>
      <w:r w:rsidR="008436A8">
        <w:rPr>
          <w:sz w:val="22"/>
          <w:szCs w:val="22"/>
        </w:rPr>
        <w:t>.</w:t>
      </w:r>
    </w:p>
    <w:p w14:paraId="76BDBA72"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7A6A54B"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ab/>
        <w:t>9.2.</w:t>
      </w:r>
      <w:r w:rsidR="00F44446">
        <w:rPr>
          <w:sz w:val="22"/>
          <w:szCs w:val="22"/>
        </w:rPr>
        <w:t>h</w:t>
      </w:r>
      <w:r w:rsidR="00D117EB">
        <w:rPr>
          <w:sz w:val="22"/>
          <w:szCs w:val="22"/>
        </w:rPr>
        <w:t xml:space="preserve">.  </w:t>
      </w:r>
      <w:r w:rsidR="008436A8" w:rsidRPr="00F549AD">
        <w:rPr>
          <w:sz w:val="22"/>
          <w:szCs w:val="22"/>
        </w:rPr>
        <w:t xml:space="preserve">All vehicles transporting fireworks from a distribution facility </w:t>
      </w:r>
      <w:r w:rsidR="009E1D70">
        <w:rPr>
          <w:sz w:val="22"/>
          <w:szCs w:val="22"/>
        </w:rPr>
        <w:t xml:space="preserve">in this state </w:t>
      </w:r>
      <w:r w:rsidR="008436A8" w:rsidRPr="00F549AD">
        <w:rPr>
          <w:sz w:val="22"/>
          <w:szCs w:val="22"/>
        </w:rPr>
        <w:t>shall be placarded in accordance with U.S. DOT requirements.  Each vehicle used to transport fireworks shall meet the requirements of NFPA 1124</w:t>
      </w:r>
      <w:r w:rsidR="008436A8">
        <w:rPr>
          <w:sz w:val="22"/>
          <w:szCs w:val="22"/>
        </w:rPr>
        <w:t>.</w:t>
      </w:r>
    </w:p>
    <w:p w14:paraId="7F200E13"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BC8FB52"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ab/>
        <w:t>9.2.</w:t>
      </w:r>
      <w:r w:rsidR="00F44446">
        <w:rPr>
          <w:sz w:val="22"/>
          <w:szCs w:val="22"/>
        </w:rPr>
        <w:t>i</w:t>
      </w:r>
      <w:r w:rsidR="00D117EB">
        <w:rPr>
          <w:sz w:val="22"/>
          <w:szCs w:val="22"/>
        </w:rPr>
        <w:t xml:space="preserve">.  </w:t>
      </w:r>
      <w:r w:rsidR="008436A8" w:rsidRPr="00F549AD">
        <w:rPr>
          <w:sz w:val="22"/>
          <w:szCs w:val="22"/>
        </w:rPr>
        <w:t xml:space="preserve">Smoking shall not be permitted in the facility or within 50 feet of the storage facility.  Conspicuous signs indicating </w:t>
      </w:r>
      <w:r w:rsidR="008436A8">
        <w:rPr>
          <w:sz w:val="22"/>
          <w:szCs w:val="22"/>
        </w:rPr>
        <w:t>“</w:t>
      </w:r>
      <w:r w:rsidR="009E1D70">
        <w:rPr>
          <w:sz w:val="22"/>
          <w:szCs w:val="22"/>
        </w:rPr>
        <w:t>FIREWORKS</w:t>
      </w:r>
      <w:r w:rsidR="008436A8">
        <w:rPr>
          <w:sz w:val="22"/>
          <w:szCs w:val="22"/>
        </w:rPr>
        <w:t xml:space="preserve"> – NO SMOKING”</w:t>
      </w:r>
      <w:r w:rsidR="008436A8" w:rsidRPr="00F549AD">
        <w:rPr>
          <w:sz w:val="22"/>
          <w:szCs w:val="22"/>
        </w:rPr>
        <w:t xml:space="preserve"> shall be posted at frequent intervals throughout the facility</w:t>
      </w:r>
      <w:r w:rsidR="008436A8">
        <w:rPr>
          <w:sz w:val="22"/>
          <w:szCs w:val="22"/>
        </w:rPr>
        <w:t>.</w:t>
      </w:r>
    </w:p>
    <w:p w14:paraId="385E3B8D" w14:textId="77777777" w:rsidR="007B2E97" w:rsidRDefault="007B2E9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21F63FF" w14:textId="77777777" w:rsidR="007B2E97"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t>9.2.</w:t>
      </w:r>
      <w:r w:rsidR="00F44446">
        <w:rPr>
          <w:sz w:val="22"/>
          <w:szCs w:val="22"/>
        </w:rPr>
        <w:t>j</w:t>
      </w:r>
      <w:r w:rsidR="007B2E97">
        <w:rPr>
          <w:sz w:val="22"/>
          <w:szCs w:val="22"/>
        </w:rPr>
        <w:t>.</w:t>
      </w:r>
      <w:r w:rsidR="00D117EB">
        <w:rPr>
          <w:sz w:val="22"/>
          <w:szCs w:val="22"/>
        </w:rPr>
        <w:t xml:space="preserve">  </w:t>
      </w:r>
      <w:r w:rsidR="007B2E97" w:rsidRPr="00F549AD">
        <w:rPr>
          <w:sz w:val="22"/>
          <w:szCs w:val="22"/>
        </w:rPr>
        <w:t>A fire alarm system with complete smoke detection shall be installed throughout the storage facility in accordance with</w:t>
      </w:r>
      <w:r w:rsidR="007B2E97">
        <w:rPr>
          <w:sz w:val="22"/>
          <w:szCs w:val="22"/>
        </w:rPr>
        <w:t xml:space="preserve"> the State Fire Code (87 C.S.R. 1);</w:t>
      </w:r>
    </w:p>
    <w:p w14:paraId="594BE3F5" w14:textId="77777777" w:rsidR="007B2E97" w:rsidRDefault="007B2E9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F75224B" w14:textId="77777777" w:rsidR="007B2E97"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AD7E61">
        <w:rPr>
          <w:sz w:val="22"/>
          <w:szCs w:val="22"/>
        </w:rPr>
        <w:tab/>
        <w:t>9.2.</w:t>
      </w:r>
      <w:r w:rsidR="00F44446">
        <w:rPr>
          <w:sz w:val="22"/>
          <w:szCs w:val="22"/>
        </w:rPr>
        <w:t>k</w:t>
      </w:r>
      <w:r w:rsidR="00D117EB">
        <w:rPr>
          <w:sz w:val="22"/>
          <w:szCs w:val="22"/>
        </w:rPr>
        <w:t xml:space="preserve">.  </w:t>
      </w:r>
      <w:r w:rsidR="007B2E97" w:rsidRPr="007B2E97">
        <w:rPr>
          <w:sz w:val="22"/>
          <w:szCs w:val="22"/>
        </w:rPr>
        <w:t>Each fire department providing emergency services to any storage facility shall be notified in writing of the existence of the storage facility.  The notice shall include information as to the type of explosives and explosive hazards that are stored at the storage facility.  Pre-fire planning shall be completed by the fire department prior to operating the facility</w:t>
      </w:r>
      <w:r w:rsidR="007B2E97">
        <w:rPr>
          <w:sz w:val="22"/>
          <w:szCs w:val="22"/>
        </w:rPr>
        <w:t>;</w:t>
      </w:r>
    </w:p>
    <w:p w14:paraId="5BB16D7D" w14:textId="77777777" w:rsidR="007B2E97" w:rsidRDefault="007B2E9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0C230DF" w14:textId="77777777" w:rsidR="007B2E97" w:rsidRPr="007B2E97"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7B2E97">
        <w:rPr>
          <w:sz w:val="22"/>
          <w:szCs w:val="22"/>
        </w:rPr>
        <w:tab/>
        <w:t>9.2.</w:t>
      </w:r>
      <w:r w:rsidR="00F44446">
        <w:rPr>
          <w:sz w:val="22"/>
          <w:szCs w:val="22"/>
        </w:rPr>
        <w:t>l</w:t>
      </w:r>
      <w:r w:rsidR="007B2E97">
        <w:rPr>
          <w:sz w:val="22"/>
          <w:szCs w:val="22"/>
        </w:rPr>
        <w:t>.</w:t>
      </w:r>
      <w:r w:rsidR="00D117EB">
        <w:rPr>
          <w:sz w:val="22"/>
          <w:szCs w:val="22"/>
        </w:rPr>
        <w:t xml:space="preserve">  </w:t>
      </w:r>
      <w:r w:rsidR="007B2E97" w:rsidRPr="007B2E97">
        <w:rPr>
          <w:sz w:val="22"/>
          <w:szCs w:val="22"/>
        </w:rPr>
        <w:t>All electrical wiring and fixtures shall meet the requirements of the National Electrical Code, Class II, Group E, Division I locations;</w:t>
      </w:r>
    </w:p>
    <w:p w14:paraId="74D9BA64" w14:textId="77777777" w:rsidR="007B2E97" w:rsidRPr="007B2E97" w:rsidRDefault="007B2E97"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FD0974C" w14:textId="77777777" w:rsidR="007B2E97" w:rsidRP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7B2E97">
        <w:rPr>
          <w:sz w:val="22"/>
          <w:szCs w:val="22"/>
        </w:rPr>
        <w:tab/>
        <w:t>9</w:t>
      </w:r>
      <w:r w:rsidR="007B2E97" w:rsidRPr="007B2E97">
        <w:rPr>
          <w:sz w:val="22"/>
          <w:szCs w:val="22"/>
        </w:rPr>
        <w:t>.2.</w:t>
      </w:r>
      <w:r w:rsidR="00F44446">
        <w:rPr>
          <w:sz w:val="22"/>
          <w:szCs w:val="22"/>
        </w:rPr>
        <w:t>m</w:t>
      </w:r>
      <w:r w:rsidR="007B2E97" w:rsidRPr="007B2E97">
        <w:rPr>
          <w:sz w:val="22"/>
          <w:szCs w:val="22"/>
        </w:rPr>
        <w:t>.  All Heating, Ventilation and Air Conditioning shall meet the requirements of this rule.  No open flame heating units are permitted.</w:t>
      </w:r>
    </w:p>
    <w:p w14:paraId="604919F2" w14:textId="77777777" w:rsidR="00C01470" w:rsidRPr="00C01470" w:rsidRDefault="00C014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F7542DC" w14:textId="77777777" w:rsidR="00C0147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C01470">
        <w:rPr>
          <w:sz w:val="22"/>
          <w:szCs w:val="22"/>
        </w:rPr>
        <w:tab/>
        <w:t>9</w:t>
      </w:r>
      <w:r w:rsidR="00C01470" w:rsidRPr="00C01470">
        <w:rPr>
          <w:sz w:val="22"/>
          <w:szCs w:val="22"/>
        </w:rPr>
        <w:t>.</w:t>
      </w:r>
      <w:r w:rsidR="00067A6F">
        <w:rPr>
          <w:sz w:val="22"/>
          <w:szCs w:val="22"/>
        </w:rPr>
        <w:t>2</w:t>
      </w:r>
      <w:r w:rsidR="00C01470">
        <w:rPr>
          <w:sz w:val="22"/>
          <w:szCs w:val="22"/>
        </w:rPr>
        <w:t>.</w:t>
      </w:r>
      <w:r w:rsidR="00F44446">
        <w:rPr>
          <w:sz w:val="22"/>
          <w:szCs w:val="22"/>
        </w:rPr>
        <w:t>n</w:t>
      </w:r>
      <w:r w:rsidR="00D117EB">
        <w:rPr>
          <w:sz w:val="22"/>
          <w:szCs w:val="22"/>
        </w:rPr>
        <w:t xml:space="preserve">.  </w:t>
      </w:r>
      <w:r w:rsidR="00C01470" w:rsidRPr="00C01470">
        <w:rPr>
          <w:sz w:val="22"/>
          <w:szCs w:val="22"/>
        </w:rPr>
        <w:t>Any fees collected pursuant to this section shall be deposited in the State Fire Marshal Fees Fund established by the provisions of section twelve-b, article three, chapter twenty-nine of this code</w:t>
      </w:r>
      <w:r w:rsidR="00F44446">
        <w:rPr>
          <w:sz w:val="22"/>
          <w:szCs w:val="22"/>
        </w:rPr>
        <w:t xml:space="preserve"> </w:t>
      </w:r>
      <w:r w:rsidR="00557CAF">
        <w:rPr>
          <w:sz w:val="22"/>
          <w:szCs w:val="22"/>
        </w:rPr>
        <w:t xml:space="preserve">and §103C.S.R.2 – 3 </w:t>
      </w:r>
      <w:r w:rsidR="00557CAF">
        <w:rPr>
          <w:i/>
          <w:sz w:val="22"/>
          <w:szCs w:val="22"/>
        </w:rPr>
        <w:t>et seq</w:t>
      </w:r>
      <w:r w:rsidR="00C01470" w:rsidRPr="00C01470">
        <w:rPr>
          <w:sz w:val="22"/>
          <w:szCs w:val="22"/>
        </w:rPr>
        <w:t>.</w:t>
      </w:r>
    </w:p>
    <w:p w14:paraId="0092EBFC" w14:textId="77777777" w:rsidR="00AD7E61" w:rsidRDefault="00AD7E61" w:rsidP="00AD7E61">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p>
    <w:p w14:paraId="1F73D1FB"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2840BF">
        <w:rPr>
          <w:b/>
          <w:sz w:val="22"/>
          <w:szCs w:val="22"/>
        </w:rPr>
        <w:t>§103-4-10.  Sparkling devices and novelties registration</w:t>
      </w:r>
      <w:r w:rsidRPr="002840BF">
        <w:rPr>
          <w:sz w:val="22"/>
          <w:szCs w:val="22"/>
        </w:rPr>
        <w:t>.</w:t>
      </w:r>
    </w:p>
    <w:p w14:paraId="394B3CD6"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669BAFE"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10.1.</w:t>
      </w:r>
      <w:r w:rsidR="00D117EB">
        <w:rPr>
          <w:sz w:val="22"/>
          <w:szCs w:val="22"/>
        </w:rPr>
        <w:t xml:space="preserve">  </w:t>
      </w:r>
      <w:r w:rsidR="002840BF" w:rsidRPr="002840BF">
        <w:rPr>
          <w:sz w:val="22"/>
          <w:szCs w:val="22"/>
        </w:rPr>
        <w:t>A person may not sell sparkling devices or novelties without being registered with the State Fire Marshal.</w:t>
      </w:r>
    </w:p>
    <w:p w14:paraId="71376AF4" w14:textId="77777777" w:rsidR="002840BF" w:rsidRP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60EF3D2" w14:textId="77777777" w:rsidR="002840BF" w:rsidRP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t>10.1.a.</w:t>
      </w:r>
      <w:r w:rsidR="00D117EB">
        <w:rPr>
          <w:sz w:val="22"/>
          <w:szCs w:val="22"/>
        </w:rPr>
        <w:t xml:space="preserve">  </w:t>
      </w:r>
      <w:r w:rsidR="002840BF" w:rsidRPr="002840BF">
        <w:rPr>
          <w:sz w:val="22"/>
          <w:szCs w:val="22"/>
        </w:rPr>
        <w:t>To be registered with the State Fire Marshal, the person shall:</w:t>
      </w:r>
    </w:p>
    <w:p w14:paraId="36ACAFC2"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9DF71AE"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r>
      <w:r w:rsidR="002840BF">
        <w:rPr>
          <w:sz w:val="22"/>
          <w:szCs w:val="22"/>
        </w:rPr>
        <w:tab/>
        <w:t>10.1.a.</w:t>
      </w:r>
      <w:r w:rsidR="009E1D70">
        <w:rPr>
          <w:sz w:val="22"/>
          <w:szCs w:val="22"/>
        </w:rPr>
        <w:t>1.</w:t>
      </w:r>
      <w:r w:rsidR="00D117EB">
        <w:rPr>
          <w:sz w:val="22"/>
          <w:szCs w:val="22"/>
        </w:rPr>
        <w:t xml:space="preserve">  </w:t>
      </w:r>
      <w:r w:rsidR="002840BF" w:rsidRPr="002840BF">
        <w:rPr>
          <w:sz w:val="22"/>
          <w:szCs w:val="22"/>
        </w:rPr>
        <w:t>Submit an application to the State Fire Marshal;</w:t>
      </w:r>
    </w:p>
    <w:p w14:paraId="2C18EFA3" w14:textId="77777777" w:rsidR="002840BF" w:rsidRP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3AE085F"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r>
      <w:r w:rsidR="002840BF">
        <w:rPr>
          <w:sz w:val="22"/>
          <w:szCs w:val="22"/>
        </w:rPr>
        <w:tab/>
        <w:t>10.1.</w:t>
      </w:r>
      <w:r w:rsidR="009E1D70">
        <w:rPr>
          <w:sz w:val="22"/>
          <w:szCs w:val="22"/>
        </w:rPr>
        <w:t>a.2</w:t>
      </w:r>
      <w:r w:rsidR="002840BF">
        <w:rPr>
          <w:sz w:val="22"/>
          <w:szCs w:val="22"/>
        </w:rPr>
        <w:t>.</w:t>
      </w:r>
      <w:r w:rsidR="00D117EB">
        <w:rPr>
          <w:sz w:val="22"/>
          <w:szCs w:val="22"/>
        </w:rPr>
        <w:t xml:space="preserve">  </w:t>
      </w:r>
      <w:r w:rsidR="002840BF" w:rsidRPr="002840BF">
        <w:rPr>
          <w:sz w:val="22"/>
          <w:szCs w:val="22"/>
        </w:rPr>
        <w:t>Pay the required fee</w:t>
      </w:r>
      <w:r w:rsidR="002840BF">
        <w:rPr>
          <w:sz w:val="22"/>
          <w:szCs w:val="22"/>
        </w:rPr>
        <w:t xml:space="preserve"> of $</w:t>
      </w:r>
      <w:r w:rsidR="002840BF" w:rsidRPr="002840BF">
        <w:rPr>
          <w:sz w:val="22"/>
          <w:szCs w:val="22"/>
        </w:rPr>
        <w:t>15.00 per retail location; and</w:t>
      </w:r>
    </w:p>
    <w:p w14:paraId="5683FB47" w14:textId="77777777" w:rsidR="002840BF" w:rsidRP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04BB9AC" w14:textId="77777777" w:rsidR="002840BF" w:rsidRP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r>
      <w:r w:rsidR="002840BF">
        <w:rPr>
          <w:sz w:val="22"/>
          <w:szCs w:val="22"/>
        </w:rPr>
        <w:tab/>
        <w:t>10.1.</w:t>
      </w:r>
      <w:r w:rsidR="009E1D70">
        <w:rPr>
          <w:sz w:val="22"/>
          <w:szCs w:val="22"/>
        </w:rPr>
        <w:t>a.3.</w:t>
      </w:r>
      <w:r w:rsidR="00D117EB">
        <w:rPr>
          <w:sz w:val="22"/>
          <w:szCs w:val="22"/>
        </w:rPr>
        <w:t xml:space="preserve">  </w:t>
      </w:r>
      <w:r w:rsidR="002840BF" w:rsidRPr="002840BF">
        <w:rPr>
          <w:sz w:val="22"/>
          <w:szCs w:val="22"/>
        </w:rPr>
        <w:t xml:space="preserve">Provide </w:t>
      </w:r>
      <w:r w:rsidR="002840BF">
        <w:rPr>
          <w:sz w:val="22"/>
          <w:szCs w:val="22"/>
        </w:rPr>
        <w:t>verification  that t</w:t>
      </w:r>
      <w:r w:rsidR="002840BF" w:rsidRPr="002840BF">
        <w:rPr>
          <w:sz w:val="22"/>
          <w:szCs w:val="22"/>
        </w:rPr>
        <w:t xml:space="preserve">he retailer holds a valid business registration certificate and </w:t>
      </w:r>
      <w:r w:rsidR="009119EC">
        <w:rPr>
          <w:sz w:val="22"/>
          <w:szCs w:val="22"/>
        </w:rPr>
        <w:t xml:space="preserve">meets </w:t>
      </w:r>
      <w:r w:rsidR="002840BF" w:rsidRPr="002840BF">
        <w:rPr>
          <w:sz w:val="22"/>
          <w:szCs w:val="22"/>
        </w:rPr>
        <w:t>all other legal requirements of doing business in this State.</w:t>
      </w:r>
    </w:p>
    <w:p w14:paraId="141EBE06"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A6CAB0B"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t>10.1.b.</w:t>
      </w:r>
      <w:r w:rsidR="00D117EB">
        <w:rPr>
          <w:sz w:val="22"/>
          <w:szCs w:val="22"/>
        </w:rPr>
        <w:t xml:space="preserve">  </w:t>
      </w:r>
      <w:r w:rsidR="002840BF">
        <w:rPr>
          <w:sz w:val="22"/>
          <w:szCs w:val="22"/>
        </w:rPr>
        <w:t>A</w:t>
      </w:r>
      <w:r w:rsidR="002840BF" w:rsidRPr="002840BF">
        <w:rPr>
          <w:sz w:val="22"/>
          <w:szCs w:val="22"/>
        </w:rPr>
        <w:t xml:space="preserve"> registration is valid for the calendar year or any fraction thereof and expires on December 31 of each year.</w:t>
      </w:r>
    </w:p>
    <w:p w14:paraId="35EAAE0C"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723CF51"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ab/>
        <w:t xml:space="preserve">10.1.c.  </w:t>
      </w:r>
      <w:r w:rsidR="002840BF" w:rsidRPr="002840BF">
        <w:rPr>
          <w:sz w:val="22"/>
          <w:szCs w:val="22"/>
        </w:rPr>
        <w:t>A registration is not transferable.</w:t>
      </w:r>
    </w:p>
    <w:p w14:paraId="03D4F872" w14:textId="77777777" w:rsidR="002840BF" w:rsidRP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C4BF2BA" w14:textId="77777777" w:rsidR="002840BF" w:rsidRP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t>10.1.d.</w:t>
      </w:r>
      <w:r w:rsidR="00D117EB">
        <w:rPr>
          <w:sz w:val="22"/>
          <w:szCs w:val="22"/>
        </w:rPr>
        <w:t xml:space="preserve">  </w:t>
      </w:r>
      <w:r w:rsidR="002840BF" w:rsidRPr="002840BF">
        <w:rPr>
          <w:sz w:val="22"/>
          <w:szCs w:val="22"/>
        </w:rPr>
        <w:t>A person shall post the registration in a conspicuous place at the location of the business.</w:t>
      </w:r>
    </w:p>
    <w:p w14:paraId="28AB7DB9"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602E5DE" w14:textId="77777777" w:rsidR="002840BF" w:rsidRP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2840BF">
        <w:rPr>
          <w:sz w:val="22"/>
          <w:szCs w:val="22"/>
        </w:rPr>
        <w:tab/>
        <w:t>10.1.e.</w:t>
      </w:r>
      <w:r w:rsidR="00D117EB">
        <w:rPr>
          <w:sz w:val="22"/>
          <w:szCs w:val="22"/>
        </w:rPr>
        <w:t xml:space="preserve">  </w:t>
      </w:r>
      <w:r w:rsidR="002840BF" w:rsidRPr="002840BF">
        <w:rPr>
          <w:sz w:val="22"/>
          <w:szCs w:val="22"/>
        </w:rPr>
        <w:t>A separate registration is required for each location.</w:t>
      </w:r>
    </w:p>
    <w:p w14:paraId="48395050" w14:textId="77777777" w:rsidR="002840BF"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9CADEA8" w14:textId="77777777" w:rsidR="002840BF"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ab/>
        <w:t xml:space="preserve">10.1.f.  </w:t>
      </w:r>
      <w:r w:rsidR="002840BF" w:rsidRPr="002840BF">
        <w:rPr>
          <w:sz w:val="22"/>
          <w:szCs w:val="22"/>
        </w:rPr>
        <w:t xml:space="preserve">The fee assessed by this section shall be retained by the State Fire Marshal and expended to offset costs incurred in performing the duties imposed by the provisions of this </w:t>
      </w:r>
      <w:r w:rsidR="002840BF">
        <w:rPr>
          <w:sz w:val="22"/>
          <w:szCs w:val="22"/>
        </w:rPr>
        <w:t>Rule</w:t>
      </w:r>
      <w:r w:rsidR="002840BF" w:rsidRPr="002840BF">
        <w:rPr>
          <w:sz w:val="22"/>
          <w:szCs w:val="22"/>
        </w:rPr>
        <w:t>.</w:t>
      </w:r>
    </w:p>
    <w:p w14:paraId="56CCCBD1" w14:textId="77777777" w:rsidR="002840BF" w:rsidRPr="00890975" w:rsidRDefault="002840BF"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9B3E347" w14:textId="77777777" w:rsidR="008436A8" w:rsidRDefault="00FD1CDA"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FD1CDA">
        <w:rPr>
          <w:b/>
          <w:sz w:val="22"/>
          <w:szCs w:val="22"/>
        </w:rPr>
        <w:t>§103-4-</w:t>
      </w:r>
      <w:r>
        <w:rPr>
          <w:b/>
          <w:sz w:val="22"/>
          <w:szCs w:val="22"/>
        </w:rPr>
        <w:t>11</w:t>
      </w:r>
      <w:r w:rsidRPr="00FD1CDA">
        <w:rPr>
          <w:b/>
          <w:sz w:val="22"/>
          <w:szCs w:val="22"/>
        </w:rPr>
        <w:t xml:space="preserve">.  </w:t>
      </w:r>
      <w:r w:rsidR="00130442" w:rsidRPr="00890975">
        <w:rPr>
          <w:b/>
          <w:sz w:val="22"/>
          <w:szCs w:val="22"/>
        </w:rPr>
        <w:t>Prohibited Conduct.</w:t>
      </w:r>
    </w:p>
    <w:p w14:paraId="5522BFCE"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312537B3"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 xml:space="preserve">11.1.  </w:t>
      </w:r>
      <w:r w:rsidR="00130442" w:rsidRPr="00CD3EFC">
        <w:rPr>
          <w:sz w:val="22"/>
          <w:szCs w:val="22"/>
        </w:rPr>
        <w:t xml:space="preserve">A person may not intentionally ignite, </w:t>
      </w:r>
      <w:proofErr w:type="gramStart"/>
      <w:r w:rsidR="00130442" w:rsidRPr="00CD3EFC">
        <w:rPr>
          <w:sz w:val="22"/>
          <w:szCs w:val="22"/>
        </w:rPr>
        <w:t>discharge</w:t>
      </w:r>
      <w:proofErr w:type="gramEnd"/>
      <w:r w:rsidR="00130442" w:rsidRPr="00CD3EFC">
        <w:rPr>
          <w:sz w:val="22"/>
          <w:szCs w:val="22"/>
        </w:rPr>
        <w:t xml:space="preserve"> or use consumer fireworks on public or private property without the express permission of the owner to do so.</w:t>
      </w:r>
    </w:p>
    <w:p w14:paraId="7BD69D26"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357B3D0"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11.2.</w:t>
      </w:r>
      <w:r w:rsidR="00D117EB">
        <w:rPr>
          <w:sz w:val="22"/>
          <w:szCs w:val="22"/>
        </w:rPr>
        <w:t xml:space="preserve">  </w:t>
      </w:r>
      <w:r w:rsidR="00130442" w:rsidRPr="00CD3EFC">
        <w:rPr>
          <w:sz w:val="22"/>
          <w:szCs w:val="22"/>
        </w:rPr>
        <w:t xml:space="preserve">A person may not intentionally ignite or discharge any consumer fireworks or sparkling devices within or throw the same from a motor vehicle or building. </w:t>
      </w:r>
    </w:p>
    <w:p w14:paraId="069A19E4"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0E005E2" w14:textId="77777777" w:rsidR="008436A8"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8436A8">
        <w:rPr>
          <w:sz w:val="22"/>
          <w:szCs w:val="22"/>
        </w:rPr>
        <w:t>11.3.</w:t>
      </w:r>
      <w:r w:rsidR="00D117EB">
        <w:rPr>
          <w:sz w:val="22"/>
          <w:szCs w:val="22"/>
        </w:rPr>
        <w:t xml:space="preserve">  </w:t>
      </w:r>
      <w:r w:rsidR="00130442" w:rsidRPr="00F44AFC">
        <w:rPr>
          <w:sz w:val="22"/>
          <w:szCs w:val="22"/>
        </w:rPr>
        <w:t xml:space="preserve">A person may not intentionally ignite or discharge any consumer fireworks or sparkling devices into or at a motor vehicle or building, or at any person or group of people. </w:t>
      </w:r>
    </w:p>
    <w:p w14:paraId="0D4EA8F0" w14:textId="77777777" w:rsidR="008436A8" w:rsidRDefault="008436A8"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DB3C001" w14:textId="77777777" w:rsidR="005A41C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 xml:space="preserve">11.4.  </w:t>
      </w:r>
      <w:r w:rsidR="00130442" w:rsidRPr="00CD3EFC">
        <w:rPr>
          <w:sz w:val="22"/>
          <w:szCs w:val="22"/>
        </w:rPr>
        <w:t>A person may not intentionally ignite or discharge any consumer fireworks or sparkling device while the person:</w:t>
      </w:r>
    </w:p>
    <w:p w14:paraId="13D99E6A" w14:textId="77777777" w:rsidR="005A41C0" w:rsidRDefault="005A41C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E9EF6E4" w14:textId="77777777" w:rsidR="005A41C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ab/>
        <w:t>11.4.a.</w:t>
      </w:r>
      <w:r w:rsidR="00D117EB">
        <w:rPr>
          <w:sz w:val="22"/>
          <w:szCs w:val="22"/>
        </w:rPr>
        <w:t xml:space="preserve">  </w:t>
      </w:r>
      <w:r w:rsidR="00130442" w:rsidRPr="00CD3EFC">
        <w:rPr>
          <w:sz w:val="22"/>
          <w:szCs w:val="22"/>
        </w:rPr>
        <w:t>Is under the influence of alcohol;</w:t>
      </w:r>
    </w:p>
    <w:p w14:paraId="53724D03" w14:textId="77777777" w:rsidR="005A41C0" w:rsidRDefault="005A41C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301512B" w14:textId="77777777" w:rsidR="005A41C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ab/>
        <w:t>11.4.b.</w:t>
      </w:r>
      <w:r w:rsidR="00D117EB">
        <w:rPr>
          <w:sz w:val="22"/>
          <w:szCs w:val="22"/>
        </w:rPr>
        <w:t xml:space="preserve">  </w:t>
      </w:r>
      <w:r w:rsidR="005A41C0">
        <w:rPr>
          <w:sz w:val="22"/>
          <w:szCs w:val="22"/>
        </w:rPr>
        <w:tab/>
      </w:r>
      <w:r w:rsidR="00130442" w:rsidRPr="00CD3EFC">
        <w:rPr>
          <w:sz w:val="22"/>
          <w:szCs w:val="22"/>
        </w:rPr>
        <w:t>Is under the influence of any controlled substance;</w:t>
      </w:r>
    </w:p>
    <w:p w14:paraId="4493B9BC" w14:textId="77777777" w:rsidR="005A41C0" w:rsidRPr="00CD3EFC" w:rsidRDefault="005A41C0"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CD3EFC">
        <w:rPr>
          <w:sz w:val="22"/>
          <w:szCs w:val="22"/>
        </w:rPr>
        <w:t xml:space="preserve"> </w:t>
      </w:r>
    </w:p>
    <w:p w14:paraId="72493656" w14:textId="77777777" w:rsidR="005A41C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ab/>
        <w:t xml:space="preserve">11.4.c.  </w:t>
      </w:r>
      <w:r w:rsidR="00130442" w:rsidRPr="00CD3EFC">
        <w:rPr>
          <w:sz w:val="22"/>
          <w:szCs w:val="22"/>
        </w:rPr>
        <w:t xml:space="preserve">Is under the influence of any other drug; </w:t>
      </w:r>
      <w:r w:rsidR="009119EC">
        <w:rPr>
          <w:sz w:val="22"/>
          <w:szCs w:val="22"/>
        </w:rPr>
        <w:t>or</w:t>
      </w:r>
    </w:p>
    <w:p w14:paraId="7DB687A9" w14:textId="77777777" w:rsidR="005A41C0" w:rsidRDefault="005A41C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E7F5980" w14:textId="77777777" w:rsidR="005A41C0" w:rsidRPr="00CD3EFC"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D117EB">
        <w:rPr>
          <w:sz w:val="22"/>
          <w:szCs w:val="22"/>
        </w:rPr>
        <w:tab/>
        <w:t xml:space="preserve">11.4.d.  </w:t>
      </w:r>
      <w:r w:rsidR="00130442" w:rsidRPr="00CD3EFC">
        <w:rPr>
          <w:sz w:val="22"/>
          <w:szCs w:val="22"/>
        </w:rPr>
        <w:t xml:space="preserve">Is under the combined influence of alcohol and any controlled substance or any other drug. </w:t>
      </w:r>
    </w:p>
    <w:p w14:paraId="56996E1F" w14:textId="77777777" w:rsidR="005A41C0" w:rsidRDefault="005A41C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722874F" w14:textId="77777777" w:rsidR="005A41C0"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6C5CEC">
        <w:rPr>
          <w:sz w:val="22"/>
          <w:szCs w:val="22"/>
        </w:rPr>
        <w:t>11.5</w:t>
      </w:r>
      <w:r w:rsidR="00D117EB">
        <w:rPr>
          <w:sz w:val="22"/>
          <w:szCs w:val="22"/>
        </w:rPr>
        <w:t xml:space="preserve">.  </w:t>
      </w:r>
      <w:r w:rsidR="00130442" w:rsidRPr="00CD3EFC">
        <w:rPr>
          <w:sz w:val="22"/>
          <w:szCs w:val="22"/>
        </w:rPr>
        <w:t>A person who is less than eighteen years of age may not purchase, nor offer for sale, consumer fireworks.</w:t>
      </w:r>
      <w:r w:rsidR="00375D2B">
        <w:rPr>
          <w:sz w:val="22"/>
          <w:szCs w:val="22"/>
        </w:rPr>
        <w:t xml:space="preserve">  </w:t>
      </w:r>
    </w:p>
    <w:p w14:paraId="62ADB8B0" w14:textId="77777777" w:rsidR="00375D2B"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p>
    <w:p w14:paraId="3D9333B8" w14:textId="77777777" w:rsidR="00130442" w:rsidRPr="00CD3EFC"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11.</w:t>
      </w:r>
      <w:r w:rsidR="006C5CEC">
        <w:rPr>
          <w:sz w:val="22"/>
          <w:szCs w:val="22"/>
        </w:rPr>
        <w:t>6</w:t>
      </w:r>
      <w:r w:rsidR="005A41C0">
        <w:rPr>
          <w:sz w:val="22"/>
          <w:szCs w:val="22"/>
        </w:rPr>
        <w:t>.</w:t>
      </w:r>
      <w:r w:rsidR="00D117EB">
        <w:rPr>
          <w:sz w:val="22"/>
          <w:szCs w:val="22"/>
        </w:rPr>
        <w:t xml:space="preserve">  </w:t>
      </w:r>
      <w:r w:rsidR="005A41C0">
        <w:rPr>
          <w:sz w:val="22"/>
          <w:szCs w:val="22"/>
        </w:rPr>
        <w:t>T</w:t>
      </w:r>
      <w:r w:rsidR="00130442" w:rsidRPr="00CD3EFC">
        <w:rPr>
          <w:sz w:val="22"/>
          <w:szCs w:val="22"/>
        </w:rPr>
        <w:t>he provisions of this section shall be effective June 1, 2016.</w:t>
      </w:r>
    </w:p>
    <w:p w14:paraId="5333F661"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0B7FCD98" w14:textId="77777777" w:rsidR="00130442"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11</w:t>
      </w:r>
      <w:r w:rsidR="00130442" w:rsidRPr="00890975">
        <w:rPr>
          <w:sz w:val="22"/>
          <w:szCs w:val="22"/>
        </w:rPr>
        <w:t>.</w:t>
      </w:r>
      <w:r w:rsidR="006C5CEC">
        <w:rPr>
          <w:sz w:val="22"/>
          <w:szCs w:val="22"/>
        </w:rPr>
        <w:t>7</w:t>
      </w:r>
      <w:r w:rsidR="00130442" w:rsidRPr="00890975">
        <w:rPr>
          <w:sz w:val="22"/>
          <w:szCs w:val="22"/>
        </w:rPr>
        <w:t xml:space="preserve">.  </w:t>
      </w:r>
      <w:r w:rsidR="00130442">
        <w:rPr>
          <w:sz w:val="22"/>
          <w:szCs w:val="22"/>
        </w:rPr>
        <w:t>No retailer may</w:t>
      </w:r>
      <w:r w:rsidR="00130442" w:rsidRPr="00890975">
        <w:rPr>
          <w:sz w:val="22"/>
          <w:szCs w:val="22"/>
        </w:rPr>
        <w:t xml:space="preserve"> </w:t>
      </w:r>
      <w:r w:rsidR="0049201B">
        <w:rPr>
          <w:sz w:val="22"/>
          <w:szCs w:val="22"/>
        </w:rPr>
        <w:t xml:space="preserve">knowingly </w:t>
      </w:r>
      <w:r w:rsidR="00130442" w:rsidRPr="00890975">
        <w:rPr>
          <w:sz w:val="22"/>
          <w:szCs w:val="22"/>
        </w:rPr>
        <w:t>sell or offer for sale fireworks to any person who:</w:t>
      </w:r>
    </w:p>
    <w:p w14:paraId="40FEF857"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089FD52"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5A41C0">
        <w:rPr>
          <w:sz w:val="22"/>
          <w:szCs w:val="22"/>
        </w:rPr>
        <w:t>11</w:t>
      </w:r>
      <w:r w:rsidRPr="00890975">
        <w:rPr>
          <w:sz w:val="22"/>
          <w:szCs w:val="22"/>
        </w:rPr>
        <w:t>.</w:t>
      </w:r>
      <w:r w:rsidR="006C5CEC">
        <w:rPr>
          <w:sz w:val="22"/>
          <w:szCs w:val="22"/>
        </w:rPr>
        <w:t>7</w:t>
      </w:r>
      <w:r w:rsidRPr="00890975">
        <w:rPr>
          <w:sz w:val="22"/>
          <w:szCs w:val="22"/>
        </w:rPr>
        <w:t>.a.</w:t>
      </w:r>
      <w:r w:rsidR="00D117EB">
        <w:rPr>
          <w:sz w:val="22"/>
          <w:szCs w:val="22"/>
        </w:rPr>
        <w:t xml:space="preserve">  </w:t>
      </w:r>
      <w:r w:rsidRPr="00890975">
        <w:rPr>
          <w:sz w:val="22"/>
          <w:szCs w:val="22"/>
        </w:rPr>
        <w:t>Is under the influence of alcohol</w:t>
      </w:r>
      <w:r w:rsidR="009119EC">
        <w:rPr>
          <w:sz w:val="22"/>
          <w:szCs w:val="22"/>
        </w:rPr>
        <w:t>;</w:t>
      </w:r>
    </w:p>
    <w:p w14:paraId="18C7F2DB"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9BC7AA6" w14:textId="77777777" w:rsidR="00130442"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5A41C0">
        <w:rPr>
          <w:sz w:val="22"/>
          <w:szCs w:val="22"/>
        </w:rPr>
        <w:t>11</w:t>
      </w:r>
      <w:r w:rsidR="00130442" w:rsidRPr="00890975">
        <w:rPr>
          <w:sz w:val="22"/>
          <w:szCs w:val="22"/>
        </w:rPr>
        <w:t>.</w:t>
      </w:r>
      <w:r w:rsidR="006C5CEC">
        <w:rPr>
          <w:sz w:val="22"/>
          <w:szCs w:val="22"/>
        </w:rPr>
        <w:t>7</w:t>
      </w:r>
      <w:r w:rsidR="00130442" w:rsidRPr="00890975">
        <w:rPr>
          <w:sz w:val="22"/>
          <w:szCs w:val="22"/>
        </w:rPr>
        <w:t>.b.</w:t>
      </w:r>
      <w:r w:rsidR="00D117EB">
        <w:rPr>
          <w:sz w:val="22"/>
          <w:szCs w:val="22"/>
        </w:rPr>
        <w:t xml:space="preserve">  </w:t>
      </w:r>
      <w:r w:rsidR="00130442" w:rsidRPr="00890975">
        <w:rPr>
          <w:sz w:val="22"/>
          <w:szCs w:val="22"/>
        </w:rPr>
        <w:t>Is under the influe</w:t>
      </w:r>
      <w:r w:rsidR="009119EC">
        <w:rPr>
          <w:sz w:val="22"/>
          <w:szCs w:val="22"/>
        </w:rPr>
        <w:t>nce of any controlled substance;</w:t>
      </w:r>
    </w:p>
    <w:p w14:paraId="5EBA09E5" w14:textId="77777777" w:rsidR="009119EC" w:rsidRPr="00890975" w:rsidRDefault="009119E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221A7CFF" w14:textId="77777777" w:rsidR="00130442"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5A41C0">
        <w:rPr>
          <w:sz w:val="22"/>
          <w:szCs w:val="22"/>
        </w:rPr>
        <w:t>11</w:t>
      </w:r>
      <w:r w:rsidR="00130442" w:rsidRPr="00890975">
        <w:rPr>
          <w:sz w:val="22"/>
          <w:szCs w:val="22"/>
        </w:rPr>
        <w:t>.</w:t>
      </w:r>
      <w:r w:rsidR="006C5CEC">
        <w:rPr>
          <w:sz w:val="22"/>
          <w:szCs w:val="22"/>
        </w:rPr>
        <w:t>7</w:t>
      </w:r>
      <w:r w:rsidR="00130442" w:rsidRPr="00890975">
        <w:rPr>
          <w:sz w:val="22"/>
          <w:szCs w:val="22"/>
        </w:rPr>
        <w:t>.c.</w:t>
      </w:r>
      <w:r w:rsidR="00D117EB">
        <w:rPr>
          <w:sz w:val="22"/>
          <w:szCs w:val="22"/>
        </w:rPr>
        <w:t xml:space="preserve">  </w:t>
      </w:r>
      <w:r w:rsidR="00130442" w:rsidRPr="00890975">
        <w:rPr>
          <w:sz w:val="22"/>
          <w:szCs w:val="22"/>
        </w:rPr>
        <w:t xml:space="preserve">Is under </w:t>
      </w:r>
      <w:r w:rsidR="009119EC">
        <w:rPr>
          <w:sz w:val="22"/>
          <w:szCs w:val="22"/>
        </w:rPr>
        <w:t>the influence of any other drug;</w:t>
      </w:r>
    </w:p>
    <w:p w14:paraId="6D39FE34"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4D9FA3D" w14:textId="77777777" w:rsidR="00130442" w:rsidRPr="00890975"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5A41C0">
        <w:rPr>
          <w:sz w:val="22"/>
          <w:szCs w:val="22"/>
        </w:rPr>
        <w:t>11</w:t>
      </w:r>
      <w:r w:rsidR="00130442" w:rsidRPr="00890975">
        <w:rPr>
          <w:sz w:val="22"/>
          <w:szCs w:val="22"/>
        </w:rPr>
        <w:t>.</w:t>
      </w:r>
      <w:r w:rsidR="006C5CEC">
        <w:rPr>
          <w:sz w:val="22"/>
          <w:szCs w:val="22"/>
        </w:rPr>
        <w:t>7</w:t>
      </w:r>
      <w:r w:rsidR="00130442" w:rsidRPr="00890975">
        <w:rPr>
          <w:sz w:val="22"/>
          <w:szCs w:val="22"/>
        </w:rPr>
        <w:t>.d.</w:t>
      </w:r>
      <w:r w:rsidR="00D117EB">
        <w:rPr>
          <w:sz w:val="22"/>
          <w:szCs w:val="22"/>
        </w:rPr>
        <w:t xml:space="preserve">  </w:t>
      </w:r>
      <w:r w:rsidR="00130442" w:rsidRPr="00890975">
        <w:rPr>
          <w:sz w:val="22"/>
          <w:szCs w:val="22"/>
        </w:rPr>
        <w:t xml:space="preserve">Is under the combined influence of alcohol and any controlled </w:t>
      </w:r>
      <w:r w:rsidR="009119EC">
        <w:rPr>
          <w:sz w:val="22"/>
          <w:szCs w:val="22"/>
        </w:rPr>
        <w:t>substance or any other drug; or</w:t>
      </w:r>
    </w:p>
    <w:p w14:paraId="1961DEFD" w14:textId="77777777" w:rsidR="00130442" w:rsidRPr="00890975" w:rsidRDefault="00130442"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AB447CE" w14:textId="77777777" w:rsidR="00130442"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Pr>
          <w:sz w:val="22"/>
          <w:szCs w:val="22"/>
        </w:rPr>
        <w:tab/>
      </w:r>
      <w:r w:rsidR="005A41C0">
        <w:rPr>
          <w:sz w:val="22"/>
          <w:szCs w:val="22"/>
        </w:rPr>
        <w:t>11</w:t>
      </w:r>
      <w:r w:rsidR="00130442" w:rsidRPr="00890975">
        <w:rPr>
          <w:sz w:val="22"/>
          <w:szCs w:val="22"/>
        </w:rPr>
        <w:t>.</w:t>
      </w:r>
      <w:r w:rsidR="006C5CEC">
        <w:rPr>
          <w:sz w:val="22"/>
          <w:szCs w:val="22"/>
        </w:rPr>
        <w:t>7</w:t>
      </w:r>
      <w:r w:rsidR="00D117EB">
        <w:rPr>
          <w:sz w:val="22"/>
          <w:szCs w:val="22"/>
        </w:rPr>
        <w:t xml:space="preserve">.e.  </w:t>
      </w:r>
      <w:r w:rsidR="00130442" w:rsidRPr="00890975">
        <w:rPr>
          <w:sz w:val="22"/>
          <w:szCs w:val="22"/>
        </w:rPr>
        <w:t xml:space="preserve">Is less than </w:t>
      </w:r>
      <w:r w:rsidR="00130442">
        <w:rPr>
          <w:sz w:val="22"/>
          <w:szCs w:val="22"/>
        </w:rPr>
        <w:t>eighteen</w:t>
      </w:r>
      <w:r w:rsidR="00130442" w:rsidRPr="00890975">
        <w:rPr>
          <w:sz w:val="22"/>
          <w:szCs w:val="22"/>
        </w:rPr>
        <w:t xml:space="preserve"> (1</w:t>
      </w:r>
      <w:r w:rsidR="00130442">
        <w:rPr>
          <w:sz w:val="22"/>
          <w:szCs w:val="22"/>
        </w:rPr>
        <w:t>8</w:t>
      </w:r>
      <w:r w:rsidR="00130442" w:rsidRPr="00890975">
        <w:rPr>
          <w:sz w:val="22"/>
          <w:szCs w:val="22"/>
        </w:rPr>
        <w:t>) years of age.</w:t>
      </w:r>
    </w:p>
    <w:p w14:paraId="51339701" w14:textId="77777777" w:rsidR="00375D2B" w:rsidRDefault="00375D2B"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334F427" w14:textId="77777777" w:rsidR="00375D2B" w:rsidRPr="00890975" w:rsidRDefault="009119EC"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375D2B">
        <w:rPr>
          <w:sz w:val="22"/>
          <w:szCs w:val="22"/>
        </w:rPr>
        <w:t>11.</w:t>
      </w:r>
      <w:r>
        <w:rPr>
          <w:sz w:val="22"/>
          <w:szCs w:val="22"/>
        </w:rPr>
        <w:t>8.</w:t>
      </w:r>
      <w:r w:rsidR="00375D2B">
        <w:rPr>
          <w:sz w:val="22"/>
          <w:szCs w:val="22"/>
        </w:rPr>
        <w:t xml:space="preserve">  No fireworks retailer/operator/employee shall be under the influence of alcohol or any other drug or combined influence of alcohol and controlled substance or any other drug while engaged in the selling of fireworks.</w:t>
      </w:r>
    </w:p>
    <w:p w14:paraId="6187607F" w14:textId="77777777" w:rsidR="00130442" w:rsidRDefault="00130442"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218DCA4C" w14:textId="77777777" w:rsidR="00FD1CDA" w:rsidRPr="00FD1CDA" w:rsidRDefault="005A41C0"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FD1CDA">
        <w:rPr>
          <w:b/>
          <w:sz w:val="22"/>
          <w:szCs w:val="22"/>
        </w:rPr>
        <w:lastRenderedPageBreak/>
        <w:t>§103-4-</w:t>
      </w:r>
      <w:r>
        <w:rPr>
          <w:b/>
          <w:sz w:val="22"/>
          <w:szCs w:val="22"/>
        </w:rPr>
        <w:t>12</w:t>
      </w:r>
      <w:r w:rsidRPr="00FD1CDA">
        <w:rPr>
          <w:b/>
          <w:sz w:val="22"/>
          <w:szCs w:val="22"/>
        </w:rPr>
        <w:t xml:space="preserve">.  </w:t>
      </w:r>
      <w:r w:rsidR="00FD1CDA">
        <w:rPr>
          <w:b/>
          <w:sz w:val="22"/>
          <w:szCs w:val="22"/>
        </w:rPr>
        <w:t>Exemptions</w:t>
      </w:r>
      <w:r w:rsidR="00FD1CDA" w:rsidRPr="00FD1CDA">
        <w:rPr>
          <w:b/>
          <w:sz w:val="22"/>
          <w:szCs w:val="22"/>
        </w:rPr>
        <w:t>.</w:t>
      </w:r>
    </w:p>
    <w:p w14:paraId="57967723"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42655607" w14:textId="77777777" w:rsidR="00FD1CDA" w:rsidRPr="00FD1CD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1</w:t>
      </w:r>
      <w:r w:rsidR="005A41C0">
        <w:rPr>
          <w:sz w:val="22"/>
          <w:szCs w:val="22"/>
        </w:rPr>
        <w:t>2</w:t>
      </w:r>
      <w:r w:rsidR="00D117EB">
        <w:rPr>
          <w:sz w:val="22"/>
          <w:szCs w:val="22"/>
        </w:rPr>
        <w:t xml:space="preserve">.1.  </w:t>
      </w:r>
      <w:r w:rsidR="00FD1CDA" w:rsidRPr="00FD1CDA">
        <w:rPr>
          <w:sz w:val="22"/>
          <w:szCs w:val="22"/>
        </w:rPr>
        <w:t xml:space="preserve">This </w:t>
      </w:r>
      <w:r w:rsidR="00FD1CDA">
        <w:rPr>
          <w:sz w:val="22"/>
          <w:szCs w:val="22"/>
        </w:rPr>
        <w:t xml:space="preserve">Rule </w:t>
      </w:r>
      <w:r w:rsidR="00FD1CDA" w:rsidRPr="00FD1CDA">
        <w:rPr>
          <w:sz w:val="22"/>
          <w:szCs w:val="22"/>
        </w:rPr>
        <w:t>does not prohibit any of the following:</w:t>
      </w:r>
    </w:p>
    <w:p w14:paraId="44A21BFD"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1A18A3C3" w14:textId="77777777" w:rsidR="00FD1CDA" w:rsidRPr="00FD1CDA" w:rsidRDefault="00074427"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Pr>
          <w:sz w:val="22"/>
          <w:szCs w:val="22"/>
        </w:rPr>
        <w:tab/>
        <w:t>1</w:t>
      </w:r>
      <w:r w:rsidR="005A41C0">
        <w:rPr>
          <w:sz w:val="22"/>
          <w:szCs w:val="22"/>
        </w:rPr>
        <w:t>2</w:t>
      </w:r>
      <w:r w:rsidR="00FD1CDA">
        <w:rPr>
          <w:sz w:val="22"/>
          <w:szCs w:val="22"/>
        </w:rPr>
        <w:t>.1.a.</w:t>
      </w:r>
      <w:r w:rsidR="00D117EB">
        <w:rPr>
          <w:sz w:val="22"/>
          <w:szCs w:val="22"/>
        </w:rPr>
        <w:t xml:space="preserve">  </w:t>
      </w:r>
      <w:r w:rsidR="00FD1CDA" w:rsidRPr="00FD1CDA">
        <w:rPr>
          <w:sz w:val="22"/>
          <w:szCs w:val="22"/>
        </w:rPr>
        <w:t>The use of fireworks by railroads or other transportation agencies for signaling purposes or illumination;</w:t>
      </w:r>
    </w:p>
    <w:p w14:paraId="3E4F2411"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D276ACD" w14:textId="77777777" w:rsidR="00FD1CDA" w:rsidRPr="00FD1CDA"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ab/>
        <w:t>12</w:t>
      </w:r>
      <w:r w:rsidR="00FD1CDA">
        <w:rPr>
          <w:sz w:val="22"/>
          <w:szCs w:val="22"/>
        </w:rPr>
        <w:t>.1.b.</w:t>
      </w:r>
      <w:r w:rsidR="00D117EB">
        <w:rPr>
          <w:sz w:val="22"/>
          <w:szCs w:val="22"/>
        </w:rPr>
        <w:t xml:space="preserve">  </w:t>
      </w:r>
      <w:r w:rsidR="00FD1CDA" w:rsidRPr="00FD1CDA">
        <w:rPr>
          <w:sz w:val="22"/>
          <w:szCs w:val="22"/>
        </w:rPr>
        <w:t>The use of agricultural and wildlife fireworks;</w:t>
      </w:r>
    </w:p>
    <w:p w14:paraId="6C393760"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6A0E5648" w14:textId="77777777" w:rsidR="00FD1CDA" w:rsidRPr="00FD1CDA"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ab/>
        <w:t>12</w:t>
      </w:r>
      <w:r w:rsidR="00FD1CDA">
        <w:rPr>
          <w:sz w:val="22"/>
          <w:szCs w:val="22"/>
        </w:rPr>
        <w:t>.1.c.</w:t>
      </w:r>
      <w:r w:rsidR="00D117EB">
        <w:rPr>
          <w:sz w:val="22"/>
          <w:szCs w:val="22"/>
        </w:rPr>
        <w:t xml:space="preserve">  </w:t>
      </w:r>
      <w:r w:rsidR="00FD1CDA" w:rsidRPr="00FD1CDA">
        <w:rPr>
          <w:sz w:val="22"/>
          <w:szCs w:val="22"/>
        </w:rPr>
        <w:t>The sale or use of blank cartridges for a theatrical performance, use by military organizations or signal or ceremonial purposes in athletics or sports; or</w:t>
      </w:r>
    </w:p>
    <w:p w14:paraId="43110476"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EE509D1" w14:textId="77777777" w:rsidR="00FD1CDA"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5A41C0">
        <w:rPr>
          <w:sz w:val="22"/>
          <w:szCs w:val="22"/>
        </w:rPr>
        <w:tab/>
        <w:t>12</w:t>
      </w:r>
      <w:r w:rsidR="00FD1CDA">
        <w:rPr>
          <w:sz w:val="22"/>
          <w:szCs w:val="22"/>
        </w:rPr>
        <w:t>.1.d.</w:t>
      </w:r>
      <w:r w:rsidR="00D117EB">
        <w:rPr>
          <w:sz w:val="22"/>
          <w:szCs w:val="22"/>
        </w:rPr>
        <w:t xml:space="preserve">  </w:t>
      </w:r>
      <w:r w:rsidR="00FD1CDA" w:rsidRPr="00FD1CDA">
        <w:rPr>
          <w:sz w:val="22"/>
          <w:szCs w:val="22"/>
        </w:rPr>
        <w:t>The possession, sale or disposal of fireworks incidental to the public display of fireworks by wholesalers or other persons who have a permit to possess, store and sell explosives from the Bureau of Alcohol, Tobacco, Firearms, and Explosives of the United States Department of Justice and the State Fire Marshal.</w:t>
      </w:r>
    </w:p>
    <w:p w14:paraId="33B686CB"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7C5DFAED" w14:textId="77777777" w:rsidR="00FD1CDA" w:rsidRPr="00FD1CDA" w:rsidRDefault="00CD23C2" w:rsidP="00BD738A">
      <w:pPr>
        <w:tabs>
          <w:tab w:val="left" w:pos="360"/>
          <w:tab w:val="left" w:pos="720"/>
          <w:tab w:val="left" w:pos="1080"/>
          <w:tab w:val="left" w:pos="1440"/>
          <w:tab w:val="left" w:pos="1800"/>
          <w:tab w:val="left" w:pos="2160"/>
          <w:tab w:val="left" w:pos="2520"/>
          <w:tab w:val="left" w:pos="2880"/>
        </w:tabs>
        <w:jc w:val="both"/>
        <w:rPr>
          <w:b/>
          <w:sz w:val="22"/>
          <w:szCs w:val="22"/>
        </w:rPr>
      </w:pPr>
      <w:r w:rsidRPr="00FD1CDA">
        <w:rPr>
          <w:b/>
          <w:sz w:val="22"/>
          <w:szCs w:val="22"/>
        </w:rPr>
        <w:t>§103-4-1</w:t>
      </w:r>
      <w:r>
        <w:rPr>
          <w:b/>
          <w:sz w:val="22"/>
          <w:szCs w:val="22"/>
        </w:rPr>
        <w:t>3</w:t>
      </w:r>
      <w:r w:rsidRPr="00FD1CDA">
        <w:rPr>
          <w:b/>
          <w:sz w:val="22"/>
          <w:szCs w:val="22"/>
        </w:rPr>
        <w:t xml:space="preserve">.  </w:t>
      </w:r>
      <w:r w:rsidR="009E1D70">
        <w:rPr>
          <w:b/>
          <w:sz w:val="22"/>
          <w:szCs w:val="22"/>
        </w:rPr>
        <w:t>Penalties</w:t>
      </w:r>
      <w:r w:rsidR="00FD1CDA" w:rsidRPr="00FD1CDA">
        <w:rPr>
          <w:b/>
          <w:sz w:val="22"/>
          <w:szCs w:val="22"/>
        </w:rPr>
        <w:t>.</w:t>
      </w:r>
    </w:p>
    <w:p w14:paraId="3C70467E" w14:textId="77777777" w:rsidR="00FD1CDA" w:rsidRPr="00FD1CDA" w:rsidRDefault="00FD1CDA"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3A4D14EF" w14:textId="77777777" w:rsidR="009E1D70"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FD1CDA" w:rsidRPr="00FD1CDA">
        <w:rPr>
          <w:sz w:val="22"/>
          <w:szCs w:val="22"/>
        </w:rPr>
        <w:t>1</w:t>
      </w:r>
      <w:r w:rsidR="00557CAF">
        <w:rPr>
          <w:sz w:val="22"/>
          <w:szCs w:val="22"/>
        </w:rPr>
        <w:t>3</w:t>
      </w:r>
      <w:r w:rsidR="00FD1CDA" w:rsidRPr="00FD1CDA">
        <w:rPr>
          <w:sz w:val="22"/>
          <w:szCs w:val="22"/>
        </w:rPr>
        <w:t>.1.</w:t>
      </w:r>
      <w:r w:rsidR="00D117EB">
        <w:rPr>
          <w:sz w:val="22"/>
          <w:szCs w:val="22"/>
        </w:rPr>
        <w:t xml:space="preserve">  </w:t>
      </w:r>
      <w:r w:rsidR="009E1D70">
        <w:rPr>
          <w:sz w:val="22"/>
          <w:szCs w:val="22"/>
        </w:rPr>
        <w:t>Any person who violates any provision of this Rule shall be guilty of a misdemeanor, and upon conviction thereof, shall be fined not less than $100.00 nor more than $500.00 pursuant to the provisions of W. Va. Code § 29-3E-12.</w:t>
      </w:r>
    </w:p>
    <w:p w14:paraId="3A28E167" w14:textId="77777777" w:rsidR="009E1D70" w:rsidRDefault="009E1D70"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4D5BF852" w14:textId="77777777" w:rsidR="00FD1CDA"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E1D70">
        <w:rPr>
          <w:sz w:val="22"/>
          <w:szCs w:val="22"/>
        </w:rPr>
        <w:t>1</w:t>
      </w:r>
      <w:r w:rsidR="00557CAF">
        <w:rPr>
          <w:sz w:val="22"/>
          <w:szCs w:val="22"/>
        </w:rPr>
        <w:t>3</w:t>
      </w:r>
      <w:r w:rsidR="009E1D70">
        <w:rPr>
          <w:sz w:val="22"/>
          <w:szCs w:val="22"/>
        </w:rPr>
        <w:t>.2.</w:t>
      </w:r>
      <w:r w:rsidR="00D117EB">
        <w:rPr>
          <w:sz w:val="22"/>
          <w:szCs w:val="22"/>
        </w:rPr>
        <w:t xml:space="preserve">  </w:t>
      </w:r>
      <w:r w:rsidR="00FD1CDA" w:rsidRPr="00FD1CDA">
        <w:rPr>
          <w:sz w:val="22"/>
          <w:szCs w:val="22"/>
        </w:rPr>
        <w:t xml:space="preserve">The State Fire Marshal shall seize, take, </w:t>
      </w:r>
      <w:proofErr w:type="gramStart"/>
      <w:r w:rsidR="00FD1CDA" w:rsidRPr="00FD1CDA">
        <w:rPr>
          <w:sz w:val="22"/>
          <w:szCs w:val="22"/>
        </w:rPr>
        <w:t>remove</w:t>
      </w:r>
      <w:proofErr w:type="gramEnd"/>
      <w:r w:rsidR="00FD1CDA" w:rsidRPr="00FD1CDA">
        <w:rPr>
          <w:sz w:val="22"/>
          <w:szCs w:val="22"/>
        </w:rPr>
        <w:t xml:space="preserve"> and dispose of at public auction or destroy, or cause to be seized, taken or removed and disposed of at public auction, or destroyed at the expense of the owner, all stocks of fireworks or combustibles offered for sale, stored or held in violation of this article or an emergency or legislative rule promulgated hereunder.</w:t>
      </w:r>
    </w:p>
    <w:p w14:paraId="5C523BB4" w14:textId="77777777" w:rsidR="00DC47EC" w:rsidRDefault="00DC47EC" w:rsidP="00BD738A">
      <w:pPr>
        <w:tabs>
          <w:tab w:val="left" w:pos="360"/>
          <w:tab w:val="left" w:pos="720"/>
          <w:tab w:val="left" w:pos="1080"/>
          <w:tab w:val="left" w:pos="1440"/>
          <w:tab w:val="left" w:pos="1800"/>
          <w:tab w:val="left" w:pos="2160"/>
          <w:tab w:val="left" w:pos="2520"/>
          <w:tab w:val="left" w:pos="2880"/>
        </w:tabs>
        <w:jc w:val="both"/>
        <w:rPr>
          <w:sz w:val="22"/>
          <w:szCs w:val="22"/>
        </w:rPr>
      </w:pPr>
    </w:p>
    <w:p w14:paraId="59C94108" w14:textId="77777777" w:rsidR="009E1D70" w:rsidRDefault="00246828" w:rsidP="00BD738A">
      <w:pPr>
        <w:tabs>
          <w:tab w:val="left" w:pos="360"/>
          <w:tab w:val="left" w:pos="720"/>
          <w:tab w:val="left" w:pos="1080"/>
          <w:tab w:val="left" w:pos="1440"/>
          <w:tab w:val="left" w:pos="1800"/>
          <w:tab w:val="left" w:pos="2160"/>
          <w:tab w:val="left" w:pos="2520"/>
          <w:tab w:val="left" w:pos="2880"/>
        </w:tabs>
        <w:jc w:val="both"/>
        <w:rPr>
          <w:sz w:val="22"/>
          <w:szCs w:val="22"/>
        </w:rPr>
      </w:pPr>
      <w:r>
        <w:rPr>
          <w:sz w:val="22"/>
          <w:szCs w:val="22"/>
        </w:rPr>
        <w:tab/>
      </w:r>
      <w:r w:rsidR="009E1D70">
        <w:rPr>
          <w:sz w:val="22"/>
          <w:szCs w:val="22"/>
        </w:rPr>
        <w:t>1</w:t>
      </w:r>
      <w:r w:rsidR="00557CAF">
        <w:rPr>
          <w:sz w:val="22"/>
          <w:szCs w:val="22"/>
        </w:rPr>
        <w:t>3</w:t>
      </w:r>
      <w:r w:rsidR="009E1D70">
        <w:rPr>
          <w:sz w:val="22"/>
          <w:szCs w:val="22"/>
        </w:rPr>
        <w:t>.</w:t>
      </w:r>
      <w:r w:rsidR="00557CAF">
        <w:rPr>
          <w:sz w:val="22"/>
          <w:szCs w:val="22"/>
        </w:rPr>
        <w:t>3</w:t>
      </w:r>
      <w:r w:rsidR="009E1D70">
        <w:rPr>
          <w:sz w:val="22"/>
          <w:szCs w:val="22"/>
        </w:rPr>
        <w:t>.</w:t>
      </w:r>
      <w:r w:rsidR="00D117EB">
        <w:rPr>
          <w:sz w:val="22"/>
          <w:szCs w:val="22"/>
        </w:rPr>
        <w:t xml:space="preserve">  </w:t>
      </w:r>
      <w:r w:rsidR="009E1D70">
        <w:rPr>
          <w:sz w:val="22"/>
          <w:szCs w:val="22"/>
        </w:rPr>
        <w:t xml:space="preserve">In addition to any criminal penalties and/or seizures provided herein, any person who violates a provision of this Rule may be precluded from </w:t>
      </w:r>
      <w:r w:rsidR="0011535E">
        <w:rPr>
          <w:sz w:val="22"/>
          <w:szCs w:val="22"/>
        </w:rPr>
        <w:t xml:space="preserve">being granted </w:t>
      </w:r>
      <w:r w:rsidR="009E1D70">
        <w:rPr>
          <w:sz w:val="22"/>
          <w:szCs w:val="22"/>
        </w:rPr>
        <w:t xml:space="preserve">any permit, registration, </w:t>
      </w:r>
      <w:proofErr w:type="gramStart"/>
      <w:r w:rsidR="009E1D70">
        <w:rPr>
          <w:sz w:val="22"/>
          <w:szCs w:val="22"/>
        </w:rPr>
        <w:t>certification</w:t>
      </w:r>
      <w:proofErr w:type="gramEnd"/>
      <w:r w:rsidR="009E1D70">
        <w:rPr>
          <w:sz w:val="22"/>
          <w:szCs w:val="22"/>
        </w:rPr>
        <w:t xml:space="preserve"> or licensure as issue</w:t>
      </w:r>
      <w:r w:rsidR="0011535E">
        <w:rPr>
          <w:sz w:val="22"/>
          <w:szCs w:val="22"/>
        </w:rPr>
        <w:t xml:space="preserve">d by the State Fire Marshal </w:t>
      </w:r>
      <w:r w:rsidR="009E1D70">
        <w:rPr>
          <w:sz w:val="22"/>
          <w:szCs w:val="22"/>
        </w:rPr>
        <w:t>or State Fire Commission for a period of up to five (5) years as determined by the State Fire Marshal</w:t>
      </w:r>
      <w:r w:rsidR="0011535E">
        <w:rPr>
          <w:sz w:val="22"/>
          <w:szCs w:val="22"/>
        </w:rPr>
        <w:t xml:space="preserve"> pursuant to W.Va. Code § 29-3E-8(a)(5) and (8)</w:t>
      </w:r>
      <w:r w:rsidR="009E1D70">
        <w:rPr>
          <w:sz w:val="22"/>
          <w:szCs w:val="22"/>
        </w:rPr>
        <w:t>.</w:t>
      </w:r>
    </w:p>
    <w:p w14:paraId="18D0A52D" w14:textId="77777777" w:rsidR="00FD1CDA" w:rsidRDefault="00FD1CDA" w:rsidP="00BD738A">
      <w:pPr>
        <w:tabs>
          <w:tab w:val="left" w:pos="360"/>
          <w:tab w:val="left" w:pos="720"/>
          <w:tab w:val="left" w:pos="1080"/>
          <w:tab w:val="left" w:pos="1440"/>
          <w:tab w:val="left" w:pos="1800"/>
          <w:tab w:val="left" w:pos="2160"/>
          <w:tab w:val="left" w:pos="2520"/>
          <w:tab w:val="left" w:pos="2880"/>
        </w:tabs>
        <w:jc w:val="both"/>
        <w:rPr>
          <w:b/>
          <w:sz w:val="22"/>
          <w:szCs w:val="22"/>
        </w:rPr>
      </w:pPr>
    </w:p>
    <w:p w14:paraId="175D7DF3" w14:textId="77777777" w:rsidR="00532FF3" w:rsidRPr="00890975" w:rsidRDefault="00532FF3" w:rsidP="00BD738A">
      <w:pPr>
        <w:tabs>
          <w:tab w:val="left" w:pos="360"/>
          <w:tab w:val="left" w:pos="720"/>
          <w:tab w:val="left" w:pos="1080"/>
          <w:tab w:val="left" w:pos="1440"/>
          <w:tab w:val="left" w:pos="1800"/>
          <w:tab w:val="left" w:pos="2160"/>
          <w:tab w:val="left" w:pos="2520"/>
          <w:tab w:val="left" w:pos="2880"/>
        </w:tabs>
        <w:jc w:val="both"/>
        <w:rPr>
          <w:sz w:val="22"/>
          <w:szCs w:val="22"/>
        </w:rPr>
      </w:pPr>
      <w:r w:rsidRPr="00890975">
        <w:rPr>
          <w:b/>
          <w:sz w:val="22"/>
          <w:szCs w:val="22"/>
        </w:rPr>
        <w:t>§103-</w:t>
      </w:r>
      <w:r w:rsidR="008A2DE3" w:rsidRPr="00890975">
        <w:rPr>
          <w:b/>
          <w:sz w:val="22"/>
          <w:szCs w:val="22"/>
        </w:rPr>
        <w:t>4</w:t>
      </w:r>
      <w:r w:rsidRPr="00890975">
        <w:rPr>
          <w:b/>
          <w:sz w:val="22"/>
          <w:szCs w:val="22"/>
        </w:rPr>
        <w:t>-</w:t>
      </w:r>
      <w:r w:rsidR="00FD1CDA">
        <w:rPr>
          <w:b/>
          <w:sz w:val="22"/>
          <w:szCs w:val="22"/>
        </w:rPr>
        <w:t>1</w:t>
      </w:r>
      <w:r w:rsidR="00557CAF">
        <w:rPr>
          <w:b/>
          <w:sz w:val="22"/>
          <w:szCs w:val="22"/>
        </w:rPr>
        <w:t>4</w:t>
      </w:r>
      <w:r w:rsidRPr="00890975">
        <w:rPr>
          <w:b/>
          <w:sz w:val="22"/>
          <w:szCs w:val="22"/>
        </w:rPr>
        <w:t>.  Severability.</w:t>
      </w:r>
    </w:p>
    <w:p w14:paraId="78B59B81" w14:textId="77777777" w:rsidR="00532FF3" w:rsidRPr="00890975" w:rsidRDefault="00532FF3" w:rsidP="00BD738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1BA7F6" w14:textId="77777777" w:rsidR="00532FF3" w:rsidRPr="00890975" w:rsidRDefault="00246828" w:rsidP="00BD738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FD1CDA">
        <w:rPr>
          <w:sz w:val="22"/>
          <w:szCs w:val="22"/>
        </w:rPr>
        <w:t>1</w:t>
      </w:r>
      <w:r w:rsidR="00557CAF">
        <w:rPr>
          <w:sz w:val="22"/>
          <w:szCs w:val="22"/>
        </w:rPr>
        <w:t>4</w:t>
      </w:r>
      <w:r w:rsidR="00FD1CDA">
        <w:rPr>
          <w:sz w:val="22"/>
          <w:szCs w:val="22"/>
        </w:rPr>
        <w:t>.1</w:t>
      </w:r>
      <w:r w:rsidR="00D117EB">
        <w:rPr>
          <w:sz w:val="22"/>
          <w:szCs w:val="22"/>
        </w:rPr>
        <w:t xml:space="preserve">.  </w:t>
      </w:r>
      <w:r w:rsidR="00532FF3" w:rsidRPr="00890975">
        <w:rPr>
          <w:sz w:val="22"/>
          <w:szCs w:val="22"/>
        </w:rPr>
        <w:t xml:space="preserve">The sections of this </w:t>
      </w:r>
      <w:r w:rsidR="0011535E">
        <w:rPr>
          <w:sz w:val="22"/>
          <w:szCs w:val="22"/>
        </w:rPr>
        <w:t>r</w:t>
      </w:r>
      <w:r w:rsidR="00532FF3" w:rsidRPr="00890975">
        <w:rPr>
          <w:sz w:val="22"/>
          <w:szCs w:val="22"/>
        </w:rPr>
        <w:t>ule are severable.  Should any section be declared by judicial opinion unconstitutional or in any manner contrary to the laws of the State of West Virginia, that particular section shall be invalid and all other sections shall remain in full force and effect.</w:t>
      </w:r>
    </w:p>
    <w:sectPr w:rsidR="00532FF3" w:rsidRPr="00890975" w:rsidSect="009453E9">
      <w:headerReference w:type="even" r:id="rId8"/>
      <w:headerReference w:type="default" r:id="rId9"/>
      <w:footerReference w:type="even" r:id="rId10"/>
      <w:footerReference w:type="default" r:id="rId11"/>
      <w:pgSz w:w="12240" w:h="15840"/>
      <w:pgMar w:top="706" w:right="1440" w:bottom="7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2854" w14:textId="77777777" w:rsidR="008A5F7E" w:rsidRDefault="008A5F7E">
      <w:r>
        <w:separator/>
      </w:r>
    </w:p>
  </w:endnote>
  <w:endnote w:type="continuationSeparator" w:id="0">
    <w:p w14:paraId="3235F134" w14:textId="77777777" w:rsidR="008A5F7E" w:rsidRDefault="008A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15EC" w14:textId="77777777" w:rsidR="008051D4" w:rsidRDefault="00AB4925" w:rsidP="00532FF3">
    <w:pPr>
      <w:pStyle w:val="Footer"/>
      <w:framePr w:wrap="around" w:vAnchor="text" w:hAnchor="margin" w:xAlign="center" w:y="1"/>
      <w:rPr>
        <w:rStyle w:val="PageNumber"/>
      </w:rPr>
    </w:pPr>
    <w:r>
      <w:rPr>
        <w:rStyle w:val="PageNumber"/>
      </w:rPr>
      <w:fldChar w:fldCharType="begin"/>
    </w:r>
    <w:r w:rsidR="008051D4">
      <w:rPr>
        <w:rStyle w:val="PageNumber"/>
      </w:rPr>
      <w:instrText xml:space="preserve">PAGE  </w:instrText>
    </w:r>
    <w:r>
      <w:rPr>
        <w:rStyle w:val="PageNumber"/>
      </w:rPr>
      <w:fldChar w:fldCharType="separate"/>
    </w:r>
    <w:r w:rsidR="00265F78">
      <w:rPr>
        <w:rStyle w:val="PageNumber"/>
        <w:noProof/>
      </w:rPr>
      <w:t>16</w:t>
    </w:r>
    <w:r>
      <w:rPr>
        <w:rStyle w:val="PageNumber"/>
      </w:rPr>
      <w:fldChar w:fldCharType="end"/>
    </w:r>
  </w:p>
  <w:p w14:paraId="3AAFDCC5"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492B" w14:textId="77777777" w:rsidR="008051D4" w:rsidRDefault="00AB4925" w:rsidP="00532FF3">
    <w:pPr>
      <w:pStyle w:val="Footer"/>
      <w:framePr w:wrap="around" w:vAnchor="text" w:hAnchor="margin" w:xAlign="center" w:y="1"/>
      <w:rPr>
        <w:rStyle w:val="PageNumber"/>
      </w:rPr>
    </w:pPr>
    <w:r>
      <w:rPr>
        <w:rStyle w:val="PageNumber"/>
      </w:rPr>
      <w:fldChar w:fldCharType="begin"/>
    </w:r>
    <w:r w:rsidR="008051D4">
      <w:rPr>
        <w:rStyle w:val="PageNumber"/>
      </w:rPr>
      <w:instrText xml:space="preserve">PAGE  </w:instrText>
    </w:r>
    <w:r>
      <w:rPr>
        <w:rStyle w:val="PageNumber"/>
      </w:rPr>
      <w:fldChar w:fldCharType="separate"/>
    </w:r>
    <w:r w:rsidR="00265F78">
      <w:rPr>
        <w:rStyle w:val="PageNumber"/>
        <w:noProof/>
      </w:rPr>
      <w:t>15</w:t>
    </w:r>
    <w:r>
      <w:rPr>
        <w:rStyle w:val="PageNumber"/>
      </w:rPr>
      <w:fldChar w:fldCharType="end"/>
    </w:r>
  </w:p>
  <w:p w14:paraId="7AA9D9D3"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77EF" w14:textId="77777777" w:rsidR="008A5F7E" w:rsidRDefault="008A5F7E">
      <w:r>
        <w:separator/>
      </w:r>
    </w:p>
  </w:footnote>
  <w:footnote w:type="continuationSeparator" w:id="0">
    <w:p w14:paraId="29413C2C" w14:textId="77777777" w:rsidR="008A5F7E" w:rsidRDefault="008A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432B" w14:textId="4821B02C" w:rsidR="009B16DA" w:rsidRDefault="008051D4" w:rsidP="009B16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103CSR</w:t>
    </w:r>
    <w:r w:rsidR="009B16DA">
      <w:rPr>
        <w:b/>
        <w:sz w:val="20"/>
      </w:rPr>
      <w:t>4</w:t>
    </w:r>
  </w:p>
  <w:p w14:paraId="203547E6"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14:paraId="371403AB"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941"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103CSR4</w:t>
    </w:r>
  </w:p>
  <w:p w14:paraId="02A04EAA"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14:paraId="5AF68089" w14:textId="77777777" w:rsidR="008051D4" w:rsidRDefault="00805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865"/>
    <w:multiLevelType w:val="multilevel"/>
    <w:tmpl w:val="829E62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104F89"/>
    <w:multiLevelType w:val="multilevel"/>
    <w:tmpl w:val="81448F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434513"/>
    <w:multiLevelType w:val="hybridMultilevel"/>
    <w:tmpl w:val="BBE84A96"/>
    <w:lvl w:ilvl="0" w:tplc="63309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8EE7273"/>
    <w:multiLevelType w:val="hybridMultilevel"/>
    <w:tmpl w:val="1D6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54AE6"/>
    <w:multiLevelType w:val="hybridMultilevel"/>
    <w:tmpl w:val="0CA692AA"/>
    <w:lvl w:ilvl="0" w:tplc="782473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B5F6D61"/>
    <w:multiLevelType w:val="hybridMultilevel"/>
    <w:tmpl w:val="57E8C3E0"/>
    <w:lvl w:ilvl="0" w:tplc="956CE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194399"/>
    <w:multiLevelType w:val="multilevel"/>
    <w:tmpl w:val="086C9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773F23"/>
    <w:multiLevelType w:val="hybridMultilevel"/>
    <w:tmpl w:val="52A043E4"/>
    <w:lvl w:ilvl="0" w:tplc="C114B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178CD"/>
    <w:multiLevelType w:val="multilevel"/>
    <w:tmpl w:val="1FEE2E40"/>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Roman"/>
      <w:lvlText w:val="%1.%2.%3.%4.%5."/>
      <w:lvlJc w:val="left"/>
      <w:pPr>
        <w:ind w:left="2160" w:hanging="144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2"/>
  </w:num>
  <w:num w:numId="3">
    <w:abstractNumId w:val="5"/>
  </w:num>
  <w:num w:numId="4">
    <w:abstractNumId w:val="4"/>
  </w:num>
  <w:num w:numId="5">
    <w:abstractNumId w:val="7"/>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E9"/>
    <w:rsid w:val="00006F9D"/>
    <w:rsid w:val="0001765E"/>
    <w:rsid w:val="00062237"/>
    <w:rsid w:val="00067A6F"/>
    <w:rsid w:val="00074427"/>
    <w:rsid w:val="00083D6D"/>
    <w:rsid w:val="000A3D01"/>
    <w:rsid w:val="000A62FD"/>
    <w:rsid w:val="000A7630"/>
    <w:rsid w:val="000B1AEF"/>
    <w:rsid w:val="000C6EC0"/>
    <w:rsid w:val="000D69F0"/>
    <w:rsid w:val="000E39F2"/>
    <w:rsid w:val="000F210D"/>
    <w:rsid w:val="0011535E"/>
    <w:rsid w:val="00130442"/>
    <w:rsid w:val="001607E5"/>
    <w:rsid w:val="00161CFD"/>
    <w:rsid w:val="00163D99"/>
    <w:rsid w:val="002033AE"/>
    <w:rsid w:val="00231617"/>
    <w:rsid w:val="0023499C"/>
    <w:rsid w:val="00246828"/>
    <w:rsid w:val="00246E75"/>
    <w:rsid w:val="00264A96"/>
    <w:rsid w:val="00265F78"/>
    <w:rsid w:val="00270274"/>
    <w:rsid w:val="002840BF"/>
    <w:rsid w:val="002920FD"/>
    <w:rsid w:val="0029443B"/>
    <w:rsid w:val="002A4CB8"/>
    <w:rsid w:val="002A52DB"/>
    <w:rsid w:val="002B3E7C"/>
    <w:rsid w:val="002D08A7"/>
    <w:rsid w:val="003409A2"/>
    <w:rsid w:val="00342103"/>
    <w:rsid w:val="0035290E"/>
    <w:rsid w:val="00366378"/>
    <w:rsid w:val="003731FC"/>
    <w:rsid w:val="00375D2B"/>
    <w:rsid w:val="003B605A"/>
    <w:rsid w:val="003E7DDC"/>
    <w:rsid w:val="003F46A7"/>
    <w:rsid w:val="004258F9"/>
    <w:rsid w:val="00426BB6"/>
    <w:rsid w:val="0045770E"/>
    <w:rsid w:val="0046770C"/>
    <w:rsid w:val="004727FF"/>
    <w:rsid w:val="004736C2"/>
    <w:rsid w:val="00476949"/>
    <w:rsid w:val="00490A53"/>
    <w:rsid w:val="0049201B"/>
    <w:rsid w:val="004A6F55"/>
    <w:rsid w:val="004C470D"/>
    <w:rsid w:val="004F243E"/>
    <w:rsid w:val="0050697B"/>
    <w:rsid w:val="00507168"/>
    <w:rsid w:val="0053186B"/>
    <w:rsid w:val="00532FF3"/>
    <w:rsid w:val="005566BF"/>
    <w:rsid w:val="00557CAF"/>
    <w:rsid w:val="00563770"/>
    <w:rsid w:val="00564690"/>
    <w:rsid w:val="00582AC0"/>
    <w:rsid w:val="00583287"/>
    <w:rsid w:val="00590DBF"/>
    <w:rsid w:val="00596385"/>
    <w:rsid w:val="00596BA5"/>
    <w:rsid w:val="005A41C0"/>
    <w:rsid w:val="005D52EE"/>
    <w:rsid w:val="005E2945"/>
    <w:rsid w:val="005E4C7F"/>
    <w:rsid w:val="005F7234"/>
    <w:rsid w:val="00604DD6"/>
    <w:rsid w:val="006202C9"/>
    <w:rsid w:val="006363C0"/>
    <w:rsid w:val="00637068"/>
    <w:rsid w:val="00665E0E"/>
    <w:rsid w:val="00680320"/>
    <w:rsid w:val="006854B9"/>
    <w:rsid w:val="0069334E"/>
    <w:rsid w:val="00696CA5"/>
    <w:rsid w:val="006A210D"/>
    <w:rsid w:val="006B0D46"/>
    <w:rsid w:val="006B106E"/>
    <w:rsid w:val="006C07F9"/>
    <w:rsid w:val="006C1729"/>
    <w:rsid w:val="006C414E"/>
    <w:rsid w:val="006C5CEC"/>
    <w:rsid w:val="006D58F1"/>
    <w:rsid w:val="006D748D"/>
    <w:rsid w:val="006F7193"/>
    <w:rsid w:val="00731210"/>
    <w:rsid w:val="00774E45"/>
    <w:rsid w:val="0078608E"/>
    <w:rsid w:val="007B2E97"/>
    <w:rsid w:val="007E2B91"/>
    <w:rsid w:val="007F3051"/>
    <w:rsid w:val="00803256"/>
    <w:rsid w:val="008051D4"/>
    <w:rsid w:val="00810E1E"/>
    <w:rsid w:val="00813B34"/>
    <w:rsid w:val="00825EB3"/>
    <w:rsid w:val="00843604"/>
    <w:rsid w:val="008436A8"/>
    <w:rsid w:val="00845F48"/>
    <w:rsid w:val="00853EF4"/>
    <w:rsid w:val="00885C62"/>
    <w:rsid w:val="00890975"/>
    <w:rsid w:val="008A2DE3"/>
    <w:rsid w:val="008A5F7E"/>
    <w:rsid w:val="008B2ADC"/>
    <w:rsid w:val="008C5CF8"/>
    <w:rsid w:val="008E1755"/>
    <w:rsid w:val="008F19B1"/>
    <w:rsid w:val="008F2459"/>
    <w:rsid w:val="008F5B28"/>
    <w:rsid w:val="008F7BFC"/>
    <w:rsid w:val="00910E5D"/>
    <w:rsid w:val="009119EC"/>
    <w:rsid w:val="00915B08"/>
    <w:rsid w:val="0091695B"/>
    <w:rsid w:val="009453E9"/>
    <w:rsid w:val="00951291"/>
    <w:rsid w:val="00961218"/>
    <w:rsid w:val="009633D2"/>
    <w:rsid w:val="00977290"/>
    <w:rsid w:val="00977B00"/>
    <w:rsid w:val="00980EBB"/>
    <w:rsid w:val="00990902"/>
    <w:rsid w:val="009949A4"/>
    <w:rsid w:val="009A15B2"/>
    <w:rsid w:val="009B16DA"/>
    <w:rsid w:val="009C1964"/>
    <w:rsid w:val="009C5E06"/>
    <w:rsid w:val="009E1D70"/>
    <w:rsid w:val="009F2D29"/>
    <w:rsid w:val="00A01A86"/>
    <w:rsid w:val="00A125B7"/>
    <w:rsid w:val="00A14B03"/>
    <w:rsid w:val="00A21808"/>
    <w:rsid w:val="00A24AC2"/>
    <w:rsid w:val="00A6267D"/>
    <w:rsid w:val="00A6758B"/>
    <w:rsid w:val="00A719B7"/>
    <w:rsid w:val="00A8454A"/>
    <w:rsid w:val="00A93048"/>
    <w:rsid w:val="00AB4925"/>
    <w:rsid w:val="00AD01FB"/>
    <w:rsid w:val="00AD5E35"/>
    <w:rsid w:val="00AD7E61"/>
    <w:rsid w:val="00AF32F8"/>
    <w:rsid w:val="00B41539"/>
    <w:rsid w:val="00B50AE4"/>
    <w:rsid w:val="00B60129"/>
    <w:rsid w:val="00B644D7"/>
    <w:rsid w:val="00B81BB4"/>
    <w:rsid w:val="00BA33CC"/>
    <w:rsid w:val="00BB14BC"/>
    <w:rsid w:val="00BC3714"/>
    <w:rsid w:val="00BD47F8"/>
    <w:rsid w:val="00BD738A"/>
    <w:rsid w:val="00BE3CDA"/>
    <w:rsid w:val="00C01470"/>
    <w:rsid w:val="00C019BE"/>
    <w:rsid w:val="00C40CBB"/>
    <w:rsid w:val="00C5669E"/>
    <w:rsid w:val="00C700BB"/>
    <w:rsid w:val="00C75353"/>
    <w:rsid w:val="00C96275"/>
    <w:rsid w:val="00C965A8"/>
    <w:rsid w:val="00CB4D5D"/>
    <w:rsid w:val="00CB72EB"/>
    <w:rsid w:val="00CC3405"/>
    <w:rsid w:val="00CC404B"/>
    <w:rsid w:val="00CD042D"/>
    <w:rsid w:val="00CD23C2"/>
    <w:rsid w:val="00CD3EFC"/>
    <w:rsid w:val="00CD4C15"/>
    <w:rsid w:val="00D117EB"/>
    <w:rsid w:val="00D4798D"/>
    <w:rsid w:val="00D57B5B"/>
    <w:rsid w:val="00D76A8E"/>
    <w:rsid w:val="00D97A26"/>
    <w:rsid w:val="00DC0070"/>
    <w:rsid w:val="00DC47EC"/>
    <w:rsid w:val="00DD4B26"/>
    <w:rsid w:val="00DE27E0"/>
    <w:rsid w:val="00DE7A4B"/>
    <w:rsid w:val="00E178F8"/>
    <w:rsid w:val="00E26531"/>
    <w:rsid w:val="00E279D0"/>
    <w:rsid w:val="00E30F10"/>
    <w:rsid w:val="00E4154D"/>
    <w:rsid w:val="00EB3CBB"/>
    <w:rsid w:val="00EC67A6"/>
    <w:rsid w:val="00ED13CD"/>
    <w:rsid w:val="00ED699B"/>
    <w:rsid w:val="00F05558"/>
    <w:rsid w:val="00F27B4D"/>
    <w:rsid w:val="00F41EE2"/>
    <w:rsid w:val="00F44429"/>
    <w:rsid w:val="00F44446"/>
    <w:rsid w:val="00F44AFC"/>
    <w:rsid w:val="00F72A64"/>
    <w:rsid w:val="00F75CB9"/>
    <w:rsid w:val="00F8478A"/>
    <w:rsid w:val="00F92FE0"/>
    <w:rsid w:val="00FD1603"/>
    <w:rsid w:val="00FD16F3"/>
    <w:rsid w:val="00FD1CDA"/>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68C0D"/>
  <w15:docId w15:val="{E8FE209F-2317-45C4-AA16-652BD5DA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C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53E9"/>
    <w:pPr>
      <w:tabs>
        <w:tab w:val="center" w:pos="4320"/>
        <w:tab w:val="right" w:pos="8640"/>
      </w:tabs>
    </w:pPr>
  </w:style>
  <w:style w:type="paragraph" w:customStyle="1" w:styleId="Outline0011">
    <w:name w:val="Outline001_1"/>
    <w:basedOn w:val="Normal"/>
    <w:rsid w:val="00F72A64"/>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rsid w:val="00F72A64"/>
    <w:pPr>
      <w:widowControl w:val="0"/>
      <w:tabs>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s>
      <w:ind w:left="930" w:hanging="480"/>
    </w:pPr>
  </w:style>
  <w:style w:type="paragraph" w:customStyle="1" w:styleId="Outline0013">
    <w:name w:val="Outline001_3"/>
    <w:basedOn w:val="Normal"/>
    <w:rsid w:val="00F72A64"/>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720"/>
    </w:pPr>
  </w:style>
  <w:style w:type="paragraph" w:customStyle="1" w:styleId="Outline0014">
    <w:name w:val="Outline001_4"/>
    <w:basedOn w:val="Normal"/>
    <w:rsid w:val="00F72A64"/>
    <w:pPr>
      <w:widowControl w:val="0"/>
      <w:tabs>
        <w:tab w:val="left" w:pos="2070"/>
        <w:tab w:val="left" w:pos="2160"/>
        <w:tab w:val="left" w:pos="2880"/>
        <w:tab w:val="left" w:pos="3600"/>
        <w:tab w:val="left" w:pos="4320"/>
        <w:tab w:val="left" w:pos="5040"/>
        <w:tab w:val="left" w:pos="5760"/>
        <w:tab w:val="left" w:pos="6480"/>
        <w:tab w:val="left" w:pos="7200"/>
        <w:tab w:val="left" w:pos="7920"/>
        <w:tab w:val="left" w:pos="8640"/>
      </w:tabs>
      <w:ind w:left="2070" w:hanging="720"/>
    </w:pPr>
  </w:style>
  <w:style w:type="paragraph" w:customStyle="1" w:styleId="Outline0015">
    <w:name w:val="Outline001_5"/>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hanging="1080"/>
    </w:pPr>
  </w:style>
  <w:style w:type="paragraph" w:customStyle="1" w:styleId="Outline0016">
    <w:name w:val="Outline001_6"/>
    <w:basedOn w:val="Normal"/>
    <w:rsid w:val="00F72A64"/>
    <w:pPr>
      <w:widowControl w:val="0"/>
      <w:tabs>
        <w:tab w:val="left" w:pos="3330"/>
        <w:tab w:val="left" w:pos="3600"/>
        <w:tab w:val="left" w:pos="4320"/>
        <w:tab w:val="left" w:pos="5040"/>
        <w:tab w:val="left" w:pos="5760"/>
        <w:tab w:val="left" w:pos="6480"/>
        <w:tab w:val="left" w:pos="7200"/>
        <w:tab w:val="left" w:pos="7920"/>
        <w:tab w:val="left" w:pos="8640"/>
      </w:tabs>
      <w:ind w:left="3330" w:hanging="1080"/>
    </w:pPr>
  </w:style>
  <w:style w:type="paragraph" w:customStyle="1" w:styleId="Outline0017">
    <w:name w:val="Outline001_7"/>
    <w:basedOn w:val="Normal"/>
    <w:rsid w:val="00F72A64"/>
    <w:pPr>
      <w:widowControl w:val="0"/>
      <w:tabs>
        <w:tab w:val="left" w:pos="4140"/>
        <w:tab w:val="left" w:pos="4320"/>
        <w:tab w:val="left" w:pos="5040"/>
        <w:tab w:val="left" w:pos="5760"/>
        <w:tab w:val="left" w:pos="6480"/>
        <w:tab w:val="left" w:pos="7200"/>
        <w:tab w:val="left" w:pos="7920"/>
        <w:tab w:val="left" w:pos="8640"/>
      </w:tabs>
      <w:ind w:left="4140" w:hanging="1440"/>
    </w:pPr>
  </w:style>
  <w:style w:type="paragraph" w:customStyle="1" w:styleId="Outline0018">
    <w:name w:val="Outline001_8"/>
    <w:basedOn w:val="Normal"/>
    <w:rsid w:val="00F72A64"/>
    <w:pPr>
      <w:widowControl w:val="0"/>
      <w:tabs>
        <w:tab w:val="left" w:pos="4590"/>
        <w:tab w:val="left" w:pos="5040"/>
        <w:tab w:val="left" w:pos="5760"/>
        <w:tab w:val="left" w:pos="6480"/>
        <w:tab w:val="left" w:pos="7200"/>
        <w:tab w:val="left" w:pos="7920"/>
        <w:tab w:val="left" w:pos="8640"/>
      </w:tabs>
      <w:ind w:left="4590" w:hanging="1440"/>
    </w:pPr>
  </w:style>
  <w:style w:type="paragraph" w:customStyle="1" w:styleId="Outline0019">
    <w:name w:val="Outline001_9"/>
    <w:basedOn w:val="Normal"/>
    <w:rsid w:val="00F72A64"/>
    <w:pPr>
      <w:widowControl w:val="0"/>
      <w:tabs>
        <w:tab w:val="left" w:pos="5400"/>
        <w:tab w:val="left" w:pos="5760"/>
        <w:tab w:val="left" w:pos="6480"/>
        <w:tab w:val="left" w:pos="7200"/>
        <w:tab w:val="left" w:pos="7920"/>
        <w:tab w:val="left" w:pos="8640"/>
      </w:tabs>
      <w:ind w:left="5400" w:hanging="1800"/>
    </w:pPr>
  </w:style>
  <w:style w:type="paragraph" w:customStyle="1" w:styleId="Outline0041">
    <w:name w:val="Outline004_1"/>
    <w:basedOn w:val="Normal"/>
    <w:rsid w:val="00F72A64"/>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2">
    <w:name w:val="Outline004_2"/>
    <w:basedOn w:val="Normal"/>
    <w:rsid w:val="00F72A64"/>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3">
    <w:name w:val="Outline004_3"/>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Outline0044">
    <w:name w:val="Outline004_4"/>
    <w:basedOn w:val="Normal"/>
    <w:rsid w:val="00F72A6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720"/>
    </w:pPr>
  </w:style>
  <w:style w:type="paragraph" w:customStyle="1" w:styleId="Outline0045">
    <w:name w:val="Outline004_5"/>
    <w:basedOn w:val="Normal"/>
    <w:rsid w:val="00F72A64"/>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080"/>
    </w:pPr>
  </w:style>
  <w:style w:type="paragraph" w:customStyle="1" w:styleId="Outline0046">
    <w:name w:val="Outline004_6"/>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hanging="1080"/>
    </w:pPr>
  </w:style>
  <w:style w:type="paragraph" w:customStyle="1" w:styleId="Outline0047">
    <w:name w:val="Outline004_7"/>
    <w:basedOn w:val="Normal"/>
    <w:rsid w:val="00F72A64"/>
    <w:pPr>
      <w:widowControl w:val="0"/>
      <w:tabs>
        <w:tab w:val="left" w:pos="3600"/>
        <w:tab w:val="left" w:pos="4320"/>
        <w:tab w:val="left" w:pos="5040"/>
        <w:tab w:val="left" w:pos="5760"/>
        <w:tab w:val="left" w:pos="6480"/>
        <w:tab w:val="left" w:pos="7200"/>
        <w:tab w:val="left" w:pos="7920"/>
        <w:tab w:val="left" w:pos="8640"/>
      </w:tabs>
      <w:ind w:left="3600" w:hanging="1440"/>
    </w:pPr>
  </w:style>
  <w:style w:type="paragraph" w:customStyle="1" w:styleId="Outline0048">
    <w:name w:val="Outline004_8"/>
    <w:basedOn w:val="Normal"/>
    <w:rsid w:val="00F72A64"/>
    <w:pPr>
      <w:widowControl w:val="0"/>
      <w:tabs>
        <w:tab w:val="left" w:pos="3960"/>
        <w:tab w:val="left" w:pos="4320"/>
        <w:tab w:val="left" w:pos="5040"/>
        <w:tab w:val="left" w:pos="5760"/>
        <w:tab w:val="left" w:pos="6480"/>
        <w:tab w:val="left" w:pos="7200"/>
        <w:tab w:val="left" w:pos="7920"/>
        <w:tab w:val="left" w:pos="8640"/>
      </w:tabs>
      <w:ind w:left="3960" w:hanging="1440"/>
    </w:pPr>
  </w:style>
  <w:style w:type="paragraph" w:customStyle="1" w:styleId="Outline0049">
    <w:name w:val="Outline004_9"/>
    <w:basedOn w:val="Normal"/>
    <w:rsid w:val="00F72A64"/>
    <w:pPr>
      <w:widowControl w:val="0"/>
      <w:tabs>
        <w:tab w:val="left" w:pos="4680"/>
        <w:tab w:val="left" w:pos="5040"/>
        <w:tab w:val="left" w:pos="5760"/>
        <w:tab w:val="left" w:pos="6480"/>
        <w:tab w:val="left" w:pos="7200"/>
        <w:tab w:val="left" w:pos="7920"/>
        <w:tab w:val="left" w:pos="8640"/>
      </w:tabs>
      <w:ind w:left="4680" w:hanging="1800"/>
    </w:pPr>
  </w:style>
  <w:style w:type="paragraph" w:customStyle="1" w:styleId="Outline0031">
    <w:name w:val="Outline003_1"/>
    <w:basedOn w:val="Normal"/>
    <w:rsid w:val="00F72A64"/>
    <w:pPr>
      <w:widowControl w:val="0"/>
      <w:tabs>
        <w:tab w:val="left" w:pos="1454"/>
        <w:tab w:val="left" w:pos="2160"/>
        <w:tab w:val="left" w:pos="2880"/>
        <w:tab w:val="left" w:pos="3600"/>
        <w:tab w:val="left" w:pos="4320"/>
        <w:tab w:val="left" w:pos="5040"/>
        <w:tab w:val="left" w:pos="5760"/>
        <w:tab w:val="left" w:pos="6480"/>
        <w:tab w:val="left" w:pos="7200"/>
        <w:tab w:val="left" w:pos="7920"/>
        <w:tab w:val="left" w:pos="8640"/>
      </w:tabs>
      <w:ind w:left="1454" w:hanging="360"/>
    </w:pPr>
  </w:style>
  <w:style w:type="paragraph" w:customStyle="1" w:styleId="Outline0032">
    <w:name w:val="Outline003_2"/>
    <w:basedOn w:val="Normal"/>
    <w:rsid w:val="00F72A64"/>
    <w:pPr>
      <w:widowControl w:val="0"/>
      <w:tabs>
        <w:tab w:val="left" w:pos="2174"/>
        <w:tab w:val="left" w:pos="2880"/>
        <w:tab w:val="left" w:pos="3600"/>
        <w:tab w:val="left" w:pos="4320"/>
        <w:tab w:val="left" w:pos="5040"/>
        <w:tab w:val="left" w:pos="5760"/>
        <w:tab w:val="left" w:pos="6480"/>
        <w:tab w:val="left" w:pos="7200"/>
        <w:tab w:val="left" w:pos="7920"/>
        <w:tab w:val="left" w:pos="8640"/>
      </w:tabs>
      <w:ind w:left="2174" w:hanging="360"/>
    </w:pPr>
  </w:style>
  <w:style w:type="paragraph" w:customStyle="1" w:styleId="Outline0033">
    <w:name w:val="Outline003_3"/>
    <w:basedOn w:val="Normal"/>
    <w:rsid w:val="00F72A64"/>
    <w:pPr>
      <w:widowControl w:val="0"/>
      <w:tabs>
        <w:tab w:val="left" w:pos="2894"/>
        <w:tab w:val="left" w:pos="3600"/>
        <w:tab w:val="left" w:pos="4320"/>
        <w:tab w:val="left" w:pos="5040"/>
        <w:tab w:val="left" w:pos="5760"/>
        <w:tab w:val="left" w:pos="6480"/>
        <w:tab w:val="left" w:pos="7200"/>
        <w:tab w:val="left" w:pos="7920"/>
        <w:tab w:val="left" w:pos="8640"/>
      </w:tabs>
      <w:ind w:left="2894" w:hanging="180"/>
    </w:pPr>
  </w:style>
  <w:style w:type="paragraph" w:customStyle="1" w:styleId="Outline0034">
    <w:name w:val="Outline003_4"/>
    <w:basedOn w:val="Normal"/>
    <w:rsid w:val="00F72A64"/>
    <w:pPr>
      <w:widowControl w:val="0"/>
      <w:tabs>
        <w:tab w:val="left" w:pos="3614"/>
        <w:tab w:val="left" w:pos="4320"/>
        <w:tab w:val="left" w:pos="5040"/>
        <w:tab w:val="left" w:pos="5760"/>
        <w:tab w:val="left" w:pos="6480"/>
        <w:tab w:val="left" w:pos="7200"/>
        <w:tab w:val="left" w:pos="7920"/>
        <w:tab w:val="left" w:pos="8640"/>
      </w:tabs>
      <w:ind w:left="3614" w:hanging="360"/>
    </w:pPr>
  </w:style>
  <w:style w:type="paragraph" w:customStyle="1" w:styleId="Outline0035">
    <w:name w:val="Outline003_5"/>
    <w:basedOn w:val="Normal"/>
    <w:rsid w:val="00F72A64"/>
    <w:pPr>
      <w:widowControl w:val="0"/>
      <w:tabs>
        <w:tab w:val="left" w:pos="4334"/>
        <w:tab w:val="left" w:pos="5040"/>
        <w:tab w:val="left" w:pos="5760"/>
        <w:tab w:val="left" w:pos="6480"/>
        <w:tab w:val="left" w:pos="7200"/>
        <w:tab w:val="left" w:pos="7920"/>
        <w:tab w:val="left" w:pos="8640"/>
      </w:tabs>
      <w:ind w:left="4334" w:hanging="360"/>
    </w:pPr>
  </w:style>
  <w:style w:type="paragraph" w:customStyle="1" w:styleId="Outline0036">
    <w:name w:val="Outline003_6"/>
    <w:basedOn w:val="Normal"/>
    <w:rsid w:val="00F72A64"/>
    <w:pPr>
      <w:widowControl w:val="0"/>
      <w:tabs>
        <w:tab w:val="left" w:pos="5054"/>
        <w:tab w:val="left" w:pos="5760"/>
        <w:tab w:val="left" w:pos="6480"/>
        <w:tab w:val="left" w:pos="7200"/>
        <w:tab w:val="left" w:pos="7920"/>
        <w:tab w:val="left" w:pos="8640"/>
      </w:tabs>
      <w:ind w:left="5054" w:hanging="180"/>
    </w:pPr>
  </w:style>
  <w:style w:type="paragraph" w:customStyle="1" w:styleId="Outline0037">
    <w:name w:val="Outline003_7"/>
    <w:basedOn w:val="Normal"/>
    <w:rsid w:val="00F72A64"/>
    <w:pPr>
      <w:widowControl w:val="0"/>
      <w:tabs>
        <w:tab w:val="left" w:pos="5774"/>
        <w:tab w:val="left" w:pos="6480"/>
        <w:tab w:val="left" w:pos="7200"/>
        <w:tab w:val="left" w:pos="7920"/>
        <w:tab w:val="left" w:pos="8640"/>
      </w:tabs>
      <w:ind w:left="5774" w:hanging="360"/>
    </w:pPr>
  </w:style>
  <w:style w:type="paragraph" w:customStyle="1" w:styleId="Outline0038">
    <w:name w:val="Outline003_8"/>
    <w:basedOn w:val="Normal"/>
    <w:rsid w:val="00F72A64"/>
    <w:pPr>
      <w:widowControl w:val="0"/>
      <w:tabs>
        <w:tab w:val="left" w:pos="6494"/>
        <w:tab w:val="left" w:pos="7200"/>
        <w:tab w:val="left" w:pos="7920"/>
        <w:tab w:val="left" w:pos="8640"/>
      </w:tabs>
      <w:ind w:left="6494" w:hanging="360"/>
    </w:pPr>
  </w:style>
  <w:style w:type="paragraph" w:customStyle="1" w:styleId="Outline0039">
    <w:name w:val="Outline003_9"/>
    <w:basedOn w:val="Normal"/>
    <w:rsid w:val="00F72A64"/>
    <w:pPr>
      <w:widowControl w:val="0"/>
      <w:tabs>
        <w:tab w:val="left" w:pos="7214"/>
        <w:tab w:val="left" w:pos="7920"/>
        <w:tab w:val="left" w:pos="8640"/>
      </w:tabs>
      <w:ind w:left="7214" w:hanging="180"/>
    </w:pPr>
  </w:style>
  <w:style w:type="paragraph" w:customStyle="1" w:styleId="26">
    <w:name w:val="_26"/>
    <w:basedOn w:val="Normal"/>
    <w:rsid w:val="00F72A64"/>
    <w:pPr>
      <w:widowControl w:val="0"/>
    </w:pPr>
  </w:style>
  <w:style w:type="paragraph" w:customStyle="1" w:styleId="25">
    <w:name w:val="_25"/>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F72A6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F72A6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F72A64"/>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F72A64"/>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F72A64"/>
    <w:pPr>
      <w:widowControl w:val="0"/>
      <w:tabs>
        <w:tab w:val="left" w:pos="5760"/>
        <w:tab w:val="left" w:pos="6480"/>
        <w:tab w:val="left" w:pos="7200"/>
        <w:tab w:val="left" w:pos="7920"/>
        <w:tab w:val="left" w:pos="8640"/>
      </w:tabs>
      <w:ind w:left="5760"/>
    </w:pPr>
  </w:style>
  <w:style w:type="paragraph" w:customStyle="1" w:styleId="18">
    <w:name w:val="_18"/>
    <w:basedOn w:val="Normal"/>
    <w:rsid w:val="00F72A64"/>
    <w:pPr>
      <w:widowControl w:val="0"/>
      <w:tabs>
        <w:tab w:val="left" w:pos="6480"/>
        <w:tab w:val="left" w:pos="7200"/>
        <w:tab w:val="left" w:pos="7920"/>
        <w:tab w:val="left" w:pos="8640"/>
      </w:tabs>
      <w:ind w:left="6480"/>
    </w:pPr>
  </w:style>
  <w:style w:type="paragraph" w:customStyle="1" w:styleId="17">
    <w:name w:val="_17"/>
    <w:basedOn w:val="Normal"/>
    <w:rsid w:val="00F72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F72A6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F72A6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F72A64"/>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F72A64"/>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F72A64"/>
    <w:pPr>
      <w:widowControl w:val="0"/>
      <w:tabs>
        <w:tab w:val="left" w:pos="5760"/>
        <w:tab w:val="left" w:pos="6480"/>
        <w:tab w:val="left" w:pos="7200"/>
        <w:tab w:val="left" w:pos="7920"/>
        <w:tab w:val="left" w:pos="8640"/>
      </w:tabs>
      <w:ind w:left="5760"/>
    </w:pPr>
  </w:style>
  <w:style w:type="paragraph" w:customStyle="1" w:styleId="9">
    <w:name w:val="_9"/>
    <w:basedOn w:val="Normal"/>
    <w:rsid w:val="00F72A64"/>
    <w:pPr>
      <w:widowControl w:val="0"/>
      <w:tabs>
        <w:tab w:val="left" w:pos="6480"/>
        <w:tab w:val="left" w:pos="7200"/>
        <w:tab w:val="left" w:pos="7920"/>
        <w:tab w:val="left" w:pos="8640"/>
      </w:tabs>
      <w:ind w:left="6480"/>
    </w:pPr>
  </w:style>
  <w:style w:type="paragraph" w:customStyle="1" w:styleId="8">
    <w:name w:val="_8"/>
    <w:basedOn w:val="Normal"/>
    <w:rsid w:val="00F72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F72A6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F72A6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F72A64"/>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F72A64"/>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F72A64"/>
    <w:pPr>
      <w:widowControl w:val="0"/>
      <w:tabs>
        <w:tab w:val="left" w:pos="5760"/>
        <w:tab w:val="left" w:pos="6480"/>
        <w:tab w:val="left" w:pos="7200"/>
        <w:tab w:val="left" w:pos="7920"/>
        <w:tab w:val="left" w:pos="8640"/>
      </w:tabs>
      <w:ind w:left="5760"/>
    </w:pPr>
  </w:style>
  <w:style w:type="paragraph" w:customStyle="1" w:styleId="a">
    <w:name w:val="_"/>
    <w:basedOn w:val="Normal"/>
    <w:rsid w:val="00F72A64"/>
    <w:pPr>
      <w:widowControl w:val="0"/>
      <w:tabs>
        <w:tab w:val="left" w:pos="6480"/>
        <w:tab w:val="left" w:pos="7200"/>
        <w:tab w:val="left" w:pos="7920"/>
        <w:tab w:val="left" w:pos="8640"/>
      </w:tabs>
      <w:ind w:left="6480"/>
    </w:pPr>
  </w:style>
  <w:style w:type="character" w:customStyle="1" w:styleId="DefaultPar1">
    <w:name w:val="Default Par1"/>
    <w:basedOn w:val="DefaultParagraphFont"/>
    <w:rsid w:val="00F72A64"/>
  </w:style>
  <w:style w:type="paragraph" w:styleId="BalloonText">
    <w:name w:val="Balloon Text"/>
    <w:basedOn w:val="Normal"/>
    <w:rsid w:val="00F72A64"/>
    <w:pPr>
      <w:widowControl w:val="0"/>
      <w:spacing w:line="360" w:lineRule="atLeast"/>
      <w:jc w:val="both"/>
    </w:pPr>
    <w:rPr>
      <w:rFonts w:ascii="Tahoma" w:hAnsi="Tahoma"/>
      <w:sz w:val="16"/>
    </w:rPr>
  </w:style>
  <w:style w:type="paragraph" w:customStyle="1" w:styleId="WP9Heading1">
    <w:name w:val="WP9_Heading1"/>
    <w:basedOn w:val="Normal"/>
    <w:rsid w:val="00F72A6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40"/>
      <w:jc w:val="both"/>
    </w:pPr>
  </w:style>
  <w:style w:type="paragraph" w:customStyle="1" w:styleId="WP9Heading">
    <w:name w:val="WP9_Heading"/>
    <w:basedOn w:val="Normal"/>
    <w:rsid w:val="00F72A64"/>
    <w:pPr>
      <w:widowControl w:val="0"/>
      <w:spacing w:line="360" w:lineRule="atLeast"/>
      <w:jc w:val="both"/>
    </w:pPr>
    <w:rPr>
      <w:rFonts w:ascii="Arial" w:hAnsi="Arial"/>
      <w:b/>
      <w:i/>
    </w:rPr>
  </w:style>
  <w:style w:type="character" w:customStyle="1" w:styleId="DefaultPara">
    <w:name w:val="Default Para"/>
    <w:basedOn w:val="DefaultParagraphFont"/>
    <w:rsid w:val="00F72A64"/>
  </w:style>
  <w:style w:type="paragraph" w:customStyle="1" w:styleId="WP9BodyTex">
    <w:name w:val="WP9_Body Tex"/>
    <w:basedOn w:val="Normal"/>
    <w:rsid w:val="00F72A64"/>
    <w:pPr>
      <w:widowControl w:val="0"/>
      <w:tabs>
        <w:tab w:val="left" w:pos="0"/>
        <w:tab w:val="left" w:pos="12"/>
        <w:tab w:val="left" w:pos="720"/>
        <w:tab w:val="left" w:pos="1200"/>
        <w:tab w:val="left" w:pos="1800"/>
        <w:tab w:val="right" w:pos="7800"/>
        <w:tab w:val="left" w:pos="7920"/>
        <w:tab w:val="left" w:pos="8640"/>
      </w:tabs>
      <w:spacing w:line="436" w:lineRule="auto"/>
      <w:jc w:val="both"/>
    </w:pPr>
    <w:rPr>
      <w:rFonts w:ascii="Courier New" w:hAnsi="Courier New"/>
    </w:rPr>
  </w:style>
  <w:style w:type="paragraph" w:customStyle="1" w:styleId="WP9Footer">
    <w:name w:val="WP9_Footer"/>
    <w:basedOn w:val="Normal"/>
    <w:rsid w:val="00F72A64"/>
    <w:pPr>
      <w:widowControl w:val="0"/>
      <w:tabs>
        <w:tab w:val="left" w:pos="0"/>
        <w:tab w:val="center" w:pos="4320"/>
        <w:tab w:val="right" w:pos="8640"/>
      </w:tabs>
      <w:spacing w:line="360" w:lineRule="atLeast"/>
      <w:jc w:val="both"/>
    </w:pPr>
  </w:style>
  <w:style w:type="character" w:customStyle="1" w:styleId="WP9PageNum">
    <w:name w:val="WP9_Page Num"/>
    <w:basedOn w:val="DefaultParagraphFont"/>
    <w:rsid w:val="00F72A64"/>
  </w:style>
  <w:style w:type="paragraph" w:styleId="BodyText2">
    <w:name w:val="Body Text 2"/>
    <w:basedOn w:val="Normal"/>
    <w:rsid w:val="00F72A64"/>
    <w:pPr>
      <w:widowControl w:val="0"/>
      <w:tabs>
        <w:tab w:val="left" w:pos="0"/>
        <w:tab w:val="left" w:pos="12"/>
        <w:tab w:val="left" w:pos="720"/>
        <w:tab w:val="left" w:pos="1200"/>
        <w:tab w:val="left" w:pos="1800"/>
        <w:tab w:val="right" w:pos="7800"/>
        <w:tab w:val="left" w:pos="7920"/>
        <w:tab w:val="left" w:pos="8640"/>
      </w:tabs>
      <w:jc w:val="both"/>
    </w:pPr>
    <w:rPr>
      <w:rFonts w:ascii="Courier New" w:hAnsi="Courier New"/>
      <w:b/>
    </w:rPr>
  </w:style>
  <w:style w:type="paragraph" w:styleId="BodyText3">
    <w:name w:val="Body Text 3"/>
    <w:basedOn w:val="Normal"/>
    <w:rsid w:val="00F72A64"/>
    <w:pPr>
      <w:widowControl w:val="0"/>
      <w:jc w:val="both"/>
    </w:pPr>
  </w:style>
  <w:style w:type="paragraph" w:customStyle="1" w:styleId="Footer1">
    <w:name w:val="Footer1"/>
    <w:basedOn w:val="Normal"/>
    <w:rsid w:val="00F72A64"/>
    <w:pPr>
      <w:widowControl w:val="0"/>
      <w:tabs>
        <w:tab w:val="left" w:pos="0"/>
        <w:tab w:val="center" w:pos="4320"/>
        <w:tab w:val="right" w:pos="8640"/>
      </w:tabs>
      <w:spacing w:line="360" w:lineRule="atLeast"/>
      <w:jc w:val="both"/>
    </w:pPr>
  </w:style>
  <w:style w:type="character" w:customStyle="1" w:styleId="PageNumber1">
    <w:name w:val="Page Number1"/>
    <w:basedOn w:val="DefaultParagraphFont"/>
    <w:rsid w:val="00F72A64"/>
  </w:style>
  <w:style w:type="paragraph" w:customStyle="1" w:styleId="Header1">
    <w:name w:val="Header1"/>
    <w:basedOn w:val="Normal"/>
    <w:rsid w:val="00F72A64"/>
    <w:pPr>
      <w:widowControl w:val="0"/>
      <w:tabs>
        <w:tab w:val="left" w:pos="0"/>
        <w:tab w:val="center" w:pos="4320"/>
        <w:tab w:val="right" w:pos="8640"/>
      </w:tabs>
      <w:spacing w:line="360" w:lineRule="atLeast"/>
      <w:jc w:val="both"/>
    </w:pPr>
  </w:style>
  <w:style w:type="paragraph" w:customStyle="1" w:styleId="Outline0021">
    <w:name w:val="Outline002_1"/>
    <w:basedOn w:val="Normal"/>
    <w:rsid w:val="00F72A64"/>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rsid w:val="00F72A64"/>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pPr>
  </w:style>
  <w:style w:type="paragraph" w:customStyle="1" w:styleId="Outline0023">
    <w:name w:val="Outline002_3"/>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Outline0024">
    <w:name w:val="Outline002_4"/>
    <w:basedOn w:val="Normal"/>
    <w:rsid w:val="00F72A6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720"/>
    </w:pPr>
  </w:style>
  <w:style w:type="paragraph" w:customStyle="1" w:styleId="Outline0025">
    <w:name w:val="Outline002_5"/>
    <w:basedOn w:val="Normal"/>
    <w:rsid w:val="00F72A64"/>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080"/>
    </w:pPr>
  </w:style>
  <w:style w:type="paragraph" w:customStyle="1" w:styleId="Outline0026">
    <w:name w:val="Outline002_6"/>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hanging="1080"/>
    </w:pPr>
  </w:style>
  <w:style w:type="paragraph" w:customStyle="1" w:styleId="Outline0027">
    <w:name w:val="Outline002_7"/>
    <w:basedOn w:val="Normal"/>
    <w:rsid w:val="00F72A64"/>
    <w:pPr>
      <w:widowControl w:val="0"/>
      <w:tabs>
        <w:tab w:val="left" w:pos="3600"/>
        <w:tab w:val="left" w:pos="4320"/>
        <w:tab w:val="left" w:pos="5040"/>
        <w:tab w:val="left" w:pos="5760"/>
        <w:tab w:val="left" w:pos="6480"/>
        <w:tab w:val="left" w:pos="7200"/>
        <w:tab w:val="left" w:pos="7920"/>
        <w:tab w:val="left" w:pos="8640"/>
      </w:tabs>
      <w:ind w:left="3600" w:hanging="1440"/>
    </w:pPr>
  </w:style>
  <w:style w:type="paragraph" w:customStyle="1" w:styleId="Outline0028">
    <w:name w:val="Outline002_8"/>
    <w:basedOn w:val="Normal"/>
    <w:rsid w:val="00F72A64"/>
    <w:pPr>
      <w:widowControl w:val="0"/>
      <w:tabs>
        <w:tab w:val="left" w:pos="3960"/>
        <w:tab w:val="left" w:pos="4320"/>
        <w:tab w:val="left" w:pos="5040"/>
        <w:tab w:val="left" w:pos="5760"/>
        <w:tab w:val="left" w:pos="6480"/>
        <w:tab w:val="left" w:pos="7200"/>
        <w:tab w:val="left" w:pos="7920"/>
        <w:tab w:val="left" w:pos="8640"/>
      </w:tabs>
      <w:ind w:left="3960" w:hanging="1440"/>
    </w:pPr>
  </w:style>
  <w:style w:type="paragraph" w:customStyle="1" w:styleId="Outline0029">
    <w:name w:val="Outline002_9"/>
    <w:basedOn w:val="Normal"/>
    <w:rsid w:val="00F72A64"/>
    <w:pPr>
      <w:widowControl w:val="0"/>
      <w:tabs>
        <w:tab w:val="left" w:pos="4680"/>
        <w:tab w:val="left" w:pos="5040"/>
        <w:tab w:val="left" w:pos="5760"/>
        <w:tab w:val="left" w:pos="6480"/>
        <w:tab w:val="left" w:pos="7200"/>
        <w:tab w:val="left" w:pos="7920"/>
        <w:tab w:val="left" w:pos="8640"/>
      </w:tabs>
      <w:ind w:left="4680" w:hanging="1800"/>
    </w:pPr>
  </w:style>
  <w:style w:type="paragraph" w:customStyle="1" w:styleId="Outline0051">
    <w:name w:val="Outline005_1"/>
    <w:basedOn w:val="Normal"/>
    <w:rsid w:val="00F72A64"/>
    <w:pPr>
      <w:widowControl w:val="0"/>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374"/>
    </w:pPr>
  </w:style>
  <w:style w:type="paragraph" w:customStyle="1" w:styleId="Outline0052">
    <w:name w:val="Outline005_2"/>
    <w:basedOn w:val="Normal"/>
    <w:rsid w:val="00F72A64"/>
    <w:pPr>
      <w:widowControl w:val="0"/>
      <w:tabs>
        <w:tab w:val="left" w:pos="2084"/>
        <w:tab w:val="left" w:pos="2160"/>
        <w:tab w:val="left" w:pos="2880"/>
        <w:tab w:val="left" w:pos="3600"/>
        <w:tab w:val="left" w:pos="4320"/>
        <w:tab w:val="left" w:pos="5040"/>
        <w:tab w:val="left" w:pos="5760"/>
        <w:tab w:val="left" w:pos="6480"/>
        <w:tab w:val="left" w:pos="7200"/>
        <w:tab w:val="left" w:pos="7920"/>
        <w:tab w:val="left" w:pos="8640"/>
      </w:tabs>
      <w:ind w:left="2084" w:hanging="360"/>
    </w:pPr>
  </w:style>
  <w:style w:type="paragraph" w:customStyle="1" w:styleId="Outline0053">
    <w:name w:val="Outline005_3"/>
    <w:basedOn w:val="Normal"/>
    <w:rsid w:val="00F72A64"/>
    <w:pPr>
      <w:widowControl w:val="0"/>
      <w:tabs>
        <w:tab w:val="left" w:pos="2804"/>
        <w:tab w:val="left" w:pos="2880"/>
        <w:tab w:val="left" w:pos="3600"/>
        <w:tab w:val="left" w:pos="4320"/>
        <w:tab w:val="left" w:pos="5040"/>
        <w:tab w:val="left" w:pos="5760"/>
        <w:tab w:val="left" w:pos="6480"/>
        <w:tab w:val="left" w:pos="7200"/>
        <w:tab w:val="left" w:pos="7920"/>
        <w:tab w:val="left" w:pos="8640"/>
      </w:tabs>
      <w:ind w:left="2804" w:hanging="180"/>
    </w:pPr>
  </w:style>
  <w:style w:type="paragraph" w:customStyle="1" w:styleId="Outline0054">
    <w:name w:val="Outline005_4"/>
    <w:basedOn w:val="Normal"/>
    <w:rsid w:val="00F72A64"/>
    <w:pPr>
      <w:widowControl w:val="0"/>
      <w:tabs>
        <w:tab w:val="left" w:pos="3524"/>
        <w:tab w:val="left" w:pos="3600"/>
        <w:tab w:val="left" w:pos="4320"/>
        <w:tab w:val="left" w:pos="5040"/>
        <w:tab w:val="left" w:pos="5760"/>
        <w:tab w:val="left" w:pos="6480"/>
        <w:tab w:val="left" w:pos="7200"/>
        <w:tab w:val="left" w:pos="7920"/>
        <w:tab w:val="left" w:pos="8640"/>
      </w:tabs>
      <w:ind w:left="3524" w:hanging="360"/>
    </w:pPr>
  </w:style>
  <w:style w:type="paragraph" w:customStyle="1" w:styleId="Outline0055">
    <w:name w:val="Outline005_5"/>
    <w:basedOn w:val="Normal"/>
    <w:rsid w:val="00F72A64"/>
    <w:pPr>
      <w:widowControl w:val="0"/>
      <w:tabs>
        <w:tab w:val="left" w:pos="4244"/>
        <w:tab w:val="left" w:pos="4320"/>
        <w:tab w:val="left" w:pos="5040"/>
        <w:tab w:val="left" w:pos="5760"/>
        <w:tab w:val="left" w:pos="6480"/>
        <w:tab w:val="left" w:pos="7200"/>
        <w:tab w:val="left" w:pos="7920"/>
        <w:tab w:val="left" w:pos="8640"/>
      </w:tabs>
      <w:ind w:left="4244" w:hanging="360"/>
    </w:pPr>
  </w:style>
  <w:style w:type="paragraph" w:customStyle="1" w:styleId="Outline0056">
    <w:name w:val="Outline005_6"/>
    <w:basedOn w:val="Normal"/>
    <w:rsid w:val="00F72A64"/>
    <w:pPr>
      <w:widowControl w:val="0"/>
      <w:tabs>
        <w:tab w:val="left" w:pos="4964"/>
        <w:tab w:val="left" w:pos="5040"/>
        <w:tab w:val="left" w:pos="5760"/>
        <w:tab w:val="left" w:pos="6480"/>
        <w:tab w:val="left" w:pos="7200"/>
        <w:tab w:val="left" w:pos="7920"/>
        <w:tab w:val="left" w:pos="8640"/>
      </w:tabs>
      <w:ind w:left="4964" w:hanging="180"/>
    </w:pPr>
  </w:style>
  <w:style w:type="paragraph" w:customStyle="1" w:styleId="Outline0057">
    <w:name w:val="Outline005_7"/>
    <w:basedOn w:val="Normal"/>
    <w:rsid w:val="00F72A64"/>
    <w:pPr>
      <w:widowControl w:val="0"/>
      <w:tabs>
        <w:tab w:val="left" w:pos="5684"/>
        <w:tab w:val="left" w:pos="5760"/>
        <w:tab w:val="left" w:pos="6480"/>
        <w:tab w:val="left" w:pos="7200"/>
        <w:tab w:val="left" w:pos="7920"/>
        <w:tab w:val="left" w:pos="8640"/>
      </w:tabs>
      <w:ind w:left="5684" w:hanging="360"/>
    </w:pPr>
  </w:style>
  <w:style w:type="paragraph" w:customStyle="1" w:styleId="Outline0058">
    <w:name w:val="Outline005_8"/>
    <w:basedOn w:val="Normal"/>
    <w:rsid w:val="00F72A64"/>
    <w:pPr>
      <w:widowControl w:val="0"/>
      <w:tabs>
        <w:tab w:val="left" w:pos="6404"/>
        <w:tab w:val="left" w:pos="6480"/>
        <w:tab w:val="left" w:pos="7200"/>
        <w:tab w:val="left" w:pos="7920"/>
        <w:tab w:val="left" w:pos="8640"/>
      </w:tabs>
      <w:ind w:left="6404" w:hanging="360"/>
    </w:pPr>
  </w:style>
  <w:style w:type="paragraph" w:customStyle="1" w:styleId="Outline0059">
    <w:name w:val="Outline005_9"/>
    <w:basedOn w:val="Normal"/>
    <w:rsid w:val="00F72A64"/>
    <w:pPr>
      <w:widowControl w:val="0"/>
      <w:tabs>
        <w:tab w:val="left" w:pos="7124"/>
        <w:tab w:val="left" w:pos="7200"/>
        <w:tab w:val="left" w:pos="7920"/>
        <w:tab w:val="left" w:pos="8640"/>
      </w:tabs>
      <w:ind w:left="7124" w:hanging="180"/>
    </w:pPr>
  </w:style>
  <w:style w:type="paragraph" w:customStyle="1" w:styleId="Outline0061">
    <w:name w:val="Outline006_1"/>
    <w:basedOn w:val="Normal"/>
    <w:rsid w:val="00F72A64"/>
    <w:pPr>
      <w:widowControl w:val="0"/>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62">
    <w:name w:val="Outline006_2"/>
    <w:basedOn w:val="Normal"/>
    <w:rsid w:val="00F72A64"/>
    <w:pPr>
      <w:widowControl w:val="0"/>
      <w:tabs>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ind w:left="870" w:hanging="510"/>
    </w:pPr>
  </w:style>
  <w:style w:type="paragraph" w:customStyle="1" w:styleId="Outline0063">
    <w:name w:val="Outline006_3"/>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Outline0064">
    <w:name w:val="Outline006_4"/>
    <w:basedOn w:val="Normal"/>
    <w:rsid w:val="00F72A6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720"/>
    </w:pPr>
  </w:style>
  <w:style w:type="paragraph" w:customStyle="1" w:styleId="Outline0065">
    <w:name w:val="Outline006_5"/>
    <w:basedOn w:val="Normal"/>
    <w:rsid w:val="00F72A64"/>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080"/>
    </w:pPr>
  </w:style>
  <w:style w:type="paragraph" w:customStyle="1" w:styleId="Outline0066">
    <w:name w:val="Outline006_6"/>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hanging="1080"/>
    </w:pPr>
  </w:style>
  <w:style w:type="paragraph" w:customStyle="1" w:styleId="Outline0067">
    <w:name w:val="Outline006_7"/>
    <w:basedOn w:val="Normal"/>
    <w:rsid w:val="00F72A64"/>
    <w:pPr>
      <w:widowControl w:val="0"/>
      <w:tabs>
        <w:tab w:val="left" w:pos="3600"/>
        <w:tab w:val="left" w:pos="4320"/>
        <w:tab w:val="left" w:pos="5040"/>
        <w:tab w:val="left" w:pos="5760"/>
        <w:tab w:val="left" w:pos="6480"/>
        <w:tab w:val="left" w:pos="7200"/>
        <w:tab w:val="left" w:pos="7920"/>
        <w:tab w:val="left" w:pos="8640"/>
      </w:tabs>
      <w:ind w:left="3600" w:hanging="1440"/>
    </w:pPr>
  </w:style>
  <w:style w:type="paragraph" w:customStyle="1" w:styleId="Outline0068">
    <w:name w:val="Outline006_8"/>
    <w:basedOn w:val="Normal"/>
    <w:rsid w:val="00F72A64"/>
    <w:pPr>
      <w:widowControl w:val="0"/>
      <w:tabs>
        <w:tab w:val="left" w:pos="3960"/>
        <w:tab w:val="left" w:pos="4320"/>
        <w:tab w:val="left" w:pos="5040"/>
        <w:tab w:val="left" w:pos="5760"/>
        <w:tab w:val="left" w:pos="6480"/>
        <w:tab w:val="left" w:pos="7200"/>
        <w:tab w:val="left" w:pos="7920"/>
        <w:tab w:val="left" w:pos="8640"/>
      </w:tabs>
      <w:ind w:left="3960" w:hanging="1440"/>
    </w:pPr>
  </w:style>
  <w:style w:type="paragraph" w:customStyle="1" w:styleId="Outline0069">
    <w:name w:val="Outline006_9"/>
    <w:basedOn w:val="Normal"/>
    <w:rsid w:val="00F72A64"/>
    <w:pPr>
      <w:widowControl w:val="0"/>
      <w:tabs>
        <w:tab w:val="left" w:pos="4680"/>
        <w:tab w:val="left" w:pos="5040"/>
        <w:tab w:val="left" w:pos="5760"/>
        <w:tab w:val="left" w:pos="6480"/>
        <w:tab w:val="left" w:pos="7200"/>
        <w:tab w:val="left" w:pos="7920"/>
        <w:tab w:val="left" w:pos="8640"/>
      </w:tabs>
      <w:ind w:left="4680" w:hanging="1800"/>
    </w:pPr>
  </w:style>
  <w:style w:type="paragraph" w:customStyle="1" w:styleId="Outline0071">
    <w:name w:val="Outline007_1"/>
    <w:basedOn w:val="Normal"/>
    <w:rsid w:val="00F72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72">
    <w:name w:val="Outline007_2"/>
    <w:basedOn w:val="Normal"/>
    <w:rsid w:val="00F72A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73">
    <w:name w:val="Outline007_3"/>
    <w:basedOn w:val="Normal"/>
    <w:rsid w:val="00F72A6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74">
    <w:name w:val="Outline007_4"/>
    <w:basedOn w:val="Normal"/>
    <w:rsid w:val="00F72A64"/>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75">
    <w:name w:val="Outline007_5"/>
    <w:basedOn w:val="Normal"/>
    <w:rsid w:val="00F72A64"/>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76">
    <w:name w:val="Outline007_6"/>
    <w:basedOn w:val="Normal"/>
    <w:rsid w:val="00F72A64"/>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77">
    <w:name w:val="Outline007_7"/>
    <w:basedOn w:val="Normal"/>
    <w:rsid w:val="00F72A64"/>
    <w:pPr>
      <w:widowControl w:val="0"/>
      <w:tabs>
        <w:tab w:val="left" w:pos="5040"/>
        <w:tab w:val="left" w:pos="5760"/>
        <w:tab w:val="left" w:pos="6480"/>
        <w:tab w:val="left" w:pos="7200"/>
        <w:tab w:val="left" w:pos="7920"/>
        <w:tab w:val="left" w:pos="8640"/>
      </w:tabs>
      <w:ind w:left="5040" w:hanging="360"/>
    </w:pPr>
  </w:style>
  <w:style w:type="paragraph" w:customStyle="1" w:styleId="Outline0078">
    <w:name w:val="Outline007_8"/>
    <w:basedOn w:val="Normal"/>
    <w:rsid w:val="00F72A64"/>
    <w:pPr>
      <w:widowControl w:val="0"/>
      <w:tabs>
        <w:tab w:val="left" w:pos="5760"/>
        <w:tab w:val="left" w:pos="6480"/>
        <w:tab w:val="left" w:pos="7200"/>
        <w:tab w:val="left" w:pos="7920"/>
        <w:tab w:val="left" w:pos="8640"/>
      </w:tabs>
      <w:ind w:left="5760" w:hanging="360"/>
    </w:pPr>
  </w:style>
  <w:style w:type="paragraph" w:customStyle="1" w:styleId="Outline0079">
    <w:name w:val="Outline007_9"/>
    <w:basedOn w:val="Normal"/>
    <w:rsid w:val="00F72A64"/>
    <w:pPr>
      <w:widowControl w:val="0"/>
      <w:tabs>
        <w:tab w:val="left" w:pos="6480"/>
        <w:tab w:val="left" w:pos="7200"/>
        <w:tab w:val="left" w:pos="7920"/>
        <w:tab w:val="left" w:pos="8640"/>
      </w:tabs>
      <w:ind w:left="6480" w:hanging="180"/>
    </w:pPr>
  </w:style>
  <w:style w:type="character" w:styleId="PageNumber">
    <w:name w:val="page number"/>
    <w:basedOn w:val="DefaultParagraphFont"/>
    <w:rsid w:val="009453E9"/>
  </w:style>
  <w:style w:type="paragraph" w:styleId="Header">
    <w:name w:val="header"/>
    <w:basedOn w:val="Normal"/>
    <w:link w:val="HeaderChar"/>
    <w:rsid w:val="00853EF4"/>
    <w:pPr>
      <w:tabs>
        <w:tab w:val="center" w:pos="4680"/>
        <w:tab w:val="right" w:pos="9360"/>
      </w:tabs>
    </w:pPr>
  </w:style>
  <w:style w:type="character" w:customStyle="1" w:styleId="HeaderChar">
    <w:name w:val="Header Char"/>
    <w:basedOn w:val="DefaultParagraphFont"/>
    <w:link w:val="Header"/>
    <w:rsid w:val="00853EF4"/>
    <w:rPr>
      <w:sz w:val="24"/>
    </w:rPr>
  </w:style>
  <w:style w:type="paragraph" w:styleId="NormalWeb">
    <w:name w:val="Normal (Web)"/>
    <w:basedOn w:val="Normal"/>
    <w:rsid w:val="00161CFD"/>
    <w:rPr>
      <w:szCs w:val="24"/>
    </w:rPr>
  </w:style>
  <w:style w:type="paragraph" w:styleId="ListParagraph">
    <w:name w:val="List Paragraph"/>
    <w:basedOn w:val="Normal"/>
    <w:uiPriority w:val="34"/>
    <w:qFormat/>
    <w:rsid w:val="00C7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6383</Words>
  <Characters>36387</Characters>
  <Application>Microsoft Office Word</Application>
  <DocSecurity>0</DocSecurity>
  <PresentationFormat/>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5.31.17 Fireworks Rule (M0205594).DOCX</dc:title>
  <dc:creator>Federated 2</dc:creator>
  <cp:lastModifiedBy>Valentino, William R</cp:lastModifiedBy>
  <cp:revision>2</cp:revision>
  <cp:lastPrinted>2021-06-11T16:07:00Z</cp:lastPrinted>
  <dcterms:created xsi:type="dcterms:W3CDTF">2021-07-27T14:19:00Z</dcterms:created>
  <dcterms:modified xsi:type="dcterms:W3CDTF">2021-07-27T14:19:00Z</dcterms:modified>
</cp:coreProperties>
</file>