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27EE" w14:textId="3FC22157" w:rsidR="009A07B6" w:rsidRDefault="00A20A9A" w:rsidP="00A20A9A">
      <w:pPr>
        <w:jc w:val="center"/>
        <w:rPr>
          <w:b/>
          <w:bCs/>
        </w:rPr>
      </w:pPr>
      <w:r>
        <w:rPr>
          <w:b/>
          <w:bCs/>
        </w:rPr>
        <w:t>TITLE 42</w:t>
      </w:r>
    </w:p>
    <w:p w14:paraId="1585D475" w14:textId="7A7AD987" w:rsidR="00A20A9A" w:rsidRDefault="00A20A9A" w:rsidP="00A20A9A">
      <w:pPr>
        <w:jc w:val="center"/>
        <w:rPr>
          <w:b/>
          <w:bCs/>
        </w:rPr>
      </w:pPr>
      <w:r>
        <w:rPr>
          <w:b/>
          <w:bCs/>
        </w:rPr>
        <w:t>LEGISLATIVE RULE</w:t>
      </w:r>
    </w:p>
    <w:p w14:paraId="55F80AD9" w14:textId="49A2E34A" w:rsidR="00A20A9A" w:rsidRDefault="00A20A9A" w:rsidP="00A20A9A">
      <w:pPr>
        <w:jc w:val="center"/>
        <w:rPr>
          <w:b/>
          <w:bCs/>
        </w:rPr>
      </w:pPr>
      <w:r>
        <w:rPr>
          <w:b/>
          <w:bCs/>
        </w:rPr>
        <w:t>DIVISION OF LABOR</w:t>
      </w:r>
    </w:p>
    <w:p w14:paraId="08F67763" w14:textId="724EBAD9" w:rsidR="00A20A9A" w:rsidRDefault="00A20A9A" w:rsidP="00A20A9A">
      <w:pPr>
        <w:jc w:val="center"/>
        <w:rPr>
          <w:b/>
          <w:bCs/>
        </w:rPr>
      </w:pPr>
    </w:p>
    <w:p w14:paraId="51630547" w14:textId="68DD1B35" w:rsidR="00A20A9A" w:rsidRDefault="00A20A9A" w:rsidP="00A20A9A">
      <w:pPr>
        <w:jc w:val="center"/>
        <w:rPr>
          <w:b/>
          <w:bCs/>
        </w:rPr>
      </w:pPr>
      <w:r>
        <w:rPr>
          <w:b/>
          <w:bCs/>
        </w:rPr>
        <w:t>SERIES 21A</w:t>
      </w:r>
    </w:p>
    <w:p w14:paraId="0569AEC7" w14:textId="160AF3EB" w:rsidR="00A20A9A" w:rsidRDefault="00A20A9A" w:rsidP="00A20A9A">
      <w:pPr>
        <w:jc w:val="center"/>
        <w:rPr>
          <w:b/>
          <w:bCs/>
        </w:rPr>
      </w:pPr>
      <w:r>
        <w:rPr>
          <w:b/>
          <w:bCs/>
        </w:rPr>
        <w:t>LICENSING OF ELEVATOR MECHANICS AND TECHNICIANS AND REGISTRATION OF APPRENTICES</w:t>
      </w:r>
    </w:p>
    <w:p w14:paraId="3D3C2D34" w14:textId="489EEB86" w:rsidR="00A20A9A" w:rsidRDefault="00A20A9A" w:rsidP="00A20A9A">
      <w:pPr>
        <w:jc w:val="center"/>
        <w:rPr>
          <w:b/>
          <w:bCs/>
        </w:rPr>
      </w:pPr>
    </w:p>
    <w:p w14:paraId="25C7FAEE" w14:textId="77777777" w:rsidR="00A20A9A" w:rsidRPr="003F5F8A" w:rsidRDefault="00A20A9A" w:rsidP="00A20A9A">
      <w:r w:rsidRPr="003F5F8A">
        <w:rPr>
          <w:b/>
          <w:bCs/>
        </w:rPr>
        <w:t xml:space="preserve">§42-21A-1. </w:t>
      </w:r>
      <w:r>
        <w:rPr>
          <w:b/>
          <w:bCs/>
        </w:rPr>
        <w:t xml:space="preserve"> </w:t>
      </w:r>
      <w:r w:rsidRPr="003F5F8A">
        <w:rPr>
          <w:b/>
          <w:bCs/>
        </w:rPr>
        <w:t>General.</w:t>
      </w:r>
    </w:p>
    <w:p w14:paraId="03F2405A" w14:textId="77777777" w:rsidR="00A20A9A" w:rsidRDefault="00A20A9A" w:rsidP="00A20A9A"/>
    <w:p w14:paraId="7F9B5F89" w14:textId="5B20A344" w:rsidR="00A20A9A" w:rsidRDefault="00A20A9A" w:rsidP="00A20A9A">
      <w:pPr>
        <w:tabs>
          <w:tab w:val="left" w:pos="-1440"/>
          <w:tab w:val="left" w:pos="-720"/>
          <w:tab w:val="left" w:pos="0"/>
          <w:tab w:val="left" w:pos="360"/>
        </w:tabs>
      </w:pPr>
      <w:r>
        <w:tab/>
        <w:t xml:space="preserve">1.1.  </w:t>
      </w:r>
      <w:r w:rsidRPr="003F5F8A">
        <w:t xml:space="preserve">Scope. </w:t>
      </w:r>
      <w:r>
        <w:t xml:space="preserve"> </w:t>
      </w:r>
      <w:r w:rsidRPr="003F5F8A">
        <w:t xml:space="preserve">-- </w:t>
      </w:r>
      <w:r>
        <w:t xml:space="preserve"> </w:t>
      </w:r>
      <w:r w:rsidRPr="003F5F8A">
        <w:t>This rule governs standards, qualifications, requirements</w:t>
      </w:r>
      <w:r>
        <w:t>,</w:t>
      </w:r>
      <w:r w:rsidRPr="003F5F8A">
        <w:t xml:space="preserve"> and procedures for licensing elevator mechanics, accessibility technicians, limited use/limited application elevator technicians, limited technicians, and apprentices, the powers and duties of the</w:t>
      </w:r>
      <w:r>
        <w:t xml:space="preserve"> </w:t>
      </w:r>
      <w:r w:rsidRPr="003F5F8A">
        <w:t xml:space="preserve">Commissioner of the </w:t>
      </w:r>
      <w:r w:rsidRPr="00A20A9A">
        <w:t>West Virginia</w:t>
      </w:r>
      <w:r>
        <w:t xml:space="preserve"> </w:t>
      </w:r>
      <w:r w:rsidRPr="003F5F8A">
        <w:t xml:space="preserve">Division of Labor, and penalties for violations, in accordance with W. Va. Code §21-3C-1 </w:t>
      </w:r>
      <w:r w:rsidRPr="00B1159F">
        <w:rPr>
          <w:i/>
          <w:iCs/>
        </w:rPr>
        <w:t>et seq</w:t>
      </w:r>
      <w:r w:rsidRPr="003F5F8A">
        <w:t>.</w:t>
      </w:r>
    </w:p>
    <w:p w14:paraId="06ACF65F" w14:textId="77777777" w:rsidR="00A20A9A" w:rsidRDefault="00A20A9A" w:rsidP="00A20A9A">
      <w:pPr>
        <w:tabs>
          <w:tab w:val="left" w:pos="-1440"/>
          <w:tab w:val="left" w:pos="-720"/>
          <w:tab w:val="left" w:pos="0"/>
          <w:tab w:val="left" w:pos="360"/>
        </w:tabs>
      </w:pPr>
    </w:p>
    <w:p w14:paraId="347447B2" w14:textId="77777777" w:rsidR="00A20A9A" w:rsidRDefault="00A20A9A" w:rsidP="00A20A9A">
      <w:pPr>
        <w:tabs>
          <w:tab w:val="left" w:pos="-1440"/>
          <w:tab w:val="left" w:pos="-720"/>
          <w:tab w:val="left" w:pos="0"/>
          <w:tab w:val="left" w:pos="360"/>
        </w:tabs>
      </w:pPr>
      <w:r>
        <w:tab/>
        <w:t>1.2.  Authority.  --  W. Va. Code §21-3C-11.</w:t>
      </w:r>
    </w:p>
    <w:p w14:paraId="6BEF3F71" w14:textId="77777777" w:rsidR="00A20A9A" w:rsidRDefault="00A20A9A" w:rsidP="00A20A9A">
      <w:pPr>
        <w:tabs>
          <w:tab w:val="left" w:pos="-1440"/>
          <w:tab w:val="left" w:pos="-720"/>
          <w:tab w:val="left" w:pos="0"/>
          <w:tab w:val="left" w:pos="360"/>
        </w:tabs>
      </w:pPr>
    </w:p>
    <w:p w14:paraId="5461D2B4" w14:textId="2A34D128" w:rsidR="00A20A9A" w:rsidRDefault="00A20A9A" w:rsidP="00A20A9A">
      <w:pPr>
        <w:tabs>
          <w:tab w:val="left" w:pos="-1440"/>
          <w:tab w:val="left" w:pos="-720"/>
          <w:tab w:val="left" w:pos="0"/>
          <w:tab w:val="left" w:pos="360"/>
        </w:tabs>
      </w:pPr>
      <w:r>
        <w:tab/>
        <w:t xml:space="preserve">1.3.  Technical Amendment Filed.  --  </w:t>
      </w:r>
      <w:r w:rsidR="002071D5">
        <w:t>July 9, 2021</w:t>
      </w:r>
      <w:r>
        <w:t>.</w:t>
      </w:r>
    </w:p>
    <w:p w14:paraId="47DD1895" w14:textId="77777777" w:rsidR="00A20A9A" w:rsidRDefault="00A20A9A" w:rsidP="00A20A9A">
      <w:pPr>
        <w:tabs>
          <w:tab w:val="left" w:pos="-1440"/>
          <w:tab w:val="left" w:pos="-720"/>
          <w:tab w:val="left" w:pos="0"/>
          <w:tab w:val="left" w:pos="360"/>
        </w:tabs>
      </w:pPr>
    </w:p>
    <w:p w14:paraId="0804FA21" w14:textId="0D814444" w:rsidR="00A20A9A" w:rsidRDefault="00A20A9A" w:rsidP="00A20A9A">
      <w:pPr>
        <w:tabs>
          <w:tab w:val="left" w:pos="-1440"/>
          <w:tab w:val="left" w:pos="-720"/>
          <w:tab w:val="left" w:pos="0"/>
          <w:tab w:val="left" w:pos="360"/>
        </w:tabs>
      </w:pPr>
      <w:r>
        <w:tab/>
        <w:t xml:space="preserve">1.4.  Effective Date.  --  </w:t>
      </w:r>
      <w:r w:rsidRPr="002071D5">
        <w:t>May 1, 2016</w:t>
      </w:r>
      <w:r>
        <w:t>.</w:t>
      </w:r>
    </w:p>
    <w:p w14:paraId="33249FE6" w14:textId="1F170111" w:rsidR="00A20A9A" w:rsidRDefault="00A20A9A" w:rsidP="00A20A9A">
      <w:pPr>
        <w:tabs>
          <w:tab w:val="left" w:pos="-1440"/>
          <w:tab w:val="left" w:pos="-720"/>
          <w:tab w:val="left" w:pos="0"/>
          <w:tab w:val="left" w:pos="360"/>
        </w:tabs>
      </w:pPr>
    </w:p>
    <w:p w14:paraId="56666962" w14:textId="77777777" w:rsidR="00A20A9A" w:rsidRDefault="00A20A9A" w:rsidP="00A20A9A">
      <w:pPr>
        <w:tabs>
          <w:tab w:val="left" w:pos="-1440"/>
          <w:tab w:val="left" w:pos="-720"/>
          <w:tab w:val="left" w:pos="0"/>
          <w:tab w:val="left" w:pos="360"/>
        </w:tabs>
        <w:rPr>
          <w:b/>
          <w:bCs/>
        </w:rPr>
      </w:pPr>
      <w:r w:rsidRPr="003F5F8A">
        <w:rPr>
          <w:b/>
          <w:bCs/>
        </w:rPr>
        <w:t xml:space="preserve">§42-21A-2. </w:t>
      </w:r>
      <w:r>
        <w:rPr>
          <w:b/>
          <w:bCs/>
        </w:rPr>
        <w:t xml:space="preserve"> </w:t>
      </w:r>
      <w:r w:rsidRPr="003F5F8A">
        <w:rPr>
          <w:b/>
          <w:bCs/>
        </w:rPr>
        <w:t>Application and Enforcement.</w:t>
      </w:r>
    </w:p>
    <w:p w14:paraId="31E5B543" w14:textId="77777777" w:rsidR="00A20A9A" w:rsidRDefault="00A20A9A" w:rsidP="00A20A9A">
      <w:pPr>
        <w:tabs>
          <w:tab w:val="left" w:pos="-1440"/>
          <w:tab w:val="left" w:pos="-720"/>
          <w:tab w:val="left" w:pos="0"/>
          <w:tab w:val="left" w:pos="360"/>
        </w:tabs>
        <w:rPr>
          <w:b/>
          <w:bCs/>
        </w:rPr>
      </w:pPr>
    </w:p>
    <w:p w14:paraId="54678AF4" w14:textId="77777777" w:rsidR="00A20A9A" w:rsidRDefault="00A20A9A" w:rsidP="00A20A9A">
      <w:pPr>
        <w:tabs>
          <w:tab w:val="left" w:pos="-1440"/>
          <w:tab w:val="left" w:pos="-720"/>
          <w:tab w:val="left" w:pos="0"/>
          <w:tab w:val="left" w:pos="360"/>
        </w:tabs>
      </w:pPr>
      <w:r>
        <w:tab/>
        <w:t xml:space="preserve">2.1.  Application.  </w:t>
      </w:r>
      <w:r w:rsidRPr="003F5F8A">
        <w:t>This rule applies to the Commissioner and all persons working as elevator mechanics, accessibility technicians, limited use/limited application elevator technicians, limited technicians</w:t>
      </w:r>
      <w:r>
        <w:t>,</w:t>
      </w:r>
      <w:r w:rsidRPr="003F5F8A">
        <w:t xml:space="preserve"> or elevator mechanic apprentices</w:t>
      </w:r>
      <w:r>
        <w:t>,</w:t>
      </w:r>
      <w:r w:rsidRPr="003F5F8A">
        <w:t xml:space="preserve"> as defined in W. Va. Code §21-3C-1 </w:t>
      </w:r>
      <w:r w:rsidRPr="003F5F8A">
        <w:rPr>
          <w:i/>
          <w:iCs/>
        </w:rPr>
        <w:t>et seq.</w:t>
      </w:r>
    </w:p>
    <w:p w14:paraId="234A94A6" w14:textId="77777777" w:rsidR="00A20A9A" w:rsidRDefault="00A20A9A" w:rsidP="00A20A9A">
      <w:pPr>
        <w:tabs>
          <w:tab w:val="left" w:pos="-1440"/>
          <w:tab w:val="left" w:pos="-720"/>
          <w:tab w:val="left" w:pos="0"/>
          <w:tab w:val="left" w:pos="360"/>
        </w:tabs>
      </w:pPr>
    </w:p>
    <w:p w14:paraId="7F356E41" w14:textId="2FAC21F1" w:rsidR="00A20A9A" w:rsidRDefault="00A20A9A" w:rsidP="00A20A9A">
      <w:pPr>
        <w:tabs>
          <w:tab w:val="left" w:pos="-1440"/>
          <w:tab w:val="left" w:pos="-720"/>
          <w:tab w:val="left" w:pos="0"/>
          <w:tab w:val="left" w:pos="360"/>
        </w:tabs>
      </w:pPr>
      <w:r>
        <w:tab/>
        <w:t>2.2.  Enforcement.  The enforcement of this rule is vested with the Commissioner.</w:t>
      </w:r>
    </w:p>
    <w:p w14:paraId="799EE061" w14:textId="5F12F487" w:rsidR="00A20A9A" w:rsidRDefault="00A20A9A" w:rsidP="00A20A9A">
      <w:pPr>
        <w:tabs>
          <w:tab w:val="left" w:pos="-1440"/>
          <w:tab w:val="left" w:pos="-720"/>
          <w:tab w:val="left" w:pos="0"/>
          <w:tab w:val="left" w:pos="360"/>
        </w:tabs>
      </w:pPr>
    </w:p>
    <w:p w14:paraId="130D5B4A" w14:textId="77777777" w:rsidR="00A20A9A" w:rsidRDefault="00A20A9A" w:rsidP="00A20A9A">
      <w:pPr>
        <w:tabs>
          <w:tab w:val="left" w:pos="-1440"/>
          <w:tab w:val="left" w:pos="-720"/>
          <w:tab w:val="left" w:pos="0"/>
          <w:tab w:val="left" w:pos="360"/>
        </w:tabs>
        <w:rPr>
          <w:b/>
          <w:bCs/>
        </w:rPr>
      </w:pPr>
      <w:r w:rsidRPr="003F5F8A">
        <w:rPr>
          <w:b/>
          <w:bCs/>
        </w:rPr>
        <w:t xml:space="preserve">§42-21A-3. </w:t>
      </w:r>
      <w:r>
        <w:rPr>
          <w:b/>
          <w:bCs/>
        </w:rPr>
        <w:t xml:space="preserve"> </w:t>
      </w:r>
      <w:r w:rsidRPr="003F5F8A">
        <w:rPr>
          <w:b/>
          <w:bCs/>
        </w:rPr>
        <w:t>Definitions.</w:t>
      </w:r>
    </w:p>
    <w:p w14:paraId="0273DADC" w14:textId="77777777" w:rsidR="00A20A9A" w:rsidRDefault="00A20A9A" w:rsidP="00A20A9A">
      <w:pPr>
        <w:tabs>
          <w:tab w:val="left" w:pos="-1440"/>
          <w:tab w:val="left" w:pos="-720"/>
          <w:tab w:val="left" w:pos="0"/>
          <w:tab w:val="left" w:pos="360"/>
        </w:tabs>
        <w:rPr>
          <w:b/>
          <w:bCs/>
        </w:rPr>
      </w:pPr>
    </w:p>
    <w:p w14:paraId="319FED82" w14:textId="77777777" w:rsidR="00A20A9A" w:rsidRDefault="00A20A9A" w:rsidP="00A20A9A">
      <w:pPr>
        <w:tabs>
          <w:tab w:val="left" w:pos="-1440"/>
          <w:tab w:val="left" w:pos="-720"/>
          <w:tab w:val="left" w:pos="0"/>
          <w:tab w:val="left" w:pos="360"/>
        </w:tabs>
      </w:pPr>
      <w:r>
        <w:tab/>
        <w:t xml:space="preserve">3.1.  </w:t>
      </w:r>
      <w:r w:rsidRPr="003F5F8A">
        <w:t xml:space="preserve">“Accessibility technician license” means a license issued to a person who meets the requirements set forth in W. Va. Code §21-3C-10a(d) and this rule.  </w:t>
      </w:r>
    </w:p>
    <w:p w14:paraId="5F6767EC" w14:textId="77777777" w:rsidR="00A20A9A" w:rsidRDefault="00A20A9A" w:rsidP="00A20A9A">
      <w:pPr>
        <w:tabs>
          <w:tab w:val="left" w:pos="-1440"/>
          <w:tab w:val="left" w:pos="-720"/>
          <w:tab w:val="left" w:pos="0"/>
          <w:tab w:val="left" w:pos="360"/>
        </w:tabs>
      </w:pPr>
    </w:p>
    <w:p w14:paraId="1D0AB575" w14:textId="77777777" w:rsidR="00A20A9A" w:rsidRDefault="00A20A9A" w:rsidP="00A20A9A">
      <w:pPr>
        <w:tabs>
          <w:tab w:val="left" w:pos="-1440"/>
          <w:tab w:val="left" w:pos="-720"/>
          <w:tab w:val="left" w:pos="0"/>
          <w:tab w:val="left" w:pos="360"/>
        </w:tabs>
      </w:pPr>
      <w:r>
        <w:tab/>
        <w:t xml:space="preserve">3.2.  </w:t>
      </w:r>
      <w:r w:rsidRPr="003F5F8A">
        <w:t>“ASME” refers to the American Society of Mechanical Engineers, Two Park Avenue, New York, New York 10016-5990.</w:t>
      </w:r>
    </w:p>
    <w:p w14:paraId="3EE0127C" w14:textId="77777777" w:rsidR="00A20A9A" w:rsidRDefault="00A20A9A" w:rsidP="00A20A9A">
      <w:pPr>
        <w:tabs>
          <w:tab w:val="left" w:pos="-1440"/>
          <w:tab w:val="left" w:pos="-720"/>
          <w:tab w:val="left" w:pos="0"/>
          <w:tab w:val="left" w:pos="360"/>
        </w:tabs>
      </w:pPr>
    </w:p>
    <w:p w14:paraId="3531F5BD" w14:textId="0FB33E3E" w:rsidR="00A20A9A" w:rsidRDefault="00A20A9A" w:rsidP="00A20A9A">
      <w:pPr>
        <w:tabs>
          <w:tab w:val="left" w:pos="-1440"/>
          <w:tab w:val="left" w:pos="-720"/>
          <w:tab w:val="left" w:pos="0"/>
          <w:tab w:val="left" w:pos="360"/>
        </w:tabs>
      </w:pPr>
      <w:r>
        <w:tab/>
        <w:t xml:space="preserve">3.3.  “Commissioner” means the Commissioner of the West Virginia Division of Labor </w:t>
      </w:r>
      <w:r w:rsidRPr="00A20A9A">
        <w:t>and</w:t>
      </w:r>
      <w:r>
        <w:t xml:space="preserve"> his or her authorized representatives.</w:t>
      </w:r>
    </w:p>
    <w:p w14:paraId="58AD3391" w14:textId="77777777" w:rsidR="00A20A9A" w:rsidRDefault="00A20A9A" w:rsidP="00A20A9A">
      <w:pPr>
        <w:tabs>
          <w:tab w:val="left" w:pos="-1440"/>
          <w:tab w:val="left" w:pos="-720"/>
          <w:tab w:val="left" w:pos="0"/>
          <w:tab w:val="left" w:pos="360"/>
        </w:tabs>
      </w:pPr>
    </w:p>
    <w:p w14:paraId="07A02EB3" w14:textId="1C34C8DF" w:rsidR="00A20A9A" w:rsidRDefault="00A20A9A" w:rsidP="00A20A9A">
      <w:pPr>
        <w:tabs>
          <w:tab w:val="left" w:pos="-1440"/>
          <w:tab w:val="left" w:pos="-720"/>
          <w:tab w:val="left" w:pos="0"/>
          <w:tab w:val="left" w:pos="360"/>
        </w:tabs>
      </w:pPr>
      <w:r>
        <w:tab/>
      </w:r>
      <w:r w:rsidRPr="00A20A9A">
        <w:t>3.4.  “Division” means the West Virginia Division of Labor.</w:t>
      </w:r>
    </w:p>
    <w:p w14:paraId="300ADF24" w14:textId="2C1F3089" w:rsidR="00A20A9A" w:rsidRDefault="00A20A9A" w:rsidP="00A20A9A">
      <w:pPr>
        <w:tabs>
          <w:tab w:val="left" w:pos="-1440"/>
          <w:tab w:val="left" w:pos="-720"/>
          <w:tab w:val="left" w:pos="0"/>
          <w:tab w:val="left" w:pos="360"/>
        </w:tabs>
      </w:pPr>
    </w:p>
    <w:p w14:paraId="638ED6C0" w14:textId="75BAC7BA" w:rsidR="00A20A9A" w:rsidRDefault="00A20A9A" w:rsidP="00A20A9A">
      <w:pPr>
        <w:tabs>
          <w:tab w:val="left" w:pos="-1440"/>
          <w:tab w:val="left" w:pos="-720"/>
          <w:tab w:val="left" w:pos="0"/>
          <w:tab w:val="left" w:pos="360"/>
        </w:tabs>
      </w:pPr>
      <w:r>
        <w:tab/>
      </w:r>
      <w:r w:rsidRPr="00A20A9A">
        <w:t>3.5.</w:t>
      </w:r>
      <w:r>
        <w:t xml:space="preserve">  </w:t>
      </w:r>
      <w:r w:rsidRPr="003F5F8A">
        <w:t>“Elevator apprentice” or “elevator mechanic apprentice” means a person who meets the requirements set forth in W. Va. Code §21-3C-10a(f) and this rule.</w:t>
      </w:r>
    </w:p>
    <w:p w14:paraId="79D16E25" w14:textId="77777777" w:rsidR="00A20A9A" w:rsidRDefault="00A20A9A" w:rsidP="00A20A9A">
      <w:pPr>
        <w:tabs>
          <w:tab w:val="left" w:pos="-1440"/>
          <w:tab w:val="left" w:pos="-720"/>
          <w:tab w:val="left" w:pos="0"/>
          <w:tab w:val="left" w:pos="360"/>
        </w:tabs>
      </w:pPr>
    </w:p>
    <w:p w14:paraId="727B7EF2" w14:textId="4ABCA8BA" w:rsidR="00A20A9A" w:rsidRDefault="00A20A9A" w:rsidP="00A20A9A">
      <w:pPr>
        <w:tabs>
          <w:tab w:val="left" w:pos="-1440"/>
          <w:tab w:val="left" w:pos="-720"/>
          <w:tab w:val="left" w:pos="0"/>
          <w:tab w:val="left" w:pos="360"/>
        </w:tabs>
      </w:pPr>
      <w:r>
        <w:tab/>
      </w:r>
      <w:r w:rsidRPr="00A20A9A">
        <w:t>3.6.</w:t>
      </w:r>
      <w:r>
        <w:t xml:space="preserve">  </w:t>
      </w:r>
      <w:r w:rsidRPr="003F5F8A">
        <w:t>“Emergency” means a disaster, act of God, or work stoppage, when so declared by the President of the United States or Governor of West Virginia.</w:t>
      </w:r>
    </w:p>
    <w:p w14:paraId="06C1ED59" w14:textId="77777777" w:rsidR="00A20A9A" w:rsidRDefault="00A20A9A" w:rsidP="00A20A9A">
      <w:pPr>
        <w:tabs>
          <w:tab w:val="left" w:pos="-1440"/>
          <w:tab w:val="left" w:pos="-720"/>
          <w:tab w:val="left" w:pos="0"/>
          <w:tab w:val="left" w:pos="360"/>
        </w:tabs>
      </w:pPr>
    </w:p>
    <w:p w14:paraId="58BB244E" w14:textId="2B0498EF" w:rsidR="00A20A9A" w:rsidRDefault="00A20A9A" w:rsidP="00A20A9A">
      <w:pPr>
        <w:tabs>
          <w:tab w:val="left" w:pos="-1440"/>
          <w:tab w:val="left" w:pos="-720"/>
          <w:tab w:val="left" w:pos="0"/>
          <w:tab w:val="left" w:pos="360"/>
        </w:tabs>
      </w:pPr>
      <w:r>
        <w:tab/>
      </w:r>
      <w:r w:rsidRPr="00A20A9A">
        <w:t>3.7.</w:t>
      </w:r>
      <w:r>
        <w:t xml:space="preserve">  </w:t>
      </w:r>
      <w:r w:rsidRPr="003F5F8A">
        <w:t>“Limited technician license” means a license issued to a person who meets the requirements set forth in W. Va. Code §21-3C-10a(e) and this rule and is employed by a historic resort hotel.</w:t>
      </w:r>
    </w:p>
    <w:p w14:paraId="1E6CAE49" w14:textId="77777777" w:rsidR="00A20A9A" w:rsidRDefault="00A20A9A" w:rsidP="00A20A9A">
      <w:pPr>
        <w:tabs>
          <w:tab w:val="left" w:pos="-1440"/>
          <w:tab w:val="left" w:pos="-720"/>
          <w:tab w:val="left" w:pos="0"/>
          <w:tab w:val="left" w:pos="360"/>
        </w:tabs>
      </w:pPr>
    </w:p>
    <w:p w14:paraId="4A66FA37" w14:textId="3162E038" w:rsidR="00A20A9A" w:rsidRDefault="00A20A9A" w:rsidP="00A20A9A">
      <w:pPr>
        <w:tabs>
          <w:tab w:val="left" w:pos="-1440"/>
          <w:tab w:val="left" w:pos="-720"/>
          <w:tab w:val="left" w:pos="0"/>
          <w:tab w:val="left" w:pos="360"/>
        </w:tabs>
      </w:pPr>
      <w:r>
        <w:tab/>
      </w:r>
      <w:r w:rsidRPr="00A20A9A">
        <w:t>3.8.</w:t>
      </w:r>
      <w:r>
        <w:t xml:space="preserve">  </w:t>
      </w:r>
      <w:r w:rsidRPr="003F5F8A">
        <w:t xml:space="preserve">“Limited use/limited application elevator endorsement” or “LULA elevator endorsement” means an endorsement to an accessibility technician license issued to a person who meets the requirements set forth in W. Va. Code §21-3C-10a(d)(3) and this rule.  </w:t>
      </w:r>
    </w:p>
    <w:p w14:paraId="39409651" w14:textId="7DD37052" w:rsidR="00A20A9A" w:rsidRDefault="00A20A9A" w:rsidP="00A20A9A">
      <w:pPr>
        <w:tabs>
          <w:tab w:val="left" w:pos="-1440"/>
          <w:tab w:val="left" w:pos="-720"/>
          <w:tab w:val="left" w:pos="0"/>
          <w:tab w:val="left" w:pos="360"/>
        </w:tabs>
      </w:pPr>
    </w:p>
    <w:p w14:paraId="2A75253B" w14:textId="77777777" w:rsidR="00A20A9A" w:rsidRPr="003F5F8A" w:rsidRDefault="00A20A9A" w:rsidP="00A20A9A">
      <w:pPr>
        <w:tabs>
          <w:tab w:val="left" w:pos="-1440"/>
          <w:tab w:val="left" w:pos="-720"/>
          <w:tab w:val="left" w:pos="0"/>
          <w:tab w:val="left" w:pos="360"/>
        </w:tabs>
      </w:pPr>
      <w:r w:rsidRPr="003F5F8A">
        <w:rPr>
          <w:b/>
          <w:bCs/>
        </w:rPr>
        <w:t>§42-21A-4.</w:t>
      </w:r>
      <w:r>
        <w:rPr>
          <w:b/>
          <w:bCs/>
        </w:rPr>
        <w:t xml:space="preserve"> </w:t>
      </w:r>
      <w:r w:rsidRPr="003F5F8A">
        <w:rPr>
          <w:b/>
          <w:bCs/>
        </w:rPr>
        <w:t xml:space="preserve"> Adoption of Standards.</w:t>
      </w:r>
    </w:p>
    <w:p w14:paraId="6B220652" w14:textId="77777777" w:rsidR="00A20A9A" w:rsidRDefault="00A20A9A" w:rsidP="00A20A9A">
      <w:pPr>
        <w:tabs>
          <w:tab w:val="left" w:pos="-1440"/>
          <w:tab w:val="left" w:pos="-720"/>
          <w:tab w:val="left" w:pos="0"/>
          <w:tab w:val="left" w:pos="360"/>
        </w:tabs>
      </w:pPr>
    </w:p>
    <w:p w14:paraId="13597958" w14:textId="77777777" w:rsidR="00A20A9A" w:rsidRDefault="00A20A9A" w:rsidP="00A20A9A">
      <w:pPr>
        <w:tabs>
          <w:tab w:val="left" w:pos="-1440"/>
          <w:tab w:val="left" w:pos="-720"/>
          <w:tab w:val="left" w:pos="0"/>
          <w:tab w:val="left" w:pos="360"/>
        </w:tabs>
      </w:pPr>
      <w:r>
        <w:tab/>
      </w:r>
      <w:r w:rsidRPr="003F5F8A">
        <w:t>The following American Society of Mechanical Engineers (ASME) standards are incorporated by reference:</w:t>
      </w:r>
    </w:p>
    <w:p w14:paraId="6A90DAB1" w14:textId="77777777" w:rsidR="00A20A9A" w:rsidRDefault="00A20A9A" w:rsidP="00A20A9A">
      <w:pPr>
        <w:tabs>
          <w:tab w:val="left" w:pos="-1440"/>
          <w:tab w:val="left" w:pos="-720"/>
          <w:tab w:val="left" w:pos="0"/>
          <w:tab w:val="left" w:pos="360"/>
        </w:tabs>
      </w:pPr>
    </w:p>
    <w:p w14:paraId="52229B35" w14:textId="77777777" w:rsidR="00A20A9A" w:rsidRDefault="00A20A9A" w:rsidP="00A20A9A">
      <w:pPr>
        <w:tabs>
          <w:tab w:val="left" w:pos="-1440"/>
          <w:tab w:val="left" w:pos="-720"/>
          <w:tab w:val="left" w:pos="0"/>
          <w:tab w:val="left" w:pos="360"/>
        </w:tabs>
      </w:pPr>
      <w:r>
        <w:tab/>
        <w:t xml:space="preserve">4.1.  </w:t>
      </w:r>
      <w:r w:rsidRPr="003F5F8A">
        <w:t>ASME Code A17.1- 2013/CSA B44-13, “Safety Code for Elevators and Escalators;”</w:t>
      </w:r>
    </w:p>
    <w:p w14:paraId="14A9111B" w14:textId="77777777" w:rsidR="00A20A9A" w:rsidRDefault="00A20A9A" w:rsidP="00A20A9A">
      <w:pPr>
        <w:tabs>
          <w:tab w:val="left" w:pos="-1440"/>
          <w:tab w:val="left" w:pos="-720"/>
          <w:tab w:val="left" w:pos="0"/>
          <w:tab w:val="left" w:pos="360"/>
        </w:tabs>
      </w:pPr>
    </w:p>
    <w:p w14:paraId="3501EBE9" w14:textId="77777777" w:rsidR="00A20A9A" w:rsidRDefault="00A20A9A" w:rsidP="00A20A9A">
      <w:pPr>
        <w:tabs>
          <w:tab w:val="left" w:pos="-1440"/>
          <w:tab w:val="left" w:pos="-720"/>
          <w:tab w:val="left" w:pos="0"/>
          <w:tab w:val="left" w:pos="360"/>
        </w:tabs>
      </w:pPr>
      <w:r>
        <w:tab/>
        <w:t xml:space="preserve">4.2.  </w:t>
      </w:r>
      <w:r w:rsidRPr="003F5F8A">
        <w:t>ASME Code 17.2-2014, “Guide for Inspection of Elevators, Escalators, and Moving Walks;” and</w:t>
      </w:r>
    </w:p>
    <w:p w14:paraId="25C41ED7" w14:textId="77777777" w:rsidR="00A20A9A" w:rsidRDefault="00A20A9A" w:rsidP="00A20A9A">
      <w:pPr>
        <w:tabs>
          <w:tab w:val="left" w:pos="-1440"/>
          <w:tab w:val="left" w:pos="-720"/>
          <w:tab w:val="left" w:pos="0"/>
          <w:tab w:val="left" w:pos="360"/>
        </w:tabs>
      </w:pPr>
    </w:p>
    <w:p w14:paraId="6FDFE5BC" w14:textId="6788C5E2" w:rsidR="00A20A9A" w:rsidRDefault="00A20A9A" w:rsidP="00A20A9A">
      <w:pPr>
        <w:tabs>
          <w:tab w:val="left" w:pos="-1440"/>
          <w:tab w:val="left" w:pos="-720"/>
          <w:tab w:val="left" w:pos="0"/>
          <w:tab w:val="left" w:pos="360"/>
        </w:tabs>
      </w:pPr>
      <w:r>
        <w:tab/>
        <w:t xml:space="preserve">4.3.  </w:t>
      </w:r>
      <w:r w:rsidRPr="003F5F8A">
        <w:t>ASME Code A18.1 - 2014, “Safety Standard for Platform Lifts and Stairway Chairlifts.”</w:t>
      </w:r>
    </w:p>
    <w:p w14:paraId="051C4B58" w14:textId="29831316" w:rsidR="00A20A9A" w:rsidRDefault="00A20A9A" w:rsidP="00A20A9A">
      <w:pPr>
        <w:tabs>
          <w:tab w:val="left" w:pos="-1440"/>
          <w:tab w:val="left" w:pos="-720"/>
          <w:tab w:val="left" w:pos="0"/>
          <w:tab w:val="left" w:pos="360"/>
        </w:tabs>
      </w:pPr>
    </w:p>
    <w:p w14:paraId="5CE3F6CB" w14:textId="77777777" w:rsidR="00A20A9A" w:rsidRDefault="00A20A9A" w:rsidP="00A20A9A">
      <w:pPr>
        <w:tabs>
          <w:tab w:val="left" w:pos="-1440"/>
          <w:tab w:val="left" w:pos="-720"/>
          <w:tab w:val="left" w:pos="0"/>
          <w:tab w:val="left" w:pos="360"/>
        </w:tabs>
        <w:rPr>
          <w:b/>
          <w:bCs/>
        </w:rPr>
      </w:pPr>
      <w:r w:rsidRPr="003F5F8A">
        <w:rPr>
          <w:b/>
          <w:bCs/>
        </w:rPr>
        <w:t xml:space="preserve">§42-21A-5. </w:t>
      </w:r>
      <w:r>
        <w:rPr>
          <w:b/>
          <w:bCs/>
        </w:rPr>
        <w:t xml:space="preserve"> </w:t>
      </w:r>
      <w:r w:rsidRPr="003F5F8A">
        <w:rPr>
          <w:b/>
          <w:bCs/>
        </w:rPr>
        <w:t>Licensure and Registration Required.</w:t>
      </w:r>
    </w:p>
    <w:p w14:paraId="307FBE43" w14:textId="77777777" w:rsidR="00A20A9A" w:rsidRDefault="00A20A9A" w:rsidP="00A20A9A">
      <w:pPr>
        <w:tabs>
          <w:tab w:val="left" w:pos="-1440"/>
          <w:tab w:val="left" w:pos="-720"/>
          <w:tab w:val="left" w:pos="0"/>
          <w:tab w:val="left" w:pos="360"/>
        </w:tabs>
        <w:rPr>
          <w:b/>
          <w:bCs/>
        </w:rPr>
      </w:pPr>
    </w:p>
    <w:p w14:paraId="2FB2D520" w14:textId="0DFED5BC" w:rsidR="00A20A9A" w:rsidRDefault="00A20A9A" w:rsidP="00A20A9A">
      <w:pPr>
        <w:tabs>
          <w:tab w:val="left" w:pos="-1440"/>
          <w:tab w:val="left" w:pos="-720"/>
          <w:tab w:val="left" w:pos="0"/>
          <w:tab w:val="left" w:pos="360"/>
        </w:tabs>
      </w:pPr>
      <w:r>
        <w:tab/>
        <w:t xml:space="preserve">5.1.  </w:t>
      </w:r>
      <w:r w:rsidRPr="003F5F8A">
        <w:t>A person may not engage or offer to engage in the business of erecting, constructing, installing, altering, servicing, repairing</w:t>
      </w:r>
      <w:r>
        <w:t>,</w:t>
      </w:r>
      <w:r w:rsidRPr="003F5F8A">
        <w:t xml:space="preserve"> or maintaining elevator</w:t>
      </w:r>
      <w:r>
        <w:t>s</w:t>
      </w:r>
      <w:r w:rsidRPr="003F5F8A">
        <w:t>, accessibility equipment, LULA elevators</w:t>
      </w:r>
      <w:r>
        <w:t>,</w:t>
      </w:r>
      <w:r w:rsidRPr="003F5F8A">
        <w:t xml:space="preserve"> or related conveyances covered by W. Va. Code §21-3C-1 </w:t>
      </w:r>
      <w:r w:rsidRPr="003F5F8A">
        <w:rPr>
          <w:i/>
          <w:iCs/>
        </w:rPr>
        <w:t>et seq.</w:t>
      </w:r>
      <w:r w:rsidRPr="003F5F8A">
        <w:t xml:space="preserve"> without a license issued according to the provisions of W. Va. Code §21-3C-1</w:t>
      </w:r>
      <w:r w:rsidRPr="003F5F8A">
        <w:rPr>
          <w:i/>
          <w:iCs/>
        </w:rPr>
        <w:t xml:space="preserve"> et seq.</w:t>
      </w:r>
      <w:r w:rsidRPr="003F5F8A">
        <w:t xml:space="preserve"> </w:t>
      </w:r>
      <w:r w:rsidRPr="00A20A9A">
        <w:t>and</w:t>
      </w:r>
      <w:r w:rsidRPr="00E26680">
        <w:t xml:space="preserve"> </w:t>
      </w:r>
      <w:r w:rsidRPr="003F5F8A">
        <w:t>this rule.</w:t>
      </w:r>
    </w:p>
    <w:p w14:paraId="7AA6FCB8" w14:textId="77777777" w:rsidR="00A20A9A" w:rsidRDefault="00A20A9A" w:rsidP="00A20A9A">
      <w:pPr>
        <w:tabs>
          <w:tab w:val="left" w:pos="-1440"/>
          <w:tab w:val="left" w:pos="-720"/>
          <w:tab w:val="left" w:pos="0"/>
          <w:tab w:val="left" w:pos="360"/>
        </w:tabs>
      </w:pPr>
    </w:p>
    <w:p w14:paraId="733A25B6" w14:textId="11B8E696" w:rsidR="00A20A9A" w:rsidRDefault="00A20A9A" w:rsidP="00A20A9A">
      <w:pPr>
        <w:tabs>
          <w:tab w:val="left" w:pos="-1440"/>
          <w:tab w:val="left" w:pos="-720"/>
          <w:tab w:val="left" w:pos="0"/>
          <w:tab w:val="left" w:pos="360"/>
        </w:tabs>
      </w:pPr>
      <w:r>
        <w:tab/>
        <w:t xml:space="preserve">5.2.  </w:t>
      </w:r>
      <w:r w:rsidRPr="003F5F8A">
        <w:t>A person may not work as an elevator apprentice unless he or she is registered with the Commissioner and meets the requirements set forth in section 6 of this rule.</w:t>
      </w:r>
    </w:p>
    <w:p w14:paraId="7D72C269" w14:textId="36991FA5" w:rsidR="00A20A9A" w:rsidRDefault="00A20A9A" w:rsidP="00A20A9A">
      <w:pPr>
        <w:tabs>
          <w:tab w:val="left" w:pos="-1440"/>
          <w:tab w:val="left" w:pos="-720"/>
          <w:tab w:val="left" w:pos="0"/>
          <w:tab w:val="left" w:pos="360"/>
        </w:tabs>
      </w:pPr>
    </w:p>
    <w:p w14:paraId="154F98E2" w14:textId="77777777" w:rsidR="00A20A9A" w:rsidRDefault="00A20A9A" w:rsidP="00A20A9A">
      <w:pPr>
        <w:tabs>
          <w:tab w:val="left" w:pos="-1440"/>
          <w:tab w:val="left" w:pos="-720"/>
          <w:tab w:val="left" w:pos="0"/>
          <w:tab w:val="left" w:pos="360"/>
        </w:tabs>
        <w:rPr>
          <w:b/>
          <w:bCs/>
        </w:rPr>
      </w:pPr>
      <w:r w:rsidRPr="003F5F8A">
        <w:rPr>
          <w:b/>
          <w:bCs/>
        </w:rPr>
        <w:t>§42-21A-6.</w:t>
      </w:r>
      <w:r>
        <w:rPr>
          <w:b/>
          <w:bCs/>
        </w:rPr>
        <w:t xml:space="preserve"> </w:t>
      </w:r>
      <w:r w:rsidRPr="003F5F8A">
        <w:rPr>
          <w:b/>
          <w:bCs/>
        </w:rPr>
        <w:t xml:space="preserve"> Minimum Qualifications for Licensure; Requirement to Work under Contractor’s License.</w:t>
      </w:r>
    </w:p>
    <w:p w14:paraId="29A8E5E7" w14:textId="77777777" w:rsidR="00A20A9A" w:rsidRDefault="00A20A9A" w:rsidP="00A20A9A">
      <w:pPr>
        <w:tabs>
          <w:tab w:val="left" w:pos="-1440"/>
          <w:tab w:val="left" w:pos="-720"/>
          <w:tab w:val="left" w:pos="0"/>
          <w:tab w:val="left" w:pos="360"/>
        </w:tabs>
        <w:rPr>
          <w:b/>
          <w:bCs/>
        </w:rPr>
      </w:pPr>
    </w:p>
    <w:p w14:paraId="4F88938D" w14:textId="781259AC" w:rsidR="00A20A9A" w:rsidRDefault="00A20A9A" w:rsidP="00A20A9A">
      <w:pPr>
        <w:tabs>
          <w:tab w:val="left" w:pos="-1440"/>
          <w:tab w:val="left" w:pos="-720"/>
          <w:tab w:val="left" w:pos="0"/>
          <w:tab w:val="left" w:pos="360"/>
        </w:tabs>
      </w:pPr>
      <w:r>
        <w:tab/>
        <w:t>6.1.  The Commissioner shall issue a license or registration certificate to an applicant who:</w:t>
      </w:r>
    </w:p>
    <w:p w14:paraId="730702BC" w14:textId="6F00CBD2" w:rsidR="00306183" w:rsidRDefault="00306183" w:rsidP="00A20A9A">
      <w:pPr>
        <w:tabs>
          <w:tab w:val="left" w:pos="-1440"/>
          <w:tab w:val="left" w:pos="-720"/>
          <w:tab w:val="left" w:pos="0"/>
          <w:tab w:val="left" w:pos="360"/>
        </w:tabs>
      </w:pPr>
    </w:p>
    <w:p w14:paraId="474DA63E" w14:textId="67728740" w:rsidR="00306183" w:rsidRDefault="00306183" w:rsidP="00306183">
      <w:pPr>
        <w:tabs>
          <w:tab w:val="left" w:pos="-1440"/>
          <w:tab w:val="left" w:pos="-720"/>
          <w:tab w:val="left" w:pos="0"/>
          <w:tab w:val="left" w:pos="360"/>
        </w:tabs>
      </w:pPr>
      <w:r>
        <w:tab/>
      </w:r>
      <w:r>
        <w:tab/>
      </w:r>
      <w:r w:rsidRPr="00306183">
        <w:t>6.1.1.</w:t>
      </w:r>
      <w:r>
        <w:t xml:space="preserve">  Is at least 18 years of age;</w:t>
      </w:r>
    </w:p>
    <w:p w14:paraId="08EF7DAE" w14:textId="77777777" w:rsidR="00306183" w:rsidRDefault="00306183" w:rsidP="00306183">
      <w:pPr>
        <w:tabs>
          <w:tab w:val="left" w:pos="-1440"/>
          <w:tab w:val="left" w:pos="-720"/>
          <w:tab w:val="left" w:pos="0"/>
          <w:tab w:val="left" w:pos="360"/>
        </w:tabs>
      </w:pPr>
    </w:p>
    <w:p w14:paraId="66B537ED" w14:textId="078C78A4" w:rsidR="00306183" w:rsidRDefault="00306183" w:rsidP="00306183">
      <w:pPr>
        <w:tabs>
          <w:tab w:val="left" w:pos="-1440"/>
          <w:tab w:val="left" w:pos="-720"/>
          <w:tab w:val="left" w:pos="0"/>
          <w:tab w:val="left" w:pos="360"/>
        </w:tabs>
      </w:pPr>
      <w:r>
        <w:tab/>
      </w:r>
      <w:r>
        <w:tab/>
      </w:r>
      <w:r w:rsidRPr="00306183">
        <w:t xml:space="preserve">6.1.2. </w:t>
      </w:r>
      <w:r>
        <w:t xml:space="preserve"> Submits an application on forms provided by the Commissioner;</w:t>
      </w:r>
    </w:p>
    <w:p w14:paraId="512F7662" w14:textId="77777777" w:rsidR="00306183" w:rsidRDefault="00306183" w:rsidP="00306183">
      <w:pPr>
        <w:tabs>
          <w:tab w:val="left" w:pos="-1440"/>
          <w:tab w:val="left" w:pos="-720"/>
          <w:tab w:val="left" w:pos="0"/>
          <w:tab w:val="left" w:pos="360"/>
        </w:tabs>
      </w:pPr>
    </w:p>
    <w:p w14:paraId="24DD6E09" w14:textId="450BFA54" w:rsidR="00306183" w:rsidRDefault="00306183" w:rsidP="00306183">
      <w:pPr>
        <w:tabs>
          <w:tab w:val="left" w:pos="-1440"/>
          <w:tab w:val="left" w:pos="-720"/>
          <w:tab w:val="left" w:pos="0"/>
          <w:tab w:val="left" w:pos="360"/>
        </w:tabs>
      </w:pPr>
      <w:r>
        <w:tab/>
      </w:r>
      <w:r>
        <w:tab/>
      </w:r>
      <w:r w:rsidRPr="00306183">
        <w:t>6.1.3.</w:t>
      </w:r>
      <w:r>
        <w:t xml:space="preserve">  Pays the application fee; and</w:t>
      </w:r>
    </w:p>
    <w:p w14:paraId="5DD32057" w14:textId="77777777" w:rsidR="00306183" w:rsidRDefault="00306183" w:rsidP="00306183">
      <w:pPr>
        <w:tabs>
          <w:tab w:val="left" w:pos="-1440"/>
          <w:tab w:val="left" w:pos="-720"/>
          <w:tab w:val="left" w:pos="0"/>
          <w:tab w:val="left" w:pos="360"/>
        </w:tabs>
      </w:pPr>
    </w:p>
    <w:p w14:paraId="078C97FB" w14:textId="479144A6" w:rsidR="00306183" w:rsidRDefault="00306183" w:rsidP="00306183">
      <w:pPr>
        <w:tabs>
          <w:tab w:val="left" w:pos="-1440"/>
          <w:tab w:val="left" w:pos="-720"/>
          <w:tab w:val="left" w:pos="0"/>
          <w:tab w:val="left" w:pos="360"/>
        </w:tabs>
      </w:pPr>
      <w:r>
        <w:tab/>
      </w:r>
      <w:r>
        <w:tab/>
      </w:r>
      <w:r w:rsidRPr="00306183">
        <w:t>6.1.4.</w:t>
      </w:r>
      <w:r>
        <w:t xml:space="preserve">  Meets the qualifications for an elevator mechanic license, an accessibility technician license, a limited use/limited application elevator endorsement, a limited technician license, or an apprentice, as set forth in W. Va. Code </w:t>
      </w:r>
      <w:r w:rsidRPr="003F5F8A">
        <w:t>§</w:t>
      </w:r>
      <w:r>
        <w:t>21-3C-10a.</w:t>
      </w:r>
    </w:p>
    <w:p w14:paraId="2B035C50" w14:textId="3AF931E5" w:rsidR="00306183" w:rsidRDefault="00306183" w:rsidP="00306183">
      <w:pPr>
        <w:tabs>
          <w:tab w:val="left" w:pos="-1440"/>
          <w:tab w:val="left" w:pos="-720"/>
          <w:tab w:val="left" w:pos="0"/>
          <w:tab w:val="left" w:pos="360"/>
        </w:tabs>
      </w:pPr>
    </w:p>
    <w:p w14:paraId="4ED7BA10" w14:textId="2722DDBF" w:rsidR="00306183" w:rsidRDefault="00306183" w:rsidP="00306183">
      <w:pPr>
        <w:tabs>
          <w:tab w:val="left" w:pos="-1440"/>
          <w:tab w:val="left" w:pos="-720"/>
          <w:tab w:val="left" w:pos="0"/>
          <w:tab w:val="left" w:pos="360"/>
        </w:tabs>
      </w:pPr>
      <w:r>
        <w:tab/>
        <w:t xml:space="preserve">6.2.  The Commissioner shall reject any application containing willfully submitted false or untrue information. </w:t>
      </w:r>
    </w:p>
    <w:p w14:paraId="7FA19DF5" w14:textId="7635BB55" w:rsidR="00306183" w:rsidRDefault="00306183" w:rsidP="00306183">
      <w:pPr>
        <w:tabs>
          <w:tab w:val="left" w:pos="-1440"/>
          <w:tab w:val="left" w:pos="-720"/>
          <w:tab w:val="left" w:pos="0"/>
          <w:tab w:val="left" w:pos="360"/>
        </w:tabs>
      </w:pPr>
    </w:p>
    <w:p w14:paraId="1141BB1C" w14:textId="31C4FE4A" w:rsidR="00306183" w:rsidRDefault="00306183" w:rsidP="00306183">
      <w:pPr>
        <w:tabs>
          <w:tab w:val="left" w:pos="-1440"/>
          <w:tab w:val="left" w:pos="-720"/>
          <w:tab w:val="left" w:pos="0"/>
          <w:tab w:val="left" w:pos="360"/>
        </w:tabs>
      </w:pPr>
      <w:r>
        <w:tab/>
      </w:r>
      <w:r>
        <w:t xml:space="preserve">6.3.  </w:t>
      </w:r>
      <w:r w:rsidRPr="003F5F8A">
        <w:t xml:space="preserve">A license or registration certificate issued pursuant to the provisions of W. Va. Code § 21-3C-1 </w:t>
      </w:r>
      <w:r w:rsidRPr="003F5F8A">
        <w:rPr>
          <w:i/>
          <w:iCs/>
        </w:rPr>
        <w:t>et seq</w:t>
      </w:r>
      <w:r w:rsidRPr="0087683F">
        <w:t>.</w:t>
      </w:r>
      <w:r w:rsidRPr="003F5F8A">
        <w:t xml:space="preserve"> </w:t>
      </w:r>
      <w:r w:rsidRPr="00306183">
        <w:t>and</w:t>
      </w:r>
      <w:r>
        <w:t xml:space="preserve"> </w:t>
      </w:r>
      <w:r w:rsidRPr="003F5F8A">
        <w:t xml:space="preserve">this rule is not assignable or transferable and is valid for a period not to exceed </w:t>
      </w:r>
      <w:r w:rsidRPr="00306183">
        <w:t>two</w:t>
      </w:r>
      <w:r>
        <w:t xml:space="preserve"> </w:t>
      </w:r>
      <w:r w:rsidRPr="003F5F8A">
        <w:t>years from the date on which it was issued.</w:t>
      </w:r>
    </w:p>
    <w:p w14:paraId="6D5C2C87" w14:textId="04253A79" w:rsidR="00306183" w:rsidRDefault="00306183" w:rsidP="00306183">
      <w:pPr>
        <w:tabs>
          <w:tab w:val="left" w:pos="-1440"/>
          <w:tab w:val="left" w:pos="-720"/>
          <w:tab w:val="left" w:pos="0"/>
          <w:tab w:val="left" w:pos="360"/>
        </w:tabs>
      </w:pPr>
    </w:p>
    <w:p w14:paraId="2340D826" w14:textId="5EF9E7EC" w:rsidR="00306183" w:rsidRDefault="00306183" w:rsidP="00306183">
      <w:pPr>
        <w:tabs>
          <w:tab w:val="left" w:pos="-1440"/>
          <w:tab w:val="left" w:pos="-720"/>
          <w:tab w:val="left" w:pos="0"/>
          <w:tab w:val="left" w:pos="360"/>
        </w:tabs>
      </w:pPr>
      <w:r>
        <w:lastRenderedPageBreak/>
        <w:tab/>
      </w:r>
      <w:r>
        <w:t xml:space="preserve">6.4.  </w:t>
      </w:r>
      <w:r w:rsidRPr="003F5F8A">
        <w:t>A licensee or registrant performing the work of an elevator mechanic, an accessibility technician, a LULA elevator technician, a limited technician, or an apprentice must be, or be employed by, a contractor licensed pursuant to the provisions of W. Va. Code §</w:t>
      </w:r>
      <w:r w:rsidRPr="00306183">
        <w:t>30-42-1</w:t>
      </w:r>
      <w:r>
        <w:t xml:space="preserve"> </w:t>
      </w:r>
      <w:r w:rsidRPr="003F5F8A">
        <w:rPr>
          <w:i/>
          <w:iCs/>
        </w:rPr>
        <w:t>et seq</w:t>
      </w:r>
      <w:r w:rsidRPr="0017686A">
        <w:t>.</w:t>
      </w:r>
    </w:p>
    <w:p w14:paraId="344335D5" w14:textId="1174F1D7" w:rsidR="00306183" w:rsidRDefault="00306183" w:rsidP="00306183">
      <w:pPr>
        <w:tabs>
          <w:tab w:val="left" w:pos="-1440"/>
          <w:tab w:val="left" w:pos="-720"/>
          <w:tab w:val="left" w:pos="0"/>
          <w:tab w:val="left" w:pos="360"/>
        </w:tabs>
      </w:pPr>
    </w:p>
    <w:p w14:paraId="01454496" w14:textId="50F4DBE9" w:rsidR="00306183" w:rsidRDefault="00306183" w:rsidP="00306183">
      <w:pPr>
        <w:tabs>
          <w:tab w:val="left" w:pos="-1440"/>
          <w:tab w:val="left" w:pos="-720"/>
          <w:tab w:val="left" w:pos="0"/>
          <w:tab w:val="left" w:pos="360"/>
        </w:tabs>
      </w:pPr>
      <w:r>
        <w:tab/>
        <w:t xml:space="preserve">6.5.  </w:t>
      </w:r>
      <w:r w:rsidRPr="003F5F8A">
        <w:t>Each licensed elevator mechanic, accessibility technician, LULA elevator technician, limited technician, or apprentice shall carry proof of valid licensure or registration on his or her person during the performance of work performed pursuant to W. Va. Code §21-3C-1</w:t>
      </w:r>
      <w:r w:rsidRPr="003F5F8A">
        <w:rPr>
          <w:i/>
          <w:iCs/>
        </w:rPr>
        <w:t xml:space="preserve"> et seq</w:t>
      </w:r>
      <w:r w:rsidRPr="003F5F8A">
        <w:t>.</w:t>
      </w:r>
    </w:p>
    <w:p w14:paraId="5CA5550E" w14:textId="4DBCEB01" w:rsidR="00306183" w:rsidRDefault="00306183" w:rsidP="00306183">
      <w:pPr>
        <w:tabs>
          <w:tab w:val="left" w:pos="-1440"/>
          <w:tab w:val="left" w:pos="-720"/>
          <w:tab w:val="left" w:pos="0"/>
          <w:tab w:val="left" w:pos="360"/>
        </w:tabs>
      </w:pPr>
    </w:p>
    <w:p w14:paraId="33175148" w14:textId="77777777" w:rsidR="00306183" w:rsidRDefault="00306183" w:rsidP="00306183">
      <w:pPr>
        <w:tabs>
          <w:tab w:val="left" w:pos="-1440"/>
          <w:tab w:val="left" w:pos="-720"/>
          <w:tab w:val="left" w:pos="0"/>
          <w:tab w:val="left" w:pos="360"/>
        </w:tabs>
        <w:rPr>
          <w:b/>
          <w:bCs/>
        </w:rPr>
      </w:pPr>
      <w:r w:rsidRPr="003F5F8A">
        <w:rPr>
          <w:b/>
          <w:bCs/>
        </w:rPr>
        <w:t xml:space="preserve">§42-21A-7. </w:t>
      </w:r>
      <w:r>
        <w:rPr>
          <w:b/>
          <w:bCs/>
        </w:rPr>
        <w:t xml:space="preserve"> </w:t>
      </w:r>
      <w:r w:rsidRPr="003F5F8A">
        <w:rPr>
          <w:b/>
          <w:bCs/>
        </w:rPr>
        <w:t>Work Not Permitted Under a Limited Technician License.</w:t>
      </w:r>
    </w:p>
    <w:p w14:paraId="209605AF" w14:textId="77777777" w:rsidR="00306183" w:rsidRDefault="00306183" w:rsidP="00306183">
      <w:pPr>
        <w:tabs>
          <w:tab w:val="left" w:pos="-1440"/>
          <w:tab w:val="left" w:pos="-720"/>
          <w:tab w:val="left" w:pos="0"/>
          <w:tab w:val="left" w:pos="360"/>
        </w:tabs>
        <w:rPr>
          <w:b/>
          <w:bCs/>
        </w:rPr>
      </w:pPr>
    </w:p>
    <w:p w14:paraId="3664CBD6" w14:textId="7E0BCC3F" w:rsidR="00306183" w:rsidRDefault="00306183" w:rsidP="00306183">
      <w:pPr>
        <w:tabs>
          <w:tab w:val="left" w:pos="-1440"/>
          <w:tab w:val="left" w:pos="-720"/>
          <w:tab w:val="left" w:pos="0"/>
          <w:tab w:val="left" w:pos="360"/>
        </w:tabs>
      </w:pPr>
      <w:r>
        <w:rPr>
          <w:b/>
          <w:bCs/>
        </w:rPr>
        <w:tab/>
      </w:r>
      <w:r w:rsidRPr="003F5F8A">
        <w:t xml:space="preserve">A person licensed as a limited technician </w:t>
      </w:r>
      <w:r w:rsidRPr="00306183">
        <w:t>may</w:t>
      </w:r>
      <w:r>
        <w:t xml:space="preserve"> </w:t>
      </w:r>
      <w:r w:rsidRPr="003F5F8A">
        <w:t>not replace any of the following:</w:t>
      </w:r>
    </w:p>
    <w:p w14:paraId="53ECB299" w14:textId="77777777" w:rsidR="00306183" w:rsidRDefault="00306183" w:rsidP="00306183">
      <w:pPr>
        <w:tabs>
          <w:tab w:val="left" w:pos="-1440"/>
          <w:tab w:val="left" w:pos="-720"/>
          <w:tab w:val="left" w:pos="0"/>
          <w:tab w:val="left" w:pos="360"/>
        </w:tabs>
      </w:pPr>
    </w:p>
    <w:p w14:paraId="3A8C79F7" w14:textId="77777777" w:rsidR="00306183" w:rsidRDefault="00306183" w:rsidP="00306183">
      <w:pPr>
        <w:tabs>
          <w:tab w:val="left" w:pos="-1440"/>
          <w:tab w:val="left" w:pos="-720"/>
          <w:tab w:val="left" w:pos="0"/>
          <w:tab w:val="left" w:pos="360"/>
        </w:tabs>
      </w:pPr>
      <w:r>
        <w:tab/>
        <w:t>7.1.  Governors;</w:t>
      </w:r>
    </w:p>
    <w:p w14:paraId="3A2FBF2A" w14:textId="77777777" w:rsidR="00306183" w:rsidRDefault="00306183" w:rsidP="00306183">
      <w:pPr>
        <w:tabs>
          <w:tab w:val="left" w:pos="-1440"/>
          <w:tab w:val="left" w:pos="-720"/>
          <w:tab w:val="left" w:pos="0"/>
          <w:tab w:val="left" w:pos="360"/>
        </w:tabs>
      </w:pPr>
    </w:p>
    <w:p w14:paraId="54C57E35" w14:textId="77777777" w:rsidR="00306183" w:rsidRDefault="00306183" w:rsidP="00306183">
      <w:pPr>
        <w:tabs>
          <w:tab w:val="left" w:pos="-1440"/>
          <w:tab w:val="left" w:pos="-720"/>
          <w:tab w:val="left" w:pos="0"/>
          <w:tab w:val="left" w:pos="360"/>
        </w:tabs>
      </w:pPr>
      <w:r>
        <w:tab/>
        <w:t>7.2.  Sheave wheels or bearings;</w:t>
      </w:r>
    </w:p>
    <w:p w14:paraId="378789D3" w14:textId="77777777" w:rsidR="00306183" w:rsidRDefault="00306183" w:rsidP="00306183">
      <w:pPr>
        <w:tabs>
          <w:tab w:val="left" w:pos="-1440"/>
          <w:tab w:val="left" w:pos="-720"/>
          <w:tab w:val="left" w:pos="0"/>
          <w:tab w:val="left" w:pos="360"/>
        </w:tabs>
      </w:pPr>
    </w:p>
    <w:p w14:paraId="65BF43EF" w14:textId="77777777" w:rsidR="00306183" w:rsidRDefault="00306183" w:rsidP="00306183">
      <w:pPr>
        <w:tabs>
          <w:tab w:val="left" w:pos="-1440"/>
          <w:tab w:val="left" w:pos="-720"/>
          <w:tab w:val="left" w:pos="0"/>
          <w:tab w:val="left" w:pos="360"/>
        </w:tabs>
      </w:pPr>
      <w:r>
        <w:tab/>
        <w:t>7.3.  Cables and shackles;</w:t>
      </w:r>
    </w:p>
    <w:p w14:paraId="759E1152" w14:textId="77777777" w:rsidR="00306183" w:rsidRDefault="00306183" w:rsidP="00306183">
      <w:pPr>
        <w:tabs>
          <w:tab w:val="left" w:pos="-1440"/>
          <w:tab w:val="left" w:pos="-720"/>
          <w:tab w:val="left" w:pos="0"/>
          <w:tab w:val="left" w:pos="360"/>
        </w:tabs>
      </w:pPr>
    </w:p>
    <w:p w14:paraId="4C0B6D66" w14:textId="77777777" w:rsidR="00306183" w:rsidRDefault="00306183" w:rsidP="00306183">
      <w:pPr>
        <w:tabs>
          <w:tab w:val="left" w:pos="-1440"/>
          <w:tab w:val="left" w:pos="-720"/>
          <w:tab w:val="left" w:pos="0"/>
          <w:tab w:val="left" w:pos="360"/>
        </w:tabs>
      </w:pPr>
      <w:r>
        <w:tab/>
        <w:t>7.4.  Ring gears and worn gears;</w:t>
      </w:r>
    </w:p>
    <w:p w14:paraId="6D70D092" w14:textId="77777777" w:rsidR="00306183" w:rsidRDefault="00306183" w:rsidP="00306183">
      <w:pPr>
        <w:tabs>
          <w:tab w:val="left" w:pos="-1440"/>
          <w:tab w:val="left" w:pos="-720"/>
          <w:tab w:val="left" w:pos="0"/>
          <w:tab w:val="left" w:pos="360"/>
        </w:tabs>
      </w:pPr>
    </w:p>
    <w:p w14:paraId="1BFE6E2C" w14:textId="77777777" w:rsidR="00306183" w:rsidRDefault="00306183" w:rsidP="00306183">
      <w:pPr>
        <w:tabs>
          <w:tab w:val="left" w:pos="-1440"/>
          <w:tab w:val="left" w:pos="-720"/>
          <w:tab w:val="left" w:pos="0"/>
          <w:tab w:val="left" w:pos="360"/>
        </w:tabs>
      </w:pPr>
      <w:r>
        <w:tab/>
        <w:t>7.5.  Buffers;</w:t>
      </w:r>
    </w:p>
    <w:p w14:paraId="0AD54EA7" w14:textId="77777777" w:rsidR="00306183" w:rsidRDefault="00306183" w:rsidP="00306183">
      <w:pPr>
        <w:tabs>
          <w:tab w:val="left" w:pos="-1440"/>
          <w:tab w:val="left" w:pos="-720"/>
          <w:tab w:val="left" w:pos="0"/>
          <w:tab w:val="left" w:pos="360"/>
        </w:tabs>
      </w:pPr>
    </w:p>
    <w:p w14:paraId="343706C7" w14:textId="77777777" w:rsidR="00306183" w:rsidRDefault="00306183" w:rsidP="00306183">
      <w:pPr>
        <w:tabs>
          <w:tab w:val="left" w:pos="-1440"/>
          <w:tab w:val="left" w:pos="-720"/>
          <w:tab w:val="left" w:pos="0"/>
          <w:tab w:val="left" w:pos="360"/>
        </w:tabs>
      </w:pPr>
      <w:r>
        <w:tab/>
        <w:t>7.6.  Traveling cables;</w:t>
      </w:r>
    </w:p>
    <w:p w14:paraId="3E0BDD48" w14:textId="77777777" w:rsidR="00306183" w:rsidRDefault="00306183" w:rsidP="00306183">
      <w:pPr>
        <w:tabs>
          <w:tab w:val="left" w:pos="-1440"/>
          <w:tab w:val="left" w:pos="-720"/>
          <w:tab w:val="left" w:pos="0"/>
          <w:tab w:val="left" w:pos="360"/>
        </w:tabs>
      </w:pPr>
    </w:p>
    <w:p w14:paraId="6834D697" w14:textId="77777777" w:rsidR="00306183" w:rsidRDefault="00306183" w:rsidP="00306183">
      <w:pPr>
        <w:tabs>
          <w:tab w:val="left" w:pos="-1440"/>
          <w:tab w:val="left" w:pos="-720"/>
          <w:tab w:val="left" w:pos="0"/>
          <w:tab w:val="left" w:pos="360"/>
        </w:tabs>
      </w:pPr>
      <w:r>
        <w:tab/>
        <w:t xml:space="preserve">7.7.  Hydro pumps; </w:t>
      </w:r>
    </w:p>
    <w:p w14:paraId="4E194AFA" w14:textId="77777777" w:rsidR="00306183" w:rsidRDefault="00306183" w:rsidP="00306183">
      <w:pPr>
        <w:tabs>
          <w:tab w:val="left" w:pos="-1440"/>
          <w:tab w:val="left" w:pos="-720"/>
          <w:tab w:val="left" w:pos="0"/>
          <w:tab w:val="left" w:pos="360"/>
        </w:tabs>
      </w:pPr>
    </w:p>
    <w:p w14:paraId="3B5E36C8" w14:textId="77777777" w:rsidR="00306183" w:rsidRDefault="00306183" w:rsidP="00306183">
      <w:pPr>
        <w:tabs>
          <w:tab w:val="left" w:pos="-1440"/>
          <w:tab w:val="left" w:pos="-720"/>
          <w:tab w:val="left" w:pos="0"/>
          <w:tab w:val="left" w:pos="360"/>
        </w:tabs>
      </w:pPr>
      <w:r>
        <w:tab/>
        <w:t>7.8.  Hydro pump motors;</w:t>
      </w:r>
    </w:p>
    <w:p w14:paraId="286867F5" w14:textId="77777777" w:rsidR="00306183" w:rsidRDefault="00306183" w:rsidP="00306183">
      <w:pPr>
        <w:tabs>
          <w:tab w:val="left" w:pos="-1440"/>
          <w:tab w:val="left" w:pos="-720"/>
          <w:tab w:val="left" w:pos="0"/>
          <w:tab w:val="left" w:pos="360"/>
        </w:tabs>
      </w:pPr>
    </w:p>
    <w:p w14:paraId="4868D88D" w14:textId="77777777" w:rsidR="00306183" w:rsidRDefault="00306183" w:rsidP="00306183">
      <w:pPr>
        <w:tabs>
          <w:tab w:val="left" w:pos="-1440"/>
          <w:tab w:val="left" w:pos="-720"/>
          <w:tab w:val="left" w:pos="0"/>
          <w:tab w:val="left" w:pos="360"/>
        </w:tabs>
      </w:pPr>
      <w:r>
        <w:tab/>
        <w:t>7.9.  Hydro valve chests;</w:t>
      </w:r>
    </w:p>
    <w:p w14:paraId="79487C0D" w14:textId="77777777" w:rsidR="00306183" w:rsidRDefault="00306183" w:rsidP="00306183">
      <w:pPr>
        <w:tabs>
          <w:tab w:val="left" w:pos="-1440"/>
          <w:tab w:val="left" w:pos="-720"/>
          <w:tab w:val="left" w:pos="0"/>
          <w:tab w:val="left" w:pos="360"/>
        </w:tabs>
      </w:pPr>
    </w:p>
    <w:p w14:paraId="6CCBEEF6" w14:textId="77777777" w:rsidR="00306183" w:rsidRDefault="00306183" w:rsidP="00306183">
      <w:pPr>
        <w:tabs>
          <w:tab w:val="left" w:pos="-1440"/>
          <w:tab w:val="left" w:pos="-720"/>
          <w:tab w:val="left" w:pos="0"/>
          <w:tab w:val="left" w:pos="360"/>
        </w:tabs>
      </w:pPr>
      <w:r>
        <w:tab/>
        <w:t>7.10.  Jack packing and seals; or</w:t>
      </w:r>
    </w:p>
    <w:p w14:paraId="669B5777" w14:textId="77777777" w:rsidR="00306183" w:rsidRDefault="00306183" w:rsidP="00306183">
      <w:pPr>
        <w:tabs>
          <w:tab w:val="left" w:pos="-1440"/>
          <w:tab w:val="left" w:pos="-720"/>
          <w:tab w:val="left" w:pos="0"/>
          <w:tab w:val="left" w:pos="360"/>
        </w:tabs>
      </w:pPr>
    </w:p>
    <w:p w14:paraId="7077530F" w14:textId="00165F36" w:rsidR="00306183" w:rsidRDefault="00306183" w:rsidP="00306183">
      <w:pPr>
        <w:tabs>
          <w:tab w:val="left" w:pos="-1440"/>
          <w:tab w:val="left" w:pos="-720"/>
          <w:tab w:val="left" w:pos="0"/>
          <w:tab w:val="left" w:pos="360"/>
        </w:tabs>
      </w:pPr>
      <w:r>
        <w:tab/>
        <w:t>7.11.  Rope grippers.</w:t>
      </w:r>
    </w:p>
    <w:p w14:paraId="754F4613" w14:textId="7D402E3A" w:rsidR="00306183" w:rsidRDefault="00306183" w:rsidP="00306183">
      <w:pPr>
        <w:tabs>
          <w:tab w:val="left" w:pos="-1440"/>
          <w:tab w:val="left" w:pos="-720"/>
          <w:tab w:val="left" w:pos="0"/>
          <w:tab w:val="left" w:pos="360"/>
        </w:tabs>
      </w:pPr>
    </w:p>
    <w:p w14:paraId="34AD04C8" w14:textId="77777777" w:rsidR="00306183" w:rsidRDefault="00306183" w:rsidP="00306183">
      <w:pPr>
        <w:tabs>
          <w:tab w:val="left" w:pos="-1440"/>
          <w:tab w:val="left" w:pos="-720"/>
          <w:tab w:val="left" w:pos="0"/>
          <w:tab w:val="left" w:pos="360"/>
        </w:tabs>
        <w:rPr>
          <w:b/>
          <w:bCs/>
        </w:rPr>
      </w:pPr>
      <w:r w:rsidRPr="003F5F8A">
        <w:rPr>
          <w:b/>
          <w:bCs/>
        </w:rPr>
        <w:t xml:space="preserve">§42-21A-8. </w:t>
      </w:r>
      <w:r>
        <w:rPr>
          <w:b/>
          <w:bCs/>
        </w:rPr>
        <w:t xml:space="preserve"> </w:t>
      </w:r>
      <w:r w:rsidRPr="003F5F8A">
        <w:rPr>
          <w:b/>
          <w:bCs/>
        </w:rPr>
        <w:t>Expiration and Renewal.</w:t>
      </w:r>
    </w:p>
    <w:p w14:paraId="6C9D45AB" w14:textId="77777777" w:rsidR="00306183" w:rsidRDefault="00306183" w:rsidP="00306183">
      <w:pPr>
        <w:tabs>
          <w:tab w:val="left" w:pos="-1440"/>
          <w:tab w:val="left" w:pos="-720"/>
          <w:tab w:val="left" w:pos="0"/>
          <w:tab w:val="left" w:pos="360"/>
        </w:tabs>
        <w:rPr>
          <w:b/>
          <w:bCs/>
        </w:rPr>
      </w:pPr>
    </w:p>
    <w:p w14:paraId="6886A93B" w14:textId="70D1FBA6" w:rsidR="00306183" w:rsidRDefault="00306183" w:rsidP="00306183">
      <w:pPr>
        <w:tabs>
          <w:tab w:val="left" w:pos="-1440"/>
          <w:tab w:val="left" w:pos="-720"/>
          <w:tab w:val="left" w:pos="0"/>
          <w:tab w:val="left" w:pos="360"/>
        </w:tabs>
      </w:pPr>
      <w:r>
        <w:tab/>
        <w:t xml:space="preserve">8.1.  </w:t>
      </w:r>
      <w:r w:rsidRPr="003F5F8A">
        <w:t>All licenses and registrations expire biennially on the last day of the anniversary month from the month of issuance of the license.</w:t>
      </w:r>
    </w:p>
    <w:p w14:paraId="42B0028B" w14:textId="755E766B" w:rsidR="00306183" w:rsidRDefault="00306183" w:rsidP="00306183">
      <w:pPr>
        <w:tabs>
          <w:tab w:val="left" w:pos="-1440"/>
          <w:tab w:val="left" w:pos="-720"/>
          <w:tab w:val="left" w:pos="0"/>
          <w:tab w:val="left" w:pos="360"/>
        </w:tabs>
      </w:pPr>
    </w:p>
    <w:p w14:paraId="31DBB9FE" w14:textId="77777777" w:rsidR="00306183" w:rsidRDefault="00306183" w:rsidP="00306183">
      <w:pPr>
        <w:tabs>
          <w:tab w:val="left" w:pos="-1440"/>
          <w:tab w:val="left" w:pos="-720"/>
          <w:tab w:val="left" w:pos="0"/>
          <w:tab w:val="left" w:pos="360"/>
        </w:tabs>
      </w:pPr>
      <w:r>
        <w:tab/>
        <w:t xml:space="preserve">8.2.  An elevator mechanic, an accessibility technician, a LULA elevator technician, a limited technician, or </w:t>
      </w:r>
      <w:r w:rsidRPr="00306183">
        <w:t>an</w:t>
      </w:r>
      <w:r>
        <w:t xml:space="preserve"> elevator apprentice is responsible for submitting his or her license or registration renewal to the Commissioner prior to the expiration date. </w:t>
      </w:r>
    </w:p>
    <w:p w14:paraId="557B1B24" w14:textId="77777777" w:rsidR="00306183" w:rsidRDefault="00306183" w:rsidP="00306183">
      <w:pPr>
        <w:tabs>
          <w:tab w:val="left" w:pos="-1440"/>
          <w:tab w:val="left" w:pos="-720"/>
          <w:tab w:val="left" w:pos="0"/>
          <w:tab w:val="left" w:pos="360"/>
        </w:tabs>
      </w:pPr>
    </w:p>
    <w:p w14:paraId="6ECD140F" w14:textId="70BB34CF" w:rsidR="00306183" w:rsidRDefault="00306183" w:rsidP="00306183">
      <w:pPr>
        <w:tabs>
          <w:tab w:val="left" w:pos="-1440"/>
          <w:tab w:val="left" w:pos="-720"/>
          <w:tab w:val="left" w:pos="0"/>
          <w:tab w:val="left" w:pos="360"/>
        </w:tabs>
      </w:pPr>
      <w:r>
        <w:tab/>
        <w:t xml:space="preserve">8.3.  A license or registration which is not renewed on or before the renewal date lapses. </w:t>
      </w:r>
    </w:p>
    <w:p w14:paraId="58E5D9E4" w14:textId="04E4E0DD" w:rsidR="00306183" w:rsidRDefault="00306183" w:rsidP="00306183">
      <w:pPr>
        <w:tabs>
          <w:tab w:val="left" w:pos="-1440"/>
          <w:tab w:val="left" w:pos="-720"/>
          <w:tab w:val="left" w:pos="0"/>
          <w:tab w:val="left" w:pos="360"/>
        </w:tabs>
      </w:pPr>
    </w:p>
    <w:p w14:paraId="3A3368A4" w14:textId="785E9CAE" w:rsidR="00306183" w:rsidRDefault="00306183" w:rsidP="00306183">
      <w:pPr>
        <w:tabs>
          <w:tab w:val="left" w:pos="-1440"/>
          <w:tab w:val="left" w:pos="-720"/>
          <w:tab w:val="left" w:pos="0"/>
          <w:tab w:val="left" w:pos="360"/>
        </w:tabs>
      </w:pPr>
      <w:r>
        <w:tab/>
        <w:t xml:space="preserve">8.4.  The Commissioner </w:t>
      </w:r>
      <w:r w:rsidRPr="00306183">
        <w:t>may</w:t>
      </w:r>
      <w:r>
        <w:t xml:space="preserve"> not renew a license or registration which has lapsed for a period of 90 days or more. </w:t>
      </w:r>
    </w:p>
    <w:p w14:paraId="60ADA4F6" w14:textId="009E64FC" w:rsidR="00306183" w:rsidRDefault="00306183" w:rsidP="00306183">
      <w:pPr>
        <w:tabs>
          <w:tab w:val="left" w:pos="-1440"/>
          <w:tab w:val="left" w:pos="-720"/>
          <w:tab w:val="left" w:pos="0"/>
          <w:tab w:val="left" w:pos="360"/>
        </w:tabs>
      </w:pPr>
    </w:p>
    <w:p w14:paraId="03CD04E1" w14:textId="2AD2C8E9" w:rsidR="00306183" w:rsidRDefault="00306183" w:rsidP="00306183">
      <w:pPr>
        <w:tabs>
          <w:tab w:val="left" w:pos="-1440"/>
          <w:tab w:val="left" w:pos="-720"/>
          <w:tab w:val="left" w:pos="0"/>
          <w:tab w:val="left" w:pos="360"/>
        </w:tabs>
      </w:pPr>
      <w:r>
        <w:lastRenderedPageBreak/>
        <w:tab/>
      </w:r>
      <w:r>
        <w:t xml:space="preserve">8.5.  An elevator mechanic, </w:t>
      </w:r>
      <w:r w:rsidRPr="00306183">
        <w:t>an</w:t>
      </w:r>
      <w:r>
        <w:t xml:space="preserve"> accessibility technician, a LULA elevator technician, a limited technician, or an elevator apprentice whose license or registration has lapsed for 90 days or more shall submit a new application to the Commissioner. </w:t>
      </w:r>
    </w:p>
    <w:p w14:paraId="6B40ECD9" w14:textId="77777777" w:rsidR="00306183" w:rsidRDefault="00306183" w:rsidP="00306183">
      <w:pPr>
        <w:tabs>
          <w:tab w:val="left" w:pos="-1440"/>
          <w:tab w:val="left" w:pos="-720"/>
          <w:tab w:val="left" w:pos="0"/>
          <w:tab w:val="left" w:pos="360"/>
        </w:tabs>
      </w:pPr>
    </w:p>
    <w:p w14:paraId="34CB3B1E" w14:textId="409C7BD4" w:rsidR="00306183" w:rsidRDefault="00306183" w:rsidP="00306183">
      <w:pPr>
        <w:tabs>
          <w:tab w:val="left" w:pos="-1440"/>
          <w:tab w:val="left" w:pos="-720"/>
          <w:tab w:val="left" w:pos="0"/>
          <w:tab w:val="left" w:pos="360"/>
        </w:tabs>
      </w:pPr>
      <w:r>
        <w:tab/>
        <w:t>8.6.  The Commissioner shall mail license and registration renewal notifications in a timely manner to each elevator mechanic, accessibility technician, LULA elevator technician, limited technician, and elevator apprentice.</w:t>
      </w:r>
    </w:p>
    <w:p w14:paraId="4E4748C2" w14:textId="1FBF2507" w:rsidR="00306183" w:rsidRDefault="00306183" w:rsidP="00306183">
      <w:pPr>
        <w:tabs>
          <w:tab w:val="left" w:pos="-1440"/>
          <w:tab w:val="left" w:pos="-720"/>
          <w:tab w:val="left" w:pos="0"/>
          <w:tab w:val="left" w:pos="360"/>
        </w:tabs>
      </w:pPr>
    </w:p>
    <w:p w14:paraId="21A08B17" w14:textId="77777777" w:rsidR="00306183" w:rsidRDefault="00306183" w:rsidP="00306183">
      <w:pPr>
        <w:tabs>
          <w:tab w:val="left" w:pos="-1440"/>
          <w:tab w:val="left" w:pos="-720"/>
          <w:tab w:val="left" w:pos="0"/>
          <w:tab w:val="left" w:pos="360"/>
        </w:tabs>
        <w:rPr>
          <w:b/>
          <w:bCs/>
        </w:rPr>
      </w:pPr>
      <w:r w:rsidRPr="003F5F8A">
        <w:rPr>
          <w:b/>
          <w:bCs/>
        </w:rPr>
        <w:t xml:space="preserve">§42-21A-9. </w:t>
      </w:r>
      <w:r>
        <w:rPr>
          <w:b/>
          <w:bCs/>
        </w:rPr>
        <w:t xml:space="preserve"> </w:t>
      </w:r>
      <w:r w:rsidRPr="003F5F8A">
        <w:rPr>
          <w:b/>
          <w:bCs/>
        </w:rPr>
        <w:t>Continuing Education Required for Elevator Mechanics to Renew Their License.</w:t>
      </w:r>
    </w:p>
    <w:p w14:paraId="2704C667" w14:textId="77777777" w:rsidR="00306183" w:rsidRDefault="00306183" w:rsidP="00306183">
      <w:pPr>
        <w:tabs>
          <w:tab w:val="left" w:pos="-1440"/>
          <w:tab w:val="left" w:pos="-720"/>
          <w:tab w:val="left" w:pos="0"/>
          <w:tab w:val="left" w:pos="360"/>
        </w:tabs>
        <w:rPr>
          <w:b/>
          <w:bCs/>
        </w:rPr>
      </w:pPr>
    </w:p>
    <w:p w14:paraId="7D3C2E1D" w14:textId="3F120173" w:rsidR="00306183" w:rsidRDefault="00306183" w:rsidP="00306183">
      <w:pPr>
        <w:tabs>
          <w:tab w:val="left" w:pos="-1440"/>
          <w:tab w:val="left" w:pos="-720"/>
          <w:tab w:val="left" w:pos="0"/>
          <w:tab w:val="left" w:pos="360"/>
        </w:tabs>
      </w:pPr>
      <w:r>
        <w:rPr>
          <w:b/>
          <w:bCs/>
        </w:rPr>
        <w:tab/>
      </w:r>
      <w:r>
        <w:t>9.1.  An elevator mechanic shall complete 16 hours of continuing education instruction during the</w:t>
      </w:r>
      <w:r>
        <w:t xml:space="preserve"> </w:t>
      </w:r>
      <w:r w:rsidRPr="00306183">
        <w:t>two-year</w:t>
      </w:r>
      <w:r>
        <w:t xml:space="preserve"> period immediately preceding the renewal of his or her license.</w:t>
      </w:r>
    </w:p>
    <w:p w14:paraId="30CE7BD5" w14:textId="7C717929" w:rsidR="00306183" w:rsidRDefault="00306183" w:rsidP="00306183">
      <w:pPr>
        <w:tabs>
          <w:tab w:val="left" w:pos="-1440"/>
          <w:tab w:val="left" w:pos="-720"/>
          <w:tab w:val="left" w:pos="0"/>
          <w:tab w:val="left" w:pos="360"/>
        </w:tabs>
      </w:pPr>
    </w:p>
    <w:p w14:paraId="09A571A1" w14:textId="002692EE" w:rsidR="00306183" w:rsidRDefault="00306183" w:rsidP="00306183">
      <w:pPr>
        <w:tabs>
          <w:tab w:val="left" w:pos="-1440"/>
          <w:tab w:val="left" w:pos="-720"/>
          <w:tab w:val="left" w:pos="0"/>
          <w:tab w:val="left" w:pos="360"/>
        </w:tabs>
      </w:pPr>
      <w:r>
        <w:tab/>
      </w:r>
      <w:r>
        <w:t xml:space="preserve">9.2.  An elevator mechanic shall submit documentation of his or her successful completion of continuing education with his or her renewal application. </w:t>
      </w:r>
    </w:p>
    <w:p w14:paraId="2B04EE14" w14:textId="77777777" w:rsidR="00306183" w:rsidRDefault="00306183" w:rsidP="00306183">
      <w:pPr>
        <w:tabs>
          <w:tab w:val="left" w:pos="-1440"/>
          <w:tab w:val="left" w:pos="-720"/>
          <w:tab w:val="left" w:pos="0"/>
          <w:tab w:val="left" w:pos="360"/>
        </w:tabs>
      </w:pPr>
    </w:p>
    <w:p w14:paraId="772E3EC4" w14:textId="2D980B66" w:rsidR="00306183" w:rsidRDefault="00306183" w:rsidP="00306183">
      <w:pPr>
        <w:tabs>
          <w:tab w:val="left" w:pos="-1440"/>
          <w:tab w:val="left" w:pos="-720"/>
          <w:tab w:val="left" w:pos="0"/>
          <w:tab w:val="left" w:pos="360"/>
        </w:tabs>
      </w:pPr>
      <w:r>
        <w:tab/>
        <w:t xml:space="preserve">9.3.  Acceptable continuing education instruction shall be taught by providers approved by the Commissioner, including, but not limited to, trade association seminars, labor training programs, career technology centers, and the Division. </w:t>
      </w:r>
    </w:p>
    <w:p w14:paraId="3CFA1E99" w14:textId="6274A58D" w:rsidR="00306183" w:rsidRDefault="00306183" w:rsidP="00306183">
      <w:pPr>
        <w:tabs>
          <w:tab w:val="left" w:pos="-1440"/>
          <w:tab w:val="left" w:pos="-720"/>
          <w:tab w:val="left" w:pos="0"/>
          <w:tab w:val="left" w:pos="360"/>
        </w:tabs>
      </w:pPr>
    </w:p>
    <w:p w14:paraId="3000077D" w14:textId="0A4A377C" w:rsidR="00306183" w:rsidRDefault="00306183" w:rsidP="00306183">
      <w:pPr>
        <w:tabs>
          <w:tab w:val="left" w:pos="-1440"/>
          <w:tab w:val="left" w:pos="-720"/>
          <w:tab w:val="left" w:pos="0"/>
          <w:tab w:val="left" w:pos="360"/>
        </w:tabs>
      </w:pPr>
      <w:r>
        <w:tab/>
        <w:t xml:space="preserve">9.4.  If </w:t>
      </w:r>
      <w:r w:rsidRPr="001B1333">
        <w:t>an elevator</w:t>
      </w:r>
      <w:r>
        <w:t xml:space="preserve"> mechanic licensee is unable to complete the required continuing education instruction prior to the expiration of his or her license due to a temporary disability, military service, or other good cause shown, the licensee may submit a written request for a waiver to the Commissioner. The Commissioner may approve or deny the waiver request. </w:t>
      </w:r>
    </w:p>
    <w:p w14:paraId="5C3F356F" w14:textId="7FF1D5A9" w:rsidR="001B1333" w:rsidRDefault="001B1333" w:rsidP="00306183">
      <w:pPr>
        <w:tabs>
          <w:tab w:val="left" w:pos="-1440"/>
          <w:tab w:val="left" w:pos="-720"/>
          <w:tab w:val="left" w:pos="0"/>
          <w:tab w:val="left" w:pos="360"/>
        </w:tabs>
      </w:pPr>
    </w:p>
    <w:p w14:paraId="1391572D" w14:textId="77777777" w:rsidR="001B1333" w:rsidRPr="003F5F8A" w:rsidRDefault="001B1333" w:rsidP="001B1333">
      <w:pPr>
        <w:tabs>
          <w:tab w:val="left" w:pos="-1440"/>
          <w:tab w:val="left" w:pos="-720"/>
          <w:tab w:val="left" w:pos="0"/>
          <w:tab w:val="left" w:pos="360"/>
        </w:tabs>
      </w:pPr>
      <w:r w:rsidRPr="003F5F8A">
        <w:rPr>
          <w:b/>
          <w:bCs/>
        </w:rPr>
        <w:t xml:space="preserve">§42-21A-10. </w:t>
      </w:r>
      <w:r>
        <w:rPr>
          <w:b/>
          <w:bCs/>
        </w:rPr>
        <w:t xml:space="preserve"> </w:t>
      </w:r>
      <w:r w:rsidRPr="003F5F8A">
        <w:rPr>
          <w:b/>
          <w:bCs/>
        </w:rPr>
        <w:t>Request and Application for an Emergency Elevator Mechanic License or an Emergency Accessibility Technician License</w:t>
      </w:r>
      <w:r w:rsidRPr="003F5F8A">
        <w:t>.</w:t>
      </w:r>
    </w:p>
    <w:p w14:paraId="49CA0FAC" w14:textId="77777777" w:rsidR="001B1333" w:rsidRDefault="001B1333" w:rsidP="001B1333">
      <w:pPr>
        <w:tabs>
          <w:tab w:val="left" w:pos="-1440"/>
          <w:tab w:val="left" w:pos="-720"/>
          <w:tab w:val="left" w:pos="0"/>
          <w:tab w:val="left" w:pos="360"/>
        </w:tabs>
      </w:pPr>
    </w:p>
    <w:p w14:paraId="67C80768" w14:textId="18727689" w:rsidR="001B1333" w:rsidRDefault="001B1333" w:rsidP="001B1333">
      <w:pPr>
        <w:tabs>
          <w:tab w:val="left" w:pos="-1440"/>
          <w:tab w:val="left" w:pos="-720"/>
          <w:tab w:val="left" w:pos="0"/>
          <w:tab w:val="left" w:pos="360"/>
        </w:tabs>
      </w:pPr>
      <w:r>
        <w:tab/>
        <w:t xml:space="preserve">10.1.  </w:t>
      </w:r>
      <w:r w:rsidRPr="003F5F8A">
        <w:t>Whenever a declared emergency exists in the state, and the number of persons holding current elevator mechanic licenses or accessibility technician licenses granted by the Commissioner  is insufficient to cope with the emergency, a licensed elevator contractor may request that the Commissioner issue an emergency elevator mechanic license or an emergency accessibility technician license to a person certified by the licensed elevator contractor by sworn affidavit to have an acceptable combination of documented experience and education to perform elevator work or accessibility equipment work without direct supervision.</w:t>
      </w:r>
    </w:p>
    <w:p w14:paraId="7A3A12A6" w14:textId="20EA62F1" w:rsidR="001B1333" w:rsidRDefault="001B1333" w:rsidP="001B1333">
      <w:pPr>
        <w:tabs>
          <w:tab w:val="left" w:pos="-1440"/>
          <w:tab w:val="left" w:pos="-720"/>
          <w:tab w:val="left" w:pos="0"/>
          <w:tab w:val="left" w:pos="360"/>
        </w:tabs>
      </w:pPr>
    </w:p>
    <w:p w14:paraId="5AE27C1C" w14:textId="2EBD8CDB" w:rsidR="001B1333" w:rsidRDefault="001B1333" w:rsidP="001B1333">
      <w:pPr>
        <w:tabs>
          <w:tab w:val="left" w:pos="-1440"/>
          <w:tab w:val="left" w:pos="-720"/>
          <w:tab w:val="left" w:pos="0"/>
          <w:tab w:val="left" w:pos="360"/>
        </w:tabs>
      </w:pPr>
      <w:r>
        <w:tab/>
      </w:r>
      <w:r>
        <w:t xml:space="preserve">10.2.  </w:t>
      </w:r>
      <w:r w:rsidRPr="003F5F8A">
        <w:t xml:space="preserve">Any person certified by a licensed elevator contractor pursuant to this section who responds to an emergency shall apply for an emergency elevator mechanic license or an emergency accessibility technician license from the Commissioner within </w:t>
      </w:r>
      <w:r w:rsidRPr="001B1333">
        <w:t>five</w:t>
      </w:r>
      <w:r>
        <w:t xml:space="preserve"> </w:t>
      </w:r>
      <w:r w:rsidRPr="003F5F8A">
        <w:t>business days after commencing work requiring a license.</w:t>
      </w:r>
    </w:p>
    <w:p w14:paraId="38D17963" w14:textId="572A9DE9" w:rsidR="001B1333" w:rsidRDefault="001B1333" w:rsidP="001B1333">
      <w:pPr>
        <w:tabs>
          <w:tab w:val="left" w:pos="-1440"/>
          <w:tab w:val="left" w:pos="-720"/>
          <w:tab w:val="left" w:pos="0"/>
          <w:tab w:val="left" w:pos="360"/>
        </w:tabs>
      </w:pPr>
    </w:p>
    <w:p w14:paraId="1C5FFAAD" w14:textId="77777777" w:rsidR="001B1333" w:rsidRDefault="001B1333" w:rsidP="001B1333">
      <w:pPr>
        <w:tabs>
          <w:tab w:val="left" w:pos="-1440"/>
          <w:tab w:val="left" w:pos="-720"/>
          <w:tab w:val="left" w:pos="0"/>
          <w:tab w:val="left" w:pos="360"/>
        </w:tabs>
      </w:pPr>
      <w:r>
        <w:tab/>
        <w:t>10.3.  Upon receipt of an applicant’s certification of competency from a licensed elevator contractor, the Commissioner shall issue an emergency elevator mechanic license or an emergency accessibility technician license.</w:t>
      </w:r>
    </w:p>
    <w:p w14:paraId="292090F9" w14:textId="77777777" w:rsidR="001B1333" w:rsidRDefault="001B1333" w:rsidP="001B1333">
      <w:pPr>
        <w:tabs>
          <w:tab w:val="left" w:pos="-1440"/>
          <w:tab w:val="left" w:pos="-720"/>
          <w:tab w:val="left" w:pos="0"/>
          <w:tab w:val="left" w:pos="360"/>
        </w:tabs>
      </w:pPr>
    </w:p>
    <w:p w14:paraId="616656EE" w14:textId="3725A494" w:rsidR="001B1333" w:rsidRDefault="001B1333" w:rsidP="001B1333">
      <w:pPr>
        <w:tabs>
          <w:tab w:val="left" w:pos="-1440"/>
          <w:tab w:val="left" w:pos="-720"/>
          <w:tab w:val="left" w:pos="0"/>
          <w:tab w:val="left" w:pos="360"/>
        </w:tabs>
      </w:pPr>
      <w:r>
        <w:tab/>
        <w:t xml:space="preserve">10.4.  </w:t>
      </w:r>
      <w:r w:rsidRPr="003F5F8A">
        <w:t>An emergency elevator mechanic license or an emergency accessibility technician license is valid for a period of not more than 30 days from the date of issuance, and shall identify those specific elevators, accessibility equipment, or geographical areas where the licensee is authorized to work.</w:t>
      </w:r>
    </w:p>
    <w:p w14:paraId="3A27A186" w14:textId="1D6C70C4" w:rsidR="001B1333" w:rsidRDefault="001B1333" w:rsidP="001B1333">
      <w:pPr>
        <w:tabs>
          <w:tab w:val="left" w:pos="-1440"/>
          <w:tab w:val="left" w:pos="-720"/>
          <w:tab w:val="left" w:pos="0"/>
          <w:tab w:val="left" w:pos="360"/>
        </w:tabs>
      </w:pPr>
    </w:p>
    <w:p w14:paraId="73D21DA5" w14:textId="0C8EB47E" w:rsidR="001B1333" w:rsidRDefault="001B1333" w:rsidP="001B1333">
      <w:pPr>
        <w:tabs>
          <w:tab w:val="left" w:pos="-1440"/>
          <w:tab w:val="left" w:pos="-720"/>
          <w:tab w:val="left" w:pos="0"/>
          <w:tab w:val="left" w:pos="360"/>
        </w:tabs>
      </w:pPr>
      <w:r>
        <w:lastRenderedPageBreak/>
        <w:tab/>
        <w:t xml:space="preserve">10.5.  The Commissioner </w:t>
      </w:r>
      <w:r w:rsidRPr="001B1333">
        <w:t>may</w:t>
      </w:r>
      <w:r>
        <w:t xml:space="preserve"> not charge a fee for the issuance of an emergency elevator mechanic license or an emergency accessibility technician license. </w:t>
      </w:r>
    </w:p>
    <w:p w14:paraId="59AEF773" w14:textId="2857E107" w:rsidR="001B1333" w:rsidRDefault="001B1333" w:rsidP="001B1333">
      <w:pPr>
        <w:tabs>
          <w:tab w:val="left" w:pos="-1440"/>
          <w:tab w:val="left" w:pos="-720"/>
          <w:tab w:val="left" w:pos="0"/>
          <w:tab w:val="left" w:pos="360"/>
        </w:tabs>
      </w:pPr>
    </w:p>
    <w:p w14:paraId="69EA94FB" w14:textId="77777777" w:rsidR="001B1333" w:rsidRDefault="001B1333" w:rsidP="001B1333">
      <w:pPr>
        <w:tabs>
          <w:tab w:val="left" w:pos="-1440"/>
          <w:tab w:val="left" w:pos="-720"/>
          <w:tab w:val="left" w:pos="0"/>
          <w:tab w:val="left" w:pos="360"/>
        </w:tabs>
        <w:rPr>
          <w:b/>
          <w:bCs/>
        </w:rPr>
      </w:pPr>
      <w:r w:rsidRPr="003F5F8A">
        <w:rPr>
          <w:b/>
          <w:bCs/>
        </w:rPr>
        <w:t>§42-21A-11. Request and Application for a Temporary Elevator Mechanic License.</w:t>
      </w:r>
    </w:p>
    <w:p w14:paraId="67625B17" w14:textId="77777777" w:rsidR="001B1333" w:rsidRDefault="001B1333" w:rsidP="001B1333">
      <w:pPr>
        <w:tabs>
          <w:tab w:val="left" w:pos="-1440"/>
          <w:tab w:val="left" w:pos="-720"/>
          <w:tab w:val="left" w:pos="0"/>
          <w:tab w:val="left" w:pos="360"/>
        </w:tabs>
        <w:rPr>
          <w:b/>
          <w:bCs/>
        </w:rPr>
      </w:pPr>
    </w:p>
    <w:p w14:paraId="434D6F80" w14:textId="77777777" w:rsidR="001B1333" w:rsidRDefault="001B1333" w:rsidP="001B1333">
      <w:pPr>
        <w:tabs>
          <w:tab w:val="left" w:pos="-1440"/>
          <w:tab w:val="left" w:pos="-720"/>
          <w:tab w:val="left" w:pos="0"/>
          <w:tab w:val="left" w:pos="360"/>
        </w:tabs>
      </w:pPr>
      <w:r>
        <w:rPr>
          <w:b/>
          <w:bCs/>
        </w:rPr>
        <w:tab/>
      </w:r>
      <w:r>
        <w:t xml:space="preserve">11.1.  </w:t>
      </w:r>
      <w:r w:rsidRPr="003F5F8A">
        <w:t>In the event that there are no licensed elevator mechanics available to engage in the work of an elevator mechanic, a licensed elevator contractor may request that the Commissioner issue a temporary elevator mechanic license.  The licensed elevator contractor shall certify by sworn affidavit that the person for whom the temporary license is sought has an acceptable combination of documented experience and education to perform elevator work without direct supervision.</w:t>
      </w:r>
    </w:p>
    <w:p w14:paraId="0CBB5BCB" w14:textId="77777777" w:rsidR="001B1333" w:rsidRDefault="001B1333" w:rsidP="001B1333">
      <w:pPr>
        <w:tabs>
          <w:tab w:val="left" w:pos="-1440"/>
          <w:tab w:val="left" w:pos="-720"/>
          <w:tab w:val="left" w:pos="0"/>
          <w:tab w:val="left" w:pos="360"/>
        </w:tabs>
      </w:pPr>
    </w:p>
    <w:p w14:paraId="0ABD2981" w14:textId="77777777" w:rsidR="001B1333" w:rsidRDefault="001B1333" w:rsidP="001B1333">
      <w:pPr>
        <w:tabs>
          <w:tab w:val="left" w:pos="-1440"/>
          <w:tab w:val="left" w:pos="-720"/>
          <w:tab w:val="left" w:pos="0"/>
          <w:tab w:val="left" w:pos="360"/>
        </w:tabs>
      </w:pPr>
      <w:r>
        <w:tab/>
        <w:t xml:space="preserve">11.2.  Any person certified by a licensed elevator contractor pursuant to this section shall apply for a temporary elevator mechanic license from the Commissioner before commencing work requiring a license. </w:t>
      </w:r>
    </w:p>
    <w:p w14:paraId="15EDFA87" w14:textId="77777777" w:rsidR="001B1333" w:rsidRDefault="001B1333" w:rsidP="001B1333">
      <w:pPr>
        <w:tabs>
          <w:tab w:val="left" w:pos="-1440"/>
          <w:tab w:val="left" w:pos="-720"/>
          <w:tab w:val="left" w:pos="0"/>
          <w:tab w:val="left" w:pos="360"/>
        </w:tabs>
      </w:pPr>
    </w:p>
    <w:p w14:paraId="65B0DD84" w14:textId="77777777" w:rsidR="001B1333" w:rsidRDefault="001B1333" w:rsidP="001B1333">
      <w:pPr>
        <w:tabs>
          <w:tab w:val="left" w:pos="-1440"/>
          <w:tab w:val="left" w:pos="-720"/>
          <w:tab w:val="left" w:pos="0"/>
          <w:tab w:val="left" w:pos="360"/>
        </w:tabs>
      </w:pPr>
      <w:r>
        <w:tab/>
        <w:t xml:space="preserve">11.3.  Upon receipt of an applicant’s certification of competency from a licensed elevator contractor, the Commissioner shall issue a temporary elevator mechanic license. </w:t>
      </w:r>
    </w:p>
    <w:p w14:paraId="4D2EEDF0" w14:textId="77777777" w:rsidR="001B1333" w:rsidRDefault="001B1333" w:rsidP="001B1333">
      <w:pPr>
        <w:tabs>
          <w:tab w:val="left" w:pos="-1440"/>
          <w:tab w:val="left" w:pos="-720"/>
          <w:tab w:val="left" w:pos="0"/>
          <w:tab w:val="left" w:pos="360"/>
        </w:tabs>
      </w:pPr>
    </w:p>
    <w:p w14:paraId="1C6AF9FD" w14:textId="01B4E35C" w:rsidR="001B1333" w:rsidRDefault="001B1333" w:rsidP="001B1333">
      <w:pPr>
        <w:tabs>
          <w:tab w:val="left" w:pos="-1440"/>
          <w:tab w:val="left" w:pos="-720"/>
          <w:tab w:val="left" w:pos="0"/>
          <w:tab w:val="left" w:pos="360"/>
        </w:tabs>
      </w:pPr>
      <w:r>
        <w:tab/>
        <w:t xml:space="preserve">11.4.  </w:t>
      </w:r>
      <w:r w:rsidRPr="003F5F8A">
        <w:t>A temporary elevator mechanic license is valid for not more than 30 days from the date of issuance</w:t>
      </w:r>
      <w:r>
        <w:t xml:space="preserve"> </w:t>
      </w:r>
      <w:r w:rsidRPr="003F5F8A">
        <w:t>and shall identify particular elevators or geographical areas where the licensee is authorized to work.</w:t>
      </w:r>
    </w:p>
    <w:p w14:paraId="4E6092BF" w14:textId="77777777" w:rsidR="001B1333" w:rsidRDefault="001B1333" w:rsidP="001B1333">
      <w:pPr>
        <w:tabs>
          <w:tab w:val="left" w:pos="-1440"/>
          <w:tab w:val="left" w:pos="-720"/>
          <w:tab w:val="left" w:pos="0"/>
          <w:tab w:val="left" w:pos="360"/>
        </w:tabs>
      </w:pPr>
    </w:p>
    <w:p w14:paraId="1382FB18" w14:textId="77777777" w:rsidR="001B1333" w:rsidRDefault="001B1333" w:rsidP="001B1333">
      <w:pPr>
        <w:tabs>
          <w:tab w:val="left" w:pos="-1440"/>
          <w:tab w:val="left" w:pos="-720"/>
          <w:tab w:val="left" w:pos="0"/>
          <w:tab w:val="left" w:pos="360"/>
        </w:tabs>
        <w:rPr>
          <w:b/>
          <w:bCs/>
        </w:rPr>
      </w:pPr>
      <w:r w:rsidRPr="003F5F8A">
        <w:rPr>
          <w:b/>
          <w:bCs/>
        </w:rPr>
        <w:t xml:space="preserve">§42-21A-12. </w:t>
      </w:r>
      <w:r>
        <w:rPr>
          <w:b/>
          <w:bCs/>
        </w:rPr>
        <w:t xml:space="preserve"> </w:t>
      </w:r>
      <w:r w:rsidRPr="003F5F8A">
        <w:rPr>
          <w:b/>
          <w:bCs/>
        </w:rPr>
        <w:t>Denial, Suspension, Revocation, or Reinstatement of License or Certificate of Registration; Hearings.</w:t>
      </w:r>
    </w:p>
    <w:p w14:paraId="22E783D1" w14:textId="77777777" w:rsidR="001B1333" w:rsidRDefault="001B1333" w:rsidP="001B1333">
      <w:pPr>
        <w:tabs>
          <w:tab w:val="left" w:pos="-1440"/>
          <w:tab w:val="left" w:pos="-720"/>
          <w:tab w:val="left" w:pos="0"/>
          <w:tab w:val="left" w:pos="360"/>
        </w:tabs>
        <w:rPr>
          <w:b/>
          <w:bCs/>
        </w:rPr>
      </w:pPr>
    </w:p>
    <w:p w14:paraId="26B8A6F8" w14:textId="77777777" w:rsidR="001B1333" w:rsidRDefault="001B1333" w:rsidP="001B1333">
      <w:pPr>
        <w:tabs>
          <w:tab w:val="left" w:pos="-1440"/>
          <w:tab w:val="left" w:pos="-720"/>
          <w:tab w:val="left" w:pos="0"/>
          <w:tab w:val="left" w:pos="360"/>
        </w:tabs>
      </w:pPr>
      <w:r>
        <w:rPr>
          <w:b/>
          <w:bCs/>
        </w:rPr>
        <w:tab/>
      </w:r>
      <w:r>
        <w:t xml:space="preserve">12.1.  </w:t>
      </w:r>
      <w:r w:rsidRPr="003F5F8A">
        <w:t>The Commissioner may deny, suspend, revoke</w:t>
      </w:r>
      <w:r>
        <w:t>,</w:t>
      </w:r>
      <w:r w:rsidRPr="003F5F8A">
        <w:t xml:space="preserve"> or refuse to reinstate a license or certificate of registration for a violation of W. Va. Code §21-3C-1</w:t>
      </w:r>
      <w:r w:rsidRPr="003F5F8A">
        <w:rPr>
          <w:i/>
          <w:iCs/>
        </w:rPr>
        <w:t xml:space="preserve"> et seq</w:t>
      </w:r>
      <w:r w:rsidRPr="003F5F8A">
        <w:t>. or this rule.</w:t>
      </w:r>
    </w:p>
    <w:p w14:paraId="14EA3ADC" w14:textId="77777777" w:rsidR="001B1333" w:rsidRDefault="001B1333" w:rsidP="001B1333">
      <w:pPr>
        <w:tabs>
          <w:tab w:val="left" w:pos="-1440"/>
          <w:tab w:val="left" w:pos="-720"/>
          <w:tab w:val="left" w:pos="0"/>
          <w:tab w:val="left" w:pos="360"/>
        </w:tabs>
      </w:pPr>
    </w:p>
    <w:p w14:paraId="78E0B753" w14:textId="535B09F6" w:rsidR="001B1333" w:rsidRDefault="001B1333" w:rsidP="001B1333">
      <w:pPr>
        <w:tabs>
          <w:tab w:val="left" w:pos="-1440"/>
          <w:tab w:val="left" w:pos="-720"/>
          <w:tab w:val="left" w:pos="0"/>
          <w:tab w:val="left" w:pos="360"/>
        </w:tabs>
      </w:pPr>
      <w:r>
        <w:tab/>
        <w:t xml:space="preserve">12.2.  </w:t>
      </w:r>
      <w:r w:rsidRPr="003F5F8A">
        <w:t xml:space="preserve">The Commissioner </w:t>
      </w:r>
      <w:r w:rsidRPr="001B1333">
        <w:t>may</w:t>
      </w:r>
      <w:r>
        <w:t xml:space="preserve"> </w:t>
      </w:r>
      <w:r w:rsidRPr="003F5F8A">
        <w:t xml:space="preserve">not impose any disciplinary action against a licensee or registrant without notice and an opportunity for a hearing before the Commissioner or his or her designee.  </w:t>
      </w:r>
    </w:p>
    <w:p w14:paraId="669A03FF" w14:textId="3D98417A" w:rsidR="001B1333" w:rsidRDefault="001B1333" w:rsidP="001B1333">
      <w:pPr>
        <w:tabs>
          <w:tab w:val="left" w:pos="-1440"/>
          <w:tab w:val="left" w:pos="-720"/>
          <w:tab w:val="left" w:pos="0"/>
          <w:tab w:val="left" w:pos="360"/>
        </w:tabs>
      </w:pPr>
    </w:p>
    <w:p w14:paraId="56E825B9" w14:textId="66A49A3C" w:rsidR="001B1333" w:rsidRDefault="001B1333" w:rsidP="001B1333">
      <w:pPr>
        <w:tabs>
          <w:tab w:val="left" w:pos="-1440"/>
          <w:tab w:val="left" w:pos="-720"/>
          <w:tab w:val="left" w:pos="0"/>
          <w:tab w:val="left" w:pos="360"/>
        </w:tabs>
      </w:pPr>
      <w:r>
        <w:tab/>
      </w:r>
      <w:r>
        <w:tab/>
      </w:r>
      <w:r w:rsidRPr="001B1333">
        <w:t>12.2.1.</w:t>
      </w:r>
      <w:r>
        <w:t xml:space="preserve">  </w:t>
      </w:r>
      <w:r w:rsidRPr="003F5F8A">
        <w:t>The hearing shall be conducted pursuant to the provisions of</w:t>
      </w:r>
      <w:r>
        <w:t xml:space="preserve"> </w:t>
      </w:r>
      <w:r w:rsidRPr="003F5F8A">
        <w:t xml:space="preserve"> W. Va. Code §29A-5-1 </w:t>
      </w:r>
      <w:r w:rsidRPr="003F5F8A">
        <w:rPr>
          <w:i/>
          <w:iCs/>
        </w:rPr>
        <w:t>et seq</w:t>
      </w:r>
      <w:r w:rsidRPr="003F5F8A">
        <w:t xml:space="preserve">.  </w:t>
      </w:r>
    </w:p>
    <w:p w14:paraId="22FC0758" w14:textId="77777777" w:rsidR="001B1333" w:rsidRDefault="001B1333" w:rsidP="001B1333">
      <w:pPr>
        <w:tabs>
          <w:tab w:val="left" w:pos="-1440"/>
          <w:tab w:val="left" w:pos="-720"/>
          <w:tab w:val="left" w:pos="0"/>
          <w:tab w:val="left" w:pos="360"/>
        </w:tabs>
      </w:pPr>
    </w:p>
    <w:p w14:paraId="39B28C57" w14:textId="68A99E13" w:rsidR="001B1333" w:rsidRDefault="001B1333" w:rsidP="001B1333">
      <w:pPr>
        <w:tabs>
          <w:tab w:val="left" w:pos="-1440"/>
          <w:tab w:val="left" w:pos="-720"/>
          <w:tab w:val="left" w:pos="0"/>
          <w:tab w:val="left" w:pos="360"/>
        </w:tabs>
      </w:pPr>
      <w:r>
        <w:tab/>
      </w:r>
      <w:r>
        <w:tab/>
      </w:r>
      <w:r w:rsidRPr="001B1333">
        <w:t>12.2.2.</w:t>
      </w:r>
      <w:r>
        <w:t xml:space="preserve">  </w:t>
      </w:r>
      <w:r w:rsidRPr="003F5F8A">
        <w:t>At the hearing, the licensee or registrant shall be allowed to present evidence and testimony in person, by counsel</w:t>
      </w:r>
      <w:r>
        <w:t>,</w:t>
      </w:r>
      <w:r w:rsidRPr="003F5F8A">
        <w:t xml:space="preserve"> or both, and may cross-examine witnesses and submit rebuttal evidence.</w:t>
      </w:r>
    </w:p>
    <w:p w14:paraId="11BEC97D" w14:textId="77777777" w:rsidR="001B1333" w:rsidRDefault="001B1333" w:rsidP="001B1333">
      <w:pPr>
        <w:tabs>
          <w:tab w:val="left" w:pos="-1440"/>
          <w:tab w:val="left" w:pos="-720"/>
          <w:tab w:val="left" w:pos="0"/>
          <w:tab w:val="left" w:pos="360"/>
        </w:tabs>
      </w:pPr>
    </w:p>
    <w:p w14:paraId="5F4478C1" w14:textId="0239678C" w:rsidR="001B1333" w:rsidRDefault="001B1333" w:rsidP="001B1333">
      <w:pPr>
        <w:tabs>
          <w:tab w:val="left" w:pos="-1440"/>
          <w:tab w:val="left" w:pos="-720"/>
          <w:tab w:val="left" w:pos="0"/>
          <w:tab w:val="left" w:pos="360"/>
        </w:tabs>
      </w:pPr>
      <w:r>
        <w:tab/>
      </w:r>
      <w:r>
        <w:tab/>
      </w:r>
      <w:r w:rsidRPr="001B1333">
        <w:t>12.2.3.</w:t>
      </w:r>
      <w:r>
        <w:t xml:space="preserve">  </w:t>
      </w:r>
      <w:r w:rsidRPr="003F5F8A">
        <w:t>After the hearing, if the Commissioner finds that the licensee or registrant has violated any provision of W. Va. Code §21-3C-1</w:t>
      </w:r>
      <w:r w:rsidRPr="003F5F8A">
        <w:rPr>
          <w:i/>
          <w:iCs/>
        </w:rPr>
        <w:t xml:space="preserve"> et seq</w:t>
      </w:r>
      <w:r w:rsidRPr="003F5F8A">
        <w:t>. or this rule, he or she may impose any disciplinary action permitted by law.</w:t>
      </w:r>
    </w:p>
    <w:p w14:paraId="6F4616A3" w14:textId="6EDF4E92" w:rsidR="001B1333" w:rsidRDefault="001B1333" w:rsidP="001B1333">
      <w:pPr>
        <w:tabs>
          <w:tab w:val="left" w:pos="-1440"/>
          <w:tab w:val="left" w:pos="-720"/>
          <w:tab w:val="left" w:pos="0"/>
          <w:tab w:val="left" w:pos="360"/>
        </w:tabs>
      </w:pPr>
    </w:p>
    <w:p w14:paraId="3CF2FB39" w14:textId="271BF38C" w:rsidR="001B1333" w:rsidRDefault="001B1333" w:rsidP="001B1333">
      <w:pPr>
        <w:tabs>
          <w:tab w:val="left" w:pos="-1440"/>
          <w:tab w:val="left" w:pos="-720"/>
          <w:tab w:val="left" w:pos="0"/>
          <w:tab w:val="left" w:pos="360"/>
        </w:tabs>
      </w:pPr>
      <w:r>
        <w:tab/>
      </w:r>
      <w:r>
        <w:t xml:space="preserve">12.3.  </w:t>
      </w:r>
      <w:r w:rsidRPr="003F5F8A">
        <w:t xml:space="preserve">If the Commissioner suspends a license or registration, the suspension shall be for not less than 24 hours nor more than </w:t>
      </w:r>
      <w:r w:rsidRPr="001B1333">
        <w:t xml:space="preserve">one </w:t>
      </w:r>
      <w:r w:rsidRPr="003F5F8A">
        <w:t xml:space="preserve">year. The Commissioner may reinstate the license upon satisfactory proof that the licensee is in full compliance with the provisions of W. Va. Code §21-3C-1 </w:t>
      </w:r>
      <w:r w:rsidRPr="003F5F8A">
        <w:rPr>
          <w:i/>
          <w:iCs/>
        </w:rPr>
        <w:t>et seq</w:t>
      </w:r>
      <w:r w:rsidRPr="003F5F8A">
        <w:t>. and this rule.</w:t>
      </w:r>
    </w:p>
    <w:p w14:paraId="509C94D2" w14:textId="77777777" w:rsidR="001B1333" w:rsidRDefault="001B1333" w:rsidP="001B1333">
      <w:pPr>
        <w:tabs>
          <w:tab w:val="left" w:pos="-1440"/>
          <w:tab w:val="left" w:pos="-720"/>
          <w:tab w:val="left" w:pos="0"/>
          <w:tab w:val="left" w:pos="360"/>
        </w:tabs>
      </w:pPr>
    </w:p>
    <w:p w14:paraId="22061156" w14:textId="4E2C14D1" w:rsidR="001B1333" w:rsidRDefault="001B1333" w:rsidP="001B1333">
      <w:pPr>
        <w:tabs>
          <w:tab w:val="left" w:pos="-1440"/>
          <w:tab w:val="left" w:pos="-720"/>
          <w:tab w:val="left" w:pos="0"/>
          <w:tab w:val="left" w:pos="360"/>
        </w:tabs>
      </w:pPr>
      <w:r>
        <w:tab/>
        <w:t xml:space="preserve">12.4.  A person whose license has been revoked may apply for a new license </w:t>
      </w:r>
      <w:r w:rsidRPr="001B1333">
        <w:t>one</w:t>
      </w:r>
      <w:r>
        <w:t xml:space="preserve"> year after the date of the revocation.</w:t>
      </w:r>
    </w:p>
    <w:p w14:paraId="0C276248" w14:textId="5DF21B27" w:rsidR="001B1333" w:rsidRDefault="001B1333" w:rsidP="001B1333">
      <w:pPr>
        <w:tabs>
          <w:tab w:val="left" w:pos="-1440"/>
          <w:tab w:val="left" w:pos="-720"/>
          <w:tab w:val="left" w:pos="0"/>
          <w:tab w:val="left" w:pos="360"/>
        </w:tabs>
      </w:pPr>
    </w:p>
    <w:p w14:paraId="5F2725EE" w14:textId="2B84AEDD" w:rsidR="001B1333" w:rsidRDefault="001B1333" w:rsidP="001B1333">
      <w:pPr>
        <w:tabs>
          <w:tab w:val="left" w:pos="-1440"/>
          <w:tab w:val="left" w:pos="-720"/>
          <w:tab w:val="left" w:pos="0"/>
          <w:tab w:val="left" w:pos="360"/>
        </w:tabs>
      </w:pPr>
      <w:r>
        <w:lastRenderedPageBreak/>
        <w:tab/>
      </w:r>
      <w:r>
        <w:t xml:space="preserve">12.5.  </w:t>
      </w:r>
      <w:r w:rsidRPr="003F5F8A">
        <w:t>Any party adversely affected by a decision of the Commissioner entered after a hearing may seek review by appeal to a circuit court of West Virginia, as set forth in W. Va. Code §29A-5-4.</w:t>
      </w:r>
    </w:p>
    <w:p w14:paraId="7BE6FB4A" w14:textId="77777777" w:rsidR="001B1333" w:rsidRDefault="001B1333" w:rsidP="001B1333">
      <w:pPr>
        <w:tabs>
          <w:tab w:val="left" w:pos="-1440"/>
          <w:tab w:val="left" w:pos="-720"/>
          <w:tab w:val="left" w:pos="0"/>
          <w:tab w:val="left" w:pos="360"/>
        </w:tabs>
      </w:pPr>
    </w:p>
    <w:p w14:paraId="6743524C" w14:textId="660B2030" w:rsidR="001B1333" w:rsidRDefault="001B1333" w:rsidP="001B1333">
      <w:pPr>
        <w:tabs>
          <w:tab w:val="left" w:pos="-1440"/>
          <w:tab w:val="left" w:pos="-720"/>
          <w:tab w:val="left" w:pos="0"/>
          <w:tab w:val="left" w:pos="360"/>
        </w:tabs>
      </w:pPr>
      <w:r>
        <w:tab/>
        <w:t xml:space="preserve">12.6.  </w:t>
      </w:r>
      <w:r w:rsidRPr="003F5F8A">
        <w:t>Any party adversely affected by the final judgment of the circuit court may seek review by appeal to the Supreme Court of Appeals of West Virginia, as set forth in W. Va. Code §29A-6-1.</w:t>
      </w:r>
    </w:p>
    <w:p w14:paraId="53DEBF95" w14:textId="2368916B" w:rsidR="00FE27BA" w:rsidRDefault="00FE27BA" w:rsidP="001B1333">
      <w:pPr>
        <w:tabs>
          <w:tab w:val="left" w:pos="-1440"/>
          <w:tab w:val="left" w:pos="-720"/>
          <w:tab w:val="left" w:pos="0"/>
          <w:tab w:val="left" w:pos="360"/>
        </w:tabs>
      </w:pPr>
    </w:p>
    <w:p w14:paraId="6CA3F2EF" w14:textId="77777777" w:rsidR="00FE27BA" w:rsidRDefault="00FE27BA" w:rsidP="00FE27BA">
      <w:pPr>
        <w:tabs>
          <w:tab w:val="left" w:pos="-1440"/>
          <w:tab w:val="left" w:pos="-720"/>
          <w:tab w:val="left" w:pos="0"/>
          <w:tab w:val="left" w:pos="360"/>
        </w:tabs>
        <w:rPr>
          <w:b/>
          <w:bCs/>
        </w:rPr>
      </w:pPr>
      <w:r w:rsidRPr="003F5F8A">
        <w:rPr>
          <w:b/>
          <w:bCs/>
        </w:rPr>
        <w:t xml:space="preserve">§42-21A-13. </w:t>
      </w:r>
      <w:r>
        <w:rPr>
          <w:b/>
          <w:bCs/>
        </w:rPr>
        <w:t xml:space="preserve"> </w:t>
      </w:r>
      <w:r w:rsidRPr="003F5F8A">
        <w:rPr>
          <w:b/>
          <w:bCs/>
        </w:rPr>
        <w:t>Effect of Noncompliance.</w:t>
      </w:r>
    </w:p>
    <w:p w14:paraId="68ABB1BC" w14:textId="77777777" w:rsidR="00FE27BA" w:rsidRDefault="00FE27BA" w:rsidP="00FE27BA">
      <w:pPr>
        <w:tabs>
          <w:tab w:val="left" w:pos="-1440"/>
          <w:tab w:val="left" w:pos="-720"/>
          <w:tab w:val="left" w:pos="0"/>
          <w:tab w:val="left" w:pos="360"/>
        </w:tabs>
        <w:rPr>
          <w:b/>
          <w:bCs/>
        </w:rPr>
      </w:pPr>
    </w:p>
    <w:p w14:paraId="1DCE5D54" w14:textId="30BAABAC" w:rsidR="00FE27BA" w:rsidRDefault="00FE27BA" w:rsidP="00FE27BA">
      <w:pPr>
        <w:tabs>
          <w:tab w:val="left" w:pos="-1440"/>
          <w:tab w:val="left" w:pos="-720"/>
          <w:tab w:val="left" w:pos="0"/>
          <w:tab w:val="left" w:pos="360"/>
        </w:tabs>
      </w:pPr>
      <w:r>
        <w:tab/>
      </w:r>
      <w:r w:rsidRPr="003F5F8A">
        <w:t>Each day during which a person performs elevator mechanic work without the required license or certificate of registration</w:t>
      </w:r>
      <w:r>
        <w:t>,</w:t>
      </w:r>
      <w:r w:rsidRPr="003F5F8A">
        <w:t xml:space="preserve"> or while in non-compliance with any of the provisions of W. Va. Code §21-3C-1 </w:t>
      </w:r>
      <w:r w:rsidRPr="003F5F8A">
        <w:rPr>
          <w:i/>
          <w:iCs/>
        </w:rPr>
        <w:t>et seq.</w:t>
      </w:r>
      <w:r w:rsidRPr="003F5F8A">
        <w:t xml:space="preserve"> or this rule, after written notice from the Commissioner or a Division inspector that the work is unlawful, is a separate violation of the provisions of W. Va. Code §21-3C-1 </w:t>
      </w:r>
      <w:r w:rsidRPr="003F5F8A">
        <w:rPr>
          <w:i/>
          <w:iCs/>
        </w:rPr>
        <w:t>et seq.</w:t>
      </w:r>
      <w:r w:rsidRPr="003F5F8A">
        <w:t xml:space="preserve"> and this rule.</w:t>
      </w:r>
    </w:p>
    <w:p w14:paraId="0458A9D3" w14:textId="5877A9F1" w:rsidR="00FE27BA" w:rsidRDefault="00FE27BA" w:rsidP="00FE27BA">
      <w:pPr>
        <w:tabs>
          <w:tab w:val="left" w:pos="-1440"/>
          <w:tab w:val="left" w:pos="-720"/>
          <w:tab w:val="left" w:pos="0"/>
          <w:tab w:val="left" w:pos="360"/>
        </w:tabs>
      </w:pPr>
    </w:p>
    <w:p w14:paraId="243CE607" w14:textId="77777777" w:rsidR="00FE27BA" w:rsidRDefault="00FE27BA" w:rsidP="00FE27BA">
      <w:pPr>
        <w:tabs>
          <w:tab w:val="left" w:pos="-1440"/>
          <w:tab w:val="left" w:pos="-720"/>
          <w:tab w:val="left" w:pos="0"/>
          <w:tab w:val="left" w:pos="360"/>
        </w:tabs>
        <w:rPr>
          <w:b/>
          <w:bCs/>
        </w:rPr>
      </w:pPr>
      <w:r w:rsidRPr="003F5F8A">
        <w:rPr>
          <w:b/>
          <w:bCs/>
        </w:rPr>
        <w:t xml:space="preserve">§42-21A-14. </w:t>
      </w:r>
      <w:r>
        <w:rPr>
          <w:b/>
          <w:bCs/>
        </w:rPr>
        <w:t xml:space="preserve"> </w:t>
      </w:r>
      <w:r w:rsidRPr="003F5F8A">
        <w:rPr>
          <w:b/>
          <w:bCs/>
        </w:rPr>
        <w:t>Disposition of Complaints.</w:t>
      </w:r>
    </w:p>
    <w:p w14:paraId="4F51738F" w14:textId="77777777" w:rsidR="00FE27BA" w:rsidRDefault="00FE27BA" w:rsidP="00FE27BA">
      <w:pPr>
        <w:tabs>
          <w:tab w:val="left" w:pos="-1440"/>
          <w:tab w:val="left" w:pos="-720"/>
          <w:tab w:val="left" w:pos="0"/>
          <w:tab w:val="left" w:pos="360"/>
        </w:tabs>
        <w:rPr>
          <w:b/>
          <w:bCs/>
        </w:rPr>
      </w:pPr>
    </w:p>
    <w:p w14:paraId="02CB1DB4" w14:textId="7AB8B5FB" w:rsidR="00FE27BA" w:rsidRDefault="00FE27BA" w:rsidP="00FE27BA">
      <w:pPr>
        <w:tabs>
          <w:tab w:val="left" w:pos="-1440"/>
          <w:tab w:val="left" w:pos="-720"/>
          <w:tab w:val="left" w:pos="0"/>
          <w:tab w:val="left" w:pos="360"/>
        </w:tabs>
      </w:pPr>
      <w:r>
        <w:tab/>
        <w:t xml:space="preserve">14.1.  </w:t>
      </w:r>
      <w:r w:rsidRPr="003F5F8A">
        <w:t>Any citizen, law enforcement official</w:t>
      </w:r>
      <w:r>
        <w:t>,</w:t>
      </w:r>
      <w:r w:rsidRPr="003F5F8A">
        <w:t xml:space="preserve"> or other official of any state, county, or municipal government agency, upon observing or learning of a violation of the licensure requirements of W. Va. Code §21-3C-1 </w:t>
      </w:r>
      <w:r w:rsidRPr="003F5F8A">
        <w:rPr>
          <w:i/>
          <w:iCs/>
        </w:rPr>
        <w:t>et seq.</w:t>
      </w:r>
      <w:r w:rsidRPr="003F5F8A">
        <w:t xml:space="preserve"> or this rule, may file a written complaint with the Commissioner.  The Commissioner may provide a form for this purpose, but a complaint may be filed in any written form.  When a complaint is filed with the Commissioner, it shall be investigated.  In addition to describing the alleged violation which prompted the complaint, the complaint shall contain as a minimum the following information:</w:t>
      </w:r>
    </w:p>
    <w:p w14:paraId="1B2A6296" w14:textId="4414C678" w:rsidR="00FE27BA" w:rsidRDefault="00FE27BA" w:rsidP="00FE27BA">
      <w:pPr>
        <w:tabs>
          <w:tab w:val="left" w:pos="-1440"/>
          <w:tab w:val="left" w:pos="-720"/>
          <w:tab w:val="left" w:pos="0"/>
          <w:tab w:val="left" w:pos="360"/>
        </w:tabs>
      </w:pPr>
    </w:p>
    <w:p w14:paraId="0E4F60C8" w14:textId="5B51D748" w:rsidR="00FE27BA" w:rsidRDefault="00FE27BA" w:rsidP="00FE27BA">
      <w:pPr>
        <w:tabs>
          <w:tab w:val="left" w:pos="-1440"/>
          <w:tab w:val="left" w:pos="-720"/>
          <w:tab w:val="left" w:pos="0"/>
          <w:tab w:val="left" w:pos="360"/>
        </w:tabs>
      </w:pPr>
      <w:r>
        <w:tab/>
      </w:r>
      <w:r>
        <w:tab/>
      </w:r>
      <w:r w:rsidRPr="00FE27BA">
        <w:t>14.1.1.</w:t>
      </w:r>
      <w:r>
        <w:t xml:space="preserve">  The name of the person against whom the complaint is lodged; </w:t>
      </w:r>
    </w:p>
    <w:p w14:paraId="16409F77" w14:textId="77777777" w:rsidR="00FE27BA" w:rsidRDefault="00FE27BA" w:rsidP="00FE27BA">
      <w:pPr>
        <w:tabs>
          <w:tab w:val="left" w:pos="-1440"/>
          <w:tab w:val="left" w:pos="-720"/>
          <w:tab w:val="left" w:pos="0"/>
          <w:tab w:val="left" w:pos="360"/>
        </w:tabs>
      </w:pPr>
    </w:p>
    <w:p w14:paraId="483264A8" w14:textId="21F429E6" w:rsidR="00FE27BA" w:rsidRDefault="00FE27BA" w:rsidP="00FE27BA">
      <w:pPr>
        <w:tabs>
          <w:tab w:val="left" w:pos="-1440"/>
          <w:tab w:val="left" w:pos="-720"/>
          <w:tab w:val="left" w:pos="0"/>
          <w:tab w:val="left" w:pos="360"/>
        </w:tabs>
      </w:pPr>
      <w:r>
        <w:tab/>
      </w:r>
      <w:r w:rsidRPr="00FE27BA">
        <w:tab/>
        <w:t>14.1.2.</w:t>
      </w:r>
      <w:r>
        <w:t xml:space="preserve">  The date of the alleged violation;</w:t>
      </w:r>
    </w:p>
    <w:p w14:paraId="504C655C" w14:textId="77777777" w:rsidR="00FE27BA" w:rsidRDefault="00FE27BA" w:rsidP="00FE27BA">
      <w:pPr>
        <w:tabs>
          <w:tab w:val="left" w:pos="-1440"/>
          <w:tab w:val="left" w:pos="-720"/>
          <w:tab w:val="left" w:pos="0"/>
          <w:tab w:val="left" w:pos="360"/>
        </w:tabs>
      </w:pPr>
    </w:p>
    <w:p w14:paraId="1DD95C95" w14:textId="5FB3111F" w:rsidR="00FE27BA" w:rsidRDefault="00FE27BA" w:rsidP="00FE27BA">
      <w:pPr>
        <w:tabs>
          <w:tab w:val="left" w:pos="-1440"/>
          <w:tab w:val="left" w:pos="-720"/>
          <w:tab w:val="left" w:pos="0"/>
          <w:tab w:val="left" w:pos="360"/>
        </w:tabs>
      </w:pPr>
      <w:r>
        <w:tab/>
      </w:r>
      <w:r w:rsidRPr="00FE27BA">
        <w:tab/>
        <w:t>14.1.3.</w:t>
      </w:r>
      <w:r>
        <w:t xml:space="preserve">  The nature of the alleged violation; and</w:t>
      </w:r>
    </w:p>
    <w:p w14:paraId="36C171A8" w14:textId="77777777" w:rsidR="00FE27BA" w:rsidRDefault="00FE27BA" w:rsidP="00FE27BA">
      <w:pPr>
        <w:tabs>
          <w:tab w:val="left" w:pos="-1440"/>
          <w:tab w:val="left" w:pos="-720"/>
          <w:tab w:val="left" w:pos="0"/>
          <w:tab w:val="left" w:pos="360"/>
        </w:tabs>
      </w:pPr>
    </w:p>
    <w:p w14:paraId="36321658" w14:textId="7DB87A87" w:rsidR="00FE27BA" w:rsidRDefault="00FE27BA" w:rsidP="00FE27BA">
      <w:pPr>
        <w:tabs>
          <w:tab w:val="left" w:pos="-1440"/>
          <w:tab w:val="left" w:pos="-720"/>
          <w:tab w:val="left" w:pos="0"/>
          <w:tab w:val="left" w:pos="360"/>
        </w:tabs>
      </w:pPr>
      <w:r>
        <w:tab/>
      </w:r>
      <w:r>
        <w:tab/>
      </w:r>
      <w:r w:rsidRPr="00FE27BA">
        <w:t xml:space="preserve">14.1.4.  </w:t>
      </w:r>
      <w:r>
        <w:t xml:space="preserve">The location of the violation or occurrence. </w:t>
      </w:r>
    </w:p>
    <w:p w14:paraId="29418D52" w14:textId="52D75B6E" w:rsidR="00FE27BA" w:rsidRDefault="00FE27BA" w:rsidP="00FE27BA">
      <w:pPr>
        <w:tabs>
          <w:tab w:val="left" w:pos="-1440"/>
          <w:tab w:val="left" w:pos="-720"/>
          <w:tab w:val="left" w:pos="0"/>
          <w:tab w:val="left" w:pos="360"/>
        </w:tabs>
      </w:pPr>
    </w:p>
    <w:p w14:paraId="06CCC38E" w14:textId="51160E4B" w:rsidR="00FE27BA" w:rsidRDefault="00FE27BA" w:rsidP="00FE27BA">
      <w:pPr>
        <w:tabs>
          <w:tab w:val="left" w:pos="-1440"/>
          <w:tab w:val="left" w:pos="-720"/>
          <w:tab w:val="left" w:pos="0"/>
          <w:tab w:val="left" w:pos="360"/>
        </w:tabs>
      </w:pPr>
      <w:r>
        <w:tab/>
      </w:r>
      <w:r>
        <w:t xml:space="preserve">14.2.  After receipt and review of a complaint, the Commissioner shall cause to be conducted any reasonable inquiry or investigation he or she considers necessary to determine the truth and validity of the allegations set forth in the complaint. </w:t>
      </w:r>
    </w:p>
    <w:p w14:paraId="7876E1A5" w14:textId="77777777" w:rsidR="00FE27BA" w:rsidRDefault="00FE27BA" w:rsidP="00FE27BA">
      <w:pPr>
        <w:tabs>
          <w:tab w:val="left" w:pos="-1440"/>
          <w:tab w:val="left" w:pos="-720"/>
          <w:tab w:val="left" w:pos="0"/>
          <w:tab w:val="left" w:pos="360"/>
        </w:tabs>
      </w:pPr>
    </w:p>
    <w:p w14:paraId="03BB6697" w14:textId="2B3696BF" w:rsidR="00FE27BA" w:rsidRDefault="00FE27BA" w:rsidP="00FE27BA">
      <w:pPr>
        <w:tabs>
          <w:tab w:val="left" w:pos="-1440"/>
          <w:tab w:val="left" w:pos="-720"/>
          <w:tab w:val="left" w:pos="0"/>
          <w:tab w:val="left" w:pos="360"/>
        </w:tabs>
      </w:pPr>
      <w:r>
        <w:tab/>
        <w:t xml:space="preserve">14.3.  </w:t>
      </w:r>
      <w:r w:rsidRPr="003F5F8A">
        <w:t xml:space="preserve">In the course of investigating a complaint, the Commissioner shall determine whether or not the person against whom the complaint has been filed is properly licensed or registered under the provisions of W. Va. Code §21-3C-1 </w:t>
      </w:r>
      <w:r w:rsidRPr="003F5F8A">
        <w:rPr>
          <w:i/>
          <w:iCs/>
        </w:rPr>
        <w:t>et seq</w:t>
      </w:r>
      <w:r w:rsidRPr="00EB4D89">
        <w:t>.</w:t>
      </w:r>
    </w:p>
    <w:p w14:paraId="6841E338" w14:textId="42B6C046" w:rsidR="00FE27BA" w:rsidRDefault="00FE27BA" w:rsidP="00FE27BA">
      <w:pPr>
        <w:tabs>
          <w:tab w:val="left" w:pos="-1440"/>
          <w:tab w:val="left" w:pos="-720"/>
          <w:tab w:val="left" w:pos="0"/>
          <w:tab w:val="left" w:pos="360"/>
        </w:tabs>
      </w:pPr>
    </w:p>
    <w:p w14:paraId="74D2B997" w14:textId="2F7FB4FE" w:rsidR="00FE27BA" w:rsidRDefault="00FE27BA" w:rsidP="00FE27BA">
      <w:pPr>
        <w:tabs>
          <w:tab w:val="left" w:pos="-1440"/>
          <w:tab w:val="left" w:pos="-720"/>
          <w:tab w:val="left" w:pos="0"/>
          <w:tab w:val="left" w:pos="360"/>
        </w:tabs>
      </w:pPr>
      <w:r>
        <w:tab/>
      </w:r>
      <w:r>
        <w:tab/>
      </w:r>
      <w:r w:rsidRPr="00FE27BA">
        <w:t>14.3.1.</w:t>
      </w:r>
      <w:r>
        <w:t xml:space="preserve">  </w:t>
      </w:r>
      <w:r w:rsidRPr="003F5F8A">
        <w:t xml:space="preserve">If the person is not properly licensed or registered and is performing work for which a license or certificate of registration is required pursuant to W. Va. Code §21-3C-1 </w:t>
      </w:r>
      <w:r w:rsidRPr="003F5F8A">
        <w:rPr>
          <w:i/>
          <w:iCs/>
        </w:rPr>
        <w:t>et seq</w:t>
      </w:r>
      <w:r w:rsidRPr="003F5F8A">
        <w:t>. or this rule, the Commissioner shall issue a cease and desist order requiring the person to immediately cease work.</w:t>
      </w:r>
    </w:p>
    <w:p w14:paraId="5326DB9A" w14:textId="77777777" w:rsidR="00FE27BA" w:rsidRDefault="00FE27BA" w:rsidP="00FE27BA">
      <w:pPr>
        <w:tabs>
          <w:tab w:val="left" w:pos="-1440"/>
          <w:tab w:val="left" w:pos="-720"/>
          <w:tab w:val="left" w:pos="0"/>
          <w:tab w:val="left" w:pos="360"/>
        </w:tabs>
      </w:pPr>
    </w:p>
    <w:p w14:paraId="14C385A1" w14:textId="6AD07C11" w:rsidR="00FE27BA" w:rsidRDefault="00FE27BA" w:rsidP="00FE27BA">
      <w:pPr>
        <w:tabs>
          <w:tab w:val="left" w:pos="-1440"/>
          <w:tab w:val="left" w:pos="-720"/>
          <w:tab w:val="left" w:pos="0"/>
          <w:tab w:val="left" w:pos="360"/>
        </w:tabs>
      </w:pPr>
      <w:r>
        <w:tab/>
      </w:r>
      <w:r>
        <w:tab/>
      </w:r>
      <w:r w:rsidRPr="00FE27BA">
        <w:t>14.3.2.</w:t>
      </w:r>
      <w:r>
        <w:t xml:space="preserve">  </w:t>
      </w:r>
      <w:r w:rsidRPr="003F5F8A">
        <w:t>If the person is properly licensed or registered, a copy of the complaint shall be sent to the licensee or registrant, which shall be considered properly served when sent to his or her last known address. The licensee or registrant has 30 days to file a response to the complaint with the Commissioner.</w:t>
      </w:r>
    </w:p>
    <w:p w14:paraId="5B348725" w14:textId="093170BC" w:rsidR="00FE27BA" w:rsidRDefault="00FE27BA" w:rsidP="00FE27BA">
      <w:pPr>
        <w:tabs>
          <w:tab w:val="left" w:pos="-1440"/>
          <w:tab w:val="left" w:pos="-720"/>
          <w:tab w:val="left" w:pos="0"/>
          <w:tab w:val="left" w:pos="360"/>
        </w:tabs>
      </w:pPr>
    </w:p>
    <w:p w14:paraId="50E958C0" w14:textId="20BF169C" w:rsidR="00FE27BA" w:rsidRDefault="00FE27BA" w:rsidP="00FE27BA">
      <w:pPr>
        <w:tabs>
          <w:tab w:val="left" w:pos="-1440"/>
          <w:tab w:val="left" w:pos="-720"/>
          <w:tab w:val="left" w:pos="0"/>
          <w:tab w:val="left" w:pos="360"/>
        </w:tabs>
      </w:pPr>
      <w:r>
        <w:tab/>
        <w:t xml:space="preserve">14.4.  </w:t>
      </w:r>
      <w:r w:rsidRPr="003F5F8A">
        <w:t xml:space="preserve">Upon a finding of probable cause that a violation of W. Va. Code §21-3C-1 </w:t>
      </w:r>
      <w:r w:rsidRPr="003F5F8A">
        <w:rPr>
          <w:i/>
          <w:iCs/>
        </w:rPr>
        <w:t>et seq.</w:t>
      </w:r>
      <w:r w:rsidRPr="003F5F8A">
        <w:t>, or this rule has occurred, the Commissioner shall proceed in the manner described in section 13 of this rule.</w:t>
      </w:r>
    </w:p>
    <w:p w14:paraId="5DD32507" w14:textId="08406CE4" w:rsidR="00FE27BA" w:rsidRDefault="00FE27BA" w:rsidP="00FE27BA">
      <w:pPr>
        <w:tabs>
          <w:tab w:val="left" w:pos="-1440"/>
          <w:tab w:val="left" w:pos="-720"/>
          <w:tab w:val="left" w:pos="0"/>
          <w:tab w:val="left" w:pos="360"/>
        </w:tabs>
      </w:pPr>
    </w:p>
    <w:p w14:paraId="0DEB3971" w14:textId="77777777" w:rsidR="00FE27BA" w:rsidRDefault="00FE27BA" w:rsidP="00FE27BA">
      <w:pPr>
        <w:tabs>
          <w:tab w:val="left" w:pos="-1440"/>
          <w:tab w:val="left" w:pos="-720"/>
          <w:tab w:val="left" w:pos="0"/>
          <w:tab w:val="left" w:pos="360"/>
        </w:tabs>
        <w:rPr>
          <w:b/>
          <w:bCs/>
        </w:rPr>
      </w:pPr>
      <w:r w:rsidRPr="003F5F8A">
        <w:rPr>
          <w:b/>
          <w:bCs/>
        </w:rPr>
        <w:lastRenderedPageBreak/>
        <w:t xml:space="preserve">§42-21A-15. </w:t>
      </w:r>
      <w:r>
        <w:rPr>
          <w:b/>
          <w:bCs/>
        </w:rPr>
        <w:t xml:space="preserve"> </w:t>
      </w:r>
      <w:r w:rsidRPr="003F5F8A">
        <w:rPr>
          <w:b/>
          <w:bCs/>
        </w:rPr>
        <w:t>Fees.</w:t>
      </w:r>
    </w:p>
    <w:p w14:paraId="14076AB6" w14:textId="77777777" w:rsidR="00FE27BA" w:rsidRDefault="00FE27BA" w:rsidP="00FE27BA">
      <w:pPr>
        <w:tabs>
          <w:tab w:val="left" w:pos="-1440"/>
          <w:tab w:val="left" w:pos="-720"/>
          <w:tab w:val="left" w:pos="0"/>
          <w:tab w:val="left" w:pos="360"/>
        </w:tabs>
        <w:rPr>
          <w:b/>
          <w:bCs/>
        </w:rPr>
      </w:pPr>
    </w:p>
    <w:p w14:paraId="7B95869B" w14:textId="77777777" w:rsidR="00FE27BA" w:rsidRDefault="00FE27BA" w:rsidP="00FE27BA">
      <w:pPr>
        <w:tabs>
          <w:tab w:val="left" w:pos="-1440"/>
          <w:tab w:val="left" w:pos="-720"/>
          <w:tab w:val="left" w:pos="0"/>
          <w:tab w:val="left" w:pos="360"/>
        </w:tabs>
      </w:pPr>
      <w:r>
        <w:tab/>
        <w:t xml:space="preserve">15.1.  </w:t>
      </w:r>
      <w:r w:rsidRPr="003F5F8A">
        <w:t>The Commissioner shall deposit all fees paid pursuant to this rule in a special revenue account with the State Treasurer for the use of the Commissioner as provided under W. Va. Code §21-3C-11(c).</w:t>
      </w:r>
    </w:p>
    <w:p w14:paraId="3259D4E1" w14:textId="77777777" w:rsidR="00FE27BA" w:rsidRDefault="00FE27BA" w:rsidP="00FE27BA">
      <w:pPr>
        <w:tabs>
          <w:tab w:val="left" w:pos="-1440"/>
          <w:tab w:val="left" w:pos="-720"/>
          <w:tab w:val="left" w:pos="0"/>
          <w:tab w:val="left" w:pos="360"/>
        </w:tabs>
      </w:pPr>
    </w:p>
    <w:p w14:paraId="3B489D38" w14:textId="2390DAB4" w:rsidR="00FE27BA" w:rsidRDefault="00FE27BA" w:rsidP="00FE27BA">
      <w:pPr>
        <w:tabs>
          <w:tab w:val="left" w:pos="-1440"/>
          <w:tab w:val="left" w:pos="-720"/>
          <w:tab w:val="left" w:pos="0"/>
          <w:tab w:val="left" w:pos="360"/>
        </w:tabs>
      </w:pPr>
      <w:r>
        <w:tab/>
        <w:t>15.2.  The Commissioner shall charge the following fees:</w:t>
      </w:r>
    </w:p>
    <w:p w14:paraId="0722DF78" w14:textId="5FE3BB49" w:rsidR="00FE27BA" w:rsidRDefault="00FE27BA" w:rsidP="00FE27BA">
      <w:pPr>
        <w:tabs>
          <w:tab w:val="left" w:pos="-1440"/>
          <w:tab w:val="left" w:pos="-720"/>
          <w:tab w:val="left" w:pos="0"/>
          <w:tab w:val="left" w:pos="360"/>
        </w:tabs>
      </w:pPr>
    </w:p>
    <w:p w14:paraId="6B55878E" w14:textId="136DB0D2" w:rsidR="00FE27BA" w:rsidRDefault="00FE27BA" w:rsidP="00FE27BA">
      <w:pPr>
        <w:tabs>
          <w:tab w:val="left" w:pos="-1440"/>
          <w:tab w:val="left" w:pos="-720"/>
          <w:tab w:val="left" w:pos="0"/>
          <w:tab w:val="left" w:pos="360"/>
        </w:tabs>
        <w:rPr>
          <w:strike/>
        </w:rPr>
      </w:pPr>
      <w:r>
        <w:tab/>
      </w:r>
      <w:r>
        <w:tab/>
      </w:r>
      <w:r w:rsidRPr="00FE27BA">
        <w:t>15.2.1.</w:t>
      </w:r>
      <w:r>
        <w:t xml:space="preserve">  Initial license .. $180</w:t>
      </w:r>
    </w:p>
    <w:p w14:paraId="4B3E4EE4" w14:textId="77777777" w:rsidR="00FE27BA" w:rsidRDefault="00FE27BA" w:rsidP="00FE27BA">
      <w:pPr>
        <w:tabs>
          <w:tab w:val="left" w:pos="-1440"/>
          <w:tab w:val="left" w:pos="-720"/>
          <w:tab w:val="left" w:pos="0"/>
          <w:tab w:val="left" w:pos="360"/>
        </w:tabs>
        <w:rPr>
          <w:strike/>
        </w:rPr>
      </w:pPr>
    </w:p>
    <w:p w14:paraId="306567DB" w14:textId="221E092E" w:rsidR="00FE27BA" w:rsidRDefault="00FE27BA" w:rsidP="00FE27BA">
      <w:pPr>
        <w:tabs>
          <w:tab w:val="left" w:pos="-1440"/>
          <w:tab w:val="left" w:pos="-720"/>
          <w:tab w:val="left" w:pos="0"/>
          <w:tab w:val="left" w:pos="360"/>
        </w:tabs>
      </w:pPr>
      <w:r>
        <w:tab/>
      </w:r>
      <w:r>
        <w:tab/>
      </w:r>
      <w:r w:rsidRPr="00FE27BA">
        <w:t>15.2.2.</w:t>
      </w:r>
      <w:r>
        <w:t xml:space="preserve">  </w:t>
      </w:r>
      <w:r w:rsidRPr="00FE27BA">
        <w:t xml:space="preserve">Biennial </w:t>
      </w:r>
      <w:r>
        <w:t>renewal of license .. $180</w:t>
      </w:r>
    </w:p>
    <w:p w14:paraId="3D4E0D08" w14:textId="77777777" w:rsidR="00FE27BA" w:rsidRDefault="00FE27BA" w:rsidP="00FE27BA">
      <w:pPr>
        <w:tabs>
          <w:tab w:val="left" w:pos="-1440"/>
          <w:tab w:val="left" w:pos="-720"/>
          <w:tab w:val="left" w:pos="0"/>
          <w:tab w:val="left" w:pos="360"/>
        </w:tabs>
      </w:pPr>
    </w:p>
    <w:p w14:paraId="7656C8E4" w14:textId="115A4448" w:rsidR="00FE27BA" w:rsidRDefault="00FE27BA" w:rsidP="00FE27BA">
      <w:pPr>
        <w:tabs>
          <w:tab w:val="left" w:pos="-1440"/>
          <w:tab w:val="left" w:pos="-720"/>
          <w:tab w:val="left" w:pos="0"/>
          <w:tab w:val="left" w:pos="360"/>
        </w:tabs>
      </w:pPr>
      <w:r>
        <w:tab/>
      </w:r>
      <w:r>
        <w:tab/>
      </w:r>
      <w:r w:rsidRPr="00FE27BA">
        <w:t>15.2.3.</w:t>
      </w:r>
      <w:r>
        <w:t xml:space="preserve">  Temporary license .. $90</w:t>
      </w:r>
    </w:p>
    <w:p w14:paraId="7A65BCA0" w14:textId="77777777" w:rsidR="00FE27BA" w:rsidRDefault="00FE27BA" w:rsidP="00FE27BA">
      <w:pPr>
        <w:tabs>
          <w:tab w:val="left" w:pos="-1440"/>
          <w:tab w:val="left" w:pos="-720"/>
          <w:tab w:val="left" w:pos="0"/>
          <w:tab w:val="left" w:pos="360"/>
        </w:tabs>
      </w:pPr>
    </w:p>
    <w:p w14:paraId="2C023240" w14:textId="2B4D6685" w:rsidR="00FE27BA" w:rsidRDefault="00FE27BA" w:rsidP="00FE27BA">
      <w:pPr>
        <w:tabs>
          <w:tab w:val="left" w:pos="-1440"/>
          <w:tab w:val="left" w:pos="-720"/>
          <w:tab w:val="left" w:pos="0"/>
          <w:tab w:val="left" w:pos="360"/>
        </w:tabs>
      </w:pPr>
      <w:r>
        <w:tab/>
      </w:r>
      <w:r>
        <w:tab/>
      </w:r>
      <w:r w:rsidRPr="00FE27BA">
        <w:t>15.2.4.</w:t>
      </w:r>
      <w:r>
        <w:t xml:space="preserve">  Duplicate license (original lost or destroyed) .. $10</w:t>
      </w:r>
    </w:p>
    <w:p w14:paraId="6B4E78EB" w14:textId="77777777" w:rsidR="00FE27BA" w:rsidRDefault="00FE27BA" w:rsidP="00FE27BA">
      <w:pPr>
        <w:tabs>
          <w:tab w:val="left" w:pos="-1440"/>
          <w:tab w:val="left" w:pos="-720"/>
          <w:tab w:val="left" w:pos="0"/>
          <w:tab w:val="left" w:pos="360"/>
        </w:tabs>
      </w:pPr>
    </w:p>
    <w:p w14:paraId="3C81CE00" w14:textId="7432D659" w:rsidR="00FE27BA" w:rsidRDefault="00FE27BA" w:rsidP="00FE27BA">
      <w:pPr>
        <w:tabs>
          <w:tab w:val="left" w:pos="-1440"/>
          <w:tab w:val="left" w:pos="-720"/>
          <w:tab w:val="left" w:pos="0"/>
          <w:tab w:val="left" w:pos="360"/>
        </w:tabs>
      </w:pPr>
      <w:r>
        <w:tab/>
      </w:r>
      <w:r>
        <w:tab/>
      </w:r>
      <w:r w:rsidRPr="00FE27BA">
        <w:t>15.2.5.</w:t>
      </w:r>
      <w:r>
        <w:t xml:space="preserve">  Reinstatement of lapsed license .. $230</w:t>
      </w:r>
    </w:p>
    <w:p w14:paraId="5D560745" w14:textId="4861D47B" w:rsidR="00FE27BA" w:rsidRDefault="00FE27BA" w:rsidP="00FE27BA">
      <w:pPr>
        <w:tabs>
          <w:tab w:val="left" w:pos="-1440"/>
          <w:tab w:val="left" w:pos="-720"/>
          <w:tab w:val="left" w:pos="0"/>
          <w:tab w:val="left" w:pos="360"/>
        </w:tabs>
      </w:pPr>
    </w:p>
    <w:p w14:paraId="569B0A2B" w14:textId="1EC8C70E" w:rsidR="00FE27BA" w:rsidRPr="00B36465" w:rsidRDefault="00FE27BA" w:rsidP="00FE27BA">
      <w:pPr>
        <w:tabs>
          <w:tab w:val="left" w:pos="-1440"/>
          <w:tab w:val="left" w:pos="-720"/>
          <w:tab w:val="left" w:pos="0"/>
          <w:tab w:val="left" w:pos="360"/>
        </w:tabs>
      </w:pPr>
      <w:r>
        <w:tab/>
      </w:r>
      <w:r>
        <w:t xml:space="preserve">15.3.  </w:t>
      </w:r>
      <w:r w:rsidRPr="003F5F8A">
        <w:t xml:space="preserve">The Commissioner shall waive the license fee for a licensee who is a contractor and who has paid a contractor license fee under the provisions of W. Va. Code </w:t>
      </w:r>
      <w:r w:rsidRPr="00B36465">
        <w:rPr>
          <w:rFonts w:cstheme="minorHAnsi"/>
        </w:rPr>
        <w:t>§</w:t>
      </w:r>
      <w:r w:rsidRPr="001C1AB2">
        <w:t>30-42-1</w:t>
      </w:r>
      <w:r>
        <w:t xml:space="preserve"> </w:t>
      </w:r>
      <w:r w:rsidRPr="00551FD2">
        <w:rPr>
          <w:i/>
          <w:iCs/>
        </w:rPr>
        <w:t>et seq.</w:t>
      </w:r>
    </w:p>
    <w:p w14:paraId="6C215A88" w14:textId="77777777" w:rsidR="00FE27BA" w:rsidRDefault="00FE27BA" w:rsidP="00FE27BA">
      <w:pPr>
        <w:tabs>
          <w:tab w:val="left" w:pos="-1440"/>
          <w:tab w:val="left" w:pos="-720"/>
          <w:tab w:val="left" w:pos="0"/>
          <w:tab w:val="left" w:pos="360"/>
        </w:tabs>
      </w:pPr>
    </w:p>
    <w:p w14:paraId="3E94BE4E" w14:textId="77777777" w:rsidR="00FE27BA" w:rsidRDefault="00FE27BA" w:rsidP="00FE27BA">
      <w:pPr>
        <w:tabs>
          <w:tab w:val="left" w:pos="-1440"/>
          <w:tab w:val="left" w:pos="-720"/>
          <w:tab w:val="left" w:pos="0"/>
          <w:tab w:val="left" w:pos="360"/>
        </w:tabs>
      </w:pPr>
    </w:p>
    <w:p w14:paraId="2A9E1729" w14:textId="77777777" w:rsidR="00FE27BA" w:rsidRDefault="00FE27BA" w:rsidP="00FE27BA">
      <w:pPr>
        <w:tabs>
          <w:tab w:val="left" w:pos="-1440"/>
          <w:tab w:val="left" w:pos="-720"/>
          <w:tab w:val="left" w:pos="0"/>
          <w:tab w:val="left" w:pos="360"/>
        </w:tabs>
      </w:pPr>
    </w:p>
    <w:p w14:paraId="48BE8B0D" w14:textId="77777777" w:rsidR="00FE27BA" w:rsidRDefault="00FE27BA" w:rsidP="00FE27BA">
      <w:pPr>
        <w:tabs>
          <w:tab w:val="left" w:pos="-1440"/>
          <w:tab w:val="left" w:pos="-720"/>
          <w:tab w:val="left" w:pos="0"/>
          <w:tab w:val="left" w:pos="360"/>
        </w:tabs>
      </w:pPr>
    </w:p>
    <w:p w14:paraId="77FB0A9A" w14:textId="77777777" w:rsidR="00FE27BA" w:rsidRDefault="00FE27BA" w:rsidP="00FE27BA">
      <w:pPr>
        <w:tabs>
          <w:tab w:val="left" w:pos="-1440"/>
          <w:tab w:val="left" w:pos="-720"/>
          <w:tab w:val="left" w:pos="0"/>
          <w:tab w:val="left" w:pos="360"/>
        </w:tabs>
      </w:pPr>
    </w:p>
    <w:p w14:paraId="2ADB603B" w14:textId="77777777" w:rsidR="00FE27BA" w:rsidRDefault="00FE27BA" w:rsidP="00FE27BA">
      <w:pPr>
        <w:tabs>
          <w:tab w:val="left" w:pos="-1440"/>
          <w:tab w:val="left" w:pos="-720"/>
          <w:tab w:val="left" w:pos="0"/>
          <w:tab w:val="left" w:pos="360"/>
        </w:tabs>
      </w:pPr>
    </w:p>
    <w:p w14:paraId="3A8FFF6B" w14:textId="77777777" w:rsidR="00FE27BA" w:rsidRDefault="00FE27BA" w:rsidP="00FE27BA">
      <w:pPr>
        <w:tabs>
          <w:tab w:val="left" w:pos="-1440"/>
          <w:tab w:val="left" w:pos="-720"/>
          <w:tab w:val="left" w:pos="0"/>
          <w:tab w:val="left" w:pos="360"/>
        </w:tabs>
      </w:pPr>
    </w:p>
    <w:p w14:paraId="6C0EC95A" w14:textId="77777777" w:rsidR="00FE27BA" w:rsidRDefault="00FE27BA" w:rsidP="00FE27BA">
      <w:pPr>
        <w:tabs>
          <w:tab w:val="left" w:pos="-1440"/>
          <w:tab w:val="left" w:pos="-720"/>
          <w:tab w:val="left" w:pos="0"/>
          <w:tab w:val="left" w:pos="360"/>
        </w:tabs>
      </w:pPr>
    </w:p>
    <w:p w14:paraId="01BF556D" w14:textId="77777777" w:rsidR="00FE27BA" w:rsidRDefault="00FE27BA" w:rsidP="00FE27BA">
      <w:pPr>
        <w:tabs>
          <w:tab w:val="left" w:pos="-1440"/>
          <w:tab w:val="left" w:pos="-720"/>
          <w:tab w:val="left" w:pos="0"/>
          <w:tab w:val="left" w:pos="360"/>
        </w:tabs>
      </w:pPr>
    </w:p>
    <w:p w14:paraId="7D9F8AFC" w14:textId="77777777" w:rsidR="00FE27BA" w:rsidRDefault="00FE27BA" w:rsidP="001B1333">
      <w:pPr>
        <w:tabs>
          <w:tab w:val="left" w:pos="-1440"/>
          <w:tab w:val="left" w:pos="-720"/>
          <w:tab w:val="left" w:pos="0"/>
          <w:tab w:val="left" w:pos="360"/>
        </w:tabs>
      </w:pPr>
    </w:p>
    <w:p w14:paraId="2C088D72" w14:textId="77777777" w:rsidR="001B1333" w:rsidRDefault="001B1333" w:rsidP="001B1333">
      <w:pPr>
        <w:tabs>
          <w:tab w:val="left" w:pos="-1440"/>
          <w:tab w:val="left" w:pos="-720"/>
          <w:tab w:val="left" w:pos="0"/>
          <w:tab w:val="left" w:pos="360"/>
        </w:tabs>
      </w:pPr>
    </w:p>
    <w:p w14:paraId="07D6226A" w14:textId="77777777" w:rsidR="001B1333" w:rsidRDefault="001B1333" w:rsidP="001B1333">
      <w:pPr>
        <w:tabs>
          <w:tab w:val="left" w:pos="-1440"/>
          <w:tab w:val="left" w:pos="-720"/>
          <w:tab w:val="left" w:pos="0"/>
          <w:tab w:val="left" w:pos="360"/>
        </w:tabs>
      </w:pPr>
    </w:p>
    <w:p w14:paraId="1514B81E" w14:textId="77777777" w:rsidR="001B1333" w:rsidRDefault="001B1333" w:rsidP="001B1333">
      <w:pPr>
        <w:tabs>
          <w:tab w:val="left" w:pos="-1440"/>
          <w:tab w:val="left" w:pos="-720"/>
          <w:tab w:val="left" w:pos="0"/>
          <w:tab w:val="left" w:pos="360"/>
        </w:tabs>
      </w:pPr>
    </w:p>
    <w:p w14:paraId="642ED5EF" w14:textId="77777777" w:rsidR="001B1333" w:rsidRDefault="001B1333" w:rsidP="001B1333">
      <w:pPr>
        <w:tabs>
          <w:tab w:val="left" w:pos="-1440"/>
          <w:tab w:val="left" w:pos="-720"/>
          <w:tab w:val="left" w:pos="0"/>
          <w:tab w:val="left" w:pos="360"/>
        </w:tabs>
      </w:pPr>
    </w:p>
    <w:p w14:paraId="18F8D069" w14:textId="77777777" w:rsidR="001B1333" w:rsidRDefault="001B1333" w:rsidP="001B1333">
      <w:pPr>
        <w:tabs>
          <w:tab w:val="left" w:pos="-1440"/>
          <w:tab w:val="left" w:pos="-720"/>
          <w:tab w:val="left" w:pos="0"/>
          <w:tab w:val="left" w:pos="360"/>
        </w:tabs>
      </w:pPr>
    </w:p>
    <w:p w14:paraId="7B9EBBA3" w14:textId="77777777" w:rsidR="001B1333" w:rsidRDefault="001B1333" w:rsidP="00306183">
      <w:pPr>
        <w:tabs>
          <w:tab w:val="left" w:pos="-1440"/>
          <w:tab w:val="left" w:pos="-720"/>
          <w:tab w:val="left" w:pos="0"/>
          <w:tab w:val="left" w:pos="360"/>
        </w:tabs>
      </w:pPr>
    </w:p>
    <w:p w14:paraId="2842117B" w14:textId="77777777" w:rsidR="00306183" w:rsidRDefault="00306183" w:rsidP="00306183">
      <w:pPr>
        <w:tabs>
          <w:tab w:val="left" w:pos="-1440"/>
          <w:tab w:val="left" w:pos="-720"/>
          <w:tab w:val="left" w:pos="0"/>
          <w:tab w:val="left" w:pos="360"/>
        </w:tabs>
      </w:pPr>
    </w:p>
    <w:p w14:paraId="02FC3C43" w14:textId="77777777" w:rsidR="00306183" w:rsidRDefault="00306183" w:rsidP="00306183">
      <w:pPr>
        <w:tabs>
          <w:tab w:val="left" w:pos="-1440"/>
          <w:tab w:val="left" w:pos="-720"/>
          <w:tab w:val="left" w:pos="0"/>
          <w:tab w:val="left" w:pos="360"/>
        </w:tabs>
      </w:pPr>
    </w:p>
    <w:p w14:paraId="5794D570" w14:textId="77777777" w:rsidR="00306183" w:rsidRDefault="00306183" w:rsidP="00306183">
      <w:pPr>
        <w:tabs>
          <w:tab w:val="left" w:pos="-1440"/>
          <w:tab w:val="left" w:pos="-720"/>
          <w:tab w:val="left" w:pos="0"/>
          <w:tab w:val="left" w:pos="360"/>
        </w:tabs>
      </w:pPr>
    </w:p>
    <w:p w14:paraId="5B933A60" w14:textId="77777777" w:rsidR="00306183" w:rsidRDefault="00306183" w:rsidP="00306183">
      <w:pPr>
        <w:tabs>
          <w:tab w:val="left" w:pos="-1440"/>
          <w:tab w:val="left" w:pos="-720"/>
          <w:tab w:val="left" w:pos="0"/>
          <w:tab w:val="left" w:pos="360"/>
        </w:tabs>
      </w:pPr>
    </w:p>
    <w:p w14:paraId="43F1E49A" w14:textId="77777777" w:rsidR="00306183" w:rsidRDefault="00306183" w:rsidP="00306183">
      <w:pPr>
        <w:tabs>
          <w:tab w:val="left" w:pos="-1440"/>
          <w:tab w:val="left" w:pos="-720"/>
          <w:tab w:val="left" w:pos="0"/>
          <w:tab w:val="left" w:pos="360"/>
        </w:tabs>
      </w:pPr>
    </w:p>
    <w:p w14:paraId="223A6121" w14:textId="77777777" w:rsidR="00306183" w:rsidRDefault="00306183" w:rsidP="00306183">
      <w:pPr>
        <w:tabs>
          <w:tab w:val="left" w:pos="-1440"/>
          <w:tab w:val="left" w:pos="-720"/>
          <w:tab w:val="left" w:pos="0"/>
          <w:tab w:val="left" w:pos="360"/>
        </w:tabs>
      </w:pPr>
    </w:p>
    <w:p w14:paraId="639054EF" w14:textId="77777777" w:rsidR="00306183" w:rsidRDefault="00306183" w:rsidP="00306183">
      <w:pPr>
        <w:tabs>
          <w:tab w:val="left" w:pos="-1440"/>
          <w:tab w:val="left" w:pos="-720"/>
          <w:tab w:val="left" w:pos="0"/>
          <w:tab w:val="left" w:pos="360"/>
        </w:tabs>
      </w:pPr>
    </w:p>
    <w:p w14:paraId="4E6E8731" w14:textId="77777777" w:rsidR="00306183" w:rsidRDefault="00306183" w:rsidP="00306183">
      <w:pPr>
        <w:tabs>
          <w:tab w:val="left" w:pos="-1440"/>
          <w:tab w:val="left" w:pos="-720"/>
          <w:tab w:val="left" w:pos="0"/>
          <w:tab w:val="left" w:pos="360"/>
        </w:tabs>
      </w:pPr>
    </w:p>
    <w:p w14:paraId="0660AB7C" w14:textId="21B3E848" w:rsidR="00306183" w:rsidRDefault="00306183" w:rsidP="00306183">
      <w:pPr>
        <w:tabs>
          <w:tab w:val="left" w:pos="-1440"/>
          <w:tab w:val="left" w:pos="-720"/>
          <w:tab w:val="left" w:pos="0"/>
          <w:tab w:val="left" w:pos="360"/>
        </w:tabs>
      </w:pPr>
    </w:p>
    <w:p w14:paraId="04FBE6F3" w14:textId="77777777" w:rsidR="00306183" w:rsidRDefault="00306183" w:rsidP="00306183">
      <w:pPr>
        <w:tabs>
          <w:tab w:val="left" w:pos="-1440"/>
          <w:tab w:val="left" w:pos="-720"/>
          <w:tab w:val="left" w:pos="0"/>
          <w:tab w:val="left" w:pos="360"/>
        </w:tabs>
      </w:pPr>
    </w:p>
    <w:p w14:paraId="0C983C4A" w14:textId="77777777" w:rsidR="00306183" w:rsidRDefault="00306183" w:rsidP="00A20A9A">
      <w:pPr>
        <w:tabs>
          <w:tab w:val="left" w:pos="-1440"/>
          <w:tab w:val="left" w:pos="-720"/>
          <w:tab w:val="left" w:pos="0"/>
          <w:tab w:val="left" w:pos="360"/>
        </w:tabs>
      </w:pPr>
    </w:p>
    <w:p w14:paraId="2B5FCD31" w14:textId="77777777" w:rsidR="00A20A9A" w:rsidRDefault="00A20A9A" w:rsidP="00A20A9A">
      <w:pPr>
        <w:tabs>
          <w:tab w:val="left" w:pos="-1440"/>
          <w:tab w:val="left" w:pos="-720"/>
          <w:tab w:val="left" w:pos="0"/>
          <w:tab w:val="left" w:pos="360"/>
        </w:tabs>
      </w:pPr>
    </w:p>
    <w:p w14:paraId="247FFB9A" w14:textId="77777777" w:rsidR="00A20A9A" w:rsidRDefault="00A20A9A" w:rsidP="00A20A9A">
      <w:pPr>
        <w:tabs>
          <w:tab w:val="left" w:pos="-1440"/>
          <w:tab w:val="left" w:pos="-720"/>
          <w:tab w:val="left" w:pos="0"/>
          <w:tab w:val="left" w:pos="360"/>
        </w:tabs>
      </w:pPr>
    </w:p>
    <w:p w14:paraId="33890442" w14:textId="77777777" w:rsidR="00A20A9A" w:rsidRDefault="00A20A9A" w:rsidP="00A20A9A">
      <w:pPr>
        <w:tabs>
          <w:tab w:val="left" w:pos="-1440"/>
          <w:tab w:val="left" w:pos="-720"/>
          <w:tab w:val="left" w:pos="0"/>
          <w:tab w:val="left" w:pos="360"/>
        </w:tabs>
      </w:pPr>
    </w:p>
    <w:p w14:paraId="4395C40C" w14:textId="77777777" w:rsidR="00A20A9A" w:rsidRPr="00A20A9A" w:rsidRDefault="00A20A9A" w:rsidP="00A20A9A">
      <w:pPr>
        <w:tabs>
          <w:tab w:val="left" w:pos="-1440"/>
          <w:tab w:val="left" w:pos="-720"/>
          <w:tab w:val="left" w:pos="0"/>
          <w:tab w:val="left" w:pos="360"/>
        </w:tabs>
      </w:pPr>
    </w:p>
    <w:p w14:paraId="753BD2A8" w14:textId="77777777" w:rsidR="00A20A9A" w:rsidRDefault="00A20A9A" w:rsidP="00A20A9A">
      <w:pPr>
        <w:tabs>
          <w:tab w:val="left" w:pos="-1440"/>
          <w:tab w:val="left" w:pos="-720"/>
          <w:tab w:val="left" w:pos="0"/>
          <w:tab w:val="left" w:pos="360"/>
        </w:tabs>
      </w:pPr>
    </w:p>
    <w:p w14:paraId="509099BB" w14:textId="77777777" w:rsidR="00A20A9A" w:rsidRDefault="00A20A9A" w:rsidP="00A20A9A">
      <w:pPr>
        <w:tabs>
          <w:tab w:val="left" w:pos="-1440"/>
          <w:tab w:val="left" w:pos="-720"/>
          <w:tab w:val="left" w:pos="0"/>
          <w:tab w:val="left" w:pos="360"/>
        </w:tabs>
      </w:pPr>
    </w:p>
    <w:p w14:paraId="13BE4009" w14:textId="77777777" w:rsidR="00A20A9A" w:rsidRPr="00A20A9A" w:rsidRDefault="00A20A9A" w:rsidP="00A20A9A">
      <w:pPr>
        <w:rPr>
          <w:b/>
          <w:bCs/>
        </w:rPr>
      </w:pPr>
    </w:p>
    <w:sectPr w:rsidR="00A20A9A" w:rsidRPr="00A20A9A" w:rsidSect="00A20A9A">
      <w:headerReference w:type="default" r:id="rId6"/>
      <w:footerReference w:type="default" r:id="rId7"/>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1954A" w14:textId="77777777" w:rsidR="00482AC7" w:rsidRDefault="00482AC7" w:rsidP="00A20A9A">
      <w:r>
        <w:separator/>
      </w:r>
    </w:p>
  </w:endnote>
  <w:endnote w:type="continuationSeparator" w:id="0">
    <w:p w14:paraId="1AB1F612" w14:textId="77777777" w:rsidR="00482AC7" w:rsidRDefault="00482AC7" w:rsidP="00A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638947"/>
      <w:docPartObj>
        <w:docPartGallery w:val="Page Numbers (Bottom of Page)"/>
        <w:docPartUnique/>
      </w:docPartObj>
    </w:sdtPr>
    <w:sdtEndPr>
      <w:rPr>
        <w:b/>
        <w:bCs/>
        <w:noProof/>
      </w:rPr>
    </w:sdtEndPr>
    <w:sdtContent>
      <w:p w14:paraId="31BE0FD6" w14:textId="334A86D5" w:rsidR="00A20A9A" w:rsidRPr="00A20A9A" w:rsidRDefault="00A20A9A" w:rsidP="00A20A9A">
        <w:pPr>
          <w:pStyle w:val="Footer"/>
          <w:jc w:val="center"/>
          <w:rPr>
            <w:b/>
            <w:bCs/>
          </w:rPr>
        </w:pPr>
        <w:r w:rsidRPr="00A20A9A">
          <w:rPr>
            <w:b/>
            <w:bCs/>
          </w:rPr>
          <w:fldChar w:fldCharType="begin"/>
        </w:r>
        <w:r w:rsidRPr="00A20A9A">
          <w:rPr>
            <w:b/>
            <w:bCs/>
          </w:rPr>
          <w:instrText xml:space="preserve"> PAGE   \* MERGEFORMAT </w:instrText>
        </w:r>
        <w:r w:rsidRPr="00A20A9A">
          <w:rPr>
            <w:b/>
            <w:bCs/>
          </w:rPr>
          <w:fldChar w:fldCharType="separate"/>
        </w:r>
        <w:r w:rsidRPr="00A20A9A">
          <w:rPr>
            <w:b/>
            <w:bCs/>
            <w:noProof/>
          </w:rPr>
          <w:t>2</w:t>
        </w:r>
        <w:r w:rsidRPr="00A20A9A">
          <w:rPr>
            <w:b/>
            <w:bCs/>
            <w:noProof/>
          </w:rPr>
          <w:fldChar w:fldCharType="end"/>
        </w:r>
      </w:p>
    </w:sdtContent>
  </w:sdt>
  <w:p w14:paraId="6D483FE9" w14:textId="77777777" w:rsidR="00A20A9A" w:rsidRDefault="00A2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13F5" w14:textId="77777777" w:rsidR="00482AC7" w:rsidRDefault="00482AC7" w:rsidP="00A20A9A">
      <w:r>
        <w:separator/>
      </w:r>
    </w:p>
  </w:footnote>
  <w:footnote w:type="continuationSeparator" w:id="0">
    <w:p w14:paraId="67571527" w14:textId="77777777" w:rsidR="00482AC7" w:rsidRDefault="00482AC7" w:rsidP="00A2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1461" w14:textId="4BB3A6AC" w:rsidR="00A20A9A" w:rsidRPr="00A20A9A" w:rsidRDefault="00A20A9A" w:rsidP="00A20A9A">
    <w:pPr>
      <w:pStyle w:val="Header"/>
      <w:jc w:val="center"/>
      <w:rPr>
        <w:b/>
        <w:bCs/>
      </w:rPr>
    </w:pPr>
    <w:r w:rsidRPr="00A20A9A">
      <w:rPr>
        <w:b/>
        <w:bCs/>
      </w:rPr>
      <w:t>42CSR21A</w:t>
    </w:r>
  </w:p>
  <w:p w14:paraId="39D12D2B" w14:textId="77777777" w:rsidR="00A20A9A" w:rsidRDefault="00A2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9A"/>
    <w:rsid w:val="00165CCE"/>
    <w:rsid w:val="001B1333"/>
    <w:rsid w:val="001C1AB2"/>
    <w:rsid w:val="002071D5"/>
    <w:rsid w:val="00306183"/>
    <w:rsid w:val="003846E4"/>
    <w:rsid w:val="003D51B7"/>
    <w:rsid w:val="00482AC7"/>
    <w:rsid w:val="00797F4E"/>
    <w:rsid w:val="009A07B6"/>
    <w:rsid w:val="00A20A9A"/>
    <w:rsid w:val="00FE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D392"/>
  <w15:chartTrackingRefBased/>
  <w15:docId w15:val="{53BD961E-8119-40CE-926F-8C5C88D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4E"/>
    <w:pPr>
      <w:tabs>
        <w:tab w:val="center" w:pos="4680"/>
        <w:tab w:val="right" w:pos="9360"/>
      </w:tabs>
    </w:pPr>
  </w:style>
  <w:style w:type="character" w:customStyle="1" w:styleId="HeaderChar">
    <w:name w:val="Header Char"/>
    <w:basedOn w:val="DefaultParagraphFont"/>
    <w:link w:val="Header"/>
    <w:uiPriority w:val="99"/>
    <w:rsid w:val="00797F4E"/>
  </w:style>
  <w:style w:type="paragraph" w:styleId="Footer">
    <w:name w:val="footer"/>
    <w:basedOn w:val="Normal"/>
    <w:link w:val="FooterChar"/>
    <w:uiPriority w:val="99"/>
    <w:unhideWhenUsed/>
    <w:rsid w:val="00797F4E"/>
    <w:pPr>
      <w:tabs>
        <w:tab w:val="center" w:pos="4680"/>
        <w:tab w:val="right" w:pos="9360"/>
      </w:tabs>
    </w:pPr>
  </w:style>
  <w:style w:type="character" w:customStyle="1" w:styleId="FooterChar">
    <w:name w:val="Footer Char"/>
    <w:basedOn w:val="DefaultParagraphFont"/>
    <w:link w:val="Footer"/>
    <w:uiPriority w:val="99"/>
    <w:rsid w:val="0079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Brooke M</dc:creator>
  <cp:keywords/>
  <dc:description/>
  <cp:lastModifiedBy>Farber, Brooke M</cp:lastModifiedBy>
  <cp:revision>2</cp:revision>
  <dcterms:created xsi:type="dcterms:W3CDTF">2021-07-09T17:51:00Z</dcterms:created>
  <dcterms:modified xsi:type="dcterms:W3CDTF">2021-07-09T19:43:00Z</dcterms:modified>
</cp:coreProperties>
</file>