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DDC94" w14:textId="78D3BDD4" w:rsidR="009725EC" w:rsidRPr="008326D3" w:rsidRDefault="00EB1BD4" w:rsidP="008326D3">
      <w:pPr>
        <w:autoSpaceDE w:val="0"/>
        <w:autoSpaceDN w:val="0"/>
        <w:adjustRightInd w:val="0"/>
        <w:ind w:left="720"/>
        <w:rPr>
          <w:rFonts w:eastAsia="Times New Roman" w:cstheme="minorHAnsi"/>
          <w:b/>
          <w:bCs/>
          <w:color w:val="000000"/>
        </w:rPr>
      </w:pPr>
      <w:bookmarkStart w:id="0" w:name="_Hlk9258584"/>
      <w:bookmarkStart w:id="1" w:name="_GoBack"/>
      <w:bookmarkEnd w:id="1"/>
      <w:r w:rsidRPr="008326D3">
        <w:rPr>
          <w:rFonts w:eastAsia="Times New Roman" w:cstheme="minorHAnsi"/>
          <w:b/>
          <w:bCs/>
          <w:color w:val="000000"/>
        </w:rPr>
        <w:t>TITLE 30</w:t>
      </w:r>
      <w:bookmarkEnd w:id="0"/>
    </w:p>
    <w:p w14:paraId="1C680CCA" w14:textId="438C0F90" w:rsidR="00A03EE4" w:rsidRPr="008326D3" w:rsidRDefault="00A03EE4" w:rsidP="008326D3">
      <w:pPr>
        <w:autoSpaceDE w:val="0"/>
        <w:autoSpaceDN w:val="0"/>
        <w:adjustRightInd w:val="0"/>
        <w:ind w:left="720"/>
        <w:rPr>
          <w:rFonts w:eastAsia="Times New Roman" w:cstheme="minorHAnsi"/>
          <w:b/>
          <w:bCs/>
          <w:color w:val="000000"/>
        </w:rPr>
      </w:pPr>
      <w:r w:rsidRPr="008326D3">
        <w:rPr>
          <w:rFonts w:eastAsia="Times New Roman" w:cstheme="minorHAnsi"/>
          <w:b/>
          <w:bCs/>
          <w:color w:val="000000"/>
        </w:rPr>
        <w:t>LEGISLATIVE RULE</w:t>
      </w:r>
    </w:p>
    <w:p w14:paraId="5EBF5562" w14:textId="77777777" w:rsidR="00A03EE4" w:rsidRPr="008326D3" w:rsidRDefault="00A03EE4" w:rsidP="008326D3">
      <w:pPr>
        <w:autoSpaceDE w:val="0"/>
        <w:autoSpaceDN w:val="0"/>
        <w:adjustRightInd w:val="0"/>
        <w:ind w:left="720"/>
        <w:rPr>
          <w:rFonts w:eastAsia="Times New Roman" w:cstheme="minorHAnsi"/>
          <w:b/>
          <w:bCs/>
          <w:color w:val="000000"/>
        </w:rPr>
      </w:pPr>
      <w:r w:rsidRPr="008326D3">
        <w:rPr>
          <w:rFonts w:eastAsia="Times New Roman" w:cstheme="minorHAnsi"/>
          <w:b/>
          <w:bCs/>
          <w:color w:val="000000"/>
        </w:rPr>
        <w:t>WV BOARD OF RESPIRATORY CARE</w:t>
      </w:r>
    </w:p>
    <w:p w14:paraId="6D3B6CB0" w14:textId="77777777" w:rsidR="00A03EE4" w:rsidRPr="008326D3" w:rsidRDefault="00A03EE4" w:rsidP="008326D3">
      <w:pPr>
        <w:autoSpaceDE w:val="0"/>
        <w:autoSpaceDN w:val="0"/>
        <w:adjustRightInd w:val="0"/>
        <w:ind w:left="720"/>
        <w:rPr>
          <w:rFonts w:eastAsia="Times New Roman" w:cstheme="minorHAnsi"/>
          <w:b/>
          <w:bCs/>
          <w:color w:val="000000"/>
        </w:rPr>
      </w:pPr>
    </w:p>
    <w:p w14:paraId="1BC57ED8" w14:textId="77777777" w:rsidR="00A03EE4" w:rsidRPr="008326D3" w:rsidRDefault="00A03EE4" w:rsidP="008326D3">
      <w:pPr>
        <w:autoSpaceDE w:val="0"/>
        <w:autoSpaceDN w:val="0"/>
        <w:adjustRightInd w:val="0"/>
        <w:ind w:left="720"/>
        <w:rPr>
          <w:rFonts w:eastAsia="Times New Roman" w:cstheme="minorHAnsi"/>
          <w:b/>
          <w:bCs/>
          <w:color w:val="000000"/>
        </w:rPr>
      </w:pPr>
      <w:r w:rsidRPr="008326D3">
        <w:rPr>
          <w:rFonts w:eastAsia="Times New Roman" w:cstheme="minorHAnsi"/>
          <w:b/>
          <w:bCs/>
          <w:color w:val="000000"/>
        </w:rPr>
        <w:t>SERIES 9</w:t>
      </w:r>
    </w:p>
    <w:p w14:paraId="029FF552" w14:textId="3C272506" w:rsidR="00A03EE4" w:rsidRPr="008326D3" w:rsidRDefault="00A03EE4" w:rsidP="008326D3">
      <w:pPr>
        <w:autoSpaceDE w:val="0"/>
        <w:autoSpaceDN w:val="0"/>
        <w:adjustRightInd w:val="0"/>
        <w:ind w:left="720"/>
        <w:rPr>
          <w:rFonts w:eastAsia="Times New Roman" w:cstheme="minorHAnsi"/>
          <w:b/>
          <w:bCs/>
          <w:color w:val="000000"/>
        </w:rPr>
      </w:pPr>
      <w:bookmarkStart w:id="2" w:name="_Hlk9258611"/>
      <w:r w:rsidRPr="008326D3">
        <w:rPr>
          <w:rFonts w:eastAsia="Times New Roman" w:cstheme="minorHAnsi"/>
          <w:b/>
          <w:bCs/>
          <w:color w:val="000000"/>
        </w:rPr>
        <w:t>STUDENT TEMPORARY</w:t>
      </w:r>
      <w:r w:rsidR="008326D3" w:rsidRPr="008326D3">
        <w:rPr>
          <w:rFonts w:eastAsia="Times New Roman" w:cstheme="minorHAnsi"/>
          <w:b/>
          <w:bCs/>
          <w:color w:val="000000"/>
        </w:rPr>
        <w:t xml:space="preserve"> </w:t>
      </w:r>
      <w:r w:rsidRPr="008326D3">
        <w:rPr>
          <w:rFonts w:eastAsia="Times New Roman" w:cstheme="minorHAnsi"/>
          <w:b/>
          <w:bCs/>
          <w:color w:val="000000"/>
        </w:rPr>
        <w:t>PERMIT</w:t>
      </w:r>
      <w:bookmarkEnd w:id="2"/>
    </w:p>
    <w:p w14:paraId="4D92FDE4" w14:textId="77777777" w:rsidR="00A03EE4" w:rsidRPr="008326D3" w:rsidRDefault="00A03EE4" w:rsidP="008326D3">
      <w:pPr>
        <w:autoSpaceDE w:val="0"/>
        <w:autoSpaceDN w:val="0"/>
        <w:adjustRightInd w:val="0"/>
        <w:ind w:left="720"/>
        <w:jc w:val="left"/>
        <w:rPr>
          <w:rFonts w:eastAsia="Times New Roman" w:cstheme="minorHAnsi"/>
          <w:b/>
          <w:bCs/>
          <w:color w:val="000000"/>
        </w:rPr>
      </w:pPr>
    </w:p>
    <w:p w14:paraId="1B22E907" w14:textId="32D3E8E4" w:rsidR="00A03EE4" w:rsidRPr="008326D3" w:rsidRDefault="00A03EE4" w:rsidP="008326D3">
      <w:pPr>
        <w:autoSpaceDE w:val="0"/>
        <w:autoSpaceDN w:val="0"/>
        <w:adjustRightInd w:val="0"/>
        <w:contextualSpacing/>
        <w:jc w:val="left"/>
        <w:rPr>
          <w:rFonts w:eastAsia="Times New Roman" w:cstheme="minorHAnsi"/>
          <w:b/>
          <w:bCs/>
          <w:color w:val="000000"/>
        </w:rPr>
      </w:pPr>
      <w:r w:rsidRPr="008326D3">
        <w:rPr>
          <w:rFonts w:eastAsia="Times New Roman" w:cstheme="minorHAnsi"/>
          <w:b/>
          <w:bCs/>
          <w:color w:val="000000"/>
        </w:rPr>
        <w:t>§30-9-1</w:t>
      </w:r>
      <w:r w:rsidR="008326D3">
        <w:rPr>
          <w:rFonts w:eastAsia="Times New Roman" w:cstheme="minorHAnsi"/>
          <w:b/>
          <w:bCs/>
          <w:color w:val="000000"/>
        </w:rPr>
        <w:t>.</w:t>
      </w:r>
      <w:r w:rsidRPr="008326D3">
        <w:rPr>
          <w:rFonts w:eastAsia="Times New Roman" w:cstheme="minorHAnsi"/>
          <w:b/>
          <w:bCs/>
          <w:color w:val="000000"/>
        </w:rPr>
        <w:t xml:space="preserve"> </w:t>
      </w:r>
      <w:r w:rsidR="008326D3">
        <w:rPr>
          <w:rFonts w:eastAsia="Times New Roman" w:cstheme="minorHAnsi"/>
          <w:b/>
          <w:bCs/>
          <w:color w:val="000000"/>
        </w:rPr>
        <w:t xml:space="preserve"> </w:t>
      </w:r>
      <w:r w:rsidRPr="008326D3">
        <w:rPr>
          <w:rFonts w:eastAsia="Times New Roman" w:cstheme="minorHAnsi"/>
          <w:b/>
          <w:bCs/>
          <w:color w:val="000000"/>
        </w:rPr>
        <w:t>General</w:t>
      </w:r>
      <w:r w:rsidR="008326D3">
        <w:rPr>
          <w:rFonts w:eastAsia="Times New Roman" w:cstheme="minorHAnsi"/>
          <w:b/>
          <w:bCs/>
          <w:color w:val="000000"/>
        </w:rPr>
        <w:t>.</w:t>
      </w:r>
    </w:p>
    <w:p w14:paraId="255269D1" w14:textId="77777777" w:rsidR="00A03EE4" w:rsidRPr="008326D3" w:rsidRDefault="00A03EE4" w:rsidP="008326D3">
      <w:pPr>
        <w:autoSpaceDE w:val="0"/>
        <w:autoSpaceDN w:val="0"/>
        <w:adjustRightInd w:val="0"/>
        <w:jc w:val="left"/>
        <w:rPr>
          <w:rFonts w:eastAsia="Times New Roman" w:cstheme="minorHAnsi"/>
          <w:b/>
          <w:bCs/>
          <w:color w:val="000000"/>
        </w:rPr>
      </w:pPr>
    </w:p>
    <w:p w14:paraId="22ADC821" w14:textId="38B69AE0" w:rsidR="008326D3" w:rsidRPr="008326D3" w:rsidRDefault="00A03EE4" w:rsidP="00FE0879">
      <w:pPr>
        <w:pStyle w:val="ListParagraph"/>
        <w:numPr>
          <w:ilvl w:val="1"/>
          <w:numId w:val="1"/>
        </w:numPr>
        <w:tabs>
          <w:tab w:val="left" w:pos="360"/>
        </w:tabs>
        <w:autoSpaceDE w:val="0"/>
        <w:autoSpaceDN w:val="0"/>
        <w:adjustRightInd w:val="0"/>
        <w:ind w:left="0" w:firstLine="360"/>
        <w:jc w:val="left"/>
        <w:rPr>
          <w:rFonts w:eastAsia="Times New Roman" w:cstheme="minorHAnsi"/>
          <w:color w:val="000000"/>
        </w:rPr>
      </w:pPr>
      <w:r w:rsidRPr="008326D3">
        <w:rPr>
          <w:rFonts w:eastAsia="Times New Roman" w:cstheme="minorHAnsi"/>
          <w:color w:val="000000"/>
        </w:rPr>
        <w:t xml:space="preserve"> Scope</w:t>
      </w:r>
      <w:r w:rsidR="008326D3">
        <w:rPr>
          <w:rFonts w:eastAsia="Times New Roman" w:cstheme="minorHAnsi"/>
          <w:color w:val="000000"/>
        </w:rPr>
        <w:t xml:space="preserve">. </w:t>
      </w:r>
      <w:r w:rsidRPr="008326D3">
        <w:rPr>
          <w:rFonts w:eastAsia="Times New Roman" w:cstheme="minorHAnsi"/>
          <w:color w:val="000000"/>
        </w:rPr>
        <w:t xml:space="preserve"> -- </w:t>
      </w:r>
      <w:r w:rsidR="008326D3">
        <w:rPr>
          <w:rFonts w:eastAsia="Times New Roman" w:cstheme="minorHAnsi"/>
          <w:color w:val="000000"/>
        </w:rPr>
        <w:t xml:space="preserve"> </w:t>
      </w:r>
      <w:r w:rsidRPr="008326D3">
        <w:rPr>
          <w:rFonts w:eastAsia="Times New Roman" w:cstheme="minorHAnsi"/>
          <w:color w:val="000000"/>
        </w:rPr>
        <w:t xml:space="preserve">This legislative rule establishes the temporary permit process, fees and practice </w:t>
      </w:r>
      <w:r w:rsidR="008326D3">
        <w:rPr>
          <w:rFonts w:eastAsia="Times New Roman" w:cstheme="minorHAnsi"/>
          <w:color w:val="000000"/>
        </w:rPr>
        <w:t>l</w:t>
      </w:r>
      <w:r w:rsidRPr="008326D3">
        <w:rPr>
          <w:rFonts w:eastAsia="Times New Roman" w:cstheme="minorHAnsi"/>
          <w:color w:val="000000"/>
        </w:rPr>
        <w:t>imitations for students enrolled in accredited respiratory care schools.</w:t>
      </w:r>
    </w:p>
    <w:p w14:paraId="59DF2249" w14:textId="77777777" w:rsidR="008326D3" w:rsidRDefault="008326D3" w:rsidP="008326D3">
      <w:pPr>
        <w:autoSpaceDE w:val="0"/>
        <w:autoSpaceDN w:val="0"/>
        <w:adjustRightInd w:val="0"/>
        <w:jc w:val="left"/>
        <w:rPr>
          <w:rFonts w:eastAsia="Times New Roman" w:cstheme="minorHAnsi"/>
          <w:color w:val="000000"/>
        </w:rPr>
      </w:pPr>
    </w:p>
    <w:p w14:paraId="218DC73C" w14:textId="77777777" w:rsidR="008326D3" w:rsidRDefault="008326D3" w:rsidP="008326D3">
      <w:pPr>
        <w:tabs>
          <w:tab w:val="left" w:pos="360"/>
          <w:tab w:val="left" w:pos="720"/>
          <w:tab w:val="left" w:pos="1080"/>
          <w:tab w:val="left" w:pos="1440"/>
        </w:tabs>
        <w:autoSpaceDE w:val="0"/>
        <w:autoSpaceDN w:val="0"/>
        <w:adjustRightInd w:val="0"/>
        <w:jc w:val="left"/>
        <w:rPr>
          <w:rFonts w:eastAsia="Times New Roman" w:cstheme="minorHAnsi"/>
          <w:color w:val="000000"/>
        </w:rPr>
      </w:pPr>
      <w:r>
        <w:rPr>
          <w:rFonts w:eastAsia="Times New Roman" w:cstheme="minorHAnsi"/>
          <w:color w:val="000000"/>
        </w:rPr>
        <w:tab/>
      </w:r>
      <w:r w:rsidR="00A03EE4" w:rsidRPr="008326D3">
        <w:rPr>
          <w:rFonts w:eastAsia="Times New Roman" w:cstheme="minorHAnsi"/>
          <w:color w:val="000000"/>
        </w:rPr>
        <w:t>1.2</w:t>
      </w:r>
      <w:r>
        <w:rPr>
          <w:rFonts w:eastAsia="Times New Roman" w:cstheme="minorHAnsi"/>
          <w:color w:val="000000"/>
        </w:rPr>
        <w:t>.</w:t>
      </w:r>
      <w:r w:rsidR="00A03EE4" w:rsidRPr="008326D3">
        <w:rPr>
          <w:rFonts w:eastAsia="Times New Roman" w:cstheme="minorHAnsi"/>
          <w:color w:val="000000"/>
        </w:rPr>
        <w:t xml:space="preserve"> </w:t>
      </w:r>
      <w:r>
        <w:rPr>
          <w:rFonts w:eastAsia="Times New Roman" w:cstheme="minorHAnsi"/>
          <w:color w:val="000000"/>
        </w:rPr>
        <w:t xml:space="preserve"> </w:t>
      </w:r>
      <w:r w:rsidR="00A03EE4" w:rsidRPr="008326D3">
        <w:rPr>
          <w:rFonts w:eastAsia="Times New Roman" w:cstheme="minorHAnsi"/>
          <w:color w:val="000000"/>
        </w:rPr>
        <w:t>Authority</w:t>
      </w:r>
      <w:r>
        <w:rPr>
          <w:rFonts w:eastAsia="Times New Roman" w:cstheme="minorHAnsi"/>
          <w:color w:val="000000"/>
        </w:rPr>
        <w:t xml:space="preserve">. </w:t>
      </w:r>
      <w:r w:rsidR="00A03EE4" w:rsidRPr="008326D3">
        <w:rPr>
          <w:rFonts w:eastAsia="Times New Roman" w:cstheme="minorHAnsi"/>
          <w:color w:val="000000"/>
        </w:rPr>
        <w:t xml:space="preserve"> -- </w:t>
      </w:r>
      <w:r>
        <w:rPr>
          <w:rFonts w:eastAsia="Times New Roman" w:cstheme="minorHAnsi"/>
          <w:color w:val="000000"/>
        </w:rPr>
        <w:t xml:space="preserve"> </w:t>
      </w:r>
      <w:r w:rsidR="00A03EE4" w:rsidRPr="008326D3">
        <w:rPr>
          <w:rFonts w:eastAsia="Times New Roman" w:cstheme="minorHAnsi"/>
          <w:color w:val="000000"/>
        </w:rPr>
        <w:t>W</w:t>
      </w:r>
      <w:r>
        <w:rPr>
          <w:rFonts w:eastAsia="Times New Roman" w:cstheme="minorHAnsi"/>
          <w:color w:val="000000"/>
        </w:rPr>
        <w:t xml:space="preserve">. </w:t>
      </w:r>
      <w:r w:rsidR="00A03EE4" w:rsidRPr="008326D3">
        <w:rPr>
          <w:rFonts w:eastAsia="Times New Roman" w:cstheme="minorHAnsi"/>
          <w:color w:val="000000"/>
        </w:rPr>
        <w:t>V</w:t>
      </w:r>
      <w:r>
        <w:rPr>
          <w:rFonts w:eastAsia="Times New Roman" w:cstheme="minorHAnsi"/>
          <w:color w:val="000000"/>
        </w:rPr>
        <w:t>a.</w:t>
      </w:r>
      <w:r w:rsidR="00A03EE4" w:rsidRPr="008326D3">
        <w:rPr>
          <w:rFonts w:eastAsia="Times New Roman" w:cstheme="minorHAnsi"/>
          <w:color w:val="000000"/>
        </w:rPr>
        <w:t xml:space="preserve"> Code</w:t>
      </w:r>
      <w:r>
        <w:rPr>
          <w:rFonts w:eastAsia="Times New Roman" w:cstheme="minorHAnsi"/>
          <w:color w:val="000000"/>
        </w:rPr>
        <w:t xml:space="preserve"> §§</w:t>
      </w:r>
      <w:r w:rsidR="00A03EE4" w:rsidRPr="008326D3">
        <w:rPr>
          <w:rFonts w:eastAsia="Times New Roman" w:cstheme="minorHAnsi"/>
          <w:color w:val="000000"/>
        </w:rPr>
        <w:t xml:space="preserve"> 30-34-6 and 30-34-9</w:t>
      </w:r>
      <w:r>
        <w:rPr>
          <w:rFonts w:eastAsia="Times New Roman" w:cstheme="minorHAnsi"/>
          <w:color w:val="000000"/>
        </w:rPr>
        <w:t>.</w:t>
      </w:r>
    </w:p>
    <w:p w14:paraId="5CABCE55" w14:textId="77777777" w:rsidR="008326D3" w:rsidRDefault="008326D3" w:rsidP="008326D3">
      <w:pPr>
        <w:tabs>
          <w:tab w:val="left" w:pos="360"/>
          <w:tab w:val="left" w:pos="720"/>
          <w:tab w:val="left" w:pos="1080"/>
          <w:tab w:val="left" w:pos="1440"/>
        </w:tabs>
        <w:autoSpaceDE w:val="0"/>
        <w:autoSpaceDN w:val="0"/>
        <w:adjustRightInd w:val="0"/>
        <w:jc w:val="left"/>
        <w:rPr>
          <w:rFonts w:eastAsia="Times New Roman" w:cstheme="minorHAnsi"/>
          <w:color w:val="000000"/>
        </w:rPr>
      </w:pPr>
    </w:p>
    <w:p w14:paraId="0293A267" w14:textId="2C98B8CB" w:rsidR="00A03EE4" w:rsidRPr="008326D3" w:rsidRDefault="008326D3" w:rsidP="008326D3">
      <w:pPr>
        <w:pStyle w:val="ListParagraph"/>
        <w:numPr>
          <w:ilvl w:val="1"/>
          <w:numId w:val="2"/>
        </w:numPr>
        <w:tabs>
          <w:tab w:val="left" w:pos="360"/>
          <w:tab w:val="left" w:pos="720"/>
          <w:tab w:val="left" w:pos="1080"/>
          <w:tab w:val="left" w:pos="1440"/>
        </w:tabs>
        <w:autoSpaceDE w:val="0"/>
        <w:autoSpaceDN w:val="0"/>
        <w:adjustRightInd w:val="0"/>
        <w:jc w:val="left"/>
        <w:rPr>
          <w:rFonts w:eastAsia="Times New Roman" w:cstheme="minorHAnsi"/>
          <w:color w:val="000000"/>
        </w:rPr>
      </w:pPr>
      <w:r>
        <w:rPr>
          <w:rFonts w:eastAsia="Times New Roman" w:cstheme="minorHAnsi"/>
          <w:color w:val="000000"/>
        </w:rPr>
        <w:t xml:space="preserve"> </w:t>
      </w:r>
      <w:r w:rsidR="00A03EE4" w:rsidRPr="008326D3">
        <w:rPr>
          <w:rFonts w:eastAsia="Times New Roman" w:cstheme="minorHAnsi"/>
          <w:color w:val="000000"/>
        </w:rPr>
        <w:t xml:space="preserve"> Filing Date</w:t>
      </w:r>
      <w:r w:rsidRPr="008326D3">
        <w:rPr>
          <w:rFonts w:eastAsia="Times New Roman" w:cstheme="minorHAnsi"/>
          <w:color w:val="000000"/>
        </w:rPr>
        <w:t>.</w:t>
      </w:r>
      <w:r w:rsidR="00A03EE4" w:rsidRPr="008326D3">
        <w:rPr>
          <w:rFonts w:eastAsia="Times New Roman" w:cstheme="minorHAnsi"/>
          <w:color w:val="000000"/>
        </w:rPr>
        <w:t xml:space="preserve"> </w:t>
      </w:r>
      <w:r w:rsidRPr="008326D3">
        <w:rPr>
          <w:rFonts w:eastAsia="Times New Roman" w:cstheme="minorHAnsi"/>
          <w:color w:val="000000"/>
        </w:rPr>
        <w:t xml:space="preserve"> --  </w:t>
      </w:r>
      <w:r w:rsidR="00A03EE4" w:rsidRPr="008326D3">
        <w:rPr>
          <w:rFonts w:eastAsia="Times New Roman" w:cstheme="minorHAnsi"/>
          <w:color w:val="000000"/>
        </w:rPr>
        <w:t xml:space="preserve"> </w:t>
      </w:r>
      <w:r w:rsidR="00D028DC" w:rsidRPr="008326D3">
        <w:rPr>
          <w:rFonts w:eastAsia="Times New Roman" w:cstheme="minorHAnsi"/>
          <w:color w:val="000000"/>
        </w:rPr>
        <w:t xml:space="preserve">May </w:t>
      </w:r>
      <w:r w:rsidR="0015459A" w:rsidRPr="008326D3">
        <w:rPr>
          <w:rFonts w:eastAsia="Times New Roman" w:cstheme="minorHAnsi"/>
          <w:color w:val="000000"/>
        </w:rPr>
        <w:t>11</w:t>
      </w:r>
      <w:r w:rsidR="00D028DC" w:rsidRPr="008326D3">
        <w:rPr>
          <w:rFonts w:eastAsia="Times New Roman" w:cstheme="minorHAnsi"/>
          <w:color w:val="000000"/>
        </w:rPr>
        <w:t>, 2020</w:t>
      </w:r>
      <w:r w:rsidRPr="008326D3">
        <w:rPr>
          <w:rFonts w:eastAsia="Times New Roman" w:cstheme="minorHAnsi"/>
          <w:color w:val="000000"/>
        </w:rPr>
        <w:t>.</w:t>
      </w:r>
    </w:p>
    <w:p w14:paraId="3E3FAD87" w14:textId="77777777" w:rsidR="008326D3" w:rsidRPr="008326D3" w:rsidRDefault="008326D3" w:rsidP="008326D3">
      <w:pPr>
        <w:tabs>
          <w:tab w:val="left" w:pos="360"/>
          <w:tab w:val="left" w:pos="720"/>
          <w:tab w:val="left" w:pos="1080"/>
          <w:tab w:val="left" w:pos="1440"/>
        </w:tabs>
        <w:autoSpaceDE w:val="0"/>
        <w:autoSpaceDN w:val="0"/>
        <w:adjustRightInd w:val="0"/>
        <w:jc w:val="left"/>
        <w:rPr>
          <w:rFonts w:eastAsia="Times New Roman" w:cstheme="minorHAnsi"/>
          <w:color w:val="000000"/>
        </w:rPr>
      </w:pPr>
    </w:p>
    <w:p w14:paraId="4D37AC59" w14:textId="037A48BC" w:rsidR="008326D3" w:rsidRDefault="00A03EE4" w:rsidP="008326D3">
      <w:pPr>
        <w:autoSpaceDE w:val="0"/>
        <w:autoSpaceDN w:val="0"/>
        <w:adjustRightInd w:val="0"/>
        <w:ind w:firstLine="360"/>
        <w:jc w:val="left"/>
        <w:rPr>
          <w:rFonts w:eastAsia="Times New Roman" w:cstheme="minorHAnsi"/>
          <w:color w:val="000000"/>
        </w:rPr>
      </w:pPr>
      <w:r w:rsidRPr="008326D3">
        <w:rPr>
          <w:rFonts w:eastAsia="Times New Roman" w:cstheme="minorHAnsi"/>
          <w:color w:val="000000"/>
        </w:rPr>
        <w:t>1.4</w:t>
      </w:r>
      <w:r w:rsidR="008326D3">
        <w:rPr>
          <w:rFonts w:eastAsia="Times New Roman" w:cstheme="minorHAnsi"/>
          <w:color w:val="000000"/>
        </w:rPr>
        <w:t xml:space="preserve">. </w:t>
      </w:r>
      <w:r w:rsidRPr="008326D3">
        <w:rPr>
          <w:rFonts w:eastAsia="Times New Roman" w:cstheme="minorHAnsi"/>
          <w:color w:val="000000"/>
        </w:rPr>
        <w:t xml:space="preserve"> Effective Date</w:t>
      </w:r>
      <w:r w:rsidR="008326D3">
        <w:rPr>
          <w:rFonts w:eastAsia="Times New Roman" w:cstheme="minorHAnsi"/>
          <w:color w:val="000000"/>
        </w:rPr>
        <w:t xml:space="preserve">. </w:t>
      </w:r>
      <w:r w:rsidRPr="008326D3">
        <w:rPr>
          <w:rFonts w:eastAsia="Times New Roman" w:cstheme="minorHAnsi"/>
          <w:color w:val="000000"/>
        </w:rPr>
        <w:t xml:space="preserve"> </w:t>
      </w:r>
      <w:r w:rsidR="008326D3">
        <w:rPr>
          <w:rFonts w:eastAsia="Times New Roman" w:cstheme="minorHAnsi"/>
          <w:color w:val="000000"/>
        </w:rPr>
        <w:t xml:space="preserve">-- </w:t>
      </w:r>
      <w:r w:rsidRPr="008326D3">
        <w:rPr>
          <w:rFonts w:eastAsia="Times New Roman" w:cstheme="minorHAnsi"/>
          <w:color w:val="000000"/>
        </w:rPr>
        <w:t xml:space="preserve"> </w:t>
      </w:r>
      <w:r w:rsidR="00D028DC" w:rsidRPr="008326D3">
        <w:rPr>
          <w:rFonts w:eastAsia="Times New Roman" w:cstheme="minorHAnsi"/>
          <w:color w:val="000000"/>
        </w:rPr>
        <w:t xml:space="preserve">August </w:t>
      </w:r>
      <w:r w:rsidR="0015459A" w:rsidRPr="008326D3">
        <w:rPr>
          <w:rFonts w:eastAsia="Times New Roman" w:cstheme="minorHAnsi"/>
          <w:color w:val="000000"/>
        </w:rPr>
        <w:t>11</w:t>
      </w:r>
      <w:r w:rsidR="00D028DC" w:rsidRPr="008326D3">
        <w:rPr>
          <w:rFonts w:eastAsia="Times New Roman" w:cstheme="minorHAnsi"/>
          <w:color w:val="000000"/>
        </w:rPr>
        <w:t>, 2020</w:t>
      </w:r>
      <w:r w:rsidR="008326D3">
        <w:rPr>
          <w:rFonts w:eastAsia="Times New Roman" w:cstheme="minorHAnsi"/>
          <w:color w:val="000000"/>
        </w:rPr>
        <w:t>.</w:t>
      </w:r>
    </w:p>
    <w:p w14:paraId="0544FBF0" w14:textId="77777777" w:rsidR="008326D3" w:rsidRDefault="008326D3" w:rsidP="008326D3">
      <w:pPr>
        <w:autoSpaceDE w:val="0"/>
        <w:autoSpaceDN w:val="0"/>
        <w:adjustRightInd w:val="0"/>
        <w:ind w:firstLine="360"/>
        <w:jc w:val="left"/>
        <w:rPr>
          <w:rFonts w:eastAsia="Times New Roman" w:cstheme="minorHAnsi"/>
          <w:color w:val="000000"/>
        </w:rPr>
      </w:pPr>
    </w:p>
    <w:p w14:paraId="0173CBD7" w14:textId="635B6A8A" w:rsidR="00A03EE4" w:rsidRPr="008326D3" w:rsidRDefault="00A03EE4" w:rsidP="00FE0879">
      <w:pPr>
        <w:pStyle w:val="ListParagraph"/>
        <w:numPr>
          <w:ilvl w:val="1"/>
          <w:numId w:val="3"/>
        </w:numPr>
        <w:autoSpaceDE w:val="0"/>
        <w:autoSpaceDN w:val="0"/>
        <w:adjustRightInd w:val="0"/>
        <w:ind w:left="0" w:firstLine="360"/>
        <w:jc w:val="left"/>
        <w:rPr>
          <w:rFonts w:eastAsia="Times New Roman" w:cstheme="minorHAnsi"/>
        </w:rPr>
      </w:pPr>
      <w:r w:rsidRPr="008326D3">
        <w:rPr>
          <w:rFonts w:eastAsia="Times New Roman" w:cstheme="minorHAnsi"/>
          <w:lang w:bidi="en-US"/>
        </w:rPr>
        <w:t xml:space="preserve"> Sunset Provision</w:t>
      </w:r>
      <w:r w:rsidR="008326D3" w:rsidRPr="008326D3">
        <w:rPr>
          <w:rFonts w:eastAsia="Times New Roman" w:cstheme="minorHAnsi"/>
          <w:lang w:bidi="en-US"/>
        </w:rPr>
        <w:t xml:space="preserve">. </w:t>
      </w:r>
      <w:r w:rsidRPr="008326D3">
        <w:rPr>
          <w:rFonts w:eastAsia="Times New Roman" w:cstheme="minorHAnsi"/>
          <w:lang w:bidi="en-US"/>
        </w:rPr>
        <w:t xml:space="preserve"> -- This rule shall terminate and have no further force or effect </w:t>
      </w:r>
      <w:r w:rsidR="00D028DC" w:rsidRPr="008326D3">
        <w:rPr>
          <w:rFonts w:eastAsia="Times New Roman" w:cstheme="minorHAnsi"/>
          <w:lang w:bidi="en-US"/>
        </w:rPr>
        <w:t xml:space="preserve">after August </w:t>
      </w:r>
      <w:r w:rsidR="0015459A" w:rsidRPr="008326D3">
        <w:rPr>
          <w:rFonts w:eastAsia="Times New Roman" w:cstheme="minorHAnsi"/>
          <w:lang w:bidi="en-US"/>
        </w:rPr>
        <w:t>11</w:t>
      </w:r>
      <w:r w:rsidR="00D028DC" w:rsidRPr="008326D3">
        <w:rPr>
          <w:rFonts w:eastAsia="Times New Roman" w:cstheme="minorHAnsi"/>
          <w:lang w:bidi="en-US"/>
        </w:rPr>
        <w:t>, 20</w:t>
      </w:r>
      <w:r w:rsidR="009F3F30" w:rsidRPr="008326D3">
        <w:rPr>
          <w:rFonts w:eastAsia="Times New Roman" w:cstheme="minorHAnsi"/>
          <w:lang w:bidi="en-US"/>
        </w:rPr>
        <w:t>30</w:t>
      </w:r>
      <w:r w:rsidR="00D028DC" w:rsidRPr="008326D3">
        <w:rPr>
          <w:rFonts w:eastAsia="Times New Roman" w:cstheme="minorHAnsi"/>
          <w:lang w:bidi="en-US"/>
        </w:rPr>
        <w:t>.</w:t>
      </w:r>
    </w:p>
    <w:p w14:paraId="525F9D3E" w14:textId="77777777" w:rsidR="00A03EE4" w:rsidRPr="008326D3" w:rsidRDefault="00A03EE4" w:rsidP="008326D3">
      <w:pPr>
        <w:autoSpaceDE w:val="0"/>
        <w:autoSpaceDN w:val="0"/>
        <w:adjustRightInd w:val="0"/>
        <w:jc w:val="left"/>
        <w:rPr>
          <w:rFonts w:eastAsia="Times New Roman" w:cstheme="minorHAnsi"/>
          <w:color w:val="000000"/>
        </w:rPr>
      </w:pPr>
    </w:p>
    <w:p w14:paraId="39203ED3" w14:textId="50F43E33" w:rsidR="00A03EE4" w:rsidRPr="008326D3" w:rsidRDefault="00A03EE4" w:rsidP="00FE0879">
      <w:pPr>
        <w:tabs>
          <w:tab w:val="left" w:pos="360"/>
          <w:tab w:val="left" w:pos="720"/>
          <w:tab w:val="left" w:pos="1080"/>
          <w:tab w:val="left" w:pos="1440"/>
        </w:tabs>
        <w:autoSpaceDE w:val="0"/>
        <w:autoSpaceDN w:val="0"/>
        <w:adjustRightInd w:val="0"/>
        <w:jc w:val="left"/>
        <w:rPr>
          <w:rFonts w:eastAsia="Times New Roman" w:cstheme="minorHAnsi"/>
          <w:b/>
          <w:bCs/>
          <w:color w:val="000000"/>
        </w:rPr>
      </w:pPr>
      <w:r w:rsidRPr="008326D3">
        <w:rPr>
          <w:rFonts w:eastAsia="Times New Roman" w:cstheme="minorHAnsi"/>
          <w:b/>
          <w:bCs/>
          <w:color w:val="000000"/>
        </w:rPr>
        <w:t>§30-9-2</w:t>
      </w:r>
      <w:r w:rsidR="00FE0879">
        <w:rPr>
          <w:rFonts w:eastAsia="Times New Roman" w:cstheme="minorHAnsi"/>
          <w:b/>
          <w:bCs/>
          <w:color w:val="000000"/>
        </w:rPr>
        <w:t xml:space="preserve">. </w:t>
      </w:r>
      <w:r w:rsidRPr="008326D3">
        <w:rPr>
          <w:rFonts w:eastAsia="Times New Roman" w:cstheme="minorHAnsi"/>
          <w:b/>
          <w:bCs/>
          <w:color w:val="000000"/>
        </w:rPr>
        <w:t xml:space="preserve"> Application for Student Temporary Permit</w:t>
      </w:r>
      <w:r w:rsidR="00FE0879">
        <w:rPr>
          <w:rFonts w:eastAsia="Times New Roman" w:cstheme="minorHAnsi"/>
          <w:b/>
          <w:bCs/>
          <w:color w:val="000000"/>
        </w:rPr>
        <w:t>.</w:t>
      </w:r>
      <w:r w:rsidRPr="008326D3">
        <w:rPr>
          <w:rFonts w:eastAsia="Times New Roman" w:cstheme="minorHAnsi"/>
          <w:b/>
          <w:bCs/>
          <w:color w:val="000000"/>
        </w:rPr>
        <w:t xml:space="preserve"> </w:t>
      </w:r>
    </w:p>
    <w:p w14:paraId="2516E7CA" w14:textId="77777777" w:rsidR="00A03EE4" w:rsidRPr="008326D3" w:rsidRDefault="00A03EE4" w:rsidP="008326D3">
      <w:pPr>
        <w:autoSpaceDE w:val="0"/>
        <w:autoSpaceDN w:val="0"/>
        <w:adjustRightInd w:val="0"/>
        <w:ind w:left="720"/>
        <w:jc w:val="left"/>
        <w:rPr>
          <w:rFonts w:eastAsia="Times New Roman" w:cstheme="minorHAnsi"/>
          <w:color w:val="000000"/>
        </w:rPr>
      </w:pPr>
    </w:p>
    <w:p w14:paraId="7AC700A1" w14:textId="5D5F3AF7" w:rsidR="00A03EE4" w:rsidRPr="008326D3" w:rsidRDefault="00A03EE4" w:rsidP="00FE0879">
      <w:pPr>
        <w:autoSpaceDE w:val="0"/>
        <w:autoSpaceDN w:val="0"/>
        <w:adjustRightInd w:val="0"/>
        <w:ind w:firstLine="360"/>
        <w:jc w:val="left"/>
        <w:rPr>
          <w:rFonts w:eastAsia="Times New Roman" w:cstheme="minorHAnsi"/>
          <w:color w:val="000000"/>
        </w:rPr>
      </w:pPr>
      <w:r w:rsidRPr="008326D3">
        <w:rPr>
          <w:rFonts w:eastAsia="Times New Roman" w:cstheme="minorHAnsi"/>
          <w:color w:val="000000"/>
        </w:rPr>
        <w:t>2.1</w:t>
      </w:r>
      <w:r w:rsidR="00FE0879">
        <w:rPr>
          <w:rFonts w:eastAsia="Times New Roman" w:cstheme="minorHAnsi"/>
          <w:color w:val="000000"/>
        </w:rPr>
        <w:t xml:space="preserve">. </w:t>
      </w:r>
      <w:r w:rsidRPr="008326D3">
        <w:rPr>
          <w:rFonts w:eastAsia="Times New Roman" w:cstheme="minorHAnsi"/>
          <w:color w:val="000000"/>
        </w:rPr>
        <w:t xml:space="preserve"> An applicant for student temporary permit shall file with</w:t>
      </w:r>
      <w:r w:rsidRPr="008326D3">
        <w:rPr>
          <w:rFonts w:eastAsia="Times New Roman" w:cstheme="minorHAnsi"/>
          <w:b/>
          <w:bCs/>
          <w:color w:val="000000"/>
        </w:rPr>
        <w:t xml:space="preserve"> </w:t>
      </w:r>
      <w:r w:rsidRPr="008326D3">
        <w:rPr>
          <w:rFonts w:eastAsia="Times New Roman" w:cstheme="minorHAnsi"/>
          <w:color w:val="000000"/>
        </w:rPr>
        <w:t xml:space="preserve">the West Virginia Board of Respiratory Care a signed permit application form and shall pay an initial six (6) month permit application fee of seventy-five dollars ($75.00). </w:t>
      </w:r>
    </w:p>
    <w:p w14:paraId="3F700EEF" w14:textId="77777777" w:rsidR="00A03EE4" w:rsidRPr="008326D3" w:rsidRDefault="00A03EE4" w:rsidP="008326D3">
      <w:pPr>
        <w:autoSpaceDE w:val="0"/>
        <w:autoSpaceDN w:val="0"/>
        <w:adjustRightInd w:val="0"/>
        <w:ind w:firstLine="720"/>
        <w:jc w:val="left"/>
        <w:rPr>
          <w:rFonts w:eastAsia="Times New Roman" w:cstheme="minorHAnsi"/>
          <w:color w:val="000000"/>
        </w:rPr>
      </w:pPr>
    </w:p>
    <w:p w14:paraId="48F9B6C6" w14:textId="465B4D47" w:rsidR="00A03EE4" w:rsidRPr="008326D3" w:rsidRDefault="00A03EE4" w:rsidP="00FE0879">
      <w:pPr>
        <w:autoSpaceDE w:val="0"/>
        <w:autoSpaceDN w:val="0"/>
        <w:adjustRightInd w:val="0"/>
        <w:ind w:firstLine="360"/>
        <w:jc w:val="left"/>
        <w:rPr>
          <w:rFonts w:eastAsia="Times New Roman" w:cstheme="minorHAnsi"/>
          <w:color w:val="000000"/>
        </w:rPr>
      </w:pPr>
      <w:r w:rsidRPr="008326D3">
        <w:rPr>
          <w:rFonts w:eastAsia="Times New Roman" w:cstheme="minorHAnsi"/>
          <w:color w:val="000000"/>
        </w:rPr>
        <w:t>2.2</w:t>
      </w:r>
      <w:r w:rsidR="00FE0879">
        <w:rPr>
          <w:rFonts w:eastAsia="Times New Roman" w:cstheme="minorHAnsi"/>
          <w:color w:val="000000"/>
        </w:rPr>
        <w:t xml:space="preserve">. </w:t>
      </w:r>
      <w:r w:rsidRPr="008326D3">
        <w:rPr>
          <w:rFonts w:eastAsia="Times New Roman" w:cstheme="minorHAnsi"/>
          <w:color w:val="000000"/>
        </w:rPr>
        <w:t xml:space="preserve"> The applicant shall submit: </w:t>
      </w:r>
    </w:p>
    <w:p w14:paraId="2EE59C81" w14:textId="77777777" w:rsidR="00A03EE4" w:rsidRPr="008326D3" w:rsidRDefault="00A03EE4" w:rsidP="008326D3">
      <w:pPr>
        <w:autoSpaceDE w:val="0"/>
        <w:autoSpaceDN w:val="0"/>
        <w:adjustRightInd w:val="0"/>
        <w:ind w:left="720" w:firstLine="720"/>
        <w:jc w:val="left"/>
        <w:rPr>
          <w:rFonts w:eastAsia="Times New Roman" w:cstheme="minorHAnsi"/>
          <w:color w:val="000000"/>
        </w:rPr>
      </w:pPr>
    </w:p>
    <w:p w14:paraId="39B1BAC9" w14:textId="22D7D879" w:rsidR="00A03EE4" w:rsidRPr="008326D3" w:rsidRDefault="00A03EE4" w:rsidP="00FE0879">
      <w:pPr>
        <w:autoSpaceDE w:val="0"/>
        <w:autoSpaceDN w:val="0"/>
        <w:adjustRightInd w:val="0"/>
        <w:ind w:left="360" w:firstLine="360"/>
        <w:jc w:val="left"/>
        <w:rPr>
          <w:rFonts w:eastAsia="Times New Roman" w:cstheme="minorHAnsi"/>
          <w:color w:val="000000"/>
        </w:rPr>
      </w:pPr>
      <w:r w:rsidRPr="008326D3">
        <w:rPr>
          <w:rFonts w:eastAsia="Times New Roman" w:cstheme="minorHAnsi"/>
          <w:color w:val="000000"/>
        </w:rPr>
        <w:t>2.2.1</w:t>
      </w:r>
      <w:r w:rsidR="00FE0879">
        <w:rPr>
          <w:rFonts w:eastAsia="Times New Roman" w:cstheme="minorHAnsi"/>
          <w:color w:val="000000"/>
        </w:rPr>
        <w:t xml:space="preserve">. </w:t>
      </w:r>
      <w:r w:rsidRPr="008326D3">
        <w:rPr>
          <w:rFonts w:eastAsia="Times New Roman" w:cstheme="minorHAnsi"/>
          <w:color w:val="000000"/>
        </w:rPr>
        <w:t xml:space="preserve"> A student work permit form signed by the program director of an accredited </w:t>
      </w:r>
    </w:p>
    <w:p w14:paraId="72577427" w14:textId="77777777" w:rsidR="00A03EE4" w:rsidRPr="008326D3" w:rsidRDefault="00A03EE4" w:rsidP="008326D3">
      <w:pPr>
        <w:autoSpaceDE w:val="0"/>
        <w:autoSpaceDN w:val="0"/>
        <w:adjustRightInd w:val="0"/>
        <w:jc w:val="left"/>
        <w:rPr>
          <w:rFonts w:eastAsia="Times New Roman" w:cstheme="minorHAnsi"/>
          <w:color w:val="000000"/>
        </w:rPr>
      </w:pPr>
      <w:r w:rsidRPr="008326D3">
        <w:rPr>
          <w:rFonts w:eastAsia="Times New Roman" w:cstheme="minorHAnsi"/>
          <w:color w:val="000000"/>
        </w:rPr>
        <w:t xml:space="preserve">respiratory care program and by a principal administrative official of the institution where the program is located. </w:t>
      </w:r>
    </w:p>
    <w:p w14:paraId="200FF2C8" w14:textId="77777777" w:rsidR="00A03EE4" w:rsidRPr="008326D3" w:rsidRDefault="00A03EE4" w:rsidP="008326D3">
      <w:pPr>
        <w:autoSpaceDE w:val="0"/>
        <w:autoSpaceDN w:val="0"/>
        <w:adjustRightInd w:val="0"/>
        <w:ind w:left="1440"/>
        <w:jc w:val="left"/>
        <w:rPr>
          <w:rFonts w:eastAsia="Times New Roman" w:cstheme="minorHAnsi"/>
          <w:color w:val="000000"/>
        </w:rPr>
      </w:pPr>
    </w:p>
    <w:p w14:paraId="1EE1AAD1" w14:textId="1D1E853B" w:rsidR="00A03EE4" w:rsidRPr="008326D3" w:rsidRDefault="00A03EE4" w:rsidP="00FE0879">
      <w:pPr>
        <w:autoSpaceDE w:val="0"/>
        <w:autoSpaceDN w:val="0"/>
        <w:adjustRightInd w:val="0"/>
        <w:ind w:left="360" w:firstLine="360"/>
        <w:jc w:val="left"/>
        <w:rPr>
          <w:rFonts w:eastAsia="Times New Roman" w:cstheme="minorHAnsi"/>
          <w:color w:val="000000"/>
        </w:rPr>
      </w:pPr>
      <w:r w:rsidRPr="008326D3">
        <w:rPr>
          <w:rFonts w:eastAsia="Times New Roman" w:cstheme="minorHAnsi"/>
          <w:color w:val="000000"/>
        </w:rPr>
        <w:t>2.2.2</w:t>
      </w:r>
      <w:r w:rsidR="00FE0879">
        <w:rPr>
          <w:rFonts w:eastAsia="Times New Roman" w:cstheme="minorHAnsi"/>
          <w:color w:val="000000"/>
        </w:rPr>
        <w:t xml:space="preserve">. </w:t>
      </w:r>
      <w:r w:rsidRPr="008326D3">
        <w:rPr>
          <w:rFonts w:eastAsia="Times New Roman" w:cstheme="minorHAnsi"/>
          <w:color w:val="000000"/>
        </w:rPr>
        <w:t xml:space="preserve"> An official transcript indicating successful completion of a minimum of thirty </w:t>
      </w:r>
    </w:p>
    <w:p w14:paraId="5262C454" w14:textId="77777777" w:rsidR="00A03EE4" w:rsidRPr="008326D3" w:rsidRDefault="00A03EE4" w:rsidP="008326D3">
      <w:pPr>
        <w:autoSpaceDE w:val="0"/>
        <w:autoSpaceDN w:val="0"/>
        <w:adjustRightInd w:val="0"/>
        <w:jc w:val="left"/>
        <w:rPr>
          <w:rFonts w:eastAsia="Times New Roman" w:cstheme="minorHAnsi"/>
          <w:color w:val="000000"/>
        </w:rPr>
      </w:pPr>
      <w:r w:rsidRPr="008326D3">
        <w:rPr>
          <w:rFonts w:eastAsia="Times New Roman" w:cstheme="minorHAnsi"/>
          <w:color w:val="000000"/>
        </w:rPr>
        <w:t xml:space="preserve">semester hours or the quarter hour equivalent, eighteen of which must be specific to respiratory care core curriculum, and at least two hundred clinical hours. </w:t>
      </w:r>
    </w:p>
    <w:p w14:paraId="3212B165" w14:textId="77777777" w:rsidR="00A03EE4" w:rsidRPr="008326D3" w:rsidRDefault="00A03EE4" w:rsidP="008326D3">
      <w:pPr>
        <w:autoSpaceDE w:val="0"/>
        <w:autoSpaceDN w:val="0"/>
        <w:adjustRightInd w:val="0"/>
        <w:ind w:left="720"/>
        <w:jc w:val="left"/>
        <w:rPr>
          <w:rFonts w:eastAsia="Times New Roman" w:cstheme="minorHAnsi"/>
          <w:color w:val="000000"/>
        </w:rPr>
      </w:pPr>
    </w:p>
    <w:p w14:paraId="122C323B" w14:textId="6590D24D" w:rsidR="00A03EE4" w:rsidRPr="008326D3" w:rsidRDefault="00A03EE4" w:rsidP="00FE0879">
      <w:pPr>
        <w:autoSpaceDE w:val="0"/>
        <w:autoSpaceDN w:val="0"/>
        <w:adjustRightInd w:val="0"/>
        <w:ind w:left="360" w:firstLine="360"/>
        <w:jc w:val="left"/>
        <w:rPr>
          <w:rFonts w:eastAsia="Times New Roman" w:cstheme="minorHAnsi"/>
          <w:color w:val="000000"/>
        </w:rPr>
      </w:pPr>
      <w:r w:rsidRPr="008326D3">
        <w:rPr>
          <w:rFonts w:eastAsia="Times New Roman" w:cstheme="minorHAnsi"/>
          <w:color w:val="000000"/>
        </w:rPr>
        <w:t>2.2.3</w:t>
      </w:r>
      <w:r w:rsidR="00FE0879">
        <w:rPr>
          <w:rFonts w:eastAsia="Times New Roman" w:cstheme="minorHAnsi"/>
          <w:color w:val="000000"/>
        </w:rPr>
        <w:t xml:space="preserve">. </w:t>
      </w:r>
      <w:r w:rsidRPr="008326D3">
        <w:rPr>
          <w:rFonts w:eastAsia="Times New Roman" w:cstheme="minorHAnsi"/>
          <w:color w:val="000000"/>
        </w:rPr>
        <w:t xml:space="preserve"> Documentation from the program director indicating clinical competencies </w:t>
      </w:r>
    </w:p>
    <w:p w14:paraId="448FC04C" w14:textId="2DF015F2" w:rsidR="00A03EE4" w:rsidRPr="008326D3" w:rsidRDefault="00A03EE4" w:rsidP="008326D3">
      <w:pPr>
        <w:autoSpaceDE w:val="0"/>
        <w:autoSpaceDN w:val="0"/>
        <w:adjustRightInd w:val="0"/>
        <w:jc w:val="left"/>
        <w:rPr>
          <w:rFonts w:eastAsia="Times New Roman" w:cstheme="minorHAnsi"/>
          <w:color w:val="000000"/>
        </w:rPr>
      </w:pPr>
      <w:r w:rsidRPr="008326D3">
        <w:rPr>
          <w:rFonts w:eastAsia="Times New Roman" w:cstheme="minorHAnsi"/>
          <w:color w:val="000000"/>
        </w:rPr>
        <w:t xml:space="preserve">completed indicating successful completion of tasks by didactic testing and clinical observation by school faculty. </w:t>
      </w:r>
    </w:p>
    <w:p w14:paraId="59D10CA8" w14:textId="77777777" w:rsidR="00A03EE4" w:rsidRPr="008326D3" w:rsidRDefault="00A03EE4" w:rsidP="008326D3">
      <w:pPr>
        <w:autoSpaceDE w:val="0"/>
        <w:autoSpaceDN w:val="0"/>
        <w:adjustRightInd w:val="0"/>
        <w:ind w:left="720" w:firstLine="720"/>
        <w:jc w:val="left"/>
        <w:rPr>
          <w:rFonts w:eastAsia="Times New Roman" w:cstheme="minorHAnsi"/>
          <w:color w:val="000000"/>
        </w:rPr>
      </w:pPr>
    </w:p>
    <w:p w14:paraId="43DF7C32" w14:textId="7EA20770" w:rsidR="00A03EE4" w:rsidRPr="008326D3" w:rsidRDefault="00A03EE4" w:rsidP="00FE0879">
      <w:pPr>
        <w:autoSpaceDE w:val="0"/>
        <w:autoSpaceDN w:val="0"/>
        <w:adjustRightInd w:val="0"/>
        <w:ind w:firstLine="360"/>
        <w:jc w:val="left"/>
        <w:rPr>
          <w:rFonts w:eastAsia="Times New Roman" w:cstheme="minorHAnsi"/>
          <w:color w:val="000000"/>
        </w:rPr>
      </w:pPr>
      <w:r w:rsidRPr="008326D3">
        <w:rPr>
          <w:rFonts w:eastAsia="Times New Roman" w:cstheme="minorHAnsi"/>
          <w:color w:val="000000"/>
        </w:rPr>
        <w:t>2.3</w:t>
      </w:r>
      <w:r w:rsidR="00FE0879">
        <w:rPr>
          <w:rFonts w:eastAsia="Times New Roman" w:cstheme="minorHAnsi"/>
          <w:color w:val="000000"/>
        </w:rPr>
        <w:t xml:space="preserve">. </w:t>
      </w:r>
      <w:r w:rsidRPr="008326D3">
        <w:rPr>
          <w:rFonts w:eastAsia="Times New Roman" w:cstheme="minorHAnsi"/>
          <w:color w:val="000000"/>
        </w:rPr>
        <w:t xml:space="preserve"> Upon expiration of initial six (6) month permit the student may apply for </w:t>
      </w:r>
      <w:r w:rsidRPr="008326D3">
        <w:rPr>
          <w:rFonts w:eastAsia="Times New Roman" w:cstheme="minorHAnsi"/>
          <w:strike/>
          <w:color w:val="000000"/>
        </w:rPr>
        <w:t>an</w:t>
      </w:r>
      <w:r w:rsidRPr="008326D3">
        <w:rPr>
          <w:rFonts w:eastAsia="Times New Roman" w:cstheme="minorHAnsi"/>
          <w:color w:val="000000"/>
        </w:rPr>
        <w:t xml:space="preserve"> additional six month permit by payment of an additional fee of twenty-five dollars ($25.00) and providing the WV Board of Respiratory Care with documentation from the program director of the school where the student is enrolled stating the student is actively enrolled and taking a minimum of 9 satisfactory semester hours in respiratory care curriculum. Graduate respiratory care therapists may continue to work under their student temporary permit until the permit expires.</w:t>
      </w:r>
    </w:p>
    <w:p w14:paraId="6FAC6AF8" w14:textId="77777777" w:rsidR="00A03EE4" w:rsidRPr="008326D3" w:rsidRDefault="00A03EE4" w:rsidP="008326D3">
      <w:pPr>
        <w:autoSpaceDE w:val="0"/>
        <w:autoSpaceDN w:val="0"/>
        <w:adjustRightInd w:val="0"/>
        <w:jc w:val="left"/>
        <w:rPr>
          <w:rFonts w:eastAsia="Times New Roman" w:cstheme="minorHAnsi"/>
          <w:color w:val="000000"/>
          <w:u w:val="single"/>
        </w:rPr>
      </w:pPr>
      <w:r w:rsidRPr="008326D3">
        <w:rPr>
          <w:rFonts w:eastAsia="Times New Roman" w:cstheme="minorHAnsi"/>
          <w:color w:val="000000"/>
        </w:rPr>
        <w:t xml:space="preserve">   </w:t>
      </w:r>
    </w:p>
    <w:p w14:paraId="4490A002" w14:textId="77777777" w:rsidR="00A03EE4" w:rsidRPr="008326D3" w:rsidRDefault="00A03EE4" w:rsidP="008326D3">
      <w:pPr>
        <w:autoSpaceDE w:val="0"/>
        <w:autoSpaceDN w:val="0"/>
        <w:adjustRightInd w:val="0"/>
        <w:jc w:val="left"/>
        <w:rPr>
          <w:rFonts w:eastAsia="Times New Roman" w:cstheme="minorHAnsi"/>
          <w:b/>
          <w:bCs/>
          <w:color w:val="000000"/>
        </w:rPr>
      </w:pPr>
    </w:p>
    <w:p w14:paraId="638BA42C" w14:textId="75EC9D0A" w:rsidR="00A03EE4" w:rsidRPr="008326D3" w:rsidRDefault="00A03EE4" w:rsidP="008326D3">
      <w:pPr>
        <w:autoSpaceDE w:val="0"/>
        <w:autoSpaceDN w:val="0"/>
        <w:adjustRightInd w:val="0"/>
        <w:jc w:val="left"/>
        <w:rPr>
          <w:rFonts w:eastAsia="Times New Roman" w:cstheme="minorHAnsi"/>
          <w:b/>
          <w:bCs/>
          <w:color w:val="000000"/>
        </w:rPr>
      </w:pPr>
      <w:r w:rsidRPr="008326D3">
        <w:rPr>
          <w:rFonts w:eastAsia="Times New Roman" w:cstheme="minorHAnsi"/>
          <w:b/>
          <w:bCs/>
          <w:color w:val="000000"/>
        </w:rPr>
        <w:lastRenderedPageBreak/>
        <w:t>§30-9-3</w:t>
      </w:r>
      <w:r w:rsidR="00FE0879">
        <w:rPr>
          <w:rFonts w:eastAsia="Times New Roman" w:cstheme="minorHAnsi"/>
          <w:b/>
          <w:bCs/>
          <w:color w:val="000000"/>
        </w:rPr>
        <w:t xml:space="preserve">. </w:t>
      </w:r>
      <w:r w:rsidRPr="008326D3">
        <w:rPr>
          <w:rFonts w:eastAsia="Times New Roman" w:cstheme="minorHAnsi"/>
          <w:b/>
          <w:bCs/>
          <w:color w:val="000000"/>
        </w:rPr>
        <w:t xml:space="preserve"> Practice Limitations for the Student Temporary Permit holder. </w:t>
      </w:r>
    </w:p>
    <w:p w14:paraId="7F2615DB" w14:textId="77777777" w:rsidR="00A03EE4" w:rsidRPr="008326D3" w:rsidRDefault="00A03EE4" w:rsidP="008326D3">
      <w:pPr>
        <w:autoSpaceDE w:val="0"/>
        <w:autoSpaceDN w:val="0"/>
        <w:adjustRightInd w:val="0"/>
        <w:jc w:val="left"/>
        <w:rPr>
          <w:rFonts w:eastAsia="Times New Roman" w:cstheme="minorHAnsi"/>
          <w:color w:val="000000"/>
        </w:rPr>
      </w:pPr>
    </w:p>
    <w:p w14:paraId="732165A5" w14:textId="0BAFEA6B" w:rsidR="00A03EE4" w:rsidRPr="008326D3" w:rsidRDefault="00A03EE4" w:rsidP="008326D3">
      <w:pPr>
        <w:autoSpaceDE w:val="0"/>
        <w:autoSpaceDN w:val="0"/>
        <w:adjustRightInd w:val="0"/>
        <w:jc w:val="left"/>
        <w:rPr>
          <w:rFonts w:eastAsia="Times New Roman" w:cstheme="minorHAnsi"/>
          <w:color w:val="000000"/>
        </w:rPr>
      </w:pPr>
      <w:r w:rsidRPr="008326D3">
        <w:rPr>
          <w:rFonts w:eastAsia="Times New Roman" w:cstheme="minorHAnsi"/>
          <w:color w:val="000000"/>
        </w:rPr>
        <w:t xml:space="preserve">     3.1</w:t>
      </w:r>
      <w:r w:rsidR="00FE0879">
        <w:rPr>
          <w:rFonts w:eastAsia="Times New Roman" w:cstheme="minorHAnsi"/>
          <w:color w:val="000000"/>
        </w:rPr>
        <w:t xml:space="preserve">. </w:t>
      </w:r>
      <w:r w:rsidRPr="008326D3">
        <w:rPr>
          <w:rFonts w:eastAsia="Times New Roman" w:cstheme="minorHAnsi"/>
          <w:color w:val="000000"/>
        </w:rPr>
        <w:t xml:space="preserve"> The following procedures, approved by the Board, may be assigned to a student temporary permit holder if the permit holder has demonstrated the completion and competence of such tasks in the documentation from the school facility: </w:t>
      </w:r>
    </w:p>
    <w:p w14:paraId="63456B24" w14:textId="77777777" w:rsidR="00A03EE4" w:rsidRPr="008326D3" w:rsidRDefault="00A03EE4" w:rsidP="008326D3">
      <w:pPr>
        <w:autoSpaceDE w:val="0"/>
        <w:autoSpaceDN w:val="0"/>
        <w:adjustRightInd w:val="0"/>
        <w:ind w:firstLine="720"/>
        <w:jc w:val="left"/>
        <w:rPr>
          <w:rFonts w:eastAsia="Times New Roman" w:cstheme="minorHAnsi"/>
          <w:color w:val="000000"/>
        </w:rPr>
      </w:pPr>
    </w:p>
    <w:p w14:paraId="792C3C2F" w14:textId="33B7F2D6" w:rsidR="00A03EE4" w:rsidRPr="008326D3" w:rsidRDefault="00A03EE4" w:rsidP="008326D3">
      <w:pPr>
        <w:autoSpaceDE w:val="0"/>
        <w:autoSpaceDN w:val="0"/>
        <w:adjustRightInd w:val="0"/>
        <w:ind w:left="360" w:firstLine="360"/>
        <w:jc w:val="left"/>
        <w:rPr>
          <w:rFonts w:eastAsia="Times New Roman" w:cstheme="minorHAnsi"/>
          <w:color w:val="000000"/>
        </w:rPr>
      </w:pPr>
      <w:r w:rsidRPr="008326D3">
        <w:rPr>
          <w:rFonts w:eastAsia="Times New Roman" w:cstheme="minorHAnsi"/>
          <w:color w:val="000000"/>
        </w:rPr>
        <w:t>3.1.1</w:t>
      </w:r>
      <w:r w:rsidR="00FE0879">
        <w:rPr>
          <w:rFonts w:eastAsia="Times New Roman" w:cstheme="minorHAnsi"/>
          <w:color w:val="000000"/>
        </w:rPr>
        <w:t xml:space="preserve">. </w:t>
      </w:r>
      <w:r w:rsidRPr="008326D3">
        <w:rPr>
          <w:rFonts w:eastAsia="Times New Roman" w:cstheme="minorHAnsi"/>
          <w:color w:val="000000"/>
        </w:rPr>
        <w:t xml:space="preserve"> Set up and maintenance of low flow oxygen devices of 6 LPM or less to include </w:t>
      </w:r>
    </w:p>
    <w:p w14:paraId="310DDDCC" w14:textId="77777777" w:rsidR="00A03EE4" w:rsidRPr="008326D3" w:rsidRDefault="00A03EE4" w:rsidP="008326D3">
      <w:pPr>
        <w:autoSpaceDE w:val="0"/>
        <w:autoSpaceDN w:val="0"/>
        <w:adjustRightInd w:val="0"/>
        <w:jc w:val="left"/>
        <w:rPr>
          <w:rFonts w:eastAsia="Times New Roman" w:cstheme="minorHAnsi"/>
          <w:color w:val="000000"/>
        </w:rPr>
      </w:pPr>
      <w:r w:rsidRPr="008326D3">
        <w:rPr>
          <w:rFonts w:eastAsia="Times New Roman" w:cstheme="minorHAnsi"/>
          <w:color w:val="000000"/>
        </w:rPr>
        <w:t xml:space="preserve">nasal cannula or a simple mask. </w:t>
      </w:r>
    </w:p>
    <w:p w14:paraId="7C02A55C" w14:textId="77777777" w:rsidR="00A03EE4" w:rsidRPr="008326D3" w:rsidRDefault="00A03EE4" w:rsidP="008326D3">
      <w:pPr>
        <w:autoSpaceDE w:val="0"/>
        <w:autoSpaceDN w:val="0"/>
        <w:adjustRightInd w:val="0"/>
        <w:ind w:left="720"/>
        <w:jc w:val="left"/>
        <w:rPr>
          <w:rFonts w:eastAsia="Times New Roman" w:cstheme="minorHAnsi"/>
          <w:strike/>
          <w:color w:val="000000"/>
        </w:rPr>
      </w:pPr>
    </w:p>
    <w:p w14:paraId="5AA2FD8F" w14:textId="69895CF2" w:rsidR="00A03EE4" w:rsidRPr="008326D3" w:rsidRDefault="00A03EE4" w:rsidP="008326D3">
      <w:pPr>
        <w:autoSpaceDE w:val="0"/>
        <w:autoSpaceDN w:val="0"/>
        <w:adjustRightInd w:val="0"/>
        <w:ind w:left="720"/>
        <w:jc w:val="left"/>
        <w:rPr>
          <w:rFonts w:eastAsia="Times New Roman" w:cstheme="minorHAnsi"/>
          <w:color w:val="000000"/>
        </w:rPr>
      </w:pPr>
      <w:r w:rsidRPr="008326D3">
        <w:rPr>
          <w:rFonts w:eastAsia="Times New Roman" w:cstheme="minorHAnsi"/>
          <w:color w:val="000000"/>
        </w:rPr>
        <w:t>3.1.2</w:t>
      </w:r>
      <w:r w:rsidR="00FE0879">
        <w:rPr>
          <w:rFonts w:eastAsia="Times New Roman" w:cstheme="minorHAnsi"/>
          <w:color w:val="000000"/>
        </w:rPr>
        <w:t xml:space="preserve">. </w:t>
      </w:r>
      <w:r w:rsidRPr="008326D3">
        <w:rPr>
          <w:rFonts w:eastAsia="Times New Roman" w:cstheme="minorHAnsi"/>
          <w:color w:val="000000"/>
        </w:rPr>
        <w:t xml:space="preserve"> Set up and maintenance of aerosol devices with oxygen percentage equal to or less than 50%. </w:t>
      </w:r>
    </w:p>
    <w:p w14:paraId="39E631EA" w14:textId="77777777" w:rsidR="00A03EE4" w:rsidRPr="008326D3" w:rsidRDefault="00A03EE4" w:rsidP="008326D3">
      <w:pPr>
        <w:autoSpaceDE w:val="0"/>
        <w:autoSpaceDN w:val="0"/>
        <w:adjustRightInd w:val="0"/>
        <w:ind w:left="720"/>
        <w:jc w:val="left"/>
        <w:rPr>
          <w:rFonts w:eastAsia="Times New Roman" w:cstheme="minorHAnsi"/>
          <w:strike/>
          <w:color w:val="000000"/>
        </w:rPr>
      </w:pPr>
    </w:p>
    <w:p w14:paraId="4F15A51D" w14:textId="28363E0A" w:rsidR="00A03EE4" w:rsidRPr="008326D3" w:rsidRDefault="00A03EE4" w:rsidP="008326D3">
      <w:pPr>
        <w:autoSpaceDE w:val="0"/>
        <w:autoSpaceDN w:val="0"/>
        <w:adjustRightInd w:val="0"/>
        <w:ind w:left="720"/>
        <w:jc w:val="left"/>
        <w:rPr>
          <w:rFonts w:eastAsia="Times New Roman" w:cstheme="minorHAnsi"/>
          <w:color w:val="000000"/>
        </w:rPr>
      </w:pPr>
      <w:r w:rsidRPr="008326D3">
        <w:rPr>
          <w:rFonts w:eastAsia="Times New Roman" w:cstheme="minorHAnsi"/>
          <w:color w:val="000000"/>
        </w:rPr>
        <w:t>3.1.3</w:t>
      </w:r>
      <w:r w:rsidR="00FE0879">
        <w:rPr>
          <w:rFonts w:eastAsia="Times New Roman" w:cstheme="minorHAnsi"/>
          <w:color w:val="000000"/>
        </w:rPr>
        <w:t xml:space="preserve">. </w:t>
      </w:r>
      <w:r w:rsidRPr="008326D3">
        <w:rPr>
          <w:rFonts w:eastAsia="Times New Roman" w:cstheme="minorHAnsi"/>
          <w:color w:val="000000"/>
        </w:rPr>
        <w:t xml:space="preserve"> Delivery of medications through a spontaneous small volume nebulizer. </w:t>
      </w:r>
    </w:p>
    <w:p w14:paraId="0C6C31D7" w14:textId="77777777" w:rsidR="00A03EE4" w:rsidRPr="008326D3" w:rsidRDefault="00A03EE4" w:rsidP="008326D3">
      <w:pPr>
        <w:autoSpaceDE w:val="0"/>
        <w:autoSpaceDN w:val="0"/>
        <w:adjustRightInd w:val="0"/>
        <w:ind w:left="720"/>
        <w:jc w:val="left"/>
        <w:rPr>
          <w:rFonts w:eastAsia="Times New Roman" w:cstheme="minorHAnsi"/>
          <w:strike/>
          <w:color w:val="000000"/>
        </w:rPr>
      </w:pPr>
    </w:p>
    <w:p w14:paraId="2DC0B297" w14:textId="14FFCA9F" w:rsidR="00A03EE4" w:rsidRPr="008326D3" w:rsidRDefault="00A03EE4" w:rsidP="008326D3">
      <w:pPr>
        <w:autoSpaceDE w:val="0"/>
        <w:autoSpaceDN w:val="0"/>
        <w:adjustRightInd w:val="0"/>
        <w:ind w:left="720"/>
        <w:jc w:val="left"/>
        <w:rPr>
          <w:rFonts w:eastAsia="Times New Roman" w:cstheme="minorHAnsi"/>
          <w:color w:val="000000"/>
        </w:rPr>
      </w:pPr>
      <w:r w:rsidRPr="008326D3">
        <w:rPr>
          <w:rFonts w:eastAsia="Times New Roman" w:cstheme="minorHAnsi"/>
          <w:color w:val="000000"/>
        </w:rPr>
        <w:t>3.1.4</w:t>
      </w:r>
      <w:r w:rsidR="00FE0879">
        <w:rPr>
          <w:rFonts w:eastAsia="Times New Roman" w:cstheme="minorHAnsi"/>
          <w:color w:val="000000"/>
        </w:rPr>
        <w:t xml:space="preserve">. </w:t>
      </w:r>
      <w:r w:rsidRPr="008326D3">
        <w:rPr>
          <w:rFonts w:eastAsia="Times New Roman" w:cstheme="minorHAnsi"/>
          <w:color w:val="000000"/>
        </w:rPr>
        <w:t xml:space="preserve"> Medication delivery via Metered Dose Inhaler or Dry Powder Inhaler. </w:t>
      </w:r>
    </w:p>
    <w:p w14:paraId="54900825" w14:textId="77777777" w:rsidR="00A03EE4" w:rsidRPr="008326D3" w:rsidRDefault="00A03EE4" w:rsidP="008326D3">
      <w:pPr>
        <w:autoSpaceDE w:val="0"/>
        <w:autoSpaceDN w:val="0"/>
        <w:adjustRightInd w:val="0"/>
        <w:ind w:left="720"/>
        <w:jc w:val="left"/>
        <w:rPr>
          <w:rFonts w:eastAsia="Times New Roman" w:cstheme="minorHAnsi"/>
          <w:strike/>
          <w:color w:val="000000"/>
        </w:rPr>
      </w:pPr>
    </w:p>
    <w:p w14:paraId="3495639C" w14:textId="004315E3" w:rsidR="00A03EE4" w:rsidRPr="008326D3" w:rsidRDefault="00A03EE4" w:rsidP="008326D3">
      <w:pPr>
        <w:autoSpaceDE w:val="0"/>
        <w:autoSpaceDN w:val="0"/>
        <w:adjustRightInd w:val="0"/>
        <w:ind w:left="720"/>
        <w:jc w:val="left"/>
        <w:rPr>
          <w:rFonts w:eastAsia="Times New Roman" w:cstheme="minorHAnsi"/>
          <w:color w:val="000000"/>
        </w:rPr>
      </w:pPr>
      <w:r w:rsidRPr="008326D3">
        <w:rPr>
          <w:rFonts w:eastAsia="Times New Roman" w:cstheme="minorHAnsi"/>
          <w:color w:val="000000"/>
        </w:rPr>
        <w:t>3.1.5</w:t>
      </w:r>
      <w:r w:rsidR="00FE0879">
        <w:rPr>
          <w:rFonts w:eastAsia="Times New Roman" w:cstheme="minorHAnsi"/>
          <w:color w:val="000000"/>
        </w:rPr>
        <w:t xml:space="preserve">. </w:t>
      </w:r>
      <w:r w:rsidRPr="008326D3">
        <w:rPr>
          <w:rFonts w:eastAsia="Times New Roman" w:cstheme="minorHAnsi"/>
          <w:color w:val="000000"/>
        </w:rPr>
        <w:t xml:space="preserve"> Measurement of peak flow. </w:t>
      </w:r>
    </w:p>
    <w:p w14:paraId="621B2E4A" w14:textId="77777777" w:rsidR="00A03EE4" w:rsidRPr="008326D3" w:rsidRDefault="00A03EE4" w:rsidP="008326D3">
      <w:pPr>
        <w:autoSpaceDE w:val="0"/>
        <w:autoSpaceDN w:val="0"/>
        <w:adjustRightInd w:val="0"/>
        <w:ind w:left="720"/>
        <w:jc w:val="left"/>
        <w:rPr>
          <w:rFonts w:eastAsia="Times New Roman" w:cstheme="minorHAnsi"/>
          <w:strike/>
          <w:color w:val="000000"/>
        </w:rPr>
      </w:pPr>
    </w:p>
    <w:p w14:paraId="47CBA5D3" w14:textId="42B1B06A" w:rsidR="00A03EE4" w:rsidRPr="008326D3" w:rsidRDefault="00A03EE4" w:rsidP="008326D3">
      <w:pPr>
        <w:autoSpaceDE w:val="0"/>
        <w:autoSpaceDN w:val="0"/>
        <w:adjustRightInd w:val="0"/>
        <w:ind w:left="720"/>
        <w:jc w:val="left"/>
        <w:rPr>
          <w:rFonts w:eastAsia="Times New Roman" w:cstheme="minorHAnsi"/>
          <w:color w:val="000000"/>
        </w:rPr>
      </w:pPr>
      <w:r w:rsidRPr="008326D3">
        <w:rPr>
          <w:rFonts w:eastAsia="Times New Roman" w:cstheme="minorHAnsi"/>
          <w:color w:val="000000"/>
        </w:rPr>
        <w:t>3.1.6</w:t>
      </w:r>
      <w:r w:rsidR="00FE0879">
        <w:rPr>
          <w:rFonts w:eastAsia="Times New Roman" w:cstheme="minorHAnsi"/>
          <w:color w:val="000000"/>
        </w:rPr>
        <w:t xml:space="preserve">. </w:t>
      </w:r>
      <w:r w:rsidRPr="008326D3">
        <w:rPr>
          <w:rFonts w:eastAsia="Times New Roman" w:cstheme="minorHAnsi"/>
          <w:color w:val="000000"/>
        </w:rPr>
        <w:t xml:space="preserve"> Measurement of simple spirometry. </w:t>
      </w:r>
    </w:p>
    <w:p w14:paraId="6AA55A6E" w14:textId="77777777" w:rsidR="00A03EE4" w:rsidRPr="008326D3" w:rsidRDefault="00A03EE4" w:rsidP="008326D3">
      <w:pPr>
        <w:autoSpaceDE w:val="0"/>
        <w:autoSpaceDN w:val="0"/>
        <w:adjustRightInd w:val="0"/>
        <w:ind w:left="720"/>
        <w:jc w:val="left"/>
        <w:rPr>
          <w:rFonts w:eastAsia="Times New Roman" w:cstheme="minorHAnsi"/>
          <w:strike/>
          <w:color w:val="000000"/>
        </w:rPr>
      </w:pPr>
    </w:p>
    <w:p w14:paraId="648B1270" w14:textId="1F7C96ED" w:rsidR="00A03EE4" w:rsidRPr="008326D3" w:rsidRDefault="00A03EE4" w:rsidP="008326D3">
      <w:pPr>
        <w:autoSpaceDE w:val="0"/>
        <w:autoSpaceDN w:val="0"/>
        <w:adjustRightInd w:val="0"/>
        <w:ind w:left="720"/>
        <w:jc w:val="left"/>
        <w:rPr>
          <w:rFonts w:eastAsia="Times New Roman" w:cstheme="minorHAnsi"/>
          <w:color w:val="000000"/>
        </w:rPr>
      </w:pPr>
      <w:r w:rsidRPr="008326D3">
        <w:rPr>
          <w:rFonts w:eastAsia="Times New Roman" w:cstheme="minorHAnsi"/>
          <w:color w:val="000000"/>
        </w:rPr>
        <w:t>3.1.7</w:t>
      </w:r>
      <w:r w:rsidR="00FE0879">
        <w:rPr>
          <w:rFonts w:eastAsia="Times New Roman" w:cstheme="minorHAnsi"/>
          <w:color w:val="000000"/>
        </w:rPr>
        <w:t xml:space="preserve">.  </w:t>
      </w:r>
      <w:r w:rsidRPr="008326D3">
        <w:rPr>
          <w:rFonts w:eastAsia="Times New Roman" w:cstheme="minorHAnsi"/>
          <w:color w:val="000000"/>
        </w:rPr>
        <w:t xml:space="preserve">Measurement of pulse oximetry. </w:t>
      </w:r>
    </w:p>
    <w:p w14:paraId="464F42C8" w14:textId="77777777" w:rsidR="00A03EE4" w:rsidRPr="008326D3" w:rsidRDefault="00A03EE4" w:rsidP="008326D3">
      <w:pPr>
        <w:autoSpaceDE w:val="0"/>
        <w:autoSpaceDN w:val="0"/>
        <w:adjustRightInd w:val="0"/>
        <w:ind w:left="720" w:firstLine="720"/>
        <w:jc w:val="left"/>
        <w:rPr>
          <w:rFonts w:eastAsia="Times New Roman" w:cstheme="minorHAnsi"/>
          <w:strike/>
          <w:color w:val="000000"/>
        </w:rPr>
      </w:pPr>
    </w:p>
    <w:p w14:paraId="69C1C24E" w14:textId="5F26CCDA" w:rsidR="00A03EE4" w:rsidRPr="008326D3" w:rsidRDefault="00A03EE4" w:rsidP="008326D3">
      <w:pPr>
        <w:autoSpaceDE w:val="0"/>
        <w:autoSpaceDN w:val="0"/>
        <w:adjustRightInd w:val="0"/>
        <w:ind w:left="720"/>
        <w:jc w:val="left"/>
        <w:rPr>
          <w:rFonts w:eastAsia="Times New Roman" w:cstheme="minorHAnsi"/>
          <w:color w:val="000000"/>
        </w:rPr>
      </w:pPr>
      <w:r w:rsidRPr="008326D3">
        <w:rPr>
          <w:rFonts w:eastAsia="Times New Roman" w:cstheme="minorHAnsi"/>
          <w:color w:val="000000"/>
        </w:rPr>
        <w:t>3.1.8</w:t>
      </w:r>
      <w:r w:rsidR="00FE0879">
        <w:rPr>
          <w:rFonts w:eastAsia="Times New Roman" w:cstheme="minorHAnsi"/>
          <w:color w:val="000000"/>
        </w:rPr>
        <w:t xml:space="preserve">. </w:t>
      </w:r>
      <w:r w:rsidRPr="008326D3">
        <w:rPr>
          <w:rFonts w:eastAsia="Times New Roman" w:cstheme="minorHAnsi"/>
          <w:color w:val="000000"/>
        </w:rPr>
        <w:t xml:space="preserve"> Use of the following airway clearance devices or techniques: therapy vest, </w:t>
      </w:r>
    </w:p>
    <w:p w14:paraId="49480766" w14:textId="77777777" w:rsidR="00A03EE4" w:rsidRPr="008326D3" w:rsidRDefault="00A03EE4" w:rsidP="008326D3">
      <w:pPr>
        <w:autoSpaceDE w:val="0"/>
        <w:autoSpaceDN w:val="0"/>
        <w:adjustRightInd w:val="0"/>
        <w:jc w:val="left"/>
        <w:rPr>
          <w:rFonts w:eastAsia="Times New Roman" w:cstheme="minorHAnsi"/>
          <w:color w:val="000000"/>
        </w:rPr>
      </w:pPr>
      <w:r w:rsidRPr="008326D3">
        <w:rPr>
          <w:rFonts w:eastAsia="Times New Roman" w:cstheme="minorHAnsi"/>
          <w:color w:val="000000"/>
        </w:rPr>
        <w:t xml:space="preserve">chest physiotherapy, incentive spirometry, suctioning via artificial airway, and positive expiratory pressure therapies. </w:t>
      </w:r>
    </w:p>
    <w:p w14:paraId="6B509E75" w14:textId="77777777" w:rsidR="00A03EE4" w:rsidRPr="008326D3" w:rsidRDefault="00A03EE4" w:rsidP="008326D3">
      <w:pPr>
        <w:autoSpaceDE w:val="0"/>
        <w:autoSpaceDN w:val="0"/>
        <w:adjustRightInd w:val="0"/>
        <w:jc w:val="left"/>
        <w:rPr>
          <w:rFonts w:eastAsia="Times New Roman" w:cstheme="minorHAnsi"/>
          <w:color w:val="000000"/>
        </w:rPr>
      </w:pPr>
    </w:p>
    <w:p w14:paraId="0EDBD682" w14:textId="0038130F" w:rsidR="00A03EE4" w:rsidRPr="008326D3" w:rsidRDefault="00A03EE4" w:rsidP="008326D3">
      <w:pPr>
        <w:autoSpaceDE w:val="0"/>
        <w:autoSpaceDN w:val="0"/>
        <w:adjustRightInd w:val="0"/>
        <w:ind w:left="720"/>
        <w:jc w:val="left"/>
        <w:rPr>
          <w:rFonts w:eastAsia="Times New Roman" w:cstheme="minorHAnsi"/>
          <w:color w:val="000000"/>
        </w:rPr>
      </w:pPr>
      <w:r w:rsidRPr="008326D3">
        <w:rPr>
          <w:rFonts w:eastAsia="Times New Roman" w:cstheme="minorHAnsi"/>
          <w:color w:val="000000"/>
        </w:rPr>
        <w:t>3.1.9</w:t>
      </w:r>
      <w:r w:rsidR="00FE0879">
        <w:rPr>
          <w:rFonts w:eastAsia="Times New Roman" w:cstheme="minorHAnsi"/>
          <w:color w:val="000000"/>
        </w:rPr>
        <w:t xml:space="preserve">. </w:t>
      </w:r>
      <w:r w:rsidRPr="008326D3">
        <w:rPr>
          <w:rFonts w:eastAsia="Times New Roman" w:cstheme="minorHAnsi"/>
          <w:color w:val="000000"/>
        </w:rPr>
        <w:t xml:space="preserve"> Cardiopulmonary Resuscitation after Basic Life Support Certification.30 </w:t>
      </w:r>
    </w:p>
    <w:p w14:paraId="22C0F133" w14:textId="77777777" w:rsidR="00A03EE4" w:rsidRPr="008326D3" w:rsidRDefault="00A03EE4" w:rsidP="008326D3">
      <w:pPr>
        <w:autoSpaceDE w:val="0"/>
        <w:autoSpaceDN w:val="0"/>
        <w:adjustRightInd w:val="0"/>
        <w:ind w:left="720"/>
        <w:jc w:val="left"/>
        <w:rPr>
          <w:rFonts w:eastAsia="Times New Roman" w:cstheme="minorHAnsi"/>
          <w:color w:val="000000"/>
        </w:rPr>
      </w:pPr>
    </w:p>
    <w:p w14:paraId="5EF1FF4D" w14:textId="4888D3FE" w:rsidR="00A03EE4" w:rsidRPr="008326D3" w:rsidRDefault="00A03EE4" w:rsidP="008326D3">
      <w:pPr>
        <w:autoSpaceDE w:val="0"/>
        <w:autoSpaceDN w:val="0"/>
        <w:adjustRightInd w:val="0"/>
        <w:jc w:val="left"/>
        <w:rPr>
          <w:rFonts w:eastAsia="Times New Roman" w:cstheme="minorHAnsi"/>
          <w:color w:val="000000"/>
        </w:rPr>
      </w:pPr>
      <w:r w:rsidRPr="008326D3">
        <w:rPr>
          <w:rFonts w:eastAsia="Times New Roman" w:cstheme="minorHAnsi"/>
          <w:color w:val="000000"/>
        </w:rPr>
        <w:t xml:space="preserve">     3.2</w:t>
      </w:r>
      <w:r w:rsidR="00FE0879">
        <w:rPr>
          <w:rFonts w:eastAsia="Times New Roman" w:cstheme="minorHAnsi"/>
          <w:color w:val="000000"/>
        </w:rPr>
        <w:t xml:space="preserve">. </w:t>
      </w:r>
      <w:r w:rsidRPr="008326D3">
        <w:rPr>
          <w:rFonts w:eastAsia="Times New Roman" w:cstheme="minorHAnsi"/>
          <w:color w:val="000000"/>
        </w:rPr>
        <w:t xml:space="preserve"> A holder of the student temporary permit must work under the supervision of a licensed respiratory therapist. The licensed respiratory therapist must be present in the facility where the holder of the student temporary permit is working. Direct observational supervision is not required but the licensed respiratory therapist must be available in the event of an emergent need and act as source of reference for the holder of the student temporary permit. </w:t>
      </w:r>
    </w:p>
    <w:p w14:paraId="04DC1BA5" w14:textId="77777777" w:rsidR="00A03EE4" w:rsidRPr="008326D3" w:rsidRDefault="00A03EE4" w:rsidP="008326D3">
      <w:pPr>
        <w:autoSpaceDE w:val="0"/>
        <w:autoSpaceDN w:val="0"/>
        <w:adjustRightInd w:val="0"/>
        <w:ind w:left="720"/>
        <w:jc w:val="left"/>
        <w:rPr>
          <w:rFonts w:eastAsia="Times New Roman" w:cstheme="minorHAnsi"/>
          <w:color w:val="000000"/>
        </w:rPr>
      </w:pPr>
    </w:p>
    <w:p w14:paraId="0B1D4749" w14:textId="03A13888" w:rsidR="00A03EE4" w:rsidRPr="008326D3" w:rsidRDefault="00A03EE4" w:rsidP="008326D3">
      <w:pPr>
        <w:autoSpaceDE w:val="0"/>
        <w:autoSpaceDN w:val="0"/>
        <w:adjustRightInd w:val="0"/>
        <w:jc w:val="left"/>
        <w:rPr>
          <w:rFonts w:eastAsia="Times New Roman" w:cstheme="minorHAnsi"/>
          <w:color w:val="000000"/>
          <w:u w:val="single"/>
        </w:rPr>
      </w:pPr>
      <w:r w:rsidRPr="008326D3">
        <w:rPr>
          <w:rFonts w:eastAsia="Times New Roman" w:cstheme="minorHAnsi"/>
          <w:color w:val="000000"/>
        </w:rPr>
        <w:t xml:space="preserve">     3.3</w:t>
      </w:r>
      <w:r w:rsidR="00FE0879">
        <w:rPr>
          <w:rFonts w:eastAsia="Times New Roman" w:cstheme="minorHAnsi"/>
          <w:color w:val="000000"/>
        </w:rPr>
        <w:t xml:space="preserve">. </w:t>
      </w:r>
      <w:r w:rsidRPr="008326D3">
        <w:rPr>
          <w:rFonts w:eastAsia="Times New Roman" w:cstheme="minorHAnsi"/>
          <w:color w:val="000000"/>
        </w:rPr>
        <w:t xml:space="preserve"> A holder of the student temporary permit is not allowed to perform procedures on patients requiring mechanical ventilation, or on patients in any critical care situation or environments, such as: emergency rooms, intensive care units, and post anesthesia care units. </w:t>
      </w:r>
    </w:p>
    <w:p w14:paraId="7D4473CA" w14:textId="77777777" w:rsidR="00A03EE4" w:rsidRPr="008326D3" w:rsidRDefault="00A03EE4" w:rsidP="008326D3">
      <w:pPr>
        <w:autoSpaceDE w:val="0"/>
        <w:autoSpaceDN w:val="0"/>
        <w:adjustRightInd w:val="0"/>
        <w:ind w:left="720"/>
        <w:jc w:val="left"/>
        <w:rPr>
          <w:rFonts w:eastAsia="Times New Roman" w:cstheme="minorHAnsi"/>
          <w:color w:val="000000"/>
        </w:rPr>
      </w:pPr>
    </w:p>
    <w:p w14:paraId="461AF608" w14:textId="0014BCA8" w:rsidR="00A03EE4" w:rsidRPr="008326D3" w:rsidRDefault="00A03EE4" w:rsidP="008326D3">
      <w:pPr>
        <w:autoSpaceDE w:val="0"/>
        <w:autoSpaceDN w:val="0"/>
        <w:adjustRightInd w:val="0"/>
        <w:jc w:val="left"/>
        <w:rPr>
          <w:rFonts w:eastAsia="Times New Roman" w:cstheme="minorHAnsi"/>
          <w:color w:val="000000"/>
        </w:rPr>
      </w:pPr>
      <w:r w:rsidRPr="008326D3">
        <w:rPr>
          <w:rFonts w:eastAsia="Times New Roman" w:cstheme="minorHAnsi"/>
          <w:color w:val="000000"/>
        </w:rPr>
        <w:t xml:space="preserve">     3.4</w:t>
      </w:r>
      <w:r w:rsidR="00FE0879">
        <w:rPr>
          <w:rFonts w:eastAsia="Times New Roman" w:cstheme="minorHAnsi"/>
          <w:color w:val="000000"/>
        </w:rPr>
        <w:t xml:space="preserve">. </w:t>
      </w:r>
      <w:r w:rsidRPr="008326D3">
        <w:rPr>
          <w:rFonts w:eastAsia="Times New Roman" w:cstheme="minorHAnsi"/>
          <w:color w:val="000000"/>
        </w:rPr>
        <w:t xml:space="preserve"> Mass casualty situations are permitted if the student temporary permit holder has received the proper training and supervised directly by a licensed respiratory therapist. </w:t>
      </w:r>
    </w:p>
    <w:p w14:paraId="135D6F3E" w14:textId="77777777" w:rsidR="00A03EE4" w:rsidRPr="008326D3" w:rsidRDefault="00A03EE4" w:rsidP="008326D3">
      <w:pPr>
        <w:autoSpaceDE w:val="0"/>
        <w:autoSpaceDN w:val="0"/>
        <w:adjustRightInd w:val="0"/>
        <w:ind w:left="720"/>
        <w:jc w:val="left"/>
        <w:rPr>
          <w:rFonts w:eastAsia="Times New Roman" w:cstheme="minorHAnsi"/>
          <w:color w:val="000000"/>
        </w:rPr>
      </w:pPr>
      <w:r w:rsidRPr="008326D3">
        <w:rPr>
          <w:rFonts w:eastAsia="Times New Roman" w:cstheme="minorHAnsi"/>
          <w:color w:val="000000"/>
        </w:rPr>
        <w:tab/>
      </w:r>
    </w:p>
    <w:p w14:paraId="02816B4E" w14:textId="7758683C" w:rsidR="00A03EE4" w:rsidRPr="008326D3" w:rsidRDefault="00A03EE4" w:rsidP="008326D3">
      <w:pPr>
        <w:autoSpaceDE w:val="0"/>
        <w:autoSpaceDN w:val="0"/>
        <w:adjustRightInd w:val="0"/>
        <w:jc w:val="left"/>
        <w:rPr>
          <w:rFonts w:eastAsia="Times New Roman" w:cstheme="minorHAnsi"/>
          <w:color w:val="000000"/>
        </w:rPr>
      </w:pPr>
      <w:r w:rsidRPr="008326D3">
        <w:rPr>
          <w:rFonts w:eastAsia="Times New Roman" w:cstheme="minorHAnsi"/>
          <w:color w:val="000000"/>
        </w:rPr>
        <w:t xml:space="preserve">     3.5</w:t>
      </w:r>
      <w:r w:rsidR="00FE0879">
        <w:rPr>
          <w:rFonts w:eastAsia="Times New Roman" w:cstheme="minorHAnsi"/>
          <w:color w:val="000000"/>
        </w:rPr>
        <w:t xml:space="preserve">. </w:t>
      </w:r>
      <w:r w:rsidRPr="008326D3">
        <w:rPr>
          <w:rFonts w:eastAsia="Times New Roman" w:cstheme="minorHAnsi"/>
          <w:color w:val="000000"/>
        </w:rPr>
        <w:t xml:space="preserve"> A holder of the student temporary permit is strictly prohibited from performing positive pressure procedures such as: Intermittent Positive Pressure Breathing, Bi-Level, Continuous </w:t>
      </w:r>
    </w:p>
    <w:p w14:paraId="39FE3147" w14:textId="77777777" w:rsidR="00A03EE4" w:rsidRPr="008326D3" w:rsidRDefault="00A03EE4" w:rsidP="008326D3">
      <w:pPr>
        <w:autoSpaceDE w:val="0"/>
        <w:autoSpaceDN w:val="0"/>
        <w:adjustRightInd w:val="0"/>
        <w:jc w:val="left"/>
        <w:rPr>
          <w:rFonts w:eastAsia="Times New Roman" w:cstheme="minorHAnsi"/>
          <w:color w:val="000000"/>
        </w:rPr>
      </w:pPr>
      <w:r w:rsidRPr="008326D3">
        <w:rPr>
          <w:rFonts w:eastAsia="Times New Roman" w:cstheme="minorHAnsi"/>
          <w:color w:val="000000"/>
        </w:rPr>
        <w:t xml:space="preserve">Positive Airway Pressure devices. </w:t>
      </w:r>
    </w:p>
    <w:p w14:paraId="67B5557F" w14:textId="77777777" w:rsidR="00A03EE4" w:rsidRPr="008326D3" w:rsidRDefault="00A03EE4" w:rsidP="008326D3">
      <w:pPr>
        <w:ind w:left="720"/>
        <w:jc w:val="left"/>
        <w:rPr>
          <w:rFonts w:eastAsia="Times New Roman" w:cstheme="minorHAnsi"/>
          <w:lang w:bidi="en-US"/>
        </w:rPr>
      </w:pPr>
    </w:p>
    <w:p w14:paraId="018FF154" w14:textId="4885DF3A" w:rsidR="00B862A1" w:rsidRPr="008326D3" w:rsidRDefault="00A03EE4" w:rsidP="008326D3">
      <w:pPr>
        <w:jc w:val="left"/>
        <w:rPr>
          <w:rFonts w:eastAsia="Times New Roman" w:cstheme="minorHAnsi"/>
          <w:lang w:bidi="en-US"/>
        </w:rPr>
      </w:pPr>
      <w:r w:rsidRPr="008326D3">
        <w:rPr>
          <w:rFonts w:eastAsia="Times New Roman" w:cstheme="minorHAnsi"/>
          <w:lang w:bidi="en-US"/>
        </w:rPr>
        <w:t xml:space="preserve">     3.6</w:t>
      </w:r>
      <w:r w:rsidR="00FE0879">
        <w:rPr>
          <w:rFonts w:eastAsia="Times New Roman" w:cstheme="minorHAnsi"/>
          <w:lang w:bidi="en-US"/>
        </w:rPr>
        <w:t xml:space="preserve">. </w:t>
      </w:r>
      <w:r w:rsidRPr="008326D3">
        <w:rPr>
          <w:rFonts w:eastAsia="Times New Roman" w:cstheme="minorHAnsi"/>
          <w:lang w:bidi="en-US"/>
        </w:rPr>
        <w:t xml:space="preserve"> A holder of the student temporary permit is strictly prohibited from performing any procedure which is not written within this rule</w:t>
      </w:r>
      <w:r w:rsidR="009725EC" w:rsidRPr="008326D3">
        <w:rPr>
          <w:rFonts w:eastAsia="Times New Roman" w:cstheme="minorHAnsi"/>
          <w:lang w:bidi="en-US"/>
        </w:rPr>
        <w:t>.</w:t>
      </w:r>
    </w:p>
    <w:sectPr w:rsidR="00B862A1" w:rsidRPr="008326D3" w:rsidSect="008326D3">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1163C" w14:textId="77777777" w:rsidR="008E7C37" w:rsidRDefault="008E7C37">
      <w:r>
        <w:separator/>
      </w:r>
    </w:p>
  </w:endnote>
  <w:endnote w:type="continuationSeparator" w:id="0">
    <w:p w14:paraId="66682593" w14:textId="77777777" w:rsidR="008E7C37" w:rsidRDefault="008E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552493"/>
      <w:docPartObj>
        <w:docPartGallery w:val="Page Numbers (Bottom of Page)"/>
        <w:docPartUnique/>
      </w:docPartObj>
    </w:sdtPr>
    <w:sdtEndPr>
      <w:rPr>
        <w:noProof/>
      </w:rPr>
    </w:sdtEndPr>
    <w:sdtContent>
      <w:p w14:paraId="473B95B6" w14:textId="5EE0AA98" w:rsidR="00B278D8" w:rsidRDefault="00AE029D">
        <w:pPr>
          <w:pStyle w:val="Footer"/>
        </w:pPr>
        <w:r>
          <w:fldChar w:fldCharType="begin"/>
        </w:r>
        <w:r>
          <w:instrText xml:space="preserve"> PAGE   \* MERGEFORMAT </w:instrText>
        </w:r>
        <w:r>
          <w:fldChar w:fldCharType="separate"/>
        </w:r>
        <w:r w:rsidR="006C581B">
          <w:rPr>
            <w:noProof/>
          </w:rPr>
          <w:t>1</w:t>
        </w:r>
        <w:r>
          <w:rPr>
            <w:noProof/>
          </w:rPr>
          <w:fldChar w:fldCharType="end"/>
        </w:r>
      </w:p>
    </w:sdtContent>
  </w:sdt>
  <w:p w14:paraId="53EB30B2" w14:textId="77777777" w:rsidR="00B27DDD" w:rsidRDefault="006C5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6F415" w14:textId="77777777" w:rsidR="008E7C37" w:rsidRDefault="008E7C37">
      <w:r>
        <w:separator/>
      </w:r>
    </w:p>
  </w:footnote>
  <w:footnote w:type="continuationSeparator" w:id="0">
    <w:p w14:paraId="1E0012C1" w14:textId="77777777" w:rsidR="008E7C37" w:rsidRDefault="008E7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4B057" w14:textId="1ACA95A8" w:rsidR="008326D3" w:rsidRPr="008326D3" w:rsidRDefault="008326D3">
    <w:pPr>
      <w:pStyle w:val="Header"/>
      <w:rPr>
        <w:b/>
        <w:sz w:val="20"/>
        <w:szCs w:val="20"/>
      </w:rPr>
    </w:pPr>
    <w:r w:rsidRPr="008326D3">
      <w:rPr>
        <w:b/>
        <w:sz w:val="20"/>
        <w:szCs w:val="20"/>
      </w:rPr>
      <w:t>30CSR9</w:t>
    </w:r>
  </w:p>
  <w:p w14:paraId="0D50BF81" w14:textId="77777777" w:rsidR="008326D3" w:rsidRDefault="00832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73C1A"/>
    <w:multiLevelType w:val="multilevel"/>
    <w:tmpl w:val="E466B15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5120994"/>
    <w:multiLevelType w:val="multilevel"/>
    <w:tmpl w:val="3950177A"/>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AB41E0B"/>
    <w:multiLevelType w:val="multilevel"/>
    <w:tmpl w:val="81C4CD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EE4"/>
    <w:rsid w:val="0007184B"/>
    <w:rsid w:val="000E6C50"/>
    <w:rsid w:val="0015459A"/>
    <w:rsid w:val="001939A8"/>
    <w:rsid w:val="003B5375"/>
    <w:rsid w:val="00481965"/>
    <w:rsid w:val="006C581B"/>
    <w:rsid w:val="008326D3"/>
    <w:rsid w:val="00852BF9"/>
    <w:rsid w:val="008E7C37"/>
    <w:rsid w:val="009653A5"/>
    <w:rsid w:val="009725EC"/>
    <w:rsid w:val="009F3F30"/>
    <w:rsid w:val="00A03EE4"/>
    <w:rsid w:val="00AB4E3D"/>
    <w:rsid w:val="00AE029D"/>
    <w:rsid w:val="00B2094D"/>
    <w:rsid w:val="00B862A1"/>
    <w:rsid w:val="00D028DC"/>
    <w:rsid w:val="00D32202"/>
    <w:rsid w:val="00E0662A"/>
    <w:rsid w:val="00EB1BD4"/>
    <w:rsid w:val="00FE0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EB7CE"/>
  <w15:chartTrackingRefBased/>
  <w15:docId w15:val="{4C311BE6-134D-4072-AD8D-4E080CE2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3EE4"/>
    <w:pPr>
      <w:tabs>
        <w:tab w:val="center" w:pos="4680"/>
        <w:tab w:val="right" w:pos="9360"/>
      </w:tabs>
    </w:pPr>
  </w:style>
  <w:style w:type="character" w:customStyle="1" w:styleId="FooterChar">
    <w:name w:val="Footer Char"/>
    <w:basedOn w:val="DefaultParagraphFont"/>
    <w:link w:val="Footer"/>
    <w:uiPriority w:val="99"/>
    <w:rsid w:val="00A03EE4"/>
  </w:style>
  <w:style w:type="paragraph" w:styleId="Header">
    <w:name w:val="header"/>
    <w:basedOn w:val="Normal"/>
    <w:link w:val="HeaderChar"/>
    <w:uiPriority w:val="99"/>
    <w:unhideWhenUsed/>
    <w:rsid w:val="008326D3"/>
    <w:pPr>
      <w:tabs>
        <w:tab w:val="center" w:pos="4680"/>
        <w:tab w:val="right" w:pos="9360"/>
      </w:tabs>
    </w:pPr>
  </w:style>
  <w:style w:type="character" w:customStyle="1" w:styleId="HeaderChar">
    <w:name w:val="Header Char"/>
    <w:basedOn w:val="DefaultParagraphFont"/>
    <w:link w:val="Header"/>
    <w:uiPriority w:val="99"/>
    <w:rsid w:val="008326D3"/>
  </w:style>
  <w:style w:type="paragraph" w:styleId="ListParagraph">
    <w:name w:val="List Paragraph"/>
    <w:basedOn w:val="Normal"/>
    <w:uiPriority w:val="34"/>
    <w:qFormat/>
    <w:rsid w:val="00832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670</Words>
  <Characters>3824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Massey, Nancy J</dc:creator>
  <cp:keywords/>
  <dc:description/>
  <cp:lastModifiedBy>Jeremy Azevedo</cp:lastModifiedBy>
  <cp:revision>2</cp:revision>
  <dcterms:created xsi:type="dcterms:W3CDTF">2020-05-20T16:57:00Z</dcterms:created>
  <dcterms:modified xsi:type="dcterms:W3CDTF">2020-05-20T16:57:00Z</dcterms:modified>
</cp:coreProperties>
</file>