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70D1C9" w14:textId="01242173" w:rsidR="000C0376" w:rsidRPr="001C0FB6" w:rsidRDefault="000C0376" w:rsidP="00DD0159">
      <w:pPr>
        <w:widowControl/>
        <w:autoSpaceDE/>
        <w:autoSpaceDN/>
        <w:adjustRightInd/>
        <w:ind w:right="-144"/>
        <w:jc w:val="center"/>
        <w:rPr>
          <w:b/>
        </w:rPr>
      </w:pPr>
      <w:r w:rsidRPr="001C0FB6">
        <w:fldChar w:fldCharType="begin"/>
      </w:r>
      <w:r w:rsidRPr="001C0FB6">
        <w:instrText xml:space="preserve"> SEQ CHAPTER \h \r 1</w:instrText>
      </w:r>
      <w:r w:rsidRPr="001C0FB6">
        <w:fldChar w:fldCharType="end"/>
      </w:r>
      <w:r w:rsidRPr="001C0FB6">
        <w:rPr>
          <w:b/>
        </w:rPr>
        <w:t>TITLE 114</w:t>
      </w:r>
    </w:p>
    <w:p w14:paraId="442CE3E9" w14:textId="77777777" w:rsidR="000C0376" w:rsidRPr="001C0FB6" w:rsidRDefault="000C0376" w:rsidP="00DD0159">
      <w:pPr>
        <w:widowControl/>
        <w:autoSpaceDE/>
        <w:autoSpaceDN/>
        <w:adjustRightInd/>
        <w:ind w:right="-144"/>
        <w:jc w:val="center"/>
        <w:rPr>
          <w:b/>
        </w:rPr>
      </w:pPr>
      <w:r w:rsidRPr="001C0FB6">
        <w:rPr>
          <w:b/>
        </w:rPr>
        <w:t>LEGISLATIVE RULE</w:t>
      </w:r>
    </w:p>
    <w:p w14:paraId="09303DF6" w14:textId="77777777" w:rsidR="000C0376" w:rsidRPr="001C0FB6" w:rsidRDefault="000C0376" w:rsidP="00DD0159">
      <w:pPr>
        <w:widowControl/>
        <w:autoSpaceDE/>
        <w:autoSpaceDN/>
        <w:adjustRightInd/>
        <w:ind w:right="-144"/>
        <w:jc w:val="center"/>
        <w:rPr>
          <w:b/>
        </w:rPr>
      </w:pPr>
      <w:r w:rsidRPr="001C0FB6">
        <w:rPr>
          <w:b/>
        </w:rPr>
        <w:t>INSURANCE COMMISSIONER</w:t>
      </w:r>
    </w:p>
    <w:p w14:paraId="1AC5B174" w14:textId="77777777" w:rsidR="000C0376" w:rsidRPr="001C0FB6" w:rsidRDefault="000C0376" w:rsidP="00DD0159">
      <w:pPr>
        <w:widowControl/>
        <w:autoSpaceDE/>
        <w:autoSpaceDN/>
        <w:adjustRightInd/>
        <w:ind w:right="-144"/>
        <w:jc w:val="center"/>
        <w:rPr>
          <w:b/>
        </w:rPr>
      </w:pPr>
    </w:p>
    <w:p w14:paraId="2D3573A0" w14:textId="554D03A4" w:rsidR="000C0376" w:rsidRPr="001C0FB6" w:rsidRDefault="000C0376" w:rsidP="00DD0159">
      <w:pPr>
        <w:widowControl/>
        <w:autoSpaceDE/>
        <w:autoSpaceDN/>
        <w:adjustRightInd/>
        <w:ind w:right="-144"/>
        <w:jc w:val="center"/>
        <w:rPr>
          <w:b/>
        </w:rPr>
      </w:pPr>
      <w:r w:rsidRPr="001C0FB6">
        <w:rPr>
          <w:b/>
        </w:rPr>
        <w:t>SERIES 99</w:t>
      </w:r>
    </w:p>
    <w:p w14:paraId="76A19BB6" w14:textId="5E8F74E0" w:rsidR="000C0376" w:rsidRPr="001C0FB6" w:rsidRDefault="000C0376" w:rsidP="00DD0159">
      <w:pPr>
        <w:widowControl/>
        <w:autoSpaceDE/>
        <w:autoSpaceDN/>
        <w:adjustRightInd/>
        <w:ind w:right="-144"/>
        <w:jc w:val="center"/>
      </w:pPr>
      <w:r w:rsidRPr="001C0FB6">
        <w:rPr>
          <w:b/>
        </w:rPr>
        <w:t xml:space="preserve">PHARMACY </w:t>
      </w:r>
      <w:r w:rsidR="006F238F" w:rsidRPr="001C0FB6">
        <w:rPr>
          <w:b/>
        </w:rPr>
        <w:t xml:space="preserve">AUDITING ENTITIES AND PHARMACY </w:t>
      </w:r>
      <w:r w:rsidRPr="001C0FB6">
        <w:rPr>
          <w:b/>
        </w:rPr>
        <w:t>BENEFIT MANAGERS</w:t>
      </w:r>
    </w:p>
    <w:p w14:paraId="30DF861C" w14:textId="77777777" w:rsidR="000C0376" w:rsidRPr="00D77840" w:rsidRDefault="000C0376" w:rsidP="00DD0159">
      <w:pPr>
        <w:widowControl/>
        <w:autoSpaceDE/>
        <w:autoSpaceDN/>
        <w:adjustRightInd/>
        <w:ind w:right="-144"/>
        <w:rPr>
          <w:sz w:val="22"/>
          <w:szCs w:val="22"/>
        </w:rPr>
      </w:pPr>
    </w:p>
    <w:p w14:paraId="0A28B6B8" w14:textId="77777777" w:rsidR="000C0376" w:rsidRPr="00D77840" w:rsidRDefault="000C0376" w:rsidP="00DD0159">
      <w:pPr>
        <w:widowControl/>
        <w:autoSpaceDE/>
        <w:autoSpaceDN/>
        <w:adjustRightInd/>
        <w:ind w:right="-144"/>
        <w:rPr>
          <w:sz w:val="22"/>
          <w:szCs w:val="22"/>
        </w:rPr>
      </w:pPr>
    </w:p>
    <w:p w14:paraId="56F65C73" w14:textId="7626D889" w:rsidR="000C0376" w:rsidRPr="001C0FB6" w:rsidRDefault="000C0376" w:rsidP="00DD0159">
      <w:pPr>
        <w:widowControl/>
        <w:autoSpaceDE/>
        <w:autoSpaceDN/>
        <w:adjustRightInd/>
        <w:ind w:right="-144"/>
        <w:jc w:val="both"/>
        <w:rPr>
          <w:sz w:val="22"/>
          <w:szCs w:val="22"/>
        </w:rPr>
      </w:pPr>
      <w:r w:rsidRPr="001C0FB6">
        <w:rPr>
          <w:b/>
          <w:sz w:val="22"/>
          <w:szCs w:val="22"/>
        </w:rPr>
        <w:t>§114-</w:t>
      </w:r>
      <w:r w:rsidR="00AE7C56" w:rsidRPr="001C0FB6">
        <w:rPr>
          <w:b/>
          <w:sz w:val="22"/>
          <w:szCs w:val="22"/>
        </w:rPr>
        <w:t>99</w:t>
      </w:r>
      <w:r w:rsidRPr="001C0FB6">
        <w:rPr>
          <w:b/>
          <w:sz w:val="22"/>
          <w:szCs w:val="22"/>
        </w:rPr>
        <w:t>-1.  General.</w:t>
      </w:r>
    </w:p>
    <w:p w14:paraId="44459D0A" w14:textId="77777777" w:rsidR="000C0376" w:rsidRPr="00D77840" w:rsidRDefault="000C0376" w:rsidP="00DD0159">
      <w:pPr>
        <w:widowControl/>
        <w:autoSpaceDE/>
        <w:autoSpaceDN/>
        <w:adjustRightInd/>
        <w:ind w:right="-144"/>
        <w:jc w:val="both"/>
        <w:rPr>
          <w:sz w:val="22"/>
          <w:szCs w:val="22"/>
        </w:rPr>
      </w:pPr>
      <w:bookmarkStart w:id="0" w:name="_GoBack"/>
      <w:bookmarkEnd w:id="0"/>
    </w:p>
    <w:p w14:paraId="3DA66CBD" w14:textId="16C26426" w:rsidR="000C0376" w:rsidRPr="001C0FB6" w:rsidRDefault="000C0376" w:rsidP="00DD0159">
      <w:pPr>
        <w:widowControl/>
        <w:tabs>
          <w:tab w:val="left" w:pos="360"/>
        </w:tabs>
        <w:autoSpaceDE/>
        <w:autoSpaceDN/>
        <w:adjustRightInd/>
        <w:ind w:right="-144"/>
        <w:jc w:val="both"/>
        <w:rPr>
          <w:sz w:val="22"/>
          <w:szCs w:val="22"/>
        </w:rPr>
      </w:pPr>
      <w:r w:rsidRPr="00DC79CF">
        <w:rPr>
          <w:sz w:val="22"/>
          <w:szCs w:val="22"/>
        </w:rPr>
        <w:tab/>
      </w:r>
      <w:r w:rsidRPr="001C0FB6">
        <w:rPr>
          <w:sz w:val="22"/>
          <w:szCs w:val="22"/>
        </w:rPr>
        <w:t xml:space="preserve">1.1.  Scope.  </w:t>
      </w:r>
      <w:proofErr w:type="gramStart"/>
      <w:r w:rsidRPr="001C0FB6">
        <w:rPr>
          <w:sz w:val="22"/>
          <w:szCs w:val="22"/>
        </w:rPr>
        <w:t>--  The</w:t>
      </w:r>
      <w:proofErr w:type="gramEnd"/>
      <w:r w:rsidRPr="001C0FB6">
        <w:rPr>
          <w:sz w:val="22"/>
          <w:szCs w:val="22"/>
        </w:rPr>
        <w:t xml:space="preserve"> purpose of this rule is to implement the Pharmacy Audit Integrity Act and to provide licensing, reporting and activity standards for pharmacy benefit managers which provide claims processing services or other prescription drug or device services, or both, for health benefit plans.</w:t>
      </w:r>
      <w:r w:rsidR="00864C83" w:rsidRPr="001C0FB6">
        <w:rPr>
          <w:sz w:val="22"/>
          <w:szCs w:val="22"/>
        </w:rPr>
        <w:t xml:space="preserve">  The rule also provides registration requirements for pharmacy auditing entities.</w:t>
      </w:r>
    </w:p>
    <w:p w14:paraId="34A65BEA" w14:textId="77777777" w:rsidR="000C0376" w:rsidRPr="001C0FB6" w:rsidRDefault="000C0376" w:rsidP="00DD0159">
      <w:pPr>
        <w:widowControl/>
        <w:autoSpaceDE/>
        <w:autoSpaceDN/>
        <w:adjustRightInd/>
        <w:ind w:right="-144"/>
        <w:jc w:val="both"/>
        <w:rPr>
          <w:sz w:val="22"/>
          <w:szCs w:val="22"/>
        </w:rPr>
      </w:pPr>
    </w:p>
    <w:p w14:paraId="6D20DDE5" w14:textId="4A87C830" w:rsidR="000C0376" w:rsidRPr="001C0FB6" w:rsidRDefault="000C0376" w:rsidP="00DD0159">
      <w:pPr>
        <w:widowControl/>
        <w:autoSpaceDE/>
        <w:autoSpaceDN/>
        <w:adjustRightInd/>
        <w:ind w:right="-144"/>
        <w:jc w:val="both"/>
        <w:rPr>
          <w:sz w:val="22"/>
          <w:szCs w:val="22"/>
        </w:rPr>
      </w:pPr>
      <w:r w:rsidRPr="001C0FB6">
        <w:rPr>
          <w:sz w:val="22"/>
          <w:szCs w:val="22"/>
        </w:rPr>
        <w:tab/>
        <w:t xml:space="preserve">1.2.  Authority.  </w:t>
      </w:r>
      <w:proofErr w:type="gramStart"/>
      <w:r w:rsidRPr="001C0FB6">
        <w:rPr>
          <w:sz w:val="22"/>
          <w:szCs w:val="22"/>
        </w:rPr>
        <w:t>--  W.</w:t>
      </w:r>
      <w:proofErr w:type="gramEnd"/>
      <w:r w:rsidRPr="001C0FB6">
        <w:rPr>
          <w:sz w:val="22"/>
          <w:szCs w:val="22"/>
        </w:rPr>
        <w:t xml:space="preserve"> Va. Code §§</w:t>
      </w:r>
      <w:r w:rsidR="00855598" w:rsidRPr="001C0FB6">
        <w:rPr>
          <w:sz w:val="22"/>
          <w:szCs w:val="22"/>
        </w:rPr>
        <w:t xml:space="preserve"> 33-51-8, </w:t>
      </w:r>
      <w:r w:rsidRPr="001C0FB6">
        <w:rPr>
          <w:sz w:val="22"/>
          <w:szCs w:val="22"/>
        </w:rPr>
        <w:t>33-51-10 and 33-2-10.</w:t>
      </w:r>
    </w:p>
    <w:p w14:paraId="20ED9BBF" w14:textId="77777777" w:rsidR="000C0376" w:rsidRPr="001C0FB6" w:rsidRDefault="000C0376" w:rsidP="00DD0159">
      <w:pPr>
        <w:widowControl/>
        <w:autoSpaceDE/>
        <w:autoSpaceDN/>
        <w:adjustRightInd/>
        <w:ind w:right="-144"/>
        <w:jc w:val="both"/>
        <w:rPr>
          <w:sz w:val="22"/>
          <w:szCs w:val="22"/>
        </w:rPr>
      </w:pPr>
    </w:p>
    <w:p w14:paraId="567CA41C" w14:textId="3C20BA70" w:rsidR="000C0376" w:rsidRPr="001C0FB6" w:rsidRDefault="000C0376" w:rsidP="00DD0159">
      <w:pPr>
        <w:widowControl/>
        <w:autoSpaceDE/>
        <w:autoSpaceDN/>
        <w:adjustRightInd/>
        <w:ind w:right="-144"/>
        <w:jc w:val="both"/>
        <w:rPr>
          <w:sz w:val="22"/>
          <w:szCs w:val="22"/>
        </w:rPr>
      </w:pPr>
      <w:r w:rsidRPr="001C0FB6">
        <w:rPr>
          <w:sz w:val="22"/>
          <w:szCs w:val="22"/>
        </w:rPr>
        <w:tab/>
        <w:t xml:space="preserve">1.3.  Filing Date.  </w:t>
      </w:r>
      <w:proofErr w:type="gramStart"/>
      <w:r w:rsidRPr="007734C4">
        <w:rPr>
          <w:sz w:val="22"/>
          <w:szCs w:val="22"/>
        </w:rPr>
        <w:t xml:space="preserve">--  </w:t>
      </w:r>
      <w:r w:rsidR="00152CFF">
        <w:rPr>
          <w:sz w:val="22"/>
          <w:szCs w:val="22"/>
        </w:rPr>
        <w:t>February</w:t>
      </w:r>
      <w:proofErr w:type="gramEnd"/>
      <w:r w:rsidR="00152CFF">
        <w:rPr>
          <w:sz w:val="22"/>
          <w:szCs w:val="22"/>
        </w:rPr>
        <w:t xml:space="preserve"> 27, 2020</w:t>
      </w:r>
      <w:r w:rsidR="00ED3B9B" w:rsidRPr="007734C4">
        <w:rPr>
          <w:sz w:val="22"/>
          <w:szCs w:val="22"/>
        </w:rPr>
        <w:t>.</w:t>
      </w:r>
    </w:p>
    <w:p w14:paraId="06B0A915" w14:textId="77777777" w:rsidR="000C0376" w:rsidRPr="001C0FB6" w:rsidRDefault="000C0376" w:rsidP="00DD0159">
      <w:pPr>
        <w:widowControl/>
        <w:autoSpaceDE/>
        <w:autoSpaceDN/>
        <w:adjustRightInd/>
        <w:ind w:right="-144"/>
        <w:jc w:val="both"/>
        <w:rPr>
          <w:sz w:val="22"/>
          <w:szCs w:val="22"/>
        </w:rPr>
      </w:pPr>
    </w:p>
    <w:p w14:paraId="4253351D" w14:textId="2F68B8D8" w:rsidR="000C0376" w:rsidRPr="001C0FB6" w:rsidRDefault="000C0376" w:rsidP="00DD0159">
      <w:pPr>
        <w:widowControl/>
        <w:autoSpaceDE/>
        <w:autoSpaceDN/>
        <w:adjustRightInd/>
        <w:ind w:right="-144"/>
        <w:jc w:val="both"/>
        <w:rPr>
          <w:sz w:val="22"/>
          <w:szCs w:val="22"/>
        </w:rPr>
      </w:pPr>
      <w:r w:rsidRPr="001C0FB6">
        <w:rPr>
          <w:sz w:val="22"/>
          <w:szCs w:val="22"/>
        </w:rPr>
        <w:tab/>
        <w:t xml:space="preserve">1.4.  Effective Date.  </w:t>
      </w:r>
      <w:proofErr w:type="gramStart"/>
      <w:r w:rsidRPr="007734C4">
        <w:rPr>
          <w:sz w:val="22"/>
          <w:szCs w:val="22"/>
        </w:rPr>
        <w:t xml:space="preserve">--  </w:t>
      </w:r>
      <w:r w:rsidR="007734C4">
        <w:rPr>
          <w:sz w:val="22"/>
          <w:szCs w:val="22"/>
        </w:rPr>
        <w:t>April</w:t>
      </w:r>
      <w:proofErr w:type="gramEnd"/>
      <w:r w:rsidR="007734C4">
        <w:rPr>
          <w:sz w:val="22"/>
          <w:szCs w:val="22"/>
        </w:rPr>
        <w:t xml:space="preserve"> 1, 2020</w:t>
      </w:r>
      <w:r w:rsidR="00ED3B9B" w:rsidRPr="007734C4">
        <w:rPr>
          <w:sz w:val="22"/>
          <w:szCs w:val="22"/>
        </w:rPr>
        <w:t>.</w:t>
      </w:r>
    </w:p>
    <w:p w14:paraId="0D297301" w14:textId="77777777" w:rsidR="000C0376" w:rsidRPr="001C0FB6" w:rsidRDefault="000C0376" w:rsidP="00DD0159">
      <w:pPr>
        <w:widowControl/>
        <w:autoSpaceDE/>
        <w:autoSpaceDN/>
        <w:adjustRightInd/>
        <w:ind w:right="-144"/>
        <w:jc w:val="both"/>
        <w:rPr>
          <w:sz w:val="22"/>
          <w:szCs w:val="22"/>
        </w:rPr>
      </w:pPr>
    </w:p>
    <w:p w14:paraId="0A2D9C32" w14:textId="56353830" w:rsidR="000C0376" w:rsidRPr="001C0FB6" w:rsidRDefault="000C0376" w:rsidP="00DD0159">
      <w:pPr>
        <w:widowControl/>
        <w:autoSpaceDE/>
        <w:autoSpaceDN/>
        <w:adjustRightInd/>
        <w:ind w:right="-144"/>
        <w:jc w:val="both"/>
        <w:rPr>
          <w:sz w:val="22"/>
          <w:szCs w:val="22"/>
        </w:rPr>
      </w:pPr>
      <w:r w:rsidRPr="001C0FB6">
        <w:rPr>
          <w:sz w:val="22"/>
          <w:szCs w:val="22"/>
        </w:rPr>
        <w:tab/>
        <w:t>1.5.  Sunset provision.</w:t>
      </w:r>
      <w:r w:rsidR="00DD0159" w:rsidRPr="001C0FB6">
        <w:rPr>
          <w:sz w:val="22"/>
          <w:szCs w:val="22"/>
        </w:rPr>
        <w:t xml:space="preserve"> </w:t>
      </w:r>
      <w:r w:rsidRPr="001C0FB6">
        <w:rPr>
          <w:sz w:val="22"/>
          <w:szCs w:val="22"/>
        </w:rPr>
        <w:t xml:space="preserve"> </w:t>
      </w:r>
      <w:proofErr w:type="gramStart"/>
      <w:r w:rsidRPr="001C0FB6">
        <w:rPr>
          <w:sz w:val="22"/>
          <w:szCs w:val="22"/>
        </w:rPr>
        <w:t>--  This</w:t>
      </w:r>
      <w:proofErr w:type="gramEnd"/>
      <w:r w:rsidRPr="001C0FB6">
        <w:rPr>
          <w:sz w:val="22"/>
          <w:szCs w:val="22"/>
        </w:rPr>
        <w:t xml:space="preserve"> rule shall terminate and have no further force or effect </w:t>
      </w:r>
      <w:r w:rsidRPr="007734C4">
        <w:rPr>
          <w:sz w:val="22"/>
          <w:szCs w:val="22"/>
        </w:rPr>
        <w:t>upon</w:t>
      </w:r>
      <w:r w:rsidR="007734C4">
        <w:rPr>
          <w:sz w:val="22"/>
          <w:szCs w:val="22"/>
        </w:rPr>
        <w:t xml:space="preserve"> April 1, 2025.</w:t>
      </w:r>
    </w:p>
    <w:p w14:paraId="12CDF1CC" w14:textId="77777777" w:rsidR="000C0376" w:rsidRPr="001C0FB6" w:rsidRDefault="000C0376" w:rsidP="00DD0159">
      <w:pPr>
        <w:widowControl/>
        <w:autoSpaceDE/>
        <w:autoSpaceDN/>
        <w:adjustRightInd/>
        <w:ind w:right="-144"/>
        <w:jc w:val="both"/>
        <w:rPr>
          <w:sz w:val="22"/>
          <w:szCs w:val="22"/>
        </w:rPr>
      </w:pPr>
    </w:p>
    <w:p w14:paraId="2387827C" w14:textId="4896CE51" w:rsidR="006E1E0C" w:rsidRPr="001C0FB6" w:rsidRDefault="000C0376" w:rsidP="00DD0159">
      <w:pPr>
        <w:widowControl/>
        <w:autoSpaceDE/>
        <w:autoSpaceDN/>
        <w:adjustRightInd/>
        <w:ind w:right="-144"/>
        <w:jc w:val="both"/>
        <w:rPr>
          <w:sz w:val="22"/>
          <w:szCs w:val="22"/>
        </w:rPr>
      </w:pPr>
      <w:r w:rsidRPr="001C0FB6">
        <w:rPr>
          <w:sz w:val="22"/>
          <w:szCs w:val="22"/>
        </w:rPr>
        <w:tab/>
        <w:t xml:space="preserve">1.6.  Applicability.  </w:t>
      </w:r>
      <w:proofErr w:type="gramStart"/>
      <w:r w:rsidRPr="001C0FB6">
        <w:rPr>
          <w:sz w:val="22"/>
          <w:szCs w:val="22"/>
        </w:rPr>
        <w:t xml:space="preserve">--  </w:t>
      </w:r>
      <w:r w:rsidR="00137A3B" w:rsidRPr="001C0FB6">
        <w:rPr>
          <w:sz w:val="22"/>
          <w:szCs w:val="22"/>
        </w:rPr>
        <w:t>This</w:t>
      </w:r>
      <w:proofErr w:type="gramEnd"/>
      <w:r w:rsidR="00137A3B" w:rsidRPr="001C0FB6">
        <w:rPr>
          <w:sz w:val="22"/>
          <w:szCs w:val="22"/>
        </w:rPr>
        <w:t xml:space="preserve"> rule applies to pharmacy benefit managers that perform pharmacy benefit management for covered entities</w:t>
      </w:r>
      <w:r w:rsidR="001F6E95" w:rsidRPr="001C0FB6">
        <w:rPr>
          <w:sz w:val="22"/>
          <w:szCs w:val="22"/>
        </w:rPr>
        <w:t xml:space="preserve"> and persons or companies that perform pharmacy audits,</w:t>
      </w:r>
      <w:r w:rsidR="00137A3B" w:rsidRPr="001C0FB6">
        <w:rPr>
          <w:sz w:val="22"/>
          <w:szCs w:val="22"/>
        </w:rPr>
        <w:t xml:space="preserve"> as </w:t>
      </w:r>
      <w:r w:rsidR="001F6E95" w:rsidRPr="001C0FB6">
        <w:rPr>
          <w:sz w:val="22"/>
          <w:szCs w:val="22"/>
        </w:rPr>
        <w:t>provided by the Pharmacy Audit Integrity Act.</w:t>
      </w:r>
    </w:p>
    <w:p w14:paraId="20A59781" w14:textId="77777777" w:rsidR="006E1E0C" w:rsidRPr="001C0FB6" w:rsidRDefault="006E1E0C" w:rsidP="00DD0159">
      <w:pPr>
        <w:widowControl/>
        <w:autoSpaceDE/>
        <w:autoSpaceDN/>
        <w:adjustRightInd/>
        <w:ind w:right="-144"/>
        <w:jc w:val="both"/>
        <w:rPr>
          <w:sz w:val="22"/>
          <w:szCs w:val="22"/>
        </w:rPr>
      </w:pPr>
    </w:p>
    <w:p w14:paraId="012EC19E" w14:textId="0D4970A8" w:rsidR="00615E96" w:rsidRPr="001C0FB6" w:rsidRDefault="002941BD" w:rsidP="00DD0159">
      <w:pPr>
        <w:shd w:val="clear" w:color="auto" w:fill="FFFFFF"/>
        <w:ind w:right="-144"/>
        <w:jc w:val="both"/>
        <w:rPr>
          <w:b/>
          <w:sz w:val="22"/>
          <w:szCs w:val="22"/>
        </w:rPr>
      </w:pPr>
      <w:bookmarkStart w:id="1" w:name="_Hlk12955216"/>
      <w:r w:rsidRPr="001C0FB6">
        <w:rPr>
          <w:b/>
          <w:sz w:val="22"/>
          <w:szCs w:val="22"/>
        </w:rPr>
        <w:t>§114-</w:t>
      </w:r>
      <w:r w:rsidR="00AE7C56" w:rsidRPr="001C0FB6">
        <w:rPr>
          <w:b/>
          <w:sz w:val="22"/>
          <w:szCs w:val="22"/>
        </w:rPr>
        <w:t>99</w:t>
      </w:r>
      <w:r w:rsidRPr="001C0FB6">
        <w:rPr>
          <w:b/>
          <w:sz w:val="22"/>
          <w:szCs w:val="22"/>
        </w:rPr>
        <w:t>-2.  Definitions.</w:t>
      </w:r>
    </w:p>
    <w:bookmarkEnd w:id="1"/>
    <w:p w14:paraId="2084095C" w14:textId="77777777" w:rsidR="00DD0159" w:rsidRPr="001C0FB6" w:rsidRDefault="00DD0159" w:rsidP="00DD0159">
      <w:pPr>
        <w:pStyle w:val="sectionbody"/>
        <w:spacing w:before="0" w:line="240" w:lineRule="auto"/>
        <w:ind w:left="0" w:right="-144" w:firstLine="0"/>
        <w:contextualSpacing/>
        <w:jc w:val="both"/>
        <w:rPr>
          <w:rFonts w:ascii="Times New Roman" w:hAnsi="Times New Roman" w:cs="Times New Roman"/>
          <w:bCs/>
          <w:color w:val="000000"/>
          <w:sz w:val="22"/>
          <w:szCs w:val="22"/>
        </w:rPr>
      </w:pPr>
    </w:p>
    <w:p w14:paraId="3F4AF3E1" w14:textId="57C44B27" w:rsidR="002941BD" w:rsidRPr="001C0FB6" w:rsidRDefault="003A70B6"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bCs/>
          <w:color w:val="000000"/>
          <w:sz w:val="22"/>
          <w:szCs w:val="22"/>
        </w:rPr>
        <w:tab/>
      </w:r>
      <w:r w:rsidR="002941BD" w:rsidRPr="001C0FB6">
        <w:rPr>
          <w:rFonts w:ascii="Times New Roman" w:hAnsi="Times New Roman" w:cs="Times New Roman"/>
          <w:bCs/>
          <w:color w:val="000000"/>
          <w:sz w:val="22"/>
          <w:szCs w:val="22"/>
        </w:rPr>
        <w:t xml:space="preserve">2.1.  </w:t>
      </w:r>
      <w:r w:rsidR="002941BD" w:rsidRPr="001C0FB6">
        <w:rPr>
          <w:rFonts w:ascii="Times New Roman" w:hAnsi="Times New Roman" w:cs="Times New Roman"/>
          <w:sz w:val="22"/>
          <w:szCs w:val="22"/>
        </w:rPr>
        <w:t>“</w:t>
      </w:r>
      <w:proofErr w:type="spellStart"/>
      <w:r w:rsidR="002941BD" w:rsidRPr="001C0FB6">
        <w:rPr>
          <w:rFonts w:ascii="Times New Roman" w:hAnsi="Times New Roman" w:cs="Times New Roman"/>
          <w:sz w:val="22"/>
          <w:szCs w:val="22"/>
        </w:rPr>
        <w:t>340B</w:t>
      </w:r>
      <w:proofErr w:type="spellEnd"/>
      <w:r w:rsidR="002941BD" w:rsidRPr="001C0FB6">
        <w:rPr>
          <w:rFonts w:ascii="Times New Roman" w:hAnsi="Times New Roman" w:cs="Times New Roman"/>
          <w:sz w:val="22"/>
          <w:szCs w:val="22"/>
        </w:rPr>
        <w:t xml:space="preserve"> entity” means an entity participating in the federal </w:t>
      </w:r>
      <w:proofErr w:type="spellStart"/>
      <w:r w:rsidR="002941BD" w:rsidRPr="001C0FB6">
        <w:rPr>
          <w:rFonts w:ascii="Times New Roman" w:hAnsi="Times New Roman" w:cs="Times New Roman"/>
          <w:sz w:val="22"/>
          <w:szCs w:val="22"/>
        </w:rPr>
        <w:t>340B</w:t>
      </w:r>
      <w:proofErr w:type="spellEnd"/>
      <w:r w:rsidR="002941BD" w:rsidRPr="001C0FB6">
        <w:rPr>
          <w:rFonts w:ascii="Times New Roman" w:hAnsi="Times New Roman" w:cs="Times New Roman"/>
          <w:sz w:val="22"/>
          <w:szCs w:val="22"/>
        </w:rPr>
        <w:t xml:space="preserve"> drug discount program, as described in 42 U.S.C. § </w:t>
      </w:r>
      <w:proofErr w:type="spellStart"/>
      <w:r w:rsidR="002941BD" w:rsidRPr="001C0FB6">
        <w:rPr>
          <w:rFonts w:ascii="Times New Roman" w:hAnsi="Times New Roman" w:cs="Times New Roman"/>
          <w:sz w:val="22"/>
          <w:szCs w:val="22"/>
        </w:rPr>
        <w:t>256b</w:t>
      </w:r>
      <w:proofErr w:type="spellEnd"/>
      <w:r w:rsidR="002941BD" w:rsidRPr="001C0FB6">
        <w:rPr>
          <w:rFonts w:ascii="Times New Roman" w:hAnsi="Times New Roman" w:cs="Times New Roman"/>
          <w:sz w:val="22"/>
          <w:szCs w:val="22"/>
        </w:rPr>
        <w:t>, including its pharmacy or pharmacies, or any pharmacy or pharmacies, contracted with the participating entity to dispense drugs purchased through such program.</w:t>
      </w:r>
    </w:p>
    <w:p w14:paraId="29E4127C" w14:textId="77777777" w:rsidR="00B41149" w:rsidRPr="001C0FB6" w:rsidRDefault="00B41149" w:rsidP="00DD0159">
      <w:pPr>
        <w:pStyle w:val="sectionbody"/>
        <w:tabs>
          <w:tab w:val="left" w:pos="90"/>
        </w:tabs>
        <w:spacing w:before="0" w:line="240" w:lineRule="auto"/>
        <w:ind w:left="0" w:right="-144" w:firstLine="0"/>
        <w:contextualSpacing/>
        <w:jc w:val="both"/>
        <w:rPr>
          <w:rFonts w:ascii="Times New Roman" w:hAnsi="Times New Roman" w:cs="Times New Roman"/>
          <w:sz w:val="22"/>
          <w:szCs w:val="22"/>
        </w:rPr>
      </w:pPr>
    </w:p>
    <w:p w14:paraId="6D47E704" w14:textId="624428D8" w:rsidR="003C727A" w:rsidRPr="001C0FB6" w:rsidRDefault="003A70B6"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003C727A" w:rsidRPr="001C0FB6">
        <w:rPr>
          <w:rFonts w:ascii="Times New Roman" w:hAnsi="Times New Roman" w:cs="Times New Roman"/>
          <w:sz w:val="22"/>
          <w:szCs w:val="22"/>
        </w:rPr>
        <w:t>2.</w:t>
      </w:r>
      <w:r w:rsidR="0055012A" w:rsidRPr="001C0FB6">
        <w:rPr>
          <w:rFonts w:ascii="Times New Roman" w:hAnsi="Times New Roman" w:cs="Times New Roman"/>
          <w:sz w:val="22"/>
          <w:szCs w:val="22"/>
        </w:rPr>
        <w:t>2</w:t>
      </w:r>
      <w:r w:rsidR="003C727A" w:rsidRPr="001C0FB6">
        <w:rPr>
          <w:rFonts w:ascii="Times New Roman" w:hAnsi="Times New Roman" w:cs="Times New Roman"/>
          <w:sz w:val="22"/>
          <w:szCs w:val="22"/>
        </w:rPr>
        <w:t>.  “Auditing entity” means a person or company that performs a pharmacy audit, including a covered entity, pharmacy benefits manager, managed care organization, or third-party administrator.</w:t>
      </w:r>
    </w:p>
    <w:p w14:paraId="40A83504" w14:textId="77777777" w:rsidR="003C727A" w:rsidRPr="001C0FB6" w:rsidRDefault="003C727A" w:rsidP="00DD0159">
      <w:pPr>
        <w:pStyle w:val="sectionbody"/>
        <w:tabs>
          <w:tab w:val="left" w:pos="90"/>
        </w:tabs>
        <w:spacing w:before="0" w:line="240" w:lineRule="auto"/>
        <w:ind w:left="0" w:right="-144" w:firstLine="0"/>
        <w:contextualSpacing/>
        <w:jc w:val="both"/>
        <w:rPr>
          <w:rFonts w:ascii="Times New Roman" w:hAnsi="Times New Roman" w:cs="Times New Roman"/>
          <w:sz w:val="22"/>
          <w:szCs w:val="22"/>
        </w:rPr>
      </w:pPr>
    </w:p>
    <w:p w14:paraId="29FDB971" w14:textId="29FAF8C9" w:rsidR="002941BD" w:rsidRPr="001C0FB6" w:rsidRDefault="00235B08"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00B41149" w:rsidRPr="001C0FB6">
        <w:rPr>
          <w:rFonts w:ascii="Times New Roman" w:hAnsi="Times New Roman" w:cs="Times New Roman"/>
          <w:sz w:val="22"/>
          <w:szCs w:val="22"/>
        </w:rPr>
        <w:t>2.</w:t>
      </w:r>
      <w:r w:rsidR="00C33588" w:rsidRPr="001C0FB6">
        <w:rPr>
          <w:rFonts w:ascii="Times New Roman" w:hAnsi="Times New Roman" w:cs="Times New Roman"/>
          <w:sz w:val="22"/>
          <w:szCs w:val="22"/>
        </w:rPr>
        <w:t>3</w:t>
      </w:r>
      <w:r w:rsidR="00B41149"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“Covered entity” means a contract holder or policy holder providing pharmacy benefits to a covered individual under a health insurance policy pursuant to a contract administered by a pharmacy benefits manager.</w:t>
      </w:r>
    </w:p>
    <w:p w14:paraId="6CE12A68" w14:textId="77777777" w:rsidR="00B41149" w:rsidRPr="001C0FB6" w:rsidRDefault="00B41149" w:rsidP="00DD0159">
      <w:pPr>
        <w:pStyle w:val="sectionbody"/>
        <w:tabs>
          <w:tab w:val="left" w:pos="90"/>
        </w:tabs>
        <w:spacing w:before="0" w:line="240" w:lineRule="auto"/>
        <w:ind w:left="0" w:right="-144" w:firstLine="0"/>
        <w:contextualSpacing/>
        <w:jc w:val="both"/>
        <w:rPr>
          <w:rFonts w:ascii="Times New Roman" w:hAnsi="Times New Roman" w:cs="Times New Roman"/>
          <w:sz w:val="22"/>
          <w:szCs w:val="22"/>
        </w:rPr>
      </w:pPr>
    </w:p>
    <w:p w14:paraId="05BFF38E" w14:textId="4280729A" w:rsidR="002941BD" w:rsidRPr="001C0FB6" w:rsidRDefault="00235B08"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00B41149" w:rsidRPr="001C0FB6">
        <w:rPr>
          <w:rFonts w:ascii="Times New Roman" w:hAnsi="Times New Roman" w:cs="Times New Roman"/>
          <w:sz w:val="22"/>
          <w:szCs w:val="22"/>
        </w:rPr>
        <w:t>2.</w:t>
      </w:r>
      <w:r w:rsidR="00C33588" w:rsidRPr="001C0FB6">
        <w:rPr>
          <w:rFonts w:ascii="Times New Roman" w:hAnsi="Times New Roman" w:cs="Times New Roman"/>
          <w:sz w:val="22"/>
          <w:szCs w:val="22"/>
        </w:rPr>
        <w:t>4</w:t>
      </w:r>
      <w:r w:rsidR="00B41149"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“Covered individual” means a member, participant, enrollee, or beneficiary of a covered entity who is provided health coverage by a covered entity, including a dependent or other person provided health coverage through the policy or contract of a covered individual.</w:t>
      </w:r>
    </w:p>
    <w:p w14:paraId="241791FC" w14:textId="77777777" w:rsidR="00B41149" w:rsidRPr="001C0FB6" w:rsidRDefault="00B41149" w:rsidP="00DD0159">
      <w:pPr>
        <w:pStyle w:val="sectionbody"/>
        <w:tabs>
          <w:tab w:val="left" w:pos="90"/>
          <w:tab w:val="left" w:pos="810"/>
        </w:tabs>
        <w:spacing w:before="0" w:line="240" w:lineRule="auto"/>
        <w:ind w:left="0" w:right="-144" w:firstLine="0"/>
        <w:contextualSpacing/>
        <w:jc w:val="both"/>
        <w:rPr>
          <w:rFonts w:ascii="Times New Roman" w:hAnsi="Times New Roman" w:cs="Times New Roman"/>
          <w:sz w:val="22"/>
          <w:szCs w:val="22"/>
        </w:rPr>
      </w:pPr>
    </w:p>
    <w:p w14:paraId="1D101513" w14:textId="66D11D88" w:rsidR="002941BD" w:rsidRPr="001C0FB6" w:rsidRDefault="00235B08"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00B41149" w:rsidRPr="001C0FB6">
        <w:rPr>
          <w:rFonts w:ascii="Times New Roman" w:hAnsi="Times New Roman" w:cs="Times New Roman"/>
          <w:sz w:val="22"/>
          <w:szCs w:val="22"/>
        </w:rPr>
        <w:t>2.</w:t>
      </w:r>
      <w:r w:rsidR="00943B3C" w:rsidRPr="001C0FB6">
        <w:rPr>
          <w:rFonts w:ascii="Times New Roman" w:hAnsi="Times New Roman" w:cs="Times New Roman"/>
          <w:sz w:val="22"/>
          <w:szCs w:val="22"/>
        </w:rPr>
        <w:t>5</w:t>
      </w:r>
      <w:r w:rsidR="00B41149"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 xml:space="preserve">“Health insurance policy” means a policy, subscriber contract, certificate, or plan that provides prescription drug coverage. </w:t>
      </w:r>
      <w:r w:rsidR="0055012A"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The term includes both comprehensive and limited benefit health insurance policies.</w:t>
      </w:r>
    </w:p>
    <w:p w14:paraId="26BEA2D1" w14:textId="77777777" w:rsidR="0019218A" w:rsidRPr="001C0FB6" w:rsidRDefault="0019218A" w:rsidP="00DD0159">
      <w:pPr>
        <w:pStyle w:val="sectionbody"/>
        <w:tabs>
          <w:tab w:val="left" w:pos="810"/>
        </w:tabs>
        <w:spacing w:before="0" w:line="240" w:lineRule="auto"/>
        <w:ind w:left="0" w:right="-144" w:firstLine="0"/>
        <w:contextualSpacing/>
        <w:jc w:val="both"/>
        <w:rPr>
          <w:rFonts w:ascii="Times New Roman" w:hAnsi="Times New Roman" w:cs="Times New Roman"/>
          <w:sz w:val="22"/>
          <w:szCs w:val="22"/>
        </w:rPr>
      </w:pPr>
    </w:p>
    <w:p w14:paraId="0D0538EC" w14:textId="25AE691C" w:rsidR="002941BD" w:rsidRPr="001C0FB6" w:rsidRDefault="00235B08"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pacing w:val="-1"/>
          <w:sz w:val="22"/>
          <w:szCs w:val="22"/>
        </w:rPr>
        <w:tab/>
      </w:r>
      <w:r w:rsidR="00B41149" w:rsidRPr="001C0FB6">
        <w:rPr>
          <w:rFonts w:ascii="Times New Roman" w:hAnsi="Times New Roman" w:cs="Times New Roman"/>
          <w:spacing w:val="-1"/>
          <w:sz w:val="22"/>
          <w:szCs w:val="22"/>
        </w:rPr>
        <w:t>2.</w:t>
      </w:r>
      <w:r w:rsidR="00943B3C" w:rsidRPr="001C0FB6">
        <w:rPr>
          <w:rFonts w:ascii="Times New Roman" w:hAnsi="Times New Roman" w:cs="Times New Roman"/>
          <w:spacing w:val="-1"/>
          <w:sz w:val="22"/>
          <w:szCs w:val="22"/>
        </w:rPr>
        <w:t>6</w:t>
      </w:r>
      <w:r w:rsidR="00B41149" w:rsidRPr="001C0FB6">
        <w:rPr>
          <w:rFonts w:ascii="Times New Roman" w:hAnsi="Times New Roman" w:cs="Times New Roman"/>
          <w:spacing w:val="-1"/>
          <w:sz w:val="22"/>
          <w:szCs w:val="22"/>
        </w:rPr>
        <w:t xml:space="preserve">.  </w:t>
      </w:r>
      <w:r w:rsidR="002941BD" w:rsidRPr="001C0FB6">
        <w:rPr>
          <w:rFonts w:ascii="Times New Roman" w:hAnsi="Times New Roman" w:cs="Times New Roman"/>
          <w:spacing w:val="-1"/>
          <w:sz w:val="22"/>
          <w:szCs w:val="22"/>
        </w:rPr>
        <w:t>“</w:t>
      </w:r>
      <w:r w:rsidR="002941BD" w:rsidRPr="001C0FB6">
        <w:rPr>
          <w:rFonts w:ascii="Times New Roman" w:hAnsi="Times New Roman" w:cs="Times New Roman"/>
          <w:sz w:val="22"/>
          <w:szCs w:val="22"/>
        </w:rPr>
        <w:t xml:space="preserve">Insurance </w:t>
      </w:r>
      <w:r w:rsidR="00770871" w:rsidRPr="001C0FB6">
        <w:rPr>
          <w:rFonts w:ascii="Times New Roman" w:hAnsi="Times New Roman" w:cs="Times New Roman"/>
          <w:sz w:val="22"/>
          <w:szCs w:val="22"/>
        </w:rPr>
        <w:t>C</w:t>
      </w:r>
      <w:r w:rsidR="002941BD" w:rsidRPr="001C0FB6">
        <w:rPr>
          <w:rFonts w:ascii="Times New Roman" w:hAnsi="Times New Roman" w:cs="Times New Roman"/>
          <w:sz w:val="22"/>
          <w:szCs w:val="22"/>
        </w:rPr>
        <w:t>ommissioner</w:t>
      </w:r>
      <w:r w:rsidR="002941BD" w:rsidRPr="001C0FB6">
        <w:rPr>
          <w:rFonts w:ascii="Times New Roman" w:hAnsi="Times New Roman" w:cs="Times New Roman"/>
          <w:spacing w:val="-1"/>
          <w:sz w:val="22"/>
          <w:szCs w:val="22"/>
        </w:rPr>
        <w:t>”</w:t>
      </w:r>
      <w:r w:rsidR="002941BD" w:rsidRPr="001C0FB6">
        <w:rPr>
          <w:rFonts w:ascii="Times New Roman" w:hAnsi="Times New Roman" w:cs="Times New Roman"/>
          <w:sz w:val="22"/>
          <w:szCs w:val="22"/>
        </w:rPr>
        <w:t xml:space="preserve"> or “</w:t>
      </w:r>
      <w:r w:rsidR="00770871" w:rsidRPr="001C0FB6">
        <w:rPr>
          <w:rFonts w:ascii="Times New Roman" w:hAnsi="Times New Roman" w:cs="Times New Roman"/>
          <w:sz w:val="22"/>
          <w:szCs w:val="22"/>
        </w:rPr>
        <w:t>C</w:t>
      </w:r>
      <w:r w:rsidR="002941BD" w:rsidRPr="001C0FB6">
        <w:rPr>
          <w:rFonts w:ascii="Times New Roman" w:hAnsi="Times New Roman" w:cs="Times New Roman"/>
          <w:sz w:val="22"/>
          <w:szCs w:val="22"/>
        </w:rPr>
        <w:t xml:space="preserve">ommissioner” </w:t>
      </w:r>
      <w:r w:rsidR="00B41149" w:rsidRPr="001C0FB6">
        <w:rPr>
          <w:rFonts w:ascii="Times New Roman" w:hAnsi="Times New Roman" w:cs="Times New Roman"/>
          <w:sz w:val="22"/>
          <w:szCs w:val="22"/>
        </w:rPr>
        <w:t>means the Insurance Commissioner of West Virginia.</w:t>
      </w:r>
    </w:p>
    <w:p w14:paraId="244A1332" w14:textId="77777777" w:rsidR="00B41149" w:rsidRPr="001C0FB6" w:rsidRDefault="00B41149" w:rsidP="00DD0159">
      <w:pPr>
        <w:pStyle w:val="sectionbody"/>
        <w:spacing w:before="0" w:line="240" w:lineRule="auto"/>
        <w:ind w:left="0" w:right="-144" w:firstLine="0"/>
        <w:contextualSpacing/>
        <w:jc w:val="both"/>
        <w:rPr>
          <w:rFonts w:ascii="Times New Roman" w:hAnsi="Times New Roman" w:cs="Times New Roman"/>
          <w:sz w:val="22"/>
          <w:szCs w:val="22"/>
        </w:rPr>
      </w:pPr>
    </w:p>
    <w:p w14:paraId="1C655FFF" w14:textId="27739DA9" w:rsidR="002941BD" w:rsidRPr="001C0FB6" w:rsidRDefault="00235B08"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lastRenderedPageBreak/>
        <w:tab/>
      </w:r>
      <w:r w:rsidR="00B41149" w:rsidRPr="001C0FB6">
        <w:rPr>
          <w:rFonts w:ascii="Times New Roman" w:hAnsi="Times New Roman" w:cs="Times New Roman"/>
          <w:sz w:val="22"/>
          <w:szCs w:val="22"/>
        </w:rPr>
        <w:t>2.</w:t>
      </w:r>
      <w:r w:rsidR="00943B3C" w:rsidRPr="001C0FB6">
        <w:rPr>
          <w:rFonts w:ascii="Times New Roman" w:hAnsi="Times New Roman" w:cs="Times New Roman"/>
          <w:sz w:val="22"/>
          <w:szCs w:val="22"/>
        </w:rPr>
        <w:t>7</w:t>
      </w:r>
      <w:r w:rsidR="00B41149"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 xml:space="preserve">“Network” means a pharmacy or group of pharmacies that agree to provide prescription services to covered individuals on behalf of a covered entity or group of covered entities in exchange for payment for its services by a pharmacy benefits manager or pharmacy services administration organization. </w:t>
      </w:r>
      <w:r w:rsidR="0055012A"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 xml:space="preserve">The term includes a pharmacy that generally dispenses outpatient prescriptions to covered individuals or dispenses </w:t>
      </w:r>
      <w:proofErr w:type="gramStart"/>
      <w:r w:rsidR="002941BD" w:rsidRPr="001C0FB6">
        <w:rPr>
          <w:rFonts w:ascii="Times New Roman" w:hAnsi="Times New Roman" w:cs="Times New Roman"/>
          <w:sz w:val="22"/>
          <w:szCs w:val="22"/>
        </w:rPr>
        <w:t>particular types</w:t>
      </w:r>
      <w:proofErr w:type="gramEnd"/>
      <w:r w:rsidR="002941BD" w:rsidRPr="001C0FB6">
        <w:rPr>
          <w:rFonts w:ascii="Times New Roman" w:hAnsi="Times New Roman" w:cs="Times New Roman"/>
          <w:sz w:val="22"/>
          <w:szCs w:val="22"/>
        </w:rPr>
        <w:t xml:space="preserve"> of prescriptions, provides pharmacy services to particular types of covered individuals or dispenses prescriptions in particular health care settings, including networks of specialty, institutional or long-term care facilities.</w:t>
      </w:r>
    </w:p>
    <w:p w14:paraId="2E344D9D" w14:textId="77777777" w:rsidR="006C2301" w:rsidRPr="001C0FB6" w:rsidRDefault="006C2301" w:rsidP="00DD0159">
      <w:pPr>
        <w:pStyle w:val="sectionbody"/>
        <w:spacing w:before="0" w:line="240" w:lineRule="auto"/>
        <w:ind w:left="0" w:right="-144" w:firstLine="0"/>
        <w:contextualSpacing/>
        <w:jc w:val="both"/>
        <w:rPr>
          <w:rFonts w:ascii="Times New Roman" w:hAnsi="Times New Roman" w:cs="Times New Roman"/>
          <w:sz w:val="22"/>
          <w:szCs w:val="22"/>
        </w:rPr>
      </w:pPr>
    </w:p>
    <w:p w14:paraId="240F66D5" w14:textId="1993B602" w:rsidR="0019218A" w:rsidRPr="001C0FB6" w:rsidRDefault="00235B08"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0019218A" w:rsidRPr="001C0FB6">
        <w:rPr>
          <w:rFonts w:ascii="Times New Roman" w:hAnsi="Times New Roman" w:cs="Times New Roman"/>
          <w:sz w:val="22"/>
          <w:szCs w:val="22"/>
        </w:rPr>
        <w:t>2.</w:t>
      </w:r>
      <w:r w:rsidR="00943B3C" w:rsidRPr="001C0FB6">
        <w:rPr>
          <w:rFonts w:ascii="Times New Roman" w:hAnsi="Times New Roman" w:cs="Times New Roman"/>
          <w:sz w:val="22"/>
          <w:szCs w:val="22"/>
        </w:rPr>
        <w:t>8</w:t>
      </w:r>
      <w:r w:rsidR="0019218A" w:rsidRPr="001C0FB6">
        <w:rPr>
          <w:rFonts w:ascii="Times New Roman" w:hAnsi="Times New Roman" w:cs="Times New Roman"/>
          <w:sz w:val="22"/>
          <w:szCs w:val="22"/>
        </w:rPr>
        <w:t>.  “Nonproprietary drug” means a drug containing any quantity of any controlled substance or any drug which is required by any applicable federal or state law to be dispensed only by prescription.</w:t>
      </w:r>
    </w:p>
    <w:p w14:paraId="648964B7" w14:textId="77777777" w:rsidR="0019218A" w:rsidRPr="001C0FB6" w:rsidRDefault="0019218A" w:rsidP="00DD0159">
      <w:pPr>
        <w:pStyle w:val="sectionbody"/>
        <w:spacing w:before="0" w:line="240" w:lineRule="auto"/>
        <w:ind w:left="0" w:right="-144" w:firstLine="0"/>
        <w:contextualSpacing/>
        <w:jc w:val="both"/>
        <w:rPr>
          <w:rFonts w:ascii="Times New Roman" w:hAnsi="Times New Roman" w:cs="Times New Roman"/>
          <w:sz w:val="22"/>
          <w:szCs w:val="22"/>
        </w:rPr>
      </w:pPr>
    </w:p>
    <w:p w14:paraId="119625B9" w14:textId="54B9620C" w:rsidR="002941BD" w:rsidRPr="001C0FB6" w:rsidRDefault="00235B08"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006C2301" w:rsidRPr="001C0FB6">
        <w:rPr>
          <w:rFonts w:ascii="Times New Roman" w:hAnsi="Times New Roman" w:cs="Times New Roman"/>
          <w:sz w:val="22"/>
          <w:szCs w:val="22"/>
        </w:rPr>
        <w:t>2.</w:t>
      </w:r>
      <w:r w:rsidR="00943B3C" w:rsidRPr="001C0FB6">
        <w:rPr>
          <w:rFonts w:ascii="Times New Roman" w:hAnsi="Times New Roman" w:cs="Times New Roman"/>
          <w:sz w:val="22"/>
          <w:szCs w:val="22"/>
        </w:rPr>
        <w:t>9</w:t>
      </w:r>
      <w:r w:rsidR="006C2301"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“Pharmacist” means an individual licensed by the West Virginia Board of Pharmacy to engage in the practice of pharmacy.</w:t>
      </w:r>
    </w:p>
    <w:p w14:paraId="6BB13241" w14:textId="77777777" w:rsidR="006C2301" w:rsidRPr="001C0FB6" w:rsidRDefault="006C2301" w:rsidP="00DD0159">
      <w:pPr>
        <w:pStyle w:val="sectionbody"/>
        <w:spacing w:before="0" w:line="240" w:lineRule="auto"/>
        <w:ind w:left="0" w:right="-144" w:firstLine="0"/>
        <w:contextualSpacing/>
        <w:jc w:val="both"/>
        <w:rPr>
          <w:rFonts w:ascii="Times New Roman" w:hAnsi="Times New Roman" w:cs="Times New Roman"/>
          <w:sz w:val="22"/>
          <w:szCs w:val="22"/>
        </w:rPr>
      </w:pPr>
    </w:p>
    <w:p w14:paraId="2C2D5758" w14:textId="560F89E9" w:rsidR="006C2301" w:rsidRPr="001C0FB6" w:rsidRDefault="00235B08"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006C2301" w:rsidRPr="001C0FB6">
        <w:rPr>
          <w:rFonts w:ascii="Times New Roman" w:hAnsi="Times New Roman" w:cs="Times New Roman"/>
          <w:sz w:val="22"/>
          <w:szCs w:val="22"/>
        </w:rPr>
        <w:t>2.</w:t>
      </w:r>
      <w:r w:rsidR="0055012A" w:rsidRPr="001C0FB6">
        <w:rPr>
          <w:rFonts w:ascii="Times New Roman" w:hAnsi="Times New Roman" w:cs="Times New Roman"/>
          <w:sz w:val="22"/>
          <w:szCs w:val="22"/>
        </w:rPr>
        <w:t>1</w:t>
      </w:r>
      <w:r w:rsidR="00943B3C" w:rsidRPr="001C0FB6">
        <w:rPr>
          <w:rFonts w:ascii="Times New Roman" w:hAnsi="Times New Roman" w:cs="Times New Roman"/>
          <w:sz w:val="22"/>
          <w:szCs w:val="22"/>
        </w:rPr>
        <w:t>0</w:t>
      </w:r>
      <w:r w:rsidR="006C2301"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 xml:space="preserve">“Pharmacy” means any place within this state where drugs are </w:t>
      </w:r>
      <w:proofErr w:type="gramStart"/>
      <w:r w:rsidR="002941BD" w:rsidRPr="001C0FB6">
        <w:rPr>
          <w:rFonts w:ascii="Times New Roman" w:hAnsi="Times New Roman" w:cs="Times New Roman"/>
          <w:sz w:val="22"/>
          <w:szCs w:val="22"/>
        </w:rPr>
        <w:t>dispensed</w:t>
      </w:r>
      <w:proofErr w:type="gramEnd"/>
      <w:r w:rsidR="002941BD" w:rsidRPr="001C0FB6">
        <w:rPr>
          <w:rFonts w:ascii="Times New Roman" w:hAnsi="Times New Roman" w:cs="Times New Roman"/>
          <w:sz w:val="22"/>
          <w:szCs w:val="22"/>
        </w:rPr>
        <w:t xml:space="preserve"> and pharmacist care is provided.</w:t>
      </w:r>
    </w:p>
    <w:p w14:paraId="09F5273F" w14:textId="1CEF3F2E" w:rsidR="0019218A" w:rsidRPr="001C0FB6" w:rsidRDefault="0019218A" w:rsidP="00DD0159">
      <w:pPr>
        <w:pStyle w:val="sectionbody"/>
        <w:spacing w:before="0" w:line="240" w:lineRule="auto"/>
        <w:ind w:left="0" w:right="-144" w:firstLine="0"/>
        <w:contextualSpacing/>
        <w:jc w:val="both"/>
        <w:rPr>
          <w:rFonts w:ascii="Times New Roman" w:hAnsi="Times New Roman" w:cs="Times New Roman"/>
          <w:sz w:val="22"/>
          <w:szCs w:val="22"/>
        </w:rPr>
      </w:pPr>
    </w:p>
    <w:p w14:paraId="21579065" w14:textId="54CC4180" w:rsidR="0019218A" w:rsidRPr="001C0FB6" w:rsidRDefault="00235B08"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0019218A" w:rsidRPr="001C0FB6">
        <w:rPr>
          <w:rFonts w:ascii="Times New Roman" w:hAnsi="Times New Roman" w:cs="Times New Roman"/>
          <w:sz w:val="22"/>
          <w:szCs w:val="22"/>
        </w:rPr>
        <w:t>2.</w:t>
      </w:r>
      <w:r w:rsidR="0055012A" w:rsidRPr="001C0FB6">
        <w:rPr>
          <w:rFonts w:ascii="Times New Roman" w:hAnsi="Times New Roman" w:cs="Times New Roman"/>
          <w:sz w:val="22"/>
          <w:szCs w:val="22"/>
        </w:rPr>
        <w:t>1</w:t>
      </w:r>
      <w:r w:rsidR="00943B3C" w:rsidRPr="001C0FB6">
        <w:rPr>
          <w:rFonts w:ascii="Times New Roman" w:hAnsi="Times New Roman" w:cs="Times New Roman"/>
          <w:sz w:val="22"/>
          <w:szCs w:val="22"/>
        </w:rPr>
        <w:t>1</w:t>
      </w:r>
      <w:r w:rsidR="0019218A" w:rsidRPr="001C0FB6">
        <w:rPr>
          <w:rFonts w:ascii="Times New Roman" w:hAnsi="Times New Roman" w:cs="Times New Roman"/>
          <w:sz w:val="22"/>
          <w:szCs w:val="22"/>
        </w:rPr>
        <w:t>.  “Pharmacy audit” means an audit, conducted on-site by or on behalf of an auditing entity of any records of a pharmacy for prescription or nonproprietary drugs dispensed by a pharmacy to a covered individual.</w:t>
      </w:r>
    </w:p>
    <w:p w14:paraId="321BFF3F" w14:textId="77777777" w:rsidR="000033EE" w:rsidRPr="001C0FB6" w:rsidRDefault="000033EE" w:rsidP="00DD0159">
      <w:pPr>
        <w:pStyle w:val="sectionbody"/>
        <w:spacing w:before="0" w:line="240" w:lineRule="auto"/>
        <w:ind w:left="0" w:right="-144" w:firstLine="0"/>
        <w:contextualSpacing/>
        <w:jc w:val="both"/>
        <w:rPr>
          <w:rFonts w:ascii="Times New Roman" w:hAnsi="Times New Roman" w:cs="Times New Roman"/>
          <w:sz w:val="22"/>
          <w:szCs w:val="22"/>
        </w:rPr>
      </w:pPr>
    </w:p>
    <w:p w14:paraId="066A5F83" w14:textId="192B8B0B" w:rsidR="000033EE" w:rsidRPr="001C0FB6" w:rsidRDefault="00235B08"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000033EE" w:rsidRPr="001C0FB6">
        <w:rPr>
          <w:rFonts w:ascii="Times New Roman" w:hAnsi="Times New Roman" w:cs="Times New Roman"/>
          <w:sz w:val="22"/>
          <w:szCs w:val="22"/>
        </w:rPr>
        <w:t>2.1</w:t>
      </w:r>
      <w:r w:rsidR="00943B3C" w:rsidRPr="001C0FB6">
        <w:rPr>
          <w:rFonts w:ascii="Times New Roman" w:hAnsi="Times New Roman" w:cs="Times New Roman"/>
          <w:sz w:val="22"/>
          <w:szCs w:val="22"/>
        </w:rPr>
        <w:t>2</w:t>
      </w:r>
      <w:r w:rsidR="000033EE" w:rsidRPr="001C0FB6">
        <w:rPr>
          <w:rFonts w:ascii="Times New Roman" w:hAnsi="Times New Roman" w:cs="Times New Roman"/>
          <w:sz w:val="22"/>
          <w:szCs w:val="22"/>
        </w:rPr>
        <w:t>.  “Pharmacy Audit Integrity Act” means</w:t>
      </w:r>
      <w:r w:rsidR="00337DFE" w:rsidRPr="001C0FB6">
        <w:rPr>
          <w:rFonts w:ascii="Times New Roman" w:hAnsi="Times New Roman" w:cs="Times New Roman"/>
          <w:sz w:val="22"/>
          <w:szCs w:val="22"/>
        </w:rPr>
        <w:t xml:space="preserve"> those provisions set forth in W. Va. Code §33-51-1 </w:t>
      </w:r>
      <w:r w:rsidR="00337DFE" w:rsidRPr="001C0FB6">
        <w:rPr>
          <w:rFonts w:ascii="Times New Roman" w:hAnsi="Times New Roman" w:cs="Times New Roman"/>
          <w:i/>
          <w:sz w:val="22"/>
          <w:szCs w:val="22"/>
        </w:rPr>
        <w:t>et seq</w:t>
      </w:r>
      <w:r w:rsidR="00337DFE" w:rsidRPr="001C0FB6">
        <w:rPr>
          <w:rFonts w:ascii="Times New Roman" w:hAnsi="Times New Roman" w:cs="Times New Roman"/>
          <w:sz w:val="22"/>
          <w:szCs w:val="22"/>
        </w:rPr>
        <w:t>.</w:t>
      </w:r>
    </w:p>
    <w:p w14:paraId="13D63624" w14:textId="77777777" w:rsidR="006C2301" w:rsidRPr="001C0FB6" w:rsidRDefault="006C2301" w:rsidP="00DD0159">
      <w:pPr>
        <w:pStyle w:val="sectionbody"/>
        <w:spacing w:before="0" w:line="240" w:lineRule="auto"/>
        <w:ind w:left="0" w:right="-144" w:firstLine="0"/>
        <w:contextualSpacing/>
        <w:jc w:val="both"/>
        <w:rPr>
          <w:rFonts w:ascii="Times New Roman" w:hAnsi="Times New Roman" w:cs="Times New Roman"/>
          <w:sz w:val="22"/>
          <w:szCs w:val="22"/>
        </w:rPr>
      </w:pPr>
    </w:p>
    <w:p w14:paraId="6CA0B249" w14:textId="308AF269" w:rsidR="002941BD" w:rsidRPr="001C0FB6" w:rsidRDefault="00235B08"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006C2301" w:rsidRPr="001C0FB6">
        <w:rPr>
          <w:rFonts w:ascii="Times New Roman" w:hAnsi="Times New Roman" w:cs="Times New Roman"/>
          <w:sz w:val="22"/>
          <w:szCs w:val="22"/>
        </w:rPr>
        <w:t>2.1</w:t>
      </w:r>
      <w:r w:rsidR="00943B3C" w:rsidRPr="001C0FB6">
        <w:rPr>
          <w:rFonts w:ascii="Times New Roman" w:hAnsi="Times New Roman" w:cs="Times New Roman"/>
          <w:sz w:val="22"/>
          <w:szCs w:val="22"/>
        </w:rPr>
        <w:t>3</w:t>
      </w:r>
      <w:r w:rsidR="006C2301"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“Pharmacy benefits management” means the performance of any of the following:</w:t>
      </w:r>
    </w:p>
    <w:p w14:paraId="32AE800F" w14:textId="77777777" w:rsidR="006C2301" w:rsidRPr="001C0FB6" w:rsidRDefault="006C2301" w:rsidP="00DD0159">
      <w:pPr>
        <w:pStyle w:val="sectionbody"/>
        <w:tabs>
          <w:tab w:val="left" w:pos="720"/>
        </w:tabs>
        <w:spacing w:before="0" w:line="240" w:lineRule="auto"/>
        <w:ind w:left="0" w:right="-144" w:firstLine="0"/>
        <w:contextualSpacing/>
        <w:jc w:val="both"/>
        <w:rPr>
          <w:rFonts w:ascii="Times New Roman" w:hAnsi="Times New Roman" w:cs="Times New Roman"/>
          <w:sz w:val="22"/>
          <w:szCs w:val="22"/>
        </w:rPr>
      </w:pPr>
    </w:p>
    <w:p w14:paraId="6BE47BED" w14:textId="72B11580" w:rsidR="002941BD" w:rsidRPr="001C0FB6" w:rsidRDefault="00235B08"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Pr="001C0FB6">
        <w:rPr>
          <w:rFonts w:ascii="Times New Roman" w:hAnsi="Times New Roman" w:cs="Times New Roman"/>
          <w:sz w:val="22"/>
          <w:szCs w:val="22"/>
        </w:rPr>
        <w:tab/>
      </w:r>
      <w:proofErr w:type="spellStart"/>
      <w:r w:rsidR="006C2301" w:rsidRPr="001C0FB6">
        <w:rPr>
          <w:rFonts w:ascii="Times New Roman" w:hAnsi="Times New Roman" w:cs="Times New Roman"/>
          <w:sz w:val="22"/>
          <w:szCs w:val="22"/>
        </w:rPr>
        <w:t>2.1</w:t>
      </w:r>
      <w:r w:rsidR="00943B3C" w:rsidRPr="001C0FB6">
        <w:rPr>
          <w:rFonts w:ascii="Times New Roman" w:hAnsi="Times New Roman" w:cs="Times New Roman"/>
          <w:sz w:val="22"/>
          <w:szCs w:val="22"/>
        </w:rPr>
        <w:t>3</w:t>
      </w:r>
      <w:r w:rsidR="006C2301" w:rsidRPr="001C0FB6">
        <w:rPr>
          <w:rFonts w:ascii="Times New Roman" w:hAnsi="Times New Roman" w:cs="Times New Roman"/>
          <w:sz w:val="22"/>
          <w:szCs w:val="22"/>
        </w:rPr>
        <w:t>.a</w:t>
      </w:r>
      <w:proofErr w:type="spellEnd"/>
      <w:r w:rsidR="006C2301"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The procurement of prescription drugs at a negotiated contracted rate for dispensation within the State of West Virginia to covered individuals;</w:t>
      </w:r>
    </w:p>
    <w:p w14:paraId="22C4EC85" w14:textId="77777777" w:rsidR="003C727A" w:rsidRPr="001C0FB6" w:rsidRDefault="003C727A" w:rsidP="00DD0159">
      <w:pPr>
        <w:pStyle w:val="sectionbody"/>
        <w:tabs>
          <w:tab w:val="left" w:pos="720"/>
        </w:tabs>
        <w:spacing w:before="0" w:line="240" w:lineRule="auto"/>
        <w:ind w:left="0" w:right="-144" w:firstLine="0"/>
        <w:contextualSpacing/>
        <w:jc w:val="both"/>
        <w:rPr>
          <w:rFonts w:ascii="Times New Roman" w:hAnsi="Times New Roman" w:cs="Times New Roman"/>
          <w:sz w:val="22"/>
          <w:szCs w:val="22"/>
        </w:rPr>
      </w:pPr>
    </w:p>
    <w:p w14:paraId="37731208" w14:textId="2FAD2FEE" w:rsidR="002941BD" w:rsidRPr="001C0FB6" w:rsidRDefault="00235B08"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Pr="001C0FB6">
        <w:rPr>
          <w:rFonts w:ascii="Times New Roman" w:hAnsi="Times New Roman" w:cs="Times New Roman"/>
          <w:sz w:val="22"/>
          <w:szCs w:val="22"/>
        </w:rPr>
        <w:tab/>
      </w:r>
      <w:proofErr w:type="spellStart"/>
      <w:r w:rsidR="006C2301" w:rsidRPr="001C0FB6">
        <w:rPr>
          <w:rFonts w:ascii="Times New Roman" w:hAnsi="Times New Roman" w:cs="Times New Roman"/>
          <w:sz w:val="22"/>
          <w:szCs w:val="22"/>
        </w:rPr>
        <w:t>2.1</w:t>
      </w:r>
      <w:r w:rsidR="00943B3C" w:rsidRPr="001C0FB6">
        <w:rPr>
          <w:rFonts w:ascii="Times New Roman" w:hAnsi="Times New Roman" w:cs="Times New Roman"/>
          <w:sz w:val="22"/>
          <w:szCs w:val="22"/>
        </w:rPr>
        <w:t>3</w:t>
      </w:r>
      <w:r w:rsidR="006C2301" w:rsidRPr="001C0FB6">
        <w:rPr>
          <w:rFonts w:ascii="Times New Roman" w:hAnsi="Times New Roman" w:cs="Times New Roman"/>
          <w:sz w:val="22"/>
          <w:szCs w:val="22"/>
        </w:rPr>
        <w:t>.b</w:t>
      </w:r>
      <w:proofErr w:type="spellEnd"/>
      <w:r w:rsidR="006C2301"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The administration or management of prescription drug benefits provided by a covered entity for the benefit of covered individuals;</w:t>
      </w:r>
      <w:r w:rsidR="00E936D4" w:rsidRPr="001C0FB6">
        <w:rPr>
          <w:rFonts w:ascii="Times New Roman" w:hAnsi="Times New Roman" w:cs="Times New Roman"/>
          <w:sz w:val="22"/>
          <w:szCs w:val="22"/>
        </w:rPr>
        <w:t xml:space="preserve"> or</w:t>
      </w:r>
    </w:p>
    <w:p w14:paraId="7820FC52" w14:textId="77777777" w:rsidR="006C2301" w:rsidRPr="001C0FB6" w:rsidRDefault="006C2301" w:rsidP="00DD0159">
      <w:pPr>
        <w:pStyle w:val="sectionbody"/>
        <w:tabs>
          <w:tab w:val="left" w:pos="720"/>
        </w:tabs>
        <w:spacing w:before="0" w:line="240" w:lineRule="auto"/>
        <w:ind w:left="0" w:right="-144" w:firstLine="0"/>
        <w:contextualSpacing/>
        <w:jc w:val="both"/>
        <w:rPr>
          <w:rFonts w:ascii="Times New Roman" w:hAnsi="Times New Roman" w:cs="Times New Roman"/>
          <w:sz w:val="22"/>
          <w:szCs w:val="22"/>
        </w:rPr>
      </w:pPr>
    </w:p>
    <w:p w14:paraId="54879C24" w14:textId="66F359F9" w:rsidR="002941BD" w:rsidRPr="001C0FB6" w:rsidRDefault="00235B08"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009E0586" w:rsidRPr="001C0FB6">
        <w:rPr>
          <w:rFonts w:ascii="Times New Roman" w:hAnsi="Times New Roman" w:cs="Times New Roman"/>
          <w:sz w:val="22"/>
          <w:szCs w:val="22"/>
        </w:rPr>
        <w:tab/>
      </w:r>
      <w:proofErr w:type="spellStart"/>
      <w:r w:rsidR="006C2301" w:rsidRPr="001C0FB6">
        <w:rPr>
          <w:rFonts w:ascii="Times New Roman" w:hAnsi="Times New Roman" w:cs="Times New Roman"/>
          <w:sz w:val="22"/>
          <w:szCs w:val="22"/>
        </w:rPr>
        <w:t>2.1</w:t>
      </w:r>
      <w:r w:rsidR="00943B3C" w:rsidRPr="001C0FB6">
        <w:rPr>
          <w:rFonts w:ascii="Times New Roman" w:hAnsi="Times New Roman" w:cs="Times New Roman"/>
          <w:sz w:val="22"/>
          <w:szCs w:val="22"/>
        </w:rPr>
        <w:t>3</w:t>
      </w:r>
      <w:r w:rsidR="006C2301" w:rsidRPr="001C0FB6">
        <w:rPr>
          <w:rFonts w:ascii="Times New Roman" w:hAnsi="Times New Roman" w:cs="Times New Roman"/>
          <w:sz w:val="22"/>
          <w:szCs w:val="22"/>
        </w:rPr>
        <w:t>.c</w:t>
      </w:r>
      <w:proofErr w:type="spellEnd"/>
      <w:r w:rsidR="006C2301"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The administration of pharmacy benefits, including:</w:t>
      </w:r>
    </w:p>
    <w:p w14:paraId="19C5AB8E" w14:textId="77777777" w:rsidR="006C2301" w:rsidRPr="001C0FB6" w:rsidRDefault="006C2301" w:rsidP="00DD0159">
      <w:pPr>
        <w:pStyle w:val="sectionbody"/>
        <w:spacing w:before="0" w:line="240" w:lineRule="auto"/>
        <w:ind w:left="0" w:right="-144" w:firstLine="0"/>
        <w:contextualSpacing/>
        <w:jc w:val="both"/>
        <w:rPr>
          <w:rFonts w:ascii="Times New Roman" w:hAnsi="Times New Roman" w:cs="Times New Roman"/>
          <w:sz w:val="22"/>
          <w:szCs w:val="22"/>
        </w:rPr>
      </w:pPr>
    </w:p>
    <w:p w14:paraId="0284D979" w14:textId="5AAE4F33" w:rsidR="006C2301" w:rsidRPr="001C0FB6" w:rsidRDefault="009E0586"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Pr="001C0FB6">
        <w:rPr>
          <w:rFonts w:ascii="Times New Roman" w:hAnsi="Times New Roman" w:cs="Times New Roman"/>
          <w:sz w:val="22"/>
          <w:szCs w:val="22"/>
        </w:rPr>
        <w:tab/>
      </w:r>
      <w:r w:rsidRPr="001C0FB6">
        <w:rPr>
          <w:rFonts w:ascii="Times New Roman" w:hAnsi="Times New Roman" w:cs="Times New Roman"/>
          <w:sz w:val="22"/>
          <w:szCs w:val="22"/>
        </w:rPr>
        <w:tab/>
      </w:r>
      <w:proofErr w:type="spellStart"/>
      <w:r w:rsidR="006C2301" w:rsidRPr="001C0FB6">
        <w:rPr>
          <w:rFonts w:ascii="Times New Roman" w:hAnsi="Times New Roman" w:cs="Times New Roman"/>
          <w:sz w:val="22"/>
          <w:szCs w:val="22"/>
        </w:rPr>
        <w:t>2.1</w:t>
      </w:r>
      <w:r w:rsidR="00943B3C" w:rsidRPr="001C0FB6">
        <w:rPr>
          <w:rFonts w:ascii="Times New Roman" w:hAnsi="Times New Roman" w:cs="Times New Roman"/>
          <w:sz w:val="22"/>
          <w:szCs w:val="22"/>
        </w:rPr>
        <w:t>3</w:t>
      </w:r>
      <w:r w:rsidR="006C2301" w:rsidRPr="001C0FB6">
        <w:rPr>
          <w:rFonts w:ascii="Times New Roman" w:hAnsi="Times New Roman" w:cs="Times New Roman"/>
          <w:sz w:val="22"/>
          <w:szCs w:val="22"/>
        </w:rPr>
        <w:t>.c.1</w:t>
      </w:r>
      <w:proofErr w:type="spellEnd"/>
      <w:r w:rsidR="006C2301"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Operating a mail-service pharmacy;</w:t>
      </w:r>
    </w:p>
    <w:p w14:paraId="3FE9E4A9" w14:textId="45D52B84" w:rsidR="006C2301" w:rsidRPr="001C0FB6" w:rsidRDefault="006C2301" w:rsidP="00DD0159">
      <w:pPr>
        <w:pStyle w:val="sectionbody"/>
        <w:tabs>
          <w:tab w:val="left" w:pos="1080"/>
        </w:tabs>
        <w:spacing w:before="0" w:line="240" w:lineRule="auto"/>
        <w:ind w:left="0" w:right="-144" w:firstLine="0"/>
        <w:contextualSpacing/>
        <w:jc w:val="both"/>
        <w:rPr>
          <w:rFonts w:ascii="Times New Roman" w:hAnsi="Times New Roman" w:cs="Times New Roman"/>
          <w:sz w:val="22"/>
          <w:szCs w:val="22"/>
        </w:rPr>
      </w:pPr>
    </w:p>
    <w:p w14:paraId="05E3B3F8" w14:textId="20CF89B7" w:rsidR="002941BD" w:rsidRPr="001C0FB6" w:rsidRDefault="009E0586"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Pr="001C0FB6">
        <w:rPr>
          <w:rFonts w:ascii="Times New Roman" w:hAnsi="Times New Roman" w:cs="Times New Roman"/>
          <w:sz w:val="22"/>
          <w:szCs w:val="22"/>
        </w:rPr>
        <w:tab/>
      </w:r>
      <w:r w:rsidRPr="001C0FB6">
        <w:rPr>
          <w:rFonts w:ascii="Times New Roman" w:hAnsi="Times New Roman" w:cs="Times New Roman"/>
          <w:sz w:val="22"/>
          <w:szCs w:val="22"/>
        </w:rPr>
        <w:tab/>
      </w:r>
      <w:proofErr w:type="spellStart"/>
      <w:r w:rsidR="006C2301" w:rsidRPr="001C0FB6">
        <w:rPr>
          <w:rFonts w:ascii="Times New Roman" w:hAnsi="Times New Roman" w:cs="Times New Roman"/>
          <w:sz w:val="22"/>
          <w:szCs w:val="22"/>
        </w:rPr>
        <w:t>2.1</w:t>
      </w:r>
      <w:r w:rsidR="00943B3C" w:rsidRPr="001C0FB6">
        <w:rPr>
          <w:rFonts w:ascii="Times New Roman" w:hAnsi="Times New Roman" w:cs="Times New Roman"/>
          <w:sz w:val="22"/>
          <w:szCs w:val="22"/>
        </w:rPr>
        <w:t>3</w:t>
      </w:r>
      <w:r w:rsidR="006C2301" w:rsidRPr="001C0FB6">
        <w:rPr>
          <w:rFonts w:ascii="Times New Roman" w:hAnsi="Times New Roman" w:cs="Times New Roman"/>
          <w:sz w:val="22"/>
          <w:szCs w:val="22"/>
        </w:rPr>
        <w:t>.c.2</w:t>
      </w:r>
      <w:proofErr w:type="spellEnd"/>
      <w:r w:rsidR="006C2301"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Claims processing;</w:t>
      </w:r>
    </w:p>
    <w:p w14:paraId="3DFC3041" w14:textId="77777777" w:rsidR="006C2301" w:rsidRPr="001C0FB6" w:rsidRDefault="006C2301" w:rsidP="00DD0159">
      <w:pPr>
        <w:pStyle w:val="sectionbody"/>
        <w:tabs>
          <w:tab w:val="left" w:pos="1080"/>
        </w:tabs>
        <w:spacing w:before="0" w:line="240" w:lineRule="auto"/>
        <w:ind w:left="0" w:right="-144" w:firstLine="0"/>
        <w:contextualSpacing/>
        <w:jc w:val="both"/>
        <w:rPr>
          <w:rFonts w:ascii="Times New Roman" w:hAnsi="Times New Roman" w:cs="Times New Roman"/>
          <w:sz w:val="22"/>
          <w:szCs w:val="22"/>
        </w:rPr>
      </w:pPr>
    </w:p>
    <w:p w14:paraId="0B7BF402" w14:textId="3EF8DDE7" w:rsidR="002941BD" w:rsidRPr="001C0FB6" w:rsidRDefault="009E0586"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Pr="001C0FB6">
        <w:rPr>
          <w:rFonts w:ascii="Times New Roman" w:hAnsi="Times New Roman" w:cs="Times New Roman"/>
          <w:sz w:val="22"/>
          <w:szCs w:val="22"/>
        </w:rPr>
        <w:tab/>
      </w:r>
      <w:r w:rsidRPr="001C0FB6">
        <w:rPr>
          <w:rFonts w:ascii="Times New Roman" w:hAnsi="Times New Roman" w:cs="Times New Roman"/>
          <w:sz w:val="22"/>
          <w:szCs w:val="22"/>
        </w:rPr>
        <w:tab/>
      </w:r>
      <w:proofErr w:type="spellStart"/>
      <w:r w:rsidR="006C2301" w:rsidRPr="001C0FB6">
        <w:rPr>
          <w:rFonts w:ascii="Times New Roman" w:hAnsi="Times New Roman" w:cs="Times New Roman"/>
          <w:sz w:val="22"/>
          <w:szCs w:val="22"/>
        </w:rPr>
        <w:t>2.1</w:t>
      </w:r>
      <w:r w:rsidR="00943B3C" w:rsidRPr="001C0FB6">
        <w:rPr>
          <w:rFonts w:ascii="Times New Roman" w:hAnsi="Times New Roman" w:cs="Times New Roman"/>
          <w:sz w:val="22"/>
          <w:szCs w:val="22"/>
        </w:rPr>
        <w:t>3</w:t>
      </w:r>
      <w:r w:rsidR="006C2301" w:rsidRPr="001C0FB6">
        <w:rPr>
          <w:rFonts w:ascii="Times New Roman" w:hAnsi="Times New Roman" w:cs="Times New Roman"/>
          <w:sz w:val="22"/>
          <w:szCs w:val="22"/>
        </w:rPr>
        <w:t>.c.3</w:t>
      </w:r>
      <w:proofErr w:type="spellEnd"/>
      <w:r w:rsidR="006C2301"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Managing a retail pharmacy network;</w:t>
      </w:r>
    </w:p>
    <w:p w14:paraId="7F1D4442" w14:textId="77777777" w:rsidR="006C2301" w:rsidRPr="001C0FB6" w:rsidRDefault="006C2301" w:rsidP="00DD0159">
      <w:pPr>
        <w:pStyle w:val="sectionbody"/>
        <w:tabs>
          <w:tab w:val="left" w:pos="1080"/>
        </w:tabs>
        <w:spacing w:before="0" w:line="240" w:lineRule="auto"/>
        <w:ind w:left="0" w:right="-144" w:firstLine="0"/>
        <w:contextualSpacing/>
        <w:jc w:val="both"/>
        <w:rPr>
          <w:rFonts w:ascii="Times New Roman" w:hAnsi="Times New Roman" w:cs="Times New Roman"/>
          <w:sz w:val="22"/>
          <w:szCs w:val="22"/>
        </w:rPr>
      </w:pPr>
    </w:p>
    <w:p w14:paraId="2D4CAC12" w14:textId="54E2E64E" w:rsidR="002941BD" w:rsidRPr="001C0FB6" w:rsidRDefault="003C727A"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Pr="001C0FB6">
        <w:rPr>
          <w:rFonts w:ascii="Times New Roman" w:hAnsi="Times New Roman" w:cs="Times New Roman"/>
          <w:sz w:val="22"/>
          <w:szCs w:val="22"/>
        </w:rPr>
        <w:tab/>
      </w:r>
      <w:r w:rsidRPr="001C0FB6">
        <w:rPr>
          <w:rFonts w:ascii="Times New Roman" w:hAnsi="Times New Roman" w:cs="Times New Roman"/>
          <w:sz w:val="22"/>
          <w:szCs w:val="22"/>
        </w:rPr>
        <w:tab/>
      </w:r>
      <w:proofErr w:type="spellStart"/>
      <w:r w:rsidR="006C2301" w:rsidRPr="001C0FB6">
        <w:rPr>
          <w:rFonts w:ascii="Times New Roman" w:hAnsi="Times New Roman" w:cs="Times New Roman"/>
          <w:sz w:val="22"/>
          <w:szCs w:val="22"/>
        </w:rPr>
        <w:t>2.1</w:t>
      </w:r>
      <w:r w:rsidR="00943B3C" w:rsidRPr="001C0FB6">
        <w:rPr>
          <w:rFonts w:ascii="Times New Roman" w:hAnsi="Times New Roman" w:cs="Times New Roman"/>
          <w:sz w:val="22"/>
          <w:szCs w:val="22"/>
        </w:rPr>
        <w:t>3</w:t>
      </w:r>
      <w:r w:rsidR="006C2301" w:rsidRPr="001C0FB6">
        <w:rPr>
          <w:rFonts w:ascii="Times New Roman" w:hAnsi="Times New Roman" w:cs="Times New Roman"/>
          <w:sz w:val="22"/>
          <w:szCs w:val="22"/>
        </w:rPr>
        <w:t>.c.4</w:t>
      </w:r>
      <w:proofErr w:type="spellEnd"/>
      <w:r w:rsidR="006C2301"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Paying claims to a pharmacy for prescription drugs dispensed to covered individuals via retail or mail-order pharmacy;</w:t>
      </w:r>
    </w:p>
    <w:p w14:paraId="27FBFD94" w14:textId="77777777" w:rsidR="006C2301" w:rsidRPr="001C0FB6" w:rsidRDefault="006C2301" w:rsidP="00DD0159">
      <w:pPr>
        <w:pStyle w:val="sectionbody"/>
        <w:spacing w:before="0" w:line="240" w:lineRule="auto"/>
        <w:ind w:left="0" w:right="-144" w:firstLine="0"/>
        <w:contextualSpacing/>
        <w:jc w:val="both"/>
        <w:rPr>
          <w:rFonts w:ascii="Times New Roman" w:hAnsi="Times New Roman" w:cs="Times New Roman"/>
          <w:sz w:val="22"/>
          <w:szCs w:val="22"/>
        </w:rPr>
      </w:pPr>
    </w:p>
    <w:p w14:paraId="5EC94315" w14:textId="067B793C" w:rsidR="006C2301" w:rsidRPr="001C0FB6" w:rsidRDefault="003C727A"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Pr="001C0FB6">
        <w:rPr>
          <w:rFonts w:ascii="Times New Roman" w:hAnsi="Times New Roman" w:cs="Times New Roman"/>
          <w:sz w:val="22"/>
          <w:szCs w:val="22"/>
        </w:rPr>
        <w:tab/>
      </w:r>
      <w:r w:rsidRPr="001C0FB6">
        <w:rPr>
          <w:rFonts w:ascii="Times New Roman" w:hAnsi="Times New Roman" w:cs="Times New Roman"/>
          <w:sz w:val="22"/>
          <w:szCs w:val="22"/>
        </w:rPr>
        <w:tab/>
      </w:r>
      <w:proofErr w:type="spellStart"/>
      <w:r w:rsidR="006C2301" w:rsidRPr="001C0FB6">
        <w:rPr>
          <w:rFonts w:ascii="Times New Roman" w:hAnsi="Times New Roman" w:cs="Times New Roman"/>
          <w:sz w:val="22"/>
          <w:szCs w:val="22"/>
        </w:rPr>
        <w:t>2.1</w:t>
      </w:r>
      <w:r w:rsidR="00943B3C" w:rsidRPr="001C0FB6">
        <w:rPr>
          <w:rFonts w:ascii="Times New Roman" w:hAnsi="Times New Roman" w:cs="Times New Roman"/>
          <w:sz w:val="22"/>
          <w:szCs w:val="22"/>
        </w:rPr>
        <w:t>3</w:t>
      </w:r>
      <w:r w:rsidR="006C2301" w:rsidRPr="001C0FB6">
        <w:rPr>
          <w:rFonts w:ascii="Times New Roman" w:hAnsi="Times New Roman" w:cs="Times New Roman"/>
          <w:sz w:val="22"/>
          <w:szCs w:val="22"/>
        </w:rPr>
        <w:t>.c.5</w:t>
      </w:r>
      <w:proofErr w:type="spellEnd"/>
      <w:r w:rsidR="006C2301"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Developing and managing a clinical formulary including utilization management and quality assurance programs;</w:t>
      </w:r>
    </w:p>
    <w:p w14:paraId="717202FB" w14:textId="59676203" w:rsidR="002941BD" w:rsidRPr="001C0FB6" w:rsidRDefault="002941BD" w:rsidP="00DD0159">
      <w:pPr>
        <w:pStyle w:val="sectionbody"/>
        <w:spacing w:before="0" w:line="240" w:lineRule="auto"/>
        <w:ind w:left="0" w:right="-144" w:firstLine="0"/>
        <w:contextualSpacing/>
        <w:jc w:val="both"/>
        <w:rPr>
          <w:rFonts w:ascii="Times New Roman" w:hAnsi="Times New Roman" w:cs="Times New Roman"/>
          <w:sz w:val="22"/>
          <w:szCs w:val="22"/>
        </w:rPr>
      </w:pPr>
    </w:p>
    <w:p w14:paraId="3DE94C39" w14:textId="326E471E" w:rsidR="002941BD" w:rsidRPr="001C0FB6" w:rsidRDefault="009E0586"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Pr="001C0FB6">
        <w:rPr>
          <w:rFonts w:ascii="Times New Roman" w:hAnsi="Times New Roman" w:cs="Times New Roman"/>
          <w:sz w:val="22"/>
          <w:szCs w:val="22"/>
        </w:rPr>
        <w:tab/>
      </w:r>
      <w:r w:rsidRPr="001C0FB6">
        <w:rPr>
          <w:rFonts w:ascii="Times New Roman" w:hAnsi="Times New Roman" w:cs="Times New Roman"/>
          <w:sz w:val="22"/>
          <w:szCs w:val="22"/>
        </w:rPr>
        <w:tab/>
      </w:r>
      <w:proofErr w:type="spellStart"/>
      <w:r w:rsidR="006C2301" w:rsidRPr="001C0FB6">
        <w:rPr>
          <w:rFonts w:ascii="Times New Roman" w:hAnsi="Times New Roman" w:cs="Times New Roman"/>
          <w:sz w:val="22"/>
          <w:szCs w:val="22"/>
        </w:rPr>
        <w:t>2.1</w:t>
      </w:r>
      <w:r w:rsidR="00943B3C" w:rsidRPr="001C0FB6">
        <w:rPr>
          <w:rFonts w:ascii="Times New Roman" w:hAnsi="Times New Roman" w:cs="Times New Roman"/>
          <w:sz w:val="22"/>
          <w:szCs w:val="22"/>
        </w:rPr>
        <w:t>3</w:t>
      </w:r>
      <w:r w:rsidR="006C2301" w:rsidRPr="001C0FB6">
        <w:rPr>
          <w:rFonts w:ascii="Times New Roman" w:hAnsi="Times New Roman" w:cs="Times New Roman"/>
          <w:sz w:val="22"/>
          <w:szCs w:val="22"/>
        </w:rPr>
        <w:t>.c.6</w:t>
      </w:r>
      <w:proofErr w:type="spellEnd"/>
      <w:r w:rsidR="006C2301"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Rebate contracting administration; and</w:t>
      </w:r>
    </w:p>
    <w:p w14:paraId="2F3BACA6" w14:textId="77777777" w:rsidR="006C2301" w:rsidRPr="001C0FB6" w:rsidRDefault="006C2301" w:rsidP="00DD0159">
      <w:pPr>
        <w:pStyle w:val="sectionbody"/>
        <w:spacing w:before="0" w:line="240" w:lineRule="auto"/>
        <w:ind w:left="0" w:right="-144" w:firstLine="0"/>
        <w:contextualSpacing/>
        <w:jc w:val="both"/>
        <w:rPr>
          <w:rFonts w:ascii="Times New Roman" w:hAnsi="Times New Roman" w:cs="Times New Roman"/>
          <w:sz w:val="22"/>
          <w:szCs w:val="22"/>
        </w:rPr>
      </w:pPr>
    </w:p>
    <w:p w14:paraId="3A1DF60F" w14:textId="7DF46D6F" w:rsidR="002941BD" w:rsidRPr="001C0FB6" w:rsidRDefault="003C727A"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Pr="001C0FB6">
        <w:rPr>
          <w:rFonts w:ascii="Times New Roman" w:hAnsi="Times New Roman" w:cs="Times New Roman"/>
          <w:sz w:val="22"/>
          <w:szCs w:val="22"/>
        </w:rPr>
        <w:tab/>
      </w:r>
      <w:r w:rsidRPr="001C0FB6">
        <w:rPr>
          <w:rFonts w:ascii="Times New Roman" w:hAnsi="Times New Roman" w:cs="Times New Roman"/>
          <w:sz w:val="22"/>
          <w:szCs w:val="22"/>
        </w:rPr>
        <w:tab/>
      </w:r>
      <w:proofErr w:type="spellStart"/>
      <w:r w:rsidR="006C2301" w:rsidRPr="001C0FB6">
        <w:rPr>
          <w:rFonts w:ascii="Times New Roman" w:hAnsi="Times New Roman" w:cs="Times New Roman"/>
          <w:sz w:val="22"/>
          <w:szCs w:val="22"/>
        </w:rPr>
        <w:t>2.1</w:t>
      </w:r>
      <w:r w:rsidR="00943B3C" w:rsidRPr="001C0FB6">
        <w:rPr>
          <w:rFonts w:ascii="Times New Roman" w:hAnsi="Times New Roman" w:cs="Times New Roman"/>
          <w:sz w:val="22"/>
          <w:szCs w:val="22"/>
        </w:rPr>
        <w:t>3</w:t>
      </w:r>
      <w:r w:rsidR="006C2301" w:rsidRPr="001C0FB6">
        <w:rPr>
          <w:rFonts w:ascii="Times New Roman" w:hAnsi="Times New Roman" w:cs="Times New Roman"/>
          <w:sz w:val="22"/>
          <w:szCs w:val="22"/>
        </w:rPr>
        <w:t>.c.7</w:t>
      </w:r>
      <w:proofErr w:type="spellEnd"/>
      <w:r w:rsidR="006C2301"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Managing a patient compliance, therapeutic intervention, and generic substitution program.</w:t>
      </w:r>
    </w:p>
    <w:p w14:paraId="53633ABD" w14:textId="77777777" w:rsidR="006C2301" w:rsidRPr="001C0FB6" w:rsidRDefault="006C2301" w:rsidP="00DD0159">
      <w:pPr>
        <w:pStyle w:val="sectionbody"/>
        <w:spacing w:before="0" w:line="240" w:lineRule="auto"/>
        <w:ind w:left="0" w:right="-144" w:firstLine="0"/>
        <w:contextualSpacing/>
        <w:jc w:val="both"/>
        <w:rPr>
          <w:rFonts w:ascii="Times New Roman" w:hAnsi="Times New Roman" w:cs="Times New Roman"/>
          <w:sz w:val="22"/>
          <w:szCs w:val="22"/>
        </w:rPr>
      </w:pPr>
    </w:p>
    <w:p w14:paraId="5353D479" w14:textId="077BB9FC" w:rsidR="006C2301" w:rsidRPr="001C0FB6" w:rsidRDefault="009E0586"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006C2301" w:rsidRPr="001C0FB6">
        <w:rPr>
          <w:rFonts w:ascii="Times New Roman" w:hAnsi="Times New Roman" w:cs="Times New Roman"/>
          <w:sz w:val="22"/>
          <w:szCs w:val="22"/>
        </w:rPr>
        <w:t>2.1</w:t>
      </w:r>
      <w:r w:rsidR="00943B3C" w:rsidRPr="001C0FB6">
        <w:rPr>
          <w:rFonts w:ascii="Times New Roman" w:hAnsi="Times New Roman" w:cs="Times New Roman"/>
          <w:sz w:val="22"/>
          <w:szCs w:val="22"/>
        </w:rPr>
        <w:t>4</w:t>
      </w:r>
      <w:r w:rsidR="006C2301"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 xml:space="preserve">“Pharmacy benefits manager” </w:t>
      </w:r>
      <w:r w:rsidR="00770871" w:rsidRPr="001C0FB6">
        <w:rPr>
          <w:rFonts w:ascii="Times New Roman" w:hAnsi="Times New Roman" w:cs="Times New Roman"/>
          <w:sz w:val="22"/>
          <w:szCs w:val="22"/>
        </w:rPr>
        <w:t>or “</w:t>
      </w:r>
      <w:proofErr w:type="spellStart"/>
      <w:r w:rsidR="00770871" w:rsidRPr="001C0FB6">
        <w:rPr>
          <w:rFonts w:ascii="Times New Roman" w:hAnsi="Times New Roman" w:cs="Times New Roman"/>
          <w:sz w:val="22"/>
          <w:szCs w:val="22"/>
        </w:rPr>
        <w:t>PBM</w:t>
      </w:r>
      <w:proofErr w:type="spellEnd"/>
      <w:r w:rsidR="00770871"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means a person, business, or other entity that performs pharmacy benefits management for covered entities</w:t>
      </w:r>
      <w:r w:rsidR="00770871" w:rsidRPr="001C0FB6">
        <w:rPr>
          <w:rFonts w:ascii="Times New Roman" w:hAnsi="Times New Roman" w:cs="Times New Roman"/>
          <w:sz w:val="22"/>
          <w:szCs w:val="22"/>
        </w:rPr>
        <w:t>.</w:t>
      </w:r>
    </w:p>
    <w:p w14:paraId="2A755EA3" w14:textId="183E0290" w:rsidR="002941BD" w:rsidRPr="001C0FB6" w:rsidRDefault="002941BD" w:rsidP="00DD0159">
      <w:pPr>
        <w:pStyle w:val="sectionbody"/>
        <w:spacing w:before="0" w:line="240" w:lineRule="auto"/>
        <w:ind w:left="0" w:right="-144" w:firstLine="0"/>
        <w:contextualSpacing/>
        <w:jc w:val="both"/>
        <w:rPr>
          <w:rFonts w:ascii="Times New Roman" w:hAnsi="Times New Roman" w:cs="Times New Roman"/>
          <w:sz w:val="22"/>
          <w:szCs w:val="22"/>
        </w:rPr>
      </w:pPr>
    </w:p>
    <w:p w14:paraId="0B48712A" w14:textId="36DAA9F8" w:rsidR="005C6C07" w:rsidRPr="001C0FB6" w:rsidRDefault="009E0586" w:rsidP="00DD0159">
      <w:pPr>
        <w:pStyle w:val="sectionbody"/>
        <w:spacing w:before="0" w:line="240" w:lineRule="auto"/>
        <w:ind w:left="0" w:right="-144" w:firstLine="0"/>
        <w:contextualSpacing/>
        <w:jc w:val="both"/>
        <w:rPr>
          <w:rFonts w:ascii="Times New Roman" w:hAnsi="Times New Roman" w:cs="Times New Roman"/>
          <w:sz w:val="22"/>
          <w:szCs w:val="22"/>
        </w:rPr>
      </w:pPr>
      <w:r w:rsidRPr="00DC79CF">
        <w:rPr>
          <w:rFonts w:ascii="Times New Roman" w:hAnsi="Times New Roman" w:cs="Times New Roman"/>
          <w:sz w:val="22"/>
          <w:szCs w:val="22"/>
        </w:rPr>
        <w:lastRenderedPageBreak/>
        <w:tab/>
      </w:r>
      <w:r w:rsidR="005C6C07" w:rsidRPr="001C0FB6">
        <w:rPr>
          <w:rFonts w:ascii="Times New Roman" w:hAnsi="Times New Roman" w:cs="Times New Roman"/>
          <w:sz w:val="22"/>
          <w:szCs w:val="22"/>
        </w:rPr>
        <w:t>2.1</w:t>
      </w:r>
      <w:r w:rsidR="00943B3C" w:rsidRPr="001C0FB6">
        <w:rPr>
          <w:rFonts w:ascii="Times New Roman" w:hAnsi="Times New Roman" w:cs="Times New Roman"/>
          <w:sz w:val="22"/>
          <w:szCs w:val="22"/>
        </w:rPr>
        <w:t>5</w:t>
      </w:r>
      <w:r w:rsidR="005C6C07" w:rsidRPr="001C0FB6">
        <w:rPr>
          <w:rFonts w:ascii="Times New Roman" w:hAnsi="Times New Roman" w:cs="Times New Roman"/>
          <w:sz w:val="22"/>
          <w:szCs w:val="22"/>
        </w:rPr>
        <w:t>.  “Pharmacy record” means any record stored electronically or as a hard copy by a pharmacy that relates to the provision of prescription or nonproprietary drugs or pharmacy services or other component of pharmacist care that is included in the practice of pharmacy.</w:t>
      </w:r>
    </w:p>
    <w:p w14:paraId="67FA2983" w14:textId="77777777" w:rsidR="005C6C07" w:rsidRPr="001C0FB6" w:rsidRDefault="005C6C07" w:rsidP="00DD0159">
      <w:pPr>
        <w:pStyle w:val="sectionbody"/>
        <w:spacing w:before="0" w:line="240" w:lineRule="auto"/>
        <w:ind w:left="0" w:right="-144" w:firstLine="0"/>
        <w:contextualSpacing/>
        <w:jc w:val="both"/>
        <w:rPr>
          <w:rFonts w:ascii="Times New Roman" w:hAnsi="Times New Roman" w:cs="Times New Roman"/>
          <w:sz w:val="22"/>
          <w:szCs w:val="22"/>
        </w:rPr>
      </w:pPr>
    </w:p>
    <w:p w14:paraId="1ED8C1F3" w14:textId="7C8FB50A" w:rsidR="002941BD" w:rsidRPr="001C0FB6" w:rsidRDefault="009E0586"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006C2301" w:rsidRPr="001C0FB6">
        <w:rPr>
          <w:rFonts w:ascii="Times New Roman" w:hAnsi="Times New Roman" w:cs="Times New Roman"/>
          <w:sz w:val="22"/>
          <w:szCs w:val="22"/>
        </w:rPr>
        <w:t>2.</w:t>
      </w:r>
      <w:r w:rsidR="000033EE" w:rsidRPr="001C0FB6">
        <w:rPr>
          <w:rFonts w:ascii="Times New Roman" w:hAnsi="Times New Roman" w:cs="Times New Roman"/>
          <w:sz w:val="22"/>
          <w:szCs w:val="22"/>
        </w:rPr>
        <w:t>1</w:t>
      </w:r>
      <w:r w:rsidR="00943B3C" w:rsidRPr="001C0FB6">
        <w:rPr>
          <w:rFonts w:ascii="Times New Roman" w:hAnsi="Times New Roman" w:cs="Times New Roman"/>
          <w:sz w:val="22"/>
          <w:szCs w:val="22"/>
        </w:rPr>
        <w:t>6</w:t>
      </w:r>
      <w:r w:rsidR="006C2301"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“Pharmacy services administration organization” means any entity that contracts with a pharmacy to assist with third-party payer interactions and that may provide a variety of other administrative services, including contracting with pharmacy benefits managers on behalf of pharmacies and managing pharmacies’ claims payments from third-party payers.</w:t>
      </w:r>
    </w:p>
    <w:p w14:paraId="563E5C15" w14:textId="77777777" w:rsidR="006C2301" w:rsidRPr="001C0FB6" w:rsidRDefault="006C2301" w:rsidP="00DD0159">
      <w:pPr>
        <w:pStyle w:val="sectionbody"/>
        <w:spacing w:before="0" w:line="240" w:lineRule="auto"/>
        <w:ind w:left="0" w:right="-144" w:firstLine="0"/>
        <w:contextualSpacing/>
        <w:jc w:val="both"/>
        <w:rPr>
          <w:rFonts w:ascii="Times New Roman" w:hAnsi="Times New Roman" w:cs="Times New Roman"/>
          <w:sz w:val="22"/>
          <w:szCs w:val="22"/>
        </w:rPr>
      </w:pPr>
    </w:p>
    <w:p w14:paraId="741553C9" w14:textId="08A9CD82" w:rsidR="00B355D0" w:rsidRPr="001C0FB6" w:rsidRDefault="009E0586"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00B355D0" w:rsidRPr="001C0FB6">
        <w:rPr>
          <w:rFonts w:ascii="Times New Roman" w:hAnsi="Times New Roman" w:cs="Times New Roman"/>
          <w:sz w:val="22"/>
          <w:szCs w:val="22"/>
        </w:rPr>
        <w:t>2.</w:t>
      </w:r>
      <w:r w:rsidR="00C33588" w:rsidRPr="001C0FB6">
        <w:rPr>
          <w:rFonts w:ascii="Times New Roman" w:hAnsi="Times New Roman" w:cs="Times New Roman"/>
          <w:sz w:val="22"/>
          <w:szCs w:val="22"/>
        </w:rPr>
        <w:t>1</w:t>
      </w:r>
      <w:r w:rsidR="00943B3C" w:rsidRPr="001C0FB6">
        <w:rPr>
          <w:rFonts w:ascii="Times New Roman" w:hAnsi="Times New Roman" w:cs="Times New Roman"/>
          <w:sz w:val="22"/>
          <w:szCs w:val="22"/>
        </w:rPr>
        <w:t>7</w:t>
      </w:r>
      <w:r w:rsidR="00B355D0" w:rsidRPr="001C0FB6">
        <w:rPr>
          <w:rFonts w:ascii="Times New Roman" w:hAnsi="Times New Roman" w:cs="Times New Roman"/>
          <w:sz w:val="22"/>
          <w:szCs w:val="22"/>
        </w:rPr>
        <w:t>.  “Spread pricing” means the model of prescription drug pricing in which the pharmacy benefits manager charges a covered entity a contracted price for prescription drugs although the contracted price may differ with the amount the pharmacy benefits manager pays the pharmacist.</w:t>
      </w:r>
    </w:p>
    <w:p w14:paraId="2E8A3F76" w14:textId="77777777" w:rsidR="00B355D0" w:rsidRPr="001C0FB6" w:rsidRDefault="00B355D0" w:rsidP="00DD0159">
      <w:pPr>
        <w:pStyle w:val="sectionbody"/>
        <w:spacing w:before="0" w:line="240" w:lineRule="auto"/>
        <w:ind w:left="0" w:right="-144" w:firstLine="0"/>
        <w:contextualSpacing/>
        <w:jc w:val="both"/>
        <w:rPr>
          <w:rFonts w:ascii="Times New Roman" w:hAnsi="Times New Roman" w:cs="Times New Roman"/>
          <w:sz w:val="22"/>
          <w:szCs w:val="22"/>
        </w:rPr>
      </w:pPr>
    </w:p>
    <w:p w14:paraId="3C5C0390" w14:textId="58D05C24" w:rsidR="00B355D0" w:rsidRPr="001C0FB6" w:rsidRDefault="009E0586" w:rsidP="00DD0159">
      <w:pPr>
        <w:pStyle w:val="sectionbody"/>
        <w:spacing w:before="0" w:line="240" w:lineRule="auto"/>
        <w:ind w:left="0" w:right="-144" w:firstLine="0"/>
        <w:contextualSpacing/>
        <w:jc w:val="both"/>
        <w:rPr>
          <w:rFonts w:ascii="Times New Roman" w:hAnsi="Times New Roman" w:cs="Times New Roman"/>
          <w:sz w:val="22"/>
          <w:szCs w:val="22"/>
        </w:rPr>
      </w:pPr>
      <w:r w:rsidRPr="001C0FB6">
        <w:rPr>
          <w:rFonts w:ascii="Times New Roman" w:hAnsi="Times New Roman" w:cs="Times New Roman"/>
          <w:sz w:val="22"/>
          <w:szCs w:val="22"/>
        </w:rPr>
        <w:tab/>
      </w:r>
      <w:r w:rsidR="006C2301" w:rsidRPr="001C0FB6">
        <w:rPr>
          <w:rFonts w:ascii="Times New Roman" w:hAnsi="Times New Roman" w:cs="Times New Roman"/>
          <w:sz w:val="22"/>
          <w:szCs w:val="22"/>
        </w:rPr>
        <w:t>2.</w:t>
      </w:r>
      <w:r w:rsidR="00C33588" w:rsidRPr="001C0FB6">
        <w:rPr>
          <w:rFonts w:ascii="Times New Roman" w:hAnsi="Times New Roman" w:cs="Times New Roman"/>
          <w:sz w:val="22"/>
          <w:szCs w:val="22"/>
        </w:rPr>
        <w:t>1</w:t>
      </w:r>
      <w:r w:rsidR="00943B3C" w:rsidRPr="001C0FB6">
        <w:rPr>
          <w:rFonts w:ascii="Times New Roman" w:hAnsi="Times New Roman" w:cs="Times New Roman"/>
          <w:sz w:val="22"/>
          <w:szCs w:val="22"/>
        </w:rPr>
        <w:t>8</w:t>
      </w:r>
      <w:r w:rsidR="006C2301" w:rsidRPr="001C0FB6">
        <w:rPr>
          <w:rFonts w:ascii="Times New Roman" w:hAnsi="Times New Roman" w:cs="Times New Roman"/>
          <w:sz w:val="22"/>
          <w:szCs w:val="22"/>
        </w:rPr>
        <w:t xml:space="preserve">.  </w:t>
      </w:r>
      <w:r w:rsidR="002941BD" w:rsidRPr="001C0FB6">
        <w:rPr>
          <w:rFonts w:ascii="Times New Roman" w:hAnsi="Times New Roman" w:cs="Times New Roman"/>
          <w:sz w:val="22"/>
          <w:szCs w:val="22"/>
        </w:rPr>
        <w:t>“Third party” means any insurer, health benefit plan for employees which provides a pharmacy benefits plan, a participating public agency which provides a system of health insurance for public employees, their dependents and retirees, or any other insurer or organization that provides health coverage, benefits, or coverage of prescription drugs as part of workers’ compensation insurance in accordance with state or federal law. The term does not include an insurer that provides coverage under a policy of casualty or property insurance.</w:t>
      </w:r>
    </w:p>
    <w:p w14:paraId="1855D072" w14:textId="2F2A6DDF" w:rsidR="0068129B" w:rsidRPr="001C0FB6" w:rsidRDefault="0068129B" w:rsidP="00DD0159">
      <w:pPr>
        <w:pStyle w:val="sectionbody"/>
        <w:spacing w:before="0" w:line="240" w:lineRule="auto"/>
        <w:ind w:left="0" w:right="-144" w:firstLine="0"/>
        <w:contextualSpacing/>
        <w:jc w:val="both"/>
        <w:rPr>
          <w:rFonts w:ascii="Times New Roman" w:hAnsi="Times New Roman" w:cs="Times New Roman"/>
          <w:sz w:val="22"/>
          <w:szCs w:val="22"/>
        </w:rPr>
      </w:pPr>
    </w:p>
    <w:p w14:paraId="31F54B82" w14:textId="77777777" w:rsidR="0086162B" w:rsidRPr="001C0FB6" w:rsidRDefault="0068129B" w:rsidP="00DD0159">
      <w:pPr>
        <w:shd w:val="clear" w:color="auto" w:fill="FFFFFF"/>
        <w:ind w:right="-144"/>
        <w:jc w:val="both"/>
        <w:rPr>
          <w:b/>
          <w:sz w:val="22"/>
          <w:szCs w:val="22"/>
        </w:rPr>
      </w:pPr>
      <w:r w:rsidRPr="001C0FB6">
        <w:rPr>
          <w:b/>
          <w:sz w:val="22"/>
          <w:szCs w:val="22"/>
        </w:rPr>
        <w:t>§114-99-3.  Registration of Auditing Entities.</w:t>
      </w:r>
    </w:p>
    <w:p w14:paraId="33C21D89" w14:textId="77777777" w:rsidR="009E0586" w:rsidRPr="001C0FB6" w:rsidRDefault="009E0586" w:rsidP="00DD0159">
      <w:pPr>
        <w:shd w:val="clear" w:color="auto" w:fill="FFFFFF"/>
        <w:ind w:right="-144"/>
        <w:jc w:val="both"/>
        <w:rPr>
          <w:b/>
          <w:sz w:val="22"/>
          <w:szCs w:val="22"/>
        </w:rPr>
      </w:pPr>
    </w:p>
    <w:p w14:paraId="30939CB1" w14:textId="50C1BED0" w:rsidR="005C7E94" w:rsidRPr="001C0FB6" w:rsidRDefault="0086162B" w:rsidP="00DD0159">
      <w:pPr>
        <w:shd w:val="clear" w:color="auto" w:fill="FFFFFF"/>
        <w:ind w:right="-144"/>
        <w:jc w:val="both"/>
        <w:rPr>
          <w:bCs/>
          <w:sz w:val="22"/>
          <w:szCs w:val="22"/>
        </w:rPr>
      </w:pPr>
      <w:r w:rsidRPr="001C0FB6">
        <w:rPr>
          <w:b/>
          <w:sz w:val="22"/>
          <w:szCs w:val="22"/>
        </w:rPr>
        <w:tab/>
      </w:r>
      <w:r w:rsidRPr="001C0FB6">
        <w:rPr>
          <w:bCs/>
          <w:sz w:val="22"/>
          <w:szCs w:val="22"/>
        </w:rPr>
        <w:t xml:space="preserve">3.1.  </w:t>
      </w:r>
      <w:r w:rsidR="005C7E94" w:rsidRPr="001C0FB6">
        <w:rPr>
          <w:bCs/>
          <w:sz w:val="22"/>
          <w:szCs w:val="22"/>
        </w:rPr>
        <w:t>Prior to conducting business in this state</w:t>
      </w:r>
      <w:r w:rsidR="003D3F87" w:rsidRPr="001C0FB6">
        <w:rPr>
          <w:bCs/>
          <w:sz w:val="22"/>
          <w:szCs w:val="22"/>
        </w:rPr>
        <w:t>, an auditing entity shall make an application on a form and in a manner prescribed by the Commissioner.</w:t>
      </w:r>
    </w:p>
    <w:p w14:paraId="7F03A548" w14:textId="77777777" w:rsidR="009E0586" w:rsidRPr="001C0FB6" w:rsidRDefault="009E0586" w:rsidP="00DD0159">
      <w:pPr>
        <w:shd w:val="clear" w:color="auto" w:fill="FFFFFF"/>
        <w:ind w:right="-144"/>
        <w:jc w:val="both"/>
        <w:rPr>
          <w:bCs/>
          <w:sz w:val="22"/>
          <w:szCs w:val="22"/>
        </w:rPr>
      </w:pPr>
    </w:p>
    <w:p w14:paraId="2EC2A19C" w14:textId="38F3E0CB" w:rsidR="005C7E94" w:rsidRPr="001C0FB6" w:rsidRDefault="005C7E94" w:rsidP="00DD0159">
      <w:pPr>
        <w:shd w:val="clear" w:color="auto" w:fill="FFFFFF"/>
        <w:ind w:right="-144"/>
        <w:jc w:val="both"/>
        <w:rPr>
          <w:bCs/>
          <w:sz w:val="22"/>
          <w:szCs w:val="22"/>
        </w:rPr>
      </w:pPr>
      <w:r w:rsidRPr="001C0FB6">
        <w:rPr>
          <w:bCs/>
          <w:sz w:val="22"/>
          <w:szCs w:val="22"/>
        </w:rPr>
        <w:tab/>
        <w:t>3.2.  An initial registration application shall include the following:</w:t>
      </w:r>
    </w:p>
    <w:p w14:paraId="00C1A63D" w14:textId="77777777" w:rsidR="009E0586" w:rsidRPr="001C0FB6" w:rsidRDefault="009E0586" w:rsidP="00DD0159">
      <w:pPr>
        <w:shd w:val="clear" w:color="auto" w:fill="FFFFFF"/>
        <w:ind w:right="-144"/>
        <w:jc w:val="both"/>
        <w:rPr>
          <w:bCs/>
          <w:sz w:val="22"/>
          <w:szCs w:val="22"/>
        </w:rPr>
      </w:pPr>
    </w:p>
    <w:p w14:paraId="39EAA08C" w14:textId="49E8BDAE" w:rsidR="005C7E94" w:rsidRPr="001C0FB6" w:rsidRDefault="005C7E94" w:rsidP="00DD0159">
      <w:pPr>
        <w:shd w:val="clear" w:color="auto" w:fill="FFFFFF"/>
        <w:ind w:right="-144"/>
        <w:jc w:val="both"/>
        <w:rPr>
          <w:bCs/>
          <w:sz w:val="22"/>
          <w:szCs w:val="22"/>
        </w:rPr>
      </w:pPr>
      <w:r w:rsidRPr="001C0FB6">
        <w:rPr>
          <w:bCs/>
          <w:sz w:val="22"/>
          <w:szCs w:val="22"/>
        </w:rPr>
        <w:tab/>
      </w:r>
      <w:r w:rsidRPr="001C0FB6">
        <w:rPr>
          <w:bCs/>
          <w:sz w:val="22"/>
          <w:szCs w:val="22"/>
        </w:rPr>
        <w:tab/>
      </w:r>
      <w:proofErr w:type="spellStart"/>
      <w:r w:rsidRPr="001C0FB6">
        <w:rPr>
          <w:bCs/>
          <w:sz w:val="22"/>
          <w:szCs w:val="22"/>
        </w:rPr>
        <w:t>3.2.a</w:t>
      </w:r>
      <w:proofErr w:type="spellEnd"/>
      <w:r w:rsidRPr="001C0FB6">
        <w:rPr>
          <w:bCs/>
          <w:sz w:val="22"/>
          <w:szCs w:val="22"/>
        </w:rPr>
        <w:t>.  The identity, address and telephone number of the applicant;</w:t>
      </w:r>
    </w:p>
    <w:p w14:paraId="19B74E78" w14:textId="77777777" w:rsidR="009E0586" w:rsidRPr="001C0FB6" w:rsidRDefault="009E0586" w:rsidP="00DD0159">
      <w:pPr>
        <w:shd w:val="clear" w:color="auto" w:fill="FFFFFF"/>
        <w:ind w:right="-144"/>
        <w:jc w:val="both"/>
        <w:rPr>
          <w:bCs/>
          <w:sz w:val="22"/>
          <w:szCs w:val="22"/>
        </w:rPr>
      </w:pPr>
    </w:p>
    <w:p w14:paraId="431A9E7A" w14:textId="5C75E792" w:rsidR="005C7E94" w:rsidRPr="001C0FB6" w:rsidRDefault="005C7E94" w:rsidP="00DD0159">
      <w:pPr>
        <w:shd w:val="clear" w:color="auto" w:fill="FFFFFF"/>
        <w:ind w:right="-144"/>
        <w:jc w:val="both"/>
        <w:rPr>
          <w:bCs/>
          <w:sz w:val="22"/>
          <w:szCs w:val="22"/>
        </w:rPr>
      </w:pPr>
      <w:r w:rsidRPr="001C0FB6">
        <w:rPr>
          <w:bCs/>
          <w:sz w:val="22"/>
          <w:szCs w:val="22"/>
        </w:rPr>
        <w:tab/>
      </w:r>
      <w:r w:rsidRPr="001C0FB6">
        <w:rPr>
          <w:bCs/>
          <w:sz w:val="22"/>
          <w:szCs w:val="22"/>
        </w:rPr>
        <w:tab/>
      </w:r>
      <w:proofErr w:type="spellStart"/>
      <w:r w:rsidRPr="001C0FB6">
        <w:rPr>
          <w:bCs/>
          <w:sz w:val="22"/>
          <w:szCs w:val="22"/>
        </w:rPr>
        <w:t>3.2.b</w:t>
      </w:r>
      <w:proofErr w:type="spellEnd"/>
      <w:r w:rsidRPr="001C0FB6">
        <w:rPr>
          <w:bCs/>
          <w:sz w:val="22"/>
          <w:szCs w:val="22"/>
        </w:rPr>
        <w:t>.  The name, business address and telephone number of the contact person for the applicant;</w:t>
      </w:r>
    </w:p>
    <w:p w14:paraId="3B4DFE2A" w14:textId="77777777" w:rsidR="009E0586" w:rsidRPr="001C0FB6" w:rsidRDefault="009E0586" w:rsidP="00DD0159">
      <w:pPr>
        <w:shd w:val="clear" w:color="auto" w:fill="FFFFFF"/>
        <w:ind w:right="-144"/>
        <w:jc w:val="both"/>
        <w:rPr>
          <w:bCs/>
          <w:sz w:val="22"/>
          <w:szCs w:val="22"/>
        </w:rPr>
      </w:pPr>
    </w:p>
    <w:p w14:paraId="04D47D47" w14:textId="284A0928" w:rsidR="0068129B" w:rsidRPr="001C0FB6" w:rsidRDefault="005C7E94" w:rsidP="00DD0159">
      <w:pPr>
        <w:shd w:val="clear" w:color="auto" w:fill="FFFFFF"/>
        <w:ind w:right="-144"/>
        <w:jc w:val="both"/>
        <w:rPr>
          <w:bCs/>
          <w:sz w:val="22"/>
          <w:szCs w:val="22"/>
        </w:rPr>
      </w:pPr>
      <w:r w:rsidRPr="001C0FB6">
        <w:rPr>
          <w:bCs/>
          <w:sz w:val="22"/>
          <w:szCs w:val="22"/>
        </w:rPr>
        <w:tab/>
      </w:r>
      <w:r w:rsidRPr="001C0FB6">
        <w:rPr>
          <w:bCs/>
          <w:sz w:val="22"/>
          <w:szCs w:val="22"/>
        </w:rPr>
        <w:tab/>
      </w:r>
      <w:proofErr w:type="spellStart"/>
      <w:r w:rsidRPr="001C0FB6">
        <w:rPr>
          <w:bCs/>
          <w:sz w:val="22"/>
          <w:szCs w:val="22"/>
        </w:rPr>
        <w:t>3.2.c</w:t>
      </w:r>
      <w:proofErr w:type="spellEnd"/>
      <w:r w:rsidRPr="001C0FB6">
        <w:rPr>
          <w:bCs/>
          <w:sz w:val="22"/>
          <w:szCs w:val="22"/>
        </w:rPr>
        <w:t>.  When applicable, the federal employer identification number for the applicant;</w:t>
      </w:r>
      <w:r w:rsidR="00091CBD" w:rsidRPr="001C0FB6">
        <w:rPr>
          <w:bCs/>
          <w:sz w:val="22"/>
          <w:szCs w:val="22"/>
        </w:rPr>
        <w:t xml:space="preserve"> and</w:t>
      </w:r>
    </w:p>
    <w:p w14:paraId="6D2A77F6" w14:textId="77777777" w:rsidR="009E0586" w:rsidRPr="001C0FB6" w:rsidRDefault="009E0586" w:rsidP="00DD0159">
      <w:pPr>
        <w:shd w:val="clear" w:color="auto" w:fill="FFFFFF"/>
        <w:ind w:right="-144"/>
        <w:jc w:val="both"/>
        <w:rPr>
          <w:bCs/>
          <w:sz w:val="22"/>
          <w:szCs w:val="22"/>
        </w:rPr>
      </w:pPr>
    </w:p>
    <w:p w14:paraId="17D65BD4" w14:textId="3A1C5D0C" w:rsidR="005C7E94" w:rsidRPr="001C0FB6" w:rsidRDefault="005C7E94" w:rsidP="00DD0159">
      <w:pPr>
        <w:shd w:val="clear" w:color="auto" w:fill="FFFFFF"/>
        <w:ind w:right="-144"/>
        <w:jc w:val="both"/>
        <w:rPr>
          <w:bCs/>
          <w:sz w:val="22"/>
          <w:szCs w:val="22"/>
        </w:rPr>
      </w:pPr>
      <w:r w:rsidRPr="001C0FB6">
        <w:rPr>
          <w:bCs/>
          <w:sz w:val="22"/>
          <w:szCs w:val="22"/>
        </w:rPr>
        <w:tab/>
      </w:r>
      <w:r w:rsidRPr="001C0FB6">
        <w:rPr>
          <w:bCs/>
          <w:sz w:val="22"/>
          <w:szCs w:val="22"/>
        </w:rPr>
        <w:tab/>
      </w:r>
      <w:proofErr w:type="spellStart"/>
      <w:r w:rsidRPr="001C0FB6">
        <w:rPr>
          <w:bCs/>
          <w:sz w:val="22"/>
          <w:szCs w:val="22"/>
        </w:rPr>
        <w:t>3.2.d</w:t>
      </w:r>
      <w:proofErr w:type="spellEnd"/>
      <w:r w:rsidRPr="001C0FB6">
        <w:rPr>
          <w:bCs/>
          <w:sz w:val="22"/>
          <w:szCs w:val="22"/>
        </w:rPr>
        <w:t xml:space="preserve">.  </w:t>
      </w:r>
      <w:r w:rsidR="007E48F0" w:rsidRPr="001C0FB6">
        <w:rPr>
          <w:bCs/>
          <w:color w:val="000000"/>
          <w:sz w:val="22"/>
          <w:szCs w:val="22"/>
        </w:rPr>
        <w:t xml:space="preserve">A non-refundable filing fee </w:t>
      </w:r>
      <w:proofErr w:type="gramStart"/>
      <w:r w:rsidR="007E48F0" w:rsidRPr="001C0FB6">
        <w:rPr>
          <w:bCs/>
          <w:sz w:val="22"/>
          <w:szCs w:val="22"/>
        </w:rPr>
        <w:t>sufficient</w:t>
      </w:r>
      <w:proofErr w:type="gramEnd"/>
      <w:r w:rsidR="007E48F0" w:rsidRPr="001C0FB6">
        <w:rPr>
          <w:bCs/>
          <w:sz w:val="22"/>
          <w:szCs w:val="22"/>
        </w:rPr>
        <w:t xml:space="preserve"> to fund the Commissioner’s regulatory duties in relation to the </w:t>
      </w:r>
      <w:r w:rsidR="007E48F0" w:rsidRPr="001C0FB6">
        <w:rPr>
          <w:sz w:val="22"/>
          <w:szCs w:val="22"/>
        </w:rPr>
        <w:t>Pharmacy Audit Integrity Ac</w:t>
      </w:r>
      <w:r w:rsidR="007E48F0" w:rsidRPr="001C0FB6">
        <w:rPr>
          <w:bCs/>
          <w:sz w:val="22"/>
          <w:szCs w:val="22"/>
        </w:rPr>
        <w:t xml:space="preserve">t, not to exceed $1,000, which shall be set annually by the Commissioner via Bulletin or Notice on or before </w:t>
      </w:r>
      <w:r w:rsidR="00A10423" w:rsidRPr="001C0FB6">
        <w:rPr>
          <w:bCs/>
          <w:sz w:val="22"/>
          <w:szCs w:val="22"/>
        </w:rPr>
        <w:t>July</w:t>
      </w:r>
      <w:r w:rsidR="007E48F0" w:rsidRPr="001C0FB6">
        <w:rPr>
          <w:bCs/>
          <w:sz w:val="22"/>
          <w:szCs w:val="22"/>
        </w:rPr>
        <w:t xml:space="preserve"> 1</w:t>
      </w:r>
      <w:r w:rsidRPr="001C0FB6">
        <w:rPr>
          <w:bCs/>
          <w:sz w:val="22"/>
          <w:szCs w:val="22"/>
        </w:rPr>
        <w:t>.</w:t>
      </w:r>
    </w:p>
    <w:p w14:paraId="3C79E833" w14:textId="77777777" w:rsidR="009E0586" w:rsidRPr="001C0FB6" w:rsidRDefault="009E0586" w:rsidP="00DD0159">
      <w:pPr>
        <w:shd w:val="clear" w:color="auto" w:fill="FFFFFF"/>
        <w:ind w:right="-144"/>
        <w:jc w:val="both"/>
        <w:rPr>
          <w:bCs/>
          <w:sz w:val="22"/>
          <w:szCs w:val="22"/>
        </w:rPr>
      </w:pPr>
    </w:p>
    <w:p w14:paraId="65510D6D" w14:textId="1B96B9A3" w:rsidR="00B355D0" w:rsidRPr="001C0FB6" w:rsidRDefault="005C7E94" w:rsidP="00DD0159">
      <w:pPr>
        <w:shd w:val="clear" w:color="auto" w:fill="FFFFFF"/>
        <w:ind w:right="-144"/>
        <w:jc w:val="both"/>
        <w:rPr>
          <w:bCs/>
          <w:sz w:val="22"/>
          <w:szCs w:val="22"/>
        </w:rPr>
      </w:pPr>
      <w:r w:rsidRPr="001C0FB6">
        <w:rPr>
          <w:bCs/>
          <w:sz w:val="22"/>
          <w:szCs w:val="22"/>
        </w:rPr>
        <w:tab/>
        <w:t xml:space="preserve">3.3.  A licensed insurer or other entity licensed by the Commissioner </w:t>
      </w:r>
      <w:r w:rsidR="003C727A" w:rsidRPr="001C0FB6">
        <w:rPr>
          <w:bCs/>
          <w:sz w:val="22"/>
          <w:szCs w:val="22"/>
        </w:rPr>
        <w:t xml:space="preserve">who conducts pharmacy audits </w:t>
      </w:r>
      <w:r w:rsidRPr="001C0FB6">
        <w:rPr>
          <w:bCs/>
          <w:sz w:val="22"/>
          <w:szCs w:val="22"/>
        </w:rPr>
        <w:t>shall comply with the standards and procedures of the Pharmacy Audit Integrity Act but is not required</w:t>
      </w:r>
      <w:r w:rsidR="003C727A" w:rsidRPr="001C0FB6">
        <w:rPr>
          <w:bCs/>
          <w:sz w:val="22"/>
          <w:szCs w:val="22"/>
        </w:rPr>
        <w:t xml:space="preserve"> to separately register as an auditing entity.</w:t>
      </w:r>
    </w:p>
    <w:p w14:paraId="105F7467" w14:textId="77777777" w:rsidR="009E0586" w:rsidRPr="001C0FB6" w:rsidRDefault="009E0586" w:rsidP="00DD0159">
      <w:pPr>
        <w:shd w:val="clear" w:color="auto" w:fill="FFFFFF"/>
        <w:ind w:right="-144"/>
        <w:jc w:val="both"/>
        <w:rPr>
          <w:bCs/>
          <w:sz w:val="22"/>
          <w:szCs w:val="22"/>
        </w:rPr>
      </w:pPr>
    </w:p>
    <w:p w14:paraId="0C31FC7E" w14:textId="6E1BD4A0" w:rsidR="00091CBD" w:rsidRPr="00ED3B9B" w:rsidRDefault="00091CBD" w:rsidP="00DD0159">
      <w:pPr>
        <w:shd w:val="clear" w:color="auto" w:fill="FFFFFF"/>
        <w:ind w:right="-144"/>
        <w:jc w:val="both"/>
        <w:rPr>
          <w:bCs/>
          <w:color w:val="000000" w:themeColor="text1"/>
          <w:sz w:val="22"/>
          <w:szCs w:val="22"/>
        </w:rPr>
      </w:pPr>
      <w:r w:rsidRPr="00ED3B9B">
        <w:rPr>
          <w:b/>
          <w:color w:val="000000" w:themeColor="text1"/>
          <w:sz w:val="22"/>
          <w:szCs w:val="22"/>
        </w:rPr>
        <w:tab/>
      </w:r>
      <w:r w:rsidRPr="001C0FB6">
        <w:rPr>
          <w:bCs/>
          <w:sz w:val="22"/>
          <w:szCs w:val="22"/>
        </w:rPr>
        <w:t xml:space="preserve">3.4.  The term of registration shall be two years. </w:t>
      </w:r>
      <w:r w:rsidR="00250F09" w:rsidRPr="001C0FB6">
        <w:rPr>
          <w:bCs/>
          <w:sz w:val="22"/>
          <w:szCs w:val="22"/>
        </w:rPr>
        <w:t xml:space="preserve"> </w:t>
      </w:r>
      <w:r w:rsidRPr="001C0FB6">
        <w:rPr>
          <w:bCs/>
          <w:sz w:val="22"/>
          <w:szCs w:val="22"/>
        </w:rPr>
        <w:t xml:space="preserve">However, the Commissioner may, in his or her discretion, fix the date of expiration regarding the initial </w:t>
      </w:r>
      <w:r w:rsidR="00A63573" w:rsidRPr="001C0FB6">
        <w:rPr>
          <w:bCs/>
          <w:sz w:val="22"/>
          <w:szCs w:val="22"/>
        </w:rPr>
        <w:t>registration</w:t>
      </w:r>
      <w:r w:rsidRPr="001C0FB6">
        <w:rPr>
          <w:bCs/>
          <w:sz w:val="22"/>
          <w:szCs w:val="22"/>
        </w:rPr>
        <w:t xml:space="preserve"> of a</w:t>
      </w:r>
      <w:r w:rsidR="00A63573" w:rsidRPr="001C0FB6">
        <w:rPr>
          <w:bCs/>
          <w:sz w:val="22"/>
          <w:szCs w:val="22"/>
        </w:rPr>
        <w:t>n auditing entity</w:t>
      </w:r>
      <w:r w:rsidRPr="001C0FB6">
        <w:rPr>
          <w:bCs/>
          <w:sz w:val="22"/>
          <w:szCs w:val="22"/>
        </w:rPr>
        <w:t xml:space="preserve"> in any manner as is considered by him or her to be advisable for an efficient distribution of the workload of his or her office, including fixing the date of expiration for the initial </w:t>
      </w:r>
      <w:r w:rsidR="00A63573" w:rsidRPr="001C0FB6">
        <w:rPr>
          <w:bCs/>
          <w:sz w:val="22"/>
          <w:szCs w:val="22"/>
        </w:rPr>
        <w:t>registration</w:t>
      </w:r>
      <w:r w:rsidRPr="001C0FB6">
        <w:rPr>
          <w:bCs/>
          <w:sz w:val="22"/>
          <w:szCs w:val="22"/>
        </w:rPr>
        <w:t xml:space="preserve"> of a</w:t>
      </w:r>
      <w:r w:rsidR="00A63573" w:rsidRPr="001C0FB6">
        <w:rPr>
          <w:bCs/>
          <w:sz w:val="22"/>
          <w:szCs w:val="22"/>
        </w:rPr>
        <w:t>n auditing entity</w:t>
      </w:r>
      <w:r w:rsidRPr="001C0FB6">
        <w:rPr>
          <w:bCs/>
          <w:sz w:val="22"/>
          <w:szCs w:val="22"/>
        </w:rPr>
        <w:t xml:space="preserve"> for a period less than or more than two years.</w:t>
      </w:r>
    </w:p>
    <w:p w14:paraId="56D28226" w14:textId="77777777" w:rsidR="009E0586" w:rsidRPr="001C0FB6" w:rsidRDefault="009E0586" w:rsidP="00DD0159">
      <w:pPr>
        <w:shd w:val="clear" w:color="auto" w:fill="FFFFFF"/>
        <w:ind w:right="-144"/>
        <w:jc w:val="both"/>
        <w:rPr>
          <w:bCs/>
          <w:sz w:val="22"/>
          <w:szCs w:val="22"/>
        </w:rPr>
      </w:pPr>
    </w:p>
    <w:p w14:paraId="1809EAF5" w14:textId="005C62E2" w:rsidR="00472DA7" w:rsidRPr="001C0FB6" w:rsidRDefault="00A63573" w:rsidP="00DD0159">
      <w:pPr>
        <w:shd w:val="clear" w:color="auto" w:fill="FFFFFF"/>
        <w:ind w:right="-144"/>
        <w:jc w:val="both"/>
        <w:rPr>
          <w:bCs/>
          <w:sz w:val="22"/>
          <w:szCs w:val="22"/>
        </w:rPr>
      </w:pPr>
      <w:r w:rsidRPr="001C0FB6">
        <w:rPr>
          <w:bCs/>
          <w:sz w:val="22"/>
          <w:szCs w:val="22"/>
        </w:rPr>
        <w:tab/>
        <w:t xml:space="preserve">3.5.  An auditing entity’s registration shall be renewed every two years on October 1 upon </w:t>
      </w:r>
      <w:r w:rsidR="00AA2851" w:rsidRPr="001C0FB6">
        <w:rPr>
          <w:bCs/>
          <w:sz w:val="22"/>
          <w:szCs w:val="22"/>
        </w:rPr>
        <w:t xml:space="preserve">the submission of a renewal application and the payment of a </w:t>
      </w:r>
      <w:r w:rsidR="00A10423" w:rsidRPr="001C0FB6">
        <w:rPr>
          <w:bCs/>
          <w:sz w:val="22"/>
          <w:szCs w:val="22"/>
        </w:rPr>
        <w:t xml:space="preserve">renewal filing fee sufficient to fund the Commissioner’s regulatory duties in relation to the </w:t>
      </w:r>
      <w:r w:rsidR="00A10423" w:rsidRPr="001C0FB6">
        <w:rPr>
          <w:sz w:val="22"/>
          <w:szCs w:val="22"/>
        </w:rPr>
        <w:t>Pharmacy Audit Integrity Ac</w:t>
      </w:r>
      <w:r w:rsidR="00A10423" w:rsidRPr="001C0FB6">
        <w:rPr>
          <w:bCs/>
          <w:sz w:val="22"/>
          <w:szCs w:val="22"/>
        </w:rPr>
        <w:t>t, not to exceed $1,000, which shall be set annually by the Commissioner via Bulletin or Notice on or before July 1.  The renewal application fee will be returned to the auditing entity if the renewal of the registration is not granted.</w:t>
      </w:r>
    </w:p>
    <w:p w14:paraId="4541B70D" w14:textId="77777777" w:rsidR="009E0586" w:rsidRPr="00D77840" w:rsidRDefault="009E0586" w:rsidP="00DD0159">
      <w:pPr>
        <w:shd w:val="clear" w:color="auto" w:fill="FFFFFF"/>
        <w:ind w:right="-144"/>
        <w:jc w:val="both"/>
        <w:rPr>
          <w:bCs/>
          <w:sz w:val="22"/>
          <w:szCs w:val="22"/>
        </w:rPr>
      </w:pPr>
    </w:p>
    <w:p w14:paraId="0F317BB1" w14:textId="1CEB31C1" w:rsidR="00A10423" w:rsidRPr="001C0FB6" w:rsidRDefault="009E0586" w:rsidP="00DD0159">
      <w:pPr>
        <w:shd w:val="clear" w:color="auto" w:fill="FFFFFF"/>
        <w:ind w:right="-144"/>
        <w:jc w:val="both"/>
        <w:rPr>
          <w:bCs/>
          <w:sz w:val="22"/>
          <w:szCs w:val="22"/>
        </w:rPr>
      </w:pPr>
      <w:r w:rsidRPr="00DC79CF">
        <w:rPr>
          <w:bCs/>
          <w:sz w:val="22"/>
          <w:szCs w:val="22"/>
        </w:rPr>
        <w:lastRenderedPageBreak/>
        <w:tab/>
      </w:r>
      <w:r w:rsidR="00472DA7" w:rsidRPr="001C0FB6">
        <w:rPr>
          <w:bCs/>
          <w:sz w:val="22"/>
          <w:szCs w:val="22"/>
        </w:rPr>
        <w:t>3.6</w:t>
      </w:r>
      <w:r w:rsidR="00ED3B9B">
        <w:rPr>
          <w:bCs/>
          <w:sz w:val="22"/>
          <w:szCs w:val="22"/>
        </w:rPr>
        <w:t xml:space="preserve">. </w:t>
      </w:r>
      <w:r w:rsidR="00472DA7" w:rsidRPr="001C0FB6">
        <w:rPr>
          <w:bCs/>
          <w:sz w:val="22"/>
          <w:szCs w:val="22"/>
        </w:rPr>
        <w:t xml:space="preserve"> An auditing entity’s r</w:t>
      </w:r>
      <w:r w:rsidR="00A74809" w:rsidRPr="001C0FB6">
        <w:rPr>
          <w:bCs/>
          <w:sz w:val="22"/>
          <w:szCs w:val="22"/>
        </w:rPr>
        <w:t>enewal application shall be on the same form as the initial application and shall include the same information as required</w:t>
      </w:r>
      <w:r w:rsidR="00A74809" w:rsidRPr="001C0FB6">
        <w:rPr>
          <w:bCs/>
          <w:color w:val="000000"/>
          <w:sz w:val="22"/>
          <w:szCs w:val="22"/>
        </w:rPr>
        <w:t xml:space="preserve"> under subsection 3.2 of this section.</w:t>
      </w:r>
    </w:p>
    <w:p w14:paraId="119D788B" w14:textId="77777777" w:rsidR="009E0586" w:rsidRPr="001C0FB6" w:rsidRDefault="009E0586" w:rsidP="00DD0159">
      <w:pPr>
        <w:shd w:val="clear" w:color="auto" w:fill="FFFFFF"/>
        <w:ind w:right="-144"/>
        <w:jc w:val="both"/>
        <w:rPr>
          <w:bCs/>
          <w:sz w:val="22"/>
          <w:szCs w:val="22"/>
        </w:rPr>
      </w:pPr>
    </w:p>
    <w:p w14:paraId="3F3F1ECC" w14:textId="051855BA" w:rsidR="00D36C2B" w:rsidRPr="001C0FB6" w:rsidRDefault="00A10423" w:rsidP="00DD0159">
      <w:pPr>
        <w:shd w:val="clear" w:color="auto" w:fill="FFFFFF"/>
        <w:ind w:right="-144"/>
        <w:jc w:val="both"/>
        <w:rPr>
          <w:b/>
          <w:sz w:val="22"/>
          <w:szCs w:val="22"/>
        </w:rPr>
      </w:pPr>
      <w:r w:rsidRPr="001C0FB6">
        <w:rPr>
          <w:bCs/>
          <w:sz w:val="22"/>
          <w:szCs w:val="22"/>
        </w:rPr>
        <w:t>1</w:t>
      </w:r>
      <w:r w:rsidR="00764B37" w:rsidRPr="001C0FB6">
        <w:rPr>
          <w:b/>
          <w:sz w:val="22"/>
          <w:szCs w:val="22"/>
        </w:rPr>
        <w:t>14-</w:t>
      </w:r>
      <w:r w:rsidR="00AE7C56" w:rsidRPr="001C0FB6">
        <w:rPr>
          <w:b/>
          <w:sz w:val="22"/>
          <w:szCs w:val="22"/>
        </w:rPr>
        <w:t>99</w:t>
      </w:r>
      <w:r w:rsidR="00764B37" w:rsidRPr="001C0FB6">
        <w:rPr>
          <w:b/>
          <w:sz w:val="22"/>
          <w:szCs w:val="22"/>
        </w:rPr>
        <w:t>-</w:t>
      </w:r>
      <w:r w:rsidR="0068129B" w:rsidRPr="001C0FB6">
        <w:rPr>
          <w:b/>
          <w:sz w:val="22"/>
          <w:szCs w:val="22"/>
        </w:rPr>
        <w:t>4</w:t>
      </w:r>
      <w:r w:rsidR="00764B37" w:rsidRPr="001C0FB6">
        <w:rPr>
          <w:b/>
          <w:sz w:val="22"/>
          <w:szCs w:val="22"/>
        </w:rPr>
        <w:t>.  Licensure</w:t>
      </w:r>
      <w:r w:rsidR="0068129B" w:rsidRPr="001C0FB6">
        <w:rPr>
          <w:b/>
          <w:sz w:val="22"/>
          <w:szCs w:val="22"/>
        </w:rPr>
        <w:t xml:space="preserve"> of Pharmacy Benefit Managers</w:t>
      </w:r>
      <w:r w:rsidR="00764B37" w:rsidRPr="001C0FB6">
        <w:rPr>
          <w:b/>
          <w:sz w:val="22"/>
          <w:szCs w:val="22"/>
        </w:rPr>
        <w:t>.</w:t>
      </w:r>
    </w:p>
    <w:p w14:paraId="129657BD" w14:textId="77777777" w:rsidR="009E0586" w:rsidRPr="001C0FB6" w:rsidRDefault="009E0586" w:rsidP="00DD0159">
      <w:pPr>
        <w:shd w:val="clear" w:color="auto" w:fill="FFFFFF"/>
        <w:ind w:right="-144"/>
        <w:jc w:val="both"/>
        <w:rPr>
          <w:bCs/>
          <w:color w:val="000000"/>
          <w:sz w:val="22"/>
          <w:szCs w:val="22"/>
        </w:rPr>
      </w:pPr>
    </w:p>
    <w:p w14:paraId="0B8763F8" w14:textId="390BAD83" w:rsidR="00121383" w:rsidRPr="001C0FB6" w:rsidRDefault="009E0586" w:rsidP="00DD0159">
      <w:pPr>
        <w:shd w:val="clear" w:color="auto" w:fill="FFFFFF"/>
        <w:ind w:right="-144"/>
        <w:jc w:val="both"/>
        <w:rPr>
          <w:bCs/>
          <w:color w:val="000000"/>
          <w:sz w:val="22"/>
          <w:szCs w:val="22"/>
        </w:rPr>
      </w:pPr>
      <w:r w:rsidRPr="001C0FB6">
        <w:rPr>
          <w:bCs/>
          <w:color w:val="000000"/>
          <w:sz w:val="22"/>
          <w:szCs w:val="22"/>
        </w:rPr>
        <w:tab/>
      </w:r>
      <w:r w:rsidR="0068129B" w:rsidRPr="001C0FB6">
        <w:rPr>
          <w:bCs/>
          <w:color w:val="000000"/>
          <w:sz w:val="22"/>
          <w:szCs w:val="22"/>
        </w:rPr>
        <w:t>4</w:t>
      </w:r>
      <w:r w:rsidR="00764B37" w:rsidRPr="001C0FB6">
        <w:rPr>
          <w:bCs/>
          <w:color w:val="000000"/>
          <w:sz w:val="22"/>
          <w:szCs w:val="22"/>
        </w:rPr>
        <w:t xml:space="preserve">.1.  </w:t>
      </w:r>
      <w:r w:rsidR="00F32E33" w:rsidRPr="001C0FB6">
        <w:rPr>
          <w:bCs/>
          <w:color w:val="000000"/>
          <w:sz w:val="22"/>
          <w:szCs w:val="22"/>
        </w:rPr>
        <w:t xml:space="preserve">On or after </w:t>
      </w:r>
      <w:r w:rsidR="00770871" w:rsidRPr="001C0FB6">
        <w:rPr>
          <w:bCs/>
          <w:color w:val="000000"/>
          <w:sz w:val="22"/>
          <w:szCs w:val="22"/>
        </w:rPr>
        <w:t>the effective date of this rule</w:t>
      </w:r>
      <w:r w:rsidR="00F32E33" w:rsidRPr="001C0FB6">
        <w:rPr>
          <w:bCs/>
          <w:color w:val="000000"/>
          <w:sz w:val="22"/>
          <w:szCs w:val="22"/>
        </w:rPr>
        <w:t xml:space="preserve">, a </w:t>
      </w:r>
      <w:proofErr w:type="spellStart"/>
      <w:r w:rsidR="00F32E33" w:rsidRPr="001C0FB6">
        <w:rPr>
          <w:bCs/>
          <w:color w:val="000000"/>
          <w:sz w:val="22"/>
          <w:szCs w:val="22"/>
        </w:rPr>
        <w:t>PBM</w:t>
      </w:r>
      <w:proofErr w:type="spellEnd"/>
      <w:r w:rsidR="00F32E33" w:rsidRPr="001C0FB6">
        <w:rPr>
          <w:bCs/>
          <w:color w:val="000000"/>
          <w:sz w:val="22"/>
          <w:szCs w:val="22"/>
        </w:rPr>
        <w:t xml:space="preserve"> shall apply for a license on a form </w:t>
      </w:r>
      <w:r w:rsidR="003D3F87" w:rsidRPr="001C0FB6">
        <w:rPr>
          <w:bCs/>
          <w:color w:val="000000"/>
          <w:sz w:val="22"/>
          <w:szCs w:val="22"/>
        </w:rPr>
        <w:t xml:space="preserve">and in a manner </w:t>
      </w:r>
      <w:r w:rsidR="00F32E33" w:rsidRPr="001C0FB6">
        <w:rPr>
          <w:bCs/>
          <w:color w:val="000000"/>
          <w:sz w:val="22"/>
          <w:szCs w:val="22"/>
        </w:rPr>
        <w:t>prescribed by the Commissioner.</w:t>
      </w:r>
    </w:p>
    <w:p w14:paraId="10C35AA3" w14:textId="77777777" w:rsidR="009E0586" w:rsidRPr="001C0FB6" w:rsidRDefault="009E0586" w:rsidP="00DD0159">
      <w:pPr>
        <w:shd w:val="clear" w:color="auto" w:fill="FFFFFF"/>
        <w:ind w:right="-144"/>
        <w:jc w:val="both"/>
        <w:rPr>
          <w:bCs/>
          <w:color w:val="000000"/>
          <w:sz w:val="22"/>
          <w:szCs w:val="22"/>
        </w:rPr>
      </w:pPr>
    </w:p>
    <w:p w14:paraId="6D4F9CC5" w14:textId="2CB0AC01" w:rsidR="00121383" w:rsidRPr="001C0FB6" w:rsidRDefault="009E0586" w:rsidP="00DD0159">
      <w:pPr>
        <w:shd w:val="clear" w:color="auto" w:fill="FFFFFF"/>
        <w:ind w:right="-144"/>
        <w:jc w:val="both"/>
        <w:rPr>
          <w:bCs/>
          <w:color w:val="000000"/>
          <w:sz w:val="22"/>
          <w:szCs w:val="22"/>
        </w:rPr>
      </w:pPr>
      <w:r w:rsidRPr="001C0FB6">
        <w:rPr>
          <w:bCs/>
          <w:color w:val="000000"/>
          <w:sz w:val="22"/>
          <w:szCs w:val="22"/>
        </w:rPr>
        <w:tab/>
      </w:r>
      <w:r w:rsidR="00C651C1" w:rsidRPr="001C0FB6">
        <w:rPr>
          <w:bCs/>
          <w:color w:val="000000"/>
          <w:sz w:val="22"/>
          <w:szCs w:val="22"/>
        </w:rPr>
        <w:tab/>
      </w:r>
      <w:proofErr w:type="spellStart"/>
      <w:r w:rsidR="00532AD9" w:rsidRPr="001C0FB6">
        <w:rPr>
          <w:bCs/>
          <w:color w:val="000000"/>
          <w:sz w:val="22"/>
          <w:szCs w:val="22"/>
        </w:rPr>
        <w:t>4</w:t>
      </w:r>
      <w:r w:rsidR="00121383" w:rsidRPr="001C0FB6">
        <w:rPr>
          <w:bCs/>
          <w:color w:val="000000"/>
          <w:sz w:val="22"/>
          <w:szCs w:val="22"/>
        </w:rPr>
        <w:t>.1.a</w:t>
      </w:r>
      <w:proofErr w:type="spellEnd"/>
      <w:r w:rsidR="00121383" w:rsidRPr="001C0FB6">
        <w:rPr>
          <w:bCs/>
          <w:color w:val="000000"/>
          <w:sz w:val="22"/>
          <w:szCs w:val="22"/>
        </w:rPr>
        <w:t xml:space="preserve">.  </w:t>
      </w:r>
      <w:r w:rsidR="00F32E33" w:rsidRPr="001C0FB6">
        <w:rPr>
          <w:bCs/>
          <w:color w:val="000000"/>
          <w:sz w:val="22"/>
          <w:szCs w:val="22"/>
        </w:rPr>
        <w:t xml:space="preserve">A </w:t>
      </w:r>
      <w:proofErr w:type="spellStart"/>
      <w:r w:rsidR="00F32E33" w:rsidRPr="001C0FB6">
        <w:rPr>
          <w:bCs/>
          <w:color w:val="000000"/>
          <w:sz w:val="22"/>
          <w:szCs w:val="22"/>
        </w:rPr>
        <w:t>PBM</w:t>
      </w:r>
      <w:proofErr w:type="spellEnd"/>
      <w:r w:rsidR="00770871" w:rsidRPr="001C0FB6">
        <w:rPr>
          <w:bCs/>
          <w:color w:val="000000"/>
          <w:sz w:val="22"/>
          <w:szCs w:val="22"/>
        </w:rPr>
        <w:t xml:space="preserve"> registered pursuant to W. Va. Code §33-5-7 at the time of the effective date of this rule </w:t>
      </w:r>
      <w:r w:rsidR="00121383" w:rsidRPr="001C0FB6">
        <w:rPr>
          <w:bCs/>
          <w:color w:val="000000"/>
          <w:sz w:val="22"/>
          <w:szCs w:val="22"/>
        </w:rPr>
        <w:t xml:space="preserve">and desires to continue to lawfully do business as a </w:t>
      </w:r>
      <w:proofErr w:type="spellStart"/>
      <w:r w:rsidR="00121383" w:rsidRPr="001C0FB6">
        <w:rPr>
          <w:bCs/>
          <w:color w:val="000000"/>
          <w:sz w:val="22"/>
          <w:szCs w:val="22"/>
        </w:rPr>
        <w:t>PBM</w:t>
      </w:r>
      <w:proofErr w:type="spellEnd"/>
      <w:r w:rsidR="00121383" w:rsidRPr="001C0FB6">
        <w:rPr>
          <w:bCs/>
          <w:color w:val="000000"/>
          <w:sz w:val="22"/>
          <w:szCs w:val="22"/>
        </w:rPr>
        <w:t xml:space="preserve"> in this state </w:t>
      </w:r>
      <w:r w:rsidR="00770871" w:rsidRPr="001C0FB6">
        <w:rPr>
          <w:bCs/>
          <w:color w:val="000000"/>
          <w:sz w:val="22"/>
          <w:szCs w:val="22"/>
        </w:rPr>
        <w:t xml:space="preserve">shall </w:t>
      </w:r>
      <w:proofErr w:type="gramStart"/>
      <w:r w:rsidR="00770871" w:rsidRPr="001C0FB6">
        <w:rPr>
          <w:bCs/>
          <w:color w:val="000000"/>
          <w:sz w:val="22"/>
          <w:szCs w:val="22"/>
        </w:rPr>
        <w:t>submit an application</w:t>
      </w:r>
      <w:proofErr w:type="gramEnd"/>
      <w:r w:rsidR="00770871" w:rsidRPr="001C0FB6">
        <w:rPr>
          <w:bCs/>
          <w:color w:val="000000"/>
          <w:sz w:val="22"/>
          <w:szCs w:val="22"/>
        </w:rPr>
        <w:t xml:space="preserve"> for licensure within six months of said effective date</w:t>
      </w:r>
      <w:r w:rsidR="00F32E33" w:rsidRPr="001C0FB6">
        <w:rPr>
          <w:bCs/>
          <w:color w:val="000000"/>
          <w:sz w:val="22"/>
          <w:szCs w:val="22"/>
        </w:rPr>
        <w:t>.</w:t>
      </w:r>
    </w:p>
    <w:p w14:paraId="059626B0" w14:textId="77777777" w:rsidR="009E0586" w:rsidRPr="001C0FB6" w:rsidRDefault="009E0586" w:rsidP="00DD0159">
      <w:pPr>
        <w:shd w:val="clear" w:color="auto" w:fill="FFFFFF"/>
        <w:ind w:right="-144"/>
        <w:jc w:val="both"/>
        <w:rPr>
          <w:bCs/>
          <w:color w:val="000000"/>
          <w:sz w:val="22"/>
          <w:szCs w:val="22"/>
        </w:rPr>
      </w:pPr>
    </w:p>
    <w:p w14:paraId="1534DA2C" w14:textId="4E2CD19E" w:rsidR="002B2420" w:rsidRPr="001C0FB6" w:rsidRDefault="00C651C1" w:rsidP="002B2420">
      <w:pPr>
        <w:shd w:val="clear" w:color="auto" w:fill="FFFFFF"/>
        <w:ind w:right="-144"/>
        <w:jc w:val="both"/>
        <w:rPr>
          <w:bCs/>
          <w:color w:val="FF0000"/>
          <w:sz w:val="22"/>
          <w:szCs w:val="22"/>
        </w:rPr>
      </w:pPr>
      <w:r w:rsidRPr="001C0FB6">
        <w:rPr>
          <w:bCs/>
          <w:color w:val="000000"/>
          <w:sz w:val="22"/>
          <w:szCs w:val="22"/>
        </w:rPr>
        <w:tab/>
      </w:r>
      <w:r w:rsidR="009E0586" w:rsidRPr="001C0FB6">
        <w:rPr>
          <w:bCs/>
          <w:color w:val="000000"/>
          <w:sz w:val="22"/>
          <w:szCs w:val="22"/>
        </w:rPr>
        <w:tab/>
      </w:r>
      <w:proofErr w:type="spellStart"/>
      <w:r w:rsidR="00532AD9" w:rsidRPr="001C0FB6">
        <w:rPr>
          <w:bCs/>
          <w:color w:val="000000"/>
          <w:sz w:val="22"/>
          <w:szCs w:val="22"/>
        </w:rPr>
        <w:t>4</w:t>
      </w:r>
      <w:r w:rsidR="00121383" w:rsidRPr="001C0FB6">
        <w:rPr>
          <w:bCs/>
          <w:color w:val="000000"/>
          <w:sz w:val="22"/>
          <w:szCs w:val="22"/>
        </w:rPr>
        <w:t>.1.b</w:t>
      </w:r>
      <w:proofErr w:type="spellEnd"/>
      <w:r w:rsidR="00121383" w:rsidRPr="001C0FB6">
        <w:rPr>
          <w:bCs/>
          <w:color w:val="000000"/>
          <w:sz w:val="22"/>
          <w:szCs w:val="22"/>
        </w:rPr>
        <w:t xml:space="preserve">. </w:t>
      </w:r>
      <w:r w:rsidR="007C2069" w:rsidRPr="001C0FB6">
        <w:rPr>
          <w:bCs/>
          <w:color w:val="000000"/>
          <w:sz w:val="22"/>
          <w:szCs w:val="22"/>
        </w:rPr>
        <w:t xml:space="preserve"> </w:t>
      </w:r>
      <w:r w:rsidR="00532AD9" w:rsidRPr="001C0FB6">
        <w:rPr>
          <w:bCs/>
          <w:sz w:val="22"/>
          <w:szCs w:val="22"/>
        </w:rPr>
        <w:t xml:space="preserve">The term of licensure shall be two years. </w:t>
      </w:r>
      <w:r w:rsidR="00AA2851" w:rsidRPr="001C0FB6">
        <w:rPr>
          <w:bCs/>
          <w:sz w:val="22"/>
          <w:szCs w:val="22"/>
        </w:rPr>
        <w:t xml:space="preserve"> </w:t>
      </w:r>
      <w:r w:rsidR="00532AD9" w:rsidRPr="001C0FB6">
        <w:rPr>
          <w:bCs/>
          <w:sz w:val="22"/>
          <w:szCs w:val="22"/>
        </w:rPr>
        <w:t>However</w:t>
      </w:r>
      <w:r w:rsidR="00532AD9" w:rsidRPr="001C0FB6">
        <w:rPr>
          <w:bCs/>
          <w:color w:val="000000"/>
          <w:sz w:val="22"/>
          <w:szCs w:val="22"/>
        </w:rPr>
        <w:t>, t</w:t>
      </w:r>
      <w:r w:rsidR="007C2069" w:rsidRPr="001C0FB6">
        <w:rPr>
          <w:bCs/>
          <w:color w:val="000000"/>
          <w:sz w:val="22"/>
          <w:szCs w:val="22"/>
        </w:rPr>
        <w:t xml:space="preserve">he Commissioner may, in his </w:t>
      </w:r>
      <w:r w:rsidR="000A174F" w:rsidRPr="001C0FB6">
        <w:rPr>
          <w:bCs/>
          <w:color w:val="000000"/>
          <w:sz w:val="22"/>
          <w:szCs w:val="22"/>
        </w:rPr>
        <w:t xml:space="preserve">or </w:t>
      </w:r>
      <w:r w:rsidR="007C2069" w:rsidRPr="001C0FB6">
        <w:rPr>
          <w:bCs/>
          <w:color w:val="000000"/>
          <w:sz w:val="22"/>
          <w:szCs w:val="22"/>
        </w:rPr>
        <w:t xml:space="preserve">her discretion, fix the date of expiration regarding the initial license of a </w:t>
      </w:r>
      <w:proofErr w:type="spellStart"/>
      <w:r w:rsidR="007C2069" w:rsidRPr="001C0FB6">
        <w:rPr>
          <w:bCs/>
          <w:color w:val="000000"/>
          <w:sz w:val="22"/>
          <w:szCs w:val="22"/>
        </w:rPr>
        <w:t>PBM</w:t>
      </w:r>
      <w:proofErr w:type="spellEnd"/>
      <w:r w:rsidR="007C2069" w:rsidRPr="001C0FB6">
        <w:rPr>
          <w:bCs/>
          <w:color w:val="000000"/>
          <w:sz w:val="22"/>
          <w:szCs w:val="22"/>
        </w:rPr>
        <w:t xml:space="preserve"> in any manner as is considered by him or her to be advisable for an efficient distribution of the </w:t>
      </w:r>
      <w:r w:rsidR="0068129B" w:rsidRPr="001C0FB6">
        <w:rPr>
          <w:bCs/>
          <w:color w:val="000000"/>
          <w:sz w:val="22"/>
          <w:szCs w:val="22"/>
        </w:rPr>
        <w:t>workload</w:t>
      </w:r>
      <w:r w:rsidR="007C2069" w:rsidRPr="001C0FB6">
        <w:rPr>
          <w:bCs/>
          <w:color w:val="000000"/>
          <w:sz w:val="22"/>
          <w:szCs w:val="22"/>
        </w:rPr>
        <w:t xml:space="preserve"> of his or her office</w:t>
      </w:r>
      <w:r w:rsidR="00532AD9" w:rsidRPr="001C0FB6">
        <w:rPr>
          <w:bCs/>
          <w:color w:val="000000"/>
          <w:sz w:val="22"/>
          <w:szCs w:val="22"/>
        </w:rPr>
        <w:t xml:space="preserve">, </w:t>
      </w:r>
      <w:r w:rsidR="00532AD9" w:rsidRPr="001C0FB6">
        <w:rPr>
          <w:bCs/>
          <w:sz w:val="22"/>
          <w:szCs w:val="22"/>
        </w:rPr>
        <w:t xml:space="preserve">including fixing the date of expiration for the initial license of a </w:t>
      </w:r>
      <w:proofErr w:type="spellStart"/>
      <w:r w:rsidR="00532AD9" w:rsidRPr="001C0FB6">
        <w:rPr>
          <w:bCs/>
          <w:sz w:val="22"/>
          <w:szCs w:val="22"/>
        </w:rPr>
        <w:t>PBM</w:t>
      </w:r>
      <w:proofErr w:type="spellEnd"/>
      <w:r w:rsidR="00532AD9" w:rsidRPr="001C0FB6">
        <w:rPr>
          <w:bCs/>
          <w:sz w:val="22"/>
          <w:szCs w:val="22"/>
        </w:rPr>
        <w:t xml:space="preserve"> for a period less than or more than two years</w:t>
      </w:r>
      <w:r w:rsidR="007C2069" w:rsidRPr="001C0FB6">
        <w:rPr>
          <w:bCs/>
          <w:sz w:val="22"/>
          <w:szCs w:val="22"/>
        </w:rPr>
        <w:t>.</w:t>
      </w:r>
    </w:p>
    <w:p w14:paraId="5DECBBD7" w14:textId="77777777" w:rsidR="009E0586" w:rsidRPr="001C0FB6" w:rsidRDefault="009E0586" w:rsidP="00DD0159">
      <w:pPr>
        <w:shd w:val="clear" w:color="auto" w:fill="FFFFFF"/>
        <w:ind w:right="-144"/>
        <w:jc w:val="both"/>
        <w:rPr>
          <w:bCs/>
          <w:color w:val="000000"/>
          <w:sz w:val="22"/>
          <w:szCs w:val="22"/>
        </w:rPr>
      </w:pPr>
    </w:p>
    <w:p w14:paraId="10F7D8A8" w14:textId="6C56EDC6" w:rsidR="00D36C2B" w:rsidRPr="001C0FB6" w:rsidRDefault="009E0586" w:rsidP="00DD0159">
      <w:pPr>
        <w:shd w:val="clear" w:color="auto" w:fill="FFFFFF"/>
        <w:ind w:right="-144"/>
        <w:jc w:val="both"/>
        <w:rPr>
          <w:sz w:val="22"/>
          <w:szCs w:val="22"/>
        </w:rPr>
      </w:pPr>
      <w:r w:rsidRPr="001C0FB6">
        <w:rPr>
          <w:bCs/>
          <w:color w:val="000000"/>
          <w:sz w:val="22"/>
          <w:szCs w:val="22"/>
        </w:rPr>
        <w:tab/>
      </w:r>
      <w:r w:rsidR="00072799" w:rsidRPr="001C0FB6">
        <w:rPr>
          <w:bCs/>
          <w:color w:val="000000"/>
          <w:sz w:val="22"/>
          <w:szCs w:val="22"/>
        </w:rPr>
        <w:t>4</w:t>
      </w:r>
      <w:r w:rsidR="002C7136" w:rsidRPr="001C0FB6">
        <w:rPr>
          <w:bCs/>
          <w:color w:val="000000"/>
          <w:sz w:val="22"/>
          <w:szCs w:val="22"/>
        </w:rPr>
        <w:t xml:space="preserve">.2.  </w:t>
      </w:r>
      <w:r w:rsidR="0086162B" w:rsidRPr="001C0FB6">
        <w:rPr>
          <w:bCs/>
          <w:color w:val="000000"/>
          <w:sz w:val="22"/>
          <w:szCs w:val="22"/>
        </w:rPr>
        <w:t>An</w:t>
      </w:r>
      <w:r w:rsidR="00F32E33" w:rsidRPr="001C0FB6">
        <w:rPr>
          <w:bCs/>
          <w:color w:val="000000"/>
          <w:sz w:val="22"/>
          <w:szCs w:val="22"/>
        </w:rPr>
        <w:t xml:space="preserve"> </w:t>
      </w:r>
      <w:r w:rsidR="0086162B" w:rsidRPr="001C0FB6">
        <w:rPr>
          <w:bCs/>
          <w:color w:val="000000"/>
          <w:sz w:val="22"/>
          <w:szCs w:val="22"/>
        </w:rPr>
        <w:t xml:space="preserve">initial licensure </w:t>
      </w:r>
      <w:r w:rsidR="00F32E33" w:rsidRPr="001C0FB6">
        <w:rPr>
          <w:bCs/>
          <w:color w:val="000000"/>
          <w:sz w:val="22"/>
          <w:szCs w:val="22"/>
        </w:rPr>
        <w:t>application shall be verified by an officer or authorized representative of the applicant</w:t>
      </w:r>
      <w:r w:rsidR="00B43364" w:rsidRPr="001C0FB6">
        <w:rPr>
          <w:bCs/>
          <w:color w:val="000000"/>
          <w:sz w:val="22"/>
          <w:szCs w:val="22"/>
        </w:rPr>
        <w:t xml:space="preserve"> and shall include the following:</w:t>
      </w:r>
    </w:p>
    <w:p w14:paraId="368B0400" w14:textId="77777777" w:rsidR="009E0586" w:rsidRPr="001C0FB6" w:rsidRDefault="009E0586" w:rsidP="00DD0159">
      <w:pPr>
        <w:shd w:val="clear" w:color="auto" w:fill="FFFFFF"/>
        <w:ind w:right="-144"/>
        <w:jc w:val="both"/>
        <w:rPr>
          <w:bCs/>
          <w:color w:val="000000"/>
          <w:sz w:val="22"/>
          <w:szCs w:val="22"/>
        </w:rPr>
      </w:pPr>
    </w:p>
    <w:p w14:paraId="61F778B5" w14:textId="5DEF0B22" w:rsidR="00B43364" w:rsidRPr="001C0FB6" w:rsidRDefault="00B43364" w:rsidP="00DD0159">
      <w:pPr>
        <w:shd w:val="clear" w:color="auto" w:fill="FFFFFF"/>
        <w:ind w:right="-144"/>
        <w:jc w:val="both"/>
        <w:rPr>
          <w:bCs/>
          <w:color w:val="000000"/>
          <w:sz w:val="22"/>
          <w:szCs w:val="22"/>
        </w:rPr>
      </w:pPr>
      <w:r w:rsidRPr="001C0FB6">
        <w:rPr>
          <w:bCs/>
          <w:color w:val="000000"/>
          <w:sz w:val="22"/>
          <w:szCs w:val="22"/>
        </w:rPr>
        <w:tab/>
      </w:r>
      <w:r w:rsidRPr="001C0FB6">
        <w:rPr>
          <w:bCs/>
          <w:color w:val="000000"/>
          <w:sz w:val="22"/>
          <w:szCs w:val="22"/>
        </w:rPr>
        <w:tab/>
      </w:r>
      <w:proofErr w:type="spellStart"/>
      <w:r w:rsidR="00072799" w:rsidRPr="001C0FB6">
        <w:rPr>
          <w:bCs/>
          <w:color w:val="000000"/>
          <w:sz w:val="22"/>
          <w:szCs w:val="22"/>
        </w:rPr>
        <w:t>4</w:t>
      </w:r>
      <w:r w:rsidRPr="001C0FB6">
        <w:rPr>
          <w:bCs/>
          <w:color w:val="000000"/>
          <w:sz w:val="22"/>
          <w:szCs w:val="22"/>
        </w:rPr>
        <w:t>.</w:t>
      </w:r>
      <w:r w:rsidR="002C7136" w:rsidRPr="001C0FB6">
        <w:rPr>
          <w:bCs/>
          <w:color w:val="000000"/>
          <w:sz w:val="22"/>
          <w:szCs w:val="22"/>
        </w:rPr>
        <w:t>2</w:t>
      </w:r>
      <w:r w:rsidRPr="001C0FB6">
        <w:rPr>
          <w:bCs/>
          <w:color w:val="000000"/>
          <w:sz w:val="22"/>
          <w:szCs w:val="22"/>
        </w:rPr>
        <w:t>.a</w:t>
      </w:r>
      <w:proofErr w:type="spellEnd"/>
      <w:r w:rsidRPr="001C0FB6">
        <w:rPr>
          <w:bCs/>
          <w:color w:val="000000"/>
          <w:sz w:val="22"/>
          <w:szCs w:val="22"/>
        </w:rPr>
        <w:t>.  The identity, address, and telephone number of the applicant;</w:t>
      </w:r>
    </w:p>
    <w:p w14:paraId="4495EBE7" w14:textId="77777777" w:rsidR="009E0586" w:rsidRPr="001C0FB6" w:rsidRDefault="009E0586" w:rsidP="00DD0159">
      <w:pPr>
        <w:shd w:val="clear" w:color="auto" w:fill="FFFFFF"/>
        <w:ind w:right="-144"/>
        <w:jc w:val="both"/>
        <w:rPr>
          <w:bCs/>
          <w:color w:val="000000"/>
          <w:sz w:val="22"/>
          <w:szCs w:val="22"/>
        </w:rPr>
      </w:pPr>
    </w:p>
    <w:p w14:paraId="0E9E24BB" w14:textId="0E253604" w:rsidR="00B43364" w:rsidRPr="001C0FB6" w:rsidRDefault="00B43364" w:rsidP="00DD0159">
      <w:pPr>
        <w:shd w:val="clear" w:color="auto" w:fill="FFFFFF"/>
        <w:ind w:right="-144"/>
        <w:jc w:val="both"/>
        <w:rPr>
          <w:bCs/>
          <w:color w:val="000000"/>
          <w:sz w:val="22"/>
          <w:szCs w:val="22"/>
        </w:rPr>
      </w:pPr>
      <w:r w:rsidRPr="001C0FB6">
        <w:rPr>
          <w:bCs/>
          <w:color w:val="000000"/>
          <w:sz w:val="22"/>
          <w:szCs w:val="22"/>
        </w:rPr>
        <w:tab/>
      </w:r>
      <w:r w:rsidRPr="001C0FB6">
        <w:rPr>
          <w:bCs/>
          <w:color w:val="000000"/>
          <w:sz w:val="22"/>
          <w:szCs w:val="22"/>
        </w:rPr>
        <w:tab/>
      </w:r>
      <w:proofErr w:type="spellStart"/>
      <w:r w:rsidR="00072799" w:rsidRPr="001C0FB6">
        <w:rPr>
          <w:bCs/>
          <w:color w:val="000000"/>
          <w:sz w:val="22"/>
          <w:szCs w:val="22"/>
        </w:rPr>
        <w:t>4</w:t>
      </w:r>
      <w:r w:rsidRPr="001C0FB6">
        <w:rPr>
          <w:bCs/>
          <w:color w:val="000000"/>
          <w:sz w:val="22"/>
          <w:szCs w:val="22"/>
        </w:rPr>
        <w:t>.</w:t>
      </w:r>
      <w:r w:rsidR="002C7136" w:rsidRPr="001C0FB6">
        <w:rPr>
          <w:bCs/>
          <w:color w:val="000000"/>
          <w:sz w:val="22"/>
          <w:szCs w:val="22"/>
        </w:rPr>
        <w:t>2</w:t>
      </w:r>
      <w:r w:rsidRPr="001C0FB6">
        <w:rPr>
          <w:bCs/>
          <w:color w:val="000000"/>
          <w:sz w:val="22"/>
          <w:szCs w:val="22"/>
        </w:rPr>
        <w:t>.b</w:t>
      </w:r>
      <w:proofErr w:type="spellEnd"/>
      <w:r w:rsidRPr="001C0FB6">
        <w:rPr>
          <w:bCs/>
          <w:color w:val="000000"/>
          <w:sz w:val="22"/>
          <w:szCs w:val="22"/>
        </w:rPr>
        <w:t>.  The name, business address, and telephone number of the contact person for the applicant;</w:t>
      </w:r>
    </w:p>
    <w:p w14:paraId="65211851" w14:textId="77777777" w:rsidR="009E0586" w:rsidRPr="001C0FB6" w:rsidRDefault="009E0586" w:rsidP="00DD0159">
      <w:pPr>
        <w:shd w:val="clear" w:color="auto" w:fill="FFFFFF"/>
        <w:ind w:right="-144"/>
        <w:jc w:val="both"/>
        <w:rPr>
          <w:bCs/>
          <w:color w:val="000000"/>
          <w:sz w:val="22"/>
          <w:szCs w:val="22"/>
        </w:rPr>
      </w:pPr>
    </w:p>
    <w:p w14:paraId="144C4CFA" w14:textId="4687DC74" w:rsidR="00442395" w:rsidRPr="001C0FB6" w:rsidRDefault="00B43364" w:rsidP="00DD0159">
      <w:pPr>
        <w:shd w:val="clear" w:color="auto" w:fill="FFFFFF"/>
        <w:ind w:right="-144"/>
        <w:jc w:val="both"/>
        <w:rPr>
          <w:bCs/>
          <w:color w:val="000000"/>
          <w:sz w:val="22"/>
          <w:szCs w:val="22"/>
        </w:rPr>
      </w:pPr>
      <w:r w:rsidRPr="001C0FB6">
        <w:rPr>
          <w:bCs/>
          <w:color w:val="000000"/>
          <w:sz w:val="22"/>
          <w:szCs w:val="22"/>
        </w:rPr>
        <w:tab/>
      </w:r>
      <w:r w:rsidRPr="001C0FB6">
        <w:rPr>
          <w:bCs/>
          <w:color w:val="000000"/>
          <w:sz w:val="22"/>
          <w:szCs w:val="22"/>
        </w:rPr>
        <w:tab/>
      </w:r>
      <w:proofErr w:type="spellStart"/>
      <w:r w:rsidR="00072799" w:rsidRPr="001C0FB6">
        <w:rPr>
          <w:bCs/>
          <w:color w:val="000000"/>
          <w:sz w:val="22"/>
          <w:szCs w:val="22"/>
        </w:rPr>
        <w:t>4</w:t>
      </w:r>
      <w:r w:rsidRPr="001C0FB6">
        <w:rPr>
          <w:bCs/>
          <w:color w:val="000000"/>
          <w:sz w:val="22"/>
          <w:szCs w:val="22"/>
        </w:rPr>
        <w:t>.</w:t>
      </w:r>
      <w:r w:rsidR="002C7136" w:rsidRPr="001C0FB6">
        <w:rPr>
          <w:bCs/>
          <w:color w:val="000000"/>
          <w:sz w:val="22"/>
          <w:szCs w:val="22"/>
        </w:rPr>
        <w:t>2</w:t>
      </w:r>
      <w:r w:rsidRPr="001C0FB6">
        <w:rPr>
          <w:bCs/>
          <w:color w:val="000000"/>
          <w:sz w:val="22"/>
          <w:szCs w:val="22"/>
        </w:rPr>
        <w:t>.c</w:t>
      </w:r>
      <w:proofErr w:type="spellEnd"/>
      <w:r w:rsidRPr="001C0FB6">
        <w:rPr>
          <w:bCs/>
          <w:color w:val="000000"/>
          <w:sz w:val="22"/>
          <w:szCs w:val="22"/>
        </w:rPr>
        <w:t xml:space="preserve">.  </w:t>
      </w:r>
      <w:r w:rsidR="00442395" w:rsidRPr="001C0FB6">
        <w:rPr>
          <w:bCs/>
          <w:color w:val="000000"/>
          <w:sz w:val="22"/>
          <w:szCs w:val="22"/>
        </w:rPr>
        <w:t>When applicable, the federal employer identification number for the applicant;</w:t>
      </w:r>
    </w:p>
    <w:p w14:paraId="6B29CCCC" w14:textId="77777777" w:rsidR="009E0586" w:rsidRPr="001C0FB6" w:rsidRDefault="009E0586" w:rsidP="00DD0159">
      <w:pPr>
        <w:shd w:val="clear" w:color="auto" w:fill="FFFFFF"/>
        <w:ind w:right="-144"/>
        <w:jc w:val="both"/>
        <w:rPr>
          <w:bCs/>
          <w:color w:val="000000"/>
          <w:sz w:val="22"/>
          <w:szCs w:val="22"/>
        </w:rPr>
      </w:pPr>
    </w:p>
    <w:p w14:paraId="1F6E5250" w14:textId="1FAA1A5A" w:rsidR="007E48F0" w:rsidRPr="001C0FB6" w:rsidRDefault="00442395" w:rsidP="00DD0159">
      <w:pPr>
        <w:shd w:val="clear" w:color="auto" w:fill="FFFFFF"/>
        <w:ind w:right="-144"/>
        <w:jc w:val="both"/>
        <w:rPr>
          <w:bCs/>
          <w:color w:val="000000"/>
          <w:sz w:val="22"/>
          <w:szCs w:val="22"/>
        </w:rPr>
      </w:pPr>
      <w:r w:rsidRPr="001C0FB6">
        <w:rPr>
          <w:bCs/>
          <w:color w:val="000000"/>
          <w:sz w:val="22"/>
          <w:szCs w:val="22"/>
        </w:rPr>
        <w:tab/>
      </w:r>
      <w:r w:rsidRPr="001C0FB6">
        <w:rPr>
          <w:bCs/>
          <w:color w:val="000000"/>
          <w:sz w:val="22"/>
          <w:szCs w:val="22"/>
        </w:rPr>
        <w:tab/>
      </w:r>
      <w:proofErr w:type="spellStart"/>
      <w:r w:rsidR="00072799" w:rsidRPr="001C0FB6">
        <w:rPr>
          <w:bCs/>
          <w:color w:val="000000"/>
          <w:sz w:val="22"/>
          <w:szCs w:val="22"/>
        </w:rPr>
        <w:t>4</w:t>
      </w:r>
      <w:r w:rsidRPr="001C0FB6">
        <w:rPr>
          <w:bCs/>
          <w:color w:val="000000"/>
          <w:sz w:val="22"/>
          <w:szCs w:val="22"/>
        </w:rPr>
        <w:t>.</w:t>
      </w:r>
      <w:r w:rsidR="002C7136" w:rsidRPr="001C0FB6">
        <w:rPr>
          <w:bCs/>
          <w:color w:val="000000"/>
          <w:sz w:val="22"/>
          <w:szCs w:val="22"/>
        </w:rPr>
        <w:t>2</w:t>
      </w:r>
      <w:r w:rsidRPr="001C0FB6">
        <w:rPr>
          <w:bCs/>
          <w:color w:val="000000"/>
          <w:sz w:val="22"/>
          <w:szCs w:val="22"/>
        </w:rPr>
        <w:t>.d</w:t>
      </w:r>
      <w:proofErr w:type="spellEnd"/>
      <w:r w:rsidRPr="001C0FB6">
        <w:rPr>
          <w:bCs/>
          <w:color w:val="000000"/>
          <w:sz w:val="22"/>
          <w:szCs w:val="22"/>
        </w:rPr>
        <w:t xml:space="preserve">.  </w:t>
      </w:r>
      <w:r w:rsidR="007E48F0" w:rsidRPr="001C0FB6">
        <w:rPr>
          <w:bCs/>
          <w:color w:val="000000"/>
          <w:sz w:val="22"/>
          <w:szCs w:val="22"/>
        </w:rPr>
        <w:t xml:space="preserve">A non-refundable filing fee </w:t>
      </w:r>
      <w:proofErr w:type="gramStart"/>
      <w:r w:rsidR="007E48F0" w:rsidRPr="001C0FB6">
        <w:rPr>
          <w:bCs/>
          <w:sz w:val="22"/>
          <w:szCs w:val="22"/>
        </w:rPr>
        <w:t>sufficient</w:t>
      </w:r>
      <w:proofErr w:type="gramEnd"/>
      <w:r w:rsidR="007E48F0" w:rsidRPr="001C0FB6">
        <w:rPr>
          <w:bCs/>
          <w:sz w:val="22"/>
          <w:szCs w:val="22"/>
        </w:rPr>
        <w:t xml:space="preserve"> to fund the Commissioner’s regulatory duties in relation to the </w:t>
      </w:r>
      <w:r w:rsidR="007E48F0" w:rsidRPr="001C0FB6">
        <w:rPr>
          <w:sz w:val="22"/>
          <w:szCs w:val="22"/>
        </w:rPr>
        <w:t>Pharmacy Audit Integrity Ac</w:t>
      </w:r>
      <w:r w:rsidR="007E48F0" w:rsidRPr="001C0FB6">
        <w:rPr>
          <w:bCs/>
          <w:sz w:val="22"/>
          <w:szCs w:val="22"/>
        </w:rPr>
        <w:t xml:space="preserve">t, not to exceed $10,000, which shall be set annually by the Commissioner via Bulletin or Notice on or before </w:t>
      </w:r>
      <w:r w:rsidR="00126340" w:rsidRPr="001C0FB6">
        <w:rPr>
          <w:bCs/>
          <w:sz w:val="22"/>
          <w:szCs w:val="22"/>
        </w:rPr>
        <w:t xml:space="preserve">July </w:t>
      </w:r>
      <w:r w:rsidR="007E48F0" w:rsidRPr="001C0FB6">
        <w:rPr>
          <w:bCs/>
          <w:sz w:val="22"/>
          <w:szCs w:val="22"/>
        </w:rPr>
        <w:t>1;</w:t>
      </w:r>
    </w:p>
    <w:p w14:paraId="230C1B93" w14:textId="77777777" w:rsidR="009E0586" w:rsidRPr="001C0FB6" w:rsidRDefault="009E0586" w:rsidP="00DD0159">
      <w:pPr>
        <w:shd w:val="clear" w:color="auto" w:fill="FFFFFF"/>
        <w:ind w:right="-144"/>
        <w:jc w:val="both"/>
        <w:rPr>
          <w:bCs/>
          <w:color w:val="000000"/>
          <w:sz w:val="22"/>
          <w:szCs w:val="22"/>
        </w:rPr>
      </w:pPr>
    </w:p>
    <w:p w14:paraId="21FC884B" w14:textId="3DA2A120" w:rsidR="00154043" w:rsidRPr="001C0FB6" w:rsidRDefault="00B70008" w:rsidP="00DD0159">
      <w:pPr>
        <w:shd w:val="clear" w:color="auto" w:fill="FFFFFF"/>
        <w:ind w:right="-144"/>
        <w:jc w:val="both"/>
        <w:rPr>
          <w:bCs/>
          <w:sz w:val="22"/>
          <w:szCs w:val="22"/>
        </w:rPr>
      </w:pPr>
      <w:r w:rsidRPr="001C0FB6">
        <w:rPr>
          <w:bCs/>
          <w:color w:val="000000"/>
          <w:sz w:val="22"/>
          <w:szCs w:val="22"/>
        </w:rPr>
        <w:tab/>
      </w:r>
      <w:r w:rsidRPr="001C0FB6">
        <w:rPr>
          <w:bCs/>
          <w:color w:val="000000"/>
          <w:sz w:val="22"/>
          <w:szCs w:val="22"/>
        </w:rPr>
        <w:tab/>
      </w:r>
      <w:proofErr w:type="spellStart"/>
      <w:r w:rsidR="00072799" w:rsidRPr="001C0FB6">
        <w:rPr>
          <w:bCs/>
          <w:sz w:val="22"/>
          <w:szCs w:val="22"/>
        </w:rPr>
        <w:t>4</w:t>
      </w:r>
      <w:r w:rsidRPr="001C0FB6">
        <w:rPr>
          <w:bCs/>
          <w:sz w:val="22"/>
          <w:szCs w:val="22"/>
        </w:rPr>
        <w:t>.</w:t>
      </w:r>
      <w:r w:rsidR="002C7136" w:rsidRPr="001C0FB6">
        <w:rPr>
          <w:bCs/>
          <w:sz w:val="22"/>
          <w:szCs w:val="22"/>
        </w:rPr>
        <w:t>2</w:t>
      </w:r>
      <w:r w:rsidRPr="001C0FB6">
        <w:rPr>
          <w:bCs/>
          <w:sz w:val="22"/>
          <w:szCs w:val="22"/>
        </w:rPr>
        <w:t>.</w:t>
      </w:r>
      <w:r w:rsidR="00442395" w:rsidRPr="001C0FB6">
        <w:rPr>
          <w:bCs/>
          <w:sz w:val="22"/>
          <w:szCs w:val="22"/>
        </w:rPr>
        <w:t>e</w:t>
      </w:r>
      <w:proofErr w:type="spellEnd"/>
      <w:r w:rsidRPr="001C0FB6">
        <w:rPr>
          <w:bCs/>
          <w:sz w:val="22"/>
          <w:szCs w:val="22"/>
        </w:rPr>
        <w:t xml:space="preserve">.  </w:t>
      </w:r>
      <w:bookmarkStart w:id="2" w:name="_Hlk17978584"/>
      <w:r w:rsidR="00DA6D48" w:rsidRPr="001C0FB6">
        <w:rPr>
          <w:bCs/>
          <w:sz w:val="22"/>
          <w:szCs w:val="22"/>
        </w:rPr>
        <w:t>F</w:t>
      </w:r>
      <w:r w:rsidR="00F32E33" w:rsidRPr="001C0FB6">
        <w:rPr>
          <w:bCs/>
          <w:sz w:val="22"/>
          <w:szCs w:val="22"/>
        </w:rPr>
        <w:t>inancial responsibility</w:t>
      </w:r>
      <w:r w:rsidR="00F11C91" w:rsidRPr="001C0FB6">
        <w:rPr>
          <w:bCs/>
          <w:sz w:val="22"/>
          <w:szCs w:val="22"/>
        </w:rPr>
        <w:t xml:space="preserve"> in an amount of $1</w:t>
      </w:r>
      <w:r w:rsidR="009312FE" w:rsidRPr="001C0FB6">
        <w:rPr>
          <w:bCs/>
          <w:sz w:val="22"/>
          <w:szCs w:val="22"/>
        </w:rPr>
        <w:t xml:space="preserve"> </w:t>
      </w:r>
      <w:r w:rsidR="00F11C91" w:rsidRPr="001C0FB6">
        <w:rPr>
          <w:bCs/>
          <w:sz w:val="22"/>
          <w:szCs w:val="22"/>
        </w:rPr>
        <w:t>million</w:t>
      </w:r>
      <w:r w:rsidR="00DA6D48" w:rsidRPr="001C0FB6">
        <w:rPr>
          <w:bCs/>
          <w:sz w:val="22"/>
          <w:szCs w:val="22"/>
        </w:rPr>
        <w:t xml:space="preserve"> evidenced by </w:t>
      </w:r>
      <w:r w:rsidR="00154043" w:rsidRPr="001C0FB6">
        <w:rPr>
          <w:bCs/>
          <w:sz w:val="22"/>
          <w:szCs w:val="22"/>
        </w:rPr>
        <w:t>one of the following:</w:t>
      </w:r>
    </w:p>
    <w:p w14:paraId="3848695E" w14:textId="77777777" w:rsidR="009E0586" w:rsidRPr="001C0FB6" w:rsidRDefault="009E0586" w:rsidP="00DD0159">
      <w:pPr>
        <w:shd w:val="clear" w:color="auto" w:fill="FFFFFF"/>
        <w:ind w:right="-144"/>
        <w:jc w:val="both"/>
        <w:rPr>
          <w:bCs/>
          <w:sz w:val="22"/>
          <w:szCs w:val="22"/>
        </w:rPr>
      </w:pPr>
    </w:p>
    <w:p w14:paraId="19D431BB" w14:textId="5BC1A445" w:rsidR="00154043" w:rsidRPr="001C0FB6" w:rsidRDefault="00154043" w:rsidP="00DD0159">
      <w:pPr>
        <w:shd w:val="clear" w:color="auto" w:fill="FFFFFF"/>
        <w:ind w:right="-144"/>
        <w:jc w:val="both"/>
        <w:rPr>
          <w:bCs/>
          <w:sz w:val="22"/>
          <w:szCs w:val="22"/>
        </w:rPr>
      </w:pPr>
      <w:r w:rsidRPr="001C0FB6">
        <w:rPr>
          <w:bCs/>
          <w:sz w:val="22"/>
          <w:szCs w:val="22"/>
        </w:rPr>
        <w:tab/>
      </w:r>
      <w:r w:rsidRPr="001C0FB6">
        <w:rPr>
          <w:bCs/>
          <w:sz w:val="22"/>
          <w:szCs w:val="22"/>
        </w:rPr>
        <w:tab/>
      </w:r>
      <w:r w:rsidRPr="001C0FB6">
        <w:rPr>
          <w:bCs/>
          <w:sz w:val="22"/>
          <w:szCs w:val="22"/>
        </w:rPr>
        <w:tab/>
      </w:r>
      <w:proofErr w:type="spellStart"/>
      <w:r w:rsidRPr="001C0FB6">
        <w:rPr>
          <w:bCs/>
          <w:sz w:val="22"/>
          <w:szCs w:val="22"/>
        </w:rPr>
        <w:t>4.2.e.1</w:t>
      </w:r>
      <w:proofErr w:type="spellEnd"/>
      <w:r w:rsidRPr="001C0FB6">
        <w:rPr>
          <w:bCs/>
          <w:sz w:val="22"/>
          <w:szCs w:val="22"/>
        </w:rPr>
        <w:t xml:space="preserve">. </w:t>
      </w:r>
      <w:r w:rsidR="00AA2851" w:rsidRPr="001C0FB6">
        <w:rPr>
          <w:bCs/>
          <w:sz w:val="22"/>
          <w:szCs w:val="22"/>
        </w:rPr>
        <w:t xml:space="preserve"> </w:t>
      </w:r>
      <w:r w:rsidRPr="001C0FB6">
        <w:rPr>
          <w:bCs/>
          <w:sz w:val="22"/>
          <w:szCs w:val="22"/>
        </w:rPr>
        <w:t>A</w:t>
      </w:r>
      <w:r w:rsidR="00F32E33" w:rsidRPr="001C0FB6">
        <w:rPr>
          <w:bCs/>
          <w:sz w:val="22"/>
          <w:szCs w:val="22"/>
        </w:rPr>
        <w:t xml:space="preserve"> cash </w:t>
      </w:r>
      <w:r w:rsidR="00F11C91" w:rsidRPr="001C0FB6">
        <w:rPr>
          <w:bCs/>
          <w:sz w:val="22"/>
          <w:szCs w:val="22"/>
        </w:rPr>
        <w:t xml:space="preserve">or </w:t>
      </w:r>
      <w:r w:rsidR="00F32E33" w:rsidRPr="001C0FB6">
        <w:rPr>
          <w:bCs/>
          <w:sz w:val="22"/>
          <w:szCs w:val="22"/>
        </w:rPr>
        <w:t xml:space="preserve">surety bond issued by a corporate surety authorized to issue surety bonds in the State of </w:t>
      </w:r>
      <w:r w:rsidR="00B70008" w:rsidRPr="001C0FB6">
        <w:rPr>
          <w:bCs/>
          <w:sz w:val="22"/>
          <w:szCs w:val="22"/>
        </w:rPr>
        <w:t>West Virginia</w:t>
      </w:r>
      <w:r w:rsidRPr="001C0FB6">
        <w:rPr>
          <w:bCs/>
          <w:sz w:val="22"/>
          <w:szCs w:val="22"/>
        </w:rPr>
        <w:t>;</w:t>
      </w:r>
    </w:p>
    <w:p w14:paraId="6FACECE6" w14:textId="77777777" w:rsidR="009E0586" w:rsidRPr="001C0FB6" w:rsidRDefault="009E0586" w:rsidP="00DD0159">
      <w:pPr>
        <w:shd w:val="clear" w:color="auto" w:fill="FFFFFF"/>
        <w:ind w:right="-144"/>
        <w:jc w:val="both"/>
        <w:rPr>
          <w:bCs/>
          <w:sz w:val="22"/>
          <w:szCs w:val="22"/>
        </w:rPr>
      </w:pPr>
    </w:p>
    <w:p w14:paraId="7757C5B2" w14:textId="2EC7C009" w:rsidR="00AA2851" w:rsidRPr="001C0FB6" w:rsidRDefault="00154043" w:rsidP="00DD0159">
      <w:pPr>
        <w:shd w:val="clear" w:color="auto" w:fill="FFFFFF"/>
        <w:ind w:right="-144"/>
        <w:jc w:val="both"/>
        <w:rPr>
          <w:bCs/>
          <w:sz w:val="22"/>
          <w:szCs w:val="22"/>
        </w:rPr>
      </w:pPr>
      <w:r w:rsidRPr="001C0FB6">
        <w:rPr>
          <w:bCs/>
          <w:sz w:val="22"/>
          <w:szCs w:val="22"/>
        </w:rPr>
        <w:tab/>
      </w:r>
      <w:r w:rsidRPr="001C0FB6">
        <w:rPr>
          <w:bCs/>
          <w:sz w:val="22"/>
          <w:szCs w:val="22"/>
        </w:rPr>
        <w:tab/>
      </w:r>
      <w:r w:rsidRPr="001C0FB6">
        <w:rPr>
          <w:bCs/>
          <w:sz w:val="22"/>
          <w:szCs w:val="22"/>
        </w:rPr>
        <w:tab/>
      </w:r>
      <w:proofErr w:type="spellStart"/>
      <w:r w:rsidRPr="001C0FB6">
        <w:rPr>
          <w:bCs/>
          <w:sz w:val="22"/>
          <w:szCs w:val="22"/>
        </w:rPr>
        <w:t>4.2.e.2</w:t>
      </w:r>
      <w:proofErr w:type="spellEnd"/>
      <w:r w:rsidRPr="001C0FB6">
        <w:rPr>
          <w:bCs/>
          <w:sz w:val="22"/>
          <w:szCs w:val="22"/>
        </w:rPr>
        <w:t xml:space="preserve">. </w:t>
      </w:r>
      <w:r w:rsidR="00AA2851" w:rsidRPr="001C0FB6">
        <w:rPr>
          <w:bCs/>
          <w:sz w:val="22"/>
          <w:szCs w:val="22"/>
        </w:rPr>
        <w:t xml:space="preserve"> </w:t>
      </w:r>
      <w:r w:rsidRPr="001C0FB6">
        <w:rPr>
          <w:bCs/>
          <w:sz w:val="22"/>
          <w:szCs w:val="22"/>
        </w:rPr>
        <w:t>A</w:t>
      </w:r>
      <w:r w:rsidR="00F11C91" w:rsidRPr="001C0FB6">
        <w:rPr>
          <w:bCs/>
          <w:sz w:val="22"/>
          <w:szCs w:val="22"/>
        </w:rPr>
        <w:t>n irrevocable letter of credit</w:t>
      </w:r>
      <w:r w:rsidR="00AA2851" w:rsidRPr="001C0FB6">
        <w:rPr>
          <w:bCs/>
          <w:sz w:val="22"/>
          <w:szCs w:val="22"/>
        </w:rPr>
        <w:t>;</w:t>
      </w:r>
    </w:p>
    <w:p w14:paraId="746107CE" w14:textId="77777777" w:rsidR="009E0586" w:rsidRPr="001C0FB6" w:rsidRDefault="009E0586" w:rsidP="00DD0159">
      <w:pPr>
        <w:shd w:val="clear" w:color="auto" w:fill="FFFFFF"/>
        <w:ind w:right="-144"/>
        <w:jc w:val="both"/>
        <w:rPr>
          <w:bCs/>
          <w:sz w:val="22"/>
          <w:szCs w:val="22"/>
        </w:rPr>
      </w:pPr>
    </w:p>
    <w:p w14:paraId="20640CED" w14:textId="401EF25C" w:rsidR="00154043" w:rsidRPr="001C0FB6" w:rsidRDefault="00AA2851" w:rsidP="00DD0159">
      <w:pPr>
        <w:shd w:val="clear" w:color="auto" w:fill="FFFFFF"/>
        <w:ind w:right="-144"/>
        <w:jc w:val="both"/>
        <w:rPr>
          <w:bCs/>
          <w:sz w:val="22"/>
          <w:szCs w:val="22"/>
        </w:rPr>
      </w:pPr>
      <w:r w:rsidRPr="001C0FB6">
        <w:rPr>
          <w:bCs/>
          <w:sz w:val="22"/>
          <w:szCs w:val="22"/>
        </w:rPr>
        <w:tab/>
      </w:r>
      <w:r w:rsidRPr="001C0FB6">
        <w:rPr>
          <w:bCs/>
          <w:sz w:val="22"/>
          <w:szCs w:val="22"/>
        </w:rPr>
        <w:tab/>
      </w:r>
      <w:r w:rsidRPr="001C0FB6">
        <w:rPr>
          <w:bCs/>
          <w:sz w:val="22"/>
          <w:szCs w:val="22"/>
        </w:rPr>
        <w:tab/>
      </w:r>
      <w:proofErr w:type="spellStart"/>
      <w:r w:rsidRPr="001C0FB6">
        <w:rPr>
          <w:bCs/>
          <w:sz w:val="22"/>
          <w:szCs w:val="22"/>
        </w:rPr>
        <w:t>4.2.e.3</w:t>
      </w:r>
      <w:proofErr w:type="spellEnd"/>
      <w:r w:rsidRPr="001C0FB6">
        <w:rPr>
          <w:bCs/>
          <w:sz w:val="22"/>
          <w:szCs w:val="22"/>
        </w:rPr>
        <w:t>.  S</w:t>
      </w:r>
      <w:r w:rsidR="00F11C91" w:rsidRPr="001C0FB6">
        <w:rPr>
          <w:bCs/>
          <w:sz w:val="22"/>
          <w:szCs w:val="22"/>
        </w:rPr>
        <w:t xml:space="preserve">ecurities with a minimum value of </w:t>
      </w:r>
      <w:r w:rsidR="00F32E33" w:rsidRPr="001C0FB6">
        <w:rPr>
          <w:bCs/>
          <w:sz w:val="22"/>
          <w:szCs w:val="22"/>
        </w:rPr>
        <w:t>$1</w:t>
      </w:r>
      <w:r w:rsidR="00673366" w:rsidRPr="001C0FB6">
        <w:rPr>
          <w:bCs/>
          <w:sz w:val="22"/>
          <w:szCs w:val="22"/>
        </w:rPr>
        <w:t xml:space="preserve"> million</w:t>
      </w:r>
      <w:r w:rsidR="00154043" w:rsidRPr="001C0FB6">
        <w:rPr>
          <w:bCs/>
          <w:sz w:val="22"/>
          <w:szCs w:val="22"/>
        </w:rPr>
        <w:t>;</w:t>
      </w:r>
    </w:p>
    <w:p w14:paraId="354A17CC" w14:textId="77777777" w:rsidR="009E0586" w:rsidRPr="001C0FB6" w:rsidRDefault="009E0586" w:rsidP="00DD0159">
      <w:pPr>
        <w:shd w:val="clear" w:color="auto" w:fill="FFFFFF"/>
        <w:ind w:right="-144"/>
        <w:jc w:val="both"/>
        <w:rPr>
          <w:bCs/>
          <w:sz w:val="22"/>
          <w:szCs w:val="22"/>
        </w:rPr>
      </w:pPr>
    </w:p>
    <w:p w14:paraId="5BBE9D81" w14:textId="7E448C22" w:rsidR="00154043" w:rsidRPr="001C0FB6" w:rsidRDefault="00154043" w:rsidP="00DD0159">
      <w:pPr>
        <w:shd w:val="clear" w:color="auto" w:fill="FFFFFF"/>
        <w:ind w:right="-144"/>
        <w:jc w:val="both"/>
        <w:rPr>
          <w:bCs/>
          <w:sz w:val="22"/>
          <w:szCs w:val="22"/>
        </w:rPr>
      </w:pPr>
      <w:r w:rsidRPr="001C0FB6">
        <w:rPr>
          <w:bCs/>
          <w:sz w:val="22"/>
          <w:szCs w:val="22"/>
        </w:rPr>
        <w:tab/>
      </w:r>
      <w:r w:rsidRPr="001C0FB6">
        <w:rPr>
          <w:bCs/>
          <w:sz w:val="22"/>
          <w:szCs w:val="22"/>
        </w:rPr>
        <w:tab/>
      </w:r>
      <w:r w:rsidRPr="001C0FB6">
        <w:rPr>
          <w:bCs/>
          <w:sz w:val="22"/>
          <w:szCs w:val="22"/>
        </w:rPr>
        <w:tab/>
      </w:r>
      <w:proofErr w:type="spellStart"/>
      <w:r w:rsidRPr="001C0FB6">
        <w:rPr>
          <w:bCs/>
          <w:sz w:val="22"/>
          <w:szCs w:val="22"/>
        </w:rPr>
        <w:t>4.2.e.</w:t>
      </w:r>
      <w:r w:rsidR="00AA2851" w:rsidRPr="001C0FB6">
        <w:rPr>
          <w:bCs/>
          <w:sz w:val="22"/>
          <w:szCs w:val="22"/>
        </w:rPr>
        <w:t>4</w:t>
      </w:r>
      <w:proofErr w:type="spellEnd"/>
      <w:r w:rsidRPr="001C0FB6">
        <w:rPr>
          <w:bCs/>
          <w:sz w:val="22"/>
          <w:szCs w:val="22"/>
        </w:rPr>
        <w:t xml:space="preserve">. </w:t>
      </w:r>
      <w:r w:rsidR="00AA2851" w:rsidRPr="001C0FB6">
        <w:rPr>
          <w:bCs/>
          <w:sz w:val="22"/>
          <w:szCs w:val="22"/>
        </w:rPr>
        <w:t xml:space="preserve"> </w:t>
      </w:r>
      <w:r w:rsidRPr="001C0FB6">
        <w:rPr>
          <w:bCs/>
          <w:sz w:val="22"/>
          <w:szCs w:val="22"/>
        </w:rPr>
        <w:t>A</w:t>
      </w:r>
      <w:r w:rsidR="00DA6D48" w:rsidRPr="001C0FB6">
        <w:rPr>
          <w:bCs/>
          <w:sz w:val="22"/>
          <w:szCs w:val="22"/>
        </w:rPr>
        <w:t xml:space="preserve"> </w:t>
      </w:r>
      <w:r w:rsidR="00FA6357" w:rsidRPr="001C0FB6">
        <w:rPr>
          <w:bCs/>
          <w:sz w:val="22"/>
          <w:szCs w:val="22"/>
        </w:rPr>
        <w:t>written</w:t>
      </w:r>
      <w:r w:rsidR="00F32E33" w:rsidRPr="001C0FB6">
        <w:rPr>
          <w:bCs/>
          <w:sz w:val="22"/>
          <w:szCs w:val="22"/>
        </w:rPr>
        <w:t xml:space="preserve"> </w:t>
      </w:r>
      <w:r w:rsidR="00FA6357" w:rsidRPr="001C0FB6">
        <w:rPr>
          <w:bCs/>
          <w:sz w:val="22"/>
          <w:szCs w:val="22"/>
        </w:rPr>
        <w:t>parental guarantee</w:t>
      </w:r>
      <w:r w:rsidRPr="001C0FB6">
        <w:rPr>
          <w:bCs/>
          <w:sz w:val="22"/>
          <w:szCs w:val="22"/>
        </w:rPr>
        <w:t xml:space="preserve">; </w:t>
      </w:r>
      <w:r w:rsidR="009F4BF9" w:rsidRPr="001C0FB6">
        <w:rPr>
          <w:bCs/>
          <w:sz w:val="22"/>
          <w:szCs w:val="22"/>
        </w:rPr>
        <w:t>or</w:t>
      </w:r>
    </w:p>
    <w:p w14:paraId="1C56E89A" w14:textId="77777777" w:rsidR="009E0586" w:rsidRPr="001C0FB6" w:rsidRDefault="009E0586" w:rsidP="00DD0159">
      <w:pPr>
        <w:shd w:val="clear" w:color="auto" w:fill="FFFFFF"/>
        <w:ind w:right="-144"/>
        <w:jc w:val="both"/>
        <w:rPr>
          <w:bCs/>
          <w:sz w:val="22"/>
          <w:szCs w:val="22"/>
        </w:rPr>
      </w:pPr>
    </w:p>
    <w:p w14:paraId="4F09D266" w14:textId="6DDE7C1D" w:rsidR="002B2420" w:rsidRPr="001C0FB6" w:rsidRDefault="00154043" w:rsidP="002B2420">
      <w:pPr>
        <w:shd w:val="clear" w:color="auto" w:fill="FFFFFF"/>
        <w:ind w:right="-144"/>
        <w:jc w:val="both"/>
        <w:rPr>
          <w:bCs/>
          <w:color w:val="000000"/>
          <w:sz w:val="22"/>
          <w:szCs w:val="22"/>
        </w:rPr>
      </w:pPr>
      <w:r w:rsidRPr="001C0FB6">
        <w:rPr>
          <w:bCs/>
          <w:sz w:val="22"/>
          <w:szCs w:val="22"/>
        </w:rPr>
        <w:tab/>
      </w:r>
      <w:r w:rsidRPr="001C0FB6">
        <w:rPr>
          <w:bCs/>
          <w:sz w:val="22"/>
          <w:szCs w:val="22"/>
        </w:rPr>
        <w:tab/>
      </w:r>
      <w:r w:rsidRPr="001C0FB6">
        <w:rPr>
          <w:bCs/>
          <w:sz w:val="22"/>
          <w:szCs w:val="22"/>
        </w:rPr>
        <w:tab/>
      </w:r>
      <w:proofErr w:type="spellStart"/>
      <w:r w:rsidRPr="001C0FB6">
        <w:rPr>
          <w:bCs/>
          <w:sz w:val="22"/>
          <w:szCs w:val="22"/>
        </w:rPr>
        <w:t>4.2.e.</w:t>
      </w:r>
      <w:r w:rsidR="00AA2851" w:rsidRPr="001C0FB6">
        <w:rPr>
          <w:bCs/>
          <w:sz w:val="22"/>
          <w:szCs w:val="22"/>
        </w:rPr>
        <w:t>5</w:t>
      </w:r>
      <w:proofErr w:type="spellEnd"/>
      <w:r w:rsidRPr="001C0FB6">
        <w:rPr>
          <w:bCs/>
          <w:sz w:val="22"/>
          <w:szCs w:val="22"/>
        </w:rPr>
        <w:t xml:space="preserve">. </w:t>
      </w:r>
      <w:r w:rsidR="00AA2851" w:rsidRPr="001C0FB6">
        <w:rPr>
          <w:bCs/>
          <w:sz w:val="22"/>
          <w:szCs w:val="22"/>
        </w:rPr>
        <w:t xml:space="preserve"> </w:t>
      </w:r>
      <w:r w:rsidRPr="001C0FB6">
        <w:rPr>
          <w:bCs/>
          <w:sz w:val="22"/>
          <w:szCs w:val="22"/>
        </w:rPr>
        <w:t>One</w:t>
      </w:r>
      <w:r w:rsidR="009F4BF9" w:rsidRPr="001C0FB6">
        <w:rPr>
          <w:bCs/>
          <w:sz w:val="22"/>
          <w:szCs w:val="22"/>
        </w:rPr>
        <w:t xml:space="preserve"> million </w:t>
      </w:r>
      <w:r w:rsidRPr="001C0FB6">
        <w:rPr>
          <w:bCs/>
          <w:sz w:val="22"/>
          <w:szCs w:val="22"/>
        </w:rPr>
        <w:t xml:space="preserve">dollars </w:t>
      </w:r>
      <w:r w:rsidR="009F4BF9" w:rsidRPr="001C0FB6">
        <w:rPr>
          <w:bCs/>
          <w:sz w:val="22"/>
          <w:szCs w:val="22"/>
        </w:rPr>
        <w:t>in working capital and/or surplus as reflected in audited financial statements submitted to the Commissioner</w:t>
      </w:r>
      <w:r w:rsidR="00855598" w:rsidRPr="001C0FB6">
        <w:rPr>
          <w:bCs/>
          <w:sz w:val="22"/>
          <w:szCs w:val="22"/>
        </w:rPr>
        <w:t xml:space="preserve">; </w:t>
      </w:r>
    </w:p>
    <w:bookmarkEnd w:id="2"/>
    <w:p w14:paraId="4ABF9629" w14:textId="21E51451" w:rsidR="009E0586" w:rsidRPr="001C0FB6" w:rsidRDefault="009E0586" w:rsidP="00DD0159">
      <w:pPr>
        <w:shd w:val="clear" w:color="auto" w:fill="FFFFFF"/>
        <w:ind w:right="-144"/>
        <w:jc w:val="both"/>
        <w:rPr>
          <w:bCs/>
          <w:sz w:val="22"/>
          <w:szCs w:val="22"/>
        </w:rPr>
      </w:pPr>
    </w:p>
    <w:p w14:paraId="27DE352F" w14:textId="4D2620A7" w:rsidR="00D36C2B" w:rsidRPr="001C0FB6" w:rsidRDefault="00B70008" w:rsidP="00DD0159">
      <w:pPr>
        <w:shd w:val="clear" w:color="auto" w:fill="FFFFFF"/>
        <w:ind w:right="-144"/>
        <w:jc w:val="both"/>
        <w:rPr>
          <w:bCs/>
          <w:color w:val="000000"/>
          <w:sz w:val="22"/>
          <w:szCs w:val="22"/>
        </w:rPr>
      </w:pPr>
      <w:r w:rsidRPr="001C0FB6">
        <w:rPr>
          <w:bCs/>
          <w:color w:val="000000"/>
          <w:sz w:val="22"/>
          <w:szCs w:val="22"/>
        </w:rPr>
        <w:tab/>
      </w:r>
      <w:r w:rsidRPr="001C0FB6">
        <w:rPr>
          <w:bCs/>
          <w:color w:val="000000"/>
          <w:sz w:val="22"/>
          <w:szCs w:val="22"/>
        </w:rPr>
        <w:tab/>
      </w:r>
      <w:proofErr w:type="spellStart"/>
      <w:r w:rsidR="00072799" w:rsidRPr="001C0FB6">
        <w:rPr>
          <w:bCs/>
          <w:color w:val="000000"/>
          <w:sz w:val="22"/>
          <w:szCs w:val="22"/>
        </w:rPr>
        <w:t>4</w:t>
      </w:r>
      <w:r w:rsidRPr="001C0FB6">
        <w:rPr>
          <w:bCs/>
          <w:color w:val="000000"/>
          <w:sz w:val="22"/>
          <w:szCs w:val="22"/>
        </w:rPr>
        <w:t>.</w:t>
      </w:r>
      <w:r w:rsidR="002C7136" w:rsidRPr="001C0FB6">
        <w:rPr>
          <w:bCs/>
          <w:color w:val="000000"/>
          <w:sz w:val="22"/>
          <w:szCs w:val="22"/>
        </w:rPr>
        <w:t>2</w:t>
      </w:r>
      <w:r w:rsidRPr="001C0FB6">
        <w:rPr>
          <w:bCs/>
          <w:color w:val="000000"/>
          <w:sz w:val="22"/>
          <w:szCs w:val="22"/>
        </w:rPr>
        <w:t>.</w:t>
      </w:r>
      <w:r w:rsidR="00442395" w:rsidRPr="001C0FB6">
        <w:rPr>
          <w:bCs/>
          <w:color w:val="000000"/>
          <w:sz w:val="22"/>
          <w:szCs w:val="22"/>
        </w:rPr>
        <w:t>f</w:t>
      </w:r>
      <w:proofErr w:type="spellEnd"/>
      <w:r w:rsidRPr="001C0FB6">
        <w:rPr>
          <w:bCs/>
          <w:color w:val="000000"/>
          <w:sz w:val="22"/>
          <w:szCs w:val="22"/>
        </w:rPr>
        <w:t xml:space="preserve">.  </w:t>
      </w:r>
      <w:r w:rsidR="00F32E33" w:rsidRPr="001C0FB6">
        <w:rPr>
          <w:bCs/>
          <w:color w:val="000000"/>
          <w:sz w:val="22"/>
          <w:szCs w:val="22"/>
        </w:rPr>
        <w:t xml:space="preserve">Proof of registration with the </w:t>
      </w:r>
      <w:r w:rsidRPr="001C0FB6">
        <w:rPr>
          <w:bCs/>
          <w:color w:val="000000"/>
          <w:sz w:val="22"/>
          <w:szCs w:val="22"/>
        </w:rPr>
        <w:t>West Virginia</w:t>
      </w:r>
      <w:r w:rsidR="00F32E33" w:rsidRPr="001C0FB6">
        <w:rPr>
          <w:bCs/>
          <w:color w:val="000000"/>
          <w:sz w:val="22"/>
          <w:szCs w:val="22"/>
        </w:rPr>
        <w:t xml:space="preserve"> Secretary of State;</w:t>
      </w:r>
    </w:p>
    <w:p w14:paraId="3033A879" w14:textId="77777777" w:rsidR="009E0586" w:rsidRPr="001C0FB6" w:rsidRDefault="009E0586" w:rsidP="00DD0159">
      <w:pPr>
        <w:shd w:val="clear" w:color="auto" w:fill="FFFFFF"/>
        <w:ind w:right="-144"/>
        <w:jc w:val="both"/>
        <w:rPr>
          <w:bCs/>
          <w:color w:val="000000"/>
          <w:sz w:val="22"/>
          <w:szCs w:val="22"/>
        </w:rPr>
      </w:pPr>
    </w:p>
    <w:p w14:paraId="12AB0C71" w14:textId="48D2ED51" w:rsidR="00D36C2B" w:rsidRPr="001C0FB6" w:rsidRDefault="00B70008" w:rsidP="00DD0159">
      <w:pPr>
        <w:shd w:val="clear" w:color="auto" w:fill="FFFFFF"/>
        <w:ind w:right="-144"/>
        <w:jc w:val="both"/>
        <w:rPr>
          <w:bCs/>
          <w:color w:val="000000"/>
          <w:sz w:val="22"/>
          <w:szCs w:val="22"/>
        </w:rPr>
      </w:pPr>
      <w:r w:rsidRPr="001C0FB6">
        <w:rPr>
          <w:bCs/>
          <w:color w:val="000000"/>
          <w:sz w:val="22"/>
          <w:szCs w:val="22"/>
        </w:rPr>
        <w:tab/>
      </w:r>
      <w:r w:rsidRPr="001C0FB6">
        <w:rPr>
          <w:bCs/>
          <w:color w:val="000000"/>
          <w:sz w:val="22"/>
          <w:szCs w:val="22"/>
        </w:rPr>
        <w:tab/>
      </w:r>
      <w:proofErr w:type="spellStart"/>
      <w:r w:rsidR="00072799" w:rsidRPr="001C0FB6">
        <w:rPr>
          <w:bCs/>
          <w:color w:val="000000"/>
          <w:sz w:val="22"/>
          <w:szCs w:val="22"/>
        </w:rPr>
        <w:t>4</w:t>
      </w:r>
      <w:r w:rsidRPr="001C0FB6">
        <w:rPr>
          <w:bCs/>
          <w:color w:val="000000"/>
          <w:sz w:val="22"/>
          <w:szCs w:val="22"/>
        </w:rPr>
        <w:t>.</w:t>
      </w:r>
      <w:r w:rsidR="002C7136" w:rsidRPr="001C0FB6">
        <w:rPr>
          <w:bCs/>
          <w:color w:val="000000"/>
          <w:sz w:val="22"/>
          <w:szCs w:val="22"/>
        </w:rPr>
        <w:t>2</w:t>
      </w:r>
      <w:r w:rsidRPr="001C0FB6">
        <w:rPr>
          <w:bCs/>
          <w:color w:val="000000"/>
          <w:sz w:val="22"/>
          <w:szCs w:val="22"/>
        </w:rPr>
        <w:t>.</w:t>
      </w:r>
      <w:r w:rsidR="00442395" w:rsidRPr="001C0FB6">
        <w:rPr>
          <w:bCs/>
          <w:color w:val="000000"/>
          <w:sz w:val="22"/>
          <w:szCs w:val="22"/>
        </w:rPr>
        <w:t>g</w:t>
      </w:r>
      <w:proofErr w:type="spellEnd"/>
      <w:r w:rsidRPr="001C0FB6">
        <w:rPr>
          <w:bCs/>
          <w:color w:val="000000"/>
          <w:sz w:val="22"/>
          <w:szCs w:val="22"/>
        </w:rPr>
        <w:t xml:space="preserve">.  </w:t>
      </w:r>
      <w:r w:rsidR="00F32E33" w:rsidRPr="001C0FB6">
        <w:rPr>
          <w:bCs/>
          <w:color w:val="000000"/>
          <w:sz w:val="22"/>
          <w:szCs w:val="22"/>
        </w:rPr>
        <w:t xml:space="preserve">A list of the names, addresses and official positions of the persons who are to be responsible for the conduct of the affairs of the </w:t>
      </w:r>
      <w:proofErr w:type="spellStart"/>
      <w:r w:rsidR="00F32E33" w:rsidRPr="001C0FB6">
        <w:rPr>
          <w:bCs/>
          <w:color w:val="000000"/>
          <w:sz w:val="22"/>
          <w:szCs w:val="22"/>
        </w:rPr>
        <w:t>PBM</w:t>
      </w:r>
      <w:proofErr w:type="spellEnd"/>
      <w:r w:rsidR="00F32E33" w:rsidRPr="001C0FB6">
        <w:rPr>
          <w:bCs/>
          <w:color w:val="000000"/>
          <w:sz w:val="22"/>
          <w:szCs w:val="22"/>
        </w:rPr>
        <w:t xml:space="preserve"> applicant, including all members of the board of the directors, board of trustees, executive committee, or other governing board or committee, the principal officers in the case of a corporation, and the partners or members in the case of a partnership or association;</w:t>
      </w:r>
    </w:p>
    <w:p w14:paraId="5EE72194" w14:textId="77777777" w:rsidR="009E0586" w:rsidRPr="001C0FB6" w:rsidRDefault="009E0586" w:rsidP="00DD0159">
      <w:pPr>
        <w:shd w:val="clear" w:color="auto" w:fill="FFFFFF"/>
        <w:ind w:right="-144"/>
        <w:jc w:val="both"/>
        <w:rPr>
          <w:bCs/>
          <w:color w:val="000000"/>
          <w:sz w:val="22"/>
          <w:szCs w:val="22"/>
        </w:rPr>
      </w:pPr>
    </w:p>
    <w:p w14:paraId="7E926AC4" w14:textId="53CEB932" w:rsidR="00AA2851" w:rsidRPr="001C0FB6" w:rsidRDefault="00B70008" w:rsidP="00DD0159">
      <w:pPr>
        <w:shd w:val="clear" w:color="auto" w:fill="FFFFFF"/>
        <w:ind w:right="-144"/>
        <w:jc w:val="both"/>
        <w:rPr>
          <w:bCs/>
          <w:color w:val="000000"/>
          <w:sz w:val="22"/>
          <w:szCs w:val="22"/>
        </w:rPr>
      </w:pPr>
      <w:r w:rsidRPr="001C0FB6">
        <w:rPr>
          <w:bCs/>
          <w:color w:val="000000"/>
          <w:sz w:val="22"/>
          <w:szCs w:val="22"/>
        </w:rPr>
        <w:tab/>
      </w:r>
      <w:r w:rsidRPr="001C0FB6">
        <w:rPr>
          <w:bCs/>
          <w:color w:val="000000"/>
          <w:sz w:val="22"/>
          <w:szCs w:val="22"/>
        </w:rPr>
        <w:tab/>
      </w:r>
      <w:proofErr w:type="spellStart"/>
      <w:r w:rsidR="00072799" w:rsidRPr="001C0FB6">
        <w:rPr>
          <w:bCs/>
          <w:color w:val="000000"/>
          <w:sz w:val="22"/>
          <w:szCs w:val="22"/>
        </w:rPr>
        <w:t>4</w:t>
      </w:r>
      <w:r w:rsidRPr="001C0FB6">
        <w:rPr>
          <w:bCs/>
          <w:color w:val="000000"/>
          <w:sz w:val="22"/>
          <w:szCs w:val="22"/>
        </w:rPr>
        <w:t>.</w:t>
      </w:r>
      <w:r w:rsidR="002C7136" w:rsidRPr="001C0FB6">
        <w:rPr>
          <w:bCs/>
          <w:color w:val="000000"/>
          <w:sz w:val="22"/>
          <w:szCs w:val="22"/>
        </w:rPr>
        <w:t>2</w:t>
      </w:r>
      <w:r w:rsidRPr="001C0FB6">
        <w:rPr>
          <w:bCs/>
          <w:color w:val="000000"/>
          <w:sz w:val="22"/>
          <w:szCs w:val="22"/>
        </w:rPr>
        <w:t>.</w:t>
      </w:r>
      <w:r w:rsidR="00442395" w:rsidRPr="001C0FB6">
        <w:rPr>
          <w:bCs/>
          <w:color w:val="000000"/>
          <w:sz w:val="22"/>
          <w:szCs w:val="22"/>
        </w:rPr>
        <w:t>h</w:t>
      </w:r>
      <w:proofErr w:type="spellEnd"/>
      <w:r w:rsidRPr="001C0FB6">
        <w:rPr>
          <w:bCs/>
          <w:color w:val="000000"/>
          <w:sz w:val="22"/>
          <w:szCs w:val="22"/>
        </w:rPr>
        <w:t xml:space="preserve">.  </w:t>
      </w:r>
      <w:r w:rsidR="00F32E33" w:rsidRPr="001C0FB6">
        <w:rPr>
          <w:bCs/>
          <w:color w:val="000000"/>
          <w:sz w:val="22"/>
          <w:szCs w:val="22"/>
        </w:rPr>
        <w:t xml:space="preserve">A copy of the basic organizational document of the </w:t>
      </w:r>
      <w:proofErr w:type="spellStart"/>
      <w:r w:rsidR="00F32E33" w:rsidRPr="001C0FB6">
        <w:rPr>
          <w:bCs/>
          <w:color w:val="000000"/>
          <w:sz w:val="22"/>
          <w:szCs w:val="22"/>
        </w:rPr>
        <w:t>PBM</w:t>
      </w:r>
      <w:proofErr w:type="spellEnd"/>
      <w:r w:rsidR="00F32E33" w:rsidRPr="001C0FB6">
        <w:rPr>
          <w:bCs/>
          <w:color w:val="000000"/>
          <w:sz w:val="22"/>
          <w:szCs w:val="22"/>
        </w:rPr>
        <w:t>, such as the articles of incorporation, articles of association, partnership agreement, trust agreement or other applicable documents, and all</w:t>
      </w:r>
      <w:r w:rsidR="00F32E33" w:rsidRPr="00D77840">
        <w:rPr>
          <w:bCs/>
          <w:color w:val="000000"/>
          <w:sz w:val="22"/>
          <w:szCs w:val="22"/>
        </w:rPr>
        <w:t xml:space="preserve"> </w:t>
      </w:r>
      <w:r w:rsidR="00F32E33" w:rsidRPr="001C0FB6">
        <w:rPr>
          <w:bCs/>
          <w:color w:val="000000"/>
          <w:sz w:val="22"/>
          <w:szCs w:val="22"/>
        </w:rPr>
        <w:lastRenderedPageBreak/>
        <w:t>amendments thereto;</w:t>
      </w:r>
    </w:p>
    <w:p w14:paraId="70F9B1C0" w14:textId="77777777" w:rsidR="009E0586" w:rsidRPr="001C0FB6" w:rsidRDefault="009E0586" w:rsidP="00DD0159">
      <w:pPr>
        <w:shd w:val="clear" w:color="auto" w:fill="FFFFFF"/>
        <w:ind w:right="-144"/>
        <w:jc w:val="both"/>
        <w:rPr>
          <w:bCs/>
          <w:color w:val="000000"/>
          <w:sz w:val="22"/>
          <w:szCs w:val="22"/>
        </w:rPr>
      </w:pPr>
    </w:p>
    <w:p w14:paraId="4708FFA6" w14:textId="64000CD8" w:rsidR="00D36C2B" w:rsidRPr="001C0FB6" w:rsidRDefault="00AA2851" w:rsidP="00DD0159">
      <w:pPr>
        <w:shd w:val="clear" w:color="auto" w:fill="FFFFFF"/>
        <w:ind w:right="-144"/>
        <w:jc w:val="both"/>
        <w:rPr>
          <w:bCs/>
          <w:color w:val="000000"/>
          <w:sz w:val="22"/>
          <w:szCs w:val="22"/>
        </w:rPr>
      </w:pPr>
      <w:r w:rsidRPr="001C0FB6">
        <w:rPr>
          <w:bCs/>
          <w:color w:val="000000"/>
          <w:sz w:val="22"/>
          <w:szCs w:val="22"/>
        </w:rPr>
        <w:tab/>
      </w:r>
      <w:r w:rsidRPr="001C0FB6">
        <w:rPr>
          <w:bCs/>
          <w:color w:val="000000"/>
          <w:sz w:val="22"/>
          <w:szCs w:val="22"/>
        </w:rPr>
        <w:tab/>
      </w:r>
      <w:proofErr w:type="spellStart"/>
      <w:r w:rsidRPr="001C0FB6">
        <w:rPr>
          <w:bCs/>
          <w:color w:val="000000"/>
          <w:sz w:val="22"/>
          <w:szCs w:val="22"/>
        </w:rPr>
        <w:t>4.2.i</w:t>
      </w:r>
      <w:proofErr w:type="spellEnd"/>
      <w:r w:rsidRPr="001C0FB6">
        <w:rPr>
          <w:bCs/>
          <w:color w:val="000000"/>
          <w:sz w:val="22"/>
          <w:szCs w:val="22"/>
        </w:rPr>
        <w:t>.  A</w:t>
      </w:r>
      <w:r w:rsidR="00F32E33" w:rsidRPr="001C0FB6">
        <w:rPr>
          <w:bCs/>
          <w:color w:val="000000"/>
          <w:sz w:val="22"/>
          <w:szCs w:val="22"/>
        </w:rPr>
        <w:t xml:space="preserve"> copy of the bylaws, rules and regulations or similar document, if any, regulating the conduct of the internal affairs of the applicant;</w:t>
      </w:r>
    </w:p>
    <w:p w14:paraId="4851E102" w14:textId="77777777" w:rsidR="009E0586" w:rsidRPr="001C0FB6" w:rsidRDefault="009E0586" w:rsidP="00DD0159">
      <w:pPr>
        <w:shd w:val="clear" w:color="auto" w:fill="FFFFFF"/>
        <w:ind w:right="-144"/>
        <w:jc w:val="both"/>
        <w:rPr>
          <w:bCs/>
          <w:color w:val="000000"/>
          <w:sz w:val="22"/>
          <w:szCs w:val="22"/>
        </w:rPr>
      </w:pPr>
    </w:p>
    <w:p w14:paraId="3F4470C6" w14:textId="3EFA2E73" w:rsidR="00D36C2B" w:rsidRPr="001C0FB6" w:rsidRDefault="00B70008" w:rsidP="00DD0159">
      <w:pPr>
        <w:shd w:val="clear" w:color="auto" w:fill="FFFFFF"/>
        <w:ind w:right="-144"/>
        <w:jc w:val="both"/>
        <w:rPr>
          <w:bCs/>
          <w:color w:val="000000"/>
          <w:sz w:val="22"/>
          <w:szCs w:val="22"/>
        </w:rPr>
      </w:pPr>
      <w:r w:rsidRPr="001C0FB6">
        <w:rPr>
          <w:bCs/>
          <w:color w:val="000000"/>
          <w:sz w:val="22"/>
          <w:szCs w:val="22"/>
        </w:rPr>
        <w:tab/>
      </w:r>
      <w:r w:rsidRPr="001C0FB6">
        <w:rPr>
          <w:bCs/>
          <w:color w:val="000000"/>
          <w:sz w:val="22"/>
          <w:szCs w:val="22"/>
        </w:rPr>
        <w:tab/>
      </w:r>
      <w:proofErr w:type="spellStart"/>
      <w:r w:rsidR="00072799" w:rsidRPr="001C0FB6">
        <w:rPr>
          <w:bCs/>
          <w:color w:val="000000"/>
          <w:sz w:val="22"/>
          <w:szCs w:val="22"/>
        </w:rPr>
        <w:t>4</w:t>
      </w:r>
      <w:r w:rsidRPr="001C0FB6">
        <w:rPr>
          <w:bCs/>
          <w:color w:val="000000"/>
          <w:sz w:val="22"/>
          <w:szCs w:val="22"/>
        </w:rPr>
        <w:t>.</w:t>
      </w:r>
      <w:r w:rsidR="002C7136" w:rsidRPr="001C0FB6">
        <w:rPr>
          <w:bCs/>
          <w:color w:val="000000"/>
          <w:sz w:val="22"/>
          <w:szCs w:val="22"/>
        </w:rPr>
        <w:t>2</w:t>
      </w:r>
      <w:r w:rsidRPr="001C0FB6">
        <w:rPr>
          <w:bCs/>
          <w:color w:val="000000"/>
          <w:sz w:val="22"/>
          <w:szCs w:val="22"/>
        </w:rPr>
        <w:t>.</w:t>
      </w:r>
      <w:r w:rsidR="00AA2851" w:rsidRPr="001C0FB6">
        <w:rPr>
          <w:bCs/>
          <w:color w:val="000000"/>
          <w:sz w:val="22"/>
          <w:szCs w:val="22"/>
        </w:rPr>
        <w:t>j</w:t>
      </w:r>
      <w:proofErr w:type="spellEnd"/>
      <w:r w:rsidRPr="001C0FB6">
        <w:rPr>
          <w:bCs/>
          <w:color w:val="000000"/>
          <w:sz w:val="22"/>
          <w:szCs w:val="22"/>
        </w:rPr>
        <w:t xml:space="preserve">.  </w:t>
      </w:r>
      <w:r w:rsidR="00F32E33" w:rsidRPr="001C0FB6">
        <w:rPr>
          <w:bCs/>
          <w:color w:val="000000"/>
          <w:sz w:val="22"/>
          <w:szCs w:val="22"/>
        </w:rPr>
        <w:t xml:space="preserve">A copy of the </w:t>
      </w:r>
      <w:proofErr w:type="spellStart"/>
      <w:r w:rsidR="00F32E33" w:rsidRPr="001C0FB6">
        <w:rPr>
          <w:bCs/>
          <w:color w:val="000000"/>
          <w:sz w:val="22"/>
          <w:szCs w:val="22"/>
        </w:rPr>
        <w:t>PBM</w:t>
      </w:r>
      <w:r w:rsidRPr="001C0FB6">
        <w:rPr>
          <w:bCs/>
          <w:color w:val="000000"/>
          <w:sz w:val="22"/>
          <w:szCs w:val="22"/>
        </w:rPr>
        <w:t>’</w:t>
      </w:r>
      <w:r w:rsidR="00F32E33" w:rsidRPr="001C0FB6">
        <w:rPr>
          <w:bCs/>
          <w:color w:val="000000"/>
          <w:sz w:val="22"/>
          <w:szCs w:val="22"/>
        </w:rPr>
        <w:t>s</w:t>
      </w:r>
      <w:proofErr w:type="spellEnd"/>
      <w:r w:rsidR="00F32E33" w:rsidRPr="001C0FB6">
        <w:rPr>
          <w:bCs/>
          <w:color w:val="000000"/>
          <w:sz w:val="22"/>
          <w:szCs w:val="22"/>
        </w:rPr>
        <w:t xml:space="preserve"> standard, generic contract template, provider manual or other appropriate items incorporated by reference which it uses for contracts entered into by the </w:t>
      </w:r>
      <w:proofErr w:type="spellStart"/>
      <w:r w:rsidR="00F32E33" w:rsidRPr="001C0FB6">
        <w:rPr>
          <w:bCs/>
          <w:color w:val="000000"/>
          <w:sz w:val="22"/>
          <w:szCs w:val="22"/>
        </w:rPr>
        <w:t>PBM</w:t>
      </w:r>
      <w:proofErr w:type="spellEnd"/>
      <w:r w:rsidR="00F32E33" w:rsidRPr="001C0FB6">
        <w:rPr>
          <w:bCs/>
          <w:color w:val="000000"/>
          <w:sz w:val="22"/>
          <w:szCs w:val="22"/>
        </w:rPr>
        <w:t xml:space="preserve"> with pharmacists, pharmacies or pharmacy services administrative organizations in this </w:t>
      </w:r>
      <w:r w:rsidR="00E23C98" w:rsidRPr="001C0FB6">
        <w:rPr>
          <w:bCs/>
          <w:color w:val="000000"/>
          <w:sz w:val="22"/>
          <w:szCs w:val="22"/>
        </w:rPr>
        <w:t>s</w:t>
      </w:r>
      <w:r w:rsidR="00F32E33" w:rsidRPr="001C0FB6">
        <w:rPr>
          <w:bCs/>
          <w:color w:val="000000"/>
          <w:sz w:val="22"/>
          <w:szCs w:val="22"/>
        </w:rPr>
        <w:t xml:space="preserve">tate in administration of pharmacy benefits for </w:t>
      </w:r>
      <w:r w:rsidRPr="001C0FB6">
        <w:rPr>
          <w:bCs/>
          <w:color w:val="000000"/>
          <w:sz w:val="22"/>
          <w:szCs w:val="22"/>
        </w:rPr>
        <w:t>covered entities</w:t>
      </w:r>
      <w:r w:rsidR="0070536B" w:rsidRPr="001C0FB6">
        <w:rPr>
          <w:bCs/>
          <w:color w:val="000000"/>
          <w:sz w:val="22"/>
          <w:szCs w:val="22"/>
        </w:rPr>
        <w:t xml:space="preserve">, for the purpose </w:t>
      </w:r>
      <w:r w:rsidR="00B2165E" w:rsidRPr="001C0FB6">
        <w:rPr>
          <w:bCs/>
          <w:color w:val="000000"/>
          <w:sz w:val="22"/>
          <w:szCs w:val="22"/>
        </w:rPr>
        <w:t xml:space="preserve">of ensuring </w:t>
      </w:r>
      <w:r w:rsidR="0070536B" w:rsidRPr="001C0FB6">
        <w:rPr>
          <w:bCs/>
          <w:color w:val="000000"/>
          <w:sz w:val="22"/>
          <w:szCs w:val="22"/>
        </w:rPr>
        <w:t>that such contracts comply with W.Va. Code §33-51-9</w:t>
      </w:r>
      <w:r w:rsidR="00F32E33" w:rsidRPr="001C0FB6">
        <w:rPr>
          <w:bCs/>
          <w:color w:val="000000"/>
          <w:sz w:val="22"/>
          <w:szCs w:val="22"/>
        </w:rPr>
        <w:t>;</w:t>
      </w:r>
    </w:p>
    <w:p w14:paraId="7B533619" w14:textId="77777777" w:rsidR="009E0586" w:rsidRPr="001C0FB6" w:rsidRDefault="009E0586" w:rsidP="00DD0159">
      <w:pPr>
        <w:shd w:val="clear" w:color="auto" w:fill="FFFFFF"/>
        <w:ind w:right="-144"/>
        <w:jc w:val="both"/>
        <w:rPr>
          <w:bCs/>
          <w:color w:val="000000"/>
          <w:sz w:val="22"/>
          <w:szCs w:val="22"/>
        </w:rPr>
      </w:pPr>
    </w:p>
    <w:p w14:paraId="3FA7443B" w14:textId="77872CC4" w:rsidR="00D36C2B" w:rsidRPr="001C0FB6" w:rsidRDefault="00B70008" w:rsidP="00DD0159">
      <w:pPr>
        <w:shd w:val="clear" w:color="auto" w:fill="FFFFFF"/>
        <w:ind w:right="-144"/>
        <w:jc w:val="both"/>
        <w:rPr>
          <w:bCs/>
          <w:color w:val="000000"/>
          <w:sz w:val="22"/>
          <w:szCs w:val="22"/>
        </w:rPr>
      </w:pPr>
      <w:r w:rsidRPr="001C0FB6">
        <w:rPr>
          <w:bCs/>
          <w:color w:val="000000"/>
          <w:sz w:val="22"/>
          <w:szCs w:val="22"/>
        </w:rPr>
        <w:tab/>
      </w:r>
      <w:r w:rsidRPr="001C0FB6">
        <w:rPr>
          <w:bCs/>
          <w:color w:val="000000"/>
          <w:sz w:val="22"/>
          <w:szCs w:val="22"/>
        </w:rPr>
        <w:tab/>
      </w:r>
      <w:proofErr w:type="spellStart"/>
      <w:r w:rsidR="00072799" w:rsidRPr="001C0FB6">
        <w:rPr>
          <w:bCs/>
          <w:color w:val="000000"/>
          <w:sz w:val="22"/>
          <w:szCs w:val="22"/>
        </w:rPr>
        <w:t>4</w:t>
      </w:r>
      <w:r w:rsidRPr="001C0FB6">
        <w:rPr>
          <w:bCs/>
          <w:color w:val="000000"/>
          <w:sz w:val="22"/>
          <w:szCs w:val="22"/>
        </w:rPr>
        <w:t>.</w:t>
      </w:r>
      <w:r w:rsidR="002C7136" w:rsidRPr="001C0FB6">
        <w:rPr>
          <w:bCs/>
          <w:color w:val="000000"/>
          <w:sz w:val="22"/>
          <w:szCs w:val="22"/>
        </w:rPr>
        <w:t>2</w:t>
      </w:r>
      <w:r w:rsidRPr="001C0FB6">
        <w:rPr>
          <w:bCs/>
          <w:color w:val="000000"/>
          <w:sz w:val="22"/>
          <w:szCs w:val="22"/>
        </w:rPr>
        <w:t>.</w:t>
      </w:r>
      <w:r w:rsidR="00AA2851" w:rsidRPr="001C0FB6">
        <w:rPr>
          <w:bCs/>
          <w:color w:val="000000"/>
          <w:sz w:val="22"/>
          <w:szCs w:val="22"/>
        </w:rPr>
        <w:t>k</w:t>
      </w:r>
      <w:proofErr w:type="spellEnd"/>
      <w:r w:rsidRPr="001C0FB6">
        <w:rPr>
          <w:bCs/>
          <w:color w:val="000000"/>
          <w:sz w:val="22"/>
          <w:szCs w:val="22"/>
        </w:rPr>
        <w:t xml:space="preserve">.  </w:t>
      </w:r>
      <w:r w:rsidR="00F32E33" w:rsidRPr="001C0FB6">
        <w:rPr>
          <w:bCs/>
          <w:color w:val="000000"/>
          <w:sz w:val="22"/>
          <w:szCs w:val="22"/>
        </w:rPr>
        <w:t xml:space="preserve">A copy of the most recent year-end audited financial statement of the </w:t>
      </w:r>
      <w:proofErr w:type="spellStart"/>
      <w:r w:rsidR="00F32E33" w:rsidRPr="001C0FB6">
        <w:rPr>
          <w:bCs/>
          <w:color w:val="000000"/>
          <w:sz w:val="22"/>
          <w:szCs w:val="22"/>
        </w:rPr>
        <w:t>PBM</w:t>
      </w:r>
      <w:proofErr w:type="spellEnd"/>
      <w:r w:rsidR="002B2420" w:rsidRPr="001C0FB6">
        <w:rPr>
          <w:bCs/>
          <w:color w:val="000000"/>
          <w:sz w:val="22"/>
          <w:szCs w:val="22"/>
        </w:rPr>
        <w:t xml:space="preserve">, </w:t>
      </w:r>
      <w:r w:rsidR="002B2420" w:rsidRPr="001C0FB6">
        <w:rPr>
          <w:bCs/>
          <w:sz w:val="22"/>
          <w:szCs w:val="22"/>
        </w:rPr>
        <w:t>which may be a consolidated audited financial statement if applicable</w:t>
      </w:r>
      <w:r w:rsidR="00F32E33" w:rsidRPr="001C0FB6">
        <w:rPr>
          <w:bCs/>
          <w:color w:val="000000"/>
          <w:sz w:val="22"/>
          <w:szCs w:val="22"/>
        </w:rPr>
        <w:t>;</w:t>
      </w:r>
    </w:p>
    <w:p w14:paraId="77398807" w14:textId="77777777" w:rsidR="009E0586" w:rsidRPr="001C0FB6" w:rsidRDefault="009E0586" w:rsidP="00DD0159">
      <w:pPr>
        <w:shd w:val="clear" w:color="auto" w:fill="FFFFFF"/>
        <w:ind w:right="-144"/>
        <w:jc w:val="both"/>
        <w:rPr>
          <w:bCs/>
          <w:color w:val="000000"/>
          <w:sz w:val="22"/>
          <w:szCs w:val="22"/>
        </w:rPr>
      </w:pPr>
    </w:p>
    <w:p w14:paraId="0EF15F48" w14:textId="424F4C93" w:rsidR="00D36C2B" w:rsidRPr="001C0FB6" w:rsidRDefault="00B70008" w:rsidP="00DD0159">
      <w:pPr>
        <w:shd w:val="clear" w:color="auto" w:fill="FFFFFF"/>
        <w:ind w:right="-144"/>
        <w:jc w:val="both"/>
        <w:rPr>
          <w:bCs/>
          <w:color w:val="000000"/>
          <w:sz w:val="22"/>
          <w:szCs w:val="22"/>
        </w:rPr>
      </w:pPr>
      <w:r w:rsidRPr="001C0FB6">
        <w:rPr>
          <w:bCs/>
          <w:color w:val="000000"/>
          <w:sz w:val="22"/>
          <w:szCs w:val="22"/>
        </w:rPr>
        <w:tab/>
      </w:r>
      <w:r w:rsidRPr="001C0FB6">
        <w:rPr>
          <w:bCs/>
          <w:color w:val="000000"/>
          <w:sz w:val="22"/>
          <w:szCs w:val="22"/>
        </w:rPr>
        <w:tab/>
      </w:r>
      <w:proofErr w:type="spellStart"/>
      <w:r w:rsidR="00072799" w:rsidRPr="001C0FB6">
        <w:rPr>
          <w:bCs/>
          <w:color w:val="000000"/>
          <w:sz w:val="22"/>
          <w:szCs w:val="22"/>
        </w:rPr>
        <w:t>4</w:t>
      </w:r>
      <w:r w:rsidRPr="001C0FB6">
        <w:rPr>
          <w:bCs/>
          <w:color w:val="000000"/>
          <w:sz w:val="22"/>
          <w:szCs w:val="22"/>
        </w:rPr>
        <w:t>.</w:t>
      </w:r>
      <w:r w:rsidR="002C7136" w:rsidRPr="001C0FB6">
        <w:rPr>
          <w:bCs/>
          <w:color w:val="000000"/>
          <w:sz w:val="22"/>
          <w:szCs w:val="22"/>
        </w:rPr>
        <w:t>2</w:t>
      </w:r>
      <w:r w:rsidRPr="001C0FB6">
        <w:rPr>
          <w:bCs/>
          <w:color w:val="000000"/>
          <w:sz w:val="22"/>
          <w:szCs w:val="22"/>
        </w:rPr>
        <w:t>.</w:t>
      </w:r>
      <w:r w:rsidR="00AA2851" w:rsidRPr="001C0FB6">
        <w:rPr>
          <w:bCs/>
          <w:i/>
          <w:iCs/>
          <w:color w:val="000000"/>
          <w:sz w:val="22"/>
          <w:szCs w:val="22"/>
        </w:rPr>
        <w:t>l</w:t>
      </w:r>
      <w:proofErr w:type="spellEnd"/>
      <w:r w:rsidRPr="001C0FB6">
        <w:rPr>
          <w:bCs/>
          <w:color w:val="000000"/>
          <w:sz w:val="22"/>
          <w:szCs w:val="22"/>
        </w:rPr>
        <w:t xml:space="preserve">. </w:t>
      </w:r>
      <w:r w:rsidR="00C623C8" w:rsidRPr="001C0FB6">
        <w:rPr>
          <w:bCs/>
          <w:color w:val="000000"/>
          <w:sz w:val="22"/>
          <w:szCs w:val="22"/>
        </w:rPr>
        <w:t xml:space="preserve"> </w:t>
      </w:r>
      <w:r w:rsidR="00F32E33" w:rsidRPr="001C0FB6">
        <w:rPr>
          <w:bCs/>
          <w:color w:val="000000"/>
          <w:sz w:val="22"/>
          <w:szCs w:val="22"/>
        </w:rPr>
        <w:t xml:space="preserve">A description of the projected population or numbers of </w:t>
      </w:r>
      <w:r w:rsidRPr="001C0FB6">
        <w:rPr>
          <w:bCs/>
          <w:color w:val="000000"/>
          <w:sz w:val="22"/>
          <w:szCs w:val="22"/>
        </w:rPr>
        <w:t xml:space="preserve">covered individuals </w:t>
      </w:r>
      <w:r w:rsidR="00F32E33" w:rsidRPr="001C0FB6">
        <w:rPr>
          <w:bCs/>
          <w:color w:val="000000"/>
          <w:sz w:val="22"/>
          <w:szCs w:val="22"/>
        </w:rPr>
        <w:t xml:space="preserve">to be administered by the </w:t>
      </w:r>
      <w:proofErr w:type="spellStart"/>
      <w:r w:rsidR="00F32E33" w:rsidRPr="001C0FB6">
        <w:rPr>
          <w:bCs/>
          <w:color w:val="000000"/>
          <w:sz w:val="22"/>
          <w:szCs w:val="22"/>
        </w:rPr>
        <w:t>PBM</w:t>
      </w:r>
      <w:proofErr w:type="spellEnd"/>
      <w:r w:rsidR="00F32E33" w:rsidRPr="001C0FB6">
        <w:rPr>
          <w:bCs/>
          <w:color w:val="000000"/>
          <w:sz w:val="22"/>
          <w:szCs w:val="22"/>
        </w:rPr>
        <w:t xml:space="preserve"> in this </w:t>
      </w:r>
      <w:r w:rsidR="00673366" w:rsidRPr="001C0FB6">
        <w:rPr>
          <w:bCs/>
          <w:color w:val="000000"/>
          <w:sz w:val="22"/>
          <w:szCs w:val="22"/>
        </w:rPr>
        <w:t>s</w:t>
      </w:r>
      <w:r w:rsidR="00F32E33" w:rsidRPr="001C0FB6">
        <w:rPr>
          <w:bCs/>
          <w:color w:val="000000"/>
          <w:sz w:val="22"/>
          <w:szCs w:val="22"/>
        </w:rPr>
        <w:t xml:space="preserve">tate on an annual basis for all </w:t>
      </w:r>
      <w:r w:rsidR="00C623C8" w:rsidRPr="001C0FB6">
        <w:rPr>
          <w:bCs/>
          <w:color w:val="000000"/>
          <w:sz w:val="22"/>
          <w:szCs w:val="22"/>
        </w:rPr>
        <w:t>covered entities</w:t>
      </w:r>
      <w:r w:rsidR="00F32E33" w:rsidRPr="001C0FB6">
        <w:rPr>
          <w:bCs/>
          <w:color w:val="000000"/>
          <w:sz w:val="22"/>
          <w:szCs w:val="22"/>
        </w:rPr>
        <w:t xml:space="preserve"> with whom the </w:t>
      </w:r>
      <w:proofErr w:type="spellStart"/>
      <w:r w:rsidR="00F32E33" w:rsidRPr="001C0FB6">
        <w:rPr>
          <w:bCs/>
          <w:color w:val="000000"/>
          <w:sz w:val="22"/>
          <w:szCs w:val="22"/>
        </w:rPr>
        <w:t>PBM</w:t>
      </w:r>
      <w:proofErr w:type="spellEnd"/>
      <w:r w:rsidR="00F32E33" w:rsidRPr="001C0FB6">
        <w:rPr>
          <w:bCs/>
          <w:color w:val="000000"/>
          <w:sz w:val="22"/>
          <w:szCs w:val="22"/>
        </w:rPr>
        <w:t xml:space="preserve"> has contracted, and, if applicable, the population or numbers of </w:t>
      </w:r>
      <w:r w:rsidR="00C623C8" w:rsidRPr="001C0FB6">
        <w:rPr>
          <w:bCs/>
          <w:color w:val="000000"/>
          <w:sz w:val="22"/>
          <w:szCs w:val="22"/>
        </w:rPr>
        <w:t>covered individuals</w:t>
      </w:r>
      <w:r w:rsidR="00F32E33" w:rsidRPr="001C0FB6">
        <w:rPr>
          <w:bCs/>
          <w:color w:val="000000"/>
          <w:sz w:val="22"/>
          <w:szCs w:val="22"/>
        </w:rPr>
        <w:t xml:space="preserve"> administered by the </w:t>
      </w:r>
      <w:proofErr w:type="spellStart"/>
      <w:r w:rsidR="00F32E33" w:rsidRPr="001C0FB6">
        <w:rPr>
          <w:bCs/>
          <w:color w:val="000000"/>
          <w:sz w:val="22"/>
          <w:szCs w:val="22"/>
        </w:rPr>
        <w:t>PBM</w:t>
      </w:r>
      <w:proofErr w:type="spellEnd"/>
      <w:r w:rsidR="00F32E33" w:rsidRPr="001C0FB6">
        <w:rPr>
          <w:bCs/>
          <w:color w:val="000000"/>
          <w:sz w:val="22"/>
          <w:szCs w:val="22"/>
        </w:rPr>
        <w:t xml:space="preserve"> in the previous year for </w:t>
      </w:r>
      <w:r w:rsidR="00C623C8" w:rsidRPr="001C0FB6">
        <w:rPr>
          <w:bCs/>
          <w:color w:val="000000"/>
          <w:sz w:val="22"/>
          <w:szCs w:val="22"/>
        </w:rPr>
        <w:t>each</w:t>
      </w:r>
      <w:r w:rsidR="00F32E33" w:rsidRPr="001C0FB6">
        <w:rPr>
          <w:bCs/>
          <w:color w:val="000000"/>
          <w:sz w:val="22"/>
          <w:szCs w:val="22"/>
        </w:rPr>
        <w:t xml:space="preserve"> </w:t>
      </w:r>
      <w:r w:rsidR="00C623C8" w:rsidRPr="001C0FB6">
        <w:rPr>
          <w:bCs/>
          <w:color w:val="000000"/>
          <w:sz w:val="22"/>
          <w:szCs w:val="22"/>
        </w:rPr>
        <w:t>covered entity</w:t>
      </w:r>
      <w:r w:rsidR="00F32E33" w:rsidRPr="001C0FB6">
        <w:rPr>
          <w:bCs/>
          <w:color w:val="000000"/>
          <w:sz w:val="22"/>
          <w:szCs w:val="22"/>
        </w:rPr>
        <w:t>;</w:t>
      </w:r>
    </w:p>
    <w:p w14:paraId="124C38F6" w14:textId="77777777" w:rsidR="009E0586" w:rsidRPr="001C0FB6" w:rsidRDefault="009E0586" w:rsidP="00DD0159">
      <w:pPr>
        <w:shd w:val="clear" w:color="auto" w:fill="FFFFFF"/>
        <w:ind w:right="-144"/>
        <w:jc w:val="both"/>
        <w:rPr>
          <w:bCs/>
          <w:color w:val="000000"/>
          <w:sz w:val="22"/>
          <w:szCs w:val="22"/>
        </w:rPr>
      </w:pPr>
    </w:p>
    <w:p w14:paraId="70DBD5BE" w14:textId="26B74A45" w:rsidR="00D36C2B" w:rsidRPr="001C0FB6" w:rsidRDefault="00C623C8" w:rsidP="00DD0159">
      <w:pPr>
        <w:shd w:val="clear" w:color="auto" w:fill="FFFFFF"/>
        <w:ind w:right="-144"/>
        <w:jc w:val="both"/>
        <w:rPr>
          <w:bCs/>
          <w:color w:val="000000"/>
          <w:sz w:val="22"/>
          <w:szCs w:val="22"/>
        </w:rPr>
      </w:pPr>
      <w:r w:rsidRPr="001C0FB6">
        <w:rPr>
          <w:bCs/>
          <w:color w:val="000000"/>
          <w:sz w:val="22"/>
          <w:szCs w:val="22"/>
        </w:rPr>
        <w:tab/>
      </w:r>
      <w:r w:rsidRPr="001C0FB6">
        <w:rPr>
          <w:bCs/>
          <w:color w:val="000000"/>
          <w:sz w:val="22"/>
          <w:szCs w:val="22"/>
        </w:rPr>
        <w:tab/>
      </w:r>
      <w:proofErr w:type="spellStart"/>
      <w:r w:rsidR="00072799" w:rsidRPr="001C0FB6">
        <w:rPr>
          <w:bCs/>
          <w:color w:val="000000"/>
          <w:sz w:val="22"/>
          <w:szCs w:val="22"/>
        </w:rPr>
        <w:t>4</w:t>
      </w:r>
      <w:r w:rsidRPr="001C0FB6">
        <w:rPr>
          <w:bCs/>
          <w:color w:val="000000"/>
          <w:sz w:val="22"/>
          <w:szCs w:val="22"/>
        </w:rPr>
        <w:t>.</w:t>
      </w:r>
      <w:r w:rsidR="002C7136" w:rsidRPr="001C0FB6">
        <w:rPr>
          <w:bCs/>
          <w:color w:val="000000"/>
          <w:sz w:val="22"/>
          <w:szCs w:val="22"/>
        </w:rPr>
        <w:t>2</w:t>
      </w:r>
      <w:r w:rsidRPr="001C0FB6">
        <w:rPr>
          <w:bCs/>
          <w:color w:val="000000"/>
          <w:sz w:val="22"/>
          <w:szCs w:val="22"/>
        </w:rPr>
        <w:t>.</w:t>
      </w:r>
      <w:r w:rsidR="00AA2851" w:rsidRPr="001C0FB6">
        <w:rPr>
          <w:bCs/>
          <w:color w:val="000000"/>
          <w:sz w:val="22"/>
          <w:szCs w:val="22"/>
        </w:rPr>
        <w:t>m</w:t>
      </w:r>
      <w:proofErr w:type="spellEnd"/>
      <w:r w:rsidRPr="001C0FB6">
        <w:rPr>
          <w:bCs/>
          <w:color w:val="000000"/>
          <w:sz w:val="22"/>
          <w:szCs w:val="22"/>
        </w:rPr>
        <w:t xml:space="preserve">.  </w:t>
      </w:r>
      <w:r w:rsidR="00F32E33" w:rsidRPr="001C0FB6">
        <w:rPr>
          <w:bCs/>
          <w:color w:val="000000"/>
          <w:sz w:val="22"/>
          <w:szCs w:val="22"/>
        </w:rPr>
        <w:t xml:space="preserve">A </w:t>
      </w:r>
      <w:r w:rsidR="002B2420" w:rsidRPr="001C0FB6">
        <w:rPr>
          <w:bCs/>
          <w:sz w:val="22"/>
          <w:szCs w:val="22"/>
        </w:rPr>
        <w:t xml:space="preserve">network report describing </w:t>
      </w:r>
      <w:r w:rsidR="00F32E33" w:rsidRPr="001C0FB6">
        <w:rPr>
          <w:bCs/>
          <w:color w:val="000000"/>
          <w:sz w:val="22"/>
          <w:szCs w:val="22"/>
        </w:rPr>
        <w:t xml:space="preserve">the </w:t>
      </w:r>
      <w:proofErr w:type="spellStart"/>
      <w:r w:rsidR="00F32E33" w:rsidRPr="001C0FB6">
        <w:rPr>
          <w:bCs/>
          <w:color w:val="000000"/>
          <w:sz w:val="22"/>
          <w:szCs w:val="22"/>
        </w:rPr>
        <w:t>PBM</w:t>
      </w:r>
      <w:r w:rsidRPr="001C0FB6">
        <w:rPr>
          <w:bCs/>
          <w:color w:val="000000"/>
          <w:sz w:val="22"/>
          <w:szCs w:val="22"/>
        </w:rPr>
        <w:t>’</w:t>
      </w:r>
      <w:r w:rsidR="00F32E33" w:rsidRPr="001C0FB6">
        <w:rPr>
          <w:bCs/>
          <w:color w:val="000000"/>
          <w:sz w:val="22"/>
          <w:szCs w:val="22"/>
        </w:rPr>
        <w:t>s</w:t>
      </w:r>
      <w:proofErr w:type="spellEnd"/>
      <w:r w:rsidR="00F32E33" w:rsidRPr="001C0FB6">
        <w:rPr>
          <w:bCs/>
          <w:color w:val="000000"/>
          <w:sz w:val="22"/>
          <w:szCs w:val="22"/>
        </w:rPr>
        <w:t xml:space="preserve"> network service areas by county in this </w:t>
      </w:r>
      <w:r w:rsidR="00673366" w:rsidRPr="001C0FB6">
        <w:rPr>
          <w:bCs/>
          <w:color w:val="000000"/>
          <w:sz w:val="22"/>
          <w:szCs w:val="22"/>
        </w:rPr>
        <w:t>s</w:t>
      </w:r>
      <w:r w:rsidR="00F32E33" w:rsidRPr="001C0FB6">
        <w:rPr>
          <w:bCs/>
          <w:color w:val="000000"/>
          <w:sz w:val="22"/>
          <w:szCs w:val="22"/>
        </w:rPr>
        <w:t xml:space="preserve">tate for a </w:t>
      </w:r>
      <w:r w:rsidRPr="001C0FB6">
        <w:rPr>
          <w:bCs/>
          <w:color w:val="000000"/>
          <w:sz w:val="22"/>
          <w:szCs w:val="22"/>
        </w:rPr>
        <w:t>covered entity</w:t>
      </w:r>
      <w:r w:rsidR="00F32E33" w:rsidRPr="001C0FB6">
        <w:rPr>
          <w:bCs/>
          <w:color w:val="000000"/>
          <w:sz w:val="22"/>
          <w:szCs w:val="22"/>
        </w:rPr>
        <w:t xml:space="preserve"> and the </w:t>
      </w:r>
      <w:proofErr w:type="spellStart"/>
      <w:r w:rsidR="00F32E33" w:rsidRPr="001C0FB6">
        <w:rPr>
          <w:bCs/>
          <w:color w:val="000000"/>
          <w:sz w:val="22"/>
          <w:szCs w:val="22"/>
        </w:rPr>
        <w:t>PBM</w:t>
      </w:r>
      <w:r w:rsidRPr="001C0FB6">
        <w:rPr>
          <w:bCs/>
          <w:color w:val="000000"/>
          <w:sz w:val="22"/>
          <w:szCs w:val="22"/>
        </w:rPr>
        <w:t>’</w:t>
      </w:r>
      <w:r w:rsidR="00F32E33" w:rsidRPr="001C0FB6">
        <w:rPr>
          <w:bCs/>
          <w:color w:val="000000"/>
          <w:sz w:val="22"/>
          <w:szCs w:val="22"/>
        </w:rPr>
        <w:t>s</w:t>
      </w:r>
      <w:proofErr w:type="spellEnd"/>
      <w:r w:rsidR="00F32E33" w:rsidRPr="001C0FB6">
        <w:rPr>
          <w:bCs/>
          <w:color w:val="000000"/>
          <w:sz w:val="22"/>
          <w:szCs w:val="22"/>
        </w:rPr>
        <w:t xml:space="preserve"> pharmacy provider directory list for a </w:t>
      </w:r>
      <w:r w:rsidRPr="001C0FB6">
        <w:rPr>
          <w:bCs/>
          <w:color w:val="000000"/>
          <w:sz w:val="22"/>
          <w:szCs w:val="22"/>
        </w:rPr>
        <w:t>covered entity</w:t>
      </w:r>
      <w:r w:rsidR="00F32E33" w:rsidRPr="001C0FB6">
        <w:rPr>
          <w:bCs/>
          <w:color w:val="000000"/>
          <w:sz w:val="22"/>
          <w:szCs w:val="22"/>
        </w:rPr>
        <w:t>;</w:t>
      </w:r>
    </w:p>
    <w:p w14:paraId="4570591A" w14:textId="77777777" w:rsidR="009E0586" w:rsidRPr="001C0FB6" w:rsidRDefault="009E0586" w:rsidP="00DD0159">
      <w:pPr>
        <w:shd w:val="clear" w:color="auto" w:fill="FFFFFF"/>
        <w:ind w:right="-144"/>
        <w:jc w:val="both"/>
        <w:rPr>
          <w:bCs/>
          <w:color w:val="000000"/>
          <w:sz w:val="22"/>
          <w:szCs w:val="22"/>
        </w:rPr>
      </w:pPr>
    </w:p>
    <w:p w14:paraId="3CA3D954" w14:textId="3CA382BD" w:rsidR="00D36C2B" w:rsidRPr="001C0FB6" w:rsidRDefault="00B355D0" w:rsidP="00DD0159">
      <w:pPr>
        <w:shd w:val="clear" w:color="auto" w:fill="FFFFFF"/>
        <w:ind w:right="-144"/>
        <w:jc w:val="both"/>
        <w:rPr>
          <w:bCs/>
          <w:color w:val="000000"/>
          <w:sz w:val="22"/>
          <w:szCs w:val="22"/>
        </w:rPr>
      </w:pPr>
      <w:r w:rsidRPr="001C0FB6">
        <w:rPr>
          <w:bCs/>
          <w:color w:val="000000"/>
          <w:sz w:val="22"/>
          <w:szCs w:val="22"/>
        </w:rPr>
        <w:tab/>
      </w:r>
      <w:r w:rsidRPr="001C0FB6">
        <w:rPr>
          <w:bCs/>
          <w:color w:val="000000"/>
          <w:sz w:val="22"/>
          <w:szCs w:val="22"/>
        </w:rPr>
        <w:tab/>
      </w:r>
      <w:proofErr w:type="spellStart"/>
      <w:r w:rsidR="00072799" w:rsidRPr="001C0FB6">
        <w:rPr>
          <w:bCs/>
          <w:color w:val="000000"/>
          <w:sz w:val="22"/>
          <w:szCs w:val="22"/>
        </w:rPr>
        <w:t>4</w:t>
      </w:r>
      <w:r w:rsidRPr="001C0FB6">
        <w:rPr>
          <w:bCs/>
          <w:color w:val="000000"/>
          <w:sz w:val="22"/>
          <w:szCs w:val="22"/>
        </w:rPr>
        <w:t>.</w:t>
      </w:r>
      <w:r w:rsidR="002C7136" w:rsidRPr="001C0FB6">
        <w:rPr>
          <w:bCs/>
          <w:color w:val="000000"/>
          <w:sz w:val="22"/>
          <w:szCs w:val="22"/>
        </w:rPr>
        <w:t>2</w:t>
      </w:r>
      <w:r w:rsidRPr="001C0FB6">
        <w:rPr>
          <w:bCs/>
          <w:color w:val="000000"/>
          <w:sz w:val="22"/>
          <w:szCs w:val="22"/>
        </w:rPr>
        <w:t>.</w:t>
      </w:r>
      <w:r w:rsidR="00AA2851" w:rsidRPr="001C0FB6">
        <w:rPr>
          <w:bCs/>
          <w:color w:val="000000"/>
          <w:sz w:val="22"/>
          <w:szCs w:val="22"/>
        </w:rPr>
        <w:t>n</w:t>
      </w:r>
      <w:proofErr w:type="spellEnd"/>
      <w:r w:rsidRPr="001C0FB6">
        <w:rPr>
          <w:bCs/>
          <w:color w:val="000000"/>
          <w:sz w:val="22"/>
          <w:szCs w:val="22"/>
        </w:rPr>
        <w:t xml:space="preserve">.  </w:t>
      </w:r>
      <w:r w:rsidR="00F32E33" w:rsidRPr="001C0FB6">
        <w:rPr>
          <w:bCs/>
          <w:color w:val="000000"/>
          <w:sz w:val="22"/>
          <w:szCs w:val="22"/>
        </w:rPr>
        <w:t xml:space="preserve">If the </w:t>
      </w:r>
      <w:proofErr w:type="spellStart"/>
      <w:r w:rsidR="00F32E33" w:rsidRPr="001C0FB6">
        <w:rPr>
          <w:bCs/>
          <w:color w:val="000000"/>
          <w:sz w:val="22"/>
          <w:szCs w:val="22"/>
        </w:rPr>
        <w:t>PBM</w:t>
      </w:r>
      <w:proofErr w:type="spellEnd"/>
      <w:r w:rsidR="00F32E33" w:rsidRPr="001C0FB6">
        <w:rPr>
          <w:bCs/>
          <w:color w:val="000000"/>
          <w:sz w:val="22"/>
          <w:szCs w:val="22"/>
        </w:rPr>
        <w:t xml:space="preserve"> is engaged in spread pricing for a </w:t>
      </w:r>
      <w:r w:rsidRPr="001C0FB6">
        <w:rPr>
          <w:bCs/>
          <w:color w:val="000000"/>
          <w:sz w:val="22"/>
          <w:szCs w:val="22"/>
        </w:rPr>
        <w:t>covered entity</w:t>
      </w:r>
      <w:r w:rsidR="00F32E33" w:rsidRPr="001C0FB6">
        <w:rPr>
          <w:bCs/>
          <w:color w:val="000000"/>
          <w:sz w:val="22"/>
          <w:szCs w:val="22"/>
        </w:rPr>
        <w:t xml:space="preserve">, </w:t>
      </w:r>
      <w:r w:rsidRPr="001C0FB6">
        <w:rPr>
          <w:bCs/>
          <w:color w:val="000000"/>
          <w:sz w:val="22"/>
          <w:szCs w:val="22"/>
        </w:rPr>
        <w:t>an explanation regarding</w:t>
      </w:r>
      <w:r w:rsidR="00F32E33" w:rsidRPr="001C0FB6">
        <w:rPr>
          <w:bCs/>
          <w:color w:val="000000"/>
          <w:sz w:val="22"/>
          <w:szCs w:val="22"/>
        </w:rPr>
        <w:t xml:space="preserve"> </w:t>
      </w:r>
      <w:proofErr w:type="gramStart"/>
      <w:r w:rsidR="00F32E33" w:rsidRPr="001C0FB6">
        <w:rPr>
          <w:bCs/>
          <w:color w:val="000000"/>
          <w:sz w:val="22"/>
          <w:szCs w:val="22"/>
        </w:rPr>
        <w:t>whether or not</w:t>
      </w:r>
      <w:proofErr w:type="gramEnd"/>
      <w:r w:rsidR="00F32E33" w:rsidRPr="001C0FB6">
        <w:rPr>
          <w:bCs/>
          <w:color w:val="000000"/>
          <w:sz w:val="22"/>
          <w:szCs w:val="22"/>
        </w:rPr>
        <w:t xml:space="preserve"> the </w:t>
      </w:r>
      <w:proofErr w:type="spellStart"/>
      <w:r w:rsidR="00F32E33" w:rsidRPr="001C0FB6">
        <w:rPr>
          <w:bCs/>
          <w:color w:val="000000"/>
          <w:sz w:val="22"/>
          <w:szCs w:val="22"/>
        </w:rPr>
        <w:t>PBM</w:t>
      </w:r>
      <w:proofErr w:type="spellEnd"/>
      <w:r w:rsidR="00F32E33" w:rsidRPr="001C0FB6">
        <w:rPr>
          <w:bCs/>
          <w:color w:val="000000"/>
          <w:sz w:val="22"/>
          <w:szCs w:val="22"/>
        </w:rPr>
        <w:t xml:space="preserve"> is assuming risk for the covered benefit, and how, for payment of the covered prescription benefits of </w:t>
      </w:r>
      <w:r w:rsidRPr="001C0FB6">
        <w:rPr>
          <w:bCs/>
          <w:color w:val="000000"/>
          <w:sz w:val="22"/>
          <w:szCs w:val="22"/>
        </w:rPr>
        <w:t>h</w:t>
      </w:r>
      <w:r w:rsidR="00F32E33" w:rsidRPr="001C0FB6">
        <w:rPr>
          <w:bCs/>
          <w:color w:val="000000"/>
          <w:sz w:val="22"/>
          <w:szCs w:val="22"/>
        </w:rPr>
        <w:t xml:space="preserve">ealth </w:t>
      </w:r>
      <w:r w:rsidRPr="001C0FB6">
        <w:rPr>
          <w:bCs/>
          <w:color w:val="000000"/>
          <w:sz w:val="22"/>
          <w:szCs w:val="22"/>
        </w:rPr>
        <w:t>insurance policies</w:t>
      </w:r>
      <w:r w:rsidR="00F32E33" w:rsidRPr="001C0FB6">
        <w:rPr>
          <w:bCs/>
          <w:color w:val="000000"/>
          <w:sz w:val="22"/>
          <w:szCs w:val="22"/>
        </w:rPr>
        <w:t>;</w:t>
      </w:r>
    </w:p>
    <w:p w14:paraId="4BA2B87C" w14:textId="77777777" w:rsidR="009E0586" w:rsidRPr="001C0FB6" w:rsidRDefault="009E0586" w:rsidP="00DD0159">
      <w:pPr>
        <w:shd w:val="clear" w:color="auto" w:fill="FFFFFF"/>
        <w:ind w:right="-144"/>
        <w:jc w:val="both"/>
        <w:rPr>
          <w:bCs/>
          <w:color w:val="000000"/>
          <w:sz w:val="22"/>
          <w:szCs w:val="22"/>
        </w:rPr>
      </w:pPr>
    </w:p>
    <w:p w14:paraId="74D5365E" w14:textId="42DCE62E" w:rsidR="00D36C2B" w:rsidRPr="001C0FB6" w:rsidRDefault="00B355D0" w:rsidP="00DD0159">
      <w:pPr>
        <w:shd w:val="clear" w:color="auto" w:fill="FFFFFF"/>
        <w:ind w:right="-144"/>
        <w:jc w:val="both"/>
        <w:rPr>
          <w:sz w:val="22"/>
          <w:szCs w:val="22"/>
        </w:rPr>
      </w:pPr>
      <w:r w:rsidRPr="001C0FB6">
        <w:rPr>
          <w:bCs/>
          <w:color w:val="000000"/>
          <w:sz w:val="22"/>
          <w:szCs w:val="22"/>
        </w:rPr>
        <w:tab/>
      </w:r>
      <w:r w:rsidRPr="001C0FB6">
        <w:rPr>
          <w:bCs/>
          <w:color w:val="000000"/>
          <w:sz w:val="22"/>
          <w:szCs w:val="22"/>
        </w:rPr>
        <w:tab/>
      </w:r>
      <w:proofErr w:type="spellStart"/>
      <w:r w:rsidR="00072799" w:rsidRPr="001C0FB6">
        <w:rPr>
          <w:bCs/>
          <w:color w:val="000000"/>
          <w:sz w:val="22"/>
          <w:szCs w:val="22"/>
        </w:rPr>
        <w:t>4</w:t>
      </w:r>
      <w:r w:rsidRPr="001C0FB6">
        <w:rPr>
          <w:bCs/>
          <w:color w:val="000000"/>
          <w:sz w:val="22"/>
          <w:szCs w:val="22"/>
        </w:rPr>
        <w:t>.</w:t>
      </w:r>
      <w:r w:rsidR="002C7136" w:rsidRPr="001C0FB6">
        <w:rPr>
          <w:bCs/>
          <w:color w:val="000000"/>
          <w:sz w:val="22"/>
          <w:szCs w:val="22"/>
        </w:rPr>
        <w:t>2</w:t>
      </w:r>
      <w:r w:rsidRPr="001C0FB6">
        <w:rPr>
          <w:bCs/>
          <w:color w:val="000000"/>
          <w:sz w:val="22"/>
          <w:szCs w:val="22"/>
        </w:rPr>
        <w:t>.</w:t>
      </w:r>
      <w:r w:rsidR="00AA2851" w:rsidRPr="001C0FB6">
        <w:rPr>
          <w:bCs/>
          <w:color w:val="000000"/>
          <w:sz w:val="22"/>
          <w:szCs w:val="22"/>
        </w:rPr>
        <w:t>o</w:t>
      </w:r>
      <w:proofErr w:type="spellEnd"/>
      <w:r w:rsidRPr="001C0FB6">
        <w:rPr>
          <w:bCs/>
          <w:color w:val="000000"/>
          <w:sz w:val="22"/>
          <w:szCs w:val="22"/>
        </w:rPr>
        <w:t xml:space="preserve">.  </w:t>
      </w:r>
      <w:r w:rsidR="00F32E33" w:rsidRPr="001C0FB6">
        <w:rPr>
          <w:bCs/>
          <w:color w:val="000000"/>
          <w:sz w:val="22"/>
          <w:szCs w:val="22"/>
        </w:rPr>
        <w:t xml:space="preserve">A statement of whether the applicant has been refused a registration, license or certification to act as (or provide the services of) a </w:t>
      </w:r>
      <w:proofErr w:type="spellStart"/>
      <w:r w:rsidR="00F32E33" w:rsidRPr="001C0FB6">
        <w:rPr>
          <w:bCs/>
          <w:color w:val="000000"/>
          <w:sz w:val="22"/>
          <w:szCs w:val="22"/>
        </w:rPr>
        <w:t>PBM</w:t>
      </w:r>
      <w:proofErr w:type="spellEnd"/>
      <w:r w:rsidR="00F32E33" w:rsidRPr="001C0FB6">
        <w:rPr>
          <w:bCs/>
          <w:color w:val="000000"/>
          <w:sz w:val="22"/>
          <w:szCs w:val="22"/>
        </w:rPr>
        <w:t xml:space="preserve"> or third party administrator, has any</w:t>
      </w:r>
      <w:r w:rsidR="00E55FB8" w:rsidRPr="001C0FB6">
        <w:rPr>
          <w:bCs/>
          <w:color w:val="000000"/>
          <w:sz w:val="22"/>
          <w:szCs w:val="22"/>
        </w:rPr>
        <w:t xml:space="preserve"> </w:t>
      </w:r>
      <w:r w:rsidR="00F32E33" w:rsidRPr="001C0FB6">
        <w:rPr>
          <w:bCs/>
          <w:color w:val="000000"/>
          <w:sz w:val="22"/>
          <w:szCs w:val="22"/>
        </w:rPr>
        <w:t>registration, license or certification to act as such been denied, suspended, revoked or non-renewed for any reason by any state or federal entity</w:t>
      </w:r>
      <w:r w:rsidR="00B62590" w:rsidRPr="001C0FB6">
        <w:rPr>
          <w:bCs/>
          <w:color w:val="000000"/>
          <w:sz w:val="22"/>
          <w:szCs w:val="22"/>
        </w:rPr>
        <w:t xml:space="preserve">, </w:t>
      </w:r>
      <w:r w:rsidR="00B62590" w:rsidRPr="001C0FB6">
        <w:rPr>
          <w:bCs/>
          <w:sz w:val="22"/>
          <w:szCs w:val="22"/>
        </w:rPr>
        <w:t>or has been sanctioned, fined, or penalized for any reason by any state or federal entity</w:t>
      </w:r>
      <w:r w:rsidR="00F32E33" w:rsidRPr="001C0FB6">
        <w:rPr>
          <w:bCs/>
          <w:color w:val="000000"/>
          <w:sz w:val="22"/>
          <w:szCs w:val="22"/>
        </w:rPr>
        <w:t>;</w:t>
      </w:r>
    </w:p>
    <w:p w14:paraId="6A3DF585" w14:textId="77777777" w:rsidR="009E0586" w:rsidRPr="001C0FB6" w:rsidRDefault="009E0586" w:rsidP="00DD0159">
      <w:pPr>
        <w:shd w:val="clear" w:color="auto" w:fill="FFFFFF"/>
        <w:ind w:right="-144"/>
        <w:jc w:val="both"/>
        <w:rPr>
          <w:bCs/>
          <w:color w:val="000000"/>
          <w:sz w:val="22"/>
          <w:szCs w:val="22"/>
        </w:rPr>
      </w:pPr>
    </w:p>
    <w:p w14:paraId="32939F99" w14:textId="34ACDCA1" w:rsidR="00D36C2B" w:rsidRPr="001C0FB6" w:rsidRDefault="00B355D0" w:rsidP="00DD0159">
      <w:pPr>
        <w:shd w:val="clear" w:color="auto" w:fill="FFFFFF"/>
        <w:ind w:right="-144"/>
        <w:jc w:val="both"/>
        <w:rPr>
          <w:bCs/>
          <w:color w:val="000000"/>
          <w:sz w:val="22"/>
          <w:szCs w:val="22"/>
        </w:rPr>
      </w:pPr>
      <w:r w:rsidRPr="001C0FB6">
        <w:rPr>
          <w:bCs/>
          <w:color w:val="000000"/>
          <w:sz w:val="22"/>
          <w:szCs w:val="22"/>
        </w:rPr>
        <w:tab/>
      </w:r>
      <w:r w:rsidRPr="001C0FB6">
        <w:rPr>
          <w:bCs/>
          <w:color w:val="000000"/>
          <w:sz w:val="22"/>
          <w:szCs w:val="22"/>
        </w:rPr>
        <w:tab/>
      </w:r>
      <w:proofErr w:type="spellStart"/>
      <w:r w:rsidR="00072799" w:rsidRPr="001C0FB6">
        <w:rPr>
          <w:bCs/>
          <w:color w:val="000000"/>
          <w:sz w:val="22"/>
          <w:szCs w:val="22"/>
        </w:rPr>
        <w:t>4</w:t>
      </w:r>
      <w:r w:rsidRPr="001C0FB6">
        <w:rPr>
          <w:bCs/>
          <w:color w:val="000000"/>
          <w:sz w:val="22"/>
          <w:szCs w:val="22"/>
        </w:rPr>
        <w:t>.</w:t>
      </w:r>
      <w:r w:rsidR="002C7136" w:rsidRPr="001C0FB6">
        <w:rPr>
          <w:bCs/>
          <w:color w:val="000000"/>
          <w:sz w:val="22"/>
          <w:szCs w:val="22"/>
        </w:rPr>
        <w:t>2</w:t>
      </w:r>
      <w:r w:rsidRPr="001C0FB6">
        <w:rPr>
          <w:bCs/>
          <w:color w:val="000000"/>
          <w:sz w:val="22"/>
          <w:szCs w:val="22"/>
        </w:rPr>
        <w:t>.</w:t>
      </w:r>
      <w:r w:rsidR="00AA2851" w:rsidRPr="001C0FB6">
        <w:rPr>
          <w:bCs/>
          <w:color w:val="000000"/>
          <w:sz w:val="22"/>
          <w:szCs w:val="22"/>
        </w:rPr>
        <w:t>p</w:t>
      </w:r>
      <w:proofErr w:type="spellEnd"/>
      <w:r w:rsidRPr="001C0FB6">
        <w:rPr>
          <w:bCs/>
          <w:color w:val="000000"/>
          <w:sz w:val="22"/>
          <w:szCs w:val="22"/>
        </w:rPr>
        <w:t xml:space="preserve">.  </w:t>
      </w:r>
      <w:r w:rsidR="00F32E33" w:rsidRPr="001C0FB6">
        <w:rPr>
          <w:bCs/>
          <w:color w:val="000000"/>
          <w:sz w:val="22"/>
          <w:szCs w:val="22"/>
        </w:rPr>
        <w:t xml:space="preserve">A description of whether the applicant had a business relationship with an insurance company terminated for any </w:t>
      </w:r>
      <w:r w:rsidR="00943B3C" w:rsidRPr="001C0FB6">
        <w:rPr>
          <w:bCs/>
          <w:sz w:val="22"/>
          <w:szCs w:val="22"/>
        </w:rPr>
        <w:t>legal finding or judgment of</w:t>
      </w:r>
      <w:r w:rsidR="00F32E33" w:rsidRPr="001C0FB6">
        <w:rPr>
          <w:bCs/>
          <w:sz w:val="22"/>
          <w:szCs w:val="22"/>
        </w:rPr>
        <w:t xml:space="preserve"> </w:t>
      </w:r>
      <w:r w:rsidR="00F32E33" w:rsidRPr="001C0FB6">
        <w:rPr>
          <w:bCs/>
          <w:color w:val="000000"/>
          <w:sz w:val="22"/>
          <w:szCs w:val="22"/>
        </w:rPr>
        <w:t>fraudulent or illegal activities in connection with the administration of a pharmacy benefits plan; and</w:t>
      </w:r>
    </w:p>
    <w:p w14:paraId="4B06091A" w14:textId="77777777" w:rsidR="009E0586" w:rsidRPr="001C0FB6" w:rsidRDefault="009E0586" w:rsidP="00DD0159">
      <w:pPr>
        <w:shd w:val="clear" w:color="auto" w:fill="FFFFFF"/>
        <w:ind w:right="-144"/>
        <w:jc w:val="both"/>
        <w:rPr>
          <w:bCs/>
          <w:color w:val="000000"/>
          <w:sz w:val="22"/>
          <w:szCs w:val="22"/>
        </w:rPr>
      </w:pPr>
    </w:p>
    <w:p w14:paraId="645E7657" w14:textId="2A35EDEC" w:rsidR="00D36C2B" w:rsidRPr="00D77840" w:rsidRDefault="00B355D0" w:rsidP="00DD0159">
      <w:pPr>
        <w:shd w:val="clear" w:color="auto" w:fill="FFFFFF"/>
        <w:ind w:right="-144"/>
        <w:jc w:val="both"/>
        <w:rPr>
          <w:bCs/>
          <w:sz w:val="22"/>
          <w:szCs w:val="22"/>
        </w:rPr>
      </w:pPr>
      <w:r w:rsidRPr="001C0FB6">
        <w:rPr>
          <w:bCs/>
          <w:color w:val="000000"/>
          <w:sz w:val="22"/>
          <w:szCs w:val="22"/>
        </w:rPr>
        <w:tab/>
      </w:r>
      <w:r w:rsidRPr="001C0FB6">
        <w:rPr>
          <w:bCs/>
          <w:color w:val="000000"/>
          <w:sz w:val="22"/>
          <w:szCs w:val="22"/>
        </w:rPr>
        <w:tab/>
      </w:r>
      <w:proofErr w:type="spellStart"/>
      <w:r w:rsidR="00072799" w:rsidRPr="001C0FB6">
        <w:rPr>
          <w:bCs/>
          <w:color w:val="000000"/>
          <w:sz w:val="22"/>
          <w:szCs w:val="22"/>
        </w:rPr>
        <w:t>4</w:t>
      </w:r>
      <w:r w:rsidRPr="001C0FB6">
        <w:rPr>
          <w:bCs/>
          <w:color w:val="000000"/>
          <w:sz w:val="22"/>
          <w:szCs w:val="22"/>
        </w:rPr>
        <w:t>.</w:t>
      </w:r>
      <w:r w:rsidR="002C7136" w:rsidRPr="001C0FB6">
        <w:rPr>
          <w:bCs/>
          <w:color w:val="000000"/>
          <w:sz w:val="22"/>
          <w:szCs w:val="22"/>
        </w:rPr>
        <w:t>2</w:t>
      </w:r>
      <w:r w:rsidRPr="001C0FB6">
        <w:rPr>
          <w:bCs/>
          <w:color w:val="000000"/>
          <w:sz w:val="22"/>
          <w:szCs w:val="22"/>
        </w:rPr>
        <w:t>.</w:t>
      </w:r>
      <w:r w:rsidR="00AA2851" w:rsidRPr="001C0FB6">
        <w:rPr>
          <w:bCs/>
          <w:color w:val="000000"/>
          <w:sz w:val="22"/>
          <w:szCs w:val="22"/>
        </w:rPr>
        <w:t>q</w:t>
      </w:r>
      <w:proofErr w:type="spellEnd"/>
      <w:r w:rsidRPr="001C0FB6">
        <w:rPr>
          <w:bCs/>
          <w:color w:val="000000"/>
          <w:sz w:val="22"/>
          <w:szCs w:val="22"/>
        </w:rPr>
        <w:t>.</w:t>
      </w:r>
      <w:r w:rsidR="00ED3B9B">
        <w:rPr>
          <w:bCs/>
          <w:color w:val="000000"/>
          <w:sz w:val="22"/>
          <w:szCs w:val="22"/>
        </w:rPr>
        <w:t xml:space="preserve"> </w:t>
      </w:r>
      <w:r w:rsidR="00B2165E" w:rsidRPr="001C0FB6">
        <w:rPr>
          <w:bCs/>
          <w:color w:val="000000"/>
          <w:sz w:val="22"/>
          <w:szCs w:val="22"/>
        </w:rPr>
        <w:t xml:space="preserve"> A</w:t>
      </w:r>
      <w:r w:rsidR="00F32E33" w:rsidRPr="001C0FB6">
        <w:rPr>
          <w:bCs/>
          <w:sz w:val="22"/>
          <w:szCs w:val="22"/>
        </w:rPr>
        <w:t xml:space="preserve">ny other information which is deemed necessary by the Commissioner in evaluating the application to comply with the </w:t>
      </w:r>
      <w:r w:rsidRPr="001C0FB6">
        <w:rPr>
          <w:bCs/>
          <w:sz w:val="22"/>
          <w:szCs w:val="22"/>
        </w:rPr>
        <w:t>Pharmacy Audit Integrity</w:t>
      </w:r>
      <w:r w:rsidR="00F32E33" w:rsidRPr="001C0FB6">
        <w:rPr>
          <w:bCs/>
          <w:sz w:val="22"/>
          <w:szCs w:val="22"/>
        </w:rPr>
        <w:t xml:space="preserve"> Act or requirements of this </w:t>
      </w:r>
      <w:r w:rsidR="000033EE" w:rsidRPr="001C0FB6">
        <w:rPr>
          <w:bCs/>
          <w:sz w:val="22"/>
          <w:szCs w:val="22"/>
        </w:rPr>
        <w:t>r</w:t>
      </w:r>
      <w:r w:rsidR="00F32E33" w:rsidRPr="001C0FB6">
        <w:rPr>
          <w:bCs/>
          <w:sz w:val="22"/>
          <w:szCs w:val="22"/>
        </w:rPr>
        <w:t>ule</w:t>
      </w:r>
      <w:r w:rsidR="00E34004" w:rsidRPr="001C0FB6">
        <w:rPr>
          <w:bCs/>
          <w:sz w:val="22"/>
          <w:szCs w:val="22"/>
        </w:rPr>
        <w:t xml:space="preserve"> or deemed necessary </w:t>
      </w:r>
      <w:r w:rsidR="00DA6D48" w:rsidRPr="001C0FB6">
        <w:rPr>
          <w:bCs/>
          <w:sz w:val="22"/>
          <w:szCs w:val="22"/>
        </w:rPr>
        <w:t xml:space="preserve">or appropriate </w:t>
      </w:r>
      <w:r w:rsidR="00E34004" w:rsidRPr="001C0FB6">
        <w:rPr>
          <w:bCs/>
          <w:sz w:val="22"/>
          <w:szCs w:val="22"/>
        </w:rPr>
        <w:t>by the</w:t>
      </w:r>
      <w:r w:rsidR="00E34004" w:rsidRPr="001C0FB6">
        <w:rPr>
          <w:sz w:val="22"/>
          <w:szCs w:val="22"/>
        </w:rPr>
        <w:t xml:space="preserve"> Commissioner </w:t>
      </w:r>
      <w:r w:rsidR="00DA6D48" w:rsidRPr="001C0FB6">
        <w:rPr>
          <w:sz w:val="22"/>
          <w:szCs w:val="22"/>
        </w:rPr>
        <w:t xml:space="preserve">to establish the qualifications of the </w:t>
      </w:r>
      <w:proofErr w:type="spellStart"/>
      <w:r w:rsidR="00DA6D48" w:rsidRPr="001C0FB6">
        <w:rPr>
          <w:sz w:val="22"/>
          <w:szCs w:val="22"/>
        </w:rPr>
        <w:t>PBM</w:t>
      </w:r>
      <w:proofErr w:type="spellEnd"/>
      <w:r w:rsidR="00DA6D48" w:rsidRPr="001C0FB6">
        <w:rPr>
          <w:sz w:val="22"/>
          <w:szCs w:val="22"/>
        </w:rPr>
        <w:t xml:space="preserve"> to hold a license</w:t>
      </w:r>
      <w:r w:rsidR="00B2165E" w:rsidRPr="001C0FB6">
        <w:rPr>
          <w:sz w:val="22"/>
          <w:szCs w:val="22"/>
        </w:rPr>
        <w:t>.</w:t>
      </w:r>
    </w:p>
    <w:p w14:paraId="01F73E87" w14:textId="77777777" w:rsidR="009E0586" w:rsidRPr="001C0FB6" w:rsidRDefault="009E0586" w:rsidP="00DD0159">
      <w:pPr>
        <w:shd w:val="clear" w:color="auto" w:fill="FFFFFF"/>
        <w:ind w:right="-144"/>
        <w:jc w:val="both"/>
        <w:rPr>
          <w:bCs/>
          <w:color w:val="000000"/>
          <w:sz w:val="22"/>
          <w:szCs w:val="22"/>
        </w:rPr>
      </w:pPr>
    </w:p>
    <w:p w14:paraId="0F9969A4" w14:textId="419811FF" w:rsidR="00D11A8F" w:rsidRPr="001C0FB6" w:rsidRDefault="009E0586" w:rsidP="00DD0159">
      <w:pPr>
        <w:shd w:val="clear" w:color="auto" w:fill="FFFFFF"/>
        <w:ind w:right="-144"/>
        <w:jc w:val="both"/>
        <w:rPr>
          <w:sz w:val="22"/>
          <w:szCs w:val="22"/>
        </w:rPr>
      </w:pPr>
      <w:r w:rsidRPr="001C0FB6">
        <w:rPr>
          <w:bCs/>
          <w:color w:val="000000"/>
          <w:sz w:val="22"/>
          <w:szCs w:val="22"/>
        </w:rPr>
        <w:tab/>
      </w:r>
      <w:r w:rsidR="00072799" w:rsidRPr="001C0FB6">
        <w:rPr>
          <w:bCs/>
          <w:color w:val="000000"/>
          <w:sz w:val="22"/>
          <w:szCs w:val="22"/>
        </w:rPr>
        <w:t>4</w:t>
      </w:r>
      <w:r w:rsidR="00337DFE" w:rsidRPr="001C0FB6">
        <w:rPr>
          <w:bCs/>
          <w:color w:val="000000"/>
          <w:sz w:val="22"/>
          <w:szCs w:val="22"/>
        </w:rPr>
        <w:t>.</w:t>
      </w:r>
      <w:r w:rsidR="002C7136" w:rsidRPr="001C0FB6">
        <w:rPr>
          <w:bCs/>
          <w:color w:val="000000"/>
          <w:sz w:val="22"/>
          <w:szCs w:val="22"/>
        </w:rPr>
        <w:t>3</w:t>
      </w:r>
      <w:r w:rsidR="00337DFE" w:rsidRPr="001C0FB6">
        <w:rPr>
          <w:bCs/>
          <w:color w:val="000000"/>
          <w:sz w:val="22"/>
          <w:szCs w:val="22"/>
        </w:rPr>
        <w:t xml:space="preserve">.  </w:t>
      </w:r>
      <w:r w:rsidR="00F32E33" w:rsidRPr="001C0FB6">
        <w:rPr>
          <w:bCs/>
          <w:color w:val="000000"/>
          <w:sz w:val="22"/>
          <w:szCs w:val="22"/>
        </w:rPr>
        <w:t>Review and Approval Process.</w:t>
      </w:r>
      <w:r w:rsidR="00337DFE" w:rsidRPr="001C0FB6">
        <w:rPr>
          <w:bCs/>
          <w:color w:val="000000"/>
          <w:sz w:val="22"/>
          <w:szCs w:val="22"/>
        </w:rPr>
        <w:t xml:space="preserve">  </w:t>
      </w:r>
      <w:proofErr w:type="gramStart"/>
      <w:r w:rsidR="00337DFE" w:rsidRPr="001C0FB6">
        <w:rPr>
          <w:bCs/>
          <w:color w:val="000000"/>
          <w:sz w:val="22"/>
          <w:szCs w:val="22"/>
        </w:rPr>
        <w:t xml:space="preserve">--  </w:t>
      </w:r>
      <w:r w:rsidR="00F32E33" w:rsidRPr="001C0FB6">
        <w:rPr>
          <w:bCs/>
          <w:color w:val="000000"/>
          <w:sz w:val="22"/>
          <w:szCs w:val="22"/>
        </w:rPr>
        <w:t>For</w:t>
      </w:r>
      <w:proofErr w:type="gramEnd"/>
      <w:r w:rsidR="00F32E33" w:rsidRPr="001C0FB6">
        <w:rPr>
          <w:bCs/>
          <w:color w:val="000000"/>
          <w:sz w:val="22"/>
          <w:szCs w:val="22"/>
        </w:rPr>
        <w:t xml:space="preserve"> initial licensure applications, upon receipt of a complete application for items</w:t>
      </w:r>
      <w:r w:rsidR="00337DFE" w:rsidRPr="001C0FB6">
        <w:rPr>
          <w:bCs/>
          <w:color w:val="000000"/>
          <w:sz w:val="22"/>
          <w:szCs w:val="22"/>
        </w:rPr>
        <w:t xml:space="preserve"> </w:t>
      </w:r>
      <w:r w:rsidR="00F32E33" w:rsidRPr="001C0FB6">
        <w:rPr>
          <w:bCs/>
          <w:color w:val="000000"/>
          <w:sz w:val="22"/>
          <w:szCs w:val="22"/>
        </w:rPr>
        <w:t xml:space="preserve">required under </w:t>
      </w:r>
      <w:r w:rsidR="00337DFE" w:rsidRPr="001C0FB6">
        <w:rPr>
          <w:bCs/>
          <w:color w:val="000000"/>
          <w:sz w:val="22"/>
          <w:szCs w:val="22"/>
        </w:rPr>
        <w:t>subs</w:t>
      </w:r>
      <w:r w:rsidR="00F32E33" w:rsidRPr="001C0FB6">
        <w:rPr>
          <w:bCs/>
          <w:color w:val="000000"/>
          <w:sz w:val="22"/>
          <w:szCs w:val="22"/>
        </w:rPr>
        <w:t xml:space="preserve">ection </w:t>
      </w:r>
      <w:r w:rsidR="00154043" w:rsidRPr="001C0FB6">
        <w:rPr>
          <w:bCs/>
          <w:color w:val="000000"/>
          <w:sz w:val="22"/>
          <w:szCs w:val="22"/>
        </w:rPr>
        <w:t>4</w:t>
      </w:r>
      <w:r w:rsidR="00337DFE" w:rsidRPr="001C0FB6">
        <w:rPr>
          <w:bCs/>
          <w:color w:val="000000"/>
          <w:sz w:val="22"/>
          <w:szCs w:val="22"/>
        </w:rPr>
        <w:t>.</w:t>
      </w:r>
      <w:r w:rsidR="007C2069" w:rsidRPr="001C0FB6">
        <w:rPr>
          <w:bCs/>
          <w:color w:val="000000"/>
          <w:sz w:val="22"/>
          <w:szCs w:val="22"/>
        </w:rPr>
        <w:t>2</w:t>
      </w:r>
      <w:r w:rsidR="00F32E33" w:rsidRPr="001C0FB6">
        <w:rPr>
          <w:bCs/>
          <w:color w:val="000000"/>
          <w:sz w:val="22"/>
          <w:szCs w:val="22"/>
        </w:rPr>
        <w:t xml:space="preserve"> of this </w:t>
      </w:r>
      <w:r w:rsidR="005812EE" w:rsidRPr="001C0FB6">
        <w:rPr>
          <w:bCs/>
          <w:color w:val="000000"/>
          <w:sz w:val="22"/>
          <w:szCs w:val="22"/>
        </w:rPr>
        <w:t>section</w:t>
      </w:r>
      <w:r w:rsidR="00F32E33" w:rsidRPr="001C0FB6">
        <w:rPr>
          <w:bCs/>
          <w:color w:val="000000"/>
          <w:sz w:val="22"/>
          <w:szCs w:val="22"/>
        </w:rPr>
        <w:t xml:space="preserve">, the Commissioner shall review the application </w:t>
      </w:r>
      <w:r w:rsidR="00F32E33" w:rsidRPr="001C0FB6">
        <w:rPr>
          <w:bCs/>
          <w:sz w:val="22"/>
          <w:szCs w:val="22"/>
        </w:rPr>
        <w:t>and</w:t>
      </w:r>
      <w:r w:rsidR="004B5FD7" w:rsidRPr="001C0FB6">
        <w:rPr>
          <w:bCs/>
          <w:sz w:val="22"/>
          <w:szCs w:val="22"/>
        </w:rPr>
        <w:t xml:space="preserve"> within 90 days</w:t>
      </w:r>
      <w:r w:rsidR="00F32E33" w:rsidRPr="001C0FB6">
        <w:rPr>
          <w:bCs/>
          <w:color w:val="000000"/>
          <w:sz w:val="22"/>
          <w:szCs w:val="22"/>
        </w:rPr>
        <w:t>:</w:t>
      </w:r>
    </w:p>
    <w:p w14:paraId="3136AE23" w14:textId="77777777" w:rsidR="009E0586" w:rsidRPr="001C0FB6" w:rsidRDefault="009E0586" w:rsidP="00DD0159">
      <w:pPr>
        <w:shd w:val="clear" w:color="auto" w:fill="FFFFFF"/>
        <w:ind w:right="-144"/>
        <w:jc w:val="both"/>
        <w:rPr>
          <w:bCs/>
          <w:color w:val="000000"/>
          <w:sz w:val="22"/>
          <w:szCs w:val="22"/>
        </w:rPr>
      </w:pPr>
    </w:p>
    <w:p w14:paraId="5DA547F2" w14:textId="0272B31B" w:rsidR="00D11A8F" w:rsidRPr="001C0FB6" w:rsidRDefault="009E0586" w:rsidP="00DD0159">
      <w:pPr>
        <w:shd w:val="clear" w:color="auto" w:fill="FFFFFF"/>
        <w:jc w:val="both"/>
        <w:rPr>
          <w:sz w:val="22"/>
          <w:szCs w:val="22"/>
        </w:rPr>
      </w:pPr>
      <w:r w:rsidRPr="001C0FB6">
        <w:rPr>
          <w:bCs/>
          <w:color w:val="000000"/>
          <w:sz w:val="22"/>
          <w:szCs w:val="22"/>
        </w:rPr>
        <w:tab/>
      </w:r>
      <w:r w:rsidRPr="001C0FB6">
        <w:rPr>
          <w:bCs/>
          <w:color w:val="000000"/>
          <w:sz w:val="22"/>
          <w:szCs w:val="22"/>
        </w:rPr>
        <w:tab/>
      </w:r>
      <w:proofErr w:type="spellStart"/>
      <w:r w:rsidR="00072799" w:rsidRPr="001C0FB6">
        <w:rPr>
          <w:bCs/>
          <w:color w:val="000000"/>
          <w:sz w:val="22"/>
          <w:szCs w:val="22"/>
        </w:rPr>
        <w:t>4</w:t>
      </w:r>
      <w:r w:rsidR="00337DFE" w:rsidRPr="001C0FB6">
        <w:rPr>
          <w:bCs/>
          <w:color w:val="000000"/>
          <w:sz w:val="22"/>
          <w:szCs w:val="22"/>
        </w:rPr>
        <w:t>.</w:t>
      </w:r>
      <w:r w:rsidR="002C7136" w:rsidRPr="001C0FB6">
        <w:rPr>
          <w:bCs/>
          <w:color w:val="000000"/>
          <w:sz w:val="22"/>
          <w:szCs w:val="22"/>
        </w:rPr>
        <w:t>3</w:t>
      </w:r>
      <w:r w:rsidR="00337DFE" w:rsidRPr="001C0FB6">
        <w:rPr>
          <w:bCs/>
          <w:color w:val="000000"/>
          <w:sz w:val="22"/>
          <w:szCs w:val="22"/>
        </w:rPr>
        <w:t>.a</w:t>
      </w:r>
      <w:proofErr w:type="spellEnd"/>
      <w:r w:rsidR="00337DFE" w:rsidRPr="001C0FB6">
        <w:rPr>
          <w:bCs/>
          <w:color w:val="000000"/>
          <w:sz w:val="22"/>
          <w:szCs w:val="22"/>
        </w:rPr>
        <w:t>.  A</w:t>
      </w:r>
      <w:r w:rsidR="00F32E33" w:rsidRPr="001C0FB6">
        <w:rPr>
          <w:bCs/>
          <w:color w:val="000000"/>
          <w:sz w:val="22"/>
          <w:szCs w:val="22"/>
        </w:rPr>
        <w:t xml:space="preserve">pprove the application and issue the applicant a </w:t>
      </w:r>
      <w:proofErr w:type="spellStart"/>
      <w:r w:rsidR="00F32E33" w:rsidRPr="001C0FB6">
        <w:rPr>
          <w:bCs/>
          <w:color w:val="000000"/>
          <w:sz w:val="22"/>
          <w:szCs w:val="22"/>
        </w:rPr>
        <w:t>PBM</w:t>
      </w:r>
      <w:proofErr w:type="spellEnd"/>
      <w:r w:rsidR="00F32E33" w:rsidRPr="001C0FB6">
        <w:rPr>
          <w:bCs/>
          <w:color w:val="000000"/>
          <w:sz w:val="22"/>
          <w:szCs w:val="22"/>
        </w:rPr>
        <w:t xml:space="preserve"> license;</w:t>
      </w:r>
    </w:p>
    <w:p w14:paraId="7248FDB4" w14:textId="77777777" w:rsidR="009E0586" w:rsidRPr="001C0FB6" w:rsidRDefault="009E0586" w:rsidP="00DD0159">
      <w:pPr>
        <w:shd w:val="clear" w:color="auto" w:fill="FFFFFF"/>
        <w:ind w:right="-144"/>
        <w:jc w:val="both"/>
        <w:rPr>
          <w:sz w:val="22"/>
          <w:szCs w:val="22"/>
        </w:rPr>
      </w:pPr>
    </w:p>
    <w:p w14:paraId="0678C486" w14:textId="7539E969" w:rsidR="00D11A8F" w:rsidRPr="001C0FB6" w:rsidRDefault="009E0586" w:rsidP="00DD0159">
      <w:pPr>
        <w:shd w:val="clear" w:color="auto" w:fill="FFFFFF"/>
        <w:ind w:right="-144"/>
        <w:jc w:val="both"/>
        <w:rPr>
          <w:sz w:val="22"/>
          <w:szCs w:val="22"/>
        </w:rPr>
      </w:pPr>
      <w:r w:rsidRPr="001C0FB6">
        <w:rPr>
          <w:sz w:val="22"/>
          <w:szCs w:val="22"/>
        </w:rPr>
        <w:tab/>
      </w:r>
      <w:r w:rsidR="00D11A8F" w:rsidRPr="001C0FB6">
        <w:rPr>
          <w:sz w:val="22"/>
          <w:szCs w:val="22"/>
        </w:rPr>
        <w:tab/>
      </w:r>
      <w:proofErr w:type="spellStart"/>
      <w:r w:rsidR="00072799" w:rsidRPr="001C0FB6">
        <w:rPr>
          <w:bCs/>
          <w:color w:val="000000"/>
          <w:sz w:val="22"/>
          <w:szCs w:val="22"/>
        </w:rPr>
        <w:t>4</w:t>
      </w:r>
      <w:r w:rsidR="00337DFE" w:rsidRPr="001C0FB6">
        <w:rPr>
          <w:bCs/>
          <w:color w:val="000000"/>
          <w:sz w:val="22"/>
          <w:szCs w:val="22"/>
        </w:rPr>
        <w:t>.</w:t>
      </w:r>
      <w:r w:rsidR="002C7136" w:rsidRPr="001C0FB6">
        <w:rPr>
          <w:bCs/>
          <w:color w:val="000000"/>
          <w:sz w:val="22"/>
          <w:szCs w:val="22"/>
        </w:rPr>
        <w:t>3</w:t>
      </w:r>
      <w:r w:rsidR="00337DFE" w:rsidRPr="001C0FB6">
        <w:rPr>
          <w:bCs/>
          <w:color w:val="000000"/>
          <w:sz w:val="22"/>
          <w:szCs w:val="22"/>
        </w:rPr>
        <w:t>.b</w:t>
      </w:r>
      <w:proofErr w:type="spellEnd"/>
      <w:r w:rsidR="00337DFE" w:rsidRPr="001C0FB6">
        <w:rPr>
          <w:bCs/>
          <w:color w:val="000000"/>
          <w:sz w:val="22"/>
          <w:szCs w:val="22"/>
        </w:rPr>
        <w:t>.  N</w:t>
      </w:r>
      <w:r w:rsidR="00F32E33" w:rsidRPr="001C0FB6">
        <w:rPr>
          <w:bCs/>
          <w:color w:val="000000"/>
          <w:sz w:val="22"/>
          <w:szCs w:val="22"/>
        </w:rPr>
        <w:t xml:space="preserve">otify the applicant in writing that the application is </w:t>
      </w:r>
      <w:proofErr w:type="gramStart"/>
      <w:r w:rsidR="00F32E33" w:rsidRPr="001C0FB6">
        <w:rPr>
          <w:bCs/>
          <w:color w:val="000000"/>
          <w:sz w:val="22"/>
          <w:szCs w:val="22"/>
        </w:rPr>
        <w:t>incomplete</w:t>
      </w:r>
      <w:proofErr w:type="gramEnd"/>
      <w:r w:rsidR="00F32E33" w:rsidRPr="001C0FB6">
        <w:rPr>
          <w:bCs/>
          <w:color w:val="000000"/>
          <w:sz w:val="22"/>
          <w:szCs w:val="22"/>
        </w:rPr>
        <w:t xml:space="preserve"> and that additional information is needed to complete the review of the application</w:t>
      </w:r>
      <w:r w:rsidR="00673366" w:rsidRPr="001C0FB6">
        <w:rPr>
          <w:bCs/>
          <w:color w:val="000000"/>
          <w:sz w:val="22"/>
          <w:szCs w:val="22"/>
        </w:rPr>
        <w:t>.  I</w:t>
      </w:r>
      <w:r w:rsidR="00F32E33" w:rsidRPr="001C0FB6">
        <w:rPr>
          <w:bCs/>
          <w:color w:val="000000"/>
          <w:sz w:val="22"/>
          <w:szCs w:val="22"/>
        </w:rPr>
        <w:t>f the missing or necessary information is not received within 30 days from the date of the notification, the Commissioner shall deny the application unless good cause is shown; or</w:t>
      </w:r>
    </w:p>
    <w:p w14:paraId="4DCD0DAA" w14:textId="77777777" w:rsidR="009E0586" w:rsidRPr="001C0FB6" w:rsidRDefault="009E0586" w:rsidP="00DD0159">
      <w:pPr>
        <w:shd w:val="clear" w:color="auto" w:fill="FFFFFF"/>
        <w:ind w:right="-144"/>
        <w:jc w:val="both"/>
        <w:rPr>
          <w:sz w:val="22"/>
          <w:szCs w:val="22"/>
        </w:rPr>
      </w:pPr>
    </w:p>
    <w:p w14:paraId="6CE3600F" w14:textId="4E922326" w:rsidR="00D36C2B" w:rsidRPr="001C0FB6" w:rsidRDefault="009E0586" w:rsidP="00DD0159">
      <w:pPr>
        <w:shd w:val="clear" w:color="auto" w:fill="FFFFFF"/>
        <w:ind w:right="-144"/>
        <w:jc w:val="both"/>
        <w:rPr>
          <w:sz w:val="22"/>
          <w:szCs w:val="22"/>
        </w:rPr>
      </w:pPr>
      <w:r w:rsidRPr="001C0FB6">
        <w:rPr>
          <w:sz w:val="22"/>
          <w:szCs w:val="22"/>
        </w:rPr>
        <w:tab/>
      </w:r>
      <w:r w:rsidR="00D11A8F" w:rsidRPr="001C0FB6">
        <w:rPr>
          <w:sz w:val="22"/>
          <w:szCs w:val="22"/>
        </w:rPr>
        <w:tab/>
      </w:r>
      <w:proofErr w:type="spellStart"/>
      <w:r w:rsidR="00072799" w:rsidRPr="001C0FB6">
        <w:rPr>
          <w:bCs/>
          <w:color w:val="000000"/>
          <w:sz w:val="22"/>
          <w:szCs w:val="22"/>
        </w:rPr>
        <w:t>4</w:t>
      </w:r>
      <w:r w:rsidR="00337DFE" w:rsidRPr="001C0FB6">
        <w:rPr>
          <w:bCs/>
          <w:color w:val="000000"/>
          <w:sz w:val="22"/>
          <w:szCs w:val="22"/>
        </w:rPr>
        <w:t>.</w:t>
      </w:r>
      <w:r w:rsidR="00A23889" w:rsidRPr="001C0FB6">
        <w:rPr>
          <w:bCs/>
          <w:color w:val="000000"/>
          <w:sz w:val="22"/>
          <w:szCs w:val="22"/>
        </w:rPr>
        <w:t>3</w:t>
      </w:r>
      <w:r w:rsidR="00337DFE" w:rsidRPr="001C0FB6">
        <w:rPr>
          <w:bCs/>
          <w:color w:val="000000"/>
          <w:sz w:val="22"/>
          <w:szCs w:val="22"/>
        </w:rPr>
        <w:t>.c</w:t>
      </w:r>
      <w:proofErr w:type="spellEnd"/>
      <w:r w:rsidR="00337DFE" w:rsidRPr="001C0FB6">
        <w:rPr>
          <w:bCs/>
          <w:color w:val="000000"/>
          <w:sz w:val="22"/>
          <w:szCs w:val="22"/>
        </w:rPr>
        <w:t>.  D</w:t>
      </w:r>
      <w:r w:rsidR="00F32E33" w:rsidRPr="001C0FB6">
        <w:rPr>
          <w:bCs/>
          <w:color w:val="000000"/>
          <w:sz w:val="22"/>
          <w:szCs w:val="22"/>
        </w:rPr>
        <w:t xml:space="preserve">eny the application. If the Commissioner determines that the </w:t>
      </w:r>
      <w:proofErr w:type="spellStart"/>
      <w:r w:rsidR="00F32E33" w:rsidRPr="001C0FB6">
        <w:rPr>
          <w:bCs/>
          <w:color w:val="000000"/>
          <w:sz w:val="22"/>
          <w:szCs w:val="22"/>
        </w:rPr>
        <w:t>PBM</w:t>
      </w:r>
      <w:proofErr w:type="spellEnd"/>
      <w:r w:rsidR="00F32E33" w:rsidRPr="001C0FB6">
        <w:rPr>
          <w:bCs/>
          <w:color w:val="000000"/>
          <w:sz w:val="22"/>
          <w:szCs w:val="22"/>
        </w:rPr>
        <w:t xml:space="preserve"> applicant does not meet the requirements for licensure, the Commissioner shall:</w:t>
      </w:r>
    </w:p>
    <w:p w14:paraId="650CA57C" w14:textId="313581AE" w:rsidR="009E0586" w:rsidRPr="001C0FB6" w:rsidRDefault="009E0586" w:rsidP="00DD0159">
      <w:pPr>
        <w:shd w:val="clear" w:color="auto" w:fill="FFFFFF"/>
        <w:ind w:right="-144"/>
        <w:jc w:val="both"/>
        <w:rPr>
          <w:bCs/>
          <w:color w:val="000000"/>
          <w:sz w:val="22"/>
          <w:szCs w:val="22"/>
        </w:rPr>
      </w:pPr>
    </w:p>
    <w:p w14:paraId="69E92365" w14:textId="1025AB73" w:rsidR="00D36C2B" w:rsidRPr="001C0FB6" w:rsidRDefault="009E0586" w:rsidP="00DD0159">
      <w:pPr>
        <w:shd w:val="clear" w:color="auto" w:fill="FFFFFF"/>
        <w:ind w:right="-144"/>
        <w:jc w:val="both"/>
        <w:rPr>
          <w:sz w:val="22"/>
          <w:szCs w:val="22"/>
        </w:rPr>
      </w:pPr>
      <w:r w:rsidRPr="00DC79CF">
        <w:rPr>
          <w:bCs/>
          <w:color w:val="000000"/>
          <w:sz w:val="22"/>
          <w:szCs w:val="22"/>
        </w:rPr>
        <w:lastRenderedPageBreak/>
        <w:tab/>
      </w:r>
      <w:r w:rsidR="00C651C1" w:rsidRPr="00DC79CF">
        <w:rPr>
          <w:bCs/>
          <w:color w:val="000000"/>
          <w:sz w:val="22"/>
          <w:szCs w:val="22"/>
        </w:rPr>
        <w:tab/>
      </w:r>
      <w:r w:rsidR="00C651C1" w:rsidRPr="00DC79CF">
        <w:rPr>
          <w:bCs/>
          <w:color w:val="000000"/>
          <w:sz w:val="22"/>
          <w:szCs w:val="22"/>
        </w:rPr>
        <w:tab/>
      </w:r>
      <w:proofErr w:type="spellStart"/>
      <w:r w:rsidR="00072799" w:rsidRPr="001C0FB6">
        <w:rPr>
          <w:bCs/>
          <w:color w:val="000000"/>
          <w:sz w:val="22"/>
          <w:szCs w:val="22"/>
        </w:rPr>
        <w:t>4</w:t>
      </w:r>
      <w:r w:rsidR="00337DFE" w:rsidRPr="001C0FB6">
        <w:rPr>
          <w:bCs/>
          <w:color w:val="000000"/>
          <w:sz w:val="22"/>
          <w:szCs w:val="22"/>
        </w:rPr>
        <w:t>.</w:t>
      </w:r>
      <w:r w:rsidR="002C7136" w:rsidRPr="001C0FB6">
        <w:rPr>
          <w:bCs/>
          <w:color w:val="000000"/>
          <w:sz w:val="22"/>
          <w:szCs w:val="22"/>
        </w:rPr>
        <w:t>3</w:t>
      </w:r>
      <w:r w:rsidR="00337DFE" w:rsidRPr="001C0FB6">
        <w:rPr>
          <w:bCs/>
          <w:color w:val="000000"/>
          <w:sz w:val="22"/>
          <w:szCs w:val="22"/>
        </w:rPr>
        <w:t>.c.1</w:t>
      </w:r>
      <w:proofErr w:type="spellEnd"/>
      <w:r w:rsidR="00337DFE" w:rsidRPr="001C0FB6">
        <w:rPr>
          <w:bCs/>
          <w:color w:val="000000"/>
          <w:sz w:val="22"/>
          <w:szCs w:val="22"/>
        </w:rPr>
        <w:t>.  P</w:t>
      </w:r>
      <w:r w:rsidR="00F32E33" w:rsidRPr="001C0FB6">
        <w:rPr>
          <w:bCs/>
          <w:color w:val="000000"/>
          <w:sz w:val="22"/>
          <w:szCs w:val="22"/>
        </w:rPr>
        <w:t xml:space="preserve">rovide written notice to the </w:t>
      </w:r>
      <w:proofErr w:type="spellStart"/>
      <w:r w:rsidR="00F32E33" w:rsidRPr="001C0FB6">
        <w:rPr>
          <w:bCs/>
          <w:color w:val="000000"/>
          <w:sz w:val="22"/>
          <w:szCs w:val="22"/>
        </w:rPr>
        <w:t>PBM</w:t>
      </w:r>
      <w:proofErr w:type="spellEnd"/>
      <w:r w:rsidR="00F32E33" w:rsidRPr="001C0FB6">
        <w:rPr>
          <w:bCs/>
          <w:color w:val="000000"/>
          <w:sz w:val="22"/>
          <w:szCs w:val="22"/>
        </w:rPr>
        <w:t xml:space="preserve"> applicant that the application has been denied stating or explaining the basis of the denial; and</w:t>
      </w:r>
    </w:p>
    <w:p w14:paraId="7AABBE7A" w14:textId="77777777" w:rsidR="009E0586" w:rsidRPr="001C0FB6" w:rsidRDefault="009E0586" w:rsidP="00DD0159">
      <w:pPr>
        <w:shd w:val="clear" w:color="auto" w:fill="FFFFFF"/>
        <w:ind w:right="-144"/>
        <w:jc w:val="both"/>
        <w:rPr>
          <w:bCs/>
          <w:color w:val="000000"/>
          <w:sz w:val="22"/>
          <w:szCs w:val="22"/>
        </w:rPr>
      </w:pPr>
    </w:p>
    <w:p w14:paraId="2FFFD4F3" w14:textId="2EB5D128" w:rsidR="00D36C2B" w:rsidRPr="001C0FB6" w:rsidRDefault="009E0586" w:rsidP="00DD0159">
      <w:pPr>
        <w:shd w:val="clear" w:color="auto" w:fill="FFFFFF"/>
        <w:ind w:right="-144"/>
        <w:jc w:val="both"/>
        <w:rPr>
          <w:sz w:val="22"/>
          <w:szCs w:val="22"/>
        </w:rPr>
      </w:pPr>
      <w:r w:rsidRPr="001C0FB6">
        <w:rPr>
          <w:bCs/>
          <w:color w:val="000000"/>
          <w:sz w:val="22"/>
          <w:szCs w:val="22"/>
        </w:rPr>
        <w:tab/>
      </w:r>
      <w:r w:rsidR="00C651C1" w:rsidRPr="001C0FB6">
        <w:rPr>
          <w:bCs/>
          <w:color w:val="000000"/>
          <w:sz w:val="22"/>
          <w:szCs w:val="22"/>
        </w:rPr>
        <w:tab/>
      </w:r>
      <w:r w:rsidR="00C651C1" w:rsidRPr="001C0FB6">
        <w:rPr>
          <w:bCs/>
          <w:color w:val="000000"/>
          <w:sz w:val="22"/>
          <w:szCs w:val="22"/>
        </w:rPr>
        <w:tab/>
      </w:r>
      <w:proofErr w:type="spellStart"/>
      <w:r w:rsidR="00072799" w:rsidRPr="001C0FB6">
        <w:rPr>
          <w:bCs/>
          <w:color w:val="000000"/>
          <w:sz w:val="22"/>
          <w:szCs w:val="22"/>
        </w:rPr>
        <w:t>4</w:t>
      </w:r>
      <w:r w:rsidR="00337DFE" w:rsidRPr="001C0FB6">
        <w:rPr>
          <w:bCs/>
          <w:color w:val="000000"/>
          <w:sz w:val="22"/>
          <w:szCs w:val="22"/>
        </w:rPr>
        <w:t>.</w:t>
      </w:r>
      <w:r w:rsidR="002C7136" w:rsidRPr="001C0FB6">
        <w:rPr>
          <w:bCs/>
          <w:color w:val="000000"/>
          <w:sz w:val="22"/>
          <w:szCs w:val="22"/>
        </w:rPr>
        <w:t>3</w:t>
      </w:r>
      <w:r w:rsidR="00337DFE" w:rsidRPr="001C0FB6">
        <w:rPr>
          <w:bCs/>
          <w:color w:val="000000"/>
          <w:sz w:val="22"/>
          <w:szCs w:val="22"/>
        </w:rPr>
        <w:t>.c.2</w:t>
      </w:r>
      <w:proofErr w:type="spellEnd"/>
      <w:r w:rsidR="00337DFE" w:rsidRPr="001C0FB6">
        <w:rPr>
          <w:bCs/>
          <w:color w:val="000000"/>
          <w:sz w:val="22"/>
          <w:szCs w:val="22"/>
        </w:rPr>
        <w:t>.  A</w:t>
      </w:r>
      <w:r w:rsidR="00F32E33" w:rsidRPr="001C0FB6">
        <w:rPr>
          <w:bCs/>
          <w:color w:val="000000"/>
          <w:sz w:val="22"/>
          <w:szCs w:val="22"/>
        </w:rPr>
        <w:t xml:space="preserve">dvise the </w:t>
      </w:r>
      <w:proofErr w:type="spellStart"/>
      <w:r w:rsidR="00F32E33" w:rsidRPr="001C0FB6">
        <w:rPr>
          <w:bCs/>
          <w:color w:val="000000"/>
          <w:sz w:val="22"/>
          <w:szCs w:val="22"/>
        </w:rPr>
        <w:t>PBM</w:t>
      </w:r>
      <w:proofErr w:type="spellEnd"/>
      <w:r w:rsidR="00F32E33" w:rsidRPr="001C0FB6">
        <w:rPr>
          <w:bCs/>
          <w:color w:val="000000"/>
          <w:sz w:val="22"/>
          <w:szCs w:val="22"/>
        </w:rPr>
        <w:t xml:space="preserve"> applicant that a request for a hearing may be filed with the Commissioner in accordance with</w:t>
      </w:r>
      <w:r w:rsidR="00337DFE" w:rsidRPr="001C0FB6">
        <w:rPr>
          <w:bCs/>
          <w:color w:val="000000"/>
          <w:sz w:val="22"/>
          <w:szCs w:val="22"/>
        </w:rPr>
        <w:t xml:space="preserve"> W. Va. Code §33-2-13</w:t>
      </w:r>
      <w:r w:rsidR="00F32E33" w:rsidRPr="001C0FB6">
        <w:rPr>
          <w:bCs/>
          <w:color w:val="000000"/>
          <w:sz w:val="22"/>
          <w:szCs w:val="22"/>
        </w:rPr>
        <w:t>.</w:t>
      </w:r>
    </w:p>
    <w:p w14:paraId="77E9894B" w14:textId="77777777" w:rsidR="009E0586" w:rsidRPr="001C0FB6" w:rsidRDefault="009E0586" w:rsidP="00DD0159">
      <w:pPr>
        <w:shd w:val="clear" w:color="auto" w:fill="FFFFFF"/>
        <w:tabs>
          <w:tab w:val="left" w:pos="1436"/>
        </w:tabs>
        <w:ind w:right="-144"/>
        <w:jc w:val="both"/>
        <w:rPr>
          <w:bCs/>
          <w:color w:val="000000"/>
          <w:sz w:val="22"/>
          <w:szCs w:val="22"/>
        </w:rPr>
      </w:pPr>
    </w:p>
    <w:p w14:paraId="3C967B71" w14:textId="67DB62C0" w:rsidR="00DA6D48" w:rsidRPr="001C0FB6" w:rsidRDefault="009E0586" w:rsidP="00DD0159">
      <w:pPr>
        <w:shd w:val="clear" w:color="auto" w:fill="FFFFFF"/>
        <w:ind w:right="-144"/>
        <w:jc w:val="both"/>
        <w:rPr>
          <w:sz w:val="22"/>
          <w:szCs w:val="22"/>
        </w:rPr>
      </w:pPr>
      <w:r w:rsidRPr="001C0FB6">
        <w:rPr>
          <w:sz w:val="22"/>
          <w:szCs w:val="22"/>
        </w:rPr>
        <w:tab/>
      </w:r>
      <w:r w:rsidR="003122C9" w:rsidRPr="001C0FB6">
        <w:rPr>
          <w:sz w:val="22"/>
          <w:szCs w:val="22"/>
        </w:rPr>
        <w:t>4</w:t>
      </w:r>
      <w:r w:rsidR="00A23889" w:rsidRPr="001C0FB6">
        <w:rPr>
          <w:sz w:val="22"/>
          <w:szCs w:val="22"/>
        </w:rPr>
        <w:t>.</w:t>
      </w:r>
      <w:r w:rsidR="00673366" w:rsidRPr="001C0FB6">
        <w:rPr>
          <w:sz w:val="22"/>
          <w:szCs w:val="22"/>
        </w:rPr>
        <w:t>4</w:t>
      </w:r>
      <w:r w:rsidR="00A23889" w:rsidRPr="001C0FB6">
        <w:rPr>
          <w:sz w:val="22"/>
          <w:szCs w:val="22"/>
        </w:rPr>
        <w:t xml:space="preserve">.  Renewal.  </w:t>
      </w:r>
      <w:proofErr w:type="gramStart"/>
      <w:r w:rsidR="00A23889" w:rsidRPr="001C0FB6">
        <w:rPr>
          <w:sz w:val="22"/>
          <w:szCs w:val="22"/>
        </w:rPr>
        <w:t>--  A</w:t>
      </w:r>
      <w:proofErr w:type="gramEnd"/>
      <w:r w:rsidR="00A23889" w:rsidRPr="001C0FB6">
        <w:rPr>
          <w:sz w:val="22"/>
          <w:szCs w:val="22"/>
        </w:rPr>
        <w:t xml:space="preserve"> </w:t>
      </w:r>
      <w:proofErr w:type="spellStart"/>
      <w:r w:rsidR="00A23889" w:rsidRPr="001C0FB6">
        <w:rPr>
          <w:sz w:val="22"/>
          <w:szCs w:val="22"/>
        </w:rPr>
        <w:t>PBM</w:t>
      </w:r>
      <w:proofErr w:type="spellEnd"/>
      <w:r w:rsidR="00A23889" w:rsidRPr="001C0FB6">
        <w:rPr>
          <w:sz w:val="22"/>
          <w:szCs w:val="22"/>
        </w:rPr>
        <w:t xml:space="preserve"> license shall be renewed every two years on October 1.  </w:t>
      </w:r>
      <w:r w:rsidR="00DA6D48" w:rsidRPr="001C0FB6">
        <w:rPr>
          <w:sz w:val="22"/>
          <w:szCs w:val="22"/>
        </w:rPr>
        <w:t>A renewal application shall be deemed approved by the Commissioner after 45 days from the date of the receipt of the renewal application by the Commissioner, unless approved or denied by the Commissioner during that time period.</w:t>
      </w:r>
    </w:p>
    <w:p w14:paraId="5A47F9E4" w14:textId="77777777" w:rsidR="00DD0159" w:rsidRPr="001C0FB6" w:rsidRDefault="00DD0159" w:rsidP="00DD0159">
      <w:pPr>
        <w:shd w:val="clear" w:color="auto" w:fill="FFFFFF"/>
        <w:ind w:right="-144"/>
        <w:jc w:val="both"/>
        <w:rPr>
          <w:sz w:val="22"/>
          <w:szCs w:val="22"/>
        </w:rPr>
      </w:pPr>
    </w:p>
    <w:p w14:paraId="027AD062" w14:textId="164A7FAA" w:rsidR="00627EEB" w:rsidRPr="001C0FB6" w:rsidRDefault="00DD0159" w:rsidP="00DD0159">
      <w:pPr>
        <w:shd w:val="clear" w:color="auto" w:fill="FFFFFF"/>
        <w:ind w:right="-144"/>
        <w:jc w:val="both"/>
        <w:rPr>
          <w:sz w:val="22"/>
          <w:szCs w:val="22"/>
        </w:rPr>
      </w:pPr>
      <w:r w:rsidRPr="001C0FB6">
        <w:rPr>
          <w:sz w:val="22"/>
          <w:szCs w:val="22"/>
        </w:rPr>
        <w:tab/>
      </w:r>
      <w:r w:rsidR="00DA6D48" w:rsidRPr="001C0FB6">
        <w:rPr>
          <w:sz w:val="22"/>
          <w:szCs w:val="22"/>
        </w:rPr>
        <w:tab/>
      </w:r>
      <w:proofErr w:type="spellStart"/>
      <w:r w:rsidR="00DA6D48" w:rsidRPr="001C0FB6">
        <w:rPr>
          <w:sz w:val="22"/>
          <w:szCs w:val="22"/>
        </w:rPr>
        <w:t>4.4.a</w:t>
      </w:r>
      <w:proofErr w:type="spellEnd"/>
      <w:r w:rsidR="00DA6D48" w:rsidRPr="001C0FB6">
        <w:rPr>
          <w:sz w:val="22"/>
          <w:szCs w:val="22"/>
        </w:rPr>
        <w:t xml:space="preserve">.  </w:t>
      </w:r>
      <w:r w:rsidR="00A23889" w:rsidRPr="001C0FB6">
        <w:rPr>
          <w:sz w:val="22"/>
          <w:szCs w:val="22"/>
        </w:rPr>
        <w:t xml:space="preserve">A renewal application shall </w:t>
      </w:r>
      <w:r w:rsidR="003122C9" w:rsidRPr="001C0FB6">
        <w:rPr>
          <w:sz w:val="22"/>
          <w:szCs w:val="22"/>
        </w:rPr>
        <w:t>be accompanied by</w:t>
      </w:r>
      <w:r w:rsidR="00627EEB" w:rsidRPr="001C0FB6">
        <w:rPr>
          <w:sz w:val="22"/>
          <w:szCs w:val="22"/>
        </w:rPr>
        <w:t xml:space="preserve"> the following:</w:t>
      </w:r>
    </w:p>
    <w:p w14:paraId="65B76A63" w14:textId="77777777" w:rsidR="00DD0159" w:rsidRPr="001C0FB6" w:rsidRDefault="00DD0159" w:rsidP="00DD0159">
      <w:pPr>
        <w:shd w:val="clear" w:color="auto" w:fill="FFFFFF"/>
        <w:ind w:right="-144"/>
        <w:jc w:val="both"/>
        <w:rPr>
          <w:sz w:val="22"/>
          <w:szCs w:val="22"/>
        </w:rPr>
      </w:pPr>
    </w:p>
    <w:p w14:paraId="0D1F9F31" w14:textId="43105C72" w:rsidR="001F0FA5" w:rsidRPr="001C0FB6" w:rsidRDefault="001F0FA5" w:rsidP="00DD0159">
      <w:pPr>
        <w:shd w:val="clear" w:color="auto" w:fill="FFFFFF"/>
        <w:ind w:right="-144"/>
        <w:jc w:val="both"/>
        <w:rPr>
          <w:bCs/>
          <w:sz w:val="22"/>
          <w:szCs w:val="22"/>
        </w:rPr>
      </w:pPr>
      <w:r w:rsidRPr="001C0FB6">
        <w:rPr>
          <w:sz w:val="22"/>
          <w:szCs w:val="22"/>
        </w:rPr>
        <w:tab/>
      </w:r>
      <w:r w:rsidRPr="001C0FB6">
        <w:rPr>
          <w:sz w:val="22"/>
          <w:szCs w:val="22"/>
        </w:rPr>
        <w:tab/>
      </w:r>
      <w:r w:rsidR="00154043" w:rsidRPr="001C0FB6">
        <w:rPr>
          <w:sz w:val="22"/>
          <w:szCs w:val="22"/>
        </w:rPr>
        <w:tab/>
      </w:r>
      <w:proofErr w:type="spellStart"/>
      <w:r w:rsidRPr="001C0FB6">
        <w:rPr>
          <w:bCs/>
          <w:sz w:val="22"/>
          <w:szCs w:val="22"/>
        </w:rPr>
        <w:t>4.4.a</w:t>
      </w:r>
      <w:r w:rsidR="00DA6D48" w:rsidRPr="001C0FB6">
        <w:rPr>
          <w:bCs/>
          <w:sz w:val="22"/>
          <w:szCs w:val="22"/>
        </w:rPr>
        <w:t>.1</w:t>
      </w:r>
      <w:proofErr w:type="spellEnd"/>
      <w:r w:rsidRPr="001C0FB6">
        <w:rPr>
          <w:bCs/>
          <w:sz w:val="22"/>
          <w:szCs w:val="22"/>
        </w:rPr>
        <w:t xml:space="preserve">.  </w:t>
      </w:r>
      <w:r w:rsidR="007E48F0" w:rsidRPr="001C0FB6">
        <w:rPr>
          <w:bCs/>
          <w:sz w:val="22"/>
          <w:szCs w:val="22"/>
        </w:rPr>
        <w:t xml:space="preserve">A renewal filing fee </w:t>
      </w:r>
      <w:proofErr w:type="gramStart"/>
      <w:r w:rsidR="007E48F0" w:rsidRPr="001C0FB6">
        <w:rPr>
          <w:bCs/>
          <w:sz w:val="22"/>
          <w:szCs w:val="22"/>
        </w:rPr>
        <w:t>sufficient</w:t>
      </w:r>
      <w:proofErr w:type="gramEnd"/>
      <w:r w:rsidR="007E48F0" w:rsidRPr="001C0FB6">
        <w:rPr>
          <w:bCs/>
          <w:sz w:val="22"/>
          <w:szCs w:val="22"/>
        </w:rPr>
        <w:t xml:space="preserve"> to fund the Commissioner’s regulatory duties in relation to the </w:t>
      </w:r>
      <w:r w:rsidR="007E48F0" w:rsidRPr="001C0FB6">
        <w:rPr>
          <w:sz w:val="22"/>
          <w:szCs w:val="22"/>
        </w:rPr>
        <w:t>Pharmacy Audit Integrity Ac</w:t>
      </w:r>
      <w:r w:rsidR="007E48F0" w:rsidRPr="001C0FB6">
        <w:rPr>
          <w:bCs/>
          <w:sz w:val="22"/>
          <w:szCs w:val="22"/>
        </w:rPr>
        <w:t xml:space="preserve">t, not to exceed $10,000, which shall be set annually by the Commissioner via Bulletin or Notice on or before </w:t>
      </w:r>
      <w:r w:rsidR="00126340" w:rsidRPr="001C0FB6">
        <w:rPr>
          <w:bCs/>
          <w:sz w:val="22"/>
          <w:szCs w:val="22"/>
        </w:rPr>
        <w:t>July</w:t>
      </w:r>
      <w:r w:rsidR="007E48F0" w:rsidRPr="001C0FB6">
        <w:rPr>
          <w:bCs/>
          <w:sz w:val="22"/>
          <w:szCs w:val="22"/>
        </w:rPr>
        <w:t xml:space="preserve"> 1</w:t>
      </w:r>
      <w:r w:rsidRPr="001C0FB6">
        <w:rPr>
          <w:bCs/>
          <w:sz w:val="22"/>
          <w:szCs w:val="22"/>
        </w:rPr>
        <w:t>;</w:t>
      </w:r>
    </w:p>
    <w:p w14:paraId="6F38BDD2" w14:textId="77777777" w:rsidR="00DD0159" w:rsidRPr="001C0FB6" w:rsidRDefault="00DD0159" w:rsidP="00DD0159">
      <w:pPr>
        <w:shd w:val="clear" w:color="auto" w:fill="FFFFFF"/>
        <w:ind w:right="-144"/>
        <w:jc w:val="both"/>
        <w:rPr>
          <w:sz w:val="22"/>
          <w:szCs w:val="22"/>
        </w:rPr>
      </w:pPr>
    </w:p>
    <w:p w14:paraId="5CB21CEF" w14:textId="2554EE5A" w:rsidR="00627EEB" w:rsidRPr="001C0FB6" w:rsidRDefault="00627EEB" w:rsidP="00DD0159">
      <w:pPr>
        <w:shd w:val="clear" w:color="auto" w:fill="FFFFFF"/>
        <w:ind w:right="-144"/>
        <w:jc w:val="both"/>
        <w:rPr>
          <w:bCs/>
          <w:sz w:val="22"/>
          <w:szCs w:val="22"/>
        </w:rPr>
      </w:pPr>
      <w:r w:rsidRPr="001C0FB6">
        <w:rPr>
          <w:sz w:val="22"/>
          <w:szCs w:val="22"/>
        </w:rPr>
        <w:tab/>
      </w:r>
      <w:r w:rsidR="00154043" w:rsidRPr="001C0FB6">
        <w:rPr>
          <w:sz w:val="22"/>
          <w:szCs w:val="22"/>
        </w:rPr>
        <w:tab/>
      </w:r>
      <w:r w:rsidR="00154043" w:rsidRPr="001C0FB6">
        <w:rPr>
          <w:sz w:val="22"/>
          <w:szCs w:val="22"/>
        </w:rPr>
        <w:tab/>
      </w:r>
      <w:proofErr w:type="spellStart"/>
      <w:r w:rsidRPr="001C0FB6">
        <w:rPr>
          <w:sz w:val="22"/>
          <w:szCs w:val="22"/>
        </w:rPr>
        <w:t>4.4.</w:t>
      </w:r>
      <w:r w:rsidR="00DA6D48" w:rsidRPr="001C0FB6">
        <w:rPr>
          <w:sz w:val="22"/>
          <w:szCs w:val="22"/>
        </w:rPr>
        <w:t>a.2</w:t>
      </w:r>
      <w:proofErr w:type="spellEnd"/>
      <w:r w:rsidR="00154043" w:rsidRPr="001C0FB6">
        <w:rPr>
          <w:sz w:val="22"/>
          <w:szCs w:val="22"/>
        </w:rPr>
        <w:t>.</w:t>
      </w:r>
      <w:r w:rsidR="003122C9" w:rsidRPr="001C0FB6">
        <w:rPr>
          <w:bCs/>
          <w:sz w:val="22"/>
          <w:szCs w:val="22"/>
        </w:rPr>
        <w:t xml:space="preserve"> </w:t>
      </w:r>
      <w:r w:rsidRPr="001C0FB6">
        <w:rPr>
          <w:bCs/>
          <w:sz w:val="22"/>
          <w:szCs w:val="22"/>
        </w:rPr>
        <w:t xml:space="preserve"> A</w:t>
      </w:r>
      <w:r w:rsidR="003122C9" w:rsidRPr="001C0FB6">
        <w:rPr>
          <w:bCs/>
          <w:sz w:val="22"/>
          <w:szCs w:val="22"/>
        </w:rPr>
        <w:t xml:space="preserve"> copy of the most recent year-end audited financial statement of the </w:t>
      </w:r>
      <w:proofErr w:type="spellStart"/>
      <w:r w:rsidR="003122C9" w:rsidRPr="001C0FB6">
        <w:rPr>
          <w:bCs/>
          <w:sz w:val="22"/>
          <w:szCs w:val="22"/>
        </w:rPr>
        <w:t>PBM</w:t>
      </w:r>
      <w:proofErr w:type="spellEnd"/>
      <w:r w:rsidR="00EB672C" w:rsidRPr="001C0FB6">
        <w:rPr>
          <w:bCs/>
          <w:sz w:val="22"/>
          <w:szCs w:val="22"/>
        </w:rPr>
        <w:t>, which may be a consolidated financial statement if applicable</w:t>
      </w:r>
      <w:r w:rsidRPr="001C0FB6">
        <w:rPr>
          <w:bCs/>
          <w:sz w:val="22"/>
          <w:szCs w:val="22"/>
        </w:rPr>
        <w:t>;</w:t>
      </w:r>
    </w:p>
    <w:p w14:paraId="4C46E673" w14:textId="77777777" w:rsidR="00DD0159" w:rsidRPr="001C0FB6" w:rsidRDefault="00DD0159" w:rsidP="00DD0159">
      <w:pPr>
        <w:shd w:val="clear" w:color="auto" w:fill="FFFFFF"/>
        <w:ind w:right="-144"/>
        <w:jc w:val="both"/>
        <w:rPr>
          <w:bCs/>
          <w:sz w:val="22"/>
          <w:szCs w:val="22"/>
        </w:rPr>
      </w:pPr>
    </w:p>
    <w:p w14:paraId="05222ABA" w14:textId="6ED714D3" w:rsidR="00627EEB" w:rsidRPr="001C0FB6" w:rsidRDefault="00627EEB" w:rsidP="00DD0159">
      <w:pPr>
        <w:shd w:val="clear" w:color="auto" w:fill="FFFFFF"/>
        <w:ind w:right="-144"/>
        <w:jc w:val="both"/>
        <w:rPr>
          <w:sz w:val="22"/>
          <w:szCs w:val="22"/>
        </w:rPr>
      </w:pPr>
      <w:r w:rsidRPr="001C0FB6">
        <w:rPr>
          <w:bCs/>
          <w:sz w:val="22"/>
          <w:szCs w:val="22"/>
        </w:rPr>
        <w:tab/>
      </w:r>
      <w:r w:rsidR="00154043" w:rsidRPr="001C0FB6">
        <w:rPr>
          <w:bCs/>
          <w:sz w:val="22"/>
          <w:szCs w:val="22"/>
        </w:rPr>
        <w:tab/>
      </w:r>
      <w:r w:rsidR="00154043" w:rsidRPr="001C0FB6">
        <w:rPr>
          <w:bCs/>
          <w:sz w:val="22"/>
          <w:szCs w:val="22"/>
        </w:rPr>
        <w:tab/>
      </w:r>
      <w:proofErr w:type="spellStart"/>
      <w:r w:rsidRPr="001C0FB6">
        <w:rPr>
          <w:bCs/>
          <w:sz w:val="22"/>
          <w:szCs w:val="22"/>
        </w:rPr>
        <w:t>4.4.</w:t>
      </w:r>
      <w:r w:rsidR="00DA6D48" w:rsidRPr="001C0FB6">
        <w:rPr>
          <w:bCs/>
          <w:sz w:val="22"/>
          <w:szCs w:val="22"/>
        </w:rPr>
        <w:t>a.3</w:t>
      </w:r>
      <w:proofErr w:type="spellEnd"/>
      <w:r w:rsidR="00154043" w:rsidRPr="001C0FB6">
        <w:rPr>
          <w:bCs/>
          <w:sz w:val="22"/>
          <w:szCs w:val="22"/>
        </w:rPr>
        <w:t>.</w:t>
      </w:r>
      <w:r w:rsidRPr="001C0FB6">
        <w:rPr>
          <w:bCs/>
          <w:sz w:val="22"/>
          <w:szCs w:val="22"/>
        </w:rPr>
        <w:t xml:space="preserve">  E</w:t>
      </w:r>
      <w:r w:rsidR="003122C9" w:rsidRPr="001C0FB6">
        <w:rPr>
          <w:sz w:val="22"/>
          <w:szCs w:val="22"/>
        </w:rPr>
        <w:t xml:space="preserve">vidence of financial responsibility in the amount of $1 million as stated in </w:t>
      </w:r>
      <w:r w:rsidR="00A23889" w:rsidRPr="001C0FB6">
        <w:rPr>
          <w:sz w:val="22"/>
          <w:szCs w:val="22"/>
        </w:rPr>
        <w:t xml:space="preserve">subdivision </w:t>
      </w:r>
      <w:proofErr w:type="spellStart"/>
      <w:r w:rsidR="003122C9" w:rsidRPr="001C0FB6">
        <w:rPr>
          <w:sz w:val="22"/>
          <w:szCs w:val="22"/>
        </w:rPr>
        <w:t>4</w:t>
      </w:r>
      <w:r w:rsidR="00A23889" w:rsidRPr="001C0FB6">
        <w:rPr>
          <w:sz w:val="22"/>
          <w:szCs w:val="22"/>
        </w:rPr>
        <w:t>.</w:t>
      </w:r>
      <w:r w:rsidR="00154043" w:rsidRPr="001C0FB6">
        <w:rPr>
          <w:sz w:val="22"/>
          <w:szCs w:val="22"/>
        </w:rPr>
        <w:t>2</w:t>
      </w:r>
      <w:r w:rsidR="00A23889" w:rsidRPr="001C0FB6">
        <w:rPr>
          <w:sz w:val="22"/>
          <w:szCs w:val="22"/>
        </w:rPr>
        <w:t>.e</w:t>
      </w:r>
      <w:proofErr w:type="spellEnd"/>
      <w:r w:rsidR="00A23889" w:rsidRPr="001C0FB6">
        <w:rPr>
          <w:sz w:val="22"/>
          <w:szCs w:val="22"/>
        </w:rPr>
        <w:t xml:space="preserve"> of this </w:t>
      </w:r>
      <w:r w:rsidR="00DE6A3C" w:rsidRPr="001C0FB6">
        <w:rPr>
          <w:sz w:val="22"/>
          <w:szCs w:val="22"/>
        </w:rPr>
        <w:t>section</w:t>
      </w:r>
      <w:r w:rsidRPr="001C0FB6">
        <w:rPr>
          <w:sz w:val="22"/>
          <w:szCs w:val="22"/>
        </w:rPr>
        <w:t>;</w:t>
      </w:r>
    </w:p>
    <w:p w14:paraId="44941472" w14:textId="77777777" w:rsidR="00DD0159" w:rsidRPr="001C0FB6" w:rsidRDefault="00DD0159" w:rsidP="00DD0159">
      <w:pPr>
        <w:shd w:val="clear" w:color="auto" w:fill="FFFFFF"/>
        <w:ind w:right="-144"/>
        <w:jc w:val="both"/>
        <w:rPr>
          <w:sz w:val="22"/>
          <w:szCs w:val="22"/>
        </w:rPr>
      </w:pPr>
    </w:p>
    <w:p w14:paraId="5C51FDB1" w14:textId="5703B719" w:rsidR="00627EEB" w:rsidRPr="001C0FB6" w:rsidRDefault="00627EEB" w:rsidP="00DD0159">
      <w:pPr>
        <w:shd w:val="clear" w:color="auto" w:fill="FFFFFF"/>
        <w:ind w:right="-144"/>
        <w:jc w:val="both"/>
        <w:rPr>
          <w:sz w:val="22"/>
          <w:szCs w:val="22"/>
        </w:rPr>
      </w:pPr>
      <w:r w:rsidRPr="001C0FB6">
        <w:rPr>
          <w:sz w:val="22"/>
          <w:szCs w:val="22"/>
        </w:rPr>
        <w:tab/>
      </w:r>
      <w:r w:rsidR="00154043" w:rsidRPr="001C0FB6">
        <w:rPr>
          <w:sz w:val="22"/>
          <w:szCs w:val="22"/>
        </w:rPr>
        <w:tab/>
      </w:r>
      <w:r w:rsidR="00154043" w:rsidRPr="001C0FB6">
        <w:rPr>
          <w:sz w:val="22"/>
          <w:szCs w:val="22"/>
        </w:rPr>
        <w:tab/>
      </w:r>
      <w:proofErr w:type="spellStart"/>
      <w:r w:rsidRPr="001C0FB6">
        <w:rPr>
          <w:sz w:val="22"/>
          <w:szCs w:val="22"/>
        </w:rPr>
        <w:t>4.4.</w:t>
      </w:r>
      <w:r w:rsidR="00DA6D48" w:rsidRPr="001C0FB6">
        <w:rPr>
          <w:sz w:val="22"/>
          <w:szCs w:val="22"/>
        </w:rPr>
        <w:t>a.4</w:t>
      </w:r>
      <w:proofErr w:type="spellEnd"/>
      <w:r w:rsidRPr="001C0FB6">
        <w:rPr>
          <w:sz w:val="22"/>
          <w:szCs w:val="22"/>
        </w:rPr>
        <w:t xml:space="preserve">. </w:t>
      </w:r>
      <w:r w:rsidR="00C34A43" w:rsidRPr="001C0FB6">
        <w:rPr>
          <w:sz w:val="22"/>
          <w:szCs w:val="22"/>
        </w:rPr>
        <w:t xml:space="preserve"> </w:t>
      </w:r>
      <w:r w:rsidRPr="001C0FB6">
        <w:rPr>
          <w:sz w:val="22"/>
          <w:szCs w:val="22"/>
        </w:rPr>
        <w:t xml:space="preserve">Any </w:t>
      </w:r>
      <w:r w:rsidR="00A23889" w:rsidRPr="001C0FB6">
        <w:rPr>
          <w:sz w:val="22"/>
          <w:szCs w:val="22"/>
        </w:rPr>
        <w:t xml:space="preserve">changes made to the items in subsection </w:t>
      </w:r>
      <w:r w:rsidR="003122C9" w:rsidRPr="001C0FB6">
        <w:rPr>
          <w:sz w:val="22"/>
          <w:szCs w:val="22"/>
        </w:rPr>
        <w:t>4</w:t>
      </w:r>
      <w:r w:rsidR="00A23889" w:rsidRPr="001C0FB6">
        <w:rPr>
          <w:sz w:val="22"/>
          <w:szCs w:val="22"/>
        </w:rPr>
        <w:t xml:space="preserve">.2 of this </w:t>
      </w:r>
      <w:r w:rsidR="00DE6A3C" w:rsidRPr="001C0FB6">
        <w:rPr>
          <w:sz w:val="22"/>
          <w:szCs w:val="22"/>
        </w:rPr>
        <w:t>section</w:t>
      </w:r>
      <w:r w:rsidR="00A23889" w:rsidRPr="001C0FB6">
        <w:rPr>
          <w:sz w:val="22"/>
          <w:szCs w:val="22"/>
        </w:rPr>
        <w:t xml:space="preserve"> from the date of its most recent licensure</w:t>
      </w:r>
      <w:r w:rsidR="00154043" w:rsidRPr="001C0FB6">
        <w:rPr>
          <w:sz w:val="22"/>
          <w:szCs w:val="22"/>
        </w:rPr>
        <w:t>;</w:t>
      </w:r>
      <w:r w:rsidR="00A23889" w:rsidRPr="001C0FB6">
        <w:rPr>
          <w:sz w:val="22"/>
          <w:szCs w:val="22"/>
        </w:rPr>
        <w:t xml:space="preserve"> </w:t>
      </w:r>
      <w:r w:rsidR="00E936D4" w:rsidRPr="001C0FB6">
        <w:rPr>
          <w:sz w:val="22"/>
          <w:szCs w:val="22"/>
        </w:rPr>
        <w:t>and</w:t>
      </w:r>
    </w:p>
    <w:p w14:paraId="7DCE5267" w14:textId="77777777" w:rsidR="00DD0159" w:rsidRPr="001C0FB6" w:rsidRDefault="00DD0159" w:rsidP="00DD0159">
      <w:pPr>
        <w:shd w:val="clear" w:color="auto" w:fill="FFFFFF"/>
        <w:ind w:right="-144"/>
        <w:jc w:val="both"/>
        <w:rPr>
          <w:sz w:val="22"/>
          <w:szCs w:val="22"/>
        </w:rPr>
      </w:pPr>
    </w:p>
    <w:p w14:paraId="3A49263E" w14:textId="50C6620E" w:rsidR="003C1644" w:rsidRPr="00D77840" w:rsidRDefault="00DA6D48" w:rsidP="00DD0159">
      <w:pPr>
        <w:shd w:val="clear" w:color="auto" w:fill="FFFFFF"/>
        <w:ind w:right="-144"/>
        <w:jc w:val="both"/>
        <w:rPr>
          <w:bCs/>
          <w:sz w:val="22"/>
          <w:szCs w:val="22"/>
        </w:rPr>
      </w:pPr>
      <w:r w:rsidRPr="001C0FB6">
        <w:rPr>
          <w:sz w:val="22"/>
          <w:szCs w:val="22"/>
        </w:rPr>
        <w:tab/>
      </w:r>
      <w:r w:rsidR="00154043" w:rsidRPr="001C0FB6">
        <w:rPr>
          <w:sz w:val="22"/>
          <w:szCs w:val="22"/>
        </w:rPr>
        <w:tab/>
      </w:r>
      <w:r w:rsidR="00154043" w:rsidRPr="001C0FB6">
        <w:rPr>
          <w:sz w:val="22"/>
          <w:szCs w:val="22"/>
        </w:rPr>
        <w:tab/>
      </w:r>
      <w:proofErr w:type="spellStart"/>
      <w:r w:rsidRPr="001C0FB6">
        <w:rPr>
          <w:sz w:val="22"/>
          <w:szCs w:val="22"/>
        </w:rPr>
        <w:t>4.4.a.5</w:t>
      </w:r>
      <w:proofErr w:type="spellEnd"/>
      <w:r w:rsidR="00154043" w:rsidRPr="001C0FB6">
        <w:rPr>
          <w:sz w:val="22"/>
          <w:szCs w:val="22"/>
        </w:rPr>
        <w:t>.</w:t>
      </w:r>
      <w:r w:rsidRPr="001C0FB6">
        <w:rPr>
          <w:sz w:val="22"/>
          <w:szCs w:val="22"/>
        </w:rPr>
        <w:t xml:space="preserve"> </w:t>
      </w:r>
      <w:r w:rsidR="008D1B2A">
        <w:rPr>
          <w:sz w:val="22"/>
          <w:szCs w:val="22"/>
        </w:rPr>
        <w:t xml:space="preserve"> </w:t>
      </w:r>
      <w:r w:rsidRPr="001C0FB6">
        <w:rPr>
          <w:bCs/>
          <w:sz w:val="22"/>
          <w:szCs w:val="22"/>
        </w:rPr>
        <w:t xml:space="preserve">Any other information which is deemed necessary by the Commissioner in evaluating the renewal application </w:t>
      </w:r>
      <w:r w:rsidRPr="001C0FB6">
        <w:rPr>
          <w:sz w:val="22"/>
          <w:szCs w:val="22"/>
        </w:rPr>
        <w:t xml:space="preserve">to establish the continuing qualifications of the </w:t>
      </w:r>
      <w:proofErr w:type="spellStart"/>
      <w:r w:rsidRPr="001C0FB6">
        <w:rPr>
          <w:sz w:val="22"/>
          <w:szCs w:val="22"/>
        </w:rPr>
        <w:t>PBM</w:t>
      </w:r>
      <w:proofErr w:type="spellEnd"/>
      <w:r w:rsidRPr="001C0FB6">
        <w:rPr>
          <w:sz w:val="22"/>
          <w:szCs w:val="22"/>
        </w:rPr>
        <w:t xml:space="preserve"> to hold a license</w:t>
      </w:r>
      <w:r w:rsidR="00B2165E" w:rsidRPr="001C0FB6">
        <w:rPr>
          <w:sz w:val="22"/>
          <w:szCs w:val="22"/>
        </w:rPr>
        <w:t>.</w:t>
      </w:r>
    </w:p>
    <w:p w14:paraId="73226A06" w14:textId="77777777" w:rsidR="00DD0159" w:rsidRPr="001C0FB6" w:rsidRDefault="00DD0159" w:rsidP="00DD0159">
      <w:pPr>
        <w:shd w:val="clear" w:color="auto" w:fill="FFFFFF"/>
        <w:ind w:right="-144"/>
        <w:jc w:val="both"/>
        <w:rPr>
          <w:bCs/>
          <w:sz w:val="22"/>
          <w:szCs w:val="22"/>
        </w:rPr>
      </w:pPr>
    </w:p>
    <w:p w14:paraId="5CED95B1" w14:textId="65AC9A8F" w:rsidR="00DA6D48" w:rsidRPr="001C0FB6" w:rsidRDefault="00DD0159" w:rsidP="00DD0159">
      <w:pPr>
        <w:shd w:val="clear" w:color="auto" w:fill="FFFFFF"/>
        <w:ind w:right="-144"/>
        <w:jc w:val="both"/>
        <w:rPr>
          <w:bCs/>
          <w:sz w:val="22"/>
          <w:szCs w:val="22"/>
        </w:rPr>
      </w:pPr>
      <w:r w:rsidRPr="001C0FB6">
        <w:rPr>
          <w:bCs/>
          <w:sz w:val="22"/>
          <w:szCs w:val="22"/>
        </w:rPr>
        <w:tab/>
      </w:r>
      <w:r w:rsidR="003C1644" w:rsidRPr="001C0FB6">
        <w:rPr>
          <w:bCs/>
          <w:sz w:val="22"/>
          <w:szCs w:val="22"/>
        </w:rPr>
        <w:tab/>
      </w:r>
      <w:proofErr w:type="spellStart"/>
      <w:r w:rsidR="003C1644" w:rsidRPr="001C0FB6">
        <w:rPr>
          <w:bCs/>
          <w:sz w:val="22"/>
          <w:szCs w:val="22"/>
        </w:rPr>
        <w:t>4.4.</w:t>
      </w:r>
      <w:r w:rsidR="00154043" w:rsidRPr="001C0FB6">
        <w:rPr>
          <w:bCs/>
          <w:sz w:val="22"/>
          <w:szCs w:val="22"/>
        </w:rPr>
        <w:t>b</w:t>
      </w:r>
      <w:proofErr w:type="spellEnd"/>
      <w:r w:rsidR="003C1644" w:rsidRPr="001C0FB6">
        <w:rPr>
          <w:bCs/>
          <w:sz w:val="22"/>
          <w:szCs w:val="22"/>
        </w:rPr>
        <w:t xml:space="preserve">. </w:t>
      </w:r>
      <w:r w:rsidR="008D1B2A">
        <w:rPr>
          <w:bCs/>
          <w:sz w:val="22"/>
          <w:szCs w:val="22"/>
        </w:rPr>
        <w:t xml:space="preserve"> </w:t>
      </w:r>
      <w:r w:rsidR="003C1644" w:rsidRPr="001C0FB6">
        <w:rPr>
          <w:bCs/>
          <w:sz w:val="22"/>
          <w:szCs w:val="22"/>
        </w:rPr>
        <w:t>The Commissioner may require additional information or submissions from an applicant and may obtain any documents or information reasonably necessary to verify the information in the</w:t>
      </w:r>
      <w:r w:rsidR="004E0F75" w:rsidRPr="001C0FB6">
        <w:rPr>
          <w:bCs/>
          <w:sz w:val="22"/>
          <w:szCs w:val="22"/>
        </w:rPr>
        <w:t xml:space="preserve"> renewal</w:t>
      </w:r>
      <w:r w:rsidR="003C1644" w:rsidRPr="001C0FB6">
        <w:rPr>
          <w:bCs/>
          <w:sz w:val="22"/>
          <w:szCs w:val="22"/>
        </w:rPr>
        <w:t xml:space="preserve"> application.</w:t>
      </w:r>
    </w:p>
    <w:p w14:paraId="23C445E5" w14:textId="77777777" w:rsidR="00DD0159" w:rsidRPr="001C0FB6" w:rsidRDefault="00DD0159" w:rsidP="00DD0159">
      <w:pPr>
        <w:shd w:val="clear" w:color="auto" w:fill="FFFFFF"/>
        <w:ind w:right="-144"/>
        <w:jc w:val="both"/>
        <w:rPr>
          <w:sz w:val="22"/>
          <w:szCs w:val="22"/>
        </w:rPr>
      </w:pPr>
    </w:p>
    <w:p w14:paraId="47FCF184" w14:textId="6396AE5C" w:rsidR="00A23889" w:rsidRPr="001C0FB6" w:rsidRDefault="00DE6A3C" w:rsidP="00DD0159">
      <w:pPr>
        <w:shd w:val="clear" w:color="auto" w:fill="FFFFFF"/>
        <w:ind w:right="-144"/>
        <w:jc w:val="both"/>
        <w:rPr>
          <w:sz w:val="22"/>
          <w:szCs w:val="22"/>
        </w:rPr>
      </w:pPr>
      <w:r w:rsidRPr="001C0FB6">
        <w:rPr>
          <w:sz w:val="22"/>
          <w:szCs w:val="22"/>
        </w:rPr>
        <w:tab/>
      </w:r>
      <w:r w:rsidR="00DD0159" w:rsidRPr="001C0FB6">
        <w:rPr>
          <w:sz w:val="22"/>
          <w:szCs w:val="22"/>
        </w:rPr>
        <w:tab/>
      </w:r>
      <w:proofErr w:type="spellStart"/>
      <w:r w:rsidR="00072799" w:rsidRPr="001C0FB6">
        <w:rPr>
          <w:sz w:val="22"/>
          <w:szCs w:val="22"/>
        </w:rPr>
        <w:t>4</w:t>
      </w:r>
      <w:r w:rsidRPr="001C0FB6">
        <w:rPr>
          <w:sz w:val="22"/>
          <w:szCs w:val="22"/>
        </w:rPr>
        <w:t>.</w:t>
      </w:r>
      <w:r w:rsidR="00673366" w:rsidRPr="001C0FB6">
        <w:rPr>
          <w:sz w:val="22"/>
          <w:szCs w:val="22"/>
        </w:rPr>
        <w:t>4</w:t>
      </w:r>
      <w:r w:rsidRPr="001C0FB6">
        <w:rPr>
          <w:sz w:val="22"/>
          <w:szCs w:val="22"/>
        </w:rPr>
        <w:t>.</w:t>
      </w:r>
      <w:r w:rsidR="00154043" w:rsidRPr="001C0FB6">
        <w:rPr>
          <w:sz w:val="22"/>
          <w:szCs w:val="22"/>
        </w:rPr>
        <w:t>c</w:t>
      </w:r>
      <w:proofErr w:type="spellEnd"/>
      <w:r w:rsidRPr="001C0FB6">
        <w:rPr>
          <w:sz w:val="22"/>
          <w:szCs w:val="22"/>
        </w:rPr>
        <w:t xml:space="preserve">.  </w:t>
      </w:r>
      <w:r w:rsidR="00A23889" w:rsidRPr="001C0FB6">
        <w:rPr>
          <w:sz w:val="22"/>
          <w:szCs w:val="22"/>
        </w:rPr>
        <w:t>For disapprovals or denials of a renewal licensure by the Commissioner, the Commissioner shall:</w:t>
      </w:r>
    </w:p>
    <w:p w14:paraId="70EEA3F9" w14:textId="77777777" w:rsidR="00DD0159" w:rsidRPr="001C0FB6" w:rsidRDefault="00DD0159" w:rsidP="00DD0159">
      <w:pPr>
        <w:shd w:val="clear" w:color="auto" w:fill="FFFFFF"/>
        <w:ind w:right="-144"/>
        <w:jc w:val="both"/>
        <w:rPr>
          <w:sz w:val="22"/>
          <w:szCs w:val="22"/>
        </w:rPr>
      </w:pPr>
    </w:p>
    <w:p w14:paraId="4DCA2161" w14:textId="26ABE879" w:rsidR="00A23889" w:rsidRPr="001C0FB6" w:rsidRDefault="00DE6A3C" w:rsidP="00DD0159">
      <w:pPr>
        <w:shd w:val="clear" w:color="auto" w:fill="FFFFFF"/>
        <w:ind w:right="-144"/>
        <w:jc w:val="both"/>
        <w:rPr>
          <w:sz w:val="22"/>
          <w:szCs w:val="22"/>
        </w:rPr>
      </w:pPr>
      <w:r w:rsidRPr="001C0FB6">
        <w:rPr>
          <w:sz w:val="22"/>
          <w:szCs w:val="22"/>
        </w:rPr>
        <w:tab/>
      </w:r>
      <w:r w:rsidRPr="001C0FB6">
        <w:rPr>
          <w:sz w:val="22"/>
          <w:szCs w:val="22"/>
        </w:rPr>
        <w:tab/>
      </w:r>
      <w:r w:rsidR="00DD0159" w:rsidRPr="001C0FB6">
        <w:rPr>
          <w:sz w:val="22"/>
          <w:szCs w:val="22"/>
        </w:rPr>
        <w:tab/>
      </w:r>
      <w:proofErr w:type="spellStart"/>
      <w:r w:rsidR="00072799" w:rsidRPr="001C0FB6">
        <w:rPr>
          <w:sz w:val="22"/>
          <w:szCs w:val="22"/>
        </w:rPr>
        <w:t>4</w:t>
      </w:r>
      <w:r w:rsidR="00A23889" w:rsidRPr="001C0FB6">
        <w:rPr>
          <w:sz w:val="22"/>
          <w:szCs w:val="22"/>
        </w:rPr>
        <w:t>.</w:t>
      </w:r>
      <w:r w:rsidR="00673366" w:rsidRPr="001C0FB6">
        <w:rPr>
          <w:sz w:val="22"/>
          <w:szCs w:val="22"/>
        </w:rPr>
        <w:t>4</w:t>
      </w:r>
      <w:r w:rsidR="00A23889" w:rsidRPr="001C0FB6">
        <w:rPr>
          <w:sz w:val="22"/>
          <w:szCs w:val="22"/>
        </w:rPr>
        <w:t>.</w:t>
      </w:r>
      <w:r w:rsidR="00154043" w:rsidRPr="001C0FB6">
        <w:rPr>
          <w:sz w:val="22"/>
          <w:szCs w:val="22"/>
        </w:rPr>
        <w:t>c</w:t>
      </w:r>
      <w:r w:rsidR="00A23889" w:rsidRPr="001C0FB6">
        <w:rPr>
          <w:sz w:val="22"/>
          <w:szCs w:val="22"/>
        </w:rPr>
        <w:t>.</w:t>
      </w:r>
      <w:r w:rsidRPr="001C0FB6">
        <w:rPr>
          <w:sz w:val="22"/>
          <w:szCs w:val="22"/>
        </w:rPr>
        <w:t>1</w:t>
      </w:r>
      <w:proofErr w:type="spellEnd"/>
      <w:r w:rsidRPr="001C0FB6">
        <w:rPr>
          <w:sz w:val="22"/>
          <w:szCs w:val="22"/>
        </w:rPr>
        <w:t>.</w:t>
      </w:r>
      <w:r w:rsidR="00A23889" w:rsidRPr="001C0FB6">
        <w:rPr>
          <w:sz w:val="22"/>
          <w:szCs w:val="22"/>
        </w:rPr>
        <w:t xml:space="preserve">  Provide written notice to the renewal</w:t>
      </w:r>
      <w:r w:rsidR="00104067" w:rsidRPr="001C0FB6">
        <w:rPr>
          <w:sz w:val="22"/>
          <w:szCs w:val="22"/>
        </w:rPr>
        <w:t xml:space="preserve"> </w:t>
      </w:r>
      <w:r w:rsidR="00A23889" w:rsidRPr="001C0FB6">
        <w:rPr>
          <w:sz w:val="22"/>
          <w:szCs w:val="22"/>
        </w:rPr>
        <w:t>applicant that the licensure renewal was denied stating or explaining the basis of the denial; and</w:t>
      </w:r>
    </w:p>
    <w:p w14:paraId="6B97A96A" w14:textId="77777777" w:rsidR="00DD0159" w:rsidRPr="001C0FB6" w:rsidRDefault="00DD0159" w:rsidP="00DD0159">
      <w:pPr>
        <w:shd w:val="clear" w:color="auto" w:fill="FFFFFF"/>
        <w:ind w:right="-144"/>
        <w:jc w:val="both"/>
        <w:rPr>
          <w:sz w:val="22"/>
          <w:szCs w:val="22"/>
        </w:rPr>
      </w:pPr>
    </w:p>
    <w:p w14:paraId="7EE69128" w14:textId="2C0236C3" w:rsidR="00A23889" w:rsidRPr="001C0FB6" w:rsidRDefault="00A23889" w:rsidP="00DD0159">
      <w:pPr>
        <w:shd w:val="clear" w:color="auto" w:fill="FFFFFF"/>
        <w:ind w:right="-144"/>
        <w:jc w:val="both"/>
        <w:rPr>
          <w:sz w:val="22"/>
          <w:szCs w:val="22"/>
        </w:rPr>
      </w:pPr>
      <w:r w:rsidRPr="001C0FB6">
        <w:rPr>
          <w:sz w:val="22"/>
          <w:szCs w:val="22"/>
        </w:rPr>
        <w:tab/>
      </w:r>
      <w:r w:rsidR="00DE6A3C" w:rsidRPr="001C0FB6">
        <w:rPr>
          <w:sz w:val="22"/>
          <w:szCs w:val="22"/>
        </w:rPr>
        <w:tab/>
      </w:r>
      <w:r w:rsidR="00DD0159" w:rsidRPr="001C0FB6">
        <w:rPr>
          <w:sz w:val="22"/>
          <w:szCs w:val="22"/>
        </w:rPr>
        <w:tab/>
      </w:r>
      <w:proofErr w:type="spellStart"/>
      <w:r w:rsidR="00072799" w:rsidRPr="001C0FB6">
        <w:rPr>
          <w:sz w:val="22"/>
          <w:szCs w:val="22"/>
        </w:rPr>
        <w:t>4</w:t>
      </w:r>
      <w:r w:rsidRPr="001C0FB6">
        <w:rPr>
          <w:sz w:val="22"/>
          <w:szCs w:val="22"/>
        </w:rPr>
        <w:t>.</w:t>
      </w:r>
      <w:r w:rsidR="00673366" w:rsidRPr="001C0FB6">
        <w:rPr>
          <w:sz w:val="22"/>
          <w:szCs w:val="22"/>
        </w:rPr>
        <w:t>4</w:t>
      </w:r>
      <w:r w:rsidRPr="001C0FB6">
        <w:rPr>
          <w:sz w:val="22"/>
          <w:szCs w:val="22"/>
        </w:rPr>
        <w:t>.</w:t>
      </w:r>
      <w:r w:rsidR="00154043" w:rsidRPr="001C0FB6">
        <w:rPr>
          <w:sz w:val="22"/>
          <w:szCs w:val="22"/>
        </w:rPr>
        <w:t>c</w:t>
      </w:r>
      <w:r w:rsidRPr="001C0FB6">
        <w:rPr>
          <w:sz w:val="22"/>
          <w:szCs w:val="22"/>
        </w:rPr>
        <w:t>.</w:t>
      </w:r>
      <w:r w:rsidR="00DE6A3C" w:rsidRPr="001C0FB6">
        <w:rPr>
          <w:sz w:val="22"/>
          <w:szCs w:val="22"/>
        </w:rPr>
        <w:t>2</w:t>
      </w:r>
      <w:proofErr w:type="spellEnd"/>
      <w:r w:rsidR="00DE6A3C" w:rsidRPr="001C0FB6">
        <w:rPr>
          <w:sz w:val="22"/>
          <w:szCs w:val="22"/>
        </w:rPr>
        <w:t>.</w:t>
      </w:r>
      <w:r w:rsidRPr="001C0FB6">
        <w:rPr>
          <w:sz w:val="22"/>
          <w:szCs w:val="22"/>
        </w:rPr>
        <w:t xml:space="preserve">  Advise the renewal applicant that a request for a hearing may be filed with the Commissioner in accordance with W. Va. Code §33-2-13.</w:t>
      </w:r>
    </w:p>
    <w:p w14:paraId="44A69E7C" w14:textId="77777777" w:rsidR="00DD0159" w:rsidRPr="001C0FB6" w:rsidRDefault="00DD0159" w:rsidP="00DD0159">
      <w:pPr>
        <w:shd w:val="clear" w:color="auto" w:fill="FFFFFF"/>
        <w:ind w:right="-144"/>
        <w:jc w:val="both"/>
        <w:rPr>
          <w:sz w:val="22"/>
          <w:szCs w:val="22"/>
        </w:rPr>
      </w:pPr>
    </w:p>
    <w:p w14:paraId="2A2323D6" w14:textId="5A93FF51" w:rsidR="00673366" w:rsidRPr="001C0FB6" w:rsidRDefault="00DD0159" w:rsidP="00DD0159">
      <w:pPr>
        <w:shd w:val="clear" w:color="auto" w:fill="FFFFFF"/>
        <w:ind w:right="-144"/>
        <w:jc w:val="both"/>
        <w:rPr>
          <w:sz w:val="22"/>
          <w:szCs w:val="22"/>
        </w:rPr>
      </w:pPr>
      <w:r w:rsidRPr="001C0FB6">
        <w:rPr>
          <w:sz w:val="22"/>
          <w:szCs w:val="22"/>
        </w:rPr>
        <w:tab/>
      </w:r>
      <w:r w:rsidR="00627EEB" w:rsidRPr="001C0FB6">
        <w:rPr>
          <w:sz w:val="22"/>
          <w:szCs w:val="22"/>
        </w:rPr>
        <w:t>4</w:t>
      </w:r>
      <w:r w:rsidR="00673366" w:rsidRPr="001C0FB6">
        <w:rPr>
          <w:sz w:val="22"/>
          <w:szCs w:val="22"/>
        </w:rPr>
        <w:t>.5.  Denial of Initial or Renewal Application.</w:t>
      </w:r>
    </w:p>
    <w:p w14:paraId="6CBBEABF" w14:textId="77777777" w:rsidR="00DD0159" w:rsidRPr="001C0FB6" w:rsidRDefault="00DD0159" w:rsidP="00DD0159">
      <w:pPr>
        <w:shd w:val="clear" w:color="auto" w:fill="FFFFFF"/>
        <w:ind w:right="-144"/>
        <w:jc w:val="both"/>
        <w:rPr>
          <w:sz w:val="22"/>
          <w:szCs w:val="22"/>
        </w:rPr>
      </w:pPr>
    </w:p>
    <w:p w14:paraId="212292D9" w14:textId="503AA255" w:rsidR="00673366" w:rsidRPr="001C0FB6" w:rsidRDefault="00673366" w:rsidP="00DD0159">
      <w:pPr>
        <w:shd w:val="clear" w:color="auto" w:fill="FFFFFF"/>
        <w:ind w:right="-144"/>
        <w:jc w:val="both"/>
        <w:rPr>
          <w:sz w:val="22"/>
          <w:szCs w:val="22"/>
        </w:rPr>
      </w:pPr>
      <w:r w:rsidRPr="001C0FB6">
        <w:rPr>
          <w:sz w:val="22"/>
          <w:szCs w:val="22"/>
        </w:rPr>
        <w:tab/>
      </w:r>
      <w:r w:rsidRPr="001C0FB6">
        <w:rPr>
          <w:sz w:val="22"/>
          <w:szCs w:val="22"/>
        </w:rPr>
        <w:tab/>
      </w:r>
      <w:proofErr w:type="spellStart"/>
      <w:r w:rsidR="00072799" w:rsidRPr="001C0FB6">
        <w:rPr>
          <w:sz w:val="22"/>
          <w:szCs w:val="22"/>
        </w:rPr>
        <w:t>4</w:t>
      </w:r>
      <w:r w:rsidRPr="001C0FB6">
        <w:rPr>
          <w:sz w:val="22"/>
          <w:szCs w:val="22"/>
        </w:rPr>
        <w:t>.5.a</w:t>
      </w:r>
      <w:proofErr w:type="spellEnd"/>
      <w:r w:rsidRPr="001C0FB6">
        <w:rPr>
          <w:sz w:val="22"/>
          <w:szCs w:val="22"/>
        </w:rPr>
        <w:t xml:space="preserve">.  The Commissioner shall deny an initial application for licensure or deny </w:t>
      </w:r>
      <w:r w:rsidR="00CF18D3" w:rsidRPr="001C0FB6">
        <w:rPr>
          <w:sz w:val="22"/>
          <w:szCs w:val="22"/>
        </w:rPr>
        <w:t xml:space="preserve">license </w:t>
      </w:r>
      <w:r w:rsidRPr="001C0FB6">
        <w:rPr>
          <w:sz w:val="22"/>
          <w:szCs w:val="22"/>
        </w:rPr>
        <w:t xml:space="preserve">renewal </w:t>
      </w:r>
      <w:r w:rsidR="00CF18D3" w:rsidRPr="001C0FB6">
        <w:rPr>
          <w:sz w:val="22"/>
          <w:szCs w:val="22"/>
        </w:rPr>
        <w:t>of</w:t>
      </w:r>
      <w:r w:rsidRPr="001C0FB6">
        <w:rPr>
          <w:sz w:val="22"/>
          <w:szCs w:val="22"/>
        </w:rPr>
        <w:t xml:space="preserve"> a </w:t>
      </w:r>
      <w:proofErr w:type="spellStart"/>
      <w:r w:rsidRPr="001C0FB6">
        <w:rPr>
          <w:sz w:val="22"/>
          <w:szCs w:val="22"/>
        </w:rPr>
        <w:t>PBM</w:t>
      </w:r>
      <w:proofErr w:type="spellEnd"/>
      <w:r w:rsidRPr="001C0FB6">
        <w:rPr>
          <w:sz w:val="22"/>
          <w:szCs w:val="22"/>
        </w:rPr>
        <w:t xml:space="preserve"> for the following reasons:</w:t>
      </w:r>
    </w:p>
    <w:p w14:paraId="53970429" w14:textId="77777777" w:rsidR="00DD0159" w:rsidRPr="001C0FB6" w:rsidRDefault="00DD0159" w:rsidP="00DD0159">
      <w:pPr>
        <w:shd w:val="clear" w:color="auto" w:fill="FFFFFF"/>
        <w:ind w:right="-144"/>
        <w:jc w:val="both"/>
        <w:rPr>
          <w:sz w:val="22"/>
          <w:szCs w:val="22"/>
        </w:rPr>
      </w:pPr>
    </w:p>
    <w:p w14:paraId="46685AF6" w14:textId="4AF7EBD3" w:rsidR="00673366" w:rsidRPr="001C0FB6" w:rsidRDefault="00673366" w:rsidP="00DD0159">
      <w:pPr>
        <w:shd w:val="clear" w:color="auto" w:fill="FFFFFF"/>
        <w:ind w:right="-144"/>
        <w:jc w:val="both"/>
        <w:rPr>
          <w:sz w:val="22"/>
          <w:szCs w:val="22"/>
        </w:rPr>
      </w:pPr>
      <w:r w:rsidRPr="001C0FB6">
        <w:rPr>
          <w:sz w:val="22"/>
          <w:szCs w:val="22"/>
        </w:rPr>
        <w:tab/>
      </w:r>
      <w:r w:rsidRPr="001C0FB6">
        <w:rPr>
          <w:sz w:val="22"/>
          <w:szCs w:val="22"/>
        </w:rPr>
        <w:tab/>
      </w:r>
      <w:r w:rsidRPr="001C0FB6">
        <w:rPr>
          <w:sz w:val="22"/>
          <w:szCs w:val="22"/>
        </w:rPr>
        <w:tab/>
      </w:r>
      <w:proofErr w:type="spellStart"/>
      <w:r w:rsidR="00072799" w:rsidRPr="001C0FB6">
        <w:rPr>
          <w:sz w:val="22"/>
          <w:szCs w:val="22"/>
        </w:rPr>
        <w:t>4</w:t>
      </w:r>
      <w:r w:rsidRPr="001C0FB6">
        <w:rPr>
          <w:sz w:val="22"/>
          <w:szCs w:val="22"/>
        </w:rPr>
        <w:t>.5.a.1</w:t>
      </w:r>
      <w:proofErr w:type="spellEnd"/>
      <w:r w:rsidRPr="001C0FB6">
        <w:rPr>
          <w:sz w:val="22"/>
          <w:szCs w:val="22"/>
        </w:rPr>
        <w:t xml:space="preserve">.  The </w:t>
      </w:r>
      <w:proofErr w:type="spellStart"/>
      <w:r w:rsidRPr="001C0FB6">
        <w:rPr>
          <w:sz w:val="22"/>
          <w:szCs w:val="22"/>
        </w:rPr>
        <w:t>PBM</w:t>
      </w:r>
      <w:proofErr w:type="spellEnd"/>
      <w:r w:rsidRPr="001C0FB6">
        <w:rPr>
          <w:sz w:val="22"/>
          <w:szCs w:val="22"/>
        </w:rPr>
        <w:t xml:space="preserve"> operates, or proposes to operate, in a financially hazardous condition </w:t>
      </w:r>
      <w:r w:rsidR="00CF225C" w:rsidRPr="001C0FB6">
        <w:rPr>
          <w:sz w:val="22"/>
          <w:szCs w:val="22"/>
        </w:rPr>
        <w:t xml:space="preserve">by failing to </w:t>
      </w:r>
      <w:r w:rsidR="004F58F7" w:rsidRPr="001C0FB6">
        <w:rPr>
          <w:sz w:val="22"/>
          <w:szCs w:val="22"/>
        </w:rPr>
        <w:t xml:space="preserve">provide or </w:t>
      </w:r>
      <w:r w:rsidR="00CF225C" w:rsidRPr="001C0FB6">
        <w:rPr>
          <w:sz w:val="22"/>
          <w:szCs w:val="22"/>
        </w:rPr>
        <w:t xml:space="preserve">maintain evidence of financial responsibility as noted under subdivision </w:t>
      </w:r>
      <w:proofErr w:type="spellStart"/>
      <w:r w:rsidR="00CF225C" w:rsidRPr="001C0FB6">
        <w:rPr>
          <w:sz w:val="22"/>
          <w:szCs w:val="22"/>
        </w:rPr>
        <w:t>4.2.e</w:t>
      </w:r>
      <w:proofErr w:type="spellEnd"/>
      <w:r w:rsidR="00CF225C" w:rsidRPr="001C0FB6">
        <w:rPr>
          <w:sz w:val="22"/>
          <w:szCs w:val="22"/>
        </w:rPr>
        <w:t xml:space="preserve"> of this section</w:t>
      </w:r>
      <w:r w:rsidRPr="001C0FB6">
        <w:rPr>
          <w:sz w:val="22"/>
          <w:szCs w:val="22"/>
        </w:rPr>
        <w:t>;</w:t>
      </w:r>
    </w:p>
    <w:p w14:paraId="625CE768" w14:textId="77777777" w:rsidR="00DD0159" w:rsidRPr="001C0FB6" w:rsidRDefault="00DD0159" w:rsidP="00DD0159">
      <w:pPr>
        <w:shd w:val="clear" w:color="auto" w:fill="FFFFFF"/>
        <w:ind w:right="-144"/>
        <w:jc w:val="both"/>
        <w:rPr>
          <w:sz w:val="22"/>
          <w:szCs w:val="22"/>
        </w:rPr>
      </w:pPr>
    </w:p>
    <w:p w14:paraId="2C7657D3" w14:textId="241ED240" w:rsidR="00673366" w:rsidRPr="001C0FB6" w:rsidRDefault="00673366" w:rsidP="00DD0159">
      <w:pPr>
        <w:shd w:val="clear" w:color="auto" w:fill="FFFFFF"/>
        <w:ind w:right="-144"/>
        <w:jc w:val="both"/>
        <w:rPr>
          <w:sz w:val="22"/>
          <w:szCs w:val="22"/>
        </w:rPr>
      </w:pPr>
      <w:r w:rsidRPr="001C0FB6">
        <w:rPr>
          <w:sz w:val="22"/>
          <w:szCs w:val="22"/>
        </w:rPr>
        <w:tab/>
      </w:r>
      <w:r w:rsidRPr="001C0FB6">
        <w:rPr>
          <w:sz w:val="22"/>
          <w:szCs w:val="22"/>
        </w:rPr>
        <w:tab/>
      </w:r>
      <w:r w:rsidRPr="001C0FB6">
        <w:rPr>
          <w:sz w:val="22"/>
          <w:szCs w:val="22"/>
        </w:rPr>
        <w:tab/>
      </w:r>
      <w:proofErr w:type="spellStart"/>
      <w:r w:rsidR="00072799" w:rsidRPr="001C0FB6">
        <w:rPr>
          <w:sz w:val="22"/>
          <w:szCs w:val="22"/>
        </w:rPr>
        <w:t>4</w:t>
      </w:r>
      <w:r w:rsidRPr="001C0FB6">
        <w:rPr>
          <w:sz w:val="22"/>
          <w:szCs w:val="22"/>
        </w:rPr>
        <w:t>.5.a.2</w:t>
      </w:r>
      <w:proofErr w:type="spellEnd"/>
      <w:r w:rsidRPr="001C0FB6">
        <w:rPr>
          <w:sz w:val="22"/>
          <w:szCs w:val="22"/>
        </w:rPr>
        <w:t xml:space="preserve">.  The </w:t>
      </w:r>
      <w:proofErr w:type="spellStart"/>
      <w:r w:rsidRPr="001C0FB6">
        <w:rPr>
          <w:sz w:val="22"/>
          <w:szCs w:val="22"/>
        </w:rPr>
        <w:t>PBM</w:t>
      </w:r>
      <w:proofErr w:type="spellEnd"/>
      <w:r w:rsidRPr="001C0FB6">
        <w:rPr>
          <w:sz w:val="22"/>
          <w:szCs w:val="22"/>
        </w:rPr>
        <w:t xml:space="preserve"> has been determined by the Commissioner to be in violation or noncompliance with the requirements of this rule or West Virginia law;</w:t>
      </w:r>
    </w:p>
    <w:p w14:paraId="536DA2F0" w14:textId="77777777" w:rsidR="00DD0159" w:rsidRPr="001C0FB6" w:rsidRDefault="00DD0159" w:rsidP="00DD0159">
      <w:pPr>
        <w:shd w:val="clear" w:color="auto" w:fill="FFFFFF"/>
        <w:ind w:right="-144"/>
        <w:jc w:val="both"/>
        <w:rPr>
          <w:sz w:val="22"/>
          <w:szCs w:val="22"/>
        </w:rPr>
      </w:pPr>
    </w:p>
    <w:p w14:paraId="531405EE" w14:textId="3B1046CA" w:rsidR="00673366" w:rsidRPr="001C0FB6" w:rsidRDefault="00673366" w:rsidP="00DD0159">
      <w:pPr>
        <w:shd w:val="clear" w:color="auto" w:fill="FFFFFF"/>
        <w:ind w:right="-144"/>
        <w:jc w:val="both"/>
        <w:rPr>
          <w:sz w:val="22"/>
          <w:szCs w:val="22"/>
        </w:rPr>
      </w:pPr>
      <w:r w:rsidRPr="00DC79CF">
        <w:rPr>
          <w:sz w:val="22"/>
          <w:szCs w:val="22"/>
        </w:rPr>
        <w:lastRenderedPageBreak/>
        <w:tab/>
      </w:r>
      <w:r w:rsidRPr="00DC79CF">
        <w:rPr>
          <w:sz w:val="22"/>
          <w:szCs w:val="22"/>
        </w:rPr>
        <w:tab/>
      </w:r>
      <w:r w:rsidR="00DD0159" w:rsidRPr="00DC79CF">
        <w:rPr>
          <w:sz w:val="22"/>
          <w:szCs w:val="22"/>
        </w:rPr>
        <w:tab/>
      </w:r>
      <w:proofErr w:type="spellStart"/>
      <w:r w:rsidR="00072799" w:rsidRPr="001C0FB6">
        <w:rPr>
          <w:sz w:val="22"/>
          <w:szCs w:val="22"/>
        </w:rPr>
        <w:t>4</w:t>
      </w:r>
      <w:r w:rsidRPr="001C0FB6">
        <w:rPr>
          <w:sz w:val="22"/>
          <w:szCs w:val="22"/>
        </w:rPr>
        <w:t>.5.a.3</w:t>
      </w:r>
      <w:proofErr w:type="spellEnd"/>
      <w:r w:rsidRPr="001C0FB6">
        <w:rPr>
          <w:sz w:val="22"/>
          <w:szCs w:val="22"/>
        </w:rPr>
        <w:t xml:space="preserve">.  The </w:t>
      </w:r>
      <w:proofErr w:type="spellStart"/>
      <w:r w:rsidRPr="001C0FB6">
        <w:rPr>
          <w:sz w:val="22"/>
          <w:szCs w:val="22"/>
        </w:rPr>
        <w:t>PBM</w:t>
      </w:r>
      <w:proofErr w:type="spellEnd"/>
      <w:r w:rsidRPr="001C0FB6">
        <w:rPr>
          <w:sz w:val="22"/>
          <w:szCs w:val="22"/>
        </w:rPr>
        <w:t xml:space="preserve"> has failed to timely submit information</w:t>
      </w:r>
      <w:r w:rsidR="00CF18D3" w:rsidRPr="001C0FB6">
        <w:rPr>
          <w:sz w:val="22"/>
          <w:szCs w:val="22"/>
        </w:rPr>
        <w:t xml:space="preserve"> under subsection </w:t>
      </w:r>
      <w:r w:rsidR="0086162B" w:rsidRPr="001C0FB6">
        <w:rPr>
          <w:sz w:val="22"/>
          <w:szCs w:val="22"/>
        </w:rPr>
        <w:t>4</w:t>
      </w:r>
      <w:r w:rsidR="00CF18D3" w:rsidRPr="001C0FB6">
        <w:rPr>
          <w:sz w:val="22"/>
          <w:szCs w:val="22"/>
        </w:rPr>
        <w:t xml:space="preserve">.2 of this </w:t>
      </w:r>
      <w:r w:rsidR="0086162B" w:rsidRPr="001C0FB6">
        <w:rPr>
          <w:sz w:val="22"/>
          <w:szCs w:val="22"/>
        </w:rPr>
        <w:t>section</w:t>
      </w:r>
      <w:r w:rsidRPr="001C0FB6">
        <w:rPr>
          <w:sz w:val="22"/>
          <w:szCs w:val="22"/>
        </w:rPr>
        <w:t xml:space="preserve"> to complete </w:t>
      </w:r>
      <w:r w:rsidR="00CF18D3" w:rsidRPr="001C0FB6">
        <w:rPr>
          <w:sz w:val="22"/>
          <w:szCs w:val="22"/>
        </w:rPr>
        <w:t xml:space="preserve">a </w:t>
      </w:r>
      <w:r w:rsidRPr="001C0FB6">
        <w:rPr>
          <w:sz w:val="22"/>
          <w:szCs w:val="22"/>
        </w:rPr>
        <w:t xml:space="preserve">review of the </w:t>
      </w:r>
      <w:r w:rsidR="00CF18D3" w:rsidRPr="001C0FB6">
        <w:rPr>
          <w:sz w:val="22"/>
          <w:szCs w:val="22"/>
        </w:rPr>
        <w:t xml:space="preserve">initial </w:t>
      </w:r>
      <w:r w:rsidRPr="001C0FB6">
        <w:rPr>
          <w:sz w:val="22"/>
          <w:szCs w:val="22"/>
        </w:rPr>
        <w:t xml:space="preserve">application or has failed to submit a renewal application and information under subsection </w:t>
      </w:r>
      <w:r w:rsidR="0086162B" w:rsidRPr="001C0FB6">
        <w:rPr>
          <w:sz w:val="22"/>
          <w:szCs w:val="22"/>
        </w:rPr>
        <w:t>4</w:t>
      </w:r>
      <w:r w:rsidRPr="001C0FB6">
        <w:rPr>
          <w:sz w:val="22"/>
          <w:szCs w:val="22"/>
        </w:rPr>
        <w:t>.4 of this section</w:t>
      </w:r>
      <w:r w:rsidR="00F86EAF" w:rsidRPr="001C0FB6">
        <w:rPr>
          <w:sz w:val="22"/>
          <w:szCs w:val="22"/>
        </w:rPr>
        <w:t>; or</w:t>
      </w:r>
    </w:p>
    <w:p w14:paraId="7A787BC3" w14:textId="7B30D382" w:rsidR="00F86EAF" w:rsidRPr="001C0FB6" w:rsidRDefault="00F86EAF" w:rsidP="00DD0159">
      <w:pPr>
        <w:shd w:val="clear" w:color="auto" w:fill="FFFFFF"/>
        <w:ind w:right="-144"/>
        <w:jc w:val="both"/>
        <w:rPr>
          <w:sz w:val="22"/>
          <w:szCs w:val="22"/>
        </w:rPr>
      </w:pPr>
    </w:p>
    <w:p w14:paraId="1B2F232E" w14:textId="1B0D0141" w:rsidR="00F86EAF" w:rsidRPr="001C0FB6" w:rsidRDefault="00F86EAF" w:rsidP="00DD0159">
      <w:pPr>
        <w:shd w:val="clear" w:color="auto" w:fill="FFFFFF"/>
        <w:ind w:right="-144"/>
        <w:jc w:val="both"/>
        <w:rPr>
          <w:sz w:val="22"/>
          <w:szCs w:val="22"/>
        </w:rPr>
      </w:pPr>
      <w:r w:rsidRPr="001C0FB6">
        <w:rPr>
          <w:sz w:val="22"/>
          <w:szCs w:val="22"/>
        </w:rPr>
        <w:tab/>
      </w:r>
      <w:r w:rsidRPr="00ED3B9B">
        <w:rPr>
          <w:color w:val="000000" w:themeColor="text1"/>
          <w:sz w:val="22"/>
          <w:szCs w:val="22"/>
        </w:rPr>
        <w:tab/>
      </w:r>
      <w:r w:rsidRPr="00ED3B9B">
        <w:rPr>
          <w:color w:val="000000" w:themeColor="text1"/>
          <w:sz w:val="22"/>
          <w:szCs w:val="22"/>
        </w:rPr>
        <w:tab/>
      </w:r>
      <w:proofErr w:type="spellStart"/>
      <w:r w:rsidRPr="001C0FB6">
        <w:rPr>
          <w:sz w:val="22"/>
          <w:szCs w:val="22"/>
        </w:rPr>
        <w:t>4.5.a.4</w:t>
      </w:r>
      <w:proofErr w:type="spellEnd"/>
      <w:r w:rsidRPr="001C0FB6">
        <w:rPr>
          <w:sz w:val="22"/>
          <w:szCs w:val="22"/>
        </w:rPr>
        <w:t xml:space="preserve">.  The </w:t>
      </w:r>
      <w:proofErr w:type="spellStart"/>
      <w:r w:rsidRPr="001C0FB6">
        <w:rPr>
          <w:sz w:val="22"/>
          <w:szCs w:val="22"/>
        </w:rPr>
        <w:t>PBM</w:t>
      </w:r>
      <w:proofErr w:type="spellEnd"/>
      <w:r w:rsidRPr="001C0FB6">
        <w:rPr>
          <w:sz w:val="22"/>
          <w:szCs w:val="22"/>
        </w:rPr>
        <w:t xml:space="preserve"> fails to provide the Commissioner with its network report as required by W.Va. Code </w:t>
      </w:r>
      <w:r w:rsidR="00B2165E" w:rsidRPr="001C0FB6">
        <w:rPr>
          <w:sz w:val="22"/>
          <w:szCs w:val="22"/>
        </w:rPr>
        <w:t>§</w:t>
      </w:r>
      <w:r w:rsidRPr="001C0FB6">
        <w:rPr>
          <w:sz w:val="22"/>
          <w:szCs w:val="22"/>
        </w:rPr>
        <w:t>33-51-8(d)(2) and (3).</w:t>
      </w:r>
    </w:p>
    <w:p w14:paraId="093EEB93" w14:textId="77777777" w:rsidR="00DD0159" w:rsidRPr="001C0FB6" w:rsidRDefault="00DD0159" w:rsidP="00DD0159">
      <w:pPr>
        <w:shd w:val="clear" w:color="auto" w:fill="FFFFFF"/>
        <w:ind w:right="-144"/>
        <w:jc w:val="both"/>
        <w:rPr>
          <w:sz w:val="22"/>
          <w:szCs w:val="22"/>
        </w:rPr>
      </w:pPr>
    </w:p>
    <w:p w14:paraId="7DE5D2FB" w14:textId="061FDBB1" w:rsidR="00673366" w:rsidRPr="001C0FB6" w:rsidRDefault="00DD0159" w:rsidP="00DD0159">
      <w:pPr>
        <w:shd w:val="clear" w:color="auto" w:fill="FFFFFF"/>
        <w:ind w:right="-144"/>
        <w:jc w:val="both"/>
        <w:rPr>
          <w:sz w:val="22"/>
          <w:szCs w:val="22"/>
        </w:rPr>
      </w:pPr>
      <w:r w:rsidRPr="001C0FB6">
        <w:rPr>
          <w:sz w:val="22"/>
          <w:szCs w:val="22"/>
        </w:rPr>
        <w:tab/>
      </w:r>
      <w:r w:rsidR="00673366" w:rsidRPr="001C0FB6">
        <w:rPr>
          <w:sz w:val="22"/>
          <w:szCs w:val="22"/>
        </w:rPr>
        <w:tab/>
      </w:r>
      <w:proofErr w:type="spellStart"/>
      <w:r w:rsidR="00072799" w:rsidRPr="001C0FB6">
        <w:rPr>
          <w:sz w:val="22"/>
          <w:szCs w:val="22"/>
        </w:rPr>
        <w:t>4</w:t>
      </w:r>
      <w:r w:rsidR="00673366" w:rsidRPr="001C0FB6">
        <w:rPr>
          <w:sz w:val="22"/>
          <w:szCs w:val="22"/>
        </w:rPr>
        <w:t>.5.b</w:t>
      </w:r>
      <w:proofErr w:type="spellEnd"/>
      <w:r w:rsidR="00673366" w:rsidRPr="001C0FB6">
        <w:rPr>
          <w:sz w:val="22"/>
          <w:szCs w:val="22"/>
        </w:rPr>
        <w:t xml:space="preserve">.  In lieu of a denial </w:t>
      </w:r>
      <w:r w:rsidR="00CF18D3" w:rsidRPr="001C0FB6">
        <w:rPr>
          <w:sz w:val="22"/>
          <w:szCs w:val="22"/>
        </w:rPr>
        <w:t>of</w:t>
      </w:r>
      <w:r w:rsidR="00673366" w:rsidRPr="001C0FB6">
        <w:rPr>
          <w:sz w:val="22"/>
          <w:szCs w:val="22"/>
        </w:rPr>
        <w:t xml:space="preserve"> an initial licensure or renewal application, the Commissioner may permit the </w:t>
      </w:r>
      <w:proofErr w:type="spellStart"/>
      <w:r w:rsidR="00673366" w:rsidRPr="001C0FB6">
        <w:rPr>
          <w:sz w:val="22"/>
          <w:szCs w:val="22"/>
        </w:rPr>
        <w:t>PBM</w:t>
      </w:r>
      <w:proofErr w:type="spellEnd"/>
      <w:r w:rsidR="00673366" w:rsidRPr="001C0FB6">
        <w:rPr>
          <w:sz w:val="22"/>
          <w:szCs w:val="22"/>
        </w:rPr>
        <w:t xml:space="preserve"> to submit to the Commissioner an </w:t>
      </w:r>
      <w:r w:rsidR="00CF18D3" w:rsidRPr="001C0FB6">
        <w:rPr>
          <w:sz w:val="22"/>
          <w:szCs w:val="22"/>
        </w:rPr>
        <w:t>acceptable</w:t>
      </w:r>
      <w:r w:rsidR="00673366" w:rsidRPr="001C0FB6">
        <w:rPr>
          <w:sz w:val="22"/>
          <w:szCs w:val="22"/>
        </w:rPr>
        <w:t xml:space="preserve"> corrective action plan to cure or correct deficiencies.</w:t>
      </w:r>
    </w:p>
    <w:p w14:paraId="28CC443B" w14:textId="77777777" w:rsidR="00DD0159" w:rsidRPr="001C0FB6" w:rsidRDefault="00DD0159" w:rsidP="00DD0159">
      <w:pPr>
        <w:shd w:val="clear" w:color="auto" w:fill="FFFFFF"/>
        <w:ind w:right="-144"/>
        <w:jc w:val="both"/>
        <w:rPr>
          <w:bCs/>
          <w:color w:val="000000"/>
          <w:sz w:val="22"/>
          <w:szCs w:val="22"/>
        </w:rPr>
      </w:pPr>
    </w:p>
    <w:p w14:paraId="0E57FA1E" w14:textId="17BE1BEF" w:rsidR="00D36C2B" w:rsidRPr="001C0FB6" w:rsidRDefault="00DD0159" w:rsidP="00DD0159">
      <w:pPr>
        <w:shd w:val="clear" w:color="auto" w:fill="FFFFFF"/>
        <w:ind w:right="-144"/>
        <w:jc w:val="both"/>
        <w:rPr>
          <w:sz w:val="22"/>
          <w:szCs w:val="22"/>
        </w:rPr>
      </w:pPr>
      <w:r w:rsidRPr="001C0FB6">
        <w:rPr>
          <w:bCs/>
          <w:color w:val="000000"/>
          <w:sz w:val="22"/>
          <w:szCs w:val="22"/>
        </w:rPr>
        <w:tab/>
      </w:r>
      <w:r w:rsidR="00072799" w:rsidRPr="001C0FB6">
        <w:rPr>
          <w:bCs/>
          <w:color w:val="000000"/>
          <w:sz w:val="22"/>
          <w:szCs w:val="22"/>
        </w:rPr>
        <w:t>4</w:t>
      </w:r>
      <w:r w:rsidR="002A6885" w:rsidRPr="001C0FB6">
        <w:rPr>
          <w:bCs/>
          <w:color w:val="000000"/>
          <w:sz w:val="22"/>
          <w:szCs w:val="22"/>
        </w:rPr>
        <w:t>.</w:t>
      </w:r>
      <w:r w:rsidR="000A174F" w:rsidRPr="001C0FB6">
        <w:rPr>
          <w:bCs/>
          <w:color w:val="000000"/>
          <w:sz w:val="22"/>
          <w:szCs w:val="22"/>
        </w:rPr>
        <w:t>6</w:t>
      </w:r>
      <w:r w:rsidR="002A6885" w:rsidRPr="001C0FB6">
        <w:rPr>
          <w:bCs/>
          <w:color w:val="000000"/>
          <w:sz w:val="22"/>
          <w:szCs w:val="22"/>
        </w:rPr>
        <w:t xml:space="preserve">.  </w:t>
      </w:r>
      <w:r w:rsidR="00E00EE5" w:rsidRPr="001C0FB6">
        <w:rPr>
          <w:bCs/>
          <w:sz w:val="22"/>
          <w:szCs w:val="22"/>
        </w:rPr>
        <w:t xml:space="preserve">Evidence of financial responsibility as noted under </w:t>
      </w:r>
      <w:r w:rsidR="002A6885" w:rsidRPr="001C0FB6">
        <w:rPr>
          <w:bCs/>
          <w:sz w:val="22"/>
          <w:szCs w:val="22"/>
        </w:rPr>
        <w:t xml:space="preserve">subdivision </w:t>
      </w:r>
      <w:proofErr w:type="spellStart"/>
      <w:r w:rsidR="00E00EE5" w:rsidRPr="001C0FB6">
        <w:rPr>
          <w:bCs/>
          <w:sz w:val="22"/>
          <w:szCs w:val="22"/>
        </w:rPr>
        <w:t>4</w:t>
      </w:r>
      <w:r w:rsidR="002A6885" w:rsidRPr="001C0FB6">
        <w:rPr>
          <w:bCs/>
          <w:sz w:val="22"/>
          <w:szCs w:val="22"/>
        </w:rPr>
        <w:t>.</w:t>
      </w:r>
      <w:r w:rsidR="006E727C" w:rsidRPr="001C0FB6">
        <w:rPr>
          <w:bCs/>
          <w:sz w:val="22"/>
          <w:szCs w:val="22"/>
        </w:rPr>
        <w:t>2</w:t>
      </w:r>
      <w:r w:rsidR="002A6885" w:rsidRPr="001C0FB6">
        <w:rPr>
          <w:bCs/>
          <w:sz w:val="22"/>
          <w:szCs w:val="22"/>
        </w:rPr>
        <w:t>.e</w:t>
      </w:r>
      <w:proofErr w:type="spellEnd"/>
      <w:r w:rsidR="002A6885" w:rsidRPr="001C0FB6">
        <w:rPr>
          <w:bCs/>
          <w:sz w:val="22"/>
          <w:szCs w:val="22"/>
        </w:rPr>
        <w:t xml:space="preserve"> of </w:t>
      </w:r>
      <w:r w:rsidR="00F32E33" w:rsidRPr="001C0FB6">
        <w:rPr>
          <w:bCs/>
          <w:sz w:val="22"/>
          <w:szCs w:val="22"/>
        </w:rPr>
        <w:t xml:space="preserve">this </w:t>
      </w:r>
      <w:r w:rsidR="00A23889" w:rsidRPr="001C0FB6">
        <w:rPr>
          <w:bCs/>
          <w:sz w:val="22"/>
          <w:szCs w:val="22"/>
        </w:rPr>
        <w:t>section</w:t>
      </w:r>
      <w:r w:rsidR="00F32E33" w:rsidRPr="001C0FB6">
        <w:rPr>
          <w:bCs/>
          <w:sz w:val="22"/>
          <w:szCs w:val="22"/>
        </w:rPr>
        <w:t xml:space="preserve"> shall be maintained at all times by the </w:t>
      </w:r>
      <w:proofErr w:type="spellStart"/>
      <w:r w:rsidR="00F32E33" w:rsidRPr="001C0FB6">
        <w:rPr>
          <w:bCs/>
          <w:sz w:val="22"/>
          <w:szCs w:val="22"/>
        </w:rPr>
        <w:t>PBM</w:t>
      </w:r>
      <w:proofErr w:type="spellEnd"/>
      <w:r w:rsidR="00F32E33" w:rsidRPr="001C0FB6">
        <w:rPr>
          <w:bCs/>
          <w:sz w:val="22"/>
          <w:szCs w:val="22"/>
        </w:rPr>
        <w:t xml:space="preserve"> during its licensure with the </w:t>
      </w:r>
      <w:r w:rsidR="002A6885" w:rsidRPr="001C0FB6">
        <w:rPr>
          <w:bCs/>
          <w:sz w:val="22"/>
          <w:szCs w:val="22"/>
        </w:rPr>
        <w:t>Commissioner</w:t>
      </w:r>
      <w:r w:rsidR="00C92441" w:rsidRPr="001C0FB6">
        <w:rPr>
          <w:bCs/>
          <w:sz w:val="22"/>
          <w:szCs w:val="22"/>
        </w:rPr>
        <w:t xml:space="preserve">, and the Commissioner shall have the right to confirm or verify the </w:t>
      </w:r>
      <w:proofErr w:type="spellStart"/>
      <w:r w:rsidR="00C92441" w:rsidRPr="001C0FB6">
        <w:rPr>
          <w:bCs/>
          <w:sz w:val="22"/>
          <w:szCs w:val="22"/>
        </w:rPr>
        <w:t>PBM’s</w:t>
      </w:r>
      <w:proofErr w:type="spellEnd"/>
      <w:r w:rsidR="00C92441" w:rsidRPr="001C0FB6">
        <w:rPr>
          <w:bCs/>
          <w:sz w:val="22"/>
          <w:szCs w:val="22"/>
        </w:rPr>
        <w:t xml:space="preserve"> </w:t>
      </w:r>
      <w:r w:rsidR="005B5F06" w:rsidRPr="001C0FB6">
        <w:rPr>
          <w:bCs/>
          <w:sz w:val="22"/>
          <w:szCs w:val="22"/>
        </w:rPr>
        <w:t xml:space="preserve">qualifications to hold a license and its </w:t>
      </w:r>
      <w:r w:rsidR="00C92441" w:rsidRPr="001C0FB6">
        <w:rPr>
          <w:bCs/>
          <w:sz w:val="22"/>
          <w:szCs w:val="22"/>
        </w:rPr>
        <w:t>financial responsibility at any time</w:t>
      </w:r>
      <w:r w:rsidR="00F32E33" w:rsidRPr="001C0FB6">
        <w:rPr>
          <w:bCs/>
          <w:sz w:val="22"/>
          <w:szCs w:val="22"/>
        </w:rPr>
        <w:t xml:space="preserve">. </w:t>
      </w:r>
      <w:r w:rsidR="006E727C" w:rsidRPr="001C0FB6">
        <w:rPr>
          <w:bCs/>
          <w:sz w:val="22"/>
          <w:szCs w:val="22"/>
        </w:rPr>
        <w:t xml:space="preserve"> </w:t>
      </w:r>
      <w:r w:rsidR="00F32E33" w:rsidRPr="001C0FB6">
        <w:rPr>
          <w:bCs/>
          <w:sz w:val="22"/>
          <w:szCs w:val="22"/>
        </w:rPr>
        <w:t xml:space="preserve">The Commissioner may however reduce the amount of the </w:t>
      </w:r>
      <w:r w:rsidR="00C92441" w:rsidRPr="001C0FB6">
        <w:rPr>
          <w:bCs/>
          <w:sz w:val="22"/>
          <w:szCs w:val="22"/>
        </w:rPr>
        <w:t>financial responsibility</w:t>
      </w:r>
      <w:r w:rsidR="00F32E33" w:rsidRPr="001C0FB6">
        <w:rPr>
          <w:bCs/>
          <w:sz w:val="22"/>
          <w:szCs w:val="22"/>
        </w:rPr>
        <w:t xml:space="preserve"> requirement in </w:t>
      </w:r>
      <w:r w:rsidR="002A6885" w:rsidRPr="001C0FB6">
        <w:rPr>
          <w:bCs/>
          <w:sz w:val="22"/>
          <w:szCs w:val="22"/>
        </w:rPr>
        <w:t xml:space="preserve">subdivision </w:t>
      </w:r>
      <w:proofErr w:type="spellStart"/>
      <w:r w:rsidR="00C92441" w:rsidRPr="001C0FB6">
        <w:rPr>
          <w:bCs/>
          <w:sz w:val="22"/>
          <w:szCs w:val="22"/>
        </w:rPr>
        <w:t>4</w:t>
      </w:r>
      <w:r w:rsidR="002A6885" w:rsidRPr="001C0FB6">
        <w:rPr>
          <w:bCs/>
          <w:sz w:val="22"/>
          <w:szCs w:val="22"/>
        </w:rPr>
        <w:t>.</w:t>
      </w:r>
      <w:r w:rsidR="006E727C" w:rsidRPr="001C0FB6">
        <w:rPr>
          <w:bCs/>
          <w:sz w:val="22"/>
          <w:szCs w:val="22"/>
        </w:rPr>
        <w:t>2</w:t>
      </w:r>
      <w:r w:rsidR="002A6885" w:rsidRPr="001C0FB6">
        <w:rPr>
          <w:bCs/>
          <w:sz w:val="22"/>
          <w:szCs w:val="22"/>
        </w:rPr>
        <w:t>.e</w:t>
      </w:r>
      <w:proofErr w:type="spellEnd"/>
      <w:r w:rsidR="00F32E33" w:rsidRPr="001C0FB6">
        <w:rPr>
          <w:bCs/>
          <w:sz w:val="22"/>
          <w:szCs w:val="22"/>
        </w:rPr>
        <w:t xml:space="preserve"> </w:t>
      </w:r>
      <w:r w:rsidR="00A23889" w:rsidRPr="001C0FB6">
        <w:rPr>
          <w:bCs/>
          <w:sz w:val="22"/>
          <w:szCs w:val="22"/>
        </w:rPr>
        <w:t xml:space="preserve">of this section </w:t>
      </w:r>
      <w:r w:rsidR="00F32E33" w:rsidRPr="001C0FB6">
        <w:rPr>
          <w:bCs/>
          <w:sz w:val="22"/>
          <w:szCs w:val="22"/>
        </w:rPr>
        <w:t xml:space="preserve">if the amount required is unreasonable relative to the size of the </w:t>
      </w:r>
      <w:proofErr w:type="spellStart"/>
      <w:r w:rsidR="00F32E33" w:rsidRPr="001C0FB6">
        <w:rPr>
          <w:bCs/>
          <w:sz w:val="22"/>
          <w:szCs w:val="22"/>
        </w:rPr>
        <w:t>PBM</w:t>
      </w:r>
      <w:r w:rsidR="002A6885" w:rsidRPr="001C0FB6">
        <w:rPr>
          <w:bCs/>
          <w:sz w:val="22"/>
          <w:szCs w:val="22"/>
        </w:rPr>
        <w:t>’</w:t>
      </w:r>
      <w:r w:rsidR="00F32E33" w:rsidRPr="001C0FB6">
        <w:rPr>
          <w:bCs/>
          <w:sz w:val="22"/>
          <w:szCs w:val="22"/>
        </w:rPr>
        <w:t>s</w:t>
      </w:r>
      <w:proofErr w:type="spellEnd"/>
      <w:r w:rsidR="00F32E33" w:rsidRPr="001C0FB6">
        <w:rPr>
          <w:bCs/>
          <w:sz w:val="22"/>
          <w:szCs w:val="22"/>
        </w:rPr>
        <w:t xml:space="preserve"> business operations in this </w:t>
      </w:r>
      <w:r w:rsidR="002A6885" w:rsidRPr="001C0FB6">
        <w:rPr>
          <w:bCs/>
          <w:sz w:val="22"/>
          <w:szCs w:val="22"/>
        </w:rPr>
        <w:t>s</w:t>
      </w:r>
      <w:r w:rsidR="00F32E33" w:rsidRPr="001C0FB6">
        <w:rPr>
          <w:bCs/>
          <w:sz w:val="22"/>
          <w:szCs w:val="22"/>
        </w:rPr>
        <w:t>tate and would cause a significant financial hardship.</w:t>
      </w:r>
    </w:p>
    <w:p w14:paraId="3BCE6BDF" w14:textId="77777777" w:rsidR="00DD0159" w:rsidRPr="001C0FB6" w:rsidRDefault="00DD0159" w:rsidP="00DD0159">
      <w:pPr>
        <w:shd w:val="clear" w:color="auto" w:fill="FFFFFF"/>
        <w:tabs>
          <w:tab w:val="left" w:pos="724"/>
        </w:tabs>
        <w:ind w:right="-144"/>
        <w:jc w:val="both"/>
        <w:rPr>
          <w:bCs/>
          <w:sz w:val="22"/>
          <w:szCs w:val="22"/>
        </w:rPr>
      </w:pPr>
    </w:p>
    <w:p w14:paraId="7793D44C" w14:textId="0C9F2B8D" w:rsidR="00384E17" w:rsidRPr="001C0FB6" w:rsidRDefault="006641A5" w:rsidP="00DD0159">
      <w:pPr>
        <w:shd w:val="clear" w:color="auto" w:fill="FFFFFF"/>
        <w:ind w:right="-144"/>
        <w:jc w:val="both"/>
        <w:rPr>
          <w:bCs/>
          <w:color w:val="000000"/>
          <w:sz w:val="22"/>
          <w:szCs w:val="22"/>
        </w:rPr>
      </w:pPr>
      <w:r w:rsidRPr="001C0FB6">
        <w:rPr>
          <w:bCs/>
          <w:sz w:val="22"/>
          <w:szCs w:val="22"/>
        </w:rPr>
        <w:tab/>
      </w:r>
      <w:r w:rsidR="00072799" w:rsidRPr="001C0FB6">
        <w:rPr>
          <w:bCs/>
          <w:sz w:val="22"/>
          <w:szCs w:val="22"/>
        </w:rPr>
        <w:t>4</w:t>
      </w:r>
      <w:r w:rsidRPr="001C0FB6">
        <w:rPr>
          <w:bCs/>
          <w:sz w:val="22"/>
          <w:szCs w:val="22"/>
        </w:rPr>
        <w:t>.</w:t>
      </w:r>
      <w:r w:rsidR="000A174F" w:rsidRPr="001C0FB6">
        <w:rPr>
          <w:bCs/>
          <w:sz w:val="22"/>
          <w:szCs w:val="22"/>
        </w:rPr>
        <w:t>7.</w:t>
      </w:r>
      <w:r w:rsidRPr="001C0FB6">
        <w:rPr>
          <w:bCs/>
          <w:sz w:val="22"/>
          <w:szCs w:val="22"/>
        </w:rPr>
        <w:t xml:space="preserve">  </w:t>
      </w:r>
      <w:bookmarkStart w:id="3" w:name="_Hlk16596900"/>
      <w:r w:rsidR="00D90DC8" w:rsidRPr="001C0FB6">
        <w:rPr>
          <w:bCs/>
          <w:sz w:val="22"/>
          <w:szCs w:val="22"/>
        </w:rPr>
        <w:t xml:space="preserve">The </w:t>
      </w:r>
      <w:r w:rsidR="00F32E33" w:rsidRPr="001C0FB6">
        <w:rPr>
          <w:bCs/>
          <w:sz w:val="22"/>
          <w:szCs w:val="22"/>
        </w:rPr>
        <w:t xml:space="preserve">information </w:t>
      </w:r>
      <w:r w:rsidR="00CF6857" w:rsidRPr="001C0FB6">
        <w:rPr>
          <w:bCs/>
          <w:sz w:val="22"/>
          <w:szCs w:val="22"/>
        </w:rPr>
        <w:t xml:space="preserve">and data </w:t>
      </w:r>
      <w:r w:rsidR="00F32E33" w:rsidRPr="001C0FB6">
        <w:rPr>
          <w:bCs/>
          <w:sz w:val="22"/>
          <w:szCs w:val="22"/>
        </w:rPr>
        <w:t xml:space="preserve">submitted by a </w:t>
      </w:r>
      <w:proofErr w:type="spellStart"/>
      <w:r w:rsidR="00F32E33" w:rsidRPr="001C0FB6">
        <w:rPr>
          <w:bCs/>
          <w:sz w:val="22"/>
          <w:szCs w:val="22"/>
        </w:rPr>
        <w:t>PBM</w:t>
      </w:r>
      <w:proofErr w:type="spellEnd"/>
      <w:r w:rsidR="00F32E33" w:rsidRPr="001C0FB6">
        <w:rPr>
          <w:bCs/>
          <w:sz w:val="22"/>
          <w:szCs w:val="22"/>
        </w:rPr>
        <w:t xml:space="preserve"> under this </w:t>
      </w:r>
      <w:r w:rsidR="00A23889" w:rsidRPr="001C0FB6">
        <w:rPr>
          <w:bCs/>
          <w:sz w:val="22"/>
          <w:szCs w:val="22"/>
        </w:rPr>
        <w:t>section</w:t>
      </w:r>
      <w:r w:rsidR="00F32E33" w:rsidRPr="001C0FB6">
        <w:rPr>
          <w:bCs/>
          <w:sz w:val="22"/>
          <w:szCs w:val="22"/>
        </w:rPr>
        <w:t xml:space="preserve"> </w:t>
      </w:r>
      <w:r w:rsidR="0022165A" w:rsidRPr="001C0FB6">
        <w:rPr>
          <w:bCs/>
          <w:sz w:val="22"/>
          <w:szCs w:val="22"/>
        </w:rPr>
        <w:t xml:space="preserve">shall </w:t>
      </w:r>
      <w:r w:rsidR="00F32E33" w:rsidRPr="001C0FB6">
        <w:rPr>
          <w:bCs/>
          <w:sz w:val="22"/>
          <w:szCs w:val="22"/>
        </w:rPr>
        <w:t xml:space="preserve">be considered </w:t>
      </w:r>
      <w:r w:rsidR="00CF6857" w:rsidRPr="001C0FB6">
        <w:rPr>
          <w:bCs/>
          <w:sz w:val="22"/>
          <w:szCs w:val="22"/>
        </w:rPr>
        <w:t xml:space="preserve">proprietary and </w:t>
      </w:r>
      <w:r w:rsidR="00F32E33" w:rsidRPr="001C0FB6">
        <w:rPr>
          <w:bCs/>
          <w:sz w:val="22"/>
          <w:szCs w:val="22"/>
        </w:rPr>
        <w:t xml:space="preserve">confidential </w:t>
      </w:r>
      <w:r w:rsidR="008E10B3" w:rsidRPr="001C0FB6">
        <w:rPr>
          <w:bCs/>
          <w:sz w:val="22"/>
          <w:szCs w:val="22"/>
        </w:rPr>
        <w:t xml:space="preserve">by law and privileged, </w:t>
      </w:r>
      <w:r w:rsidR="0022165A" w:rsidRPr="001C0FB6">
        <w:rPr>
          <w:bCs/>
          <w:sz w:val="22"/>
          <w:szCs w:val="22"/>
        </w:rPr>
        <w:t xml:space="preserve">and </w:t>
      </w:r>
      <w:r w:rsidR="008E10B3" w:rsidRPr="001C0FB6">
        <w:rPr>
          <w:bCs/>
          <w:sz w:val="22"/>
          <w:szCs w:val="22"/>
        </w:rPr>
        <w:t xml:space="preserve">exempt from disclosure pursuant to Chapter </w:t>
      </w:r>
      <w:proofErr w:type="spellStart"/>
      <w:r w:rsidR="008E10B3" w:rsidRPr="001C0FB6">
        <w:rPr>
          <w:bCs/>
          <w:sz w:val="22"/>
          <w:szCs w:val="22"/>
        </w:rPr>
        <w:t>29B</w:t>
      </w:r>
      <w:proofErr w:type="spellEnd"/>
      <w:r w:rsidR="008E10B3" w:rsidRPr="001C0FB6">
        <w:rPr>
          <w:bCs/>
          <w:sz w:val="22"/>
          <w:szCs w:val="22"/>
        </w:rPr>
        <w:t xml:space="preserve"> of the West Virginia Code</w:t>
      </w:r>
      <w:r w:rsidR="0022165A" w:rsidRPr="001C0FB6">
        <w:rPr>
          <w:bCs/>
          <w:sz w:val="22"/>
          <w:szCs w:val="22"/>
        </w:rPr>
        <w:t xml:space="preserve"> as a “trade secret”,</w:t>
      </w:r>
      <w:r w:rsidR="008E10B3" w:rsidRPr="001C0FB6">
        <w:rPr>
          <w:bCs/>
          <w:sz w:val="22"/>
          <w:szCs w:val="22"/>
        </w:rPr>
        <w:t xml:space="preserve"> </w:t>
      </w:r>
      <w:r w:rsidR="008E10B3" w:rsidRPr="001C0FB6">
        <w:rPr>
          <w:bCs/>
          <w:color w:val="000000"/>
          <w:sz w:val="22"/>
          <w:szCs w:val="22"/>
        </w:rPr>
        <w:t>is not open to public inspection, is not subject to subpoena, is not subject to discovery or admissible in evidence in any criminal, private civil or administrative action and is not subject to production pursuant to court order.  The Commissioner is authorized to use the documents, materials or other information in the furtherance of any regulatory or legal action brought as part of the Commissioner’s official duties.</w:t>
      </w:r>
      <w:bookmarkEnd w:id="3"/>
    </w:p>
    <w:p w14:paraId="06C96385" w14:textId="77777777" w:rsidR="00DD0159" w:rsidRPr="001C0FB6" w:rsidRDefault="00DD0159" w:rsidP="00DD0159">
      <w:pPr>
        <w:shd w:val="clear" w:color="auto" w:fill="FFFFFF"/>
        <w:ind w:right="-144"/>
        <w:contextualSpacing/>
        <w:jc w:val="both"/>
        <w:rPr>
          <w:b/>
          <w:sz w:val="22"/>
          <w:szCs w:val="22"/>
        </w:rPr>
      </w:pPr>
      <w:bookmarkStart w:id="4" w:name="_Hlk16753940"/>
    </w:p>
    <w:p w14:paraId="340A53D0" w14:textId="790D1AC8" w:rsidR="00502885" w:rsidRPr="001C0FB6" w:rsidRDefault="00502885" w:rsidP="00DD0159">
      <w:pPr>
        <w:shd w:val="clear" w:color="auto" w:fill="FFFFFF"/>
        <w:ind w:right="-144"/>
        <w:contextualSpacing/>
        <w:jc w:val="both"/>
        <w:rPr>
          <w:b/>
          <w:sz w:val="22"/>
          <w:szCs w:val="22"/>
        </w:rPr>
      </w:pPr>
      <w:r w:rsidRPr="001C0FB6">
        <w:rPr>
          <w:b/>
          <w:sz w:val="22"/>
          <w:szCs w:val="22"/>
        </w:rPr>
        <w:t>§114-</w:t>
      </w:r>
      <w:r w:rsidR="00AE7C56" w:rsidRPr="001C0FB6">
        <w:rPr>
          <w:b/>
          <w:sz w:val="22"/>
          <w:szCs w:val="22"/>
        </w:rPr>
        <w:t>99</w:t>
      </w:r>
      <w:r w:rsidRPr="001C0FB6">
        <w:rPr>
          <w:b/>
          <w:sz w:val="22"/>
          <w:szCs w:val="22"/>
        </w:rPr>
        <w:t>-</w:t>
      </w:r>
      <w:r w:rsidR="004C5FED" w:rsidRPr="001C0FB6">
        <w:rPr>
          <w:b/>
          <w:sz w:val="22"/>
          <w:szCs w:val="22"/>
        </w:rPr>
        <w:t>5</w:t>
      </w:r>
      <w:r w:rsidRPr="001C0FB6">
        <w:rPr>
          <w:b/>
          <w:sz w:val="22"/>
          <w:szCs w:val="22"/>
        </w:rPr>
        <w:t xml:space="preserve">. </w:t>
      </w:r>
      <w:bookmarkEnd w:id="4"/>
      <w:r w:rsidR="00C33588" w:rsidRPr="001C0FB6">
        <w:rPr>
          <w:b/>
          <w:sz w:val="22"/>
          <w:szCs w:val="22"/>
        </w:rPr>
        <w:t xml:space="preserve"> </w:t>
      </w:r>
      <w:r w:rsidRPr="001C0FB6">
        <w:rPr>
          <w:b/>
          <w:sz w:val="22"/>
          <w:szCs w:val="22"/>
        </w:rPr>
        <w:t xml:space="preserve">Prohibited </w:t>
      </w:r>
      <w:r w:rsidR="00080184" w:rsidRPr="001C0FB6">
        <w:rPr>
          <w:b/>
          <w:sz w:val="22"/>
          <w:szCs w:val="22"/>
        </w:rPr>
        <w:t>a</w:t>
      </w:r>
      <w:r w:rsidRPr="001C0FB6">
        <w:rPr>
          <w:b/>
          <w:sz w:val="22"/>
          <w:szCs w:val="22"/>
        </w:rPr>
        <w:t>cts.</w:t>
      </w:r>
    </w:p>
    <w:p w14:paraId="69C1AE07" w14:textId="2A6C7F2E" w:rsidR="00502885" w:rsidRPr="001C0FB6" w:rsidRDefault="00502885" w:rsidP="00DD0159">
      <w:pPr>
        <w:shd w:val="clear" w:color="auto" w:fill="FFFFFF"/>
        <w:ind w:right="-144"/>
        <w:contextualSpacing/>
        <w:jc w:val="both"/>
        <w:rPr>
          <w:b/>
          <w:sz w:val="22"/>
          <w:szCs w:val="22"/>
        </w:rPr>
      </w:pPr>
    </w:p>
    <w:p w14:paraId="14E27C44" w14:textId="6FB1B21B" w:rsidR="0035370E" w:rsidRPr="001C0FB6" w:rsidRDefault="00502885" w:rsidP="00DD0159">
      <w:pPr>
        <w:shd w:val="clear" w:color="auto" w:fill="FFFFFF"/>
        <w:ind w:right="-144"/>
        <w:contextualSpacing/>
        <w:jc w:val="both"/>
        <w:rPr>
          <w:bCs/>
          <w:sz w:val="22"/>
          <w:szCs w:val="22"/>
        </w:rPr>
      </w:pPr>
      <w:r w:rsidRPr="001C0FB6">
        <w:rPr>
          <w:b/>
          <w:sz w:val="22"/>
          <w:szCs w:val="22"/>
        </w:rPr>
        <w:tab/>
      </w:r>
      <w:r w:rsidR="00072799" w:rsidRPr="001C0FB6">
        <w:rPr>
          <w:bCs/>
          <w:sz w:val="22"/>
          <w:szCs w:val="22"/>
        </w:rPr>
        <w:t>5</w:t>
      </w:r>
      <w:r w:rsidRPr="001C0FB6">
        <w:rPr>
          <w:bCs/>
          <w:sz w:val="22"/>
          <w:szCs w:val="22"/>
        </w:rPr>
        <w:t xml:space="preserve">.1.  A </w:t>
      </w:r>
      <w:proofErr w:type="spellStart"/>
      <w:r w:rsidRPr="001C0FB6">
        <w:rPr>
          <w:bCs/>
          <w:sz w:val="22"/>
          <w:szCs w:val="22"/>
        </w:rPr>
        <w:t>PBM</w:t>
      </w:r>
      <w:proofErr w:type="spellEnd"/>
      <w:r w:rsidRPr="001C0FB6">
        <w:rPr>
          <w:bCs/>
          <w:sz w:val="22"/>
          <w:szCs w:val="22"/>
        </w:rPr>
        <w:t xml:space="preserve"> shall not</w:t>
      </w:r>
      <w:r w:rsidR="00A571E3" w:rsidRPr="001C0FB6">
        <w:rPr>
          <w:bCs/>
          <w:sz w:val="22"/>
          <w:szCs w:val="22"/>
        </w:rPr>
        <w:t xml:space="preserve"> cause or </w:t>
      </w:r>
      <w:r w:rsidRPr="001C0FB6">
        <w:rPr>
          <w:bCs/>
          <w:sz w:val="22"/>
          <w:szCs w:val="22"/>
        </w:rPr>
        <w:t>knowingly permit the use of any advertisement, promotion, solicitation, representation, proposal, or offer that is untrue, deceptive, or misleading</w:t>
      </w:r>
      <w:r w:rsidR="006E727C" w:rsidRPr="001C0FB6">
        <w:rPr>
          <w:bCs/>
          <w:sz w:val="22"/>
          <w:szCs w:val="22"/>
        </w:rPr>
        <w:t>.</w:t>
      </w:r>
    </w:p>
    <w:p w14:paraId="08E512BA" w14:textId="77777777" w:rsidR="00502885" w:rsidRPr="001C0FB6" w:rsidRDefault="00502885" w:rsidP="00DD0159">
      <w:pPr>
        <w:shd w:val="clear" w:color="auto" w:fill="FFFFFF"/>
        <w:ind w:right="-144"/>
        <w:contextualSpacing/>
        <w:jc w:val="both"/>
        <w:rPr>
          <w:bCs/>
          <w:sz w:val="22"/>
          <w:szCs w:val="22"/>
        </w:rPr>
      </w:pPr>
    </w:p>
    <w:p w14:paraId="0611676D" w14:textId="0CABED17" w:rsidR="00B62590" w:rsidRPr="001C0FB6" w:rsidRDefault="00502885" w:rsidP="00B62590">
      <w:pPr>
        <w:shd w:val="clear" w:color="auto" w:fill="FFFFFF"/>
        <w:ind w:right="-144"/>
        <w:contextualSpacing/>
        <w:jc w:val="both"/>
        <w:rPr>
          <w:bCs/>
          <w:sz w:val="22"/>
          <w:szCs w:val="22"/>
        </w:rPr>
      </w:pPr>
      <w:r w:rsidRPr="001C0FB6">
        <w:rPr>
          <w:bCs/>
          <w:sz w:val="22"/>
          <w:szCs w:val="22"/>
        </w:rPr>
        <w:tab/>
      </w:r>
      <w:r w:rsidR="00072799" w:rsidRPr="001C0FB6">
        <w:rPr>
          <w:bCs/>
          <w:sz w:val="22"/>
          <w:szCs w:val="22"/>
        </w:rPr>
        <w:t>5</w:t>
      </w:r>
      <w:r w:rsidRPr="001C0FB6">
        <w:rPr>
          <w:bCs/>
          <w:sz w:val="22"/>
          <w:szCs w:val="22"/>
        </w:rPr>
        <w:t xml:space="preserve">.2.  </w:t>
      </w:r>
      <w:r w:rsidR="00B62590" w:rsidRPr="001C0FB6">
        <w:rPr>
          <w:bCs/>
          <w:sz w:val="22"/>
          <w:szCs w:val="22"/>
        </w:rPr>
        <w:t>An auditing entity conducting a pharmacy audit or person acting on behalf of the auditing entity may not seek any fee, charge-back, recoupment, or other adjustment for a dispensed product, or any portion of a dispensed product, unless one of the following has occurred:</w:t>
      </w:r>
    </w:p>
    <w:p w14:paraId="64B9847B" w14:textId="77777777" w:rsidR="00B62590" w:rsidRPr="001C0FB6" w:rsidRDefault="00B62590" w:rsidP="00B62590">
      <w:pPr>
        <w:shd w:val="clear" w:color="auto" w:fill="FFFFFF"/>
        <w:ind w:right="-144"/>
        <w:contextualSpacing/>
        <w:jc w:val="both"/>
        <w:rPr>
          <w:bCs/>
          <w:sz w:val="22"/>
          <w:szCs w:val="22"/>
        </w:rPr>
      </w:pPr>
    </w:p>
    <w:p w14:paraId="2805A903" w14:textId="77777777" w:rsidR="00ED3B9B" w:rsidRDefault="00B62590" w:rsidP="00ED3B9B">
      <w:pPr>
        <w:shd w:val="clear" w:color="auto" w:fill="FFFFFF"/>
        <w:ind w:right="-144"/>
        <w:contextualSpacing/>
        <w:jc w:val="both"/>
        <w:rPr>
          <w:bCs/>
          <w:sz w:val="22"/>
          <w:szCs w:val="22"/>
        </w:rPr>
      </w:pPr>
      <w:r w:rsidRPr="001C0FB6">
        <w:rPr>
          <w:bCs/>
          <w:sz w:val="22"/>
          <w:szCs w:val="22"/>
        </w:rPr>
        <w:tab/>
      </w:r>
      <w:r w:rsidR="00ED3B9B">
        <w:rPr>
          <w:bCs/>
          <w:sz w:val="22"/>
          <w:szCs w:val="22"/>
        </w:rPr>
        <w:tab/>
      </w:r>
      <w:proofErr w:type="spellStart"/>
      <w:r w:rsidRPr="001C0FB6">
        <w:rPr>
          <w:bCs/>
          <w:sz w:val="22"/>
          <w:szCs w:val="22"/>
        </w:rPr>
        <w:t>5.2.a</w:t>
      </w:r>
      <w:proofErr w:type="spellEnd"/>
      <w:r w:rsidRPr="001C0FB6">
        <w:rPr>
          <w:bCs/>
          <w:sz w:val="22"/>
          <w:szCs w:val="22"/>
        </w:rPr>
        <w:t xml:space="preserve">.  Fraud or other intentional and willful misrepresentation as evidenced by a review of the claims data, statements, physical review, or other investigative </w:t>
      </w:r>
      <w:proofErr w:type="gramStart"/>
      <w:r w:rsidRPr="001C0FB6">
        <w:rPr>
          <w:bCs/>
          <w:sz w:val="22"/>
          <w:szCs w:val="22"/>
        </w:rPr>
        <w:t>methods;</w:t>
      </w:r>
      <w:r w:rsidR="00ED3B9B">
        <w:rPr>
          <w:bCs/>
          <w:sz w:val="22"/>
          <w:szCs w:val="22"/>
        </w:rPr>
        <w:t>\</w:t>
      </w:r>
      <w:proofErr w:type="gramEnd"/>
    </w:p>
    <w:p w14:paraId="1550B981" w14:textId="77777777" w:rsidR="00ED3B9B" w:rsidRDefault="00ED3B9B" w:rsidP="00ED3B9B">
      <w:pPr>
        <w:shd w:val="clear" w:color="auto" w:fill="FFFFFF"/>
        <w:ind w:right="-144"/>
        <w:contextualSpacing/>
        <w:jc w:val="both"/>
        <w:rPr>
          <w:bCs/>
          <w:sz w:val="22"/>
          <w:szCs w:val="22"/>
        </w:rPr>
      </w:pPr>
    </w:p>
    <w:p w14:paraId="126CF461" w14:textId="6E66B754" w:rsidR="00B62590" w:rsidRPr="001C0FB6" w:rsidRDefault="00ED3B9B" w:rsidP="00ED3B9B">
      <w:pPr>
        <w:shd w:val="clear" w:color="auto" w:fill="FFFFFF"/>
        <w:ind w:right="-144"/>
        <w:contextualSpacing/>
        <w:jc w:val="both"/>
        <w:rPr>
          <w:bCs/>
          <w:sz w:val="22"/>
          <w:szCs w:val="22"/>
        </w:rPr>
      </w:pPr>
      <w:r w:rsidRPr="001C0FB6">
        <w:rPr>
          <w:sz w:val="22"/>
          <w:szCs w:val="22"/>
        </w:rPr>
        <w:tab/>
      </w:r>
      <w:r w:rsidRPr="001C0FB6">
        <w:rPr>
          <w:sz w:val="22"/>
          <w:szCs w:val="22"/>
        </w:rPr>
        <w:tab/>
      </w:r>
      <w:proofErr w:type="spellStart"/>
      <w:r w:rsidR="00B62590" w:rsidRPr="001C0FB6">
        <w:rPr>
          <w:bCs/>
          <w:sz w:val="22"/>
          <w:szCs w:val="22"/>
        </w:rPr>
        <w:t>5.2.b</w:t>
      </w:r>
      <w:proofErr w:type="spellEnd"/>
      <w:r w:rsidR="00B62590" w:rsidRPr="001C0FB6">
        <w:rPr>
          <w:bCs/>
          <w:sz w:val="22"/>
          <w:szCs w:val="22"/>
        </w:rPr>
        <w:t xml:space="preserve">.  Dispensing in excess of the benefit design, as established by the plan sponsor; </w:t>
      </w:r>
    </w:p>
    <w:p w14:paraId="78E7F504" w14:textId="77777777" w:rsidR="00B62590" w:rsidRPr="001C0FB6" w:rsidRDefault="00B62590" w:rsidP="00ED3B9B">
      <w:pPr>
        <w:shd w:val="clear" w:color="auto" w:fill="FFFFFF"/>
        <w:ind w:right="-144"/>
        <w:contextualSpacing/>
        <w:jc w:val="both"/>
        <w:rPr>
          <w:bCs/>
          <w:sz w:val="22"/>
          <w:szCs w:val="22"/>
        </w:rPr>
      </w:pPr>
    </w:p>
    <w:p w14:paraId="75AF9B1A" w14:textId="6D7F7ABE" w:rsidR="00B62590" w:rsidRPr="001C0FB6" w:rsidRDefault="00ED3B9B" w:rsidP="00ED3B9B">
      <w:pPr>
        <w:shd w:val="clear" w:color="auto" w:fill="FFFFFF"/>
        <w:ind w:right="-144"/>
        <w:contextualSpacing/>
        <w:jc w:val="both"/>
        <w:rPr>
          <w:bCs/>
          <w:sz w:val="22"/>
          <w:szCs w:val="22"/>
        </w:rPr>
      </w:pPr>
      <w:r w:rsidRPr="001C0FB6">
        <w:rPr>
          <w:sz w:val="22"/>
          <w:szCs w:val="22"/>
        </w:rPr>
        <w:tab/>
      </w:r>
      <w:r w:rsidRPr="001C0FB6">
        <w:rPr>
          <w:sz w:val="22"/>
          <w:szCs w:val="22"/>
        </w:rPr>
        <w:tab/>
      </w:r>
      <w:proofErr w:type="spellStart"/>
      <w:r w:rsidR="00B62590" w:rsidRPr="001C0FB6">
        <w:rPr>
          <w:bCs/>
          <w:sz w:val="22"/>
          <w:szCs w:val="22"/>
        </w:rPr>
        <w:t>5.2.c</w:t>
      </w:r>
      <w:proofErr w:type="spellEnd"/>
      <w:r w:rsidR="00B62590" w:rsidRPr="001C0FB6">
        <w:rPr>
          <w:bCs/>
          <w:sz w:val="22"/>
          <w:szCs w:val="22"/>
        </w:rPr>
        <w:t xml:space="preserve">.  Prescriptions not filled in accordance with the prescriber’s order; or </w:t>
      </w:r>
    </w:p>
    <w:p w14:paraId="6CDE3000" w14:textId="77777777" w:rsidR="00B62590" w:rsidRPr="001C0FB6" w:rsidRDefault="00B62590" w:rsidP="00ED3B9B">
      <w:pPr>
        <w:shd w:val="clear" w:color="auto" w:fill="FFFFFF"/>
        <w:ind w:right="-144"/>
        <w:contextualSpacing/>
        <w:jc w:val="both"/>
        <w:rPr>
          <w:bCs/>
          <w:sz w:val="22"/>
          <w:szCs w:val="22"/>
        </w:rPr>
      </w:pPr>
    </w:p>
    <w:p w14:paraId="22E45E12" w14:textId="054D2F9C" w:rsidR="00B62590" w:rsidRPr="001C0FB6" w:rsidRDefault="00ED3B9B" w:rsidP="00ED3B9B">
      <w:pPr>
        <w:shd w:val="clear" w:color="auto" w:fill="FFFFFF"/>
        <w:ind w:right="-144"/>
        <w:contextualSpacing/>
        <w:jc w:val="both"/>
        <w:rPr>
          <w:bCs/>
          <w:sz w:val="22"/>
          <w:szCs w:val="22"/>
        </w:rPr>
      </w:pPr>
      <w:r w:rsidRPr="001C0FB6">
        <w:rPr>
          <w:sz w:val="22"/>
          <w:szCs w:val="22"/>
        </w:rPr>
        <w:tab/>
      </w:r>
      <w:r w:rsidRPr="001C0FB6">
        <w:rPr>
          <w:sz w:val="22"/>
          <w:szCs w:val="22"/>
        </w:rPr>
        <w:tab/>
      </w:r>
      <w:proofErr w:type="spellStart"/>
      <w:r w:rsidR="00B62590" w:rsidRPr="001C0FB6">
        <w:rPr>
          <w:bCs/>
          <w:sz w:val="22"/>
          <w:szCs w:val="22"/>
        </w:rPr>
        <w:t>5.2.d</w:t>
      </w:r>
      <w:proofErr w:type="spellEnd"/>
      <w:r w:rsidR="00B62590" w:rsidRPr="001C0FB6">
        <w:rPr>
          <w:bCs/>
          <w:sz w:val="22"/>
          <w:szCs w:val="22"/>
        </w:rPr>
        <w:t>.  Actual overpayment to the pharmacy.</w:t>
      </w:r>
    </w:p>
    <w:p w14:paraId="2DF9ABF0" w14:textId="77777777" w:rsidR="00B62590" w:rsidRPr="001C0FB6" w:rsidRDefault="00B62590" w:rsidP="00ED3B9B">
      <w:pPr>
        <w:shd w:val="clear" w:color="auto" w:fill="FFFFFF"/>
        <w:ind w:right="-144"/>
        <w:contextualSpacing/>
        <w:jc w:val="both"/>
        <w:rPr>
          <w:bCs/>
          <w:sz w:val="22"/>
          <w:szCs w:val="22"/>
        </w:rPr>
      </w:pPr>
    </w:p>
    <w:p w14:paraId="570C2AAF" w14:textId="29B25A3C" w:rsidR="00B62590" w:rsidRPr="001C0FB6" w:rsidRDefault="00B62590" w:rsidP="00B62590">
      <w:pPr>
        <w:shd w:val="clear" w:color="auto" w:fill="FFFFFF"/>
        <w:ind w:right="-144" w:firstLine="360"/>
        <w:contextualSpacing/>
        <w:jc w:val="both"/>
        <w:rPr>
          <w:bCs/>
          <w:sz w:val="22"/>
          <w:szCs w:val="22"/>
        </w:rPr>
      </w:pPr>
      <w:r w:rsidRPr="001C0FB6">
        <w:rPr>
          <w:bCs/>
          <w:sz w:val="22"/>
          <w:szCs w:val="22"/>
        </w:rPr>
        <w:t xml:space="preserve">5.3. </w:t>
      </w:r>
      <w:r w:rsidR="008D1B2A">
        <w:rPr>
          <w:bCs/>
          <w:sz w:val="22"/>
          <w:szCs w:val="22"/>
        </w:rPr>
        <w:t xml:space="preserve"> </w:t>
      </w:r>
      <w:r w:rsidRPr="001C0FB6">
        <w:rPr>
          <w:bCs/>
          <w:sz w:val="22"/>
          <w:szCs w:val="22"/>
        </w:rPr>
        <w:t xml:space="preserve">Any fee, charge-back, recoupment, or other adjustment is limited to the actual financial harm associated with the dispensed product, or portion of the dispensed product, or the actual underpayment or overpayment as set forth in the criteria in subsection </w:t>
      </w:r>
      <w:r w:rsidR="00F06798" w:rsidRPr="001C0FB6">
        <w:rPr>
          <w:bCs/>
          <w:sz w:val="22"/>
          <w:szCs w:val="22"/>
        </w:rPr>
        <w:t>5.2</w:t>
      </w:r>
      <w:r w:rsidRPr="001C0FB6">
        <w:rPr>
          <w:bCs/>
          <w:sz w:val="22"/>
          <w:szCs w:val="22"/>
        </w:rPr>
        <w:t xml:space="preserve"> of this section.</w:t>
      </w:r>
    </w:p>
    <w:p w14:paraId="10A2D3CE" w14:textId="2F774DE6" w:rsidR="00502885" w:rsidRPr="001C0FB6" w:rsidRDefault="00502885" w:rsidP="00DD0159">
      <w:pPr>
        <w:shd w:val="clear" w:color="auto" w:fill="FFFFFF"/>
        <w:ind w:right="-144"/>
        <w:contextualSpacing/>
        <w:jc w:val="both"/>
        <w:rPr>
          <w:bCs/>
          <w:sz w:val="22"/>
          <w:szCs w:val="22"/>
        </w:rPr>
      </w:pPr>
    </w:p>
    <w:p w14:paraId="585B5D34" w14:textId="5E65C937" w:rsidR="00502885" w:rsidRPr="001C0FB6" w:rsidRDefault="00502885" w:rsidP="00DD0159">
      <w:pPr>
        <w:shd w:val="clear" w:color="auto" w:fill="FFFFFF"/>
        <w:ind w:right="-144"/>
        <w:contextualSpacing/>
        <w:jc w:val="both"/>
        <w:rPr>
          <w:bCs/>
          <w:sz w:val="22"/>
          <w:szCs w:val="22"/>
        </w:rPr>
      </w:pPr>
      <w:r w:rsidRPr="001C0FB6">
        <w:rPr>
          <w:bCs/>
          <w:sz w:val="22"/>
          <w:szCs w:val="22"/>
        </w:rPr>
        <w:tab/>
      </w:r>
      <w:r w:rsidR="00072799" w:rsidRPr="001C0FB6">
        <w:rPr>
          <w:bCs/>
          <w:sz w:val="22"/>
          <w:szCs w:val="22"/>
        </w:rPr>
        <w:t>5</w:t>
      </w:r>
      <w:r w:rsidRPr="001C0FB6">
        <w:rPr>
          <w:bCs/>
          <w:sz w:val="22"/>
          <w:szCs w:val="22"/>
        </w:rPr>
        <w:t>.</w:t>
      </w:r>
      <w:r w:rsidR="00F06798" w:rsidRPr="001C0FB6">
        <w:rPr>
          <w:bCs/>
          <w:sz w:val="22"/>
          <w:szCs w:val="22"/>
        </w:rPr>
        <w:t>4</w:t>
      </w:r>
      <w:r w:rsidRPr="001C0FB6">
        <w:rPr>
          <w:bCs/>
          <w:sz w:val="22"/>
          <w:szCs w:val="22"/>
        </w:rPr>
        <w:t xml:space="preserve">.  </w:t>
      </w:r>
      <w:r w:rsidR="00F86E47" w:rsidRPr="001C0FB6">
        <w:rPr>
          <w:bCs/>
          <w:sz w:val="22"/>
          <w:szCs w:val="22"/>
        </w:rPr>
        <w:t xml:space="preserve">To assist healthcare consumers in making informed decisions, so called “gag clauses” in contracts between pharmacies and </w:t>
      </w:r>
      <w:proofErr w:type="spellStart"/>
      <w:r w:rsidR="00F86E47" w:rsidRPr="001C0FB6">
        <w:rPr>
          <w:bCs/>
          <w:sz w:val="22"/>
          <w:szCs w:val="22"/>
        </w:rPr>
        <w:t>PBMs</w:t>
      </w:r>
      <w:proofErr w:type="spellEnd"/>
      <w:r w:rsidR="00F86E47" w:rsidRPr="001C0FB6">
        <w:rPr>
          <w:bCs/>
          <w:sz w:val="22"/>
          <w:szCs w:val="22"/>
        </w:rPr>
        <w:t xml:space="preserve"> are prohibited.  A pharmacy, pharmacist or pharmacy technician shall have the right to provide a consumer information relating to lower cost alternatives, </w:t>
      </w:r>
      <w:bookmarkStart w:id="5" w:name="_Hlk25655810"/>
      <w:r w:rsidR="00F86E47" w:rsidRPr="001C0FB6">
        <w:rPr>
          <w:bCs/>
          <w:sz w:val="22"/>
          <w:szCs w:val="22"/>
        </w:rPr>
        <w:t xml:space="preserve">and a </w:t>
      </w:r>
      <w:r w:rsidRPr="001C0FB6">
        <w:rPr>
          <w:bCs/>
          <w:sz w:val="22"/>
          <w:szCs w:val="22"/>
        </w:rPr>
        <w:t xml:space="preserve"> pharmacy</w:t>
      </w:r>
      <w:r w:rsidR="00072799" w:rsidRPr="001C0FB6">
        <w:rPr>
          <w:bCs/>
          <w:sz w:val="22"/>
          <w:szCs w:val="22"/>
        </w:rPr>
        <w:t xml:space="preserve">, </w:t>
      </w:r>
      <w:r w:rsidRPr="001C0FB6">
        <w:rPr>
          <w:bCs/>
          <w:sz w:val="22"/>
          <w:szCs w:val="22"/>
        </w:rPr>
        <w:t>pharmacist</w:t>
      </w:r>
      <w:r w:rsidR="00072799" w:rsidRPr="001C0FB6">
        <w:rPr>
          <w:bCs/>
          <w:sz w:val="22"/>
          <w:szCs w:val="22"/>
        </w:rPr>
        <w:t xml:space="preserve"> or pharmacy technician</w:t>
      </w:r>
      <w:r w:rsidRPr="001C0FB6">
        <w:rPr>
          <w:bCs/>
          <w:sz w:val="22"/>
          <w:szCs w:val="22"/>
        </w:rPr>
        <w:t xml:space="preserve"> shall not be </w:t>
      </w:r>
      <w:r w:rsidR="002D6FA1" w:rsidRPr="001C0FB6">
        <w:rPr>
          <w:bCs/>
          <w:sz w:val="22"/>
          <w:szCs w:val="22"/>
        </w:rPr>
        <w:t xml:space="preserve">penalized </w:t>
      </w:r>
      <w:r w:rsidRPr="001C0FB6">
        <w:rPr>
          <w:bCs/>
          <w:sz w:val="22"/>
          <w:szCs w:val="22"/>
        </w:rPr>
        <w:t xml:space="preserve">by a </w:t>
      </w:r>
      <w:proofErr w:type="spellStart"/>
      <w:r w:rsidRPr="001C0FB6">
        <w:rPr>
          <w:bCs/>
          <w:sz w:val="22"/>
          <w:szCs w:val="22"/>
        </w:rPr>
        <w:t>PBM</w:t>
      </w:r>
      <w:proofErr w:type="spellEnd"/>
      <w:r w:rsidRPr="001C0FB6">
        <w:rPr>
          <w:bCs/>
          <w:sz w:val="22"/>
          <w:szCs w:val="22"/>
        </w:rPr>
        <w:t xml:space="preserve"> f</w:t>
      </w:r>
      <w:r w:rsidR="00072799" w:rsidRPr="001C0FB6">
        <w:rPr>
          <w:bCs/>
          <w:sz w:val="22"/>
          <w:szCs w:val="22"/>
        </w:rPr>
        <w:t>or</w:t>
      </w:r>
      <w:r w:rsidRPr="001C0FB6">
        <w:rPr>
          <w:bCs/>
          <w:sz w:val="22"/>
          <w:szCs w:val="22"/>
        </w:rPr>
        <w:t xml:space="preserve"> discussing information</w:t>
      </w:r>
      <w:r w:rsidR="00072799" w:rsidRPr="001C0FB6">
        <w:rPr>
          <w:bCs/>
          <w:sz w:val="22"/>
          <w:szCs w:val="22"/>
        </w:rPr>
        <w:t xml:space="preserve"> in </w:t>
      </w:r>
      <w:r w:rsidR="00D90DC8" w:rsidRPr="001C0FB6">
        <w:rPr>
          <w:bCs/>
          <w:sz w:val="22"/>
          <w:szCs w:val="22"/>
        </w:rPr>
        <w:t xml:space="preserve">W.Va. Code §33-51-9 </w:t>
      </w:r>
      <w:r w:rsidR="00072799" w:rsidRPr="001C0FB6">
        <w:rPr>
          <w:bCs/>
          <w:sz w:val="22"/>
          <w:szCs w:val="22"/>
        </w:rPr>
        <w:t xml:space="preserve">or the regulation of </w:t>
      </w:r>
      <w:proofErr w:type="spellStart"/>
      <w:r w:rsidR="00072799" w:rsidRPr="001C0FB6">
        <w:rPr>
          <w:bCs/>
          <w:sz w:val="22"/>
          <w:szCs w:val="22"/>
        </w:rPr>
        <w:t>PBMs</w:t>
      </w:r>
      <w:proofErr w:type="spellEnd"/>
      <w:r w:rsidR="00072799" w:rsidRPr="001C0FB6">
        <w:rPr>
          <w:bCs/>
          <w:sz w:val="22"/>
          <w:szCs w:val="22"/>
        </w:rPr>
        <w:t xml:space="preserve"> thereunder, or for </w:t>
      </w:r>
      <w:r w:rsidRPr="001C0FB6">
        <w:rPr>
          <w:bCs/>
          <w:sz w:val="22"/>
          <w:szCs w:val="22"/>
        </w:rPr>
        <w:t xml:space="preserve">selling a </w:t>
      </w:r>
      <w:r w:rsidR="00072799" w:rsidRPr="001C0FB6">
        <w:rPr>
          <w:bCs/>
          <w:sz w:val="22"/>
          <w:szCs w:val="22"/>
        </w:rPr>
        <w:t xml:space="preserve">lower cost </w:t>
      </w:r>
      <w:r w:rsidRPr="001C0FB6">
        <w:rPr>
          <w:bCs/>
          <w:sz w:val="22"/>
          <w:szCs w:val="22"/>
        </w:rPr>
        <w:t>alternative</w:t>
      </w:r>
      <w:r w:rsidR="00A50D69" w:rsidRPr="001C0FB6">
        <w:rPr>
          <w:bCs/>
          <w:sz w:val="22"/>
          <w:szCs w:val="22"/>
        </w:rPr>
        <w:t xml:space="preserve">, </w:t>
      </w:r>
      <w:r w:rsidRPr="001C0FB6">
        <w:rPr>
          <w:bCs/>
          <w:sz w:val="22"/>
          <w:szCs w:val="22"/>
        </w:rPr>
        <w:t xml:space="preserve">if </w:t>
      </w:r>
      <w:r w:rsidR="00A50D69" w:rsidRPr="001C0FB6">
        <w:rPr>
          <w:bCs/>
          <w:sz w:val="22"/>
          <w:szCs w:val="22"/>
        </w:rPr>
        <w:t>one is available, without using a health insurance policy.</w:t>
      </w:r>
    </w:p>
    <w:bookmarkEnd w:id="5"/>
    <w:p w14:paraId="6A3E1AC2" w14:textId="6B9576BD" w:rsidR="00A67779" w:rsidRPr="001C0FB6" w:rsidRDefault="00A67779" w:rsidP="00DD0159">
      <w:pPr>
        <w:shd w:val="clear" w:color="auto" w:fill="FFFFFF"/>
        <w:ind w:right="-144"/>
        <w:contextualSpacing/>
        <w:jc w:val="both"/>
        <w:rPr>
          <w:bCs/>
          <w:sz w:val="22"/>
          <w:szCs w:val="22"/>
        </w:rPr>
      </w:pPr>
    </w:p>
    <w:p w14:paraId="5DEC870C" w14:textId="65BE1F7E" w:rsidR="00502885" w:rsidRPr="001C0FB6" w:rsidRDefault="00A67779" w:rsidP="00DD0159">
      <w:pPr>
        <w:shd w:val="clear" w:color="auto" w:fill="FFFFFF"/>
        <w:ind w:right="-144"/>
        <w:contextualSpacing/>
        <w:jc w:val="both"/>
        <w:rPr>
          <w:bCs/>
          <w:sz w:val="22"/>
          <w:szCs w:val="22"/>
        </w:rPr>
      </w:pPr>
      <w:r w:rsidRPr="001C0FB6">
        <w:rPr>
          <w:bCs/>
          <w:sz w:val="22"/>
          <w:szCs w:val="22"/>
        </w:rPr>
        <w:tab/>
      </w:r>
      <w:r w:rsidR="008020DC" w:rsidRPr="001C0FB6">
        <w:rPr>
          <w:bCs/>
          <w:sz w:val="22"/>
          <w:szCs w:val="22"/>
        </w:rPr>
        <w:t>5</w:t>
      </w:r>
      <w:r w:rsidRPr="001C0FB6">
        <w:rPr>
          <w:bCs/>
          <w:sz w:val="22"/>
          <w:szCs w:val="22"/>
        </w:rPr>
        <w:t>.</w:t>
      </w:r>
      <w:r w:rsidR="00F06798" w:rsidRPr="001C0FB6">
        <w:rPr>
          <w:bCs/>
          <w:sz w:val="22"/>
          <w:szCs w:val="22"/>
        </w:rPr>
        <w:t>5</w:t>
      </w:r>
      <w:r w:rsidRPr="001C0FB6">
        <w:rPr>
          <w:bCs/>
          <w:sz w:val="22"/>
          <w:szCs w:val="22"/>
        </w:rPr>
        <w:t xml:space="preserve">.  </w:t>
      </w:r>
      <w:r w:rsidR="00133881" w:rsidRPr="001C0FB6">
        <w:rPr>
          <w:bCs/>
          <w:sz w:val="22"/>
          <w:szCs w:val="22"/>
        </w:rPr>
        <w:t xml:space="preserve">To prevent overcharges to consumers or insureds purchasing prescription </w:t>
      </w:r>
      <w:r w:rsidR="00B14922" w:rsidRPr="001C0FB6">
        <w:rPr>
          <w:bCs/>
          <w:sz w:val="22"/>
          <w:szCs w:val="22"/>
        </w:rPr>
        <w:t xml:space="preserve">drugs, </w:t>
      </w:r>
      <w:r w:rsidR="00285B2D" w:rsidRPr="001C0FB6">
        <w:rPr>
          <w:bCs/>
          <w:sz w:val="22"/>
          <w:szCs w:val="22"/>
        </w:rPr>
        <w:t xml:space="preserve">so called “claw back” provisions in contracts between pharmacies and </w:t>
      </w:r>
      <w:proofErr w:type="spellStart"/>
      <w:r w:rsidR="00285B2D" w:rsidRPr="001C0FB6">
        <w:rPr>
          <w:bCs/>
          <w:sz w:val="22"/>
          <w:szCs w:val="22"/>
        </w:rPr>
        <w:t>PBMs</w:t>
      </w:r>
      <w:proofErr w:type="spellEnd"/>
      <w:r w:rsidR="00285B2D" w:rsidRPr="001C0FB6">
        <w:rPr>
          <w:bCs/>
          <w:sz w:val="22"/>
          <w:szCs w:val="22"/>
        </w:rPr>
        <w:t xml:space="preserve"> are prohibited and </w:t>
      </w:r>
      <w:r w:rsidR="00B14922" w:rsidRPr="001C0FB6">
        <w:rPr>
          <w:bCs/>
          <w:sz w:val="22"/>
          <w:szCs w:val="22"/>
        </w:rPr>
        <w:t>a</w:t>
      </w:r>
      <w:r w:rsidRPr="001C0FB6">
        <w:rPr>
          <w:bCs/>
          <w:sz w:val="22"/>
          <w:szCs w:val="22"/>
        </w:rPr>
        <w:t xml:space="preserve"> </w:t>
      </w:r>
      <w:proofErr w:type="spellStart"/>
      <w:r w:rsidRPr="001C0FB6">
        <w:rPr>
          <w:bCs/>
          <w:sz w:val="22"/>
          <w:szCs w:val="22"/>
        </w:rPr>
        <w:t>PBM</w:t>
      </w:r>
      <w:proofErr w:type="spellEnd"/>
      <w:r w:rsidRPr="001C0FB6">
        <w:rPr>
          <w:bCs/>
          <w:sz w:val="22"/>
          <w:szCs w:val="22"/>
        </w:rPr>
        <w:t xml:space="preserve"> shall not collect from a pharmacy, a pharmacist, or a pharmacy technician a cost share </w:t>
      </w:r>
      <w:r w:rsidR="00B14922" w:rsidRPr="001C0FB6">
        <w:rPr>
          <w:bCs/>
          <w:sz w:val="22"/>
          <w:szCs w:val="22"/>
        </w:rPr>
        <w:t>or co-pay</w:t>
      </w:r>
      <w:r w:rsidR="00285B2D" w:rsidRPr="001C0FB6">
        <w:rPr>
          <w:bCs/>
          <w:sz w:val="22"/>
          <w:szCs w:val="22"/>
        </w:rPr>
        <w:t xml:space="preserve"> </w:t>
      </w:r>
      <w:r w:rsidRPr="001C0FB6">
        <w:rPr>
          <w:bCs/>
          <w:sz w:val="22"/>
          <w:szCs w:val="22"/>
        </w:rPr>
        <w:t xml:space="preserve">charged to a covered individual that exceeds the total submitted charges by the pharmacy or pharmacist to the </w:t>
      </w:r>
      <w:proofErr w:type="spellStart"/>
      <w:r w:rsidRPr="001C0FB6">
        <w:rPr>
          <w:bCs/>
          <w:sz w:val="22"/>
          <w:szCs w:val="22"/>
        </w:rPr>
        <w:t>PBM</w:t>
      </w:r>
      <w:proofErr w:type="spellEnd"/>
      <w:r w:rsidR="00285B2D" w:rsidRPr="001C0FB6">
        <w:rPr>
          <w:bCs/>
          <w:sz w:val="22"/>
          <w:szCs w:val="22"/>
        </w:rPr>
        <w:t>.</w:t>
      </w:r>
    </w:p>
    <w:p w14:paraId="0194D7FF" w14:textId="462EF1C8" w:rsidR="00B542FC" w:rsidRPr="001C0FB6" w:rsidRDefault="00B542FC" w:rsidP="00DD0159">
      <w:pPr>
        <w:shd w:val="clear" w:color="auto" w:fill="FFFFFF"/>
        <w:ind w:right="-144"/>
        <w:contextualSpacing/>
        <w:jc w:val="both"/>
        <w:rPr>
          <w:bCs/>
          <w:sz w:val="22"/>
          <w:szCs w:val="22"/>
        </w:rPr>
      </w:pPr>
    </w:p>
    <w:p w14:paraId="51A3776F" w14:textId="272DDA55" w:rsidR="00B542FC" w:rsidRPr="001C0FB6" w:rsidRDefault="00B542FC" w:rsidP="00DD0159">
      <w:pPr>
        <w:shd w:val="clear" w:color="auto" w:fill="FFFFFF"/>
        <w:ind w:right="-144"/>
        <w:contextualSpacing/>
        <w:jc w:val="both"/>
        <w:rPr>
          <w:bCs/>
          <w:sz w:val="22"/>
          <w:szCs w:val="22"/>
        </w:rPr>
      </w:pPr>
      <w:r w:rsidRPr="001C0FB6">
        <w:rPr>
          <w:bCs/>
          <w:sz w:val="22"/>
          <w:szCs w:val="22"/>
        </w:rPr>
        <w:tab/>
      </w:r>
      <w:r w:rsidR="000306C4" w:rsidRPr="001C0FB6">
        <w:rPr>
          <w:bCs/>
          <w:sz w:val="22"/>
          <w:szCs w:val="22"/>
        </w:rPr>
        <w:t>5</w:t>
      </w:r>
      <w:r w:rsidRPr="001C0FB6">
        <w:rPr>
          <w:bCs/>
          <w:sz w:val="22"/>
          <w:szCs w:val="22"/>
        </w:rPr>
        <w:t>.</w:t>
      </w:r>
      <w:r w:rsidR="00F06798" w:rsidRPr="001C0FB6">
        <w:rPr>
          <w:bCs/>
          <w:sz w:val="22"/>
          <w:szCs w:val="22"/>
        </w:rPr>
        <w:t>6</w:t>
      </w:r>
      <w:r w:rsidRPr="001C0FB6">
        <w:rPr>
          <w:bCs/>
          <w:sz w:val="22"/>
          <w:szCs w:val="22"/>
        </w:rPr>
        <w:t xml:space="preserve">.  A </w:t>
      </w:r>
      <w:proofErr w:type="spellStart"/>
      <w:r w:rsidRPr="001C0FB6">
        <w:rPr>
          <w:bCs/>
          <w:sz w:val="22"/>
          <w:szCs w:val="22"/>
        </w:rPr>
        <w:t>PBM</w:t>
      </w:r>
      <w:proofErr w:type="spellEnd"/>
      <w:r w:rsidRPr="001C0FB6">
        <w:rPr>
          <w:bCs/>
          <w:sz w:val="22"/>
          <w:szCs w:val="22"/>
        </w:rPr>
        <w:t xml:space="preserve"> shall not directly or indirectly charge or hold a pharmacy, a pharmacist, or a pharmacy technician responsible for a fee related to the adjudication of a claim unless:</w:t>
      </w:r>
    </w:p>
    <w:p w14:paraId="0729AF26" w14:textId="77777777" w:rsidR="00B542FC" w:rsidRPr="001C0FB6" w:rsidRDefault="00B542FC" w:rsidP="00DD0159">
      <w:pPr>
        <w:shd w:val="clear" w:color="auto" w:fill="FFFFFF"/>
        <w:ind w:right="-144"/>
        <w:contextualSpacing/>
        <w:jc w:val="both"/>
        <w:rPr>
          <w:bCs/>
          <w:sz w:val="22"/>
          <w:szCs w:val="22"/>
        </w:rPr>
      </w:pPr>
    </w:p>
    <w:p w14:paraId="653105C4" w14:textId="7E0CA1AA" w:rsidR="00B542FC" w:rsidRPr="001C0FB6" w:rsidRDefault="00B542FC" w:rsidP="00DD0159">
      <w:pPr>
        <w:shd w:val="clear" w:color="auto" w:fill="FFFFFF"/>
        <w:ind w:right="-144"/>
        <w:contextualSpacing/>
        <w:jc w:val="both"/>
        <w:rPr>
          <w:bCs/>
          <w:sz w:val="22"/>
          <w:szCs w:val="22"/>
        </w:rPr>
      </w:pPr>
      <w:r w:rsidRPr="001C0FB6">
        <w:rPr>
          <w:bCs/>
          <w:sz w:val="22"/>
          <w:szCs w:val="22"/>
        </w:rPr>
        <w:tab/>
      </w:r>
      <w:r w:rsidRPr="001C0FB6">
        <w:rPr>
          <w:bCs/>
          <w:sz w:val="22"/>
          <w:szCs w:val="22"/>
        </w:rPr>
        <w:tab/>
      </w:r>
      <w:proofErr w:type="spellStart"/>
      <w:r w:rsidR="0096688A" w:rsidRPr="001C0FB6">
        <w:rPr>
          <w:bCs/>
          <w:sz w:val="22"/>
          <w:szCs w:val="22"/>
        </w:rPr>
        <w:t>5.</w:t>
      </w:r>
      <w:r w:rsidR="00F06798" w:rsidRPr="001C0FB6">
        <w:rPr>
          <w:bCs/>
          <w:sz w:val="22"/>
          <w:szCs w:val="22"/>
        </w:rPr>
        <w:t>6</w:t>
      </w:r>
      <w:r w:rsidRPr="001C0FB6">
        <w:rPr>
          <w:bCs/>
          <w:sz w:val="22"/>
          <w:szCs w:val="22"/>
        </w:rPr>
        <w:t>.a</w:t>
      </w:r>
      <w:proofErr w:type="spellEnd"/>
      <w:r w:rsidRPr="001C0FB6">
        <w:rPr>
          <w:bCs/>
          <w:sz w:val="22"/>
          <w:szCs w:val="22"/>
        </w:rPr>
        <w:t>.  The total amount of the fee is identified, reported, and specifically explained for each line item on the remittance advice of the adjudicated claim; or</w:t>
      </w:r>
    </w:p>
    <w:p w14:paraId="24B71C8D" w14:textId="77777777" w:rsidR="00B542FC" w:rsidRPr="001C0FB6" w:rsidRDefault="00B542FC" w:rsidP="00DD0159">
      <w:pPr>
        <w:shd w:val="clear" w:color="auto" w:fill="FFFFFF"/>
        <w:ind w:right="-144"/>
        <w:contextualSpacing/>
        <w:jc w:val="both"/>
        <w:rPr>
          <w:bCs/>
          <w:sz w:val="22"/>
          <w:szCs w:val="22"/>
        </w:rPr>
      </w:pPr>
    </w:p>
    <w:p w14:paraId="11FE5C94" w14:textId="18B52402" w:rsidR="00B542FC" w:rsidRPr="001C0FB6" w:rsidRDefault="00B542FC" w:rsidP="00DD0159">
      <w:pPr>
        <w:shd w:val="clear" w:color="auto" w:fill="FFFFFF"/>
        <w:ind w:right="-144"/>
        <w:contextualSpacing/>
        <w:jc w:val="both"/>
        <w:rPr>
          <w:bCs/>
          <w:sz w:val="22"/>
          <w:szCs w:val="22"/>
        </w:rPr>
      </w:pPr>
      <w:r w:rsidRPr="001C0FB6">
        <w:rPr>
          <w:bCs/>
          <w:sz w:val="22"/>
          <w:szCs w:val="22"/>
        </w:rPr>
        <w:tab/>
      </w:r>
      <w:r w:rsidRPr="001C0FB6">
        <w:rPr>
          <w:bCs/>
          <w:sz w:val="22"/>
          <w:szCs w:val="22"/>
        </w:rPr>
        <w:tab/>
      </w:r>
      <w:proofErr w:type="spellStart"/>
      <w:r w:rsidR="0096688A" w:rsidRPr="001C0FB6">
        <w:rPr>
          <w:bCs/>
          <w:sz w:val="22"/>
          <w:szCs w:val="22"/>
        </w:rPr>
        <w:t>5.</w:t>
      </w:r>
      <w:r w:rsidR="00F06798" w:rsidRPr="001C0FB6">
        <w:rPr>
          <w:bCs/>
          <w:sz w:val="22"/>
          <w:szCs w:val="22"/>
        </w:rPr>
        <w:t>6</w:t>
      </w:r>
      <w:r w:rsidRPr="001C0FB6">
        <w:rPr>
          <w:bCs/>
          <w:sz w:val="22"/>
          <w:szCs w:val="22"/>
        </w:rPr>
        <w:t>.b</w:t>
      </w:r>
      <w:proofErr w:type="spellEnd"/>
      <w:r w:rsidRPr="001C0FB6">
        <w:rPr>
          <w:bCs/>
          <w:sz w:val="22"/>
          <w:szCs w:val="22"/>
        </w:rPr>
        <w:t>.  The total amount of the fee is apparent at the point of sale and not adjusted between the point of sale and the issuance of the remittance advice.</w:t>
      </w:r>
    </w:p>
    <w:p w14:paraId="0EB28B26" w14:textId="7290EA92" w:rsidR="00B542FC" w:rsidRPr="001C0FB6" w:rsidRDefault="00B542FC" w:rsidP="00DD0159">
      <w:pPr>
        <w:shd w:val="clear" w:color="auto" w:fill="FFFFFF"/>
        <w:ind w:right="-144"/>
        <w:contextualSpacing/>
        <w:jc w:val="both"/>
        <w:rPr>
          <w:bCs/>
          <w:sz w:val="22"/>
          <w:szCs w:val="22"/>
        </w:rPr>
      </w:pPr>
    </w:p>
    <w:p w14:paraId="0F1C0E86" w14:textId="32FBA867" w:rsidR="00B542FC" w:rsidRPr="001C0FB6" w:rsidRDefault="00B542FC" w:rsidP="00DD0159">
      <w:pPr>
        <w:shd w:val="clear" w:color="auto" w:fill="FFFFFF"/>
        <w:ind w:right="-144"/>
        <w:contextualSpacing/>
        <w:jc w:val="both"/>
        <w:rPr>
          <w:bCs/>
          <w:sz w:val="22"/>
          <w:szCs w:val="22"/>
        </w:rPr>
      </w:pPr>
      <w:r w:rsidRPr="001C0FB6">
        <w:rPr>
          <w:bCs/>
          <w:sz w:val="22"/>
          <w:szCs w:val="22"/>
        </w:rPr>
        <w:tab/>
      </w:r>
      <w:r w:rsidR="000306C4" w:rsidRPr="001C0FB6">
        <w:rPr>
          <w:bCs/>
          <w:sz w:val="22"/>
          <w:szCs w:val="22"/>
        </w:rPr>
        <w:t>5.</w:t>
      </w:r>
      <w:r w:rsidR="00F06798" w:rsidRPr="001C0FB6">
        <w:rPr>
          <w:bCs/>
          <w:sz w:val="22"/>
          <w:szCs w:val="22"/>
        </w:rPr>
        <w:t>7</w:t>
      </w:r>
      <w:r w:rsidRPr="001C0FB6">
        <w:rPr>
          <w:bCs/>
          <w:sz w:val="22"/>
          <w:szCs w:val="22"/>
        </w:rPr>
        <w:t xml:space="preserve">.  A </w:t>
      </w:r>
      <w:proofErr w:type="spellStart"/>
      <w:r w:rsidR="00A53480" w:rsidRPr="001C0FB6">
        <w:rPr>
          <w:bCs/>
          <w:sz w:val="22"/>
          <w:szCs w:val="22"/>
        </w:rPr>
        <w:t>PBM</w:t>
      </w:r>
      <w:proofErr w:type="spellEnd"/>
      <w:r w:rsidRPr="001C0FB6">
        <w:rPr>
          <w:bCs/>
          <w:sz w:val="22"/>
          <w:szCs w:val="22"/>
        </w:rPr>
        <w:t xml:space="preserve"> or any other third party that reimburses a </w:t>
      </w:r>
      <w:proofErr w:type="spellStart"/>
      <w:r w:rsidRPr="001C0FB6">
        <w:rPr>
          <w:bCs/>
          <w:sz w:val="22"/>
          <w:szCs w:val="22"/>
        </w:rPr>
        <w:t>340B</w:t>
      </w:r>
      <w:proofErr w:type="spellEnd"/>
      <w:r w:rsidRPr="001C0FB6">
        <w:rPr>
          <w:bCs/>
          <w:sz w:val="22"/>
          <w:szCs w:val="22"/>
        </w:rPr>
        <w:t xml:space="preserve"> entity for drugs that are subject to an agreement under 42 U.S.C. §</w:t>
      </w:r>
      <w:proofErr w:type="spellStart"/>
      <w:r w:rsidRPr="001C0FB6">
        <w:rPr>
          <w:bCs/>
          <w:sz w:val="22"/>
          <w:szCs w:val="22"/>
        </w:rPr>
        <w:t>256b</w:t>
      </w:r>
      <w:proofErr w:type="spellEnd"/>
      <w:r w:rsidRPr="001C0FB6">
        <w:rPr>
          <w:bCs/>
          <w:sz w:val="22"/>
          <w:szCs w:val="22"/>
        </w:rPr>
        <w:t xml:space="preserve"> shall not </w:t>
      </w:r>
      <w:r w:rsidR="009225E3" w:rsidRPr="001C0FB6">
        <w:rPr>
          <w:bCs/>
          <w:sz w:val="22"/>
          <w:szCs w:val="22"/>
        </w:rPr>
        <w:t xml:space="preserve">reimburse </w:t>
      </w:r>
      <w:r w:rsidRPr="001C0FB6">
        <w:rPr>
          <w:bCs/>
          <w:sz w:val="22"/>
          <w:szCs w:val="22"/>
        </w:rPr>
        <w:t xml:space="preserve">the </w:t>
      </w:r>
      <w:proofErr w:type="spellStart"/>
      <w:r w:rsidRPr="001C0FB6">
        <w:rPr>
          <w:bCs/>
          <w:sz w:val="22"/>
          <w:szCs w:val="22"/>
        </w:rPr>
        <w:t>340B</w:t>
      </w:r>
      <w:proofErr w:type="spellEnd"/>
      <w:r w:rsidRPr="001C0FB6">
        <w:rPr>
          <w:bCs/>
          <w:sz w:val="22"/>
          <w:szCs w:val="22"/>
        </w:rPr>
        <w:t xml:space="preserve"> entity for pharmacy-dispensed drugs at a rate lower than that paid for the same drug to pharmacies similar in prescription volume that are not </w:t>
      </w:r>
      <w:proofErr w:type="spellStart"/>
      <w:r w:rsidRPr="001C0FB6">
        <w:rPr>
          <w:bCs/>
          <w:sz w:val="22"/>
          <w:szCs w:val="22"/>
        </w:rPr>
        <w:t>340B</w:t>
      </w:r>
      <w:proofErr w:type="spellEnd"/>
      <w:r w:rsidRPr="001C0FB6">
        <w:rPr>
          <w:bCs/>
          <w:sz w:val="22"/>
          <w:szCs w:val="22"/>
        </w:rPr>
        <w:t xml:space="preserve"> entities, and shall not assess any fee, charge-back, or other adjustment upon the </w:t>
      </w:r>
      <w:proofErr w:type="spellStart"/>
      <w:r w:rsidRPr="001C0FB6">
        <w:rPr>
          <w:bCs/>
          <w:sz w:val="22"/>
          <w:szCs w:val="22"/>
        </w:rPr>
        <w:t>340B</w:t>
      </w:r>
      <w:proofErr w:type="spellEnd"/>
      <w:r w:rsidRPr="001C0FB6">
        <w:rPr>
          <w:bCs/>
          <w:sz w:val="22"/>
          <w:szCs w:val="22"/>
        </w:rPr>
        <w:t xml:space="preserve"> entity on the basis that the </w:t>
      </w:r>
      <w:proofErr w:type="spellStart"/>
      <w:r w:rsidRPr="001C0FB6">
        <w:rPr>
          <w:bCs/>
          <w:sz w:val="22"/>
          <w:szCs w:val="22"/>
        </w:rPr>
        <w:t>340B</w:t>
      </w:r>
      <w:proofErr w:type="spellEnd"/>
      <w:r w:rsidRPr="001C0FB6">
        <w:rPr>
          <w:bCs/>
          <w:sz w:val="22"/>
          <w:szCs w:val="22"/>
        </w:rPr>
        <w:t xml:space="preserve"> entity participates in the program set forth in 42 U.S.C. §</w:t>
      </w:r>
      <w:proofErr w:type="spellStart"/>
      <w:r w:rsidRPr="001C0FB6">
        <w:rPr>
          <w:bCs/>
          <w:sz w:val="22"/>
          <w:szCs w:val="22"/>
        </w:rPr>
        <w:t>256b</w:t>
      </w:r>
      <w:proofErr w:type="spellEnd"/>
      <w:r w:rsidRPr="001C0FB6">
        <w:rPr>
          <w:bCs/>
          <w:sz w:val="22"/>
          <w:szCs w:val="22"/>
        </w:rPr>
        <w:t>.</w:t>
      </w:r>
    </w:p>
    <w:p w14:paraId="5872FCED" w14:textId="77777777" w:rsidR="00B542FC" w:rsidRPr="001C0FB6" w:rsidRDefault="00B542FC" w:rsidP="00DD0159">
      <w:pPr>
        <w:shd w:val="clear" w:color="auto" w:fill="FFFFFF"/>
        <w:ind w:right="-144"/>
        <w:contextualSpacing/>
        <w:jc w:val="both"/>
        <w:rPr>
          <w:bCs/>
          <w:sz w:val="22"/>
          <w:szCs w:val="22"/>
        </w:rPr>
      </w:pPr>
    </w:p>
    <w:p w14:paraId="3C83E4F7" w14:textId="0E8CE275" w:rsidR="00B542FC" w:rsidRPr="001C0FB6" w:rsidRDefault="00B542FC" w:rsidP="00DD0159">
      <w:pPr>
        <w:shd w:val="clear" w:color="auto" w:fill="FFFFFF"/>
        <w:ind w:right="-144"/>
        <w:contextualSpacing/>
        <w:jc w:val="both"/>
        <w:rPr>
          <w:bCs/>
          <w:sz w:val="22"/>
          <w:szCs w:val="22"/>
        </w:rPr>
      </w:pPr>
      <w:r w:rsidRPr="001C0FB6">
        <w:rPr>
          <w:bCs/>
          <w:sz w:val="22"/>
          <w:szCs w:val="22"/>
        </w:rPr>
        <w:tab/>
      </w:r>
      <w:r w:rsidRPr="001C0FB6">
        <w:rPr>
          <w:bCs/>
          <w:sz w:val="22"/>
          <w:szCs w:val="22"/>
        </w:rPr>
        <w:tab/>
      </w:r>
      <w:proofErr w:type="spellStart"/>
      <w:r w:rsidR="000306C4" w:rsidRPr="001C0FB6">
        <w:rPr>
          <w:bCs/>
          <w:sz w:val="22"/>
          <w:szCs w:val="22"/>
        </w:rPr>
        <w:t>5.</w:t>
      </w:r>
      <w:r w:rsidR="00F06798" w:rsidRPr="001C0FB6">
        <w:rPr>
          <w:bCs/>
          <w:sz w:val="22"/>
          <w:szCs w:val="22"/>
        </w:rPr>
        <w:t>7</w:t>
      </w:r>
      <w:r w:rsidRPr="001C0FB6">
        <w:rPr>
          <w:bCs/>
          <w:sz w:val="22"/>
          <w:szCs w:val="22"/>
        </w:rPr>
        <w:t>.a</w:t>
      </w:r>
      <w:proofErr w:type="spellEnd"/>
      <w:r w:rsidRPr="001C0FB6">
        <w:rPr>
          <w:bCs/>
          <w:sz w:val="22"/>
          <w:szCs w:val="22"/>
        </w:rPr>
        <w:t xml:space="preserve">.  With respect to a patient eligible to receive drugs subject to an agreement under 42 U.S.C. § </w:t>
      </w:r>
      <w:proofErr w:type="spellStart"/>
      <w:r w:rsidRPr="001C0FB6">
        <w:rPr>
          <w:bCs/>
          <w:sz w:val="22"/>
          <w:szCs w:val="22"/>
        </w:rPr>
        <w:t>256b</w:t>
      </w:r>
      <w:proofErr w:type="spellEnd"/>
      <w:r w:rsidRPr="001C0FB6">
        <w:rPr>
          <w:bCs/>
          <w:sz w:val="22"/>
          <w:szCs w:val="22"/>
        </w:rPr>
        <w:t xml:space="preserve">, a </w:t>
      </w:r>
      <w:proofErr w:type="spellStart"/>
      <w:r w:rsidR="00A53480" w:rsidRPr="001C0FB6">
        <w:rPr>
          <w:bCs/>
          <w:sz w:val="22"/>
          <w:szCs w:val="22"/>
        </w:rPr>
        <w:t>PBM</w:t>
      </w:r>
      <w:proofErr w:type="spellEnd"/>
      <w:r w:rsidRPr="001C0FB6">
        <w:rPr>
          <w:bCs/>
          <w:sz w:val="22"/>
          <w:szCs w:val="22"/>
        </w:rPr>
        <w:t xml:space="preserve"> or any other third party that makes payment for such drugs, shall not discriminate against a </w:t>
      </w:r>
      <w:proofErr w:type="spellStart"/>
      <w:r w:rsidRPr="001C0FB6">
        <w:rPr>
          <w:bCs/>
          <w:sz w:val="22"/>
          <w:szCs w:val="22"/>
        </w:rPr>
        <w:t>340B</w:t>
      </w:r>
      <w:proofErr w:type="spellEnd"/>
      <w:r w:rsidRPr="001C0FB6">
        <w:rPr>
          <w:bCs/>
          <w:sz w:val="22"/>
          <w:szCs w:val="22"/>
        </w:rPr>
        <w:t xml:space="preserve"> entity in a manner that prevents or interferes with the patient’s choice to receive such drugs from the </w:t>
      </w:r>
      <w:proofErr w:type="spellStart"/>
      <w:r w:rsidRPr="001C0FB6">
        <w:rPr>
          <w:bCs/>
          <w:sz w:val="22"/>
          <w:szCs w:val="22"/>
        </w:rPr>
        <w:t>340B</w:t>
      </w:r>
      <w:proofErr w:type="spellEnd"/>
      <w:r w:rsidRPr="001C0FB6">
        <w:rPr>
          <w:bCs/>
          <w:sz w:val="22"/>
          <w:szCs w:val="22"/>
        </w:rPr>
        <w:t xml:space="preserve"> entity.  For purposes of this subsection, “third party” does not include the state Medicaid program when Medicaid is providing reimbursement for covered outpatient drugs, as that term is defined in 42 U.S.C. § </w:t>
      </w:r>
      <w:proofErr w:type="spellStart"/>
      <w:r w:rsidRPr="001C0FB6">
        <w:rPr>
          <w:bCs/>
          <w:sz w:val="22"/>
          <w:szCs w:val="22"/>
        </w:rPr>
        <w:t>1396r</w:t>
      </w:r>
      <w:proofErr w:type="spellEnd"/>
      <w:r w:rsidRPr="001C0FB6">
        <w:rPr>
          <w:bCs/>
          <w:sz w:val="22"/>
          <w:szCs w:val="22"/>
        </w:rPr>
        <w:t>-8(k), on a fee-for-service basis</w:t>
      </w:r>
      <w:r w:rsidR="00095772" w:rsidRPr="001C0FB6">
        <w:rPr>
          <w:bCs/>
          <w:sz w:val="22"/>
          <w:szCs w:val="22"/>
        </w:rPr>
        <w:t>; however, “</w:t>
      </w:r>
      <w:r w:rsidRPr="001C0FB6">
        <w:rPr>
          <w:bCs/>
          <w:sz w:val="22"/>
          <w:szCs w:val="22"/>
        </w:rPr>
        <w:t>third party</w:t>
      </w:r>
      <w:r w:rsidR="00095772" w:rsidRPr="001C0FB6">
        <w:rPr>
          <w:bCs/>
          <w:sz w:val="22"/>
          <w:szCs w:val="22"/>
        </w:rPr>
        <w:t>”</w:t>
      </w:r>
      <w:r w:rsidRPr="001C0FB6">
        <w:rPr>
          <w:bCs/>
          <w:sz w:val="22"/>
          <w:szCs w:val="22"/>
        </w:rPr>
        <w:t xml:space="preserve"> does include a Medicaid-managed care organization as described in 42 U.S.C. § </w:t>
      </w:r>
      <w:proofErr w:type="spellStart"/>
      <w:r w:rsidRPr="001C0FB6">
        <w:rPr>
          <w:bCs/>
          <w:sz w:val="22"/>
          <w:szCs w:val="22"/>
        </w:rPr>
        <w:t>1396b</w:t>
      </w:r>
      <w:proofErr w:type="spellEnd"/>
      <w:r w:rsidRPr="001C0FB6">
        <w:rPr>
          <w:bCs/>
          <w:sz w:val="22"/>
          <w:szCs w:val="22"/>
        </w:rPr>
        <w:t>(m).</w:t>
      </w:r>
    </w:p>
    <w:p w14:paraId="5163CD2E" w14:textId="77777777" w:rsidR="000306C4" w:rsidRPr="001C0FB6" w:rsidRDefault="000306C4" w:rsidP="00DD0159">
      <w:pPr>
        <w:shd w:val="clear" w:color="auto" w:fill="FFFFFF"/>
        <w:ind w:right="-144"/>
        <w:contextualSpacing/>
        <w:jc w:val="both"/>
        <w:rPr>
          <w:bCs/>
          <w:sz w:val="22"/>
          <w:szCs w:val="22"/>
        </w:rPr>
      </w:pPr>
    </w:p>
    <w:p w14:paraId="39771539" w14:textId="06531FB7" w:rsidR="000306C4" w:rsidRPr="001C0FB6" w:rsidRDefault="000306C4" w:rsidP="00DD0159">
      <w:pPr>
        <w:shd w:val="clear" w:color="auto" w:fill="FFFFFF"/>
        <w:ind w:right="-144"/>
        <w:contextualSpacing/>
        <w:jc w:val="both"/>
        <w:rPr>
          <w:bCs/>
          <w:sz w:val="22"/>
          <w:szCs w:val="22"/>
        </w:rPr>
      </w:pPr>
      <w:r w:rsidRPr="001C0FB6">
        <w:rPr>
          <w:bCs/>
          <w:sz w:val="22"/>
          <w:szCs w:val="22"/>
        </w:rPr>
        <w:tab/>
        <w:t>5.</w:t>
      </w:r>
      <w:r w:rsidR="00F06798" w:rsidRPr="001C0FB6">
        <w:rPr>
          <w:bCs/>
          <w:sz w:val="22"/>
          <w:szCs w:val="22"/>
        </w:rPr>
        <w:t>8</w:t>
      </w:r>
      <w:r w:rsidRPr="001C0FB6">
        <w:rPr>
          <w:bCs/>
          <w:sz w:val="22"/>
          <w:szCs w:val="22"/>
        </w:rPr>
        <w:t xml:space="preserve">.  A </w:t>
      </w:r>
      <w:proofErr w:type="spellStart"/>
      <w:r w:rsidRPr="001C0FB6">
        <w:rPr>
          <w:bCs/>
          <w:sz w:val="22"/>
          <w:szCs w:val="22"/>
        </w:rPr>
        <w:t>PBM’s</w:t>
      </w:r>
      <w:proofErr w:type="spellEnd"/>
      <w:r w:rsidRPr="001C0FB6">
        <w:rPr>
          <w:bCs/>
          <w:sz w:val="22"/>
          <w:szCs w:val="22"/>
        </w:rPr>
        <w:t xml:space="preserve"> contract with a participating pharmacist or pharmacy shall not prohibit, restrict, or limit disclosure of information to the Commissioner, law enforcement, or state and federal governmental officials investigating or examining a complaint or conducting a review of a </w:t>
      </w:r>
      <w:proofErr w:type="spellStart"/>
      <w:r w:rsidRPr="001C0FB6">
        <w:rPr>
          <w:bCs/>
          <w:sz w:val="22"/>
          <w:szCs w:val="22"/>
        </w:rPr>
        <w:t>PBM’s</w:t>
      </w:r>
      <w:proofErr w:type="spellEnd"/>
      <w:r w:rsidRPr="001C0FB6">
        <w:rPr>
          <w:bCs/>
          <w:sz w:val="22"/>
          <w:szCs w:val="22"/>
        </w:rPr>
        <w:t xml:space="preserve"> compliance with the requirements under this rule</w:t>
      </w:r>
      <w:r w:rsidR="00A53480" w:rsidRPr="001C0FB6">
        <w:rPr>
          <w:bCs/>
          <w:sz w:val="22"/>
          <w:szCs w:val="22"/>
        </w:rPr>
        <w:t xml:space="preserve"> or the Pharmacy Audit Integrity Act</w:t>
      </w:r>
      <w:r w:rsidRPr="001C0FB6">
        <w:rPr>
          <w:bCs/>
          <w:sz w:val="22"/>
          <w:szCs w:val="22"/>
        </w:rPr>
        <w:t>.</w:t>
      </w:r>
    </w:p>
    <w:p w14:paraId="0AE16F71" w14:textId="77777777" w:rsidR="00A571E3" w:rsidRPr="001C0FB6" w:rsidRDefault="00A571E3" w:rsidP="00DD0159">
      <w:pPr>
        <w:shd w:val="clear" w:color="auto" w:fill="FFFFFF"/>
        <w:ind w:right="-144"/>
        <w:contextualSpacing/>
        <w:jc w:val="both"/>
        <w:rPr>
          <w:bCs/>
          <w:sz w:val="22"/>
          <w:szCs w:val="22"/>
        </w:rPr>
      </w:pPr>
    </w:p>
    <w:p w14:paraId="02B12A6E" w14:textId="34BC4810" w:rsidR="00A571E3" w:rsidRPr="001C0FB6" w:rsidRDefault="00A571E3" w:rsidP="00DD0159">
      <w:pPr>
        <w:shd w:val="clear" w:color="auto" w:fill="FFFFFF"/>
        <w:ind w:right="-144"/>
        <w:contextualSpacing/>
        <w:jc w:val="both"/>
        <w:rPr>
          <w:bCs/>
          <w:sz w:val="22"/>
          <w:szCs w:val="22"/>
        </w:rPr>
      </w:pPr>
      <w:r w:rsidRPr="001C0FB6">
        <w:rPr>
          <w:bCs/>
          <w:sz w:val="22"/>
          <w:szCs w:val="22"/>
        </w:rPr>
        <w:tab/>
        <w:t>5.</w:t>
      </w:r>
      <w:r w:rsidR="00F06798" w:rsidRPr="001C0FB6">
        <w:rPr>
          <w:bCs/>
          <w:sz w:val="22"/>
          <w:szCs w:val="22"/>
        </w:rPr>
        <w:t>9</w:t>
      </w:r>
      <w:r w:rsidRPr="001C0FB6">
        <w:rPr>
          <w:bCs/>
          <w:sz w:val="22"/>
          <w:szCs w:val="22"/>
        </w:rPr>
        <w:t xml:space="preserve">.  Termination of a pharmacy or pharmacist from a </w:t>
      </w:r>
      <w:proofErr w:type="spellStart"/>
      <w:r w:rsidRPr="001C0FB6">
        <w:rPr>
          <w:bCs/>
          <w:sz w:val="22"/>
          <w:szCs w:val="22"/>
        </w:rPr>
        <w:t>PBM</w:t>
      </w:r>
      <w:proofErr w:type="spellEnd"/>
      <w:r w:rsidRPr="001C0FB6">
        <w:rPr>
          <w:bCs/>
          <w:sz w:val="22"/>
          <w:szCs w:val="22"/>
        </w:rPr>
        <w:t xml:space="preserve"> network shall not release the </w:t>
      </w:r>
      <w:proofErr w:type="spellStart"/>
      <w:r w:rsidRPr="001C0FB6">
        <w:rPr>
          <w:bCs/>
          <w:sz w:val="22"/>
          <w:szCs w:val="22"/>
        </w:rPr>
        <w:t>PBM</w:t>
      </w:r>
      <w:proofErr w:type="spellEnd"/>
      <w:r w:rsidRPr="001C0FB6">
        <w:rPr>
          <w:bCs/>
          <w:sz w:val="22"/>
          <w:szCs w:val="22"/>
        </w:rPr>
        <w:t xml:space="preserve"> from the obligation to make any payment due to the pharmacy or pharmacist for pharmacist services</w:t>
      </w:r>
      <w:r w:rsidR="00FF0BC0" w:rsidRPr="001C0FB6">
        <w:rPr>
          <w:bCs/>
          <w:sz w:val="22"/>
          <w:szCs w:val="22"/>
        </w:rPr>
        <w:t xml:space="preserve"> that are authorized for payment under the terms and conditions of the contract and rendered prior to the termination of the pharmacy or pharmacist from the </w:t>
      </w:r>
      <w:proofErr w:type="spellStart"/>
      <w:r w:rsidR="00FF0BC0" w:rsidRPr="001C0FB6">
        <w:rPr>
          <w:bCs/>
          <w:sz w:val="22"/>
          <w:szCs w:val="22"/>
        </w:rPr>
        <w:t>PBM</w:t>
      </w:r>
      <w:proofErr w:type="spellEnd"/>
      <w:r w:rsidR="00FF0BC0" w:rsidRPr="001C0FB6">
        <w:rPr>
          <w:bCs/>
          <w:sz w:val="22"/>
          <w:szCs w:val="22"/>
        </w:rPr>
        <w:t xml:space="preserve"> network</w:t>
      </w:r>
      <w:r w:rsidRPr="001C0FB6">
        <w:rPr>
          <w:bCs/>
          <w:sz w:val="22"/>
          <w:szCs w:val="22"/>
        </w:rPr>
        <w:t>.</w:t>
      </w:r>
    </w:p>
    <w:p w14:paraId="22192397" w14:textId="77777777" w:rsidR="000306C4" w:rsidRPr="001C0FB6" w:rsidRDefault="000306C4" w:rsidP="00DD0159">
      <w:pPr>
        <w:shd w:val="clear" w:color="auto" w:fill="FFFFFF"/>
        <w:ind w:right="-144"/>
        <w:contextualSpacing/>
        <w:jc w:val="both"/>
        <w:rPr>
          <w:bCs/>
          <w:sz w:val="22"/>
          <w:szCs w:val="22"/>
        </w:rPr>
      </w:pPr>
    </w:p>
    <w:p w14:paraId="158F438E" w14:textId="704B8033" w:rsidR="00DA776B" w:rsidRPr="001C0FB6" w:rsidRDefault="00DA776B" w:rsidP="006D70DB">
      <w:pPr>
        <w:shd w:val="clear" w:color="auto" w:fill="FFFFFF"/>
        <w:ind w:right="-144"/>
        <w:contextualSpacing/>
        <w:jc w:val="both"/>
        <w:rPr>
          <w:b/>
          <w:sz w:val="22"/>
          <w:szCs w:val="22"/>
        </w:rPr>
      </w:pPr>
      <w:r w:rsidRPr="001C0FB6">
        <w:rPr>
          <w:b/>
          <w:sz w:val="22"/>
          <w:szCs w:val="22"/>
        </w:rPr>
        <w:t>§114-</w:t>
      </w:r>
      <w:r w:rsidR="00AE7C56" w:rsidRPr="001C0FB6">
        <w:rPr>
          <w:b/>
          <w:sz w:val="22"/>
          <w:szCs w:val="22"/>
        </w:rPr>
        <w:t>99</w:t>
      </w:r>
      <w:r w:rsidRPr="001C0FB6">
        <w:rPr>
          <w:b/>
          <w:sz w:val="22"/>
          <w:szCs w:val="22"/>
        </w:rPr>
        <w:t>-</w:t>
      </w:r>
      <w:r w:rsidR="00F06798" w:rsidRPr="001C0FB6">
        <w:rPr>
          <w:b/>
          <w:sz w:val="22"/>
          <w:szCs w:val="22"/>
        </w:rPr>
        <w:t>6</w:t>
      </w:r>
      <w:r w:rsidRPr="001C0FB6">
        <w:rPr>
          <w:b/>
          <w:sz w:val="22"/>
          <w:szCs w:val="22"/>
        </w:rPr>
        <w:t>.</w:t>
      </w:r>
      <w:r w:rsidR="00D06D29" w:rsidRPr="001C0FB6">
        <w:rPr>
          <w:b/>
          <w:sz w:val="22"/>
          <w:szCs w:val="22"/>
        </w:rPr>
        <w:t xml:space="preserve"> </w:t>
      </w:r>
      <w:r w:rsidR="00C33588" w:rsidRPr="001C0FB6">
        <w:rPr>
          <w:b/>
          <w:sz w:val="22"/>
          <w:szCs w:val="22"/>
        </w:rPr>
        <w:t xml:space="preserve"> </w:t>
      </w:r>
      <w:r w:rsidR="00095772" w:rsidRPr="001C0FB6">
        <w:rPr>
          <w:b/>
          <w:sz w:val="22"/>
          <w:szCs w:val="22"/>
        </w:rPr>
        <w:t>N</w:t>
      </w:r>
      <w:r w:rsidR="00D06D29" w:rsidRPr="001C0FB6">
        <w:rPr>
          <w:b/>
          <w:sz w:val="22"/>
          <w:szCs w:val="22"/>
        </w:rPr>
        <w:t xml:space="preserve">etwork </w:t>
      </w:r>
      <w:r w:rsidR="00080184" w:rsidRPr="001C0FB6">
        <w:rPr>
          <w:b/>
          <w:sz w:val="22"/>
          <w:szCs w:val="22"/>
        </w:rPr>
        <w:t>a</w:t>
      </w:r>
      <w:r w:rsidR="00D06D29" w:rsidRPr="001C0FB6">
        <w:rPr>
          <w:b/>
          <w:sz w:val="22"/>
          <w:szCs w:val="22"/>
        </w:rPr>
        <w:t>dequacy</w:t>
      </w:r>
      <w:r w:rsidR="0027250B" w:rsidRPr="001C0FB6">
        <w:rPr>
          <w:b/>
          <w:sz w:val="22"/>
          <w:szCs w:val="22"/>
        </w:rPr>
        <w:t xml:space="preserve"> and reporting requirements</w:t>
      </w:r>
      <w:r w:rsidRPr="001C0FB6">
        <w:rPr>
          <w:b/>
          <w:sz w:val="22"/>
          <w:szCs w:val="22"/>
        </w:rPr>
        <w:t>.</w:t>
      </w:r>
    </w:p>
    <w:p w14:paraId="31D83342" w14:textId="77777777" w:rsidR="00DA776B" w:rsidRPr="001C0FB6" w:rsidRDefault="00DA776B" w:rsidP="006D70DB">
      <w:pPr>
        <w:shd w:val="clear" w:color="auto" w:fill="FFFFFF"/>
        <w:ind w:right="-144"/>
        <w:contextualSpacing/>
        <w:jc w:val="both"/>
        <w:rPr>
          <w:bCs/>
          <w:sz w:val="22"/>
          <w:szCs w:val="22"/>
        </w:rPr>
      </w:pPr>
    </w:p>
    <w:p w14:paraId="44425BA4" w14:textId="6A355DBD" w:rsidR="00D06D29" w:rsidRPr="001C0FB6" w:rsidRDefault="00F65C17" w:rsidP="006D70DB">
      <w:pPr>
        <w:shd w:val="clear" w:color="auto" w:fill="FFFFFF"/>
        <w:ind w:right="-144"/>
        <w:contextualSpacing/>
        <w:jc w:val="both"/>
        <w:rPr>
          <w:bCs/>
          <w:sz w:val="22"/>
          <w:szCs w:val="22"/>
        </w:rPr>
      </w:pPr>
      <w:r w:rsidRPr="001C0FB6">
        <w:rPr>
          <w:bCs/>
          <w:sz w:val="22"/>
          <w:szCs w:val="22"/>
        </w:rPr>
        <w:tab/>
      </w:r>
      <w:r w:rsidR="00F06798" w:rsidRPr="001C0FB6">
        <w:rPr>
          <w:bCs/>
          <w:sz w:val="22"/>
          <w:szCs w:val="22"/>
        </w:rPr>
        <w:t>6</w:t>
      </w:r>
      <w:r w:rsidR="00D06D29" w:rsidRPr="001C0FB6">
        <w:rPr>
          <w:bCs/>
          <w:sz w:val="22"/>
          <w:szCs w:val="22"/>
        </w:rPr>
        <w:t xml:space="preserve">.1.  A </w:t>
      </w:r>
      <w:proofErr w:type="spellStart"/>
      <w:r w:rsidR="00D06D29" w:rsidRPr="001C0FB6">
        <w:rPr>
          <w:bCs/>
          <w:sz w:val="22"/>
          <w:szCs w:val="22"/>
        </w:rPr>
        <w:t>PBM</w:t>
      </w:r>
      <w:proofErr w:type="spellEnd"/>
      <w:r w:rsidR="00D06D29" w:rsidRPr="001C0FB6">
        <w:rPr>
          <w:bCs/>
          <w:sz w:val="22"/>
          <w:szCs w:val="22"/>
        </w:rPr>
        <w:t xml:space="preserve"> shall </w:t>
      </w:r>
      <w:r w:rsidR="00855D79" w:rsidRPr="001C0FB6">
        <w:rPr>
          <w:bCs/>
          <w:sz w:val="22"/>
          <w:szCs w:val="22"/>
        </w:rPr>
        <w:t>maintain a</w:t>
      </w:r>
      <w:r w:rsidR="002A3A01" w:rsidRPr="001C0FB6">
        <w:rPr>
          <w:bCs/>
          <w:sz w:val="22"/>
          <w:szCs w:val="22"/>
        </w:rPr>
        <w:t xml:space="preserve">n </w:t>
      </w:r>
      <w:r w:rsidR="00D06D29" w:rsidRPr="001C0FB6">
        <w:rPr>
          <w:bCs/>
          <w:sz w:val="22"/>
          <w:szCs w:val="22"/>
        </w:rPr>
        <w:t>adequate and accessible network for the provision of prescription drugs for a health benefit plan</w:t>
      </w:r>
      <w:r w:rsidR="00C6126F" w:rsidRPr="001C0FB6">
        <w:rPr>
          <w:bCs/>
          <w:sz w:val="22"/>
          <w:szCs w:val="22"/>
        </w:rPr>
        <w:t>.  The network</w:t>
      </w:r>
      <w:r w:rsidR="00D06D29" w:rsidRPr="001C0FB6">
        <w:rPr>
          <w:bCs/>
          <w:sz w:val="22"/>
          <w:szCs w:val="22"/>
        </w:rPr>
        <w:t xml:space="preserve"> shall provide for convenient patient access to pharmacies within a reasonable distance from a patient’s residence.</w:t>
      </w:r>
      <w:r w:rsidR="00855D79" w:rsidRPr="001C0FB6">
        <w:rPr>
          <w:bCs/>
          <w:sz w:val="22"/>
          <w:szCs w:val="22"/>
        </w:rPr>
        <w:t xml:space="preserve">  A network shall not be comprised only of mail-order benefits but must have a mix of mail-order benefits and physical stores in this state.</w:t>
      </w:r>
    </w:p>
    <w:p w14:paraId="66C8A49C" w14:textId="77777777" w:rsidR="00D06D29" w:rsidRPr="001C0FB6" w:rsidRDefault="00D06D29" w:rsidP="006D70DB">
      <w:pPr>
        <w:shd w:val="clear" w:color="auto" w:fill="FFFFFF"/>
        <w:ind w:right="-144"/>
        <w:contextualSpacing/>
        <w:jc w:val="both"/>
        <w:rPr>
          <w:bCs/>
          <w:sz w:val="22"/>
          <w:szCs w:val="22"/>
        </w:rPr>
      </w:pPr>
    </w:p>
    <w:p w14:paraId="6277F256" w14:textId="1E015FB5" w:rsidR="00855D79" w:rsidRPr="001C0FB6" w:rsidRDefault="00855D79" w:rsidP="006D70DB">
      <w:pPr>
        <w:shd w:val="clear" w:color="auto" w:fill="FFFFFF"/>
        <w:ind w:right="-144"/>
        <w:contextualSpacing/>
        <w:jc w:val="both"/>
        <w:rPr>
          <w:bCs/>
          <w:sz w:val="22"/>
          <w:szCs w:val="22"/>
        </w:rPr>
      </w:pPr>
      <w:r w:rsidRPr="001C0FB6">
        <w:rPr>
          <w:bCs/>
          <w:sz w:val="22"/>
          <w:szCs w:val="22"/>
        </w:rPr>
        <w:tab/>
      </w:r>
      <w:r w:rsidR="00F06798" w:rsidRPr="001C0FB6">
        <w:rPr>
          <w:bCs/>
          <w:sz w:val="22"/>
          <w:szCs w:val="22"/>
        </w:rPr>
        <w:t>6</w:t>
      </w:r>
      <w:r w:rsidRPr="001C0FB6">
        <w:rPr>
          <w:bCs/>
          <w:sz w:val="22"/>
          <w:szCs w:val="22"/>
        </w:rPr>
        <w:t xml:space="preserve">.2.  A </w:t>
      </w:r>
      <w:proofErr w:type="spellStart"/>
      <w:r w:rsidRPr="001C0FB6">
        <w:rPr>
          <w:bCs/>
          <w:sz w:val="22"/>
          <w:szCs w:val="22"/>
        </w:rPr>
        <w:t>PBM</w:t>
      </w:r>
      <w:proofErr w:type="spellEnd"/>
      <w:r w:rsidRPr="001C0FB6">
        <w:rPr>
          <w:bCs/>
          <w:sz w:val="22"/>
          <w:szCs w:val="22"/>
        </w:rPr>
        <w:t xml:space="preserve"> shall</w:t>
      </w:r>
      <w:r w:rsidR="006F1743" w:rsidRPr="001C0FB6">
        <w:rPr>
          <w:bCs/>
          <w:sz w:val="22"/>
          <w:szCs w:val="22"/>
        </w:rPr>
        <w:t>, upon request by the Commissioner,</w:t>
      </w:r>
      <w:r w:rsidRPr="001C0FB6">
        <w:rPr>
          <w:bCs/>
          <w:sz w:val="22"/>
          <w:szCs w:val="22"/>
        </w:rPr>
        <w:t xml:space="preserve"> provide a network report describing the </w:t>
      </w:r>
      <w:proofErr w:type="spellStart"/>
      <w:r w:rsidRPr="001C0FB6">
        <w:rPr>
          <w:bCs/>
          <w:sz w:val="22"/>
          <w:szCs w:val="22"/>
        </w:rPr>
        <w:t>PBM’s</w:t>
      </w:r>
      <w:proofErr w:type="spellEnd"/>
      <w:r w:rsidRPr="001C0FB6">
        <w:rPr>
          <w:bCs/>
          <w:sz w:val="22"/>
          <w:szCs w:val="22"/>
        </w:rPr>
        <w:t xml:space="preserve"> network and the mix of mail-order to physical stores in this state.  Failure to provide a report may result in the suspension or revocation of a </w:t>
      </w:r>
      <w:proofErr w:type="spellStart"/>
      <w:r w:rsidRPr="001C0FB6">
        <w:rPr>
          <w:bCs/>
          <w:sz w:val="22"/>
          <w:szCs w:val="22"/>
        </w:rPr>
        <w:t>PBM</w:t>
      </w:r>
      <w:r w:rsidR="006F1743" w:rsidRPr="001C0FB6">
        <w:rPr>
          <w:bCs/>
          <w:sz w:val="22"/>
          <w:szCs w:val="22"/>
        </w:rPr>
        <w:t>’</w:t>
      </w:r>
      <w:r w:rsidRPr="001C0FB6">
        <w:rPr>
          <w:bCs/>
          <w:sz w:val="22"/>
          <w:szCs w:val="22"/>
        </w:rPr>
        <w:t>s</w:t>
      </w:r>
      <w:proofErr w:type="spellEnd"/>
      <w:r w:rsidRPr="001C0FB6">
        <w:rPr>
          <w:bCs/>
          <w:sz w:val="22"/>
          <w:szCs w:val="22"/>
        </w:rPr>
        <w:t xml:space="preserve"> license by the Commissioner.</w:t>
      </w:r>
    </w:p>
    <w:p w14:paraId="19E78F77" w14:textId="566937BD" w:rsidR="006F1743" w:rsidRPr="001C0FB6" w:rsidRDefault="006F1743" w:rsidP="006D70DB">
      <w:pPr>
        <w:shd w:val="clear" w:color="auto" w:fill="FFFFFF"/>
        <w:ind w:right="-144"/>
        <w:contextualSpacing/>
        <w:jc w:val="both"/>
        <w:rPr>
          <w:bCs/>
          <w:sz w:val="22"/>
          <w:szCs w:val="22"/>
        </w:rPr>
      </w:pPr>
    </w:p>
    <w:p w14:paraId="629D3741" w14:textId="665D6A69" w:rsidR="00D06D29" w:rsidRPr="001C0FB6" w:rsidRDefault="006F1743" w:rsidP="006D70DB">
      <w:pPr>
        <w:shd w:val="clear" w:color="auto" w:fill="FFFFFF"/>
        <w:ind w:right="-144"/>
        <w:contextualSpacing/>
        <w:jc w:val="both"/>
        <w:rPr>
          <w:bCs/>
          <w:sz w:val="22"/>
          <w:szCs w:val="22"/>
        </w:rPr>
      </w:pPr>
      <w:r w:rsidRPr="001C0FB6">
        <w:rPr>
          <w:bCs/>
          <w:sz w:val="22"/>
          <w:szCs w:val="22"/>
        </w:rPr>
        <w:tab/>
      </w:r>
      <w:r w:rsidR="00F06798" w:rsidRPr="001C0FB6">
        <w:rPr>
          <w:bCs/>
          <w:sz w:val="22"/>
          <w:szCs w:val="22"/>
        </w:rPr>
        <w:t>6</w:t>
      </w:r>
      <w:r w:rsidRPr="001C0FB6">
        <w:rPr>
          <w:bCs/>
          <w:sz w:val="22"/>
          <w:szCs w:val="22"/>
        </w:rPr>
        <w:t xml:space="preserve">.3.  </w:t>
      </w:r>
      <w:r w:rsidR="005D7B2B" w:rsidRPr="001C0FB6">
        <w:rPr>
          <w:bCs/>
          <w:sz w:val="22"/>
          <w:szCs w:val="22"/>
        </w:rPr>
        <w:t xml:space="preserve">Upon request, a </w:t>
      </w:r>
      <w:proofErr w:type="spellStart"/>
      <w:r w:rsidRPr="001C0FB6">
        <w:rPr>
          <w:bCs/>
          <w:sz w:val="22"/>
          <w:szCs w:val="22"/>
        </w:rPr>
        <w:t>PBM</w:t>
      </w:r>
      <w:proofErr w:type="spellEnd"/>
      <w:r w:rsidR="00D06D29" w:rsidRPr="001C0FB6">
        <w:rPr>
          <w:bCs/>
          <w:sz w:val="22"/>
          <w:szCs w:val="22"/>
        </w:rPr>
        <w:t xml:space="preserve"> shall report to the Commissioner</w:t>
      </w:r>
      <w:r w:rsidR="005D7B2B" w:rsidRPr="001C0FB6">
        <w:rPr>
          <w:bCs/>
          <w:sz w:val="22"/>
          <w:szCs w:val="22"/>
        </w:rPr>
        <w:t xml:space="preserve"> </w:t>
      </w:r>
      <w:r w:rsidR="00D06D29" w:rsidRPr="001C0FB6">
        <w:rPr>
          <w:bCs/>
          <w:sz w:val="22"/>
          <w:szCs w:val="22"/>
        </w:rPr>
        <w:t xml:space="preserve">for each </w:t>
      </w:r>
      <w:r w:rsidR="00943B3C" w:rsidRPr="001C0FB6">
        <w:rPr>
          <w:bCs/>
          <w:sz w:val="22"/>
          <w:szCs w:val="22"/>
        </w:rPr>
        <w:t>covered entity</w:t>
      </w:r>
      <w:r w:rsidR="00D06D29" w:rsidRPr="001C0FB6">
        <w:rPr>
          <w:bCs/>
          <w:sz w:val="22"/>
          <w:szCs w:val="22"/>
        </w:rPr>
        <w:t xml:space="preserve"> the following information:</w:t>
      </w:r>
    </w:p>
    <w:p w14:paraId="746990F9" w14:textId="77777777" w:rsidR="006F1743" w:rsidRPr="00D77840" w:rsidRDefault="006F1743" w:rsidP="006D70DB">
      <w:pPr>
        <w:shd w:val="clear" w:color="auto" w:fill="FFFFFF"/>
        <w:ind w:right="-144"/>
        <w:contextualSpacing/>
        <w:jc w:val="both"/>
        <w:rPr>
          <w:bCs/>
          <w:sz w:val="22"/>
          <w:szCs w:val="22"/>
        </w:rPr>
      </w:pPr>
    </w:p>
    <w:p w14:paraId="445DACAD" w14:textId="2BCF0A75" w:rsidR="00D06D29" w:rsidRPr="001C0FB6" w:rsidRDefault="006F1743" w:rsidP="006D70DB">
      <w:pPr>
        <w:shd w:val="clear" w:color="auto" w:fill="FFFFFF"/>
        <w:ind w:right="-144"/>
        <w:contextualSpacing/>
        <w:jc w:val="both"/>
        <w:rPr>
          <w:bCs/>
          <w:sz w:val="22"/>
          <w:szCs w:val="22"/>
        </w:rPr>
      </w:pPr>
      <w:r w:rsidRPr="00DC79CF">
        <w:rPr>
          <w:bCs/>
          <w:sz w:val="22"/>
          <w:szCs w:val="22"/>
        </w:rPr>
        <w:lastRenderedPageBreak/>
        <w:tab/>
      </w:r>
      <w:r w:rsidRPr="00DC79CF">
        <w:rPr>
          <w:bCs/>
          <w:sz w:val="22"/>
          <w:szCs w:val="22"/>
        </w:rPr>
        <w:tab/>
      </w:r>
      <w:proofErr w:type="spellStart"/>
      <w:r w:rsidR="00F06798" w:rsidRPr="001C0FB6">
        <w:rPr>
          <w:bCs/>
          <w:sz w:val="22"/>
          <w:szCs w:val="22"/>
        </w:rPr>
        <w:t>6</w:t>
      </w:r>
      <w:r w:rsidRPr="001C0FB6">
        <w:rPr>
          <w:bCs/>
          <w:sz w:val="22"/>
          <w:szCs w:val="22"/>
        </w:rPr>
        <w:t>.3.a</w:t>
      </w:r>
      <w:proofErr w:type="spellEnd"/>
      <w:r w:rsidRPr="001C0FB6">
        <w:rPr>
          <w:bCs/>
          <w:sz w:val="22"/>
          <w:szCs w:val="22"/>
        </w:rPr>
        <w:t xml:space="preserve">.  </w:t>
      </w:r>
      <w:r w:rsidR="00D06D29" w:rsidRPr="001C0FB6">
        <w:rPr>
          <w:bCs/>
          <w:sz w:val="22"/>
          <w:szCs w:val="22"/>
        </w:rPr>
        <w:t xml:space="preserve">The aggregate </w:t>
      </w:r>
      <w:proofErr w:type="gramStart"/>
      <w:r w:rsidR="00D06D29" w:rsidRPr="001C0FB6">
        <w:rPr>
          <w:bCs/>
          <w:sz w:val="22"/>
          <w:szCs w:val="22"/>
        </w:rPr>
        <w:t>amount</w:t>
      </w:r>
      <w:proofErr w:type="gramEnd"/>
      <w:r w:rsidR="00D06D29" w:rsidRPr="001C0FB6">
        <w:rPr>
          <w:bCs/>
          <w:sz w:val="22"/>
          <w:szCs w:val="22"/>
        </w:rPr>
        <w:t xml:space="preserve"> of rebates received by the </w:t>
      </w:r>
      <w:proofErr w:type="spellStart"/>
      <w:r w:rsidR="00D62A36" w:rsidRPr="001C0FB6">
        <w:rPr>
          <w:bCs/>
          <w:sz w:val="22"/>
          <w:szCs w:val="22"/>
        </w:rPr>
        <w:t>PBM</w:t>
      </w:r>
      <w:proofErr w:type="spellEnd"/>
      <w:r w:rsidR="00D06D29" w:rsidRPr="001C0FB6">
        <w:rPr>
          <w:bCs/>
          <w:sz w:val="22"/>
          <w:szCs w:val="22"/>
        </w:rPr>
        <w:t>;</w:t>
      </w:r>
    </w:p>
    <w:p w14:paraId="43C0A409" w14:textId="77777777" w:rsidR="006F1743" w:rsidRPr="001C0FB6" w:rsidRDefault="006F1743" w:rsidP="006D70DB">
      <w:pPr>
        <w:shd w:val="clear" w:color="auto" w:fill="FFFFFF"/>
        <w:ind w:right="-144"/>
        <w:contextualSpacing/>
        <w:jc w:val="both"/>
        <w:rPr>
          <w:bCs/>
          <w:sz w:val="22"/>
          <w:szCs w:val="22"/>
        </w:rPr>
      </w:pPr>
    </w:p>
    <w:p w14:paraId="58B6508C" w14:textId="0B6BC61F" w:rsidR="00D06D29" w:rsidRPr="001C0FB6" w:rsidRDefault="006F1743" w:rsidP="006D70DB">
      <w:pPr>
        <w:shd w:val="clear" w:color="auto" w:fill="FFFFFF"/>
        <w:ind w:right="-144"/>
        <w:contextualSpacing/>
        <w:jc w:val="both"/>
        <w:rPr>
          <w:bCs/>
          <w:sz w:val="22"/>
          <w:szCs w:val="22"/>
        </w:rPr>
      </w:pPr>
      <w:r w:rsidRPr="001C0FB6">
        <w:rPr>
          <w:bCs/>
          <w:sz w:val="22"/>
          <w:szCs w:val="22"/>
        </w:rPr>
        <w:tab/>
      </w:r>
      <w:r w:rsidRPr="001C0FB6">
        <w:rPr>
          <w:bCs/>
          <w:sz w:val="22"/>
          <w:szCs w:val="22"/>
        </w:rPr>
        <w:tab/>
      </w:r>
      <w:proofErr w:type="spellStart"/>
      <w:r w:rsidR="00F06798" w:rsidRPr="001C0FB6">
        <w:rPr>
          <w:bCs/>
          <w:sz w:val="22"/>
          <w:szCs w:val="22"/>
        </w:rPr>
        <w:t>6</w:t>
      </w:r>
      <w:r w:rsidRPr="001C0FB6">
        <w:rPr>
          <w:bCs/>
          <w:sz w:val="22"/>
          <w:szCs w:val="22"/>
        </w:rPr>
        <w:t>.3.b</w:t>
      </w:r>
      <w:proofErr w:type="spellEnd"/>
      <w:r w:rsidRPr="001C0FB6">
        <w:rPr>
          <w:bCs/>
          <w:sz w:val="22"/>
          <w:szCs w:val="22"/>
        </w:rPr>
        <w:t xml:space="preserve">.  </w:t>
      </w:r>
      <w:r w:rsidR="00D06D29" w:rsidRPr="001C0FB6">
        <w:rPr>
          <w:bCs/>
          <w:sz w:val="22"/>
          <w:szCs w:val="22"/>
        </w:rPr>
        <w:t xml:space="preserve">The aggregate </w:t>
      </w:r>
      <w:proofErr w:type="gramStart"/>
      <w:r w:rsidR="00D06D29" w:rsidRPr="001C0FB6">
        <w:rPr>
          <w:bCs/>
          <w:sz w:val="22"/>
          <w:szCs w:val="22"/>
        </w:rPr>
        <w:t>amount</w:t>
      </w:r>
      <w:proofErr w:type="gramEnd"/>
      <w:r w:rsidR="00D06D29" w:rsidRPr="001C0FB6">
        <w:rPr>
          <w:bCs/>
          <w:sz w:val="22"/>
          <w:szCs w:val="22"/>
        </w:rPr>
        <w:t xml:space="preserve"> of rebates distributed to the appropriate </w:t>
      </w:r>
      <w:r w:rsidR="00943B3C" w:rsidRPr="001C0FB6">
        <w:rPr>
          <w:bCs/>
          <w:sz w:val="22"/>
          <w:szCs w:val="22"/>
        </w:rPr>
        <w:t>covered entity</w:t>
      </w:r>
      <w:r w:rsidR="00D06D29" w:rsidRPr="001C0FB6">
        <w:rPr>
          <w:bCs/>
          <w:sz w:val="22"/>
          <w:szCs w:val="22"/>
        </w:rPr>
        <w:t>;</w:t>
      </w:r>
    </w:p>
    <w:p w14:paraId="238CA2F5" w14:textId="77777777" w:rsidR="006F1743" w:rsidRPr="001C0FB6" w:rsidRDefault="006F1743" w:rsidP="006D70DB">
      <w:pPr>
        <w:shd w:val="clear" w:color="auto" w:fill="FFFFFF"/>
        <w:ind w:right="-144"/>
        <w:contextualSpacing/>
        <w:jc w:val="both"/>
        <w:rPr>
          <w:bCs/>
          <w:sz w:val="22"/>
          <w:szCs w:val="22"/>
        </w:rPr>
      </w:pPr>
    </w:p>
    <w:p w14:paraId="653CF3AF" w14:textId="2A50D466" w:rsidR="00D06D29" w:rsidRPr="001C0FB6" w:rsidRDefault="006F1743" w:rsidP="006D70DB">
      <w:pPr>
        <w:shd w:val="clear" w:color="auto" w:fill="FFFFFF"/>
        <w:ind w:right="-144"/>
        <w:contextualSpacing/>
        <w:jc w:val="both"/>
        <w:rPr>
          <w:bCs/>
          <w:sz w:val="22"/>
          <w:szCs w:val="22"/>
        </w:rPr>
      </w:pPr>
      <w:r w:rsidRPr="001C0FB6">
        <w:rPr>
          <w:bCs/>
          <w:sz w:val="22"/>
          <w:szCs w:val="22"/>
        </w:rPr>
        <w:tab/>
      </w:r>
      <w:r w:rsidRPr="001C0FB6">
        <w:rPr>
          <w:bCs/>
          <w:sz w:val="22"/>
          <w:szCs w:val="22"/>
        </w:rPr>
        <w:tab/>
      </w:r>
      <w:proofErr w:type="spellStart"/>
      <w:r w:rsidR="00F06798" w:rsidRPr="001C0FB6">
        <w:rPr>
          <w:bCs/>
          <w:sz w:val="22"/>
          <w:szCs w:val="22"/>
        </w:rPr>
        <w:t>6</w:t>
      </w:r>
      <w:r w:rsidRPr="001C0FB6">
        <w:rPr>
          <w:bCs/>
          <w:sz w:val="22"/>
          <w:szCs w:val="22"/>
        </w:rPr>
        <w:t>.3.c</w:t>
      </w:r>
      <w:proofErr w:type="spellEnd"/>
      <w:r w:rsidRPr="001C0FB6">
        <w:rPr>
          <w:bCs/>
          <w:sz w:val="22"/>
          <w:szCs w:val="22"/>
        </w:rPr>
        <w:t xml:space="preserve">.  </w:t>
      </w:r>
      <w:r w:rsidR="00D06D29" w:rsidRPr="001C0FB6">
        <w:rPr>
          <w:bCs/>
          <w:sz w:val="22"/>
          <w:szCs w:val="22"/>
        </w:rPr>
        <w:t xml:space="preserve">The aggregate </w:t>
      </w:r>
      <w:proofErr w:type="gramStart"/>
      <w:r w:rsidR="00D06D29" w:rsidRPr="001C0FB6">
        <w:rPr>
          <w:bCs/>
          <w:sz w:val="22"/>
          <w:szCs w:val="22"/>
        </w:rPr>
        <w:t>amount</w:t>
      </w:r>
      <w:proofErr w:type="gramEnd"/>
      <w:r w:rsidR="00D06D29" w:rsidRPr="001C0FB6">
        <w:rPr>
          <w:bCs/>
          <w:sz w:val="22"/>
          <w:szCs w:val="22"/>
        </w:rPr>
        <w:t xml:space="preserve"> of rebates passed on to the enrollees of each </w:t>
      </w:r>
      <w:r w:rsidR="00943B3C" w:rsidRPr="001C0FB6">
        <w:rPr>
          <w:bCs/>
          <w:sz w:val="22"/>
          <w:szCs w:val="22"/>
        </w:rPr>
        <w:t>covered entity</w:t>
      </w:r>
      <w:r w:rsidR="00D06D29" w:rsidRPr="001C0FB6">
        <w:rPr>
          <w:bCs/>
          <w:sz w:val="22"/>
          <w:szCs w:val="22"/>
        </w:rPr>
        <w:t xml:space="preserve"> at the point of sale that reduced the enrollees applicable deductible, copayment, coinsurance, or other cost-sharing amount;</w:t>
      </w:r>
    </w:p>
    <w:p w14:paraId="04577602" w14:textId="77777777" w:rsidR="006F1743" w:rsidRPr="001C0FB6" w:rsidRDefault="006F1743" w:rsidP="006D70DB">
      <w:pPr>
        <w:shd w:val="clear" w:color="auto" w:fill="FFFFFF"/>
        <w:ind w:right="-144"/>
        <w:contextualSpacing/>
        <w:jc w:val="both"/>
        <w:rPr>
          <w:bCs/>
          <w:sz w:val="22"/>
          <w:szCs w:val="22"/>
        </w:rPr>
      </w:pPr>
    </w:p>
    <w:p w14:paraId="6E5D5ED5" w14:textId="1D562FB1" w:rsidR="00D06D29" w:rsidRPr="001C0FB6" w:rsidRDefault="006F1743" w:rsidP="006D70DB">
      <w:pPr>
        <w:shd w:val="clear" w:color="auto" w:fill="FFFFFF"/>
        <w:ind w:right="-144"/>
        <w:contextualSpacing/>
        <w:jc w:val="both"/>
        <w:rPr>
          <w:bCs/>
          <w:sz w:val="22"/>
          <w:szCs w:val="22"/>
        </w:rPr>
      </w:pPr>
      <w:r w:rsidRPr="001C0FB6">
        <w:rPr>
          <w:bCs/>
          <w:sz w:val="22"/>
          <w:szCs w:val="22"/>
        </w:rPr>
        <w:tab/>
      </w:r>
      <w:r w:rsidRPr="001C0FB6">
        <w:rPr>
          <w:bCs/>
          <w:sz w:val="22"/>
          <w:szCs w:val="22"/>
        </w:rPr>
        <w:tab/>
      </w:r>
      <w:proofErr w:type="spellStart"/>
      <w:r w:rsidR="00F06798" w:rsidRPr="001C0FB6">
        <w:rPr>
          <w:bCs/>
          <w:sz w:val="22"/>
          <w:szCs w:val="22"/>
        </w:rPr>
        <w:t>6</w:t>
      </w:r>
      <w:r w:rsidRPr="001C0FB6">
        <w:rPr>
          <w:bCs/>
          <w:sz w:val="22"/>
          <w:szCs w:val="22"/>
        </w:rPr>
        <w:t>.</w:t>
      </w:r>
      <w:r w:rsidR="00F60194" w:rsidRPr="001C0FB6">
        <w:rPr>
          <w:bCs/>
          <w:sz w:val="22"/>
          <w:szCs w:val="22"/>
        </w:rPr>
        <w:t>3</w:t>
      </w:r>
      <w:r w:rsidRPr="001C0FB6">
        <w:rPr>
          <w:bCs/>
          <w:sz w:val="22"/>
          <w:szCs w:val="22"/>
        </w:rPr>
        <w:t>.d</w:t>
      </w:r>
      <w:proofErr w:type="spellEnd"/>
      <w:r w:rsidRPr="001C0FB6">
        <w:rPr>
          <w:bCs/>
          <w:sz w:val="22"/>
          <w:szCs w:val="22"/>
        </w:rPr>
        <w:t>.</w:t>
      </w:r>
      <w:r w:rsidR="00D06D29" w:rsidRPr="001C0FB6">
        <w:rPr>
          <w:bCs/>
          <w:sz w:val="22"/>
          <w:szCs w:val="22"/>
        </w:rPr>
        <w:t xml:space="preserve">  The individual and aggregate amount paid by the </w:t>
      </w:r>
      <w:r w:rsidR="00943B3C" w:rsidRPr="001C0FB6">
        <w:rPr>
          <w:bCs/>
          <w:sz w:val="22"/>
          <w:szCs w:val="22"/>
        </w:rPr>
        <w:t>covered entity</w:t>
      </w:r>
      <w:r w:rsidR="00D06D29" w:rsidRPr="001C0FB6">
        <w:rPr>
          <w:bCs/>
          <w:sz w:val="22"/>
          <w:szCs w:val="22"/>
        </w:rPr>
        <w:t xml:space="preserve"> to the </w:t>
      </w:r>
      <w:proofErr w:type="spellStart"/>
      <w:r w:rsidR="00D62A36" w:rsidRPr="001C0FB6">
        <w:rPr>
          <w:bCs/>
          <w:sz w:val="22"/>
          <w:szCs w:val="22"/>
        </w:rPr>
        <w:t>PBM</w:t>
      </w:r>
      <w:proofErr w:type="spellEnd"/>
      <w:r w:rsidR="00D62A36" w:rsidRPr="001C0FB6">
        <w:rPr>
          <w:bCs/>
          <w:sz w:val="22"/>
          <w:szCs w:val="22"/>
        </w:rPr>
        <w:t xml:space="preserve"> </w:t>
      </w:r>
      <w:r w:rsidR="00D06D29" w:rsidRPr="001C0FB6">
        <w:rPr>
          <w:bCs/>
          <w:sz w:val="22"/>
          <w:szCs w:val="22"/>
        </w:rPr>
        <w:t>for pharmacist services itemized by pharmacy, by product, and by goods and services; and</w:t>
      </w:r>
    </w:p>
    <w:p w14:paraId="5A39117E" w14:textId="77777777" w:rsidR="006F1743" w:rsidRPr="001C0FB6" w:rsidRDefault="006F1743" w:rsidP="006D70DB">
      <w:pPr>
        <w:shd w:val="clear" w:color="auto" w:fill="FFFFFF"/>
        <w:ind w:right="-144"/>
        <w:contextualSpacing/>
        <w:jc w:val="both"/>
        <w:rPr>
          <w:bCs/>
          <w:sz w:val="22"/>
          <w:szCs w:val="22"/>
        </w:rPr>
      </w:pPr>
    </w:p>
    <w:p w14:paraId="0F0BFE8E" w14:textId="55B2EC95" w:rsidR="00D06D29" w:rsidRPr="001C0FB6" w:rsidRDefault="006F1743" w:rsidP="006D70DB">
      <w:pPr>
        <w:shd w:val="clear" w:color="auto" w:fill="FFFFFF"/>
        <w:ind w:right="-144"/>
        <w:contextualSpacing/>
        <w:jc w:val="both"/>
        <w:rPr>
          <w:bCs/>
          <w:sz w:val="22"/>
          <w:szCs w:val="22"/>
        </w:rPr>
      </w:pPr>
      <w:r w:rsidRPr="001C0FB6">
        <w:rPr>
          <w:bCs/>
          <w:sz w:val="22"/>
          <w:szCs w:val="22"/>
        </w:rPr>
        <w:tab/>
      </w:r>
      <w:r w:rsidRPr="001C0FB6">
        <w:rPr>
          <w:bCs/>
          <w:sz w:val="22"/>
          <w:szCs w:val="22"/>
        </w:rPr>
        <w:tab/>
      </w:r>
      <w:proofErr w:type="spellStart"/>
      <w:r w:rsidR="00F06798" w:rsidRPr="001C0FB6">
        <w:rPr>
          <w:bCs/>
          <w:sz w:val="22"/>
          <w:szCs w:val="22"/>
        </w:rPr>
        <w:t>6</w:t>
      </w:r>
      <w:r w:rsidRPr="001C0FB6">
        <w:rPr>
          <w:bCs/>
          <w:sz w:val="22"/>
          <w:szCs w:val="22"/>
        </w:rPr>
        <w:t>.</w:t>
      </w:r>
      <w:r w:rsidR="00F60194" w:rsidRPr="001C0FB6">
        <w:rPr>
          <w:bCs/>
          <w:sz w:val="22"/>
          <w:szCs w:val="22"/>
        </w:rPr>
        <w:t>3</w:t>
      </w:r>
      <w:r w:rsidRPr="001C0FB6">
        <w:rPr>
          <w:bCs/>
          <w:sz w:val="22"/>
          <w:szCs w:val="22"/>
        </w:rPr>
        <w:t>.e</w:t>
      </w:r>
      <w:proofErr w:type="spellEnd"/>
      <w:r w:rsidRPr="001C0FB6">
        <w:rPr>
          <w:bCs/>
          <w:sz w:val="22"/>
          <w:szCs w:val="22"/>
        </w:rPr>
        <w:t xml:space="preserve">.  </w:t>
      </w:r>
      <w:r w:rsidR="00D06D29" w:rsidRPr="001C0FB6">
        <w:rPr>
          <w:bCs/>
          <w:sz w:val="22"/>
          <w:szCs w:val="22"/>
        </w:rPr>
        <w:t xml:space="preserve">The individual and aggregate amount a </w:t>
      </w:r>
      <w:proofErr w:type="spellStart"/>
      <w:r w:rsidR="00D62A36" w:rsidRPr="001C0FB6">
        <w:rPr>
          <w:bCs/>
          <w:sz w:val="22"/>
          <w:szCs w:val="22"/>
        </w:rPr>
        <w:t>PBM</w:t>
      </w:r>
      <w:proofErr w:type="spellEnd"/>
      <w:r w:rsidR="00D62A36" w:rsidRPr="001C0FB6">
        <w:rPr>
          <w:bCs/>
          <w:sz w:val="22"/>
          <w:szCs w:val="22"/>
        </w:rPr>
        <w:t xml:space="preserve"> </w:t>
      </w:r>
      <w:r w:rsidR="00D06D29" w:rsidRPr="001C0FB6">
        <w:rPr>
          <w:bCs/>
          <w:sz w:val="22"/>
          <w:szCs w:val="22"/>
        </w:rPr>
        <w:t>paid for pharmacist services itemized by pharmacy, by product, and by goods and services.</w:t>
      </w:r>
    </w:p>
    <w:p w14:paraId="3372132D" w14:textId="77777777" w:rsidR="00445C42" w:rsidRPr="001C0FB6" w:rsidRDefault="00445C42" w:rsidP="006D70DB">
      <w:pPr>
        <w:shd w:val="clear" w:color="auto" w:fill="FFFFFF"/>
        <w:ind w:right="-144"/>
        <w:contextualSpacing/>
        <w:jc w:val="both"/>
        <w:rPr>
          <w:bCs/>
          <w:sz w:val="22"/>
          <w:szCs w:val="22"/>
        </w:rPr>
      </w:pPr>
    </w:p>
    <w:p w14:paraId="7A5F132E" w14:textId="60FAA000" w:rsidR="00FF0BC0" w:rsidRPr="001C0FB6" w:rsidRDefault="00FF0BC0" w:rsidP="006D70DB">
      <w:pPr>
        <w:shd w:val="clear" w:color="auto" w:fill="FFFFFF"/>
        <w:ind w:right="-144"/>
        <w:contextualSpacing/>
        <w:jc w:val="both"/>
        <w:rPr>
          <w:bCs/>
          <w:sz w:val="22"/>
          <w:szCs w:val="22"/>
        </w:rPr>
      </w:pPr>
      <w:bookmarkStart w:id="6" w:name="_Hlk17281730"/>
      <w:r w:rsidRPr="001C0FB6">
        <w:rPr>
          <w:bCs/>
          <w:sz w:val="22"/>
          <w:szCs w:val="22"/>
        </w:rPr>
        <w:tab/>
        <w:t xml:space="preserve">6.4.  For covered entities using </w:t>
      </w:r>
      <w:proofErr w:type="spellStart"/>
      <w:r w:rsidRPr="001C0FB6">
        <w:rPr>
          <w:bCs/>
          <w:sz w:val="22"/>
          <w:szCs w:val="22"/>
        </w:rPr>
        <w:t>PBMs</w:t>
      </w:r>
      <w:proofErr w:type="spellEnd"/>
      <w:r w:rsidRPr="001C0FB6">
        <w:rPr>
          <w:bCs/>
          <w:sz w:val="22"/>
          <w:szCs w:val="22"/>
        </w:rPr>
        <w:t xml:space="preserve"> for administration of pharmacy benefits of its health benefit plans, the covered entity shall, upon request, provide the </w:t>
      </w:r>
      <w:r w:rsidR="00EC5415" w:rsidRPr="001C0FB6">
        <w:rPr>
          <w:bCs/>
          <w:sz w:val="22"/>
          <w:szCs w:val="22"/>
        </w:rPr>
        <w:t>C</w:t>
      </w:r>
      <w:r w:rsidRPr="001C0FB6">
        <w:rPr>
          <w:bCs/>
          <w:sz w:val="22"/>
          <w:szCs w:val="22"/>
        </w:rPr>
        <w:t>ommissioner with the number of pharmacists or pharmacies that have terminated their network participation with the covered entity.</w:t>
      </w:r>
    </w:p>
    <w:p w14:paraId="59BD6CDB" w14:textId="77777777" w:rsidR="00FF0BC0" w:rsidRPr="001C0FB6" w:rsidRDefault="00FF0BC0" w:rsidP="006D70DB">
      <w:pPr>
        <w:shd w:val="clear" w:color="auto" w:fill="FFFFFF"/>
        <w:ind w:right="-144"/>
        <w:contextualSpacing/>
        <w:jc w:val="both"/>
        <w:rPr>
          <w:bCs/>
          <w:sz w:val="22"/>
          <w:szCs w:val="22"/>
        </w:rPr>
      </w:pPr>
    </w:p>
    <w:p w14:paraId="68AB1903" w14:textId="4D921AAE" w:rsidR="00445C42" w:rsidRPr="001C0FB6" w:rsidRDefault="00445C42" w:rsidP="006D70DB">
      <w:pPr>
        <w:shd w:val="clear" w:color="auto" w:fill="FFFFFF"/>
        <w:ind w:right="-144"/>
        <w:contextualSpacing/>
        <w:jc w:val="both"/>
        <w:rPr>
          <w:bCs/>
          <w:color w:val="000000"/>
          <w:sz w:val="22"/>
          <w:szCs w:val="22"/>
        </w:rPr>
      </w:pPr>
      <w:r w:rsidRPr="001C0FB6">
        <w:rPr>
          <w:bCs/>
          <w:sz w:val="22"/>
          <w:szCs w:val="22"/>
        </w:rPr>
        <w:tab/>
      </w:r>
      <w:r w:rsidR="00F06798" w:rsidRPr="001C0FB6">
        <w:rPr>
          <w:bCs/>
          <w:sz w:val="22"/>
          <w:szCs w:val="22"/>
        </w:rPr>
        <w:t>6</w:t>
      </w:r>
      <w:r w:rsidR="000540FD" w:rsidRPr="001C0FB6">
        <w:rPr>
          <w:bCs/>
          <w:sz w:val="22"/>
          <w:szCs w:val="22"/>
        </w:rPr>
        <w:t>.</w:t>
      </w:r>
      <w:r w:rsidR="00FF0BC0" w:rsidRPr="001C0FB6">
        <w:rPr>
          <w:bCs/>
          <w:sz w:val="22"/>
          <w:szCs w:val="22"/>
        </w:rPr>
        <w:t>5</w:t>
      </w:r>
      <w:r w:rsidR="00B85C0D" w:rsidRPr="001C0FB6">
        <w:rPr>
          <w:bCs/>
          <w:sz w:val="22"/>
          <w:szCs w:val="22"/>
        </w:rPr>
        <w:t>.</w:t>
      </w:r>
      <w:r w:rsidRPr="001C0FB6">
        <w:rPr>
          <w:bCs/>
          <w:sz w:val="22"/>
          <w:szCs w:val="22"/>
        </w:rPr>
        <w:t xml:space="preserve">  </w:t>
      </w:r>
      <w:r w:rsidR="00D90DC8" w:rsidRPr="001C0FB6">
        <w:rPr>
          <w:bCs/>
          <w:sz w:val="22"/>
          <w:szCs w:val="22"/>
        </w:rPr>
        <w:t>The</w:t>
      </w:r>
      <w:r w:rsidR="00FF4048" w:rsidRPr="001C0FB6">
        <w:rPr>
          <w:bCs/>
          <w:sz w:val="22"/>
          <w:szCs w:val="22"/>
        </w:rPr>
        <w:t xml:space="preserve"> information and data submitted by a </w:t>
      </w:r>
      <w:proofErr w:type="spellStart"/>
      <w:r w:rsidR="00FF4048" w:rsidRPr="001C0FB6">
        <w:rPr>
          <w:bCs/>
          <w:sz w:val="22"/>
          <w:szCs w:val="22"/>
        </w:rPr>
        <w:t>PBM</w:t>
      </w:r>
      <w:proofErr w:type="spellEnd"/>
      <w:r w:rsidR="00FF4048" w:rsidRPr="001C0FB6">
        <w:rPr>
          <w:bCs/>
          <w:sz w:val="22"/>
          <w:szCs w:val="22"/>
        </w:rPr>
        <w:t xml:space="preserve"> under this section shall be considered proprietary and confidential by law and privileged, and exempt from disclosure pursuant to Chapter </w:t>
      </w:r>
      <w:proofErr w:type="spellStart"/>
      <w:r w:rsidR="00FF4048" w:rsidRPr="001C0FB6">
        <w:rPr>
          <w:bCs/>
          <w:sz w:val="22"/>
          <w:szCs w:val="22"/>
        </w:rPr>
        <w:t>29B</w:t>
      </w:r>
      <w:proofErr w:type="spellEnd"/>
      <w:r w:rsidR="00FF4048" w:rsidRPr="001C0FB6">
        <w:rPr>
          <w:bCs/>
          <w:sz w:val="22"/>
          <w:szCs w:val="22"/>
        </w:rPr>
        <w:t xml:space="preserve"> of the West Virginia Code as a “trade secret</w:t>
      </w:r>
      <w:r w:rsidR="00FF4048" w:rsidRPr="001C0FB6">
        <w:rPr>
          <w:bCs/>
          <w:color w:val="000000"/>
          <w:sz w:val="22"/>
          <w:szCs w:val="22"/>
        </w:rPr>
        <w:t>”, is not open to public inspection, is not subject to subpoena, is not subject to discovery or admissible in evidence in any criminal, private civil or administrative action and is not subject to production pursuant to court order.  The Commissioner is authorized to use the documents, materials or other information in the furtherance of any regulatory or legal action brought as part of the Commissioner’s official duties.</w:t>
      </w:r>
    </w:p>
    <w:bookmarkEnd w:id="6"/>
    <w:p w14:paraId="3617595D" w14:textId="3A3C740F" w:rsidR="00F3724D" w:rsidRPr="001C0FB6" w:rsidRDefault="00F3724D" w:rsidP="006D70DB">
      <w:pPr>
        <w:shd w:val="clear" w:color="auto" w:fill="FFFFFF"/>
        <w:ind w:right="-144"/>
        <w:contextualSpacing/>
        <w:jc w:val="both"/>
        <w:rPr>
          <w:bCs/>
          <w:sz w:val="22"/>
          <w:szCs w:val="22"/>
        </w:rPr>
      </w:pPr>
    </w:p>
    <w:p w14:paraId="47A8BBF5" w14:textId="0BC7C087" w:rsidR="00D62A36" w:rsidRPr="001C0FB6" w:rsidRDefault="00AE7C56" w:rsidP="00DD0159">
      <w:pPr>
        <w:shd w:val="clear" w:color="auto" w:fill="FFFFFF"/>
        <w:ind w:right="-144"/>
        <w:jc w:val="both"/>
        <w:rPr>
          <w:b/>
          <w:bCs/>
          <w:color w:val="000000"/>
          <w:sz w:val="22"/>
          <w:szCs w:val="22"/>
        </w:rPr>
      </w:pPr>
      <w:r w:rsidRPr="001C0FB6">
        <w:rPr>
          <w:b/>
          <w:bCs/>
          <w:color w:val="000000"/>
          <w:sz w:val="22"/>
          <w:szCs w:val="22"/>
        </w:rPr>
        <w:t>§114-99-</w:t>
      </w:r>
      <w:r w:rsidR="00F06798" w:rsidRPr="001C0FB6">
        <w:rPr>
          <w:b/>
          <w:bCs/>
          <w:color w:val="000000"/>
          <w:sz w:val="22"/>
          <w:szCs w:val="22"/>
        </w:rPr>
        <w:t>7</w:t>
      </w:r>
      <w:r w:rsidRPr="001C0FB6">
        <w:rPr>
          <w:b/>
          <w:bCs/>
          <w:color w:val="000000"/>
          <w:sz w:val="22"/>
          <w:szCs w:val="22"/>
        </w:rPr>
        <w:t>.</w:t>
      </w:r>
      <w:r w:rsidR="00D62A36" w:rsidRPr="001C0FB6">
        <w:rPr>
          <w:b/>
          <w:bCs/>
          <w:color w:val="000000"/>
          <w:sz w:val="22"/>
          <w:szCs w:val="22"/>
        </w:rPr>
        <w:t xml:space="preserve"> </w:t>
      </w:r>
      <w:r w:rsidR="00C33588" w:rsidRPr="001C0FB6">
        <w:rPr>
          <w:b/>
          <w:bCs/>
          <w:color w:val="000000"/>
          <w:sz w:val="22"/>
          <w:szCs w:val="22"/>
        </w:rPr>
        <w:t xml:space="preserve"> </w:t>
      </w:r>
      <w:r w:rsidR="00F32E33" w:rsidRPr="001C0FB6">
        <w:rPr>
          <w:b/>
          <w:bCs/>
          <w:color w:val="000000"/>
          <w:sz w:val="22"/>
          <w:szCs w:val="22"/>
        </w:rPr>
        <w:t>Examinations</w:t>
      </w:r>
      <w:r w:rsidR="00D62A36" w:rsidRPr="001C0FB6">
        <w:rPr>
          <w:b/>
          <w:bCs/>
          <w:color w:val="000000"/>
          <w:sz w:val="22"/>
          <w:szCs w:val="22"/>
        </w:rPr>
        <w:t>.</w:t>
      </w:r>
    </w:p>
    <w:p w14:paraId="2D103632" w14:textId="77777777" w:rsidR="00DD0159" w:rsidRPr="001C0FB6" w:rsidRDefault="00DD0159" w:rsidP="00DD0159">
      <w:pPr>
        <w:shd w:val="clear" w:color="auto" w:fill="FFFFFF"/>
        <w:ind w:right="-144"/>
        <w:jc w:val="both"/>
        <w:rPr>
          <w:bCs/>
          <w:color w:val="000000"/>
          <w:sz w:val="22"/>
          <w:szCs w:val="22"/>
        </w:rPr>
      </w:pPr>
    </w:p>
    <w:p w14:paraId="083A6D46" w14:textId="3D1A794C" w:rsidR="00D62A36" w:rsidRPr="001C0FB6" w:rsidRDefault="006D70DB" w:rsidP="006D70DB">
      <w:pPr>
        <w:shd w:val="clear" w:color="auto" w:fill="FFFFFF"/>
        <w:ind w:right="-144"/>
        <w:jc w:val="both"/>
        <w:rPr>
          <w:b/>
          <w:bCs/>
          <w:color w:val="000000"/>
          <w:sz w:val="22"/>
          <w:szCs w:val="22"/>
        </w:rPr>
      </w:pPr>
      <w:r w:rsidRPr="001C0FB6">
        <w:rPr>
          <w:bCs/>
          <w:color w:val="000000"/>
          <w:sz w:val="22"/>
          <w:szCs w:val="22"/>
        </w:rPr>
        <w:tab/>
      </w:r>
      <w:r w:rsidR="00F06798" w:rsidRPr="001C0FB6">
        <w:rPr>
          <w:bCs/>
          <w:color w:val="000000"/>
          <w:sz w:val="22"/>
          <w:szCs w:val="22"/>
        </w:rPr>
        <w:t>7</w:t>
      </w:r>
      <w:r w:rsidR="00D62A36" w:rsidRPr="001C0FB6">
        <w:rPr>
          <w:bCs/>
          <w:color w:val="000000"/>
          <w:sz w:val="22"/>
          <w:szCs w:val="22"/>
        </w:rPr>
        <w:t>.1.  T</w:t>
      </w:r>
      <w:r w:rsidR="00F32E33" w:rsidRPr="001C0FB6">
        <w:rPr>
          <w:bCs/>
          <w:color w:val="000000"/>
          <w:sz w:val="22"/>
          <w:szCs w:val="22"/>
        </w:rPr>
        <w:t xml:space="preserve">he Commissioner may examine the affairs of a </w:t>
      </w:r>
      <w:proofErr w:type="spellStart"/>
      <w:r w:rsidR="00F32E33" w:rsidRPr="001C0FB6">
        <w:rPr>
          <w:bCs/>
          <w:color w:val="000000"/>
          <w:sz w:val="22"/>
          <w:szCs w:val="22"/>
        </w:rPr>
        <w:t>PBM</w:t>
      </w:r>
      <w:proofErr w:type="spellEnd"/>
      <w:r w:rsidR="00F32E33" w:rsidRPr="001C0FB6">
        <w:rPr>
          <w:bCs/>
          <w:color w:val="000000"/>
          <w:sz w:val="22"/>
          <w:szCs w:val="22"/>
        </w:rPr>
        <w:t xml:space="preserve"> for compliance with the requirements of the </w:t>
      </w:r>
      <w:r w:rsidR="00D62A36" w:rsidRPr="001C0FB6">
        <w:rPr>
          <w:bCs/>
          <w:color w:val="000000"/>
          <w:sz w:val="22"/>
          <w:szCs w:val="22"/>
        </w:rPr>
        <w:t>Pharmacy Audit Integrity</w:t>
      </w:r>
      <w:r w:rsidR="00F32E33" w:rsidRPr="001C0FB6">
        <w:rPr>
          <w:bCs/>
          <w:color w:val="000000"/>
          <w:sz w:val="22"/>
          <w:szCs w:val="22"/>
        </w:rPr>
        <w:t xml:space="preserve"> Act or requirements of this </w:t>
      </w:r>
      <w:r w:rsidR="00D62A36" w:rsidRPr="001C0FB6">
        <w:rPr>
          <w:bCs/>
          <w:color w:val="000000"/>
          <w:sz w:val="22"/>
          <w:szCs w:val="22"/>
        </w:rPr>
        <w:t>r</w:t>
      </w:r>
      <w:r w:rsidR="00F32E33" w:rsidRPr="001C0FB6">
        <w:rPr>
          <w:bCs/>
          <w:color w:val="000000"/>
          <w:sz w:val="22"/>
          <w:szCs w:val="22"/>
        </w:rPr>
        <w:t>ule.</w:t>
      </w:r>
    </w:p>
    <w:p w14:paraId="17FCEE5A" w14:textId="77777777" w:rsidR="00DD0159" w:rsidRPr="001C0FB6" w:rsidRDefault="00DD0159" w:rsidP="00DD0159">
      <w:pPr>
        <w:shd w:val="clear" w:color="auto" w:fill="FFFFFF"/>
        <w:ind w:right="-144"/>
        <w:jc w:val="both"/>
        <w:rPr>
          <w:color w:val="000000"/>
          <w:sz w:val="22"/>
          <w:szCs w:val="22"/>
        </w:rPr>
      </w:pPr>
    </w:p>
    <w:p w14:paraId="029E5C91" w14:textId="09D91C89" w:rsidR="00653992" w:rsidRPr="001C0FB6" w:rsidRDefault="006D70DB" w:rsidP="006D70DB">
      <w:pPr>
        <w:shd w:val="clear" w:color="auto" w:fill="FFFFFF"/>
        <w:ind w:right="-144"/>
        <w:jc w:val="both"/>
        <w:rPr>
          <w:bCs/>
          <w:color w:val="000000"/>
          <w:sz w:val="22"/>
          <w:szCs w:val="22"/>
        </w:rPr>
      </w:pPr>
      <w:r w:rsidRPr="001C0FB6">
        <w:rPr>
          <w:color w:val="000000"/>
          <w:sz w:val="22"/>
          <w:szCs w:val="22"/>
        </w:rPr>
        <w:tab/>
      </w:r>
      <w:r w:rsidR="00F06798" w:rsidRPr="001C0FB6">
        <w:rPr>
          <w:color w:val="000000"/>
          <w:sz w:val="22"/>
          <w:szCs w:val="22"/>
        </w:rPr>
        <w:t>7</w:t>
      </w:r>
      <w:r w:rsidR="002E2960" w:rsidRPr="001C0FB6">
        <w:rPr>
          <w:color w:val="000000"/>
          <w:sz w:val="22"/>
          <w:szCs w:val="22"/>
        </w:rPr>
        <w:t>.2</w:t>
      </w:r>
      <w:r w:rsidR="00D62A36" w:rsidRPr="001C0FB6">
        <w:rPr>
          <w:color w:val="000000"/>
          <w:sz w:val="22"/>
          <w:szCs w:val="22"/>
        </w:rPr>
        <w:t xml:space="preserve">.  </w:t>
      </w:r>
      <w:r w:rsidR="00F32E33" w:rsidRPr="001C0FB6">
        <w:rPr>
          <w:bCs/>
          <w:color w:val="000000"/>
          <w:sz w:val="22"/>
          <w:szCs w:val="22"/>
        </w:rPr>
        <w:t xml:space="preserve">Any examination permitted under this </w:t>
      </w:r>
      <w:r w:rsidR="00D62A36" w:rsidRPr="001C0FB6">
        <w:rPr>
          <w:bCs/>
          <w:color w:val="000000"/>
          <w:sz w:val="22"/>
          <w:szCs w:val="22"/>
        </w:rPr>
        <w:t>s</w:t>
      </w:r>
      <w:r w:rsidR="00F32E33" w:rsidRPr="001C0FB6">
        <w:rPr>
          <w:bCs/>
          <w:color w:val="000000"/>
          <w:sz w:val="22"/>
          <w:szCs w:val="22"/>
        </w:rPr>
        <w:t xml:space="preserve">ection shall follow the examination procedures and requirements applicable to </w:t>
      </w:r>
      <w:r w:rsidR="00943B3C" w:rsidRPr="001C0FB6">
        <w:rPr>
          <w:bCs/>
          <w:color w:val="000000"/>
          <w:sz w:val="22"/>
          <w:szCs w:val="22"/>
        </w:rPr>
        <w:t>covered entities</w:t>
      </w:r>
      <w:r w:rsidR="00F32E33" w:rsidRPr="001C0FB6">
        <w:rPr>
          <w:bCs/>
          <w:color w:val="000000"/>
          <w:sz w:val="22"/>
          <w:szCs w:val="22"/>
        </w:rPr>
        <w:t xml:space="preserve"> under </w:t>
      </w:r>
      <w:bookmarkStart w:id="7" w:name="_Hlk16772612"/>
      <w:r w:rsidR="00D62A36" w:rsidRPr="001C0FB6">
        <w:rPr>
          <w:bCs/>
          <w:color w:val="000000"/>
          <w:sz w:val="22"/>
          <w:szCs w:val="22"/>
        </w:rPr>
        <w:t>W. Va. Code</w:t>
      </w:r>
      <w:r w:rsidR="00F32E33" w:rsidRPr="001C0FB6">
        <w:rPr>
          <w:bCs/>
          <w:color w:val="000000"/>
          <w:sz w:val="22"/>
          <w:szCs w:val="22"/>
        </w:rPr>
        <w:t xml:space="preserve"> §</w:t>
      </w:r>
      <w:r w:rsidR="00D62A36" w:rsidRPr="001C0FB6">
        <w:rPr>
          <w:bCs/>
          <w:color w:val="000000"/>
          <w:sz w:val="22"/>
          <w:szCs w:val="22"/>
        </w:rPr>
        <w:t>33-2-9</w:t>
      </w:r>
      <w:bookmarkEnd w:id="7"/>
      <w:r w:rsidR="002E2960" w:rsidRPr="001C0FB6">
        <w:rPr>
          <w:bCs/>
          <w:color w:val="000000"/>
          <w:sz w:val="22"/>
          <w:szCs w:val="22"/>
        </w:rPr>
        <w:t xml:space="preserve">, </w:t>
      </w:r>
      <w:r w:rsidR="002E2960" w:rsidRPr="001C0FB6">
        <w:rPr>
          <w:bCs/>
          <w:sz w:val="22"/>
          <w:szCs w:val="22"/>
        </w:rPr>
        <w:t xml:space="preserve">and the Commissioner may assess the costs of the examination or audit to the </w:t>
      </w:r>
      <w:proofErr w:type="spellStart"/>
      <w:r w:rsidR="002E2960" w:rsidRPr="001C0FB6">
        <w:rPr>
          <w:bCs/>
          <w:sz w:val="22"/>
          <w:szCs w:val="22"/>
        </w:rPr>
        <w:t>PBM</w:t>
      </w:r>
      <w:proofErr w:type="spellEnd"/>
      <w:r w:rsidR="002E2960" w:rsidRPr="001C0FB6">
        <w:rPr>
          <w:bCs/>
          <w:sz w:val="22"/>
          <w:szCs w:val="22"/>
        </w:rPr>
        <w:t>.</w:t>
      </w:r>
    </w:p>
    <w:p w14:paraId="7B11EB7F" w14:textId="77777777" w:rsidR="00DD0159" w:rsidRPr="001C0FB6" w:rsidRDefault="00DD0159" w:rsidP="00DD0159">
      <w:pPr>
        <w:shd w:val="clear" w:color="auto" w:fill="FFFFFF"/>
        <w:ind w:right="-144"/>
        <w:jc w:val="both"/>
        <w:rPr>
          <w:bCs/>
          <w:color w:val="000000"/>
          <w:sz w:val="22"/>
          <w:szCs w:val="22"/>
        </w:rPr>
      </w:pPr>
    </w:p>
    <w:p w14:paraId="7776D520" w14:textId="7EC48052" w:rsidR="00D36C2B" w:rsidRPr="001C0FB6" w:rsidRDefault="006D70DB" w:rsidP="006D70DB">
      <w:pPr>
        <w:shd w:val="clear" w:color="auto" w:fill="FFFFFF"/>
        <w:ind w:right="-144"/>
        <w:jc w:val="both"/>
        <w:rPr>
          <w:bCs/>
          <w:color w:val="000000"/>
          <w:sz w:val="22"/>
          <w:szCs w:val="22"/>
        </w:rPr>
      </w:pPr>
      <w:r w:rsidRPr="001C0FB6">
        <w:rPr>
          <w:bCs/>
          <w:color w:val="000000"/>
          <w:sz w:val="22"/>
          <w:szCs w:val="22"/>
        </w:rPr>
        <w:tab/>
      </w:r>
      <w:r w:rsidR="00F06798" w:rsidRPr="001C0FB6">
        <w:rPr>
          <w:bCs/>
          <w:color w:val="000000"/>
          <w:sz w:val="22"/>
          <w:szCs w:val="22"/>
        </w:rPr>
        <w:t>7</w:t>
      </w:r>
      <w:r w:rsidR="002E2960" w:rsidRPr="001C0FB6">
        <w:rPr>
          <w:bCs/>
          <w:color w:val="000000"/>
          <w:sz w:val="22"/>
          <w:szCs w:val="22"/>
        </w:rPr>
        <w:t>.3</w:t>
      </w:r>
      <w:r w:rsidR="00653992" w:rsidRPr="001C0FB6">
        <w:rPr>
          <w:bCs/>
          <w:color w:val="000000"/>
          <w:sz w:val="22"/>
          <w:szCs w:val="22"/>
        </w:rPr>
        <w:t xml:space="preserve">.  </w:t>
      </w:r>
      <w:r w:rsidR="00F32E33" w:rsidRPr="001C0FB6">
        <w:rPr>
          <w:bCs/>
          <w:color w:val="000000"/>
          <w:sz w:val="22"/>
          <w:szCs w:val="22"/>
        </w:rPr>
        <w:t xml:space="preserve">A </w:t>
      </w:r>
      <w:proofErr w:type="spellStart"/>
      <w:r w:rsidR="00F32E33" w:rsidRPr="001C0FB6">
        <w:rPr>
          <w:bCs/>
          <w:color w:val="000000"/>
          <w:sz w:val="22"/>
          <w:szCs w:val="22"/>
        </w:rPr>
        <w:t>PBM</w:t>
      </w:r>
      <w:proofErr w:type="spellEnd"/>
      <w:r w:rsidR="00F32E33" w:rsidRPr="001C0FB6">
        <w:rPr>
          <w:bCs/>
          <w:color w:val="000000"/>
          <w:sz w:val="22"/>
          <w:szCs w:val="22"/>
        </w:rPr>
        <w:t xml:space="preserve"> shall not be regularly examined under the same time periods of insurers as required under </w:t>
      </w:r>
      <w:r w:rsidR="00653992" w:rsidRPr="001C0FB6">
        <w:rPr>
          <w:bCs/>
          <w:color w:val="000000"/>
          <w:sz w:val="22"/>
          <w:szCs w:val="22"/>
        </w:rPr>
        <w:t>W. Va. Code §33-2-9</w:t>
      </w:r>
      <w:r w:rsidR="00F32E33" w:rsidRPr="001C0FB6">
        <w:rPr>
          <w:bCs/>
          <w:color w:val="000000"/>
          <w:sz w:val="22"/>
          <w:szCs w:val="22"/>
        </w:rPr>
        <w:t xml:space="preserve">, however, the Commissioner may examine the </w:t>
      </w:r>
      <w:proofErr w:type="spellStart"/>
      <w:r w:rsidR="00F32E33" w:rsidRPr="001C0FB6">
        <w:rPr>
          <w:bCs/>
          <w:color w:val="000000"/>
          <w:sz w:val="22"/>
          <w:szCs w:val="22"/>
        </w:rPr>
        <w:t>PBM</w:t>
      </w:r>
      <w:proofErr w:type="spellEnd"/>
      <w:r w:rsidR="00943B3C" w:rsidRPr="001C0FB6">
        <w:rPr>
          <w:bCs/>
          <w:color w:val="000000"/>
          <w:sz w:val="22"/>
          <w:szCs w:val="22"/>
        </w:rPr>
        <w:t>,</w:t>
      </w:r>
      <w:r w:rsidR="00F32E33" w:rsidRPr="001C0FB6">
        <w:rPr>
          <w:bCs/>
          <w:color w:val="000000"/>
          <w:sz w:val="22"/>
          <w:szCs w:val="22"/>
        </w:rPr>
        <w:t xml:space="preserve"> pursuant to this </w:t>
      </w:r>
      <w:r w:rsidR="00653992" w:rsidRPr="001C0FB6">
        <w:rPr>
          <w:bCs/>
          <w:color w:val="000000"/>
          <w:sz w:val="22"/>
          <w:szCs w:val="22"/>
        </w:rPr>
        <w:t>s</w:t>
      </w:r>
      <w:r w:rsidR="00F32E33" w:rsidRPr="001C0FB6">
        <w:rPr>
          <w:bCs/>
          <w:color w:val="000000"/>
          <w:sz w:val="22"/>
          <w:szCs w:val="22"/>
        </w:rPr>
        <w:t xml:space="preserve">ection, at any time in which he or she believes it reasonably necessary to ensure compliance with the </w:t>
      </w:r>
      <w:r w:rsidR="00653992" w:rsidRPr="001C0FB6">
        <w:rPr>
          <w:bCs/>
          <w:color w:val="000000"/>
          <w:sz w:val="22"/>
          <w:szCs w:val="22"/>
        </w:rPr>
        <w:t>Pharmacy Audit Integrity Act</w:t>
      </w:r>
      <w:r w:rsidR="00F32E33" w:rsidRPr="001C0FB6">
        <w:rPr>
          <w:bCs/>
          <w:color w:val="000000"/>
          <w:sz w:val="22"/>
          <w:szCs w:val="22"/>
        </w:rPr>
        <w:t xml:space="preserve"> or provisions of this </w:t>
      </w:r>
      <w:r w:rsidR="00653992" w:rsidRPr="001C0FB6">
        <w:rPr>
          <w:bCs/>
          <w:color w:val="000000"/>
          <w:sz w:val="22"/>
          <w:szCs w:val="22"/>
        </w:rPr>
        <w:t>r</w:t>
      </w:r>
      <w:r w:rsidR="00F32E33" w:rsidRPr="001C0FB6">
        <w:rPr>
          <w:bCs/>
          <w:color w:val="000000"/>
          <w:sz w:val="22"/>
          <w:szCs w:val="22"/>
        </w:rPr>
        <w:t>ule.</w:t>
      </w:r>
    </w:p>
    <w:p w14:paraId="66DC4D98" w14:textId="77777777" w:rsidR="00DD0159" w:rsidRPr="001C0FB6" w:rsidRDefault="00DD0159" w:rsidP="006D70DB">
      <w:pPr>
        <w:shd w:val="clear" w:color="auto" w:fill="FFFFFF"/>
        <w:ind w:right="-144"/>
        <w:contextualSpacing/>
        <w:jc w:val="both"/>
        <w:rPr>
          <w:bCs/>
          <w:color w:val="000000"/>
          <w:sz w:val="22"/>
          <w:szCs w:val="22"/>
        </w:rPr>
      </w:pPr>
    </w:p>
    <w:p w14:paraId="7F5B2824" w14:textId="55263E97" w:rsidR="00624961" w:rsidRPr="001C0FB6" w:rsidRDefault="00624961" w:rsidP="006D70DB">
      <w:pPr>
        <w:shd w:val="clear" w:color="auto" w:fill="FFFFFF"/>
        <w:ind w:right="-144"/>
        <w:contextualSpacing/>
        <w:jc w:val="both"/>
        <w:rPr>
          <w:bCs/>
          <w:sz w:val="22"/>
          <w:szCs w:val="22"/>
        </w:rPr>
      </w:pPr>
      <w:r w:rsidRPr="001C0FB6">
        <w:rPr>
          <w:bCs/>
          <w:color w:val="000000"/>
          <w:sz w:val="22"/>
          <w:szCs w:val="22"/>
        </w:rPr>
        <w:tab/>
      </w:r>
      <w:r w:rsidR="00F06798" w:rsidRPr="001C0FB6">
        <w:rPr>
          <w:bCs/>
          <w:color w:val="000000"/>
          <w:sz w:val="22"/>
          <w:szCs w:val="22"/>
        </w:rPr>
        <w:t>7</w:t>
      </w:r>
      <w:r w:rsidRPr="001C0FB6">
        <w:rPr>
          <w:bCs/>
          <w:color w:val="000000"/>
          <w:sz w:val="22"/>
          <w:szCs w:val="22"/>
        </w:rPr>
        <w:t>.4</w:t>
      </w:r>
      <w:r w:rsidR="00B85C0D" w:rsidRPr="001C0FB6">
        <w:rPr>
          <w:bCs/>
          <w:color w:val="000000"/>
          <w:sz w:val="22"/>
          <w:szCs w:val="22"/>
        </w:rPr>
        <w:t>.</w:t>
      </w:r>
      <w:r w:rsidRPr="001C0FB6">
        <w:rPr>
          <w:bCs/>
          <w:color w:val="000000"/>
          <w:sz w:val="22"/>
          <w:szCs w:val="22"/>
        </w:rPr>
        <w:t xml:space="preserve">  </w:t>
      </w:r>
      <w:r w:rsidR="00C03D1C" w:rsidRPr="001C0FB6">
        <w:rPr>
          <w:bCs/>
          <w:sz w:val="22"/>
          <w:szCs w:val="22"/>
        </w:rPr>
        <w:t>The</w:t>
      </w:r>
      <w:r w:rsidR="00C03D1C" w:rsidRPr="001C0FB6">
        <w:rPr>
          <w:bCs/>
          <w:color w:val="FF0000"/>
          <w:sz w:val="22"/>
          <w:szCs w:val="22"/>
        </w:rPr>
        <w:t xml:space="preserve"> </w:t>
      </w:r>
      <w:r w:rsidRPr="001C0FB6">
        <w:rPr>
          <w:bCs/>
          <w:sz w:val="22"/>
          <w:szCs w:val="22"/>
        </w:rPr>
        <w:t>information</w:t>
      </w:r>
      <w:r w:rsidR="003C2280" w:rsidRPr="001C0FB6">
        <w:rPr>
          <w:bCs/>
          <w:sz w:val="22"/>
          <w:szCs w:val="22"/>
        </w:rPr>
        <w:t xml:space="preserve"> and data</w:t>
      </w:r>
      <w:r w:rsidRPr="001C0FB6">
        <w:rPr>
          <w:bCs/>
          <w:sz w:val="22"/>
          <w:szCs w:val="22"/>
        </w:rPr>
        <w:t xml:space="preserve"> obtained by the Commissioner from a </w:t>
      </w:r>
      <w:proofErr w:type="spellStart"/>
      <w:r w:rsidRPr="001C0FB6">
        <w:rPr>
          <w:bCs/>
          <w:sz w:val="22"/>
          <w:szCs w:val="22"/>
        </w:rPr>
        <w:t>PBM</w:t>
      </w:r>
      <w:proofErr w:type="spellEnd"/>
      <w:r w:rsidRPr="001C0FB6">
        <w:rPr>
          <w:bCs/>
          <w:sz w:val="22"/>
          <w:szCs w:val="22"/>
        </w:rPr>
        <w:t xml:space="preserve"> under this section shall be considered </w:t>
      </w:r>
      <w:r w:rsidR="003C2280" w:rsidRPr="001C0FB6">
        <w:rPr>
          <w:bCs/>
          <w:sz w:val="22"/>
          <w:szCs w:val="22"/>
        </w:rPr>
        <w:t xml:space="preserve">proprietary and </w:t>
      </w:r>
      <w:r w:rsidRPr="001C0FB6">
        <w:rPr>
          <w:bCs/>
          <w:sz w:val="22"/>
          <w:szCs w:val="22"/>
        </w:rPr>
        <w:t xml:space="preserve">confidential by law and privileged, and exempt from disclosure pursuant to Chapter </w:t>
      </w:r>
      <w:proofErr w:type="spellStart"/>
      <w:r w:rsidRPr="001C0FB6">
        <w:rPr>
          <w:bCs/>
          <w:sz w:val="22"/>
          <w:szCs w:val="22"/>
        </w:rPr>
        <w:t>29B</w:t>
      </w:r>
      <w:proofErr w:type="spellEnd"/>
      <w:r w:rsidRPr="001C0FB6">
        <w:rPr>
          <w:bCs/>
          <w:sz w:val="22"/>
          <w:szCs w:val="22"/>
        </w:rPr>
        <w:t xml:space="preserve"> of the West Virginia Code as a “trade secret</w:t>
      </w:r>
      <w:r w:rsidRPr="001C0FB6">
        <w:rPr>
          <w:bCs/>
          <w:color w:val="000000"/>
          <w:sz w:val="22"/>
          <w:szCs w:val="22"/>
        </w:rPr>
        <w:t>”, is not open to public inspection, is not subject to subpoena, is not subject to discovery or admissible in evidence in any criminal, private civil or administrative action and is not subject to production pursuant to court order.  The Commissioner is authorized to use the documents, materials or other information in the furtherance of any regulatory or legal action brought as part of the Commissioner’s official duties.</w:t>
      </w:r>
    </w:p>
    <w:p w14:paraId="1A0FD544" w14:textId="77777777" w:rsidR="0051097E" w:rsidRPr="001C0FB6" w:rsidRDefault="0051097E" w:rsidP="006D70DB">
      <w:pPr>
        <w:shd w:val="clear" w:color="auto" w:fill="FFFFFF"/>
        <w:ind w:right="-144"/>
        <w:contextualSpacing/>
        <w:jc w:val="both"/>
        <w:rPr>
          <w:bCs/>
          <w:sz w:val="22"/>
          <w:szCs w:val="22"/>
        </w:rPr>
      </w:pPr>
    </w:p>
    <w:p w14:paraId="2395C281" w14:textId="616C133D" w:rsidR="005E3FB0" w:rsidRPr="001C0FB6" w:rsidRDefault="00653992" w:rsidP="00DD0159">
      <w:pPr>
        <w:shd w:val="clear" w:color="auto" w:fill="FFFFFF"/>
        <w:ind w:right="-144"/>
        <w:jc w:val="both"/>
        <w:rPr>
          <w:sz w:val="22"/>
          <w:szCs w:val="22"/>
        </w:rPr>
      </w:pPr>
      <w:r w:rsidRPr="001C0FB6">
        <w:rPr>
          <w:b/>
          <w:bCs/>
          <w:color w:val="000000"/>
          <w:sz w:val="22"/>
          <w:szCs w:val="22"/>
        </w:rPr>
        <w:t>§114-99-</w:t>
      </w:r>
      <w:r w:rsidR="00F06798" w:rsidRPr="001C0FB6">
        <w:rPr>
          <w:b/>
          <w:bCs/>
          <w:color w:val="000000"/>
          <w:sz w:val="22"/>
          <w:szCs w:val="22"/>
        </w:rPr>
        <w:t>8</w:t>
      </w:r>
      <w:r w:rsidRPr="001C0FB6">
        <w:rPr>
          <w:b/>
          <w:bCs/>
          <w:color w:val="000000"/>
          <w:sz w:val="22"/>
          <w:szCs w:val="22"/>
        </w:rPr>
        <w:t xml:space="preserve">. </w:t>
      </w:r>
      <w:r w:rsidR="00C33588" w:rsidRPr="001C0FB6">
        <w:rPr>
          <w:b/>
          <w:bCs/>
          <w:color w:val="000000"/>
          <w:sz w:val="22"/>
          <w:szCs w:val="22"/>
        </w:rPr>
        <w:t xml:space="preserve"> </w:t>
      </w:r>
      <w:r w:rsidR="00F32E33" w:rsidRPr="001C0FB6">
        <w:rPr>
          <w:b/>
          <w:bCs/>
          <w:color w:val="000000"/>
          <w:sz w:val="22"/>
          <w:szCs w:val="22"/>
        </w:rPr>
        <w:t>Penalties</w:t>
      </w:r>
      <w:r w:rsidR="00080184" w:rsidRPr="001C0FB6">
        <w:rPr>
          <w:b/>
          <w:bCs/>
          <w:color w:val="000000"/>
          <w:sz w:val="22"/>
          <w:szCs w:val="22"/>
        </w:rPr>
        <w:t>.</w:t>
      </w:r>
    </w:p>
    <w:p w14:paraId="1CCBF6B5" w14:textId="77777777" w:rsidR="00DD0159" w:rsidRPr="001C0FB6" w:rsidRDefault="00DD0159" w:rsidP="00DD0159">
      <w:pPr>
        <w:shd w:val="clear" w:color="auto" w:fill="FFFFFF"/>
        <w:ind w:right="-144"/>
        <w:jc w:val="both"/>
        <w:rPr>
          <w:sz w:val="22"/>
          <w:szCs w:val="22"/>
        </w:rPr>
      </w:pPr>
    </w:p>
    <w:p w14:paraId="01E63CFC" w14:textId="692862E6" w:rsidR="004E6575" w:rsidRPr="001C0FB6" w:rsidRDefault="005D0244" w:rsidP="00DD0159">
      <w:pPr>
        <w:shd w:val="clear" w:color="auto" w:fill="FFFFFF"/>
        <w:ind w:right="-144"/>
        <w:jc w:val="both"/>
        <w:rPr>
          <w:sz w:val="22"/>
          <w:szCs w:val="22"/>
        </w:rPr>
      </w:pPr>
      <w:r w:rsidRPr="001C0FB6">
        <w:rPr>
          <w:sz w:val="22"/>
          <w:szCs w:val="22"/>
        </w:rPr>
        <w:tab/>
      </w:r>
      <w:r w:rsidR="00F06798" w:rsidRPr="001C0FB6">
        <w:rPr>
          <w:sz w:val="22"/>
          <w:szCs w:val="22"/>
        </w:rPr>
        <w:t>8</w:t>
      </w:r>
      <w:r w:rsidR="009D1ADF" w:rsidRPr="001C0FB6">
        <w:rPr>
          <w:sz w:val="22"/>
          <w:szCs w:val="22"/>
        </w:rPr>
        <w:t xml:space="preserve">.1.  </w:t>
      </w:r>
      <w:r w:rsidR="005E3FB0" w:rsidRPr="001C0FB6">
        <w:rPr>
          <w:sz w:val="22"/>
          <w:szCs w:val="22"/>
        </w:rPr>
        <w:t>If</w:t>
      </w:r>
      <w:r w:rsidR="009D1ADF" w:rsidRPr="001C0FB6">
        <w:rPr>
          <w:sz w:val="22"/>
          <w:szCs w:val="22"/>
        </w:rPr>
        <w:t xml:space="preserve"> the Commissioner finds that a licensed </w:t>
      </w:r>
      <w:proofErr w:type="spellStart"/>
      <w:r w:rsidR="009D1ADF" w:rsidRPr="001C0FB6">
        <w:rPr>
          <w:sz w:val="22"/>
          <w:szCs w:val="22"/>
        </w:rPr>
        <w:t>PBM</w:t>
      </w:r>
      <w:proofErr w:type="spellEnd"/>
      <w:r w:rsidR="009D1ADF" w:rsidRPr="001C0FB6">
        <w:rPr>
          <w:sz w:val="22"/>
          <w:szCs w:val="22"/>
        </w:rPr>
        <w:t xml:space="preserve"> has violated any provisions of this rule or any provisions of </w:t>
      </w:r>
      <w:r w:rsidR="00C34A43" w:rsidRPr="001C0FB6">
        <w:rPr>
          <w:sz w:val="22"/>
          <w:szCs w:val="22"/>
        </w:rPr>
        <w:t>the Pharmacy Audit Integrity Act</w:t>
      </w:r>
      <w:r w:rsidR="009D1ADF" w:rsidRPr="001C0FB6">
        <w:rPr>
          <w:sz w:val="22"/>
          <w:szCs w:val="22"/>
        </w:rPr>
        <w:t>, the Commission</w:t>
      </w:r>
      <w:r w:rsidR="007702AF" w:rsidRPr="001C0FB6">
        <w:rPr>
          <w:sz w:val="22"/>
          <w:szCs w:val="22"/>
        </w:rPr>
        <w:t>er</w:t>
      </w:r>
      <w:r w:rsidR="009D1ADF" w:rsidRPr="001C0FB6">
        <w:rPr>
          <w:sz w:val="22"/>
          <w:szCs w:val="22"/>
        </w:rPr>
        <w:t xml:space="preserve"> may, in addition to or in lieu of a </w:t>
      </w:r>
      <w:r w:rsidR="00C34A43" w:rsidRPr="001C0FB6">
        <w:rPr>
          <w:sz w:val="22"/>
          <w:szCs w:val="22"/>
        </w:rPr>
        <w:t xml:space="preserve">licensure </w:t>
      </w:r>
      <w:r w:rsidR="009D1ADF" w:rsidRPr="001C0FB6">
        <w:rPr>
          <w:sz w:val="22"/>
          <w:szCs w:val="22"/>
        </w:rPr>
        <w:t xml:space="preserve">suspension or revocation, order the </w:t>
      </w:r>
      <w:proofErr w:type="spellStart"/>
      <w:r w:rsidR="009D1ADF" w:rsidRPr="001C0FB6">
        <w:rPr>
          <w:sz w:val="22"/>
          <w:szCs w:val="22"/>
        </w:rPr>
        <w:t>PBM</w:t>
      </w:r>
      <w:proofErr w:type="spellEnd"/>
      <w:r w:rsidR="009D1ADF" w:rsidRPr="001C0FB6">
        <w:rPr>
          <w:sz w:val="22"/>
          <w:szCs w:val="22"/>
        </w:rPr>
        <w:t xml:space="preserve"> to pay a penalty in a sum not to exceed $10,000 per violation.  If</w:t>
      </w:r>
      <w:r w:rsidR="009D1ADF" w:rsidRPr="00D77840">
        <w:rPr>
          <w:sz w:val="22"/>
          <w:szCs w:val="22"/>
        </w:rPr>
        <w:t xml:space="preserve"> </w:t>
      </w:r>
      <w:r w:rsidR="009D1ADF" w:rsidRPr="001C0FB6">
        <w:rPr>
          <w:sz w:val="22"/>
          <w:szCs w:val="22"/>
        </w:rPr>
        <w:lastRenderedPageBreak/>
        <w:t xml:space="preserve">the </w:t>
      </w:r>
      <w:proofErr w:type="spellStart"/>
      <w:r w:rsidR="009D1ADF" w:rsidRPr="001C0FB6">
        <w:rPr>
          <w:sz w:val="22"/>
          <w:szCs w:val="22"/>
        </w:rPr>
        <w:t>PBM</w:t>
      </w:r>
      <w:proofErr w:type="spellEnd"/>
      <w:r w:rsidR="009D1ADF" w:rsidRPr="001C0FB6">
        <w:rPr>
          <w:sz w:val="22"/>
          <w:szCs w:val="22"/>
        </w:rPr>
        <w:t xml:space="preserve"> fails to pay the penalty within 30 days after notice of the penalty, the Commissioner may revoke or suspend the license of the </w:t>
      </w:r>
      <w:proofErr w:type="spellStart"/>
      <w:r w:rsidR="009D1ADF" w:rsidRPr="001C0FB6">
        <w:rPr>
          <w:sz w:val="22"/>
          <w:szCs w:val="22"/>
        </w:rPr>
        <w:t>PBM</w:t>
      </w:r>
      <w:proofErr w:type="spellEnd"/>
      <w:r w:rsidR="009D1ADF" w:rsidRPr="001C0FB6">
        <w:rPr>
          <w:sz w:val="22"/>
          <w:szCs w:val="22"/>
        </w:rPr>
        <w:t>.</w:t>
      </w:r>
    </w:p>
    <w:p w14:paraId="35159AC1" w14:textId="77777777" w:rsidR="004E6575" w:rsidRPr="001C0FB6" w:rsidRDefault="004E6575" w:rsidP="00DD0159">
      <w:pPr>
        <w:shd w:val="clear" w:color="auto" w:fill="FFFFFF"/>
        <w:ind w:right="-144"/>
        <w:jc w:val="both"/>
        <w:rPr>
          <w:sz w:val="22"/>
          <w:szCs w:val="22"/>
        </w:rPr>
      </w:pPr>
    </w:p>
    <w:p w14:paraId="18DEA3B9" w14:textId="4D66F50F" w:rsidR="004E6575" w:rsidRPr="001C0FB6" w:rsidRDefault="004E6575" w:rsidP="00DD0159">
      <w:pPr>
        <w:shd w:val="clear" w:color="auto" w:fill="FFFFFF"/>
        <w:ind w:right="-144"/>
        <w:jc w:val="both"/>
        <w:rPr>
          <w:sz w:val="22"/>
          <w:szCs w:val="22"/>
        </w:rPr>
      </w:pPr>
      <w:r w:rsidRPr="001C0FB6">
        <w:rPr>
          <w:sz w:val="22"/>
          <w:szCs w:val="22"/>
        </w:rPr>
        <w:tab/>
      </w:r>
      <w:r w:rsidR="00F06798" w:rsidRPr="001C0FB6">
        <w:rPr>
          <w:sz w:val="22"/>
          <w:szCs w:val="22"/>
        </w:rPr>
        <w:t>8</w:t>
      </w:r>
      <w:r w:rsidRPr="001C0FB6">
        <w:rPr>
          <w:sz w:val="22"/>
          <w:szCs w:val="22"/>
        </w:rPr>
        <w:t>.2.  If the Commissioner finds that a registered auditing entity has violated any provisions of this rule or any provisions of the Pharmacy Audit Integrity Act, the Commissioner may, in addition to or in lieu of a registration suspension or revocation, order the auditing entity pay a penalty in a sum not to exceed $</w:t>
      </w:r>
      <w:r w:rsidR="0037471B" w:rsidRPr="001C0FB6">
        <w:rPr>
          <w:sz w:val="22"/>
          <w:szCs w:val="22"/>
        </w:rPr>
        <w:t>2,500</w:t>
      </w:r>
      <w:r w:rsidRPr="001C0FB6">
        <w:rPr>
          <w:sz w:val="22"/>
          <w:szCs w:val="22"/>
        </w:rPr>
        <w:t xml:space="preserve"> per violation.  If the auditing entity fails to pay the penalty within 30 days after notice of the penalty, the Commissioner may revoke or suspend the </w:t>
      </w:r>
      <w:r w:rsidR="00666EC8" w:rsidRPr="001C0FB6">
        <w:rPr>
          <w:sz w:val="22"/>
          <w:szCs w:val="22"/>
        </w:rPr>
        <w:t>registration of the auditing entity.</w:t>
      </w:r>
    </w:p>
    <w:p w14:paraId="653D367C" w14:textId="78600D8F" w:rsidR="00751BA8" w:rsidRPr="001C0FB6" w:rsidRDefault="00751BA8" w:rsidP="00DD0159">
      <w:pPr>
        <w:shd w:val="clear" w:color="auto" w:fill="FFFFFF"/>
        <w:ind w:right="-144"/>
        <w:jc w:val="both"/>
        <w:rPr>
          <w:sz w:val="22"/>
          <w:szCs w:val="22"/>
        </w:rPr>
      </w:pPr>
    </w:p>
    <w:p w14:paraId="39BD0527" w14:textId="631D6104" w:rsidR="00751BA8" w:rsidRPr="001C0FB6" w:rsidRDefault="005D0244" w:rsidP="00DD0159">
      <w:pPr>
        <w:shd w:val="clear" w:color="auto" w:fill="FFFFFF"/>
        <w:ind w:right="-144"/>
        <w:jc w:val="both"/>
        <w:rPr>
          <w:sz w:val="22"/>
          <w:szCs w:val="22"/>
        </w:rPr>
      </w:pPr>
      <w:r w:rsidRPr="001C0FB6">
        <w:rPr>
          <w:sz w:val="22"/>
          <w:szCs w:val="22"/>
        </w:rPr>
        <w:tab/>
      </w:r>
      <w:r w:rsidR="00F06798" w:rsidRPr="001C0FB6">
        <w:rPr>
          <w:sz w:val="22"/>
          <w:szCs w:val="22"/>
        </w:rPr>
        <w:t>8</w:t>
      </w:r>
      <w:r w:rsidR="00751BA8" w:rsidRPr="001C0FB6">
        <w:rPr>
          <w:sz w:val="22"/>
          <w:szCs w:val="22"/>
        </w:rPr>
        <w:t>.</w:t>
      </w:r>
      <w:r w:rsidR="004E6575" w:rsidRPr="001C0FB6">
        <w:rPr>
          <w:sz w:val="22"/>
          <w:szCs w:val="22"/>
        </w:rPr>
        <w:t>3</w:t>
      </w:r>
      <w:r w:rsidR="00751BA8" w:rsidRPr="001C0FB6">
        <w:rPr>
          <w:sz w:val="22"/>
          <w:szCs w:val="22"/>
        </w:rPr>
        <w:t xml:space="preserve">.  With respect to any person </w:t>
      </w:r>
      <w:r w:rsidR="00C34A43" w:rsidRPr="001C0FB6">
        <w:rPr>
          <w:sz w:val="22"/>
          <w:szCs w:val="22"/>
        </w:rPr>
        <w:t xml:space="preserve">or entity </w:t>
      </w:r>
      <w:r w:rsidR="00751BA8" w:rsidRPr="001C0FB6">
        <w:rPr>
          <w:sz w:val="22"/>
          <w:szCs w:val="22"/>
        </w:rPr>
        <w:t xml:space="preserve">operating </w:t>
      </w:r>
      <w:r w:rsidR="006316D5" w:rsidRPr="001C0FB6">
        <w:rPr>
          <w:sz w:val="22"/>
          <w:szCs w:val="22"/>
        </w:rPr>
        <w:t xml:space="preserve">in this state </w:t>
      </w:r>
      <w:r w:rsidR="00751BA8" w:rsidRPr="001C0FB6">
        <w:rPr>
          <w:sz w:val="22"/>
          <w:szCs w:val="22"/>
        </w:rPr>
        <w:t xml:space="preserve">as a </w:t>
      </w:r>
      <w:proofErr w:type="spellStart"/>
      <w:r w:rsidR="00751BA8" w:rsidRPr="001C0FB6">
        <w:rPr>
          <w:sz w:val="22"/>
          <w:szCs w:val="22"/>
        </w:rPr>
        <w:t>PBM</w:t>
      </w:r>
      <w:proofErr w:type="spellEnd"/>
      <w:r w:rsidR="00751BA8" w:rsidRPr="001C0FB6">
        <w:rPr>
          <w:sz w:val="22"/>
          <w:szCs w:val="22"/>
        </w:rPr>
        <w:t xml:space="preserve"> without a license, the Commissioner may do one or </w:t>
      </w:r>
      <w:r w:rsidR="00C34A43" w:rsidRPr="001C0FB6">
        <w:rPr>
          <w:sz w:val="22"/>
          <w:szCs w:val="22"/>
        </w:rPr>
        <w:t>both</w:t>
      </w:r>
      <w:r w:rsidR="00751BA8" w:rsidRPr="001C0FB6">
        <w:rPr>
          <w:sz w:val="22"/>
          <w:szCs w:val="22"/>
        </w:rPr>
        <w:t xml:space="preserve"> of the following:</w:t>
      </w:r>
    </w:p>
    <w:p w14:paraId="27600FC8" w14:textId="77777777" w:rsidR="005D0244" w:rsidRPr="001C0FB6" w:rsidRDefault="005D0244" w:rsidP="00DD0159">
      <w:pPr>
        <w:shd w:val="clear" w:color="auto" w:fill="FFFFFF"/>
        <w:ind w:right="-144"/>
        <w:jc w:val="both"/>
        <w:rPr>
          <w:sz w:val="22"/>
          <w:szCs w:val="22"/>
        </w:rPr>
      </w:pPr>
    </w:p>
    <w:p w14:paraId="33FCAF74" w14:textId="117867C8" w:rsidR="005D0244" w:rsidRPr="001C0FB6" w:rsidRDefault="005D0244" w:rsidP="00DD0159">
      <w:pPr>
        <w:shd w:val="clear" w:color="auto" w:fill="FFFFFF"/>
        <w:ind w:right="-144"/>
        <w:jc w:val="both"/>
        <w:rPr>
          <w:sz w:val="22"/>
          <w:szCs w:val="22"/>
        </w:rPr>
      </w:pPr>
      <w:r w:rsidRPr="001C0FB6">
        <w:rPr>
          <w:sz w:val="22"/>
          <w:szCs w:val="22"/>
        </w:rPr>
        <w:tab/>
      </w:r>
      <w:r w:rsidR="00C34A43" w:rsidRPr="001C0FB6">
        <w:rPr>
          <w:sz w:val="22"/>
          <w:szCs w:val="22"/>
        </w:rPr>
        <w:tab/>
      </w:r>
      <w:proofErr w:type="spellStart"/>
      <w:r w:rsidR="00F06798" w:rsidRPr="001C0FB6">
        <w:rPr>
          <w:sz w:val="22"/>
          <w:szCs w:val="22"/>
        </w:rPr>
        <w:t>8</w:t>
      </w:r>
      <w:r w:rsidRPr="001C0FB6">
        <w:rPr>
          <w:sz w:val="22"/>
          <w:szCs w:val="22"/>
        </w:rPr>
        <w:t>.</w:t>
      </w:r>
      <w:r w:rsidR="004E6575" w:rsidRPr="001C0FB6">
        <w:rPr>
          <w:sz w:val="22"/>
          <w:szCs w:val="22"/>
        </w:rPr>
        <w:t>3</w:t>
      </w:r>
      <w:r w:rsidRPr="001C0FB6">
        <w:rPr>
          <w:sz w:val="22"/>
          <w:szCs w:val="22"/>
        </w:rPr>
        <w:t>.a</w:t>
      </w:r>
      <w:proofErr w:type="spellEnd"/>
      <w:r w:rsidRPr="001C0FB6">
        <w:rPr>
          <w:sz w:val="22"/>
          <w:szCs w:val="22"/>
        </w:rPr>
        <w:t xml:space="preserve">. </w:t>
      </w:r>
      <w:r w:rsidR="00C34A43" w:rsidRPr="001C0FB6">
        <w:rPr>
          <w:sz w:val="22"/>
          <w:szCs w:val="22"/>
        </w:rPr>
        <w:t xml:space="preserve"> </w:t>
      </w:r>
      <w:r w:rsidRPr="001C0FB6">
        <w:rPr>
          <w:sz w:val="22"/>
          <w:szCs w:val="22"/>
        </w:rPr>
        <w:t xml:space="preserve">File a complaint in the Circuit Court of Kanawha County, or in any county in which a </w:t>
      </w:r>
      <w:proofErr w:type="spellStart"/>
      <w:r w:rsidRPr="001C0FB6">
        <w:rPr>
          <w:sz w:val="22"/>
          <w:szCs w:val="22"/>
        </w:rPr>
        <w:t>PBM</w:t>
      </w:r>
      <w:proofErr w:type="spellEnd"/>
      <w:r w:rsidRPr="001C0FB6">
        <w:rPr>
          <w:sz w:val="22"/>
          <w:szCs w:val="22"/>
        </w:rPr>
        <w:t xml:space="preserve"> has operated without a license, to enjoin the </w:t>
      </w:r>
      <w:proofErr w:type="spellStart"/>
      <w:r w:rsidRPr="001C0FB6">
        <w:rPr>
          <w:sz w:val="22"/>
          <w:szCs w:val="22"/>
        </w:rPr>
        <w:t>PBM</w:t>
      </w:r>
      <w:proofErr w:type="spellEnd"/>
      <w:r w:rsidRPr="001C0FB6">
        <w:rPr>
          <w:sz w:val="22"/>
          <w:szCs w:val="22"/>
        </w:rPr>
        <w:t xml:space="preserve"> from operating</w:t>
      </w:r>
      <w:r w:rsidR="00C34A43" w:rsidRPr="001C0FB6">
        <w:rPr>
          <w:sz w:val="22"/>
          <w:szCs w:val="22"/>
        </w:rPr>
        <w:t>; and</w:t>
      </w:r>
    </w:p>
    <w:p w14:paraId="57E0B2C5" w14:textId="77777777" w:rsidR="005D0244" w:rsidRPr="001C0FB6" w:rsidRDefault="005D0244" w:rsidP="00DD0159">
      <w:pPr>
        <w:shd w:val="clear" w:color="auto" w:fill="FFFFFF"/>
        <w:ind w:right="-144"/>
        <w:jc w:val="both"/>
        <w:rPr>
          <w:sz w:val="22"/>
          <w:szCs w:val="22"/>
        </w:rPr>
      </w:pPr>
    </w:p>
    <w:p w14:paraId="5C427A1D" w14:textId="373C191F" w:rsidR="00F44768" w:rsidRPr="001C0FB6" w:rsidRDefault="005D0244" w:rsidP="00DD0159">
      <w:pPr>
        <w:shd w:val="clear" w:color="auto" w:fill="FFFFFF"/>
        <w:ind w:right="-144"/>
        <w:jc w:val="both"/>
        <w:rPr>
          <w:sz w:val="22"/>
          <w:szCs w:val="22"/>
        </w:rPr>
      </w:pPr>
      <w:r w:rsidRPr="001C0FB6">
        <w:rPr>
          <w:sz w:val="22"/>
          <w:szCs w:val="22"/>
        </w:rPr>
        <w:tab/>
      </w:r>
      <w:r w:rsidR="00C34A43" w:rsidRPr="001C0FB6">
        <w:rPr>
          <w:sz w:val="22"/>
          <w:szCs w:val="22"/>
        </w:rPr>
        <w:tab/>
      </w:r>
      <w:proofErr w:type="spellStart"/>
      <w:r w:rsidR="00F06798" w:rsidRPr="001C0FB6">
        <w:rPr>
          <w:sz w:val="22"/>
          <w:szCs w:val="22"/>
        </w:rPr>
        <w:t>8</w:t>
      </w:r>
      <w:r w:rsidRPr="001C0FB6">
        <w:rPr>
          <w:sz w:val="22"/>
          <w:szCs w:val="22"/>
        </w:rPr>
        <w:t>.</w:t>
      </w:r>
      <w:r w:rsidR="004E6575" w:rsidRPr="001C0FB6">
        <w:rPr>
          <w:sz w:val="22"/>
          <w:szCs w:val="22"/>
        </w:rPr>
        <w:t>3</w:t>
      </w:r>
      <w:r w:rsidRPr="001C0FB6">
        <w:rPr>
          <w:sz w:val="22"/>
          <w:szCs w:val="22"/>
        </w:rPr>
        <w:t>.b</w:t>
      </w:r>
      <w:proofErr w:type="spellEnd"/>
      <w:r w:rsidRPr="001C0FB6">
        <w:rPr>
          <w:sz w:val="22"/>
          <w:szCs w:val="22"/>
        </w:rPr>
        <w:t xml:space="preserve">.  After notice and hearing in accordance with </w:t>
      </w:r>
      <w:r w:rsidR="007702AF" w:rsidRPr="001C0FB6">
        <w:rPr>
          <w:sz w:val="22"/>
          <w:szCs w:val="22"/>
        </w:rPr>
        <w:t>W.Va. Code §</w:t>
      </w:r>
      <w:r w:rsidRPr="001C0FB6">
        <w:rPr>
          <w:sz w:val="22"/>
          <w:szCs w:val="22"/>
        </w:rPr>
        <w:t xml:space="preserve">33-2-13, assess restitution in an amount sufficient to reimburse any person adversely affected by the operation of the unlicensed </w:t>
      </w:r>
      <w:proofErr w:type="spellStart"/>
      <w:r w:rsidRPr="001C0FB6">
        <w:rPr>
          <w:sz w:val="22"/>
          <w:szCs w:val="22"/>
        </w:rPr>
        <w:t>PBM</w:t>
      </w:r>
      <w:proofErr w:type="spellEnd"/>
      <w:r w:rsidRPr="001C0FB6">
        <w:rPr>
          <w:sz w:val="22"/>
          <w:szCs w:val="22"/>
        </w:rPr>
        <w:t xml:space="preserve"> and, in addition to or in lieu of restitution, impose a fine in a sum not to exceed $20,000 for each unauthorized act.</w:t>
      </w:r>
    </w:p>
    <w:p w14:paraId="092C7B7D" w14:textId="77777777" w:rsidR="00F44768" w:rsidRPr="001C0FB6" w:rsidRDefault="00F44768" w:rsidP="00DD0159">
      <w:pPr>
        <w:shd w:val="clear" w:color="auto" w:fill="FFFFFF"/>
        <w:ind w:right="-144"/>
        <w:jc w:val="both"/>
        <w:rPr>
          <w:sz w:val="22"/>
          <w:szCs w:val="22"/>
        </w:rPr>
      </w:pPr>
    </w:p>
    <w:p w14:paraId="53C43B48" w14:textId="751361DA" w:rsidR="00F44768" w:rsidRPr="001C0FB6" w:rsidRDefault="00F44768" w:rsidP="00DD0159">
      <w:pPr>
        <w:shd w:val="clear" w:color="auto" w:fill="FFFFFF"/>
        <w:ind w:right="-144"/>
        <w:jc w:val="both"/>
        <w:rPr>
          <w:sz w:val="22"/>
          <w:szCs w:val="22"/>
        </w:rPr>
      </w:pPr>
      <w:r w:rsidRPr="001C0FB6">
        <w:rPr>
          <w:sz w:val="22"/>
          <w:szCs w:val="22"/>
        </w:rPr>
        <w:tab/>
      </w:r>
      <w:r w:rsidR="00F06798" w:rsidRPr="001C0FB6">
        <w:rPr>
          <w:sz w:val="22"/>
          <w:szCs w:val="22"/>
        </w:rPr>
        <w:t>8</w:t>
      </w:r>
      <w:r w:rsidRPr="001C0FB6">
        <w:rPr>
          <w:sz w:val="22"/>
          <w:szCs w:val="22"/>
        </w:rPr>
        <w:t>.</w:t>
      </w:r>
      <w:r w:rsidR="004E6575" w:rsidRPr="001C0FB6">
        <w:rPr>
          <w:sz w:val="22"/>
          <w:szCs w:val="22"/>
        </w:rPr>
        <w:t>4</w:t>
      </w:r>
      <w:r w:rsidRPr="001C0FB6">
        <w:rPr>
          <w:sz w:val="22"/>
          <w:szCs w:val="22"/>
        </w:rPr>
        <w:t xml:space="preserve">.  With respect to any person or entity operating </w:t>
      </w:r>
      <w:r w:rsidR="006316D5" w:rsidRPr="001C0FB6">
        <w:rPr>
          <w:sz w:val="22"/>
          <w:szCs w:val="22"/>
        </w:rPr>
        <w:t xml:space="preserve">in this state </w:t>
      </w:r>
      <w:r w:rsidRPr="001C0FB6">
        <w:rPr>
          <w:sz w:val="22"/>
          <w:szCs w:val="22"/>
        </w:rPr>
        <w:t>as an auditing entity without being registered or exempted from registration, the Commissioner may do one or both of the following:</w:t>
      </w:r>
    </w:p>
    <w:p w14:paraId="2A23141F" w14:textId="77777777" w:rsidR="00F44768" w:rsidRPr="001C0FB6" w:rsidRDefault="00F44768" w:rsidP="00DD0159">
      <w:pPr>
        <w:shd w:val="clear" w:color="auto" w:fill="FFFFFF"/>
        <w:ind w:right="-144"/>
        <w:jc w:val="both"/>
        <w:rPr>
          <w:sz w:val="22"/>
          <w:szCs w:val="22"/>
        </w:rPr>
      </w:pPr>
    </w:p>
    <w:p w14:paraId="1EC7B05F" w14:textId="53320F44" w:rsidR="00F44768" w:rsidRPr="001C0FB6" w:rsidRDefault="00F44768" w:rsidP="00DD0159">
      <w:pPr>
        <w:shd w:val="clear" w:color="auto" w:fill="FFFFFF"/>
        <w:ind w:right="-144"/>
        <w:jc w:val="both"/>
        <w:rPr>
          <w:sz w:val="22"/>
          <w:szCs w:val="22"/>
        </w:rPr>
      </w:pPr>
      <w:r w:rsidRPr="001C0FB6">
        <w:rPr>
          <w:sz w:val="22"/>
          <w:szCs w:val="22"/>
        </w:rPr>
        <w:tab/>
      </w:r>
      <w:r w:rsidRPr="001C0FB6">
        <w:rPr>
          <w:sz w:val="22"/>
          <w:szCs w:val="22"/>
        </w:rPr>
        <w:tab/>
      </w:r>
      <w:proofErr w:type="spellStart"/>
      <w:r w:rsidR="00F06798" w:rsidRPr="001C0FB6">
        <w:rPr>
          <w:sz w:val="22"/>
          <w:szCs w:val="22"/>
        </w:rPr>
        <w:t>8</w:t>
      </w:r>
      <w:r w:rsidRPr="001C0FB6">
        <w:rPr>
          <w:sz w:val="22"/>
          <w:szCs w:val="22"/>
        </w:rPr>
        <w:t>.</w:t>
      </w:r>
      <w:r w:rsidR="004E6575" w:rsidRPr="001C0FB6">
        <w:rPr>
          <w:sz w:val="22"/>
          <w:szCs w:val="22"/>
        </w:rPr>
        <w:t>4</w:t>
      </w:r>
      <w:r w:rsidRPr="001C0FB6">
        <w:rPr>
          <w:sz w:val="22"/>
          <w:szCs w:val="22"/>
        </w:rPr>
        <w:t>.a</w:t>
      </w:r>
      <w:proofErr w:type="spellEnd"/>
      <w:r w:rsidRPr="001C0FB6">
        <w:rPr>
          <w:sz w:val="22"/>
          <w:szCs w:val="22"/>
        </w:rPr>
        <w:t>.  File a complaint in the Circuit Court of Kanawha County, or in any county in which a</w:t>
      </w:r>
      <w:r w:rsidR="006316D5" w:rsidRPr="001C0FB6">
        <w:rPr>
          <w:sz w:val="22"/>
          <w:szCs w:val="22"/>
        </w:rPr>
        <w:t>n auditing entity</w:t>
      </w:r>
      <w:r w:rsidRPr="001C0FB6">
        <w:rPr>
          <w:sz w:val="22"/>
          <w:szCs w:val="22"/>
        </w:rPr>
        <w:t xml:space="preserve"> has operated without a license, to enjoin the </w:t>
      </w:r>
      <w:r w:rsidR="006316D5" w:rsidRPr="001C0FB6">
        <w:rPr>
          <w:sz w:val="22"/>
          <w:szCs w:val="22"/>
        </w:rPr>
        <w:t>auditing entity</w:t>
      </w:r>
      <w:r w:rsidRPr="001C0FB6">
        <w:rPr>
          <w:sz w:val="22"/>
          <w:szCs w:val="22"/>
        </w:rPr>
        <w:t xml:space="preserve"> from operating; and</w:t>
      </w:r>
    </w:p>
    <w:p w14:paraId="6DC5EE72" w14:textId="77777777" w:rsidR="00F44768" w:rsidRPr="001C0FB6" w:rsidRDefault="00F44768" w:rsidP="00DD0159">
      <w:pPr>
        <w:shd w:val="clear" w:color="auto" w:fill="FFFFFF"/>
        <w:ind w:right="-144"/>
        <w:jc w:val="both"/>
        <w:rPr>
          <w:sz w:val="22"/>
          <w:szCs w:val="22"/>
        </w:rPr>
      </w:pPr>
    </w:p>
    <w:p w14:paraId="380F8E36" w14:textId="179C942E" w:rsidR="008860F5" w:rsidRPr="001C0FB6" w:rsidRDefault="00F44768" w:rsidP="00DD0159">
      <w:pPr>
        <w:shd w:val="clear" w:color="auto" w:fill="FFFFFF"/>
        <w:ind w:right="-144"/>
        <w:jc w:val="both"/>
        <w:rPr>
          <w:sz w:val="22"/>
          <w:szCs w:val="22"/>
        </w:rPr>
      </w:pPr>
      <w:r w:rsidRPr="001C0FB6">
        <w:rPr>
          <w:sz w:val="22"/>
          <w:szCs w:val="22"/>
        </w:rPr>
        <w:tab/>
      </w:r>
      <w:r w:rsidRPr="001C0FB6">
        <w:rPr>
          <w:sz w:val="22"/>
          <w:szCs w:val="22"/>
        </w:rPr>
        <w:tab/>
      </w:r>
      <w:proofErr w:type="spellStart"/>
      <w:r w:rsidR="00F06798" w:rsidRPr="001C0FB6">
        <w:rPr>
          <w:sz w:val="22"/>
          <w:szCs w:val="22"/>
        </w:rPr>
        <w:t>8</w:t>
      </w:r>
      <w:r w:rsidRPr="001C0FB6">
        <w:rPr>
          <w:sz w:val="22"/>
          <w:szCs w:val="22"/>
        </w:rPr>
        <w:t>.</w:t>
      </w:r>
      <w:r w:rsidR="004E6575" w:rsidRPr="001C0FB6">
        <w:rPr>
          <w:sz w:val="22"/>
          <w:szCs w:val="22"/>
        </w:rPr>
        <w:t>4</w:t>
      </w:r>
      <w:r w:rsidRPr="001C0FB6">
        <w:rPr>
          <w:sz w:val="22"/>
          <w:szCs w:val="22"/>
        </w:rPr>
        <w:t>.b</w:t>
      </w:r>
      <w:proofErr w:type="spellEnd"/>
      <w:r w:rsidRPr="001C0FB6">
        <w:rPr>
          <w:sz w:val="22"/>
          <w:szCs w:val="22"/>
        </w:rPr>
        <w:t>.  After notice and hearing in accordance with W.Va. Code §33-2-13, assess restitution in an amount sufficient to reimburse any person adversely affected by the operation of the un</w:t>
      </w:r>
      <w:r w:rsidR="006316D5" w:rsidRPr="001C0FB6">
        <w:rPr>
          <w:sz w:val="22"/>
          <w:szCs w:val="22"/>
        </w:rPr>
        <w:t>registered</w:t>
      </w:r>
      <w:r w:rsidRPr="001C0FB6">
        <w:rPr>
          <w:sz w:val="22"/>
          <w:szCs w:val="22"/>
        </w:rPr>
        <w:t xml:space="preserve"> </w:t>
      </w:r>
      <w:r w:rsidR="006316D5" w:rsidRPr="001C0FB6">
        <w:rPr>
          <w:sz w:val="22"/>
          <w:szCs w:val="22"/>
        </w:rPr>
        <w:t>auditing entity</w:t>
      </w:r>
      <w:r w:rsidRPr="001C0FB6">
        <w:rPr>
          <w:sz w:val="22"/>
          <w:szCs w:val="22"/>
        </w:rPr>
        <w:t xml:space="preserve"> and, in addition to or in lieu of restitution, impose a fine in a sum not to exceed $</w:t>
      </w:r>
      <w:r w:rsidR="006316D5" w:rsidRPr="001C0FB6">
        <w:rPr>
          <w:sz w:val="22"/>
          <w:szCs w:val="22"/>
        </w:rPr>
        <w:t>5</w:t>
      </w:r>
      <w:r w:rsidRPr="001C0FB6">
        <w:rPr>
          <w:sz w:val="22"/>
          <w:szCs w:val="22"/>
        </w:rPr>
        <w:t>,000 for each unauthorized act.</w:t>
      </w:r>
    </w:p>
    <w:p w14:paraId="52343F0B" w14:textId="64A80460" w:rsidR="00372CAE" w:rsidRPr="008D1B2A" w:rsidRDefault="00372CAE" w:rsidP="00DD0159">
      <w:pPr>
        <w:shd w:val="clear" w:color="auto" w:fill="FFFFFF"/>
        <w:ind w:right="-144"/>
        <w:jc w:val="both"/>
        <w:rPr>
          <w:color w:val="000000" w:themeColor="text1"/>
          <w:sz w:val="22"/>
          <w:szCs w:val="22"/>
        </w:rPr>
      </w:pPr>
    </w:p>
    <w:sectPr w:rsidR="00372CAE" w:rsidRPr="008D1B2A" w:rsidSect="003A70B6">
      <w:headerReference w:type="default" r:id="rId8"/>
      <w:footerReference w:type="default" r:id="rId9"/>
      <w:pgSz w:w="12240" w:h="15840" w:code="1"/>
      <w:pgMar w:top="720" w:right="1440" w:bottom="720" w:left="1440"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7AD3F2" w14:textId="77777777" w:rsidR="0040778C" w:rsidRDefault="0040778C" w:rsidP="006E1E0C">
      <w:r>
        <w:separator/>
      </w:r>
    </w:p>
  </w:endnote>
  <w:endnote w:type="continuationSeparator" w:id="0">
    <w:p w14:paraId="01D7733A" w14:textId="77777777" w:rsidR="0040778C" w:rsidRDefault="0040778C" w:rsidP="006E1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676695" w14:textId="77777777" w:rsidR="006E1E0C" w:rsidRPr="00850B13" w:rsidRDefault="006E1E0C" w:rsidP="006E1E0C">
    <w:pPr>
      <w:pStyle w:val="Footer"/>
      <w:jc w:val="center"/>
      <w:rPr>
        <w:sz w:val="22"/>
        <w:szCs w:val="22"/>
      </w:rPr>
    </w:pPr>
    <w:r w:rsidRPr="00850B13">
      <w:rPr>
        <w:sz w:val="22"/>
        <w:szCs w:val="22"/>
      </w:rPr>
      <w:fldChar w:fldCharType="begin"/>
    </w:r>
    <w:r w:rsidRPr="00850B13">
      <w:rPr>
        <w:sz w:val="22"/>
        <w:szCs w:val="22"/>
      </w:rPr>
      <w:instrText xml:space="preserve"> PAGE   \* MERGEFORMAT </w:instrText>
    </w:r>
    <w:r w:rsidRPr="00850B13">
      <w:rPr>
        <w:sz w:val="22"/>
        <w:szCs w:val="22"/>
      </w:rPr>
      <w:fldChar w:fldCharType="separate"/>
    </w:r>
    <w:r w:rsidRPr="00850B13">
      <w:rPr>
        <w:noProof/>
        <w:sz w:val="22"/>
        <w:szCs w:val="22"/>
      </w:rPr>
      <w:t>1</w:t>
    </w:r>
    <w:r w:rsidRPr="00850B13">
      <w:rPr>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78690F" w14:textId="77777777" w:rsidR="0040778C" w:rsidRDefault="0040778C" w:rsidP="006E1E0C">
      <w:r>
        <w:separator/>
      </w:r>
    </w:p>
  </w:footnote>
  <w:footnote w:type="continuationSeparator" w:id="0">
    <w:p w14:paraId="050DACF0" w14:textId="77777777" w:rsidR="0040778C" w:rsidRDefault="0040778C" w:rsidP="006E1E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5D4C3" w14:textId="5C6FCD17" w:rsidR="00850B13" w:rsidRDefault="00850B13" w:rsidP="00850B13">
    <w:pPr>
      <w:pStyle w:val="Header"/>
      <w:jc w:val="center"/>
      <w:rPr>
        <w:b/>
        <w:bCs/>
      </w:rPr>
    </w:pPr>
    <w:proofErr w:type="spellStart"/>
    <w:r w:rsidRPr="00850B13">
      <w:rPr>
        <w:b/>
        <w:bCs/>
      </w:rPr>
      <w:t>114CSR99</w:t>
    </w:r>
    <w:proofErr w:type="spellEnd"/>
  </w:p>
  <w:p w14:paraId="481BE02B" w14:textId="7073B247" w:rsidR="00850B13" w:rsidRDefault="00850B13" w:rsidP="00850B13">
    <w:pPr>
      <w:pStyle w:val="Header"/>
      <w:jc w:val="center"/>
      <w:rPr>
        <w:b/>
        <w:bCs/>
      </w:rPr>
    </w:pPr>
  </w:p>
  <w:p w14:paraId="218B33C6" w14:textId="77777777" w:rsidR="00850B13" w:rsidRPr="00850B13" w:rsidRDefault="00850B13" w:rsidP="00850B13">
    <w:pPr>
      <w:pStyle w:val="Header"/>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60522"/>
    <w:multiLevelType w:val="singleLevel"/>
    <w:tmpl w:val="FE1E511E"/>
    <w:lvl w:ilvl="0">
      <w:start w:val="1"/>
      <w:numFmt w:val="decimal"/>
      <w:lvlText w:val="%1."/>
      <w:legacy w:legacy="1" w:legacySpace="0" w:legacyIndent="716"/>
      <w:lvlJc w:val="left"/>
      <w:rPr>
        <w:rFonts w:ascii="Times New Roman" w:hAnsi="Times New Roman" w:cs="Times New Roman" w:hint="default"/>
      </w:rPr>
    </w:lvl>
  </w:abstractNum>
  <w:abstractNum w:abstractNumId="1" w15:restartNumberingAfterBreak="0">
    <w:nsid w:val="00643766"/>
    <w:multiLevelType w:val="singleLevel"/>
    <w:tmpl w:val="08BC638A"/>
    <w:lvl w:ilvl="0">
      <w:start w:val="2"/>
      <w:numFmt w:val="decimal"/>
      <w:lvlText w:val="(%1)"/>
      <w:legacy w:legacy="1" w:legacySpace="0" w:legacyIndent="727"/>
      <w:lvlJc w:val="left"/>
      <w:rPr>
        <w:rFonts w:ascii="Times New Roman" w:hAnsi="Times New Roman" w:cs="Times New Roman" w:hint="default"/>
      </w:rPr>
    </w:lvl>
  </w:abstractNum>
  <w:abstractNum w:abstractNumId="2" w15:restartNumberingAfterBreak="0">
    <w:nsid w:val="02094E99"/>
    <w:multiLevelType w:val="singleLevel"/>
    <w:tmpl w:val="00F88B94"/>
    <w:lvl w:ilvl="0">
      <w:start w:val="1"/>
      <w:numFmt w:val="upperLetter"/>
      <w:lvlText w:val="(%1)"/>
      <w:legacy w:legacy="1" w:legacySpace="0" w:legacyIndent="713"/>
      <w:lvlJc w:val="left"/>
      <w:rPr>
        <w:rFonts w:ascii="Times New Roman" w:hAnsi="Times New Roman" w:cs="Times New Roman" w:hint="default"/>
      </w:rPr>
    </w:lvl>
  </w:abstractNum>
  <w:abstractNum w:abstractNumId="3" w15:restartNumberingAfterBreak="0">
    <w:nsid w:val="029A7930"/>
    <w:multiLevelType w:val="hybridMultilevel"/>
    <w:tmpl w:val="DD9C321E"/>
    <w:lvl w:ilvl="0" w:tplc="44920D28">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C22C21"/>
    <w:multiLevelType w:val="singleLevel"/>
    <w:tmpl w:val="6C567A40"/>
    <w:lvl w:ilvl="0">
      <w:start w:val="2"/>
      <w:numFmt w:val="upperLetter"/>
      <w:lvlText w:val="(%1)"/>
      <w:legacy w:legacy="1" w:legacySpace="0" w:legacyIndent="374"/>
      <w:lvlJc w:val="left"/>
      <w:rPr>
        <w:rFonts w:ascii="Times New Roman" w:hAnsi="Times New Roman" w:cs="Times New Roman" w:hint="default"/>
      </w:rPr>
    </w:lvl>
  </w:abstractNum>
  <w:abstractNum w:abstractNumId="5" w15:restartNumberingAfterBreak="0">
    <w:nsid w:val="0A5C1A37"/>
    <w:multiLevelType w:val="hybridMultilevel"/>
    <w:tmpl w:val="B74674E2"/>
    <w:lvl w:ilvl="0" w:tplc="8F0400A2">
      <w:start w:val="1"/>
      <w:numFmt w:val="upperLetter"/>
      <w:lvlText w:val="%1."/>
      <w:lvlJc w:val="left"/>
      <w:pPr>
        <w:ind w:left="378" w:hanging="360"/>
      </w:pPr>
      <w:rPr>
        <w:rFonts w:hint="default"/>
        <w:color w:val="000000"/>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6" w15:restartNumberingAfterBreak="0">
    <w:nsid w:val="0AF61E66"/>
    <w:multiLevelType w:val="hybridMultilevel"/>
    <w:tmpl w:val="A76C717C"/>
    <w:lvl w:ilvl="0" w:tplc="1B8E84DA">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410639"/>
    <w:multiLevelType w:val="singleLevel"/>
    <w:tmpl w:val="D3F294E6"/>
    <w:lvl w:ilvl="0">
      <w:start w:val="9"/>
      <w:numFmt w:val="decimal"/>
      <w:lvlText w:val="(%1)"/>
      <w:legacy w:legacy="1" w:legacySpace="0" w:legacyIndent="716"/>
      <w:lvlJc w:val="left"/>
      <w:rPr>
        <w:rFonts w:ascii="Times New Roman" w:hAnsi="Times New Roman" w:cs="Times New Roman" w:hint="default"/>
      </w:rPr>
    </w:lvl>
  </w:abstractNum>
  <w:abstractNum w:abstractNumId="8" w15:restartNumberingAfterBreak="0">
    <w:nsid w:val="10EC60FF"/>
    <w:multiLevelType w:val="singleLevel"/>
    <w:tmpl w:val="A9ACBCAE"/>
    <w:lvl w:ilvl="0">
      <w:start w:val="3"/>
      <w:numFmt w:val="decimal"/>
      <w:lvlText w:val="%1."/>
      <w:legacy w:legacy="1" w:legacySpace="0" w:legacyIndent="709"/>
      <w:lvlJc w:val="left"/>
      <w:rPr>
        <w:rFonts w:ascii="Times New Roman" w:hAnsi="Times New Roman" w:cs="Times New Roman" w:hint="default"/>
      </w:rPr>
    </w:lvl>
  </w:abstractNum>
  <w:abstractNum w:abstractNumId="9" w15:restartNumberingAfterBreak="0">
    <w:nsid w:val="11255979"/>
    <w:multiLevelType w:val="singleLevel"/>
    <w:tmpl w:val="7E806A28"/>
    <w:lvl w:ilvl="0">
      <w:start w:val="15"/>
      <w:numFmt w:val="decimal"/>
      <w:lvlText w:val="(%1)"/>
      <w:legacy w:legacy="1" w:legacySpace="0" w:legacyIndent="717"/>
      <w:lvlJc w:val="left"/>
      <w:rPr>
        <w:rFonts w:ascii="Times New Roman" w:hAnsi="Times New Roman" w:cs="Times New Roman" w:hint="default"/>
      </w:rPr>
    </w:lvl>
  </w:abstractNum>
  <w:abstractNum w:abstractNumId="10" w15:restartNumberingAfterBreak="0">
    <w:nsid w:val="142A53F0"/>
    <w:multiLevelType w:val="singleLevel"/>
    <w:tmpl w:val="AD5E7A18"/>
    <w:lvl w:ilvl="0">
      <w:start w:val="1"/>
      <w:numFmt w:val="decimal"/>
      <w:lvlText w:val="(%1)"/>
      <w:legacy w:legacy="1" w:legacySpace="0" w:legacyIndent="713"/>
      <w:lvlJc w:val="left"/>
      <w:rPr>
        <w:rFonts w:ascii="Times New Roman" w:hAnsi="Times New Roman" w:cs="Times New Roman" w:hint="default"/>
      </w:rPr>
    </w:lvl>
  </w:abstractNum>
  <w:abstractNum w:abstractNumId="11" w15:restartNumberingAfterBreak="0">
    <w:nsid w:val="1A642632"/>
    <w:multiLevelType w:val="singleLevel"/>
    <w:tmpl w:val="FE1E511E"/>
    <w:lvl w:ilvl="0">
      <w:start w:val="1"/>
      <w:numFmt w:val="decimal"/>
      <w:lvlText w:val="%1."/>
      <w:legacy w:legacy="1" w:legacySpace="0" w:legacyIndent="716"/>
      <w:lvlJc w:val="left"/>
      <w:rPr>
        <w:rFonts w:ascii="Times New Roman" w:hAnsi="Times New Roman" w:cs="Times New Roman" w:hint="default"/>
      </w:rPr>
    </w:lvl>
  </w:abstractNum>
  <w:abstractNum w:abstractNumId="12" w15:restartNumberingAfterBreak="0">
    <w:nsid w:val="20CA2DCB"/>
    <w:multiLevelType w:val="singleLevel"/>
    <w:tmpl w:val="220CAA5C"/>
    <w:lvl w:ilvl="0">
      <w:start w:val="5"/>
      <w:numFmt w:val="decimal"/>
      <w:lvlText w:val="(%1)"/>
      <w:legacy w:legacy="1" w:legacySpace="0" w:legacyIndent="720"/>
      <w:lvlJc w:val="left"/>
      <w:rPr>
        <w:rFonts w:ascii="Times New Roman" w:hAnsi="Times New Roman" w:cs="Times New Roman" w:hint="default"/>
      </w:rPr>
    </w:lvl>
  </w:abstractNum>
  <w:abstractNum w:abstractNumId="13" w15:restartNumberingAfterBreak="0">
    <w:nsid w:val="240D3B3B"/>
    <w:multiLevelType w:val="singleLevel"/>
    <w:tmpl w:val="12F0E76A"/>
    <w:lvl w:ilvl="0">
      <w:start w:val="1"/>
      <w:numFmt w:val="decimal"/>
      <w:lvlText w:val="%1."/>
      <w:legacy w:legacy="1" w:legacySpace="0" w:legacyIndent="360"/>
      <w:lvlJc w:val="left"/>
      <w:rPr>
        <w:rFonts w:ascii="Times New Roman" w:hAnsi="Times New Roman" w:cs="Times New Roman" w:hint="default"/>
      </w:rPr>
    </w:lvl>
  </w:abstractNum>
  <w:abstractNum w:abstractNumId="14" w15:restartNumberingAfterBreak="0">
    <w:nsid w:val="249B0BB1"/>
    <w:multiLevelType w:val="singleLevel"/>
    <w:tmpl w:val="7DE0673E"/>
    <w:lvl w:ilvl="0">
      <w:start w:val="5"/>
      <w:numFmt w:val="decimal"/>
      <w:lvlText w:val="(%1)"/>
      <w:legacy w:legacy="1" w:legacySpace="0" w:legacyIndent="716"/>
      <w:lvlJc w:val="left"/>
      <w:rPr>
        <w:rFonts w:ascii="Times New Roman" w:hAnsi="Times New Roman" w:cs="Times New Roman" w:hint="default"/>
      </w:rPr>
    </w:lvl>
  </w:abstractNum>
  <w:abstractNum w:abstractNumId="15" w15:restartNumberingAfterBreak="0">
    <w:nsid w:val="24BA3080"/>
    <w:multiLevelType w:val="hybridMultilevel"/>
    <w:tmpl w:val="BE9C0E74"/>
    <w:lvl w:ilvl="0" w:tplc="F2A41C90">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1D0219"/>
    <w:multiLevelType w:val="singleLevel"/>
    <w:tmpl w:val="5D5E76F4"/>
    <w:lvl w:ilvl="0">
      <w:start w:val="1"/>
      <w:numFmt w:val="upperLetter"/>
      <w:lvlText w:val="(%1)"/>
      <w:legacy w:legacy="1" w:legacySpace="0" w:legacyIndent="724"/>
      <w:lvlJc w:val="left"/>
      <w:rPr>
        <w:rFonts w:ascii="Times New Roman" w:hAnsi="Times New Roman" w:cs="Times New Roman" w:hint="default"/>
      </w:rPr>
    </w:lvl>
  </w:abstractNum>
  <w:abstractNum w:abstractNumId="17" w15:restartNumberingAfterBreak="0">
    <w:nsid w:val="338660A8"/>
    <w:multiLevelType w:val="singleLevel"/>
    <w:tmpl w:val="BDCAA422"/>
    <w:lvl w:ilvl="0">
      <w:start w:val="4"/>
      <w:numFmt w:val="decimal"/>
      <w:lvlText w:val="%1."/>
      <w:legacy w:legacy="1" w:legacySpace="0" w:legacyIndent="709"/>
      <w:lvlJc w:val="left"/>
      <w:rPr>
        <w:rFonts w:ascii="Times New Roman" w:hAnsi="Times New Roman" w:cs="Times New Roman" w:hint="default"/>
      </w:rPr>
    </w:lvl>
  </w:abstractNum>
  <w:abstractNum w:abstractNumId="18" w15:restartNumberingAfterBreak="0">
    <w:nsid w:val="3A3D7BD6"/>
    <w:multiLevelType w:val="singleLevel"/>
    <w:tmpl w:val="4678C330"/>
    <w:lvl w:ilvl="0">
      <w:start w:val="1"/>
      <w:numFmt w:val="upperLetter"/>
      <w:lvlText w:val="(%1)"/>
      <w:legacy w:legacy="1" w:legacySpace="0" w:legacyIndent="716"/>
      <w:lvlJc w:val="left"/>
      <w:rPr>
        <w:rFonts w:ascii="Times New Roman" w:hAnsi="Times New Roman" w:cs="Times New Roman" w:hint="default"/>
      </w:rPr>
    </w:lvl>
  </w:abstractNum>
  <w:abstractNum w:abstractNumId="19" w15:restartNumberingAfterBreak="0">
    <w:nsid w:val="3B0A27AA"/>
    <w:multiLevelType w:val="singleLevel"/>
    <w:tmpl w:val="F454D6E4"/>
    <w:lvl w:ilvl="0">
      <w:start w:val="1"/>
      <w:numFmt w:val="decimal"/>
      <w:lvlText w:val="(%1)"/>
      <w:legacy w:legacy="1" w:legacySpace="0" w:legacyIndent="713"/>
      <w:lvlJc w:val="left"/>
      <w:rPr>
        <w:rFonts w:ascii="Times New Roman" w:hAnsi="Times New Roman" w:cs="Times New Roman" w:hint="default"/>
        <w:b/>
      </w:rPr>
    </w:lvl>
  </w:abstractNum>
  <w:abstractNum w:abstractNumId="20" w15:restartNumberingAfterBreak="0">
    <w:nsid w:val="3EFF7984"/>
    <w:multiLevelType w:val="singleLevel"/>
    <w:tmpl w:val="FD60F544"/>
    <w:lvl w:ilvl="0">
      <w:start w:val="1"/>
      <w:numFmt w:val="upperLetter"/>
      <w:lvlText w:val="(%1)"/>
      <w:legacy w:legacy="1" w:legacySpace="0" w:legacyIndent="378"/>
      <w:lvlJc w:val="left"/>
      <w:rPr>
        <w:rFonts w:ascii="Times New Roman" w:hAnsi="Times New Roman" w:cs="Times New Roman" w:hint="default"/>
      </w:rPr>
    </w:lvl>
  </w:abstractNum>
  <w:abstractNum w:abstractNumId="21" w15:restartNumberingAfterBreak="0">
    <w:nsid w:val="52874114"/>
    <w:multiLevelType w:val="singleLevel"/>
    <w:tmpl w:val="BAD4E110"/>
    <w:lvl w:ilvl="0">
      <w:start w:val="1"/>
      <w:numFmt w:val="decimal"/>
      <w:lvlText w:val="%1."/>
      <w:legacy w:legacy="1" w:legacySpace="0" w:legacyIndent="717"/>
      <w:lvlJc w:val="left"/>
      <w:rPr>
        <w:rFonts w:ascii="Times New Roman" w:hAnsi="Times New Roman" w:cs="Times New Roman" w:hint="default"/>
      </w:rPr>
    </w:lvl>
  </w:abstractNum>
  <w:abstractNum w:abstractNumId="22" w15:restartNumberingAfterBreak="0">
    <w:nsid w:val="564E3928"/>
    <w:multiLevelType w:val="hybridMultilevel"/>
    <w:tmpl w:val="A7784D7E"/>
    <w:lvl w:ilvl="0" w:tplc="333C0A76">
      <w:start w:val="1"/>
      <w:numFmt w:val="upperLetter"/>
      <w:lvlText w:val="%1."/>
      <w:lvlJc w:val="left"/>
      <w:pPr>
        <w:ind w:left="425" w:hanging="360"/>
      </w:pPr>
      <w:rPr>
        <w:rFonts w:hint="default"/>
        <w:color w:val="000000"/>
      </w:rPr>
    </w:lvl>
    <w:lvl w:ilvl="1" w:tplc="04090019" w:tentative="1">
      <w:start w:val="1"/>
      <w:numFmt w:val="lowerLetter"/>
      <w:lvlText w:val="%2."/>
      <w:lvlJc w:val="left"/>
      <w:pPr>
        <w:ind w:left="1145" w:hanging="360"/>
      </w:pPr>
    </w:lvl>
    <w:lvl w:ilvl="2" w:tplc="0409001B" w:tentative="1">
      <w:start w:val="1"/>
      <w:numFmt w:val="lowerRoman"/>
      <w:lvlText w:val="%3."/>
      <w:lvlJc w:val="right"/>
      <w:pPr>
        <w:ind w:left="1865" w:hanging="180"/>
      </w:pPr>
    </w:lvl>
    <w:lvl w:ilvl="3" w:tplc="0409000F" w:tentative="1">
      <w:start w:val="1"/>
      <w:numFmt w:val="decimal"/>
      <w:lvlText w:val="%4."/>
      <w:lvlJc w:val="left"/>
      <w:pPr>
        <w:ind w:left="2585" w:hanging="360"/>
      </w:pPr>
    </w:lvl>
    <w:lvl w:ilvl="4" w:tplc="04090019" w:tentative="1">
      <w:start w:val="1"/>
      <w:numFmt w:val="lowerLetter"/>
      <w:lvlText w:val="%5."/>
      <w:lvlJc w:val="left"/>
      <w:pPr>
        <w:ind w:left="3305" w:hanging="360"/>
      </w:pPr>
    </w:lvl>
    <w:lvl w:ilvl="5" w:tplc="0409001B" w:tentative="1">
      <w:start w:val="1"/>
      <w:numFmt w:val="lowerRoman"/>
      <w:lvlText w:val="%6."/>
      <w:lvlJc w:val="right"/>
      <w:pPr>
        <w:ind w:left="4025" w:hanging="180"/>
      </w:pPr>
    </w:lvl>
    <w:lvl w:ilvl="6" w:tplc="0409000F" w:tentative="1">
      <w:start w:val="1"/>
      <w:numFmt w:val="decimal"/>
      <w:lvlText w:val="%7."/>
      <w:lvlJc w:val="left"/>
      <w:pPr>
        <w:ind w:left="4745" w:hanging="360"/>
      </w:pPr>
    </w:lvl>
    <w:lvl w:ilvl="7" w:tplc="04090019" w:tentative="1">
      <w:start w:val="1"/>
      <w:numFmt w:val="lowerLetter"/>
      <w:lvlText w:val="%8."/>
      <w:lvlJc w:val="left"/>
      <w:pPr>
        <w:ind w:left="5465" w:hanging="360"/>
      </w:pPr>
    </w:lvl>
    <w:lvl w:ilvl="8" w:tplc="0409001B" w:tentative="1">
      <w:start w:val="1"/>
      <w:numFmt w:val="lowerRoman"/>
      <w:lvlText w:val="%9."/>
      <w:lvlJc w:val="right"/>
      <w:pPr>
        <w:ind w:left="6185" w:hanging="180"/>
      </w:pPr>
    </w:lvl>
  </w:abstractNum>
  <w:abstractNum w:abstractNumId="23" w15:restartNumberingAfterBreak="0">
    <w:nsid w:val="56634A9C"/>
    <w:multiLevelType w:val="singleLevel"/>
    <w:tmpl w:val="094CF626"/>
    <w:lvl w:ilvl="0">
      <w:start w:val="12"/>
      <w:numFmt w:val="decimal"/>
      <w:lvlText w:val="(%1)"/>
      <w:legacy w:legacy="1" w:legacySpace="0" w:legacyIndent="716"/>
      <w:lvlJc w:val="left"/>
      <w:rPr>
        <w:rFonts w:ascii="Times New Roman" w:hAnsi="Times New Roman" w:cs="Times New Roman" w:hint="default"/>
      </w:rPr>
    </w:lvl>
  </w:abstractNum>
  <w:abstractNum w:abstractNumId="24" w15:restartNumberingAfterBreak="0">
    <w:nsid w:val="57A76B63"/>
    <w:multiLevelType w:val="singleLevel"/>
    <w:tmpl w:val="1E22498C"/>
    <w:lvl w:ilvl="0">
      <w:start w:val="1"/>
      <w:numFmt w:val="decimal"/>
      <w:lvlText w:val="%1."/>
      <w:legacy w:legacy="1" w:legacySpace="0" w:legacyIndent="728"/>
      <w:lvlJc w:val="left"/>
      <w:rPr>
        <w:rFonts w:ascii="Times New Roman" w:hAnsi="Times New Roman" w:cs="Times New Roman" w:hint="default"/>
      </w:rPr>
    </w:lvl>
  </w:abstractNum>
  <w:abstractNum w:abstractNumId="25" w15:restartNumberingAfterBreak="0">
    <w:nsid w:val="58E1003E"/>
    <w:multiLevelType w:val="hybridMultilevel"/>
    <w:tmpl w:val="CF08054C"/>
    <w:lvl w:ilvl="0" w:tplc="C3A05C3C">
      <w:start w:val="1"/>
      <w:numFmt w:val="upperLetter"/>
      <w:lvlText w:val="%1."/>
      <w:lvlJc w:val="left"/>
      <w:pPr>
        <w:ind w:left="374" w:hanging="360"/>
      </w:pPr>
      <w:rPr>
        <w:rFonts w:hint="default"/>
        <w:color w:val="000000"/>
      </w:rPr>
    </w:lvl>
    <w:lvl w:ilvl="1" w:tplc="04090019" w:tentative="1">
      <w:start w:val="1"/>
      <w:numFmt w:val="lowerLetter"/>
      <w:lvlText w:val="%2."/>
      <w:lvlJc w:val="left"/>
      <w:pPr>
        <w:ind w:left="1094" w:hanging="360"/>
      </w:pPr>
    </w:lvl>
    <w:lvl w:ilvl="2" w:tplc="0409001B" w:tentative="1">
      <w:start w:val="1"/>
      <w:numFmt w:val="lowerRoman"/>
      <w:lvlText w:val="%3."/>
      <w:lvlJc w:val="right"/>
      <w:pPr>
        <w:ind w:left="1814" w:hanging="180"/>
      </w:pPr>
    </w:lvl>
    <w:lvl w:ilvl="3" w:tplc="0409000F" w:tentative="1">
      <w:start w:val="1"/>
      <w:numFmt w:val="decimal"/>
      <w:lvlText w:val="%4."/>
      <w:lvlJc w:val="left"/>
      <w:pPr>
        <w:ind w:left="2534" w:hanging="360"/>
      </w:pPr>
    </w:lvl>
    <w:lvl w:ilvl="4" w:tplc="04090019" w:tentative="1">
      <w:start w:val="1"/>
      <w:numFmt w:val="lowerLetter"/>
      <w:lvlText w:val="%5."/>
      <w:lvlJc w:val="left"/>
      <w:pPr>
        <w:ind w:left="3254" w:hanging="360"/>
      </w:pPr>
    </w:lvl>
    <w:lvl w:ilvl="5" w:tplc="0409001B" w:tentative="1">
      <w:start w:val="1"/>
      <w:numFmt w:val="lowerRoman"/>
      <w:lvlText w:val="%6."/>
      <w:lvlJc w:val="right"/>
      <w:pPr>
        <w:ind w:left="3974" w:hanging="180"/>
      </w:pPr>
    </w:lvl>
    <w:lvl w:ilvl="6" w:tplc="0409000F" w:tentative="1">
      <w:start w:val="1"/>
      <w:numFmt w:val="decimal"/>
      <w:lvlText w:val="%7."/>
      <w:lvlJc w:val="left"/>
      <w:pPr>
        <w:ind w:left="4694" w:hanging="360"/>
      </w:pPr>
    </w:lvl>
    <w:lvl w:ilvl="7" w:tplc="04090019" w:tentative="1">
      <w:start w:val="1"/>
      <w:numFmt w:val="lowerLetter"/>
      <w:lvlText w:val="%8."/>
      <w:lvlJc w:val="left"/>
      <w:pPr>
        <w:ind w:left="5414" w:hanging="360"/>
      </w:pPr>
    </w:lvl>
    <w:lvl w:ilvl="8" w:tplc="0409001B" w:tentative="1">
      <w:start w:val="1"/>
      <w:numFmt w:val="lowerRoman"/>
      <w:lvlText w:val="%9."/>
      <w:lvlJc w:val="right"/>
      <w:pPr>
        <w:ind w:left="6134" w:hanging="180"/>
      </w:pPr>
    </w:lvl>
  </w:abstractNum>
  <w:abstractNum w:abstractNumId="26" w15:restartNumberingAfterBreak="0">
    <w:nsid w:val="5B24334B"/>
    <w:multiLevelType w:val="singleLevel"/>
    <w:tmpl w:val="E43C7B14"/>
    <w:lvl w:ilvl="0">
      <w:start w:val="1"/>
      <w:numFmt w:val="lowerLetter"/>
      <w:lvlText w:val="(%1)"/>
      <w:legacy w:legacy="1" w:legacySpace="0" w:legacyIndent="716"/>
      <w:lvlJc w:val="left"/>
      <w:rPr>
        <w:rFonts w:ascii="Times New Roman" w:hAnsi="Times New Roman" w:cs="Times New Roman" w:hint="default"/>
      </w:rPr>
    </w:lvl>
  </w:abstractNum>
  <w:abstractNum w:abstractNumId="27" w15:restartNumberingAfterBreak="0">
    <w:nsid w:val="5E1B09DE"/>
    <w:multiLevelType w:val="singleLevel"/>
    <w:tmpl w:val="8C3C4A8A"/>
    <w:lvl w:ilvl="0">
      <w:start w:val="17"/>
      <w:numFmt w:val="decimal"/>
      <w:lvlText w:val="(%1)"/>
      <w:legacy w:legacy="1" w:legacySpace="0" w:legacyIndent="1443"/>
      <w:lvlJc w:val="left"/>
      <w:rPr>
        <w:rFonts w:ascii="Times New Roman" w:hAnsi="Times New Roman" w:cs="Times New Roman" w:hint="default"/>
      </w:rPr>
    </w:lvl>
  </w:abstractNum>
  <w:abstractNum w:abstractNumId="28" w15:restartNumberingAfterBreak="0">
    <w:nsid w:val="5F3C44EF"/>
    <w:multiLevelType w:val="singleLevel"/>
    <w:tmpl w:val="804A116E"/>
    <w:lvl w:ilvl="0">
      <w:start w:val="14"/>
      <w:numFmt w:val="decimal"/>
      <w:lvlText w:val="(%1)"/>
      <w:legacy w:legacy="1" w:legacySpace="0" w:legacyIndent="709"/>
      <w:lvlJc w:val="left"/>
      <w:rPr>
        <w:rFonts w:ascii="Times New Roman" w:hAnsi="Times New Roman" w:cs="Times New Roman" w:hint="default"/>
      </w:rPr>
    </w:lvl>
  </w:abstractNum>
  <w:abstractNum w:abstractNumId="29" w15:restartNumberingAfterBreak="0">
    <w:nsid w:val="6C497198"/>
    <w:multiLevelType w:val="singleLevel"/>
    <w:tmpl w:val="476ED312"/>
    <w:lvl w:ilvl="0">
      <w:start w:val="3"/>
      <w:numFmt w:val="decimal"/>
      <w:lvlText w:val="%1."/>
      <w:legacy w:legacy="1" w:legacySpace="0" w:legacyIndent="904"/>
      <w:lvlJc w:val="left"/>
      <w:rPr>
        <w:rFonts w:ascii="Times New Roman" w:hAnsi="Times New Roman" w:cs="Times New Roman" w:hint="default"/>
      </w:rPr>
    </w:lvl>
  </w:abstractNum>
  <w:abstractNum w:abstractNumId="30" w15:restartNumberingAfterBreak="0">
    <w:nsid w:val="6D2443A5"/>
    <w:multiLevelType w:val="singleLevel"/>
    <w:tmpl w:val="8B98C6A8"/>
    <w:lvl w:ilvl="0">
      <w:start w:val="1"/>
      <w:numFmt w:val="lowerLetter"/>
      <w:lvlText w:val="(%1)"/>
      <w:legacy w:legacy="1" w:legacySpace="0" w:legacyIndent="324"/>
      <w:lvlJc w:val="left"/>
      <w:rPr>
        <w:rFonts w:ascii="Times New Roman" w:hAnsi="Times New Roman" w:cs="Times New Roman" w:hint="default"/>
      </w:rPr>
    </w:lvl>
  </w:abstractNum>
  <w:abstractNum w:abstractNumId="31" w15:restartNumberingAfterBreak="0">
    <w:nsid w:val="72A327E6"/>
    <w:multiLevelType w:val="hybridMultilevel"/>
    <w:tmpl w:val="9BDA8D5C"/>
    <w:lvl w:ilvl="0" w:tplc="585AD3E8">
      <w:start w:val="1"/>
      <w:numFmt w:val="low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E04582"/>
    <w:multiLevelType w:val="hybridMultilevel"/>
    <w:tmpl w:val="7C3A1CB6"/>
    <w:lvl w:ilvl="0" w:tplc="BE848624">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3A4542"/>
    <w:multiLevelType w:val="singleLevel"/>
    <w:tmpl w:val="669C04BA"/>
    <w:lvl w:ilvl="0">
      <w:start w:val="1"/>
      <w:numFmt w:val="decimal"/>
      <w:lvlText w:val="%1."/>
      <w:legacy w:legacy="1" w:legacySpace="0" w:legacyIndent="720"/>
      <w:lvlJc w:val="left"/>
      <w:rPr>
        <w:rFonts w:ascii="Times New Roman" w:hAnsi="Times New Roman" w:cs="Times New Roman" w:hint="default"/>
      </w:rPr>
    </w:lvl>
  </w:abstractNum>
  <w:abstractNum w:abstractNumId="34" w15:restartNumberingAfterBreak="0">
    <w:nsid w:val="765313B5"/>
    <w:multiLevelType w:val="singleLevel"/>
    <w:tmpl w:val="68E0EA98"/>
    <w:lvl w:ilvl="0">
      <w:start w:val="1"/>
      <w:numFmt w:val="decimal"/>
      <w:lvlText w:val="%1."/>
      <w:legacy w:legacy="1" w:legacySpace="0" w:legacyIndent="727"/>
      <w:lvlJc w:val="left"/>
      <w:rPr>
        <w:rFonts w:ascii="Times New Roman" w:hAnsi="Times New Roman" w:cs="Times New Roman" w:hint="default"/>
      </w:rPr>
    </w:lvl>
  </w:abstractNum>
  <w:abstractNum w:abstractNumId="35" w15:restartNumberingAfterBreak="0">
    <w:nsid w:val="77EC7C32"/>
    <w:multiLevelType w:val="singleLevel"/>
    <w:tmpl w:val="A560C6BC"/>
    <w:lvl w:ilvl="0">
      <w:start w:val="6"/>
      <w:numFmt w:val="decimal"/>
      <w:lvlText w:val="(%1)"/>
      <w:legacy w:legacy="1" w:legacySpace="0" w:legacyIndent="709"/>
      <w:lvlJc w:val="left"/>
      <w:rPr>
        <w:rFonts w:ascii="Times New Roman" w:hAnsi="Times New Roman" w:cs="Times New Roman" w:hint="default"/>
      </w:rPr>
    </w:lvl>
  </w:abstractNum>
  <w:abstractNum w:abstractNumId="36" w15:restartNumberingAfterBreak="0">
    <w:nsid w:val="7B59558A"/>
    <w:multiLevelType w:val="singleLevel"/>
    <w:tmpl w:val="8F38FC4A"/>
    <w:lvl w:ilvl="0">
      <w:start w:val="1"/>
      <w:numFmt w:val="upperLetter"/>
      <w:lvlText w:val="(%1)"/>
      <w:legacy w:legacy="1" w:legacySpace="0" w:legacyIndent="375"/>
      <w:lvlJc w:val="left"/>
      <w:rPr>
        <w:rFonts w:ascii="Times New Roman" w:hAnsi="Times New Roman" w:cs="Times New Roman" w:hint="default"/>
      </w:rPr>
    </w:lvl>
  </w:abstractNum>
  <w:num w:numId="1">
    <w:abstractNumId w:val="34"/>
  </w:num>
  <w:num w:numId="2">
    <w:abstractNumId w:val="16"/>
  </w:num>
  <w:num w:numId="3">
    <w:abstractNumId w:val="1"/>
  </w:num>
  <w:num w:numId="4">
    <w:abstractNumId w:val="12"/>
  </w:num>
  <w:num w:numId="5">
    <w:abstractNumId w:val="2"/>
  </w:num>
  <w:num w:numId="6">
    <w:abstractNumId w:val="7"/>
  </w:num>
  <w:num w:numId="7">
    <w:abstractNumId w:val="23"/>
  </w:num>
  <w:num w:numId="8">
    <w:abstractNumId w:val="27"/>
  </w:num>
  <w:num w:numId="9">
    <w:abstractNumId w:val="10"/>
  </w:num>
  <w:num w:numId="10">
    <w:abstractNumId w:val="14"/>
  </w:num>
  <w:num w:numId="11">
    <w:abstractNumId w:val="9"/>
  </w:num>
  <w:num w:numId="12">
    <w:abstractNumId w:val="4"/>
  </w:num>
  <w:num w:numId="13">
    <w:abstractNumId w:val="20"/>
  </w:num>
  <w:num w:numId="14">
    <w:abstractNumId w:val="36"/>
  </w:num>
  <w:num w:numId="15">
    <w:abstractNumId w:val="11"/>
  </w:num>
  <w:num w:numId="16">
    <w:abstractNumId w:val="18"/>
  </w:num>
  <w:num w:numId="17">
    <w:abstractNumId w:val="21"/>
  </w:num>
  <w:num w:numId="18">
    <w:abstractNumId w:val="26"/>
  </w:num>
  <w:num w:numId="19">
    <w:abstractNumId w:val="8"/>
  </w:num>
  <w:num w:numId="20">
    <w:abstractNumId w:val="33"/>
  </w:num>
  <w:num w:numId="21">
    <w:abstractNumId w:val="24"/>
  </w:num>
  <w:num w:numId="22">
    <w:abstractNumId w:val="30"/>
  </w:num>
  <w:num w:numId="23">
    <w:abstractNumId w:val="29"/>
  </w:num>
  <w:num w:numId="24">
    <w:abstractNumId w:val="0"/>
  </w:num>
  <w:num w:numId="25">
    <w:abstractNumId w:val="17"/>
  </w:num>
  <w:num w:numId="26">
    <w:abstractNumId w:val="13"/>
  </w:num>
  <w:num w:numId="27">
    <w:abstractNumId w:val="19"/>
  </w:num>
  <w:num w:numId="28">
    <w:abstractNumId w:val="35"/>
  </w:num>
  <w:num w:numId="29">
    <w:abstractNumId w:val="28"/>
  </w:num>
  <w:num w:numId="30">
    <w:abstractNumId w:val="22"/>
  </w:num>
  <w:num w:numId="31">
    <w:abstractNumId w:val="5"/>
  </w:num>
  <w:num w:numId="32">
    <w:abstractNumId w:val="3"/>
  </w:num>
  <w:num w:numId="33">
    <w:abstractNumId w:val="32"/>
  </w:num>
  <w:num w:numId="34">
    <w:abstractNumId w:val="25"/>
  </w:num>
  <w:num w:numId="35">
    <w:abstractNumId w:val="31"/>
  </w:num>
  <w:num w:numId="36">
    <w:abstractNumId w:val="15"/>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E0C"/>
    <w:rsid w:val="000033EE"/>
    <w:rsid w:val="000306C4"/>
    <w:rsid w:val="00031B16"/>
    <w:rsid w:val="000540FD"/>
    <w:rsid w:val="00072799"/>
    <w:rsid w:val="00080184"/>
    <w:rsid w:val="00091CBD"/>
    <w:rsid w:val="00095772"/>
    <w:rsid w:val="000A174F"/>
    <w:rsid w:val="000B7C75"/>
    <w:rsid w:val="000C0376"/>
    <w:rsid w:val="00101385"/>
    <w:rsid w:val="00104067"/>
    <w:rsid w:val="0011185A"/>
    <w:rsid w:val="00121383"/>
    <w:rsid w:val="00126340"/>
    <w:rsid w:val="00133881"/>
    <w:rsid w:val="00135DDC"/>
    <w:rsid w:val="00136152"/>
    <w:rsid w:val="00136AC7"/>
    <w:rsid w:val="001375D5"/>
    <w:rsid w:val="00137A3B"/>
    <w:rsid w:val="001521EF"/>
    <w:rsid w:val="00152CFF"/>
    <w:rsid w:val="00154043"/>
    <w:rsid w:val="00155C0C"/>
    <w:rsid w:val="00161BE4"/>
    <w:rsid w:val="0019218A"/>
    <w:rsid w:val="001C047C"/>
    <w:rsid w:val="001C0FB6"/>
    <w:rsid w:val="001C4746"/>
    <w:rsid w:val="001D3F28"/>
    <w:rsid w:val="001F0FA5"/>
    <w:rsid w:val="001F2E04"/>
    <w:rsid w:val="001F6E95"/>
    <w:rsid w:val="00216562"/>
    <w:rsid w:val="0022165A"/>
    <w:rsid w:val="00225E44"/>
    <w:rsid w:val="00231033"/>
    <w:rsid w:val="00235B08"/>
    <w:rsid w:val="00245F1A"/>
    <w:rsid w:val="00250F09"/>
    <w:rsid w:val="00254F81"/>
    <w:rsid w:val="00257A6A"/>
    <w:rsid w:val="00264B0E"/>
    <w:rsid w:val="00266E20"/>
    <w:rsid w:val="0027250B"/>
    <w:rsid w:val="00285B2D"/>
    <w:rsid w:val="00287462"/>
    <w:rsid w:val="002941BD"/>
    <w:rsid w:val="00294E2C"/>
    <w:rsid w:val="002A3A01"/>
    <w:rsid w:val="002A4CA2"/>
    <w:rsid w:val="002A6885"/>
    <w:rsid w:val="002B2420"/>
    <w:rsid w:val="002B7C50"/>
    <w:rsid w:val="002C4097"/>
    <w:rsid w:val="002C7136"/>
    <w:rsid w:val="002D6FA1"/>
    <w:rsid w:val="002E2960"/>
    <w:rsid w:val="003122C9"/>
    <w:rsid w:val="0033389F"/>
    <w:rsid w:val="00337DFE"/>
    <w:rsid w:val="00340EA0"/>
    <w:rsid w:val="00341E21"/>
    <w:rsid w:val="0035370E"/>
    <w:rsid w:val="00372CAE"/>
    <w:rsid w:val="0037471B"/>
    <w:rsid w:val="00384E17"/>
    <w:rsid w:val="003949E3"/>
    <w:rsid w:val="003A70B6"/>
    <w:rsid w:val="003C1644"/>
    <w:rsid w:val="003C2280"/>
    <w:rsid w:val="003C727A"/>
    <w:rsid w:val="003D3F87"/>
    <w:rsid w:val="0040778C"/>
    <w:rsid w:val="0042064F"/>
    <w:rsid w:val="00442395"/>
    <w:rsid w:val="00445C42"/>
    <w:rsid w:val="0046169E"/>
    <w:rsid w:val="00470206"/>
    <w:rsid w:val="00472DA7"/>
    <w:rsid w:val="00486C44"/>
    <w:rsid w:val="004A6447"/>
    <w:rsid w:val="004B5FD7"/>
    <w:rsid w:val="004C5FED"/>
    <w:rsid w:val="004E0C3C"/>
    <w:rsid w:val="004E0F75"/>
    <w:rsid w:val="004E6575"/>
    <w:rsid w:val="004F58F7"/>
    <w:rsid w:val="00502885"/>
    <w:rsid w:val="0051097E"/>
    <w:rsid w:val="0051463F"/>
    <w:rsid w:val="00532AD9"/>
    <w:rsid w:val="0055012A"/>
    <w:rsid w:val="0055244D"/>
    <w:rsid w:val="005812EE"/>
    <w:rsid w:val="0058623F"/>
    <w:rsid w:val="00591581"/>
    <w:rsid w:val="005B0DEA"/>
    <w:rsid w:val="005B5F06"/>
    <w:rsid w:val="005B633F"/>
    <w:rsid w:val="005C6C07"/>
    <w:rsid w:val="005C7E0F"/>
    <w:rsid w:val="005C7E94"/>
    <w:rsid w:val="005D0244"/>
    <w:rsid w:val="005D4777"/>
    <w:rsid w:val="005D7B2B"/>
    <w:rsid w:val="005E3FB0"/>
    <w:rsid w:val="005F0EAE"/>
    <w:rsid w:val="00615E96"/>
    <w:rsid w:val="00624961"/>
    <w:rsid w:val="00627EEB"/>
    <w:rsid w:val="006316D5"/>
    <w:rsid w:val="00643363"/>
    <w:rsid w:val="00653992"/>
    <w:rsid w:val="006641A5"/>
    <w:rsid w:val="00666EC8"/>
    <w:rsid w:val="00671E3C"/>
    <w:rsid w:val="00673366"/>
    <w:rsid w:val="0068129B"/>
    <w:rsid w:val="0068163E"/>
    <w:rsid w:val="006C2301"/>
    <w:rsid w:val="006D70DB"/>
    <w:rsid w:val="006E1E0C"/>
    <w:rsid w:val="006E727C"/>
    <w:rsid w:val="006F1743"/>
    <w:rsid w:val="006F238F"/>
    <w:rsid w:val="00705167"/>
    <w:rsid w:val="0070536B"/>
    <w:rsid w:val="00727EAD"/>
    <w:rsid w:val="0073154E"/>
    <w:rsid w:val="00751BA8"/>
    <w:rsid w:val="00764B37"/>
    <w:rsid w:val="007702AF"/>
    <w:rsid w:val="00770871"/>
    <w:rsid w:val="007734C4"/>
    <w:rsid w:val="007A3584"/>
    <w:rsid w:val="007C2069"/>
    <w:rsid w:val="007E48F0"/>
    <w:rsid w:val="008020DC"/>
    <w:rsid w:val="008440CE"/>
    <w:rsid w:val="00850B13"/>
    <w:rsid w:val="00855598"/>
    <w:rsid w:val="00855D79"/>
    <w:rsid w:val="0086162B"/>
    <w:rsid w:val="00864C83"/>
    <w:rsid w:val="00884797"/>
    <w:rsid w:val="008860F5"/>
    <w:rsid w:val="008A7E9A"/>
    <w:rsid w:val="008B5A73"/>
    <w:rsid w:val="008D01AF"/>
    <w:rsid w:val="008D1B2A"/>
    <w:rsid w:val="008E10B3"/>
    <w:rsid w:val="009225E3"/>
    <w:rsid w:val="009312FE"/>
    <w:rsid w:val="00936882"/>
    <w:rsid w:val="00943B3C"/>
    <w:rsid w:val="009515E7"/>
    <w:rsid w:val="009606D9"/>
    <w:rsid w:val="0096688A"/>
    <w:rsid w:val="0099159A"/>
    <w:rsid w:val="009B275B"/>
    <w:rsid w:val="009D1ADF"/>
    <w:rsid w:val="009E0586"/>
    <w:rsid w:val="009F4BF9"/>
    <w:rsid w:val="00A10423"/>
    <w:rsid w:val="00A23889"/>
    <w:rsid w:val="00A37D8D"/>
    <w:rsid w:val="00A50D69"/>
    <w:rsid w:val="00A53480"/>
    <w:rsid w:val="00A571E3"/>
    <w:rsid w:val="00A63573"/>
    <w:rsid w:val="00A67779"/>
    <w:rsid w:val="00A74809"/>
    <w:rsid w:val="00A84C81"/>
    <w:rsid w:val="00A93273"/>
    <w:rsid w:val="00AA2851"/>
    <w:rsid w:val="00AB4010"/>
    <w:rsid w:val="00AE7C56"/>
    <w:rsid w:val="00B05646"/>
    <w:rsid w:val="00B11F2D"/>
    <w:rsid w:val="00B14922"/>
    <w:rsid w:val="00B2165E"/>
    <w:rsid w:val="00B232CC"/>
    <w:rsid w:val="00B24EEF"/>
    <w:rsid w:val="00B355D0"/>
    <w:rsid w:val="00B37D8D"/>
    <w:rsid w:val="00B41149"/>
    <w:rsid w:val="00B43364"/>
    <w:rsid w:val="00B4463D"/>
    <w:rsid w:val="00B542FC"/>
    <w:rsid w:val="00B62590"/>
    <w:rsid w:val="00B70008"/>
    <w:rsid w:val="00B827E9"/>
    <w:rsid w:val="00B85C0D"/>
    <w:rsid w:val="00B917EB"/>
    <w:rsid w:val="00C03D1C"/>
    <w:rsid w:val="00C05BFF"/>
    <w:rsid w:val="00C33588"/>
    <w:rsid w:val="00C34A43"/>
    <w:rsid w:val="00C57544"/>
    <w:rsid w:val="00C6126F"/>
    <w:rsid w:val="00C623C8"/>
    <w:rsid w:val="00C651C1"/>
    <w:rsid w:val="00C92441"/>
    <w:rsid w:val="00CA2A45"/>
    <w:rsid w:val="00CD040E"/>
    <w:rsid w:val="00CF18D3"/>
    <w:rsid w:val="00CF225C"/>
    <w:rsid w:val="00CF6857"/>
    <w:rsid w:val="00D06D29"/>
    <w:rsid w:val="00D1020C"/>
    <w:rsid w:val="00D11A8F"/>
    <w:rsid w:val="00D15ADA"/>
    <w:rsid w:val="00D36C2B"/>
    <w:rsid w:val="00D37A29"/>
    <w:rsid w:val="00D54D0E"/>
    <w:rsid w:val="00D62A36"/>
    <w:rsid w:val="00D77840"/>
    <w:rsid w:val="00D90DC8"/>
    <w:rsid w:val="00D947CA"/>
    <w:rsid w:val="00DA6D48"/>
    <w:rsid w:val="00DA7463"/>
    <w:rsid w:val="00DA776B"/>
    <w:rsid w:val="00DC79CF"/>
    <w:rsid w:val="00DD0159"/>
    <w:rsid w:val="00DE6A3C"/>
    <w:rsid w:val="00E00EE5"/>
    <w:rsid w:val="00E1331F"/>
    <w:rsid w:val="00E23C98"/>
    <w:rsid w:val="00E24FCF"/>
    <w:rsid w:val="00E27035"/>
    <w:rsid w:val="00E34004"/>
    <w:rsid w:val="00E4405F"/>
    <w:rsid w:val="00E44420"/>
    <w:rsid w:val="00E55FB8"/>
    <w:rsid w:val="00E57698"/>
    <w:rsid w:val="00E936D4"/>
    <w:rsid w:val="00EB672C"/>
    <w:rsid w:val="00EC5415"/>
    <w:rsid w:val="00ED3B9B"/>
    <w:rsid w:val="00F056F2"/>
    <w:rsid w:val="00F06798"/>
    <w:rsid w:val="00F11C91"/>
    <w:rsid w:val="00F32E33"/>
    <w:rsid w:val="00F35A00"/>
    <w:rsid w:val="00F3724D"/>
    <w:rsid w:val="00F44768"/>
    <w:rsid w:val="00F46D15"/>
    <w:rsid w:val="00F51360"/>
    <w:rsid w:val="00F60194"/>
    <w:rsid w:val="00F65C17"/>
    <w:rsid w:val="00F86E47"/>
    <w:rsid w:val="00F86EAF"/>
    <w:rsid w:val="00F91E74"/>
    <w:rsid w:val="00FA6357"/>
    <w:rsid w:val="00FC4E62"/>
    <w:rsid w:val="00FC67EF"/>
    <w:rsid w:val="00FF0BC0"/>
    <w:rsid w:val="00FF40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7D41891B"/>
  <w14:defaultImageDpi w14:val="0"/>
  <w15:docId w15:val="{38084D97-4597-4B7D-8B31-F4F45842A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1E0C"/>
    <w:pPr>
      <w:tabs>
        <w:tab w:val="center" w:pos="4680"/>
        <w:tab w:val="right" w:pos="9360"/>
      </w:tabs>
    </w:pPr>
  </w:style>
  <w:style w:type="character" w:customStyle="1" w:styleId="HeaderChar">
    <w:name w:val="Header Char"/>
    <w:link w:val="Header"/>
    <w:uiPriority w:val="99"/>
    <w:rsid w:val="006E1E0C"/>
    <w:rPr>
      <w:rFonts w:hAnsi="Times New Roman" w:cs="Times New Roman"/>
      <w:sz w:val="20"/>
      <w:szCs w:val="20"/>
    </w:rPr>
  </w:style>
  <w:style w:type="paragraph" w:styleId="Footer">
    <w:name w:val="footer"/>
    <w:basedOn w:val="Normal"/>
    <w:link w:val="FooterChar"/>
    <w:uiPriority w:val="99"/>
    <w:unhideWhenUsed/>
    <w:rsid w:val="006E1E0C"/>
    <w:pPr>
      <w:tabs>
        <w:tab w:val="center" w:pos="4680"/>
        <w:tab w:val="right" w:pos="9360"/>
      </w:tabs>
    </w:pPr>
  </w:style>
  <w:style w:type="character" w:customStyle="1" w:styleId="FooterChar">
    <w:name w:val="Footer Char"/>
    <w:link w:val="Footer"/>
    <w:uiPriority w:val="99"/>
    <w:rsid w:val="006E1E0C"/>
    <w:rPr>
      <w:rFonts w:hAnsi="Times New Roman" w:cs="Times New Roman"/>
      <w:sz w:val="20"/>
      <w:szCs w:val="20"/>
    </w:rPr>
  </w:style>
  <w:style w:type="paragraph" w:styleId="BalloonText">
    <w:name w:val="Balloon Text"/>
    <w:basedOn w:val="Normal"/>
    <w:link w:val="BalloonTextChar"/>
    <w:uiPriority w:val="99"/>
    <w:semiHidden/>
    <w:unhideWhenUsed/>
    <w:rsid w:val="00B917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7EB"/>
    <w:rPr>
      <w:rFonts w:ascii="Segoe UI" w:hAnsi="Segoe UI" w:cs="Segoe UI"/>
      <w:sz w:val="18"/>
      <w:szCs w:val="18"/>
    </w:rPr>
  </w:style>
  <w:style w:type="table" w:styleId="TableGrid">
    <w:name w:val="Table Grid"/>
    <w:basedOn w:val="TableNormal"/>
    <w:uiPriority w:val="39"/>
    <w:rsid w:val="005524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body">
    <w:name w:val="sectionbody"/>
    <w:basedOn w:val="Normal"/>
    <w:rsid w:val="002941BD"/>
    <w:pPr>
      <w:widowControl/>
      <w:autoSpaceDE/>
      <w:autoSpaceDN/>
      <w:adjustRightInd/>
      <w:spacing w:before="150" w:line="360" w:lineRule="atLeast"/>
      <w:ind w:left="225" w:firstLine="225"/>
      <w:textAlignment w:val="baseline"/>
    </w:pPr>
    <w:rPr>
      <w:rFonts w:ascii="Arial" w:hAnsi="Arial" w:cs="Arial"/>
      <w:sz w:val="24"/>
      <w:szCs w:val="24"/>
    </w:rPr>
  </w:style>
  <w:style w:type="character" w:styleId="Hyperlink">
    <w:name w:val="Hyperlink"/>
    <w:basedOn w:val="DefaultParagraphFont"/>
    <w:uiPriority w:val="99"/>
    <w:semiHidden/>
    <w:unhideWhenUsed/>
    <w:rsid w:val="002941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49594">
      <w:bodyDiv w:val="1"/>
      <w:marLeft w:val="225"/>
      <w:marRight w:val="0"/>
      <w:marTop w:val="150"/>
      <w:marBottom w:val="0"/>
      <w:divBdr>
        <w:top w:val="none" w:sz="0" w:space="0" w:color="auto"/>
        <w:left w:val="none" w:sz="0" w:space="0" w:color="auto"/>
        <w:bottom w:val="none" w:sz="0" w:space="0" w:color="auto"/>
        <w:right w:val="none" w:sz="0" w:space="0" w:color="auto"/>
      </w:divBdr>
      <w:divsChild>
        <w:div w:id="1723674053">
          <w:marLeft w:val="0"/>
          <w:marRight w:val="0"/>
          <w:marTop w:val="0"/>
          <w:marBottom w:val="0"/>
          <w:divBdr>
            <w:top w:val="none" w:sz="0" w:space="0" w:color="auto"/>
            <w:left w:val="none" w:sz="0" w:space="0" w:color="auto"/>
            <w:bottom w:val="none" w:sz="0" w:space="0" w:color="auto"/>
            <w:right w:val="none" w:sz="0" w:space="0" w:color="auto"/>
          </w:divBdr>
          <w:divsChild>
            <w:div w:id="1953971210">
              <w:marLeft w:val="0"/>
              <w:marRight w:val="0"/>
              <w:marTop w:val="0"/>
              <w:marBottom w:val="0"/>
              <w:divBdr>
                <w:top w:val="none" w:sz="0" w:space="0" w:color="auto"/>
                <w:left w:val="none" w:sz="0" w:space="0" w:color="auto"/>
                <w:bottom w:val="none" w:sz="0" w:space="0" w:color="auto"/>
                <w:right w:val="none" w:sz="0" w:space="0" w:color="auto"/>
              </w:divBdr>
              <w:divsChild>
                <w:div w:id="85426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719048">
      <w:bodyDiv w:val="1"/>
      <w:marLeft w:val="0"/>
      <w:marRight w:val="0"/>
      <w:marTop w:val="0"/>
      <w:marBottom w:val="0"/>
      <w:divBdr>
        <w:top w:val="none" w:sz="0" w:space="0" w:color="auto"/>
        <w:left w:val="none" w:sz="0" w:space="0" w:color="auto"/>
        <w:bottom w:val="none" w:sz="0" w:space="0" w:color="auto"/>
        <w:right w:val="none" w:sz="0" w:space="0" w:color="auto"/>
      </w:divBdr>
      <w:divsChild>
        <w:div w:id="2052462886">
          <w:marLeft w:val="0"/>
          <w:marRight w:val="0"/>
          <w:marTop w:val="0"/>
          <w:marBottom w:val="0"/>
          <w:divBdr>
            <w:top w:val="none" w:sz="0" w:space="0" w:color="auto"/>
            <w:left w:val="none" w:sz="0" w:space="0" w:color="auto"/>
            <w:bottom w:val="none" w:sz="0" w:space="0" w:color="auto"/>
            <w:right w:val="none" w:sz="0" w:space="0" w:color="auto"/>
          </w:divBdr>
          <w:divsChild>
            <w:div w:id="419526761">
              <w:marLeft w:val="0"/>
              <w:marRight w:val="0"/>
              <w:marTop w:val="0"/>
              <w:marBottom w:val="450"/>
              <w:divBdr>
                <w:top w:val="none" w:sz="0" w:space="0" w:color="auto"/>
                <w:left w:val="none" w:sz="0" w:space="0" w:color="auto"/>
                <w:bottom w:val="none" w:sz="0" w:space="0" w:color="auto"/>
                <w:right w:val="none" w:sz="0" w:space="0" w:color="auto"/>
              </w:divBdr>
              <w:divsChild>
                <w:div w:id="55863851">
                  <w:marLeft w:val="0"/>
                  <w:marRight w:val="0"/>
                  <w:marTop w:val="0"/>
                  <w:marBottom w:val="0"/>
                  <w:divBdr>
                    <w:top w:val="none" w:sz="0" w:space="0" w:color="auto"/>
                    <w:left w:val="none" w:sz="0" w:space="0" w:color="auto"/>
                    <w:bottom w:val="none" w:sz="0" w:space="0" w:color="auto"/>
                    <w:right w:val="none" w:sz="0" w:space="0" w:color="auto"/>
                  </w:divBdr>
                  <w:divsChild>
                    <w:div w:id="56050749">
                      <w:marLeft w:val="0"/>
                      <w:marRight w:val="0"/>
                      <w:marTop w:val="0"/>
                      <w:marBottom w:val="0"/>
                      <w:divBdr>
                        <w:top w:val="none" w:sz="0" w:space="0" w:color="auto"/>
                        <w:left w:val="none" w:sz="0" w:space="0" w:color="auto"/>
                        <w:bottom w:val="none" w:sz="0" w:space="0" w:color="auto"/>
                        <w:right w:val="none" w:sz="0" w:space="0" w:color="auto"/>
                      </w:divBdr>
                      <w:divsChild>
                        <w:div w:id="546795318">
                          <w:marLeft w:val="0"/>
                          <w:marRight w:val="0"/>
                          <w:marTop w:val="0"/>
                          <w:marBottom w:val="0"/>
                          <w:divBdr>
                            <w:top w:val="none" w:sz="0" w:space="0" w:color="auto"/>
                            <w:left w:val="none" w:sz="0" w:space="0" w:color="auto"/>
                            <w:bottom w:val="none" w:sz="0" w:space="0" w:color="auto"/>
                            <w:right w:val="none" w:sz="0" w:space="0" w:color="auto"/>
                          </w:divBdr>
                          <w:divsChild>
                            <w:div w:id="1298218409">
                              <w:marLeft w:val="0"/>
                              <w:marRight w:val="0"/>
                              <w:marTop w:val="0"/>
                              <w:marBottom w:val="0"/>
                              <w:divBdr>
                                <w:top w:val="none" w:sz="0" w:space="0" w:color="auto"/>
                                <w:left w:val="none" w:sz="0" w:space="0" w:color="auto"/>
                                <w:bottom w:val="none" w:sz="0" w:space="0" w:color="auto"/>
                                <w:right w:val="none" w:sz="0" w:space="0" w:color="auto"/>
                              </w:divBdr>
                              <w:divsChild>
                                <w:div w:id="356539370">
                                  <w:marLeft w:val="0"/>
                                  <w:marRight w:val="0"/>
                                  <w:marTop w:val="0"/>
                                  <w:marBottom w:val="0"/>
                                  <w:divBdr>
                                    <w:top w:val="none" w:sz="0" w:space="0" w:color="auto"/>
                                    <w:left w:val="none" w:sz="0" w:space="0" w:color="auto"/>
                                    <w:bottom w:val="none" w:sz="0" w:space="0" w:color="auto"/>
                                    <w:right w:val="none" w:sz="0" w:space="0" w:color="auto"/>
                                  </w:divBdr>
                                  <w:divsChild>
                                    <w:div w:id="629290115">
                                      <w:marLeft w:val="150"/>
                                      <w:marRight w:val="0"/>
                                      <w:marTop w:val="0"/>
                                      <w:marBottom w:val="0"/>
                                      <w:divBdr>
                                        <w:top w:val="none" w:sz="0" w:space="0" w:color="auto"/>
                                        <w:left w:val="none" w:sz="0" w:space="0" w:color="auto"/>
                                        <w:bottom w:val="none" w:sz="0" w:space="0" w:color="auto"/>
                                        <w:right w:val="none" w:sz="0" w:space="0" w:color="auto"/>
                                      </w:divBdr>
                                      <w:divsChild>
                                        <w:div w:id="66174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BB04F-E283-48D9-8BB3-E1416FC24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4675</Words>
  <Characters>25587</Characters>
  <Application>Microsoft Office Word</Application>
  <DocSecurity>4</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Zirkle, Joy L</dc:creator>
  <cp:keywords/>
  <dc:description/>
  <cp:lastModifiedBy>Zirkle, Joy L</cp:lastModifiedBy>
  <cp:revision>2</cp:revision>
  <cp:lastPrinted>2020-02-24T17:04:00Z</cp:lastPrinted>
  <dcterms:created xsi:type="dcterms:W3CDTF">2020-02-27T20:56:00Z</dcterms:created>
  <dcterms:modified xsi:type="dcterms:W3CDTF">2020-02-27T20:56:00Z</dcterms:modified>
</cp:coreProperties>
</file>