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853C85" w14:textId="1FBFD926" w:rsidR="00EE0DE3" w:rsidRPr="00944F1E" w:rsidRDefault="00EE0DE3" w:rsidP="00EE0DE3">
      <w:pPr>
        <w:autoSpaceDE w:val="0"/>
        <w:autoSpaceDN w:val="0"/>
        <w:adjustRightInd w:val="0"/>
        <w:spacing w:after="0" w:line="240" w:lineRule="auto"/>
        <w:jc w:val="center"/>
        <w:rPr>
          <w:rFonts w:ascii="Times New Roman" w:hAnsi="Times New Roman"/>
          <w:sz w:val="20"/>
          <w:szCs w:val="20"/>
        </w:rPr>
      </w:pPr>
      <w:r w:rsidRPr="00944F1E">
        <w:rPr>
          <w:rFonts w:ascii="Times New Roman" w:hAnsi="Times New Roman"/>
          <w:sz w:val="20"/>
          <w:szCs w:val="20"/>
          <w:lang w:val="en-CA"/>
        </w:rPr>
        <w:fldChar w:fldCharType="begin"/>
      </w:r>
      <w:r w:rsidRPr="00944F1E">
        <w:rPr>
          <w:rFonts w:ascii="Times New Roman" w:hAnsi="Times New Roman"/>
          <w:sz w:val="20"/>
          <w:szCs w:val="20"/>
          <w:lang w:val="en-CA"/>
        </w:rPr>
        <w:instrText xml:space="preserve"> SEQ CHAPTER \h \r 1</w:instrText>
      </w:r>
      <w:r w:rsidRPr="00944F1E">
        <w:rPr>
          <w:rFonts w:ascii="Times New Roman" w:hAnsi="Times New Roman"/>
          <w:sz w:val="20"/>
          <w:szCs w:val="20"/>
          <w:lang w:val="en-CA"/>
        </w:rPr>
        <w:fldChar w:fldCharType="end"/>
      </w:r>
      <w:r w:rsidR="00DD1D2A" w:rsidRPr="00944F1E">
        <w:rPr>
          <w:rFonts w:ascii="Times New Roman" w:hAnsi="Times New Roman"/>
          <w:sz w:val="20"/>
          <w:szCs w:val="20"/>
          <w:lang w:val="en-CA"/>
        </w:rPr>
        <w:t>194CSR5</w:t>
      </w:r>
    </w:p>
    <w:p w14:paraId="7E6FAEFA" w14:textId="77777777" w:rsidR="00EE0DE3" w:rsidRDefault="00EE0DE3" w:rsidP="00EE0DE3">
      <w:pPr>
        <w:autoSpaceDE w:val="0"/>
        <w:autoSpaceDN w:val="0"/>
        <w:adjustRightInd w:val="0"/>
        <w:spacing w:after="0" w:line="240" w:lineRule="auto"/>
        <w:jc w:val="center"/>
        <w:rPr>
          <w:rFonts w:cs="Calibri"/>
        </w:rPr>
      </w:pPr>
    </w:p>
    <w:p w14:paraId="5E4A2B6F" w14:textId="240DA8A8" w:rsidR="00EE0DE3" w:rsidRPr="00EC4004" w:rsidRDefault="00EE0DE3" w:rsidP="00EE0DE3">
      <w:pPr>
        <w:widowControl w:val="0"/>
        <w:tabs>
          <w:tab w:val="left" w:pos="360"/>
        </w:tabs>
        <w:spacing w:before="78" w:after="0" w:line="240" w:lineRule="auto"/>
        <w:ind w:left="3688" w:right="3710" w:firstLine="1"/>
        <w:jc w:val="center"/>
        <w:outlineLvl w:val="0"/>
        <w:rPr>
          <w:rFonts w:ascii="Times New Roman" w:eastAsia="Times New Roman" w:hAnsi="Times New Roman"/>
          <w:b/>
          <w:bCs/>
          <w:w w:val="99"/>
          <w:sz w:val="20"/>
          <w:szCs w:val="20"/>
        </w:rPr>
      </w:pPr>
      <w:r w:rsidRPr="00EC4004">
        <w:rPr>
          <w:rFonts w:ascii="Times New Roman" w:eastAsia="Times New Roman" w:hAnsi="Times New Roman"/>
          <w:b/>
          <w:bCs/>
          <w:sz w:val="20"/>
          <w:szCs w:val="20"/>
        </w:rPr>
        <w:t>TITLE</w:t>
      </w:r>
      <w:r w:rsidRPr="00EC4004">
        <w:rPr>
          <w:rFonts w:ascii="Times New Roman" w:eastAsia="Times New Roman" w:hAnsi="Times New Roman"/>
          <w:b/>
          <w:bCs/>
          <w:spacing w:val="-9"/>
          <w:sz w:val="20"/>
          <w:szCs w:val="20"/>
        </w:rPr>
        <w:t xml:space="preserve"> </w:t>
      </w:r>
      <w:r w:rsidR="00DD1D2A" w:rsidRPr="00EC4004">
        <w:rPr>
          <w:rFonts w:ascii="Times New Roman" w:eastAsia="Times New Roman" w:hAnsi="Times New Roman"/>
          <w:b/>
          <w:bCs/>
          <w:sz w:val="20"/>
          <w:szCs w:val="20"/>
        </w:rPr>
        <w:t>194</w:t>
      </w:r>
      <w:r w:rsidRPr="00EC4004">
        <w:rPr>
          <w:rFonts w:ascii="Times New Roman" w:eastAsia="Times New Roman" w:hAnsi="Times New Roman"/>
          <w:b/>
          <w:bCs/>
          <w:w w:val="99"/>
          <w:sz w:val="20"/>
          <w:szCs w:val="20"/>
        </w:rPr>
        <w:t xml:space="preserve"> </w:t>
      </w:r>
    </w:p>
    <w:p w14:paraId="1D98A5E8" w14:textId="662CC338" w:rsidR="00EE0DE3" w:rsidRPr="00EC4004" w:rsidRDefault="00EE0DE3" w:rsidP="00EE0DE3">
      <w:pPr>
        <w:widowControl w:val="0"/>
        <w:tabs>
          <w:tab w:val="left" w:pos="360"/>
        </w:tabs>
        <w:spacing w:before="78" w:after="0" w:line="240" w:lineRule="auto"/>
        <w:ind w:left="3688" w:right="3710" w:firstLine="1"/>
        <w:jc w:val="center"/>
        <w:outlineLvl w:val="0"/>
        <w:rPr>
          <w:rFonts w:ascii="Times New Roman" w:eastAsia="Times New Roman" w:hAnsi="Times New Roman"/>
          <w:sz w:val="20"/>
          <w:szCs w:val="20"/>
        </w:rPr>
      </w:pPr>
      <w:r w:rsidRPr="00EC4004">
        <w:rPr>
          <w:rFonts w:ascii="Times New Roman" w:eastAsia="Times New Roman" w:hAnsi="Times New Roman"/>
          <w:b/>
          <w:bCs/>
          <w:spacing w:val="-1"/>
          <w:sz w:val="20"/>
          <w:szCs w:val="20"/>
        </w:rPr>
        <w:t>LEGI</w:t>
      </w:r>
      <w:r w:rsidRPr="00EC4004">
        <w:rPr>
          <w:rFonts w:ascii="Times New Roman" w:eastAsia="Times New Roman" w:hAnsi="Times New Roman"/>
          <w:b/>
          <w:bCs/>
          <w:spacing w:val="1"/>
          <w:sz w:val="20"/>
          <w:szCs w:val="20"/>
        </w:rPr>
        <w:t>S</w:t>
      </w:r>
      <w:r w:rsidRPr="00EC4004">
        <w:rPr>
          <w:rFonts w:ascii="Times New Roman" w:eastAsia="Times New Roman" w:hAnsi="Times New Roman"/>
          <w:b/>
          <w:bCs/>
          <w:spacing w:val="-1"/>
          <w:sz w:val="20"/>
          <w:szCs w:val="20"/>
        </w:rPr>
        <w:t>LA</w:t>
      </w:r>
      <w:r w:rsidRPr="00EC4004">
        <w:rPr>
          <w:rFonts w:ascii="Times New Roman" w:eastAsia="Times New Roman" w:hAnsi="Times New Roman"/>
          <w:b/>
          <w:bCs/>
          <w:spacing w:val="1"/>
          <w:sz w:val="20"/>
          <w:szCs w:val="20"/>
        </w:rPr>
        <w:t>T</w:t>
      </w:r>
      <w:r w:rsidRPr="00EC4004">
        <w:rPr>
          <w:rFonts w:ascii="Times New Roman" w:eastAsia="Times New Roman" w:hAnsi="Times New Roman"/>
          <w:b/>
          <w:bCs/>
          <w:sz w:val="20"/>
          <w:szCs w:val="20"/>
        </w:rPr>
        <w:t>I</w:t>
      </w:r>
      <w:r w:rsidRPr="00EC4004">
        <w:rPr>
          <w:rFonts w:ascii="Times New Roman" w:eastAsia="Times New Roman" w:hAnsi="Times New Roman"/>
          <w:b/>
          <w:bCs/>
          <w:spacing w:val="-1"/>
          <w:sz w:val="20"/>
          <w:szCs w:val="20"/>
        </w:rPr>
        <w:t>V</w:t>
      </w:r>
      <w:r w:rsidRPr="00EC4004">
        <w:rPr>
          <w:rFonts w:ascii="Times New Roman" w:eastAsia="Times New Roman" w:hAnsi="Times New Roman"/>
          <w:b/>
          <w:bCs/>
          <w:sz w:val="20"/>
          <w:szCs w:val="20"/>
        </w:rPr>
        <w:t>E</w:t>
      </w:r>
      <w:r w:rsidRPr="00EC4004">
        <w:rPr>
          <w:rFonts w:ascii="Times New Roman" w:eastAsia="Times New Roman" w:hAnsi="Times New Roman"/>
          <w:b/>
          <w:bCs/>
          <w:spacing w:val="-22"/>
          <w:sz w:val="20"/>
          <w:szCs w:val="20"/>
        </w:rPr>
        <w:t xml:space="preserve"> </w:t>
      </w:r>
      <w:r w:rsidRPr="00EC4004">
        <w:rPr>
          <w:rFonts w:ascii="Times New Roman" w:eastAsia="Times New Roman" w:hAnsi="Times New Roman"/>
          <w:b/>
          <w:bCs/>
          <w:spacing w:val="-1"/>
          <w:sz w:val="20"/>
          <w:szCs w:val="20"/>
        </w:rPr>
        <w:t>RULE</w:t>
      </w:r>
    </w:p>
    <w:p w14:paraId="04217D24" w14:textId="7D32823C" w:rsidR="00EE0DE3" w:rsidRPr="00EC4004" w:rsidRDefault="00DD1D2A" w:rsidP="00EE0DE3">
      <w:pPr>
        <w:widowControl w:val="0"/>
        <w:tabs>
          <w:tab w:val="left" w:pos="360"/>
        </w:tabs>
        <w:spacing w:after="0" w:line="240" w:lineRule="auto"/>
        <w:ind w:right="20"/>
        <w:jc w:val="center"/>
        <w:rPr>
          <w:rFonts w:ascii="Times New Roman" w:eastAsia="Times New Roman" w:hAnsi="Times New Roman"/>
          <w:b/>
          <w:sz w:val="20"/>
          <w:szCs w:val="20"/>
        </w:rPr>
      </w:pPr>
      <w:r w:rsidRPr="00EC4004">
        <w:rPr>
          <w:rFonts w:ascii="Times New Roman" w:eastAsia="Times New Roman" w:hAnsi="Times New Roman"/>
          <w:b/>
          <w:sz w:val="20"/>
          <w:szCs w:val="20"/>
        </w:rPr>
        <w:t>MASSAGE THERAPY LICENSURE BOARD</w:t>
      </w:r>
    </w:p>
    <w:p w14:paraId="13CA88FA" w14:textId="77777777" w:rsidR="00EE0DE3" w:rsidRPr="00EC4004" w:rsidRDefault="00EE0DE3" w:rsidP="00EE0DE3">
      <w:pPr>
        <w:widowControl w:val="0"/>
        <w:tabs>
          <w:tab w:val="left" w:pos="360"/>
        </w:tabs>
        <w:spacing w:before="12" w:after="0" w:line="240" w:lineRule="exact"/>
        <w:rPr>
          <w:rFonts w:ascii="Times New Roman" w:hAnsi="Times New Roman"/>
          <w:sz w:val="20"/>
          <w:szCs w:val="20"/>
        </w:rPr>
      </w:pPr>
    </w:p>
    <w:p w14:paraId="5BF58974" w14:textId="4B433F9B" w:rsidR="00EE0DE3" w:rsidRPr="00EC4004" w:rsidRDefault="00EE0DE3" w:rsidP="00EE0DE3">
      <w:pPr>
        <w:widowControl w:val="0"/>
        <w:tabs>
          <w:tab w:val="left" w:pos="360"/>
        </w:tabs>
        <w:spacing w:after="0" w:line="240" w:lineRule="auto"/>
        <w:ind w:right="20"/>
        <w:jc w:val="center"/>
        <w:rPr>
          <w:rFonts w:ascii="Times New Roman" w:eastAsia="Times New Roman" w:hAnsi="Times New Roman"/>
          <w:sz w:val="20"/>
          <w:szCs w:val="20"/>
        </w:rPr>
      </w:pPr>
      <w:r w:rsidRPr="00EC4004">
        <w:rPr>
          <w:rFonts w:ascii="Times New Roman" w:eastAsia="Times New Roman" w:hAnsi="Times New Roman"/>
          <w:b/>
          <w:bCs/>
          <w:sz w:val="20"/>
          <w:szCs w:val="20"/>
        </w:rPr>
        <w:t>SERIES</w:t>
      </w:r>
      <w:r w:rsidRPr="00EC4004">
        <w:rPr>
          <w:rFonts w:ascii="Times New Roman" w:eastAsia="Times New Roman" w:hAnsi="Times New Roman"/>
          <w:b/>
          <w:bCs/>
          <w:spacing w:val="-11"/>
          <w:sz w:val="20"/>
          <w:szCs w:val="20"/>
        </w:rPr>
        <w:t xml:space="preserve"> </w:t>
      </w:r>
      <w:r w:rsidR="00DD1D2A" w:rsidRPr="00EC4004">
        <w:rPr>
          <w:rFonts w:ascii="Times New Roman" w:eastAsia="Times New Roman" w:hAnsi="Times New Roman"/>
          <w:b/>
          <w:bCs/>
          <w:sz w:val="20"/>
          <w:szCs w:val="20"/>
        </w:rPr>
        <w:t>5</w:t>
      </w:r>
    </w:p>
    <w:p w14:paraId="75A70E8A" w14:textId="77777777" w:rsidR="00EE0DE3" w:rsidRPr="00EC4004" w:rsidRDefault="00EE0DE3" w:rsidP="00EE0DE3">
      <w:pPr>
        <w:autoSpaceDE w:val="0"/>
        <w:autoSpaceDN w:val="0"/>
        <w:adjustRightInd w:val="0"/>
        <w:spacing w:after="0" w:line="240" w:lineRule="auto"/>
        <w:jc w:val="center"/>
        <w:rPr>
          <w:rFonts w:ascii="Times New Roman" w:hAnsi="Times New Roman"/>
          <w:b/>
          <w:bCs/>
          <w:sz w:val="20"/>
          <w:szCs w:val="20"/>
          <w:u w:val="single"/>
        </w:rPr>
      </w:pPr>
    </w:p>
    <w:p w14:paraId="24E5B773" w14:textId="77777777" w:rsidR="00EE0DE3" w:rsidRPr="00EC4004" w:rsidRDefault="00EE0DE3" w:rsidP="00EE0DE3">
      <w:pPr>
        <w:autoSpaceDE w:val="0"/>
        <w:autoSpaceDN w:val="0"/>
        <w:adjustRightInd w:val="0"/>
        <w:spacing w:after="0" w:line="240" w:lineRule="auto"/>
        <w:jc w:val="center"/>
        <w:rPr>
          <w:rFonts w:ascii="Times New Roman" w:hAnsi="Times New Roman"/>
          <w:sz w:val="20"/>
          <w:szCs w:val="20"/>
          <w:u w:val="single"/>
        </w:rPr>
      </w:pPr>
      <w:r w:rsidRPr="00EC4004">
        <w:rPr>
          <w:rFonts w:ascii="Times New Roman" w:hAnsi="Times New Roman"/>
          <w:b/>
          <w:bCs/>
          <w:sz w:val="20"/>
          <w:szCs w:val="20"/>
          <w:u w:val="single"/>
        </w:rPr>
        <w:t xml:space="preserve">APPLICATION FOR WAIVER OF INITIAL LICENSING FEES </w:t>
      </w:r>
      <w:r w:rsidRPr="00EC4004">
        <w:rPr>
          <w:rFonts w:ascii="Times New Roman" w:hAnsi="Times New Roman"/>
          <w:b/>
          <w:bCs/>
          <w:sz w:val="20"/>
          <w:szCs w:val="20"/>
          <w:u w:val="single"/>
        </w:rPr>
        <w:br/>
        <w:t>FOR CERTAIN INDIVIDUALS</w:t>
      </w:r>
    </w:p>
    <w:p w14:paraId="1BBB7F3C" w14:textId="5E751667" w:rsidR="00EE0DE3" w:rsidRDefault="00EE0DE3" w:rsidP="002E1DBB">
      <w:pPr>
        <w:tabs>
          <w:tab w:val="left" w:pos="6975"/>
        </w:tabs>
        <w:autoSpaceDE w:val="0"/>
        <w:autoSpaceDN w:val="0"/>
        <w:adjustRightInd w:val="0"/>
        <w:spacing w:after="0" w:line="240" w:lineRule="auto"/>
        <w:rPr>
          <w:rFonts w:cs="Calibri"/>
          <w:u w:val="single"/>
        </w:rPr>
      </w:pPr>
    </w:p>
    <w:p w14:paraId="030CED14" w14:textId="6DA20138" w:rsidR="00EE0DE3" w:rsidRPr="00604B90" w:rsidRDefault="00DD1D2A" w:rsidP="00EE0DE3">
      <w:pPr>
        <w:autoSpaceDE w:val="0"/>
        <w:autoSpaceDN w:val="0"/>
        <w:adjustRightInd w:val="0"/>
        <w:spacing w:after="0" w:line="240" w:lineRule="auto"/>
        <w:jc w:val="both"/>
        <w:rPr>
          <w:rFonts w:ascii="Times New Roman" w:hAnsi="Times New Roman"/>
          <w:b/>
          <w:u w:val="single"/>
        </w:rPr>
      </w:pPr>
      <w:r w:rsidRPr="00604B90">
        <w:rPr>
          <w:rFonts w:ascii="Times New Roman" w:hAnsi="Times New Roman"/>
          <w:b/>
          <w:u w:val="single"/>
        </w:rPr>
        <w:t>§194-5</w:t>
      </w:r>
      <w:r w:rsidR="00EE0DE3" w:rsidRPr="00604B90">
        <w:rPr>
          <w:rFonts w:ascii="Times New Roman" w:hAnsi="Times New Roman"/>
          <w:b/>
          <w:u w:val="single"/>
        </w:rPr>
        <w:t>-1. General.</w:t>
      </w:r>
    </w:p>
    <w:p w14:paraId="21EFC84C" w14:textId="77777777" w:rsidR="00EE0DE3" w:rsidRPr="00604B90" w:rsidRDefault="00EE0DE3" w:rsidP="00EE0DE3">
      <w:pPr>
        <w:autoSpaceDE w:val="0"/>
        <w:autoSpaceDN w:val="0"/>
        <w:adjustRightInd w:val="0"/>
        <w:spacing w:after="0" w:line="240" w:lineRule="auto"/>
        <w:jc w:val="both"/>
        <w:rPr>
          <w:rFonts w:ascii="Times New Roman" w:hAnsi="Times New Roman"/>
          <w:u w:val="single"/>
        </w:rPr>
      </w:pPr>
    </w:p>
    <w:p w14:paraId="06E3CFA7"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1.1. Scope. -- This rule establishes procedures for waiving the initial licensing fee for low income individuals and military personnel and their spouses.</w:t>
      </w:r>
    </w:p>
    <w:p w14:paraId="6CA1DB15"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p>
    <w:p w14:paraId="185EB549" w14:textId="2976F79E"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 xml:space="preserve">1.2. Authority. -- W. Va. Code </w:t>
      </w:r>
      <w:r w:rsidR="00DD1D2A" w:rsidRPr="00604B90">
        <w:rPr>
          <w:rFonts w:ascii="Times New Roman" w:hAnsi="Times New Roman"/>
          <w:u w:val="single"/>
        </w:rPr>
        <w:t>§30-1-22, and W. Va. Code §30-37-6</w:t>
      </w:r>
      <w:r w:rsidRPr="00604B90">
        <w:rPr>
          <w:rFonts w:ascii="Times New Roman" w:hAnsi="Times New Roman"/>
          <w:u w:val="single"/>
        </w:rPr>
        <w:t>.</w:t>
      </w:r>
    </w:p>
    <w:p w14:paraId="045D605B"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p>
    <w:p w14:paraId="0D462455"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1.3. Filing Date. --</w:t>
      </w:r>
    </w:p>
    <w:p w14:paraId="56EC76DE"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p>
    <w:p w14:paraId="48990002"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1.4. Effective Date. --</w:t>
      </w:r>
    </w:p>
    <w:p w14:paraId="30A23301"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p>
    <w:p w14:paraId="598B84E1" w14:textId="28C1DF9B"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1.5. Sunset Provision. -- This rule shall terminate and have no further force or e</w:t>
      </w:r>
      <w:r w:rsidR="000470E5">
        <w:rPr>
          <w:rFonts w:ascii="Times New Roman" w:hAnsi="Times New Roman"/>
          <w:u w:val="single"/>
        </w:rPr>
        <w:t>ffect upon the expiration of five (5</w:t>
      </w:r>
      <w:r w:rsidRPr="00604B90">
        <w:rPr>
          <w:rFonts w:ascii="Times New Roman" w:hAnsi="Times New Roman"/>
          <w:u w:val="single"/>
        </w:rPr>
        <w:t>) years from final filing date.</w:t>
      </w:r>
    </w:p>
    <w:p w14:paraId="58758B92" w14:textId="77777777" w:rsidR="00EE0DE3" w:rsidRPr="00604B90" w:rsidRDefault="00EE0DE3" w:rsidP="00EE0DE3">
      <w:pPr>
        <w:autoSpaceDE w:val="0"/>
        <w:autoSpaceDN w:val="0"/>
        <w:adjustRightInd w:val="0"/>
        <w:spacing w:after="0" w:line="240" w:lineRule="auto"/>
        <w:jc w:val="both"/>
        <w:rPr>
          <w:rFonts w:ascii="Times New Roman" w:hAnsi="Times New Roman"/>
        </w:rPr>
      </w:pPr>
      <w:r w:rsidRPr="00604B90">
        <w:rPr>
          <w:rFonts w:ascii="Times New Roman" w:hAnsi="Times New Roman"/>
        </w:rPr>
        <w:tab/>
      </w:r>
      <w:r w:rsidRPr="00604B90">
        <w:rPr>
          <w:rFonts w:ascii="Times New Roman" w:hAnsi="Times New Roman"/>
        </w:rPr>
        <w:tab/>
      </w:r>
      <w:r w:rsidRPr="00604B90">
        <w:rPr>
          <w:rFonts w:ascii="Times New Roman" w:hAnsi="Times New Roman"/>
        </w:rPr>
        <w:tab/>
      </w:r>
      <w:r w:rsidRPr="00604B90">
        <w:rPr>
          <w:rFonts w:ascii="Times New Roman" w:hAnsi="Times New Roman"/>
        </w:rPr>
        <w:tab/>
      </w:r>
      <w:r w:rsidRPr="00604B90">
        <w:rPr>
          <w:rFonts w:ascii="Times New Roman" w:hAnsi="Times New Roman"/>
        </w:rPr>
        <w:tab/>
      </w:r>
      <w:r w:rsidRPr="00604B90">
        <w:rPr>
          <w:rFonts w:ascii="Times New Roman" w:hAnsi="Times New Roman"/>
        </w:rPr>
        <w:tab/>
      </w:r>
      <w:r w:rsidRPr="00604B90">
        <w:rPr>
          <w:rFonts w:ascii="Times New Roman" w:hAnsi="Times New Roman"/>
        </w:rPr>
        <w:tab/>
      </w:r>
    </w:p>
    <w:p w14:paraId="30784618" w14:textId="2D21BE13" w:rsidR="00EE0DE3" w:rsidRPr="00604B90" w:rsidRDefault="00DD1D2A" w:rsidP="00EE0DE3">
      <w:pPr>
        <w:autoSpaceDE w:val="0"/>
        <w:autoSpaceDN w:val="0"/>
        <w:adjustRightInd w:val="0"/>
        <w:spacing w:after="0" w:line="240" w:lineRule="auto"/>
        <w:jc w:val="both"/>
        <w:rPr>
          <w:rFonts w:ascii="Times New Roman" w:hAnsi="Times New Roman"/>
          <w:b/>
          <w:u w:val="single"/>
        </w:rPr>
      </w:pPr>
      <w:r w:rsidRPr="00604B90">
        <w:rPr>
          <w:rFonts w:ascii="Times New Roman" w:hAnsi="Times New Roman"/>
          <w:b/>
          <w:u w:val="single"/>
        </w:rPr>
        <w:t>§194-5</w:t>
      </w:r>
      <w:r w:rsidR="00EE0DE3" w:rsidRPr="00604B90">
        <w:rPr>
          <w:rFonts w:ascii="Times New Roman" w:hAnsi="Times New Roman"/>
          <w:b/>
          <w:u w:val="single"/>
        </w:rPr>
        <w:t xml:space="preserve">-2. </w:t>
      </w:r>
      <w:r w:rsidR="00EE0DE3" w:rsidRPr="00604B90">
        <w:rPr>
          <w:rFonts w:ascii="Times New Roman" w:hAnsi="Times New Roman"/>
          <w:b/>
          <w:bCs/>
          <w:u w:val="single"/>
        </w:rPr>
        <w:t>Definitions.</w:t>
      </w:r>
    </w:p>
    <w:p w14:paraId="1125C955" w14:textId="77777777" w:rsidR="00EE0DE3" w:rsidRPr="00604B90" w:rsidRDefault="00EE0DE3" w:rsidP="00EE0DE3">
      <w:pPr>
        <w:autoSpaceDE w:val="0"/>
        <w:autoSpaceDN w:val="0"/>
        <w:adjustRightInd w:val="0"/>
        <w:spacing w:after="0" w:line="240" w:lineRule="auto"/>
        <w:jc w:val="both"/>
        <w:rPr>
          <w:rFonts w:ascii="Times New Roman" w:hAnsi="Times New Roman"/>
          <w:u w:val="single"/>
        </w:rPr>
      </w:pPr>
    </w:p>
    <w:p w14:paraId="71A987B6" w14:textId="1DA31D36"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2.1. “Initial” means obtaining a license in West Virginia fo</w:t>
      </w:r>
      <w:r w:rsidR="00DD1D2A" w:rsidRPr="00604B90">
        <w:rPr>
          <w:rFonts w:ascii="Times New Roman" w:hAnsi="Times New Roman"/>
          <w:u w:val="single"/>
        </w:rPr>
        <w:t>r the prac</w:t>
      </w:r>
      <w:r w:rsidR="00E172CB" w:rsidRPr="00604B90">
        <w:rPr>
          <w:rFonts w:ascii="Times New Roman" w:hAnsi="Times New Roman"/>
          <w:u w:val="single"/>
        </w:rPr>
        <w:t>tice of massage therapy</w:t>
      </w:r>
      <w:r w:rsidR="00DD1D2A" w:rsidRPr="00604B90">
        <w:rPr>
          <w:rFonts w:ascii="Times New Roman" w:hAnsi="Times New Roman"/>
          <w:u w:val="single"/>
        </w:rPr>
        <w:t xml:space="preserve"> </w:t>
      </w:r>
      <w:r w:rsidRPr="00604B90">
        <w:rPr>
          <w:rFonts w:ascii="Times New Roman" w:hAnsi="Times New Roman"/>
          <w:u w:val="single"/>
        </w:rPr>
        <w:t>for the first time.</w:t>
      </w:r>
    </w:p>
    <w:p w14:paraId="0FC8360D"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p>
    <w:p w14:paraId="0ECE379D"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2.2 "Local labor market" means every county in West Virginia, and any county outside of West Virginia if any portion of that county is within fifty miles of the border of West Virginia, pursuant to W.Va. Code §21-1C-2.</w:t>
      </w:r>
    </w:p>
    <w:p w14:paraId="18383FEE"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p>
    <w:p w14:paraId="40F94249"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 xml:space="preserve">2.3. “Low-income individual” means an individual in the local labor market as defined in W. Va. Code §21-1C-2, whose household adjusted gross income is below 130 percent of the federal poverty line. This term also includes any person enrolled in a state or federal public assistance program including, but not limited to, the Temporary Assistance for Needy Families Program (TANF), Medicaid, or the Supplemental Nutrition Assistance Program (SNAP). </w:t>
      </w:r>
    </w:p>
    <w:p w14:paraId="3570C688"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p>
    <w:p w14:paraId="427D2B58" w14:textId="77777777" w:rsidR="00EE0DE3" w:rsidRPr="00604B90" w:rsidRDefault="00EE0DE3" w:rsidP="00080725">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 xml:space="preserve">2.4.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  </w:t>
      </w:r>
    </w:p>
    <w:p w14:paraId="56F4A3F0" w14:textId="77777777" w:rsidR="00EE0DE3" w:rsidRPr="00604B90" w:rsidRDefault="00EE0DE3" w:rsidP="00EE0DE3">
      <w:pPr>
        <w:autoSpaceDE w:val="0"/>
        <w:autoSpaceDN w:val="0"/>
        <w:adjustRightInd w:val="0"/>
        <w:spacing w:after="0" w:line="240" w:lineRule="auto"/>
        <w:jc w:val="both"/>
        <w:rPr>
          <w:rFonts w:ascii="Times New Roman" w:hAnsi="Times New Roman"/>
          <w:u w:val="single"/>
        </w:rPr>
      </w:pPr>
    </w:p>
    <w:p w14:paraId="39368EB6" w14:textId="77777777" w:rsidR="00A379BE" w:rsidRDefault="00A379BE" w:rsidP="004F61B8">
      <w:pPr>
        <w:autoSpaceDE w:val="0"/>
        <w:autoSpaceDN w:val="0"/>
        <w:adjustRightInd w:val="0"/>
        <w:spacing w:after="0" w:line="240" w:lineRule="auto"/>
        <w:jc w:val="center"/>
        <w:rPr>
          <w:rFonts w:ascii="Times New Roman" w:hAnsi="Times New Roman"/>
          <w:lang w:val="en-CA"/>
        </w:rPr>
      </w:pPr>
    </w:p>
    <w:p w14:paraId="7D0DB5F4" w14:textId="77777777" w:rsidR="00A379BE" w:rsidRDefault="00A379BE" w:rsidP="004F61B8">
      <w:pPr>
        <w:autoSpaceDE w:val="0"/>
        <w:autoSpaceDN w:val="0"/>
        <w:adjustRightInd w:val="0"/>
        <w:spacing w:after="0" w:line="240" w:lineRule="auto"/>
        <w:jc w:val="center"/>
        <w:rPr>
          <w:rFonts w:ascii="Times New Roman" w:hAnsi="Times New Roman"/>
          <w:lang w:val="en-CA"/>
        </w:rPr>
      </w:pPr>
    </w:p>
    <w:p w14:paraId="37AEC5CB" w14:textId="77777777" w:rsidR="006C0411" w:rsidRDefault="006C0411" w:rsidP="004F61B8">
      <w:pPr>
        <w:autoSpaceDE w:val="0"/>
        <w:autoSpaceDN w:val="0"/>
        <w:adjustRightInd w:val="0"/>
        <w:spacing w:after="0" w:line="240" w:lineRule="auto"/>
        <w:jc w:val="center"/>
        <w:rPr>
          <w:rFonts w:ascii="Times New Roman" w:hAnsi="Times New Roman"/>
          <w:lang w:val="en-CA"/>
        </w:rPr>
      </w:pPr>
    </w:p>
    <w:p w14:paraId="46E6E126" w14:textId="77777777" w:rsidR="006C0411" w:rsidRDefault="006C0411" w:rsidP="004F61B8">
      <w:pPr>
        <w:autoSpaceDE w:val="0"/>
        <w:autoSpaceDN w:val="0"/>
        <w:adjustRightInd w:val="0"/>
        <w:spacing w:after="0" w:line="240" w:lineRule="auto"/>
        <w:jc w:val="center"/>
        <w:rPr>
          <w:rFonts w:ascii="Times New Roman" w:hAnsi="Times New Roman"/>
          <w:lang w:val="en-CA"/>
        </w:rPr>
      </w:pPr>
    </w:p>
    <w:p w14:paraId="225857EE" w14:textId="77777777" w:rsidR="006C0411" w:rsidRDefault="006C0411" w:rsidP="004F61B8">
      <w:pPr>
        <w:autoSpaceDE w:val="0"/>
        <w:autoSpaceDN w:val="0"/>
        <w:adjustRightInd w:val="0"/>
        <w:spacing w:after="0" w:line="240" w:lineRule="auto"/>
        <w:jc w:val="center"/>
        <w:rPr>
          <w:rFonts w:ascii="Times New Roman" w:hAnsi="Times New Roman"/>
          <w:lang w:val="en-CA"/>
        </w:rPr>
      </w:pPr>
    </w:p>
    <w:p w14:paraId="3232193B" w14:textId="77777777" w:rsidR="006C0411" w:rsidRDefault="006C0411" w:rsidP="004F61B8">
      <w:pPr>
        <w:autoSpaceDE w:val="0"/>
        <w:autoSpaceDN w:val="0"/>
        <w:adjustRightInd w:val="0"/>
        <w:spacing w:after="0" w:line="240" w:lineRule="auto"/>
        <w:jc w:val="center"/>
        <w:rPr>
          <w:rFonts w:ascii="Times New Roman" w:hAnsi="Times New Roman"/>
          <w:lang w:val="en-CA"/>
        </w:rPr>
      </w:pPr>
    </w:p>
    <w:p w14:paraId="4D6A323D" w14:textId="077E9CB6" w:rsidR="004F61B8" w:rsidRPr="00814D00" w:rsidRDefault="004F61B8" w:rsidP="004942A5">
      <w:pPr>
        <w:autoSpaceDE w:val="0"/>
        <w:autoSpaceDN w:val="0"/>
        <w:adjustRightInd w:val="0"/>
        <w:spacing w:after="0" w:line="240" w:lineRule="auto"/>
        <w:jc w:val="center"/>
        <w:rPr>
          <w:rFonts w:ascii="Times New Roman" w:hAnsi="Times New Roman"/>
          <w:sz w:val="20"/>
          <w:szCs w:val="20"/>
        </w:rPr>
      </w:pPr>
      <w:r w:rsidRPr="00814D00">
        <w:rPr>
          <w:rFonts w:ascii="Times New Roman" w:hAnsi="Times New Roman"/>
          <w:sz w:val="20"/>
          <w:szCs w:val="20"/>
          <w:lang w:val="en-CA"/>
        </w:rPr>
        <w:lastRenderedPageBreak/>
        <w:fldChar w:fldCharType="begin"/>
      </w:r>
      <w:r w:rsidRPr="00814D00">
        <w:rPr>
          <w:rFonts w:ascii="Times New Roman" w:hAnsi="Times New Roman"/>
          <w:sz w:val="20"/>
          <w:szCs w:val="20"/>
          <w:lang w:val="en-CA"/>
        </w:rPr>
        <w:instrText xml:space="preserve"> SEQ CHAPTER \h \r 1</w:instrText>
      </w:r>
      <w:r w:rsidRPr="00814D00">
        <w:rPr>
          <w:rFonts w:ascii="Times New Roman" w:hAnsi="Times New Roman"/>
          <w:sz w:val="20"/>
          <w:szCs w:val="20"/>
          <w:lang w:val="en-CA"/>
        </w:rPr>
        <w:fldChar w:fldCharType="end"/>
      </w:r>
      <w:r w:rsidR="004942A5" w:rsidRPr="00814D00">
        <w:rPr>
          <w:rFonts w:ascii="Times New Roman" w:hAnsi="Times New Roman"/>
          <w:sz w:val="20"/>
          <w:szCs w:val="20"/>
          <w:lang w:val="en-CA"/>
        </w:rPr>
        <w:t>194CSR5</w:t>
      </w:r>
    </w:p>
    <w:p w14:paraId="7E1631A9" w14:textId="020AD416" w:rsidR="004F61B8" w:rsidRPr="00604B90" w:rsidRDefault="004942A5" w:rsidP="004F61B8">
      <w:pPr>
        <w:widowControl w:val="0"/>
        <w:tabs>
          <w:tab w:val="left" w:pos="360"/>
        </w:tabs>
        <w:spacing w:after="0" w:line="240" w:lineRule="auto"/>
        <w:ind w:right="20"/>
        <w:jc w:val="center"/>
        <w:rPr>
          <w:rFonts w:ascii="Times New Roman" w:eastAsia="Times New Roman" w:hAnsi="Times New Roman"/>
        </w:rPr>
      </w:pPr>
      <w:r>
        <w:rPr>
          <w:rFonts w:ascii="Times New Roman" w:eastAsia="Times New Roman" w:hAnsi="Times New Roman"/>
          <w:b/>
          <w:bCs/>
        </w:rPr>
        <w:t xml:space="preserve"> </w:t>
      </w:r>
    </w:p>
    <w:p w14:paraId="347C28FD" w14:textId="77777777" w:rsidR="004F61B8" w:rsidRPr="00604B90" w:rsidRDefault="004F61B8" w:rsidP="004F61B8">
      <w:pPr>
        <w:autoSpaceDE w:val="0"/>
        <w:autoSpaceDN w:val="0"/>
        <w:adjustRightInd w:val="0"/>
        <w:spacing w:after="0" w:line="240" w:lineRule="auto"/>
        <w:jc w:val="center"/>
        <w:rPr>
          <w:rFonts w:ascii="Times New Roman" w:hAnsi="Times New Roman"/>
          <w:b/>
          <w:bCs/>
          <w:u w:val="single"/>
        </w:rPr>
      </w:pPr>
    </w:p>
    <w:p w14:paraId="25DA9969" w14:textId="77777777" w:rsidR="004942A5" w:rsidRDefault="004942A5" w:rsidP="004942A5">
      <w:pPr>
        <w:autoSpaceDE w:val="0"/>
        <w:autoSpaceDN w:val="0"/>
        <w:adjustRightInd w:val="0"/>
        <w:spacing w:after="0" w:line="240" w:lineRule="auto"/>
        <w:jc w:val="center"/>
        <w:rPr>
          <w:rFonts w:ascii="Times New Roman" w:hAnsi="Times New Roman"/>
          <w:u w:val="single"/>
        </w:rPr>
      </w:pPr>
      <w:r>
        <w:rPr>
          <w:rFonts w:ascii="Times New Roman" w:hAnsi="Times New Roman"/>
          <w:b/>
          <w:bCs/>
          <w:u w:val="single"/>
        </w:rPr>
        <w:t xml:space="preserve"> </w:t>
      </w:r>
    </w:p>
    <w:p w14:paraId="30F6C6DD" w14:textId="37D11845" w:rsidR="00B04AF0" w:rsidRPr="00604B90" w:rsidRDefault="00DD54A7" w:rsidP="004942A5">
      <w:pPr>
        <w:autoSpaceDE w:val="0"/>
        <w:autoSpaceDN w:val="0"/>
        <w:adjustRightInd w:val="0"/>
        <w:spacing w:after="0" w:line="240" w:lineRule="auto"/>
        <w:rPr>
          <w:rFonts w:ascii="Times New Roman" w:hAnsi="Times New Roman"/>
          <w:u w:val="single"/>
        </w:rPr>
      </w:pPr>
      <w:r>
        <w:rPr>
          <w:rFonts w:ascii="Times New Roman" w:hAnsi="Times New Roman"/>
          <w:b/>
          <w:u w:val="single"/>
        </w:rPr>
        <w:t>§</w:t>
      </w:r>
      <w:r w:rsidR="00B04AF0" w:rsidRPr="00604B90">
        <w:rPr>
          <w:rFonts w:ascii="Times New Roman" w:hAnsi="Times New Roman"/>
          <w:b/>
          <w:u w:val="single"/>
        </w:rPr>
        <w:t>194-5-3.</w:t>
      </w:r>
      <w:r w:rsidR="00B04AF0" w:rsidRPr="00604B90">
        <w:rPr>
          <w:rFonts w:ascii="Times New Roman" w:hAnsi="Times New Roman"/>
          <w:u w:val="single"/>
        </w:rPr>
        <w:t xml:space="preserve"> </w:t>
      </w:r>
      <w:r w:rsidR="00B04AF0" w:rsidRPr="00604B90">
        <w:rPr>
          <w:rFonts w:ascii="Times New Roman" w:hAnsi="Times New Roman"/>
          <w:b/>
          <w:bCs/>
          <w:u w:val="single"/>
        </w:rPr>
        <w:t>Application for Waiver of Initial Licensure Fees</w:t>
      </w:r>
      <w:r w:rsidR="00B04AF0" w:rsidRPr="00604B90">
        <w:rPr>
          <w:rFonts w:ascii="Times New Roman" w:hAnsi="Times New Roman"/>
          <w:u w:val="single"/>
        </w:rPr>
        <w:t>.</w:t>
      </w:r>
    </w:p>
    <w:p w14:paraId="0637E454" w14:textId="77777777" w:rsidR="00B04AF0" w:rsidRPr="00604B90" w:rsidRDefault="00B04AF0" w:rsidP="00B04AF0">
      <w:pPr>
        <w:autoSpaceDE w:val="0"/>
        <w:autoSpaceDN w:val="0"/>
        <w:adjustRightInd w:val="0"/>
        <w:spacing w:after="0" w:line="240" w:lineRule="auto"/>
        <w:jc w:val="both"/>
        <w:rPr>
          <w:rFonts w:ascii="Times New Roman" w:hAnsi="Times New Roman"/>
          <w:u w:val="single"/>
        </w:rPr>
      </w:pPr>
    </w:p>
    <w:p w14:paraId="293F2E67" w14:textId="77777777" w:rsidR="00B04AF0" w:rsidRPr="00604B90" w:rsidRDefault="00B04AF0" w:rsidP="00B04AF0">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 xml:space="preserve">3.1. The Board may issue a license to an applicant who meets the requirements of W. Va. Code §30-37-1 </w:t>
      </w:r>
      <w:r w:rsidRPr="00604B90">
        <w:rPr>
          <w:rFonts w:ascii="Times New Roman" w:hAnsi="Times New Roman"/>
          <w:i/>
          <w:u w:val="single"/>
        </w:rPr>
        <w:t>et seq</w:t>
      </w:r>
      <w:r w:rsidRPr="00604B90">
        <w:rPr>
          <w:rFonts w:ascii="Times New Roman" w:hAnsi="Times New Roman"/>
          <w:u w:val="single"/>
        </w:rPr>
        <w:t xml:space="preserve">. and the rules promulgated by the Board, and the Board shall waive the initial licensure fee if the applicant qualifies as a “low-income individual” or as a member of one or more “military families” as defined in this rule. </w:t>
      </w:r>
    </w:p>
    <w:p w14:paraId="77E3EE9F" w14:textId="77777777" w:rsidR="00B04AF0" w:rsidRPr="00604B90" w:rsidRDefault="00B04AF0" w:rsidP="00B04AF0">
      <w:pPr>
        <w:autoSpaceDE w:val="0"/>
        <w:autoSpaceDN w:val="0"/>
        <w:adjustRightInd w:val="0"/>
        <w:spacing w:after="0" w:line="240" w:lineRule="auto"/>
        <w:ind w:left="360"/>
        <w:jc w:val="both"/>
        <w:rPr>
          <w:rFonts w:ascii="Times New Roman" w:hAnsi="Times New Roman"/>
          <w:u w:val="single"/>
        </w:rPr>
      </w:pPr>
    </w:p>
    <w:p w14:paraId="7E46355B" w14:textId="01C10072" w:rsidR="00B04AF0" w:rsidRPr="00604B90" w:rsidRDefault="00B04AF0" w:rsidP="00B04AF0">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 xml:space="preserve">3.2. Low-income individuals, as defined in this rule, may seek a waiver of the initial licensure fee for licensure as a professional </w:t>
      </w:r>
      <w:r w:rsidR="00A657CF">
        <w:rPr>
          <w:rFonts w:ascii="Times New Roman" w:hAnsi="Times New Roman"/>
          <w:u w:val="single"/>
        </w:rPr>
        <w:t xml:space="preserve">massage </w:t>
      </w:r>
      <w:r w:rsidRPr="00604B90">
        <w:rPr>
          <w:rFonts w:ascii="Times New Roman" w:hAnsi="Times New Roman"/>
          <w:u w:val="single"/>
        </w:rPr>
        <w:t>therapist by submitting with their complete application a low-income waiver of initial licensure fee form, provided by the Board, and all required verification documents as prescribed by the Board.  The Board shall review the application and issue a decision within 30 days of receipt of the complete application.</w:t>
      </w:r>
    </w:p>
    <w:p w14:paraId="6679DDF7" w14:textId="77777777" w:rsidR="00B04AF0" w:rsidRPr="00604B90" w:rsidRDefault="00B04AF0" w:rsidP="00B04AF0">
      <w:pPr>
        <w:autoSpaceDE w:val="0"/>
        <w:autoSpaceDN w:val="0"/>
        <w:adjustRightInd w:val="0"/>
        <w:spacing w:after="0" w:line="240" w:lineRule="auto"/>
        <w:ind w:left="360"/>
        <w:jc w:val="both"/>
        <w:rPr>
          <w:rFonts w:ascii="Times New Roman" w:hAnsi="Times New Roman"/>
          <w:u w:val="single"/>
        </w:rPr>
      </w:pPr>
    </w:p>
    <w:p w14:paraId="6C453AF3" w14:textId="7D75FB84" w:rsidR="00B04AF0" w:rsidRDefault="00B04AF0" w:rsidP="00B04AF0">
      <w:pPr>
        <w:autoSpaceDE w:val="0"/>
        <w:autoSpaceDN w:val="0"/>
        <w:adjustRightInd w:val="0"/>
        <w:spacing w:after="0" w:line="240" w:lineRule="auto"/>
        <w:ind w:left="360"/>
        <w:jc w:val="both"/>
        <w:rPr>
          <w:rFonts w:ascii="Times New Roman" w:hAnsi="Times New Roman"/>
          <w:u w:val="single"/>
        </w:rPr>
      </w:pPr>
      <w:r w:rsidRPr="00604B90">
        <w:rPr>
          <w:rFonts w:ascii="Times New Roman" w:hAnsi="Times New Roman"/>
          <w:u w:val="single"/>
        </w:rPr>
        <w:t xml:space="preserve">3.3.  Military families, as defined in this rule, may seek a waiver of the initial licensure fee for licensure as a professional </w:t>
      </w:r>
      <w:r w:rsidR="005C2747">
        <w:rPr>
          <w:rFonts w:ascii="Times New Roman" w:hAnsi="Times New Roman"/>
          <w:u w:val="single"/>
        </w:rPr>
        <w:t>mas</w:t>
      </w:r>
      <w:r w:rsidR="006D707C">
        <w:rPr>
          <w:rFonts w:ascii="Times New Roman" w:hAnsi="Times New Roman"/>
          <w:u w:val="single"/>
        </w:rPr>
        <w:t>sage</w:t>
      </w:r>
      <w:r w:rsidRPr="00604B90">
        <w:rPr>
          <w:rFonts w:ascii="Times New Roman" w:hAnsi="Times New Roman"/>
          <w:u w:val="single"/>
        </w:rPr>
        <w:t xml:space="preserve"> therapist by submitting with their complete application a military service verification form, provided by the Board, and all required verification documents as prescribed by the Board.  The Board shall review the application and issue a decision within 30 days of receipt of the complete application.</w:t>
      </w:r>
      <w:r w:rsidR="00B64249">
        <w:rPr>
          <w:rFonts w:ascii="Times New Roman" w:hAnsi="Times New Roman"/>
          <w:u w:val="single"/>
        </w:rPr>
        <w:t xml:space="preserve">   </w:t>
      </w:r>
    </w:p>
    <w:p w14:paraId="2C1BB981" w14:textId="77777777" w:rsidR="00B64249" w:rsidRDefault="00B64249" w:rsidP="00B04AF0">
      <w:pPr>
        <w:autoSpaceDE w:val="0"/>
        <w:autoSpaceDN w:val="0"/>
        <w:adjustRightInd w:val="0"/>
        <w:spacing w:after="0" w:line="240" w:lineRule="auto"/>
        <w:ind w:left="360"/>
        <w:jc w:val="both"/>
        <w:rPr>
          <w:rFonts w:ascii="Times New Roman" w:hAnsi="Times New Roman"/>
          <w:u w:val="single"/>
        </w:rPr>
      </w:pPr>
    </w:p>
    <w:p w14:paraId="52EBC0B1" w14:textId="6B9CD44C" w:rsidR="007E7C94" w:rsidRDefault="00DD54A7" w:rsidP="007E7C94">
      <w:pPr>
        <w:autoSpaceDE w:val="0"/>
        <w:autoSpaceDN w:val="0"/>
        <w:adjustRightInd w:val="0"/>
        <w:spacing w:after="0" w:line="240" w:lineRule="auto"/>
        <w:jc w:val="both"/>
        <w:rPr>
          <w:rFonts w:ascii="Times New Roman" w:hAnsi="Times New Roman"/>
          <w:b/>
          <w:u w:val="single"/>
        </w:rPr>
      </w:pPr>
      <w:r>
        <w:rPr>
          <w:rFonts w:ascii="Times New Roman" w:hAnsi="Times New Roman"/>
          <w:b/>
          <w:u w:val="single"/>
        </w:rPr>
        <w:t>§</w:t>
      </w:r>
      <w:r w:rsidR="007E7C94" w:rsidRPr="007E7C94">
        <w:rPr>
          <w:rFonts w:ascii="Times New Roman" w:hAnsi="Times New Roman"/>
          <w:b/>
          <w:u w:val="single"/>
        </w:rPr>
        <w:t>194-5-4. Required Documentation for Waiver of Initial Licensure Fees</w:t>
      </w:r>
    </w:p>
    <w:p w14:paraId="0D72F45E" w14:textId="77777777" w:rsidR="007E7C94" w:rsidRDefault="007E7C94" w:rsidP="007E7C94">
      <w:pPr>
        <w:autoSpaceDE w:val="0"/>
        <w:autoSpaceDN w:val="0"/>
        <w:adjustRightInd w:val="0"/>
        <w:spacing w:after="0" w:line="240" w:lineRule="auto"/>
        <w:jc w:val="both"/>
        <w:rPr>
          <w:rFonts w:ascii="Times New Roman" w:hAnsi="Times New Roman"/>
          <w:b/>
          <w:u w:val="single"/>
        </w:rPr>
      </w:pPr>
    </w:p>
    <w:p w14:paraId="0E1582D5" w14:textId="03AD1633" w:rsidR="007E7C94" w:rsidRDefault="007E7C94" w:rsidP="007E7C94">
      <w:pPr>
        <w:autoSpaceDE w:val="0"/>
        <w:autoSpaceDN w:val="0"/>
        <w:adjustRightInd w:val="0"/>
        <w:spacing w:after="0" w:line="240" w:lineRule="auto"/>
        <w:ind w:left="360"/>
        <w:jc w:val="both"/>
        <w:rPr>
          <w:rFonts w:ascii="Times New Roman" w:hAnsi="Times New Roman"/>
          <w:u w:val="single"/>
        </w:rPr>
      </w:pPr>
      <w:r>
        <w:rPr>
          <w:rFonts w:ascii="Times New Roman" w:hAnsi="Times New Roman"/>
          <w:u w:val="single"/>
        </w:rPr>
        <w:t>4.1 Individuals requesting a waiver of initial licensing fees for low income or military service personnel and their spouses, an applicant shall submit</w:t>
      </w:r>
      <w:r w:rsidR="008F66D3">
        <w:rPr>
          <w:rFonts w:ascii="Times New Roman" w:hAnsi="Times New Roman"/>
          <w:u w:val="single"/>
        </w:rPr>
        <w:t xml:space="preserve"> to the B</w:t>
      </w:r>
      <w:r>
        <w:rPr>
          <w:rFonts w:ascii="Times New Roman" w:hAnsi="Times New Roman"/>
          <w:u w:val="single"/>
        </w:rPr>
        <w:t>oard with the application for initial licensure waiver BFSE-LIW or BSFE-MFW form and the appropriate documentation as specified in this section.</w:t>
      </w:r>
    </w:p>
    <w:p w14:paraId="203A9D12" w14:textId="77777777" w:rsidR="007E7C94" w:rsidRDefault="007E7C94" w:rsidP="007E7C94">
      <w:pPr>
        <w:autoSpaceDE w:val="0"/>
        <w:autoSpaceDN w:val="0"/>
        <w:adjustRightInd w:val="0"/>
        <w:spacing w:after="0" w:line="240" w:lineRule="auto"/>
        <w:ind w:left="360"/>
        <w:jc w:val="both"/>
        <w:rPr>
          <w:rFonts w:ascii="Times New Roman" w:hAnsi="Times New Roman"/>
          <w:u w:val="single"/>
        </w:rPr>
      </w:pPr>
    </w:p>
    <w:p w14:paraId="11895F23" w14:textId="27FC3E93" w:rsidR="00B676ED" w:rsidRDefault="00B676ED" w:rsidP="007E7C94">
      <w:pPr>
        <w:autoSpaceDE w:val="0"/>
        <w:autoSpaceDN w:val="0"/>
        <w:adjustRightInd w:val="0"/>
        <w:spacing w:after="0" w:line="240" w:lineRule="auto"/>
        <w:ind w:left="360"/>
        <w:jc w:val="both"/>
        <w:rPr>
          <w:rFonts w:ascii="Times New Roman" w:hAnsi="Times New Roman"/>
          <w:u w:val="single"/>
        </w:rPr>
      </w:pPr>
      <w:r>
        <w:rPr>
          <w:rFonts w:ascii="Times New Roman" w:hAnsi="Times New Roman"/>
          <w:u w:val="single"/>
        </w:rPr>
        <w:t xml:space="preserve">4.2 </w:t>
      </w:r>
      <w:r w:rsidR="007E7C94">
        <w:rPr>
          <w:rFonts w:ascii="Times New Roman" w:hAnsi="Times New Roman"/>
          <w:u w:val="single"/>
        </w:rPr>
        <w:t xml:space="preserve">To establish low income eligibility for an initial licensing fee waiver, an applicant </w:t>
      </w:r>
      <w:r w:rsidR="008F66D3">
        <w:rPr>
          <w:rFonts w:ascii="Times New Roman" w:hAnsi="Times New Roman"/>
          <w:u w:val="single"/>
        </w:rPr>
        <w:t>shall submit to the B</w:t>
      </w:r>
      <w:r w:rsidR="007E7C94">
        <w:rPr>
          <w:rFonts w:ascii="Times New Roman" w:hAnsi="Times New Roman"/>
          <w:u w:val="single"/>
        </w:rPr>
        <w:t xml:space="preserve">oard evidence that the adjusted gross income of the household of the applicant is at or below 130% of the federal poverty </w:t>
      </w:r>
      <w:r>
        <w:rPr>
          <w:rFonts w:ascii="Times New Roman" w:hAnsi="Times New Roman"/>
          <w:u w:val="single"/>
        </w:rPr>
        <w:t>level by submitting documentation of eligibility for:</w:t>
      </w:r>
    </w:p>
    <w:p w14:paraId="2C21C35C" w14:textId="77777777" w:rsidR="00B676ED" w:rsidRDefault="00B676ED" w:rsidP="007E7C94">
      <w:pPr>
        <w:autoSpaceDE w:val="0"/>
        <w:autoSpaceDN w:val="0"/>
        <w:adjustRightInd w:val="0"/>
        <w:spacing w:after="0" w:line="240" w:lineRule="auto"/>
        <w:ind w:left="360"/>
        <w:jc w:val="both"/>
        <w:rPr>
          <w:rFonts w:ascii="Times New Roman" w:hAnsi="Times New Roman"/>
          <w:u w:val="single"/>
        </w:rPr>
      </w:pPr>
    </w:p>
    <w:p w14:paraId="749A25DE" w14:textId="011DE3FB" w:rsidR="007E7C94" w:rsidRDefault="00B676ED" w:rsidP="009E5056">
      <w:pPr>
        <w:autoSpaceDE w:val="0"/>
        <w:autoSpaceDN w:val="0"/>
        <w:adjustRightInd w:val="0"/>
        <w:spacing w:after="0" w:line="240" w:lineRule="auto"/>
        <w:ind w:left="720" w:right="360"/>
        <w:jc w:val="both"/>
        <w:rPr>
          <w:rFonts w:ascii="Times New Roman" w:hAnsi="Times New Roman"/>
          <w:u w:val="single"/>
        </w:rPr>
      </w:pPr>
      <w:r>
        <w:rPr>
          <w:rFonts w:ascii="Times New Roman" w:hAnsi="Times New Roman"/>
          <w:u w:val="single"/>
        </w:rPr>
        <w:t>4.2.1 Temporary Assistance for Needy Families Program:</w:t>
      </w:r>
      <w:r w:rsidR="007E7C94">
        <w:rPr>
          <w:rFonts w:ascii="Times New Roman" w:hAnsi="Times New Roman"/>
          <w:u w:val="single"/>
        </w:rPr>
        <w:t xml:space="preserve"> </w:t>
      </w:r>
    </w:p>
    <w:p w14:paraId="72BFCF86" w14:textId="77777777" w:rsidR="00B676ED" w:rsidRDefault="00B676ED" w:rsidP="009E5056">
      <w:pPr>
        <w:autoSpaceDE w:val="0"/>
        <w:autoSpaceDN w:val="0"/>
        <w:adjustRightInd w:val="0"/>
        <w:spacing w:after="0" w:line="240" w:lineRule="auto"/>
        <w:ind w:left="720" w:right="360"/>
        <w:jc w:val="both"/>
        <w:rPr>
          <w:rFonts w:ascii="Times New Roman" w:hAnsi="Times New Roman"/>
          <w:u w:val="single"/>
        </w:rPr>
      </w:pPr>
    </w:p>
    <w:p w14:paraId="4389427D" w14:textId="79468824" w:rsidR="00B676ED" w:rsidRDefault="007C387D" w:rsidP="009E5056">
      <w:pPr>
        <w:autoSpaceDE w:val="0"/>
        <w:autoSpaceDN w:val="0"/>
        <w:adjustRightInd w:val="0"/>
        <w:spacing w:after="0" w:line="240" w:lineRule="auto"/>
        <w:ind w:left="720" w:right="360"/>
        <w:jc w:val="both"/>
        <w:rPr>
          <w:rFonts w:ascii="Times New Roman" w:hAnsi="Times New Roman"/>
          <w:u w:val="single"/>
        </w:rPr>
      </w:pPr>
      <w:r>
        <w:rPr>
          <w:rFonts w:ascii="Times New Roman" w:hAnsi="Times New Roman"/>
          <w:u w:val="single"/>
        </w:rPr>
        <w:t xml:space="preserve">4.2.2 </w:t>
      </w:r>
      <w:r w:rsidR="00B676ED">
        <w:rPr>
          <w:rFonts w:ascii="Times New Roman" w:hAnsi="Times New Roman"/>
          <w:u w:val="single"/>
        </w:rPr>
        <w:t>Medicaid:</w:t>
      </w:r>
    </w:p>
    <w:p w14:paraId="4D89866C" w14:textId="77777777" w:rsidR="00B676ED" w:rsidRDefault="00B676ED" w:rsidP="009E5056">
      <w:pPr>
        <w:autoSpaceDE w:val="0"/>
        <w:autoSpaceDN w:val="0"/>
        <w:adjustRightInd w:val="0"/>
        <w:spacing w:after="0" w:line="240" w:lineRule="auto"/>
        <w:ind w:left="720" w:right="360"/>
        <w:jc w:val="both"/>
        <w:rPr>
          <w:rFonts w:ascii="Times New Roman" w:hAnsi="Times New Roman"/>
          <w:u w:val="single"/>
        </w:rPr>
      </w:pPr>
    </w:p>
    <w:p w14:paraId="2FF6BB45" w14:textId="2A158C6C" w:rsidR="00B676ED" w:rsidRDefault="00B676ED" w:rsidP="009E5056">
      <w:pPr>
        <w:autoSpaceDE w:val="0"/>
        <w:autoSpaceDN w:val="0"/>
        <w:adjustRightInd w:val="0"/>
        <w:spacing w:after="0" w:line="240" w:lineRule="auto"/>
        <w:ind w:left="720" w:right="360"/>
        <w:jc w:val="both"/>
        <w:rPr>
          <w:rFonts w:ascii="Times New Roman" w:hAnsi="Times New Roman"/>
          <w:u w:val="single"/>
        </w:rPr>
      </w:pPr>
      <w:r>
        <w:rPr>
          <w:rFonts w:ascii="Times New Roman" w:hAnsi="Times New Roman"/>
          <w:u w:val="single"/>
        </w:rPr>
        <w:t>4.2.3 Supplemental Nutrition Assistance Program: or</w:t>
      </w:r>
    </w:p>
    <w:p w14:paraId="03C88FB4" w14:textId="77777777" w:rsidR="00B676ED" w:rsidRDefault="00B676ED" w:rsidP="009E5056">
      <w:pPr>
        <w:autoSpaceDE w:val="0"/>
        <w:autoSpaceDN w:val="0"/>
        <w:adjustRightInd w:val="0"/>
        <w:spacing w:after="0" w:line="240" w:lineRule="auto"/>
        <w:ind w:left="720" w:right="360"/>
        <w:jc w:val="both"/>
        <w:rPr>
          <w:rFonts w:ascii="Times New Roman" w:hAnsi="Times New Roman"/>
          <w:u w:val="single"/>
        </w:rPr>
      </w:pPr>
    </w:p>
    <w:p w14:paraId="1675C178" w14:textId="772124B1" w:rsidR="00B676ED" w:rsidRDefault="00B676ED" w:rsidP="009E5056">
      <w:pPr>
        <w:autoSpaceDE w:val="0"/>
        <w:autoSpaceDN w:val="0"/>
        <w:adjustRightInd w:val="0"/>
        <w:spacing w:after="0" w:line="240" w:lineRule="auto"/>
        <w:ind w:left="720" w:right="360"/>
        <w:jc w:val="both"/>
        <w:rPr>
          <w:rFonts w:ascii="Times New Roman" w:hAnsi="Times New Roman"/>
          <w:u w:val="single"/>
        </w:rPr>
      </w:pPr>
      <w:r>
        <w:rPr>
          <w:rFonts w:ascii="Times New Roman" w:hAnsi="Times New Roman"/>
          <w:u w:val="single"/>
        </w:rPr>
        <w:t>4.2.4 A Federal Tax Return</w:t>
      </w:r>
    </w:p>
    <w:p w14:paraId="06603254" w14:textId="77777777" w:rsidR="00B676ED" w:rsidRDefault="00B676ED" w:rsidP="009E5056">
      <w:pPr>
        <w:autoSpaceDE w:val="0"/>
        <w:autoSpaceDN w:val="0"/>
        <w:adjustRightInd w:val="0"/>
        <w:spacing w:after="0" w:line="240" w:lineRule="auto"/>
        <w:ind w:left="720" w:right="360"/>
        <w:jc w:val="both"/>
        <w:rPr>
          <w:rFonts w:ascii="Times New Roman" w:hAnsi="Times New Roman"/>
          <w:u w:val="single"/>
        </w:rPr>
      </w:pPr>
    </w:p>
    <w:p w14:paraId="337786E0" w14:textId="31DFC042" w:rsidR="00B676ED" w:rsidRDefault="00B676ED" w:rsidP="00B676ED">
      <w:pPr>
        <w:autoSpaceDE w:val="0"/>
        <w:autoSpaceDN w:val="0"/>
        <w:adjustRightInd w:val="0"/>
        <w:spacing w:after="0" w:line="240" w:lineRule="auto"/>
        <w:ind w:left="360"/>
        <w:jc w:val="both"/>
        <w:rPr>
          <w:rFonts w:ascii="Times New Roman" w:hAnsi="Times New Roman"/>
          <w:u w:val="single"/>
        </w:rPr>
      </w:pPr>
      <w:r>
        <w:rPr>
          <w:rFonts w:ascii="Times New Roman" w:hAnsi="Times New Roman"/>
          <w:u w:val="single"/>
        </w:rPr>
        <w:t>4.3 To establish military family eligibility for the initial licensing</w:t>
      </w:r>
      <w:r w:rsidR="008F66D3">
        <w:rPr>
          <w:rFonts w:ascii="Times New Roman" w:hAnsi="Times New Roman"/>
          <w:u w:val="single"/>
        </w:rPr>
        <w:t xml:space="preserve"> fee waiver,</w:t>
      </w:r>
      <w:r>
        <w:rPr>
          <w:rFonts w:ascii="Times New Roman" w:hAnsi="Times New Roman"/>
          <w:u w:val="single"/>
        </w:rPr>
        <w:t xml:space="preserve"> an applicant shall</w:t>
      </w:r>
      <w:r w:rsidR="008F66D3">
        <w:rPr>
          <w:rFonts w:ascii="Times New Roman" w:hAnsi="Times New Roman"/>
          <w:u w:val="single"/>
        </w:rPr>
        <w:t xml:space="preserve"> submit to the B</w:t>
      </w:r>
      <w:r>
        <w:rPr>
          <w:rFonts w:ascii="Times New Roman" w:hAnsi="Times New Roman"/>
          <w:u w:val="single"/>
        </w:rPr>
        <w:t xml:space="preserve">oard proof of qualifying military service and proof of eligibility as a qualifying spouse or widow, as follows: </w:t>
      </w:r>
    </w:p>
    <w:p w14:paraId="17B8E6E0" w14:textId="77777777" w:rsidR="00B676ED" w:rsidRDefault="00B676ED" w:rsidP="00B676ED">
      <w:pPr>
        <w:autoSpaceDE w:val="0"/>
        <w:autoSpaceDN w:val="0"/>
        <w:adjustRightInd w:val="0"/>
        <w:spacing w:after="0" w:line="240" w:lineRule="auto"/>
        <w:ind w:left="360"/>
        <w:jc w:val="both"/>
        <w:rPr>
          <w:rFonts w:ascii="Times New Roman" w:hAnsi="Times New Roman"/>
          <w:u w:val="single"/>
        </w:rPr>
      </w:pPr>
    </w:p>
    <w:p w14:paraId="2B7DD879" w14:textId="6C6AED79" w:rsidR="00B676ED" w:rsidRDefault="007C387D" w:rsidP="009E5056">
      <w:pPr>
        <w:autoSpaceDE w:val="0"/>
        <w:autoSpaceDN w:val="0"/>
        <w:adjustRightInd w:val="0"/>
        <w:spacing w:after="0" w:line="240" w:lineRule="auto"/>
        <w:ind w:left="720"/>
        <w:jc w:val="both"/>
        <w:rPr>
          <w:rFonts w:ascii="Times New Roman" w:hAnsi="Times New Roman"/>
          <w:u w:val="single"/>
        </w:rPr>
      </w:pPr>
      <w:r>
        <w:rPr>
          <w:rFonts w:ascii="Times New Roman" w:hAnsi="Times New Roman"/>
          <w:u w:val="single"/>
        </w:rPr>
        <w:t>4.3.1</w:t>
      </w:r>
      <w:r w:rsidR="00B676ED">
        <w:rPr>
          <w:rFonts w:ascii="Times New Roman" w:hAnsi="Times New Roman"/>
          <w:u w:val="single"/>
        </w:rPr>
        <w:t xml:space="preserve"> A service members DD-214 form:</w:t>
      </w:r>
    </w:p>
    <w:p w14:paraId="15E65D2C" w14:textId="77777777" w:rsidR="00B676ED" w:rsidRDefault="00B676ED" w:rsidP="009E5056">
      <w:pPr>
        <w:autoSpaceDE w:val="0"/>
        <w:autoSpaceDN w:val="0"/>
        <w:adjustRightInd w:val="0"/>
        <w:spacing w:after="0" w:line="240" w:lineRule="auto"/>
        <w:ind w:left="720"/>
        <w:jc w:val="both"/>
        <w:rPr>
          <w:rFonts w:ascii="Times New Roman" w:hAnsi="Times New Roman"/>
          <w:u w:val="single"/>
        </w:rPr>
      </w:pPr>
    </w:p>
    <w:p w14:paraId="75662910" w14:textId="75F1615E" w:rsidR="00B676ED" w:rsidRDefault="007C387D" w:rsidP="009E5056">
      <w:pPr>
        <w:autoSpaceDE w:val="0"/>
        <w:autoSpaceDN w:val="0"/>
        <w:adjustRightInd w:val="0"/>
        <w:spacing w:after="0" w:line="240" w:lineRule="auto"/>
        <w:ind w:left="720"/>
        <w:jc w:val="both"/>
        <w:rPr>
          <w:rFonts w:ascii="Times New Roman" w:hAnsi="Times New Roman"/>
          <w:u w:val="single"/>
        </w:rPr>
      </w:pPr>
      <w:r>
        <w:rPr>
          <w:rFonts w:ascii="Times New Roman" w:hAnsi="Times New Roman"/>
          <w:u w:val="single"/>
        </w:rPr>
        <w:t>4.3.2</w:t>
      </w:r>
      <w:r w:rsidR="00B676ED">
        <w:rPr>
          <w:rFonts w:ascii="Times New Roman" w:hAnsi="Times New Roman"/>
          <w:u w:val="single"/>
        </w:rPr>
        <w:t xml:space="preserve"> A service members NGB-22 form:</w:t>
      </w:r>
    </w:p>
    <w:p w14:paraId="6B424159" w14:textId="77777777" w:rsidR="00B676ED" w:rsidRDefault="00B676ED" w:rsidP="009E5056">
      <w:pPr>
        <w:autoSpaceDE w:val="0"/>
        <w:autoSpaceDN w:val="0"/>
        <w:adjustRightInd w:val="0"/>
        <w:spacing w:after="0" w:line="240" w:lineRule="auto"/>
        <w:ind w:left="720"/>
        <w:jc w:val="both"/>
        <w:rPr>
          <w:rFonts w:ascii="Times New Roman" w:hAnsi="Times New Roman"/>
          <w:u w:val="single"/>
        </w:rPr>
      </w:pPr>
    </w:p>
    <w:p w14:paraId="78C9CAEF" w14:textId="27D30FF5" w:rsidR="00B676ED" w:rsidRDefault="00B676ED" w:rsidP="009E5056">
      <w:pPr>
        <w:autoSpaceDE w:val="0"/>
        <w:autoSpaceDN w:val="0"/>
        <w:adjustRightInd w:val="0"/>
        <w:spacing w:after="0" w:line="240" w:lineRule="auto"/>
        <w:ind w:left="720"/>
        <w:jc w:val="both"/>
        <w:rPr>
          <w:rFonts w:ascii="Times New Roman" w:hAnsi="Times New Roman"/>
          <w:u w:val="single"/>
        </w:rPr>
      </w:pPr>
      <w:r>
        <w:rPr>
          <w:rFonts w:ascii="Times New Roman" w:hAnsi="Times New Roman"/>
          <w:u w:val="single"/>
        </w:rPr>
        <w:t>4.3.3</w:t>
      </w:r>
      <w:r w:rsidR="007C387D">
        <w:rPr>
          <w:rFonts w:ascii="Times New Roman" w:hAnsi="Times New Roman"/>
          <w:u w:val="single"/>
        </w:rPr>
        <w:t xml:space="preserve">. </w:t>
      </w:r>
      <w:r>
        <w:rPr>
          <w:rFonts w:ascii="Times New Roman" w:hAnsi="Times New Roman"/>
          <w:u w:val="single"/>
        </w:rPr>
        <w:t xml:space="preserve">A service members DD-1300 form: or </w:t>
      </w:r>
    </w:p>
    <w:p w14:paraId="7A896184" w14:textId="77777777" w:rsidR="00DD54A7" w:rsidRDefault="00DD54A7" w:rsidP="009E5056">
      <w:pPr>
        <w:autoSpaceDE w:val="0"/>
        <w:autoSpaceDN w:val="0"/>
        <w:adjustRightInd w:val="0"/>
        <w:spacing w:after="0" w:line="240" w:lineRule="auto"/>
        <w:ind w:left="720"/>
        <w:jc w:val="both"/>
        <w:rPr>
          <w:rFonts w:ascii="Times New Roman" w:hAnsi="Times New Roman"/>
          <w:u w:val="single"/>
        </w:rPr>
      </w:pPr>
      <w:bookmarkStart w:id="0" w:name="_GoBack"/>
      <w:bookmarkEnd w:id="0"/>
    </w:p>
    <w:p w14:paraId="7167F3E1" w14:textId="1822F652" w:rsidR="00163C8C" w:rsidRPr="00163C8C" w:rsidRDefault="00163C8C" w:rsidP="00AF4499">
      <w:pPr>
        <w:autoSpaceDE w:val="0"/>
        <w:autoSpaceDN w:val="0"/>
        <w:adjustRightInd w:val="0"/>
        <w:spacing w:after="0" w:line="240" w:lineRule="auto"/>
        <w:ind w:left="720"/>
        <w:jc w:val="both"/>
        <w:rPr>
          <w:rFonts w:ascii="Times New Roman" w:hAnsi="Times New Roman"/>
          <w:sz w:val="20"/>
          <w:szCs w:val="20"/>
        </w:rPr>
      </w:pPr>
      <w:r w:rsidRPr="00163C8C">
        <w:rPr>
          <w:rFonts w:ascii="Times New Roman" w:hAnsi="Times New Roman"/>
        </w:rPr>
        <w:lastRenderedPageBreak/>
        <w:t xml:space="preserve">                                                                  </w:t>
      </w:r>
      <w:r w:rsidRPr="00163C8C">
        <w:rPr>
          <w:rFonts w:ascii="Times New Roman" w:hAnsi="Times New Roman"/>
          <w:sz w:val="20"/>
          <w:szCs w:val="20"/>
        </w:rPr>
        <w:t>194 CSR5</w:t>
      </w:r>
    </w:p>
    <w:p w14:paraId="3C03F713" w14:textId="77777777" w:rsidR="00163C8C" w:rsidRDefault="00163C8C" w:rsidP="00AF4499">
      <w:pPr>
        <w:autoSpaceDE w:val="0"/>
        <w:autoSpaceDN w:val="0"/>
        <w:adjustRightInd w:val="0"/>
        <w:spacing w:after="0" w:line="240" w:lineRule="auto"/>
        <w:ind w:left="720"/>
        <w:jc w:val="both"/>
        <w:rPr>
          <w:rFonts w:ascii="Times New Roman" w:hAnsi="Times New Roman"/>
          <w:u w:val="single"/>
        </w:rPr>
      </w:pPr>
    </w:p>
    <w:p w14:paraId="19DBD88C" w14:textId="12C5E40F" w:rsidR="00B676ED" w:rsidRDefault="00B676ED" w:rsidP="00AF4499">
      <w:pPr>
        <w:autoSpaceDE w:val="0"/>
        <w:autoSpaceDN w:val="0"/>
        <w:adjustRightInd w:val="0"/>
        <w:spacing w:after="0" w:line="240" w:lineRule="auto"/>
        <w:ind w:left="720"/>
        <w:jc w:val="both"/>
        <w:rPr>
          <w:rFonts w:ascii="Times New Roman" w:hAnsi="Times New Roman"/>
          <w:u w:val="single"/>
        </w:rPr>
      </w:pPr>
      <w:r>
        <w:rPr>
          <w:rFonts w:ascii="Times New Roman" w:hAnsi="Times New Roman"/>
          <w:u w:val="single"/>
        </w:rPr>
        <w:t>4.3.4. A copy of their current military orders: and</w:t>
      </w:r>
    </w:p>
    <w:p w14:paraId="4CCAC43A" w14:textId="77777777" w:rsidR="00B676ED" w:rsidRDefault="00B676ED" w:rsidP="00AF4499">
      <w:pPr>
        <w:autoSpaceDE w:val="0"/>
        <w:autoSpaceDN w:val="0"/>
        <w:adjustRightInd w:val="0"/>
        <w:spacing w:after="0" w:line="240" w:lineRule="auto"/>
        <w:ind w:left="720"/>
        <w:jc w:val="both"/>
        <w:rPr>
          <w:rFonts w:ascii="Times New Roman" w:hAnsi="Times New Roman"/>
          <w:u w:val="single"/>
        </w:rPr>
      </w:pPr>
    </w:p>
    <w:p w14:paraId="19D6C86E" w14:textId="4E6E220B" w:rsidR="00B676ED" w:rsidRDefault="00B676ED" w:rsidP="00AF4499">
      <w:pPr>
        <w:autoSpaceDE w:val="0"/>
        <w:autoSpaceDN w:val="0"/>
        <w:adjustRightInd w:val="0"/>
        <w:spacing w:after="0" w:line="240" w:lineRule="auto"/>
        <w:ind w:left="720"/>
        <w:jc w:val="both"/>
        <w:rPr>
          <w:rFonts w:ascii="Times New Roman" w:hAnsi="Times New Roman"/>
          <w:u w:val="single"/>
        </w:rPr>
      </w:pPr>
      <w:r>
        <w:rPr>
          <w:rFonts w:ascii="Times New Roman" w:hAnsi="Times New Roman"/>
          <w:u w:val="single"/>
        </w:rPr>
        <w:t>4.3.5 A copy of the marriage certificate with the qualifying service member and where applicable</w:t>
      </w:r>
      <w:r w:rsidR="00E22975">
        <w:rPr>
          <w:rFonts w:ascii="Times New Roman" w:hAnsi="Times New Roman"/>
          <w:u w:val="single"/>
        </w:rPr>
        <w:t>, the death certificate of the service member if the widow is applying for the military family waiver.</w:t>
      </w:r>
    </w:p>
    <w:p w14:paraId="1922283B" w14:textId="77777777" w:rsidR="00E22975" w:rsidRDefault="00E22975" w:rsidP="00B676ED">
      <w:pPr>
        <w:autoSpaceDE w:val="0"/>
        <w:autoSpaceDN w:val="0"/>
        <w:adjustRightInd w:val="0"/>
        <w:spacing w:after="0" w:line="240" w:lineRule="auto"/>
        <w:ind w:left="360"/>
        <w:jc w:val="both"/>
        <w:rPr>
          <w:rFonts w:ascii="Times New Roman" w:hAnsi="Times New Roman"/>
          <w:u w:val="single"/>
        </w:rPr>
      </w:pPr>
    </w:p>
    <w:p w14:paraId="721CEC31" w14:textId="3C890128" w:rsidR="00E22975" w:rsidRDefault="00E22975" w:rsidP="00B676ED">
      <w:pPr>
        <w:autoSpaceDE w:val="0"/>
        <w:autoSpaceDN w:val="0"/>
        <w:adjustRightInd w:val="0"/>
        <w:spacing w:after="0" w:line="240" w:lineRule="auto"/>
        <w:ind w:left="360"/>
        <w:jc w:val="both"/>
        <w:rPr>
          <w:rFonts w:ascii="Times New Roman" w:hAnsi="Times New Roman"/>
          <w:u w:val="single"/>
        </w:rPr>
      </w:pPr>
      <w:r>
        <w:rPr>
          <w:rFonts w:ascii="Times New Roman" w:hAnsi="Times New Roman"/>
          <w:u w:val="single"/>
        </w:rPr>
        <w:t>4.4. Honorably discharged applicants shall submit</w:t>
      </w:r>
      <w:r w:rsidR="008F66D3">
        <w:rPr>
          <w:rFonts w:ascii="Times New Roman" w:hAnsi="Times New Roman"/>
          <w:u w:val="single"/>
        </w:rPr>
        <w:t xml:space="preserve"> to the Board</w:t>
      </w:r>
      <w:r>
        <w:rPr>
          <w:rFonts w:ascii="Times New Roman" w:hAnsi="Times New Roman"/>
          <w:u w:val="single"/>
        </w:rPr>
        <w:t xml:space="preserve"> a completed application and a DD-214 form or an NGB-22 form showing the applicant has been honorably discharged from military service.</w:t>
      </w:r>
    </w:p>
    <w:p w14:paraId="3D635EB4" w14:textId="77777777" w:rsidR="00B676ED" w:rsidRPr="007E7C94" w:rsidRDefault="00B676ED" w:rsidP="00B676ED">
      <w:pPr>
        <w:autoSpaceDE w:val="0"/>
        <w:autoSpaceDN w:val="0"/>
        <w:adjustRightInd w:val="0"/>
        <w:spacing w:after="0" w:line="240" w:lineRule="auto"/>
        <w:ind w:left="360"/>
        <w:jc w:val="both"/>
        <w:rPr>
          <w:rFonts w:ascii="Times New Roman" w:hAnsi="Times New Roman"/>
          <w:u w:val="single"/>
        </w:rPr>
      </w:pPr>
    </w:p>
    <w:sectPr w:rsidR="00B676ED" w:rsidRPr="007E7C94">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7F58D" w14:textId="77777777" w:rsidR="00981B52" w:rsidRDefault="00981B52" w:rsidP="00080725">
      <w:pPr>
        <w:spacing w:after="0" w:line="240" w:lineRule="auto"/>
      </w:pPr>
      <w:r>
        <w:separator/>
      </w:r>
    </w:p>
  </w:endnote>
  <w:endnote w:type="continuationSeparator" w:id="0">
    <w:p w14:paraId="1A825D06" w14:textId="77777777" w:rsidR="00981B52" w:rsidRDefault="00981B52" w:rsidP="0008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6EF04" w14:textId="77777777" w:rsidR="00080725" w:rsidRDefault="000807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632675"/>
      <w:docPartObj>
        <w:docPartGallery w:val="Page Numbers (Bottom of Page)"/>
        <w:docPartUnique/>
      </w:docPartObj>
    </w:sdtPr>
    <w:sdtEndPr>
      <w:rPr>
        <w:noProof/>
      </w:rPr>
    </w:sdtEndPr>
    <w:sdtContent>
      <w:p w14:paraId="0D5B6B8A" w14:textId="3AE64D0B" w:rsidR="00080725" w:rsidRDefault="00080725">
        <w:pPr>
          <w:pStyle w:val="Footer"/>
          <w:jc w:val="center"/>
        </w:pPr>
        <w:r>
          <w:fldChar w:fldCharType="begin"/>
        </w:r>
        <w:r>
          <w:instrText xml:space="preserve"> PAGE   \* MERGEFORMAT </w:instrText>
        </w:r>
        <w:r>
          <w:fldChar w:fldCharType="separate"/>
        </w:r>
        <w:r w:rsidR="00163C8C">
          <w:rPr>
            <w:noProof/>
          </w:rPr>
          <w:t>3</w:t>
        </w:r>
        <w:r>
          <w:rPr>
            <w:noProof/>
          </w:rPr>
          <w:fldChar w:fldCharType="end"/>
        </w:r>
      </w:p>
    </w:sdtContent>
  </w:sdt>
  <w:p w14:paraId="3DAEAD9A" w14:textId="77777777" w:rsidR="00080725" w:rsidRDefault="000807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D4562" w14:textId="77777777" w:rsidR="00080725" w:rsidRDefault="000807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908AD2" w14:textId="77777777" w:rsidR="00981B52" w:rsidRDefault="00981B52" w:rsidP="00080725">
      <w:pPr>
        <w:spacing w:after="0" w:line="240" w:lineRule="auto"/>
      </w:pPr>
      <w:r>
        <w:separator/>
      </w:r>
    </w:p>
  </w:footnote>
  <w:footnote w:type="continuationSeparator" w:id="0">
    <w:p w14:paraId="31E747FE" w14:textId="77777777" w:rsidR="00981B52" w:rsidRDefault="00981B52" w:rsidP="000807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9AD62" w14:textId="77777777" w:rsidR="00080725" w:rsidRDefault="000807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DF106" w14:textId="77777777" w:rsidR="00080725" w:rsidRDefault="000807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61C8E9" w14:textId="77777777" w:rsidR="00080725" w:rsidRDefault="000807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DE3"/>
    <w:rsid w:val="000470E5"/>
    <w:rsid w:val="00080725"/>
    <w:rsid w:val="00163C8C"/>
    <w:rsid w:val="002E1DBB"/>
    <w:rsid w:val="004942A5"/>
    <w:rsid w:val="004F61B8"/>
    <w:rsid w:val="005C2747"/>
    <w:rsid w:val="00604B90"/>
    <w:rsid w:val="006613DE"/>
    <w:rsid w:val="006C0411"/>
    <w:rsid w:val="006D707C"/>
    <w:rsid w:val="006D7A17"/>
    <w:rsid w:val="007507DB"/>
    <w:rsid w:val="007C387D"/>
    <w:rsid w:val="007E7C94"/>
    <w:rsid w:val="00814D00"/>
    <w:rsid w:val="0084369A"/>
    <w:rsid w:val="008C62DE"/>
    <w:rsid w:val="008F66D3"/>
    <w:rsid w:val="00940476"/>
    <w:rsid w:val="00940C6A"/>
    <w:rsid w:val="00944F1E"/>
    <w:rsid w:val="00981B52"/>
    <w:rsid w:val="009E5056"/>
    <w:rsid w:val="00A14774"/>
    <w:rsid w:val="00A379BE"/>
    <w:rsid w:val="00A657CF"/>
    <w:rsid w:val="00A845D9"/>
    <w:rsid w:val="00AC6959"/>
    <w:rsid w:val="00AF4499"/>
    <w:rsid w:val="00B04AF0"/>
    <w:rsid w:val="00B6215E"/>
    <w:rsid w:val="00B64249"/>
    <w:rsid w:val="00B676ED"/>
    <w:rsid w:val="00BA7995"/>
    <w:rsid w:val="00D047B9"/>
    <w:rsid w:val="00DD1D2A"/>
    <w:rsid w:val="00DD54A7"/>
    <w:rsid w:val="00E172CB"/>
    <w:rsid w:val="00E22975"/>
    <w:rsid w:val="00E75F3E"/>
    <w:rsid w:val="00EA1285"/>
    <w:rsid w:val="00EC4004"/>
    <w:rsid w:val="00EE0DE3"/>
    <w:rsid w:val="00F050CA"/>
    <w:rsid w:val="00F75645"/>
    <w:rsid w:val="00FD3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F81E5"/>
  <w15:chartTrackingRefBased/>
  <w15:docId w15:val="{49EC9865-C270-42EE-8DA9-BA8DAA17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DE3"/>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07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0725"/>
    <w:rPr>
      <w:rFonts w:ascii="Calibri" w:eastAsia="Calibri" w:hAnsi="Calibri" w:cs="Times New Roman"/>
    </w:rPr>
  </w:style>
  <w:style w:type="paragraph" w:styleId="Footer">
    <w:name w:val="footer"/>
    <w:basedOn w:val="Normal"/>
    <w:link w:val="FooterChar"/>
    <w:uiPriority w:val="99"/>
    <w:unhideWhenUsed/>
    <w:rsid w:val="00080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725"/>
    <w:rPr>
      <w:rFonts w:ascii="Calibri" w:eastAsia="Calibri" w:hAnsi="Calibri" w:cs="Times New Roman"/>
    </w:rPr>
  </w:style>
  <w:style w:type="paragraph" w:styleId="BalloonText">
    <w:name w:val="Balloon Text"/>
    <w:basedOn w:val="Normal"/>
    <w:link w:val="BalloonTextChar"/>
    <w:uiPriority w:val="99"/>
    <w:semiHidden/>
    <w:unhideWhenUsed/>
    <w:rsid w:val="006613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3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36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720</Words>
  <Characters>4105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Lloyd R</dc:creator>
  <cp:keywords/>
  <dc:description/>
  <cp:lastModifiedBy>Linda Lyter</cp:lastModifiedBy>
  <cp:revision>29</cp:revision>
  <cp:lastPrinted>2019-06-12T20:23:00Z</cp:lastPrinted>
  <dcterms:created xsi:type="dcterms:W3CDTF">2019-05-23T17:10:00Z</dcterms:created>
  <dcterms:modified xsi:type="dcterms:W3CDTF">2019-07-22T18:10:00Z</dcterms:modified>
</cp:coreProperties>
</file>