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8439" w14:textId="77777777" w:rsidR="003342E4" w:rsidRPr="0039068B" w:rsidRDefault="00364B37" w:rsidP="00364B37">
      <w:pPr>
        <w:jc w:val="center"/>
        <w:rPr>
          <w:rFonts w:cs="Times New Roman"/>
          <w:b/>
        </w:rPr>
      </w:pPr>
      <w:r w:rsidRPr="0039068B">
        <w:rPr>
          <w:rFonts w:cs="Times New Roman"/>
          <w:b/>
        </w:rPr>
        <w:t>TITLE 64</w:t>
      </w:r>
    </w:p>
    <w:p w14:paraId="6EF5315B" w14:textId="77777777" w:rsidR="00C73E34" w:rsidRPr="0039068B" w:rsidRDefault="00C73E34" w:rsidP="00364B37">
      <w:pPr>
        <w:jc w:val="center"/>
        <w:rPr>
          <w:rFonts w:cs="Times New Roman"/>
          <w:b/>
        </w:rPr>
      </w:pPr>
      <w:r w:rsidRPr="0039068B">
        <w:rPr>
          <w:rFonts w:cs="Times New Roman"/>
          <w:b/>
        </w:rPr>
        <w:t>LEGISLATIVE RULE</w:t>
      </w:r>
    </w:p>
    <w:p w14:paraId="4F73682B" w14:textId="77777777" w:rsidR="00C73E34" w:rsidRPr="0039068B" w:rsidRDefault="00C73E34" w:rsidP="00364B37">
      <w:pPr>
        <w:jc w:val="center"/>
        <w:rPr>
          <w:rFonts w:cs="Times New Roman"/>
          <w:b/>
        </w:rPr>
      </w:pPr>
      <w:r w:rsidRPr="0039068B">
        <w:rPr>
          <w:rFonts w:cs="Times New Roman"/>
          <w:b/>
        </w:rPr>
        <w:t>BUREAU FOR PUBLIC HEALTH</w:t>
      </w:r>
    </w:p>
    <w:p w14:paraId="19701A0E" w14:textId="77777777" w:rsidR="00C73E34" w:rsidRPr="0039068B" w:rsidRDefault="00C73E34" w:rsidP="00364B37">
      <w:pPr>
        <w:jc w:val="center"/>
        <w:rPr>
          <w:rFonts w:cs="Times New Roman"/>
          <w:b/>
        </w:rPr>
      </w:pPr>
    </w:p>
    <w:p w14:paraId="7CA45C28" w14:textId="77777777" w:rsidR="00C73E34" w:rsidRPr="0039068B" w:rsidRDefault="00C73E34" w:rsidP="00364B37">
      <w:pPr>
        <w:jc w:val="center"/>
        <w:rPr>
          <w:rFonts w:cs="Times New Roman"/>
          <w:b/>
        </w:rPr>
      </w:pPr>
      <w:r w:rsidRPr="0039068B">
        <w:rPr>
          <w:rFonts w:cs="Times New Roman"/>
          <w:b/>
        </w:rPr>
        <w:t>SERIES 14</w:t>
      </w:r>
    </w:p>
    <w:p w14:paraId="487058E7" w14:textId="77777777" w:rsidR="00C73E34" w:rsidRPr="0039068B" w:rsidRDefault="00C73E34" w:rsidP="00364B37">
      <w:pPr>
        <w:jc w:val="center"/>
        <w:rPr>
          <w:rFonts w:cs="Times New Roman"/>
          <w:b/>
        </w:rPr>
      </w:pPr>
      <w:r w:rsidRPr="0039068B">
        <w:rPr>
          <w:rFonts w:cs="Times New Roman"/>
          <w:b/>
        </w:rPr>
        <w:t>ASSISTED LIVING RESIDENCES</w:t>
      </w:r>
    </w:p>
    <w:p w14:paraId="190F5ED3" w14:textId="77777777" w:rsidR="00C73E34" w:rsidRPr="0039068B" w:rsidRDefault="00C73E34" w:rsidP="00364B37">
      <w:pPr>
        <w:jc w:val="center"/>
        <w:rPr>
          <w:rFonts w:cs="Times New Roman"/>
          <w:b/>
        </w:rPr>
      </w:pPr>
    </w:p>
    <w:p w14:paraId="7DB5945F" w14:textId="482403AD" w:rsidR="00C73E34" w:rsidRPr="0039068B" w:rsidRDefault="007E362A" w:rsidP="00C73E34">
      <w:pPr>
        <w:jc w:val="both"/>
        <w:rPr>
          <w:rFonts w:cs="Times New Roman"/>
        </w:rPr>
      </w:pPr>
      <w:r w:rsidRPr="0039068B">
        <w:rPr>
          <w:rFonts w:cs="Times New Roman"/>
          <w:b/>
        </w:rPr>
        <w:t>§64-14-1.  General.</w:t>
      </w:r>
    </w:p>
    <w:p w14:paraId="3A0A0AE8" w14:textId="77777777" w:rsidR="007E362A" w:rsidRPr="0039068B" w:rsidRDefault="007E362A" w:rsidP="00C73E34">
      <w:pPr>
        <w:jc w:val="both"/>
        <w:rPr>
          <w:rFonts w:cs="Times New Roman"/>
        </w:rPr>
      </w:pPr>
    </w:p>
    <w:p w14:paraId="2E512CA4" w14:textId="5FEA8DC7" w:rsidR="007E362A" w:rsidRPr="0039068B" w:rsidRDefault="007E362A" w:rsidP="00C73E34">
      <w:pPr>
        <w:jc w:val="both"/>
        <w:rPr>
          <w:rFonts w:cs="Times New Roman"/>
        </w:rPr>
      </w:pPr>
      <w:r w:rsidRPr="0039068B">
        <w:rPr>
          <w:rFonts w:cs="Times New Roman"/>
        </w:rPr>
        <w:tab/>
        <w:t xml:space="preserve">1.1.  Scope. </w:t>
      </w:r>
      <w:r w:rsidR="00D23310" w:rsidRPr="0039068B">
        <w:rPr>
          <w:rFonts w:cs="Times New Roman"/>
        </w:rPr>
        <w:t xml:space="preserve"> --</w:t>
      </w:r>
      <w:r w:rsidRPr="0039068B">
        <w:rPr>
          <w:rFonts w:cs="Times New Roman"/>
        </w:rPr>
        <w:t xml:space="preserve"> </w:t>
      </w:r>
      <w:r w:rsidR="00D23310" w:rsidRPr="0039068B">
        <w:rPr>
          <w:rFonts w:cs="Times New Roman"/>
        </w:rPr>
        <w:t xml:space="preserve"> </w:t>
      </w:r>
      <w:r w:rsidRPr="0039068B">
        <w:rPr>
          <w:rFonts w:cs="Times New Roman"/>
        </w:rPr>
        <w:t>This legislative rule establishes specific standards and procedures to provide for the health, safety, and the protection of the rights and dignity of residents of assisted living residences.  This rule should be read in conjunction with W. Va. Code §§16-5D-1</w:t>
      </w:r>
      <w:r w:rsidR="00940536" w:rsidRPr="001B4A98">
        <w:rPr>
          <w:rFonts w:cs="Times New Roman"/>
        </w:rPr>
        <w:t>,</w:t>
      </w:r>
      <w:r w:rsidRPr="0039068B">
        <w:rPr>
          <w:rFonts w:cs="Times New Roman"/>
        </w:rPr>
        <w:t xml:space="preserve"> </w:t>
      </w:r>
      <w:r w:rsidR="00940536" w:rsidRPr="001B4A98">
        <w:rPr>
          <w:rFonts w:cs="Times New Roman"/>
          <w:i/>
        </w:rPr>
        <w:t>et seq</w:t>
      </w:r>
      <w:r w:rsidRPr="0039068B">
        <w:rPr>
          <w:rFonts w:cs="Times New Roman"/>
        </w:rPr>
        <w:t xml:space="preserve">.  The </w:t>
      </w:r>
      <w:r w:rsidR="00940536" w:rsidRPr="00D04BE6">
        <w:rPr>
          <w:rFonts w:cs="Times New Roman"/>
        </w:rPr>
        <w:t>West Virginia</w:t>
      </w:r>
      <w:r w:rsidR="00940536" w:rsidRPr="0039068B">
        <w:rPr>
          <w:rFonts w:cs="Times New Roman"/>
        </w:rPr>
        <w:t xml:space="preserve"> </w:t>
      </w:r>
      <w:r w:rsidRPr="0039068B">
        <w:rPr>
          <w:rFonts w:cs="Times New Roman"/>
        </w:rPr>
        <w:t xml:space="preserve">Code is available in public libraries and on the Legislature’s web page, </w:t>
      </w:r>
      <w:r w:rsidR="000A26C4" w:rsidRPr="000A26C4">
        <w:rPr>
          <w:rFonts w:cs="Times New Roman"/>
        </w:rPr>
        <w:t>http://wvlegislature.gov/</w:t>
      </w:r>
      <w:r w:rsidR="004743F7">
        <w:rPr>
          <w:rFonts w:cs="Times New Roman"/>
        </w:rPr>
        <w:t>.</w:t>
      </w:r>
    </w:p>
    <w:p w14:paraId="7B2A588E" w14:textId="77777777" w:rsidR="007E362A" w:rsidRPr="0039068B" w:rsidRDefault="007E362A" w:rsidP="00C73E34">
      <w:pPr>
        <w:jc w:val="both"/>
        <w:rPr>
          <w:rFonts w:cs="Times New Roman"/>
        </w:rPr>
      </w:pPr>
    </w:p>
    <w:p w14:paraId="22943CA5" w14:textId="33911E6B" w:rsidR="007E362A" w:rsidRPr="0039068B" w:rsidRDefault="007E362A" w:rsidP="00C73E34">
      <w:pPr>
        <w:jc w:val="both"/>
        <w:rPr>
          <w:rFonts w:cs="Times New Roman"/>
        </w:rPr>
      </w:pPr>
      <w:r w:rsidRPr="0039068B">
        <w:rPr>
          <w:rFonts w:cs="Times New Roman"/>
        </w:rPr>
        <w:tab/>
        <w:t xml:space="preserve">1.2.  Authority.  --  W. Va. Code §§16-5D-5, </w:t>
      </w:r>
      <w:r w:rsidRPr="0039068B">
        <w:rPr>
          <w:rFonts w:cs="Times New Roman"/>
          <w:strike/>
        </w:rPr>
        <w:t>-17</w:t>
      </w:r>
      <w:r w:rsidRPr="0039068B">
        <w:rPr>
          <w:rFonts w:cs="Times New Roman"/>
        </w:rPr>
        <w:t>, and 16-1-4.</w:t>
      </w:r>
    </w:p>
    <w:p w14:paraId="2BE73F90" w14:textId="77777777" w:rsidR="007E362A" w:rsidRPr="0039068B" w:rsidRDefault="007E362A" w:rsidP="00C73E34">
      <w:pPr>
        <w:jc w:val="both"/>
        <w:rPr>
          <w:rFonts w:cs="Times New Roman"/>
        </w:rPr>
      </w:pPr>
    </w:p>
    <w:p w14:paraId="617E44F0" w14:textId="77777777" w:rsidR="007E362A" w:rsidRPr="0039068B" w:rsidRDefault="007E362A" w:rsidP="00C73E34">
      <w:pPr>
        <w:jc w:val="both"/>
        <w:rPr>
          <w:rFonts w:cs="Times New Roman"/>
        </w:rPr>
      </w:pPr>
      <w:r w:rsidRPr="0039068B">
        <w:rPr>
          <w:rFonts w:cs="Times New Roman"/>
        </w:rPr>
        <w:tab/>
        <w:t xml:space="preserve">1.3.  Filing Date. </w:t>
      </w:r>
      <w:r w:rsidR="00940536" w:rsidRPr="0039068B">
        <w:rPr>
          <w:rFonts w:cs="Times New Roman"/>
        </w:rPr>
        <w:t xml:space="preserve"> --</w:t>
      </w:r>
      <w:r w:rsidRPr="0039068B">
        <w:rPr>
          <w:rFonts w:cs="Times New Roman"/>
        </w:rPr>
        <w:t xml:space="preserve"> </w:t>
      </w:r>
    </w:p>
    <w:p w14:paraId="44278BEC" w14:textId="77777777" w:rsidR="007E362A" w:rsidRPr="0039068B" w:rsidRDefault="007E362A" w:rsidP="00C73E34">
      <w:pPr>
        <w:jc w:val="both"/>
        <w:rPr>
          <w:rFonts w:cs="Times New Roman"/>
        </w:rPr>
      </w:pPr>
    </w:p>
    <w:p w14:paraId="3C2FA351" w14:textId="77777777" w:rsidR="007E362A" w:rsidRPr="0039068B" w:rsidRDefault="007E362A" w:rsidP="00C73E34">
      <w:pPr>
        <w:jc w:val="both"/>
        <w:rPr>
          <w:rFonts w:cs="Times New Roman"/>
        </w:rPr>
      </w:pPr>
      <w:r w:rsidRPr="0039068B">
        <w:rPr>
          <w:rFonts w:cs="Times New Roman"/>
        </w:rPr>
        <w:tab/>
        <w:t>1.4.  Effective Date.</w:t>
      </w:r>
      <w:r w:rsidR="00940536" w:rsidRPr="0039068B">
        <w:rPr>
          <w:rFonts w:cs="Times New Roman"/>
        </w:rPr>
        <w:t xml:space="preserve"> </w:t>
      </w:r>
      <w:r w:rsidRPr="0039068B">
        <w:rPr>
          <w:rFonts w:cs="Times New Roman"/>
        </w:rPr>
        <w:t xml:space="preserve"> </w:t>
      </w:r>
      <w:r w:rsidR="00940536" w:rsidRPr="0039068B">
        <w:rPr>
          <w:rFonts w:cs="Times New Roman"/>
        </w:rPr>
        <w:t>--</w:t>
      </w:r>
    </w:p>
    <w:p w14:paraId="0A993851" w14:textId="77777777" w:rsidR="007E362A" w:rsidRPr="0039068B" w:rsidRDefault="007E362A" w:rsidP="00C73E34">
      <w:pPr>
        <w:jc w:val="both"/>
        <w:rPr>
          <w:rFonts w:cs="Times New Roman"/>
        </w:rPr>
      </w:pPr>
    </w:p>
    <w:p w14:paraId="33121F64" w14:textId="3645D901" w:rsidR="007E362A" w:rsidRPr="0039068B" w:rsidRDefault="007E362A" w:rsidP="00C73E34">
      <w:pPr>
        <w:jc w:val="both"/>
        <w:rPr>
          <w:rFonts w:cs="Times New Roman"/>
        </w:rPr>
      </w:pPr>
      <w:r w:rsidRPr="0039068B">
        <w:rPr>
          <w:rFonts w:cs="Times New Roman"/>
        </w:rPr>
        <w:tab/>
        <w:t xml:space="preserve">1.5.  </w:t>
      </w:r>
      <w:r w:rsidRPr="0039068B">
        <w:rPr>
          <w:rFonts w:cs="Times New Roman"/>
          <w:strike/>
        </w:rPr>
        <w:t>Amendment of Former Rule. – This rule amends Division of Health rule, “Assisted Living Residences” 64CSR14, effective April 1, 2004</w:t>
      </w:r>
      <w:r w:rsidR="00940536" w:rsidRPr="0039068B">
        <w:rPr>
          <w:rFonts w:cs="Times New Roman"/>
        </w:rPr>
        <w:t xml:space="preserve"> </w:t>
      </w:r>
      <w:r w:rsidR="00940536" w:rsidRPr="0039068B">
        <w:rPr>
          <w:rFonts w:cs="Times New Roman"/>
          <w:u w:val="single"/>
        </w:rPr>
        <w:t>Sunset Provision.  --  This rule shall terminate and have no further force or effect upon</w:t>
      </w:r>
      <w:r w:rsidR="002E7863">
        <w:rPr>
          <w:rFonts w:cs="Times New Roman"/>
          <w:u w:val="single"/>
        </w:rPr>
        <w:t>____</w:t>
      </w:r>
      <w:r w:rsidR="00940536" w:rsidRPr="0039068B">
        <w:rPr>
          <w:rFonts w:cs="Times New Roman"/>
          <w:u w:val="single"/>
        </w:rPr>
        <w:t xml:space="preserve"> </w:t>
      </w:r>
      <w:r w:rsidRPr="0039068B">
        <w:rPr>
          <w:rFonts w:cs="Times New Roman"/>
        </w:rPr>
        <w:t>.</w:t>
      </w:r>
    </w:p>
    <w:p w14:paraId="594B205C" w14:textId="77777777" w:rsidR="00940536" w:rsidRPr="0039068B" w:rsidRDefault="00940536" w:rsidP="00C73E34">
      <w:pPr>
        <w:jc w:val="both"/>
        <w:rPr>
          <w:rFonts w:cs="Times New Roman"/>
        </w:rPr>
      </w:pPr>
    </w:p>
    <w:p w14:paraId="3F5D64E8" w14:textId="2EFD78E6" w:rsidR="007E362A" w:rsidRPr="0039068B" w:rsidRDefault="007E362A" w:rsidP="00C73E34">
      <w:pPr>
        <w:jc w:val="both"/>
        <w:rPr>
          <w:rFonts w:cs="Times New Roman"/>
          <w:strike/>
        </w:rPr>
      </w:pPr>
      <w:r w:rsidRPr="0039068B">
        <w:rPr>
          <w:rFonts w:cs="Times New Roman"/>
          <w:b/>
          <w:strike/>
        </w:rPr>
        <w:t>§64-14-2.  Application and Enforcement.</w:t>
      </w:r>
    </w:p>
    <w:p w14:paraId="7CF4EB39" w14:textId="77777777" w:rsidR="007E362A" w:rsidRPr="0039068B" w:rsidRDefault="007E362A" w:rsidP="00C73E34">
      <w:pPr>
        <w:jc w:val="both"/>
        <w:rPr>
          <w:rFonts w:cs="Times New Roman"/>
          <w:strike/>
        </w:rPr>
      </w:pPr>
    </w:p>
    <w:p w14:paraId="5AF0ECD5" w14:textId="138327AA" w:rsidR="007E362A" w:rsidRPr="0039068B" w:rsidRDefault="007E362A" w:rsidP="00C73E34">
      <w:pPr>
        <w:jc w:val="both"/>
        <w:rPr>
          <w:rFonts w:cs="Times New Roman"/>
        </w:rPr>
      </w:pPr>
      <w:r w:rsidRPr="0039068B">
        <w:rPr>
          <w:rFonts w:cs="Times New Roman"/>
          <w:strike/>
        </w:rPr>
        <w:tab/>
        <w:t>2.1.</w:t>
      </w:r>
      <w:r w:rsidRPr="0039068B">
        <w:rPr>
          <w:rFonts w:cs="Times New Roman"/>
        </w:rPr>
        <w:t xml:space="preserve">  </w:t>
      </w:r>
      <w:r w:rsidR="00A376BC">
        <w:rPr>
          <w:rFonts w:cs="Times New Roman"/>
          <w:u w:val="single"/>
        </w:rPr>
        <w:t xml:space="preserve">1.6.  </w:t>
      </w:r>
      <w:r w:rsidRPr="0039068B">
        <w:rPr>
          <w:rFonts w:cs="Times New Roman"/>
        </w:rPr>
        <w:t xml:space="preserve">Application.  </w:t>
      </w:r>
      <w:r w:rsidR="001416E4" w:rsidRPr="0039068B">
        <w:rPr>
          <w:rFonts w:cs="Times New Roman"/>
          <w:u w:val="single"/>
        </w:rPr>
        <w:t xml:space="preserve">--  </w:t>
      </w:r>
      <w:r w:rsidRPr="0039068B">
        <w:rPr>
          <w:rFonts w:cs="Times New Roman"/>
        </w:rPr>
        <w:t>This rule applies to any individual person and any organization, incorporated or unincorporated, including a partnership, corporation, trust, association or political subdivision of the State establishing, maintaining or operating an assisted living residence as defined in W. Va. Code §16-5D-2 and this rule.  This rule does not apply to homes or asylums operated by fraternal orders pursuant to W. Va. Code §§35-3-1</w:t>
      </w:r>
      <w:r w:rsidR="00B377E0" w:rsidRPr="00096B26">
        <w:rPr>
          <w:rFonts w:cs="Times New Roman"/>
        </w:rPr>
        <w:t>,</w:t>
      </w:r>
      <w:r w:rsidRPr="0039068B">
        <w:rPr>
          <w:rFonts w:cs="Times New Roman"/>
        </w:rPr>
        <w:t xml:space="preserve"> </w:t>
      </w:r>
      <w:r w:rsidR="00B377E0" w:rsidRPr="00096B26">
        <w:rPr>
          <w:rFonts w:cs="Times New Roman"/>
          <w:i/>
        </w:rPr>
        <w:t>et seq.</w:t>
      </w:r>
      <w:r w:rsidRPr="00096B26">
        <w:rPr>
          <w:rFonts w:cs="Times New Roman"/>
        </w:rPr>
        <w:t>,</w:t>
      </w:r>
      <w:r w:rsidRPr="0039068B">
        <w:rPr>
          <w:rFonts w:cs="Times New Roman"/>
        </w:rPr>
        <w:t xml:space="preserve"> or to health care facilities subject to other applicable licensure rules, such as nursing homes, residential care communities, and behavioral health centers.</w:t>
      </w:r>
    </w:p>
    <w:p w14:paraId="67BA7C6C" w14:textId="77777777" w:rsidR="007E362A" w:rsidRPr="0039068B" w:rsidRDefault="007E362A" w:rsidP="00C73E34">
      <w:pPr>
        <w:jc w:val="both"/>
        <w:rPr>
          <w:rFonts w:cs="Times New Roman"/>
        </w:rPr>
      </w:pPr>
    </w:p>
    <w:p w14:paraId="78441B4A" w14:textId="77777777" w:rsidR="007E362A" w:rsidRPr="0039068B" w:rsidRDefault="007E362A" w:rsidP="00C73E34">
      <w:pPr>
        <w:jc w:val="both"/>
        <w:rPr>
          <w:rFonts w:cs="Times New Roman"/>
        </w:rPr>
      </w:pPr>
      <w:r w:rsidRPr="0039068B">
        <w:rPr>
          <w:rFonts w:cs="Times New Roman"/>
        </w:rPr>
        <w:tab/>
      </w:r>
      <w:r w:rsidRPr="0039068B">
        <w:rPr>
          <w:rFonts w:cs="Times New Roman"/>
          <w:strike/>
        </w:rPr>
        <w:t>2.2.</w:t>
      </w:r>
      <w:r w:rsidR="00940536" w:rsidRPr="0039068B">
        <w:rPr>
          <w:rFonts w:cs="Times New Roman"/>
        </w:rPr>
        <w:t xml:space="preserve"> </w:t>
      </w:r>
      <w:r w:rsidR="00940536" w:rsidRPr="0039068B">
        <w:rPr>
          <w:rFonts w:cs="Times New Roman"/>
          <w:u w:val="single"/>
        </w:rPr>
        <w:t>1.7.</w:t>
      </w:r>
      <w:r w:rsidRPr="0039068B">
        <w:rPr>
          <w:rFonts w:cs="Times New Roman"/>
        </w:rPr>
        <w:t xml:space="preserve">  Enforcement.  </w:t>
      </w:r>
      <w:r w:rsidR="00B47676" w:rsidRPr="0039068B">
        <w:rPr>
          <w:rFonts w:cs="Times New Roman"/>
          <w:u w:val="single"/>
        </w:rPr>
        <w:t xml:space="preserve">--  </w:t>
      </w:r>
      <w:r w:rsidRPr="0039068B">
        <w:rPr>
          <w:rFonts w:cs="Times New Roman"/>
        </w:rPr>
        <w:t xml:space="preserve">This rule is enforced by the </w:t>
      </w:r>
      <w:r w:rsidRPr="0039068B">
        <w:rPr>
          <w:rFonts w:cs="Times New Roman"/>
          <w:strike/>
        </w:rPr>
        <w:t>Commissioner</w:t>
      </w:r>
      <w:r w:rsidRPr="0039068B">
        <w:rPr>
          <w:rFonts w:cs="Times New Roman"/>
        </w:rPr>
        <w:t xml:space="preserve"> </w:t>
      </w:r>
      <w:r w:rsidR="00940536" w:rsidRPr="0039068B">
        <w:rPr>
          <w:rFonts w:cs="Times New Roman"/>
          <w:u w:val="single"/>
        </w:rPr>
        <w:t>Secretary</w:t>
      </w:r>
      <w:r w:rsidR="00940536" w:rsidRPr="0039068B">
        <w:rPr>
          <w:rFonts w:cs="Times New Roman"/>
        </w:rPr>
        <w:t xml:space="preserve"> </w:t>
      </w:r>
      <w:r w:rsidRPr="0039068B">
        <w:rPr>
          <w:rFonts w:cs="Times New Roman"/>
        </w:rPr>
        <w:t xml:space="preserve">of the </w:t>
      </w:r>
      <w:r w:rsidRPr="0039068B">
        <w:rPr>
          <w:rFonts w:cs="Times New Roman"/>
          <w:strike/>
        </w:rPr>
        <w:t>Bureau for Public Health</w:t>
      </w:r>
      <w:r w:rsidR="00940536" w:rsidRPr="0039068B">
        <w:rPr>
          <w:rFonts w:cs="Times New Roman"/>
        </w:rPr>
        <w:t xml:space="preserve"> </w:t>
      </w:r>
      <w:r w:rsidR="00940536" w:rsidRPr="0039068B">
        <w:rPr>
          <w:rFonts w:cs="Times New Roman"/>
          <w:u w:val="single"/>
        </w:rPr>
        <w:t>Department of Health and Human Resources</w:t>
      </w:r>
      <w:r w:rsidRPr="0039068B">
        <w:rPr>
          <w:rFonts w:cs="Times New Roman"/>
        </w:rPr>
        <w:t>, or his or her designee.</w:t>
      </w:r>
    </w:p>
    <w:p w14:paraId="67D7E0D7" w14:textId="77777777" w:rsidR="007E362A" w:rsidRPr="0039068B" w:rsidRDefault="007E362A" w:rsidP="00C73E34">
      <w:pPr>
        <w:jc w:val="both"/>
        <w:rPr>
          <w:rFonts w:cs="Times New Roman"/>
        </w:rPr>
      </w:pPr>
    </w:p>
    <w:p w14:paraId="5FD974CA" w14:textId="08BEBABC" w:rsidR="007E362A" w:rsidRPr="0039068B" w:rsidRDefault="007E362A" w:rsidP="00C73E34">
      <w:pPr>
        <w:jc w:val="both"/>
        <w:rPr>
          <w:rFonts w:cs="Times New Roman"/>
        </w:rPr>
      </w:pPr>
      <w:r w:rsidRPr="0039068B">
        <w:rPr>
          <w:rFonts w:cs="Times New Roman"/>
          <w:b/>
        </w:rPr>
        <w:t>§64-14-</w:t>
      </w:r>
      <w:r w:rsidRPr="0039068B">
        <w:rPr>
          <w:rFonts w:cs="Times New Roman"/>
          <w:b/>
          <w:strike/>
        </w:rPr>
        <w:t>3</w:t>
      </w:r>
      <w:r w:rsidR="00940536" w:rsidRPr="0039068B">
        <w:rPr>
          <w:rFonts w:cs="Times New Roman"/>
          <w:b/>
          <w:u w:val="single"/>
        </w:rPr>
        <w:t xml:space="preserve"> 2</w:t>
      </w:r>
      <w:r w:rsidRPr="0039068B">
        <w:rPr>
          <w:rFonts w:cs="Times New Roman"/>
          <w:b/>
        </w:rPr>
        <w:t>.  Definitions.</w:t>
      </w:r>
    </w:p>
    <w:p w14:paraId="34625DAC" w14:textId="77777777" w:rsidR="007E362A" w:rsidRPr="0039068B" w:rsidRDefault="007E362A" w:rsidP="00C73E34">
      <w:pPr>
        <w:jc w:val="both"/>
        <w:rPr>
          <w:rFonts w:cs="Times New Roman"/>
        </w:rPr>
      </w:pPr>
    </w:p>
    <w:p w14:paraId="3CB065BA" w14:textId="180E8435" w:rsidR="007E362A" w:rsidRPr="0039068B" w:rsidRDefault="007E362A" w:rsidP="00C73E34">
      <w:pPr>
        <w:jc w:val="both"/>
        <w:rPr>
          <w:rFonts w:cs="Times New Roman"/>
          <w:u w:val="single"/>
        </w:rPr>
      </w:pPr>
      <w:r w:rsidRPr="0039068B">
        <w:rPr>
          <w:rFonts w:cs="Times New Roman"/>
        </w:rPr>
        <w:tab/>
      </w:r>
      <w:r w:rsidRPr="0039068B">
        <w:rPr>
          <w:rFonts w:cs="Times New Roman"/>
          <w:strike/>
        </w:rPr>
        <w:t>In addition to the following definitions, the definitions in W. Va. Code § 16-5D-2 are applicable to this rule.</w:t>
      </w:r>
      <w:r w:rsidR="00940536" w:rsidRPr="0039068B">
        <w:rPr>
          <w:rFonts w:cs="Times New Roman"/>
          <w:u w:val="single"/>
        </w:rPr>
        <w:t xml:space="preserve">2.1.  Definitions incorporated by reference.  --  Those terms defined in W. Va. Code §§16-5D-1, </w:t>
      </w:r>
      <w:r w:rsidR="00940536" w:rsidRPr="0039068B">
        <w:rPr>
          <w:rFonts w:cs="Times New Roman"/>
          <w:i/>
          <w:u w:val="single"/>
        </w:rPr>
        <w:t>et seq.</w:t>
      </w:r>
      <w:r w:rsidR="00940536" w:rsidRPr="0039068B">
        <w:rPr>
          <w:rFonts w:cs="Times New Roman"/>
          <w:u w:val="single"/>
        </w:rPr>
        <w:t>, are incorporated herein by reference.</w:t>
      </w:r>
    </w:p>
    <w:p w14:paraId="563B6D08" w14:textId="77777777" w:rsidR="007E362A" w:rsidRPr="0039068B" w:rsidRDefault="007E362A" w:rsidP="00C73E34">
      <w:pPr>
        <w:jc w:val="both"/>
        <w:rPr>
          <w:rFonts w:cs="Times New Roman"/>
        </w:rPr>
      </w:pPr>
    </w:p>
    <w:p w14:paraId="40D2AB4A" w14:textId="77777777" w:rsidR="007E362A" w:rsidRPr="0039068B" w:rsidRDefault="007E362A" w:rsidP="00C73E34">
      <w:pPr>
        <w:jc w:val="both"/>
        <w:rPr>
          <w:rFonts w:cs="Times New Roman"/>
          <w:u w:val="single"/>
        </w:rPr>
      </w:pPr>
      <w:r w:rsidRPr="0039068B">
        <w:rPr>
          <w:rFonts w:cs="Times New Roman"/>
        </w:rPr>
        <w:tab/>
      </w:r>
      <w:r w:rsidRPr="0039068B">
        <w:rPr>
          <w:rFonts w:cs="Times New Roman"/>
          <w:strike/>
        </w:rPr>
        <w:t>3.1.</w:t>
      </w:r>
      <w:r w:rsidR="00BA6659" w:rsidRPr="0039068B">
        <w:rPr>
          <w:rFonts w:cs="Times New Roman"/>
        </w:rPr>
        <w:t xml:space="preserve"> </w:t>
      </w:r>
      <w:r w:rsidR="00BA6659" w:rsidRPr="0039068B">
        <w:rPr>
          <w:rFonts w:cs="Times New Roman"/>
          <w:u w:val="single"/>
        </w:rPr>
        <w:t>2.2.</w:t>
      </w:r>
      <w:r w:rsidRPr="0039068B">
        <w:rPr>
          <w:rFonts w:cs="Times New Roman"/>
        </w:rPr>
        <w:t xml:space="preserve">  Abuse. </w:t>
      </w:r>
      <w:r w:rsidR="00B47676" w:rsidRPr="0039068B">
        <w:rPr>
          <w:rFonts w:cs="Times New Roman"/>
        </w:rPr>
        <w:t xml:space="preserve"> -- </w:t>
      </w:r>
      <w:r w:rsidRPr="0039068B">
        <w:rPr>
          <w:rFonts w:cs="Times New Roman"/>
        </w:rPr>
        <w:t xml:space="preserve"> </w:t>
      </w:r>
      <w:r w:rsidRPr="0039068B">
        <w:rPr>
          <w:rFonts w:cs="Times New Roman"/>
          <w:strike/>
        </w:rPr>
        <w:t>The infliction or threat to inflict injury, unreasonable confinement, misuse of physical or chemical restraints, intimidation, or punishment with resulting physical harm, pain, or mental anguish, including the following:</w:t>
      </w:r>
      <w:r w:rsidR="00940536" w:rsidRPr="0039068B">
        <w:rPr>
          <w:rFonts w:cs="Times New Roman"/>
        </w:rPr>
        <w:t xml:space="preserve"> </w:t>
      </w:r>
      <w:r w:rsidR="00940536" w:rsidRPr="0039068B">
        <w:rPr>
          <w:rFonts w:cs="Times New Roman"/>
          <w:u w:val="single"/>
        </w:rPr>
        <w:t xml:space="preserve">The willful infliction of injury, unreasonable confinement, intimidation, or punishment with resulting physical harm, pain, or mental anguish.  Abuse also include the deprivation by an individual, including a caretaker, of goods and services that are necessary to attain or maintain physical, mental, and psychosocial well-being.  Instances of abuse of all residents, irrespective of any mental or physical condition, cause physical harm, pain, or mental anguish.  It includes verbal abuse, </w:t>
      </w:r>
      <w:r w:rsidR="00940536" w:rsidRPr="0039068B">
        <w:rPr>
          <w:rFonts w:cs="Times New Roman"/>
          <w:u w:val="single"/>
        </w:rPr>
        <w:lastRenderedPageBreak/>
        <w:t>sexual abuse, physical abuse, and mental abuse including abuse facilitated or enabled through the use of technology.  Willful, as used in this definition of abuse, means the individual must have acted deliberately, not that the individual must have intended to inflict injury or harm.</w:t>
      </w:r>
    </w:p>
    <w:p w14:paraId="6D02187C" w14:textId="77777777" w:rsidR="00D268B0" w:rsidRPr="0039068B" w:rsidRDefault="00D268B0" w:rsidP="00C73E34">
      <w:pPr>
        <w:jc w:val="both"/>
        <w:rPr>
          <w:rFonts w:cs="Times New Roman"/>
        </w:rPr>
      </w:pPr>
    </w:p>
    <w:p w14:paraId="04724EC0" w14:textId="77777777" w:rsidR="00D268B0" w:rsidRPr="0039068B" w:rsidRDefault="00D268B0" w:rsidP="00C73E34">
      <w:pPr>
        <w:jc w:val="both"/>
        <w:rPr>
          <w:rFonts w:cs="Times New Roman"/>
          <w:strike/>
        </w:rPr>
      </w:pPr>
      <w:r w:rsidRPr="0039068B">
        <w:rPr>
          <w:rFonts w:cs="Times New Roman"/>
        </w:rPr>
        <w:tab/>
      </w:r>
      <w:r w:rsidRPr="0039068B">
        <w:rPr>
          <w:rFonts w:cs="Times New Roman"/>
        </w:rPr>
        <w:tab/>
      </w:r>
      <w:r w:rsidRPr="0039068B">
        <w:rPr>
          <w:rFonts w:cs="Times New Roman"/>
          <w:strike/>
        </w:rPr>
        <w:t>3.1.a.  Mental Abuse. – Includes, but is not limited to, humiliation, harassment, threats of punishment or deprivation;</w:t>
      </w:r>
    </w:p>
    <w:p w14:paraId="3043DF69" w14:textId="77777777" w:rsidR="00D268B0" w:rsidRPr="0039068B" w:rsidRDefault="00D268B0" w:rsidP="00C73E34">
      <w:pPr>
        <w:jc w:val="both"/>
        <w:rPr>
          <w:rFonts w:cs="Times New Roman"/>
          <w:strike/>
        </w:rPr>
      </w:pPr>
    </w:p>
    <w:p w14:paraId="36DE99CF" w14:textId="77777777" w:rsidR="006F7B0A" w:rsidRPr="0039068B" w:rsidRDefault="00D268B0" w:rsidP="00C73E34">
      <w:pPr>
        <w:jc w:val="both"/>
        <w:rPr>
          <w:rFonts w:cs="Times New Roman"/>
          <w:strike/>
        </w:rPr>
      </w:pPr>
      <w:r w:rsidRPr="00C8447E">
        <w:rPr>
          <w:rFonts w:cs="Times New Roman"/>
        </w:rPr>
        <w:tab/>
      </w:r>
      <w:r w:rsidRPr="00C8447E">
        <w:rPr>
          <w:rFonts w:cs="Times New Roman"/>
        </w:rPr>
        <w:tab/>
      </w:r>
      <w:r w:rsidRPr="0039068B">
        <w:rPr>
          <w:rFonts w:cs="Times New Roman"/>
          <w:strike/>
        </w:rPr>
        <w:t>3.1.b.  Physical Abuse. – Includes, but is not limited to, hittin</w:t>
      </w:r>
      <w:r w:rsidR="006F7B0A" w:rsidRPr="0039068B">
        <w:rPr>
          <w:rFonts w:cs="Times New Roman"/>
          <w:strike/>
        </w:rPr>
        <w:t>g, slapping, pinching, kicking, and use of controlling behavior through corporal punishment;</w:t>
      </w:r>
    </w:p>
    <w:p w14:paraId="14BF6BCD" w14:textId="77777777" w:rsidR="006F7B0A" w:rsidRPr="0039068B" w:rsidRDefault="006F7B0A" w:rsidP="00C73E34">
      <w:pPr>
        <w:jc w:val="both"/>
        <w:rPr>
          <w:rFonts w:cs="Times New Roman"/>
          <w:strike/>
        </w:rPr>
      </w:pPr>
    </w:p>
    <w:p w14:paraId="0E974389" w14:textId="77777777" w:rsidR="006F7B0A" w:rsidRPr="0039068B" w:rsidRDefault="006F7B0A" w:rsidP="00C73E34">
      <w:pPr>
        <w:jc w:val="both"/>
        <w:rPr>
          <w:rFonts w:cs="Times New Roman"/>
          <w:strike/>
        </w:rPr>
      </w:pPr>
      <w:r w:rsidRPr="00C8447E">
        <w:rPr>
          <w:rFonts w:cs="Times New Roman"/>
        </w:rPr>
        <w:tab/>
      </w:r>
      <w:r w:rsidRPr="00C8447E">
        <w:rPr>
          <w:rFonts w:cs="Times New Roman"/>
        </w:rPr>
        <w:tab/>
      </w:r>
      <w:r w:rsidRPr="0039068B">
        <w:rPr>
          <w:rFonts w:cs="Times New Roman"/>
          <w:strike/>
        </w:rPr>
        <w:t>3.1.c.  Sexual Abuse. – Includes, but is not limited to, harassment, coercion, or assault of a sexual nature; and</w:t>
      </w:r>
    </w:p>
    <w:p w14:paraId="5C068AC0" w14:textId="77777777" w:rsidR="006F7B0A" w:rsidRPr="0039068B" w:rsidRDefault="006F7B0A" w:rsidP="00C73E34">
      <w:pPr>
        <w:jc w:val="both"/>
        <w:rPr>
          <w:rFonts w:cs="Times New Roman"/>
          <w:strike/>
        </w:rPr>
      </w:pPr>
    </w:p>
    <w:p w14:paraId="0205D97F" w14:textId="77777777" w:rsidR="006F7B0A" w:rsidRPr="0039068B" w:rsidRDefault="006F7B0A" w:rsidP="00C73E34">
      <w:pPr>
        <w:jc w:val="both"/>
        <w:rPr>
          <w:rFonts w:cs="Times New Roman"/>
          <w:strike/>
        </w:rPr>
      </w:pPr>
      <w:r w:rsidRPr="00C8447E">
        <w:rPr>
          <w:rFonts w:cs="Times New Roman"/>
        </w:rPr>
        <w:tab/>
      </w:r>
      <w:r w:rsidRPr="00C8447E">
        <w:rPr>
          <w:rFonts w:cs="Times New Roman"/>
        </w:rPr>
        <w:tab/>
      </w:r>
      <w:r w:rsidRPr="0039068B">
        <w:rPr>
          <w:rFonts w:cs="Times New Roman"/>
          <w:strike/>
        </w:rPr>
        <w:t>3.1.d.  Verbal Abuse. – Includes, but is not limited to, the use of oral, written, or gestured language in communicating with a resident or used within the resident’s hearing regardless of the resident’s age, ability to comprehend or disability, that contains disparaging and derogatory terms.</w:t>
      </w:r>
    </w:p>
    <w:p w14:paraId="35758646" w14:textId="77777777" w:rsidR="006F7B0A" w:rsidRPr="0039068B" w:rsidRDefault="006F7B0A" w:rsidP="00C73E34">
      <w:pPr>
        <w:jc w:val="both"/>
        <w:rPr>
          <w:rFonts w:cs="Times New Roman"/>
        </w:rPr>
      </w:pPr>
    </w:p>
    <w:p w14:paraId="78ACFA8E" w14:textId="77777777" w:rsidR="006F7B0A" w:rsidRPr="0039068B" w:rsidRDefault="006F7B0A" w:rsidP="00C73E34">
      <w:pPr>
        <w:jc w:val="both"/>
        <w:rPr>
          <w:rFonts w:cs="Times New Roman"/>
        </w:rPr>
      </w:pPr>
      <w:r w:rsidRPr="0039068B">
        <w:rPr>
          <w:rFonts w:cs="Times New Roman"/>
        </w:rPr>
        <w:tab/>
      </w:r>
      <w:r w:rsidRPr="0039068B">
        <w:rPr>
          <w:rFonts w:cs="Times New Roman"/>
          <w:strike/>
        </w:rPr>
        <w:t>3.2.</w:t>
      </w:r>
      <w:r w:rsidR="00BA6659" w:rsidRPr="0039068B">
        <w:rPr>
          <w:rFonts w:cs="Times New Roman"/>
        </w:rPr>
        <w:t xml:space="preserve"> </w:t>
      </w:r>
      <w:r w:rsidR="00BA6659" w:rsidRPr="0039068B">
        <w:rPr>
          <w:rFonts w:cs="Times New Roman"/>
          <w:u w:val="single"/>
        </w:rPr>
        <w:t>2.3.</w:t>
      </w:r>
      <w:r w:rsidRPr="0039068B">
        <w:rPr>
          <w:rFonts w:cs="Times New Roman"/>
        </w:rPr>
        <w:t xml:space="preserve">  Activities of Daily Living. </w:t>
      </w:r>
      <w:r w:rsidR="00B47676" w:rsidRPr="0039068B">
        <w:rPr>
          <w:rFonts w:cs="Times New Roman"/>
        </w:rPr>
        <w:t xml:space="preserve"> -- </w:t>
      </w:r>
      <w:r w:rsidRPr="0039068B">
        <w:rPr>
          <w:rFonts w:cs="Times New Roman"/>
        </w:rPr>
        <w:t xml:space="preserve"> The activities </w:t>
      </w:r>
      <w:r w:rsidR="00FA7F7C" w:rsidRPr="0039068B">
        <w:rPr>
          <w:rFonts w:cs="Times New Roman"/>
        </w:rPr>
        <w:t>that an individual generally performs regularly in the course of maintaining his or her physical self, such as eating, dressing, oral hygiene, toileting, personal grooming, and moving themselves from one location to another.</w:t>
      </w:r>
    </w:p>
    <w:p w14:paraId="1F15033D" w14:textId="77777777" w:rsidR="00FA7F7C" w:rsidRPr="0039068B" w:rsidRDefault="00FA7F7C" w:rsidP="00C73E34">
      <w:pPr>
        <w:jc w:val="both"/>
        <w:rPr>
          <w:rFonts w:cs="Times New Roman"/>
        </w:rPr>
      </w:pPr>
    </w:p>
    <w:p w14:paraId="0429F323" w14:textId="77777777" w:rsidR="00FA7F7C" w:rsidRPr="0039068B" w:rsidRDefault="00FA7F7C" w:rsidP="00C73E34">
      <w:pPr>
        <w:jc w:val="both"/>
        <w:rPr>
          <w:rFonts w:cs="Times New Roman"/>
        </w:rPr>
      </w:pPr>
      <w:r w:rsidRPr="0039068B">
        <w:rPr>
          <w:rFonts w:cs="Times New Roman"/>
        </w:rPr>
        <w:tab/>
      </w:r>
      <w:r w:rsidRPr="0039068B">
        <w:rPr>
          <w:rFonts w:cs="Times New Roman"/>
          <w:strike/>
        </w:rPr>
        <w:t>3.3.</w:t>
      </w:r>
      <w:r w:rsidR="00BA6659" w:rsidRPr="0039068B">
        <w:rPr>
          <w:rFonts w:cs="Times New Roman"/>
        </w:rPr>
        <w:t xml:space="preserve"> </w:t>
      </w:r>
      <w:r w:rsidR="00BA6659" w:rsidRPr="0039068B">
        <w:rPr>
          <w:rFonts w:cs="Times New Roman"/>
          <w:u w:val="single"/>
        </w:rPr>
        <w:t>2.4.</w:t>
      </w:r>
      <w:r w:rsidRPr="0039068B">
        <w:rPr>
          <w:rFonts w:cs="Times New Roman"/>
        </w:rPr>
        <w:t xml:space="preserve">  Administration of Medication. </w:t>
      </w:r>
      <w:r w:rsidR="00B47676" w:rsidRPr="0039068B">
        <w:rPr>
          <w:rFonts w:cs="Times New Roman"/>
        </w:rPr>
        <w:t xml:space="preserve"> -- </w:t>
      </w:r>
      <w:r w:rsidRPr="0039068B">
        <w:rPr>
          <w:rFonts w:cs="Times New Roman"/>
        </w:rPr>
        <w:t xml:space="preserve"> Assisting a person in the ingestion, application or inhalation of medications, including both prescription drugs and non-prescription drugs.</w:t>
      </w:r>
    </w:p>
    <w:p w14:paraId="58612D20" w14:textId="77777777" w:rsidR="00FA7F7C" w:rsidRPr="0039068B" w:rsidRDefault="00FA7F7C" w:rsidP="00C73E34">
      <w:pPr>
        <w:jc w:val="both"/>
        <w:rPr>
          <w:rFonts w:cs="Times New Roman"/>
        </w:rPr>
      </w:pPr>
    </w:p>
    <w:p w14:paraId="230D134C" w14:textId="77777777" w:rsidR="00FA7F7C" w:rsidRPr="0039068B" w:rsidRDefault="00FA7F7C" w:rsidP="00C73E34">
      <w:pPr>
        <w:jc w:val="both"/>
        <w:rPr>
          <w:rFonts w:cs="Times New Roman"/>
        </w:rPr>
      </w:pPr>
      <w:r w:rsidRPr="0039068B">
        <w:rPr>
          <w:rFonts w:cs="Times New Roman"/>
        </w:rPr>
        <w:tab/>
      </w:r>
      <w:r w:rsidRPr="0039068B">
        <w:rPr>
          <w:rFonts w:cs="Times New Roman"/>
          <w:strike/>
        </w:rPr>
        <w:t>3.4.</w:t>
      </w:r>
      <w:r w:rsidR="00BA6659" w:rsidRPr="0039068B">
        <w:rPr>
          <w:rFonts w:cs="Times New Roman"/>
        </w:rPr>
        <w:t xml:space="preserve"> </w:t>
      </w:r>
      <w:r w:rsidR="00BA6659" w:rsidRPr="0039068B">
        <w:rPr>
          <w:rFonts w:cs="Times New Roman"/>
          <w:u w:val="single"/>
        </w:rPr>
        <w:t>2.5.</w:t>
      </w:r>
      <w:r w:rsidRPr="0039068B">
        <w:rPr>
          <w:rFonts w:cs="Times New Roman"/>
        </w:rPr>
        <w:t xml:space="preserve">  Administrator. </w:t>
      </w:r>
      <w:r w:rsidR="00B47676" w:rsidRPr="0039068B">
        <w:rPr>
          <w:rFonts w:cs="Times New Roman"/>
        </w:rPr>
        <w:t xml:space="preserve"> -- </w:t>
      </w:r>
      <w:r w:rsidRPr="0039068B">
        <w:rPr>
          <w:rFonts w:cs="Times New Roman"/>
        </w:rPr>
        <w:t xml:space="preserve"> The </w:t>
      </w:r>
      <w:r w:rsidR="00AD4B12" w:rsidRPr="0039068B">
        <w:rPr>
          <w:rFonts w:cs="Times New Roman"/>
        </w:rPr>
        <w:t>owner or individual selected by the licensee to be responsible for the day-to-day operation of the assisted living residence.</w:t>
      </w:r>
    </w:p>
    <w:p w14:paraId="47AA08F3" w14:textId="77777777" w:rsidR="00AD4B12" w:rsidRPr="0039068B" w:rsidRDefault="00AD4B12" w:rsidP="00C73E34">
      <w:pPr>
        <w:jc w:val="both"/>
        <w:rPr>
          <w:rFonts w:cs="Times New Roman"/>
        </w:rPr>
      </w:pPr>
    </w:p>
    <w:p w14:paraId="612630E9" w14:textId="77777777" w:rsidR="00AD4B12" w:rsidRPr="0039068B" w:rsidRDefault="00AD4B12" w:rsidP="00C73E34">
      <w:pPr>
        <w:jc w:val="both"/>
        <w:rPr>
          <w:rFonts w:cs="Times New Roman"/>
        </w:rPr>
      </w:pPr>
      <w:r w:rsidRPr="0039068B">
        <w:rPr>
          <w:rFonts w:cs="Times New Roman"/>
        </w:rPr>
        <w:tab/>
      </w:r>
      <w:r w:rsidRPr="0039068B">
        <w:rPr>
          <w:rFonts w:cs="Times New Roman"/>
          <w:strike/>
        </w:rPr>
        <w:t>3.5.</w:t>
      </w:r>
      <w:r w:rsidR="00BA6659" w:rsidRPr="0039068B">
        <w:rPr>
          <w:rFonts w:cs="Times New Roman"/>
        </w:rPr>
        <w:t xml:space="preserve"> </w:t>
      </w:r>
      <w:r w:rsidR="00BA6659" w:rsidRPr="0039068B">
        <w:rPr>
          <w:rFonts w:cs="Times New Roman"/>
          <w:u w:val="single"/>
        </w:rPr>
        <w:t>2.6.</w:t>
      </w:r>
      <w:r w:rsidRPr="0039068B">
        <w:rPr>
          <w:rFonts w:cs="Times New Roman"/>
        </w:rPr>
        <w:t xml:space="preserve">  Adult Day Care. </w:t>
      </w:r>
      <w:r w:rsidR="00B47676" w:rsidRPr="0039068B">
        <w:rPr>
          <w:rFonts w:cs="Times New Roman"/>
        </w:rPr>
        <w:t xml:space="preserve"> -- </w:t>
      </w:r>
      <w:r w:rsidRPr="0039068B">
        <w:rPr>
          <w:rFonts w:cs="Times New Roman"/>
        </w:rPr>
        <w:t xml:space="preserve"> Care and supervision for elderly or disabled adults during daytime hours only.</w:t>
      </w:r>
    </w:p>
    <w:p w14:paraId="112F444C" w14:textId="77777777" w:rsidR="00AD4B12" w:rsidRPr="0039068B" w:rsidRDefault="00AD4B12" w:rsidP="00C73E34">
      <w:pPr>
        <w:jc w:val="both"/>
        <w:rPr>
          <w:rFonts w:cs="Times New Roman"/>
        </w:rPr>
      </w:pPr>
    </w:p>
    <w:p w14:paraId="5D5BCF6E" w14:textId="77777777" w:rsidR="00AD4B12" w:rsidRPr="0039068B" w:rsidRDefault="00AD4B12" w:rsidP="00C73E34">
      <w:pPr>
        <w:jc w:val="both"/>
        <w:rPr>
          <w:rFonts w:cs="Times New Roman"/>
          <w:strike/>
        </w:rPr>
      </w:pPr>
      <w:r w:rsidRPr="0039068B">
        <w:rPr>
          <w:rFonts w:cs="Times New Roman"/>
        </w:rPr>
        <w:tab/>
      </w:r>
      <w:r w:rsidRPr="0039068B">
        <w:rPr>
          <w:rFonts w:cs="Times New Roman"/>
          <w:strike/>
        </w:rPr>
        <w:t xml:space="preserve">3.6.  Assisted Living Residence or Residence. – Any living facility or place of accommodation in the state, however named, available for four (4) or more residents, that is advertised, offered, maintained or operated by the ownership or management, for the express or implied purpose of providing personal assistance, supervision, or both, to any residents who are dependent upon the services of others by reason of physical or mental impairment, and who may require nursing care at a level that </w:t>
      </w:r>
      <w:r w:rsidR="00AE4DDC" w:rsidRPr="0039068B">
        <w:rPr>
          <w:rFonts w:cs="Times New Roman"/>
          <w:strike/>
        </w:rPr>
        <w:t>is not greater than limited and intermittent nursing care.  A small assisted living residence has a bed capacity of four (4) to sixteen (16).  A large assisted living residence has a bed capacity of seventeen (17) or more.</w:t>
      </w:r>
    </w:p>
    <w:p w14:paraId="2631952A" w14:textId="77777777" w:rsidR="00AE4DDC" w:rsidRPr="0039068B" w:rsidRDefault="00AE4DDC" w:rsidP="00C73E34">
      <w:pPr>
        <w:jc w:val="both"/>
        <w:rPr>
          <w:rFonts w:cs="Times New Roman"/>
        </w:rPr>
      </w:pPr>
    </w:p>
    <w:p w14:paraId="57343CCE" w14:textId="77777777" w:rsidR="00AE4DDC" w:rsidRPr="0039068B" w:rsidRDefault="00AE4DDC" w:rsidP="00C73E34">
      <w:pPr>
        <w:jc w:val="both"/>
        <w:rPr>
          <w:rFonts w:cs="Times New Roman"/>
        </w:rPr>
      </w:pPr>
      <w:r w:rsidRPr="0039068B">
        <w:rPr>
          <w:rFonts w:cs="Times New Roman"/>
        </w:rPr>
        <w:tab/>
      </w:r>
      <w:r w:rsidRPr="0039068B">
        <w:rPr>
          <w:rFonts w:cs="Times New Roman"/>
          <w:strike/>
        </w:rPr>
        <w:t>3.7.</w:t>
      </w:r>
      <w:r w:rsidR="00BA6659" w:rsidRPr="0039068B">
        <w:rPr>
          <w:rFonts w:cs="Times New Roman"/>
        </w:rPr>
        <w:t xml:space="preserve"> </w:t>
      </w:r>
      <w:r w:rsidR="00BA6659" w:rsidRPr="0039068B">
        <w:rPr>
          <w:rFonts w:cs="Times New Roman"/>
          <w:u w:val="single"/>
        </w:rPr>
        <w:t>2.7.</w:t>
      </w:r>
      <w:r w:rsidRPr="0039068B">
        <w:rPr>
          <w:rFonts w:cs="Times New Roman"/>
        </w:rPr>
        <w:t xml:space="preserve">  Bed Capacity. </w:t>
      </w:r>
      <w:r w:rsidR="00B47676" w:rsidRPr="0039068B">
        <w:rPr>
          <w:rFonts w:cs="Times New Roman"/>
        </w:rPr>
        <w:t xml:space="preserve"> -- </w:t>
      </w:r>
      <w:r w:rsidRPr="0039068B">
        <w:rPr>
          <w:rFonts w:cs="Times New Roman"/>
        </w:rPr>
        <w:t xml:space="preserve"> The number </w:t>
      </w:r>
      <w:r w:rsidR="00B8220F" w:rsidRPr="0039068B">
        <w:rPr>
          <w:rFonts w:cs="Times New Roman"/>
        </w:rPr>
        <w:t>of residents an assisted living residence is licensed to house.</w:t>
      </w:r>
    </w:p>
    <w:p w14:paraId="0A0D8ECB" w14:textId="77777777" w:rsidR="00B8220F" w:rsidRPr="0039068B" w:rsidRDefault="00B8220F" w:rsidP="00C73E34">
      <w:pPr>
        <w:jc w:val="both"/>
        <w:rPr>
          <w:rFonts w:cs="Times New Roman"/>
        </w:rPr>
      </w:pPr>
    </w:p>
    <w:p w14:paraId="452BC10F" w14:textId="799515E3" w:rsidR="00B8220F" w:rsidRPr="0039068B" w:rsidRDefault="00B8220F" w:rsidP="00C73E34">
      <w:pPr>
        <w:jc w:val="both"/>
        <w:rPr>
          <w:rFonts w:cs="Times New Roman"/>
        </w:rPr>
      </w:pPr>
      <w:r w:rsidRPr="0039068B">
        <w:rPr>
          <w:rFonts w:cs="Times New Roman"/>
        </w:rPr>
        <w:tab/>
      </w:r>
      <w:r w:rsidRPr="0039068B">
        <w:rPr>
          <w:rFonts w:cs="Times New Roman"/>
          <w:strike/>
        </w:rPr>
        <w:t>3.8.</w:t>
      </w:r>
      <w:r w:rsidR="00BA6659" w:rsidRPr="0039068B">
        <w:rPr>
          <w:rFonts w:cs="Times New Roman"/>
        </w:rPr>
        <w:t xml:space="preserve"> </w:t>
      </w:r>
      <w:r w:rsidR="00BA6659" w:rsidRPr="0039068B">
        <w:rPr>
          <w:rFonts w:cs="Times New Roman"/>
          <w:u w:val="single"/>
        </w:rPr>
        <w:t>2.8.</w:t>
      </w:r>
      <w:r w:rsidRPr="0039068B">
        <w:rPr>
          <w:rFonts w:cs="Times New Roman"/>
        </w:rPr>
        <w:t xml:space="preserve">  Classification of Standards. </w:t>
      </w:r>
      <w:r w:rsidR="00B47676" w:rsidRPr="0039068B">
        <w:rPr>
          <w:rFonts w:cs="Times New Roman"/>
        </w:rPr>
        <w:t xml:space="preserve"> -- </w:t>
      </w:r>
      <w:r w:rsidRPr="0039068B">
        <w:rPr>
          <w:rFonts w:cs="Times New Roman"/>
        </w:rPr>
        <w:t xml:space="preserve"> The designation assigned to the requirements in this rule indicating the level of impact the requirement has on the health, safety and welfare of the residents.  There are three levels used, indicated by Class I, Class II and Class III, with Class I having the most impact and Class III the least.</w:t>
      </w:r>
    </w:p>
    <w:p w14:paraId="3A9A48F2" w14:textId="77777777" w:rsidR="00B8220F" w:rsidRPr="0039068B" w:rsidRDefault="00B8220F" w:rsidP="00C73E34">
      <w:pPr>
        <w:jc w:val="both"/>
        <w:rPr>
          <w:rFonts w:cs="Times New Roman"/>
        </w:rPr>
      </w:pPr>
    </w:p>
    <w:p w14:paraId="4BED465A" w14:textId="77777777" w:rsidR="00B8220F" w:rsidRPr="0039068B" w:rsidRDefault="00B8220F" w:rsidP="00C73E34">
      <w:pPr>
        <w:jc w:val="both"/>
        <w:rPr>
          <w:rFonts w:cs="Times New Roman"/>
          <w:strike/>
        </w:rPr>
      </w:pPr>
      <w:r w:rsidRPr="0039068B">
        <w:rPr>
          <w:rFonts w:cs="Times New Roman"/>
        </w:rPr>
        <w:tab/>
      </w:r>
      <w:r w:rsidRPr="0039068B">
        <w:rPr>
          <w:rFonts w:cs="Times New Roman"/>
          <w:strike/>
        </w:rPr>
        <w:t>3.9.  Commissioner. – The Commissioner of the Bureau for Public Health or his or her designee.</w:t>
      </w:r>
    </w:p>
    <w:p w14:paraId="68B0CDC0" w14:textId="77777777" w:rsidR="00B8220F" w:rsidRPr="0039068B" w:rsidRDefault="00B8220F" w:rsidP="00C73E34">
      <w:pPr>
        <w:jc w:val="both"/>
        <w:rPr>
          <w:rFonts w:cs="Times New Roman"/>
        </w:rPr>
      </w:pPr>
    </w:p>
    <w:p w14:paraId="61D21D88" w14:textId="77777777" w:rsidR="00B8220F" w:rsidRPr="0039068B" w:rsidRDefault="00B8220F" w:rsidP="00C73E34">
      <w:pPr>
        <w:jc w:val="both"/>
        <w:rPr>
          <w:rFonts w:cs="Times New Roman"/>
        </w:rPr>
      </w:pPr>
      <w:r w:rsidRPr="0039068B">
        <w:rPr>
          <w:rFonts w:cs="Times New Roman"/>
        </w:rPr>
        <w:lastRenderedPageBreak/>
        <w:tab/>
      </w:r>
      <w:r w:rsidRPr="0039068B">
        <w:rPr>
          <w:rFonts w:cs="Times New Roman"/>
          <w:strike/>
        </w:rPr>
        <w:t>3.10.</w:t>
      </w:r>
      <w:r w:rsidR="00BA6659" w:rsidRPr="0039068B">
        <w:rPr>
          <w:rFonts w:cs="Times New Roman"/>
        </w:rPr>
        <w:t xml:space="preserve"> </w:t>
      </w:r>
      <w:r w:rsidR="00BA6659" w:rsidRPr="0039068B">
        <w:rPr>
          <w:rFonts w:cs="Times New Roman"/>
          <w:u w:val="single"/>
        </w:rPr>
        <w:t>2.9.</w:t>
      </w:r>
      <w:r w:rsidRPr="0039068B">
        <w:rPr>
          <w:rFonts w:cs="Times New Roman"/>
        </w:rPr>
        <w:t xml:space="preserve">  Communicable Disease. </w:t>
      </w:r>
      <w:r w:rsidR="00B47676" w:rsidRPr="0039068B">
        <w:rPr>
          <w:rFonts w:cs="Times New Roman"/>
        </w:rPr>
        <w:t xml:space="preserve"> -- </w:t>
      </w:r>
      <w:r w:rsidRPr="0039068B">
        <w:rPr>
          <w:rFonts w:cs="Times New Roman"/>
        </w:rPr>
        <w:t xml:space="preserve"> An illness</w:t>
      </w:r>
      <w:r w:rsidR="00A0524B" w:rsidRPr="0039068B">
        <w:rPr>
          <w:rFonts w:cs="Times New Roman"/>
        </w:rPr>
        <w:t xml:space="preserve"> caused by an infectious agent or its toxic product that is transmitted, directly or indirectly, to a susceptible host from an infected person or animal, or through the agency of an intermediate </w:t>
      </w:r>
      <w:r w:rsidR="00B476EF" w:rsidRPr="0039068B">
        <w:rPr>
          <w:rFonts w:cs="Times New Roman"/>
        </w:rPr>
        <w:t xml:space="preserve">host or a vendor or through the inanimate environment. </w:t>
      </w:r>
    </w:p>
    <w:p w14:paraId="54C3E1FE" w14:textId="77777777" w:rsidR="00B476EF" w:rsidRPr="0039068B" w:rsidRDefault="00B476EF" w:rsidP="00C73E34">
      <w:pPr>
        <w:jc w:val="both"/>
        <w:rPr>
          <w:rFonts w:cs="Times New Roman"/>
        </w:rPr>
      </w:pPr>
    </w:p>
    <w:p w14:paraId="79C1A337" w14:textId="77777777" w:rsidR="00B476EF" w:rsidRPr="0039068B" w:rsidRDefault="00B476EF" w:rsidP="00C73E34">
      <w:pPr>
        <w:jc w:val="both"/>
        <w:rPr>
          <w:rFonts w:cs="Times New Roman"/>
        </w:rPr>
      </w:pPr>
      <w:r w:rsidRPr="0039068B">
        <w:rPr>
          <w:rFonts w:cs="Times New Roman"/>
        </w:rPr>
        <w:tab/>
      </w:r>
      <w:r w:rsidRPr="0039068B">
        <w:rPr>
          <w:rFonts w:cs="Times New Roman"/>
          <w:strike/>
        </w:rPr>
        <w:t>3.11.</w:t>
      </w:r>
      <w:r w:rsidR="00BA6659" w:rsidRPr="0039068B">
        <w:rPr>
          <w:rFonts w:cs="Times New Roman"/>
        </w:rPr>
        <w:t xml:space="preserve"> </w:t>
      </w:r>
      <w:r w:rsidR="00BA6659" w:rsidRPr="0039068B">
        <w:rPr>
          <w:rFonts w:cs="Times New Roman"/>
          <w:u w:val="single"/>
        </w:rPr>
        <w:t>2.10.</w:t>
      </w:r>
      <w:r w:rsidRPr="0039068B">
        <w:rPr>
          <w:rFonts w:cs="Times New Roman"/>
        </w:rPr>
        <w:t xml:space="preserve">  Developmental Disorder. </w:t>
      </w:r>
      <w:r w:rsidR="00B47676" w:rsidRPr="0039068B">
        <w:rPr>
          <w:rFonts w:cs="Times New Roman"/>
        </w:rPr>
        <w:t xml:space="preserve"> -- </w:t>
      </w:r>
      <w:r w:rsidRPr="0039068B">
        <w:rPr>
          <w:rFonts w:cs="Times New Roman"/>
        </w:rPr>
        <w:t xml:space="preserve"> A group </w:t>
      </w:r>
      <w:r w:rsidR="00C779AC" w:rsidRPr="0039068B">
        <w:rPr>
          <w:rFonts w:cs="Times New Roman"/>
        </w:rPr>
        <w:t>of disorders in which the predominant disturbance is in the acquisition of cognitive, language, motor, or social skills.  The disturbance may involve a general delay, as in mental retardation, or a delay or failure to progress in a specific area of skill acquisition or multiple areas in which there are qualitative distortions of normal development.</w:t>
      </w:r>
    </w:p>
    <w:p w14:paraId="149F5BEF" w14:textId="77777777" w:rsidR="00DA286B" w:rsidRPr="0039068B" w:rsidRDefault="00DA286B" w:rsidP="00C73E34">
      <w:pPr>
        <w:jc w:val="both"/>
        <w:rPr>
          <w:rFonts w:cs="Times New Roman"/>
        </w:rPr>
      </w:pPr>
    </w:p>
    <w:p w14:paraId="4096A97B" w14:textId="54ADEC70" w:rsidR="00DA286B" w:rsidRPr="0039068B" w:rsidRDefault="00DA286B" w:rsidP="00C73E34">
      <w:pPr>
        <w:jc w:val="both"/>
        <w:rPr>
          <w:rFonts w:cs="Times New Roman"/>
          <w:u w:val="single"/>
        </w:rPr>
      </w:pPr>
      <w:r w:rsidRPr="0039068B">
        <w:rPr>
          <w:rFonts w:cs="Times New Roman"/>
        </w:rPr>
        <w:tab/>
      </w:r>
      <w:r w:rsidR="00BA6659" w:rsidRPr="0039068B">
        <w:rPr>
          <w:rFonts w:cs="Times New Roman"/>
          <w:u w:val="single"/>
        </w:rPr>
        <w:t>2.11.</w:t>
      </w:r>
      <w:r w:rsidRPr="0039068B">
        <w:rPr>
          <w:rFonts w:cs="Times New Roman"/>
          <w:u w:val="single"/>
        </w:rPr>
        <w:t xml:space="preserve">  Direct Care Staff.  --  Individuals </w:t>
      </w:r>
      <w:r w:rsidR="003B6061">
        <w:rPr>
          <w:rFonts w:cs="Times New Roman"/>
          <w:u w:val="single"/>
        </w:rPr>
        <w:t>who</w:t>
      </w:r>
      <w:r w:rsidRPr="0039068B">
        <w:rPr>
          <w:rFonts w:cs="Times New Roman"/>
          <w:u w:val="single"/>
        </w:rPr>
        <w:t xml:space="preserve"> assist or actually perform activities for residents such as eating, dressing, oral hygiene, toileting, personal grooming, repositioning, ambulating residents from one location to another, or provide care to residents </w:t>
      </w:r>
      <w:r w:rsidR="00850485">
        <w:rPr>
          <w:rFonts w:cs="Times New Roman"/>
          <w:u w:val="single"/>
        </w:rPr>
        <w:t>who</w:t>
      </w:r>
      <w:r w:rsidRPr="0039068B">
        <w:rPr>
          <w:rFonts w:cs="Times New Roman"/>
          <w:u w:val="single"/>
        </w:rPr>
        <w:t xml:space="preserve"> have one or more inappropriate behaviors that reasonably requires additional staff to control, such as sexually acting out, stripping in public settings, refusing basic care, or destroying property; or injurious behavior to self or others.</w:t>
      </w:r>
    </w:p>
    <w:p w14:paraId="6EF09C5D" w14:textId="77777777" w:rsidR="00C779AC" w:rsidRPr="0039068B" w:rsidRDefault="00C779AC" w:rsidP="00C73E34">
      <w:pPr>
        <w:jc w:val="both"/>
        <w:rPr>
          <w:rFonts w:cs="Times New Roman"/>
        </w:rPr>
      </w:pPr>
    </w:p>
    <w:p w14:paraId="1FAB7CF8" w14:textId="77777777" w:rsidR="00C779AC" w:rsidRPr="0039068B" w:rsidRDefault="00C779AC" w:rsidP="00C73E34">
      <w:pPr>
        <w:jc w:val="both"/>
        <w:rPr>
          <w:rFonts w:cs="Times New Roman"/>
        </w:rPr>
      </w:pPr>
      <w:r w:rsidRPr="0039068B">
        <w:rPr>
          <w:rFonts w:cs="Times New Roman"/>
        </w:rPr>
        <w:tab/>
      </w:r>
      <w:r w:rsidRPr="0039068B">
        <w:rPr>
          <w:rFonts w:cs="Times New Roman"/>
          <w:strike/>
        </w:rPr>
        <w:t>3.12.</w:t>
      </w:r>
      <w:r w:rsidR="00BA6659" w:rsidRPr="0039068B">
        <w:rPr>
          <w:rFonts w:cs="Times New Roman"/>
        </w:rPr>
        <w:t xml:space="preserve"> </w:t>
      </w:r>
      <w:r w:rsidR="00BA6659" w:rsidRPr="0039068B">
        <w:rPr>
          <w:rFonts w:cs="Times New Roman"/>
          <w:u w:val="single"/>
        </w:rPr>
        <w:t>2.12.</w:t>
      </w:r>
      <w:r w:rsidRPr="0039068B">
        <w:rPr>
          <w:rFonts w:cs="Times New Roman"/>
        </w:rPr>
        <w:t xml:space="preserve">  Disability. </w:t>
      </w:r>
      <w:r w:rsidR="00B47676" w:rsidRPr="0039068B">
        <w:rPr>
          <w:rFonts w:cs="Times New Roman"/>
        </w:rPr>
        <w:t xml:space="preserve"> -- </w:t>
      </w:r>
      <w:r w:rsidRPr="0039068B">
        <w:rPr>
          <w:rFonts w:cs="Times New Roman"/>
        </w:rPr>
        <w:t xml:space="preserve"> Any limitation of physical, mental, or social activity of an individual as compared with other individuals of similar age, sex, and occupation.  It frequently refers to limitation of the usual or major activities, most commonly vocational.</w:t>
      </w:r>
    </w:p>
    <w:p w14:paraId="10E60033" w14:textId="77777777" w:rsidR="00C779AC" w:rsidRPr="0039068B" w:rsidRDefault="00C779AC" w:rsidP="00C73E34">
      <w:pPr>
        <w:jc w:val="both"/>
        <w:rPr>
          <w:rFonts w:cs="Times New Roman"/>
        </w:rPr>
      </w:pPr>
    </w:p>
    <w:p w14:paraId="62A270A7" w14:textId="77777777" w:rsidR="00C779AC" w:rsidRPr="0039068B" w:rsidRDefault="00C779AC" w:rsidP="00C73E34">
      <w:pPr>
        <w:jc w:val="both"/>
        <w:rPr>
          <w:rFonts w:cs="Times New Roman"/>
          <w:strike/>
        </w:rPr>
      </w:pPr>
      <w:r w:rsidRPr="0039068B">
        <w:rPr>
          <w:rFonts w:cs="Times New Roman"/>
        </w:rPr>
        <w:tab/>
      </w:r>
      <w:r w:rsidRPr="0039068B">
        <w:rPr>
          <w:rFonts w:cs="Times New Roman"/>
          <w:strike/>
        </w:rPr>
        <w:t>3.13.  Existing Assisted Living Residence. – A personal care home or a residential board and care home licensed or eligible for license on the effective date of this rule.</w:t>
      </w:r>
    </w:p>
    <w:p w14:paraId="0CC8A57E" w14:textId="77777777" w:rsidR="00C779AC" w:rsidRPr="0039068B" w:rsidRDefault="00C779AC" w:rsidP="00C73E34">
      <w:pPr>
        <w:jc w:val="both"/>
        <w:rPr>
          <w:rFonts w:cs="Times New Roman"/>
        </w:rPr>
      </w:pPr>
    </w:p>
    <w:p w14:paraId="088178B1" w14:textId="77777777" w:rsidR="00C779AC" w:rsidRPr="0039068B" w:rsidRDefault="00C779AC" w:rsidP="00C73E34">
      <w:pPr>
        <w:jc w:val="both"/>
        <w:rPr>
          <w:rFonts w:cs="Times New Roman"/>
        </w:rPr>
      </w:pPr>
      <w:r w:rsidRPr="0039068B">
        <w:rPr>
          <w:rFonts w:cs="Times New Roman"/>
        </w:rPr>
        <w:tab/>
      </w:r>
      <w:r w:rsidRPr="0039068B">
        <w:rPr>
          <w:rFonts w:cs="Times New Roman"/>
          <w:strike/>
        </w:rPr>
        <w:t>3.14.</w:t>
      </w:r>
      <w:r w:rsidR="00BA6659" w:rsidRPr="0039068B">
        <w:rPr>
          <w:rFonts w:cs="Times New Roman"/>
        </w:rPr>
        <w:t xml:space="preserve"> </w:t>
      </w:r>
      <w:r w:rsidR="00BA6659" w:rsidRPr="0039068B">
        <w:rPr>
          <w:rFonts w:cs="Times New Roman"/>
          <w:u w:val="single"/>
        </w:rPr>
        <w:t>2.13.</w:t>
      </w:r>
      <w:r w:rsidRPr="0039068B">
        <w:rPr>
          <w:rFonts w:cs="Times New Roman"/>
        </w:rPr>
        <w:t xml:space="preserve">  Exploitation. </w:t>
      </w:r>
      <w:r w:rsidR="00B47676" w:rsidRPr="0039068B">
        <w:rPr>
          <w:rFonts w:cs="Times New Roman"/>
        </w:rPr>
        <w:t xml:space="preserve"> -- </w:t>
      </w:r>
      <w:r w:rsidRPr="0039068B">
        <w:rPr>
          <w:rFonts w:cs="Times New Roman"/>
        </w:rPr>
        <w:t xml:space="preserve"> The act or process of taking unjust advantage of another individual for one’s own benefit that includes, but is not limited to, the deliberate misplacement or wrongful use of a resident or the resident’s belongings or money without the resident’s consent.</w:t>
      </w:r>
    </w:p>
    <w:p w14:paraId="69FFCE54" w14:textId="77777777" w:rsidR="00C779AC" w:rsidRPr="0039068B" w:rsidRDefault="00C779AC" w:rsidP="00C73E34">
      <w:pPr>
        <w:jc w:val="both"/>
        <w:rPr>
          <w:rFonts w:cs="Times New Roman"/>
        </w:rPr>
      </w:pPr>
    </w:p>
    <w:p w14:paraId="159B56EB" w14:textId="62461911" w:rsidR="00C779AC" w:rsidRPr="0039068B" w:rsidRDefault="00C779AC" w:rsidP="00C73E34">
      <w:pPr>
        <w:jc w:val="both"/>
        <w:rPr>
          <w:rFonts w:cs="Times New Roman"/>
        </w:rPr>
      </w:pPr>
      <w:r w:rsidRPr="0039068B">
        <w:rPr>
          <w:rFonts w:cs="Times New Roman"/>
        </w:rPr>
        <w:tab/>
      </w:r>
      <w:r w:rsidRPr="0039068B">
        <w:rPr>
          <w:rFonts w:cs="Times New Roman"/>
          <w:strike/>
        </w:rPr>
        <w:t>3.15.</w:t>
      </w:r>
      <w:r w:rsidR="00BA6659" w:rsidRPr="0039068B">
        <w:rPr>
          <w:rFonts w:cs="Times New Roman"/>
        </w:rPr>
        <w:t xml:space="preserve"> </w:t>
      </w:r>
      <w:r w:rsidR="00BA6659" w:rsidRPr="0039068B">
        <w:rPr>
          <w:rFonts w:cs="Times New Roman"/>
          <w:u w:val="single"/>
        </w:rPr>
        <w:t>2.14.</w:t>
      </w:r>
      <w:r w:rsidRPr="0039068B">
        <w:rPr>
          <w:rFonts w:cs="Times New Roman"/>
        </w:rPr>
        <w:t xml:space="preserve">  Extensive Nursing Care. </w:t>
      </w:r>
      <w:r w:rsidR="00B47676" w:rsidRPr="0039068B">
        <w:rPr>
          <w:rFonts w:cs="Times New Roman"/>
        </w:rPr>
        <w:t xml:space="preserve"> -- </w:t>
      </w:r>
      <w:r w:rsidRPr="0039068B">
        <w:rPr>
          <w:rFonts w:cs="Times New Roman"/>
        </w:rPr>
        <w:t xml:space="preserve"> The nursing care required when there is a major deviation from normal in a body system or multiple body systems of such magnitude that the deviations are life</w:t>
      </w:r>
      <w:r w:rsidR="00FB617C">
        <w:rPr>
          <w:rFonts w:cs="Times New Roman"/>
        </w:rPr>
        <w:t xml:space="preserve"> </w:t>
      </w:r>
      <w:r w:rsidRPr="0039068B">
        <w:rPr>
          <w:rFonts w:cs="Times New Roman"/>
        </w:rPr>
        <w:t>threatening and the individual’s condition is unstable and unpredictable.</w:t>
      </w:r>
    </w:p>
    <w:p w14:paraId="03622627" w14:textId="77777777" w:rsidR="00C779AC" w:rsidRPr="0039068B" w:rsidRDefault="00C779AC" w:rsidP="00C73E34">
      <w:pPr>
        <w:jc w:val="both"/>
        <w:rPr>
          <w:rFonts w:cs="Times New Roman"/>
        </w:rPr>
      </w:pPr>
    </w:p>
    <w:p w14:paraId="675E6328" w14:textId="77777777" w:rsidR="00C779AC" w:rsidRPr="0039068B" w:rsidRDefault="00C779AC" w:rsidP="00C73E34">
      <w:pPr>
        <w:jc w:val="both"/>
        <w:rPr>
          <w:rFonts w:cs="Times New Roman"/>
        </w:rPr>
      </w:pPr>
      <w:r w:rsidRPr="0039068B">
        <w:rPr>
          <w:rFonts w:cs="Times New Roman"/>
        </w:rPr>
        <w:tab/>
      </w:r>
      <w:r w:rsidRPr="0039068B">
        <w:rPr>
          <w:rFonts w:cs="Times New Roman"/>
          <w:strike/>
        </w:rPr>
        <w:t>3.16.</w:t>
      </w:r>
      <w:r w:rsidR="00BA6659" w:rsidRPr="0039068B">
        <w:rPr>
          <w:rFonts w:cs="Times New Roman"/>
        </w:rPr>
        <w:t xml:space="preserve"> </w:t>
      </w:r>
      <w:r w:rsidR="00BA6659" w:rsidRPr="0039068B">
        <w:rPr>
          <w:rFonts w:cs="Times New Roman"/>
          <w:u w:val="single"/>
        </w:rPr>
        <w:t>2.15.</w:t>
      </w:r>
      <w:r w:rsidRPr="0039068B">
        <w:rPr>
          <w:rFonts w:cs="Times New Roman"/>
        </w:rPr>
        <w:t xml:space="preserve">  Functional Needs Assessment. </w:t>
      </w:r>
      <w:r w:rsidR="00B47676" w:rsidRPr="0039068B">
        <w:rPr>
          <w:rFonts w:cs="Times New Roman"/>
        </w:rPr>
        <w:t xml:space="preserve"> -- </w:t>
      </w:r>
      <w:r w:rsidRPr="0039068B">
        <w:rPr>
          <w:rFonts w:cs="Times New Roman"/>
        </w:rPr>
        <w:t xml:space="preserve"> Any measurement tool that identifies for the resident and the licensee those services that the licensee will need to obtain or provide for the resident in order to promote the </w:t>
      </w:r>
      <w:proofErr w:type="spellStart"/>
      <w:r w:rsidRPr="0039068B">
        <w:rPr>
          <w:rFonts w:cs="Times New Roman"/>
        </w:rPr>
        <w:t>resident’s</w:t>
      </w:r>
      <w:proofErr w:type="spellEnd"/>
      <w:r w:rsidRPr="0039068B">
        <w:rPr>
          <w:rFonts w:cs="Times New Roman"/>
        </w:rPr>
        <w:t xml:space="preserve"> health, comfort, dignity</w:t>
      </w:r>
      <w:r w:rsidR="00DA286B" w:rsidRPr="00DD6ED8">
        <w:rPr>
          <w:rFonts w:cs="Times New Roman"/>
        </w:rPr>
        <w:t>,</w:t>
      </w:r>
      <w:r w:rsidRPr="0039068B">
        <w:rPr>
          <w:rFonts w:cs="Times New Roman"/>
        </w:rPr>
        <w:t xml:space="preserve"> and independence. </w:t>
      </w:r>
    </w:p>
    <w:p w14:paraId="2B0EF031" w14:textId="77777777" w:rsidR="00C779AC" w:rsidRPr="0039068B" w:rsidRDefault="00C779AC" w:rsidP="00C73E34">
      <w:pPr>
        <w:jc w:val="both"/>
        <w:rPr>
          <w:rFonts w:cs="Times New Roman"/>
        </w:rPr>
      </w:pPr>
    </w:p>
    <w:p w14:paraId="77214889" w14:textId="43505731" w:rsidR="00C779AC" w:rsidRPr="0039068B" w:rsidRDefault="00C779AC" w:rsidP="00C73E34">
      <w:pPr>
        <w:jc w:val="both"/>
        <w:rPr>
          <w:rFonts w:cs="Times New Roman"/>
        </w:rPr>
      </w:pPr>
      <w:r w:rsidRPr="0039068B">
        <w:rPr>
          <w:rFonts w:cs="Times New Roman"/>
        </w:rPr>
        <w:tab/>
      </w:r>
      <w:r w:rsidRPr="0039068B">
        <w:rPr>
          <w:rFonts w:cs="Times New Roman"/>
          <w:strike/>
        </w:rPr>
        <w:t>3.17.</w:t>
      </w:r>
      <w:r w:rsidR="00BA6659" w:rsidRPr="0039068B">
        <w:rPr>
          <w:rFonts w:cs="Times New Roman"/>
        </w:rPr>
        <w:t xml:space="preserve"> </w:t>
      </w:r>
      <w:r w:rsidR="00BA6659" w:rsidRPr="0039068B">
        <w:rPr>
          <w:rFonts w:cs="Times New Roman"/>
          <w:u w:val="single"/>
        </w:rPr>
        <w:t>2.16.</w:t>
      </w:r>
      <w:r w:rsidRPr="0039068B">
        <w:rPr>
          <w:rFonts w:cs="Times New Roman"/>
        </w:rPr>
        <w:t xml:space="preserve">  Health Care Facility. </w:t>
      </w:r>
      <w:r w:rsidR="00B47676" w:rsidRPr="0039068B">
        <w:rPr>
          <w:rFonts w:cs="Times New Roman"/>
        </w:rPr>
        <w:t xml:space="preserve"> -- </w:t>
      </w:r>
      <w:r w:rsidRPr="0039068B">
        <w:rPr>
          <w:rFonts w:cs="Times New Roman"/>
        </w:rPr>
        <w:t xml:space="preserve"> A public or </w:t>
      </w:r>
      <w:proofErr w:type="gramStart"/>
      <w:r w:rsidRPr="0039068B">
        <w:rPr>
          <w:rFonts w:cs="Times New Roman"/>
        </w:rPr>
        <w:t>privately owned</w:t>
      </w:r>
      <w:proofErr w:type="gramEnd"/>
      <w:r w:rsidRPr="0039068B">
        <w:rPr>
          <w:rFonts w:cs="Times New Roman"/>
        </w:rPr>
        <w:t xml:space="preserve"> institution, entity or adult residential facility or any part or unit thereof, that offers or provides health care services, such as personal assistance, supervision, nursing care, or behavioral health care, that are required to be licensed in accordance with </w:t>
      </w:r>
      <w:r w:rsidR="00DA286B" w:rsidRPr="00A106B7">
        <w:rPr>
          <w:rFonts w:cs="Times New Roman"/>
        </w:rPr>
        <w:t>s</w:t>
      </w:r>
      <w:r w:rsidRPr="0039068B">
        <w:rPr>
          <w:rFonts w:cs="Times New Roman"/>
        </w:rPr>
        <w:t>tate law to provide the services.</w:t>
      </w:r>
    </w:p>
    <w:p w14:paraId="52E8AD93" w14:textId="77777777" w:rsidR="00C779AC" w:rsidRPr="0039068B" w:rsidRDefault="00C779AC" w:rsidP="00C73E34">
      <w:pPr>
        <w:jc w:val="both"/>
        <w:rPr>
          <w:rFonts w:cs="Times New Roman"/>
        </w:rPr>
      </w:pPr>
    </w:p>
    <w:p w14:paraId="4357B958" w14:textId="3F8CCDC4" w:rsidR="00C779AC" w:rsidRPr="0039068B" w:rsidRDefault="00C779AC" w:rsidP="00C73E34">
      <w:pPr>
        <w:jc w:val="both"/>
        <w:rPr>
          <w:rFonts w:cs="Times New Roman"/>
        </w:rPr>
      </w:pPr>
      <w:r w:rsidRPr="0039068B">
        <w:rPr>
          <w:rFonts w:cs="Times New Roman"/>
        </w:rPr>
        <w:tab/>
      </w:r>
      <w:r w:rsidRPr="0039068B">
        <w:rPr>
          <w:rFonts w:cs="Times New Roman"/>
          <w:strike/>
        </w:rPr>
        <w:t>3.18.</w:t>
      </w:r>
      <w:r w:rsidRPr="0039068B">
        <w:rPr>
          <w:rFonts w:cs="Times New Roman"/>
        </w:rPr>
        <w:t xml:space="preserve"> </w:t>
      </w:r>
      <w:r w:rsidR="001E068D" w:rsidRPr="0039068B">
        <w:rPr>
          <w:rFonts w:cs="Times New Roman"/>
          <w:u w:val="single"/>
        </w:rPr>
        <w:t>2.17.</w:t>
      </w:r>
      <w:r w:rsidR="001E068D" w:rsidRPr="0039068B">
        <w:rPr>
          <w:rFonts w:cs="Times New Roman"/>
        </w:rPr>
        <w:t xml:space="preserve"> </w:t>
      </w:r>
      <w:r w:rsidR="00BA6659" w:rsidRPr="0039068B">
        <w:rPr>
          <w:rFonts w:cs="Times New Roman"/>
        </w:rPr>
        <w:t xml:space="preserve"> </w:t>
      </w:r>
      <w:r w:rsidRPr="0039068B">
        <w:rPr>
          <w:rFonts w:cs="Times New Roman"/>
        </w:rPr>
        <w:t xml:space="preserve">Immediate and Serious Threat. </w:t>
      </w:r>
      <w:r w:rsidR="00B47676" w:rsidRPr="0039068B">
        <w:rPr>
          <w:rFonts w:cs="Times New Roman"/>
        </w:rPr>
        <w:t xml:space="preserve"> -- </w:t>
      </w:r>
      <w:r w:rsidRPr="0039068B">
        <w:rPr>
          <w:rFonts w:cs="Times New Roman"/>
        </w:rPr>
        <w:t xml:space="preserve"> A situation that present</w:t>
      </w:r>
      <w:r w:rsidR="00DA286B" w:rsidRPr="0039068B">
        <w:rPr>
          <w:rFonts w:cs="Times New Roman"/>
          <w:u w:val="single"/>
        </w:rPr>
        <w:t>s</w:t>
      </w:r>
      <w:r w:rsidRPr="0039068B">
        <w:rPr>
          <w:rFonts w:cs="Times New Roman"/>
        </w:rPr>
        <w:t xml:space="preserve"> a high probability of serious harm or injury to one or more residents.  An immediate or serious threat need not result in actual harm to any resident.</w:t>
      </w:r>
    </w:p>
    <w:p w14:paraId="176E2FC0" w14:textId="77777777" w:rsidR="00C779AC" w:rsidRPr="0039068B" w:rsidRDefault="00C779AC" w:rsidP="00C73E34">
      <w:pPr>
        <w:jc w:val="both"/>
        <w:rPr>
          <w:rFonts w:cs="Times New Roman"/>
        </w:rPr>
      </w:pPr>
    </w:p>
    <w:p w14:paraId="792A96DD" w14:textId="77777777" w:rsidR="00C779AC" w:rsidRPr="0039068B" w:rsidRDefault="00C779AC" w:rsidP="00C73E34">
      <w:pPr>
        <w:jc w:val="both"/>
        <w:rPr>
          <w:rFonts w:cs="Times New Roman"/>
        </w:rPr>
      </w:pPr>
      <w:r w:rsidRPr="0039068B">
        <w:rPr>
          <w:rFonts w:cs="Times New Roman"/>
        </w:rPr>
        <w:tab/>
      </w:r>
      <w:r w:rsidRPr="0039068B">
        <w:rPr>
          <w:rFonts w:cs="Times New Roman"/>
          <w:strike/>
        </w:rPr>
        <w:t>3.19.</w:t>
      </w:r>
      <w:r w:rsidR="001E068D" w:rsidRPr="0039068B">
        <w:rPr>
          <w:rFonts w:cs="Times New Roman"/>
        </w:rPr>
        <w:t xml:space="preserve"> </w:t>
      </w:r>
      <w:r w:rsidR="001E068D" w:rsidRPr="0039068B">
        <w:rPr>
          <w:rFonts w:cs="Times New Roman"/>
          <w:u w:val="single"/>
        </w:rPr>
        <w:t>2.18.</w:t>
      </w:r>
      <w:r w:rsidRPr="0039068B">
        <w:rPr>
          <w:rFonts w:cs="Times New Roman"/>
        </w:rPr>
        <w:t xml:space="preserve">  Imminent Danger. </w:t>
      </w:r>
      <w:r w:rsidR="00B47676" w:rsidRPr="0039068B">
        <w:rPr>
          <w:rFonts w:cs="Times New Roman"/>
        </w:rPr>
        <w:t xml:space="preserve"> -- </w:t>
      </w:r>
      <w:r w:rsidRPr="0039068B">
        <w:rPr>
          <w:rFonts w:cs="Times New Roman"/>
        </w:rPr>
        <w:t xml:space="preserve"> A situation that could reasonably be expected to immediately cause or contribute to death, serious physical harm</w:t>
      </w:r>
      <w:r w:rsidR="00DA286B" w:rsidRPr="00DD6ED8">
        <w:rPr>
          <w:rFonts w:cs="Times New Roman"/>
        </w:rPr>
        <w:t>,</w:t>
      </w:r>
      <w:r w:rsidRPr="0039068B">
        <w:rPr>
          <w:rFonts w:cs="Times New Roman"/>
        </w:rPr>
        <w:t xml:space="preserve"> or illness to a resident, household member</w:t>
      </w:r>
      <w:r w:rsidR="00DA286B" w:rsidRPr="0039068B">
        <w:rPr>
          <w:rFonts w:cs="Times New Roman"/>
          <w:u w:val="single"/>
        </w:rPr>
        <w:t>,</w:t>
      </w:r>
      <w:r w:rsidRPr="0039068B">
        <w:rPr>
          <w:rFonts w:cs="Times New Roman"/>
        </w:rPr>
        <w:t xml:space="preserve"> or staff before the situation can be eliminated through a </w:t>
      </w:r>
      <w:r w:rsidRPr="0039068B">
        <w:rPr>
          <w:rFonts w:cs="Times New Roman"/>
          <w:strike/>
        </w:rPr>
        <w:t>correction plan</w:t>
      </w:r>
      <w:r w:rsidRPr="0039068B">
        <w:rPr>
          <w:rFonts w:cs="Times New Roman"/>
        </w:rPr>
        <w:t xml:space="preserve"> </w:t>
      </w:r>
      <w:proofErr w:type="spellStart"/>
      <w:r w:rsidR="00DA286B" w:rsidRPr="0039068B">
        <w:rPr>
          <w:rFonts w:cs="Times New Roman"/>
          <w:u w:val="single"/>
        </w:rPr>
        <w:t>plan</w:t>
      </w:r>
      <w:proofErr w:type="spellEnd"/>
      <w:r w:rsidR="00DA286B" w:rsidRPr="0039068B">
        <w:rPr>
          <w:rFonts w:cs="Times New Roman"/>
          <w:u w:val="single"/>
        </w:rPr>
        <w:t xml:space="preserve"> of correction</w:t>
      </w:r>
      <w:r w:rsidR="00DA286B" w:rsidRPr="0039068B">
        <w:rPr>
          <w:rFonts w:cs="Times New Roman"/>
        </w:rPr>
        <w:t xml:space="preserve"> </w:t>
      </w:r>
      <w:r w:rsidRPr="0039068B">
        <w:rPr>
          <w:rFonts w:cs="Times New Roman"/>
        </w:rPr>
        <w:t xml:space="preserve">according to </w:t>
      </w:r>
      <w:r w:rsidRPr="00A106B7">
        <w:rPr>
          <w:rFonts w:cs="Times New Roman"/>
          <w:strike/>
        </w:rPr>
        <w:t>S</w:t>
      </w:r>
      <w:r w:rsidRPr="0039068B">
        <w:rPr>
          <w:rFonts w:cs="Times New Roman"/>
          <w:strike/>
        </w:rPr>
        <w:t>ub</w:t>
      </w:r>
      <w:r w:rsidRPr="0038082B">
        <w:rPr>
          <w:rFonts w:cs="Times New Roman"/>
        </w:rPr>
        <w:t>s</w:t>
      </w:r>
      <w:r w:rsidRPr="0039068B">
        <w:rPr>
          <w:rFonts w:cs="Times New Roman"/>
        </w:rPr>
        <w:t xml:space="preserve">ection </w:t>
      </w:r>
      <w:r w:rsidRPr="0039068B">
        <w:rPr>
          <w:rFonts w:cs="Times New Roman"/>
          <w:strike/>
        </w:rPr>
        <w:t>4.10</w:t>
      </w:r>
      <w:r w:rsidRPr="0039068B">
        <w:rPr>
          <w:rFonts w:cs="Times New Roman"/>
        </w:rPr>
        <w:t xml:space="preserve"> </w:t>
      </w:r>
      <w:r w:rsidR="001E068D" w:rsidRPr="0039068B">
        <w:rPr>
          <w:rFonts w:cs="Times New Roman"/>
          <w:u w:val="single"/>
        </w:rPr>
        <w:t>3.10.</w:t>
      </w:r>
      <w:r w:rsidR="001E068D" w:rsidRPr="0039068B">
        <w:rPr>
          <w:rFonts w:cs="Times New Roman"/>
        </w:rPr>
        <w:t xml:space="preserve"> </w:t>
      </w:r>
      <w:r w:rsidRPr="0039068B">
        <w:rPr>
          <w:rFonts w:cs="Times New Roman"/>
        </w:rPr>
        <w:t>of this rule.</w:t>
      </w:r>
    </w:p>
    <w:p w14:paraId="71EA8C60" w14:textId="77777777" w:rsidR="00C779AC" w:rsidRPr="0039068B" w:rsidRDefault="00C779AC" w:rsidP="00C73E34">
      <w:pPr>
        <w:jc w:val="both"/>
        <w:rPr>
          <w:rFonts w:cs="Times New Roman"/>
        </w:rPr>
      </w:pPr>
    </w:p>
    <w:p w14:paraId="4E1834E3" w14:textId="29BD90DC" w:rsidR="00C779AC" w:rsidRPr="0039068B" w:rsidRDefault="00C779AC" w:rsidP="00C73E34">
      <w:pPr>
        <w:jc w:val="both"/>
        <w:rPr>
          <w:rFonts w:cs="Times New Roman"/>
        </w:rPr>
      </w:pPr>
      <w:r w:rsidRPr="0039068B">
        <w:rPr>
          <w:rFonts w:cs="Times New Roman"/>
        </w:rPr>
        <w:lastRenderedPageBreak/>
        <w:tab/>
      </w:r>
      <w:r w:rsidRPr="0039068B">
        <w:rPr>
          <w:rFonts w:cs="Times New Roman"/>
          <w:strike/>
        </w:rPr>
        <w:t>3.20.</w:t>
      </w:r>
      <w:r w:rsidR="001E068D" w:rsidRPr="0039068B">
        <w:rPr>
          <w:rFonts w:cs="Times New Roman"/>
        </w:rPr>
        <w:t xml:space="preserve"> </w:t>
      </w:r>
      <w:r w:rsidR="001E068D" w:rsidRPr="0039068B">
        <w:rPr>
          <w:rFonts w:cs="Times New Roman"/>
          <w:u w:val="single"/>
        </w:rPr>
        <w:t>2.19.</w:t>
      </w:r>
      <w:r w:rsidRPr="0039068B">
        <w:rPr>
          <w:rFonts w:cs="Times New Roman"/>
        </w:rPr>
        <w:t xml:space="preserve">  Legal Representative.</w:t>
      </w:r>
      <w:r w:rsidRPr="0039068B">
        <w:rPr>
          <w:rStyle w:val="FootnoteReference"/>
          <w:rFonts w:cs="Times New Roman"/>
          <w:strike/>
        </w:rPr>
        <w:footnoteReference w:id="1"/>
      </w:r>
      <w:r w:rsidRPr="0039068B">
        <w:rPr>
          <w:rFonts w:cs="Times New Roman"/>
        </w:rPr>
        <w:t xml:space="preserve"> </w:t>
      </w:r>
      <w:r w:rsidR="00DA286B" w:rsidRPr="0039068B">
        <w:rPr>
          <w:rFonts w:cs="Times New Roman"/>
          <w:u w:val="single"/>
        </w:rPr>
        <w:t xml:space="preserve"> -</w:t>
      </w:r>
      <w:r w:rsidR="00B47676" w:rsidRPr="0039068B">
        <w:rPr>
          <w:rFonts w:cs="Times New Roman"/>
        </w:rPr>
        <w:t>-</w:t>
      </w:r>
      <w:r w:rsidR="00DA286B" w:rsidRPr="0039068B">
        <w:rPr>
          <w:rFonts w:cs="Times New Roman"/>
          <w:u w:val="single"/>
        </w:rPr>
        <w:t xml:space="preserve">  A person appointed by an individual or by a duly authorized agency or court, or otherwise authorized by law to exercise some degree of control over a resident’s affairs.  Various types of legal representatives may not necessarily have the lawful authority to act on behalf of the resident in all matter</w:t>
      </w:r>
      <w:r w:rsidR="00BC515D">
        <w:rPr>
          <w:rFonts w:cs="Times New Roman"/>
          <w:u w:val="single"/>
        </w:rPr>
        <w:t>s</w:t>
      </w:r>
      <w:r w:rsidR="00DA286B" w:rsidRPr="0039068B">
        <w:rPr>
          <w:rFonts w:cs="Times New Roman"/>
          <w:u w:val="single"/>
        </w:rPr>
        <w:t xml:space="preserve"> that require action by the legal representative.  For example, a conservator has responsibility for financial affairs, but not personal affairs such as medical care.  Legal representatives include:</w:t>
      </w:r>
      <w:r w:rsidRPr="0039068B">
        <w:rPr>
          <w:rFonts w:cs="Times New Roman"/>
        </w:rPr>
        <w:t xml:space="preserve"> </w:t>
      </w:r>
    </w:p>
    <w:p w14:paraId="6925E54E" w14:textId="77777777" w:rsidR="00C779AC" w:rsidRPr="0039068B" w:rsidRDefault="00C779AC" w:rsidP="00C73E34">
      <w:pPr>
        <w:jc w:val="both"/>
        <w:rPr>
          <w:rFonts w:cs="Times New Roman"/>
        </w:rPr>
      </w:pPr>
    </w:p>
    <w:p w14:paraId="6DDAC01E" w14:textId="502020CF" w:rsidR="00C779AC" w:rsidRPr="0039068B" w:rsidRDefault="00C779AC" w:rsidP="00C73E34">
      <w:pPr>
        <w:jc w:val="both"/>
        <w:rPr>
          <w:rFonts w:cs="Times New Roman"/>
        </w:rPr>
      </w:pPr>
      <w:r w:rsidRPr="0039068B">
        <w:rPr>
          <w:rFonts w:cs="Times New Roman"/>
        </w:rPr>
        <w:tab/>
      </w:r>
      <w:r w:rsidRPr="0039068B">
        <w:rPr>
          <w:rFonts w:cs="Times New Roman"/>
        </w:rPr>
        <w:tab/>
      </w:r>
      <w:r w:rsidRPr="0039068B">
        <w:rPr>
          <w:rFonts w:cs="Times New Roman"/>
          <w:strike/>
        </w:rPr>
        <w:t>3.20.a.</w:t>
      </w:r>
      <w:r w:rsidR="001E068D" w:rsidRPr="0039068B">
        <w:rPr>
          <w:rFonts w:cs="Times New Roman"/>
        </w:rPr>
        <w:t xml:space="preserve"> </w:t>
      </w:r>
      <w:r w:rsidR="001E068D" w:rsidRPr="0039068B">
        <w:rPr>
          <w:rFonts w:cs="Times New Roman"/>
          <w:u w:val="single"/>
        </w:rPr>
        <w:t>2.19.1.</w:t>
      </w:r>
      <w:r w:rsidRPr="0039068B">
        <w:rPr>
          <w:rFonts w:cs="Times New Roman"/>
        </w:rPr>
        <w:t xml:space="preserve">  A conservator, temporary conservator or limited conservator appointed pursuant to the West Virginia Legal Guardianship and Cons</w:t>
      </w:r>
      <w:r w:rsidR="004062A7" w:rsidRPr="0039068B">
        <w:rPr>
          <w:rFonts w:cs="Times New Roman"/>
        </w:rPr>
        <w:t>ervatorship Act, W. Va. Code §§</w:t>
      </w:r>
      <w:r w:rsidRPr="0039068B">
        <w:rPr>
          <w:rFonts w:cs="Times New Roman"/>
        </w:rPr>
        <w:t>44A-1-1</w:t>
      </w:r>
      <w:r w:rsidR="00DA286B" w:rsidRPr="00F2354F">
        <w:rPr>
          <w:rFonts w:cs="Times New Roman"/>
        </w:rPr>
        <w:t>,</w:t>
      </w:r>
      <w:r w:rsidRPr="00F2354F">
        <w:rPr>
          <w:rFonts w:cs="Times New Roman"/>
        </w:rPr>
        <w:t xml:space="preserve"> </w:t>
      </w:r>
      <w:r w:rsidR="00DA286B" w:rsidRPr="00F2354F">
        <w:rPr>
          <w:rFonts w:cs="Times New Roman"/>
          <w:i/>
        </w:rPr>
        <w:t>et seq.</w:t>
      </w:r>
      <w:r w:rsidRPr="0039068B">
        <w:rPr>
          <w:rFonts w:cs="Times New Roman"/>
        </w:rPr>
        <w:t>, within the limits set by the</w:t>
      </w:r>
      <w:r w:rsidR="00DA286B" w:rsidRPr="0039068B">
        <w:rPr>
          <w:rFonts w:cs="Times New Roman"/>
        </w:rPr>
        <w:t xml:space="preserve"> </w:t>
      </w:r>
      <w:r w:rsidR="00DA286B" w:rsidRPr="0039068B">
        <w:rPr>
          <w:rFonts w:cs="Times New Roman"/>
          <w:u w:val="single"/>
        </w:rPr>
        <w:t>appointing</w:t>
      </w:r>
      <w:r w:rsidRPr="0039068B">
        <w:rPr>
          <w:rFonts w:cs="Times New Roman"/>
        </w:rPr>
        <w:t xml:space="preserve"> order;</w:t>
      </w:r>
    </w:p>
    <w:p w14:paraId="7C09367B" w14:textId="77777777" w:rsidR="00C779AC" w:rsidRPr="0039068B" w:rsidRDefault="00C779AC" w:rsidP="00C73E34">
      <w:pPr>
        <w:jc w:val="both"/>
        <w:rPr>
          <w:rFonts w:cs="Times New Roman"/>
        </w:rPr>
      </w:pPr>
    </w:p>
    <w:p w14:paraId="087C08FE" w14:textId="7B977811" w:rsidR="00C779AC" w:rsidRPr="0039068B" w:rsidRDefault="00C779AC" w:rsidP="00C73E34">
      <w:pPr>
        <w:jc w:val="both"/>
        <w:rPr>
          <w:rFonts w:cs="Times New Roman"/>
        </w:rPr>
      </w:pPr>
      <w:r w:rsidRPr="0039068B">
        <w:rPr>
          <w:rFonts w:cs="Times New Roman"/>
        </w:rPr>
        <w:tab/>
      </w:r>
      <w:r w:rsidRPr="0039068B">
        <w:rPr>
          <w:rFonts w:cs="Times New Roman"/>
        </w:rPr>
        <w:tab/>
      </w:r>
      <w:r w:rsidRPr="0039068B">
        <w:rPr>
          <w:rFonts w:cs="Times New Roman"/>
          <w:strike/>
        </w:rPr>
        <w:t>3.20.b.</w:t>
      </w:r>
      <w:r w:rsidR="001E068D" w:rsidRPr="0039068B">
        <w:rPr>
          <w:rFonts w:cs="Times New Roman"/>
        </w:rPr>
        <w:t xml:space="preserve"> </w:t>
      </w:r>
      <w:r w:rsidR="001E068D" w:rsidRPr="0039068B">
        <w:rPr>
          <w:rFonts w:cs="Times New Roman"/>
          <w:u w:val="single"/>
        </w:rPr>
        <w:t>2.19.2.</w:t>
      </w:r>
      <w:r w:rsidRPr="0039068B">
        <w:rPr>
          <w:rFonts w:cs="Times New Roman"/>
        </w:rPr>
        <w:t xml:space="preserve">  A guardian, </w:t>
      </w:r>
      <w:r w:rsidR="004062A7" w:rsidRPr="0039068B">
        <w:rPr>
          <w:rFonts w:cs="Times New Roman"/>
        </w:rPr>
        <w:t>temporary guardian or limited guardian appointed pursuant to the West Virginia Guardianship and Conservatorship Act, W. Va. Code §§44A-1-1</w:t>
      </w:r>
      <w:r w:rsidR="00DA286B" w:rsidRPr="00F2354F">
        <w:rPr>
          <w:rFonts w:cs="Times New Roman"/>
        </w:rPr>
        <w:t>,</w:t>
      </w:r>
      <w:r w:rsidR="004062A7" w:rsidRPr="0039068B">
        <w:rPr>
          <w:rFonts w:cs="Times New Roman"/>
        </w:rPr>
        <w:t xml:space="preserve"> </w:t>
      </w:r>
      <w:r w:rsidR="00DA286B" w:rsidRPr="00096B26">
        <w:rPr>
          <w:rFonts w:cs="Times New Roman"/>
          <w:i/>
        </w:rPr>
        <w:t>et seq.</w:t>
      </w:r>
      <w:r w:rsidR="004062A7" w:rsidRPr="0039068B">
        <w:rPr>
          <w:rFonts w:cs="Times New Roman"/>
        </w:rPr>
        <w:t>, within the limits set by the</w:t>
      </w:r>
      <w:r w:rsidR="00DA286B" w:rsidRPr="0039068B">
        <w:rPr>
          <w:rFonts w:cs="Times New Roman"/>
        </w:rPr>
        <w:t xml:space="preserve"> </w:t>
      </w:r>
      <w:r w:rsidR="00DA286B" w:rsidRPr="0039068B">
        <w:rPr>
          <w:rFonts w:cs="Times New Roman"/>
          <w:u w:val="single"/>
        </w:rPr>
        <w:t>appointing</w:t>
      </w:r>
      <w:r w:rsidR="004062A7" w:rsidRPr="0039068B">
        <w:rPr>
          <w:rFonts w:cs="Times New Roman"/>
        </w:rPr>
        <w:t xml:space="preserve"> order;</w:t>
      </w:r>
    </w:p>
    <w:p w14:paraId="1971B8F0" w14:textId="77777777" w:rsidR="004062A7" w:rsidRPr="0039068B" w:rsidRDefault="004062A7" w:rsidP="00C73E34">
      <w:pPr>
        <w:jc w:val="both"/>
        <w:rPr>
          <w:rFonts w:cs="Times New Roman"/>
        </w:rPr>
      </w:pPr>
    </w:p>
    <w:p w14:paraId="3AD09FA9" w14:textId="6165DE5F" w:rsidR="004062A7" w:rsidRPr="0039068B" w:rsidRDefault="004062A7" w:rsidP="00C73E34">
      <w:pPr>
        <w:jc w:val="both"/>
        <w:rPr>
          <w:rFonts w:cs="Times New Roman"/>
        </w:rPr>
      </w:pPr>
      <w:r w:rsidRPr="0039068B">
        <w:rPr>
          <w:rFonts w:cs="Times New Roman"/>
        </w:rPr>
        <w:tab/>
      </w:r>
      <w:r w:rsidRPr="0039068B">
        <w:rPr>
          <w:rFonts w:cs="Times New Roman"/>
        </w:rPr>
        <w:tab/>
      </w:r>
      <w:r w:rsidRPr="0039068B">
        <w:rPr>
          <w:rFonts w:cs="Times New Roman"/>
          <w:strike/>
        </w:rPr>
        <w:t>3.20.c.</w:t>
      </w:r>
      <w:r w:rsidR="001E068D" w:rsidRPr="0039068B">
        <w:rPr>
          <w:rFonts w:cs="Times New Roman"/>
        </w:rPr>
        <w:t xml:space="preserve"> </w:t>
      </w:r>
      <w:r w:rsidR="001E068D" w:rsidRPr="0039068B">
        <w:rPr>
          <w:rFonts w:cs="Times New Roman"/>
          <w:u w:val="single"/>
        </w:rPr>
        <w:t>2.19.3.</w:t>
      </w:r>
      <w:r w:rsidRPr="0039068B">
        <w:rPr>
          <w:rFonts w:cs="Times New Roman"/>
        </w:rPr>
        <w:t xml:space="preserve">  An individual appointed as committee or guardian prior to June 9, 1994, within the limits set by the appointing order and W. Va. Code §44A-11-2(d)</w:t>
      </w:r>
      <w:r w:rsidR="00DA286B" w:rsidRPr="0039068B">
        <w:rPr>
          <w:rFonts w:cs="Times New Roman"/>
        </w:rPr>
        <w:t xml:space="preserve"> </w:t>
      </w:r>
      <w:r w:rsidR="00DA286B" w:rsidRPr="0039068B">
        <w:rPr>
          <w:rFonts w:cs="Times New Roman"/>
          <w:u w:val="single"/>
        </w:rPr>
        <w:t xml:space="preserve">and §§44A-1-1, </w:t>
      </w:r>
      <w:r w:rsidR="00DA286B" w:rsidRPr="0039068B">
        <w:rPr>
          <w:rFonts w:cs="Times New Roman"/>
          <w:i/>
          <w:u w:val="single"/>
        </w:rPr>
        <w:t>et seq.</w:t>
      </w:r>
      <w:r w:rsidRPr="0039068B">
        <w:rPr>
          <w:rFonts w:cs="Times New Roman"/>
        </w:rPr>
        <w:t>;</w:t>
      </w:r>
    </w:p>
    <w:p w14:paraId="7089F361" w14:textId="77777777" w:rsidR="004062A7" w:rsidRPr="0039068B" w:rsidRDefault="004062A7" w:rsidP="00C73E34">
      <w:pPr>
        <w:jc w:val="both"/>
        <w:rPr>
          <w:rFonts w:cs="Times New Roman"/>
        </w:rPr>
      </w:pPr>
    </w:p>
    <w:p w14:paraId="774ABA09" w14:textId="1C10CABD" w:rsidR="004062A7" w:rsidRPr="0039068B" w:rsidRDefault="004062A7" w:rsidP="00C73E34">
      <w:pPr>
        <w:jc w:val="both"/>
        <w:rPr>
          <w:rFonts w:cs="Times New Roman"/>
        </w:rPr>
      </w:pPr>
      <w:r w:rsidRPr="0039068B">
        <w:rPr>
          <w:rFonts w:cs="Times New Roman"/>
        </w:rPr>
        <w:tab/>
      </w:r>
      <w:r w:rsidRPr="0039068B">
        <w:rPr>
          <w:rFonts w:cs="Times New Roman"/>
        </w:rPr>
        <w:tab/>
      </w:r>
      <w:r w:rsidR="00D35593" w:rsidRPr="0039068B">
        <w:rPr>
          <w:rFonts w:cs="Times New Roman"/>
          <w:strike/>
        </w:rPr>
        <w:t>3.20.d.</w:t>
      </w:r>
      <w:r w:rsidR="001E068D" w:rsidRPr="0039068B">
        <w:rPr>
          <w:rFonts w:cs="Times New Roman"/>
        </w:rPr>
        <w:t xml:space="preserve"> </w:t>
      </w:r>
      <w:r w:rsidR="001E068D" w:rsidRPr="0039068B">
        <w:rPr>
          <w:rFonts w:cs="Times New Roman"/>
          <w:u w:val="single"/>
        </w:rPr>
        <w:t>2.19.4.</w:t>
      </w:r>
      <w:r w:rsidR="00D35593" w:rsidRPr="0039068B">
        <w:rPr>
          <w:rFonts w:cs="Times New Roman"/>
        </w:rPr>
        <w:t xml:space="preserve">  An individual having a medical power of attorney pursuant to the West Virginia Health Care Decisions Act, W. Va. Code §§16-30-1</w:t>
      </w:r>
      <w:r w:rsidR="00DA286B" w:rsidRPr="00001C79">
        <w:rPr>
          <w:rFonts w:cs="Times New Roman"/>
        </w:rPr>
        <w:t>,</w:t>
      </w:r>
      <w:r w:rsidR="00D35593" w:rsidRPr="0039068B">
        <w:rPr>
          <w:rFonts w:cs="Times New Roman"/>
        </w:rPr>
        <w:t xml:space="preserve"> </w:t>
      </w:r>
      <w:r w:rsidR="00D35593" w:rsidRPr="00F2354F">
        <w:rPr>
          <w:rFonts w:cs="Times New Roman"/>
          <w:i/>
        </w:rPr>
        <w:t>et seq.</w:t>
      </w:r>
      <w:r w:rsidR="00D35593" w:rsidRPr="0039068B">
        <w:rPr>
          <w:rFonts w:cs="Times New Roman"/>
        </w:rPr>
        <w:t xml:space="preserve">, within the limits set by law and the appointment; </w:t>
      </w:r>
    </w:p>
    <w:p w14:paraId="08CFD765" w14:textId="77777777" w:rsidR="00D35593" w:rsidRPr="0039068B" w:rsidRDefault="00D35593" w:rsidP="00C73E34">
      <w:pPr>
        <w:jc w:val="both"/>
        <w:rPr>
          <w:rFonts w:cs="Times New Roman"/>
        </w:rPr>
      </w:pPr>
    </w:p>
    <w:p w14:paraId="2886F55D" w14:textId="6DB0CD67" w:rsidR="00D35593" w:rsidRPr="0039068B" w:rsidRDefault="00D35593" w:rsidP="00C73E34">
      <w:pPr>
        <w:jc w:val="both"/>
        <w:rPr>
          <w:rFonts w:cs="Times New Roman"/>
        </w:rPr>
      </w:pPr>
      <w:r w:rsidRPr="0039068B">
        <w:rPr>
          <w:rFonts w:cs="Times New Roman"/>
        </w:rPr>
        <w:tab/>
      </w:r>
      <w:r w:rsidRPr="0039068B">
        <w:rPr>
          <w:rFonts w:cs="Times New Roman"/>
        </w:rPr>
        <w:tab/>
      </w:r>
      <w:r w:rsidRPr="0039068B">
        <w:rPr>
          <w:rFonts w:cs="Times New Roman"/>
          <w:strike/>
        </w:rPr>
        <w:t>3.20.e.</w:t>
      </w:r>
      <w:r w:rsidR="001E068D" w:rsidRPr="0039068B">
        <w:rPr>
          <w:rFonts w:cs="Times New Roman"/>
        </w:rPr>
        <w:t xml:space="preserve"> </w:t>
      </w:r>
      <w:r w:rsidR="001E068D" w:rsidRPr="0039068B">
        <w:rPr>
          <w:rFonts w:cs="Times New Roman"/>
          <w:u w:val="single"/>
        </w:rPr>
        <w:t>2.19.5.</w:t>
      </w:r>
      <w:r w:rsidRPr="0039068B">
        <w:rPr>
          <w:rFonts w:cs="Times New Roman"/>
        </w:rPr>
        <w:t xml:space="preserve">  A representative payee under the U.S. Social Security Act, Title 42 U</w:t>
      </w:r>
      <w:r w:rsidR="00BC515D">
        <w:rPr>
          <w:rFonts w:cs="Times New Roman"/>
        </w:rPr>
        <w:t>.</w:t>
      </w:r>
      <w:r w:rsidRPr="0039068B">
        <w:rPr>
          <w:rFonts w:cs="Times New Roman"/>
        </w:rPr>
        <w:t>S</w:t>
      </w:r>
      <w:r w:rsidR="00BC515D">
        <w:rPr>
          <w:rFonts w:cs="Times New Roman"/>
        </w:rPr>
        <w:t>.</w:t>
      </w:r>
      <w:r w:rsidRPr="0039068B">
        <w:rPr>
          <w:rFonts w:cs="Times New Roman"/>
        </w:rPr>
        <w:t xml:space="preserve"> Code §</w:t>
      </w:r>
      <w:r w:rsidR="00DA286B" w:rsidRPr="00886543">
        <w:rPr>
          <w:rFonts w:cs="Times New Roman"/>
        </w:rPr>
        <w:t>§</w:t>
      </w:r>
      <w:r w:rsidR="00886543">
        <w:rPr>
          <w:rFonts w:cs="Times New Roman"/>
        </w:rPr>
        <w:t xml:space="preserve"> </w:t>
      </w:r>
      <w:r w:rsidRPr="0039068B">
        <w:rPr>
          <w:rFonts w:cs="Times New Roman"/>
        </w:rPr>
        <w:t>301</w:t>
      </w:r>
      <w:r w:rsidR="00DA286B" w:rsidRPr="00F2354F">
        <w:rPr>
          <w:rFonts w:cs="Times New Roman"/>
        </w:rPr>
        <w:t>,</w:t>
      </w:r>
      <w:r w:rsidRPr="0039068B">
        <w:rPr>
          <w:rFonts w:cs="Times New Roman"/>
        </w:rPr>
        <w:t xml:space="preserve"> </w:t>
      </w:r>
      <w:r w:rsidR="00DA286B" w:rsidRPr="00F2354F">
        <w:rPr>
          <w:rFonts w:cs="Times New Roman"/>
          <w:i/>
        </w:rPr>
        <w:t>et seq.</w:t>
      </w:r>
      <w:r w:rsidRPr="0039068B">
        <w:rPr>
          <w:rFonts w:cs="Times New Roman"/>
        </w:rPr>
        <w:t>, within the limits of the payee’s legal authority;</w:t>
      </w:r>
    </w:p>
    <w:p w14:paraId="5C7FC90D" w14:textId="77777777" w:rsidR="00D35593" w:rsidRPr="0039068B" w:rsidRDefault="00D35593" w:rsidP="00C73E34">
      <w:pPr>
        <w:jc w:val="both"/>
        <w:rPr>
          <w:rFonts w:cs="Times New Roman"/>
        </w:rPr>
      </w:pPr>
    </w:p>
    <w:p w14:paraId="2D50D084" w14:textId="56440C8B" w:rsidR="00D35593" w:rsidRPr="0039068B" w:rsidRDefault="00D35593" w:rsidP="00C73E34">
      <w:pPr>
        <w:jc w:val="both"/>
        <w:rPr>
          <w:rFonts w:cs="Times New Roman"/>
        </w:rPr>
      </w:pPr>
      <w:r w:rsidRPr="0039068B">
        <w:rPr>
          <w:rFonts w:cs="Times New Roman"/>
        </w:rPr>
        <w:tab/>
      </w:r>
      <w:r w:rsidRPr="0039068B">
        <w:rPr>
          <w:rFonts w:cs="Times New Roman"/>
        </w:rPr>
        <w:tab/>
      </w:r>
      <w:r w:rsidRPr="0039068B">
        <w:rPr>
          <w:rFonts w:cs="Times New Roman"/>
          <w:strike/>
        </w:rPr>
        <w:t>3.20.f.</w:t>
      </w:r>
      <w:r w:rsidR="001E068D" w:rsidRPr="0039068B">
        <w:rPr>
          <w:rFonts w:cs="Times New Roman"/>
        </w:rPr>
        <w:t xml:space="preserve"> </w:t>
      </w:r>
      <w:r w:rsidR="001E068D" w:rsidRPr="0039068B">
        <w:rPr>
          <w:rFonts w:cs="Times New Roman"/>
          <w:u w:val="single"/>
        </w:rPr>
        <w:t>2.19.6.</w:t>
      </w:r>
      <w:r w:rsidRPr="0039068B">
        <w:rPr>
          <w:rFonts w:cs="Times New Roman"/>
        </w:rPr>
        <w:t xml:space="preserve">  </w:t>
      </w:r>
      <w:r w:rsidR="00486FBF" w:rsidRPr="0039068B">
        <w:rPr>
          <w:rFonts w:cs="Times New Roman"/>
        </w:rPr>
        <w:t>A health care surrogate</w:t>
      </w:r>
      <w:r w:rsidR="00DA286B" w:rsidRPr="0039068B">
        <w:rPr>
          <w:rFonts w:cs="Times New Roman"/>
        </w:rPr>
        <w:t xml:space="preserve"> </w:t>
      </w:r>
      <w:r w:rsidR="00DA286B" w:rsidRPr="0039068B">
        <w:rPr>
          <w:rFonts w:cs="Times New Roman"/>
          <w:u w:val="single"/>
        </w:rPr>
        <w:t>decision-maker</w:t>
      </w:r>
      <w:r w:rsidR="00486FBF" w:rsidRPr="0039068B">
        <w:rPr>
          <w:rFonts w:cs="Times New Roman"/>
        </w:rPr>
        <w:t xml:space="preserve"> appointed pursuant to the West Virginia Health Care Decisions Act, W. Va. Code §§16-30-1</w:t>
      </w:r>
      <w:r w:rsidR="00DA286B" w:rsidRPr="00F2354F">
        <w:rPr>
          <w:rFonts w:cs="Times New Roman"/>
        </w:rPr>
        <w:t>,</w:t>
      </w:r>
      <w:r w:rsidR="00486FBF" w:rsidRPr="00F2354F">
        <w:rPr>
          <w:rFonts w:cs="Times New Roman"/>
        </w:rPr>
        <w:t xml:space="preserve"> </w:t>
      </w:r>
      <w:r w:rsidR="00DA286B" w:rsidRPr="00F2354F">
        <w:rPr>
          <w:rFonts w:cs="Times New Roman"/>
          <w:i/>
        </w:rPr>
        <w:t>et seq.</w:t>
      </w:r>
      <w:r w:rsidR="00486FBF" w:rsidRPr="0039068B">
        <w:rPr>
          <w:rFonts w:cs="Times New Roman"/>
        </w:rPr>
        <w:t>, within the limits set by the appointment;</w:t>
      </w:r>
    </w:p>
    <w:p w14:paraId="105C14CC" w14:textId="77777777" w:rsidR="00486FBF" w:rsidRPr="0039068B" w:rsidRDefault="00486FBF" w:rsidP="00C73E34">
      <w:pPr>
        <w:jc w:val="both"/>
        <w:rPr>
          <w:rFonts w:cs="Times New Roman"/>
        </w:rPr>
      </w:pPr>
    </w:p>
    <w:p w14:paraId="37969C78" w14:textId="66A7D105"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3.20.g.</w:t>
      </w:r>
      <w:r w:rsidR="001E068D" w:rsidRPr="0039068B">
        <w:rPr>
          <w:rFonts w:cs="Times New Roman"/>
        </w:rPr>
        <w:t xml:space="preserve"> </w:t>
      </w:r>
      <w:r w:rsidR="001E068D" w:rsidRPr="0039068B">
        <w:rPr>
          <w:rFonts w:cs="Times New Roman"/>
          <w:u w:val="single"/>
        </w:rPr>
        <w:t>2.19.7.</w:t>
      </w:r>
      <w:r w:rsidRPr="0039068B">
        <w:rPr>
          <w:rFonts w:cs="Times New Roman"/>
        </w:rPr>
        <w:t xml:space="preserve">  An individual having a durable power of attorney pursuant to W. Va. Code §39-4-1, or a power of attorney under common law, within the limits of the appointment;</w:t>
      </w:r>
    </w:p>
    <w:p w14:paraId="27FD7093" w14:textId="77777777" w:rsidR="00486FBF" w:rsidRPr="0039068B" w:rsidRDefault="00486FBF" w:rsidP="00C73E34">
      <w:pPr>
        <w:jc w:val="both"/>
        <w:rPr>
          <w:rFonts w:cs="Times New Roman"/>
        </w:rPr>
      </w:pPr>
    </w:p>
    <w:p w14:paraId="40D48E18" w14:textId="4F0A9A5C"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3.20.h.</w:t>
      </w:r>
      <w:r w:rsidR="001E068D" w:rsidRPr="0039068B">
        <w:rPr>
          <w:rFonts w:cs="Times New Roman"/>
        </w:rPr>
        <w:t xml:space="preserve"> </w:t>
      </w:r>
      <w:r w:rsidR="001E068D" w:rsidRPr="0039068B">
        <w:rPr>
          <w:rFonts w:cs="Times New Roman"/>
          <w:u w:val="single"/>
        </w:rPr>
        <w:t>2.19.8.</w:t>
      </w:r>
      <w:r w:rsidRPr="0039068B">
        <w:rPr>
          <w:rFonts w:cs="Times New Roman"/>
        </w:rPr>
        <w:t xml:space="preserve">  An individual identified pursuant to W. Va. Code §16-3C-4</w:t>
      </w:r>
      <w:r w:rsidR="00F537BA" w:rsidRPr="00001C79">
        <w:rPr>
          <w:rFonts w:cs="Times New Roman"/>
        </w:rPr>
        <w:t>,</w:t>
      </w:r>
      <w:r w:rsidRPr="0039068B">
        <w:rPr>
          <w:rFonts w:cs="Times New Roman"/>
        </w:rPr>
        <w:t xml:space="preserve"> to grant consent for HIV-related testing and for the authorization of the release of test results;</w:t>
      </w:r>
    </w:p>
    <w:p w14:paraId="355C0EA1" w14:textId="77777777" w:rsidR="00486FBF" w:rsidRPr="0039068B" w:rsidRDefault="00486FBF" w:rsidP="00C73E34">
      <w:pPr>
        <w:jc w:val="both"/>
        <w:rPr>
          <w:rFonts w:cs="Times New Roman"/>
        </w:rPr>
      </w:pPr>
    </w:p>
    <w:p w14:paraId="27A9FD26"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3.20.i.</w:t>
      </w:r>
      <w:r w:rsidR="001E068D" w:rsidRPr="0039068B">
        <w:rPr>
          <w:rFonts w:cs="Times New Roman"/>
        </w:rPr>
        <w:t xml:space="preserve"> </w:t>
      </w:r>
      <w:r w:rsidR="001E068D" w:rsidRPr="0039068B">
        <w:rPr>
          <w:rFonts w:cs="Times New Roman"/>
          <w:u w:val="single"/>
        </w:rPr>
        <w:t>2.19.9.</w:t>
      </w:r>
      <w:r w:rsidRPr="0039068B">
        <w:rPr>
          <w:rFonts w:cs="Times New Roman"/>
        </w:rPr>
        <w:t xml:space="preserve">  A parent or guardian of a minor; or</w:t>
      </w:r>
    </w:p>
    <w:p w14:paraId="3F61594C" w14:textId="77777777" w:rsidR="00486FBF" w:rsidRPr="0039068B" w:rsidRDefault="00486FBF" w:rsidP="00C73E34">
      <w:pPr>
        <w:jc w:val="both"/>
        <w:rPr>
          <w:rFonts w:cs="Times New Roman"/>
        </w:rPr>
      </w:pPr>
    </w:p>
    <w:p w14:paraId="14AB7ED2" w14:textId="44067100"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3.20.j.</w:t>
      </w:r>
      <w:r w:rsidR="001E068D" w:rsidRPr="0039068B">
        <w:rPr>
          <w:rFonts w:cs="Times New Roman"/>
        </w:rPr>
        <w:t xml:space="preserve"> </w:t>
      </w:r>
      <w:r w:rsidR="001E068D" w:rsidRPr="0039068B">
        <w:rPr>
          <w:rFonts w:cs="Times New Roman"/>
          <w:u w:val="single"/>
        </w:rPr>
        <w:t>2.19.10.</w:t>
      </w:r>
      <w:r w:rsidRPr="0039068B">
        <w:rPr>
          <w:rFonts w:cs="Times New Roman"/>
        </w:rPr>
        <w:t xml:space="preserve">  An individual lawfully appointed in a similar or like relationship of responsibility for a </w:t>
      </w:r>
      <w:r w:rsidRPr="0039068B">
        <w:rPr>
          <w:rFonts w:cs="Times New Roman"/>
          <w:strike/>
        </w:rPr>
        <w:t>consumer</w:t>
      </w:r>
      <w:r w:rsidRPr="0039068B">
        <w:rPr>
          <w:rFonts w:cs="Times New Roman"/>
        </w:rPr>
        <w:t xml:space="preserve"> </w:t>
      </w:r>
      <w:r w:rsidR="00F537BA" w:rsidRPr="0039068B">
        <w:rPr>
          <w:rFonts w:cs="Times New Roman"/>
          <w:u w:val="single"/>
        </w:rPr>
        <w:t>resident</w:t>
      </w:r>
      <w:r w:rsidR="00F537BA" w:rsidRPr="0039068B">
        <w:rPr>
          <w:rFonts w:cs="Times New Roman"/>
        </w:rPr>
        <w:t xml:space="preserve"> </w:t>
      </w:r>
      <w:r w:rsidRPr="0039068B">
        <w:rPr>
          <w:rFonts w:cs="Times New Roman"/>
        </w:rPr>
        <w:t xml:space="preserve">under the laws of this </w:t>
      </w:r>
      <w:r w:rsidR="00BC515D">
        <w:rPr>
          <w:rFonts w:cs="Times New Roman"/>
        </w:rPr>
        <w:t>s</w:t>
      </w:r>
      <w:r w:rsidRPr="0039068B">
        <w:rPr>
          <w:rFonts w:cs="Times New Roman"/>
        </w:rPr>
        <w:t>tate, or another legal jurisdiction, within the limits of the applicable law</w:t>
      </w:r>
      <w:r w:rsidR="00F537BA" w:rsidRPr="0039068B">
        <w:rPr>
          <w:rFonts w:cs="Times New Roman"/>
          <w:u w:val="single"/>
        </w:rPr>
        <w:t xml:space="preserve"> and appointing authority</w:t>
      </w:r>
      <w:r w:rsidRPr="0039068B">
        <w:rPr>
          <w:rFonts w:cs="Times New Roman"/>
        </w:rPr>
        <w:t>.</w:t>
      </w:r>
    </w:p>
    <w:p w14:paraId="122CF956" w14:textId="77777777" w:rsidR="00486FBF" w:rsidRPr="0039068B" w:rsidRDefault="00486FBF" w:rsidP="00C73E34">
      <w:pPr>
        <w:jc w:val="both"/>
        <w:rPr>
          <w:rFonts w:cs="Times New Roman"/>
        </w:rPr>
      </w:pPr>
    </w:p>
    <w:p w14:paraId="626610D0" w14:textId="77777777" w:rsidR="00486FBF" w:rsidRPr="0039068B" w:rsidRDefault="00486FBF" w:rsidP="00C73E34">
      <w:pPr>
        <w:jc w:val="both"/>
        <w:rPr>
          <w:rFonts w:cs="Times New Roman"/>
        </w:rPr>
      </w:pPr>
      <w:r w:rsidRPr="0039068B">
        <w:rPr>
          <w:rFonts w:cs="Times New Roman"/>
        </w:rPr>
        <w:tab/>
      </w:r>
      <w:r w:rsidRPr="0039068B">
        <w:rPr>
          <w:rFonts w:cs="Times New Roman"/>
          <w:strike/>
        </w:rPr>
        <w:t>3.21.</w:t>
      </w:r>
      <w:r w:rsidR="00490415" w:rsidRPr="0039068B">
        <w:rPr>
          <w:rFonts w:cs="Times New Roman"/>
        </w:rPr>
        <w:t xml:space="preserve"> </w:t>
      </w:r>
      <w:r w:rsidR="00490415" w:rsidRPr="0039068B">
        <w:rPr>
          <w:rFonts w:cs="Times New Roman"/>
          <w:u w:val="single"/>
        </w:rPr>
        <w:t>2.20.</w:t>
      </w:r>
      <w:r w:rsidRPr="0039068B">
        <w:rPr>
          <w:rFonts w:cs="Times New Roman"/>
        </w:rPr>
        <w:t xml:space="preserve">  Licensed Health Care Professional. </w:t>
      </w:r>
      <w:r w:rsidR="00B47676" w:rsidRPr="0039068B">
        <w:rPr>
          <w:rFonts w:cs="Times New Roman"/>
        </w:rPr>
        <w:t xml:space="preserve"> -- </w:t>
      </w:r>
      <w:r w:rsidRPr="0039068B">
        <w:rPr>
          <w:rFonts w:cs="Times New Roman"/>
        </w:rPr>
        <w:t xml:space="preserve"> A health care professional currently licensed in West Virginia including, but not limited to, a social worker, dentist, practical nurse, occupational therapist, pharmacist, physical therapist, physician, physician assistant, psychologist, registered professional nurse, or speech-language pathologist.</w:t>
      </w:r>
    </w:p>
    <w:p w14:paraId="009FDABA" w14:textId="77777777" w:rsidR="00486FBF" w:rsidRPr="0039068B" w:rsidRDefault="00486FBF" w:rsidP="00C73E34">
      <w:pPr>
        <w:jc w:val="both"/>
        <w:rPr>
          <w:rFonts w:cs="Times New Roman"/>
        </w:rPr>
      </w:pPr>
    </w:p>
    <w:p w14:paraId="0F96B8E9" w14:textId="77777777" w:rsidR="00486FBF" w:rsidRPr="0039068B" w:rsidRDefault="00486FBF" w:rsidP="00C73E34">
      <w:pPr>
        <w:jc w:val="both"/>
        <w:rPr>
          <w:rFonts w:cs="Times New Roman"/>
        </w:rPr>
      </w:pPr>
      <w:r w:rsidRPr="0039068B">
        <w:rPr>
          <w:rFonts w:cs="Times New Roman"/>
        </w:rPr>
        <w:lastRenderedPageBreak/>
        <w:tab/>
      </w:r>
      <w:r w:rsidRPr="0039068B">
        <w:rPr>
          <w:rFonts w:cs="Times New Roman"/>
          <w:strike/>
        </w:rPr>
        <w:t>3.22.</w:t>
      </w:r>
      <w:r w:rsidR="00490415" w:rsidRPr="0039068B">
        <w:rPr>
          <w:rFonts w:cs="Times New Roman"/>
        </w:rPr>
        <w:t xml:space="preserve"> </w:t>
      </w:r>
      <w:r w:rsidR="00490415" w:rsidRPr="0039068B">
        <w:rPr>
          <w:rFonts w:cs="Times New Roman"/>
          <w:u w:val="single"/>
        </w:rPr>
        <w:t>2.21.</w:t>
      </w:r>
      <w:r w:rsidRPr="0039068B">
        <w:rPr>
          <w:rFonts w:cs="Times New Roman"/>
        </w:rPr>
        <w:t xml:space="preserve">  Life Care Contract. </w:t>
      </w:r>
      <w:r w:rsidR="00B47676" w:rsidRPr="0039068B">
        <w:rPr>
          <w:rFonts w:cs="Times New Roman"/>
        </w:rPr>
        <w:t xml:space="preserve"> -- </w:t>
      </w:r>
      <w:r w:rsidRPr="0039068B">
        <w:rPr>
          <w:rFonts w:cs="Times New Roman"/>
        </w:rPr>
        <w:t xml:space="preserve"> A financial agreement between the licensee and an individual in which the licensee agrees to provide specified care to the individual for the rest of the individual’s life.</w:t>
      </w:r>
    </w:p>
    <w:p w14:paraId="244083FC" w14:textId="77777777" w:rsidR="00F537BA" w:rsidRPr="0039068B" w:rsidRDefault="00F537BA" w:rsidP="00C73E34">
      <w:pPr>
        <w:jc w:val="both"/>
        <w:rPr>
          <w:rFonts w:cs="Times New Roman"/>
        </w:rPr>
      </w:pPr>
    </w:p>
    <w:p w14:paraId="5A142882" w14:textId="77777777" w:rsidR="00F537BA" w:rsidRPr="0039068B" w:rsidRDefault="00F537BA" w:rsidP="00C73E34">
      <w:pPr>
        <w:jc w:val="both"/>
        <w:rPr>
          <w:rFonts w:cs="Times New Roman"/>
          <w:u w:val="single"/>
        </w:rPr>
      </w:pPr>
      <w:r w:rsidRPr="0039068B">
        <w:rPr>
          <w:rFonts w:cs="Times New Roman"/>
        </w:rPr>
        <w:tab/>
      </w:r>
      <w:r w:rsidR="00490415" w:rsidRPr="0039068B">
        <w:rPr>
          <w:rFonts w:cs="Times New Roman"/>
          <w:u w:val="single"/>
        </w:rPr>
        <w:t>2.22.</w:t>
      </w:r>
      <w:r w:rsidRPr="0039068B">
        <w:rPr>
          <w:rFonts w:cs="Times New Roman"/>
          <w:u w:val="single"/>
        </w:rPr>
        <w:t xml:space="preserve">  Limited and Intermittent.  --  Direct, hands-on nursing care of an individual who needs no more than two hours of nursing care per day for a period of time no longer than 90 consecutive days per episode.</w:t>
      </w:r>
    </w:p>
    <w:p w14:paraId="5262F022" w14:textId="77777777" w:rsidR="00486FBF" w:rsidRPr="0039068B" w:rsidRDefault="00486FBF" w:rsidP="00C73E34">
      <w:pPr>
        <w:jc w:val="both"/>
        <w:rPr>
          <w:rFonts w:cs="Times New Roman"/>
        </w:rPr>
      </w:pPr>
    </w:p>
    <w:p w14:paraId="38A335E6" w14:textId="77777777" w:rsidR="00486FBF" w:rsidRPr="0039068B" w:rsidRDefault="00486FBF" w:rsidP="00C73E34">
      <w:pPr>
        <w:jc w:val="both"/>
        <w:rPr>
          <w:rFonts w:cs="Times New Roman"/>
        </w:rPr>
      </w:pPr>
      <w:r w:rsidRPr="0039068B">
        <w:rPr>
          <w:rFonts w:cs="Times New Roman"/>
        </w:rPr>
        <w:tab/>
      </w:r>
      <w:r w:rsidRPr="0039068B">
        <w:rPr>
          <w:rFonts w:cs="Times New Roman"/>
          <w:strike/>
        </w:rPr>
        <w:t>3.23.</w:t>
      </w:r>
      <w:r w:rsidR="00BA7BA2" w:rsidRPr="0039068B">
        <w:rPr>
          <w:rFonts w:cs="Times New Roman"/>
        </w:rPr>
        <w:t xml:space="preserve"> </w:t>
      </w:r>
      <w:r w:rsidR="00BA7BA2" w:rsidRPr="0039068B">
        <w:rPr>
          <w:rFonts w:cs="Times New Roman"/>
          <w:u w:val="single"/>
        </w:rPr>
        <w:t>2.23.</w:t>
      </w:r>
      <w:r w:rsidRPr="0039068B">
        <w:rPr>
          <w:rFonts w:cs="Times New Roman"/>
        </w:rPr>
        <w:t xml:space="preserve">  Major Incident. </w:t>
      </w:r>
      <w:r w:rsidR="00B47676" w:rsidRPr="0039068B">
        <w:rPr>
          <w:rFonts w:cs="Times New Roman"/>
        </w:rPr>
        <w:t xml:space="preserve"> -- </w:t>
      </w:r>
      <w:r w:rsidRPr="0039068B">
        <w:rPr>
          <w:rFonts w:cs="Times New Roman"/>
        </w:rPr>
        <w:t xml:space="preserve"> An event or occurrence, the outcome of which places one or more resident’s health and well-being in imminent danger, such as:</w:t>
      </w:r>
    </w:p>
    <w:p w14:paraId="68578175" w14:textId="77777777" w:rsidR="00486FBF" w:rsidRPr="0039068B" w:rsidRDefault="00486FBF" w:rsidP="00C73E34">
      <w:pPr>
        <w:jc w:val="both"/>
        <w:rPr>
          <w:rFonts w:cs="Times New Roman"/>
        </w:rPr>
      </w:pPr>
    </w:p>
    <w:p w14:paraId="000E5B98"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3.23.a.</w:t>
      </w:r>
      <w:r w:rsidR="00BA7BA2" w:rsidRPr="0039068B">
        <w:rPr>
          <w:rFonts w:cs="Times New Roman"/>
        </w:rPr>
        <w:t xml:space="preserve"> </w:t>
      </w:r>
      <w:r w:rsidR="00BA7BA2" w:rsidRPr="0039068B">
        <w:rPr>
          <w:rFonts w:cs="Times New Roman"/>
          <w:u w:val="single"/>
        </w:rPr>
        <w:t>2.23.1.</w:t>
      </w:r>
      <w:r w:rsidRPr="0039068B">
        <w:rPr>
          <w:rFonts w:cs="Times New Roman"/>
        </w:rPr>
        <w:t xml:space="preserve">  A fall, an accident</w:t>
      </w:r>
      <w:r w:rsidR="00F537BA" w:rsidRPr="00BF206B">
        <w:rPr>
          <w:rFonts w:cs="Times New Roman"/>
        </w:rPr>
        <w:t>,</w:t>
      </w:r>
      <w:r w:rsidRPr="0039068B">
        <w:rPr>
          <w:rFonts w:cs="Times New Roman"/>
        </w:rPr>
        <w:t xml:space="preserve"> or another event that seriously injures or threatens the life of the resident;</w:t>
      </w:r>
    </w:p>
    <w:p w14:paraId="41DC93E3" w14:textId="77777777" w:rsidR="00486FBF" w:rsidRPr="0039068B" w:rsidRDefault="00486FBF" w:rsidP="00C73E34">
      <w:pPr>
        <w:jc w:val="both"/>
        <w:rPr>
          <w:rFonts w:cs="Times New Roman"/>
        </w:rPr>
      </w:pPr>
    </w:p>
    <w:p w14:paraId="462231C0"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3.23.b.</w:t>
      </w:r>
      <w:r w:rsidR="00BA7BA2" w:rsidRPr="0039068B">
        <w:rPr>
          <w:rFonts w:cs="Times New Roman"/>
        </w:rPr>
        <w:t xml:space="preserve"> </w:t>
      </w:r>
      <w:r w:rsidR="00BA7BA2" w:rsidRPr="0039068B">
        <w:rPr>
          <w:rFonts w:cs="Times New Roman"/>
          <w:u w:val="single"/>
        </w:rPr>
        <w:t>2.23.2.</w:t>
      </w:r>
      <w:r w:rsidRPr="0039068B">
        <w:rPr>
          <w:rFonts w:cs="Times New Roman"/>
        </w:rPr>
        <w:t xml:space="preserve">  A resident’s death occurring f</w:t>
      </w:r>
      <w:r w:rsidR="00F537BA" w:rsidRPr="0039068B">
        <w:rPr>
          <w:rFonts w:cs="Times New Roman"/>
        </w:rPr>
        <w:t>ro</w:t>
      </w:r>
      <w:r w:rsidRPr="0039068B">
        <w:rPr>
          <w:rFonts w:cs="Times New Roman"/>
        </w:rPr>
        <w:t>m other than natural causes;</w:t>
      </w:r>
    </w:p>
    <w:p w14:paraId="28DB6267" w14:textId="77777777" w:rsidR="00486FBF" w:rsidRPr="0039068B" w:rsidRDefault="00486FBF" w:rsidP="00C73E34">
      <w:pPr>
        <w:jc w:val="both"/>
        <w:rPr>
          <w:rFonts w:cs="Times New Roman"/>
        </w:rPr>
      </w:pPr>
    </w:p>
    <w:p w14:paraId="035AC01F"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3.23.c.</w:t>
      </w:r>
      <w:r w:rsidR="00BA7BA2" w:rsidRPr="0039068B">
        <w:rPr>
          <w:rFonts w:cs="Times New Roman"/>
        </w:rPr>
        <w:t xml:space="preserve"> </w:t>
      </w:r>
      <w:r w:rsidR="00BA7BA2" w:rsidRPr="0039068B">
        <w:rPr>
          <w:rFonts w:cs="Times New Roman"/>
          <w:u w:val="single"/>
        </w:rPr>
        <w:t>2.23.3.</w:t>
      </w:r>
      <w:r w:rsidRPr="0039068B">
        <w:rPr>
          <w:rFonts w:cs="Times New Roman"/>
        </w:rPr>
        <w:t xml:space="preserve">  A missing resident who is likely to injure himself or herself</w:t>
      </w:r>
      <w:r w:rsidR="00F537BA" w:rsidRPr="00BF206B">
        <w:rPr>
          <w:rFonts w:cs="Times New Roman"/>
        </w:rPr>
        <w:t>,</w:t>
      </w:r>
      <w:r w:rsidRPr="0039068B">
        <w:rPr>
          <w:rFonts w:cs="Times New Roman"/>
        </w:rPr>
        <w:t xml:space="preserve"> or who needs medication or treatment on a regular basis, and who is likely to have difficulty returning to the assisted living residence on his or her own;</w:t>
      </w:r>
    </w:p>
    <w:p w14:paraId="4B89094D" w14:textId="77777777" w:rsidR="00486FBF" w:rsidRPr="0039068B" w:rsidRDefault="00486FBF" w:rsidP="00C73E34">
      <w:pPr>
        <w:jc w:val="both"/>
        <w:rPr>
          <w:rFonts w:cs="Times New Roman"/>
        </w:rPr>
      </w:pPr>
    </w:p>
    <w:p w14:paraId="6336B6F9"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3.23.d.</w:t>
      </w:r>
      <w:r w:rsidR="00BA7BA2" w:rsidRPr="0039068B">
        <w:rPr>
          <w:rFonts w:cs="Times New Roman"/>
        </w:rPr>
        <w:t xml:space="preserve"> </w:t>
      </w:r>
      <w:r w:rsidR="00BA7BA2" w:rsidRPr="0039068B">
        <w:rPr>
          <w:rFonts w:cs="Times New Roman"/>
          <w:u w:val="single"/>
        </w:rPr>
        <w:t>2.23.4.</w:t>
      </w:r>
      <w:r w:rsidRPr="0039068B">
        <w:rPr>
          <w:rFonts w:cs="Times New Roman"/>
        </w:rPr>
        <w:t xml:space="preserve">  Assault on a resident resulting in injury; and</w:t>
      </w:r>
    </w:p>
    <w:p w14:paraId="45164CCB" w14:textId="77777777" w:rsidR="00486FBF" w:rsidRPr="0039068B" w:rsidRDefault="00486FBF" w:rsidP="00C73E34">
      <w:pPr>
        <w:jc w:val="both"/>
        <w:rPr>
          <w:rFonts w:cs="Times New Roman"/>
        </w:rPr>
      </w:pPr>
    </w:p>
    <w:p w14:paraId="038CD587" w14:textId="77777777" w:rsidR="00486FBF" w:rsidRPr="0039068B" w:rsidRDefault="00486FBF" w:rsidP="00C73E34">
      <w:pPr>
        <w:jc w:val="both"/>
        <w:rPr>
          <w:rFonts w:cs="Times New Roman"/>
        </w:rPr>
      </w:pPr>
      <w:r w:rsidRPr="0039068B">
        <w:rPr>
          <w:rFonts w:cs="Times New Roman"/>
        </w:rPr>
        <w:tab/>
      </w:r>
      <w:r w:rsidRPr="0039068B">
        <w:rPr>
          <w:rFonts w:cs="Times New Roman"/>
        </w:rPr>
        <w:tab/>
      </w:r>
      <w:r w:rsidRPr="0039068B">
        <w:rPr>
          <w:rFonts w:cs="Times New Roman"/>
          <w:strike/>
        </w:rPr>
        <w:t>3.23.e.</w:t>
      </w:r>
      <w:r w:rsidR="00BA7BA2" w:rsidRPr="0039068B">
        <w:rPr>
          <w:rFonts w:cs="Times New Roman"/>
        </w:rPr>
        <w:t xml:space="preserve"> </w:t>
      </w:r>
      <w:r w:rsidR="00BA7BA2" w:rsidRPr="0039068B">
        <w:rPr>
          <w:rFonts w:cs="Times New Roman"/>
          <w:u w:val="single"/>
        </w:rPr>
        <w:t>2.23.5.</w:t>
      </w:r>
      <w:r w:rsidRPr="0039068B">
        <w:rPr>
          <w:rFonts w:cs="Times New Roman"/>
        </w:rPr>
        <w:t xml:space="preserve">  Other suspected criminal activity or events that cause the disruption of normal assisted living residence activity, including threats or occurrences of extreme violence, explosions, fire</w:t>
      </w:r>
      <w:r w:rsidR="00F537BA" w:rsidRPr="00BF206B">
        <w:rPr>
          <w:rFonts w:cs="Times New Roman"/>
        </w:rPr>
        <w:t>,</w:t>
      </w:r>
      <w:r w:rsidRPr="0039068B">
        <w:rPr>
          <w:rFonts w:cs="Times New Roman"/>
        </w:rPr>
        <w:t xml:space="preserve"> or natural disasters.</w:t>
      </w:r>
    </w:p>
    <w:p w14:paraId="4CE83DFC" w14:textId="77777777" w:rsidR="00940536" w:rsidRPr="0039068B" w:rsidRDefault="00940536" w:rsidP="00C73E34">
      <w:pPr>
        <w:jc w:val="both"/>
        <w:rPr>
          <w:rFonts w:cs="Times New Roman"/>
        </w:rPr>
      </w:pPr>
    </w:p>
    <w:p w14:paraId="049ED141" w14:textId="26E60DE8" w:rsidR="00940536" w:rsidRPr="0039068B" w:rsidRDefault="00940536" w:rsidP="00C73E34">
      <w:pPr>
        <w:jc w:val="both"/>
        <w:rPr>
          <w:rFonts w:cs="Times New Roman"/>
          <w:u w:val="single"/>
        </w:rPr>
      </w:pPr>
      <w:r w:rsidRPr="0039068B">
        <w:rPr>
          <w:rFonts w:cs="Times New Roman"/>
        </w:rPr>
        <w:tab/>
      </w:r>
      <w:r w:rsidR="00BA7BA2" w:rsidRPr="0039068B">
        <w:rPr>
          <w:rFonts w:cs="Times New Roman"/>
          <w:u w:val="single"/>
        </w:rPr>
        <w:t>2.24.</w:t>
      </w:r>
      <w:r w:rsidRPr="0039068B">
        <w:rPr>
          <w:rFonts w:cs="Times New Roman"/>
          <w:u w:val="single"/>
        </w:rPr>
        <w:t xml:space="preserve">  Mental Abuse. -- </w:t>
      </w:r>
      <w:r w:rsidR="0092006B" w:rsidRPr="0039068B">
        <w:rPr>
          <w:rFonts w:cs="Times New Roman"/>
          <w:u w:val="single"/>
        </w:rPr>
        <w:t>Includes, but is not limited to, subjecting or exposing a resident to behavior that may result in psychological trauma or injury, including, but not limited to, humiliating, harassing, teasing, or threatening; unreasonably restricting a resident’s contact with family, friends, or other residents; unreasonably ignoring a resident</w:t>
      </w:r>
      <w:r w:rsidR="001967EB">
        <w:rPr>
          <w:rFonts w:cs="Times New Roman"/>
          <w:u w:val="single"/>
        </w:rPr>
        <w:t>’</w:t>
      </w:r>
      <w:r w:rsidR="0092006B" w:rsidRPr="0039068B">
        <w:rPr>
          <w:rFonts w:cs="Times New Roman"/>
          <w:u w:val="single"/>
        </w:rPr>
        <w:t>s requests; threats of punishment or deprivation; or willfully violating a resident’s rights, including confidentiality.</w:t>
      </w:r>
    </w:p>
    <w:p w14:paraId="5BCE62E2" w14:textId="77777777" w:rsidR="00486FBF" w:rsidRPr="0039068B" w:rsidRDefault="00486FBF" w:rsidP="00C73E34">
      <w:pPr>
        <w:jc w:val="both"/>
        <w:rPr>
          <w:rFonts w:cs="Times New Roman"/>
        </w:rPr>
      </w:pPr>
    </w:p>
    <w:p w14:paraId="17B461C1" w14:textId="77777777" w:rsidR="00486FBF" w:rsidRPr="0039068B" w:rsidRDefault="00486FBF" w:rsidP="00C73E34">
      <w:pPr>
        <w:jc w:val="both"/>
        <w:rPr>
          <w:rFonts w:cs="Times New Roman"/>
        </w:rPr>
      </w:pPr>
      <w:r w:rsidRPr="0039068B">
        <w:rPr>
          <w:rFonts w:cs="Times New Roman"/>
        </w:rPr>
        <w:tab/>
      </w:r>
      <w:r w:rsidRPr="0039068B">
        <w:rPr>
          <w:rFonts w:cs="Times New Roman"/>
          <w:strike/>
        </w:rPr>
        <w:t>3.24.</w:t>
      </w:r>
      <w:r w:rsidR="00EC66AA" w:rsidRPr="0039068B">
        <w:rPr>
          <w:rFonts w:cs="Times New Roman"/>
        </w:rPr>
        <w:t xml:space="preserve"> </w:t>
      </w:r>
      <w:r w:rsidR="00EC66AA" w:rsidRPr="0039068B">
        <w:rPr>
          <w:rFonts w:cs="Times New Roman"/>
          <w:u w:val="single"/>
        </w:rPr>
        <w:t>2.</w:t>
      </w:r>
      <w:r w:rsidR="00A16631" w:rsidRPr="0039068B">
        <w:rPr>
          <w:rFonts w:cs="Times New Roman"/>
          <w:u w:val="single"/>
        </w:rPr>
        <w:t>25.</w:t>
      </w:r>
      <w:r w:rsidRPr="0039068B">
        <w:rPr>
          <w:rFonts w:cs="Times New Roman"/>
        </w:rPr>
        <w:t xml:space="preserve">  Mental Disorder. </w:t>
      </w:r>
      <w:r w:rsidR="00B47676" w:rsidRPr="0039068B">
        <w:rPr>
          <w:rFonts w:cs="Times New Roman"/>
        </w:rPr>
        <w:t xml:space="preserve"> -- </w:t>
      </w:r>
      <w:r w:rsidRPr="0039068B">
        <w:rPr>
          <w:rFonts w:cs="Times New Roman"/>
        </w:rPr>
        <w:t xml:space="preserve"> An illness</w:t>
      </w:r>
      <w:r w:rsidR="00B36593" w:rsidRPr="0039068B">
        <w:rPr>
          <w:rFonts w:cs="Times New Roman"/>
        </w:rPr>
        <w:t xml:space="preserve"> </w:t>
      </w:r>
      <w:r w:rsidR="005E45A5" w:rsidRPr="0039068B">
        <w:rPr>
          <w:rFonts w:cs="Times New Roman"/>
        </w:rPr>
        <w:t>that affects the psychological well-being or behavior of an individual to the extent that the individual requires treatment for his or her own welfare or the welfare of others.</w:t>
      </w:r>
    </w:p>
    <w:p w14:paraId="7E16E0EE" w14:textId="77777777" w:rsidR="005E45A5" w:rsidRPr="0039068B" w:rsidRDefault="005E45A5" w:rsidP="00C73E34">
      <w:pPr>
        <w:jc w:val="both"/>
        <w:rPr>
          <w:rFonts w:cs="Times New Roman"/>
        </w:rPr>
      </w:pPr>
    </w:p>
    <w:p w14:paraId="4EC01707" w14:textId="77777777" w:rsidR="005E45A5" w:rsidRPr="0039068B" w:rsidRDefault="005E45A5" w:rsidP="00C73E34">
      <w:pPr>
        <w:jc w:val="both"/>
        <w:rPr>
          <w:rFonts w:cs="Times New Roman"/>
        </w:rPr>
      </w:pPr>
      <w:r w:rsidRPr="0039068B">
        <w:rPr>
          <w:rFonts w:cs="Times New Roman"/>
        </w:rPr>
        <w:tab/>
      </w:r>
      <w:r w:rsidRPr="0039068B">
        <w:rPr>
          <w:rFonts w:cs="Times New Roman"/>
          <w:strike/>
        </w:rPr>
        <w:t>3.25.</w:t>
      </w:r>
      <w:r w:rsidR="00A16631" w:rsidRPr="0039068B">
        <w:rPr>
          <w:rFonts w:cs="Times New Roman"/>
        </w:rPr>
        <w:t xml:space="preserve"> </w:t>
      </w:r>
      <w:r w:rsidR="00A16631" w:rsidRPr="0039068B">
        <w:rPr>
          <w:rFonts w:cs="Times New Roman"/>
          <w:u w:val="single"/>
        </w:rPr>
        <w:t>2.26.</w:t>
      </w:r>
      <w:r w:rsidRPr="0039068B">
        <w:rPr>
          <w:rFonts w:cs="Times New Roman"/>
        </w:rPr>
        <w:t xml:space="preserve">  Neglect.</w:t>
      </w:r>
      <w:r w:rsidR="00B47676" w:rsidRPr="0039068B">
        <w:rPr>
          <w:rFonts w:cs="Times New Roman"/>
        </w:rPr>
        <w:t xml:space="preserve">  -- </w:t>
      </w:r>
      <w:r w:rsidRPr="0039068B">
        <w:rPr>
          <w:rFonts w:cs="Times New Roman"/>
        </w:rPr>
        <w:t xml:space="preserve"> </w:t>
      </w:r>
      <w:r w:rsidRPr="0039068B">
        <w:rPr>
          <w:rFonts w:cs="Times New Roman"/>
          <w:strike/>
        </w:rPr>
        <w:t>Failure to provide for the necessities of daily living or the lack of care</w:t>
      </w:r>
      <w:r w:rsidR="00F537BA" w:rsidRPr="0039068B">
        <w:rPr>
          <w:rFonts w:cs="Times New Roman"/>
          <w:u w:val="single"/>
        </w:rPr>
        <w:t xml:space="preserve"> Failure of the facility, its employees, or service providers to provide goods and services to a resident that are necessary to avoid physical harm, pain, mental anguish, or emotional distress</w:t>
      </w:r>
      <w:r w:rsidRPr="0039068B">
        <w:rPr>
          <w:rFonts w:cs="Times New Roman"/>
        </w:rPr>
        <w:t>.</w:t>
      </w:r>
    </w:p>
    <w:p w14:paraId="3A403817" w14:textId="77777777" w:rsidR="005E45A5" w:rsidRPr="0039068B" w:rsidRDefault="005E45A5" w:rsidP="00C73E34">
      <w:pPr>
        <w:jc w:val="both"/>
        <w:rPr>
          <w:rFonts w:cs="Times New Roman"/>
        </w:rPr>
      </w:pPr>
    </w:p>
    <w:p w14:paraId="4CB4AE4F" w14:textId="31E521FC" w:rsidR="005E45A5" w:rsidRPr="0039068B" w:rsidRDefault="005E45A5" w:rsidP="00C73E34">
      <w:pPr>
        <w:jc w:val="both"/>
        <w:rPr>
          <w:rFonts w:cs="Times New Roman"/>
        </w:rPr>
      </w:pPr>
      <w:r w:rsidRPr="0039068B">
        <w:rPr>
          <w:rFonts w:cs="Times New Roman"/>
        </w:rPr>
        <w:tab/>
      </w:r>
      <w:r w:rsidRPr="0039068B">
        <w:rPr>
          <w:rFonts w:cs="Times New Roman"/>
          <w:strike/>
        </w:rPr>
        <w:t>3.26.</w:t>
      </w:r>
      <w:r w:rsidR="00A16631" w:rsidRPr="0039068B">
        <w:rPr>
          <w:rFonts w:cs="Times New Roman"/>
        </w:rPr>
        <w:t xml:space="preserve"> </w:t>
      </w:r>
      <w:r w:rsidR="00A16631" w:rsidRPr="0039068B">
        <w:rPr>
          <w:rFonts w:cs="Times New Roman"/>
          <w:u w:val="single"/>
        </w:rPr>
        <w:t>2.27.</w:t>
      </w:r>
      <w:r w:rsidRPr="0039068B">
        <w:rPr>
          <w:rFonts w:cs="Times New Roman"/>
        </w:rPr>
        <w:t xml:space="preserve">  Ongoing Nursing Care. </w:t>
      </w:r>
      <w:r w:rsidR="00B47676" w:rsidRPr="0039068B">
        <w:rPr>
          <w:rFonts w:cs="Times New Roman"/>
        </w:rPr>
        <w:t xml:space="preserve"> -- </w:t>
      </w:r>
      <w:r w:rsidRPr="0039068B">
        <w:rPr>
          <w:rFonts w:cs="Times New Roman"/>
        </w:rPr>
        <w:t xml:space="preserve"> Nursing care that continues in excess of 90 days.</w:t>
      </w:r>
    </w:p>
    <w:p w14:paraId="4A8FF260" w14:textId="77777777" w:rsidR="0092006B" w:rsidRPr="0039068B" w:rsidRDefault="0092006B" w:rsidP="00C73E34">
      <w:pPr>
        <w:jc w:val="both"/>
        <w:rPr>
          <w:rFonts w:cs="Times New Roman"/>
        </w:rPr>
      </w:pPr>
    </w:p>
    <w:p w14:paraId="0F523960" w14:textId="77777777" w:rsidR="0092006B" w:rsidRPr="0039068B" w:rsidRDefault="0092006B" w:rsidP="00C73E34">
      <w:pPr>
        <w:jc w:val="both"/>
        <w:rPr>
          <w:rFonts w:cs="Times New Roman"/>
          <w:u w:val="single"/>
        </w:rPr>
      </w:pPr>
      <w:r w:rsidRPr="0039068B">
        <w:rPr>
          <w:rFonts w:cs="Times New Roman"/>
        </w:rPr>
        <w:tab/>
      </w:r>
      <w:r w:rsidR="00A16631" w:rsidRPr="0039068B">
        <w:rPr>
          <w:rFonts w:cs="Times New Roman"/>
          <w:u w:val="single"/>
        </w:rPr>
        <w:t>2.28.</w:t>
      </w:r>
      <w:r w:rsidRPr="0039068B">
        <w:rPr>
          <w:rFonts w:cs="Times New Roman"/>
          <w:u w:val="single"/>
        </w:rPr>
        <w:t xml:space="preserve">  Physical Abuse. -- Includes, but is not limited to, striking the resident with a part of the body or with an object; shoving, pushing, pulling, pinching, tugging or twisting any part of the resident’s body with fingers or nails; burning or sticking the resident with an object; engaging in physical contact that is knowing, intentional, reckless, or careless that causes or is likely to cause death, physical injury, pain, or psychological harm to the resident; inappropriate or improper use of restraints or isolation; acts of retaliation; and even in response to a physical attack.  Physical abuse also includes controlling behavior through corporal punishment.</w:t>
      </w:r>
    </w:p>
    <w:p w14:paraId="606FCBF3" w14:textId="77777777" w:rsidR="005E45A5" w:rsidRPr="0039068B" w:rsidRDefault="005E45A5" w:rsidP="00C73E34">
      <w:pPr>
        <w:jc w:val="both"/>
        <w:rPr>
          <w:rFonts w:cs="Times New Roman"/>
        </w:rPr>
      </w:pPr>
    </w:p>
    <w:p w14:paraId="3BF00C55" w14:textId="64D0AAB0" w:rsidR="005E45A5" w:rsidRPr="0039068B" w:rsidRDefault="005E45A5" w:rsidP="00C73E34">
      <w:pPr>
        <w:jc w:val="both"/>
        <w:rPr>
          <w:rFonts w:cs="Times New Roman"/>
        </w:rPr>
      </w:pPr>
      <w:r w:rsidRPr="0039068B">
        <w:rPr>
          <w:rFonts w:cs="Times New Roman"/>
        </w:rPr>
        <w:lastRenderedPageBreak/>
        <w:tab/>
      </w:r>
      <w:r w:rsidRPr="0039068B">
        <w:rPr>
          <w:rFonts w:cs="Times New Roman"/>
          <w:strike/>
        </w:rPr>
        <w:t>3.27.</w:t>
      </w:r>
      <w:r w:rsidR="00A16631" w:rsidRPr="0039068B">
        <w:rPr>
          <w:rFonts w:cs="Times New Roman"/>
        </w:rPr>
        <w:t xml:space="preserve"> </w:t>
      </w:r>
      <w:r w:rsidR="00A16631" w:rsidRPr="0039068B">
        <w:rPr>
          <w:rFonts w:cs="Times New Roman"/>
          <w:u w:val="single"/>
        </w:rPr>
        <w:t>2.29.</w:t>
      </w:r>
      <w:r w:rsidRPr="0039068B">
        <w:rPr>
          <w:rFonts w:cs="Times New Roman"/>
        </w:rPr>
        <w:t xml:space="preserve">  Residence. </w:t>
      </w:r>
      <w:r w:rsidR="00B47676" w:rsidRPr="0039068B">
        <w:rPr>
          <w:rFonts w:cs="Times New Roman"/>
        </w:rPr>
        <w:t xml:space="preserve"> -- </w:t>
      </w:r>
      <w:r w:rsidRPr="0039068B">
        <w:rPr>
          <w:rFonts w:cs="Times New Roman"/>
        </w:rPr>
        <w:t xml:space="preserve"> An assisted living residence as defined in </w:t>
      </w:r>
      <w:r w:rsidRPr="0039068B">
        <w:rPr>
          <w:rFonts w:cs="Times New Roman"/>
          <w:strike/>
        </w:rPr>
        <w:t>Subsection 3.6. of this section</w:t>
      </w:r>
      <w:r w:rsidR="00A16631" w:rsidRPr="0039068B">
        <w:rPr>
          <w:rFonts w:cs="Times New Roman"/>
        </w:rPr>
        <w:t xml:space="preserve"> </w:t>
      </w:r>
      <w:r w:rsidR="00A16631" w:rsidRPr="0039068B">
        <w:rPr>
          <w:rFonts w:cs="Times New Roman"/>
          <w:u w:val="single"/>
        </w:rPr>
        <w:t>W. Va. Code §16-5D-2</w:t>
      </w:r>
      <w:r w:rsidRPr="0039068B">
        <w:rPr>
          <w:rFonts w:cs="Times New Roman"/>
        </w:rPr>
        <w:t>.</w:t>
      </w:r>
    </w:p>
    <w:p w14:paraId="0315F7AB" w14:textId="77777777" w:rsidR="005E45A5" w:rsidRPr="0039068B" w:rsidRDefault="005E45A5" w:rsidP="00C73E34">
      <w:pPr>
        <w:jc w:val="both"/>
        <w:rPr>
          <w:rFonts w:cs="Times New Roman"/>
        </w:rPr>
      </w:pPr>
    </w:p>
    <w:p w14:paraId="7CCB05FA" w14:textId="77777777" w:rsidR="005E45A5" w:rsidRPr="0039068B" w:rsidRDefault="005E45A5" w:rsidP="00C73E34">
      <w:pPr>
        <w:jc w:val="both"/>
        <w:rPr>
          <w:rFonts w:cs="Times New Roman"/>
          <w:strike/>
        </w:rPr>
      </w:pPr>
      <w:r w:rsidRPr="0039068B">
        <w:rPr>
          <w:rFonts w:cs="Times New Roman"/>
        </w:rPr>
        <w:tab/>
      </w:r>
      <w:r w:rsidRPr="0039068B">
        <w:rPr>
          <w:rFonts w:cs="Times New Roman"/>
          <w:strike/>
        </w:rPr>
        <w:t>3.28.  Resident. – An individual living in an assisted living residence for the purpose of receiving personal assistance, supervision, or limited and intermittent nursing services.</w:t>
      </w:r>
    </w:p>
    <w:p w14:paraId="13B14422" w14:textId="77777777" w:rsidR="005E45A5" w:rsidRPr="0039068B" w:rsidRDefault="005E45A5" w:rsidP="00C73E34">
      <w:pPr>
        <w:jc w:val="both"/>
        <w:rPr>
          <w:rFonts w:cs="Times New Roman"/>
        </w:rPr>
      </w:pPr>
    </w:p>
    <w:p w14:paraId="128F7D95" w14:textId="5FCC077A" w:rsidR="005E45A5" w:rsidRPr="0039068B" w:rsidRDefault="005E45A5" w:rsidP="00C73E34">
      <w:pPr>
        <w:jc w:val="both"/>
        <w:rPr>
          <w:rFonts w:cs="Times New Roman"/>
        </w:rPr>
      </w:pPr>
      <w:r w:rsidRPr="0039068B">
        <w:rPr>
          <w:rFonts w:cs="Times New Roman"/>
        </w:rPr>
        <w:tab/>
      </w:r>
      <w:r w:rsidRPr="0039068B">
        <w:rPr>
          <w:rFonts w:cs="Times New Roman"/>
          <w:strike/>
        </w:rPr>
        <w:t>3.29.</w:t>
      </w:r>
      <w:r w:rsidR="00A16631" w:rsidRPr="0039068B">
        <w:rPr>
          <w:rFonts w:cs="Times New Roman"/>
        </w:rPr>
        <w:t xml:space="preserve"> </w:t>
      </w:r>
      <w:r w:rsidR="00A16631" w:rsidRPr="0039068B">
        <w:rPr>
          <w:rFonts w:cs="Times New Roman"/>
          <w:u w:val="single"/>
        </w:rPr>
        <w:t>2.30.</w:t>
      </w:r>
      <w:r w:rsidRPr="0039068B">
        <w:rPr>
          <w:rFonts w:cs="Times New Roman"/>
        </w:rPr>
        <w:t xml:space="preserve">  Restraint.</w:t>
      </w:r>
    </w:p>
    <w:p w14:paraId="25D17D92" w14:textId="77777777" w:rsidR="005E45A5" w:rsidRPr="0039068B" w:rsidRDefault="005E45A5" w:rsidP="00C73E34">
      <w:pPr>
        <w:jc w:val="both"/>
        <w:rPr>
          <w:rFonts w:cs="Times New Roman"/>
        </w:rPr>
      </w:pPr>
      <w:r w:rsidRPr="0039068B">
        <w:rPr>
          <w:rFonts w:cs="Times New Roman"/>
        </w:rPr>
        <w:tab/>
      </w:r>
      <w:r w:rsidRPr="0039068B">
        <w:rPr>
          <w:rFonts w:cs="Times New Roman"/>
        </w:rPr>
        <w:tab/>
      </w:r>
    </w:p>
    <w:p w14:paraId="70CB059B" w14:textId="77777777" w:rsidR="005E45A5" w:rsidRPr="0039068B" w:rsidRDefault="005E45A5" w:rsidP="00C73E34">
      <w:pPr>
        <w:jc w:val="both"/>
        <w:rPr>
          <w:rFonts w:cs="Times New Roman"/>
        </w:rPr>
      </w:pPr>
      <w:r w:rsidRPr="0039068B">
        <w:rPr>
          <w:rFonts w:cs="Times New Roman"/>
        </w:rPr>
        <w:tab/>
      </w:r>
      <w:r w:rsidRPr="0039068B">
        <w:rPr>
          <w:rFonts w:cs="Times New Roman"/>
        </w:rPr>
        <w:tab/>
      </w:r>
      <w:r w:rsidRPr="0039068B">
        <w:rPr>
          <w:rFonts w:cs="Times New Roman"/>
          <w:strike/>
        </w:rPr>
        <w:t>3.29.a.</w:t>
      </w:r>
      <w:r w:rsidR="00A16631" w:rsidRPr="0039068B">
        <w:rPr>
          <w:rFonts w:cs="Times New Roman"/>
        </w:rPr>
        <w:t xml:space="preserve"> </w:t>
      </w:r>
      <w:r w:rsidR="00A16631" w:rsidRPr="0039068B">
        <w:rPr>
          <w:rFonts w:cs="Times New Roman"/>
          <w:u w:val="single"/>
        </w:rPr>
        <w:t>2.30.1.</w:t>
      </w:r>
      <w:r w:rsidRPr="0039068B">
        <w:rPr>
          <w:rFonts w:cs="Times New Roman"/>
        </w:rPr>
        <w:t xml:space="preserve">  Any manual method or physical or mechanical device, material</w:t>
      </w:r>
      <w:r w:rsidR="00F537BA" w:rsidRPr="00DF41F5">
        <w:rPr>
          <w:rFonts w:cs="Times New Roman"/>
        </w:rPr>
        <w:t>,</w:t>
      </w:r>
      <w:r w:rsidRPr="0039068B">
        <w:rPr>
          <w:rFonts w:cs="Times New Roman"/>
        </w:rPr>
        <w:t xml:space="preserve"> or equipment attached or adjacent to the resident’s body that the resident cannot remove at will and that physically limits, restricts, or deprives the resident of movement or mobility; or</w:t>
      </w:r>
    </w:p>
    <w:p w14:paraId="37A2F4A9" w14:textId="77777777" w:rsidR="005E45A5" w:rsidRPr="0039068B" w:rsidRDefault="005E45A5" w:rsidP="00C73E34">
      <w:pPr>
        <w:jc w:val="both"/>
        <w:rPr>
          <w:rFonts w:cs="Times New Roman"/>
        </w:rPr>
      </w:pPr>
    </w:p>
    <w:p w14:paraId="0190B9DC" w14:textId="77777777" w:rsidR="005E45A5" w:rsidRPr="0039068B" w:rsidRDefault="005E45A5" w:rsidP="00C73E34">
      <w:pPr>
        <w:jc w:val="both"/>
        <w:rPr>
          <w:rFonts w:cs="Times New Roman"/>
        </w:rPr>
      </w:pPr>
      <w:r w:rsidRPr="0039068B">
        <w:rPr>
          <w:rFonts w:cs="Times New Roman"/>
        </w:rPr>
        <w:tab/>
      </w:r>
      <w:r w:rsidRPr="0039068B">
        <w:rPr>
          <w:rFonts w:cs="Times New Roman"/>
        </w:rPr>
        <w:tab/>
      </w:r>
      <w:r w:rsidRPr="0039068B">
        <w:rPr>
          <w:rFonts w:cs="Times New Roman"/>
          <w:strike/>
        </w:rPr>
        <w:t>3.29.b.</w:t>
      </w:r>
      <w:r w:rsidR="00A16631" w:rsidRPr="0039068B">
        <w:rPr>
          <w:rFonts w:cs="Times New Roman"/>
        </w:rPr>
        <w:t xml:space="preserve"> </w:t>
      </w:r>
      <w:r w:rsidR="00A16631" w:rsidRPr="0039068B">
        <w:rPr>
          <w:rFonts w:cs="Times New Roman"/>
          <w:u w:val="single"/>
        </w:rPr>
        <w:t>2.30.2.</w:t>
      </w:r>
      <w:r w:rsidRPr="0039068B">
        <w:rPr>
          <w:rFonts w:cs="Times New Roman"/>
        </w:rPr>
        <w:t xml:space="preserve">  Any drug used to limit movement or mental capacity of a resident beyond the requirements of therapeutic treatment.</w:t>
      </w:r>
    </w:p>
    <w:p w14:paraId="2836E4D2" w14:textId="77777777" w:rsidR="005E45A5" w:rsidRPr="0039068B" w:rsidRDefault="005E45A5" w:rsidP="00C73E34">
      <w:pPr>
        <w:jc w:val="both"/>
        <w:rPr>
          <w:rFonts w:cs="Times New Roman"/>
        </w:rPr>
      </w:pPr>
    </w:p>
    <w:p w14:paraId="5CF51319" w14:textId="3147C224" w:rsidR="005E45A5" w:rsidRPr="0039068B" w:rsidRDefault="005E45A5" w:rsidP="00C73E34">
      <w:pPr>
        <w:jc w:val="both"/>
        <w:rPr>
          <w:rFonts w:cs="Times New Roman"/>
        </w:rPr>
      </w:pPr>
      <w:r w:rsidRPr="0039068B">
        <w:rPr>
          <w:rFonts w:cs="Times New Roman"/>
        </w:rPr>
        <w:tab/>
      </w:r>
      <w:r w:rsidRPr="0039068B">
        <w:rPr>
          <w:rFonts w:cs="Times New Roman"/>
          <w:strike/>
        </w:rPr>
        <w:t>3.30.</w:t>
      </w:r>
      <w:r w:rsidR="00A16631" w:rsidRPr="0039068B">
        <w:rPr>
          <w:rFonts w:cs="Times New Roman"/>
        </w:rPr>
        <w:t xml:space="preserve"> </w:t>
      </w:r>
      <w:r w:rsidR="00A16631" w:rsidRPr="0039068B">
        <w:rPr>
          <w:rFonts w:cs="Times New Roman"/>
          <w:u w:val="single"/>
        </w:rPr>
        <w:t>2.31.</w:t>
      </w:r>
      <w:r w:rsidRPr="0039068B">
        <w:rPr>
          <w:rFonts w:cs="Times New Roman"/>
        </w:rPr>
        <w:t xml:space="preserve">  Self-</w:t>
      </w:r>
      <w:r w:rsidR="00F537BA" w:rsidRPr="00D47FE3">
        <w:rPr>
          <w:rFonts w:cs="Times New Roman"/>
        </w:rPr>
        <w:t>A</w:t>
      </w:r>
      <w:r w:rsidRPr="0039068B">
        <w:rPr>
          <w:rFonts w:cs="Times New Roman"/>
        </w:rPr>
        <w:t xml:space="preserve">dministration of Medications. </w:t>
      </w:r>
      <w:r w:rsidR="00B47676" w:rsidRPr="0039068B">
        <w:rPr>
          <w:rFonts w:cs="Times New Roman"/>
        </w:rPr>
        <w:t xml:space="preserve"> -- </w:t>
      </w:r>
      <w:r w:rsidRPr="0039068B">
        <w:rPr>
          <w:rFonts w:cs="Times New Roman"/>
        </w:rPr>
        <w:t xml:space="preserve"> The act of a resident, who is independently capable of reading and understanding the labels of prescribed medication, in opening and accessing a prepackaged container of medication,</w:t>
      </w:r>
      <w:r w:rsidR="00F537BA" w:rsidRPr="0039068B">
        <w:rPr>
          <w:rFonts w:cs="Times New Roman"/>
        </w:rPr>
        <w:t xml:space="preserve"> </w:t>
      </w:r>
      <w:r w:rsidR="00F537BA" w:rsidRPr="0039068B">
        <w:rPr>
          <w:rFonts w:cs="Times New Roman"/>
          <w:u w:val="single"/>
        </w:rPr>
        <w:t>and</w:t>
      </w:r>
      <w:r w:rsidRPr="0039068B">
        <w:rPr>
          <w:rFonts w:cs="Times New Roman"/>
        </w:rPr>
        <w:t xml:space="preserve"> accurately identifying and taking the correct dosage of the medication, at the correct time and under the correct circumstances as prescribed by the physician.</w:t>
      </w:r>
    </w:p>
    <w:p w14:paraId="40EA7E03" w14:textId="77777777" w:rsidR="005E45A5" w:rsidRPr="0039068B" w:rsidRDefault="005E45A5" w:rsidP="00C73E34">
      <w:pPr>
        <w:jc w:val="both"/>
        <w:rPr>
          <w:rFonts w:cs="Times New Roman"/>
        </w:rPr>
      </w:pPr>
    </w:p>
    <w:p w14:paraId="7EF105AA" w14:textId="77777777" w:rsidR="005E45A5" w:rsidRPr="0039068B" w:rsidRDefault="005E45A5" w:rsidP="00C73E34">
      <w:pPr>
        <w:jc w:val="both"/>
        <w:rPr>
          <w:rFonts w:cs="Times New Roman"/>
        </w:rPr>
      </w:pPr>
      <w:r w:rsidRPr="0039068B">
        <w:rPr>
          <w:rFonts w:cs="Times New Roman"/>
        </w:rPr>
        <w:tab/>
      </w:r>
      <w:r w:rsidRPr="0039068B">
        <w:rPr>
          <w:rFonts w:cs="Times New Roman"/>
          <w:strike/>
        </w:rPr>
        <w:t>3.31.</w:t>
      </w:r>
      <w:r w:rsidR="00A16631" w:rsidRPr="0039068B">
        <w:rPr>
          <w:rFonts w:cs="Times New Roman"/>
        </w:rPr>
        <w:t xml:space="preserve"> </w:t>
      </w:r>
      <w:r w:rsidR="00A16631" w:rsidRPr="0039068B">
        <w:rPr>
          <w:rFonts w:cs="Times New Roman"/>
          <w:u w:val="single"/>
        </w:rPr>
        <w:t>2.32.</w:t>
      </w:r>
      <w:r w:rsidRPr="0039068B">
        <w:rPr>
          <w:rFonts w:cs="Times New Roman"/>
        </w:rPr>
        <w:t xml:space="preserve">  Service Plan. </w:t>
      </w:r>
      <w:r w:rsidR="00B47676" w:rsidRPr="0039068B">
        <w:rPr>
          <w:rFonts w:cs="Times New Roman"/>
        </w:rPr>
        <w:t xml:space="preserve"> -- </w:t>
      </w:r>
      <w:r w:rsidRPr="0039068B">
        <w:rPr>
          <w:rFonts w:cs="Times New Roman"/>
        </w:rPr>
        <w:t xml:space="preserve"> A written description of the services that need to be provided to a resident to meet all of the needs identified in his or her functional needs assessment.</w:t>
      </w:r>
    </w:p>
    <w:p w14:paraId="7F733D05" w14:textId="77777777" w:rsidR="0092006B" w:rsidRPr="0039068B" w:rsidRDefault="0092006B" w:rsidP="00C73E34">
      <w:pPr>
        <w:jc w:val="both"/>
        <w:rPr>
          <w:rFonts w:cs="Times New Roman"/>
        </w:rPr>
      </w:pPr>
    </w:p>
    <w:p w14:paraId="02F8E92C" w14:textId="77777777" w:rsidR="0092006B" w:rsidRPr="0039068B" w:rsidRDefault="0092006B" w:rsidP="00C73E34">
      <w:pPr>
        <w:jc w:val="both"/>
        <w:rPr>
          <w:rFonts w:cs="Times New Roman"/>
          <w:u w:val="single"/>
        </w:rPr>
      </w:pPr>
      <w:r w:rsidRPr="0039068B">
        <w:rPr>
          <w:rFonts w:cs="Times New Roman"/>
        </w:rPr>
        <w:tab/>
      </w:r>
      <w:r w:rsidR="00A16631" w:rsidRPr="0039068B">
        <w:rPr>
          <w:rFonts w:cs="Times New Roman"/>
          <w:u w:val="single"/>
        </w:rPr>
        <w:t>2.33.</w:t>
      </w:r>
      <w:r w:rsidRPr="0039068B">
        <w:rPr>
          <w:rFonts w:cs="Times New Roman"/>
          <w:u w:val="single"/>
        </w:rPr>
        <w:t xml:space="preserve">  Sexual Abuse.  --  Includes, but is not limited to, sexual harassment, sexual coercion, sexual exploitation, or sexual assault, sexual contact, or graphic images of a resident’s body, including, but not limited to, private areas.</w:t>
      </w:r>
    </w:p>
    <w:p w14:paraId="2215F64F" w14:textId="77777777" w:rsidR="005E45A5" w:rsidRPr="0039068B" w:rsidRDefault="005E45A5" w:rsidP="00C73E34">
      <w:pPr>
        <w:jc w:val="both"/>
        <w:rPr>
          <w:rFonts w:cs="Times New Roman"/>
        </w:rPr>
      </w:pPr>
    </w:p>
    <w:p w14:paraId="3F96E674" w14:textId="77777777" w:rsidR="005E45A5" w:rsidRPr="0039068B" w:rsidRDefault="005E45A5" w:rsidP="00C73E34">
      <w:pPr>
        <w:jc w:val="both"/>
        <w:rPr>
          <w:rFonts w:cs="Times New Roman"/>
        </w:rPr>
      </w:pPr>
      <w:r w:rsidRPr="0039068B">
        <w:rPr>
          <w:rFonts w:cs="Times New Roman"/>
        </w:rPr>
        <w:tab/>
      </w:r>
      <w:r w:rsidRPr="0039068B">
        <w:rPr>
          <w:rFonts w:cs="Times New Roman"/>
          <w:strike/>
        </w:rPr>
        <w:t>3.32.</w:t>
      </w:r>
      <w:r w:rsidR="00A16631" w:rsidRPr="0039068B">
        <w:rPr>
          <w:rFonts w:cs="Times New Roman"/>
        </w:rPr>
        <w:t xml:space="preserve"> </w:t>
      </w:r>
      <w:r w:rsidR="00A16631" w:rsidRPr="0039068B">
        <w:rPr>
          <w:rFonts w:cs="Times New Roman"/>
          <w:u w:val="single"/>
        </w:rPr>
        <w:t>2.34.</w:t>
      </w:r>
      <w:r w:rsidRPr="0039068B">
        <w:rPr>
          <w:rFonts w:cs="Times New Roman"/>
        </w:rPr>
        <w:t xml:space="preserve">  Significant Change. </w:t>
      </w:r>
      <w:r w:rsidR="00B47676" w:rsidRPr="0039068B">
        <w:rPr>
          <w:rFonts w:cs="Times New Roman"/>
        </w:rPr>
        <w:t xml:space="preserve"> -- </w:t>
      </w:r>
      <w:r w:rsidRPr="0039068B">
        <w:rPr>
          <w:rFonts w:cs="Times New Roman"/>
        </w:rPr>
        <w:t xml:space="preserve"> A change </w:t>
      </w:r>
      <w:r w:rsidR="00DC3A04" w:rsidRPr="0039068B">
        <w:rPr>
          <w:rFonts w:cs="Times New Roman"/>
        </w:rPr>
        <w:t xml:space="preserve">in a resident’s condition that is major, impacts on more than one area of the </w:t>
      </w:r>
      <w:proofErr w:type="spellStart"/>
      <w:r w:rsidR="00DC3A04" w:rsidRPr="0039068B">
        <w:rPr>
          <w:rFonts w:cs="Times New Roman"/>
        </w:rPr>
        <w:t>resident’s</w:t>
      </w:r>
      <w:proofErr w:type="spellEnd"/>
      <w:r w:rsidR="00DC3A04" w:rsidRPr="0039068B">
        <w:rPr>
          <w:rFonts w:cs="Times New Roman"/>
        </w:rPr>
        <w:t xml:space="preserve"> health status</w:t>
      </w:r>
      <w:r w:rsidR="00F537BA" w:rsidRPr="00DF41F5">
        <w:rPr>
          <w:rFonts w:cs="Times New Roman"/>
        </w:rPr>
        <w:t>,</w:t>
      </w:r>
      <w:r w:rsidR="00DC3A04" w:rsidRPr="0039068B">
        <w:rPr>
          <w:rFonts w:cs="Times New Roman"/>
        </w:rPr>
        <w:t xml:space="preserve"> and requires intervention by a health care professional.</w:t>
      </w:r>
    </w:p>
    <w:p w14:paraId="1B13D200" w14:textId="77777777" w:rsidR="00DC3A04" w:rsidRPr="0039068B" w:rsidRDefault="00DC3A04" w:rsidP="00C73E34">
      <w:pPr>
        <w:jc w:val="both"/>
        <w:rPr>
          <w:rFonts w:cs="Times New Roman"/>
        </w:rPr>
      </w:pPr>
    </w:p>
    <w:p w14:paraId="626C0604" w14:textId="77777777" w:rsidR="00DC3A04" w:rsidRPr="0039068B" w:rsidRDefault="00DC3A04" w:rsidP="00C73E34">
      <w:pPr>
        <w:jc w:val="both"/>
        <w:rPr>
          <w:rFonts w:cs="Times New Roman"/>
        </w:rPr>
      </w:pPr>
      <w:r w:rsidRPr="0039068B">
        <w:rPr>
          <w:rFonts w:cs="Times New Roman"/>
        </w:rPr>
        <w:tab/>
      </w:r>
      <w:r w:rsidRPr="0039068B">
        <w:rPr>
          <w:rFonts w:cs="Times New Roman"/>
          <w:strike/>
        </w:rPr>
        <w:t>3.33.</w:t>
      </w:r>
      <w:r w:rsidR="00A16631" w:rsidRPr="0039068B">
        <w:rPr>
          <w:rFonts w:cs="Times New Roman"/>
        </w:rPr>
        <w:t xml:space="preserve"> </w:t>
      </w:r>
      <w:r w:rsidR="00A16631" w:rsidRPr="0039068B">
        <w:rPr>
          <w:rFonts w:cs="Times New Roman"/>
          <w:u w:val="single"/>
        </w:rPr>
        <w:t>2.35.</w:t>
      </w:r>
      <w:r w:rsidRPr="0039068B">
        <w:rPr>
          <w:rFonts w:cs="Times New Roman"/>
        </w:rPr>
        <w:t xml:space="preserve">  Supervision. </w:t>
      </w:r>
      <w:r w:rsidR="00B47676" w:rsidRPr="0039068B">
        <w:rPr>
          <w:rFonts w:cs="Times New Roman"/>
        </w:rPr>
        <w:t xml:space="preserve"> -- </w:t>
      </w:r>
      <w:r w:rsidRPr="0039068B">
        <w:rPr>
          <w:rFonts w:cs="Times New Roman"/>
        </w:rPr>
        <w:t xml:space="preserve"> The assumption of varying degrees of responsibility for the safety and well-being of residents including, but not limited to:</w:t>
      </w:r>
    </w:p>
    <w:p w14:paraId="652FB43F" w14:textId="77777777" w:rsidR="00DC3A04" w:rsidRPr="0039068B" w:rsidRDefault="00DC3A04" w:rsidP="00C73E34">
      <w:pPr>
        <w:jc w:val="both"/>
        <w:rPr>
          <w:rFonts w:cs="Times New Roman"/>
        </w:rPr>
      </w:pPr>
    </w:p>
    <w:p w14:paraId="7222CB32"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3.33.a.</w:t>
      </w:r>
      <w:r w:rsidR="00A16631" w:rsidRPr="0039068B">
        <w:rPr>
          <w:rFonts w:cs="Times New Roman"/>
        </w:rPr>
        <w:t xml:space="preserve"> </w:t>
      </w:r>
      <w:r w:rsidR="00A16631" w:rsidRPr="0039068B">
        <w:rPr>
          <w:rFonts w:cs="Times New Roman"/>
          <w:u w:val="single"/>
        </w:rPr>
        <w:t>2.35.1.</w:t>
      </w:r>
      <w:r w:rsidRPr="0039068B">
        <w:rPr>
          <w:rFonts w:cs="Times New Roman"/>
        </w:rPr>
        <w:t xml:space="preserve">  Being aware of the resident’s whereabouts, to the extent identified as a need by the resident’s assessment or service plan;</w:t>
      </w:r>
    </w:p>
    <w:p w14:paraId="3BDA3619" w14:textId="77777777" w:rsidR="00DC3A04" w:rsidRPr="0039068B" w:rsidRDefault="00DC3A04" w:rsidP="00C73E34">
      <w:pPr>
        <w:jc w:val="both"/>
        <w:rPr>
          <w:rFonts w:cs="Times New Roman"/>
        </w:rPr>
      </w:pPr>
    </w:p>
    <w:p w14:paraId="3D5A3D84"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3.33.b.</w:t>
      </w:r>
      <w:r w:rsidR="00A16631" w:rsidRPr="0039068B">
        <w:rPr>
          <w:rFonts w:cs="Times New Roman"/>
        </w:rPr>
        <w:t xml:space="preserve"> </w:t>
      </w:r>
      <w:r w:rsidR="00A16631" w:rsidRPr="0039068B">
        <w:rPr>
          <w:rFonts w:cs="Times New Roman"/>
          <w:u w:val="single"/>
        </w:rPr>
        <w:t>2.35.2.</w:t>
      </w:r>
      <w:r w:rsidRPr="0039068B">
        <w:rPr>
          <w:rFonts w:cs="Times New Roman"/>
        </w:rPr>
        <w:t xml:space="preserve">  Monitoring the activities of a resident while on the premises of the residence to ensure the </w:t>
      </w:r>
      <w:proofErr w:type="spellStart"/>
      <w:r w:rsidRPr="0039068B">
        <w:rPr>
          <w:rFonts w:cs="Times New Roman"/>
        </w:rPr>
        <w:t>resident’s</w:t>
      </w:r>
      <w:proofErr w:type="spellEnd"/>
      <w:r w:rsidRPr="0039068B">
        <w:rPr>
          <w:rFonts w:cs="Times New Roman"/>
        </w:rPr>
        <w:t xml:space="preserve"> health, safety</w:t>
      </w:r>
      <w:r w:rsidR="00F537BA" w:rsidRPr="00645E04">
        <w:rPr>
          <w:rFonts w:cs="Times New Roman"/>
        </w:rPr>
        <w:t>,</w:t>
      </w:r>
      <w:r w:rsidRPr="0039068B">
        <w:rPr>
          <w:rFonts w:cs="Times New Roman"/>
        </w:rPr>
        <w:t xml:space="preserve"> and well-being;</w:t>
      </w:r>
    </w:p>
    <w:p w14:paraId="49F6C206" w14:textId="77777777" w:rsidR="00DC3A04" w:rsidRPr="0039068B" w:rsidRDefault="00DC3A04" w:rsidP="00C73E34">
      <w:pPr>
        <w:jc w:val="both"/>
        <w:rPr>
          <w:rFonts w:cs="Times New Roman"/>
        </w:rPr>
      </w:pPr>
    </w:p>
    <w:p w14:paraId="1A7E4E8D"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3.33.c.</w:t>
      </w:r>
      <w:r w:rsidR="00A16631" w:rsidRPr="0039068B">
        <w:rPr>
          <w:rFonts w:cs="Times New Roman"/>
        </w:rPr>
        <w:t xml:space="preserve"> </w:t>
      </w:r>
      <w:r w:rsidR="00A16631" w:rsidRPr="0039068B">
        <w:rPr>
          <w:rFonts w:cs="Times New Roman"/>
          <w:u w:val="single"/>
        </w:rPr>
        <w:t>2.35.3.</w:t>
      </w:r>
      <w:r w:rsidRPr="0039068B">
        <w:rPr>
          <w:rFonts w:cs="Times New Roman"/>
        </w:rPr>
        <w:t xml:space="preserve">  Reminding the resident of any important activities of daily living;</w:t>
      </w:r>
    </w:p>
    <w:p w14:paraId="7A98400D" w14:textId="77777777" w:rsidR="00DC3A04" w:rsidRPr="0039068B" w:rsidRDefault="00DC3A04" w:rsidP="00C73E34">
      <w:pPr>
        <w:jc w:val="both"/>
        <w:rPr>
          <w:rFonts w:cs="Times New Roman"/>
        </w:rPr>
      </w:pPr>
    </w:p>
    <w:p w14:paraId="3DDE21D7"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3.33.d.</w:t>
      </w:r>
      <w:r w:rsidR="00A16631" w:rsidRPr="0039068B">
        <w:rPr>
          <w:rFonts w:cs="Times New Roman"/>
        </w:rPr>
        <w:t xml:space="preserve"> </w:t>
      </w:r>
      <w:r w:rsidR="00A16631" w:rsidRPr="0039068B">
        <w:rPr>
          <w:rFonts w:cs="Times New Roman"/>
          <w:u w:val="single"/>
        </w:rPr>
        <w:t>2.35.4.</w:t>
      </w:r>
      <w:r w:rsidRPr="0039068B">
        <w:rPr>
          <w:rFonts w:cs="Times New Roman"/>
        </w:rPr>
        <w:t xml:space="preserve">  Overseeing the administration of medication</w:t>
      </w:r>
      <w:r w:rsidR="00F537BA" w:rsidRPr="00645E04">
        <w:rPr>
          <w:rFonts w:cs="Times New Roman"/>
        </w:rPr>
        <w:t>,</w:t>
      </w:r>
      <w:r w:rsidRPr="0039068B">
        <w:rPr>
          <w:rFonts w:cs="Times New Roman"/>
        </w:rPr>
        <w:t xml:space="preserve"> if not administering it;</w:t>
      </w:r>
    </w:p>
    <w:p w14:paraId="0DC51D56" w14:textId="77777777" w:rsidR="00DC3A04" w:rsidRPr="0039068B" w:rsidRDefault="00DC3A04" w:rsidP="00C73E34">
      <w:pPr>
        <w:jc w:val="both"/>
        <w:rPr>
          <w:rFonts w:cs="Times New Roman"/>
        </w:rPr>
      </w:pPr>
    </w:p>
    <w:p w14:paraId="5E0312C1"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3.33.e.</w:t>
      </w:r>
      <w:r w:rsidR="00A16631" w:rsidRPr="0039068B">
        <w:rPr>
          <w:rFonts w:cs="Times New Roman"/>
        </w:rPr>
        <w:t xml:space="preserve"> </w:t>
      </w:r>
      <w:r w:rsidR="00A16631" w:rsidRPr="0039068B">
        <w:rPr>
          <w:rFonts w:cs="Times New Roman"/>
          <w:u w:val="single"/>
        </w:rPr>
        <w:t>2.35.5.</w:t>
      </w:r>
      <w:r w:rsidRPr="0039068B">
        <w:rPr>
          <w:rFonts w:cs="Times New Roman"/>
        </w:rPr>
        <w:t xml:space="preserve">  Purchasing of food and other supplies, and meeting nutritional and food needs; and</w:t>
      </w:r>
    </w:p>
    <w:p w14:paraId="36F35DE4" w14:textId="77777777" w:rsidR="00DC3A04" w:rsidRPr="0039068B" w:rsidRDefault="00DC3A04" w:rsidP="00C73E34">
      <w:pPr>
        <w:jc w:val="both"/>
        <w:rPr>
          <w:rFonts w:cs="Times New Roman"/>
        </w:rPr>
      </w:pPr>
    </w:p>
    <w:p w14:paraId="3165BD42"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3.33.f.</w:t>
      </w:r>
      <w:r w:rsidR="00A16631" w:rsidRPr="0039068B">
        <w:rPr>
          <w:rFonts w:cs="Times New Roman"/>
        </w:rPr>
        <w:t xml:space="preserve"> </w:t>
      </w:r>
      <w:r w:rsidR="00A16631" w:rsidRPr="0039068B">
        <w:rPr>
          <w:rFonts w:cs="Times New Roman"/>
          <w:u w:val="single"/>
        </w:rPr>
        <w:t>2.35.6.</w:t>
      </w:r>
      <w:r w:rsidRPr="0039068B">
        <w:rPr>
          <w:rFonts w:cs="Times New Roman"/>
        </w:rPr>
        <w:t xml:space="preserve">  Arranging for or providing transportation as necessary.</w:t>
      </w:r>
    </w:p>
    <w:p w14:paraId="271A671E" w14:textId="77777777" w:rsidR="0092006B" w:rsidRPr="0039068B" w:rsidRDefault="0092006B" w:rsidP="00C73E34">
      <w:pPr>
        <w:jc w:val="both"/>
        <w:rPr>
          <w:rFonts w:cs="Times New Roman"/>
        </w:rPr>
      </w:pPr>
    </w:p>
    <w:p w14:paraId="3AF2B115" w14:textId="6BA2BA94" w:rsidR="0092006B" w:rsidRPr="0039068B" w:rsidRDefault="0092006B" w:rsidP="00C73E34">
      <w:pPr>
        <w:jc w:val="both"/>
        <w:rPr>
          <w:rFonts w:cs="Times New Roman"/>
          <w:u w:val="single"/>
        </w:rPr>
      </w:pPr>
      <w:r w:rsidRPr="0039068B">
        <w:rPr>
          <w:rFonts w:cs="Times New Roman"/>
        </w:rPr>
        <w:lastRenderedPageBreak/>
        <w:tab/>
      </w:r>
      <w:r w:rsidR="00A16631" w:rsidRPr="0039068B">
        <w:rPr>
          <w:rFonts w:cs="Times New Roman"/>
          <w:u w:val="single"/>
        </w:rPr>
        <w:t>2.36.</w:t>
      </w:r>
      <w:r w:rsidRPr="0039068B">
        <w:rPr>
          <w:rFonts w:cs="Times New Roman"/>
          <w:u w:val="single"/>
        </w:rPr>
        <w:t xml:space="preserve">  Verbal Abuse.  --  Includes, but is not limited to,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w:t>
      </w:r>
      <w:r w:rsidR="00686AFE" w:rsidRPr="0039068B">
        <w:rPr>
          <w:rFonts w:cs="Times New Roman"/>
          <w:u w:val="single"/>
        </w:rPr>
        <w:t>to, threats of harm; saying things to frighten a resident, such as telling a resident that he or she will never be able to see his or her family again; intimidation; humiliation; threats of hostility; or vulgarity.</w:t>
      </w:r>
    </w:p>
    <w:p w14:paraId="0B803B8A" w14:textId="77777777" w:rsidR="00DC3A04" w:rsidRPr="0039068B" w:rsidRDefault="00DC3A04" w:rsidP="00C73E34">
      <w:pPr>
        <w:jc w:val="both"/>
        <w:rPr>
          <w:rFonts w:cs="Times New Roman"/>
        </w:rPr>
      </w:pPr>
    </w:p>
    <w:p w14:paraId="5178C67E" w14:textId="77777777" w:rsidR="00DC3A04" w:rsidRPr="0039068B" w:rsidRDefault="00DC3A04" w:rsidP="00C73E34">
      <w:pPr>
        <w:jc w:val="both"/>
        <w:rPr>
          <w:rFonts w:cs="Times New Roman"/>
        </w:rPr>
      </w:pPr>
      <w:r w:rsidRPr="0039068B">
        <w:rPr>
          <w:rFonts w:cs="Times New Roman"/>
          <w:b/>
        </w:rPr>
        <w:t>§ 64-14-</w:t>
      </w:r>
      <w:r w:rsidRPr="0039068B">
        <w:rPr>
          <w:rFonts w:cs="Times New Roman"/>
          <w:b/>
          <w:strike/>
        </w:rPr>
        <w:t>4</w:t>
      </w:r>
      <w:r w:rsidR="00A16631" w:rsidRPr="0039068B">
        <w:rPr>
          <w:rFonts w:cs="Times New Roman"/>
          <w:b/>
        </w:rPr>
        <w:t xml:space="preserve"> </w:t>
      </w:r>
      <w:r w:rsidR="00A16631" w:rsidRPr="0039068B">
        <w:rPr>
          <w:rFonts w:cs="Times New Roman"/>
          <w:b/>
          <w:u w:val="single"/>
        </w:rPr>
        <w:t>3</w:t>
      </w:r>
      <w:r w:rsidRPr="0039068B">
        <w:rPr>
          <w:rFonts w:cs="Times New Roman"/>
          <w:b/>
        </w:rPr>
        <w:t>.  State Administrative Procedures.</w:t>
      </w:r>
    </w:p>
    <w:p w14:paraId="2163B3CE" w14:textId="77777777" w:rsidR="00DC3A04" w:rsidRPr="0039068B" w:rsidRDefault="00DC3A04" w:rsidP="00C73E34">
      <w:pPr>
        <w:jc w:val="both"/>
        <w:rPr>
          <w:rFonts w:cs="Times New Roman"/>
        </w:rPr>
      </w:pPr>
    </w:p>
    <w:p w14:paraId="08F5AC1F" w14:textId="77777777" w:rsidR="00DC3A04" w:rsidRPr="0039068B" w:rsidRDefault="00DC3A04" w:rsidP="00C73E34">
      <w:pPr>
        <w:jc w:val="both"/>
        <w:rPr>
          <w:rFonts w:cs="Times New Roman"/>
        </w:rPr>
      </w:pPr>
      <w:r w:rsidRPr="0039068B">
        <w:rPr>
          <w:rFonts w:cs="Times New Roman"/>
        </w:rPr>
        <w:tab/>
      </w:r>
      <w:r w:rsidRPr="0039068B">
        <w:rPr>
          <w:rFonts w:cs="Times New Roman"/>
          <w:strike/>
        </w:rPr>
        <w:t>4.1.</w:t>
      </w:r>
      <w:r w:rsidR="00A16631" w:rsidRPr="0039068B">
        <w:rPr>
          <w:rFonts w:cs="Times New Roman"/>
        </w:rPr>
        <w:t xml:space="preserve"> </w:t>
      </w:r>
      <w:r w:rsidR="00A16631" w:rsidRPr="0039068B">
        <w:rPr>
          <w:rFonts w:cs="Times New Roman"/>
          <w:u w:val="single"/>
        </w:rPr>
        <w:t>3.1.</w:t>
      </w:r>
      <w:r w:rsidRPr="0039068B">
        <w:rPr>
          <w:rFonts w:cs="Times New Roman"/>
        </w:rPr>
        <w:t xml:space="preserve">  General Licensing Provisions.</w:t>
      </w:r>
    </w:p>
    <w:p w14:paraId="53D8E346" w14:textId="77777777" w:rsidR="00DC3A04" w:rsidRPr="0039068B" w:rsidRDefault="00DC3A04" w:rsidP="00C73E34">
      <w:pPr>
        <w:jc w:val="both"/>
        <w:rPr>
          <w:rFonts w:cs="Times New Roman"/>
        </w:rPr>
      </w:pPr>
    </w:p>
    <w:p w14:paraId="4293CF3E" w14:textId="77777777" w:rsidR="00DC3A04" w:rsidRPr="0039068B" w:rsidRDefault="00DC3A04" w:rsidP="00C73E34">
      <w:pPr>
        <w:jc w:val="both"/>
        <w:rPr>
          <w:rFonts w:cs="Times New Roman"/>
          <w:u w:val="single"/>
        </w:rPr>
      </w:pPr>
      <w:r w:rsidRPr="0039068B">
        <w:rPr>
          <w:rFonts w:cs="Times New Roman"/>
        </w:rPr>
        <w:tab/>
      </w:r>
      <w:r w:rsidRPr="0039068B">
        <w:rPr>
          <w:rFonts w:cs="Times New Roman"/>
        </w:rPr>
        <w:tab/>
      </w:r>
      <w:r w:rsidRPr="0039068B">
        <w:rPr>
          <w:rFonts w:cs="Times New Roman"/>
          <w:strike/>
        </w:rPr>
        <w:t>4.1.a.</w:t>
      </w:r>
      <w:r w:rsidR="00A16631" w:rsidRPr="0039068B">
        <w:rPr>
          <w:rFonts w:cs="Times New Roman"/>
        </w:rPr>
        <w:t xml:space="preserve"> </w:t>
      </w:r>
      <w:r w:rsidR="00A16631" w:rsidRPr="0039068B">
        <w:rPr>
          <w:rFonts w:cs="Times New Roman"/>
          <w:u w:val="single"/>
        </w:rPr>
        <w:t>3.1.1.</w:t>
      </w:r>
      <w:r w:rsidRPr="0039068B">
        <w:rPr>
          <w:rFonts w:cs="Times New Roman"/>
        </w:rPr>
        <w:t xml:space="preserve">  </w:t>
      </w:r>
      <w:r w:rsidRPr="0039068B">
        <w:rPr>
          <w:rFonts w:cs="Times New Roman"/>
          <w:strike/>
        </w:rPr>
        <w:t>Before establishing, maintaining, offering, operating or advertising an assisted living residence a person shall obtain a license authorizing the operation from the commissioner.</w:t>
      </w:r>
      <w:r w:rsidR="00F537BA" w:rsidRPr="0039068B">
        <w:rPr>
          <w:rFonts w:cs="Times New Roman"/>
          <w:strike/>
        </w:rPr>
        <w:t xml:space="preserve"> </w:t>
      </w:r>
      <w:r w:rsidR="00F537BA" w:rsidRPr="0039068B">
        <w:rPr>
          <w:rFonts w:cs="Times New Roman"/>
          <w:u w:val="single"/>
        </w:rPr>
        <w:t xml:space="preserve">No person, partnership, association, or corporation may operate an assisted living residence in the state of West </w:t>
      </w:r>
      <w:r w:rsidR="00A16631" w:rsidRPr="0039068B">
        <w:rPr>
          <w:rFonts w:cs="Times New Roman"/>
          <w:u w:val="single"/>
        </w:rPr>
        <w:t>Virginia</w:t>
      </w:r>
      <w:r w:rsidR="00F537BA" w:rsidRPr="0039068B">
        <w:rPr>
          <w:rFonts w:cs="Times New Roman"/>
          <w:u w:val="single"/>
        </w:rPr>
        <w:t xml:space="preserve"> without first obtaining a license pursuant </w:t>
      </w:r>
      <w:r w:rsidR="001A53DD" w:rsidRPr="0039068B">
        <w:rPr>
          <w:rFonts w:cs="Times New Roman"/>
          <w:u w:val="single"/>
        </w:rPr>
        <w:t>t</w:t>
      </w:r>
      <w:r w:rsidR="00F537BA" w:rsidRPr="0039068B">
        <w:rPr>
          <w:rFonts w:cs="Times New Roman"/>
          <w:u w:val="single"/>
        </w:rPr>
        <w:t>o W. Va. Code §16-5D-6 and this rule.</w:t>
      </w:r>
    </w:p>
    <w:p w14:paraId="3B825D0F" w14:textId="77777777" w:rsidR="00DC3A04" w:rsidRPr="0039068B" w:rsidRDefault="00DC3A04" w:rsidP="00C73E34">
      <w:pPr>
        <w:jc w:val="both"/>
        <w:rPr>
          <w:rFonts w:cs="Times New Roman"/>
        </w:rPr>
      </w:pPr>
    </w:p>
    <w:p w14:paraId="1338D2A2" w14:textId="77777777" w:rsidR="00DC3A04" w:rsidRPr="0039068B" w:rsidRDefault="00DC3A04" w:rsidP="00C73E34">
      <w:pPr>
        <w:jc w:val="both"/>
        <w:rPr>
          <w:rFonts w:cs="Times New Roman"/>
          <w:strike/>
        </w:rPr>
      </w:pPr>
      <w:r w:rsidRPr="0039068B">
        <w:rPr>
          <w:rFonts w:cs="Times New Roman"/>
        </w:rPr>
        <w:tab/>
      </w:r>
      <w:r w:rsidRPr="0039068B">
        <w:rPr>
          <w:rFonts w:cs="Times New Roman"/>
        </w:rPr>
        <w:tab/>
      </w:r>
      <w:r w:rsidRPr="0039068B">
        <w:rPr>
          <w:rFonts w:cs="Times New Roman"/>
          <w:strike/>
        </w:rPr>
        <w:t>4.1.b.</w:t>
      </w:r>
      <w:r w:rsidR="00A16631" w:rsidRPr="0039068B">
        <w:rPr>
          <w:rFonts w:cs="Times New Roman"/>
        </w:rPr>
        <w:t xml:space="preserve"> </w:t>
      </w:r>
      <w:r w:rsidR="00A16631" w:rsidRPr="0039068B">
        <w:rPr>
          <w:rFonts w:cs="Times New Roman"/>
          <w:u w:val="single"/>
        </w:rPr>
        <w:t>3.1.2.</w:t>
      </w:r>
      <w:r w:rsidRPr="0039068B">
        <w:rPr>
          <w:rFonts w:cs="Times New Roman"/>
        </w:rPr>
        <w:t xml:space="preserve">  A license is valid only for the person and for the </w:t>
      </w:r>
      <w:r w:rsidRPr="0039068B">
        <w:rPr>
          <w:rFonts w:cs="Times New Roman"/>
          <w:strike/>
        </w:rPr>
        <w:t>structure</w:t>
      </w:r>
      <w:r w:rsidRPr="0039068B">
        <w:rPr>
          <w:rFonts w:cs="Times New Roman"/>
        </w:rPr>
        <w:t xml:space="preserve"> </w:t>
      </w:r>
      <w:r w:rsidR="00F537BA" w:rsidRPr="0039068B">
        <w:rPr>
          <w:rFonts w:cs="Times New Roman"/>
          <w:u w:val="single"/>
        </w:rPr>
        <w:t>location</w:t>
      </w:r>
      <w:r w:rsidR="00F537BA" w:rsidRPr="0039068B">
        <w:rPr>
          <w:rFonts w:cs="Times New Roman"/>
        </w:rPr>
        <w:t xml:space="preserve"> </w:t>
      </w:r>
      <w:r w:rsidRPr="0039068B">
        <w:rPr>
          <w:rFonts w:cs="Times New Roman"/>
        </w:rPr>
        <w:t xml:space="preserve">named in the application and on the license </w:t>
      </w:r>
      <w:r w:rsidRPr="0039068B">
        <w:rPr>
          <w:rFonts w:cs="Times New Roman"/>
          <w:strike/>
        </w:rPr>
        <w:t>only</w:t>
      </w:r>
      <w:r w:rsidRPr="0039068B">
        <w:rPr>
          <w:rFonts w:cs="Times New Roman"/>
        </w:rPr>
        <w:t xml:space="preserve">, and is not transferable.  </w:t>
      </w:r>
      <w:r w:rsidRPr="0039068B">
        <w:rPr>
          <w:rFonts w:cs="Times New Roman"/>
          <w:strike/>
        </w:rPr>
        <w:t>After a license is issued, if there is any change in the name of the licensee or the name of the residence, the licensee shall notify the commissioner.</w:t>
      </w:r>
    </w:p>
    <w:p w14:paraId="05F53D96" w14:textId="77777777" w:rsidR="000F1434" w:rsidRPr="0039068B" w:rsidRDefault="000F1434" w:rsidP="00C73E34">
      <w:pPr>
        <w:jc w:val="both"/>
        <w:rPr>
          <w:rFonts w:cs="Times New Roman"/>
        </w:rPr>
      </w:pPr>
    </w:p>
    <w:p w14:paraId="2C4867D4" w14:textId="77777777" w:rsidR="000F1434" w:rsidRPr="0039068B" w:rsidRDefault="000F1434" w:rsidP="00C73E34">
      <w:pPr>
        <w:jc w:val="both"/>
        <w:rPr>
          <w:rFonts w:cs="Times New Roman"/>
          <w:u w:val="single"/>
        </w:rPr>
      </w:pPr>
      <w:r w:rsidRPr="0039068B">
        <w:rPr>
          <w:rFonts w:cs="Times New Roman"/>
        </w:rPr>
        <w:tab/>
      </w:r>
      <w:r w:rsidRPr="0039068B">
        <w:rPr>
          <w:rFonts w:cs="Times New Roman"/>
        </w:rPr>
        <w:tab/>
      </w:r>
      <w:r w:rsidRPr="0039068B">
        <w:rPr>
          <w:rFonts w:cs="Times New Roman"/>
        </w:rPr>
        <w:tab/>
      </w:r>
      <w:r w:rsidR="00A16631" w:rsidRPr="0039068B">
        <w:rPr>
          <w:rFonts w:cs="Times New Roman"/>
          <w:u w:val="single"/>
        </w:rPr>
        <w:t>3.1.2.a.</w:t>
      </w:r>
      <w:r w:rsidRPr="0039068B">
        <w:rPr>
          <w:rFonts w:cs="Times New Roman"/>
          <w:u w:val="single"/>
        </w:rPr>
        <w:t xml:space="preserve">  The assisted living residence shall notify the </w:t>
      </w:r>
      <w:r w:rsidR="00A16631" w:rsidRPr="0039068B">
        <w:rPr>
          <w:rFonts w:cs="Times New Roman"/>
          <w:u w:val="single"/>
        </w:rPr>
        <w:t>Secretary</w:t>
      </w:r>
      <w:r w:rsidRPr="0039068B">
        <w:rPr>
          <w:rFonts w:cs="Times New Roman"/>
          <w:u w:val="single"/>
        </w:rPr>
        <w:t xml:space="preserve"> in writing 30 days prior to a change in name or physical address of the program and request an application form from a licensure amendment.</w:t>
      </w:r>
    </w:p>
    <w:p w14:paraId="70C3FCAA" w14:textId="77777777" w:rsidR="000F1434" w:rsidRPr="0039068B" w:rsidRDefault="000F1434" w:rsidP="00C73E34">
      <w:pPr>
        <w:jc w:val="both"/>
        <w:rPr>
          <w:rFonts w:cs="Times New Roman"/>
          <w:u w:val="single"/>
        </w:rPr>
      </w:pPr>
    </w:p>
    <w:p w14:paraId="29C0FEFE" w14:textId="77777777" w:rsidR="000F1434" w:rsidRPr="0039068B" w:rsidRDefault="000F1434" w:rsidP="00C73E34">
      <w:pPr>
        <w:jc w:val="both"/>
        <w:rPr>
          <w:rFonts w:cs="Times New Roman"/>
          <w:u w:val="single"/>
        </w:rPr>
      </w:pPr>
      <w:r w:rsidRPr="008870A2">
        <w:rPr>
          <w:rFonts w:cs="Times New Roman"/>
        </w:rPr>
        <w:tab/>
      </w:r>
      <w:r w:rsidRPr="008870A2">
        <w:rPr>
          <w:rFonts w:cs="Times New Roman"/>
        </w:rPr>
        <w:tab/>
      </w:r>
      <w:r w:rsidRPr="008870A2">
        <w:rPr>
          <w:rFonts w:cs="Times New Roman"/>
        </w:rPr>
        <w:tab/>
      </w:r>
      <w:r w:rsidR="00A16631" w:rsidRPr="0039068B">
        <w:rPr>
          <w:rFonts w:cs="Times New Roman"/>
          <w:u w:val="single"/>
        </w:rPr>
        <w:t>3.1.2.b.</w:t>
      </w:r>
      <w:r w:rsidRPr="0039068B">
        <w:rPr>
          <w:rFonts w:cs="Times New Roman"/>
          <w:u w:val="single"/>
        </w:rPr>
        <w:t xml:space="preserve">  If the ownership of an assisted living residence changes, the new owner shall notify the </w:t>
      </w:r>
      <w:r w:rsidR="00A3484B" w:rsidRPr="0039068B">
        <w:rPr>
          <w:rFonts w:cs="Times New Roman"/>
          <w:u w:val="single"/>
        </w:rPr>
        <w:t>Secretary</w:t>
      </w:r>
      <w:r w:rsidRPr="0039068B">
        <w:rPr>
          <w:rFonts w:cs="Times New Roman"/>
          <w:u w:val="single"/>
        </w:rPr>
        <w:t xml:space="preserve"> within 10 days and immediately apply for a new license.  The new owner’s application for a license is valid for three months from the date the application is received by the </w:t>
      </w:r>
      <w:r w:rsidR="00A3484B" w:rsidRPr="0039068B">
        <w:rPr>
          <w:rFonts w:cs="Times New Roman"/>
          <w:u w:val="single"/>
        </w:rPr>
        <w:t>Secretary</w:t>
      </w:r>
      <w:r w:rsidRPr="0039068B">
        <w:rPr>
          <w:rFonts w:cs="Times New Roman"/>
          <w:u w:val="single"/>
        </w:rPr>
        <w:t>.</w:t>
      </w:r>
    </w:p>
    <w:p w14:paraId="6C032C37" w14:textId="77777777" w:rsidR="00DC3A04" w:rsidRPr="0039068B" w:rsidRDefault="00DC3A04" w:rsidP="00C73E34">
      <w:pPr>
        <w:jc w:val="both"/>
        <w:rPr>
          <w:rFonts w:cs="Times New Roman"/>
        </w:rPr>
      </w:pPr>
    </w:p>
    <w:p w14:paraId="50C420EE" w14:textId="77777777" w:rsidR="00DC3A04" w:rsidRPr="0039068B" w:rsidRDefault="00DC3A04" w:rsidP="00C73E34">
      <w:pPr>
        <w:jc w:val="both"/>
        <w:rPr>
          <w:rFonts w:cs="Times New Roman"/>
          <w:u w:val="single"/>
        </w:rPr>
      </w:pPr>
      <w:r w:rsidRPr="0039068B">
        <w:rPr>
          <w:rFonts w:cs="Times New Roman"/>
        </w:rPr>
        <w:tab/>
      </w:r>
      <w:r w:rsidRPr="0039068B">
        <w:rPr>
          <w:rFonts w:cs="Times New Roman"/>
        </w:rPr>
        <w:tab/>
      </w:r>
      <w:r w:rsidRPr="0039068B">
        <w:rPr>
          <w:rFonts w:cs="Times New Roman"/>
          <w:strike/>
        </w:rPr>
        <w:t>4.1.c.</w:t>
      </w:r>
      <w:r w:rsidR="00A16631" w:rsidRPr="0039068B">
        <w:rPr>
          <w:rFonts w:cs="Times New Roman"/>
        </w:rPr>
        <w:t xml:space="preserve"> </w:t>
      </w:r>
      <w:r w:rsidR="00A16631" w:rsidRPr="0039068B">
        <w:rPr>
          <w:rFonts w:cs="Times New Roman"/>
          <w:u w:val="single"/>
        </w:rPr>
        <w:t>3.1.3.</w:t>
      </w:r>
      <w:r w:rsidRPr="0039068B">
        <w:rPr>
          <w:rFonts w:cs="Times New Roman"/>
        </w:rPr>
        <w:t xml:space="preserve">  </w:t>
      </w:r>
      <w:r w:rsidRPr="0039068B">
        <w:rPr>
          <w:rFonts w:cs="Times New Roman"/>
          <w:strike/>
        </w:rPr>
        <w:t>If the license owns more than one assisted living residence, each residence shall have a separate identification.</w:t>
      </w:r>
      <w:r w:rsidR="000F1434" w:rsidRPr="0039068B">
        <w:rPr>
          <w:rFonts w:cs="Times New Roman"/>
          <w:strike/>
        </w:rPr>
        <w:t xml:space="preserve"> </w:t>
      </w:r>
      <w:r w:rsidR="000F1434" w:rsidRPr="0039068B">
        <w:rPr>
          <w:rFonts w:cs="Times New Roman"/>
          <w:u w:val="single"/>
        </w:rPr>
        <w:t>Each assisted living residence location shall be licensed separately, regardless of whether the assisted living residence is operated under the same business name or management as another assisted living residence.</w:t>
      </w:r>
    </w:p>
    <w:p w14:paraId="0F303A7B" w14:textId="77777777" w:rsidR="00DC3A04" w:rsidRPr="0039068B" w:rsidRDefault="00DC3A04" w:rsidP="00C73E34">
      <w:pPr>
        <w:jc w:val="both"/>
        <w:rPr>
          <w:rFonts w:cs="Times New Roman"/>
        </w:rPr>
      </w:pPr>
    </w:p>
    <w:p w14:paraId="4840495D"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4.1.d.</w:t>
      </w:r>
      <w:r w:rsidR="00A16631" w:rsidRPr="0039068B">
        <w:rPr>
          <w:rFonts w:cs="Times New Roman"/>
        </w:rPr>
        <w:t xml:space="preserve"> </w:t>
      </w:r>
      <w:r w:rsidR="00A16631" w:rsidRPr="0039068B">
        <w:rPr>
          <w:rFonts w:cs="Times New Roman"/>
          <w:u w:val="single"/>
        </w:rPr>
        <w:t>3.1.4.</w:t>
      </w:r>
      <w:r w:rsidRPr="0039068B">
        <w:rPr>
          <w:rFonts w:cs="Times New Roman"/>
        </w:rPr>
        <w:t xml:space="preserve">  The words “clinic,” “hospital,” “nursing home,” “residential care community” or any other words that suggest a type of facility other than an assisted living residence shall not be used in the name or the advertising of the residence.</w:t>
      </w:r>
    </w:p>
    <w:p w14:paraId="654B55F7" w14:textId="77777777" w:rsidR="00DC3A04" w:rsidRPr="0039068B" w:rsidRDefault="00DC3A04" w:rsidP="00C73E34">
      <w:pPr>
        <w:jc w:val="both"/>
        <w:rPr>
          <w:rFonts w:cs="Times New Roman"/>
        </w:rPr>
      </w:pPr>
    </w:p>
    <w:p w14:paraId="162DD520" w14:textId="0BA21E0B"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4.1.e.</w:t>
      </w:r>
      <w:r w:rsidR="00A16631" w:rsidRPr="0039068B">
        <w:rPr>
          <w:rFonts w:cs="Times New Roman"/>
        </w:rPr>
        <w:t xml:space="preserve"> </w:t>
      </w:r>
      <w:r w:rsidR="00A16631" w:rsidRPr="0039068B">
        <w:rPr>
          <w:rFonts w:cs="Times New Roman"/>
          <w:u w:val="single"/>
        </w:rPr>
        <w:t>3.1.5.</w:t>
      </w:r>
      <w:r w:rsidRPr="0039068B">
        <w:rPr>
          <w:rFonts w:cs="Times New Roman"/>
        </w:rPr>
        <w:t xml:space="preserve">  The licensee is responsible for compliance with this rule, </w:t>
      </w:r>
      <w:r w:rsidRPr="0039068B">
        <w:rPr>
          <w:rFonts w:cs="Times New Roman"/>
          <w:strike/>
        </w:rPr>
        <w:t>the terms of the assisted living residence’s license,</w:t>
      </w:r>
      <w:r w:rsidRPr="0039068B">
        <w:rPr>
          <w:rFonts w:cs="Times New Roman"/>
        </w:rPr>
        <w:t xml:space="preserve"> W. Va. Code §§16-5D-1</w:t>
      </w:r>
      <w:r w:rsidR="000F1434" w:rsidRPr="00F2354F">
        <w:rPr>
          <w:rFonts w:cs="Times New Roman"/>
        </w:rPr>
        <w:t>,</w:t>
      </w:r>
      <w:r w:rsidRPr="00F2354F">
        <w:rPr>
          <w:rFonts w:cs="Times New Roman"/>
        </w:rPr>
        <w:t xml:space="preserve"> </w:t>
      </w:r>
      <w:r w:rsidR="000F1434" w:rsidRPr="00F2354F">
        <w:rPr>
          <w:rFonts w:cs="Times New Roman"/>
          <w:i/>
        </w:rPr>
        <w:t>et seq.</w:t>
      </w:r>
      <w:r w:rsidRPr="0039068B">
        <w:rPr>
          <w:rFonts w:cs="Times New Roman"/>
        </w:rPr>
        <w:t>, and other relevant federal and state laws.</w:t>
      </w:r>
    </w:p>
    <w:p w14:paraId="7755F1C8" w14:textId="77777777" w:rsidR="00DC3A04" w:rsidRPr="0039068B" w:rsidRDefault="00DC3A04" w:rsidP="00C73E34">
      <w:pPr>
        <w:jc w:val="both"/>
        <w:rPr>
          <w:rFonts w:cs="Times New Roman"/>
        </w:rPr>
      </w:pPr>
    </w:p>
    <w:p w14:paraId="37297899" w14:textId="656754E6"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strike/>
        </w:rPr>
        <w:t>4.1.f.</w:t>
      </w:r>
      <w:r w:rsidR="00A16631" w:rsidRPr="0039068B">
        <w:rPr>
          <w:rFonts w:cs="Times New Roman"/>
        </w:rPr>
        <w:t xml:space="preserve"> </w:t>
      </w:r>
      <w:r w:rsidR="00A16631" w:rsidRPr="0039068B">
        <w:rPr>
          <w:rFonts w:cs="Times New Roman"/>
          <w:u w:val="single"/>
        </w:rPr>
        <w:t>3.1.6.</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F1434" w:rsidRPr="0039068B">
        <w:rPr>
          <w:rFonts w:cs="Times New Roman"/>
        </w:rPr>
        <w:t xml:space="preserve"> </w:t>
      </w:r>
      <w:r w:rsidRPr="0039068B">
        <w:rPr>
          <w:rFonts w:cs="Times New Roman"/>
        </w:rPr>
        <w:t>may issue an initial or a renewal license for a period not to exceed one year, except if an applicant submits an application for renewal of a license currently in effect in accordance with this rule and W. Va. Code §§16-5D-1</w:t>
      </w:r>
      <w:r w:rsidR="000F1434" w:rsidRPr="00F2354F">
        <w:rPr>
          <w:rFonts w:cs="Times New Roman"/>
        </w:rPr>
        <w:t>,</w:t>
      </w:r>
      <w:r w:rsidRPr="00F2354F">
        <w:rPr>
          <w:rFonts w:cs="Times New Roman"/>
        </w:rPr>
        <w:t xml:space="preserve"> </w:t>
      </w:r>
      <w:r w:rsidR="000F1434" w:rsidRPr="00F2354F">
        <w:rPr>
          <w:rFonts w:cs="Times New Roman"/>
          <w:i/>
        </w:rPr>
        <w:t>et seq.</w:t>
      </w:r>
      <w:r w:rsidRPr="0039068B">
        <w:rPr>
          <w:rFonts w:cs="Times New Roman"/>
        </w:rPr>
        <w:t>, together with the required fee.  The license shall continue in effect until:</w:t>
      </w:r>
    </w:p>
    <w:p w14:paraId="4D0451A2" w14:textId="77777777" w:rsidR="00DC3A04" w:rsidRPr="0039068B" w:rsidRDefault="00DC3A04" w:rsidP="00C73E34">
      <w:pPr>
        <w:jc w:val="both"/>
        <w:rPr>
          <w:rFonts w:cs="Times New Roman"/>
        </w:rPr>
      </w:pPr>
    </w:p>
    <w:p w14:paraId="39BC9BB4" w14:textId="77777777" w:rsidR="00DC3A04" w:rsidRPr="0039068B" w:rsidRDefault="00DC3A0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0007567C" w:rsidRPr="0039068B">
        <w:rPr>
          <w:rFonts w:cs="Times New Roman"/>
          <w:strike/>
        </w:rPr>
        <w:t>4.1.f.1.</w:t>
      </w:r>
      <w:r w:rsidR="00A16631" w:rsidRPr="0039068B">
        <w:rPr>
          <w:rFonts w:cs="Times New Roman"/>
        </w:rPr>
        <w:t xml:space="preserve"> </w:t>
      </w:r>
      <w:r w:rsidR="00A16631" w:rsidRPr="0039068B">
        <w:rPr>
          <w:rFonts w:cs="Times New Roman"/>
          <w:u w:val="single"/>
        </w:rPr>
        <w:t>3.1.6.a.</w:t>
      </w:r>
      <w:r w:rsidR="0007567C" w:rsidRPr="0039068B">
        <w:rPr>
          <w:rFonts w:cs="Times New Roman"/>
        </w:rPr>
        <w:t xml:space="preserve">  One year following the expiration </w:t>
      </w:r>
      <w:r w:rsidR="00D80819" w:rsidRPr="0039068B">
        <w:rPr>
          <w:rFonts w:cs="Times New Roman"/>
        </w:rPr>
        <w:t>date of the license;</w:t>
      </w:r>
    </w:p>
    <w:p w14:paraId="13AE18CB" w14:textId="77777777" w:rsidR="00D80819" w:rsidRPr="0039068B" w:rsidRDefault="00D80819" w:rsidP="00C73E34">
      <w:pPr>
        <w:jc w:val="both"/>
        <w:rPr>
          <w:rFonts w:cs="Times New Roman"/>
        </w:rPr>
      </w:pPr>
    </w:p>
    <w:p w14:paraId="18F9D367" w14:textId="4830F1A4"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4.1.f.2.</w:t>
      </w:r>
      <w:r w:rsidR="00A16631" w:rsidRPr="0039068B">
        <w:rPr>
          <w:rFonts w:cs="Times New Roman"/>
        </w:rPr>
        <w:t xml:space="preserve"> </w:t>
      </w:r>
      <w:r w:rsidR="00A16631" w:rsidRPr="0039068B">
        <w:rPr>
          <w:rFonts w:cs="Times New Roman"/>
          <w:u w:val="single"/>
        </w:rPr>
        <w:t>3.1.6.b.</w:t>
      </w:r>
      <w:r w:rsidRPr="0039068B">
        <w:rPr>
          <w:rFonts w:cs="Times New Roman"/>
        </w:rPr>
        <w:t xml:space="preserve">  The date of a revocation or suspension of the license pursuant to this rule and W. Va. Code §§16-5D-1</w:t>
      </w:r>
      <w:r w:rsidR="000F1434" w:rsidRPr="00F2354F">
        <w:rPr>
          <w:rFonts w:cs="Times New Roman"/>
        </w:rPr>
        <w:t>,</w:t>
      </w:r>
      <w:r w:rsidRPr="00F2354F">
        <w:rPr>
          <w:rFonts w:cs="Times New Roman"/>
        </w:rPr>
        <w:t xml:space="preserve"> </w:t>
      </w:r>
      <w:r w:rsidR="000F1434" w:rsidRPr="00F2354F">
        <w:rPr>
          <w:rFonts w:cs="Times New Roman"/>
          <w:i/>
        </w:rPr>
        <w:t>et seq.</w:t>
      </w:r>
      <w:r w:rsidRPr="0039068B">
        <w:rPr>
          <w:rFonts w:cs="Times New Roman"/>
        </w:rPr>
        <w:t xml:space="preserve">, or </w:t>
      </w:r>
    </w:p>
    <w:p w14:paraId="432FDDFA" w14:textId="77777777" w:rsidR="00D80819" w:rsidRPr="0039068B" w:rsidRDefault="00D80819" w:rsidP="00C73E34">
      <w:pPr>
        <w:jc w:val="both"/>
        <w:rPr>
          <w:rFonts w:cs="Times New Roman"/>
        </w:rPr>
      </w:pPr>
    </w:p>
    <w:p w14:paraId="1E638535" w14:textId="7777777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4.1.f.3.</w:t>
      </w:r>
      <w:r w:rsidR="00A16631" w:rsidRPr="0039068B">
        <w:rPr>
          <w:rFonts w:cs="Times New Roman"/>
        </w:rPr>
        <w:t xml:space="preserve"> </w:t>
      </w:r>
      <w:r w:rsidR="00A16631" w:rsidRPr="0039068B">
        <w:rPr>
          <w:rFonts w:cs="Times New Roman"/>
          <w:u w:val="single"/>
        </w:rPr>
        <w:t>3.1.6.c.</w:t>
      </w:r>
      <w:r w:rsidRPr="0039068B">
        <w:rPr>
          <w:rFonts w:cs="Times New Roman"/>
        </w:rPr>
        <w:t xml:space="preserve">  The date of issuance of a new license, whichever date occurs first.</w:t>
      </w:r>
    </w:p>
    <w:p w14:paraId="6AF9FD5F" w14:textId="77777777" w:rsidR="00D80819" w:rsidRPr="0039068B" w:rsidRDefault="00D80819" w:rsidP="00C73E34">
      <w:pPr>
        <w:jc w:val="both"/>
        <w:rPr>
          <w:rFonts w:cs="Times New Roman"/>
        </w:rPr>
      </w:pPr>
    </w:p>
    <w:p w14:paraId="137A0B6B" w14:textId="77777777" w:rsidR="00D80819" w:rsidRPr="0039068B" w:rsidRDefault="00D80819" w:rsidP="00C73E34">
      <w:pPr>
        <w:jc w:val="both"/>
        <w:rPr>
          <w:rFonts w:cs="Times New Roman"/>
        </w:rPr>
      </w:pPr>
      <w:r w:rsidRPr="0039068B">
        <w:rPr>
          <w:rFonts w:cs="Times New Roman"/>
        </w:rPr>
        <w:tab/>
      </w:r>
      <w:r w:rsidRPr="0039068B">
        <w:rPr>
          <w:rFonts w:cs="Times New Roman"/>
          <w:strike/>
        </w:rPr>
        <w:t>4.2.</w:t>
      </w:r>
      <w:r w:rsidR="00A16631" w:rsidRPr="0039068B">
        <w:rPr>
          <w:rFonts w:cs="Times New Roman"/>
        </w:rPr>
        <w:t xml:space="preserve"> </w:t>
      </w:r>
      <w:r w:rsidR="00A16631" w:rsidRPr="0039068B">
        <w:rPr>
          <w:rFonts w:cs="Times New Roman"/>
          <w:u w:val="single"/>
        </w:rPr>
        <w:t>3.2.</w:t>
      </w:r>
      <w:r w:rsidRPr="0039068B">
        <w:rPr>
          <w:rFonts w:cs="Times New Roman"/>
        </w:rPr>
        <w:t xml:space="preserve">  Initial Licensure Application.</w:t>
      </w:r>
    </w:p>
    <w:p w14:paraId="4C14BC8C" w14:textId="77777777" w:rsidR="00D80819" w:rsidRPr="0039068B" w:rsidRDefault="00D80819" w:rsidP="00C73E34">
      <w:pPr>
        <w:jc w:val="both"/>
        <w:rPr>
          <w:rFonts w:cs="Times New Roman"/>
        </w:rPr>
      </w:pPr>
    </w:p>
    <w:p w14:paraId="529214EF" w14:textId="01F471D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4.2.a.</w:t>
      </w:r>
      <w:r w:rsidR="00A16631" w:rsidRPr="0039068B">
        <w:rPr>
          <w:rFonts w:cs="Times New Roman"/>
        </w:rPr>
        <w:t xml:space="preserve"> </w:t>
      </w:r>
      <w:r w:rsidR="00A16631" w:rsidRPr="0039068B">
        <w:rPr>
          <w:rFonts w:cs="Times New Roman"/>
          <w:u w:val="single"/>
        </w:rPr>
        <w:t>3.2.1.</w:t>
      </w:r>
      <w:r w:rsidRPr="0039068B">
        <w:rPr>
          <w:rFonts w:cs="Times New Roman"/>
        </w:rPr>
        <w:t xml:space="preserve">  An applicant for initial licensure shall submit a completed application to the </w:t>
      </w:r>
      <w:r w:rsidR="000F1434" w:rsidRPr="00D47FE3">
        <w:rPr>
          <w:rFonts w:cs="Times New Roman"/>
        </w:rPr>
        <w:t>O</w:t>
      </w:r>
      <w:r w:rsidRPr="0039068B">
        <w:rPr>
          <w:rFonts w:cs="Times New Roman"/>
        </w:rPr>
        <w:t xml:space="preserve">ffice of </w:t>
      </w:r>
      <w:r w:rsidR="00D47FE3">
        <w:rPr>
          <w:rFonts w:cs="Times New Roman"/>
        </w:rPr>
        <w:t>H</w:t>
      </w:r>
      <w:r w:rsidRPr="0039068B">
        <w:rPr>
          <w:rFonts w:cs="Times New Roman"/>
        </w:rPr>
        <w:t xml:space="preserve">ealth </w:t>
      </w:r>
      <w:r w:rsidR="000F1434" w:rsidRPr="00D47FE3">
        <w:rPr>
          <w:rFonts w:cs="Times New Roman"/>
        </w:rPr>
        <w:t>F</w:t>
      </w:r>
      <w:r w:rsidRPr="0039068B">
        <w:rPr>
          <w:rFonts w:cs="Times New Roman"/>
        </w:rPr>
        <w:t xml:space="preserve">acility </w:t>
      </w:r>
      <w:r w:rsidR="000F1434" w:rsidRPr="00D47FE3">
        <w:rPr>
          <w:rFonts w:cs="Times New Roman"/>
        </w:rPr>
        <w:t>L</w:t>
      </w:r>
      <w:r w:rsidRPr="0039068B">
        <w:rPr>
          <w:rFonts w:cs="Times New Roman"/>
        </w:rPr>
        <w:t xml:space="preserve">icensure and </w:t>
      </w:r>
      <w:r w:rsidR="000F1434" w:rsidRPr="00D47FE3">
        <w:rPr>
          <w:rFonts w:cs="Times New Roman"/>
        </w:rPr>
        <w:t>C</w:t>
      </w:r>
      <w:r w:rsidRPr="0039068B">
        <w:rPr>
          <w:rFonts w:cs="Times New Roman"/>
        </w:rPr>
        <w:t>ertification, along with a non</w:t>
      </w:r>
      <w:r w:rsidR="000F1434" w:rsidRPr="00D47FE3">
        <w:rPr>
          <w:rFonts w:cs="Times New Roman"/>
        </w:rPr>
        <w:t>-</w:t>
      </w:r>
      <w:r w:rsidRPr="0039068B">
        <w:rPr>
          <w:rFonts w:cs="Times New Roman"/>
        </w:rPr>
        <w:t xml:space="preserve">refundable fee, and any additional information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F1434" w:rsidRPr="0039068B">
        <w:rPr>
          <w:rFonts w:cs="Times New Roman"/>
        </w:rPr>
        <w:t xml:space="preserve"> </w:t>
      </w:r>
      <w:r w:rsidRPr="0039068B">
        <w:rPr>
          <w:rFonts w:cs="Times New Roman"/>
        </w:rPr>
        <w:t>may require.</w:t>
      </w:r>
    </w:p>
    <w:p w14:paraId="4939F901" w14:textId="77777777" w:rsidR="00D80819" w:rsidRPr="0039068B" w:rsidRDefault="00D80819" w:rsidP="00C73E34">
      <w:pPr>
        <w:jc w:val="both"/>
        <w:rPr>
          <w:rFonts w:cs="Times New Roman"/>
        </w:rPr>
      </w:pPr>
    </w:p>
    <w:p w14:paraId="50126F95" w14:textId="7777777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4.2.b.</w:t>
      </w:r>
      <w:r w:rsidR="00A16631" w:rsidRPr="0039068B">
        <w:rPr>
          <w:rFonts w:cs="Times New Roman"/>
        </w:rPr>
        <w:t xml:space="preserve"> </w:t>
      </w:r>
      <w:r w:rsidR="00A16631" w:rsidRPr="0039068B">
        <w:rPr>
          <w:rFonts w:cs="Times New Roman"/>
          <w:u w:val="single"/>
        </w:rPr>
        <w:t>3.2.2.</w:t>
      </w:r>
      <w:r w:rsidRPr="0039068B">
        <w:rPr>
          <w:rFonts w:cs="Times New Roman"/>
        </w:rPr>
        <w:t xml:space="preserve">  The applicant shall have his or her signature on the application and have accompanying forms notarized.  The signature shall serve as a release for obtaining references, credit</w:t>
      </w:r>
      <w:r w:rsidR="000F1434" w:rsidRPr="00A50E6A">
        <w:rPr>
          <w:rFonts w:cs="Times New Roman"/>
        </w:rPr>
        <w:t>,</w:t>
      </w:r>
      <w:r w:rsidRPr="0039068B">
        <w:rPr>
          <w:rFonts w:cs="Times New Roman"/>
        </w:rPr>
        <w:t xml:space="preserve"> and other background information.</w:t>
      </w:r>
    </w:p>
    <w:p w14:paraId="6E4F8742" w14:textId="77777777" w:rsidR="00D80819" w:rsidRPr="0039068B" w:rsidRDefault="00D80819" w:rsidP="00C73E34">
      <w:pPr>
        <w:jc w:val="both"/>
        <w:rPr>
          <w:rFonts w:cs="Times New Roman"/>
        </w:rPr>
      </w:pPr>
    </w:p>
    <w:p w14:paraId="7C04F0E6" w14:textId="230D237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4.2.c.</w:t>
      </w:r>
      <w:r w:rsidR="00A16631" w:rsidRPr="0039068B">
        <w:rPr>
          <w:rFonts w:cs="Times New Roman"/>
        </w:rPr>
        <w:t xml:space="preserve"> </w:t>
      </w:r>
      <w:r w:rsidR="00A16631" w:rsidRPr="0039068B">
        <w:rPr>
          <w:rFonts w:cs="Times New Roman"/>
          <w:u w:val="single"/>
        </w:rPr>
        <w:t>3.2.3.</w:t>
      </w:r>
      <w:r w:rsidRPr="0039068B">
        <w:rPr>
          <w:rFonts w:cs="Times New Roman"/>
        </w:rPr>
        <w:t xml:space="preserve">  The applicant shall pay the cost of the initial licensure inspections, pursuant to W. Va. Code §16-5D-6(</w:t>
      </w:r>
      <w:proofErr w:type="spellStart"/>
      <w:r w:rsidRPr="0039068B">
        <w:rPr>
          <w:rFonts w:cs="Times New Roman"/>
        </w:rPr>
        <w:t>i</w:t>
      </w:r>
      <w:proofErr w:type="spellEnd"/>
      <w:r w:rsidRPr="0039068B">
        <w:rPr>
          <w:rFonts w:cs="Times New Roman"/>
        </w:rPr>
        <w:t>) before the issuance of an initial license.</w:t>
      </w:r>
    </w:p>
    <w:p w14:paraId="649AA68E" w14:textId="77777777" w:rsidR="00D80819" w:rsidRPr="0039068B" w:rsidRDefault="00D80819" w:rsidP="00C73E34">
      <w:pPr>
        <w:jc w:val="both"/>
        <w:rPr>
          <w:rFonts w:cs="Times New Roman"/>
        </w:rPr>
      </w:pPr>
    </w:p>
    <w:p w14:paraId="1BF4914C" w14:textId="7777777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4.2.d.</w:t>
      </w:r>
      <w:r w:rsidR="00A16631" w:rsidRPr="0039068B">
        <w:rPr>
          <w:rFonts w:cs="Times New Roman"/>
        </w:rPr>
        <w:t xml:space="preserve"> </w:t>
      </w:r>
      <w:r w:rsidR="00A16631" w:rsidRPr="0039068B">
        <w:rPr>
          <w:rFonts w:cs="Times New Roman"/>
          <w:u w:val="single"/>
        </w:rPr>
        <w:t>3.2.4.</w:t>
      </w:r>
      <w:r w:rsidRPr="0039068B">
        <w:rPr>
          <w:rFonts w:cs="Times New Roman"/>
        </w:rPr>
        <w:t xml:space="preserve">  The applicant shall provide to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F1434" w:rsidRPr="0039068B">
        <w:rPr>
          <w:rFonts w:cs="Times New Roman"/>
        </w:rPr>
        <w:t xml:space="preserve"> </w:t>
      </w:r>
      <w:r w:rsidRPr="0039068B">
        <w:rPr>
          <w:rFonts w:cs="Times New Roman"/>
        </w:rPr>
        <w:t xml:space="preserve">a preliminary operating plan that includes a proposed budget with projected monthly income, a balance sheet showing all expenses and income on forms provided by the </w:t>
      </w:r>
      <w:r w:rsidRPr="0039068B">
        <w:rPr>
          <w:rFonts w:cs="Times New Roman"/>
          <w:strike/>
        </w:rPr>
        <w:t>commissioner</w:t>
      </w:r>
      <w:r w:rsidR="000F1434" w:rsidRPr="0039068B">
        <w:rPr>
          <w:rFonts w:cs="Times New Roman"/>
        </w:rPr>
        <w:t xml:space="preserve"> </w:t>
      </w:r>
      <w:r w:rsidR="00A3484B" w:rsidRPr="0039068B">
        <w:rPr>
          <w:rFonts w:cs="Times New Roman"/>
          <w:u w:val="single"/>
        </w:rPr>
        <w:t>Secretary</w:t>
      </w:r>
      <w:r w:rsidRPr="0039068B">
        <w:rPr>
          <w:rFonts w:cs="Times New Roman"/>
        </w:rPr>
        <w:t>, including but not limited to, reimbursement of the owners, lease payment, and monthly rates charged.</w:t>
      </w:r>
    </w:p>
    <w:p w14:paraId="1076BFD1" w14:textId="77777777" w:rsidR="00D80819" w:rsidRPr="0039068B" w:rsidRDefault="00D80819" w:rsidP="00C73E34">
      <w:pPr>
        <w:jc w:val="both"/>
        <w:rPr>
          <w:rFonts w:cs="Times New Roman"/>
        </w:rPr>
      </w:pPr>
    </w:p>
    <w:p w14:paraId="36A97909" w14:textId="5B16FA2E"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4.2.e.</w:t>
      </w:r>
      <w:r w:rsidR="005B4983" w:rsidRPr="0039068B">
        <w:rPr>
          <w:rFonts w:cs="Times New Roman"/>
        </w:rPr>
        <w:t xml:space="preserve"> </w:t>
      </w:r>
      <w:r w:rsidR="005B4983" w:rsidRPr="0039068B">
        <w:rPr>
          <w:rFonts w:cs="Times New Roman"/>
          <w:u w:val="single"/>
        </w:rPr>
        <w:t>3.2.5.</w:t>
      </w:r>
      <w:r w:rsidRPr="0039068B">
        <w:rPr>
          <w:rFonts w:cs="Times New Roman"/>
        </w:rPr>
        <w:t xml:space="preserve">  The applicant shall submit the application and fee at least 90 days prior to the date proposed for the commencement of operations.</w:t>
      </w:r>
    </w:p>
    <w:p w14:paraId="1E952C62" w14:textId="77777777" w:rsidR="00D80819" w:rsidRPr="0039068B" w:rsidRDefault="00D80819" w:rsidP="00C73E34">
      <w:pPr>
        <w:jc w:val="both"/>
        <w:rPr>
          <w:rFonts w:cs="Times New Roman"/>
        </w:rPr>
      </w:pPr>
    </w:p>
    <w:p w14:paraId="5BD46479" w14:textId="77777777"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4.2.f.</w:t>
      </w:r>
      <w:r w:rsidR="005B4983" w:rsidRPr="0039068B">
        <w:rPr>
          <w:rFonts w:cs="Times New Roman"/>
        </w:rPr>
        <w:t xml:space="preserve"> </w:t>
      </w:r>
      <w:r w:rsidR="005B4983" w:rsidRPr="0039068B">
        <w:rPr>
          <w:rFonts w:cs="Times New Roman"/>
          <w:u w:val="single"/>
        </w:rPr>
        <w:t>3.2.6.</w:t>
      </w:r>
      <w:r w:rsidRPr="0039068B">
        <w:rPr>
          <w:rFonts w:cs="Times New Roman"/>
        </w:rPr>
        <w:t xml:space="preserve">  Except as specified in </w:t>
      </w:r>
      <w:r w:rsidRPr="0081134F">
        <w:rPr>
          <w:rFonts w:cs="Times New Roman"/>
          <w:strike/>
        </w:rPr>
        <w:t>S</w:t>
      </w:r>
      <w:r w:rsidRPr="0039068B">
        <w:rPr>
          <w:rFonts w:cs="Times New Roman"/>
          <w:strike/>
        </w:rPr>
        <w:t>ub</w:t>
      </w:r>
      <w:r w:rsidRPr="00972A74">
        <w:rPr>
          <w:rFonts w:cs="Times New Roman"/>
        </w:rPr>
        <w:t>s</w:t>
      </w:r>
      <w:r w:rsidRPr="0039068B">
        <w:rPr>
          <w:rFonts w:cs="Times New Roman"/>
        </w:rPr>
        <w:t xml:space="preserve">ection </w:t>
      </w:r>
      <w:r w:rsidRPr="0039068B">
        <w:rPr>
          <w:rFonts w:cs="Times New Roman"/>
          <w:strike/>
        </w:rPr>
        <w:t>4.5</w:t>
      </w:r>
      <w:r w:rsidR="005B4983" w:rsidRPr="0039068B">
        <w:rPr>
          <w:rFonts w:cs="Times New Roman"/>
        </w:rPr>
        <w:t xml:space="preserve"> </w:t>
      </w:r>
      <w:r w:rsidR="005B4983" w:rsidRPr="0039068B">
        <w:rPr>
          <w:rFonts w:cs="Times New Roman"/>
          <w:u w:val="single"/>
        </w:rPr>
        <w:t>3.5.</w:t>
      </w:r>
      <w:r w:rsidRPr="0039068B">
        <w:rPr>
          <w:rFonts w:cs="Times New Roman"/>
        </w:rPr>
        <w:t xml:space="preserve"> of this rule, and after a satisfactory inspection to ensure compliance with this rule,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F1434" w:rsidRPr="0039068B">
        <w:rPr>
          <w:rFonts w:cs="Times New Roman"/>
        </w:rPr>
        <w:t xml:space="preserve"> </w:t>
      </w:r>
      <w:r w:rsidRPr="0039068B">
        <w:rPr>
          <w:rFonts w:cs="Times New Roman"/>
        </w:rPr>
        <w:t>shall issue an initial license.</w:t>
      </w:r>
    </w:p>
    <w:p w14:paraId="7E1F4A9F" w14:textId="77777777" w:rsidR="00D80819" w:rsidRPr="0039068B" w:rsidRDefault="00D80819" w:rsidP="00C73E34">
      <w:pPr>
        <w:jc w:val="both"/>
        <w:rPr>
          <w:rFonts w:cs="Times New Roman"/>
        </w:rPr>
      </w:pPr>
    </w:p>
    <w:p w14:paraId="117EBFB5" w14:textId="72B47942" w:rsidR="00D80819" w:rsidRPr="0039068B" w:rsidRDefault="00D80819" w:rsidP="00C73E34">
      <w:pPr>
        <w:jc w:val="both"/>
        <w:rPr>
          <w:rFonts w:cs="Times New Roman"/>
          <w:strike/>
        </w:rPr>
      </w:pPr>
      <w:r w:rsidRPr="0039068B">
        <w:rPr>
          <w:rFonts w:cs="Times New Roman"/>
        </w:rPr>
        <w:tab/>
      </w:r>
      <w:r w:rsidRPr="0039068B">
        <w:rPr>
          <w:rFonts w:cs="Times New Roman"/>
        </w:rPr>
        <w:tab/>
      </w:r>
      <w:r w:rsidRPr="0039068B">
        <w:rPr>
          <w:rFonts w:cs="Times New Roman"/>
          <w:strike/>
        </w:rPr>
        <w:t xml:space="preserve">4.2.g.  If the licensee plans to move any residents of an assisted living residence to another location owned or operated by the licensee, he or she shall apply for a license for the new location at least ninety </w:t>
      </w:r>
      <w:r w:rsidR="00F70541">
        <w:rPr>
          <w:rFonts w:cs="Times New Roman"/>
          <w:strike/>
        </w:rPr>
        <w:t>(</w:t>
      </w:r>
      <w:r w:rsidRPr="0039068B">
        <w:rPr>
          <w:rFonts w:cs="Times New Roman"/>
          <w:strike/>
        </w:rPr>
        <w:t>90) days before the move.</w:t>
      </w:r>
    </w:p>
    <w:p w14:paraId="468D45AA" w14:textId="77777777" w:rsidR="00D80819" w:rsidRPr="0039068B" w:rsidRDefault="00D80819" w:rsidP="00C73E34">
      <w:pPr>
        <w:jc w:val="both"/>
        <w:rPr>
          <w:rFonts w:cs="Times New Roman"/>
        </w:rPr>
      </w:pPr>
    </w:p>
    <w:p w14:paraId="34B66C77" w14:textId="77777777" w:rsidR="00D80819" w:rsidRPr="0039068B" w:rsidRDefault="00D80819" w:rsidP="00C73E34">
      <w:pPr>
        <w:jc w:val="both"/>
        <w:rPr>
          <w:rFonts w:cs="Times New Roman"/>
        </w:rPr>
      </w:pPr>
      <w:r w:rsidRPr="0039068B">
        <w:rPr>
          <w:rFonts w:cs="Times New Roman"/>
        </w:rPr>
        <w:tab/>
      </w:r>
      <w:r w:rsidRPr="0039068B">
        <w:rPr>
          <w:rFonts w:cs="Times New Roman"/>
          <w:strike/>
        </w:rPr>
        <w:t>4.3.</w:t>
      </w:r>
      <w:r w:rsidR="005B4983" w:rsidRPr="0039068B">
        <w:rPr>
          <w:rFonts w:cs="Times New Roman"/>
        </w:rPr>
        <w:t xml:space="preserve"> </w:t>
      </w:r>
      <w:r w:rsidR="005B4983" w:rsidRPr="0039068B">
        <w:rPr>
          <w:rFonts w:cs="Times New Roman"/>
          <w:u w:val="single"/>
        </w:rPr>
        <w:t>3.3.</w:t>
      </w:r>
      <w:r w:rsidRPr="0039068B">
        <w:rPr>
          <w:rFonts w:cs="Times New Roman"/>
        </w:rPr>
        <w:t xml:space="preserve">  License Renewal.</w:t>
      </w:r>
    </w:p>
    <w:p w14:paraId="556BE5AC" w14:textId="77777777" w:rsidR="00D80819" w:rsidRPr="0039068B" w:rsidRDefault="00D80819" w:rsidP="00C73E34">
      <w:pPr>
        <w:jc w:val="both"/>
        <w:rPr>
          <w:rFonts w:cs="Times New Roman"/>
        </w:rPr>
      </w:pPr>
    </w:p>
    <w:p w14:paraId="2756EC86" w14:textId="34DF553C" w:rsidR="00D80819" w:rsidRPr="0039068B" w:rsidRDefault="00D80819" w:rsidP="00C73E34">
      <w:pPr>
        <w:jc w:val="both"/>
        <w:rPr>
          <w:rFonts w:cs="Times New Roman"/>
        </w:rPr>
      </w:pPr>
      <w:r w:rsidRPr="0039068B">
        <w:rPr>
          <w:rFonts w:cs="Times New Roman"/>
        </w:rPr>
        <w:tab/>
      </w:r>
      <w:r w:rsidRPr="0039068B">
        <w:rPr>
          <w:rFonts w:cs="Times New Roman"/>
        </w:rPr>
        <w:tab/>
      </w:r>
      <w:r w:rsidRPr="0039068B">
        <w:rPr>
          <w:rFonts w:cs="Times New Roman"/>
          <w:strike/>
        </w:rPr>
        <w:t>4.3.a.</w:t>
      </w:r>
      <w:r w:rsidR="005B4983" w:rsidRPr="0039068B">
        <w:rPr>
          <w:rFonts w:cs="Times New Roman"/>
        </w:rPr>
        <w:t xml:space="preserve"> </w:t>
      </w:r>
      <w:r w:rsidR="005B4983" w:rsidRPr="0039068B">
        <w:rPr>
          <w:rFonts w:cs="Times New Roman"/>
          <w:u w:val="single"/>
        </w:rPr>
        <w:t>3.3.1.</w:t>
      </w:r>
      <w:r w:rsidRPr="0039068B">
        <w:rPr>
          <w:rFonts w:cs="Times New Roman"/>
        </w:rPr>
        <w:t xml:space="preserve">  The </w:t>
      </w:r>
      <w:r w:rsidR="00A468F3" w:rsidRPr="0039068B">
        <w:rPr>
          <w:rFonts w:cs="Times New Roman"/>
        </w:rPr>
        <w:t xml:space="preserve">licensee shall </w:t>
      </w:r>
      <w:proofErr w:type="gramStart"/>
      <w:r w:rsidR="00A468F3" w:rsidRPr="0039068B">
        <w:rPr>
          <w:rFonts w:cs="Times New Roman"/>
          <w:strike/>
        </w:rPr>
        <w:t>postmark</w:t>
      </w:r>
      <w:proofErr w:type="gramEnd"/>
      <w:r w:rsidR="00A468F3" w:rsidRPr="0039068B">
        <w:rPr>
          <w:rFonts w:cs="Times New Roman"/>
          <w:strike/>
        </w:rPr>
        <w:t xml:space="preserve"> or hand deliver</w:t>
      </w:r>
      <w:r w:rsidR="00A468F3" w:rsidRPr="0039068B">
        <w:rPr>
          <w:rFonts w:cs="Times New Roman"/>
        </w:rPr>
        <w:t xml:space="preserve"> </w:t>
      </w:r>
      <w:r w:rsidR="000F1434" w:rsidRPr="0039068B">
        <w:rPr>
          <w:rFonts w:cs="Times New Roman"/>
          <w:u w:val="single"/>
        </w:rPr>
        <w:t>submit an</w:t>
      </w:r>
      <w:r w:rsidR="000F1434" w:rsidRPr="0039068B">
        <w:rPr>
          <w:rFonts w:cs="Times New Roman"/>
        </w:rPr>
        <w:t xml:space="preserve"> </w:t>
      </w:r>
      <w:r w:rsidR="00A468F3" w:rsidRPr="0039068B">
        <w:rPr>
          <w:rFonts w:cs="Times New Roman"/>
        </w:rPr>
        <w:t>application</w:t>
      </w:r>
      <w:r w:rsidR="00A468F3" w:rsidRPr="0039068B">
        <w:rPr>
          <w:rFonts w:cs="Times New Roman"/>
          <w:strike/>
        </w:rPr>
        <w:t>s</w:t>
      </w:r>
      <w:r w:rsidR="00A468F3" w:rsidRPr="0039068B">
        <w:rPr>
          <w:rFonts w:cs="Times New Roman"/>
        </w:rPr>
        <w:t xml:space="preserve"> for renewal of a license to the </w:t>
      </w:r>
      <w:r w:rsidR="00A468F3" w:rsidRPr="0039068B">
        <w:rPr>
          <w:rFonts w:cs="Times New Roman"/>
          <w:strike/>
        </w:rPr>
        <w:t>commissioner</w:t>
      </w:r>
      <w:r w:rsidR="00A468F3"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00A468F3" w:rsidRPr="0039068B">
        <w:rPr>
          <w:rFonts w:cs="Times New Roman"/>
        </w:rPr>
        <w:t>at least 90 days before the expiration date of the current license.</w:t>
      </w:r>
    </w:p>
    <w:p w14:paraId="4CBC9FE1" w14:textId="77777777" w:rsidR="00A468F3" w:rsidRPr="0039068B" w:rsidRDefault="00A468F3" w:rsidP="00C73E34">
      <w:pPr>
        <w:jc w:val="both"/>
        <w:rPr>
          <w:rFonts w:cs="Times New Roman"/>
        </w:rPr>
      </w:pPr>
    </w:p>
    <w:p w14:paraId="7B4E5459" w14:textId="77777777" w:rsidR="00A468F3" w:rsidRPr="0039068B" w:rsidRDefault="00A468F3" w:rsidP="00C73E34">
      <w:pPr>
        <w:jc w:val="both"/>
        <w:rPr>
          <w:rFonts w:cs="Times New Roman"/>
        </w:rPr>
      </w:pPr>
      <w:r w:rsidRPr="0039068B">
        <w:rPr>
          <w:rFonts w:cs="Times New Roman"/>
        </w:rPr>
        <w:tab/>
      </w:r>
      <w:r w:rsidRPr="0039068B">
        <w:rPr>
          <w:rFonts w:cs="Times New Roman"/>
        </w:rPr>
        <w:tab/>
      </w:r>
      <w:r w:rsidRPr="0039068B">
        <w:rPr>
          <w:rFonts w:cs="Times New Roman"/>
          <w:strike/>
        </w:rPr>
        <w:t>4.3.b.</w:t>
      </w:r>
      <w:r w:rsidR="005B4983" w:rsidRPr="0039068B">
        <w:rPr>
          <w:rFonts w:cs="Times New Roman"/>
        </w:rPr>
        <w:t xml:space="preserve"> </w:t>
      </w:r>
      <w:r w:rsidR="005B4983" w:rsidRPr="0039068B">
        <w:rPr>
          <w:rFonts w:cs="Times New Roman"/>
          <w:u w:val="single"/>
        </w:rPr>
        <w:t>3.3.2.</w:t>
      </w:r>
      <w:r w:rsidRPr="0039068B">
        <w:rPr>
          <w:rFonts w:cs="Times New Roman"/>
        </w:rPr>
        <w:t xml:space="preserve">  Except as specified in </w:t>
      </w:r>
      <w:r w:rsidRPr="0081134F">
        <w:rPr>
          <w:rFonts w:cs="Times New Roman"/>
          <w:strike/>
        </w:rPr>
        <w:t>S</w:t>
      </w:r>
      <w:r w:rsidRPr="0039068B">
        <w:rPr>
          <w:rFonts w:cs="Times New Roman"/>
          <w:strike/>
        </w:rPr>
        <w:t>ub</w:t>
      </w:r>
      <w:r w:rsidRPr="00972A74">
        <w:rPr>
          <w:rFonts w:cs="Times New Roman"/>
        </w:rPr>
        <w:t>s</w:t>
      </w:r>
      <w:r w:rsidRPr="0039068B">
        <w:rPr>
          <w:rFonts w:cs="Times New Roman"/>
        </w:rPr>
        <w:t xml:space="preserve">ection </w:t>
      </w:r>
      <w:r w:rsidRPr="0039068B">
        <w:rPr>
          <w:rFonts w:cs="Times New Roman"/>
          <w:strike/>
        </w:rPr>
        <w:t>4.4.</w:t>
      </w:r>
      <w:r w:rsidR="005B4983" w:rsidRPr="0039068B">
        <w:rPr>
          <w:rFonts w:cs="Times New Roman"/>
        </w:rPr>
        <w:t xml:space="preserve"> </w:t>
      </w:r>
      <w:r w:rsidR="005B4983" w:rsidRPr="0039068B">
        <w:rPr>
          <w:rFonts w:cs="Times New Roman"/>
          <w:u w:val="single"/>
        </w:rPr>
        <w:t>3.4.</w:t>
      </w:r>
      <w:r w:rsidRPr="0039068B">
        <w:rPr>
          <w:rFonts w:cs="Times New Roman"/>
        </w:rPr>
        <w:t xml:space="preserve"> of this rule,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Pr="0039068B">
        <w:rPr>
          <w:rFonts w:cs="Times New Roman"/>
        </w:rPr>
        <w:t>shall issue a renewal license to an assisted living residence when the following conditions are met:</w:t>
      </w:r>
    </w:p>
    <w:p w14:paraId="0706E3D4" w14:textId="77777777" w:rsidR="00A468F3" w:rsidRPr="0039068B" w:rsidRDefault="00A468F3" w:rsidP="00C73E34">
      <w:pPr>
        <w:jc w:val="both"/>
        <w:rPr>
          <w:rFonts w:cs="Times New Roman"/>
        </w:rPr>
      </w:pPr>
    </w:p>
    <w:p w14:paraId="2E5EFB7B" w14:textId="77777777" w:rsidR="00A468F3" w:rsidRPr="0039068B" w:rsidRDefault="00A468F3"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4.3.b.1.</w:t>
      </w:r>
      <w:r w:rsidR="005B4983" w:rsidRPr="0039068B">
        <w:rPr>
          <w:rFonts w:cs="Times New Roman"/>
        </w:rPr>
        <w:t xml:space="preserve"> </w:t>
      </w:r>
      <w:r w:rsidR="005B4983" w:rsidRPr="0039068B">
        <w:rPr>
          <w:rFonts w:cs="Times New Roman"/>
          <w:u w:val="single"/>
        </w:rPr>
        <w:t>3.3.2.a.</w:t>
      </w:r>
      <w:r w:rsidR="001D17E4" w:rsidRPr="0039068B">
        <w:rPr>
          <w:rFonts w:cs="Times New Roman"/>
        </w:rPr>
        <w:t xml:space="preserve">  The residence is found to be in substantial compliance with this rule;</w:t>
      </w:r>
    </w:p>
    <w:p w14:paraId="0CE271C2" w14:textId="77777777" w:rsidR="001D17E4" w:rsidRPr="0039068B" w:rsidRDefault="001D17E4" w:rsidP="00C73E34">
      <w:pPr>
        <w:jc w:val="both"/>
        <w:rPr>
          <w:rFonts w:cs="Times New Roman"/>
        </w:rPr>
      </w:pPr>
    </w:p>
    <w:p w14:paraId="6632CB4F"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4.3.b.2.</w:t>
      </w:r>
      <w:r w:rsidR="005B4983" w:rsidRPr="0039068B">
        <w:rPr>
          <w:rFonts w:cs="Times New Roman"/>
        </w:rPr>
        <w:t xml:space="preserve"> </w:t>
      </w:r>
      <w:r w:rsidR="005B4983" w:rsidRPr="0039068B">
        <w:rPr>
          <w:rFonts w:cs="Times New Roman"/>
          <w:u w:val="single"/>
        </w:rPr>
        <w:t>3.3.2.b.</w:t>
      </w:r>
      <w:r w:rsidRPr="0039068B">
        <w:rPr>
          <w:rFonts w:cs="Times New Roman"/>
        </w:rPr>
        <w:t xml:space="preserve">  The applicant has submitted a completed application and all requested financial information; and</w:t>
      </w:r>
    </w:p>
    <w:p w14:paraId="45AE7981" w14:textId="77777777" w:rsidR="001D17E4" w:rsidRPr="0039068B" w:rsidRDefault="001D17E4" w:rsidP="00C73E34">
      <w:pPr>
        <w:jc w:val="both"/>
        <w:rPr>
          <w:rFonts w:cs="Times New Roman"/>
        </w:rPr>
      </w:pPr>
    </w:p>
    <w:p w14:paraId="5178219B"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4.3.b.3.</w:t>
      </w:r>
      <w:r w:rsidR="005B4983" w:rsidRPr="0039068B">
        <w:rPr>
          <w:rFonts w:cs="Times New Roman"/>
        </w:rPr>
        <w:t xml:space="preserve"> </w:t>
      </w:r>
      <w:r w:rsidR="005B4983" w:rsidRPr="0039068B">
        <w:rPr>
          <w:rFonts w:cs="Times New Roman"/>
          <w:u w:val="single"/>
        </w:rPr>
        <w:t>3.3.2.c.</w:t>
      </w:r>
      <w:r w:rsidRPr="0039068B">
        <w:rPr>
          <w:rFonts w:cs="Times New Roman"/>
        </w:rPr>
        <w:t xml:space="preserve">  The residence has met all Class I standards of this rule.</w:t>
      </w:r>
    </w:p>
    <w:p w14:paraId="08AE05B0" w14:textId="77777777" w:rsidR="001D17E4" w:rsidRPr="0039068B" w:rsidRDefault="001D17E4" w:rsidP="00C73E34">
      <w:pPr>
        <w:jc w:val="both"/>
        <w:rPr>
          <w:rFonts w:cs="Times New Roman"/>
        </w:rPr>
      </w:pPr>
    </w:p>
    <w:p w14:paraId="171CE444" w14:textId="77777777" w:rsidR="001D17E4" w:rsidRPr="0039068B" w:rsidRDefault="001D17E4" w:rsidP="00C73E34">
      <w:pPr>
        <w:jc w:val="both"/>
        <w:rPr>
          <w:rFonts w:cs="Times New Roman"/>
        </w:rPr>
      </w:pPr>
      <w:r w:rsidRPr="0039068B">
        <w:rPr>
          <w:rFonts w:cs="Times New Roman"/>
        </w:rPr>
        <w:tab/>
      </w:r>
      <w:r w:rsidRPr="0039068B">
        <w:rPr>
          <w:rFonts w:cs="Times New Roman"/>
          <w:strike/>
        </w:rPr>
        <w:t>4.4.</w:t>
      </w:r>
      <w:r w:rsidRPr="0039068B">
        <w:rPr>
          <w:rFonts w:cs="Times New Roman"/>
        </w:rPr>
        <w:t xml:space="preserve"> </w:t>
      </w:r>
      <w:r w:rsidR="005B4983" w:rsidRPr="0039068B">
        <w:rPr>
          <w:rFonts w:cs="Times New Roman"/>
          <w:u w:val="single"/>
        </w:rPr>
        <w:t>3.4.</w:t>
      </w:r>
      <w:r w:rsidR="005B4983" w:rsidRPr="0039068B">
        <w:rPr>
          <w:rFonts w:cs="Times New Roman"/>
        </w:rPr>
        <w:t xml:space="preserve"> </w:t>
      </w:r>
      <w:r w:rsidRPr="0039068B">
        <w:rPr>
          <w:rFonts w:cs="Times New Roman"/>
        </w:rPr>
        <w:t xml:space="preserve"> Non-Issuance of Initial or Renewal License.</w:t>
      </w:r>
    </w:p>
    <w:p w14:paraId="4A6DC870" w14:textId="77777777" w:rsidR="001D17E4" w:rsidRPr="0039068B" w:rsidRDefault="001D17E4" w:rsidP="00C73E34">
      <w:pPr>
        <w:jc w:val="both"/>
        <w:rPr>
          <w:rFonts w:cs="Times New Roman"/>
        </w:rPr>
      </w:pPr>
    </w:p>
    <w:p w14:paraId="70AF5251" w14:textId="77777777" w:rsidR="001D17E4" w:rsidRPr="0039068B" w:rsidRDefault="001D17E4"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4.4.a.</w:t>
      </w:r>
      <w:r w:rsidR="005B4983" w:rsidRPr="0039068B">
        <w:rPr>
          <w:rFonts w:cs="Times New Roman"/>
        </w:rPr>
        <w:t xml:space="preserve"> </w:t>
      </w:r>
      <w:r w:rsidR="005B4983" w:rsidRPr="0039068B">
        <w:rPr>
          <w:rFonts w:cs="Times New Roman"/>
          <w:u w:val="single"/>
        </w:rPr>
        <w:t>3.4.1.</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Pr="0039068B">
        <w:rPr>
          <w:rFonts w:cs="Times New Roman"/>
        </w:rPr>
        <w:t>may refuse to issue or may revoke either an initial or a renewal license if he or she finds evidence of the following:</w:t>
      </w:r>
    </w:p>
    <w:p w14:paraId="10F5E145" w14:textId="77777777" w:rsidR="001D17E4" w:rsidRPr="0039068B" w:rsidRDefault="001D17E4" w:rsidP="00C73E34">
      <w:pPr>
        <w:jc w:val="both"/>
        <w:rPr>
          <w:rFonts w:cs="Times New Roman"/>
        </w:rPr>
      </w:pPr>
    </w:p>
    <w:p w14:paraId="43CFC0A6"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4.4.a.1.</w:t>
      </w:r>
      <w:r w:rsidR="005B4983" w:rsidRPr="0039068B">
        <w:rPr>
          <w:rFonts w:cs="Times New Roman"/>
        </w:rPr>
        <w:t xml:space="preserve"> </w:t>
      </w:r>
      <w:r w:rsidR="005B4983" w:rsidRPr="0039068B">
        <w:rPr>
          <w:rFonts w:cs="Times New Roman"/>
          <w:u w:val="single"/>
        </w:rPr>
        <w:t>3.4.1.a.</w:t>
      </w:r>
      <w:r w:rsidRPr="0039068B">
        <w:rPr>
          <w:rFonts w:cs="Times New Roman"/>
        </w:rPr>
        <w:t xml:space="preserve">  The applicant or licensee has a lack of financial stability to operate, such as insufficient capital, delinquent accounts, checks returned because of insufficient funds, and nonpayment of taxes, utility expenses</w:t>
      </w:r>
      <w:r w:rsidR="004367FE" w:rsidRPr="00A50E6A">
        <w:rPr>
          <w:rFonts w:cs="Times New Roman"/>
        </w:rPr>
        <w:t>,</w:t>
      </w:r>
      <w:r w:rsidRPr="0039068B">
        <w:rPr>
          <w:rFonts w:cs="Times New Roman"/>
        </w:rPr>
        <w:t xml:space="preserve"> and other essential services;</w:t>
      </w:r>
    </w:p>
    <w:p w14:paraId="141E7D12" w14:textId="77777777" w:rsidR="001D17E4" w:rsidRPr="0039068B" w:rsidRDefault="001D17E4" w:rsidP="00C73E34">
      <w:pPr>
        <w:jc w:val="both"/>
        <w:rPr>
          <w:rFonts w:cs="Times New Roman"/>
        </w:rPr>
      </w:pPr>
    </w:p>
    <w:p w14:paraId="70B0CA11"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4.4.a.2.</w:t>
      </w:r>
      <w:r w:rsidR="005B4983" w:rsidRPr="0039068B">
        <w:rPr>
          <w:rFonts w:cs="Times New Roman"/>
        </w:rPr>
        <w:t xml:space="preserve"> </w:t>
      </w:r>
      <w:r w:rsidR="005B4983" w:rsidRPr="0039068B">
        <w:rPr>
          <w:rFonts w:cs="Times New Roman"/>
          <w:u w:val="single"/>
        </w:rPr>
        <w:t>3.4.1.b.</w:t>
      </w:r>
      <w:r w:rsidRPr="0039068B">
        <w:rPr>
          <w:rFonts w:cs="Times New Roman"/>
        </w:rPr>
        <w:t xml:space="preserve">  The applicant or licensee has a personal history that has:</w:t>
      </w:r>
    </w:p>
    <w:p w14:paraId="4944E6A9"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p>
    <w:p w14:paraId="7351BE3A"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rPr>
        <w:tab/>
      </w:r>
      <w:r w:rsidRPr="0039068B">
        <w:rPr>
          <w:rFonts w:cs="Times New Roman"/>
          <w:strike/>
        </w:rPr>
        <w:t>4.4.a.2.A.</w:t>
      </w:r>
      <w:r w:rsidR="005B4983" w:rsidRPr="0039068B">
        <w:rPr>
          <w:rFonts w:cs="Times New Roman"/>
        </w:rPr>
        <w:t xml:space="preserve"> </w:t>
      </w:r>
      <w:r w:rsidR="005B4983" w:rsidRPr="0039068B">
        <w:rPr>
          <w:rFonts w:cs="Times New Roman"/>
          <w:u w:val="single"/>
        </w:rPr>
        <w:t>3.4.1.b.1.</w:t>
      </w:r>
      <w:r w:rsidRPr="0039068B">
        <w:rPr>
          <w:rFonts w:cs="Times New Roman"/>
        </w:rPr>
        <w:t xml:space="preserve">  Evidence of abuse, fraud, or substantial and repeated violations of applicable laws and rules in the operation of any health care facility or service organization, or in the care of dependent persons; or</w:t>
      </w:r>
    </w:p>
    <w:p w14:paraId="21FBB94C" w14:textId="77777777" w:rsidR="001D17E4" w:rsidRPr="0039068B" w:rsidRDefault="001D17E4" w:rsidP="00C73E34">
      <w:pPr>
        <w:jc w:val="both"/>
        <w:rPr>
          <w:rFonts w:cs="Times New Roman"/>
        </w:rPr>
      </w:pPr>
    </w:p>
    <w:p w14:paraId="510066C2" w14:textId="3B8C8FD2"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rPr>
        <w:tab/>
      </w:r>
      <w:r w:rsidRPr="0039068B">
        <w:rPr>
          <w:rFonts w:cs="Times New Roman"/>
          <w:strike/>
        </w:rPr>
        <w:t>4.4.a.2.B.</w:t>
      </w:r>
      <w:r w:rsidR="005B4983" w:rsidRPr="0039068B">
        <w:rPr>
          <w:rFonts w:cs="Times New Roman"/>
        </w:rPr>
        <w:t xml:space="preserve"> </w:t>
      </w:r>
      <w:r w:rsidR="005B4983" w:rsidRPr="0039068B">
        <w:rPr>
          <w:rFonts w:cs="Times New Roman"/>
          <w:u w:val="single"/>
        </w:rPr>
        <w:t>3.4.1.b.2.</w:t>
      </w:r>
      <w:r w:rsidRPr="0039068B">
        <w:rPr>
          <w:rFonts w:cs="Times New Roman"/>
        </w:rPr>
        <w:t xml:space="preserve">  </w:t>
      </w:r>
      <w:r w:rsidRPr="0039068B">
        <w:rPr>
          <w:rFonts w:cs="Times New Roman"/>
          <w:strike/>
        </w:rPr>
        <w:t>A conviction of crimes related to the provision of care to a dependent population as a result of a criminal investigative background check by the West Virginia state police, through the central abuse registry or is listed on any abuse registry established by the state</w:t>
      </w:r>
      <w:r w:rsidR="004367FE" w:rsidRPr="0039068B">
        <w:rPr>
          <w:rFonts w:cs="Times New Roman"/>
        </w:rPr>
        <w:t xml:space="preserve"> </w:t>
      </w:r>
      <w:r w:rsidR="004367FE" w:rsidRPr="0039068B">
        <w:rPr>
          <w:rFonts w:cs="Times New Roman"/>
          <w:u w:val="single"/>
        </w:rPr>
        <w:t xml:space="preserve">Receipt of an ineligible employment fitness determination from the West Virginia Clearance for Access: </w:t>
      </w:r>
      <w:r w:rsidR="007D5485">
        <w:rPr>
          <w:rFonts w:cs="Times New Roman"/>
          <w:u w:val="single"/>
        </w:rPr>
        <w:t xml:space="preserve"> </w:t>
      </w:r>
      <w:r w:rsidR="004367FE" w:rsidRPr="0039068B">
        <w:rPr>
          <w:rFonts w:cs="Times New Roman"/>
          <w:u w:val="single"/>
        </w:rPr>
        <w:t>Registry and Employment Screening unit of the Department of Health and Human Resources and has not received a variance</w:t>
      </w:r>
      <w:r w:rsidRPr="0039068B">
        <w:rPr>
          <w:rFonts w:cs="Times New Roman"/>
        </w:rPr>
        <w:t>;</w:t>
      </w:r>
    </w:p>
    <w:p w14:paraId="17730BA0" w14:textId="77777777" w:rsidR="001D17E4" w:rsidRPr="0039068B" w:rsidRDefault="001D17E4" w:rsidP="00C73E34">
      <w:pPr>
        <w:jc w:val="both"/>
        <w:rPr>
          <w:rFonts w:cs="Times New Roman"/>
        </w:rPr>
      </w:pPr>
    </w:p>
    <w:p w14:paraId="3391C939" w14:textId="180AD168"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4.4.a.3.</w:t>
      </w:r>
      <w:r w:rsidR="005B4983" w:rsidRPr="0039068B">
        <w:rPr>
          <w:rFonts w:cs="Times New Roman"/>
        </w:rPr>
        <w:t xml:space="preserve"> </w:t>
      </w:r>
      <w:r w:rsidR="005B4983" w:rsidRPr="0039068B">
        <w:rPr>
          <w:rFonts w:cs="Times New Roman"/>
          <w:u w:val="single"/>
        </w:rPr>
        <w:t>3.4.1.c.</w:t>
      </w:r>
      <w:r w:rsidRPr="0039068B">
        <w:rPr>
          <w:rFonts w:cs="Times New Roman"/>
        </w:rPr>
        <w:t xml:space="preserve">  The applicant or licensee has been denied a license or has had a license to operate a health care facility revoked in West Virginia or any other jurisdiction during the previous five years;</w:t>
      </w:r>
    </w:p>
    <w:p w14:paraId="7AE17036" w14:textId="77777777" w:rsidR="001D17E4" w:rsidRPr="0039068B" w:rsidRDefault="001D17E4" w:rsidP="00C73E34">
      <w:pPr>
        <w:jc w:val="both"/>
        <w:rPr>
          <w:rFonts w:cs="Times New Roman"/>
        </w:rPr>
      </w:pPr>
    </w:p>
    <w:p w14:paraId="359AC606" w14:textId="77777777" w:rsidR="001D17E4" w:rsidRPr="0039068B" w:rsidRDefault="001D17E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4.4.a.4.</w:t>
      </w:r>
      <w:r w:rsidR="005B4983" w:rsidRPr="0039068B">
        <w:rPr>
          <w:rFonts w:cs="Times New Roman"/>
        </w:rPr>
        <w:t xml:space="preserve"> </w:t>
      </w:r>
      <w:r w:rsidR="005B4983" w:rsidRPr="0039068B">
        <w:rPr>
          <w:rFonts w:cs="Times New Roman"/>
          <w:u w:val="single"/>
        </w:rPr>
        <w:t>3.4.1.d.</w:t>
      </w:r>
      <w:r w:rsidRPr="0039068B">
        <w:rPr>
          <w:rFonts w:cs="Times New Roman"/>
        </w:rPr>
        <w:t xml:space="preserve">  The applicant or licensee has a record of noncompliance </w:t>
      </w:r>
      <w:r w:rsidR="00B16CBA" w:rsidRPr="0039068B">
        <w:rPr>
          <w:rFonts w:cs="Times New Roman"/>
        </w:rPr>
        <w:t>with lawful orders of the department or other licensing or certification agency for any jurisdiction in which the applicant has operated, directed</w:t>
      </w:r>
      <w:r w:rsidR="004367FE" w:rsidRPr="00A50E6A">
        <w:rPr>
          <w:rFonts w:cs="Times New Roman"/>
        </w:rPr>
        <w:t>,</w:t>
      </w:r>
      <w:r w:rsidR="00B16CBA" w:rsidRPr="0039068B">
        <w:rPr>
          <w:rFonts w:cs="Times New Roman"/>
        </w:rPr>
        <w:t xml:space="preserve"> or participated in the operation of a health care facility;</w:t>
      </w:r>
    </w:p>
    <w:p w14:paraId="0DAB9825" w14:textId="77777777" w:rsidR="00B16CBA" w:rsidRPr="0039068B" w:rsidRDefault="00B16CBA" w:rsidP="00C73E34">
      <w:pPr>
        <w:jc w:val="both"/>
        <w:rPr>
          <w:rFonts w:cs="Times New Roman"/>
        </w:rPr>
      </w:pPr>
    </w:p>
    <w:p w14:paraId="0AF86D41"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4.4.a.5.</w:t>
      </w:r>
      <w:r w:rsidR="005B4983" w:rsidRPr="0039068B">
        <w:rPr>
          <w:rFonts w:cs="Times New Roman"/>
        </w:rPr>
        <w:t xml:space="preserve"> </w:t>
      </w:r>
      <w:r w:rsidR="005B4983" w:rsidRPr="0039068B">
        <w:rPr>
          <w:rFonts w:cs="Times New Roman"/>
          <w:u w:val="single"/>
        </w:rPr>
        <w:t>3.4.1.e.</w:t>
      </w:r>
      <w:r w:rsidRPr="0039068B">
        <w:rPr>
          <w:rFonts w:cs="Times New Roman"/>
        </w:rPr>
        <w:t xml:space="preserve">  The applicant, licensee</w:t>
      </w:r>
      <w:r w:rsidR="004367FE" w:rsidRPr="00A50E6A">
        <w:rPr>
          <w:rFonts w:cs="Times New Roman"/>
        </w:rPr>
        <w:t>,</w:t>
      </w:r>
      <w:r w:rsidRPr="0039068B">
        <w:rPr>
          <w:rFonts w:cs="Times New Roman"/>
        </w:rPr>
        <w:t xml:space="preserve"> or person in charge of the residence has refused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Pr="0039068B">
        <w:rPr>
          <w:rFonts w:cs="Times New Roman"/>
        </w:rPr>
        <w:t>entry and access to residents and records for an inspection or survey;</w:t>
      </w:r>
    </w:p>
    <w:p w14:paraId="778417B9" w14:textId="77777777" w:rsidR="00B16CBA" w:rsidRPr="0039068B" w:rsidRDefault="00B16CBA" w:rsidP="00C73E34">
      <w:pPr>
        <w:jc w:val="both"/>
        <w:rPr>
          <w:rFonts w:cs="Times New Roman"/>
        </w:rPr>
      </w:pPr>
    </w:p>
    <w:p w14:paraId="218F0E7E"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4.4.a.6.</w:t>
      </w:r>
      <w:r w:rsidR="004851A7" w:rsidRPr="0039068B">
        <w:rPr>
          <w:rFonts w:cs="Times New Roman"/>
        </w:rPr>
        <w:t xml:space="preserve"> </w:t>
      </w:r>
      <w:r w:rsidR="004851A7" w:rsidRPr="0039068B">
        <w:rPr>
          <w:rFonts w:cs="Times New Roman"/>
          <w:u w:val="single"/>
        </w:rPr>
        <w:t>3.4.1.f.</w:t>
      </w:r>
      <w:r w:rsidRPr="0039068B">
        <w:rPr>
          <w:rFonts w:cs="Times New Roman"/>
        </w:rPr>
        <w:t xml:space="preserve">  The applicant or licensee has converted the property of a resident for his or her own use, or has secured property</w:t>
      </w:r>
      <w:r w:rsidRPr="0039068B">
        <w:rPr>
          <w:rFonts w:cs="Times New Roman"/>
          <w:strike/>
        </w:rPr>
        <w:t>,</w:t>
      </w:r>
      <w:r w:rsidRPr="0039068B">
        <w:rPr>
          <w:rFonts w:cs="Times New Roman"/>
        </w:rPr>
        <w:t xml:space="preserve"> or a bequest of property, from a resident by undue influence;</w:t>
      </w:r>
    </w:p>
    <w:p w14:paraId="082BBC09" w14:textId="77777777" w:rsidR="00B16CBA" w:rsidRPr="0039068B" w:rsidRDefault="00B16CBA" w:rsidP="00C73E34">
      <w:pPr>
        <w:jc w:val="both"/>
        <w:rPr>
          <w:rFonts w:cs="Times New Roman"/>
        </w:rPr>
      </w:pPr>
    </w:p>
    <w:p w14:paraId="10D96AF5"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4.4.a.7.</w:t>
      </w:r>
      <w:r w:rsidR="00D5151B" w:rsidRPr="0039068B">
        <w:rPr>
          <w:rFonts w:cs="Times New Roman"/>
        </w:rPr>
        <w:t xml:space="preserve"> </w:t>
      </w:r>
      <w:r w:rsidR="00D5151B" w:rsidRPr="0039068B">
        <w:rPr>
          <w:rFonts w:cs="Times New Roman"/>
          <w:u w:val="single"/>
        </w:rPr>
        <w:t>3.4.1.g.</w:t>
      </w:r>
      <w:r w:rsidRPr="0039068B">
        <w:rPr>
          <w:rFonts w:cs="Times New Roman"/>
        </w:rPr>
        <w:t xml:space="preserve">  The applicant, licensee</w:t>
      </w:r>
      <w:r w:rsidR="004367FE" w:rsidRPr="00A50E6A">
        <w:rPr>
          <w:rFonts w:cs="Times New Roman"/>
        </w:rPr>
        <w:t>,</w:t>
      </w:r>
      <w:r w:rsidRPr="0039068B">
        <w:rPr>
          <w:rFonts w:cs="Times New Roman"/>
        </w:rPr>
        <w:t xml:space="preserve"> or administrator has submitted false information to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Pr="0039068B">
        <w:rPr>
          <w:rFonts w:cs="Times New Roman"/>
        </w:rPr>
        <w:t>during the licensure process or during the course of an inspection or survey of the residence;</w:t>
      </w:r>
    </w:p>
    <w:p w14:paraId="7FE8E9A1" w14:textId="77777777" w:rsidR="00B16CBA" w:rsidRPr="0039068B" w:rsidRDefault="00B16CBA" w:rsidP="00C73E34">
      <w:pPr>
        <w:jc w:val="both"/>
        <w:rPr>
          <w:rFonts w:cs="Times New Roman"/>
        </w:rPr>
      </w:pPr>
    </w:p>
    <w:p w14:paraId="2557C146"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4.4.a.8.</w:t>
      </w:r>
      <w:r w:rsidR="00D5151B" w:rsidRPr="0039068B">
        <w:rPr>
          <w:rFonts w:cs="Times New Roman"/>
        </w:rPr>
        <w:t xml:space="preserve"> </w:t>
      </w:r>
      <w:r w:rsidR="00D5151B" w:rsidRPr="0039068B">
        <w:rPr>
          <w:rFonts w:cs="Times New Roman"/>
          <w:u w:val="single"/>
        </w:rPr>
        <w:t>3.4.1.h.</w:t>
      </w:r>
      <w:r w:rsidRPr="0039068B">
        <w:rPr>
          <w:rFonts w:cs="Times New Roman"/>
        </w:rPr>
        <w:t xml:space="preserve">  The applicant or licensee has moved residents of the assisted living residence to another location owned or operated by the applicant or licensee without prior approval of the location by the </w:t>
      </w:r>
      <w:r w:rsidRPr="0039068B">
        <w:rPr>
          <w:rFonts w:cs="Times New Roman"/>
          <w:strike/>
        </w:rPr>
        <w:t>commissioner</w:t>
      </w:r>
      <w:r w:rsidR="004367FE" w:rsidRPr="0039068B">
        <w:rPr>
          <w:rFonts w:cs="Times New Roman"/>
        </w:rPr>
        <w:t xml:space="preserve"> </w:t>
      </w:r>
      <w:r w:rsidR="00A3484B" w:rsidRPr="0039068B">
        <w:rPr>
          <w:rFonts w:cs="Times New Roman"/>
          <w:u w:val="single"/>
        </w:rPr>
        <w:t>Secretary</w:t>
      </w:r>
      <w:r w:rsidRPr="0039068B">
        <w:rPr>
          <w:rFonts w:cs="Times New Roman"/>
        </w:rPr>
        <w:t>;</w:t>
      </w:r>
    </w:p>
    <w:p w14:paraId="329E509B" w14:textId="77777777" w:rsidR="00B16CBA" w:rsidRPr="0039068B" w:rsidRDefault="00B16CBA" w:rsidP="00C73E34">
      <w:pPr>
        <w:jc w:val="both"/>
        <w:rPr>
          <w:rFonts w:cs="Times New Roman"/>
        </w:rPr>
      </w:pPr>
    </w:p>
    <w:p w14:paraId="7E870A4B"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4.4.a.9.</w:t>
      </w:r>
      <w:r w:rsidR="00D5151B" w:rsidRPr="0039068B">
        <w:rPr>
          <w:rFonts w:cs="Times New Roman"/>
        </w:rPr>
        <w:t xml:space="preserve"> </w:t>
      </w:r>
      <w:r w:rsidR="00D5151B" w:rsidRPr="0039068B">
        <w:rPr>
          <w:rFonts w:cs="Times New Roman"/>
          <w:u w:val="single"/>
        </w:rPr>
        <w:t>3.4.1.i.</w:t>
      </w:r>
      <w:r w:rsidRPr="0039068B">
        <w:rPr>
          <w:rFonts w:cs="Times New Roman"/>
        </w:rPr>
        <w:t xml:space="preserve">  The applicant or licensee has built or renovated a residence without complying with the requirements of </w:t>
      </w:r>
      <w:r w:rsidRPr="0081134F">
        <w:rPr>
          <w:rFonts w:cs="Times New Roman"/>
          <w:strike/>
        </w:rPr>
        <w:t>S</w:t>
      </w:r>
      <w:r w:rsidRPr="0039068B">
        <w:rPr>
          <w:rFonts w:cs="Times New Roman"/>
          <w:strike/>
        </w:rPr>
        <w:t>ub</w:t>
      </w:r>
      <w:r w:rsidRPr="00972A74">
        <w:rPr>
          <w:rFonts w:cs="Times New Roman"/>
        </w:rPr>
        <w:t>s</w:t>
      </w:r>
      <w:r w:rsidRPr="0039068B">
        <w:rPr>
          <w:rFonts w:cs="Times New Roman"/>
        </w:rPr>
        <w:t xml:space="preserve">ection </w:t>
      </w:r>
      <w:r w:rsidRPr="0039068B">
        <w:rPr>
          <w:rFonts w:cs="Times New Roman"/>
          <w:strike/>
        </w:rPr>
        <w:t>4.12.</w:t>
      </w:r>
      <w:r w:rsidR="00D5151B" w:rsidRPr="0039068B">
        <w:rPr>
          <w:rFonts w:cs="Times New Roman"/>
        </w:rPr>
        <w:t xml:space="preserve"> </w:t>
      </w:r>
      <w:r w:rsidR="00D5151B" w:rsidRPr="0039068B">
        <w:rPr>
          <w:rFonts w:cs="Times New Roman"/>
          <w:u w:val="single"/>
        </w:rPr>
        <w:t>3.12.</w:t>
      </w:r>
      <w:r w:rsidRPr="0039068B">
        <w:rPr>
          <w:rFonts w:cs="Times New Roman"/>
        </w:rPr>
        <w:t xml:space="preserve"> of this rule;</w:t>
      </w:r>
    </w:p>
    <w:p w14:paraId="1DA2E419" w14:textId="77777777" w:rsidR="00B16CBA" w:rsidRPr="0039068B" w:rsidRDefault="00B16CBA" w:rsidP="00C73E34">
      <w:pPr>
        <w:jc w:val="both"/>
        <w:rPr>
          <w:rFonts w:cs="Times New Roman"/>
        </w:rPr>
      </w:pPr>
    </w:p>
    <w:p w14:paraId="0D154882"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4.4.a.10.</w:t>
      </w:r>
      <w:r w:rsidR="00D5151B" w:rsidRPr="0039068B">
        <w:rPr>
          <w:rFonts w:cs="Times New Roman"/>
        </w:rPr>
        <w:t xml:space="preserve"> </w:t>
      </w:r>
      <w:r w:rsidR="00D5151B" w:rsidRPr="0039068B">
        <w:rPr>
          <w:rFonts w:cs="Times New Roman"/>
          <w:u w:val="single"/>
        </w:rPr>
        <w:t>3.4.1.j.</w:t>
      </w:r>
      <w:r w:rsidRPr="0039068B">
        <w:rPr>
          <w:rFonts w:cs="Times New Roman"/>
        </w:rPr>
        <w:t xml:space="preserve">  The applicant or licensee has failed to correct a violation of any Class I standard, or has failed to be in substantial compliance with the requirements of this rule; or </w:t>
      </w:r>
    </w:p>
    <w:p w14:paraId="048B6A43" w14:textId="77777777" w:rsidR="00B16CBA" w:rsidRPr="0039068B" w:rsidRDefault="00B16CBA" w:rsidP="00C73E34">
      <w:pPr>
        <w:jc w:val="both"/>
        <w:rPr>
          <w:rFonts w:cs="Times New Roman"/>
        </w:rPr>
      </w:pPr>
    </w:p>
    <w:p w14:paraId="7378474E" w14:textId="77777777" w:rsidR="00B16CBA" w:rsidRPr="0039068B" w:rsidRDefault="00B16CBA"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rPr>
        <w:tab/>
      </w:r>
      <w:r w:rsidRPr="0039068B">
        <w:rPr>
          <w:rFonts w:cs="Times New Roman"/>
          <w:strike/>
        </w:rPr>
        <w:t>4.4.a.11.</w:t>
      </w:r>
      <w:r w:rsidR="00D5151B" w:rsidRPr="0039068B">
        <w:rPr>
          <w:rFonts w:cs="Times New Roman"/>
        </w:rPr>
        <w:t xml:space="preserve"> </w:t>
      </w:r>
      <w:r w:rsidR="00D5151B" w:rsidRPr="0039068B">
        <w:rPr>
          <w:rFonts w:cs="Times New Roman"/>
          <w:u w:val="single"/>
        </w:rPr>
        <w:t>3.4.1.k.</w:t>
      </w:r>
      <w:r w:rsidRPr="0039068B">
        <w:rPr>
          <w:rFonts w:cs="Times New Roman"/>
        </w:rPr>
        <w:t xml:space="preserve">  The residence has failed to receive a recommendation for licensure from the state fire marshal.</w:t>
      </w:r>
    </w:p>
    <w:p w14:paraId="685479AA" w14:textId="77777777" w:rsidR="00B16CBA" w:rsidRPr="0039068B" w:rsidRDefault="00B16CBA" w:rsidP="00C73E34">
      <w:pPr>
        <w:jc w:val="both"/>
        <w:rPr>
          <w:rFonts w:cs="Times New Roman"/>
        </w:rPr>
      </w:pPr>
    </w:p>
    <w:p w14:paraId="0BCC5231"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strike/>
        </w:rPr>
        <w:t>4.4.b.</w:t>
      </w:r>
      <w:r w:rsidR="00D5151B" w:rsidRPr="0039068B">
        <w:rPr>
          <w:rFonts w:cs="Times New Roman"/>
        </w:rPr>
        <w:t xml:space="preserve"> </w:t>
      </w:r>
      <w:r w:rsidR="00D5151B" w:rsidRPr="0039068B">
        <w:rPr>
          <w:rFonts w:cs="Times New Roman"/>
          <w:u w:val="single"/>
        </w:rPr>
        <w:t>3.4.2.</w:t>
      </w:r>
      <w:r w:rsidRPr="0039068B">
        <w:rPr>
          <w:rFonts w:cs="Times New Roman"/>
        </w:rPr>
        <w:t xml:space="preserve">  Before refusing to issue an initial or renewal license or revoking a license, the commissioner shall consider all available evidence at the time of the determination, including:</w:t>
      </w:r>
    </w:p>
    <w:p w14:paraId="3879D6B3" w14:textId="77777777" w:rsidR="00B16CBA" w:rsidRPr="0039068B" w:rsidRDefault="00B16CBA" w:rsidP="00C73E34">
      <w:pPr>
        <w:jc w:val="both"/>
        <w:rPr>
          <w:rFonts w:cs="Times New Roman"/>
        </w:rPr>
      </w:pPr>
    </w:p>
    <w:p w14:paraId="352E7402"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4.4.b.1.</w:t>
      </w:r>
      <w:r w:rsidR="00D5151B" w:rsidRPr="0039068B">
        <w:rPr>
          <w:rFonts w:cs="Times New Roman"/>
        </w:rPr>
        <w:t xml:space="preserve"> </w:t>
      </w:r>
      <w:r w:rsidR="00D5151B" w:rsidRPr="0039068B">
        <w:rPr>
          <w:rFonts w:cs="Times New Roman"/>
          <w:u w:val="single"/>
        </w:rPr>
        <w:t>3.4.2.a.</w:t>
      </w:r>
      <w:r w:rsidRPr="0039068B">
        <w:rPr>
          <w:rFonts w:cs="Times New Roman"/>
        </w:rPr>
        <w:t xml:space="preserve">  The history of the residence and the applicant or licensee in complying with this rule; and</w:t>
      </w:r>
    </w:p>
    <w:p w14:paraId="5225488B" w14:textId="77777777" w:rsidR="00B16CBA" w:rsidRPr="0039068B" w:rsidRDefault="00B16CBA" w:rsidP="00C73E34">
      <w:pPr>
        <w:jc w:val="both"/>
        <w:rPr>
          <w:rFonts w:cs="Times New Roman"/>
        </w:rPr>
      </w:pPr>
    </w:p>
    <w:p w14:paraId="7B5CD1D6" w14:textId="77777777" w:rsidR="00B16CBA" w:rsidRPr="0039068B" w:rsidRDefault="00B16CBA"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4.4.b.2.</w:t>
      </w:r>
      <w:r w:rsidR="00D5151B" w:rsidRPr="0039068B">
        <w:rPr>
          <w:rFonts w:cs="Times New Roman"/>
        </w:rPr>
        <w:t xml:space="preserve"> </w:t>
      </w:r>
      <w:r w:rsidR="00D5151B" w:rsidRPr="0039068B">
        <w:rPr>
          <w:rFonts w:cs="Times New Roman"/>
          <w:u w:val="single"/>
        </w:rPr>
        <w:t>3.4.2.b.</w:t>
      </w:r>
      <w:r w:rsidRPr="0039068B">
        <w:rPr>
          <w:rFonts w:cs="Times New Roman"/>
        </w:rPr>
        <w:t xml:space="preserve">  Notices of violations that have been issued to the residence and the applicant or licensee, findings </w:t>
      </w:r>
      <w:r w:rsidR="00D4024D" w:rsidRPr="0039068B">
        <w:rPr>
          <w:rFonts w:cs="Times New Roman"/>
        </w:rPr>
        <w:t>of surveys and inspections, and any evidence provided by the applicant or licensee, residents, law enforcement officials, and other interested individuals.</w:t>
      </w:r>
    </w:p>
    <w:p w14:paraId="32EAFAAD" w14:textId="77777777" w:rsidR="00D4024D" w:rsidRPr="0039068B" w:rsidRDefault="00D4024D" w:rsidP="00C73E34">
      <w:pPr>
        <w:jc w:val="both"/>
        <w:rPr>
          <w:rFonts w:cs="Times New Roman"/>
        </w:rPr>
      </w:pPr>
    </w:p>
    <w:p w14:paraId="7B9F831B" w14:textId="77777777" w:rsidR="00D4024D" w:rsidRPr="0039068B" w:rsidRDefault="00D4024D" w:rsidP="00C73E34">
      <w:pPr>
        <w:jc w:val="both"/>
        <w:rPr>
          <w:rFonts w:cs="Times New Roman"/>
        </w:rPr>
      </w:pPr>
      <w:r w:rsidRPr="0039068B">
        <w:rPr>
          <w:rFonts w:cs="Times New Roman"/>
        </w:rPr>
        <w:tab/>
      </w:r>
      <w:r w:rsidRPr="0039068B">
        <w:rPr>
          <w:rFonts w:cs="Times New Roman"/>
          <w:strike/>
        </w:rPr>
        <w:t>4.5.</w:t>
      </w:r>
      <w:r w:rsidR="00D5151B" w:rsidRPr="0039068B">
        <w:rPr>
          <w:rFonts w:cs="Times New Roman"/>
        </w:rPr>
        <w:t xml:space="preserve"> </w:t>
      </w:r>
      <w:r w:rsidR="00D5151B" w:rsidRPr="0039068B">
        <w:rPr>
          <w:rFonts w:cs="Times New Roman"/>
          <w:u w:val="single"/>
        </w:rPr>
        <w:t>3.5.</w:t>
      </w:r>
      <w:r w:rsidRPr="0039068B">
        <w:rPr>
          <w:rFonts w:cs="Times New Roman"/>
        </w:rPr>
        <w:t xml:space="preserve">  Provisional License.</w:t>
      </w:r>
    </w:p>
    <w:p w14:paraId="31758EDB" w14:textId="77777777" w:rsidR="00D4024D" w:rsidRPr="0039068B" w:rsidRDefault="00D4024D" w:rsidP="00C73E34">
      <w:pPr>
        <w:jc w:val="both"/>
        <w:rPr>
          <w:rFonts w:cs="Times New Roman"/>
        </w:rPr>
      </w:pPr>
    </w:p>
    <w:p w14:paraId="05F63EB4"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4.5.a.</w:t>
      </w:r>
      <w:r w:rsidR="00D5151B" w:rsidRPr="0039068B">
        <w:rPr>
          <w:rFonts w:cs="Times New Roman"/>
        </w:rPr>
        <w:t xml:space="preserve"> </w:t>
      </w:r>
      <w:r w:rsidR="00D5151B" w:rsidRPr="0039068B">
        <w:rPr>
          <w:rFonts w:cs="Times New Roman"/>
          <w:u w:val="single"/>
        </w:rPr>
        <w:t>3.5.1.</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4367FE" w:rsidRPr="0039068B">
        <w:rPr>
          <w:rFonts w:cs="Times New Roman"/>
        </w:rPr>
        <w:t xml:space="preserve"> </w:t>
      </w:r>
      <w:r w:rsidRPr="0039068B">
        <w:rPr>
          <w:rFonts w:cs="Times New Roman"/>
        </w:rPr>
        <w:t>may issue a provisional license when:</w:t>
      </w:r>
    </w:p>
    <w:p w14:paraId="52D03C62" w14:textId="77777777" w:rsidR="00D4024D" w:rsidRPr="0039068B" w:rsidRDefault="00D4024D" w:rsidP="00C73E34">
      <w:pPr>
        <w:jc w:val="both"/>
        <w:rPr>
          <w:rFonts w:cs="Times New Roman"/>
        </w:rPr>
      </w:pPr>
    </w:p>
    <w:p w14:paraId="19A94FE6" w14:textId="1B5DAC73"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4.5.a.1.</w:t>
      </w:r>
      <w:r w:rsidR="00D5151B" w:rsidRPr="0039068B">
        <w:rPr>
          <w:rFonts w:cs="Times New Roman"/>
        </w:rPr>
        <w:t xml:space="preserve"> </w:t>
      </w:r>
      <w:r w:rsidR="00D5151B" w:rsidRPr="0039068B">
        <w:rPr>
          <w:rFonts w:cs="Times New Roman"/>
          <w:u w:val="single"/>
        </w:rPr>
        <w:t>3.5.1.a.</w:t>
      </w:r>
      <w:r w:rsidRPr="0039068B">
        <w:rPr>
          <w:rFonts w:cs="Times New Roman"/>
        </w:rPr>
        <w:t xml:space="preserve">  The licensee has failed to meet all the requirements of W. Va. Code §§16-5D-1</w:t>
      </w:r>
      <w:r w:rsidR="00014B78" w:rsidRPr="00F2354F">
        <w:rPr>
          <w:rFonts w:cs="Times New Roman"/>
        </w:rPr>
        <w:t>,</w:t>
      </w:r>
      <w:r w:rsidRPr="00F2354F">
        <w:rPr>
          <w:rFonts w:cs="Times New Roman"/>
        </w:rPr>
        <w:t xml:space="preserve"> </w:t>
      </w:r>
      <w:r w:rsidR="000C7FB1" w:rsidRPr="00F2354F">
        <w:rPr>
          <w:rFonts w:cs="Times New Roman"/>
          <w:i/>
        </w:rPr>
        <w:t>et seq.</w:t>
      </w:r>
      <w:r w:rsidRPr="0039068B">
        <w:rPr>
          <w:rFonts w:cs="Times New Roman"/>
        </w:rPr>
        <w:t>, but care given in the residence is adequate for the residents’ needs and the licensee has demonstrated improvement and evidences potential for substantial compliance during the term of the provisional license; or</w:t>
      </w:r>
    </w:p>
    <w:p w14:paraId="0F6AEB4C" w14:textId="77777777" w:rsidR="00D4024D" w:rsidRPr="0039068B" w:rsidRDefault="00D4024D" w:rsidP="00C73E34">
      <w:pPr>
        <w:jc w:val="both"/>
        <w:rPr>
          <w:rFonts w:cs="Times New Roman"/>
        </w:rPr>
      </w:pPr>
    </w:p>
    <w:p w14:paraId="13D173B1"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4.5.a.2.</w:t>
      </w:r>
      <w:r w:rsidR="00D5151B" w:rsidRPr="0039068B">
        <w:rPr>
          <w:rFonts w:cs="Times New Roman"/>
        </w:rPr>
        <w:t xml:space="preserve"> </w:t>
      </w:r>
      <w:r w:rsidR="00D5151B" w:rsidRPr="0039068B">
        <w:rPr>
          <w:rFonts w:cs="Times New Roman"/>
          <w:u w:val="single"/>
        </w:rPr>
        <w:t>3.5.1.b.</w:t>
      </w:r>
      <w:r w:rsidRPr="0039068B">
        <w:rPr>
          <w:rFonts w:cs="Times New Roman"/>
        </w:rPr>
        <w:t xml:space="preserve">  All requirements for renewal of a license are not met prior to the expiration of the previously issued license.</w:t>
      </w:r>
    </w:p>
    <w:p w14:paraId="654FFFCD" w14:textId="77777777" w:rsidR="00D4024D" w:rsidRPr="0039068B" w:rsidRDefault="00D4024D" w:rsidP="00C73E34">
      <w:pPr>
        <w:jc w:val="both"/>
        <w:rPr>
          <w:rFonts w:cs="Times New Roman"/>
        </w:rPr>
      </w:pPr>
    </w:p>
    <w:p w14:paraId="491545A5"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4.5.b.</w:t>
      </w:r>
      <w:r w:rsidR="00D5151B" w:rsidRPr="0039068B">
        <w:rPr>
          <w:rFonts w:cs="Times New Roman"/>
        </w:rPr>
        <w:t xml:space="preserve"> </w:t>
      </w:r>
      <w:r w:rsidR="00D5151B" w:rsidRPr="0039068B">
        <w:rPr>
          <w:rFonts w:cs="Times New Roman"/>
          <w:u w:val="single"/>
        </w:rPr>
        <w:t>3.5.2.</w:t>
      </w:r>
      <w:r w:rsidRPr="0039068B">
        <w:rPr>
          <w:rFonts w:cs="Times New Roman"/>
        </w:rPr>
        <w:t xml:space="preserve">  When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C7FB1" w:rsidRPr="0039068B">
        <w:rPr>
          <w:rFonts w:cs="Times New Roman"/>
        </w:rPr>
        <w:t xml:space="preserve"> </w:t>
      </w:r>
      <w:r w:rsidRPr="0039068B">
        <w:rPr>
          <w:rFonts w:cs="Times New Roman"/>
        </w:rPr>
        <w:t>issues a provisional license, he or she shall determine the period of time for which the license is valid, but the period shall not exceed one year.</w:t>
      </w:r>
    </w:p>
    <w:p w14:paraId="501DB38A" w14:textId="77777777" w:rsidR="00D4024D" w:rsidRPr="0039068B" w:rsidRDefault="00D4024D" w:rsidP="00C73E34">
      <w:pPr>
        <w:jc w:val="both"/>
        <w:rPr>
          <w:rFonts w:cs="Times New Roman"/>
        </w:rPr>
      </w:pPr>
    </w:p>
    <w:p w14:paraId="1E7DA4DA"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4.5.c.</w:t>
      </w:r>
      <w:r w:rsidR="00D5151B" w:rsidRPr="0039068B">
        <w:rPr>
          <w:rFonts w:cs="Times New Roman"/>
        </w:rPr>
        <w:t xml:space="preserve"> </w:t>
      </w:r>
      <w:r w:rsidR="00D5151B" w:rsidRPr="0039068B">
        <w:rPr>
          <w:rFonts w:cs="Times New Roman"/>
          <w:u w:val="single"/>
        </w:rPr>
        <w:t>3.5.3.</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C7FB1" w:rsidRPr="0039068B">
        <w:rPr>
          <w:rFonts w:cs="Times New Roman"/>
        </w:rPr>
        <w:t xml:space="preserve"> </w:t>
      </w:r>
      <w:r w:rsidRPr="0039068B">
        <w:rPr>
          <w:rFonts w:cs="Times New Roman"/>
        </w:rPr>
        <w:t>shall not renew a provisional license.</w:t>
      </w:r>
    </w:p>
    <w:p w14:paraId="552A125D" w14:textId="77777777" w:rsidR="00D4024D" w:rsidRPr="0039068B" w:rsidRDefault="00D4024D" w:rsidP="00C73E34">
      <w:pPr>
        <w:jc w:val="both"/>
        <w:rPr>
          <w:rFonts w:cs="Times New Roman"/>
        </w:rPr>
      </w:pPr>
    </w:p>
    <w:p w14:paraId="4A0F6B73"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4.5.d.</w:t>
      </w:r>
      <w:r w:rsidR="00D5151B" w:rsidRPr="0039068B">
        <w:rPr>
          <w:rFonts w:cs="Times New Roman"/>
        </w:rPr>
        <w:t xml:space="preserve"> </w:t>
      </w:r>
      <w:r w:rsidR="00D5151B" w:rsidRPr="0039068B">
        <w:rPr>
          <w:rFonts w:cs="Times New Roman"/>
          <w:u w:val="single"/>
        </w:rPr>
        <w:t>3.5.4.</w:t>
      </w:r>
      <w:r w:rsidRPr="0039068B">
        <w:rPr>
          <w:rFonts w:cs="Times New Roman"/>
        </w:rPr>
        <w:t xml:space="preserve">  If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C7FB1" w:rsidRPr="0039068B">
        <w:rPr>
          <w:rFonts w:cs="Times New Roman"/>
        </w:rPr>
        <w:t xml:space="preserve"> </w:t>
      </w:r>
      <w:r w:rsidRPr="0039068B">
        <w:rPr>
          <w:rFonts w:cs="Times New Roman"/>
        </w:rPr>
        <w:t>denies a provisional license or a provisional license expires, the applicant for a license shall meet the requirements for an initial license, including the cost of an initial application fee and inspections as determined by the commissioner.</w:t>
      </w:r>
    </w:p>
    <w:p w14:paraId="4C9A09AC" w14:textId="77777777" w:rsidR="00D4024D" w:rsidRPr="0039068B" w:rsidRDefault="00D4024D" w:rsidP="00C73E34">
      <w:pPr>
        <w:jc w:val="both"/>
        <w:rPr>
          <w:rFonts w:cs="Times New Roman"/>
        </w:rPr>
      </w:pPr>
    </w:p>
    <w:p w14:paraId="4C71DEBB"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4.5.e.</w:t>
      </w:r>
      <w:r w:rsidR="00D5151B" w:rsidRPr="0039068B">
        <w:rPr>
          <w:rFonts w:cs="Times New Roman"/>
        </w:rPr>
        <w:t xml:space="preserve"> </w:t>
      </w:r>
      <w:r w:rsidR="00D5151B" w:rsidRPr="0039068B">
        <w:rPr>
          <w:rFonts w:cs="Times New Roman"/>
          <w:u w:val="single"/>
        </w:rPr>
        <w:t>3.5.5.</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C7FB1" w:rsidRPr="0039068B">
        <w:rPr>
          <w:rFonts w:cs="Times New Roman"/>
        </w:rPr>
        <w:t xml:space="preserve"> </w:t>
      </w:r>
      <w:r w:rsidRPr="0039068B">
        <w:rPr>
          <w:rFonts w:cs="Times New Roman"/>
        </w:rPr>
        <w:t>shall not issue a provisional license when the residence is in violation of any Class I standard or has a record of noncompliance with this rule.</w:t>
      </w:r>
    </w:p>
    <w:p w14:paraId="477A7E34" w14:textId="77777777" w:rsidR="00D4024D" w:rsidRPr="0039068B" w:rsidRDefault="00D4024D" w:rsidP="00C73E34">
      <w:pPr>
        <w:jc w:val="both"/>
        <w:rPr>
          <w:rFonts w:cs="Times New Roman"/>
        </w:rPr>
      </w:pPr>
    </w:p>
    <w:p w14:paraId="41487BAA" w14:textId="77777777" w:rsidR="00D4024D" w:rsidRPr="0039068B" w:rsidRDefault="00D4024D" w:rsidP="00C73E34">
      <w:pPr>
        <w:jc w:val="both"/>
        <w:rPr>
          <w:rFonts w:cs="Times New Roman"/>
        </w:rPr>
      </w:pPr>
      <w:r w:rsidRPr="0039068B">
        <w:rPr>
          <w:rFonts w:cs="Times New Roman"/>
        </w:rPr>
        <w:tab/>
      </w:r>
      <w:r w:rsidRPr="0039068B">
        <w:rPr>
          <w:rFonts w:cs="Times New Roman"/>
          <w:strike/>
        </w:rPr>
        <w:t>4.6.</w:t>
      </w:r>
      <w:r w:rsidR="00D5151B" w:rsidRPr="0039068B">
        <w:rPr>
          <w:rFonts w:cs="Times New Roman"/>
        </w:rPr>
        <w:t xml:space="preserve"> </w:t>
      </w:r>
      <w:r w:rsidR="00D5151B" w:rsidRPr="0039068B">
        <w:rPr>
          <w:rFonts w:cs="Times New Roman"/>
          <w:u w:val="single"/>
        </w:rPr>
        <w:t>3.6.</w:t>
      </w:r>
      <w:r w:rsidRPr="0039068B">
        <w:rPr>
          <w:rFonts w:cs="Times New Roman"/>
        </w:rPr>
        <w:t xml:space="preserve">  Inspections.</w:t>
      </w:r>
    </w:p>
    <w:p w14:paraId="14BCFC61" w14:textId="77777777" w:rsidR="00D4024D" w:rsidRPr="0039068B" w:rsidRDefault="00D4024D" w:rsidP="00C73E34">
      <w:pPr>
        <w:jc w:val="both"/>
        <w:rPr>
          <w:rFonts w:cs="Times New Roman"/>
        </w:rPr>
      </w:pPr>
    </w:p>
    <w:p w14:paraId="312AE3FD" w14:textId="26C49AF5"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4.6.a.</w:t>
      </w:r>
      <w:r w:rsidR="00D5151B" w:rsidRPr="0039068B">
        <w:rPr>
          <w:rFonts w:cs="Times New Roman"/>
        </w:rPr>
        <w:t xml:space="preserve"> </w:t>
      </w:r>
      <w:r w:rsidR="00D5151B" w:rsidRPr="0039068B">
        <w:rPr>
          <w:rFonts w:cs="Times New Roman"/>
          <w:u w:val="single"/>
        </w:rPr>
        <w:t>3.6.1.</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0C7FB1" w:rsidRPr="0039068B">
        <w:rPr>
          <w:rFonts w:cs="Times New Roman"/>
        </w:rPr>
        <w:t xml:space="preserve"> </w:t>
      </w:r>
      <w:r w:rsidRPr="0039068B">
        <w:rPr>
          <w:rFonts w:cs="Times New Roman"/>
        </w:rPr>
        <w:t>shall inspect an assisted living residence as necessary to carry out the intent of W. Va. Code §§16-5D-1</w:t>
      </w:r>
      <w:r w:rsidR="000C7FB1" w:rsidRPr="00CA710C">
        <w:rPr>
          <w:rFonts w:cs="Times New Roman"/>
        </w:rPr>
        <w:t>,</w:t>
      </w:r>
      <w:r w:rsidRPr="00CA710C">
        <w:rPr>
          <w:rFonts w:cs="Times New Roman"/>
        </w:rPr>
        <w:t xml:space="preserve"> </w:t>
      </w:r>
      <w:r w:rsidR="000C7FB1" w:rsidRPr="00CA710C">
        <w:rPr>
          <w:rFonts w:cs="Times New Roman"/>
          <w:i/>
        </w:rPr>
        <w:t>et seq.</w:t>
      </w:r>
      <w:r w:rsidR="000C7FB1" w:rsidRPr="00CA710C">
        <w:rPr>
          <w:rFonts w:cs="Times New Roman"/>
        </w:rPr>
        <w:t>,</w:t>
      </w:r>
      <w:r w:rsidRPr="0039068B">
        <w:rPr>
          <w:rFonts w:cs="Times New Roman"/>
        </w:rPr>
        <w:t xml:space="preserve"> and this rule.</w:t>
      </w:r>
    </w:p>
    <w:p w14:paraId="55793714" w14:textId="77777777" w:rsidR="00D4024D" w:rsidRPr="0039068B" w:rsidRDefault="00D4024D" w:rsidP="00C73E34">
      <w:pPr>
        <w:jc w:val="both"/>
        <w:rPr>
          <w:rFonts w:cs="Times New Roman"/>
        </w:rPr>
      </w:pPr>
    </w:p>
    <w:p w14:paraId="2642CFC3"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4.6.b.</w:t>
      </w:r>
      <w:r w:rsidR="00D5151B" w:rsidRPr="0039068B">
        <w:rPr>
          <w:rFonts w:cs="Times New Roman"/>
        </w:rPr>
        <w:t xml:space="preserve"> </w:t>
      </w:r>
      <w:r w:rsidR="00D5151B" w:rsidRPr="0039068B">
        <w:rPr>
          <w:rFonts w:cs="Times New Roman"/>
          <w:u w:val="single"/>
        </w:rPr>
        <w:t>3.6.2.</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961A6D" w:rsidRPr="0039068B">
        <w:rPr>
          <w:rFonts w:cs="Times New Roman"/>
        </w:rPr>
        <w:t xml:space="preserve"> </w:t>
      </w:r>
      <w:r w:rsidRPr="0039068B">
        <w:rPr>
          <w:rFonts w:cs="Times New Roman"/>
        </w:rPr>
        <w:t>shall conduct at least one inspection of a residence prior to issuing an initial license, but shall not conduct an inspection until after the following conditions are met:</w:t>
      </w:r>
    </w:p>
    <w:p w14:paraId="6C2928FB" w14:textId="77777777" w:rsidR="00D4024D" w:rsidRPr="0039068B" w:rsidRDefault="00D4024D" w:rsidP="00C73E34">
      <w:pPr>
        <w:jc w:val="both"/>
        <w:rPr>
          <w:rFonts w:cs="Times New Roman"/>
        </w:rPr>
      </w:pPr>
    </w:p>
    <w:p w14:paraId="0216076B"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4.6.b.1.</w:t>
      </w:r>
      <w:r w:rsidR="00D5151B" w:rsidRPr="0039068B">
        <w:rPr>
          <w:rFonts w:cs="Times New Roman"/>
        </w:rPr>
        <w:t xml:space="preserve"> </w:t>
      </w:r>
      <w:r w:rsidR="00D5151B" w:rsidRPr="0039068B">
        <w:rPr>
          <w:rFonts w:cs="Times New Roman"/>
          <w:u w:val="single"/>
        </w:rPr>
        <w:t>3.6.2.a.</w:t>
      </w:r>
      <w:r w:rsidRPr="0039068B">
        <w:rPr>
          <w:rFonts w:cs="Times New Roman"/>
        </w:rPr>
        <w:t xml:space="preserve">  The application and application fee have been received and the application has been determined to be complete; and</w:t>
      </w:r>
    </w:p>
    <w:p w14:paraId="22274C72" w14:textId="77777777" w:rsidR="00D4024D" w:rsidRPr="0039068B" w:rsidRDefault="00D4024D" w:rsidP="00C73E34">
      <w:pPr>
        <w:jc w:val="both"/>
        <w:rPr>
          <w:rFonts w:cs="Times New Roman"/>
        </w:rPr>
      </w:pPr>
    </w:p>
    <w:p w14:paraId="58AC6A36" w14:textId="77777777" w:rsidR="00D4024D" w:rsidRPr="0039068B" w:rsidRDefault="00D4024D"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rPr>
        <w:tab/>
      </w:r>
      <w:r w:rsidRPr="0039068B">
        <w:rPr>
          <w:rFonts w:cs="Times New Roman"/>
          <w:strike/>
        </w:rPr>
        <w:t>4.6.b.2.</w:t>
      </w:r>
      <w:r w:rsidR="00D5151B" w:rsidRPr="0039068B">
        <w:rPr>
          <w:rFonts w:cs="Times New Roman"/>
        </w:rPr>
        <w:t xml:space="preserve"> </w:t>
      </w:r>
      <w:r w:rsidR="00D5151B" w:rsidRPr="0039068B">
        <w:rPr>
          <w:rFonts w:cs="Times New Roman"/>
          <w:u w:val="single"/>
        </w:rPr>
        <w:t>3.6.2.b.</w:t>
      </w:r>
      <w:r w:rsidRPr="0039068B">
        <w:rPr>
          <w:rFonts w:cs="Times New Roman"/>
        </w:rPr>
        <w:t xml:space="preserve">  All requested documentation has verified the readiness of the residence for an inspection.</w:t>
      </w:r>
    </w:p>
    <w:p w14:paraId="69737E52" w14:textId="77777777" w:rsidR="00D4024D" w:rsidRPr="0039068B" w:rsidRDefault="00D4024D" w:rsidP="00C73E34">
      <w:pPr>
        <w:jc w:val="both"/>
        <w:rPr>
          <w:rFonts w:cs="Times New Roman"/>
        </w:rPr>
      </w:pPr>
    </w:p>
    <w:p w14:paraId="0EC1EE6D"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4.6.c.</w:t>
      </w:r>
      <w:r w:rsidR="00D5151B" w:rsidRPr="0039068B">
        <w:rPr>
          <w:rFonts w:cs="Times New Roman"/>
        </w:rPr>
        <w:t xml:space="preserve"> </w:t>
      </w:r>
      <w:r w:rsidR="00D5151B" w:rsidRPr="0039068B">
        <w:rPr>
          <w:rFonts w:cs="Times New Roman"/>
          <w:u w:val="single"/>
        </w:rPr>
        <w:t>3.6.3.</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961A6D" w:rsidRPr="0039068B">
        <w:rPr>
          <w:rFonts w:cs="Times New Roman"/>
        </w:rPr>
        <w:t xml:space="preserve"> </w:t>
      </w:r>
      <w:r w:rsidRPr="0039068B">
        <w:rPr>
          <w:rFonts w:cs="Times New Roman"/>
        </w:rPr>
        <w:t>shall conduct periodic unannounced inspections to determine the residence’s continued compliance with this rule.</w:t>
      </w:r>
    </w:p>
    <w:p w14:paraId="40E48EE2" w14:textId="77777777" w:rsidR="00D4024D" w:rsidRPr="0039068B" w:rsidRDefault="00D4024D" w:rsidP="00C73E34">
      <w:pPr>
        <w:jc w:val="both"/>
        <w:rPr>
          <w:rFonts w:cs="Times New Roman"/>
        </w:rPr>
      </w:pPr>
    </w:p>
    <w:p w14:paraId="1B4A524A" w14:textId="77777777" w:rsidR="00D4024D" w:rsidRPr="0039068B" w:rsidRDefault="00D4024D" w:rsidP="00C73E34">
      <w:pPr>
        <w:jc w:val="both"/>
        <w:rPr>
          <w:rFonts w:cs="Times New Roman"/>
        </w:rPr>
      </w:pPr>
      <w:r w:rsidRPr="0039068B">
        <w:rPr>
          <w:rFonts w:cs="Times New Roman"/>
        </w:rPr>
        <w:tab/>
      </w:r>
      <w:r w:rsidRPr="0039068B">
        <w:rPr>
          <w:rFonts w:cs="Times New Roman"/>
        </w:rPr>
        <w:tab/>
      </w:r>
      <w:r w:rsidRPr="0039068B">
        <w:rPr>
          <w:rFonts w:cs="Times New Roman"/>
          <w:strike/>
        </w:rPr>
        <w:t>4.6.d.</w:t>
      </w:r>
      <w:r w:rsidR="00D5151B" w:rsidRPr="0039068B">
        <w:rPr>
          <w:rFonts w:cs="Times New Roman"/>
        </w:rPr>
        <w:t xml:space="preserve"> </w:t>
      </w:r>
      <w:r w:rsidR="00D5151B" w:rsidRPr="0039068B">
        <w:rPr>
          <w:rFonts w:cs="Times New Roman"/>
          <w:u w:val="single"/>
        </w:rPr>
        <w:t>3.6.4.</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961A6D" w:rsidRPr="0039068B">
        <w:rPr>
          <w:rFonts w:cs="Times New Roman"/>
        </w:rPr>
        <w:t xml:space="preserve"> </w:t>
      </w:r>
      <w:r w:rsidRPr="0039068B">
        <w:rPr>
          <w:rFonts w:cs="Times New Roman"/>
        </w:rPr>
        <w:t xml:space="preserve">has the right to enter a home or structure that is believed to be operating or maintained as an assisted living residence without a license, to conduct inspections without prior notice.  If the operator or person in charge of the suspected </w:t>
      </w:r>
      <w:r w:rsidR="00DF007A" w:rsidRPr="0039068B">
        <w:rPr>
          <w:rFonts w:cs="Times New Roman"/>
        </w:rPr>
        <w:t>assisted living residence</w:t>
      </w:r>
      <w:r w:rsidR="00961A6D" w:rsidRPr="0039068B">
        <w:rPr>
          <w:rFonts w:cs="Times New Roman"/>
        </w:rPr>
        <w:t xml:space="preserve"> </w:t>
      </w:r>
      <w:r w:rsidR="00961A6D" w:rsidRPr="0039068B">
        <w:rPr>
          <w:rFonts w:cs="Times New Roman"/>
          <w:u w:val="single"/>
        </w:rPr>
        <w:t>or licensed assisted living residence</w:t>
      </w:r>
      <w:r w:rsidR="00DF007A" w:rsidRPr="0039068B">
        <w:rPr>
          <w:rFonts w:cs="Times New Roman"/>
        </w:rPr>
        <w:t xml:space="preserve"> refuses entry, the </w:t>
      </w:r>
      <w:r w:rsidR="00DF007A" w:rsidRPr="0039068B">
        <w:rPr>
          <w:rFonts w:cs="Times New Roman"/>
          <w:strike/>
        </w:rPr>
        <w:t>commissioner</w:t>
      </w:r>
      <w:r w:rsidR="00DF007A" w:rsidRPr="0039068B">
        <w:rPr>
          <w:rFonts w:cs="Times New Roman"/>
        </w:rPr>
        <w:t xml:space="preserve"> </w:t>
      </w:r>
      <w:r w:rsidR="00A3484B" w:rsidRPr="0039068B">
        <w:rPr>
          <w:rFonts w:cs="Times New Roman"/>
          <w:u w:val="single"/>
        </w:rPr>
        <w:t>Secretary</w:t>
      </w:r>
      <w:r w:rsidR="00961A6D" w:rsidRPr="0039068B">
        <w:rPr>
          <w:rFonts w:cs="Times New Roman"/>
        </w:rPr>
        <w:t xml:space="preserve"> </w:t>
      </w:r>
      <w:r w:rsidR="00DF007A" w:rsidRPr="0039068B">
        <w:rPr>
          <w:rFonts w:cs="Times New Roman"/>
        </w:rPr>
        <w:t>may apply to the circuit court in which the suspected residence is located or the circuit court of Kanawha County for a warrant to authorize an inspection or to compel attendance to the premises of the suspected residence.</w:t>
      </w:r>
    </w:p>
    <w:p w14:paraId="0D43A0BA" w14:textId="77777777" w:rsidR="00DF007A" w:rsidRPr="0039068B" w:rsidRDefault="00DF007A" w:rsidP="00C73E34">
      <w:pPr>
        <w:jc w:val="both"/>
        <w:rPr>
          <w:rFonts w:cs="Times New Roman"/>
        </w:rPr>
      </w:pPr>
    </w:p>
    <w:p w14:paraId="7679A9C0" w14:textId="77777777" w:rsidR="00DF007A" w:rsidRPr="0039068B" w:rsidRDefault="00DF007A" w:rsidP="00C73E34">
      <w:pPr>
        <w:jc w:val="both"/>
        <w:rPr>
          <w:rFonts w:cs="Times New Roman"/>
        </w:rPr>
      </w:pPr>
      <w:r w:rsidRPr="0039068B">
        <w:rPr>
          <w:rFonts w:cs="Times New Roman"/>
        </w:rPr>
        <w:tab/>
      </w:r>
      <w:r w:rsidRPr="0039068B">
        <w:rPr>
          <w:rFonts w:cs="Times New Roman"/>
          <w:strike/>
        </w:rPr>
        <w:t>4.7.</w:t>
      </w:r>
      <w:r w:rsidR="00D5151B" w:rsidRPr="0039068B">
        <w:rPr>
          <w:rFonts w:cs="Times New Roman"/>
        </w:rPr>
        <w:t xml:space="preserve"> </w:t>
      </w:r>
      <w:r w:rsidR="00D5151B" w:rsidRPr="0039068B">
        <w:rPr>
          <w:rFonts w:cs="Times New Roman"/>
          <w:u w:val="single"/>
        </w:rPr>
        <w:t>3.7.</w:t>
      </w:r>
      <w:r w:rsidRPr="0039068B">
        <w:rPr>
          <w:rFonts w:cs="Times New Roman"/>
        </w:rPr>
        <w:t xml:space="preserve">  Complaint Investigation.</w:t>
      </w:r>
    </w:p>
    <w:p w14:paraId="34723512" w14:textId="77777777" w:rsidR="00DF007A" w:rsidRPr="0039068B" w:rsidRDefault="00DF007A" w:rsidP="00C73E34">
      <w:pPr>
        <w:jc w:val="both"/>
        <w:rPr>
          <w:rFonts w:cs="Times New Roman"/>
        </w:rPr>
      </w:pPr>
    </w:p>
    <w:p w14:paraId="1C6AB301" w14:textId="77777777" w:rsidR="00DF007A" w:rsidRPr="0039068B" w:rsidRDefault="00DF007A" w:rsidP="00C73E34">
      <w:pPr>
        <w:jc w:val="both"/>
        <w:rPr>
          <w:rFonts w:cs="Times New Roman"/>
        </w:rPr>
      </w:pPr>
      <w:r w:rsidRPr="0039068B">
        <w:rPr>
          <w:rFonts w:cs="Times New Roman"/>
        </w:rPr>
        <w:tab/>
      </w:r>
      <w:r w:rsidRPr="0039068B">
        <w:rPr>
          <w:rFonts w:cs="Times New Roman"/>
        </w:rPr>
        <w:tab/>
      </w:r>
      <w:r w:rsidRPr="0039068B">
        <w:rPr>
          <w:rFonts w:cs="Times New Roman"/>
          <w:strike/>
        </w:rPr>
        <w:t>4.7.a.</w:t>
      </w:r>
      <w:r w:rsidR="00D5151B" w:rsidRPr="0039068B">
        <w:rPr>
          <w:rFonts w:cs="Times New Roman"/>
        </w:rPr>
        <w:t xml:space="preserve"> </w:t>
      </w:r>
      <w:r w:rsidR="00D5151B" w:rsidRPr="0039068B">
        <w:rPr>
          <w:rFonts w:cs="Times New Roman"/>
          <w:u w:val="single"/>
        </w:rPr>
        <w:t>3.7.1.</w:t>
      </w:r>
      <w:r w:rsidRPr="0039068B">
        <w:rPr>
          <w:rFonts w:cs="Times New Roman"/>
        </w:rPr>
        <w:t xml:space="preserve">  Any person may register a complaint with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Pr="0039068B">
        <w:rPr>
          <w:rFonts w:cs="Times New Roman"/>
        </w:rPr>
        <w:t>alleging a violation of this rule by an assisted living residence or an individual alleged to be unlawfully operating an assisted living residence, by stating the complaint</w:t>
      </w:r>
      <w:r w:rsidRPr="0039068B">
        <w:rPr>
          <w:rFonts w:cs="Times New Roman"/>
          <w:strike/>
        </w:rPr>
        <w:t>,</w:t>
      </w:r>
      <w:r w:rsidR="001C3D19" w:rsidRPr="0039068B">
        <w:rPr>
          <w:rFonts w:cs="Times New Roman"/>
        </w:rPr>
        <w:t xml:space="preserve"> </w:t>
      </w:r>
      <w:r w:rsidR="001C3D19" w:rsidRPr="0039068B">
        <w:rPr>
          <w:rFonts w:cs="Times New Roman"/>
          <w:u w:val="single"/>
        </w:rPr>
        <w:t>and</w:t>
      </w:r>
      <w:r w:rsidRPr="0039068B">
        <w:rPr>
          <w:rFonts w:cs="Times New Roman"/>
        </w:rPr>
        <w:t xml:space="preserve"> identifying the name and address of the residence.</w:t>
      </w:r>
    </w:p>
    <w:p w14:paraId="4462016F" w14:textId="77777777" w:rsidR="00DF007A" w:rsidRPr="0039068B" w:rsidRDefault="00DF007A" w:rsidP="00C73E34">
      <w:pPr>
        <w:jc w:val="both"/>
        <w:rPr>
          <w:rFonts w:cs="Times New Roman"/>
        </w:rPr>
      </w:pPr>
    </w:p>
    <w:p w14:paraId="7EDDD184" w14:textId="77777777" w:rsidR="00DF007A" w:rsidRPr="0039068B" w:rsidRDefault="00DF007A" w:rsidP="00C73E34">
      <w:pPr>
        <w:jc w:val="both"/>
        <w:rPr>
          <w:rFonts w:cs="Times New Roman"/>
        </w:rPr>
      </w:pPr>
      <w:r w:rsidRPr="0039068B">
        <w:rPr>
          <w:rFonts w:cs="Times New Roman"/>
        </w:rPr>
        <w:tab/>
      </w:r>
      <w:r w:rsidRPr="0039068B">
        <w:rPr>
          <w:rFonts w:cs="Times New Roman"/>
        </w:rPr>
        <w:tab/>
      </w:r>
      <w:r w:rsidRPr="0039068B">
        <w:rPr>
          <w:rFonts w:cs="Times New Roman"/>
          <w:strike/>
        </w:rPr>
        <w:t>4.7.b.</w:t>
      </w:r>
      <w:r w:rsidR="00D5151B" w:rsidRPr="0039068B">
        <w:rPr>
          <w:rFonts w:cs="Times New Roman"/>
        </w:rPr>
        <w:t xml:space="preserve"> </w:t>
      </w:r>
      <w:r w:rsidR="00D5151B" w:rsidRPr="0039068B">
        <w:rPr>
          <w:rFonts w:cs="Times New Roman"/>
          <w:u w:val="single"/>
        </w:rPr>
        <w:t>3.7.2.</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Pr="0039068B">
        <w:rPr>
          <w:rFonts w:cs="Times New Roman"/>
        </w:rPr>
        <w:t>may conduct investigations as necessary to determine the validity of the complaint and shall notify the licensee of the residence or the individual alleged to be operating an illegal assisted living residence of the complaint at the time of the completion of the investigation.</w:t>
      </w:r>
    </w:p>
    <w:p w14:paraId="1EBBBF20" w14:textId="77777777" w:rsidR="00DF007A" w:rsidRPr="0039068B" w:rsidRDefault="00DF007A" w:rsidP="00C73E34">
      <w:pPr>
        <w:jc w:val="both"/>
        <w:rPr>
          <w:rFonts w:cs="Times New Roman"/>
        </w:rPr>
      </w:pPr>
    </w:p>
    <w:p w14:paraId="239FE001" w14:textId="77777777" w:rsidR="00DF007A" w:rsidRPr="0039068B" w:rsidRDefault="00DF007A" w:rsidP="00C73E34">
      <w:pPr>
        <w:jc w:val="both"/>
        <w:rPr>
          <w:rFonts w:cs="Times New Roman"/>
        </w:rPr>
      </w:pPr>
      <w:r w:rsidRPr="0039068B">
        <w:rPr>
          <w:rFonts w:cs="Times New Roman"/>
        </w:rPr>
        <w:tab/>
      </w:r>
      <w:r w:rsidRPr="0039068B">
        <w:rPr>
          <w:rFonts w:cs="Times New Roman"/>
        </w:rPr>
        <w:tab/>
      </w:r>
      <w:r w:rsidRPr="0039068B">
        <w:rPr>
          <w:rFonts w:cs="Times New Roman"/>
          <w:strike/>
        </w:rPr>
        <w:t>4.7.c.</w:t>
      </w:r>
      <w:r w:rsidR="00D5151B" w:rsidRPr="0039068B">
        <w:rPr>
          <w:rFonts w:cs="Times New Roman"/>
        </w:rPr>
        <w:t xml:space="preserve"> </w:t>
      </w:r>
      <w:r w:rsidR="00D5151B" w:rsidRPr="0039068B">
        <w:rPr>
          <w:rFonts w:cs="Times New Roman"/>
          <w:u w:val="single"/>
        </w:rPr>
        <w:t>3.7.3.</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Pr="0039068B">
        <w:rPr>
          <w:rFonts w:cs="Times New Roman"/>
        </w:rPr>
        <w:t xml:space="preserve">shall notify the licensee or the operator of an unlicensed residence of any corrective action required, the time frame for completion of the corrective action, and any disciplinary action to be taken by the </w:t>
      </w:r>
      <w:r w:rsidRPr="0039068B">
        <w:rPr>
          <w:rFonts w:cs="Times New Roman"/>
          <w:strike/>
        </w:rPr>
        <w:t>commissioner</w:t>
      </w:r>
      <w:r w:rsidR="001C3D19" w:rsidRPr="0039068B">
        <w:rPr>
          <w:rFonts w:cs="Times New Roman"/>
        </w:rPr>
        <w:t xml:space="preserve"> </w:t>
      </w:r>
      <w:r w:rsidR="00A3484B" w:rsidRPr="0039068B">
        <w:rPr>
          <w:rFonts w:cs="Times New Roman"/>
          <w:u w:val="single"/>
        </w:rPr>
        <w:t>Secretary</w:t>
      </w:r>
      <w:r w:rsidRPr="0039068B">
        <w:rPr>
          <w:rFonts w:cs="Times New Roman"/>
        </w:rPr>
        <w:t xml:space="preserve">.  </w:t>
      </w:r>
    </w:p>
    <w:p w14:paraId="476154BD" w14:textId="77777777" w:rsidR="00DF007A" w:rsidRPr="0039068B" w:rsidRDefault="00DF007A" w:rsidP="00C73E34">
      <w:pPr>
        <w:jc w:val="both"/>
        <w:rPr>
          <w:rFonts w:cs="Times New Roman"/>
        </w:rPr>
      </w:pPr>
    </w:p>
    <w:p w14:paraId="7BFCB059" w14:textId="31110E67" w:rsidR="00DF007A" w:rsidRPr="0039068B" w:rsidRDefault="00C47B6B" w:rsidP="00C73E34">
      <w:pPr>
        <w:jc w:val="both"/>
        <w:rPr>
          <w:rFonts w:cs="Times New Roman"/>
        </w:rPr>
      </w:pPr>
      <w:r w:rsidRPr="0039068B">
        <w:rPr>
          <w:rFonts w:cs="Times New Roman"/>
        </w:rPr>
        <w:tab/>
      </w:r>
      <w:r w:rsidRPr="0039068B">
        <w:rPr>
          <w:rFonts w:cs="Times New Roman"/>
        </w:rPr>
        <w:tab/>
      </w:r>
      <w:r w:rsidRPr="0039068B">
        <w:rPr>
          <w:rFonts w:cs="Times New Roman"/>
          <w:strike/>
        </w:rPr>
        <w:t>4.7.d.</w:t>
      </w:r>
      <w:r w:rsidR="00D5151B" w:rsidRPr="0039068B">
        <w:rPr>
          <w:rFonts w:cs="Times New Roman"/>
        </w:rPr>
        <w:t xml:space="preserve"> </w:t>
      </w:r>
      <w:r w:rsidR="00D5151B" w:rsidRPr="0039068B">
        <w:rPr>
          <w:rFonts w:cs="Times New Roman"/>
          <w:u w:val="single"/>
        </w:rPr>
        <w:t>3.7.4.</w:t>
      </w:r>
      <w:r w:rsidRPr="0039068B">
        <w:rPr>
          <w:rFonts w:cs="Times New Roman"/>
        </w:rPr>
        <w:t xml:space="preserve">  Except as provided in </w:t>
      </w:r>
      <w:r w:rsidRPr="0039068B">
        <w:rPr>
          <w:rFonts w:cs="Times New Roman"/>
          <w:strike/>
        </w:rPr>
        <w:t>Subdivision 4.7.c.</w:t>
      </w:r>
      <w:r w:rsidRPr="0039068B">
        <w:rPr>
          <w:rFonts w:cs="Times New Roman"/>
        </w:rPr>
        <w:t xml:space="preserve"> </w:t>
      </w:r>
      <w:r w:rsidR="00285A1D">
        <w:rPr>
          <w:rFonts w:cs="Times New Roman"/>
          <w:u w:val="single"/>
        </w:rPr>
        <w:t>s</w:t>
      </w:r>
      <w:r w:rsidR="00D5151B" w:rsidRPr="0039068B">
        <w:rPr>
          <w:rFonts w:cs="Times New Roman"/>
          <w:u w:val="single"/>
        </w:rPr>
        <w:t>ubsection 3.7.5.</w:t>
      </w:r>
      <w:r w:rsidR="00D5151B" w:rsidRPr="0039068B">
        <w:rPr>
          <w:rFonts w:cs="Times New Roman"/>
        </w:rPr>
        <w:t xml:space="preserve"> </w:t>
      </w:r>
      <w:r w:rsidRPr="0039068B">
        <w:rPr>
          <w:rFonts w:cs="Times New Roman"/>
        </w:rPr>
        <w:t xml:space="preserve">of this </w:t>
      </w:r>
      <w:r w:rsidR="005C4E1F" w:rsidRPr="006231DE">
        <w:rPr>
          <w:rFonts w:cs="Times New Roman"/>
        </w:rPr>
        <w:t>rule</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Pr="0039068B">
        <w:rPr>
          <w:rFonts w:cs="Times New Roman"/>
        </w:rPr>
        <w:t xml:space="preserve">shall keep the names of a complainant and of any resident named in the complaint confidential </w:t>
      </w:r>
      <w:r w:rsidR="00783446" w:rsidRPr="0039068B">
        <w:rPr>
          <w:rFonts w:cs="Times New Roman"/>
        </w:rPr>
        <w:t xml:space="preserve">and shall not disclose the names to the public without written or verbal permission of the complainant and the resident, and his or her legal representative, if any, unless there is an immediate risk to the resident.  The </w:t>
      </w:r>
      <w:r w:rsidR="00783446" w:rsidRPr="0039068B">
        <w:rPr>
          <w:rFonts w:cs="Times New Roman"/>
          <w:strike/>
        </w:rPr>
        <w:t>commissioner</w:t>
      </w:r>
      <w:r w:rsidR="00783446"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00783446" w:rsidRPr="0039068B">
        <w:rPr>
          <w:rFonts w:cs="Times New Roman"/>
        </w:rPr>
        <w:t>shall delete the name of a complainant or resident named in a complaint or information contained in the report of an investigation that could reasonably identify the complainant or any resident.  Information contained in any report of abuse, neglect, or an emergency situation made in accordance with W. Va. Code §9-6-8 shall be confidential and shall not be released except as provided in that article.</w:t>
      </w:r>
    </w:p>
    <w:p w14:paraId="2806306F" w14:textId="77777777" w:rsidR="00783446" w:rsidRPr="0039068B" w:rsidRDefault="00783446" w:rsidP="00C73E34">
      <w:pPr>
        <w:jc w:val="both"/>
        <w:rPr>
          <w:rFonts w:cs="Times New Roman"/>
        </w:rPr>
      </w:pPr>
    </w:p>
    <w:p w14:paraId="107CCD99"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4.7.e.</w:t>
      </w:r>
      <w:r w:rsidR="00D5151B" w:rsidRPr="0039068B">
        <w:rPr>
          <w:rFonts w:cs="Times New Roman"/>
        </w:rPr>
        <w:t xml:space="preserve"> </w:t>
      </w:r>
      <w:r w:rsidR="00D5151B" w:rsidRPr="0039068B">
        <w:rPr>
          <w:rFonts w:cs="Times New Roman"/>
          <w:u w:val="single"/>
        </w:rPr>
        <w:t>3.7.5.</w:t>
      </w:r>
      <w:r w:rsidRPr="0039068B">
        <w:rPr>
          <w:rFonts w:cs="Times New Roman"/>
        </w:rPr>
        <w:t xml:space="preserve">  If a complaint becomes the subject of a judicial proceeding, nothing in this rule is construed to prohibit the disclosure of information that would otherwise be disclosed in judicial proceedings.</w:t>
      </w:r>
    </w:p>
    <w:p w14:paraId="1EE80DB2" w14:textId="77777777" w:rsidR="00783446" w:rsidRPr="0039068B" w:rsidRDefault="00783446" w:rsidP="00C73E34">
      <w:pPr>
        <w:jc w:val="both"/>
        <w:rPr>
          <w:rFonts w:cs="Times New Roman"/>
        </w:rPr>
      </w:pPr>
    </w:p>
    <w:p w14:paraId="47623876" w14:textId="77ED95A9"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4.7.f.</w:t>
      </w:r>
      <w:r w:rsidR="00D5151B" w:rsidRPr="0039068B">
        <w:rPr>
          <w:rFonts w:cs="Times New Roman"/>
        </w:rPr>
        <w:t xml:space="preserve"> </w:t>
      </w:r>
      <w:r w:rsidR="00D5151B" w:rsidRPr="0039068B">
        <w:rPr>
          <w:rFonts w:cs="Times New Roman"/>
          <w:u w:val="single"/>
        </w:rPr>
        <w:t>3.7.6.</w:t>
      </w:r>
      <w:r w:rsidRPr="0039068B">
        <w:rPr>
          <w:rFonts w:cs="Times New Roman"/>
        </w:rPr>
        <w:t xml:space="preserve">  Any type of discriminatory treatment of a resident or employee by whom or on whose behalf a complaint has been submitted to the </w:t>
      </w:r>
      <w:r w:rsidRPr="0039068B">
        <w:rPr>
          <w:rFonts w:cs="Times New Roman"/>
          <w:strike/>
        </w:rPr>
        <w:t>commissioner</w:t>
      </w:r>
      <w:r w:rsidR="001C3D19" w:rsidRPr="0039068B">
        <w:rPr>
          <w:rFonts w:cs="Times New Roman"/>
        </w:rPr>
        <w:t xml:space="preserve"> </w:t>
      </w:r>
      <w:r w:rsidR="00A3484B" w:rsidRPr="0039068B">
        <w:rPr>
          <w:rFonts w:cs="Times New Roman"/>
          <w:u w:val="single"/>
        </w:rPr>
        <w:t>Secretary</w:t>
      </w:r>
      <w:r w:rsidRPr="0039068B">
        <w:rPr>
          <w:rFonts w:cs="Times New Roman"/>
        </w:rPr>
        <w:t>, within 120 days of the filing of the complaint or the institution of the action, raises a rebuttal presumption that the discriminatory treatment action was taken by the licensee in retaliation for the complaint or action.</w:t>
      </w:r>
    </w:p>
    <w:p w14:paraId="1E1CD5B2" w14:textId="77777777" w:rsidR="00783446" w:rsidRPr="0039068B" w:rsidRDefault="00783446" w:rsidP="00C73E34">
      <w:pPr>
        <w:jc w:val="both"/>
        <w:rPr>
          <w:rFonts w:cs="Times New Roman"/>
        </w:rPr>
      </w:pPr>
    </w:p>
    <w:p w14:paraId="533EC470" w14:textId="77777777" w:rsidR="00783446" w:rsidRPr="0039068B" w:rsidRDefault="00783446" w:rsidP="00C73E34">
      <w:pPr>
        <w:jc w:val="both"/>
        <w:rPr>
          <w:rFonts w:cs="Times New Roman"/>
          <w:strike/>
        </w:rPr>
      </w:pPr>
      <w:r w:rsidRPr="0039068B">
        <w:rPr>
          <w:rFonts w:cs="Times New Roman"/>
        </w:rPr>
        <w:tab/>
      </w:r>
      <w:r w:rsidRPr="0039068B">
        <w:rPr>
          <w:rFonts w:cs="Times New Roman"/>
        </w:rPr>
        <w:tab/>
      </w:r>
      <w:r w:rsidRPr="0039068B">
        <w:rPr>
          <w:rFonts w:cs="Times New Roman"/>
          <w:strike/>
        </w:rPr>
        <w:t xml:space="preserve">4.7.g.  If after an investigation, the commissioner determines that the complaint has merit, he or she shall advise any injured party of the possibility of a civil remedy.  In addition, residents, a resident’s </w:t>
      </w:r>
      <w:r w:rsidRPr="0039068B">
        <w:rPr>
          <w:rFonts w:cs="Times New Roman"/>
          <w:strike/>
        </w:rPr>
        <w:lastRenderedPageBreak/>
        <w:t>family, or a legal representative or ombudsman, may also independently pursue civil remedies for violations of this rule.</w:t>
      </w:r>
    </w:p>
    <w:p w14:paraId="2A02CE10" w14:textId="77777777" w:rsidR="00783446" w:rsidRPr="0039068B" w:rsidRDefault="00783446" w:rsidP="00C73E34">
      <w:pPr>
        <w:jc w:val="both"/>
        <w:rPr>
          <w:rFonts w:cs="Times New Roman"/>
        </w:rPr>
      </w:pPr>
    </w:p>
    <w:p w14:paraId="48A7F954" w14:textId="77777777" w:rsidR="00783446" w:rsidRPr="0039068B" w:rsidRDefault="00783446" w:rsidP="00C73E34">
      <w:pPr>
        <w:jc w:val="both"/>
        <w:rPr>
          <w:rFonts w:cs="Times New Roman"/>
        </w:rPr>
      </w:pPr>
      <w:r w:rsidRPr="0039068B">
        <w:rPr>
          <w:rFonts w:cs="Times New Roman"/>
        </w:rPr>
        <w:tab/>
      </w:r>
      <w:r w:rsidRPr="0039068B">
        <w:rPr>
          <w:rFonts w:cs="Times New Roman"/>
          <w:strike/>
        </w:rPr>
        <w:t>4.8.</w:t>
      </w:r>
      <w:r w:rsidR="00D5151B" w:rsidRPr="0039068B">
        <w:rPr>
          <w:rFonts w:cs="Times New Roman"/>
        </w:rPr>
        <w:t xml:space="preserve"> </w:t>
      </w:r>
      <w:r w:rsidR="00D5151B" w:rsidRPr="0039068B">
        <w:rPr>
          <w:rFonts w:cs="Times New Roman"/>
          <w:u w:val="single"/>
        </w:rPr>
        <w:t>3.8.</w:t>
      </w:r>
      <w:r w:rsidRPr="0039068B">
        <w:rPr>
          <w:rFonts w:cs="Times New Roman"/>
        </w:rPr>
        <w:t xml:space="preserve">  Waivers.</w:t>
      </w:r>
    </w:p>
    <w:p w14:paraId="6F14EA39" w14:textId="77777777" w:rsidR="00783446" w:rsidRPr="0039068B" w:rsidRDefault="00783446" w:rsidP="00C73E34">
      <w:pPr>
        <w:jc w:val="both"/>
        <w:rPr>
          <w:rFonts w:cs="Times New Roman"/>
        </w:rPr>
      </w:pPr>
    </w:p>
    <w:p w14:paraId="106A7D54"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4.8.a.</w:t>
      </w:r>
      <w:r w:rsidR="00D5151B" w:rsidRPr="0039068B">
        <w:rPr>
          <w:rFonts w:cs="Times New Roman"/>
        </w:rPr>
        <w:t xml:space="preserve"> </w:t>
      </w:r>
      <w:r w:rsidR="00D5151B" w:rsidRPr="0039068B">
        <w:rPr>
          <w:rFonts w:cs="Times New Roman"/>
          <w:u w:val="single"/>
        </w:rPr>
        <w:t>3.8.1.</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1C3D19" w:rsidRPr="0039068B">
        <w:rPr>
          <w:rFonts w:cs="Times New Roman"/>
        </w:rPr>
        <w:t xml:space="preserve"> </w:t>
      </w:r>
      <w:r w:rsidRPr="0039068B">
        <w:rPr>
          <w:rFonts w:cs="Times New Roman"/>
        </w:rPr>
        <w:t>may waive a requirement of this rule if after thorough investigation, he or she determines that the waiver will not adversely affect the health, safety, welfare</w:t>
      </w:r>
      <w:r w:rsidR="001C3D19" w:rsidRPr="00A50E6A">
        <w:rPr>
          <w:rFonts w:cs="Times New Roman"/>
        </w:rPr>
        <w:t>,</w:t>
      </w:r>
      <w:r w:rsidRPr="0039068B">
        <w:rPr>
          <w:rFonts w:cs="Times New Roman"/>
        </w:rPr>
        <w:t xml:space="preserve"> or rights of the residents.</w:t>
      </w:r>
    </w:p>
    <w:p w14:paraId="6056B34A" w14:textId="77777777" w:rsidR="00783446" w:rsidRPr="0039068B" w:rsidRDefault="00783446" w:rsidP="00C73E34">
      <w:pPr>
        <w:jc w:val="both"/>
        <w:rPr>
          <w:rFonts w:cs="Times New Roman"/>
        </w:rPr>
      </w:pPr>
    </w:p>
    <w:p w14:paraId="79290B6D"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4.8.b.</w:t>
      </w:r>
      <w:r w:rsidR="00D5151B" w:rsidRPr="0039068B">
        <w:rPr>
          <w:rFonts w:cs="Times New Roman"/>
        </w:rPr>
        <w:t xml:space="preserve"> </w:t>
      </w:r>
      <w:r w:rsidR="00D5151B" w:rsidRPr="0039068B">
        <w:rPr>
          <w:rFonts w:cs="Times New Roman"/>
          <w:u w:val="single"/>
        </w:rPr>
        <w:t>3.8.2.</w:t>
      </w:r>
      <w:r w:rsidRPr="0039068B">
        <w:rPr>
          <w:rFonts w:cs="Times New Roman"/>
        </w:rPr>
        <w:t xml:space="preserve">  The licensee shall submit a written request for a waiver and the request shall:</w:t>
      </w:r>
    </w:p>
    <w:p w14:paraId="36A843DE" w14:textId="77777777" w:rsidR="00783446" w:rsidRPr="0039068B" w:rsidRDefault="00783446" w:rsidP="00C73E34">
      <w:pPr>
        <w:jc w:val="both"/>
        <w:rPr>
          <w:rFonts w:cs="Times New Roman"/>
        </w:rPr>
      </w:pPr>
      <w:r w:rsidRPr="0039068B">
        <w:rPr>
          <w:rFonts w:cs="Times New Roman"/>
        </w:rPr>
        <w:tab/>
      </w:r>
    </w:p>
    <w:p w14:paraId="70406B72"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4.8.b.1.</w:t>
      </w:r>
      <w:r w:rsidR="00D5151B" w:rsidRPr="0039068B">
        <w:rPr>
          <w:rFonts w:cs="Times New Roman"/>
        </w:rPr>
        <w:t xml:space="preserve"> </w:t>
      </w:r>
      <w:r w:rsidR="00D5151B" w:rsidRPr="0039068B">
        <w:rPr>
          <w:rFonts w:cs="Times New Roman"/>
          <w:u w:val="single"/>
        </w:rPr>
        <w:t>3.8.2.a.</w:t>
      </w:r>
      <w:r w:rsidRPr="0039068B">
        <w:rPr>
          <w:rFonts w:cs="Times New Roman"/>
        </w:rPr>
        <w:t xml:space="preserve">  Specify the specific requirement in this rule for which the waiver is requested;</w:t>
      </w:r>
    </w:p>
    <w:p w14:paraId="7266DF69" w14:textId="77777777" w:rsidR="00783446" w:rsidRPr="0039068B" w:rsidRDefault="00783446" w:rsidP="00C73E34">
      <w:pPr>
        <w:jc w:val="both"/>
        <w:rPr>
          <w:rFonts w:cs="Times New Roman"/>
        </w:rPr>
      </w:pPr>
    </w:p>
    <w:p w14:paraId="6F95A7AB"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4.8.b.2.</w:t>
      </w:r>
      <w:r w:rsidR="00D5151B" w:rsidRPr="0039068B">
        <w:rPr>
          <w:rFonts w:cs="Times New Roman"/>
        </w:rPr>
        <w:t xml:space="preserve"> </w:t>
      </w:r>
      <w:r w:rsidR="00D5151B" w:rsidRPr="0039068B">
        <w:rPr>
          <w:rFonts w:cs="Times New Roman"/>
          <w:u w:val="single"/>
        </w:rPr>
        <w:t>3.8.2.b.</w:t>
      </w:r>
      <w:r w:rsidRPr="0039068B">
        <w:rPr>
          <w:rFonts w:cs="Times New Roman"/>
        </w:rPr>
        <w:t xml:space="preserve">  Specify the time period for which the waiver is requested;</w:t>
      </w:r>
    </w:p>
    <w:p w14:paraId="5B4E33F2" w14:textId="77777777" w:rsidR="00783446" w:rsidRPr="0039068B" w:rsidRDefault="00783446" w:rsidP="00C73E34">
      <w:pPr>
        <w:jc w:val="both"/>
        <w:rPr>
          <w:rFonts w:cs="Times New Roman"/>
        </w:rPr>
      </w:pPr>
    </w:p>
    <w:p w14:paraId="622BA93F"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4.8.b.3.</w:t>
      </w:r>
      <w:r w:rsidR="00D5151B" w:rsidRPr="0039068B">
        <w:rPr>
          <w:rFonts w:cs="Times New Roman"/>
        </w:rPr>
        <w:t xml:space="preserve"> </w:t>
      </w:r>
      <w:r w:rsidR="00D5151B" w:rsidRPr="0039068B">
        <w:rPr>
          <w:rFonts w:cs="Times New Roman"/>
          <w:u w:val="single"/>
        </w:rPr>
        <w:t>3.8.2.c.</w:t>
      </w:r>
      <w:r w:rsidRPr="0039068B">
        <w:rPr>
          <w:rFonts w:cs="Times New Roman"/>
        </w:rPr>
        <w:t xml:space="preserve">  Include specific and detailed reasons for the request;</w:t>
      </w:r>
    </w:p>
    <w:p w14:paraId="4008CA07" w14:textId="77777777" w:rsidR="00783446" w:rsidRPr="0039068B" w:rsidRDefault="00783446" w:rsidP="00C73E34">
      <w:pPr>
        <w:jc w:val="both"/>
        <w:rPr>
          <w:rFonts w:cs="Times New Roman"/>
        </w:rPr>
      </w:pPr>
    </w:p>
    <w:p w14:paraId="2C3B36DA"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4.8.b.4.</w:t>
      </w:r>
      <w:r w:rsidR="00D5151B" w:rsidRPr="0039068B">
        <w:rPr>
          <w:rFonts w:cs="Times New Roman"/>
        </w:rPr>
        <w:t xml:space="preserve"> </w:t>
      </w:r>
      <w:r w:rsidR="00D5151B" w:rsidRPr="0039068B">
        <w:rPr>
          <w:rFonts w:cs="Times New Roman"/>
          <w:u w:val="single"/>
        </w:rPr>
        <w:t>3.8.2.d.</w:t>
      </w:r>
      <w:r w:rsidRPr="0039068B">
        <w:rPr>
          <w:rFonts w:cs="Times New Roman"/>
        </w:rPr>
        <w:t xml:space="preserve">  Explain why the specific requirement cannot be complied with; and</w:t>
      </w:r>
    </w:p>
    <w:p w14:paraId="76B40788" w14:textId="77777777" w:rsidR="00783446" w:rsidRPr="0039068B" w:rsidRDefault="00783446" w:rsidP="00C73E34">
      <w:pPr>
        <w:jc w:val="both"/>
        <w:rPr>
          <w:rFonts w:cs="Times New Roman"/>
        </w:rPr>
      </w:pPr>
    </w:p>
    <w:p w14:paraId="7391F167"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4.8.b.5.</w:t>
      </w:r>
      <w:r w:rsidR="00D5151B" w:rsidRPr="0039068B">
        <w:rPr>
          <w:rFonts w:cs="Times New Roman"/>
        </w:rPr>
        <w:t xml:space="preserve"> </w:t>
      </w:r>
      <w:r w:rsidR="00D5151B" w:rsidRPr="0039068B">
        <w:rPr>
          <w:rFonts w:cs="Times New Roman"/>
          <w:u w:val="single"/>
        </w:rPr>
        <w:t>3.8.2.e.</w:t>
      </w:r>
      <w:r w:rsidRPr="0039068B">
        <w:rPr>
          <w:rFonts w:cs="Times New Roman"/>
        </w:rPr>
        <w:t xml:space="preserve">  Document that there will be no adverse effect on the residents’ health, safety, welfare, or rights if the waiver is granted.</w:t>
      </w:r>
    </w:p>
    <w:p w14:paraId="40E6E624" w14:textId="77777777" w:rsidR="00783446" w:rsidRPr="0039068B" w:rsidRDefault="00783446" w:rsidP="00C73E34">
      <w:pPr>
        <w:jc w:val="both"/>
        <w:rPr>
          <w:rFonts w:cs="Times New Roman"/>
        </w:rPr>
      </w:pPr>
    </w:p>
    <w:p w14:paraId="7517D84E" w14:textId="77777777" w:rsidR="00783446" w:rsidRPr="0039068B" w:rsidRDefault="00783446" w:rsidP="00C73E34">
      <w:pPr>
        <w:jc w:val="both"/>
        <w:rPr>
          <w:rFonts w:cs="Times New Roman"/>
        </w:rPr>
      </w:pPr>
      <w:r w:rsidRPr="0039068B">
        <w:rPr>
          <w:rFonts w:cs="Times New Roman"/>
        </w:rPr>
        <w:tab/>
      </w:r>
      <w:r w:rsidRPr="0039068B">
        <w:rPr>
          <w:rFonts w:cs="Times New Roman"/>
          <w:strike/>
        </w:rPr>
        <w:t>4.9.</w:t>
      </w:r>
      <w:r w:rsidR="00D5151B" w:rsidRPr="0039068B">
        <w:rPr>
          <w:rFonts w:cs="Times New Roman"/>
        </w:rPr>
        <w:t xml:space="preserve"> </w:t>
      </w:r>
      <w:r w:rsidR="00D5151B" w:rsidRPr="0039068B">
        <w:rPr>
          <w:rFonts w:cs="Times New Roman"/>
          <w:u w:val="single"/>
        </w:rPr>
        <w:t>3.9.</w:t>
      </w:r>
      <w:r w:rsidRPr="0039068B">
        <w:rPr>
          <w:rFonts w:cs="Times New Roman"/>
        </w:rPr>
        <w:t xml:space="preserve">  Reports and Records.</w:t>
      </w:r>
    </w:p>
    <w:p w14:paraId="2ED21163" w14:textId="77777777" w:rsidR="00783446" w:rsidRPr="0039068B" w:rsidRDefault="00783446" w:rsidP="00C73E34">
      <w:pPr>
        <w:jc w:val="both"/>
        <w:rPr>
          <w:rFonts w:cs="Times New Roman"/>
        </w:rPr>
      </w:pPr>
    </w:p>
    <w:p w14:paraId="4BF1CFEA" w14:textId="359A8152"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4.9.a.</w:t>
      </w:r>
      <w:r w:rsidR="00D5151B" w:rsidRPr="0039068B">
        <w:rPr>
          <w:rFonts w:cs="Times New Roman"/>
        </w:rPr>
        <w:t xml:space="preserve"> </w:t>
      </w:r>
      <w:r w:rsidR="00D5151B" w:rsidRPr="0039068B">
        <w:rPr>
          <w:rFonts w:cs="Times New Roman"/>
          <w:u w:val="single"/>
        </w:rPr>
        <w:t>3.9.1.</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shall prepare a written report of any inspection made pursuant to this rule within 15 days of the completion of the inspection and shall mail</w:t>
      </w:r>
      <w:r w:rsidR="003245DC" w:rsidRPr="0039068B">
        <w:rPr>
          <w:rFonts w:cs="Times New Roman"/>
        </w:rPr>
        <w:t xml:space="preserve"> </w:t>
      </w:r>
      <w:r w:rsidR="003245DC" w:rsidRPr="0039068B">
        <w:rPr>
          <w:rFonts w:cs="Times New Roman"/>
          <w:u w:val="single"/>
        </w:rPr>
        <w:t>or electronically transmit</w:t>
      </w:r>
      <w:r w:rsidRPr="0039068B">
        <w:rPr>
          <w:rFonts w:cs="Times New Roman"/>
        </w:rPr>
        <w:t xml:space="preserve"> to the licensee or administrator, as applicable, a statement of deficiencies that contain</w:t>
      </w:r>
      <w:r w:rsidR="003245DC" w:rsidRPr="0039068B">
        <w:rPr>
          <w:rFonts w:cs="Times New Roman"/>
          <w:u w:val="single"/>
        </w:rPr>
        <w:t>s</w:t>
      </w:r>
      <w:r w:rsidRPr="0039068B">
        <w:rPr>
          <w:rFonts w:cs="Times New Roman"/>
        </w:rPr>
        <w:t xml:space="preserve"> the violations of this rule.</w:t>
      </w:r>
    </w:p>
    <w:p w14:paraId="16C232C1" w14:textId="77777777" w:rsidR="00783446" w:rsidRPr="0039068B" w:rsidRDefault="00783446" w:rsidP="00C73E34">
      <w:pPr>
        <w:jc w:val="both"/>
        <w:rPr>
          <w:rFonts w:cs="Times New Roman"/>
        </w:rPr>
      </w:pPr>
    </w:p>
    <w:p w14:paraId="3321DB6C" w14:textId="77777777" w:rsidR="00783446" w:rsidRPr="0039068B" w:rsidRDefault="00783446" w:rsidP="00C73E34">
      <w:pPr>
        <w:jc w:val="both"/>
        <w:rPr>
          <w:rFonts w:cs="Times New Roman"/>
        </w:rPr>
      </w:pPr>
      <w:r w:rsidRPr="0039068B">
        <w:rPr>
          <w:rFonts w:cs="Times New Roman"/>
        </w:rPr>
        <w:tab/>
      </w:r>
      <w:r w:rsidRPr="0039068B">
        <w:rPr>
          <w:rFonts w:cs="Times New Roman"/>
        </w:rPr>
        <w:tab/>
      </w:r>
      <w:r w:rsidRPr="0039068B">
        <w:rPr>
          <w:rFonts w:cs="Times New Roman"/>
          <w:strike/>
        </w:rPr>
        <w:t>4.9.b.</w:t>
      </w:r>
      <w:r w:rsidR="00D5151B" w:rsidRPr="0039068B">
        <w:rPr>
          <w:rFonts w:cs="Times New Roman"/>
        </w:rPr>
        <w:t xml:space="preserve"> </w:t>
      </w:r>
      <w:r w:rsidR="00D5151B" w:rsidRPr="0039068B">
        <w:rPr>
          <w:rFonts w:cs="Times New Roman"/>
          <w:u w:val="single"/>
        </w:rPr>
        <w:t>3.9.2.</w:t>
      </w:r>
      <w:r w:rsidRPr="0039068B">
        <w:rPr>
          <w:rFonts w:cs="Times New Roman"/>
        </w:rPr>
        <w:t xml:space="preserve">  The names of residents shall be kept confidential and shall not be disclosed without the resident’s written permission or by order of court of record.  Nothing contained in this rule shall be construed to require or permit the public disclosure of confidential medical, social, personal</w:t>
      </w:r>
      <w:r w:rsidR="003245DC" w:rsidRPr="00A50E6A">
        <w:rPr>
          <w:rFonts w:cs="Times New Roman"/>
        </w:rPr>
        <w:t>,</w:t>
      </w:r>
      <w:r w:rsidRPr="0039068B">
        <w:rPr>
          <w:rFonts w:cs="Times New Roman"/>
        </w:rPr>
        <w:t xml:space="preserve"> or financial </w:t>
      </w:r>
      <w:r w:rsidR="007025FD" w:rsidRPr="0039068B">
        <w:rPr>
          <w:rFonts w:cs="Times New Roman"/>
        </w:rPr>
        <w:t xml:space="preserve">records of any resident.  Before releasing a report or record judged public information, the </w:t>
      </w:r>
      <w:r w:rsidR="007025FD" w:rsidRPr="0039068B">
        <w:rPr>
          <w:rFonts w:cs="Times New Roman"/>
          <w:strike/>
        </w:rPr>
        <w:t>commissioner</w:t>
      </w:r>
      <w:r w:rsidR="007025FD"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007025FD" w:rsidRPr="0039068B">
        <w:rPr>
          <w:rFonts w:cs="Times New Roman"/>
        </w:rPr>
        <w:t>shall delete any information regarding a resident that would reasonably permit identification of the resident.</w:t>
      </w:r>
    </w:p>
    <w:p w14:paraId="34EB98C0" w14:textId="77777777" w:rsidR="007025FD" w:rsidRPr="0039068B" w:rsidRDefault="007025FD" w:rsidP="00C73E34">
      <w:pPr>
        <w:jc w:val="both"/>
        <w:rPr>
          <w:rFonts w:cs="Times New Roman"/>
        </w:rPr>
      </w:pPr>
    </w:p>
    <w:p w14:paraId="4D4FC169" w14:textId="77777777" w:rsidR="007025FD" w:rsidRPr="0039068B" w:rsidRDefault="007025FD" w:rsidP="00C73E34">
      <w:pPr>
        <w:jc w:val="both"/>
        <w:rPr>
          <w:rFonts w:cs="Times New Roman"/>
        </w:rPr>
      </w:pPr>
      <w:r w:rsidRPr="0039068B">
        <w:rPr>
          <w:rFonts w:cs="Times New Roman"/>
        </w:rPr>
        <w:tab/>
      </w:r>
      <w:r w:rsidRPr="0039068B">
        <w:rPr>
          <w:rFonts w:cs="Times New Roman"/>
        </w:rPr>
        <w:tab/>
      </w:r>
      <w:r w:rsidRPr="0039068B">
        <w:rPr>
          <w:rFonts w:cs="Times New Roman"/>
          <w:strike/>
        </w:rPr>
        <w:t>4.9.c.</w:t>
      </w:r>
      <w:r w:rsidR="00D5151B" w:rsidRPr="0039068B">
        <w:rPr>
          <w:rFonts w:cs="Times New Roman"/>
        </w:rPr>
        <w:t xml:space="preserve"> </w:t>
      </w:r>
      <w:r w:rsidR="00D5151B" w:rsidRPr="0039068B">
        <w:rPr>
          <w:rFonts w:cs="Times New Roman"/>
          <w:u w:val="single"/>
        </w:rPr>
        <w:t>3.9.3.</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shall provide notification to the social security administration if a residence demonstrates continued noncompliance with this rule.</w:t>
      </w:r>
    </w:p>
    <w:p w14:paraId="07BBB3D0" w14:textId="77777777" w:rsidR="007025FD" w:rsidRPr="0039068B" w:rsidRDefault="007025FD" w:rsidP="00C73E34">
      <w:pPr>
        <w:jc w:val="both"/>
        <w:rPr>
          <w:rFonts w:cs="Times New Roman"/>
        </w:rPr>
      </w:pPr>
    </w:p>
    <w:p w14:paraId="46EDDDCC" w14:textId="77777777" w:rsidR="007025FD" w:rsidRPr="0039068B" w:rsidRDefault="007025FD" w:rsidP="00C73E34">
      <w:pPr>
        <w:jc w:val="both"/>
        <w:rPr>
          <w:rFonts w:cs="Times New Roman"/>
          <w:strike/>
        </w:rPr>
      </w:pPr>
      <w:r w:rsidRPr="0039068B">
        <w:rPr>
          <w:rFonts w:cs="Times New Roman"/>
        </w:rPr>
        <w:tab/>
      </w:r>
      <w:r w:rsidRPr="0039068B">
        <w:rPr>
          <w:rFonts w:cs="Times New Roman"/>
        </w:rPr>
        <w:tab/>
      </w:r>
      <w:r w:rsidRPr="0039068B">
        <w:rPr>
          <w:rFonts w:cs="Times New Roman"/>
          <w:strike/>
        </w:rPr>
        <w:t>4.9.d.  The commissioner shall make copies of the following available at a reasonable cost for public inspection and upon request:</w:t>
      </w:r>
    </w:p>
    <w:p w14:paraId="2E62AD88" w14:textId="77777777" w:rsidR="007025FD" w:rsidRPr="0039068B" w:rsidRDefault="007025FD" w:rsidP="00C73E34">
      <w:pPr>
        <w:jc w:val="both"/>
        <w:rPr>
          <w:rFonts w:cs="Times New Roman"/>
          <w:strike/>
        </w:rPr>
      </w:pPr>
    </w:p>
    <w:p w14:paraId="1AA80CC1" w14:textId="77777777" w:rsidR="007025FD" w:rsidRPr="0039068B" w:rsidRDefault="007025FD" w:rsidP="00C73E34">
      <w:pPr>
        <w:jc w:val="both"/>
        <w:rPr>
          <w:rFonts w:cs="Times New Roman"/>
          <w:strike/>
        </w:rPr>
      </w:pPr>
      <w:r w:rsidRPr="002F49B0">
        <w:rPr>
          <w:rFonts w:cs="Times New Roman"/>
        </w:rPr>
        <w:tab/>
      </w:r>
      <w:r w:rsidRPr="002F49B0">
        <w:rPr>
          <w:rFonts w:cs="Times New Roman"/>
        </w:rPr>
        <w:tab/>
      </w:r>
      <w:r w:rsidRPr="002F49B0">
        <w:rPr>
          <w:rFonts w:cs="Times New Roman"/>
        </w:rPr>
        <w:tab/>
      </w:r>
      <w:r w:rsidRPr="0039068B">
        <w:rPr>
          <w:rFonts w:cs="Times New Roman"/>
          <w:strike/>
        </w:rPr>
        <w:t>4.9.d.1.  Applications and exhibits;</w:t>
      </w:r>
    </w:p>
    <w:p w14:paraId="3BFE137E" w14:textId="77777777" w:rsidR="007025FD" w:rsidRPr="0039068B" w:rsidRDefault="007025FD" w:rsidP="00C73E34">
      <w:pPr>
        <w:jc w:val="both"/>
        <w:rPr>
          <w:rFonts w:cs="Times New Roman"/>
          <w:strike/>
        </w:rPr>
      </w:pPr>
    </w:p>
    <w:p w14:paraId="1D3E9846" w14:textId="77777777" w:rsidR="007025FD" w:rsidRPr="0039068B" w:rsidRDefault="007025FD" w:rsidP="00C73E34">
      <w:pPr>
        <w:jc w:val="both"/>
        <w:rPr>
          <w:rFonts w:cs="Times New Roman"/>
          <w:strike/>
        </w:rPr>
      </w:pPr>
      <w:r w:rsidRPr="002F49B0">
        <w:rPr>
          <w:rFonts w:cs="Times New Roman"/>
        </w:rPr>
        <w:tab/>
      </w:r>
      <w:r w:rsidRPr="002F49B0">
        <w:rPr>
          <w:rFonts w:cs="Times New Roman"/>
        </w:rPr>
        <w:tab/>
      </w:r>
      <w:r w:rsidRPr="002F49B0">
        <w:rPr>
          <w:rFonts w:cs="Times New Roman"/>
        </w:rPr>
        <w:tab/>
      </w:r>
      <w:r w:rsidRPr="0039068B">
        <w:rPr>
          <w:rFonts w:cs="Times New Roman"/>
          <w:strike/>
        </w:rPr>
        <w:t>4.9.d.2.  Inspection reports;</w:t>
      </w:r>
    </w:p>
    <w:p w14:paraId="0564848F" w14:textId="77777777" w:rsidR="007025FD" w:rsidRPr="0039068B" w:rsidRDefault="007025FD" w:rsidP="00C73E34">
      <w:pPr>
        <w:jc w:val="both"/>
        <w:rPr>
          <w:rFonts w:cs="Times New Roman"/>
          <w:strike/>
        </w:rPr>
      </w:pPr>
    </w:p>
    <w:p w14:paraId="7C3E0E3A" w14:textId="77777777" w:rsidR="007025FD" w:rsidRPr="0039068B" w:rsidRDefault="007025FD" w:rsidP="00C73E34">
      <w:pPr>
        <w:jc w:val="both"/>
        <w:rPr>
          <w:rFonts w:cs="Times New Roman"/>
          <w:strike/>
        </w:rPr>
      </w:pPr>
      <w:r w:rsidRPr="002F49B0">
        <w:rPr>
          <w:rFonts w:cs="Times New Roman"/>
        </w:rPr>
        <w:tab/>
      </w:r>
      <w:r w:rsidRPr="002F49B0">
        <w:rPr>
          <w:rFonts w:cs="Times New Roman"/>
        </w:rPr>
        <w:tab/>
      </w:r>
      <w:r w:rsidRPr="002F49B0">
        <w:rPr>
          <w:rFonts w:cs="Times New Roman"/>
        </w:rPr>
        <w:tab/>
      </w:r>
      <w:r w:rsidRPr="0039068B">
        <w:rPr>
          <w:rFonts w:cs="Times New Roman"/>
          <w:strike/>
        </w:rPr>
        <w:t>4.9.d.3.  Reports of the results of investigations conducted in response to complaints;</w:t>
      </w:r>
    </w:p>
    <w:p w14:paraId="73B4D4AF" w14:textId="77777777" w:rsidR="007025FD" w:rsidRPr="0039068B" w:rsidRDefault="007025FD" w:rsidP="00C73E34">
      <w:pPr>
        <w:jc w:val="both"/>
        <w:rPr>
          <w:rFonts w:cs="Times New Roman"/>
          <w:strike/>
        </w:rPr>
      </w:pPr>
    </w:p>
    <w:p w14:paraId="7B502319" w14:textId="77777777" w:rsidR="007025FD" w:rsidRPr="0039068B" w:rsidRDefault="007025FD" w:rsidP="00C73E34">
      <w:pPr>
        <w:jc w:val="both"/>
        <w:rPr>
          <w:rFonts w:cs="Times New Roman"/>
          <w:strike/>
        </w:rPr>
      </w:pPr>
      <w:r w:rsidRPr="002F49B0">
        <w:rPr>
          <w:rFonts w:cs="Times New Roman"/>
        </w:rPr>
        <w:lastRenderedPageBreak/>
        <w:tab/>
      </w:r>
      <w:r w:rsidRPr="002F49B0">
        <w:rPr>
          <w:rFonts w:cs="Times New Roman"/>
        </w:rPr>
        <w:tab/>
      </w:r>
      <w:r w:rsidRPr="002F49B0">
        <w:rPr>
          <w:rFonts w:cs="Times New Roman"/>
        </w:rPr>
        <w:tab/>
      </w:r>
      <w:r w:rsidRPr="0039068B">
        <w:rPr>
          <w:rFonts w:cs="Times New Roman"/>
          <w:strike/>
        </w:rPr>
        <w:t>4.9.d.4.  A current list of the names and addresses of assisted living residences found to be in violation of this rule, including the details of each violation; and</w:t>
      </w:r>
    </w:p>
    <w:p w14:paraId="4C5F7B14" w14:textId="77777777" w:rsidR="007025FD" w:rsidRPr="0039068B" w:rsidRDefault="007025FD" w:rsidP="00C73E34">
      <w:pPr>
        <w:jc w:val="both"/>
        <w:rPr>
          <w:rFonts w:cs="Times New Roman"/>
          <w:strike/>
        </w:rPr>
      </w:pPr>
    </w:p>
    <w:p w14:paraId="060197FE" w14:textId="77777777" w:rsidR="007025FD" w:rsidRPr="0039068B" w:rsidRDefault="007025FD" w:rsidP="00C73E34">
      <w:pPr>
        <w:jc w:val="both"/>
        <w:rPr>
          <w:rFonts w:cs="Times New Roman"/>
          <w:strike/>
        </w:rPr>
      </w:pPr>
      <w:r w:rsidRPr="002F49B0">
        <w:rPr>
          <w:rFonts w:cs="Times New Roman"/>
        </w:rPr>
        <w:tab/>
      </w:r>
      <w:r w:rsidRPr="002F49B0">
        <w:rPr>
          <w:rFonts w:cs="Times New Roman"/>
        </w:rPr>
        <w:tab/>
      </w:r>
      <w:r w:rsidRPr="002F49B0">
        <w:rPr>
          <w:rFonts w:cs="Times New Roman"/>
        </w:rPr>
        <w:tab/>
      </w:r>
      <w:r w:rsidRPr="0039068B">
        <w:rPr>
          <w:rFonts w:cs="Times New Roman"/>
          <w:strike/>
        </w:rPr>
        <w:t>4.9.d.5.  Any other reports filed with or issued by the commissioner pertaining to the compliance of an assisted living residence with applicable laws and rules.</w:t>
      </w:r>
    </w:p>
    <w:p w14:paraId="0630AA11" w14:textId="77777777" w:rsidR="007025FD" w:rsidRPr="0039068B" w:rsidRDefault="007025FD" w:rsidP="00C73E34">
      <w:pPr>
        <w:jc w:val="both"/>
        <w:rPr>
          <w:rFonts w:cs="Times New Roman"/>
        </w:rPr>
      </w:pPr>
    </w:p>
    <w:p w14:paraId="13F909E6" w14:textId="77777777" w:rsidR="007025FD" w:rsidRPr="0039068B" w:rsidRDefault="007025FD" w:rsidP="00C73E34">
      <w:pPr>
        <w:jc w:val="both"/>
        <w:rPr>
          <w:rFonts w:cs="Times New Roman"/>
        </w:rPr>
      </w:pPr>
      <w:r w:rsidRPr="0039068B">
        <w:rPr>
          <w:rFonts w:cs="Times New Roman"/>
        </w:rPr>
        <w:tab/>
      </w:r>
      <w:r w:rsidRPr="0039068B">
        <w:rPr>
          <w:rFonts w:cs="Times New Roman"/>
          <w:strike/>
        </w:rPr>
        <w:t>4.10.</w:t>
      </w:r>
      <w:r w:rsidR="00D5151B" w:rsidRPr="0039068B">
        <w:rPr>
          <w:rFonts w:cs="Times New Roman"/>
        </w:rPr>
        <w:t xml:space="preserve"> </w:t>
      </w:r>
      <w:r w:rsidR="00D5151B" w:rsidRPr="0039068B">
        <w:rPr>
          <w:rFonts w:cs="Times New Roman"/>
          <w:u w:val="single"/>
        </w:rPr>
        <w:t>3.10.</w:t>
      </w:r>
      <w:r w:rsidRPr="0039068B">
        <w:rPr>
          <w:rFonts w:cs="Times New Roman"/>
        </w:rPr>
        <w:t xml:space="preserve">  Plans of Correction.</w:t>
      </w:r>
    </w:p>
    <w:p w14:paraId="53FD671D" w14:textId="77777777" w:rsidR="007025FD" w:rsidRPr="0039068B" w:rsidRDefault="007025FD" w:rsidP="00C73E34">
      <w:pPr>
        <w:jc w:val="both"/>
        <w:rPr>
          <w:rFonts w:cs="Times New Roman"/>
        </w:rPr>
      </w:pPr>
    </w:p>
    <w:p w14:paraId="3B69A3F8" w14:textId="52B9538F" w:rsidR="00E4539C" w:rsidRPr="0039068B" w:rsidRDefault="007025FD" w:rsidP="00C73E34">
      <w:pPr>
        <w:jc w:val="both"/>
        <w:rPr>
          <w:rFonts w:cs="Times New Roman"/>
        </w:rPr>
      </w:pPr>
      <w:r w:rsidRPr="0039068B">
        <w:rPr>
          <w:rFonts w:cs="Times New Roman"/>
        </w:rPr>
        <w:tab/>
      </w:r>
      <w:r w:rsidRPr="0039068B">
        <w:rPr>
          <w:rFonts w:cs="Times New Roman"/>
        </w:rPr>
        <w:tab/>
      </w:r>
      <w:r w:rsidRPr="0039068B">
        <w:rPr>
          <w:rFonts w:cs="Times New Roman"/>
          <w:strike/>
        </w:rPr>
        <w:t>4.10.a.</w:t>
      </w:r>
      <w:r w:rsidR="00D5151B" w:rsidRPr="0039068B">
        <w:rPr>
          <w:rFonts w:cs="Times New Roman"/>
        </w:rPr>
        <w:t xml:space="preserve"> </w:t>
      </w:r>
      <w:r w:rsidR="00D5151B" w:rsidRPr="0039068B">
        <w:rPr>
          <w:rFonts w:cs="Times New Roman"/>
          <w:u w:val="single"/>
        </w:rPr>
        <w:t>3.10.1.</w:t>
      </w:r>
      <w:r w:rsidRPr="0039068B">
        <w:rPr>
          <w:rFonts w:cs="Times New Roman"/>
        </w:rPr>
        <w:t xml:space="preserve">  </w:t>
      </w:r>
      <w:r w:rsidR="00E4539C" w:rsidRPr="0039068B">
        <w:rPr>
          <w:rFonts w:cs="Times New Roman"/>
        </w:rPr>
        <w:t>The licensee of an assisted living residence, found on the basis of inspection or other investigation to have violations of requirements in this rule, shall develop, sign</w:t>
      </w:r>
      <w:r w:rsidR="003245DC" w:rsidRPr="00FA5693">
        <w:rPr>
          <w:rFonts w:cs="Times New Roman"/>
        </w:rPr>
        <w:t>,</w:t>
      </w:r>
      <w:r w:rsidR="00E4539C" w:rsidRPr="0039068B">
        <w:rPr>
          <w:rFonts w:cs="Times New Roman"/>
        </w:rPr>
        <w:t xml:space="preserve"> and date a plan of correction, and submit it to the </w:t>
      </w:r>
      <w:r w:rsidR="00E4539C" w:rsidRPr="0039068B">
        <w:rPr>
          <w:rFonts w:cs="Times New Roman"/>
          <w:strike/>
        </w:rPr>
        <w:t>commissioner</w:t>
      </w:r>
      <w:r w:rsidR="00E4539C"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00E4539C" w:rsidRPr="0039068B">
        <w:rPr>
          <w:rFonts w:cs="Times New Roman"/>
        </w:rPr>
        <w:t xml:space="preserve">within 15 working days of receipt of the statement of deficiencies.  </w:t>
      </w:r>
    </w:p>
    <w:p w14:paraId="5EC4322A" w14:textId="77777777" w:rsidR="00E4539C" w:rsidRPr="0039068B" w:rsidRDefault="00E4539C" w:rsidP="00C73E34">
      <w:pPr>
        <w:jc w:val="both"/>
        <w:rPr>
          <w:rFonts w:cs="Times New Roman"/>
        </w:rPr>
      </w:pPr>
    </w:p>
    <w:p w14:paraId="27C563A1" w14:textId="77777777"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strike/>
        </w:rPr>
        <w:t>4.10.b.</w:t>
      </w:r>
      <w:r w:rsidR="00D5151B" w:rsidRPr="0039068B">
        <w:rPr>
          <w:rFonts w:cs="Times New Roman"/>
        </w:rPr>
        <w:t xml:space="preserve"> </w:t>
      </w:r>
      <w:r w:rsidR="00D5151B" w:rsidRPr="0039068B">
        <w:rPr>
          <w:rFonts w:cs="Times New Roman"/>
          <w:u w:val="single"/>
        </w:rPr>
        <w:t>3.10.2.</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shall require immediate correction of violations identified as constituting immediate and serious threats to the health or safety of a resident or employee.</w:t>
      </w:r>
    </w:p>
    <w:p w14:paraId="5A8BE051" w14:textId="77777777" w:rsidR="00E4539C" w:rsidRPr="0039068B" w:rsidRDefault="00E4539C" w:rsidP="00C73E34">
      <w:pPr>
        <w:jc w:val="both"/>
        <w:rPr>
          <w:rFonts w:cs="Times New Roman"/>
        </w:rPr>
      </w:pPr>
    </w:p>
    <w:p w14:paraId="4329728B" w14:textId="769B7C0A"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strike/>
        </w:rPr>
        <w:t>4.10.c.</w:t>
      </w:r>
      <w:r w:rsidR="00D5151B" w:rsidRPr="0039068B">
        <w:rPr>
          <w:rFonts w:cs="Times New Roman"/>
        </w:rPr>
        <w:t xml:space="preserve"> </w:t>
      </w:r>
      <w:r w:rsidR="00D5151B" w:rsidRPr="0039068B">
        <w:rPr>
          <w:rFonts w:cs="Times New Roman"/>
          <w:u w:val="single"/>
        </w:rPr>
        <w:t>3.10.3.</w:t>
      </w:r>
      <w:r w:rsidRPr="0039068B">
        <w:rPr>
          <w:rFonts w:cs="Times New Roman"/>
        </w:rPr>
        <w:t xml:space="preserve">  For deficiencies other than those constituting immediate and serious threats, the licensee is expected to comply with the rule within 60 days of the inspection, unless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waives this requirement and allows more time</w:t>
      </w:r>
      <w:r w:rsidR="003245DC" w:rsidRPr="0039068B">
        <w:rPr>
          <w:rFonts w:cs="Times New Roman"/>
        </w:rPr>
        <w:t xml:space="preserve"> </w:t>
      </w:r>
      <w:r w:rsidR="003245DC" w:rsidRPr="0039068B">
        <w:rPr>
          <w:rFonts w:cs="Times New Roman"/>
          <w:u w:val="single"/>
        </w:rPr>
        <w:t>to</w:t>
      </w:r>
      <w:r w:rsidRPr="0039068B">
        <w:rPr>
          <w:rFonts w:cs="Times New Roman"/>
        </w:rPr>
        <w:t xml:space="preserve"> correct certain types of deficiencies.</w:t>
      </w:r>
    </w:p>
    <w:p w14:paraId="281C26A6" w14:textId="77777777" w:rsidR="00E4539C" w:rsidRPr="0039068B" w:rsidRDefault="00E4539C" w:rsidP="00C73E34">
      <w:pPr>
        <w:jc w:val="both"/>
        <w:rPr>
          <w:rFonts w:cs="Times New Roman"/>
        </w:rPr>
      </w:pPr>
    </w:p>
    <w:p w14:paraId="5B037436" w14:textId="77777777"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strike/>
        </w:rPr>
        <w:t>4.10.d.</w:t>
      </w:r>
      <w:r w:rsidR="00D5151B" w:rsidRPr="0039068B">
        <w:rPr>
          <w:rFonts w:cs="Times New Roman"/>
        </w:rPr>
        <w:t xml:space="preserve"> </w:t>
      </w:r>
      <w:r w:rsidR="00D5151B" w:rsidRPr="0039068B">
        <w:rPr>
          <w:rFonts w:cs="Times New Roman"/>
          <w:u w:val="single"/>
        </w:rPr>
        <w:t>3.10.4.</w:t>
      </w:r>
      <w:r w:rsidRPr="0039068B">
        <w:rPr>
          <w:rFonts w:cs="Times New Roman"/>
        </w:rPr>
        <w:t xml:space="preserve">  The plan of correction shall specify:</w:t>
      </w:r>
    </w:p>
    <w:p w14:paraId="2E8E2784" w14:textId="77777777" w:rsidR="00E4539C" w:rsidRPr="0039068B" w:rsidRDefault="00E4539C" w:rsidP="00C73E34">
      <w:pPr>
        <w:jc w:val="both"/>
        <w:rPr>
          <w:rFonts w:cs="Times New Roman"/>
        </w:rPr>
      </w:pPr>
    </w:p>
    <w:p w14:paraId="1E8EBC03" w14:textId="77777777"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4.10.d.1.</w:t>
      </w:r>
      <w:r w:rsidR="00D5151B" w:rsidRPr="0039068B">
        <w:rPr>
          <w:rFonts w:cs="Times New Roman"/>
        </w:rPr>
        <w:t xml:space="preserve"> </w:t>
      </w:r>
      <w:r w:rsidR="00D5151B" w:rsidRPr="0039068B">
        <w:rPr>
          <w:rFonts w:cs="Times New Roman"/>
          <w:u w:val="single"/>
        </w:rPr>
        <w:t>3.10.4.a.</w:t>
      </w:r>
      <w:r w:rsidRPr="0039068B">
        <w:rPr>
          <w:rFonts w:cs="Times New Roman"/>
        </w:rPr>
        <w:t xml:space="preserve">  The violations to be corrected;</w:t>
      </w:r>
    </w:p>
    <w:p w14:paraId="64CF7663" w14:textId="77777777" w:rsidR="00E4539C" w:rsidRPr="0039068B" w:rsidRDefault="00E4539C" w:rsidP="00C73E34">
      <w:pPr>
        <w:jc w:val="both"/>
        <w:rPr>
          <w:rFonts w:cs="Times New Roman"/>
        </w:rPr>
      </w:pPr>
    </w:p>
    <w:p w14:paraId="05FD8FC2" w14:textId="77777777"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4.10.d.2.</w:t>
      </w:r>
      <w:r w:rsidR="00D5151B" w:rsidRPr="0039068B">
        <w:rPr>
          <w:rFonts w:cs="Times New Roman"/>
        </w:rPr>
        <w:t xml:space="preserve"> </w:t>
      </w:r>
      <w:r w:rsidR="00D5151B" w:rsidRPr="0039068B">
        <w:rPr>
          <w:rFonts w:cs="Times New Roman"/>
          <w:u w:val="single"/>
        </w:rPr>
        <w:t>3.10.4.b.</w:t>
      </w:r>
      <w:r w:rsidRPr="0039068B">
        <w:rPr>
          <w:rFonts w:cs="Times New Roman"/>
        </w:rPr>
        <w:t xml:space="preserve">  The actions taken or proposed to correct the violations and procedures to prevent their recurrence; and</w:t>
      </w:r>
    </w:p>
    <w:p w14:paraId="6B80A625" w14:textId="77777777" w:rsidR="00E4539C" w:rsidRPr="0039068B" w:rsidRDefault="00E4539C" w:rsidP="00C73E34">
      <w:pPr>
        <w:jc w:val="both"/>
        <w:rPr>
          <w:rFonts w:cs="Times New Roman"/>
        </w:rPr>
      </w:pPr>
    </w:p>
    <w:p w14:paraId="4172BAC6" w14:textId="77777777" w:rsidR="00E4539C" w:rsidRPr="0039068B" w:rsidRDefault="00E4539C"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4.10.d.3.</w:t>
      </w:r>
      <w:r w:rsidR="00D5151B" w:rsidRPr="0039068B">
        <w:rPr>
          <w:rFonts w:cs="Times New Roman"/>
        </w:rPr>
        <w:t xml:space="preserve"> </w:t>
      </w:r>
      <w:r w:rsidR="00D5151B" w:rsidRPr="0039068B">
        <w:rPr>
          <w:rFonts w:cs="Times New Roman"/>
          <w:u w:val="single"/>
        </w:rPr>
        <w:t>3.10.4.c.</w:t>
      </w:r>
      <w:r w:rsidRPr="0039068B">
        <w:rPr>
          <w:rFonts w:cs="Times New Roman"/>
        </w:rPr>
        <w:t xml:space="preserve">  The dates on which each violation is corrected or by which each will be corrected, that allows </w:t>
      </w:r>
      <w:r w:rsidR="001A069C" w:rsidRPr="0039068B">
        <w:rPr>
          <w:rFonts w:cs="Times New Roman"/>
        </w:rPr>
        <w:t>the shortest possible time to reasonably correct each specific violation.</w:t>
      </w:r>
    </w:p>
    <w:p w14:paraId="697415F8" w14:textId="77777777" w:rsidR="001A069C" w:rsidRPr="0039068B" w:rsidRDefault="001A069C" w:rsidP="00C73E34">
      <w:pPr>
        <w:jc w:val="both"/>
        <w:rPr>
          <w:rFonts w:cs="Times New Roman"/>
        </w:rPr>
      </w:pPr>
    </w:p>
    <w:p w14:paraId="257BB558" w14:textId="77777777"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4.10.e.</w:t>
      </w:r>
      <w:r w:rsidR="00D5151B" w:rsidRPr="0039068B">
        <w:rPr>
          <w:rFonts w:cs="Times New Roman"/>
        </w:rPr>
        <w:t xml:space="preserve"> </w:t>
      </w:r>
      <w:r w:rsidR="00D5151B" w:rsidRPr="0039068B">
        <w:rPr>
          <w:rFonts w:cs="Times New Roman"/>
          <w:u w:val="single"/>
        </w:rPr>
        <w:t>3.10.5.</w:t>
      </w:r>
      <w:r w:rsidRPr="0039068B">
        <w:rPr>
          <w:rFonts w:cs="Times New Roman"/>
        </w:rPr>
        <w:t xml:space="preserve">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shall notify the licensee in writing of his or her approval, suggested modifications</w:t>
      </w:r>
      <w:r w:rsidR="003245DC" w:rsidRPr="00FA5693">
        <w:rPr>
          <w:rFonts w:cs="Times New Roman"/>
        </w:rPr>
        <w:t>,</w:t>
      </w:r>
      <w:r w:rsidRPr="0039068B">
        <w:rPr>
          <w:rFonts w:cs="Times New Roman"/>
        </w:rPr>
        <w:t xml:space="preserve"> or rejection of the plan of correction, or any part thereof.</w:t>
      </w:r>
    </w:p>
    <w:p w14:paraId="15E8BA2D" w14:textId="77777777" w:rsidR="001A069C" w:rsidRPr="0039068B" w:rsidRDefault="001A069C" w:rsidP="00C73E34">
      <w:pPr>
        <w:jc w:val="both"/>
        <w:rPr>
          <w:rFonts w:cs="Times New Roman"/>
        </w:rPr>
      </w:pPr>
    </w:p>
    <w:p w14:paraId="1C3B1595" w14:textId="77777777"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4.10.f.</w:t>
      </w:r>
      <w:r w:rsidR="005E66BF" w:rsidRPr="0039068B">
        <w:rPr>
          <w:rFonts w:cs="Times New Roman"/>
        </w:rPr>
        <w:t xml:space="preserve"> </w:t>
      </w:r>
      <w:r w:rsidR="005E66BF" w:rsidRPr="0039068B">
        <w:rPr>
          <w:rFonts w:cs="Times New Roman"/>
          <w:u w:val="single"/>
        </w:rPr>
        <w:t>3.10.6.</w:t>
      </w:r>
      <w:r w:rsidRPr="0039068B">
        <w:rPr>
          <w:rFonts w:cs="Times New Roman"/>
        </w:rPr>
        <w:t xml:space="preserve">  If modifying or rejecting the proposed plan of correction,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shall state the reasons for the modification or rejection.</w:t>
      </w:r>
    </w:p>
    <w:p w14:paraId="21B7C8AD" w14:textId="77777777" w:rsidR="001A069C" w:rsidRPr="0039068B" w:rsidRDefault="001A069C" w:rsidP="00C73E34">
      <w:pPr>
        <w:jc w:val="both"/>
        <w:rPr>
          <w:rFonts w:cs="Times New Roman"/>
        </w:rPr>
      </w:pPr>
    </w:p>
    <w:p w14:paraId="229A5CA2" w14:textId="0914A3BE"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4.10.g.</w:t>
      </w:r>
      <w:r w:rsidR="005E66BF" w:rsidRPr="0039068B">
        <w:rPr>
          <w:rFonts w:cs="Times New Roman"/>
        </w:rPr>
        <w:t xml:space="preserve"> </w:t>
      </w:r>
      <w:r w:rsidR="005E66BF" w:rsidRPr="0039068B">
        <w:rPr>
          <w:rFonts w:cs="Times New Roman"/>
          <w:u w:val="single"/>
        </w:rPr>
        <w:t>3.10.7.</w:t>
      </w:r>
      <w:r w:rsidRPr="0039068B">
        <w:rPr>
          <w:rFonts w:cs="Times New Roman"/>
        </w:rPr>
        <w:t xml:space="preserve">  If the </w:t>
      </w:r>
      <w:r w:rsidRPr="0039068B">
        <w:rPr>
          <w:rFonts w:cs="Times New Roman"/>
          <w:strike/>
        </w:rPr>
        <w:t>commissioner</w:t>
      </w:r>
      <w:r w:rsidRPr="0039068B">
        <w:rPr>
          <w:rFonts w:cs="Times New Roman"/>
        </w:rPr>
        <w:t xml:space="preserve"> </w:t>
      </w:r>
      <w:r w:rsidR="00A3484B" w:rsidRPr="0039068B">
        <w:rPr>
          <w:rFonts w:cs="Times New Roman"/>
          <w:u w:val="single"/>
        </w:rPr>
        <w:t>Secretary</w:t>
      </w:r>
      <w:r w:rsidR="003245DC" w:rsidRPr="0039068B">
        <w:rPr>
          <w:rFonts w:cs="Times New Roman"/>
        </w:rPr>
        <w:t xml:space="preserve"> </w:t>
      </w:r>
      <w:r w:rsidRPr="0039068B">
        <w:rPr>
          <w:rFonts w:cs="Times New Roman"/>
        </w:rPr>
        <w:t xml:space="preserve">rejects the plan of correction, the licensee has up to 15 working days from the receipt of the </w:t>
      </w:r>
      <w:r w:rsidRPr="0039068B">
        <w:rPr>
          <w:rFonts w:cs="Times New Roman"/>
          <w:strike/>
        </w:rPr>
        <w:t>commissioner’s</w:t>
      </w:r>
      <w:r w:rsidRPr="0039068B">
        <w:rPr>
          <w:rFonts w:cs="Times New Roman"/>
        </w:rPr>
        <w:t xml:space="preserve"> </w:t>
      </w:r>
      <w:r w:rsidR="00E200C4" w:rsidRPr="0039068B">
        <w:rPr>
          <w:rFonts w:cs="Times New Roman"/>
          <w:u w:val="single"/>
        </w:rPr>
        <w:t>Secretary</w:t>
      </w:r>
      <w:r w:rsidR="003245DC" w:rsidRPr="0039068B">
        <w:rPr>
          <w:rFonts w:cs="Times New Roman"/>
          <w:u w:val="single"/>
        </w:rPr>
        <w:t>’s</w:t>
      </w:r>
      <w:r w:rsidR="003245DC" w:rsidRPr="0039068B">
        <w:rPr>
          <w:rFonts w:cs="Times New Roman"/>
        </w:rPr>
        <w:t xml:space="preserve"> </w:t>
      </w:r>
      <w:r w:rsidRPr="0039068B">
        <w:rPr>
          <w:rFonts w:cs="Times New Roman"/>
        </w:rPr>
        <w:t>determination to submit a revised plan.</w:t>
      </w:r>
    </w:p>
    <w:p w14:paraId="16E066C8" w14:textId="77777777" w:rsidR="001A069C" w:rsidRPr="0039068B" w:rsidRDefault="001A069C" w:rsidP="00C73E34">
      <w:pPr>
        <w:jc w:val="both"/>
        <w:rPr>
          <w:rFonts w:cs="Times New Roman"/>
        </w:rPr>
      </w:pPr>
    </w:p>
    <w:p w14:paraId="39D3B56A" w14:textId="77777777"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4.10.h.</w:t>
      </w:r>
      <w:r w:rsidR="005E66BF" w:rsidRPr="0039068B">
        <w:rPr>
          <w:rFonts w:cs="Times New Roman"/>
        </w:rPr>
        <w:t xml:space="preserve"> </w:t>
      </w:r>
      <w:r w:rsidR="005E66BF" w:rsidRPr="0039068B">
        <w:rPr>
          <w:rFonts w:cs="Times New Roman"/>
          <w:u w:val="single"/>
        </w:rPr>
        <w:t>3.10.8.</w:t>
      </w:r>
      <w:r w:rsidRPr="0039068B">
        <w:rPr>
          <w:rFonts w:cs="Times New Roman"/>
        </w:rPr>
        <w:t xml:space="preserve">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3245DC" w:rsidRPr="0039068B">
        <w:rPr>
          <w:rFonts w:cs="Times New Roman"/>
        </w:rPr>
        <w:t xml:space="preserve"> </w:t>
      </w:r>
      <w:r w:rsidRPr="0039068B">
        <w:rPr>
          <w:rFonts w:cs="Times New Roman"/>
        </w:rPr>
        <w:t>may conduct a follow-up</w:t>
      </w:r>
      <w:r w:rsidR="003245DC" w:rsidRPr="00FA5693">
        <w:rPr>
          <w:rFonts w:cs="Times New Roman"/>
        </w:rPr>
        <w:t>,</w:t>
      </w:r>
      <w:r w:rsidRPr="0039068B">
        <w:rPr>
          <w:rFonts w:cs="Times New Roman"/>
        </w:rPr>
        <w:t xml:space="preserve"> on-site inspection to verify the correction of any violations identified during an inspection or any other investigation.</w:t>
      </w:r>
    </w:p>
    <w:p w14:paraId="09E3642D" w14:textId="77777777" w:rsidR="001A069C" w:rsidRPr="0039068B" w:rsidRDefault="001A069C" w:rsidP="00C73E34">
      <w:pPr>
        <w:jc w:val="both"/>
        <w:rPr>
          <w:rFonts w:cs="Times New Roman"/>
        </w:rPr>
      </w:pPr>
    </w:p>
    <w:p w14:paraId="7386BC74" w14:textId="77777777" w:rsidR="001A069C" w:rsidRPr="0039068B" w:rsidRDefault="001A069C" w:rsidP="00C73E34">
      <w:pPr>
        <w:jc w:val="both"/>
        <w:rPr>
          <w:rFonts w:cs="Times New Roman"/>
          <w:strike/>
        </w:rPr>
      </w:pPr>
      <w:r w:rsidRPr="0039068B">
        <w:rPr>
          <w:rFonts w:cs="Times New Roman"/>
        </w:rPr>
        <w:tab/>
      </w:r>
      <w:r w:rsidRPr="0039068B">
        <w:rPr>
          <w:rFonts w:cs="Times New Roman"/>
          <w:strike/>
        </w:rPr>
        <w:t>4.11.</w:t>
      </w:r>
      <w:r w:rsidR="005E66BF" w:rsidRPr="0039068B">
        <w:rPr>
          <w:rFonts w:cs="Times New Roman"/>
        </w:rPr>
        <w:t xml:space="preserve"> </w:t>
      </w:r>
      <w:r w:rsidR="005E66BF" w:rsidRPr="0039068B">
        <w:rPr>
          <w:rFonts w:cs="Times New Roman"/>
          <w:u w:val="single"/>
        </w:rPr>
        <w:t>3.11.</w:t>
      </w:r>
      <w:r w:rsidRPr="0039068B">
        <w:rPr>
          <w:rFonts w:cs="Times New Roman"/>
        </w:rPr>
        <w:t xml:space="preserve">  Classification of Standards.</w:t>
      </w:r>
    </w:p>
    <w:p w14:paraId="12F8B17E" w14:textId="77777777" w:rsidR="001A069C" w:rsidRPr="0039068B" w:rsidRDefault="001A069C" w:rsidP="00C73E34">
      <w:pPr>
        <w:jc w:val="both"/>
        <w:rPr>
          <w:rFonts w:cs="Times New Roman"/>
          <w:strike/>
        </w:rPr>
      </w:pPr>
    </w:p>
    <w:p w14:paraId="69BDF248" w14:textId="77777777" w:rsidR="001A069C" w:rsidRPr="0039068B" w:rsidRDefault="001A069C" w:rsidP="00C73E34">
      <w:pPr>
        <w:jc w:val="both"/>
        <w:rPr>
          <w:rFonts w:cs="Times New Roman"/>
        </w:rPr>
      </w:pPr>
      <w:r w:rsidRPr="00CB73DA">
        <w:rPr>
          <w:rFonts w:cs="Times New Roman"/>
        </w:rPr>
        <w:tab/>
      </w:r>
      <w:r w:rsidRPr="00CB73DA">
        <w:rPr>
          <w:rFonts w:cs="Times New Roman"/>
        </w:rPr>
        <w:tab/>
      </w:r>
      <w:r w:rsidRPr="0039068B">
        <w:rPr>
          <w:rFonts w:cs="Times New Roman"/>
          <w:strike/>
        </w:rPr>
        <w:t xml:space="preserve">4.11.a.  </w:t>
      </w:r>
      <w:r w:rsidRPr="0039068B">
        <w:rPr>
          <w:rFonts w:cs="Times New Roman"/>
        </w:rPr>
        <w:t>In accordance with W. Va. Code §</w:t>
      </w:r>
      <w:r w:rsidR="004B196E" w:rsidRPr="0039068B">
        <w:rPr>
          <w:rFonts w:cs="Times New Roman"/>
        </w:rPr>
        <w:t>1</w:t>
      </w:r>
      <w:r w:rsidRPr="0039068B">
        <w:rPr>
          <w:rFonts w:cs="Times New Roman"/>
        </w:rPr>
        <w:t>6-5D-5</w:t>
      </w:r>
      <w:r w:rsidR="003245DC" w:rsidRPr="0039068B">
        <w:rPr>
          <w:rFonts w:cs="Times New Roman"/>
        </w:rPr>
        <w:t>(</w:t>
      </w:r>
      <w:r w:rsidRPr="0039068B">
        <w:rPr>
          <w:rFonts w:cs="Times New Roman"/>
        </w:rPr>
        <w:t>c), the classification for each standard indicates the most serious classification that may be assigned to that standard.</w:t>
      </w:r>
    </w:p>
    <w:p w14:paraId="3704A73F" w14:textId="77777777" w:rsidR="001A069C" w:rsidRPr="0039068B" w:rsidRDefault="001A069C" w:rsidP="00C73E34">
      <w:pPr>
        <w:jc w:val="both"/>
        <w:rPr>
          <w:rFonts w:cs="Times New Roman"/>
        </w:rPr>
      </w:pPr>
    </w:p>
    <w:p w14:paraId="4890F5BA" w14:textId="77777777" w:rsidR="001A069C" w:rsidRPr="0039068B" w:rsidRDefault="001A069C" w:rsidP="00C73E34">
      <w:pPr>
        <w:jc w:val="both"/>
        <w:rPr>
          <w:rFonts w:cs="Times New Roman"/>
        </w:rPr>
      </w:pPr>
      <w:r w:rsidRPr="0039068B">
        <w:rPr>
          <w:rFonts w:cs="Times New Roman"/>
        </w:rPr>
        <w:tab/>
      </w:r>
      <w:r w:rsidRPr="0039068B">
        <w:rPr>
          <w:rFonts w:cs="Times New Roman"/>
          <w:strike/>
        </w:rPr>
        <w:t>4.12.</w:t>
      </w:r>
      <w:r w:rsidR="005E66BF" w:rsidRPr="0039068B">
        <w:rPr>
          <w:rFonts w:cs="Times New Roman"/>
        </w:rPr>
        <w:t xml:space="preserve"> </w:t>
      </w:r>
      <w:r w:rsidR="005E66BF" w:rsidRPr="0039068B">
        <w:rPr>
          <w:rFonts w:cs="Times New Roman"/>
          <w:u w:val="single"/>
        </w:rPr>
        <w:t>3.12.</w:t>
      </w:r>
      <w:r w:rsidRPr="0039068B">
        <w:rPr>
          <w:rFonts w:cs="Times New Roman"/>
        </w:rPr>
        <w:t xml:space="preserve">  New Construction, Additions, Renovations</w:t>
      </w:r>
      <w:r w:rsidR="003245DC" w:rsidRPr="00FA5693">
        <w:rPr>
          <w:rFonts w:cs="Times New Roman"/>
        </w:rPr>
        <w:t>,</w:t>
      </w:r>
      <w:r w:rsidRPr="0039068B">
        <w:rPr>
          <w:rFonts w:cs="Times New Roman"/>
        </w:rPr>
        <w:t xml:space="preserve"> and Alterations.</w:t>
      </w:r>
    </w:p>
    <w:p w14:paraId="7C2FB23D" w14:textId="77777777" w:rsidR="001A069C" w:rsidRPr="0039068B" w:rsidRDefault="001A069C" w:rsidP="00C73E34">
      <w:pPr>
        <w:jc w:val="both"/>
        <w:rPr>
          <w:rFonts w:cs="Times New Roman"/>
        </w:rPr>
      </w:pPr>
    </w:p>
    <w:p w14:paraId="4CD5CDEA" w14:textId="77777777"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4.12.a.</w:t>
      </w:r>
      <w:r w:rsidR="005E66BF" w:rsidRPr="0039068B">
        <w:rPr>
          <w:rFonts w:cs="Times New Roman"/>
        </w:rPr>
        <w:t xml:space="preserve"> </w:t>
      </w:r>
      <w:r w:rsidR="005E66BF" w:rsidRPr="0039068B">
        <w:rPr>
          <w:rFonts w:cs="Times New Roman"/>
          <w:u w:val="single"/>
        </w:rPr>
        <w:t>3.12.1.</w:t>
      </w:r>
      <w:r w:rsidRPr="0039068B">
        <w:rPr>
          <w:rFonts w:cs="Times New Roman"/>
        </w:rPr>
        <w:t xml:space="preserve">  The requirements of this section apply in total to all proposed assisted living residences.  Existing residences proposing additions and renovations shall meet only the requirements determined applicable by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3245DC" w:rsidRPr="0039068B">
        <w:rPr>
          <w:rFonts w:cs="Times New Roman"/>
        </w:rPr>
        <w:t xml:space="preserve"> </w:t>
      </w:r>
      <w:r w:rsidRPr="0039068B">
        <w:rPr>
          <w:rFonts w:cs="Times New Roman"/>
        </w:rPr>
        <w:t>to the new or renovated portion.</w:t>
      </w:r>
    </w:p>
    <w:p w14:paraId="4149584F" w14:textId="77777777" w:rsidR="001A069C" w:rsidRPr="0039068B" w:rsidRDefault="001A069C" w:rsidP="00C73E34">
      <w:pPr>
        <w:jc w:val="both"/>
        <w:rPr>
          <w:rFonts w:cs="Times New Roman"/>
        </w:rPr>
      </w:pPr>
    </w:p>
    <w:p w14:paraId="35CDA16C" w14:textId="77777777" w:rsidR="001A069C" w:rsidRPr="0039068B" w:rsidRDefault="001A069C" w:rsidP="00C73E34">
      <w:pPr>
        <w:jc w:val="both"/>
        <w:rPr>
          <w:rFonts w:cs="Times New Roman"/>
        </w:rPr>
      </w:pPr>
      <w:r w:rsidRPr="0039068B">
        <w:rPr>
          <w:rFonts w:cs="Times New Roman"/>
        </w:rPr>
        <w:tab/>
      </w:r>
      <w:r w:rsidRPr="0039068B">
        <w:rPr>
          <w:rFonts w:cs="Times New Roman"/>
        </w:rPr>
        <w:tab/>
      </w:r>
      <w:r w:rsidRPr="0039068B">
        <w:rPr>
          <w:rFonts w:cs="Times New Roman"/>
          <w:strike/>
        </w:rPr>
        <w:t>4.12.b.</w:t>
      </w:r>
      <w:r w:rsidR="005E66BF" w:rsidRPr="0039068B">
        <w:rPr>
          <w:rFonts w:cs="Times New Roman"/>
        </w:rPr>
        <w:t xml:space="preserve"> </w:t>
      </w:r>
      <w:r w:rsidR="005E66BF" w:rsidRPr="0039068B">
        <w:rPr>
          <w:rFonts w:cs="Times New Roman"/>
          <w:u w:val="single"/>
        </w:rPr>
        <w:t>3.12.2.</w:t>
      </w:r>
      <w:r w:rsidRPr="0039068B">
        <w:rPr>
          <w:rFonts w:cs="Times New Roman"/>
        </w:rPr>
        <w:t xml:space="preserve">  For new construction, additions, renovations, or alterations to existing residences, and before construction begins on a proposed residence, the applicant shall submit</w:t>
      </w:r>
      <w:r w:rsidR="003152CB" w:rsidRPr="0039068B">
        <w:rPr>
          <w:rFonts w:cs="Times New Roman"/>
        </w:rPr>
        <w:t xml:space="preserve"> a complete set of drawings and specifications for the architectural, structural, and mechanical work as follows:</w:t>
      </w:r>
    </w:p>
    <w:p w14:paraId="2CB67418" w14:textId="77777777" w:rsidR="003152CB" w:rsidRPr="0039068B" w:rsidRDefault="003152CB" w:rsidP="00C73E34">
      <w:pPr>
        <w:jc w:val="both"/>
        <w:rPr>
          <w:rFonts w:cs="Times New Roman"/>
        </w:rPr>
      </w:pPr>
    </w:p>
    <w:p w14:paraId="6E90779C" w14:textId="77777777" w:rsidR="003152CB" w:rsidRPr="0039068B" w:rsidRDefault="003152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4.12.b.1.</w:t>
      </w:r>
      <w:r w:rsidR="005E66BF" w:rsidRPr="0039068B">
        <w:rPr>
          <w:rFonts w:cs="Times New Roman"/>
        </w:rPr>
        <w:t xml:space="preserve"> </w:t>
      </w:r>
      <w:r w:rsidR="005E66BF" w:rsidRPr="0039068B">
        <w:rPr>
          <w:rFonts w:cs="Times New Roman"/>
          <w:u w:val="single"/>
        </w:rPr>
        <w:t>3.12.2.a.</w:t>
      </w:r>
      <w:r w:rsidRPr="0039068B">
        <w:rPr>
          <w:rFonts w:cs="Times New Roman"/>
        </w:rPr>
        <w:t xml:space="preserve">  For a large assisted living residence, an architect or engineer registered in West Virginia shall prepare, sign</w:t>
      </w:r>
      <w:r w:rsidR="003245DC" w:rsidRPr="00DE7BAD">
        <w:rPr>
          <w:rFonts w:cs="Times New Roman"/>
        </w:rPr>
        <w:t>,</w:t>
      </w:r>
      <w:r w:rsidRPr="0039068B">
        <w:rPr>
          <w:rFonts w:cs="Times New Roman"/>
        </w:rPr>
        <w:t xml:space="preserve"> and seal the submitted set of construction drawings and specifications and submit one set of these documents to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3245DC" w:rsidRPr="0039068B">
        <w:rPr>
          <w:rFonts w:cs="Times New Roman"/>
        </w:rPr>
        <w:t xml:space="preserve"> </w:t>
      </w:r>
      <w:r w:rsidRPr="0039068B">
        <w:rPr>
          <w:rFonts w:cs="Times New Roman"/>
        </w:rPr>
        <w:t>and the state fire marshal for approval.  The registered architect or engineer shall also inspect the new residence</w:t>
      </w:r>
      <w:r w:rsidR="003245DC" w:rsidRPr="00DE7BAD">
        <w:rPr>
          <w:rFonts w:cs="Times New Roman"/>
        </w:rPr>
        <w:t>,</w:t>
      </w:r>
      <w:r w:rsidRPr="0039068B">
        <w:rPr>
          <w:rFonts w:cs="Times New Roman"/>
        </w:rPr>
        <w:t xml:space="preserve"> or the additions and renovations</w:t>
      </w:r>
      <w:r w:rsidR="003245DC" w:rsidRPr="00DE7BAD">
        <w:rPr>
          <w:rFonts w:cs="Times New Roman"/>
        </w:rPr>
        <w:t>,</w:t>
      </w:r>
      <w:r w:rsidRPr="0039068B">
        <w:rPr>
          <w:rFonts w:cs="Times New Roman"/>
        </w:rPr>
        <w:t xml:space="preserve"> during the construction phase.</w:t>
      </w:r>
    </w:p>
    <w:p w14:paraId="37499309" w14:textId="77777777" w:rsidR="003152CB" w:rsidRPr="0039068B" w:rsidRDefault="003152CB" w:rsidP="00C73E34">
      <w:pPr>
        <w:jc w:val="both"/>
        <w:rPr>
          <w:rFonts w:cs="Times New Roman"/>
        </w:rPr>
      </w:pPr>
    </w:p>
    <w:p w14:paraId="1C9A8162" w14:textId="77777777" w:rsidR="003152CB" w:rsidRPr="0039068B" w:rsidRDefault="003152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4.12.b.2.</w:t>
      </w:r>
      <w:r w:rsidR="005E66BF" w:rsidRPr="0039068B">
        <w:rPr>
          <w:rFonts w:cs="Times New Roman"/>
        </w:rPr>
        <w:t xml:space="preserve"> </w:t>
      </w:r>
      <w:r w:rsidR="005E66BF" w:rsidRPr="0039068B">
        <w:rPr>
          <w:rFonts w:cs="Times New Roman"/>
          <w:u w:val="single"/>
        </w:rPr>
        <w:t>3.12.2.b.</w:t>
      </w:r>
      <w:r w:rsidRPr="0039068B">
        <w:rPr>
          <w:rFonts w:cs="Times New Roman"/>
        </w:rPr>
        <w:t xml:space="preserve">  For a small assisted living residence, the applicant shall submit a set of drawings and specifications that are drawn to scale and fully dimensioned, to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3245DC" w:rsidRPr="0039068B">
        <w:rPr>
          <w:rFonts w:cs="Times New Roman"/>
        </w:rPr>
        <w:t xml:space="preserve"> </w:t>
      </w:r>
      <w:r w:rsidRPr="0039068B">
        <w:rPr>
          <w:rFonts w:cs="Times New Roman"/>
        </w:rPr>
        <w:t>and state fire marshal for approval.</w:t>
      </w:r>
    </w:p>
    <w:p w14:paraId="6E626085" w14:textId="77777777" w:rsidR="003152CB" w:rsidRPr="0039068B" w:rsidRDefault="003152CB" w:rsidP="00C73E34">
      <w:pPr>
        <w:jc w:val="both"/>
        <w:rPr>
          <w:rFonts w:cs="Times New Roman"/>
        </w:rPr>
      </w:pPr>
    </w:p>
    <w:p w14:paraId="4F1DB8F0" w14:textId="77777777" w:rsidR="003152CB" w:rsidRPr="0039068B" w:rsidRDefault="003152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4.12.b.3.</w:t>
      </w:r>
      <w:r w:rsidR="005E66BF" w:rsidRPr="0039068B">
        <w:rPr>
          <w:rFonts w:cs="Times New Roman"/>
        </w:rPr>
        <w:t xml:space="preserve"> </w:t>
      </w:r>
      <w:r w:rsidR="005E66BF" w:rsidRPr="0039068B">
        <w:rPr>
          <w:rFonts w:cs="Times New Roman"/>
          <w:u w:val="single"/>
        </w:rPr>
        <w:t>3.12.2.c.</w:t>
      </w:r>
      <w:r w:rsidRPr="0039068B">
        <w:rPr>
          <w:rFonts w:cs="Times New Roman"/>
        </w:rPr>
        <w:t xml:space="preserve">  Unless substantial construction is started within one year of the date of approval of final drawings, the architect, engineer</w:t>
      </w:r>
      <w:r w:rsidR="005428EA" w:rsidRPr="00DE7BAD">
        <w:rPr>
          <w:rFonts w:cs="Times New Roman"/>
        </w:rPr>
        <w:t>,</w:t>
      </w:r>
      <w:r w:rsidRPr="0039068B">
        <w:rPr>
          <w:rFonts w:cs="Times New Roman"/>
        </w:rPr>
        <w:t xml:space="preserve"> or applicant, whichever applicable, shall obtain written permission from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5428EA" w:rsidRPr="0039068B">
        <w:rPr>
          <w:rFonts w:cs="Times New Roman"/>
        </w:rPr>
        <w:t xml:space="preserve"> </w:t>
      </w:r>
      <w:r w:rsidRPr="0039068B">
        <w:rPr>
          <w:rFonts w:cs="Times New Roman"/>
        </w:rPr>
        <w:t>that the plan approval for construction is still valid and in compliance with this rule.</w:t>
      </w:r>
    </w:p>
    <w:p w14:paraId="424CBB4F" w14:textId="77777777" w:rsidR="003152CB" w:rsidRPr="0039068B" w:rsidRDefault="003152CB" w:rsidP="00C73E34">
      <w:pPr>
        <w:jc w:val="both"/>
        <w:rPr>
          <w:rFonts w:cs="Times New Roman"/>
        </w:rPr>
      </w:pPr>
    </w:p>
    <w:p w14:paraId="14BAA3AA" w14:textId="77777777" w:rsidR="003152CB" w:rsidRPr="0039068B" w:rsidRDefault="003152CB" w:rsidP="00C73E34">
      <w:pPr>
        <w:jc w:val="both"/>
        <w:rPr>
          <w:rFonts w:cs="Times New Roman"/>
        </w:rPr>
      </w:pPr>
      <w:r w:rsidRPr="0039068B">
        <w:rPr>
          <w:rFonts w:cs="Times New Roman"/>
        </w:rPr>
        <w:tab/>
      </w:r>
      <w:r w:rsidRPr="0039068B">
        <w:rPr>
          <w:rFonts w:cs="Times New Roman"/>
        </w:rPr>
        <w:tab/>
      </w:r>
      <w:r w:rsidRPr="0039068B">
        <w:rPr>
          <w:rFonts w:cs="Times New Roman"/>
          <w:strike/>
        </w:rPr>
        <w:t>4.12.c.</w:t>
      </w:r>
      <w:r w:rsidR="005E66BF" w:rsidRPr="0039068B">
        <w:rPr>
          <w:rFonts w:cs="Times New Roman"/>
        </w:rPr>
        <w:t xml:space="preserve"> </w:t>
      </w:r>
      <w:r w:rsidR="005E66BF" w:rsidRPr="0039068B">
        <w:rPr>
          <w:rFonts w:cs="Times New Roman"/>
          <w:u w:val="single"/>
        </w:rPr>
        <w:t>3.12.3.</w:t>
      </w:r>
      <w:r w:rsidRPr="0039068B">
        <w:rPr>
          <w:rFonts w:cs="Times New Roman"/>
        </w:rPr>
        <w:t xml:space="preserve">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5428EA" w:rsidRPr="0039068B">
        <w:rPr>
          <w:rFonts w:cs="Times New Roman"/>
        </w:rPr>
        <w:t xml:space="preserve"> </w:t>
      </w:r>
      <w:r w:rsidRPr="0039068B">
        <w:rPr>
          <w:rFonts w:cs="Times New Roman"/>
        </w:rPr>
        <w:t>shall inspect sites for all proposed residences and sites of additions or renovations to existing residences, prior to the applicant initiating construction.  Sites shall:</w:t>
      </w:r>
    </w:p>
    <w:p w14:paraId="57255BB1" w14:textId="77777777" w:rsidR="003152CB" w:rsidRPr="0039068B" w:rsidRDefault="003152CB" w:rsidP="00C73E34">
      <w:pPr>
        <w:jc w:val="both"/>
        <w:rPr>
          <w:rFonts w:cs="Times New Roman"/>
        </w:rPr>
      </w:pPr>
    </w:p>
    <w:p w14:paraId="4F3B7236" w14:textId="3DCCAC3D" w:rsidR="003152CB" w:rsidRPr="0039068B" w:rsidRDefault="003152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4.12.c.1.</w:t>
      </w:r>
      <w:r w:rsidR="005E66BF" w:rsidRPr="0039068B">
        <w:rPr>
          <w:rFonts w:cs="Times New Roman"/>
        </w:rPr>
        <w:t xml:space="preserve"> </w:t>
      </w:r>
      <w:r w:rsidR="005E66BF" w:rsidRPr="0039068B">
        <w:rPr>
          <w:rFonts w:cs="Times New Roman"/>
          <w:u w:val="single"/>
        </w:rPr>
        <w:t>3.12.3.a.</w:t>
      </w:r>
      <w:r w:rsidRPr="0039068B">
        <w:rPr>
          <w:rFonts w:cs="Times New Roman"/>
        </w:rPr>
        <w:t xml:space="preserve">  Have </w:t>
      </w:r>
      <w:r w:rsidR="00693827" w:rsidRPr="0039068B">
        <w:rPr>
          <w:rFonts w:cs="Times New Roman"/>
        </w:rPr>
        <w:t>adequate drainage to divert surface water and be located in an area above the 100</w:t>
      </w:r>
      <w:r w:rsidR="00EA24A3">
        <w:rPr>
          <w:rFonts w:cs="Times New Roman"/>
        </w:rPr>
        <w:t>-</w:t>
      </w:r>
      <w:r w:rsidR="00693827" w:rsidRPr="0039068B">
        <w:rPr>
          <w:rFonts w:cs="Times New Roman"/>
        </w:rPr>
        <w:t>year flood plain;</w:t>
      </w:r>
    </w:p>
    <w:p w14:paraId="36996473" w14:textId="77777777" w:rsidR="00693827" w:rsidRPr="0039068B" w:rsidRDefault="00693827" w:rsidP="00C73E34">
      <w:pPr>
        <w:jc w:val="both"/>
        <w:rPr>
          <w:rFonts w:cs="Times New Roman"/>
        </w:rPr>
      </w:pPr>
    </w:p>
    <w:p w14:paraId="35AF59A8" w14:textId="77777777" w:rsidR="00693827" w:rsidRPr="0039068B" w:rsidRDefault="0069382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4.12.c.2.</w:t>
      </w:r>
      <w:r w:rsidR="005E66BF" w:rsidRPr="0039068B">
        <w:rPr>
          <w:rFonts w:cs="Times New Roman"/>
        </w:rPr>
        <w:t xml:space="preserve"> </w:t>
      </w:r>
      <w:r w:rsidR="005E66BF" w:rsidRPr="0039068B">
        <w:rPr>
          <w:rFonts w:cs="Times New Roman"/>
          <w:u w:val="single"/>
        </w:rPr>
        <w:t>3.12.3.b.</w:t>
      </w:r>
      <w:r w:rsidRPr="0039068B">
        <w:rPr>
          <w:rFonts w:cs="Times New Roman"/>
        </w:rPr>
        <w:t xml:space="preserve">  Have a water supply that is safe and sized to meet all residential needs and requirements of the sprinkler system and has as its source of water either:</w:t>
      </w:r>
    </w:p>
    <w:p w14:paraId="230F5F9E" w14:textId="77777777" w:rsidR="00693827" w:rsidRPr="0039068B" w:rsidRDefault="00693827" w:rsidP="00C73E34">
      <w:pPr>
        <w:jc w:val="both"/>
        <w:rPr>
          <w:rFonts w:cs="Times New Roman"/>
        </w:rPr>
      </w:pPr>
      <w:r w:rsidRPr="0039068B">
        <w:rPr>
          <w:rFonts w:cs="Times New Roman"/>
        </w:rPr>
        <w:tab/>
      </w:r>
      <w:r w:rsidRPr="0039068B">
        <w:rPr>
          <w:rFonts w:cs="Times New Roman"/>
        </w:rPr>
        <w:tab/>
      </w:r>
    </w:p>
    <w:p w14:paraId="1FD40538" w14:textId="77777777" w:rsidR="00693827" w:rsidRPr="0039068B" w:rsidRDefault="0069382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rPr>
        <w:tab/>
      </w:r>
      <w:r w:rsidRPr="0039068B">
        <w:rPr>
          <w:rFonts w:cs="Times New Roman"/>
          <w:strike/>
        </w:rPr>
        <w:t>4.12.c.2.A.</w:t>
      </w:r>
      <w:r w:rsidR="005E66BF" w:rsidRPr="0039068B">
        <w:rPr>
          <w:rFonts w:cs="Times New Roman"/>
        </w:rPr>
        <w:t xml:space="preserve"> </w:t>
      </w:r>
      <w:r w:rsidR="005E66BF" w:rsidRPr="0039068B">
        <w:rPr>
          <w:rFonts w:cs="Times New Roman"/>
          <w:u w:val="single"/>
        </w:rPr>
        <w:t>3.12.3.b.1.</w:t>
      </w:r>
      <w:r w:rsidRPr="0039068B">
        <w:rPr>
          <w:rFonts w:cs="Times New Roman"/>
        </w:rPr>
        <w:t xml:space="preserve">  A public water system that complies with the </w:t>
      </w:r>
      <w:r w:rsidRPr="0039068B">
        <w:rPr>
          <w:rFonts w:cs="Times New Roman"/>
          <w:strike/>
        </w:rPr>
        <w:t>Division of Health</w:t>
      </w:r>
      <w:r w:rsidR="005428EA" w:rsidRPr="0039068B">
        <w:rPr>
          <w:rFonts w:cs="Times New Roman"/>
        </w:rPr>
        <w:t xml:space="preserve"> </w:t>
      </w:r>
      <w:r w:rsidR="005428EA" w:rsidRPr="0039068B">
        <w:rPr>
          <w:rFonts w:cs="Times New Roman"/>
          <w:u w:val="single"/>
        </w:rPr>
        <w:t>Bureau for Public Health</w:t>
      </w:r>
      <w:r w:rsidRPr="0039068B">
        <w:rPr>
          <w:rFonts w:cs="Times New Roman"/>
        </w:rPr>
        <w:t xml:space="preserve"> rule, “Public Water Systems,” </w:t>
      </w:r>
      <w:r w:rsidRPr="0039068B">
        <w:rPr>
          <w:rFonts w:cs="Times New Roman"/>
          <w:strike/>
        </w:rPr>
        <w:t>64CSR3</w:t>
      </w:r>
      <w:r w:rsidR="005428EA" w:rsidRPr="0039068B">
        <w:rPr>
          <w:rFonts w:cs="Times New Roman"/>
        </w:rPr>
        <w:t xml:space="preserve"> </w:t>
      </w:r>
      <w:r w:rsidR="005428EA" w:rsidRPr="0039068B">
        <w:rPr>
          <w:rFonts w:cs="Times New Roman"/>
          <w:u w:val="single"/>
        </w:rPr>
        <w:t xml:space="preserve">W. Va. Code R. §§64-3-1, </w:t>
      </w:r>
      <w:r w:rsidR="005428EA" w:rsidRPr="0039068B">
        <w:rPr>
          <w:rFonts w:cs="Times New Roman"/>
          <w:i/>
          <w:u w:val="single"/>
        </w:rPr>
        <w:t>et seq.</w:t>
      </w:r>
      <w:r w:rsidRPr="0039068B">
        <w:rPr>
          <w:rFonts w:cs="Times New Roman"/>
        </w:rPr>
        <w:t>; or</w:t>
      </w:r>
    </w:p>
    <w:p w14:paraId="23D90080" w14:textId="77777777" w:rsidR="00693827" w:rsidRPr="0039068B" w:rsidRDefault="00693827" w:rsidP="00C73E34">
      <w:pPr>
        <w:jc w:val="both"/>
        <w:rPr>
          <w:rFonts w:cs="Times New Roman"/>
        </w:rPr>
      </w:pPr>
    </w:p>
    <w:p w14:paraId="56F4E918" w14:textId="77777777" w:rsidR="00693827" w:rsidRPr="0039068B" w:rsidRDefault="0069382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rPr>
        <w:tab/>
      </w:r>
      <w:r w:rsidRPr="0039068B">
        <w:rPr>
          <w:rFonts w:cs="Times New Roman"/>
          <w:strike/>
        </w:rPr>
        <w:t>4.12.c.2.B.</w:t>
      </w:r>
      <w:r w:rsidR="005E66BF" w:rsidRPr="0039068B">
        <w:rPr>
          <w:rFonts w:cs="Times New Roman"/>
        </w:rPr>
        <w:t xml:space="preserve"> </w:t>
      </w:r>
      <w:r w:rsidR="005E66BF" w:rsidRPr="0039068B">
        <w:rPr>
          <w:rFonts w:cs="Times New Roman"/>
          <w:u w:val="single"/>
        </w:rPr>
        <w:t>3.12.3.b.2.</w:t>
      </w:r>
      <w:r w:rsidRPr="0039068B">
        <w:rPr>
          <w:rFonts w:cs="Times New Roman"/>
        </w:rPr>
        <w:t xml:space="preserve">  A water well that complies with the </w:t>
      </w:r>
      <w:r w:rsidRPr="0039068B">
        <w:rPr>
          <w:rFonts w:cs="Times New Roman"/>
          <w:strike/>
        </w:rPr>
        <w:t>Division of Health</w:t>
      </w:r>
      <w:r w:rsidRPr="0039068B">
        <w:rPr>
          <w:rFonts w:cs="Times New Roman"/>
        </w:rPr>
        <w:t xml:space="preserve"> </w:t>
      </w:r>
      <w:r w:rsidR="005428EA" w:rsidRPr="0039068B">
        <w:rPr>
          <w:rFonts w:cs="Times New Roman"/>
          <w:u w:val="single"/>
        </w:rPr>
        <w:t>Bureau for Public Health</w:t>
      </w:r>
      <w:r w:rsidR="005428EA" w:rsidRPr="0039068B">
        <w:rPr>
          <w:rFonts w:cs="Times New Roman"/>
        </w:rPr>
        <w:t xml:space="preserve"> </w:t>
      </w:r>
      <w:r w:rsidRPr="0039068B">
        <w:rPr>
          <w:rFonts w:cs="Times New Roman"/>
        </w:rPr>
        <w:t xml:space="preserve">rules, “Water Well Regulations,” </w:t>
      </w:r>
      <w:r w:rsidRPr="0039068B">
        <w:rPr>
          <w:rFonts w:cs="Times New Roman"/>
          <w:strike/>
        </w:rPr>
        <w:t>64CSR19</w:t>
      </w:r>
      <w:r w:rsidR="005428EA" w:rsidRPr="0039068B">
        <w:rPr>
          <w:rFonts w:cs="Times New Roman"/>
        </w:rPr>
        <w:t xml:space="preserve"> </w:t>
      </w:r>
      <w:r w:rsidR="005428EA" w:rsidRPr="0039068B">
        <w:rPr>
          <w:rFonts w:cs="Times New Roman"/>
          <w:u w:val="single"/>
        </w:rPr>
        <w:t xml:space="preserve">W. Va. Code R. §§64-19-1, </w:t>
      </w:r>
      <w:r w:rsidR="005428EA" w:rsidRPr="0039068B">
        <w:rPr>
          <w:rFonts w:cs="Times New Roman"/>
          <w:i/>
          <w:u w:val="single"/>
        </w:rPr>
        <w:t>et seq.</w:t>
      </w:r>
      <w:r w:rsidR="005428EA" w:rsidRPr="0039068B">
        <w:rPr>
          <w:rFonts w:cs="Times New Roman"/>
          <w:u w:val="single"/>
        </w:rPr>
        <w:t>,</w:t>
      </w:r>
      <w:r w:rsidRPr="0039068B">
        <w:rPr>
          <w:rFonts w:cs="Times New Roman"/>
        </w:rPr>
        <w:t xml:space="preserve"> and “Water Well Design Standards,” </w:t>
      </w:r>
      <w:r w:rsidRPr="0039068B">
        <w:rPr>
          <w:rFonts w:cs="Times New Roman"/>
          <w:strike/>
        </w:rPr>
        <w:t>64CSR46</w:t>
      </w:r>
      <w:r w:rsidR="005428EA" w:rsidRPr="0039068B">
        <w:rPr>
          <w:rFonts w:cs="Times New Roman"/>
        </w:rPr>
        <w:t xml:space="preserve"> </w:t>
      </w:r>
      <w:r w:rsidR="005428EA" w:rsidRPr="0039068B">
        <w:rPr>
          <w:rFonts w:cs="Times New Roman"/>
          <w:u w:val="single"/>
        </w:rPr>
        <w:t xml:space="preserve">W. Va. Code </w:t>
      </w:r>
      <w:r w:rsidR="001A53DD" w:rsidRPr="0039068B">
        <w:rPr>
          <w:rFonts w:cs="Times New Roman"/>
          <w:u w:val="single"/>
        </w:rPr>
        <w:t xml:space="preserve">R. </w:t>
      </w:r>
      <w:r w:rsidR="005428EA" w:rsidRPr="0039068B">
        <w:rPr>
          <w:rFonts w:cs="Times New Roman"/>
          <w:u w:val="single"/>
        </w:rPr>
        <w:t xml:space="preserve">§§64-46-1, </w:t>
      </w:r>
      <w:r w:rsidR="005428EA" w:rsidRPr="0039068B">
        <w:rPr>
          <w:rFonts w:cs="Times New Roman"/>
          <w:i/>
          <w:u w:val="single"/>
        </w:rPr>
        <w:t>et seq.</w:t>
      </w:r>
      <w:r w:rsidRPr="0039068B">
        <w:rPr>
          <w:rFonts w:cs="Times New Roman"/>
        </w:rPr>
        <w:t xml:space="preserve">; and </w:t>
      </w:r>
    </w:p>
    <w:p w14:paraId="0C9F1936" w14:textId="77777777" w:rsidR="00693827" w:rsidRPr="0039068B" w:rsidRDefault="00693827" w:rsidP="00C73E34">
      <w:pPr>
        <w:jc w:val="both"/>
        <w:rPr>
          <w:rFonts w:cs="Times New Roman"/>
        </w:rPr>
      </w:pPr>
    </w:p>
    <w:p w14:paraId="4E96D7C6" w14:textId="77777777" w:rsidR="00693827" w:rsidRPr="0039068B" w:rsidRDefault="0069382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4.12.c.3.</w:t>
      </w:r>
      <w:r w:rsidR="005E66BF" w:rsidRPr="0039068B">
        <w:rPr>
          <w:rFonts w:cs="Times New Roman"/>
        </w:rPr>
        <w:t xml:space="preserve"> </w:t>
      </w:r>
      <w:r w:rsidR="005E66BF" w:rsidRPr="0039068B">
        <w:rPr>
          <w:rFonts w:cs="Times New Roman"/>
          <w:u w:val="single"/>
        </w:rPr>
        <w:t>3.12.3.c.</w:t>
      </w:r>
      <w:r w:rsidR="00F17B11" w:rsidRPr="0039068B">
        <w:rPr>
          <w:rFonts w:cs="Times New Roman"/>
        </w:rPr>
        <w:t xml:space="preserve">  </w:t>
      </w:r>
      <w:r w:rsidR="00A85F75" w:rsidRPr="0039068B">
        <w:rPr>
          <w:rFonts w:cs="Times New Roman"/>
        </w:rPr>
        <w:t>Have precautions to assure the residents’ safety, if located near railroads, freight yards, traffic arteries</w:t>
      </w:r>
      <w:r w:rsidR="005428EA" w:rsidRPr="00616CAC">
        <w:rPr>
          <w:rFonts w:cs="Times New Roman"/>
        </w:rPr>
        <w:t>,</w:t>
      </w:r>
      <w:r w:rsidR="00A85F75" w:rsidRPr="0039068B">
        <w:rPr>
          <w:rFonts w:cs="Times New Roman"/>
        </w:rPr>
        <w:t xml:space="preserve"> or airports.</w:t>
      </w:r>
    </w:p>
    <w:p w14:paraId="0BE0B8C0" w14:textId="77777777" w:rsidR="00A85F75" w:rsidRPr="0039068B" w:rsidRDefault="00A85F75" w:rsidP="00C73E34">
      <w:pPr>
        <w:jc w:val="both"/>
        <w:rPr>
          <w:rFonts w:cs="Times New Roman"/>
        </w:rPr>
      </w:pPr>
    </w:p>
    <w:p w14:paraId="471C4DDB" w14:textId="77777777" w:rsidR="00A85F75" w:rsidRPr="0039068B" w:rsidRDefault="00A85F75" w:rsidP="00C73E34">
      <w:pPr>
        <w:jc w:val="both"/>
        <w:rPr>
          <w:rFonts w:cs="Times New Roman"/>
        </w:rPr>
      </w:pPr>
      <w:r w:rsidRPr="0039068B">
        <w:rPr>
          <w:rFonts w:cs="Times New Roman"/>
        </w:rPr>
        <w:tab/>
      </w:r>
      <w:r w:rsidRPr="0039068B">
        <w:rPr>
          <w:rFonts w:cs="Times New Roman"/>
        </w:rPr>
        <w:tab/>
      </w:r>
      <w:r w:rsidRPr="0039068B">
        <w:rPr>
          <w:rFonts w:cs="Times New Roman"/>
          <w:strike/>
        </w:rPr>
        <w:t>4.12.d.</w:t>
      </w:r>
      <w:r w:rsidR="005E66BF" w:rsidRPr="0039068B">
        <w:rPr>
          <w:rFonts w:cs="Times New Roman"/>
        </w:rPr>
        <w:t xml:space="preserve"> </w:t>
      </w:r>
      <w:r w:rsidR="005E66BF" w:rsidRPr="0039068B">
        <w:rPr>
          <w:rFonts w:cs="Times New Roman"/>
          <w:u w:val="single"/>
        </w:rPr>
        <w:t>3.12.4.</w:t>
      </w:r>
      <w:r w:rsidRPr="0039068B">
        <w:rPr>
          <w:rFonts w:cs="Times New Roman"/>
        </w:rPr>
        <w:t xml:space="preserve">  A qualified soils engineer shall review any questionable soil conditions, high walls, or surface water runoff, and if conditions require, perform earth core borings and laboratory tests.  If engineered soil is installed or other soil tests conducted, the applicant shall provide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5428EA" w:rsidRPr="0039068B">
        <w:rPr>
          <w:rFonts w:cs="Times New Roman"/>
        </w:rPr>
        <w:t xml:space="preserve"> </w:t>
      </w:r>
      <w:r w:rsidRPr="0039068B">
        <w:rPr>
          <w:rFonts w:cs="Times New Roman"/>
        </w:rPr>
        <w:t>with copies of the soil test reports.</w:t>
      </w:r>
    </w:p>
    <w:p w14:paraId="23E39590" w14:textId="77777777" w:rsidR="00A85F75" w:rsidRPr="0039068B" w:rsidRDefault="00A85F75" w:rsidP="00C73E34">
      <w:pPr>
        <w:jc w:val="both"/>
        <w:rPr>
          <w:rFonts w:cs="Times New Roman"/>
        </w:rPr>
      </w:pPr>
    </w:p>
    <w:p w14:paraId="6CED8855" w14:textId="77777777" w:rsidR="00A85F75" w:rsidRPr="0039068B" w:rsidRDefault="00A85F75"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4.12.e.</w:t>
      </w:r>
      <w:r w:rsidR="005E66BF" w:rsidRPr="0039068B">
        <w:rPr>
          <w:rFonts w:cs="Times New Roman"/>
        </w:rPr>
        <w:t xml:space="preserve"> </w:t>
      </w:r>
      <w:r w:rsidR="005E66BF" w:rsidRPr="0039068B">
        <w:rPr>
          <w:rFonts w:cs="Times New Roman"/>
          <w:u w:val="single"/>
        </w:rPr>
        <w:t>3.12.5.</w:t>
      </w:r>
      <w:r w:rsidRPr="0039068B">
        <w:rPr>
          <w:rFonts w:cs="Times New Roman"/>
        </w:rPr>
        <w:t xml:space="preserve">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5428EA" w:rsidRPr="0039068B">
        <w:rPr>
          <w:rFonts w:cs="Times New Roman"/>
        </w:rPr>
        <w:t xml:space="preserve"> </w:t>
      </w:r>
      <w:r w:rsidRPr="0039068B">
        <w:rPr>
          <w:rFonts w:cs="Times New Roman"/>
        </w:rPr>
        <w:t>shall inspect and approve all construction, new additions, renovations</w:t>
      </w:r>
      <w:r w:rsidR="005428EA" w:rsidRPr="00616CAC">
        <w:rPr>
          <w:rFonts w:cs="Times New Roman"/>
        </w:rPr>
        <w:t>,</w:t>
      </w:r>
      <w:r w:rsidRPr="0039068B">
        <w:rPr>
          <w:rFonts w:cs="Times New Roman"/>
        </w:rPr>
        <w:t xml:space="preserve"> or alterations prior to the admission of new or additional residents.  When construction is substantially complete, the applicant shall submit a substantial completion form signed by all the parties involved and a completed inspection request form to the </w:t>
      </w:r>
      <w:r w:rsidRPr="0039068B">
        <w:rPr>
          <w:rFonts w:cs="Times New Roman"/>
          <w:strike/>
        </w:rPr>
        <w:t>commissioner</w:t>
      </w:r>
      <w:r w:rsidR="005428EA" w:rsidRPr="0039068B">
        <w:rPr>
          <w:rFonts w:cs="Times New Roman"/>
        </w:rPr>
        <w:t xml:space="preserve"> </w:t>
      </w:r>
      <w:r w:rsidR="005428EA" w:rsidRPr="0039068B">
        <w:rPr>
          <w:rFonts w:cs="Times New Roman"/>
          <w:u w:val="single"/>
        </w:rPr>
        <w:t>Secretary</w:t>
      </w:r>
      <w:r w:rsidRPr="0039068B">
        <w:rPr>
          <w:rFonts w:cs="Times New Roman"/>
        </w:rPr>
        <w:t>.</w:t>
      </w:r>
    </w:p>
    <w:p w14:paraId="6F94089B" w14:textId="77777777" w:rsidR="00A85F75" w:rsidRPr="0039068B" w:rsidRDefault="00A85F75" w:rsidP="00C73E34">
      <w:pPr>
        <w:jc w:val="both"/>
        <w:rPr>
          <w:rFonts w:cs="Times New Roman"/>
        </w:rPr>
      </w:pPr>
    </w:p>
    <w:p w14:paraId="1D1B1986" w14:textId="6CDFDAC2" w:rsidR="00A85F75" w:rsidRPr="0039068B" w:rsidRDefault="00A85F75" w:rsidP="00C73E34">
      <w:pPr>
        <w:jc w:val="both"/>
        <w:rPr>
          <w:rFonts w:cs="Times New Roman"/>
        </w:rPr>
      </w:pPr>
      <w:r w:rsidRPr="0039068B">
        <w:rPr>
          <w:rFonts w:cs="Times New Roman"/>
        </w:rPr>
        <w:tab/>
      </w:r>
      <w:r w:rsidRPr="0039068B">
        <w:rPr>
          <w:rFonts w:cs="Times New Roman"/>
        </w:rPr>
        <w:tab/>
      </w:r>
      <w:r w:rsidRPr="0039068B">
        <w:rPr>
          <w:rFonts w:cs="Times New Roman"/>
          <w:strike/>
        </w:rPr>
        <w:t>4.12.f.</w:t>
      </w:r>
      <w:r w:rsidR="00262AF7" w:rsidRPr="0039068B">
        <w:rPr>
          <w:rFonts w:cs="Times New Roman"/>
        </w:rPr>
        <w:t xml:space="preserve"> </w:t>
      </w:r>
      <w:r w:rsidR="00262AF7" w:rsidRPr="0039068B">
        <w:rPr>
          <w:rFonts w:cs="Times New Roman"/>
          <w:u w:val="single"/>
        </w:rPr>
        <w:t>3.12.6.</w:t>
      </w:r>
      <w:r w:rsidRPr="0039068B">
        <w:rPr>
          <w:rFonts w:cs="Times New Roman"/>
        </w:rPr>
        <w:t xml:space="preserve">  </w:t>
      </w:r>
      <w:r w:rsidRPr="0039068B">
        <w:rPr>
          <w:rFonts w:cs="Times New Roman"/>
          <w:strike/>
        </w:rPr>
        <w:t>The applicant is responsible for paying all fees specified in the Division of Health rule, “Fees for Services,” 64CSR51 for site inspections of new construction or major renovations, architect reviews of drawings and specifications, and inspections of new projects before they begin</w:t>
      </w:r>
      <w:r w:rsidR="005428EA" w:rsidRPr="0039068B">
        <w:rPr>
          <w:rFonts w:cs="Times New Roman"/>
        </w:rPr>
        <w:t xml:space="preserve"> </w:t>
      </w:r>
      <w:proofErr w:type="gramStart"/>
      <w:r w:rsidR="005428EA" w:rsidRPr="0039068B">
        <w:rPr>
          <w:rFonts w:cs="Times New Roman"/>
          <w:u w:val="single"/>
        </w:rPr>
        <w:t>An</w:t>
      </w:r>
      <w:proofErr w:type="gramEnd"/>
      <w:r w:rsidR="005428EA" w:rsidRPr="0039068B">
        <w:rPr>
          <w:rFonts w:cs="Times New Roman"/>
          <w:u w:val="single"/>
        </w:rPr>
        <w:t xml:space="preserve"> assisted living residence shall pay a $400 fee plus the actual costs of the initial inspections made by the </w:t>
      </w:r>
      <w:r w:rsidR="003431EE">
        <w:rPr>
          <w:rFonts w:cs="Times New Roman"/>
          <w:u w:val="single"/>
        </w:rPr>
        <w:t>S</w:t>
      </w:r>
      <w:r w:rsidR="005428EA" w:rsidRPr="0039068B">
        <w:rPr>
          <w:rFonts w:cs="Times New Roman"/>
          <w:u w:val="single"/>
        </w:rPr>
        <w:t>ecretary prior to issuing a license. The cost shall be billed to the assisted living residence or owner(s) by the</w:t>
      </w:r>
      <w:r w:rsidR="003431EE">
        <w:rPr>
          <w:rFonts w:cs="Times New Roman"/>
          <w:u w:val="single"/>
        </w:rPr>
        <w:t xml:space="preserve"> S</w:t>
      </w:r>
      <w:r w:rsidR="005428EA" w:rsidRPr="0039068B">
        <w:rPr>
          <w:rFonts w:cs="Times New Roman"/>
          <w:u w:val="single"/>
        </w:rPr>
        <w:t>ecretary after the inspections and must be paid in full before a license is issued</w:t>
      </w:r>
      <w:r w:rsidRPr="0039068B">
        <w:rPr>
          <w:rFonts w:cs="Times New Roman"/>
        </w:rPr>
        <w:t>.</w:t>
      </w:r>
    </w:p>
    <w:p w14:paraId="33AEDCDB" w14:textId="77777777" w:rsidR="00A85F75" w:rsidRPr="0039068B" w:rsidRDefault="00A85F75" w:rsidP="00C73E34">
      <w:pPr>
        <w:jc w:val="both"/>
        <w:rPr>
          <w:rFonts w:cs="Times New Roman"/>
        </w:rPr>
      </w:pPr>
    </w:p>
    <w:p w14:paraId="565B99B8" w14:textId="77777777" w:rsidR="00A85F75" w:rsidRPr="0039068B" w:rsidRDefault="00A85F75" w:rsidP="00C73E34">
      <w:pPr>
        <w:jc w:val="both"/>
        <w:rPr>
          <w:rFonts w:cs="Times New Roman"/>
        </w:rPr>
      </w:pPr>
      <w:r w:rsidRPr="0039068B">
        <w:rPr>
          <w:rFonts w:cs="Times New Roman"/>
        </w:rPr>
        <w:tab/>
      </w:r>
      <w:r w:rsidRPr="0039068B">
        <w:rPr>
          <w:rFonts w:cs="Times New Roman"/>
        </w:rPr>
        <w:tab/>
      </w:r>
      <w:r w:rsidRPr="0039068B">
        <w:rPr>
          <w:rFonts w:cs="Times New Roman"/>
          <w:strike/>
        </w:rPr>
        <w:t>4.12.g.</w:t>
      </w:r>
      <w:r w:rsidR="00262AF7" w:rsidRPr="0039068B">
        <w:rPr>
          <w:rFonts w:cs="Times New Roman"/>
        </w:rPr>
        <w:t xml:space="preserve"> </w:t>
      </w:r>
      <w:r w:rsidR="00262AF7" w:rsidRPr="0039068B">
        <w:rPr>
          <w:rFonts w:cs="Times New Roman"/>
          <w:u w:val="single"/>
        </w:rPr>
        <w:t>3.12.7.</w:t>
      </w:r>
      <w:r w:rsidRPr="0039068B">
        <w:rPr>
          <w:rFonts w:cs="Times New Roman"/>
        </w:rPr>
        <w:t xml:space="preserve">  The applicant shall submit plans for the addition, removal</w:t>
      </w:r>
      <w:r w:rsidR="005428EA" w:rsidRPr="00616CAC">
        <w:rPr>
          <w:rFonts w:cs="Times New Roman"/>
        </w:rPr>
        <w:t>,</w:t>
      </w:r>
      <w:r w:rsidRPr="0039068B">
        <w:rPr>
          <w:rFonts w:cs="Times New Roman"/>
        </w:rPr>
        <w:t xml:space="preserve"> or modification</w:t>
      </w:r>
      <w:r w:rsidR="00F53647" w:rsidRPr="0039068B">
        <w:rPr>
          <w:rFonts w:cs="Times New Roman"/>
        </w:rPr>
        <w:t xml:space="preserve"> of equipment that is permanently affixed </w:t>
      </w:r>
      <w:r w:rsidR="00256E34" w:rsidRPr="0039068B">
        <w:rPr>
          <w:rFonts w:cs="Times New Roman"/>
        </w:rPr>
        <w:t xml:space="preserve">to the building or that may otherwise involve or necessitate new construction, alterations, or additions to the residence to the </w:t>
      </w:r>
      <w:r w:rsidR="00256E34" w:rsidRPr="0039068B">
        <w:rPr>
          <w:rFonts w:cs="Times New Roman"/>
          <w:strike/>
        </w:rPr>
        <w:t>commissioner</w:t>
      </w:r>
      <w:r w:rsidR="00256E34" w:rsidRPr="0039068B">
        <w:rPr>
          <w:rFonts w:cs="Times New Roman"/>
        </w:rPr>
        <w:t xml:space="preserve"> </w:t>
      </w:r>
      <w:r w:rsidR="005428EA" w:rsidRPr="0039068B">
        <w:rPr>
          <w:rFonts w:cs="Times New Roman"/>
          <w:u w:val="single"/>
        </w:rPr>
        <w:t>Secretary</w:t>
      </w:r>
      <w:r w:rsidR="005428EA" w:rsidRPr="0039068B">
        <w:rPr>
          <w:rFonts w:cs="Times New Roman"/>
        </w:rPr>
        <w:t xml:space="preserve"> </w:t>
      </w:r>
      <w:r w:rsidR="00256E34" w:rsidRPr="0039068B">
        <w:rPr>
          <w:rFonts w:cs="Times New Roman"/>
        </w:rPr>
        <w:t>for approval.</w:t>
      </w:r>
    </w:p>
    <w:p w14:paraId="132511B8" w14:textId="77777777" w:rsidR="00256E34" w:rsidRPr="0039068B" w:rsidRDefault="00256E34" w:rsidP="00C73E34">
      <w:pPr>
        <w:jc w:val="both"/>
        <w:rPr>
          <w:rFonts w:cs="Times New Roman"/>
        </w:rPr>
      </w:pPr>
    </w:p>
    <w:p w14:paraId="10258C93" w14:textId="77777777" w:rsidR="00256E34" w:rsidRPr="0039068B" w:rsidRDefault="00256E34" w:rsidP="00C73E34">
      <w:pPr>
        <w:jc w:val="both"/>
        <w:rPr>
          <w:rFonts w:cs="Times New Roman"/>
        </w:rPr>
      </w:pPr>
      <w:r w:rsidRPr="0039068B">
        <w:rPr>
          <w:rFonts w:cs="Times New Roman"/>
        </w:rPr>
        <w:tab/>
      </w:r>
      <w:r w:rsidRPr="0039068B">
        <w:rPr>
          <w:rFonts w:cs="Times New Roman"/>
        </w:rPr>
        <w:tab/>
      </w:r>
      <w:r w:rsidRPr="0039068B">
        <w:rPr>
          <w:rFonts w:cs="Times New Roman"/>
          <w:strike/>
        </w:rPr>
        <w:t>4.12.h.</w:t>
      </w:r>
      <w:r w:rsidR="00262AF7" w:rsidRPr="0039068B">
        <w:rPr>
          <w:rFonts w:cs="Times New Roman"/>
        </w:rPr>
        <w:t xml:space="preserve"> </w:t>
      </w:r>
      <w:r w:rsidR="00262AF7" w:rsidRPr="0039068B">
        <w:rPr>
          <w:rFonts w:cs="Times New Roman"/>
          <w:u w:val="single"/>
        </w:rPr>
        <w:t>3.12.8.</w:t>
      </w:r>
      <w:r w:rsidRPr="0039068B">
        <w:rPr>
          <w:rFonts w:cs="Times New Roman"/>
        </w:rPr>
        <w:t xml:space="preserve">  Other changes involving equipment, that may or may not require physical changes in the residence, but that may relate </w:t>
      </w:r>
      <w:r w:rsidR="00A84DC2" w:rsidRPr="0039068B">
        <w:rPr>
          <w:rFonts w:cs="Times New Roman"/>
        </w:rPr>
        <w:t xml:space="preserve">to other standards and requirements of this rule may require the </w:t>
      </w:r>
      <w:r w:rsidR="00A84DC2" w:rsidRPr="0039068B">
        <w:rPr>
          <w:rFonts w:cs="Times New Roman"/>
          <w:strike/>
        </w:rPr>
        <w:t>commissioner’s</w:t>
      </w:r>
      <w:r w:rsidR="00A84DC2" w:rsidRPr="0039068B">
        <w:rPr>
          <w:rFonts w:cs="Times New Roman"/>
        </w:rPr>
        <w:t xml:space="preserve"> </w:t>
      </w:r>
      <w:r w:rsidR="005428EA" w:rsidRPr="0039068B">
        <w:rPr>
          <w:rFonts w:cs="Times New Roman"/>
          <w:u w:val="single"/>
        </w:rPr>
        <w:t>Secretary’s</w:t>
      </w:r>
      <w:r w:rsidR="005428EA" w:rsidRPr="0039068B">
        <w:rPr>
          <w:rFonts w:cs="Times New Roman"/>
        </w:rPr>
        <w:t xml:space="preserve"> </w:t>
      </w:r>
      <w:r w:rsidR="00A84DC2" w:rsidRPr="0039068B">
        <w:rPr>
          <w:rFonts w:cs="Times New Roman"/>
        </w:rPr>
        <w:t xml:space="preserve">approval.  The applicant shall request approval in advance from the </w:t>
      </w:r>
      <w:r w:rsidR="00A84DC2" w:rsidRPr="0039068B">
        <w:rPr>
          <w:rFonts w:cs="Times New Roman"/>
          <w:strike/>
        </w:rPr>
        <w:t>commissioner</w:t>
      </w:r>
      <w:r w:rsidR="00A84DC2" w:rsidRPr="0039068B">
        <w:rPr>
          <w:rFonts w:cs="Times New Roman"/>
        </w:rPr>
        <w:t xml:space="preserve"> </w:t>
      </w:r>
      <w:r w:rsidR="005428EA" w:rsidRPr="0039068B">
        <w:rPr>
          <w:rFonts w:cs="Times New Roman"/>
          <w:u w:val="single"/>
        </w:rPr>
        <w:t>Secretary</w:t>
      </w:r>
      <w:r w:rsidR="005428EA" w:rsidRPr="0039068B">
        <w:rPr>
          <w:rFonts w:cs="Times New Roman"/>
        </w:rPr>
        <w:t xml:space="preserve"> </w:t>
      </w:r>
      <w:r w:rsidR="00A84DC2" w:rsidRPr="0039068B">
        <w:rPr>
          <w:rFonts w:cs="Times New Roman"/>
        </w:rPr>
        <w:t>regarding a specific change or rearrangement.  Areas in which changes are likely to require approval include, but are not limited to, the kitchen, the laundry, and the heating equipment.</w:t>
      </w:r>
    </w:p>
    <w:p w14:paraId="0B8E96E2" w14:textId="77777777" w:rsidR="00A84DC2" w:rsidRPr="0039068B" w:rsidRDefault="00A84DC2" w:rsidP="00C73E34">
      <w:pPr>
        <w:jc w:val="both"/>
        <w:rPr>
          <w:rFonts w:cs="Times New Roman"/>
        </w:rPr>
      </w:pPr>
    </w:p>
    <w:p w14:paraId="783F0768"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4.12.i.</w:t>
      </w:r>
      <w:r w:rsidR="00262AF7" w:rsidRPr="0039068B">
        <w:rPr>
          <w:rFonts w:cs="Times New Roman"/>
        </w:rPr>
        <w:t xml:space="preserve"> </w:t>
      </w:r>
      <w:r w:rsidR="00262AF7" w:rsidRPr="0039068B">
        <w:rPr>
          <w:rFonts w:cs="Times New Roman"/>
          <w:u w:val="single"/>
        </w:rPr>
        <w:t>3.12.9.</w:t>
      </w:r>
      <w:r w:rsidRPr="0039068B">
        <w:rPr>
          <w:rFonts w:cs="Times New Roman"/>
        </w:rPr>
        <w:t xml:space="preserve">  The applicant shall submit the plan of operation to the </w:t>
      </w:r>
      <w:r w:rsidRPr="0039068B">
        <w:rPr>
          <w:rFonts w:cs="Times New Roman"/>
          <w:strike/>
        </w:rPr>
        <w:t>commissioner</w:t>
      </w:r>
      <w:r w:rsidRPr="0039068B">
        <w:rPr>
          <w:rFonts w:cs="Times New Roman"/>
        </w:rPr>
        <w:t xml:space="preserve"> </w:t>
      </w:r>
      <w:r w:rsidR="00F13B0B" w:rsidRPr="0039068B">
        <w:rPr>
          <w:rFonts w:cs="Times New Roman"/>
          <w:u w:val="single"/>
        </w:rPr>
        <w:t>Secretary</w:t>
      </w:r>
      <w:r w:rsidR="00F13B0B" w:rsidRPr="0039068B">
        <w:rPr>
          <w:rFonts w:cs="Times New Roman"/>
        </w:rPr>
        <w:t xml:space="preserve"> </w:t>
      </w:r>
      <w:r w:rsidRPr="0039068B">
        <w:rPr>
          <w:rFonts w:cs="Times New Roman"/>
        </w:rPr>
        <w:t xml:space="preserve">for approval, and the </w:t>
      </w:r>
      <w:r w:rsidRPr="0039068B">
        <w:rPr>
          <w:rFonts w:cs="Times New Roman"/>
          <w:strike/>
        </w:rPr>
        <w:t>commissioner</w:t>
      </w:r>
      <w:r w:rsidRPr="0039068B">
        <w:rPr>
          <w:rFonts w:cs="Times New Roman"/>
        </w:rPr>
        <w:t xml:space="preserve"> </w:t>
      </w:r>
      <w:r w:rsidR="00BC2105" w:rsidRPr="0039068B">
        <w:rPr>
          <w:rFonts w:cs="Times New Roman"/>
          <w:u w:val="single"/>
        </w:rPr>
        <w:t>Secretary</w:t>
      </w:r>
      <w:r w:rsidR="00BC2105" w:rsidRPr="0039068B">
        <w:rPr>
          <w:rFonts w:cs="Times New Roman"/>
        </w:rPr>
        <w:t xml:space="preserve"> </w:t>
      </w:r>
      <w:r w:rsidRPr="0039068B">
        <w:rPr>
          <w:rFonts w:cs="Times New Roman"/>
        </w:rPr>
        <w:t xml:space="preserve">shall determine the licensed bed capacity.  For an increase in the licensed bed capacity, the licensee shall obtain prior written approval of the </w:t>
      </w:r>
      <w:r w:rsidRPr="0039068B">
        <w:rPr>
          <w:rFonts w:cs="Times New Roman"/>
          <w:strike/>
        </w:rPr>
        <w:t>commissioner</w:t>
      </w:r>
      <w:r w:rsidR="00BC2105" w:rsidRPr="0039068B">
        <w:rPr>
          <w:rFonts w:cs="Times New Roman"/>
        </w:rPr>
        <w:t xml:space="preserve"> </w:t>
      </w:r>
      <w:r w:rsidR="00BC2105" w:rsidRPr="0039068B">
        <w:rPr>
          <w:rFonts w:cs="Times New Roman"/>
          <w:u w:val="single"/>
        </w:rPr>
        <w:t>Secretary</w:t>
      </w:r>
      <w:r w:rsidRPr="0039068B">
        <w:rPr>
          <w:rFonts w:cs="Times New Roman"/>
        </w:rPr>
        <w:t>.</w:t>
      </w:r>
    </w:p>
    <w:p w14:paraId="250C2089" w14:textId="77777777" w:rsidR="00A84DC2" w:rsidRPr="0039068B" w:rsidRDefault="00A84DC2" w:rsidP="00C73E34">
      <w:pPr>
        <w:jc w:val="both"/>
        <w:rPr>
          <w:rFonts w:cs="Times New Roman"/>
        </w:rPr>
      </w:pPr>
    </w:p>
    <w:p w14:paraId="5D48F611" w14:textId="4ED02B93"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4.12.j.</w:t>
      </w:r>
      <w:r w:rsidR="00262AF7" w:rsidRPr="0039068B">
        <w:rPr>
          <w:rFonts w:cs="Times New Roman"/>
        </w:rPr>
        <w:t xml:space="preserve"> </w:t>
      </w:r>
      <w:r w:rsidR="00262AF7" w:rsidRPr="0039068B">
        <w:rPr>
          <w:rFonts w:cs="Times New Roman"/>
          <w:u w:val="single"/>
        </w:rPr>
        <w:t>3.12.10.</w:t>
      </w:r>
      <w:r w:rsidRPr="0039068B">
        <w:rPr>
          <w:rFonts w:cs="Times New Roman"/>
        </w:rPr>
        <w:t xml:space="preserve">  The residence shall comply with the state fire commission, the </w:t>
      </w:r>
      <w:r w:rsidR="00BC2105" w:rsidRPr="000C7ADA">
        <w:rPr>
          <w:rFonts w:cs="Times New Roman"/>
        </w:rPr>
        <w:t>I</w:t>
      </w:r>
      <w:r w:rsidRPr="0039068B">
        <w:rPr>
          <w:rFonts w:cs="Times New Roman"/>
        </w:rPr>
        <w:t xml:space="preserve">nternational </w:t>
      </w:r>
      <w:r w:rsidR="00BC2105" w:rsidRPr="000C7ADA">
        <w:rPr>
          <w:rFonts w:cs="Times New Roman"/>
        </w:rPr>
        <w:t>B</w:t>
      </w:r>
      <w:r w:rsidRPr="0039068B">
        <w:rPr>
          <w:rFonts w:cs="Times New Roman"/>
        </w:rPr>
        <w:t xml:space="preserve">uilding </w:t>
      </w:r>
      <w:r w:rsidR="000140C6" w:rsidRPr="000C7ADA">
        <w:rPr>
          <w:rFonts w:cs="Times New Roman"/>
        </w:rPr>
        <w:t>C</w:t>
      </w:r>
      <w:r w:rsidRPr="0039068B">
        <w:rPr>
          <w:rFonts w:cs="Times New Roman"/>
        </w:rPr>
        <w:t>ode, 2003 Ed.</w:t>
      </w:r>
    </w:p>
    <w:p w14:paraId="5314E342" w14:textId="77777777" w:rsidR="00A84DC2" w:rsidRPr="0039068B" w:rsidRDefault="00A84DC2" w:rsidP="00C73E34">
      <w:pPr>
        <w:jc w:val="both"/>
        <w:rPr>
          <w:rFonts w:cs="Times New Roman"/>
        </w:rPr>
      </w:pPr>
    </w:p>
    <w:p w14:paraId="635F4932"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4.12.k.</w:t>
      </w:r>
      <w:r w:rsidR="00675531" w:rsidRPr="0039068B">
        <w:rPr>
          <w:rFonts w:cs="Times New Roman"/>
        </w:rPr>
        <w:t xml:space="preserve"> </w:t>
      </w:r>
      <w:r w:rsidR="00675531" w:rsidRPr="0039068B">
        <w:rPr>
          <w:rFonts w:cs="Times New Roman"/>
          <w:u w:val="single"/>
        </w:rPr>
        <w:t>3.12.11.</w:t>
      </w:r>
      <w:r w:rsidRPr="0039068B">
        <w:rPr>
          <w:rFonts w:cs="Times New Roman"/>
        </w:rPr>
        <w:t xml:space="preserve">  The residence shall comply with the Fire Commission rule, “Fire Code,” </w:t>
      </w:r>
      <w:r w:rsidRPr="0039068B">
        <w:rPr>
          <w:rFonts w:cs="Times New Roman"/>
          <w:strike/>
        </w:rPr>
        <w:t>87CSR1</w:t>
      </w:r>
      <w:r w:rsidR="000140C6" w:rsidRPr="0039068B">
        <w:rPr>
          <w:rFonts w:cs="Times New Roman"/>
        </w:rPr>
        <w:t xml:space="preserve"> </w:t>
      </w:r>
      <w:r w:rsidR="000140C6" w:rsidRPr="0039068B">
        <w:rPr>
          <w:rFonts w:cs="Times New Roman"/>
          <w:u w:val="single"/>
        </w:rPr>
        <w:t>W. Va. Code R. §§87-1-1</w:t>
      </w:r>
      <w:r w:rsidR="000140C6" w:rsidRPr="00616CAC">
        <w:rPr>
          <w:rFonts w:cs="Times New Roman"/>
        </w:rPr>
        <w:t>,</w:t>
      </w:r>
      <w:r w:rsidR="000140C6" w:rsidRPr="0039068B">
        <w:rPr>
          <w:rFonts w:cs="Times New Roman"/>
          <w:u w:val="single"/>
        </w:rPr>
        <w:t xml:space="preserve"> </w:t>
      </w:r>
      <w:r w:rsidR="000140C6" w:rsidRPr="0039068B">
        <w:rPr>
          <w:rFonts w:cs="Times New Roman"/>
          <w:i/>
          <w:u w:val="single"/>
        </w:rPr>
        <w:t>et seq</w:t>
      </w:r>
      <w:r w:rsidRPr="0039068B">
        <w:rPr>
          <w:rFonts w:cs="Times New Roman"/>
        </w:rPr>
        <w:t>.</w:t>
      </w:r>
    </w:p>
    <w:p w14:paraId="5987E46B" w14:textId="77777777" w:rsidR="00A84DC2" w:rsidRPr="0039068B" w:rsidRDefault="00A84DC2" w:rsidP="00C73E34">
      <w:pPr>
        <w:jc w:val="both"/>
        <w:rPr>
          <w:rFonts w:cs="Times New Roman"/>
        </w:rPr>
      </w:pPr>
    </w:p>
    <w:p w14:paraId="4D52D43B"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4.12.l.</w:t>
      </w:r>
      <w:r w:rsidR="00675531" w:rsidRPr="0039068B">
        <w:rPr>
          <w:rFonts w:cs="Times New Roman"/>
        </w:rPr>
        <w:t xml:space="preserve"> </w:t>
      </w:r>
      <w:r w:rsidR="00675531" w:rsidRPr="0039068B">
        <w:rPr>
          <w:rFonts w:cs="Times New Roman"/>
          <w:u w:val="single"/>
        </w:rPr>
        <w:t>3.12.12.</w:t>
      </w:r>
      <w:r w:rsidRPr="0039068B">
        <w:rPr>
          <w:rFonts w:cs="Times New Roman"/>
        </w:rPr>
        <w:t xml:space="preserve">  The residence shall comply with the Americans with Disabilities Act (ADA) and the American National Standards Institute (ANSI) codes.</w:t>
      </w:r>
    </w:p>
    <w:p w14:paraId="7DA4C2D5" w14:textId="77777777" w:rsidR="00A84DC2" w:rsidRPr="0039068B" w:rsidRDefault="00A84DC2" w:rsidP="00C73E34">
      <w:pPr>
        <w:jc w:val="both"/>
        <w:rPr>
          <w:rFonts w:cs="Times New Roman"/>
        </w:rPr>
      </w:pPr>
    </w:p>
    <w:p w14:paraId="34D358B2"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4.12.m.</w:t>
      </w:r>
      <w:r w:rsidR="00675531" w:rsidRPr="0039068B">
        <w:rPr>
          <w:rFonts w:cs="Times New Roman"/>
        </w:rPr>
        <w:t xml:space="preserve"> </w:t>
      </w:r>
      <w:r w:rsidR="00675531" w:rsidRPr="0039068B">
        <w:rPr>
          <w:rFonts w:cs="Times New Roman"/>
          <w:u w:val="single"/>
        </w:rPr>
        <w:t>3.12.13.</w:t>
      </w:r>
      <w:r w:rsidRPr="0039068B">
        <w:rPr>
          <w:rFonts w:cs="Times New Roman"/>
        </w:rPr>
        <w:t xml:space="preserve">  The residence shall comply with local building or zoning codes if they require standards higher than those required by this rule.</w:t>
      </w:r>
    </w:p>
    <w:p w14:paraId="2AFE6D1F" w14:textId="77777777" w:rsidR="00A84DC2" w:rsidRPr="0039068B" w:rsidRDefault="00A84DC2" w:rsidP="00C73E34">
      <w:pPr>
        <w:jc w:val="both"/>
        <w:rPr>
          <w:rFonts w:cs="Times New Roman"/>
        </w:rPr>
      </w:pPr>
    </w:p>
    <w:p w14:paraId="7DAD0A89"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4.12.n.</w:t>
      </w:r>
      <w:r w:rsidR="00675531" w:rsidRPr="0039068B">
        <w:rPr>
          <w:rFonts w:cs="Times New Roman"/>
        </w:rPr>
        <w:t xml:space="preserve"> </w:t>
      </w:r>
      <w:r w:rsidR="00675531" w:rsidRPr="0039068B">
        <w:rPr>
          <w:rFonts w:cs="Times New Roman"/>
          <w:u w:val="single"/>
        </w:rPr>
        <w:t>3.12.14.</w:t>
      </w:r>
      <w:r w:rsidRPr="0039068B">
        <w:rPr>
          <w:rFonts w:cs="Times New Roman"/>
        </w:rPr>
        <w:t xml:space="preserve">  The applicant shall have evidence of compliance signed by local fire, building</w:t>
      </w:r>
      <w:r w:rsidR="000140C6" w:rsidRPr="00616CAC">
        <w:rPr>
          <w:rFonts w:cs="Times New Roman"/>
        </w:rPr>
        <w:t>,</w:t>
      </w:r>
      <w:r w:rsidRPr="0039068B">
        <w:rPr>
          <w:rFonts w:cs="Times New Roman"/>
        </w:rPr>
        <w:t xml:space="preserve"> and zoning officials available onsite for review.</w:t>
      </w:r>
    </w:p>
    <w:p w14:paraId="727A2686" w14:textId="77777777" w:rsidR="00A84DC2" w:rsidRPr="0039068B" w:rsidRDefault="00A84DC2" w:rsidP="00C73E34">
      <w:pPr>
        <w:jc w:val="both"/>
        <w:rPr>
          <w:rFonts w:cs="Times New Roman"/>
        </w:rPr>
      </w:pPr>
    </w:p>
    <w:p w14:paraId="5324CD27"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4.12.o.</w:t>
      </w:r>
      <w:r w:rsidR="00675531" w:rsidRPr="0039068B">
        <w:rPr>
          <w:rFonts w:cs="Times New Roman"/>
        </w:rPr>
        <w:t xml:space="preserve"> </w:t>
      </w:r>
      <w:r w:rsidR="00675531" w:rsidRPr="0039068B">
        <w:rPr>
          <w:rFonts w:cs="Times New Roman"/>
          <w:u w:val="single"/>
        </w:rPr>
        <w:t>3.12.15.</w:t>
      </w:r>
      <w:r w:rsidRPr="0039068B">
        <w:rPr>
          <w:rFonts w:cs="Times New Roman"/>
        </w:rPr>
        <w:t xml:space="preserve">  The residence shall have an all</w:t>
      </w:r>
      <w:r w:rsidR="000140C6" w:rsidRPr="00616CAC">
        <w:rPr>
          <w:rFonts w:cs="Times New Roman"/>
        </w:rPr>
        <w:t>-</w:t>
      </w:r>
      <w:r w:rsidRPr="0039068B">
        <w:rPr>
          <w:rFonts w:cs="Times New Roman"/>
        </w:rPr>
        <w:t>weather</w:t>
      </w:r>
      <w:r w:rsidR="000140C6" w:rsidRPr="00616CAC">
        <w:rPr>
          <w:rFonts w:cs="Times New Roman"/>
        </w:rPr>
        <w:t>,</w:t>
      </w:r>
      <w:r w:rsidRPr="0039068B">
        <w:rPr>
          <w:rFonts w:cs="Times New Roman"/>
        </w:rPr>
        <w:t xml:space="preserve"> hard surface road that connects directly to a highway.</w:t>
      </w:r>
    </w:p>
    <w:p w14:paraId="45DF2F5A" w14:textId="77777777" w:rsidR="00A84DC2" w:rsidRPr="0039068B" w:rsidRDefault="00A84DC2" w:rsidP="00C73E34">
      <w:pPr>
        <w:jc w:val="both"/>
        <w:rPr>
          <w:rFonts w:cs="Times New Roman"/>
        </w:rPr>
      </w:pPr>
    </w:p>
    <w:p w14:paraId="1E2875E6" w14:textId="77777777"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strike/>
        </w:rPr>
        <w:t>4.12.p.</w:t>
      </w:r>
      <w:r w:rsidR="00675531" w:rsidRPr="0039068B">
        <w:rPr>
          <w:rFonts w:cs="Times New Roman"/>
        </w:rPr>
        <w:t xml:space="preserve"> </w:t>
      </w:r>
      <w:r w:rsidR="00675531" w:rsidRPr="0039068B">
        <w:rPr>
          <w:rFonts w:cs="Times New Roman"/>
          <w:u w:val="single"/>
        </w:rPr>
        <w:t>3.12.16.</w:t>
      </w:r>
      <w:r w:rsidRPr="0039068B">
        <w:rPr>
          <w:rFonts w:cs="Times New Roman"/>
        </w:rPr>
        <w:t xml:space="preserve">  The residence shall have parking areas with:</w:t>
      </w:r>
    </w:p>
    <w:p w14:paraId="113FC91B" w14:textId="77777777" w:rsidR="00A84DC2" w:rsidRPr="0039068B" w:rsidRDefault="00A84DC2" w:rsidP="00C73E34">
      <w:pPr>
        <w:jc w:val="both"/>
        <w:rPr>
          <w:rFonts w:cs="Times New Roman"/>
        </w:rPr>
      </w:pPr>
    </w:p>
    <w:p w14:paraId="5712CE66" w14:textId="44CFD0A0" w:rsidR="00A84DC2" w:rsidRPr="0039068B" w:rsidRDefault="00A84DC2"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4.12.p.1.</w:t>
      </w:r>
      <w:r w:rsidR="00675531" w:rsidRPr="0039068B">
        <w:rPr>
          <w:rFonts w:cs="Times New Roman"/>
        </w:rPr>
        <w:t xml:space="preserve"> </w:t>
      </w:r>
      <w:r w:rsidR="00675531" w:rsidRPr="0039068B">
        <w:rPr>
          <w:rFonts w:cs="Times New Roman"/>
          <w:u w:val="single"/>
        </w:rPr>
        <w:t>3.12.16.a.</w:t>
      </w:r>
      <w:r w:rsidRPr="0039068B">
        <w:rPr>
          <w:rFonts w:cs="Times New Roman"/>
        </w:rPr>
        <w:t xml:space="preserve">  Clean, solid</w:t>
      </w:r>
      <w:r w:rsidR="000140C6" w:rsidRPr="00616CAC">
        <w:rPr>
          <w:rFonts w:cs="Times New Roman"/>
        </w:rPr>
        <w:t>,</w:t>
      </w:r>
      <w:r w:rsidRPr="0039068B">
        <w:rPr>
          <w:rFonts w:cs="Times New Roman"/>
        </w:rPr>
        <w:t xml:space="preserve"> earth beds</w:t>
      </w:r>
      <w:r w:rsidR="000140C6" w:rsidRPr="00D74DA7">
        <w:rPr>
          <w:rFonts w:cs="Times New Roman"/>
        </w:rPr>
        <w:t>;</w:t>
      </w:r>
      <w:r w:rsidRPr="0039068B">
        <w:rPr>
          <w:rFonts w:cs="Times New Roman"/>
        </w:rPr>
        <w:t xml:space="preserve"> a compacted stone base</w:t>
      </w:r>
      <w:r w:rsidR="000140C6" w:rsidRPr="00D74DA7">
        <w:rPr>
          <w:rFonts w:cs="Times New Roman"/>
        </w:rPr>
        <w:t>;</w:t>
      </w:r>
      <w:r w:rsidRPr="0039068B">
        <w:rPr>
          <w:rFonts w:cs="Times New Roman"/>
        </w:rPr>
        <w:t xml:space="preserve"> and a hard surface</w:t>
      </w:r>
      <w:r w:rsidR="000140C6" w:rsidRPr="00616CAC">
        <w:rPr>
          <w:rFonts w:cs="Times New Roman"/>
        </w:rPr>
        <w:t>,</w:t>
      </w:r>
      <w:r w:rsidRPr="0039068B">
        <w:rPr>
          <w:rFonts w:cs="Times New Roman"/>
        </w:rPr>
        <w:t xml:space="preserve"> all</w:t>
      </w:r>
      <w:r w:rsidR="000140C6" w:rsidRPr="00D74DA7">
        <w:rPr>
          <w:rFonts w:cs="Times New Roman"/>
        </w:rPr>
        <w:t>-</w:t>
      </w:r>
      <w:r w:rsidRPr="0039068B">
        <w:rPr>
          <w:rFonts w:cs="Times New Roman"/>
        </w:rPr>
        <w:t>weather finish coat</w:t>
      </w:r>
      <w:r w:rsidR="000140C6" w:rsidRPr="00E21A8D">
        <w:rPr>
          <w:rFonts w:cs="Times New Roman"/>
        </w:rPr>
        <w:t>;</w:t>
      </w:r>
      <w:r w:rsidRPr="0039068B">
        <w:rPr>
          <w:rFonts w:cs="Times New Roman"/>
        </w:rPr>
        <w:t xml:space="preserve"> free of broken, gaped</w:t>
      </w:r>
      <w:r w:rsidR="000140C6" w:rsidRPr="00616CAC">
        <w:rPr>
          <w:rFonts w:cs="Times New Roman"/>
        </w:rPr>
        <w:t>,</w:t>
      </w:r>
      <w:r w:rsidRPr="0039068B">
        <w:rPr>
          <w:rFonts w:cs="Times New Roman"/>
        </w:rPr>
        <w:t xml:space="preserve"> or uneven paving, with slopes </w:t>
      </w:r>
      <w:r w:rsidR="000316B9" w:rsidRPr="0039068B">
        <w:rPr>
          <w:rFonts w:cs="Times New Roman"/>
        </w:rPr>
        <w:t>that permit good drainage; and</w:t>
      </w:r>
    </w:p>
    <w:p w14:paraId="078504BC" w14:textId="77777777" w:rsidR="000316B9" w:rsidRPr="0039068B" w:rsidRDefault="000316B9" w:rsidP="00C73E34">
      <w:pPr>
        <w:jc w:val="both"/>
        <w:rPr>
          <w:rFonts w:cs="Times New Roman"/>
        </w:rPr>
      </w:pPr>
    </w:p>
    <w:p w14:paraId="1513666F" w14:textId="044C02F9" w:rsidR="000316B9" w:rsidRPr="0039068B" w:rsidRDefault="000316B9"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rPr>
        <w:tab/>
      </w:r>
      <w:r w:rsidRPr="0039068B">
        <w:rPr>
          <w:rFonts w:cs="Times New Roman"/>
          <w:strike/>
        </w:rPr>
        <w:t>4.12.p.2.</w:t>
      </w:r>
      <w:r w:rsidR="00675531" w:rsidRPr="0039068B">
        <w:rPr>
          <w:rFonts w:cs="Times New Roman"/>
        </w:rPr>
        <w:t xml:space="preserve"> </w:t>
      </w:r>
      <w:r w:rsidR="00675531" w:rsidRPr="0039068B">
        <w:rPr>
          <w:rFonts w:cs="Times New Roman"/>
          <w:u w:val="single"/>
        </w:rPr>
        <w:t>3.12.16.b.</w:t>
      </w:r>
      <w:r w:rsidRPr="0039068B">
        <w:rPr>
          <w:rFonts w:cs="Times New Roman"/>
        </w:rPr>
        <w:t xml:space="preserve">  Adequate spaces for all staff on duty and a minimum of one parking space for each five beds.</w:t>
      </w:r>
    </w:p>
    <w:p w14:paraId="244D6467" w14:textId="77777777" w:rsidR="000316B9" w:rsidRPr="0039068B" w:rsidRDefault="000316B9" w:rsidP="00C73E34">
      <w:pPr>
        <w:jc w:val="both"/>
        <w:rPr>
          <w:rFonts w:cs="Times New Roman"/>
        </w:rPr>
      </w:pPr>
    </w:p>
    <w:p w14:paraId="4811801C" w14:textId="2A90334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4.12.q.</w:t>
      </w:r>
      <w:r w:rsidR="00675531" w:rsidRPr="0039068B">
        <w:rPr>
          <w:rFonts w:cs="Times New Roman"/>
        </w:rPr>
        <w:t xml:space="preserve"> </w:t>
      </w:r>
      <w:r w:rsidR="00675531" w:rsidRPr="0039068B">
        <w:rPr>
          <w:rFonts w:cs="Times New Roman"/>
          <w:u w:val="single"/>
        </w:rPr>
        <w:t>3.12.17.</w:t>
      </w:r>
      <w:r w:rsidRPr="0039068B">
        <w:rPr>
          <w:rFonts w:cs="Times New Roman"/>
        </w:rPr>
        <w:t xml:space="preserve">  The residence shall have hard, slip</w:t>
      </w:r>
      <w:r w:rsidR="000140C6" w:rsidRPr="00EC73D9">
        <w:rPr>
          <w:rFonts w:cs="Times New Roman"/>
        </w:rPr>
        <w:t>-</w:t>
      </w:r>
      <w:r w:rsidRPr="0039068B">
        <w:rPr>
          <w:rFonts w:cs="Times New Roman"/>
        </w:rPr>
        <w:t>resistant surface concrete walks at all exits that connect to the main walk or parking area, that are a minimum of 36 inches wide.</w:t>
      </w:r>
    </w:p>
    <w:p w14:paraId="626C90F4" w14:textId="77777777" w:rsidR="000316B9" w:rsidRPr="0039068B" w:rsidRDefault="000316B9" w:rsidP="00C73E34">
      <w:pPr>
        <w:jc w:val="both"/>
        <w:rPr>
          <w:rFonts w:cs="Times New Roman"/>
        </w:rPr>
      </w:pPr>
    </w:p>
    <w:p w14:paraId="7A01D839"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4.12.r.</w:t>
      </w:r>
      <w:r w:rsidR="00675531" w:rsidRPr="0039068B">
        <w:rPr>
          <w:rFonts w:cs="Times New Roman"/>
        </w:rPr>
        <w:t xml:space="preserve"> </w:t>
      </w:r>
      <w:r w:rsidR="00675531" w:rsidRPr="0039068B">
        <w:rPr>
          <w:rFonts w:cs="Times New Roman"/>
          <w:u w:val="single"/>
        </w:rPr>
        <w:t>3.12.18.</w:t>
      </w:r>
      <w:r w:rsidRPr="0039068B">
        <w:rPr>
          <w:rFonts w:cs="Times New Roman"/>
        </w:rPr>
        <w:t xml:space="preserve">  The applicant shall ensure that low windows, open porches, changes in floor level</w:t>
      </w:r>
      <w:r w:rsidR="000140C6" w:rsidRPr="00616CAC">
        <w:rPr>
          <w:rFonts w:cs="Times New Roman"/>
        </w:rPr>
        <w:t>,</w:t>
      </w:r>
      <w:r w:rsidRPr="0039068B">
        <w:rPr>
          <w:rFonts w:cs="Times New Roman"/>
        </w:rPr>
        <w:t xml:space="preserve"> and similar potential hazards are designed so that the danger of accidents is minimized, and that dangerous areas on the site are safeguarded.</w:t>
      </w:r>
    </w:p>
    <w:p w14:paraId="33D0FF04" w14:textId="77777777" w:rsidR="000316B9" w:rsidRPr="0039068B" w:rsidRDefault="000316B9" w:rsidP="00C73E34">
      <w:pPr>
        <w:jc w:val="both"/>
        <w:rPr>
          <w:rFonts w:cs="Times New Roman"/>
        </w:rPr>
      </w:pPr>
    </w:p>
    <w:p w14:paraId="73D3FD1D"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4.12.s.</w:t>
      </w:r>
      <w:r w:rsidR="00675531" w:rsidRPr="0039068B">
        <w:rPr>
          <w:rFonts w:cs="Times New Roman"/>
        </w:rPr>
        <w:t xml:space="preserve"> </w:t>
      </w:r>
      <w:r w:rsidR="00675531" w:rsidRPr="0039068B">
        <w:rPr>
          <w:rFonts w:cs="Times New Roman"/>
          <w:u w:val="single"/>
        </w:rPr>
        <w:t>3.12.19.</w:t>
      </w:r>
      <w:r w:rsidRPr="0039068B">
        <w:rPr>
          <w:rFonts w:cs="Times New Roman"/>
        </w:rPr>
        <w:t xml:space="preserve">  The applicant shall store oxygen outdoors in an enclosure protected from the weather or in a </w:t>
      </w:r>
      <w:proofErr w:type="gramStart"/>
      <w:r w:rsidRPr="0039068B">
        <w:rPr>
          <w:rFonts w:cs="Times New Roman"/>
        </w:rPr>
        <w:t>well ventilated</w:t>
      </w:r>
      <w:proofErr w:type="gramEnd"/>
      <w:r w:rsidRPr="0039068B">
        <w:rPr>
          <w:rFonts w:cs="Times New Roman"/>
        </w:rPr>
        <w:t xml:space="preserve"> oxygen storage room of approved construction, with doors locked to prevent unauthorized entry.</w:t>
      </w:r>
    </w:p>
    <w:p w14:paraId="26A23860" w14:textId="77777777" w:rsidR="000316B9" w:rsidRPr="0039068B" w:rsidRDefault="000316B9" w:rsidP="00C73E34">
      <w:pPr>
        <w:jc w:val="both"/>
        <w:rPr>
          <w:rFonts w:cs="Times New Roman"/>
        </w:rPr>
      </w:pPr>
    </w:p>
    <w:p w14:paraId="385971A6"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4.12.t.</w:t>
      </w:r>
      <w:r w:rsidR="00675531" w:rsidRPr="0039068B">
        <w:rPr>
          <w:rFonts w:cs="Times New Roman"/>
        </w:rPr>
        <w:t xml:space="preserve"> </w:t>
      </w:r>
      <w:r w:rsidR="00675531" w:rsidRPr="0039068B">
        <w:rPr>
          <w:rFonts w:cs="Times New Roman"/>
          <w:u w:val="single"/>
        </w:rPr>
        <w:t>3.12.20.</w:t>
      </w:r>
      <w:r w:rsidRPr="0039068B">
        <w:rPr>
          <w:rFonts w:cs="Times New Roman"/>
        </w:rPr>
        <w:t xml:space="preserve">  The residence shall have a call system that is audible to staff who are on duty and that can be accessed from each bed and other areas as necessary for the safety of residents.  Electronic call systems may be required based on the size of the residence, the staffing patterns</w:t>
      </w:r>
      <w:r w:rsidR="000140C6" w:rsidRPr="008B1DD7">
        <w:rPr>
          <w:rFonts w:cs="Times New Roman"/>
        </w:rPr>
        <w:t>,</w:t>
      </w:r>
      <w:r w:rsidRPr="0039068B">
        <w:rPr>
          <w:rFonts w:cs="Times New Roman"/>
        </w:rPr>
        <w:t xml:space="preserve"> and the configuration of the building.</w:t>
      </w:r>
    </w:p>
    <w:p w14:paraId="5A69BEAD" w14:textId="77777777" w:rsidR="000316B9" w:rsidRPr="0039068B" w:rsidRDefault="000316B9" w:rsidP="00C73E34">
      <w:pPr>
        <w:jc w:val="both"/>
        <w:rPr>
          <w:rFonts w:cs="Times New Roman"/>
        </w:rPr>
      </w:pPr>
    </w:p>
    <w:p w14:paraId="25C4D6BB"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4.12.u.</w:t>
      </w:r>
      <w:r w:rsidR="00675531" w:rsidRPr="0039068B">
        <w:rPr>
          <w:rFonts w:cs="Times New Roman"/>
        </w:rPr>
        <w:t xml:space="preserve"> </w:t>
      </w:r>
      <w:r w:rsidR="00675531" w:rsidRPr="0039068B">
        <w:rPr>
          <w:rFonts w:cs="Times New Roman"/>
          <w:u w:val="single"/>
        </w:rPr>
        <w:t>3.12.21.</w:t>
      </w:r>
      <w:r w:rsidRPr="0039068B">
        <w:rPr>
          <w:rFonts w:cs="Times New Roman"/>
        </w:rPr>
        <w:t xml:space="preserve">  Bedrooms shall:</w:t>
      </w:r>
    </w:p>
    <w:p w14:paraId="0B6E7C49" w14:textId="77777777" w:rsidR="000316B9" w:rsidRPr="0039068B" w:rsidRDefault="000316B9" w:rsidP="00C73E34">
      <w:pPr>
        <w:jc w:val="both"/>
        <w:rPr>
          <w:rFonts w:cs="Times New Roman"/>
        </w:rPr>
      </w:pPr>
    </w:p>
    <w:p w14:paraId="28A2A069" w14:textId="5DBE21E0"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4.12.u.1.</w:t>
      </w:r>
      <w:r w:rsidR="00675531" w:rsidRPr="0039068B">
        <w:rPr>
          <w:rFonts w:cs="Times New Roman"/>
        </w:rPr>
        <w:t xml:space="preserve"> </w:t>
      </w:r>
      <w:r w:rsidR="00675531" w:rsidRPr="0039068B">
        <w:rPr>
          <w:rFonts w:cs="Times New Roman"/>
          <w:u w:val="single"/>
        </w:rPr>
        <w:t>3.12.21.a.</w:t>
      </w:r>
      <w:r w:rsidRPr="0039068B">
        <w:rPr>
          <w:rFonts w:cs="Times New Roman"/>
        </w:rPr>
        <w:t xml:space="preserve">  Have at least 100 square feet of floor area per resident in single occupancy rooms, and 90 square feet of floor area per resident in double occupancy rooms;</w:t>
      </w:r>
    </w:p>
    <w:p w14:paraId="01F0B636" w14:textId="77777777" w:rsidR="000316B9" w:rsidRPr="0039068B" w:rsidRDefault="000316B9" w:rsidP="00C73E34">
      <w:pPr>
        <w:jc w:val="both"/>
        <w:rPr>
          <w:rFonts w:cs="Times New Roman"/>
        </w:rPr>
      </w:pPr>
    </w:p>
    <w:p w14:paraId="0A8AF5D6"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4.12.u.2.</w:t>
      </w:r>
      <w:r w:rsidR="00675531" w:rsidRPr="0039068B">
        <w:rPr>
          <w:rFonts w:cs="Times New Roman"/>
        </w:rPr>
        <w:t xml:space="preserve"> </w:t>
      </w:r>
      <w:r w:rsidR="00675531" w:rsidRPr="0039068B">
        <w:rPr>
          <w:rFonts w:cs="Times New Roman"/>
          <w:u w:val="single"/>
        </w:rPr>
        <w:t>3.12.21.b.</w:t>
      </w:r>
      <w:r w:rsidRPr="0039068B">
        <w:rPr>
          <w:rFonts w:cs="Times New Roman"/>
        </w:rPr>
        <w:t xml:space="preserve">  Have an outside exposure through a vertical transparent window;</w:t>
      </w:r>
    </w:p>
    <w:p w14:paraId="1005B969" w14:textId="77777777" w:rsidR="000316B9" w:rsidRPr="0039068B" w:rsidRDefault="000316B9" w:rsidP="00C73E34">
      <w:pPr>
        <w:jc w:val="both"/>
        <w:rPr>
          <w:rFonts w:cs="Times New Roman"/>
        </w:rPr>
      </w:pPr>
    </w:p>
    <w:p w14:paraId="46A6B120"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4.12.u.3.</w:t>
      </w:r>
      <w:r w:rsidR="009A5F15" w:rsidRPr="0039068B">
        <w:rPr>
          <w:rFonts w:cs="Times New Roman"/>
        </w:rPr>
        <w:t xml:space="preserve"> </w:t>
      </w:r>
      <w:r w:rsidR="009A5F15" w:rsidRPr="0039068B">
        <w:rPr>
          <w:rFonts w:cs="Times New Roman"/>
          <w:u w:val="single"/>
        </w:rPr>
        <w:t>3.12.21.c.</w:t>
      </w:r>
      <w:r w:rsidRPr="0039068B">
        <w:rPr>
          <w:rFonts w:cs="Times New Roman"/>
        </w:rPr>
        <w:t xml:space="preserve">  Not extend below ground level unless granted written approval by the </w:t>
      </w:r>
      <w:r w:rsidRPr="0039068B">
        <w:rPr>
          <w:rFonts w:cs="Times New Roman"/>
          <w:strike/>
        </w:rPr>
        <w:t>commissioner</w:t>
      </w:r>
      <w:r w:rsidR="000140C6" w:rsidRPr="0039068B">
        <w:rPr>
          <w:rFonts w:cs="Times New Roman"/>
        </w:rPr>
        <w:t xml:space="preserve"> </w:t>
      </w:r>
      <w:r w:rsidR="000140C6" w:rsidRPr="0039068B">
        <w:rPr>
          <w:rFonts w:cs="Times New Roman"/>
          <w:u w:val="single"/>
        </w:rPr>
        <w:t>Secretary</w:t>
      </w:r>
      <w:r w:rsidRPr="0039068B">
        <w:rPr>
          <w:rFonts w:cs="Times New Roman"/>
        </w:rPr>
        <w:t>; and</w:t>
      </w:r>
    </w:p>
    <w:p w14:paraId="03E5E7DE"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p>
    <w:p w14:paraId="25FCD32B" w14:textId="48DE7D8F"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4.12.u.4.</w:t>
      </w:r>
      <w:r w:rsidR="009A5F15" w:rsidRPr="0039068B">
        <w:rPr>
          <w:rFonts w:cs="Times New Roman"/>
        </w:rPr>
        <w:t xml:space="preserve"> </w:t>
      </w:r>
      <w:r w:rsidR="009A5F15" w:rsidRPr="0039068B">
        <w:rPr>
          <w:rFonts w:cs="Times New Roman"/>
          <w:u w:val="single"/>
        </w:rPr>
        <w:t>3.12.21.d.</w:t>
      </w:r>
      <w:r w:rsidRPr="0039068B">
        <w:rPr>
          <w:rFonts w:cs="Times New Roman"/>
        </w:rPr>
        <w:t xml:space="preserve">  Not be occupied by more than two persons.</w:t>
      </w:r>
    </w:p>
    <w:p w14:paraId="6F3DCFD7" w14:textId="77777777" w:rsidR="000316B9" w:rsidRPr="0039068B" w:rsidRDefault="000316B9" w:rsidP="00C73E34">
      <w:pPr>
        <w:jc w:val="both"/>
        <w:rPr>
          <w:rFonts w:cs="Times New Roman"/>
        </w:rPr>
      </w:pPr>
    </w:p>
    <w:p w14:paraId="315B664A"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strike/>
        </w:rPr>
        <w:t>4.12.v.</w:t>
      </w:r>
      <w:r w:rsidR="009A5F15" w:rsidRPr="0039068B">
        <w:rPr>
          <w:rFonts w:cs="Times New Roman"/>
        </w:rPr>
        <w:t xml:space="preserve"> </w:t>
      </w:r>
      <w:r w:rsidR="009A5F15" w:rsidRPr="0039068B">
        <w:rPr>
          <w:rFonts w:cs="Times New Roman"/>
          <w:u w:val="single"/>
        </w:rPr>
        <w:t>3.12.22.</w:t>
      </w:r>
      <w:r w:rsidRPr="0039068B">
        <w:rPr>
          <w:rFonts w:cs="Times New Roman"/>
        </w:rPr>
        <w:t xml:space="preserve">  The residence’s toilet and bathing facilities shall provide the following:</w:t>
      </w:r>
    </w:p>
    <w:p w14:paraId="1A6FF00A" w14:textId="77777777" w:rsidR="000316B9" w:rsidRPr="0039068B" w:rsidRDefault="000316B9" w:rsidP="00C73E34">
      <w:pPr>
        <w:jc w:val="both"/>
        <w:rPr>
          <w:rFonts w:cs="Times New Roman"/>
        </w:rPr>
      </w:pPr>
    </w:p>
    <w:p w14:paraId="53586A3A" w14:textId="0E51B35F"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4.12.v.1.</w:t>
      </w:r>
      <w:r w:rsidR="009A5F15" w:rsidRPr="0039068B">
        <w:rPr>
          <w:rFonts w:cs="Times New Roman"/>
        </w:rPr>
        <w:t xml:space="preserve"> </w:t>
      </w:r>
      <w:r w:rsidR="009A5F15" w:rsidRPr="0039068B">
        <w:rPr>
          <w:rFonts w:cs="Times New Roman"/>
          <w:u w:val="single"/>
        </w:rPr>
        <w:t>3.12.22.a.</w:t>
      </w:r>
      <w:r w:rsidRPr="0039068B">
        <w:rPr>
          <w:rFonts w:cs="Times New Roman"/>
        </w:rPr>
        <w:t xml:space="preserve">  A minimum of two bathrooms, each containing a flushing toilet and hand washing sink, with a mirror over the sink, at a ratio of no less than one toilet and lavatory for every six residents;</w:t>
      </w:r>
    </w:p>
    <w:p w14:paraId="01F00E90" w14:textId="77777777" w:rsidR="000316B9" w:rsidRPr="0039068B" w:rsidRDefault="000316B9" w:rsidP="00C73E34">
      <w:pPr>
        <w:jc w:val="both"/>
        <w:rPr>
          <w:rFonts w:cs="Times New Roman"/>
        </w:rPr>
      </w:pPr>
    </w:p>
    <w:p w14:paraId="716B5578" w14:textId="4F07D91D"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4.12.v.2.</w:t>
      </w:r>
      <w:r w:rsidR="009A5F15" w:rsidRPr="0039068B">
        <w:rPr>
          <w:rFonts w:cs="Times New Roman"/>
        </w:rPr>
        <w:t xml:space="preserve"> </w:t>
      </w:r>
      <w:r w:rsidR="009A5F15" w:rsidRPr="0039068B">
        <w:rPr>
          <w:rFonts w:cs="Times New Roman"/>
          <w:u w:val="single"/>
        </w:rPr>
        <w:t>3.12.22.b.</w:t>
      </w:r>
      <w:r w:rsidRPr="0039068B">
        <w:rPr>
          <w:rFonts w:cs="Times New Roman"/>
        </w:rPr>
        <w:t xml:space="preserve">  A minimum of one bathing facility per floor, with a bath tub or shower, equipped with non-slip surfaces, a flushing toilet</w:t>
      </w:r>
      <w:r w:rsidR="000140C6" w:rsidRPr="008B1DD7">
        <w:rPr>
          <w:rFonts w:cs="Times New Roman"/>
        </w:rPr>
        <w:t>,</w:t>
      </w:r>
      <w:r w:rsidRPr="0039068B">
        <w:rPr>
          <w:rFonts w:cs="Times New Roman"/>
        </w:rPr>
        <w:t xml:space="preserve"> and a hand washing sink, at a ratio of no less than one bathing facility for every </w:t>
      </w:r>
      <w:r w:rsidR="003438D4" w:rsidRPr="003438D4">
        <w:rPr>
          <w:rFonts w:cs="Times New Roman"/>
        </w:rPr>
        <w:t>1</w:t>
      </w:r>
      <w:r w:rsidRPr="0039068B">
        <w:rPr>
          <w:rFonts w:cs="Times New Roman"/>
        </w:rPr>
        <w:t>0 residents;</w:t>
      </w:r>
    </w:p>
    <w:p w14:paraId="3DBACE6A" w14:textId="77777777" w:rsidR="000316B9" w:rsidRPr="0039068B" w:rsidRDefault="000316B9" w:rsidP="00C73E34">
      <w:pPr>
        <w:jc w:val="both"/>
        <w:rPr>
          <w:rFonts w:cs="Times New Roman"/>
        </w:rPr>
      </w:pPr>
    </w:p>
    <w:p w14:paraId="428D7F9D" w14:textId="0E60F642"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4.12.v.3.</w:t>
      </w:r>
      <w:r w:rsidR="009A5F15" w:rsidRPr="0039068B">
        <w:rPr>
          <w:rFonts w:cs="Times New Roman"/>
        </w:rPr>
        <w:t xml:space="preserve"> </w:t>
      </w:r>
      <w:r w:rsidR="009A5F15" w:rsidRPr="0039068B">
        <w:rPr>
          <w:rFonts w:cs="Times New Roman"/>
          <w:u w:val="single"/>
        </w:rPr>
        <w:t>3.12.22.c.</w:t>
      </w:r>
      <w:r w:rsidRPr="0039068B">
        <w:rPr>
          <w:rFonts w:cs="Times New Roman"/>
        </w:rPr>
        <w:t xml:space="preserve">  Grab-bars at toilets, tubs, and showers that are securely mounted to the finished wall with a steel plate or a two</w:t>
      </w:r>
      <w:r w:rsidR="00E25689">
        <w:rPr>
          <w:rFonts w:cs="Times New Roman"/>
        </w:rPr>
        <w:t xml:space="preserve"> </w:t>
      </w:r>
      <w:r w:rsidRPr="0039068B">
        <w:rPr>
          <w:rFonts w:cs="Times New Roman"/>
        </w:rPr>
        <w:t xml:space="preserve">inch by </w:t>
      </w:r>
      <w:proofErr w:type="gramStart"/>
      <w:r w:rsidRPr="0039068B">
        <w:rPr>
          <w:rFonts w:cs="Times New Roman"/>
        </w:rPr>
        <w:t>six</w:t>
      </w:r>
      <w:r w:rsidR="00E25689">
        <w:rPr>
          <w:rFonts w:cs="Times New Roman"/>
        </w:rPr>
        <w:t xml:space="preserve"> </w:t>
      </w:r>
      <w:r w:rsidRPr="0039068B">
        <w:rPr>
          <w:rFonts w:cs="Times New Roman"/>
        </w:rPr>
        <w:t>inch</w:t>
      </w:r>
      <w:proofErr w:type="gramEnd"/>
      <w:r w:rsidRPr="0039068B">
        <w:rPr>
          <w:rFonts w:cs="Times New Roman"/>
        </w:rPr>
        <w:t xml:space="preserve"> wood plate backing behind the wall.  Grab bar brackets shall be spaced to support 250 pounds of a concentrated load at any point on the grab bar; and</w:t>
      </w:r>
    </w:p>
    <w:p w14:paraId="49659256" w14:textId="77777777" w:rsidR="000316B9" w:rsidRPr="0039068B" w:rsidRDefault="000316B9" w:rsidP="00C73E34">
      <w:pPr>
        <w:jc w:val="both"/>
        <w:rPr>
          <w:rFonts w:cs="Times New Roman"/>
        </w:rPr>
      </w:pPr>
    </w:p>
    <w:p w14:paraId="58ABC116" w14:textId="77777777" w:rsidR="000316B9" w:rsidRPr="0039068B" w:rsidRDefault="000316B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4.12.v.4.</w:t>
      </w:r>
      <w:r w:rsidR="009A5F15" w:rsidRPr="0039068B">
        <w:rPr>
          <w:rFonts w:cs="Times New Roman"/>
        </w:rPr>
        <w:t xml:space="preserve"> </w:t>
      </w:r>
      <w:r w:rsidR="009A5F15" w:rsidRPr="0039068B">
        <w:rPr>
          <w:rFonts w:cs="Times New Roman"/>
          <w:u w:val="single"/>
        </w:rPr>
        <w:t>3.12.22.d.</w:t>
      </w:r>
      <w:r w:rsidRPr="0039068B">
        <w:rPr>
          <w:rFonts w:cs="Times New Roman"/>
        </w:rPr>
        <w:t xml:space="preserve">  Bathroom doors with locking type hardware that swing outward and can be opened from outside in the event of an emergency.</w:t>
      </w:r>
    </w:p>
    <w:p w14:paraId="501B4CA5" w14:textId="77777777" w:rsidR="000316B9" w:rsidRPr="0039068B" w:rsidRDefault="000316B9" w:rsidP="00C73E34">
      <w:pPr>
        <w:jc w:val="both"/>
        <w:rPr>
          <w:rFonts w:cs="Times New Roman"/>
        </w:rPr>
      </w:pPr>
    </w:p>
    <w:p w14:paraId="4258461C" w14:textId="42EEE1FE" w:rsidR="000316B9" w:rsidRPr="0039068B" w:rsidRDefault="000316B9"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4.12.w.</w:t>
      </w:r>
      <w:r w:rsidR="009A5F15" w:rsidRPr="0039068B">
        <w:rPr>
          <w:rFonts w:cs="Times New Roman"/>
        </w:rPr>
        <w:t xml:space="preserve"> </w:t>
      </w:r>
      <w:r w:rsidR="009A5F15" w:rsidRPr="0039068B">
        <w:rPr>
          <w:rFonts w:cs="Times New Roman"/>
          <w:u w:val="single"/>
        </w:rPr>
        <w:t>3.12.23.</w:t>
      </w:r>
      <w:r w:rsidRPr="0039068B">
        <w:rPr>
          <w:rFonts w:cs="Times New Roman"/>
        </w:rPr>
        <w:t xml:space="preserve">  The residence shall have a dining area of at least 15 square feet per resident and an area of at least 15 square feet per resident for leisure space.  The dining room may serve as part of the leisure room, and if combined, a dining and leisure room area shall have a minimum of 30 square feet per resident.</w:t>
      </w:r>
    </w:p>
    <w:p w14:paraId="4F8676CA" w14:textId="77777777" w:rsidR="000316B9" w:rsidRPr="0039068B" w:rsidRDefault="000316B9" w:rsidP="00C73E34">
      <w:pPr>
        <w:jc w:val="both"/>
        <w:rPr>
          <w:rFonts w:cs="Times New Roman"/>
        </w:rPr>
      </w:pPr>
    </w:p>
    <w:p w14:paraId="7487FC52" w14:textId="77777777" w:rsidR="000316B9"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4.12.x.</w:t>
      </w:r>
      <w:r w:rsidR="009A5F15" w:rsidRPr="0039068B">
        <w:rPr>
          <w:rFonts w:cs="Times New Roman"/>
        </w:rPr>
        <w:t xml:space="preserve"> </w:t>
      </w:r>
      <w:r w:rsidR="009A5F15" w:rsidRPr="0039068B">
        <w:rPr>
          <w:rFonts w:cs="Times New Roman"/>
          <w:u w:val="single"/>
        </w:rPr>
        <w:t>3.12.24.</w:t>
      </w:r>
      <w:r w:rsidRPr="0039068B">
        <w:rPr>
          <w:rFonts w:cs="Times New Roman"/>
        </w:rPr>
        <w:t xml:space="preserve">  If the residence provides laundry services, the laundry room shall have separation between the soiled and clean laundry, mechanical ventilation in the soiled area, a clean area large enough for folding linens, and venting to the outside for any electric or gas dryer.</w:t>
      </w:r>
    </w:p>
    <w:p w14:paraId="1FE7C6EF" w14:textId="77777777" w:rsidR="00C51B1D" w:rsidRPr="0039068B" w:rsidRDefault="00C51B1D" w:rsidP="00C73E34">
      <w:pPr>
        <w:jc w:val="both"/>
        <w:rPr>
          <w:rFonts w:cs="Times New Roman"/>
        </w:rPr>
      </w:pPr>
    </w:p>
    <w:p w14:paraId="19C77D18"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4.12.y.</w:t>
      </w:r>
      <w:r w:rsidR="009A5F15" w:rsidRPr="0039068B">
        <w:rPr>
          <w:rFonts w:cs="Times New Roman"/>
        </w:rPr>
        <w:t xml:space="preserve"> </w:t>
      </w:r>
      <w:r w:rsidR="009A5F15" w:rsidRPr="0039068B">
        <w:rPr>
          <w:rFonts w:cs="Times New Roman"/>
          <w:u w:val="single"/>
        </w:rPr>
        <w:t>3.12.25.</w:t>
      </w:r>
      <w:r w:rsidRPr="0039068B">
        <w:rPr>
          <w:rFonts w:cs="Times New Roman"/>
        </w:rPr>
        <w:t xml:space="preserve">  The residence shall have at least one service sink per floor for a sanitary means of disposal of waste water in an area inaccessible to residents.</w:t>
      </w:r>
    </w:p>
    <w:p w14:paraId="1516B306" w14:textId="77777777" w:rsidR="00C51B1D" w:rsidRPr="0039068B" w:rsidRDefault="00C51B1D" w:rsidP="00C73E34">
      <w:pPr>
        <w:jc w:val="both"/>
        <w:rPr>
          <w:rFonts w:cs="Times New Roman"/>
        </w:rPr>
      </w:pPr>
    </w:p>
    <w:p w14:paraId="22DEB497"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4.12.z.</w:t>
      </w:r>
      <w:r w:rsidR="009A5F15" w:rsidRPr="0039068B">
        <w:rPr>
          <w:rFonts w:cs="Times New Roman"/>
        </w:rPr>
        <w:t xml:space="preserve"> </w:t>
      </w:r>
      <w:r w:rsidR="009A5F15" w:rsidRPr="0039068B">
        <w:rPr>
          <w:rFonts w:cs="Times New Roman"/>
          <w:u w:val="single"/>
        </w:rPr>
        <w:t>3.12.26.</w:t>
      </w:r>
      <w:r w:rsidRPr="0039068B">
        <w:rPr>
          <w:rFonts w:cs="Times New Roman"/>
        </w:rPr>
        <w:t xml:space="preserve">  The residence shall have sewage disposal in accordance with </w:t>
      </w:r>
      <w:r w:rsidRPr="0039068B">
        <w:rPr>
          <w:rFonts w:cs="Times New Roman"/>
          <w:strike/>
        </w:rPr>
        <w:t>Division of Health</w:t>
      </w:r>
      <w:r w:rsidRPr="0039068B">
        <w:rPr>
          <w:rFonts w:cs="Times New Roman"/>
        </w:rPr>
        <w:t xml:space="preserve"> </w:t>
      </w:r>
      <w:r w:rsidR="000140C6" w:rsidRPr="0039068B">
        <w:rPr>
          <w:rFonts w:cs="Times New Roman"/>
          <w:u w:val="single"/>
        </w:rPr>
        <w:t>Bureau for Public Health</w:t>
      </w:r>
      <w:r w:rsidR="000140C6" w:rsidRPr="0039068B">
        <w:rPr>
          <w:rFonts w:cs="Times New Roman"/>
        </w:rPr>
        <w:t xml:space="preserve"> </w:t>
      </w:r>
      <w:r w:rsidRPr="0039068B">
        <w:rPr>
          <w:rFonts w:cs="Times New Roman"/>
        </w:rPr>
        <w:t>rules, “</w:t>
      </w:r>
      <w:r w:rsidRPr="0039068B">
        <w:rPr>
          <w:rFonts w:cs="Times New Roman"/>
          <w:strike/>
        </w:rPr>
        <w:t>Sewage System Rules</w:t>
      </w:r>
      <w:r w:rsidR="000140C6" w:rsidRPr="0039068B">
        <w:rPr>
          <w:rFonts w:cs="Times New Roman"/>
        </w:rPr>
        <w:t xml:space="preserve"> </w:t>
      </w:r>
      <w:r w:rsidR="000140C6" w:rsidRPr="0039068B">
        <w:rPr>
          <w:rFonts w:cs="Times New Roman"/>
          <w:u w:val="single"/>
        </w:rPr>
        <w:t>Sewer Systems, Sewage Treatment Systems, and Sewage Tank Cleaners</w:t>
      </w:r>
      <w:r w:rsidRPr="0039068B">
        <w:rPr>
          <w:rFonts w:cs="Times New Roman"/>
        </w:rPr>
        <w:t xml:space="preserve">, “ </w:t>
      </w:r>
      <w:r w:rsidRPr="0039068B">
        <w:rPr>
          <w:rFonts w:cs="Times New Roman"/>
          <w:strike/>
        </w:rPr>
        <w:t>64CSR9</w:t>
      </w:r>
      <w:r w:rsidR="000140C6" w:rsidRPr="0039068B">
        <w:rPr>
          <w:rFonts w:cs="Times New Roman"/>
        </w:rPr>
        <w:t xml:space="preserve"> </w:t>
      </w:r>
      <w:r w:rsidR="000140C6" w:rsidRPr="0039068B">
        <w:rPr>
          <w:rFonts w:cs="Times New Roman"/>
          <w:u w:val="single"/>
        </w:rPr>
        <w:t xml:space="preserve">W. Va. Code R. §§64-9-1, </w:t>
      </w:r>
      <w:r w:rsidR="000140C6" w:rsidRPr="0039068B">
        <w:rPr>
          <w:rFonts w:cs="Times New Roman"/>
          <w:i/>
          <w:u w:val="single"/>
        </w:rPr>
        <w:t>et seq.</w:t>
      </w:r>
      <w:r w:rsidRPr="0039068B">
        <w:rPr>
          <w:rFonts w:cs="Times New Roman"/>
        </w:rPr>
        <w:t xml:space="preserve">, and “Sewage Treatment and Collection System Design Standards,” </w:t>
      </w:r>
      <w:r w:rsidRPr="0039068B">
        <w:rPr>
          <w:rFonts w:cs="Times New Roman"/>
          <w:strike/>
        </w:rPr>
        <w:t>64CSR47</w:t>
      </w:r>
      <w:r w:rsidR="000140C6" w:rsidRPr="0039068B">
        <w:rPr>
          <w:rFonts w:cs="Times New Roman"/>
        </w:rPr>
        <w:t xml:space="preserve"> </w:t>
      </w:r>
      <w:r w:rsidR="000140C6" w:rsidRPr="0039068B">
        <w:rPr>
          <w:rFonts w:cs="Times New Roman"/>
          <w:u w:val="single"/>
        </w:rPr>
        <w:t xml:space="preserve">W. Va. Code R.§§64-47-1, </w:t>
      </w:r>
      <w:r w:rsidR="000140C6" w:rsidRPr="0039068B">
        <w:rPr>
          <w:rFonts w:cs="Times New Roman"/>
          <w:i/>
          <w:u w:val="single"/>
        </w:rPr>
        <w:t>et seq</w:t>
      </w:r>
      <w:r w:rsidRPr="0039068B">
        <w:rPr>
          <w:rFonts w:cs="Times New Roman"/>
        </w:rPr>
        <w:t>.</w:t>
      </w:r>
    </w:p>
    <w:p w14:paraId="54C2BC4D" w14:textId="77777777" w:rsidR="00C51B1D" w:rsidRPr="0039068B" w:rsidRDefault="00C51B1D" w:rsidP="00C73E34">
      <w:pPr>
        <w:jc w:val="both"/>
        <w:rPr>
          <w:rFonts w:cs="Times New Roman"/>
        </w:rPr>
      </w:pPr>
    </w:p>
    <w:p w14:paraId="4DBEBFB2" w14:textId="4A164507" w:rsidR="00C51B1D" w:rsidRPr="0039068B" w:rsidRDefault="00C51B1D" w:rsidP="00C73E34">
      <w:pPr>
        <w:jc w:val="both"/>
        <w:rPr>
          <w:rFonts w:cs="Times New Roman"/>
        </w:rPr>
      </w:pPr>
      <w:r w:rsidRPr="0039068B">
        <w:rPr>
          <w:rFonts w:cs="Times New Roman"/>
          <w:b/>
        </w:rPr>
        <w:t>§64-14-</w:t>
      </w:r>
      <w:r w:rsidRPr="0039068B">
        <w:rPr>
          <w:rFonts w:cs="Times New Roman"/>
          <w:b/>
          <w:strike/>
        </w:rPr>
        <w:t>5</w:t>
      </w:r>
      <w:r w:rsidR="009A5F15" w:rsidRPr="0039068B">
        <w:rPr>
          <w:rFonts w:cs="Times New Roman"/>
          <w:b/>
          <w:u w:val="single"/>
        </w:rPr>
        <w:t>4</w:t>
      </w:r>
      <w:r w:rsidRPr="0039068B">
        <w:rPr>
          <w:rFonts w:cs="Times New Roman"/>
          <w:b/>
        </w:rPr>
        <w:t>.  Administrative Requirements.</w:t>
      </w:r>
    </w:p>
    <w:p w14:paraId="29CCF4D2" w14:textId="77777777" w:rsidR="00C51B1D" w:rsidRPr="0039068B" w:rsidRDefault="00C51B1D" w:rsidP="00C73E34">
      <w:pPr>
        <w:jc w:val="both"/>
        <w:rPr>
          <w:rFonts w:cs="Times New Roman"/>
        </w:rPr>
      </w:pPr>
    </w:p>
    <w:p w14:paraId="36D8D802" w14:textId="77777777" w:rsidR="00C51B1D" w:rsidRPr="0039068B" w:rsidRDefault="00C51B1D" w:rsidP="00C73E34">
      <w:pPr>
        <w:jc w:val="both"/>
        <w:rPr>
          <w:rFonts w:cs="Times New Roman"/>
        </w:rPr>
      </w:pPr>
      <w:r w:rsidRPr="0039068B">
        <w:rPr>
          <w:rFonts w:cs="Times New Roman"/>
        </w:rPr>
        <w:tab/>
      </w:r>
      <w:r w:rsidRPr="0039068B">
        <w:rPr>
          <w:rFonts w:cs="Times New Roman"/>
          <w:strike/>
        </w:rPr>
        <w:t>5.1.</w:t>
      </w:r>
      <w:r w:rsidR="009A5F15" w:rsidRPr="0039068B">
        <w:rPr>
          <w:rFonts w:cs="Times New Roman"/>
        </w:rPr>
        <w:t xml:space="preserve"> </w:t>
      </w:r>
      <w:r w:rsidR="009A5F15" w:rsidRPr="0039068B">
        <w:rPr>
          <w:rFonts w:cs="Times New Roman"/>
          <w:u w:val="single"/>
        </w:rPr>
        <w:t>4.1.</w:t>
      </w:r>
      <w:r w:rsidRPr="0039068B">
        <w:rPr>
          <w:rFonts w:cs="Times New Roman"/>
        </w:rPr>
        <w:t xml:space="preserve">  General Administrative Requirements.</w:t>
      </w:r>
    </w:p>
    <w:p w14:paraId="37E395A6" w14:textId="77777777" w:rsidR="00C51B1D" w:rsidRPr="0039068B" w:rsidRDefault="00C51B1D" w:rsidP="00C73E34">
      <w:pPr>
        <w:jc w:val="both"/>
        <w:rPr>
          <w:rFonts w:cs="Times New Roman"/>
        </w:rPr>
      </w:pPr>
    </w:p>
    <w:p w14:paraId="30F0E1BD"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5.1.a.</w:t>
      </w:r>
      <w:r w:rsidR="00585518" w:rsidRPr="0039068B">
        <w:rPr>
          <w:rFonts w:cs="Times New Roman"/>
        </w:rPr>
        <w:t xml:space="preserve"> </w:t>
      </w:r>
      <w:r w:rsidR="00585518" w:rsidRPr="0039068B">
        <w:rPr>
          <w:rFonts w:cs="Times New Roman"/>
          <w:u w:val="single"/>
        </w:rPr>
        <w:t>4.1.1.</w:t>
      </w:r>
      <w:r w:rsidRPr="0039068B">
        <w:rPr>
          <w:rFonts w:cs="Times New Roman"/>
        </w:rPr>
        <w:t xml:space="preserve"> The licensee shall develop and adopt written policies and procedures that are consistent with this rule and specific to the assisted living residence, governing the care and safety of residents, and all other policies and procedures required by this rule.  The licensee shall sign and date the policies and procedures at the time of adoption and of any changes.  (Class III)</w:t>
      </w:r>
    </w:p>
    <w:p w14:paraId="2410E0BC" w14:textId="77777777" w:rsidR="00C51B1D" w:rsidRPr="0039068B" w:rsidRDefault="00C51B1D" w:rsidP="00C73E34">
      <w:pPr>
        <w:jc w:val="both"/>
        <w:rPr>
          <w:rFonts w:cs="Times New Roman"/>
        </w:rPr>
      </w:pPr>
    </w:p>
    <w:p w14:paraId="368A544E"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5.1.b.</w:t>
      </w:r>
      <w:r w:rsidR="00F53AB0" w:rsidRPr="0039068B">
        <w:rPr>
          <w:rFonts w:cs="Times New Roman"/>
        </w:rPr>
        <w:t xml:space="preserve"> </w:t>
      </w:r>
      <w:r w:rsidR="00F53AB0" w:rsidRPr="0039068B">
        <w:rPr>
          <w:rFonts w:cs="Times New Roman"/>
          <w:u w:val="single"/>
        </w:rPr>
        <w:t>4.1.2.</w:t>
      </w:r>
      <w:r w:rsidRPr="0039068B">
        <w:rPr>
          <w:rFonts w:cs="Times New Roman"/>
        </w:rPr>
        <w:t xml:space="preserve">  The licensee shall have a copy of the policies and procedures available for review on request by employees, residents</w:t>
      </w:r>
      <w:r w:rsidR="000140C6" w:rsidRPr="00475E2A">
        <w:rPr>
          <w:rFonts w:cs="Times New Roman"/>
        </w:rPr>
        <w:t>,</w:t>
      </w:r>
      <w:r w:rsidRPr="0039068B">
        <w:rPr>
          <w:rFonts w:cs="Times New Roman"/>
        </w:rPr>
        <w:t xml:space="preserve"> and the general public.  (Class III)</w:t>
      </w:r>
    </w:p>
    <w:p w14:paraId="73D0FD2A" w14:textId="77777777" w:rsidR="00C51B1D" w:rsidRPr="0039068B" w:rsidRDefault="00C51B1D" w:rsidP="00C73E34">
      <w:pPr>
        <w:jc w:val="both"/>
        <w:rPr>
          <w:rFonts w:cs="Times New Roman"/>
        </w:rPr>
      </w:pPr>
    </w:p>
    <w:p w14:paraId="338D2361"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5.1.c.</w:t>
      </w:r>
      <w:r w:rsidR="00F53AB0" w:rsidRPr="0039068B">
        <w:rPr>
          <w:rFonts w:cs="Times New Roman"/>
        </w:rPr>
        <w:t xml:space="preserve"> </w:t>
      </w:r>
      <w:r w:rsidR="00F53AB0" w:rsidRPr="0039068B">
        <w:rPr>
          <w:rFonts w:cs="Times New Roman"/>
          <w:u w:val="single"/>
        </w:rPr>
        <w:t>4.1.3.</w:t>
      </w:r>
      <w:r w:rsidRPr="0039068B">
        <w:rPr>
          <w:rFonts w:cs="Times New Roman"/>
        </w:rPr>
        <w:t xml:space="preserve">  The licensee shall have a resident bill of rights, and house rules governing resident behavior and responsibilities, that are both in writing and consistent with this rule.  (Class III)</w:t>
      </w:r>
    </w:p>
    <w:p w14:paraId="4893021A" w14:textId="77777777" w:rsidR="00C51B1D" w:rsidRPr="0039068B" w:rsidRDefault="00C51B1D" w:rsidP="00C73E34">
      <w:pPr>
        <w:jc w:val="both"/>
        <w:rPr>
          <w:rFonts w:cs="Times New Roman"/>
        </w:rPr>
      </w:pPr>
    </w:p>
    <w:p w14:paraId="4AC46C52" w14:textId="77777777" w:rsidR="00C51B1D" w:rsidRPr="0039068B" w:rsidRDefault="00C51B1D" w:rsidP="00C73E34">
      <w:pPr>
        <w:jc w:val="both"/>
        <w:rPr>
          <w:rFonts w:cs="Times New Roman"/>
        </w:rPr>
      </w:pPr>
      <w:r w:rsidRPr="0039068B">
        <w:rPr>
          <w:rFonts w:cs="Times New Roman"/>
        </w:rPr>
        <w:tab/>
      </w:r>
      <w:r w:rsidRPr="0039068B">
        <w:rPr>
          <w:rFonts w:cs="Times New Roman"/>
        </w:rPr>
        <w:tab/>
      </w:r>
      <w:r w:rsidRPr="0039068B">
        <w:rPr>
          <w:rFonts w:cs="Times New Roman"/>
          <w:strike/>
        </w:rPr>
        <w:t>5.1.d.</w:t>
      </w:r>
      <w:r w:rsidR="00F53AB0" w:rsidRPr="0039068B">
        <w:rPr>
          <w:rFonts w:cs="Times New Roman"/>
        </w:rPr>
        <w:t xml:space="preserve"> </w:t>
      </w:r>
      <w:r w:rsidR="00F53AB0" w:rsidRPr="0039068B">
        <w:rPr>
          <w:rFonts w:cs="Times New Roman"/>
          <w:u w:val="single"/>
        </w:rPr>
        <w:t>4.1.4.</w:t>
      </w:r>
      <w:r w:rsidRPr="0039068B">
        <w:rPr>
          <w:rFonts w:cs="Times New Roman"/>
        </w:rPr>
        <w:t xml:space="preserve">  </w:t>
      </w:r>
      <w:r w:rsidR="00592764" w:rsidRPr="0039068B">
        <w:rPr>
          <w:rFonts w:cs="Times New Roman"/>
        </w:rPr>
        <w:t xml:space="preserve">Unless otherwise approved in writing by the </w:t>
      </w:r>
      <w:r w:rsidR="00592764" w:rsidRPr="0039068B">
        <w:rPr>
          <w:rFonts w:cs="Times New Roman"/>
          <w:strike/>
        </w:rPr>
        <w:t>commissioner</w:t>
      </w:r>
      <w:r w:rsidR="000140C6" w:rsidRPr="0039068B">
        <w:rPr>
          <w:rFonts w:cs="Times New Roman"/>
        </w:rPr>
        <w:t xml:space="preserve"> </w:t>
      </w:r>
      <w:r w:rsidR="000140C6" w:rsidRPr="0039068B">
        <w:rPr>
          <w:rFonts w:cs="Times New Roman"/>
          <w:u w:val="single"/>
        </w:rPr>
        <w:t>Secretary</w:t>
      </w:r>
      <w:r w:rsidR="00592764" w:rsidRPr="0039068B">
        <w:rPr>
          <w:rFonts w:cs="Times New Roman"/>
        </w:rPr>
        <w:t>, a licensee shall not rent, lease</w:t>
      </w:r>
      <w:r w:rsidR="000140C6" w:rsidRPr="00475E2A">
        <w:rPr>
          <w:rFonts w:cs="Times New Roman"/>
        </w:rPr>
        <w:t>,</w:t>
      </w:r>
      <w:r w:rsidR="00592764" w:rsidRPr="0039068B">
        <w:rPr>
          <w:rFonts w:cs="Times New Roman"/>
        </w:rPr>
        <w:t xml:space="preserve"> or use any part of the residence for any purpose other than the operation of housing residents.  (Class III)</w:t>
      </w:r>
    </w:p>
    <w:p w14:paraId="6C7C6D90" w14:textId="77777777" w:rsidR="00592764" w:rsidRPr="0039068B" w:rsidRDefault="00592764" w:rsidP="00C73E34">
      <w:pPr>
        <w:jc w:val="both"/>
        <w:rPr>
          <w:rFonts w:cs="Times New Roman"/>
        </w:rPr>
      </w:pPr>
    </w:p>
    <w:p w14:paraId="7C841D1A" w14:textId="77777777"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5.1.e.</w:t>
      </w:r>
      <w:r w:rsidR="00F53AB0" w:rsidRPr="0039068B">
        <w:rPr>
          <w:rFonts w:cs="Times New Roman"/>
        </w:rPr>
        <w:t xml:space="preserve"> </w:t>
      </w:r>
      <w:r w:rsidR="00F53AB0" w:rsidRPr="0039068B">
        <w:rPr>
          <w:rFonts w:cs="Times New Roman"/>
          <w:u w:val="single"/>
        </w:rPr>
        <w:t>4.1.5.</w:t>
      </w:r>
      <w:r w:rsidRPr="0039068B">
        <w:rPr>
          <w:rFonts w:cs="Times New Roman"/>
        </w:rPr>
        <w:t xml:space="preserve">  A licensee that intends to provide adult day care shall obtain prior approval from the </w:t>
      </w:r>
      <w:r w:rsidRPr="0039068B">
        <w:rPr>
          <w:rFonts w:cs="Times New Roman"/>
          <w:strike/>
        </w:rPr>
        <w:t>commissioner</w:t>
      </w:r>
      <w:r w:rsidRPr="0039068B">
        <w:rPr>
          <w:rFonts w:cs="Times New Roman"/>
        </w:rPr>
        <w:t xml:space="preserve"> </w:t>
      </w:r>
      <w:r w:rsidR="000140C6" w:rsidRPr="0039068B">
        <w:rPr>
          <w:rFonts w:cs="Times New Roman"/>
          <w:u w:val="single"/>
        </w:rPr>
        <w:t>Secretary</w:t>
      </w:r>
      <w:r w:rsidR="000140C6" w:rsidRPr="0039068B">
        <w:rPr>
          <w:rFonts w:cs="Times New Roman"/>
        </w:rPr>
        <w:t xml:space="preserve"> </w:t>
      </w:r>
      <w:r w:rsidRPr="0039068B">
        <w:rPr>
          <w:rFonts w:cs="Times New Roman"/>
        </w:rPr>
        <w:t xml:space="preserve">by notifying the </w:t>
      </w:r>
      <w:r w:rsidRPr="0039068B">
        <w:rPr>
          <w:rFonts w:cs="Times New Roman"/>
          <w:strike/>
        </w:rPr>
        <w:t>commissioner</w:t>
      </w:r>
      <w:r w:rsidRPr="0039068B">
        <w:rPr>
          <w:rFonts w:cs="Times New Roman"/>
        </w:rPr>
        <w:t xml:space="preserve"> </w:t>
      </w:r>
      <w:r w:rsidR="000140C6" w:rsidRPr="0039068B">
        <w:rPr>
          <w:rFonts w:cs="Times New Roman"/>
          <w:u w:val="single"/>
        </w:rPr>
        <w:t>Secretary</w:t>
      </w:r>
      <w:r w:rsidR="000140C6" w:rsidRPr="0039068B">
        <w:rPr>
          <w:rFonts w:cs="Times New Roman"/>
        </w:rPr>
        <w:t xml:space="preserve"> </w:t>
      </w:r>
      <w:r w:rsidRPr="0039068B">
        <w:rPr>
          <w:rFonts w:cs="Times New Roman"/>
        </w:rPr>
        <w:t xml:space="preserve">of the number of individuals the residence proposes to serve in addition to the residence’s licensed bed capacity.  Individuals to be served shall have the same health screening as required for the residents and shall not have extensive or ongoing nursing care needs.  The </w:t>
      </w:r>
      <w:r w:rsidRPr="0039068B">
        <w:rPr>
          <w:rFonts w:cs="Times New Roman"/>
          <w:strike/>
        </w:rPr>
        <w:t>commissioner’s</w:t>
      </w:r>
      <w:r w:rsidRPr="0039068B">
        <w:rPr>
          <w:rFonts w:cs="Times New Roman"/>
        </w:rPr>
        <w:t xml:space="preserve"> </w:t>
      </w:r>
      <w:r w:rsidR="000140C6" w:rsidRPr="0039068B">
        <w:rPr>
          <w:rFonts w:cs="Times New Roman"/>
          <w:u w:val="single"/>
        </w:rPr>
        <w:t>Secretary’s</w:t>
      </w:r>
      <w:r w:rsidR="000140C6" w:rsidRPr="0039068B">
        <w:rPr>
          <w:rFonts w:cs="Times New Roman"/>
        </w:rPr>
        <w:t xml:space="preserve"> </w:t>
      </w:r>
      <w:r w:rsidRPr="0039068B">
        <w:rPr>
          <w:rFonts w:cs="Times New Roman"/>
        </w:rPr>
        <w:t>determination shall be based on space requirements, services proposed to be provided, staffing, and the residence’s history of compliance with this rule.  (Class III)</w:t>
      </w:r>
    </w:p>
    <w:p w14:paraId="735D6EF2" w14:textId="77777777" w:rsidR="00592764" w:rsidRPr="0039068B" w:rsidRDefault="00592764" w:rsidP="00C73E34">
      <w:pPr>
        <w:jc w:val="both"/>
        <w:rPr>
          <w:rFonts w:cs="Times New Roman"/>
        </w:rPr>
      </w:pPr>
    </w:p>
    <w:p w14:paraId="62762788" w14:textId="77777777"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5.1.f.</w:t>
      </w:r>
      <w:r w:rsidR="00F53AB0" w:rsidRPr="0039068B">
        <w:rPr>
          <w:rFonts w:cs="Times New Roman"/>
        </w:rPr>
        <w:t xml:space="preserve"> </w:t>
      </w:r>
      <w:r w:rsidR="00F53AB0" w:rsidRPr="0039068B">
        <w:rPr>
          <w:rFonts w:cs="Times New Roman"/>
          <w:u w:val="single"/>
        </w:rPr>
        <w:t>4.1.6.</w:t>
      </w:r>
      <w:r w:rsidRPr="0039068B">
        <w:rPr>
          <w:rFonts w:cs="Times New Roman"/>
        </w:rPr>
        <w:t xml:space="preserve">  Any individual, including an employee, or his or her spouse</w:t>
      </w:r>
      <w:r w:rsidR="00D74E34" w:rsidRPr="00475E2A">
        <w:rPr>
          <w:rFonts w:cs="Times New Roman"/>
        </w:rPr>
        <w:t>,</w:t>
      </w:r>
      <w:r w:rsidRPr="0039068B">
        <w:rPr>
          <w:rFonts w:cs="Times New Roman"/>
        </w:rPr>
        <w:t xml:space="preserve"> having a financial interest in the residence shall not serve as a resident’s legal representative, with the exception of a representative payee under the United States Social Security Act, unless he or she is related to the resident within the consanguinity of second cousin.  (Class III)</w:t>
      </w:r>
    </w:p>
    <w:p w14:paraId="69D782B7" w14:textId="77777777" w:rsidR="00592764" w:rsidRPr="0039068B" w:rsidRDefault="00592764" w:rsidP="00C73E34">
      <w:pPr>
        <w:jc w:val="both"/>
        <w:rPr>
          <w:rFonts w:cs="Times New Roman"/>
        </w:rPr>
      </w:pPr>
    </w:p>
    <w:p w14:paraId="0BBE9F6B" w14:textId="77777777" w:rsidR="00592764" w:rsidRPr="0039068B" w:rsidRDefault="00592764"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5.1.g.</w:t>
      </w:r>
      <w:r w:rsidR="00F53AB0" w:rsidRPr="0039068B">
        <w:rPr>
          <w:rFonts w:cs="Times New Roman"/>
        </w:rPr>
        <w:t xml:space="preserve"> </w:t>
      </w:r>
      <w:r w:rsidR="00F53AB0" w:rsidRPr="0039068B">
        <w:rPr>
          <w:rFonts w:cs="Times New Roman"/>
          <w:u w:val="single"/>
        </w:rPr>
        <w:t>4.1.7.</w:t>
      </w:r>
      <w:r w:rsidRPr="0039068B">
        <w:rPr>
          <w:rFonts w:cs="Times New Roman"/>
        </w:rPr>
        <w:t xml:space="preserve">  </w:t>
      </w:r>
      <w:r w:rsidRPr="0039068B">
        <w:rPr>
          <w:rFonts w:cs="Times New Roman"/>
          <w:strike/>
        </w:rPr>
        <w:t>Prior to hiring an individual, the licensee shall submit the required information for central abuse registry screening and keep documentation of the information submitted.  The licensee shall also determine if the individual is listed on the nurse aide abuse registry or any other abuse registry maintained by the state.  The licensee shall not hire or maintain as an employee any individual who is listed on these registries</w:t>
      </w:r>
      <w:r w:rsidR="00D74E34" w:rsidRPr="0039068B">
        <w:rPr>
          <w:rFonts w:cs="Times New Roman"/>
        </w:rPr>
        <w:t xml:space="preserve"> </w:t>
      </w:r>
      <w:r w:rsidR="00D74E34" w:rsidRPr="0039068B">
        <w:rPr>
          <w:rFonts w:cs="Times New Roman"/>
          <w:u w:val="single"/>
        </w:rPr>
        <w:t xml:space="preserve">All employees and volunteers of an assisted living residence shall be subject to the provisions of the West Virginia Clearance for Access: Registry and Employment Screening Act, W. Va. Code §§16-49-1, </w:t>
      </w:r>
      <w:r w:rsidR="00D74E34" w:rsidRPr="0039068B">
        <w:rPr>
          <w:rFonts w:cs="Times New Roman"/>
          <w:i/>
          <w:u w:val="single"/>
        </w:rPr>
        <w:t>et seq.</w:t>
      </w:r>
      <w:r w:rsidR="00D74E34" w:rsidRPr="0039068B">
        <w:rPr>
          <w:rFonts w:cs="Times New Roman"/>
          <w:u w:val="single"/>
        </w:rPr>
        <w:t xml:space="preserve"> and W. Va. Code R. §§69-10-1, </w:t>
      </w:r>
      <w:r w:rsidR="00D74E34" w:rsidRPr="0039068B">
        <w:rPr>
          <w:rFonts w:cs="Times New Roman"/>
          <w:i/>
          <w:u w:val="single"/>
        </w:rPr>
        <w:t>et seq</w:t>
      </w:r>
      <w:r w:rsidRPr="0039068B">
        <w:rPr>
          <w:rFonts w:cs="Times New Roman"/>
        </w:rPr>
        <w:t>.  (Class II)</w:t>
      </w:r>
    </w:p>
    <w:p w14:paraId="2AF685CB" w14:textId="77777777" w:rsidR="00592764" w:rsidRPr="0039068B" w:rsidRDefault="00592764" w:rsidP="00C73E34">
      <w:pPr>
        <w:jc w:val="both"/>
        <w:rPr>
          <w:rFonts w:cs="Times New Roman"/>
        </w:rPr>
      </w:pPr>
    </w:p>
    <w:p w14:paraId="4E777FE2" w14:textId="77777777" w:rsidR="00592764" w:rsidRPr="0039068B" w:rsidRDefault="00592764" w:rsidP="00C73E34">
      <w:pPr>
        <w:jc w:val="both"/>
        <w:rPr>
          <w:rFonts w:cs="Times New Roman"/>
        </w:rPr>
      </w:pPr>
      <w:r w:rsidRPr="0039068B">
        <w:rPr>
          <w:rFonts w:cs="Times New Roman"/>
        </w:rPr>
        <w:tab/>
      </w:r>
      <w:r w:rsidRPr="0039068B">
        <w:rPr>
          <w:rFonts w:cs="Times New Roman"/>
          <w:strike/>
        </w:rPr>
        <w:t>5.2.</w:t>
      </w:r>
      <w:r w:rsidR="00F53AB0" w:rsidRPr="0039068B">
        <w:rPr>
          <w:rFonts w:cs="Times New Roman"/>
        </w:rPr>
        <w:t xml:space="preserve"> </w:t>
      </w:r>
      <w:r w:rsidR="00F53AB0" w:rsidRPr="0039068B">
        <w:rPr>
          <w:rFonts w:cs="Times New Roman"/>
          <w:u w:val="single"/>
        </w:rPr>
        <w:t>4.2.</w:t>
      </w:r>
      <w:r w:rsidRPr="0039068B">
        <w:rPr>
          <w:rFonts w:cs="Times New Roman"/>
        </w:rPr>
        <w:t xml:space="preserve">  The Licensee.</w:t>
      </w:r>
    </w:p>
    <w:p w14:paraId="5971D159" w14:textId="77777777" w:rsidR="00592764" w:rsidRPr="0039068B" w:rsidRDefault="00592764" w:rsidP="00C73E34">
      <w:pPr>
        <w:jc w:val="both"/>
        <w:rPr>
          <w:rFonts w:cs="Times New Roman"/>
        </w:rPr>
      </w:pPr>
    </w:p>
    <w:p w14:paraId="7E7931C6" w14:textId="29C27C41"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5.2.a.</w:t>
      </w:r>
      <w:r w:rsidR="00F53AB0" w:rsidRPr="0039068B">
        <w:rPr>
          <w:rFonts w:cs="Times New Roman"/>
        </w:rPr>
        <w:t xml:space="preserve"> </w:t>
      </w:r>
      <w:r w:rsidR="00F53AB0" w:rsidRPr="0039068B">
        <w:rPr>
          <w:rFonts w:cs="Times New Roman"/>
          <w:u w:val="single"/>
        </w:rPr>
        <w:t>4.2.1.</w:t>
      </w:r>
      <w:r w:rsidRPr="0039068B">
        <w:rPr>
          <w:rFonts w:cs="Times New Roman"/>
        </w:rPr>
        <w:t xml:space="preserve">  The licensee shall comply with this rule</w:t>
      </w:r>
      <w:r w:rsidR="0013066F" w:rsidRPr="00AE01C1">
        <w:rPr>
          <w:rFonts w:cs="Times New Roman"/>
        </w:rPr>
        <w:t>;</w:t>
      </w:r>
      <w:r w:rsidRPr="0039068B">
        <w:rPr>
          <w:rFonts w:cs="Times New Roman"/>
        </w:rPr>
        <w:t xml:space="preserve"> the terms of the assisted living residence’s license</w:t>
      </w:r>
      <w:r w:rsidR="0013066F" w:rsidRPr="00AE01C1">
        <w:rPr>
          <w:rFonts w:cs="Times New Roman"/>
        </w:rPr>
        <w:t>;</w:t>
      </w:r>
      <w:r w:rsidRPr="0039068B">
        <w:rPr>
          <w:rFonts w:cs="Times New Roman"/>
        </w:rPr>
        <w:t xml:space="preserve"> W. Va. Code §§16-5D-1</w:t>
      </w:r>
      <w:r w:rsidR="0013066F" w:rsidRPr="00CA710C">
        <w:rPr>
          <w:rFonts w:cs="Times New Roman"/>
        </w:rPr>
        <w:t>,</w:t>
      </w:r>
      <w:r w:rsidRPr="00CA710C">
        <w:rPr>
          <w:rFonts w:cs="Times New Roman"/>
        </w:rPr>
        <w:t xml:space="preserve"> </w:t>
      </w:r>
      <w:r w:rsidR="0013066F" w:rsidRPr="00CA710C">
        <w:rPr>
          <w:rFonts w:cs="Times New Roman"/>
          <w:i/>
        </w:rPr>
        <w:t>et seq.</w:t>
      </w:r>
      <w:r w:rsidR="0013066F" w:rsidRPr="00CA710C">
        <w:rPr>
          <w:rFonts w:cs="Times New Roman"/>
        </w:rPr>
        <w:t>;</w:t>
      </w:r>
      <w:r w:rsidRPr="0039068B">
        <w:rPr>
          <w:rFonts w:cs="Times New Roman"/>
        </w:rPr>
        <w:t xml:space="preserve"> other applicable federal, state</w:t>
      </w:r>
      <w:r w:rsidR="0013066F" w:rsidRPr="00AE01C1">
        <w:rPr>
          <w:rFonts w:cs="Times New Roman"/>
        </w:rPr>
        <w:t>,</w:t>
      </w:r>
      <w:r w:rsidRPr="0039068B">
        <w:rPr>
          <w:rFonts w:cs="Times New Roman"/>
        </w:rPr>
        <w:t xml:space="preserve"> or local laws</w:t>
      </w:r>
      <w:r w:rsidR="0013066F" w:rsidRPr="00AE01C1">
        <w:rPr>
          <w:rFonts w:cs="Times New Roman"/>
        </w:rPr>
        <w:t>;</w:t>
      </w:r>
      <w:r w:rsidRPr="0039068B">
        <w:rPr>
          <w:rFonts w:cs="Times New Roman"/>
        </w:rPr>
        <w:t xml:space="preserve"> and with the residence’s policies.  (Class II)</w:t>
      </w:r>
    </w:p>
    <w:p w14:paraId="0A776F18" w14:textId="77777777" w:rsidR="00592764" w:rsidRPr="0039068B" w:rsidRDefault="00592764" w:rsidP="00C73E34">
      <w:pPr>
        <w:jc w:val="both"/>
        <w:rPr>
          <w:rFonts w:cs="Times New Roman"/>
        </w:rPr>
      </w:pPr>
    </w:p>
    <w:p w14:paraId="22EDB06E" w14:textId="77777777"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5.2.b.</w:t>
      </w:r>
      <w:r w:rsidR="00F53AB0" w:rsidRPr="0039068B">
        <w:rPr>
          <w:rFonts w:cs="Times New Roman"/>
        </w:rPr>
        <w:t xml:space="preserve"> </w:t>
      </w:r>
      <w:r w:rsidR="00F53AB0" w:rsidRPr="0039068B">
        <w:rPr>
          <w:rFonts w:cs="Times New Roman"/>
          <w:u w:val="single"/>
        </w:rPr>
        <w:t>4.2.2.</w:t>
      </w:r>
      <w:r w:rsidRPr="0039068B">
        <w:rPr>
          <w:rFonts w:cs="Times New Roman"/>
        </w:rPr>
        <w:t xml:space="preserve">  The licensee shall protect the physical and mental well-being of residents.  (Class </w:t>
      </w:r>
      <w:r w:rsidRPr="0039068B">
        <w:rPr>
          <w:rFonts w:cs="Times New Roman"/>
          <w:strike/>
        </w:rPr>
        <w:t>II</w:t>
      </w:r>
      <w:r w:rsidR="0013066F" w:rsidRPr="0039068B">
        <w:rPr>
          <w:rFonts w:cs="Times New Roman"/>
        </w:rPr>
        <w:t xml:space="preserve"> </w:t>
      </w:r>
      <w:r w:rsidR="0013066F" w:rsidRPr="0039068B">
        <w:rPr>
          <w:rFonts w:cs="Times New Roman"/>
          <w:u w:val="single"/>
        </w:rPr>
        <w:t>I</w:t>
      </w:r>
      <w:r w:rsidRPr="0039068B">
        <w:rPr>
          <w:rFonts w:cs="Times New Roman"/>
        </w:rPr>
        <w:t>)</w:t>
      </w:r>
    </w:p>
    <w:p w14:paraId="13963518" w14:textId="77777777" w:rsidR="00592764" w:rsidRPr="0039068B" w:rsidRDefault="00592764" w:rsidP="00C73E34">
      <w:pPr>
        <w:jc w:val="both"/>
        <w:rPr>
          <w:rFonts w:cs="Times New Roman"/>
        </w:rPr>
      </w:pPr>
    </w:p>
    <w:p w14:paraId="047F97FD" w14:textId="77777777"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5.2.c.</w:t>
      </w:r>
      <w:r w:rsidR="00F53AB0" w:rsidRPr="0039068B">
        <w:rPr>
          <w:rFonts w:cs="Times New Roman"/>
        </w:rPr>
        <w:t xml:space="preserve"> </w:t>
      </w:r>
      <w:r w:rsidR="00F53AB0" w:rsidRPr="0039068B">
        <w:rPr>
          <w:rFonts w:cs="Times New Roman"/>
          <w:u w:val="single"/>
        </w:rPr>
        <w:t>4.2.3.</w:t>
      </w:r>
      <w:r w:rsidRPr="0039068B">
        <w:rPr>
          <w:rFonts w:cs="Times New Roman"/>
        </w:rPr>
        <w:t xml:space="preserve">  The licensee shall maintain accurate records and reports required by this rule.  (Class II)</w:t>
      </w:r>
    </w:p>
    <w:p w14:paraId="2DF67637" w14:textId="77777777" w:rsidR="00F53AB0" w:rsidRPr="0039068B" w:rsidRDefault="00F53AB0" w:rsidP="00C73E34">
      <w:pPr>
        <w:jc w:val="both"/>
        <w:rPr>
          <w:rFonts w:cs="Times New Roman"/>
        </w:rPr>
      </w:pPr>
    </w:p>
    <w:p w14:paraId="6321E363" w14:textId="77777777"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5.2.d.</w:t>
      </w:r>
      <w:r w:rsidR="00F53AB0" w:rsidRPr="0039068B">
        <w:rPr>
          <w:rFonts w:cs="Times New Roman"/>
        </w:rPr>
        <w:t xml:space="preserve"> </w:t>
      </w:r>
      <w:r w:rsidR="00F53AB0" w:rsidRPr="0039068B">
        <w:rPr>
          <w:rFonts w:cs="Times New Roman"/>
          <w:u w:val="single"/>
        </w:rPr>
        <w:t>4.2.4.</w:t>
      </w:r>
      <w:r w:rsidRPr="0039068B">
        <w:rPr>
          <w:rFonts w:cs="Times New Roman"/>
        </w:rPr>
        <w:t xml:space="preserve">  The licensee shall administer the residence on a sound financial basis consistent with good business practices and shall maintain fiscal records that accurately identify, summarize, and classify funds received and disbursed for the operation of the residence.  The issuance of bad checks or accumulation of delinquent bills constitute evidence that the licensee lacks satisfactory proof of financial ability to operate the residence in accordance with the requirements of W. Va. Code §16-5D-6.  (Class II)</w:t>
      </w:r>
    </w:p>
    <w:p w14:paraId="261D2AC7" w14:textId="77777777" w:rsidR="00592764" w:rsidRPr="0039068B" w:rsidRDefault="00592764" w:rsidP="00C73E34">
      <w:pPr>
        <w:jc w:val="both"/>
        <w:rPr>
          <w:rFonts w:cs="Times New Roman"/>
        </w:rPr>
      </w:pPr>
    </w:p>
    <w:p w14:paraId="47FED7A7" w14:textId="64670022" w:rsidR="00592764" w:rsidRPr="0039068B" w:rsidRDefault="00592764" w:rsidP="00C73E34">
      <w:pPr>
        <w:jc w:val="both"/>
        <w:rPr>
          <w:rFonts w:cs="Times New Roman"/>
        </w:rPr>
      </w:pPr>
      <w:r w:rsidRPr="0039068B">
        <w:rPr>
          <w:rFonts w:cs="Times New Roman"/>
        </w:rPr>
        <w:tab/>
      </w:r>
      <w:r w:rsidRPr="0039068B">
        <w:rPr>
          <w:rFonts w:cs="Times New Roman"/>
        </w:rPr>
        <w:tab/>
      </w:r>
      <w:r w:rsidRPr="0039068B">
        <w:rPr>
          <w:rFonts w:cs="Times New Roman"/>
          <w:strike/>
        </w:rPr>
        <w:t>5.2.e.</w:t>
      </w:r>
      <w:r w:rsidR="00F53AB0" w:rsidRPr="0039068B">
        <w:rPr>
          <w:rFonts w:cs="Times New Roman"/>
        </w:rPr>
        <w:t xml:space="preserve"> </w:t>
      </w:r>
      <w:r w:rsidR="00F53AB0" w:rsidRPr="0039068B">
        <w:rPr>
          <w:rFonts w:cs="Times New Roman"/>
          <w:u w:val="single"/>
        </w:rPr>
        <w:t>4.2.5.</w:t>
      </w:r>
      <w:r w:rsidRPr="0039068B">
        <w:rPr>
          <w:rFonts w:cs="Times New Roman"/>
        </w:rPr>
        <w:t xml:space="preserve">  The licensee shall notify the </w:t>
      </w:r>
      <w:r w:rsidRPr="0039068B">
        <w:rPr>
          <w:rFonts w:cs="Times New Roman"/>
          <w:strike/>
        </w:rPr>
        <w:t>commissioner</w:t>
      </w:r>
      <w:r w:rsidRPr="0039068B">
        <w:rPr>
          <w:rFonts w:cs="Times New Roman"/>
        </w:rPr>
        <w:t xml:space="preserve"> </w:t>
      </w:r>
      <w:r w:rsidR="0013066F" w:rsidRPr="0039068B">
        <w:rPr>
          <w:rFonts w:cs="Times New Roman"/>
          <w:u w:val="single"/>
        </w:rPr>
        <w:t>Secretary</w:t>
      </w:r>
      <w:r w:rsidR="0013066F" w:rsidRPr="0039068B">
        <w:rPr>
          <w:rFonts w:cs="Times New Roman"/>
        </w:rPr>
        <w:t xml:space="preserve"> </w:t>
      </w:r>
      <w:r w:rsidRPr="0039068B">
        <w:rPr>
          <w:rFonts w:cs="Times New Roman"/>
        </w:rPr>
        <w:t xml:space="preserve">in writing within 10 days </w:t>
      </w:r>
      <w:r w:rsidR="00FD170A" w:rsidRPr="0039068B">
        <w:rPr>
          <w:rFonts w:cs="Times New Roman"/>
        </w:rPr>
        <w:t xml:space="preserve">of any permanent change in the administrator and in the consulting or supervising registered professional nurse of the residence.  A licensee shall not operate a residence more than 30 days without a qualified administrator or supervising registered professional nurse, unless the </w:t>
      </w:r>
      <w:r w:rsidR="00FD170A" w:rsidRPr="0039068B">
        <w:rPr>
          <w:rFonts w:cs="Times New Roman"/>
          <w:strike/>
        </w:rPr>
        <w:t>commissioner</w:t>
      </w:r>
      <w:r w:rsidR="00FD170A" w:rsidRPr="0039068B">
        <w:rPr>
          <w:rFonts w:cs="Times New Roman"/>
        </w:rPr>
        <w:t xml:space="preserve"> </w:t>
      </w:r>
      <w:r w:rsidR="0013066F" w:rsidRPr="0039068B">
        <w:rPr>
          <w:rFonts w:cs="Times New Roman"/>
          <w:u w:val="single"/>
        </w:rPr>
        <w:t>Secretary</w:t>
      </w:r>
      <w:r w:rsidR="0013066F" w:rsidRPr="0039068B">
        <w:rPr>
          <w:rFonts w:cs="Times New Roman"/>
        </w:rPr>
        <w:t xml:space="preserve"> </w:t>
      </w:r>
      <w:r w:rsidR="00FD170A" w:rsidRPr="0039068B">
        <w:rPr>
          <w:rFonts w:cs="Times New Roman"/>
        </w:rPr>
        <w:t>grants an extension, based on a determination that a reasonable attempt has been made to find a suitable replacement.  (Class III)</w:t>
      </w:r>
    </w:p>
    <w:p w14:paraId="16A406D3" w14:textId="77777777" w:rsidR="00FD170A" w:rsidRPr="0039068B" w:rsidRDefault="00FD170A" w:rsidP="00C73E34">
      <w:pPr>
        <w:jc w:val="both"/>
        <w:rPr>
          <w:rFonts w:cs="Times New Roman"/>
        </w:rPr>
      </w:pPr>
    </w:p>
    <w:p w14:paraId="2DA6885F" w14:textId="2A6E808A"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5.2.f.</w:t>
      </w:r>
      <w:r w:rsidR="00F53AB0" w:rsidRPr="0039068B">
        <w:rPr>
          <w:rFonts w:cs="Times New Roman"/>
        </w:rPr>
        <w:t xml:space="preserve"> </w:t>
      </w:r>
      <w:r w:rsidR="00F53AB0" w:rsidRPr="0039068B">
        <w:rPr>
          <w:rFonts w:cs="Times New Roman"/>
          <w:u w:val="single"/>
        </w:rPr>
        <w:t>4.2.6.</w:t>
      </w:r>
      <w:r w:rsidRPr="0039068B">
        <w:rPr>
          <w:rFonts w:cs="Times New Roman"/>
        </w:rPr>
        <w:t xml:space="preserve">  The licensee shall report major incidents, as defined in </w:t>
      </w:r>
      <w:r w:rsidR="00F75619">
        <w:rPr>
          <w:rFonts w:cs="Times New Roman"/>
        </w:rPr>
        <w:t>s</w:t>
      </w:r>
      <w:r w:rsidRPr="00F75619">
        <w:rPr>
          <w:rFonts w:cs="Times New Roman"/>
        </w:rPr>
        <w:t xml:space="preserve">ection </w:t>
      </w:r>
      <w:r w:rsidRPr="00F75619">
        <w:rPr>
          <w:rFonts w:cs="Times New Roman"/>
          <w:strike/>
        </w:rPr>
        <w:t>3.23</w:t>
      </w:r>
      <w:r w:rsidR="00F53AB0" w:rsidRPr="0039068B">
        <w:rPr>
          <w:rFonts w:cs="Times New Roman"/>
        </w:rPr>
        <w:t xml:space="preserve"> </w:t>
      </w:r>
      <w:r w:rsidR="00F53AB0" w:rsidRPr="0039068B">
        <w:rPr>
          <w:rFonts w:cs="Times New Roman"/>
          <w:u w:val="single"/>
        </w:rPr>
        <w:t>2.23.</w:t>
      </w:r>
      <w:r w:rsidRPr="0039068B">
        <w:rPr>
          <w:rFonts w:cs="Times New Roman"/>
        </w:rPr>
        <w:t xml:space="preserve"> of this rule, to the </w:t>
      </w:r>
      <w:proofErr w:type="spellStart"/>
      <w:r w:rsidRPr="0039068B">
        <w:rPr>
          <w:rFonts w:cs="Times New Roman"/>
          <w:strike/>
        </w:rPr>
        <w:t>o</w:t>
      </w:r>
      <w:r w:rsidR="0013066F" w:rsidRPr="0039068B">
        <w:rPr>
          <w:rFonts w:cs="Times New Roman"/>
          <w:u w:val="single"/>
        </w:rPr>
        <w:t>O</w:t>
      </w:r>
      <w:r w:rsidRPr="0039068B">
        <w:rPr>
          <w:rFonts w:cs="Times New Roman"/>
        </w:rPr>
        <w:t>ffice</w:t>
      </w:r>
      <w:proofErr w:type="spellEnd"/>
      <w:r w:rsidRPr="0039068B">
        <w:rPr>
          <w:rFonts w:cs="Times New Roman"/>
        </w:rPr>
        <w:t xml:space="preserve"> of </w:t>
      </w:r>
      <w:proofErr w:type="spellStart"/>
      <w:r w:rsidRPr="0039068B">
        <w:rPr>
          <w:rFonts w:cs="Times New Roman"/>
          <w:strike/>
        </w:rPr>
        <w:t>h</w:t>
      </w:r>
      <w:r w:rsidR="0013066F" w:rsidRPr="0039068B">
        <w:rPr>
          <w:rFonts w:cs="Times New Roman"/>
          <w:u w:val="single"/>
        </w:rPr>
        <w:t>H</w:t>
      </w:r>
      <w:r w:rsidRPr="0039068B">
        <w:rPr>
          <w:rFonts w:cs="Times New Roman"/>
        </w:rPr>
        <w:t>ealth</w:t>
      </w:r>
      <w:proofErr w:type="spellEnd"/>
      <w:r w:rsidRPr="0039068B">
        <w:rPr>
          <w:rFonts w:cs="Times New Roman"/>
        </w:rPr>
        <w:t xml:space="preserve"> </w:t>
      </w:r>
      <w:proofErr w:type="spellStart"/>
      <w:r w:rsidRPr="0039068B">
        <w:rPr>
          <w:rFonts w:cs="Times New Roman"/>
          <w:strike/>
        </w:rPr>
        <w:t>f</w:t>
      </w:r>
      <w:r w:rsidR="0013066F" w:rsidRPr="0039068B">
        <w:rPr>
          <w:rFonts w:cs="Times New Roman"/>
          <w:u w:val="single"/>
        </w:rPr>
        <w:t>F</w:t>
      </w:r>
      <w:r w:rsidRPr="0039068B">
        <w:rPr>
          <w:rFonts w:cs="Times New Roman"/>
        </w:rPr>
        <w:t>acility</w:t>
      </w:r>
      <w:proofErr w:type="spellEnd"/>
      <w:r w:rsidRPr="0039068B">
        <w:rPr>
          <w:rFonts w:cs="Times New Roman"/>
        </w:rPr>
        <w:t xml:space="preserve"> </w:t>
      </w:r>
      <w:proofErr w:type="spellStart"/>
      <w:r w:rsidRPr="0039068B">
        <w:rPr>
          <w:rFonts w:cs="Times New Roman"/>
          <w:strike/>
        </w:rPr>
        <w:t>l</w:t>
      </w:r>
      <w:r w:rsidR="0013066F" w:rsidRPr="0039068B">
        <w:rPr>
          <w:rFonts w:cs="Times New Roman"/>
          <w:u w:val="single"/>
        </w:rPr>
        <w:t>L</w:t>
      </w:r>
      <w:r w:rsidRPr="0039068B">
        <w:rPr>
          <w:rFonts w:cs="Times New Roman"/>
        </w:rPr>
        <w:t>icensure</w:t>
      </w:r>
      <w:proofErr w:type="spellEnd"/>
      <w:r w:rsidRPr="0039068B">
        <w:rPr>
          <w:rFonts w:cs="Times New Roman"/>
        </w:rPr>
        <w:t xml:space="preserve"> and </w:t>
      </w:r>
      <w:proofErr w:type="spellStart"/>
      <w:r w:rsidRPr="0039068B">
        <w:rPr>
          <w:rFonts w:cs="Times New Roman"/>
          <w:strike/>
        </w:rPr>
        <w:t>c</w:t>
      </w:r>
      <w:r w:rsidR="0013066F" w:rsidRPr="0039068B">
        <w:rPr>
          <w:rFonts w:cs="Times New Roman"/>
          <w:u w:val="single"/>
        </w:rPr>
        <w:t>C</w:t>
      </w:r>
      <w:r w:rsidRPr="0039068B">
        <w:rPr>
          <w:rFonts w:cs="Times New Roman"/>
        </w:rPr>
        <w:t>ertification</w:t>
      </w:r>
      <w:proofErr w:type="spellEnd"/>
      <w:r w:rsidRPr="0039068B">
        <w:rPr>
          <w:rFonts w:cs="Times New Roman"/>
        </w:rPr>
        <w:t xml:space="preserve"> as soon as possible, and no later than the next business day.  (Class III)</w:t>
      </w:r>
    </w:p>
    <w:p w14:paraId="68CA756F" w14:textId="77777777" w:rsidR="00FD170A" w:rsidRPr="0039068B" w:rsidRDefault="00FD170A" w:rsidP="00C73E34">
      <w:pPr>
        <w:jc w:val="both"/>
        <w:rPr>
          <w:rFonts w:cs="Times New Roman"/>
        </w:rPr>
      </w:pPr>
    </w:p>
    <w:p w14:paraId="3A0803C2" w14:textId="77777777" w:rsidR="00FD170A" w:rsidRPr="0039068B" w:rsidRDefault="00FD170A" w:rsidP="00C73E34">
      <w:pPr>
        <w:jc w:val="both"/>
        <w:rPr>
          <w:rFonts w:cs="Times New Roman"/>
        </w:rPr>
      </w:pPr>
      <w:r w:rsidRPr="0039068B">
        <w:rPr>
          <w:rFonts w:cs="Times New Roman"/>
        </w:rPr>
        <w:tab/>
      </w:r>
      <w:r w:rsidRPr="0039068B">
        <w:rPr>
          <w:rFonts w:cs="Times New Roman"/>
          <w:strike/>
        </w:rPr>
        <w:t>5.3.</w:t>
      </w:r>
      <w:r w:rsidR="00F53AB0" w:rsidRPr="0039068B">
        <w:rPr>
          <w:rFonts w:cs="Times New Roman"/>
        </w:rPr>
        <w:t xml:space="preserve"> </w:t>
      </w:r>
      <w:r w:rsidR="00F53AB0" w:rsidRPr="0039068B">
        <w:rPr>
          <w:rFonts w:cs="Times New Roman"/>
          <w:u w:val="single"/>
        </w:rPr>
        <w:t>4.3.</w:t>
      </w:r>
      <w:r w:rsidRPr="0039068B">
        <w:rPr>
          <w:rFonts w:cs="Times New Roman"/>
        </w:rPr>
        <w:t xml:space="preserve">  Administrator.</w:t>
      </w:r>
    </w:p>
    <w:p w14:paraId="6084FA8C" w14:textId="77777777" w:rsidR="00FD170A" w:rsidRPr="0039068B" w:rsidRDefault="00FD170A" w:rsidP="00C73E34">
      <w:pPr>
        <w:jc w:val="both"/>
        <w:rPr>
          <w:rFonts w:cs="Times New Roman"/>
        </w:rPr>
      </w:pPr>
    </w:p>
    <w:p w14:paraId="688CBB3A" w14:textId="644AF4DD"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5.3.a.</w:t>
      </w:r>
      <w:r w:rsidR="00F53AB0" w:rsidRPr="0039068B">
        <w:rPr>
          <w:rFonts w:cs="Times New Roman"/>
        </w:rPr>
        <w:t xml:space="preserve"> </w:t>
      </w:r>
      <w:r w:rsidR="00F53AB0" w:rsidRPr="0039068B">
        <w:rPr>
          <w:rFonts w:cs="Times New Roman"/>
          <w:u w:val="single"/>
        </w:rPr>
        <w:t>4.3.1.</w:t>
      </w:r>
      <w:r w:rsidRPr="0039068B">
        <w:rPr>
          <w:rFonts w:cs="Times New Roman"/>
        </w:rPr>
        <w:t xml:space="preserve">  A large residence shall have an administrator who is at least 21 years of age and has an associate degree or its equivalent in a related field, except an individual who was approved as an administrator prior to August 15, 1996, who shall have at least a high school education or its equivalent approved by the </w:t>
      </w:r>
      <w:r w:rsidR="0013066F" w:rsidRPr="00796938">
        <w:rPr>
          <w:rFonts w:cs="Times New Roman"/>
        </w:rPr>
        <w:t>S</w:t>
      </w:r>
      <w:r w:rsidRPr="0039068B">
        <w:rPr>
          <w:rFonts w:cs="Times New Roman"/>
        </w:rPr>
        <w:t xml:space="preserve">tate </w:t>
      </w:r>
      <w:r w:rsidR="0013066F" w:rsidRPr="00796938">
        <w:rPr>
          <w:rFonts w:cs="Times New Roman"/>
        </w:rPr>
        <w:t>D</w:t>
      </w:r>
      <w:r w:rsidRPr="0039068B">
        <w:rPr>
          <w:rFonts w:cs="Times New Roman"/>
        </w:rPr>
        <w:t xml:space="preserve">epartment of </w:t>
      </w:r>
      <w:r w:rsidR="0013066F" w:rsidRPr="00796938">
        <w:rPr>
          <w:rFonts w:cs="Times New Roman"/>
        </w:rPr>
        <w:t>E</w:t>
      </w:r>
      <w:r w:rsidRPr="0039068B">
        <w:rPr>
          <w:rFonts w:cs="Times New Roman"/>
        </w:rPr>
        <w:t>ducation.  A small residence shall have an administrator who is at least 21 years of age and has completed high school or a general education development (GED) certificate.  (Class III)</w:t>
      </w:r>
    </w:p>
    <w:p w14:paraId="79F78F43" w14:textId="77777777" w:rsidR="00FD170A" w:rsidRPr="0039068B" w:rsidRDefault="00FD170A" w:rsidP="00C73E34">
      <w:pPr>
        <w:jc w:val="both"/>
        <w:rPr>
          <w:rFonts w:cs="Times New Roman"/>
        </w:rPr>
      </w:pPr>
    </w:p>
    <w:p w14:paraId="293FEC76" w14:textId="77777777"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5.3.b.</w:t>
      </w:r>
      <w:r w:rsidR="00F53AB0" w:rsidRPr="0039068B">
        <w:rPr>
          <w:rFonts w:cs="Times New Roman"/>
        </w:rPr>
        <w:t xml:space="preserve"> </w:t>
      </w:r>
      <w:r w:rsidR="00F53AB0" w:rsidRPr="0039068B">
        <w:rPr>
          <w:rFonts w:cs="Times New Roman"/>
          <w:u w:val="single"/>
        </w:rPr>
        <w:t>4.3.2.</w:t>
      </w:r>
      <w:r w:rsidRPr="0039068B">
        <w:rPr>
          <w:rFonts w:cs="Times New Roman"/>
        </w:rPr>
        <w:t xml:space="preserve">  </w:t>
      </w:r>
      <w:r w:rsidRPr="0039068B">
        <w:rPr>
          <w:rFonts w:cs="Times New Roman"/>
          <w:strike/>
        </w:rPr>
        <w:t xml:space="preserve">The administrator shall have a personal history that is free of evidence of abuse, fraud, or substantial and repeated violations of applicable laws and rules in the operation of any health or social care facility or service organization, or in the care of dependent persons; or conviction of crimes related to the care to a dependent persons as evidenced by a criminal investigative background check by </w:t>
      </w:r>
      <w:r w:rsidRPr="0039068B">
        <w:rPr>
          <w:rFonts w:cs="Times New Roman"/>
          <w:strike/>
        </w:rPr>
        <w:lastRenderedPageBreak/>
        <w:t>the West Virginia state police through the central abuse registry</w:t>
      </w:r>
      <w:r w:rsidR="0013066F" w:rsidRPr="0039068B">
        <w:rPr>
          <w:rFonts w:cs="Times New Roman"/>
        </w:rPr>
        <w:t xml:space="preserve"> </w:t>
      </w:r>
      <w:r w:rsidR="0013066F" w:rsidRPr="0039068B">
        <w:rPr>
          <w:rFonts w:cs="Times New Roman"/>
          <w:u w:val="single"/>
        </w:rPr>
        <w:t xml:space="preserve">The assisted living residence shall have an administrator who has received an eligibility </w:t>
      </w:r>
      <w:r w:rsidR="0056273F" w:rsidRPr="0039068B">
        <w:rPr>
          <w:rFonts w:cs="Times New Roman"/>
          <w:u w:val="single"/>
        </w:rPr>
        <w:t>fitness determination or variance from the West Virginia Clearance for Access: Registry and Employment Screening unit of the Department of Health and Human Resources</w:t>
      </w:r>
      <w:r w:rsidRPr="0039068B">
        <w:rPr>
          <w:rFonts w:cs="Times New Roman"/>
        </w:rPr>
        <w:t>.  (Class II)</w:t>
      </w:r>
    </w:p>
    <w:p w14:paraId="145F2CBB" w14:textId="77777777" w:rsidR="00FD170A" w:rsidRPr="0039068B" w:rsidRDefault="00FD170A" w:rsidP="00C73E34">
      <w:pPr>
        <w:jc w:val="both"/>
        <w:rPr>
          <w:rFonts w:cs="Times New Roman"/>
        </w:rPr>
      </w:pPr>
    </w:p>
    <w:p w14:paraId="2243CED0" w14:textId="275D8D1D"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5.3.c.</w:t>
      </w:r>
      <w:r w:rsidR="00F53AB0" w:rsidRPr="0039068B">
        <w:rPr>
          <w:rFonts w:cs="Times New Roman"/>
        </w:rPr>
        <w:t xml:space="preserve"> </w:t>
      </w:r>
      <w:r w:rsidR="00F53AB0" w:rsidRPr="0039068B">
        <w:rPr>
          <w:rFonts w:cs="Times New Roman"/>
          <w:u w:val="single"/>
        </w:rPr>
        <w:t>4.3.3.</w:t>
      </w:r>
      <w:r w:rsidRPr="0039068B">
        <w:rPr>
          <w:rFonts w:cs="Times New Roman"/>
        </w:rPr>
        <w:t xml:space="preserve">  The administrator shall participate in eight hours of training related to the operation of a residence annually and a record of this training shall be available for review.  (Class III)</w:t>
      </w:r>
    </w:p>
    <w:p w14:paraId="1E61C2FA" w14:textId="77777777" w:rsidR="00FD170A" w:rsidRPr="0039068B" w:rsidRDefault="00FD170A" w:rsidP="00C73E34">
      <w:pPr>
        <w:jc w:val="both"/>
        <w:rPr>
          <w:rFonts w:cs="Times New Roman"/>
        </w:rPr>
      </w:pPr>
    </w:p>
    <w:p w14:paraId="2781BA40" w14:textId="77777777"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5.3.d.</w:t>
      </w:r>
      <w:r w:rsidR="00F53AB0" w:rsidRPr="0039068B">
        <w:rPr>
          <w:rFonts w:cs="Times New Roman"/>
        </w:rPr>
        <w:t xml:space="preserve"> </w:t>
      </w:r>
      <w:r w:rsidR="00F53AB0" w:rsidRPr="0039068B">
        <w:rPr>
          <w:rFonts w:cs="Times New Roman"/>
          <w:u w:val="single"/>
        </w:rPr>
        <w:t>4.3.4.</w:t>
      </w:r>
      <w:r w:rsidRPr="0039068B">
        <w:rPr>
          <w:rFonts w:cs="Times New Roman"/>
        </w:rPr>
        <w:t xml:space="preserve">  The administrator shall know the requirements of this rule, develop and execute all policies and procedures required by this rule, ensure compliance with all applicable laws, and ensure the adequacy and appropriateness of services delivered to the residents.  (Class II)</w:t>
      </w:r>
    </w:p>
    <w:p w14:paraId="36D30364" w14:textId="77777777" w:rsidR="00FD170A" w:rsidRPr="0039068B" w:rsidRDefault="00FD170A" w:rsidP="00C73E34">
      <w:pPr>
        <w:jc w:val="both"/>
        <w:rPr>
          <w:rFonts w:cs="Times New Roman"/>
        </w:rPr>
      </w:pPr>
    </w:p>
    <w:p w14:paraId="5835DA82" w14:textId="77777777"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5.3.e.</w:t>
      </w:r>
      <w:r w:rsidR="00F53AB0" w:rsidRPr="0039068B">
        <w:rPr>
          <w:rFonts w:cs="Times New Roman"/>
        </w:rPr>
        <w:t xml:space="preserve"> </w:t>
      </w:r>
      <w:r w:rsidR="00F53AB0" w:rsidRPr="0039068B">
        <w:rPr>
          <w:rFonts w:cs="Times New Roman"/>
          <w:u w:val="single"/>
        </w:rPr>
        <w:t>4.3.5.</w:t>
      </w:r>
      <w:r w:rsidRPr="0039068B">
        <w:rPr>
          <w:rFonts w:cs="Times New Roman"/>
        </w:rPr>
        <w:t xml:space="preserve">  The administrator or a responsible employee, designated in writing, shall be present and in charge of the residence at all times.  (Class II)</w:t>
      </w:r>
    </w:p>
    <w:p w14:paraId="250C9C7F" w14:textId="77777777" w:rsidR="00FD170A" w:rsidRPr="0039068B" w:rsidRDefault="00FD170A" w:rsidP="00C73E34">
      <w:pPr>
        <w:jc w:val="both"/>
        <w:rPr>
          <w:rFonts w:cs="Times New Roman"/>
        </w:rPr>
      </w:pPr>
    </w:p>
    <w:p w14:paraId="6FDC83DC" w14:textId="77777777" w:rsidR="00FD170A" w:rsidRPr="0039068B" w:rsidRDefault="00FD170A" w:rsidP="00C73E34">
      <w:pPr>
        <w:jc w:val="both"/>
        <w:rPr>
          <w:rFonts w:cs="Times New Roman"/>
        </w:rPr>
      </w:pPr>
      <w:r w:rsidRPr="0039068B">
        <w:rPr>
          <w:rFonts w:cs="Times New Roman"/>
        </w:rPr>
        <w:tab/>
      </w:r>
      <w:r w:rsidRPr="0039068B">
        <w:rPr>
          <w:rFonts w:cs="Times New Roman"/>
          <w:strike/>
        </w:rPr>
        <w:t>5.4.</w:t>
      </w:r>
      <w:r w:rsidR="00F53AB0" w:rsidRPr="0039068B">
        <w:rPr>
          <w:rFonts w:cs="Times New Roman"/>
        </w:rPr>
        <w:t xml:space="preserve"> </w:t>
      </w:r>
      <w:r w:rsidR="00F53AB0" w:rsidRPr="0039068B">
        <w:rPr>
          <w:rFonts w:cs="Times New Roman"/>
          <w:u w:val="single"/>
        </w:rPr>
        <w:t>4.4.</w:t>
      </w:r>
      <w:r w:rsidRPr="0039068B">
        <w:rPr>
          <w:rFonts w:cs="Times New Roman"/>
        </w:rPr>
        <w:t xml:space="preserve">  Staffing Requirements.</w:t>
      </w:r>
    </w:p>
    <w:p w14:paraId="79BB72F3" w14:textId="77777777" w:rsidR="00FD170A" w:rsidRPr="0039068B" w:rsidRDefault="00FD170A" w:rsidP="00C73E34">
      <w:pPr>
        <w:jc w:val="both"/>
        <w:rPr>
          <w:rFonts w:cs="Times New Roman"/>
        </w:rPr>
      </w:pPr>
    </w:p>
    <w:p w14:paraId="2735C100" w14:textId="58E28599"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5.4.a.</w:t>
      </w:r>
      <w:r w:rsidR="00F53AB0" w:rsidRPr="0039068B">
        <w:rPr>
          <w:rFonts w:cs="Times New Roman"/>
        </w:rPr>
        <w:t xml:space="preserve"> </w:t>
      </w:r>
      <w:r w:rsidR="00F53AB0" w:rsidRPr="0039068B">
        <w:rPr>
          <w:rFonts w:cs="Times New Roman"/>
          <w:u w:val="single"/>
        </w:rPr>
        <w:t>4.4.1.</w:t>
      </w:r>
      <w:r w:rsidRPr="0039068B">
        <w:rPr>
          <w:rFonts w:cs="Times New Roman"/>
        </w:rPr>
        <w:t xml:space="preserve">  Each assisted living residence shall have a minimum of one direct care staff person 24 hours per day, who can read and write, and shall have a sufficient number of qualified employees on duty to provide the residents with all of the care and services they require.  (Class I)</w:t>
      </w:r>
    </w:p>
    <w:p w14:paraId="5439E60E" w14:textId="77777777" w:rsidR="00FD170A" w:rsidRPr="0039068B" w:rsidRDefault="00FD170A" w:rsidP="00C73E34">
      <w:pPr>
        <w:jc w:val="both"/>
        <w:rPr>
          <w:rFonts w:cs="Times New Roman"/>
        </w:rPr>
      </w:pPr>
    </w:p>
    <w:p w14:paraId="4C3B84BF" w14:textId="688FCEC5" w:rsidR="00FD170A" w:rsidRPr="0039068B" w:rsidRDefault="00FD170A" w:rsidP="00C73E34">
      <w:pPr>
        <w:jc w:val="both"/>
        <w:rPr>
          <w:rFonts w:cs="Times New Roman"/>
        </w:rPr>
      </w:pPr>
      <w:r w:rsidRPr="0039068B">
        <w:rPr>
          <w:rFonts w:cs="Times New Roman"/>
        </w:rPr>
        <w:tab/>
      </w:r>
      <w:r w:rsidRPr="0039068B">
        <w:rPr>
          <w:rFonts w:cs="Times New Roman"/>
        </w:rPr>
        <w:tab/>
      </w:r>
      <w:r w:rsidRPr="0039068B">
        <w:rPr>
          <w:rFonts w:cs="Times New Roman"/>
          <w:strike/>
        </w:rPr>
        <w:t>5.4.b.</w:t>
      </w:r>
      <w:r w:rsidR="00F53AB0" w:rsidRPr="0039068B">
        <w:rPr>
          <w:rFonts w:cs="Times New Roman"/>
        </w:rPr>
        <w:t xml:space="preserve"> </w:t>
      </w:r>
      <w:r w:rsidR="00F53AB0" w:rsidRPr="0039068B">
        <w:rPr>
          <w:rFonts w:cs="Times New Roman"/>
          <w:u w:val="single"/>
        </w:rPr>
        <w:t>4.4.2.</w:t>
      </w:r>
      <w:r w:rsidRPr="0039068B">
        <w:rPr>
          <w:rFonts w:cs="Times New Roman"/>
        </w:rPr>
        <w:t xml:space="preserve">  The residence shall have one </w:t>
      </w:r>
      <w:r w:rsidRPr="0039068B">
        <w:rPr>
          <w:rFonts w:cs="Times New Roman"/>
          <w:strike/>
        </w:rPr>
        <w:t>additional</w:t>
      </w:r>
      <w:r w:rsidRPr="0039068B">
        <w:rPr>
          <w:rFonts w:cs="Times New Roman"/>
        </w:rPr>
        <w:t xml:space="preserve"> direct care staff on the day shift</w:t>
      </w:r>
      <w:r w:rsidR="00272118" w:rsidRPr="0039068B">
        <w:rPr>
          <w:rFonts w:cs="Times New Roman"/>
        </w:rPr>
        <w:t xml:space="preserve"> </w:t>
      </w:r>
      <w:r w:rsidR="00272118" w:rsidRPr="0039068B">
        <w:rPr>
          <w:rFonts w:cs="Times New Roman"/>
          <w:u w:val="single"/>
        </w:rPr>
        <w:t>and one additional direct care staff</w:t>
      </w:r>
      <w:r w:rsidRPr="0039068B">
        <w:rPr>
          <w:rFonts w:cs="Times New Roman"/>
        </w:rPr>
        <w:t xml:space="preserve"> for each 10 residents identified on their functional </w:t>
      </w:r>
      <w:r w:rsidR="00B3078A" w:rsidRPr="0039068B">
        <w:rPr>
          <w:rFonts w:cs="Times New Roman"/>
        </w:rPr>
        <w:t>needs assessment to have two or more of the following care needs: dependence on staff for eating, toileting, ambulating</w:t>
      </w:r>
      <w:r w:rsidR="00272118" w:rsidRPr="0039068B">
        <w:rPr>
          <w:rFonts w:cs="Times New Roman"/>
        </w:rPr>
        <w:t xml:space="preserve"> </w:t>
      </w:r>
      <w:r w:rsidR="00272118" w:rsidRPr="0039068B">
        <w:rPr>
          <w:rFonts w:cs="Times New Roman"/>
          <w:u w:val="single"/>
        </w:rPr>
        <w:t>residents from one location to another</w:t>
      </w:r>
      <w:r w:rsidR="00B3078A" w:rsidRPr="0039068B">
        <w:rPr>
          <w:rFonts w:cs="Times New Roman"/>
        </w:rPr>
        <w:t xml:space="preserve">, bathing, dressing, repositioning, </w:t>
      </w:r>
      <w:r w:rsidR="00B3078A" w:rsidRPr="0039068B">
        <w:rPr>
          <w:rFonts w:cs="Times New Roman"/>
          <w:strike/>
        </w:rPr>
        <w:t>special skin care</w:t>
      </w:r>
      <w:r w:rsidR="00272118" w:rsidRPr="0039068B">
        <w:rPr>
          <w:rFonts w:cs="Times New Roman"/>
        </w:rPr>
        <w:t xml:space="preserve"> </w:t>
      </w:r>
      <w:r w:rsidR="00272118" w:rsidRPr="0039068B">
        <w:rPr>
          <w:rFonts w:cs="Times New Roman"/>
          <w:u w:val="single"/>
        </w:rPr>
        <w:t>oral hygiene, personal grooming</w:t>
      </w:r>
      <w:r w:rsidR="00B3078A" w:rsidRPr="0039068B">
        <w:rPr>
          <w:rFonts w:cs="Times New Roman"/>
        </w:rPr>
        <w:t xml:space="preserve">, or one or more inappropriate behaviors that reasonably requires additional staff to control, such as sexually acting out, stripping in public settings, refusing basic care, or destroying property; or injurious behavior to self or others; one </w:t>
      </w:r>
      <w:r w:rsidR="00B3078A" w:rsidRPr="0039068B">
        <w:rPr>
          <w:rFonts w:cs="Times New Roman"/>
          <w:strike/>
        </w:rPr>
        <w:t>additional</w:t>
      </w:r>
      <w:r w:rsidR="00B3078A" w:rsidRPr="0039068B">
        <w:rPr>
          <w:rFonts w:cs="Times New Roman"/>
        </w:rPr>
        <w:t xml:space="preserve"> direct care staff on the evening shift</w:t>
      </w:r>
      <w:r w:rsidR="00272118" w:rsidRPr="0039068B">
        <w:rPr>
          <w:rFonts w:cs="Times New Roman"/>
        </w:rPr>
        <w:t xml:space="preserve"> </w:t>
      </w:r>
      <w:r w:rsidR="00272118" w:rsidRPr="0039068B">
        <w:rPr>
          <w:rFonts w:cs="Times New Roman"/>
          <w:u w:val="single"/>
        </w:rPr>
        <w:t>and one additional direct care staff</w:t>
      </w:r>
      <w:r w:rsidR="00B3078A" w:rsidRPr="0039068B">
        <w:rPr>
          <w:rFonts w:cs="Times New Roman"/>
        </w:rPr>
        <w:t xml:space="preserve"> for each 15 residents identified on their functional needs assessment to have two or more of these care needs; and on</w:t>
      </w:r>
      <w:r w:rsidR="00272118" w:rsidRPr="0039068B">
        <w:rPr>
          <w:rFonts w:cs="Times New Roman"/>
          <w:u w:val="single"/>
        </w:rPr>
        <w:t>e</w:t>
      </w:r>
      <w:r w:rsidR="00B3078A" w:rsidRPr="0039068B">
        <w:rPr>
          <w:rFonts w:cs="Times New Roman"/>
        </w:rPr>
        <w:t xml:space="preserve"> </w:t>
      </w:r>
      <w:r w:rsidR="00B3078A" w:rsidRPr="0039068B">
        <w:rPr>
          <w:rFonts w:cs="Times New Roman"/>
          <w:strike/>
        </w:rPr>
        <w:t>additional</w:t>
      </w:r>
      <w:r w:rsidR="00B3078A" w:rsidRPr="0039068B">
        <w:rPr>
          <w:rFonts w:cs="Times New Roman"/>
        </w:rPr>
        <w:t xml:space="preserve"> direct care staff on the night shift</w:t>
      </w:r>
      <w:r w:rsidR="00272118" w:rsidRPr="0039068B">
        <w:rPr>
          <w:rFonts w:cs="Times New Roman"/>
        </w:rPr>
        <w:t xml:space="preserve"> </w:t>
      </w:r>
      <w:r w:rsidR="00272118" w:rsidRPr="0039068B">
        <w:rPr>
          <w:rFonts w:cs="Times New Roman"/>
          <w:u w:val="single"/>
        </w:rPr>
        <w:t>and one additional direct care staff</w:t>
      </w:r>
      <w:r w:rsidR="00B3078A" w:rsidRPr="0039068B">
        <w:rPr>
          <w:rFonts w:cs="Times New Roman"/>
        </w:rPr>
        <w:t xml:space="preserve"> for each 18 residents identified</w:t>
      </w:r>
      <w:r w:rsidR="00272118" w:rsidRPr="0039068B">
        <w:rPr>
          <w:rFonts w:cs="Times New Roman"/>
        </w:rPr>
        <w:t xml:space="preserve"> </w:t>
      </w:r>
      <w:r w:rsidR="00272118" w:rsidRPr="0039068B">
        <w:rPr>
          <w:rFonts w:cs="Times New Roman"/>
          <w:u w:val="single"/>
        </w:rPr>
        <w:t>on their functional needs assessment to have</w:t>
      </w:r>
      <w:r w:rsidR="00B3078A" w:rsidRPr="0039068B">
        <w:rPr>
          <w:rFonts w:cs="Times New Roman"/>
        </w:rPr>
        <w:t xml:space="preserve"> with two or more of these care needs.  (Class I)</w:t>
      </w:r>
    </w:p>
    <w:p w14:paraId="22606F2D" w14:textId="77777777" w:rsidR="00B3078A" w:rsidRPr="0039068B" w:rsidRDefault="00B3078A" w:rsidP="00C73E34">
      <w:pPr>
        <w:jc w:val="both"/>
        <w:rPr>
          <w:rFonts w:cs="Times New Roman"/>
        </w:rPr>
      </w:pPr>
    </w:p>
    <w:p w14:paraId="6895D861" w14:textId="77777777" w:rsidR="00B3078A" w:rsidRPr="0039068B" w:rsidRDefault="00B3078A" w:rsidP="00C73E34">
      <w:pPr>
        <w:jc w:val="both"/>
        <w:rPr>
          <w:rFonts w:cs="Times New Roman"/>
        </w:rPr>
      </w:pPr>
      <w:r w:rsidRPr="0039068B">
        <w:rPr>
          <w:rFonts w:cs="Times New Roman"/>
        </w:rPr>
        <w:tab/>
      </w:r>
      <w:r w:rsidRPr="0039068B">
        <w:rPr>
          <w:rFonts w:cs="Times New Roman"/>
        </w:rPr>
        <w:tab/>
      </w:r>
      <w:r w:rsidRPr="0039068B">
        <w:rPr>
          <w:rFonts w:cs="Times New Roman"/>
          <w:strike/>
        </w:rPr>
        <w:t>5.4.c.</w:t>
      </w:r>
      <w:r w:rsidR="00F53AB0" w:rsidRPr="0039068B">
        <w:rPr>
          <w:rFonts w:cs="Times New Roman"/>
        </w:rPr>
        <w:t xml:space="preserve"> </w:t>
      </w:r>
      <w:r w:rsidR="00F53AB0" w:rsidRPr="0039068B">
        <w:rPr>
          <w:rFonts w:cs="Times New Roman"/>
          <w:u w:val="single"/>
        </w:rPr>
        <w:t>4.4.3.</w:t>
      </w:r>
      <w:r w:rsidRPr="0039068B">
        <w:rPr>
          <w:rFonts w:cs="Times New Roman"/>
        </w:rPr>
        <w:t xml:space="preserve">  One employee </w:t>
      </w:r>
      <w:r w:rsidR="00BE7F8D" w:rsidRPr="0039068B">
        <w:rPr>
          <w:rFonts w:cs="Times New Roman"/>
        </w:rPr>
        <w:t>who has current first aid training and current cardiopulmonary resuscitation (CPR) training, as applicable, shall be on duty at all times.  A record of this training shall be available for review.  (Class I)</w:t>
      </w:r>
    </w:p>
    <w:p w14:paraId="579AE292" w14:textId="77777777" w:rsidR="00BE7F8D" w:rsidRPr="0039068B" w:rsidRDefault="00BE7F8D" w:rsidP="00C73E34">
      <w:pPr>
        <w:jc w:val="both"/>
        <w:rPr>
          <w:rFonts w:cs="Times New Roman"/>
        </w:rPr>
      </w:pPr>
    </w:p>
    <w:p w14:paraId="6BF2D301" w14:textId="77777777" w:rsidR="00BE7F8D" w:rsidRPr="0039068B" w:rsidRDefault="00BE7F8D" w:rsidP="00C73E34">
      <w:pPr>
        <w:jc w:val="both"/>
        <w:rPr>
          <w:rFonts w:cs="Times New Roman"/>
        </w:rPr>
      </w:pPr>
      <w:r w:rsidRPr="0039068B">
        <w:rPr>
          <w:rFonts w:cs="Times New Roman"/>
        </w:rPr>
        <w:tab/>
      </w:r>
      <w:r w:rsidRPr="0039068B">
        <w:rPr>
          <w:rFonts w:cs="Times New Roman"/>
        </w:rPr>
        <w:tab/>
      </w:r>
      <w:r w:rsidRPr="0039068B">
        <w:rPr>
          <w:rFonts w:cs="Times New Roman"/>
          <w:strike/>
        </w:rPr>
        <w:t>5.4.d.</w:t>
      </w:r>
      <w:r w:rsidR="00F53AB0" w:rsidRPr="0039068B">
        <w:rPr>
          <w:rFonts w:cs="Times New Roman"/>
        </w:rPr>
        <w:t xml:space="preserve"> </w:t>
      </w:r>
      <w:r w:rsidR="00F53AB0" w:rsidRPr="0039068B">
        <w:rPr>
          <w:rFonts w:cs="Times New Roman"/>
          <w:u w:val="single"/>
        </w:rPr>
        <w:t>4.4.4.</w:t>
      </w:r>
      <w:r w:rsidRPr="0039068B">
        <w:rPr>
          <w:rFonts w:cs="Times New Roman"/>
        </w:rPr>
        <w:t xml:space="preserve">  </w:t>
      </w:r>
      <w:r w:rsidR="001C61A6" w:rsidRPr="0039068B">
        <w:rPr>
          <w:rFonts w:cs="Times New Roman"/>
        </w:rPr>
        <w:t>The licensee shall have awake staff present in the residence during normal resident sleeping hours when residents require sleep time supervision.  (Class I)</w:t>
      </w:r>
    </w:p>
    <w:p w14:paraId="5D95B0A4" w14:textId="77777777" w:rsidR="001C61A6" w:rsidRPr="0039068B" w:rsidRDefault="001C61A6" w:rsidP="00C73E34">
      <w:pPr>
        <w:jc w:val="both"/>
        <w:rPr>
          <w:rFonts w:cs="Times New Roman"/>
        </w:rPr>
      </w:pPr>
    </w:p>
    <w:p w14:paraId="52A67757" w14:textId="77777777"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5.4.e.</w:t>
      </w:r>
      <w:r w:rsidR="00F53AB0" w:rsidRPr="0039068B">
        <w:rPr>
          <w:rFonts w:cs="Times New Roman"/>
        </w:rPr>
        <w:t xml:space="preserve"> </w:t>
      </w:r>
      <w:r w:rsidR="00F53AB0" w:rsidRPr="0039068B">
        <w:rPr>
          <w:rFonts w:cs="Times New Roman"/>
          <w:u w:val="single"/>
        </w:rPr>
        <w:t>4.4.5.</w:t>
      </w:r>
      <w:r w:rsidRPr="0039068B">
        <w:rPr>
          <w:rFonts w:cs="Times New Roman"/>
        </w:rPr>
        <w:t xml:space="preserve">  A multi</w:t>
      </w:r>
      <w:r w:rsidR="00272118" w:rsidRPr="00712089">
        <w:rPr>
          <w:rFonts w:cs="Times New Roman"/>
        </w:rPr>
        <w:t>-</w:t>
      </w:r>
      <w:r w:rsidRPr="0039068B">
        <w:rPr>
          <w:rFonts w:cs="Times New Roman"/>
        </w:rPr>
        <w:t>story residence shall have at least one awake staff per story while residents are sleeping, unless the residents are certified by a physician or psychologist as not in need of sleep time supervision, and the residence has an emergency call system from the residents to the awake staff person.  (Class I)</w:t>
      </w:r>
    </w:p>
    <w:p w14:paraId="573D36CC" w14:textId="77777777" w:rsidR="001C61A6" w:rsidRPr="0039068B" w:rsidRDefault="001C61A6" w:rsidP="00C73E34">
      <w:pPr>
        <w:jc w:val="both"/>
        <w:rPr>
          <w:rFonts w:cs="Times New Roman"/>
        </w:rPr>
      </w:pPr>
    </w:p>
    <w:p w14:paraId="626C030E" w14:textId="77777777"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5.4.f.</w:t>
      </w:r>
      <w:r w:rsidR="00F53AB0" w:rsidRPr="0039068B">
        <w:rPr>
          <w:rFonts w:cs="Times New Roman"/>
        </w:rPr>
        <w:t xml:space="preserve"> </w:t>
      </w:r>
      <w:r w:rsidR="00F53AB0" w:rsidRPr="0039068B">
        <w:rPr>
          <w:rFonts w:cs="Times New Roman"/>
          <w:u w:val="single"/>
        </w:rPr>
        <w:t>4.4.6.</w:t>
      </w:r>
      <w:r w:rsidRPr="0039068B">
        <w:rPr>
          <w:rFonts w:cs="Times New Roman"/>
        </w:rPr>
        <w:t xml:space="preserve">  The residence shall have sufficient staff to meet the laundry, food service, housekeeping, and maintenance requirements of this rule.  (Class II)</w:t>
      </w:r>
    </w:p>
    <w:p w14:paraId="64BE0CD8" w14:textId="77777777" w:rsidR="001C61A6" w:rsidRPr="0039068B" w:rsidRDefault="001C61A6" w:rsidP="00C73E34">
      <w:pPr>
        <w:jc w:val="both"/>
        <w:rPr>
          <w:rFonts w:cs="Times New Roman"/>
        </w:rPr>
      </w:pPr>
    </w:p>
    <w:p w14:paraId="69FFB5B9" w14:textId="77777777" w:rsidR="001C61A6" w:rsidRPr="0039068B" w:rsidRDefault="001C61A6"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5.4.g.</w:t>
      </w:r>
      <w:r w:rsidR="00F53AB0" w:rsidRPr="0039068B">
        <w:rPr>
          <w:rFonts w:cs="Times New Roman"/>
        </w:rPr>
        <w:t xml:space="preserve"> </w:t>
      </w:r>
      <w:r w:rsidR="00F53AB0" w:rsidRPr="0039068B">
        <w:rPr>
          <w:rFonts w:cs="Times New Roman"/>
          <w:u w:val="single"/>
        </w:rPr>
        <w:t>4.4.7.</w:t>
      </w:r>
      <w:r w:rsidRPr="0039068B">
        <w:rPr>
          <w:rFonts w:cs="Times New Roman"/>
        </w:rPr>
        <w:t xml:space="preserve">  The licensee shall maintain staffing records that accurately reflect the actual employees on duty in the residence at any given time, including the hours they have worked</w:t>
      </w:r>
      <w:r w:rsidR="00272118" w:rsidRPr="0039068B">
        <w:rPr>
          <w:rFonts w:cs="Times New Roman"/>
        </w:rPr>
        <w:t xml:space="preserve"> </w:t>
      </w:r>
      <w:r w:rsidR="00272118" w:rsidRPr="0039068B">
        <w:rPr>
          <w:rFonts w:cs="Times New Roman"/>
          <w:u w:val="single"/>
        </w:rPr>
        <w:t>and the positions they worked</w:t>
      </w:r>
      <w:r w:rsidRPr="0039068B">
        <w:rPr>
          <w:rFonts w:cs="Times New Roman"/>
        </w:rPr>
        <w:t xml:space="preserve">, and provide them to the </w:t>
      </w:r>
      <w:r w:rsidRPr="0039068B">
        <w:rPr>
          <w:rFonts w:cs="Times New Roman"/>
          <w:strike/>
        </w:rPr>
        <w:t>commissioner</w:t>
      </w:r>
      <w:r w:rsidRPr="0039068B">
        <w:rPr>
          <w:rFonts w:cs="Times New Roman"/>
        </w:rPr>
        <w:t xml:space="preserve"> </w:t>
      </w:r>
      <w:r w:rsidR="00272118" w:rsidRPr="0039068B">
        <w:rPr>
          <w:rFonts w:cs="Times New Roman"/>
          <w:u w:val="single"/>
        </w:rPr>
        <w:t>Secretary</w:t>
      </w:r>
      <w:r w:rsidR="00272118" w:rsidRPr="0039068B">
        <w:rPr>
          <w:rFonts w:cs="Times New Roman"/>
        </w:rPr>
        <w:t xml:space="preserve"> </w:t>
      </w:r>
      <w:r w:rsidRPr="0039068B">
        <w:rPr>
          <w:rFonts w:cs="Times New Roman"/>
        </w:rPr>
        <w:t>upon request.  (Class III)</w:t>
      </w:r>
    </w:p>
    <w:p w14:paraId="11EB72B2" w14:textId="77777777" w:rsidR="001C61A6" w:rsidRPr="0039068B" w:rsidRDefault="001C61A6" w:rsidP="00C73E34">
      <w:pPr>
        <w:jc w:val="both"/>
        <w:rPr>
          <w:rFonts w:cs="Times New Roman"/>
        </w:rPr>
      </w:pPr>
    </w:p>
    <w:p w14:paraId="109BCD24" w14:textId="77777777"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5.4.h.</w:t>
      </w:r>
      <w:r w:rsidR="00F53AB0" w:rsidRPr="0039068B">
        <w:rPr>
          <w:rFonts w:cs="Times New Roman"/>
        </w:rPr>
        <w:t xml:space="preserve"> </w:t>
      </w:r>
      <w:r w:rsidR="00F53AB0" w:rsidRPr="0039068B">
        <w:rPr>
          <w:rFonts w:cs="Times New Roman"/>
          <w:u w:val="single"/>
        </w:rPr>
        <w:t>4.4.8.</w:t>
      </w:r>
      <w:r w:rsidRPr="0039068B">
        <w:rPr>
          <w:rFonts w:cs="Times New Roman"/>
        </w:rPr>
        <w:t xml:space="preserve">  If </w:t>
      </w:r>
      <w:proofErr w:type="gramStart"/>
      <w:r w:rsidRPr="0039068B">
        <w:rPr>
          <w:rFonts w:cs="Times New Roman"/>
        </w:rPr>
        <w:t>a resident experiences</w:t>
      </w:r>
      <w:proofErr w:type="gramEnd"/>
      <w:r w:rsidRPr="0039068B">
        <w:rPr>
          <w:rFonts w:cs="Times New Roman"/>
        </w:rPr>
        <w:t xml:space="preserve"> a poor outcome related to a lack of supervision or unmet care needs, the </w:t>
      </w:r>
      <w:r w:rsidRPr="0039068B">
        <w:rPr>
          <w:rFonts w:cs="Times New Roman"/>
          <w:strike/>
        </w:rPr>
        <w:t>commissioner</w:t>
      </w:r>
      <w:r w:rsidRPr="0039068B">
        <w:rPr>
          <w:rFonts w:cs="Times New Roman"/>
        </w:rPr>
        <w:t xml:space="preserve"> </w:t>
      </w:r>
      <w:r w:rsidR="00272118" w:rsidRPr="0039068B">
        <w:rPr>
          <w:rFonts w:cs="Times New Roman"/>
          <w:u w:val="single"/>
        </w:rPr>
        <w:t>Secretary</w:t>
      </w:r>
      <w:r w:rsidR="00272118" w:rsidRPr="0039068B">
        <w:rPr>
          <w:rFonts w:cs="Times New Roman"/>
        </w:rPr>
        <w:t xml:space="preserve"> </w:t>
      </w:r>
      <w:r w:rsidRPr="0039068B">
        <w:rPr>
          <w:rFonts w:cs="Times New Roman"/>
        </w:rPr>
        <w:t>may require the licensee to add staff.  (Class I)</w:t>
      </w:r>
    </w:p>
    <w:p w14:paraId="44199394" w14:textId="77777777" w:rsidR="001C61A6" w:rsidRPr="0039068B" w:rsidRDefault="001C61A6" w:rsidP="00C73E34">
      <w:pPr>
        <w:jc w:val="both"/>
        <w:rPr>
          <w:rFonts w:cs="Times New Roman"/>
        </w:rPr>
      </w:pPr>
    </w:p>
    <w:p w14:paraId="243F62C5" w14:textId="77777777" w:rsidR="001C61A6" w:rsidRPr="0039068B" w:rsidRDefault="001C61A6" w:rsidP="00C73E34">
      <w:pPr>
        <w:jc w:val="both"/>
        <w:rPr>
          <w:rFonts w:cs="Times New Roman"/>
        </w:rPr>
      </w:pPr>
      <w:r w:rsidRPr="0039068B">
        <w:rPr>
          <w:rFonts w:cs="Times New Roman"/>
        </w:rPr>
        <w:tab/>
      </w:r>
      <w:r w:rsidRPr="0039068B">
        <w:rPr>
          <w:rFonts w:cs="Times New Roman"/>
          <w:strike/>
        </w:rPr>
        <w:t>5.5.</w:t>
      </w:r>
      <w:r w:rsidR="00F53AB0" w:rsidRPr="0039068B">
        <w:rPr>
          <w:rFonts w:cs="Times New Roman"/>
        </w:rPr>
        <w:t xml:space="preserve"> </w:t>
      </w:r>
      <w:r w:rsidR="00F53AB0" w:rsidRPr="0039068B">
        <w:rPr>
          <w:rFonts w:cs="Times New Roman"/>
          <w:u w:val="single"/>
        </w:rPr>
        <w:t>4.5.</w:t>
      </w:r>
      <w:r w:rsidRPr="0039068B">
        <w:rPr>
          <w:rFonts w:cs="Times New Roman"/>
        </w:rPr>
        <w:t xml:space="preserve">  Employee Orientation and Training.</w:t>
      </w:r>
    </w:p>
    <w:p w14:paraId="2EBCD66A" w14:textId="77777777" w:rsidR="001C61A6" w:rsidRPr="0039068B" w:rsidRDefault="001C61A6" w:rsidP="00C73E34">
      <w:pPr>
        <w:jc w:val="both"/>
        <w:rPr>
          <w:rFonts w:cs="Times New Roman"/>
        </w:rPr>
      </w:pPr>
    </w:p>
    <w:p w14:paraId="1D7A78DA" w14:textId="5D448162"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5.5.a.</w:t>
      </w:r>
      <w:r w:rsidR="00F53AB0" w:rsidRPr="0039068B">
        <w:rPr>
          <w:rFonts w:cs="Times New Roman"/>
        </w:rPr>
        <w:t xml:space="preserve"> </w:t>
      </w:r>
      <w:r w:rsidR="00F53AB0" w:rsidRPr="0039068B">
        <w:rPr>
          <w:rFonts w:cs="Times New Roman"/>
          <w:u w:val="single"/>
        </w:rPr>
        <w:t>4.5.1.</w:t>
      </w:r>
      <w:r w:rsidRPr="0039068B">
        <w:rPr>
          <w:rFonts w:cs="Times New Roman"/>
        </w:rPr>
        <w:t xml:space="preserve">  The licensee shall provide and maintain a record of training to new employees prior to scheduling them to work unsupervised, and no later than within the first 15 days of employment, in accordance with a written plan that includes</w:t>
      </w:r>
      <w:r w:rsidR="00272118" w:rsidRPr="001F4664">
        <w:rPr>
          <w:rFonts w:cs="Times New Roman"/>
        </w:rPr>
        <w:t>,</w:t>
      </w:r>
      <w:r w:rsidRPr="0039068B">
        <w:rPr>
          <w:rFonts w:cs="Times New Roman"/>
        </w:rPr>
        <w:t xml:space="preserve"> at a minimum</w:t>
      </w:r>
      <w:r w:rsidR="00272118" w:rsidRPr="001F4664">
        <w:rPr>
          <w:rFonts w:cs="Times New Roman"/>
        </w:rPr>
        <w:t>,</w:t>
      </w:r>
      <w:r w:rsidRPr="0039068B">
        <w:rPr>
          <w:rFonts w:cs="Times New Roman"/>
        </w:rPr>
        <w:t xml:space="preserve"> emergency procedures and disaster plans; the residence’s policies and procedures; resident rights; confidentiality; abuse prevention and reporting requirements; the ombudsmen’s role; complaint procedures; specialty care based on individualized resident needs and service plans; the provision of group and individual resident activities; and infection control.  (Class II)</w:t>
      </w:r>
    </w:p>
    <w:p w14:paraId="7E7AFC96" w14:textId="77777777" w:rsidR="001C61A6" w:rsidRPr="0039068B" w:rsidRDefault="001C61A6" w:rsidP="00C73E34">
      <w:pPr>
        <w:jc w:val="both"/>
        <w:rPr>
          <w:rFonts w:cs="Times New Roman"/>
        </w:rPr>
      </w:pPr>
    </w:p>
    <w:p w14:paraId="4F390BF0" w14:textId="77777777"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5.5.b.</w:t>
      </w:r>
      <w:r w:rsidR="00F53AB0" w:rsidRPr="0039068B">
        <w:rPr>
          <w:rFonts w:cs="Times New Roman"/>
        </w:rPr>
        <w:t xml:space="preserve"> </w:t>
      </w:r>
      <w:r w:rsidR="00F53AB0" w:rsidRPr="0039068B">
        <w:rPr>
          <w:rFonts w:cs="Times New Roman"/>
          <w:u w:val="single"/>
        </w:rPr>
        <w:t>4.5.2.</w:t>
      </w:r>
      <w:r w:rsidRPr="0039068B">
        <w:rPr>
          <w:rFonts w:cs="Times New Roman"/>
        </w:rPr>
        <w:t xml:space="preserve">  The licensee shall provide and maintain a record of in-service training annually to all staff on the topics of resident rights, confidentiality, abuse prevention and reporting requirements, the provision of resident activities, infection control, </w:t>
      </w:r>
      <w:r w:rsidRPr="0039068B">
        <w:rPr>
          <w:rFonts w:cs="Times New Roman"/>
          <w:strike/>
        </w:rPr>
        <w:t>and</w:t>
      </w:r>
      <w:r w:rsidRPr="0039068B">
        <w:rPr>
          <w:rFonts w:cs="Times New Roman"/>
        </w:rPr>
        <w:t xml:space="preserve"> fire safety and evacuation plans</w:t>
      </w:r>
      <w:r w:rsidR="00272118" w:rsidRPr="0039068B">
        <w:rPr>
          <w:rFonts w:cs="Times New Roman"/>
          <w:u w:val="single"/>
        </w:rPr>
        <w:t>, and specialty care based on individual resident needs and service plans</w:t>
      </w:r>
      <w:r w:rsidRPr="0039068B">
        <w:rPr>
          <w:rFonts w:cs="Times New Roman"/>
        </w:rPr>
        <w:t>.  (Class II)</w:t>
      </w:r>
    </w:p>
    <w:p w14:paraId="5A8BE35B" w14:textId="77777777" w:rsidR="001C61A6" w:rsidRPr="0039068B" w:rsidRDefault="001C61A6" w:rsidP="00C73E34">
      <w:pPr>
        <w:jc w:val="both"/>
        <w:rPr>
          <w:rFonts w:cs="Times New Roman"/>
        </w:rPr>
      </w:pPr>
    </w:p>
    <w:p w14:paraId="439E0CD9" w14:textId="11CA0079" w:rsidR="001C61A6" w:rsidRPr="0039068B" w:rsidRDefault="001C61A6" w:rsidP="00C73E34">
      <w:pPr>
        <w:jc w:val="both"/>
        <w:rPr>
          <w:rFonts w:cs="Times New Roman"/>
        </w:rPr>
      </w:pPr>
      <w:r w:rsidRPr="0039068B">
        <w:rPr>
          <w:rFonts w:cs="Times New Roman"/>
        </w:rPr>
        <w:tab/>
      </w:r>
      <w:r w:rsidRPr="0039068B">
        <w:rPr>
          <w:rFonts w:cs="Times New Roman"/>
        </w:rPr>
        <w:tab/>
      </w:r>
      <w:r w:rsidRPr="0039068B">
        <w:rPr>
          <w:rFonts w:cs="Times New Roman"/>
          <w:strike/>
        </w:rPr>
        <w:t>5.5.c.</w:t>
      </w:r>
      <w:r w:rsidR="00F53AB0" w:rsidRPr="0039068B">
        <w:rPr>
          <w:rFonts w:cs="Times New Roman"/>
        </w:rPr>
        <w:t xml:space="preserve"> </w:t>
      </w:r>
      <w:r w:rsidR="00F53AB0" w:rsidRPr="0039068B">
        <w:rPr>
          <w:rFonts w:cs="Times New Roman"/>
          <w:u w:val="single"/>
        </w:rPr>
        <w:t>4.5.3.</w:t>
      </w:r>
      <w:r w:rsidRPr="0039068B">
        <w:rPr>
          <w:rFonts w:cs="Times New Roman"/>
        </w:rPr>
        <w:t xml:space="preserve">  The licensee </w:t>
      </w:r>
      <w:r w:rsidR="0005480A" w:rsidRPr="0039068B">
        <w:rPr>
          <w:rFonts w:cs="Times New Roman"/>
        </w:rPr>
        <w:t>shall provide training to all new employees within</w:t>
      </w:r>
      <w:r w:rsidR="00D553A4">
        <w:rPr>
          <w:rFonts w:cs="Times New Roman"/>
        </w:rPr>
        <w:t xml:space="preserve"> </w:t>
      </w:r>
      <w:r w:rsidR="0005480A" w:rsidRPr="0039068B">
        <w:rPr>
          <w:rFonts w:cs="Times New Roman"/>
        </w:rPr>
        <w:t xml:space="preserve">15 days of employment and annually thereafter on Alzheimer’s disease and related dementias.  The licensee </w:t>
      </w:r>
      <w:r w:rsidR="008310F4" w:rsidRPr="0039068B">
        <w:rPr>
          <w:rFonts w:cs="Times New Roman"/>
        </w:rPr>
        <w:t>shall maintain an employee training record.  The training shall be a minimum of two hours in duration and shall include all the following: basic understanding of Alzheimer’s disease and other dementias; communication approaches and techniques for use when interacting with persons with Alzheimer’s disease or a related dementia; prevention and management of problem behaviors; and activities and programming appropriate for these individuals.  (Class II)</w:t>
      </w:r>
    </w:p>
    <w:p w14:paraId="215FC52A" w14:textId="77777777" w:rsidR="008310F4" w:rsidRPr="0039068B" w:rsidRDefault="008310F4" w:rsidP="00C73E34">
      <w:pPr>
        <w:jc w:val="both"/>
        <w:rPr>
          <w:rFonts w:cs="Times New Roman"/>
        </w:rPr>
      </w:pPr>
    </w:p>
    <w:p w14:paraId="721B980C" w14:textId="77777777" w:rsidR="008310F4" w:rsidRPr="0039068B" w:rsidRDefault="008310F4" w:rsidP="00C73E34">
      <w:pPr>
        <w:jc w:val="both"/>
        <w:rPr>
          <w:rFonts w:cs="Times New Roman"/>
        </w:rPr>
      </w:pPr>
      <w:r w:rsidRPr="0039068B">
        <w:rPr>
          <w:rFonts w:cs="Times New Roman"/>
        </w:rPr>
        <w:tab/>
      </w:r>
      <w:r w:rsidRPr="0039068B">
        <w:rPr>
          <w:rFonts w:cs="Times New Roman"/>
          <w:strike/>
        </w:rPr>
        <w:t>5.6.</w:t>
      </w:r>
      <w:r w:rsidR="00F53AB0" w:rsidRPr="0039068B">
        <w:rPr>
          <w:rFonts w:cs="Times New Roman"/>
        </w:rPr>
        <w:t xml:space="preserve"> </w:t>
      </w:r>
      <w:r w:rsidR="00F53AB0" w:rsidRPr="0039068B">
        <w:rPr>
          <w:rFonts w:cs="Times New Roman"/>
          <w:u w:val="single"/>
        </w:rPr>
        <w:t>4.6.</w:t>
      </w:r>
      <w:r w:rsidRPr="0039068B">
        <w:rPr>
          <w:rFonts w:cs="Times New Roman"/>
        </w:rPr>
        <w:t xml:space="preserve">  Personnel Records.</w:t>
      </w:r>
    </w:p>
    <w:p w14:paraId="27A5029E" w14:textId="77777777" w:rsidR="008310F4" w:rsidRPr="0039068B" w:rsidRDefault="008310F4" w:rsidP="00C73E34">
      <w:pPr>
        <w:jc w:val="both"/>
        <w:rPr>
          <w:rFonts w:cs="Times New Roman"/>
        </w:rPr>
      </w:pPr>
    </w:p>
    <w:p w14:paraId="00621D6D" w14:textId="77777777" w:rsidR="00871BCB" w:rsidRPr="0039068B" w:rsidRDefault="008310F4" w:rsidP="00C73E34">
      <w:pPr>
        <w:jc w:val="both"/>
        <w:rPr>
          <w:rFonts w:cs="Times New Roman"/>
        </w:rPr>
      </w:pPr>
      <w:r w:rsidRPr="0039068B">
        <w:rPr>
          <w:rFonts w:cs="Times New Roman"/>
        </w:rPr>
        <w:tab/>
      </w:r>
      <w:r w:rsidRPr="0039068B">
        <w:rPr>
          <w:rFonts w:cs="Times New Roman"/>
        </w:rPr>
        <w:tab/>
      </w:r>
      <w:r w:rsidRPr="0039068B">
        <w:rPr>
          <w:rFonts w:cs="Times New Roman"/>
          <w:strike/>
        </w:rPr>
        <w:t>5.6.a.</w:t>
      </w:r>
      <w:r w:rsidR="00F53AB0" w:rsidRPr="0039068B">
        <w:rPr>
          <w:rFonts w:cs="Times New Roman"/>
        </w:rPr>
        <w:t xml:space="preserve"> </w:t>
      </w:r>
      <w:r w:rsidR="00F53AB0" w:rsidRPr="0039068B">
        <w:rPr>
          <w:rFonts w:cs="Times New Roman"/>
          <w:u w:val="single"/>
        </w:rPr>
        <w:t>4.6.1.</w:t>
      </w:r>
      <w:r w:rsidRPr="0039068B">
        <w:rPr>
          <w:rFonts w:cs="Times New Roman"/>
        </w:rPr>
        <w:t xml:space="preserve">  </w:t>
      </w:r>
      <w:r w:rsidR="00871BCB" w:rsidRPr="0039068B">
        <w:rPr>
          <w:rFonts w:cs="Times New Roman"/>
        </w:rPr>
        <w:t>The licensee shall maintain a confidential personnel record for each employee, including the administrator, and for volunteers who provide personal assistance to more than one resident.  Each record shall contain at least the following:</w:t>
      </w:r>
    </w:p>
    <w:p w14:paraId="4F0F90A6" w14:textId="77777777" w:rsidR="00871BCB" w:rsidRPr="0039068B" w:rsidRDefault="00871BCB" w:rsidP="00C73E34">
      <w:pPr>
        <w:jc w:val="both"/>
        <w:rPr>
          <w:rFonts w:cs="Times New Roman"/>
        </w:rPr>
      </w:pPr>
    </w:p>
    <w:p w14:paraId="232D1709" w14:textId="77777777" w:rsidR="00871BCB" w:rsidRPr="0039068B" w:rsidRDefault="00871B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5.6.a.1.</w:t>
      </w:r>
      <w:r w:rsidR="00F53AB0" w:rsidRPr="0039068B">
        <w:rPr>
          <w:rFonts w:cs="Times New Roman"/>
        </w:rPr>
        <w:t xml:space="preserve"> </w:t>
      </w:r>
      <w:r w:rsidR="00F53AB0" w:rsidRPr="0039068B">
        <w:rPr>
          <w:rFonts w:cs="Times New Roman"/>
          <w:u w:val="single"/>
        </w:rPr>
        <w:t>4.6.1.a.</w:t>
      </w:r>
      <w:r w:rsidRPr="0039068B">
        <w:rPr>
          <w:rFonts w:cs="Times New Roman"/>
        </w:rPr>
        <w:t xml:space="preserve">  The employee’s date of employment, current home address and telephone number, social security number, and proof of compliance with age requirements of applicable federal and state laws;</w:t>
      </w:r>
    </w:p>
    <w:p w14:paraId="13D97742" w14:textId="77777777" w:rsidR="00871BCB" w:rsidRPr="0039068B" w:rsidRDefault="00871BCB" w:rsidP="00C73E34">
      <w:pPr>
        <w:jc w:val="both"/>
        <w:rPr>
          <w:rFonts w:cs="Times New Roman"/>
        </w:rPr>
      </w:pPr>
    </w:p>
    <w:p w14:paraId="18C0E14A" w14:textId="77777777" w:rsidR="00871BCB" w:rsidRPr="0039068B" w:rsidRDefault="00871BCB"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5.6.a.2.</w:t>
      </w:r>
      <w:r w:rsidR="00F53AB0" w:rsidRPr="0039068B">
        <w:rPr>
          <w:rFonts w:cs="Times New Roman"/>
        </w:rPr>
        <w:t xml:space="preserve"> </w:t>
      </w:r>
      <w:r w:rsidR="00F53AB0" w:rsidRPr="0039068B">
        <w:rPr>
          <w:rFonts w:cs="Times New Roman"/>
          <w:u w:val="single"/>
        </w:rPr>
        <w:t>4.6.1.b.</w:t>
      </w:r>
      <w:r w:rsidRPr="0039068B">
        <w:rPr>
          <w:rFonts w:cs="Times New Roman"/>
        </w:rPr>
        <w:t xml:space="preserve">  </w:t>
      </w:r>
      <w:r w:rsidR="00274302" w:rsidRPr="0039068B">
        <w:rPr>
          <w:rFonts w:cs="Times New Roman"/>
          <w:strike/>
        </w:rPr>
        <w:t>Documentation of the results of screening through the West Virginia state police central abuse registry regarding previous convictions involving abuse, mistreatment or neglect of dependent populations, or theft of the property</w:t>
      </w:r>
      <w:r w:rsidR="002759D7" w:rsidRPr="0039068B">
        <w:rPr>
          <w:rFonts w:cs="Times New Roman"/>
          <w:strike/>
        </w:rPr>
        <w:t xml:space="preserve"> of those populations, and a check of the state nurse aide abuse registry</w:t>
      </w:r>
      <w:r w:rsidR="00272118" w:rsidRPr="0039068B">
        <w:rPr>
          <w:rFonts w:cs="Times New Roman"/>
          <w:strike/>
        </w:rPr>
        <w:t>.</w:t>
      </w:r>
      <w:r w:rsidR="00272118" w:rsidRPr="0039068B">
        <w:rPr>
          <w:rFonts w:cs="Times New Roman"/>
        </w:rPr>
        <w:t xml:space="preserve"> </w:t>
      </w:r>
      <w:r w:rsidR="00272118" w:rsidRPr="0039068B">
        <w:rPr>
          <w:rFonts w:cs="Times New Roman"/>
          <w:u w:val="single"/>
        </w:rPr>
        <w:t>Evidence that each assisted living residence employee, independent contractor, or volunteer has received an eligibility fitness determination or variance from the West Virginia Clearance for Access: Registry and Employment Screening unit of the Department of Health and Human Resources;</w:t>
      </w:r>
    </w:p>
    <w:p w14:paraId="3A8FA435" w14:textId="77777777" w:rsidR="002759D7" w:rsidRPr="0039068B" w:rsidRDefault="002759D7" w:rsidP="00C73E34">
      <w:pPr>
        <w:jc w:val="both"/>
        <w:rPr>
          <w:rFonts w:cs="Times New Roman"/>
        </w:rPr>
      </w:pPr>
    </w:p>
    <w:p w14:paraId="339B544E"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5.6.a.3.</w:t>
      </w:r>
      <w:r w:rsidRPr="0039068B">
        <w:rPr>
          <w:rFonts w:cs="Times New Roman"/>
        </w:rPr>
        <w:t xml:space="preserve"> </w:t>
      </w:r>
      <w:r w:rsidR="00F53AB0" w:rsidRPr="0039068B">
        <w:rPr>
          <w:rFonts w:cs="Times New Roman"/>
          <w:u w:val="single"/>
        </w:rPr>
        <w:t>4.6.1.c.</w:t>
      </w:r>
      <w:r w:rsidR="00F53AB0" w:rsidRPr="0039068B">
        <w:rPr>
          <w:rFonts w:cs="Times New Roman"/>
        </w:rPr>
        <w:t xml:space="preserve"> </w:t>
      </w:r>
      <w:r w:rsidRPr="0039068B">
        <w:rPr>
          <w:rFonts w:cs="Times New Roman"/>
        </w:rPr>
        <w:t xml:space="preserve"> A position title and proof of any required education or license; and</w:t>
      </w:r>
    </w:p>
    <w:p w14:paraId="68FE0003" w14:textId="77777777" w:rsidR="002759D7" w:rsidRPr="0039068B" w:rsidRDefault="002759D7" w:rsidP="00C73E34">
      <w:pPr>
        <w:jc w:val="both"/>
        <w:rPr>
          <w:rFonts w:cs="Times New Roman"/>
        </w:rPr>
      </w:pPr>
    </w:p>
    <w:p w14:paraId="73535E76" w14:textId="77777777" w:rsidR="002759D7" w:rsidRPr="0039068B" w:rsidRDefault="002759D7"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rPr>
        <w:tab/>
      </w:r>
      <w:r w:rsidRPr="0039068B">
        <w:rPr>
          <w:rFonts w:cs="Times New Roman"/>
          <w:strike/>
        </w:rPr>
        <w:t>5.6.a.4.</w:t>
      </w:r>
      <w:r w:rsidR="00F53AB0" w:rsidRPr="0039068B">
        <w:rPr>
          <w:rFonts w:cs="Times New Roman"/>
        </w:rPr>
        <w:t xml:space="preserve"> </w:t>
      </w:r>
      <w:r w:rsidR="00F53AB0" w:rsidRPr="0039068B">
        <w:rPr>
          <w:rFonts w:cs="Times New Roman"/>
          <w:u w:val="single"/>
        </w:rPr>
        <w:t>4.6.1.d.</w:t>
      </w:r>
      <w:r w:rsidRPr="0039068B">
        <w:rPr>
          <w:rFonts w:cs="Times New Roman"/>
        </w:rPr>
        <w:t xml:space="preserve">  A health record containing the results of a pre-employment and annual screening for tuberculosis and other communicable diseases as indicated by exposure, prevalence</w:t>
      </w:r>
      <w:r w:rsidR="00821999" w:rsidRPr="00DA46F5">
        <w:rPr>
          <w:rFonts w:cs="Times New Roman"/>
        </w:rPr>
        <w:t>,</w:t>
      </w:r>
      <w:r w:rsidRPr="0039068B">
        <w:rPr>
          <w:rFonts w:cs="Times New Roman"/>
        </w:rPr>
        <w:t xml:space="preserve"> or currently accepted medical practice in congregate living situations as indicated by the </w:t>
      </w:r>
      <w:r w:rsidRPr="0039068B">
        <w:rPr>
          <w:rFonts w:cs="Times New Roman"/>
          <w:strike/>
        </w:rPr>
        <w:t>commissioner</w:t>
      </w:r>
      <w:r w:rsidR="00B00099" w:rsidRPr="0039068B">
        <w:rPr>
          <w:rFonts w:cs="Times New Roman"/>
        </w:rPr>
        <w:t xml:space="preserve"> </w:t>
      </w:r>
      <w:r w:rsidR="00B00099" w:rsidRPr="0039068B">
        <w:rPr>
          <w:rFonts w:cs="Times New Roman"/>
          <w:u w:val="single"/>
        </w:rPr>
        <w:t>Secretary</w:t>
      </w:r>
      <w:r w:rsidRPr="0039068B">
        <w:rPr>
          <w:rFonts w:cs="Times New Roman"/>
        </w:rPr>
        <w:t>.  (Class III)</w:t>
      </w:r>
    </w:p>
    <w:p w14:paraId="605BB9DE" w14:textId="77777777" w:rsidR="002759D7" w:rsidRPr="0039068B" w:rsidRDefault="002759D7" w:rsidP="00C73E34">
      <w:pPr>
        <w:jc w:val="both"/>
        <w:rPr>
          <w:rFonts w:cs="Times New Roman"/>
        </w:rPr>
      </w:pPr>
    </w:p>
    <w:p w14:paraId="39F67428" w14:textId="14C7592B"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5.6.b.</w:t>
      </w:r>
      <w:r w:rsidR="00F53AB0" w:rsidRPr="0039068B">
        <w:rPr>
          <w:rFonts w:cs="Times New Roman"/>
        </w:rPr>
        <w:t xml:space="preserve"> </w:t>
      </w:r>
      <w:r w:rsidR="00F53AB0" w:rsidRPr="0039068B">
        <w:rPr>
          <w:rFonts w:cs="Times New Roman"/>
          <w:u w:val="single"/>
        </w:rPr>
        <w:t>4.6.2.</w:t>
      </w:r>
      <w:r w:rsidRPr="0039068B">
        <w:rPr>
          <w:rFonts w:cs="Times New Roman"/>
        </w:rPr>
        <w:t xml:space="preserve">  The licensee shall maintain personnel records on file at the residence for at least three years following the termination of an employee and shall document the date and reason for the termination.  (Class III)</w:t>
      </w:r>
    </w:p>
    <w:p w14:paraId="3ED2FBB2" w14:textId="77777777" w:rsidR="002759D7" w:rsidRPr="0039068B" w:rsidRDefault="002759D7" w:rsidP="00C73E34">
      <w:pPr>
        <w:jc w:val="both"/>
        <w:rPr>
          <w:rFonts w:cs="Times New Roman"/>
        </w:rPr>
      </w:pPr>
    </w:p>
    <w:p w14:paraId="3F0EBB59" w14:textId="77777777" w:rsidR="002759D7" w:rsidRPr="0039068B" w:rsidRDefault="002759D7" w:rsidP="00C73E34">
      <w:pPr>
        <w:jc w:val="both"/>
        <w:rPr>
          <w:rFonts w:cs="Times New Roman"/>
        </w:rPr>
      </w:pPr>
      <w:r w:rsidRPr="0039068B">
        <w:rPr>
          <w:rFonts w:cs="Times New Roman"/>
        </w:rPr>
        <w:tab/>
      </w:r>
      <w:r w:rsidRPr="0039068B">
        <w:rPr>
          <w:rFonts w:cs="Times New Roman"/>
          <w:strike/>
        </w:rPr>
        <w:t>5.7.</w:t>
      </w:r>
      <w:r w:rsidR="00F53AB0" w:rsidRPr="0039068B">
        <w:rPr>
          <w:rFonts w:cs="Times New Roman"/>
        </w:rPr>
        <w:t xml:space="preserve"> </w:t>
      </w:r>
      <w:r w:rsidR="00F53AB0" w:rsidRPr="0039068B">
        <w:rPr>
          <w:rFonts w:cs="Times New Roman"/>
          <w:u w:val="single"/>
        </w:rPr>
        <w:t>4.7.</w:t>
      </w:r>
      <w:r w:rsidRPr="0039068B">
        <w:rPr>
          <w:rFonts w:cs="Times New Roman"/>
        </w:rPr>
        <w:t xml:space="preserve">  Administrative Admission and Discharge.</w:t>
      </w:r>
    </w:p>
    <w:p w14:paraId="33361D73" w14:textId="77777777" w:rsidR="002759D7" w:rsidRPr="0039068B" w:rsidRDefault="002759D7" w:rsidP="00C73E34">
      <w:pPr>
        <w:jc w:val="both"/>
        <w:rPr>
          <w:rFonts w:cs="Times New Roman"/>
        </w:rPr>
      </w:pPr>
    </w:p>
    <w:p w14:paraId="3E148FA2"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strike/>
        </w:rPr>
        <w:t>5.7.a.</w:t>
      </w:r>
      <w:r w:rsidR="00F53AB0" w:rsidRPr="0039068B">
        <w:rPr>
          <w:rFonts w:cs="Times New Roman"/>
        </w:rPr>
        <w:t xml:space="preserve"> </w:t>
      </w:r>
      <w:r w:rsidR="00F53AB0" w:rsidRPr="0039068B">
        <w:rPr>
          <w:rFonts w:cs="Times New Roman"/>
          <w:u w:val="single"/>
        </w:rPr>
        <w:t>4.7.1.</w:t>
      </w:r>
      <w:r w:rsidRPr="0039068B">
        <w:rPr>
          <w:rFonts w:cs="Times New Roman"/>
        </w:rPr>
        <w:t xml:space="preserve">  The licensee shall not discriminate against residents or a prospective resident on the basis of race, national origin, religion, age, gender, sexual orientation</w:t>
      </w:r>
      <w:r w:rsidR="00B00099" w:rsidRPr="00DA46F5">
        <w:rPr>
          <w:rFonts w:cs="Times New Roman"/>
        </w:rPr>
        <w:t>,</w:t>
      </w:r>
      <w:r w:rsidRPr="0039068B">
        <w:rPr>
          <w:rFonts w:cs="Times New Roman"/>
        </w:rPr>
        <w:t xml:space="preserve"> or disability.  (Class III)</w:t>
      </w:r>
    </w:p>
    <w:p w14:paraId="35D6FEF0" w14:textId="77777777" w:rsidR="002759D7" w:rsidRPr="0039068B" w:rsidRDefault="002759D7" w:rsidP="00C73E34">
      <w:pPr>
        <w:jc w:val="both"/>
        <w:rPr>
          <w:rFonts w:cs="Times New Roman"/>
        </w:rPr>
      </w:pPr>
    </w:p>
    <w:p w14:paraId="13FF02CD"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strike/>
        </w:rPr>
        <w:t>5.7.b.</w:t>
      </w:r>
      <w:r w:rsidR="00F53AB0" w:rsidRPr="0039068B">
        <w:rPr>
          <w:rFonts w:cs="Times New Roman"/>
        </w:rPr>
        <w:t xml:space="preserve"> </w:t>
      </w:r>
      <w:r w:rsidR="00F53AB0" w:rsidRPr="0039068B">
        <w:rPr>
          <w:rFonts w:cs="Times New Roman"/>
          <w:u w:val="single"/>
        </w:rPr>
        <w:t>4.7.2.</w:t>
      </w:r>
      <w:r w:rsidRPr="0039068B">
        <w:rPr>
          <w:rFonts w:cs="Times New Roman"/>
        </w:rPr>
        <w:t xml:space="preserve">  The licensee shall enter into a written contract with the resident on admission to the residence that specifies, at a minimum, the following information:</w:t>
      </w:r>
    </w:p>
    <w:p w14:paraId="391B1C22" w14:textId="77777777" w:rsidR="002759D7" w:rsidRPr="0039068B" w:rsidRDefault="002759D7" w:rsidP="00C73E34">
      <w:pPr>
        <w:jc w:val="both"/>
        <w:rPr>
          <w:rFonts w:cs="Times New Roman"/>
        </w:rPr>
      </w:pPr>
    </w:p>
    <w:p w14:paraId="60131DE4"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5.7.b.1.</w:t>
      </w:r>
      <w:r w:rsidR="00F53AB0" w:rsidRPr="0039068B">
        <w:rPr>
          <w:rFonts w:cs="Times New Roman"/>
        </w:rPr>
        <w:t xml:space="preserve"> </w:t>
      </w:r>
      <w:r w:rsidR="00F53AB0" w:rsidRPr="0039068B">
        <w:rPr>
          <w:rFonts w:cs="Times New Roman"/>
          <w:u w:val="single"/>
        </w:rPr>
        <w:t>4.7.2.a.</w:t>
      </w:r>
      <w:r w:rsidRPr="0039068B">
        <w:rPr>
          <w:rFonts w:cs="Times New Roman"/>
        </w:rPr>
        <w:t xml:space="preserve">  The type of resident population that the residence is licensed to serve and will serve;</w:t>
      </w:r>
    </w:p>
    <w:p w14:paraId="586E8FFD" w14:textId="77777777" w:rsidR="002759D7" w:rsidRPr="0039068B" w:rsidRDefault="002759D7" w:rsidP="00C73E34">
      <w:pPr>
        <w:jc w:val="both"/>
        <w:rPr>
          <w:rFonts w:cs="Times New Roman"/>
        </w:rPr>
      </w:pPr>
    </w:p>
    <w:p w14:paraId="2496C6C9"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5.7.b.2.</w:t>
      </w:r>
      <w:r w:rsidR="00CE74C6" w:rsidRPr="0039068B">
        <w:rPr>
          <w:rFonts w:cs="Times New Roman"/>
        </w:rPr>
        <w:t xml:space="preserve"> </w:t>
      </w:r>
      <w:r w:rsidR="00CE74C6" w:rsidRPr="0039068B">
        <w:rPr>
          <w:rFonts w:cs="Times New Roman"/>
          <w:u w:val="single"/>
        </w:rPr>
        <w:t>4.7.2.b.</w:t>
      </w:r>
      <w:r w:rsidRPr="0039068B">
        <w:rPr>
          <w:rFonts w:cs="Times New Roman"/>
        </w:rPr>
        <w:t xml:space="preserve">  The health and nursing care services that the residence will provide to meet the resident’s needs, including cardiopulmonary resuscitation</w:t>
      </w:r>
      <w:r w:rsidRPr="0039068B">
        <w:rPr>
          <w:rFonts w:cs="Times New Roman"/>
          <w:strike/>
        </w:rPr>
        <w:t>,</w:t>
      </w:r>
      <w:r w:rsidRPr="0039068B">
        <w:rPr>
          <w:rFonts w:cs="Times New Roman"/>
        </w:rPr>
        <w:t xml:space="preserve"> and how they will be provided;</w:t>
      </w:r>
    </w:p>
    <w:p w14:paraId="4754D9BF" w14:textId="77777777" w:rsidR="002759D7" w:rsidRPr="0039068B" w:rsidRDefault="002759D7" w:rsidP="00C73E34">
      <w:pPr>
        <w:jc w:val="both"/>
        <w:rPr>
          <w:rFonts w:cs="Times New Roman"/>
        </w:rPr>
      </w:pPr>
    </w:p>
    <w:p w14:paraId="1D324E3A"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5.7.b.3.</w:t>
      </w:r>
      <w:r w:rsidR="00CE74C6" w:rsidRPr="0039068B">
        <w:rPr>
          <w:rFonts w:cs="Times New Roman"/>
        </w:rPr>
        <w:t xml:space="preserve">  </w:t>
      </w:r>
      <w:r w:rsidR="00CE74C6" w:rsidRPr="0039068B">
        <w:rPr>
          <w:rFonts w:cs="Times New Roman"/>
          <w:u w:val="single"/>
        </w:rPr>
        <w:t>4.7.2.c.</w:t>
      </w:r>
      <w:r w:rsidRPr="0039068B">
        <w:rPr>
          <w:rFonts w:cs="Times New Roman"/>
        </w:rPr>
        <w:t xml:space="preserve">  An annual or monthly contract price, full disclosure of all costs including what changes in care needs will result in increases, additions or modifications to the costs, the refund policy</w:t>
      </w:r>
      <w:r w:rsidR="00B00099" w:rsidRPr="00DA46F5">
        <w:rPr>
          <w:rFonts w:cs="Times New Roman"/>
        </w:rPr>
        <w:t>,</w:t>
      </w:r>
      <w:r w:rsidRPr="0039068B">
        <w:rPr>
          <w:rFonts w:cs="Times New Roman"/>
        </w:rPr>
        <w:t xml:space="preserve"> and an assurance that the resident shall not be held liable for any cost that was not disclosed;</w:t>
      </w:r>
    </w:p>
    <w:p w14:paraId="2DEFD8BE" w14:textId="77777777" w:rsidR="002759D7" w:rsidRPr="0039068B" w:rsidRDefault="002759D7" w:rsidP="00C73E34">
      <w:pPr>
        <w:jc w:val="both"/>
        <w:rPr>
          <w:rFonts w:cs="Times New Roman"/>
        </w:rPr>
      </w:pPr>
    </w:p>
    <w:p w14:paraId="655ACA69" w14:textId="77777777" w:rsidR="002759D7" w:rsidRPr="0039068B" w:rsidRDefault="002759D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5.7.b.4.</w:t>
      </w:r>
      <w:r w:rsidR="00CE74C6" w:rsidRPr="0039068B">
        <w:rPr>
          <w:rFonts w:cs="Times New Roman"/>
        </w:rPr>
        <w:t xml:space="preserve"> </w:t>
      </w:r>
      <w:r w:rsidR="00CE74C6" w:rsidRPr="0039068B">
        <w:rPr>
          <w:rFonts w:cs="Times New Roman"/>
          <w:u w:val="single"/>
        </w:rPr>
        <w:t>4.7.2.d.</w:t>
      </w:r>
      <w:r w:rsidRPr="0039068B">
        <w:rPr>
          <w:rFonts w:cs="Times New Roman"/>
        </w:rPr>
        <w:t xml:space="preserve">  </w:t>
      </w:r>
      <w:r w:rsidR="00CB1179" w:rsidRPr="0039068B">
        <w:rPr>
          <w:rFonts w:cs="Times New Roman"/>
        </w:rPr>
        <w:t>Discharge criteria, including notification policies;</w:t>
      </w:r>
    </w:p>
    <w:p w14:paraId="671412BB" w14:textId="77777777" w:rsidR="00CB1179" w:rsidRPr="0039068B" w:rsidRDefault="00CB1179" w:rsidP="00C73E34">
      <w:pPr>
        <w:jc w:val="both"/>
        <w:rPr>
          <w:rFonts w:cs="Times New Roman"/>
        </w:rPr>
      </w:pPr>
    </w:p>
    <w:p w14:paraId="081F820E"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5.7.b.5.</w:t>
      </w:r>
      <w:r w:rsidR="00CE74C6" w:rsidRPr="0039068B">
        <w:rPr>
          <w:rFonts w:cs="Times New Roman"/>
        </w:rPr>
        <w:t xml:space="preserve"> </w:t>
      </w:r>
      <w:r w:rsidR="00CE74C6" w:rsidRPr="0039068B">
        <w:rPr>
          <w:rFonts w:cs="Times New Roman"/>
          <w:u w:val="single"/>
        </w:rPr>
        <w:t>4.7.2.e.</w:t>
      </w:r>
      <w:r w:rsidRPr="0039068B">
        <w:rPr>
          <w:rFonts w:cs="Times New Roman"/>
        </w:rPr>
        <w:t xml:space="preserve">  How to file a complaint;</w:t>
      </w:r>
    </w:p>
    <w:p w14:paraId="3BCCF8B3" w14:textId="77777777" w:rsidR="00CB1179" w:rsidRPr="0039068B" w:rsidRDefault="00CB1179" w:rsidP="00C73E34">
      <w:pPr>
        <w:jc w:val="both"/>
        <w:rPr>
          <w:rFonts w:cs="Times New Roman"/>
        </w:rPr>
      </w:pPr>
      <w:r w:rsidRPr="0039068B">
        <w:rPr>
          <w:rFonts w:cs="Times New Roman"/>
        </w:rPr>
        <w:tab/>
      </w:r>
      <w:r w:rsidRPr="0039068B">
        <w:rPr>
          <w:rFonts w:cs="Times New Roman"/>
        </w:rPr>
        <w:tab/>
      </w:r>
    </w:p>
    <w:p w14:paraId="416DCBE9"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5.7.b.6.</w:t>
      </w:r>
      <w:r w:rsidR="00CE74C6" w:rsidRPr="0039068B">
        <w:rPr>
          <w:rFonts w:cs="Times New Roman"/>
        </w:rPr>
        <w:t xml:space="preserve"> </w:t>
      </w:r>
      <w:r w:rsidR="00CE74C6" w:rsidRPr="0039068B">
        <w:rPr>
          <w:rFonts w:cs="Times New Roman"/>
          <w:u w:val="single"/>
        </w:rPr>
        <w:t>4.7.2.f.</w:t>
      </w:r>
      <w:r w:rsidRPr="0039068B">
        <w:rPr>
          <w:rFonts w:cs="Times New Roman"/>
        </w:rPr>
        <w:t xml:space="preserve">  Medication storage, handling, distribution, and disposition, and responsibility for payment;</w:t>
      </w:r>
    </w:p>
    <w:p w14:paraId="2C347E2A" w14:textId="77777777" w:rsidR="00CB1179" w:rsidRPr="0039068B" w:rsidRDefault="00CB1179" w:rsidP="00C73E34">
      <w:pPr>
        <w:jc w:val="both"/>
        <w:rPr>
          <w:rFonts w:cs="Times New Roman"/>
        </w:rPr>
      </w:pPr>
    </w:p>
    <w:p w14:paraId="74D8E6E6"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5.7.b.7.</w:t>
      </w:r>
      <w:r w:rsidR="00CE74C6" w:rsidRPr="0039068B">
        <w:rPr>
          <w:rFonts w:cs="Times New Roman"/>
        </w:rPr>
        <w:t xml:space="preserve"> </w:t>
      </w:r>
      <w:r w:rsidR="00CE74C6" w:rsidRPr="0039068B">
        <w:rPr>
          <w:rFonts w:cs="Times New Roman"/>
          <w:u w:val="single"/>
        </w:rPr>
        <w:t>4.7.2.g.</w:t>
      </w:r>
      <w:r w:rsidRPr="0039068B">
        <w:rPr>
          <w:rFonts w:cs="Times New Roman"/>
        </w:rPr>
        <w:t xml:space="preserve">  Management of residents’ funds; and </w:t>
      </w:r>
    </w:p>
    <w:p w14:paraId="401EF6FF" w14:textId="77777777" w:rsidR="00CB1179" w:rsidRPr="0039068B" w:rsidRDefault="00CB1179" w:rsidP="00C73E34">
      <w:pPr>
        <w:jc w:val="both"/>
        <w:rPr>
          <w:rFonts w:cs="Times New Roman"/>
        </w:rPr>
      </w:pPr>
    </w:p>
    <w:p w14:paraId="7EF66EC6"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5.7.b.8.</w:t>
      </w:r>
      <w:r w:rsidR="00CE74C6" w:rsidRPr="0039068B">
        <w:rPr>
          <w:rFonts w:cs="Times New Roman"/>
        </w:rPr>
        <w:t xml:space="preserve"> </w:t>
      </w:r>
      <w:r w:rsidR="00CE74C6" w:rsidRPr="0039068B">
        <w:rPr>
          <w:rFonts w:cs="Times New Roman"/>
          <w:u w:val="single"/>
        </w:rPr>
        <w:t>4.7.2.h.</w:t>
      </w:r>
      <w:r w:rsidRPr="0039068B">
        <w:rPr>
          <w:rFonts w:cs="Times New Roman"/>
        </w:rPr>
        <w:t xml:space="preserve">  Whether or not the residence has liability insurance coverage.  (Class III)</w:t>
      </w:r>
    </w:p>
    <w:p w14:paraId="4F048F79" w14:textId="77777777" w:rsidR="00CB1179" w:rsidRPr="0039068B" w:rsidRDefault="00CB1179" w:rsidP="00C73E34">
      <w:pPr>
        <w:jc w:val="both"/>
        <w:rPr>
          <w:rFonts w:cs="Times New Roman"/>
        </w:rPr>
      </w:pPr>
    </w:p>
    <w:p w14:paraId="7D01045F" w14:textId="22624C5B"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strike/>
        </w:rPr>
        <w:t>5.7.c.</w:t>
      </w:r>
      <w:r w:rsidR="00CE74C6" w:rsidRPr="0039068B">
        <w:rPr>
          <w:rFonts w:cs="Times New Roman"/>
        </w:rPr>
        <w:t xml:space="preserve"> </w:t>
      </w:r>
      <w:r w:rsidR="00CE74C6" w:rsidRPr="0039068B">
        <w:rPr>
          <w:rFonts w:cs="Times New Roman"/>
          <w:u w:val="single"/>
        </w:rPr>
        <w:t>4.7.3.</w:t>
      </w:r>
      <w:r w:rsidRPr="0039068B">
        <w:rPr>
          <w:rFonts w:cs="Times New Roman"/>
        </w:rPr>
        <w:t xml:space="preserve">  The licensee shall provide a copy of the contract to each party in the contract</w:t>
      </w:r>
      <w:r w:rsidR="00B00099" w:rsidRPr="0039068B">
        <w:rPr>
          <w:rFonts w:cs="Times New Roman"/>
        </w:rPr>
        <w:t xml:space="preserve"> </w:t>
      </w:r>
      <w:r w:rsidR="00B00099" w:rsidRPr="0039068B">
        <w:rPr>
          <w:rFonts w:cs="Times New Roman"/>
          <w:u w:val="single"/>
        </w:rPr>
        <w:t>and maintain a copy of the contract on file in the residence</w:t>
      </w:r>
      <w:r w:rsidRPr="0039068B">
        <w:rPr>
          <w:rFonts w:cs="Times New Roman"/>
        </w:rPr>
        <w:t>. If the existing contract does not meet the requirements of this rule, the licensee shall provide current residents with a new or updated contract that includes the required provisions within 90 days of the effective date of this rule.  (Class III)</w:t>
      </w:r>
    </w:p>
    <w:p w14:paraId="2B11B489" w14:textId="77777777" w:rsidR="00CB1179" w:rsidRPr="0039068B" w:rsidRDefault="00CB1179" w:rsidP="00C73E34">
      <w:pPr>
        <w:jc w:val="both"/>
        <w:rPr>
          <w:rFonts w:cs="Times New Roman"/>
        </w:rPr>
      </w:pPr>
    </w:p>
    <w:p w14:paraId="6147C7B4"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strike/>
        </w:rPr>
        <w:t>5.7.d.</w:t>
      </w:r>
      <w:r w:rsidR="00CE74C6" w:rsidRPr="0039068B">
        <w:rPr>
          <w:rFonts w:cs="Times New Roman"/>
        </w:rPr>
        <w:t xml:space="preserve"> </w:t>
      </w:r>
      <w:r w:rsidR="00CE74C6" w:rsidRPr="0039068B">
        <w:rPr>
          <w:rFonts w:cs="Times New Roman"/>
          <w:u w:val="single"/>
        </w:rPr>
        <w:t>4.7.4.</w:t>
      </w:r>
      <w:r w:rsidRPr="0039068B">
        <w:rPr>
          <w:rFonts w:cs="Times New Roman"/>
        </w:rPr>
        <w:t xml:space="preserve">  At the same time as providing the contract, the licensee shall also provide the resident with the following information:</w:t>
      </w:r>
    </w:p>
    <w:p w14:paraId="19C53FBA" w14:textId="77777777" w:rsidR="00CB1179" w:rsidRPr="0039068B" w:rsidRDefault="00CB1179" w:rsidP="00C73E34">
      <w:pPr>
        <w:jc w:val="both"/>
        <w:rPr>
          <w:rFonts w:cs="Times New Roman"/>
        </w:rPr>
      </w:pPr>
    </w:p>
    <w:p w14:paraId="3F2A754C"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5.7.d.1.</w:t>
      </w:r>
      <w:r w:rsidR="00CE74C6" w:rsidRPr="0039068B">
        <w:rPr>
          <w:rFonts w:cs="Times New Roman"/>
        </w:rPr>
        <w:t xml:space="preserve"> </w:t>
      </w:r>
      <w:r w:rsidR="00CE74C6" w:rsidRPr="0039068B">
        <w:rPr>
          <w:rFonts w:cs="Times New Roman"/>
          <w:u w:val="single"/>
        </w:rPr>
        <w:t>4.7.4.a.</w:t>
      </w:r>
      <w:r w:rsidRPr="0039068B">
        <w:rPr>
          <w:rFonts w:cs="Times New Roman"/>
        </w:rPr>
        <w:t xml:space="preserve">  House rules governing resident behavior and responsibilities;</w:t>
      </w:r>
    </w:p>
    <w:p w14:paraId="5AE2BD53" w14:textId="77777777" w:rsidR="00CB1179" w:rsidRPr="0039068B" w:rsidRDefault="00CB1179" w:rsidP="00C73E34">
      <w:pPr>
        <w:jc w:val="both"/>
        <w:rPr>
          <w:rFonts w:cs="Times New Roman"/>
        </w:rPr>
      </w:pPr>
    </w:p>
    <w:p w14:paraId="4785F564"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5.7.d.2.</w:t>
      </w:r>
      <w:r w:rsidR="00CE74C6" w:rsidRPr="0039068B">
        <w:rPr>
          <w:rFonts w:cs="Times New Roman"/>
        </w:rPr>
        <w:t xml:space="preserve"> </w:t>
      </w:r>
      <w:r w:rsidR="00CE74C6" w:rsidRPr="0039068B">
        <w:rPr>
          <w:rFonts w:cs="Times New Roman"/>
          <w:u w:val="single"/>
        </w:rPr>
        <w:t>4.7.4.b.</w:t>
      </w:r>
      <w:r w:rsidRPr="0039068B">
        <w:rPr>
          <w:rFonts w:cs="Times New Roman"/>
        </w:rPr>
        <w:t xml:space="preserve">  The resident’s bill of rights;</w:t>
      </w:r>
    </w:p>
    <w:p w14:paraId="7923C7CE" w14:textId="77777777" w:rsidR="00CB1179" w:rsidRPr="0039068B" w:rsidRDefault="00CB1179" w:rsidP="00C73E34">
      <w:pPr>
        <w:jc w:val="both"/>
        <w:rPr>
          <w:rFonts w:cs="Times New Roman"/>
        </w:rPr>
      </w:pPr>
    </w:p>
    <w:p w14:paraId="6CB518CD"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5.7.d.3.</w:t>
      </w:r>
      <w:r w:rsidR="00CE74C6" w:rsidRPr="0039068B">
        <w:rPr>
          <w:rFonts w:cs="Times New Roman"/>
        </w:rPr>
        <w:t xml:space="preserve"> </w:t>
      </w:r>
      <w:r w:rsidR="00CE74C6" w:rsidRPr="0039068B">
        <w:rPr>
          <w:rFonts w:cs="Times New Roman"/>
          <w:u w:val="single"/>
        </w:rPr>
        <w:t>4.7.4.c.</w:t>
      </w:r>
      <w:r w:rsidRPr="0039068B">
        <w:rPr>
          <w:rFonts w:cs="Times New Roman"/>
        </w:rPr>
        <w:t xml:space="preserve">  How the </w:t>
      </w:r>
      <w:proofErr w:type="spellStart"/>
      <w:r w:rsidRPr="0039068B">
        <w:rPr>
          <w:rFonts w:cs="Times New Roman"/>
        </w:rPr>
        <w:t>resident’s</w:t>
      </w:r>
      <w:proofErr w:type="spellEnd"/>
      <w:r w:rsidRPr="0039068B">
        <w:rPr>
          <w:rFonts w:cs="Times New Roman"/>
        </w:rPr>
        <w:t xml:space="preserve"> personal property will be protected from loss and theft;</w:t>
      </w:r>
    </w:p>
    <w:p w14:paraId="7A85711F" w14:textId="77777777" w:rsidR="00CB1179" w:rsidRPr="0039068B" w:rsidRDefault="00CB1179" w:rsidP="00C73E34">
      <w:pPr>
        <w:jc w:val="both"/>
        <w:rPr>
          <w:rFonts w:cs="Times New Roman"/>
        </w:rPr>
      </w:pPr>
    </w:p>
    <w:p w14:paraId="6C51ADD1"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5.7.d.4.</w:t>
      </w:r>
      <w:r w:rsidR="00CE74C6" w:rsidRPr="0039068B">
        <w:rPr>
          <w:rFonts w:cs="Times New Roman"/>
        </w:rPr>
        <w:t xml:space="preserve"> </w:t>
      </w:r>
      <w:r w:rsidR="00CE74C6" w:rsidRPr="0039068B">
        <w:rPr>
          <w:rFonts w:cs="Times New Roman"/>
          <w:u w:val="single"/>
        </w:rPr>
        <w:t>4.7.4.d.</w:t>
      </w:r>
      <w:r w:rsidRPr="0039068B">
        <w:rPr>
          <w:rFonts w:cs="Times New Roman"/>
        </w:rPr>
        <w:t xml:space="preserve">  The requirements for medical examinations and treatment orders;</w:t>
      </w:r>
    </w:p>
    <w:p w14:paraId="14861900" w14:textId="77777777" w:rsidR="00CB1179" w:rsidRPr="0039068B" w:rsidRDefault="00CB1179" w:rsidP="00C73E34">
      <w:pPr>
        <w:jc w:val="both"/>
        <w:rPr>
          <w:rFonts w:cs="Times New Roman"/>
        </w:rPr>
      </w:pPr>
    </w:p>
    <w:p w14:paraId="7779C207"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5.7.d.5.</w:t>
      </w:r>
      <w:r w:rsidR="00CE74C6" w:rsidRPr="0039068B">
        <w:rPr>
          <w:rFonts w:cs="Times New Roman"/>
        </w:rPr>
        <w:t xml:space="preserve"> </w:t>
      </w:r>
      <w:r w:rsidR="00CE74C6" w:rsidRPr="0039068B">
        <w:rPr>
          <w:rFonts w:cs="Times New Roman"/>
          <w:u w:val="single"/>
        </w:rPr>
        <w:t>4.7.4.e.</w:t>
      </w:r>
      <w:r w:rsidRPr="0039068B">
        <w:rPr>
          <w:rFonts w:cs="Times New Roman"/>
        </w:rPr>
        <w:t xml:space="preserve">  How the resident will be assisted in making appointments for medical, dental, nursing</w:t>
      </w:r>
      <w:r w:rsidR="00B00099" w:rsidRPr="00B4320A">
        <w:rPr>
          <w:rFonts w:cs="Times New Roman"/>
        </w:rPr>
        <w:t>,</w:t>
      </w:r>
      <w:r w:rsidRPr="0039068B">
        <w:rPr>
          <w:rFonts w:cs="Times New Roman"/>
        </w:rPr>
        <w:t xml:space="preserve"> or mental health services, and how transportation to and from these services will be arranged; and</w:t>
      </w:r>
    </w:p>
    <w:p w14:paraId="15158D1E" w14:textId="77777777" w:rsidR="00CB1179" w:rsidRPr="0039068B" w:rsidRDefault="00CB1179" w:rsidP="00C73E34">
      <w:pPr>
        <w:jc w:val="both"/>
        <w:rPr>
          <w:rFonts w:cs="Times New Roman"/>
        </w:rPr>
      </w:pPr>
    </w:p>
    <w:p w14:paraId="76D37410" w14:textId="77777777"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5.7.d.6.</w:t>
      </w:r>
      <w:r w:rsidR="00CE74C6" w:rsidRPr="0039068B">
        <w:rPr>
          <w:rFonts w:cs="Times New Roman"/>
        </w:rPr>
        <w:t xml:space="preserve"> </w:t>
      </w:r>
      <w:r w:rsidR="00CE74C6" w:rsidRPr="0039068B">
        <w:rPr>
          <w:rFonts w:cs="Times New Roman"/>
          <w:u w:val="single"/>
        </w:rPr>
        <w:t>4.7.4.f.</w:t>
      </w:r>
      <w:r w:rsidRPr="0039068B">
        <w:rPr>
          <w:rFonts w:cs="Times New Roman"/>
        </w:rPr>
        <w:t xml:space="preserve">  How to access the residence’s policies and procedures.  (Class III)</w:t>
      </w:r>
    </w:p>
    <w:p w14:paraId="2918848C" w14:textId="77777777" w:rsidR="00CB1179" w:rsidRPr="0039068B" w:rsidRDefault="00CB1179" w:rsidP="00C73E34">
      <w:pPr>
        <w:jc w:val="both"/>
        <w:rPr>
          <w:rFonts w:cs="Times New Roman"/>
        </w:rPr>
      </w:pPr>
    </w:p>
    <w:p w14:paraId="2CA1B6B8" w14:textId="097B6526"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strike/>
        </w:rPr>
        <w:t>5.7.e.</w:t>
      </w:r>
      <w:r w:rsidR="00CE74C6" w:rsidRPr="0039068B">
        <w:rPr>
          <w:rFonts w:cs="Times New Roman"/>
        </w:rPr>
        <w:t xml:space="preserve"> </w:t>
      </w:r>
      <w:r w:rsidR="00CE74C6" w:rsidRPr="0039068B">
        <w:rPr>
          <w:rFonts w:cs="Times New Roman"/>
          <w:u w:val="single"/>
        </w:rPr>
        <w:t>4.7.5.</w:t>
      </w:r>
      <w:r w:rsidRPr="0039068B">
        <w:rPr>
          <w:rFonts w:cs="Times New Roman"/>
        </w:rPr>
        <w:t xml:space="preserve">  The licensee is prohibited from entering into a life care contract without the prior written permission of the </w:t>
      </w:r>
      <w:r w:rsidRPr="0039068B">
        <w:rPr>
          <w:rFonts w:cs="Times New Roman"/>
          <w:strike/>
        </w:rPr>
        <w:t>commissioner</w:t>
      </w:r>
      <w:r w:rsidR="00B00099" w:rsidRPr="0039068B">
        <w:rPr>
          <w:rFonts w:cs="Times New Roman"/>
        </w:rPr>
        <w:t xml:space="preserve"> </w:t>
      </w:r>
      <w:r w:rsidR="00B00099" w:rsidRPr="0039068B">
        <w:rPr>
          <w:rFonts w:cs="Times New Roman"/>
          <w:u w:val="single"/>
        </w:rPr>
        <w:t>Secretary</w:t>
      </w:r>
      <w:r w:rsidRPr="0039068B">
        <w:rPr>
          <w:rFonts w:cs="Times New Roman"/>
        </w:rPr>
        <w:t xml:space="preserve">.  In making a determination to grant permission, the </w:t>
      </w:r>
      <w:r w:rsidRPr="0039068B">
        <w:rPr>
          <w:rFonts w:cs="Times New Roman"/>
          <w:strike/>
        </w:rPr>
        <w:t>commissioner</w:t>
      </w:r>
      <w:r w:rsidRPr="0039068B">
        <w:rPr>
          <w:rFonts w:cs="Times New Roman"/>
        </w:rPr>
        <w:t xml:space="preserve"> </w:t>
      </w:r>
      <w:r w:rsidR="00B00099" w:rsidRPr="0039068B">
        <w:rPr>
          <w:rFonts w:cs="Times New Roman"/>
          <w:u w:val="single"/>
        </w:rPr>
        <w:t>Secretary</w:t>
      </w:r>
      <w:r w:rsidR="00B00099" w:rsidRPr="0039068B">
        <w:rPr>
          <w:rFonts w:cs="Times New Roman"/>
        </w:rPr>
        <w:t xml:space="preserve"> </w:t>
      </w:r>
      <w:r w:rsidRPr="0039068B">
        <w:rPr>
          <w:rFonts w:cs="Times New Roman"/>
        </w:rPr>
        <w:t>shall consider the licensee’s financial situation by reviewing the licensee’s financial statements for a minimum of three years and any related information he or she requests; the licensee’s experience in the management of a life care community; and the licensee’s ability to potentially manage residents with a catastrophic illness or disease.  (Class III)</w:t>
      </w:r>
    </w:p>
    <w:p w14:paraId="52EB6BBD" w14:textId="77777777" w:rsidR="00CB1179" w:rsidRPr="0039068B" w:rsidRDefault="00CB1179" w:rsidP="00C73E34">
      <w:pPr>
        <w:jc w:val="both"/>
        <w:rPr>
          <w:rFonts w:cs="Times New Roman"/>
        </w:rPr>
      </w:pPr>
    </w:p>
    <w:p w14:paraId="2C9102A9" w14:textId="530B02FF" w:rsidR="00CB1179" w:rsidRPr="0039068B" w:rsidRDefault="00CB1179" w:rsidP="00C73E34">
      <w:pPr>
        <w:jc w:val="both"/>
        <w:rPr>
          <w:rFonts w:cs="Times New Roman"/>
        </w:rPr>
      </w:pPr>
      <w:r w:rsidRPr="0039068B">
        <w:rPr>
          <w:rFonts w:cs="Times New Roman"/>
        </w:rPr>
        <w:tab/>
      </w:r>
      <w:r w:rsidRPr="0039068B">
        <w:rPr>
          <w:rFonts w:cs="Times New Roman"/>
        </w:rPr>
        <w:tab/>
      </w:r>
      <w:r w:rsidRPr="0039068B">
        <w:rPr>
          <w:rFonts w:cs="Times New Roman"/>
          <w:strike/>
        </w:rPr>
        <w:t>5.7.f.</w:t>
      </w:r>
      <w:r w:rsidR="00CE74C6" w:rsidRPr="0039068B">
        <w:rPr>
          <w:rFonts w:cs="Times New Roman"/>
        </w:rPr>
        <w:t xml:space="preserve"> </w:t>
      </w:r>
      <w:r w:rsidR="00CE74C6" w:rsidRPr="0039068B">
        <w:rPr>
          <w:rFonts w:cs="Times New Roman"/>
          <w:u w:val="single"/>
        </w:rPr>
        <w:t>4.7.6.</w:t>
      </w:r>
      <w:r w:rsidRPr="0039068B">
        <w:rPr>
          <w:rFonts w:cs="Times New Roman"/>
        </w:rPr>
        <w:t xml:space="preserve">  Thirty days prior to any increase, addition, or other modification of the rates of the resident’s care or services, the licensee shall give the resident a written notice of the proposed change.  However, when the increase, addition</w:t>
      </w:r>
      <w:r w:rsidR="00B00099" w:rsidRPr="00B4320A">
        <w:rPr>
          <w:rFonts w:cs="Times New Roman"/>
        </w:rPr>
        <w:t>,</w:t>
      </w:r>
      <w:r w:rsidRPr="0039068B">
        <w:rPr>
          <w:rFonts w:cs="Times New Roman"/>
        </w:rPr>
        <w:t xml:space="preserve"> or modification in cost is required by the resident’s increased care needs as determined by a licensed health care professional, and the licensee has informed the residents, in writing, of the possibility of such increase, addition</w:t>
      </w:r>
      <w:r w:rsidR="00B00099" w:rsidRPr="00B4320A">
        <w:rPr>
          <w:rFonts w:cs="Times New Roman"/>
        </w:rPr>
        <w:t>,</w:t>
      </w:r>
      <w:r w:rsidRPr="0039068B">
        <w:rPr>
          <w:rFonts w:cs="Times New Roman"/>
        </w:rPr>
        <w:t xml:space="preserve"> or modification at the time of admission and periodically during his or her stay, the 30</w:t>
      </w:r>
      <w:r w:rsidR="004A71F7">
        <w:rPr>
          <w:rFonts w:cs="Times New Roman"/>
        </w:rPr>
        <w:t>-</w:t>
      </w:r>
      <w:r w:rsidRPr="0039068B">
        <w:rPr>
          <w:rFonts w:cs="Times New Roman"/>
        </w:rPr>
        <w:t>day notice shall be waived.  The licensee shall instead give the residents a choice between paying the increase, addition</w:t>
      </w:r>
      <w:r w:rsidR="00B00099" w:rsidRPr="00B4320A">
        <w:rPr>
          <w:rFonts w:cs="Times New Roman"/>
        </w:rPr>
        <w:t>,</w:t>
      </w:r>
      <w:r w:rsidRPr="0039068B">
        <w:rPr>
          <w:rFonts w:cs="Times New Roman"/>
        </w:rPr>
        <w:t xml:space="preserve"> or modification or moving to another residence.  If the resident chooses to move, the resident is required to give notice of the move</w:t>
      </w:r>
      <w:r w:rsidR="00CE26E0" w:rsidRPr="0039068B">
        <w:rPr>
          <w:rFonts w:cs="Times New Roman"/>
        </w:rPr>
        <w:t xml:space="preserve"> as set out in the admission contract.  (Class III)</w:t>
      </w:r>
    </w:p>
    <w:p w14:paraId="521FCE6E" w14:textId="77777777" w:rsidR="00CE26E0" w:rsidRPr="0039068B" w:rsidRDefault="00CE26E0" w:rsidP="00C73E34">
      <w:pPr>
        <w:jc w:val="both"/>
        <w:rPr>
          <w:rFonts w:cs="Times New Roman"/>
        </w:rPr>
      </w:pPr>
    </w:p>
    <w:p w14:paraId="293F4547" w14:textId="1C416325" w:rsidR="00CE26E0" w:rsidRPr="0039068B" w:rsidRDefault="00CE26E0" w:rsidP="00C73E34">
      <w:pPr>
        <w:jc w:val="both"/>
        <w:rPr>
          <w:rFonts w:cs="Times New Roman"/>
        </w:rPr>
      </w:pPr>
      <w:r w:rsidRPr="0039068B">
        <w:rPr>
          <w:rFonts w:cs="Times New Roman"/>
        </w:rPr>
        <w:tab/>
      </w:r>
      <w:r w:rsidRPr="0039068B">
        <w:rPr>
          <w:rFonts w:cs="Times New Roman"/>
        </w:rPr>
        <w:tab/>
      </w:r>
      <w:r w:rsidRPr="0039068B">
        <w:rPr>
          <w:rFonts w:cs="Times New Roman"/>
          <w:strike/>
        </w:rPr>
        <w:t>5.7.g.</w:t>
      </w:r>
      <w:r w:rsidR="00CE74C6" w:rsidRPr="0039068B">
        <w:rPr>
          <w:rFonts w:cs="Times New Roman"/>
        </w:rPr>
        <w:t xml:space="preserve"> </w:t>
      </w:r>
      <w:r w:rsidR="00CE74C6" w:rsidRPr="0039068B">
        <w:rPr>
          <w:rFonts w:cs="Times New Roman"/>
          <w:u w:val="single"/>
        </w:rPr>
        <w:t>4.7.7.</w:t>
      </w:r>
      <w:r w:rsidRPr="0039068B">
        <w:rPr>
          <w:rFonts w:cs="Times New Roman"/>
        </w:rPr>
        <w:t xml:space="preserve">  The licensee shall give the resident notice of and file a copy of the notice in the resident’s record of the 30</w:t>
      </w:r>
      <w:r w:rsidR="004A71F7">
        <w:rPr>
          <w:rFonts w:cs="Times New Roman"/>
        </w:rPr>
        <w:t>-</w:t>
      </w:r>
      <w:r w:rsidRPr="0039068B">
        <w:rPr>
          <w:rFonts w:cs="Times New Roman"/>
        </w:rPr>
        <w:t>day written notice prior to discharge, unless an emergency situation arises that requires the resident’s transfer to a hospital or other higher level of care, or if the resident is a danger to him or herself or others.  (Class III)</w:t>
      </w:r>
    </w:p>
    <w:p w14:paraId="7B517D2C" w14:textId="77777777" w:rsidR="00CE26E0" w:rsidRPr="0039068B" w:rsidRDefault="00CE26E0" w:rsidP="00C73E34">
      <w:pPr>
        <w:jc w:val="both"/>
        <w:rPr>
          <w:rFonts w:cs="Times New Roman"/>
        </w:rPr>
      </w:pPr>
    </w:p>
    <w:p w14:paraId="003BECA9" w14:textId="77777777" w:rsidR="00CE26E0" w:rsidRPr="0039068B" w:rsidRDefault="00CE26E0" w:rsidP="00C73E34">
      <w:pPr>
        <w:jc w:val="both"/>
        <w:rPr>
          <w:rFonts w:cs="Times New Roman"/>
        </w:rPr>
      </w:pPr>
      <w:r w:rsidRPr="0039068B">
        <w:rPr>
          <w:rFonts w:cs="Times New Roman"/>
        </w:rPr>
        <w:tab/>
      </w:r>
      <w:r w:rsidRPr="0039068B">
        <w:rPr>
          <w:rFonts w:cs="Times New Roman"/>
        </w:rPr>
        <w:tab/>
      </w:r>
      <w:r w:rsidRPr="0039068B">
        <w:rPr>
          <w:rFonts w:cs="Times New Roman"/>
          <w:strike/>
        </w:rPr>
        <w:t>5.7.h.</w:t>
      </w:r>
      <w:r w:rsidR="00CE74C6" w:rsidRPr="0039068B">
        <w:rPr>
          <w:rFonts w:cs="Times New Roman"/>
        </w:rPr>
        <w:t xml:space="preserve"> </w:t>
      </w:r>
      <w:r w:rsidR="00CE74C6" w:rsidRPr="0039068B">
        <w:rPr>
          <w:rFonts w:cs="Times New Roman"/>
          <w:u w:val="single"/>
        </w:rPr>
        <w:t>4.7.8.</w:t>
      </w:r>
      <w:r w:rsidRPr="0039068B">
        <w:rPr>
          <w:rFonts w:cs="Times New Roman"/>
        </w:rPr>
        <w:t xml:space="preserve">  The licensee shall maintain a register of all residents in order by the dates of the residents’ admissions.  The register shall include each resident’s name, the date of admission, the date of his or her last day in the residence</w:t>
      </w:r>
      <w:r w:rsidR="00B00099" w:rsidRPr="00B4320A">
        <w:rPr>
          <w:rFonts w:cs="Times New Roman"/>
        </w:rPr>
        <w:t>,</w:t>
      </w:r>
      <w:r w:rsidRPr="0039068B">
        <w:rPr>
          <w:rFonts w:cs="Times New Roman"/>
        </w:rPr>
        <w:t xml:space="preserve"> and if transferred, the name of the place to which the resident was transferred.  (Class III)</w:t>
      </w:r>
    </w:p>
    <w:p w14:paraId="15F2C39F" w14:textId="77777777" w:rsidR="00CE26E0" w:rsidRPr="0039068B" w:rsidRDefault="00CE26E0" w:rsidP="00C73E34">
      <w:pPr>
        <w:jc w:val="both"/>
        <w:rPr>
          <w:rFonts w:cs="Times New Roman"/>
        </w:rPr>
      </w:pPr>
    </w:p>
    <w:p w14:paraId="1D477565" w14:textId="2575CF76" w:rsidR="00CE26E0" w:rsidRPr="0039068B" w:rsidRDefault="00CE26E0" w:rsidP="00C73E34">
      <w:pPr>
        <w:jc w:val="both"/>
        <w:rPr>
          <w:rFonts w:cs="Times New Roman"/>
        </w:rPr>
      </w:pPr>
      <w:r w:rsidRPr="0039068B">
        <w:rPr>
          <w:rFonts w:cs="Times New Roman"/>
        </w:rPr>
        <w:tab/>
      </w:r>
      <w:r w:rsidRPr="0039068B">
        <w:rPr>
          <w:rFonts w:cs="Times New Roman"/>
        </w:rPr>
        <w:tab/>
      </w:r>
      <w:r w:rsidRPr="0039068B">
        <w:rPr>
          <w:rFonts w:cs="Times New Roman"/>
          <w:strike/>
        </w:rPr>
        <w:t>5.7.i.</w:t>
      </w:r>
      <w:r w:rsidR="00CE74C6" w:rsidRPr="0039068B">
        <w:rPr>
          <w:rFonts w:cs="Times New Roman"/>
        </w:rPr>
        <w:t xml:space="preserve"> </w:t>
      </w:r>
      <w:r w:rsidR="00CE74C6" w:rsidRPr="0039068B">
        <w:rPr>
          <w:rFonts w:cs="Times New Roman"/>
          <w:u w:val="single"/>
        </w:rPr>
        <w:t>4.7.9.</w:t>
      </w:r>
      <w:r w:rsidRPr="0039068B">
        <w:rPr>
          <w:rFonts w:cs="Times New Roman"/>
        </w:rPr>
        <w:t xml:space="preserve">  The licensee shall keep resident records in safe storage for at least five years from the date of the death, discharge</w:t>
      </w:r>
      <w:r w:rsidR="00B00099" w:rsidRPr="00B4320A">
        <w:rPr>
          <w:rFonts w:cs="Times New Roman"/>
        </w:rPr>
        <w:t>,</w:t>
      </w:r>
      <w:r w:rsidRPr="0039068B">
        <w:rPr>
          <w:rFonts w:cs="Times New Roman"/>
        </w:rPr>
        <w:t xml:space="preserve"> or transfer of the resident.  If the residence ceases to operate, the licensee shall procure a holding area for the resident records that will ensure the confidentiality and safety of the records from loss, destruction</w:t>
      </w:r>
      <w:r w:rsidR="00B00099" w:rsidRPr="00B4320A">
        <w:rPr>
          <w:rFonts w:cs="Times New Roman"/>
        </w:rPr>
        <w:t>,</w:t>
      </w:r>
      <w:r w:rsidRPr="0039068B">
        <w:rPr>
          <w:rFonts w:cs="Times New Roman"/>
        </w:rPr>
        <w:t xml:space="preserve"> or unauthorized use.  (Class III)</w:t>
      </w:r>
    </w:p>
    <w:p w14:paraId="596F623D" w14:textId="77777777" w:rsidR="00CE26E0" w:rsidRPr="0039068B" w:rsidRDefault="00CE26E0" w:rsidP="00C73E34">
      <w:pPr>
        <w:jc w:val="both"/>
        <w:rPr>
          <w:rFonts w:cs="Times New Roman"/>
        </w:rPr>
      </w:pPr>
    </w:p>
    <w:p w14:paraId="21189335" w14:textId="77777777" w:rsidR="00CE26E0" w:rsidRPr="0039068B" w:rsidRDefault="00CE26E0" w:rsidP="00C73E34">
      <w:pPr>
        <w:jc w:val="both"/>
        <w:rPr>
          <w:rFonts w:cs="Times New Roman"/>
        </w:rPr>
      </w:pPr>
      <w:r w:rsidRPr="0039068B">
        <w:rPr>
          <w:rFonts w:cs="Times New Roman"/>
        </w:rPr>
        <w:tab/>
      </w:r>
      <w:r w:rsidRPr="0039068B">
        <w:rPr>
          <w:rFonts w:cs="Times New Roman"/>
          <w:strike/>
        </w:rPr>
        <w:t>5.8.</w:t>
      </w:r>
      <w:r w:rsidR="00CE74C6" w:rsidRPr="0039068B">
        <w:rPr>
          <w:rFonts w:cs="Times New Roman"/>
        </w:rPr>
        <w:t xml:space="preserve"> </w:t>
      </w:r>
      <w:r w:rsidR="00CE74C6" w:rsidRPr="0039068B">
        <w:rPr>
          <w:rFonts w:cs="Times New Roman"/>
          <w:u w:val="single"/>
        </w:rPr>
        <w:t>4.8.</w:t>
      </w:r>
      <w:r w:rsidRPr="0039068B">
        <w:rPr>
          <w:rFonts w:cs="Times New Roman"/>
        </w:rPr>
        <w:t xml:space="preserve">  Management and Control of Resident Funds.</w:t>
      </w:r>
    </w:p>
    <w:p w14:paraId="46D411F3" w14:textId="77777777" w:rsidR="00CE26E0" w:rsidRPr="0039068B" w:rsidRDefault="00CE26E0" w:rsidP="00C73E34">
      <w:pPr>
        <w:jc w:val="both"/>
        <w:rPr>
          <w:rFonts w:cs="Times New Roman"/>
        </w:rPr>
      </w:pPr>
    </w:p>
    <w:p w14:paraId="50C16BDF" w14:textId="77777777" w:rsidR="00CE26E0" w:rsidRPr="0039068B" w:rsidRDefault="00CE26E0" w:rsidP="00C73E34">
      <w:pPr>
        <w:jc w:val="both"/>
        <w:rPr>
          <w:rFonts w:cs="Times New Roman"/>
        </w:rPr>
      </w:pPr>
      <w:r w:rsidRPr="0039068B">
        <w:rPr>
          <w:rFonts w:cs="Times New Roman"/>
        </w:rPr>
        <w:tab/>
      </w:r>
      <w:r w:rsidRPr="0039068B">
        <w:rPr>
          <w:rFonts w:cs="Times New Roman"/>
        </w:rPr>
        <w:tab/>
      </w:r>
      <w:r w:rsidRPr="0039068B">
        <w:rPr>
          <w:rFonts w:cs="Times New Roman"/>
          <w:strike/>
        </w:rPr>
        <w:t>5.8.a.</w:t>
      </w:r>
      <w:r w:rsidR="00CE74C6" w:rsidRPr="0039068B">
        <w:rPr>
          <w:rFonts w:cs="Times New Roman"/>
        </w:rPr>
        <w:t xml:space="preserve"> </w:t>
      </w:r>
      <w:r w:rsidR="00CE74C6" w:rsidRPr="0039068B">
        <w:rPr>
          <w:rFonts w:cs="Times New Roman"/>
          <w:u w:val="single"/>
        </w:rPr>
        <w:t>4.8.1.</w:t>
      </w:r>
      <w:r w:rsidRPr="0039068B">
        <w:rPr>
          <w:rFonts w:cs="Times New Roman"/>
        </w:rPr>
        <w:t xml:space="preserve">  The licensee shall manage a resident’s funds at the written request of the resident only, in the manner directed by the resident, in the resident’s best interests, using generally accepted accounting principles to manage the funds, and in accordance with this rule.  (Class III)</w:t>
      </w:r>
    </w:p>
    <w:p w14:paraId="275426A0" w14:textId="77777777" w:rsidR="00CE26E0" w:rsidRPr="0039068B" w:rsidRDefault="00CE26E0" w:rsidP="00C73E34">
      <w:pPr>
        <w:jc w:val="both"/>
        <w:rPr>
          <w:rFonts w:cs="Times New Roman"/>
        </w:rPr>
      </w:pPr>
    </w:p>
    <w:p w14:paraId="625A8F15" w14:textId="77777777" w:rsidR="00CE26E0" w:rsidRPr="0039068B" w:rsidRDefault="00CE26E0"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5.8.b.</w:t>
      </w:r>
      <w:r w:rsidR="00CE74C6" w:rsidRPr="0039068B">
        <w:rPr>
          <w:rFonts w:cs="Times New Roman"/>
        </w:rPr>
        <w:t xml:space="preserve"> </w:t>
      </w:r>
      <w:r w:rsidR="00CE74C6" w:rsidRPr="0039068B">
        <w:rPr>
          <w:rFonts w:cs="Times New Roman"/>
          <w:u w:val="single"/>
        </w:rPr>
        <w:t>4.8.2.</w:t>
      </w:r>
      <w:r w:rsidRPr="0039068B">
        <w:rPr>
          <w:rFonts w:cs="Times New Roman"/>
        </w:rPr>
        <w:t xml:space="preserve">  The licensee shall assure that the accounting system does not commingle resident funds with the assisted living residence’s funds or with the funds of any other person.  (Class III)</w:t>
      </w:r>
    </w:p>
    <w:p w14:paraId="472FF2FE" w14:textId="77777777" w:rsidR="00CE26E0" w:rsidRPr="0039068B" w:rsidRDefault="00CE26E0" w:rsidP="00C73E34">
      <w:pPr>
        <w:jc w:val="both"/>
        <w:rPr>
          <w:rFonts w:cs="Times New Roman"/>
        </w:rPr>
      </w:pPr>
    </w:p>
    <w:p w14:paraId="1589D65D" w14:textId="7940E5C7" w:rsidR="00CE26E0" w:rsidRPr="0039068B" w:rsidRDefault="00CE26E0" w:rsidP="00C73E34">
      <w:pPr>
        <w:jc w:val="both"/>
        <w:rPr>
          <w:rFonts w:cs="Times New Roman"/>
        </w:rPr>
      </w:pPr>
      <w:r w:rsidRPr="0039068B">
        <w:rPr>
          <w:rFonts w:cs="Times New Roman"/>
        </w:rPr>
        <w:tab/>
      </w:r>
      <w:r w:rsidRPr="0039068B">
        <w:rPr>
          <w:rFonts w:cs="Times New Roman"/>
        </w:rPr>
        <w:tab/>
      </w:r>
      <w:r w:rsidRPr="0039068B">
        <w:rPr>
          <w:rFonts w:cs="Times New Roman"/>
          <w:strike/>
        </w:rPr>
        <w:t>5.8.c.</w:t>
      </w:r>
      <w:r w:rsidR="00CE74C6" w:rsidRPr="0039068B">
        <w:rPr>
          <w:rFonts w:cs="Times New Roman"/>
        </w:rPr>
        <w:t xml:space="preserve"> </w:t>
      </w:r>
      <w:r w:rsidR="00CE74C6" w:rsidRPr="0039068B">
        <w:rPr>
          <w:rFonts w:cs="Times New Roman"/>
          <w:u w:val="single"/>
        </w:rPr>
        <w:t>4.8.3.</w:t>
      </w:r>
      <w:r w:rsidRPr="0039068B">
        <w:rPr>
          <w:rFonts w:cs="Times New Roman"/>
        </w:rPr>
        <w:t xml:space="preserve">  The licensee shall</w:t>
      </w:r>
      <w:r w:rsidR="00544176" w:rsidRPr="0039068B">
        <w:rPr>
          <w:rFonts w:cs="Times New Roman"/>
        </w:rPr>
        <w:t xml:space="preserve"> deposit a resident’s personal funds exceeding $200 in an </w:t>
      </w:r>
      <w:proofErr w:type="gramStart"/>
      <w:r w:rsidR="00544176" w:rsidRPr="0039068B">
        <w:rPr>
          <w:rFonts w:cs="Times New Roman"/>
        </w:rPr>
        <w:t>interest bearing</w:t>
      </w:r>
      <w:proofErr w:type="gramEnd"/>
      <w:r w:rsidR="00544176" w:rsidRPr="0039068B">
        <w:rPr>
          <w:rFonts w:cs="Times New Roman"/>
        </w:rPr>
        <w:t xml:space="preserve"> account at a local bank.  (Class III)</w:t>
      </w:r>
    </w:p>
    <w:p w14:paraId="63F16A53" w14:textId="77777777" w:rsidR="0052318E" w:rsidRPr="0039068B" w:rsidRDefault="0052318E" w:rsidP="00C73E34">
      <w:pPr>
        <w:jc w:val="both"/>
        <w:rPr>
          <w:rFonts w:cs="Times New Roman"/>
        </w:rPr>
      </w:pPr>
    </w:p>
    <w:p w14:paraId="3F88E95D"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5.8.d.</w:t>
      </w:r>
      <w:r w:rsidR="00CE74C6" w:rsidRPr="0039068B">
        <w:rPr>
          <w:rFonts w:cs="Times New Roman"/>
        </w:rPr>
        <w:t xml:space="preserve"> </w:t>
      </w:r>
      <w:r w:rsidR="00CE74C6" w:rsidRPr="0039068B">
        <w:rPr>
          <w:rFonts w:cs="Times New Roman"/>
          <w:u w:val="single"/>
        </w:rPr>
        <w:t>4.8.4.</w:t>
      </w:r>
      <w:r w:rsidRPr="0039068B">
        <w:rPr>
          <w:rFonts w:cs="Times New Roman"/>
        </w:rPr>
        <w:t xml:space="preserve">  If the licensee handles resident funds in excess of $25 per resident and in excess of $500 for all residents in any month, he or she shall file a bond in an amount and with such surety as the </w:t>
      </w:r>
      <w:r w:rsidRPr="0039068B">
        <w:rPr>
          <w:rFonts w:cs="Times New Roman"/>
          <w:strike/>
        </w:rPr>
        <w:t>commissioner</w:t>
      </w:r>
      <w:r w:rsidRPr="0039068B">
        <w:rPr>
          <w:rFonts w:cs="Times New Roman"/>
        </w:rPr>
        <w:t xml:space="preserve"> </w:t>
      </w:r>
      <w:r w:rsidR="00B00099" w:rsidRPr="0039068B">
        <w:rPr>
          <w:rFonts w:cs="Times New Roman"/>
          <w:u w:val="single"/>
        </w:rPr>
        <w:t>Secretary</w:t>
      </w:r>
      <w:r w:rsidR="00B00099" w:rsidRPr="0039068B">
        <w:rPr>
          <w:rFonts w:cs="Times New Roman"/>
        </w:rPr>
        <w:t xml:space="preserve"> </w:t>
      </w:r>
      <w:r w:rsidRPr="0039068B">
        <w:rPr>
          <w:rFonts w:cs="Times New Roman"/>
        </w:rPr>
        <w:t xml:space="preserve">approves that is sufficient to cover all resident funds at all times.  The sum of the bond to be fixed by the </w:t>
      </w:r>
      <w:r w:rsidRPr="0039068B">
        <w:rPr>
          <w:rFonts w:cs="Times New Roman"/>
          <w:strike/>
        </w:rPr>
        <w:t>commissioner</w:t>
      </w:r>
      <w:r w:rsidRPr="0039068B">
        <w:rPr>
          <w:rFonts w:cs="Times New Roman"/>
        </w:rPr>
        <w:t xml:space="preserve"> </w:t>
      </w:r>
      <w:r w:rsidR="00B00099" w:rsidRPr="0039068B">
        <w:rPr>
          <w:rFonts w:cs="Times New Roman"/>
          <w:u w:val="single"/>
        </w:rPr>
        <w:t>Secretary</w:t>
      </w:r>
      <w:r w:rsidR="00B00099" w:rsidRPr="0039068B">
        <w:rPr>
          <w:rFonts w:cs="Times New Roman"/>
        </w:rPr>
        <w:t xml:space="preserve"> </w:t>
      </w:r>
      <w:r w:rsidRPr="0039068B">
        <w:rPr>
          <w:rFonts w:cs="Times New Roman"/>
        </w:rPr>
        <w:t>based upon the amount of resident funds may not be less than $2,500, as shown in Table 64-14 A at the end of this rule.  When the amount of any bond that is filed is insufficient to adequately protect the resident funds, or when the amount of the bond is impaired, the licensee shall file an additional bond in an amount necessary to adequately protect the resident funds.  (Class III)</w:t>
      </w:r>
    </w:p>
    <w:p w14:paraId="026D6E41" w14:textId="77777777" w:rsidR="0052318E" w:rsidRPr="0039068B" w:rsidRDefault="0052318E" w:rsidP="00C73E34">
      <w:pPr>
        <w:jc w:val="both"/>
        <w:rPr>
          <w:rFonts w:cs="Times New Roman"/>
        </w:rPr>
      </w:pPr>
    </w:p>
    <w:p w14:paraId="3B2B6272" w14:textId="79AC02ED"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5.8.e.</w:t>
      </w:r>
      <w:r w:rsidR="00CE74C6" w:rsidRPr="0039068B">
        <w:rPr>
          <w:rFonts w:cs="Times New Roman"/>
        </w:rPr>
        <w:t xml:space="preserve"> </w:t>
      </w:r>
      <w:r w:rsidR="00CE74C6" w:rsidRPr="0039068B">
        <w:rPr>
          <w:rFonts w:cs="Times New Roman"/>
          <w:u w:val="single"/>
        </w:rPr>
        <w:t>4.8.5.</w:t>
      </w:r>
      <w:r w:rsidRPr="0039068B">
        <w:rPr>
          <w:rFonts w:cs="Times New Roman"/>
        </w:rPr>
        <w:t xml:space="preserve">  The licensee shall maintain an account record with supporting documentation for each resident that shows in detail all funds received on behalf of the resident and the disposition of all funds received.  Persons shopping for residents shall provide a list with a description and price of items purchased if the purchase exceeds $1</w:t>
      </w:r>
      <w:r w:rsidR="00846CC2">
        <w:rPr>
          <w:rFonts w:cs="Times New Roman"/>
        </w:rPr>
        <w:t>0</w:t>
      </w:r>
      <w:r w:rsidRPr="0039068B">
        <w:rPr>
          <w:rFonts w:cs="Times New Roman"/>
        </w:rPr>
        <w:t>, along with payment receipts, for these items.  (Class III)</w:t>
      </w:r>
    </w:p>
    <w:p w14:paraId="0A6C770D" w14:textId="77777777" w:rsidR="00E959D5" w:rsidRPr="0039068B" w:rsidRDefault="00E959D5" w:rsidP="00C73E34">
      <w:pPr>
        <w:jc w:val="both"/>
        <w:rPr>
          <w:rFonts w:cs="Times New Roman"/>
        </w:rPr>
      </w:pPr>
    </w:p>
    <w:p w14:paraId="7E1FEAB6"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5.8.f.</w:t>
      </w:r>
      <w:r w:rsidR="00CE74C6" w:rsidRPr="0039068B">
        <w:rPr>
          <w:rFonts w:cs="Times New Roman"/>
        </w:rPr>
        <w:t xml:space="preserve"> </w:t>
      </w:r>
      <w:r w:rsidR="00CE74C6" w:rsidRPr="0039068B">
        <w:rPr>
          <w:rFonts w:cs="Times New Roman"/>
          <w:u w:val="single"/>
        </w:rPr>
        <w:t>4.8.6.</w:t>
      </w:r>
      <w:r w:rsidRPr="0039068B">
        <w:rPr>
          <w:rFonts w:cs="Times New Roman"/>
        </w:rPr>
        <w:t xml:space="preserve">  The licensee shall provide upon request a complete, accurate accounting of the receipt, management</w:t>
      </w:r>
      <w:r w:rsidR="00E959D5" w:rsidRPr="00D2239A">
        <w:rPr>
          <w:rFonts w:cs="Times New Roman"/>
        </w:rPr>
        <w:t>,</w:t>
      </w:r>
      <w:r w:rsidRPr="0039068B">
        <w:rPr>
          <w:rFonts w:cs="Times New Roman"/>
        </w:rPr>
        <w:t xml:space="preserve"> and disposition of resident funds to the resident and his or her representative, any authorized entity, and to the </w:t>
      </w:r>
      <w:r w:rsidRPr="0039068B">
        <w:rPr>
          <w:rFonts w:cs="Times New Roman"/>
          <w:strike/>
        </w:rPr>
        <w:t>commissioner</w:t>
      </w:r>
      <w:r w:rsidR="00E959D5" w:rsidRPr="0039068B">
        <w:rPr>
          <w:rFonts w:cs="Times New Roman"/>
        </w:rPr>
        <w:t xml:space="preserve"> </w:t>
      </w:r>
      <w:r w:rsidR="00E959D5" w:rsidRPr="0039068B">
        <w:rPr>
          <w:rFonts w:cs="Times New Roman"/>
          <w:u w:val="single"/>
        </w:rPr>
        <w:t>Secretary</w:t>
      </w:r>
      <w:r w:rsidRPr="0039068B">
        <w:rPr>
          <w:rFonts w:cs="Times New Roman"/>
        </w:rPr>
        <w:t>, and at least quarterly to the resident if not requested.  (Class III)</w:t>
      </w:r>
    </w:p>
    <w:p w14:paraId="297C42C7" w14:textId="77777777" w:rsidR="00CE74C6" w:rsidRPr="0039068B" w:rsidRDefault="00CE74C6" w:rsidP="00C73E34">
      <w:pPr>
        <w:jc w:val="both"/>
        <w:rPr>
          <w:rFonts w:cs="Times New Roman"/>
        </w:rPr>
      </w:pPr>
    </w:p>
    <w:p w14:paraId="1F1A8D1C"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5.8.g.</w:t>
      </w:r>
      <w:r w:rsidR="00CE74C6" w:rsidRPr="0039068B">
        <w:rPr>
          <w:rFonts w:cs="Times New Roman"/>
        </w:rPr>
        <w:t xml:space="preserve"> </w:t>
      </w:r>
      <w:r w:rsidR="00CE74C6" w:rsidRPr="0039068B">
        <w:rPr>
          <w:rFonts w:cs="Times New Roman"/>
          <w:u w:val="single"/>
        </w:rPr>
        <w:t>4.8.7.</w:t>
      </w:r>
      <w:r w:rsidRPr="0039068B">
        <w:rPr>
          <w:rFonts w:cs="Times New Roman"/>
        </w:rPr>
        <w:t xml:space="preserve">  If the resident or legal representative requests to terminate the resident’s account, the licensee shall provide an accounting for all funds received and expended</w:t>
      </w:r>
      <w:r w:rsidR="00E959D5" w:rsidRPr="00D2239A">
        <w:rPr>
          <w:rFonts w:cs="Times New Roman"/>
        </w:rPr>
        <w:t>,</w:t>
      </w:r>
      <w:r w:rsidRPr="0039068B">
        <w:rPr>
          <w:rFonts w:cs="Times New Roman"/>
        </w:rPr>
        <w:t xml:space="preserve"> and refund any money remaining in the account to the resident or legal representative.  (Class III)</w:t>
      </w:r>
    </w:p>
    <w:p w14:paraId="58A42338" w14:textId="77777777" w:rsidR="0052318E" w:rsidRPr="0039068B" w:rsidRDefault="0052318E" w:rsidP="00C73E34">
      <w:pPr>
        <w:jc w:val="both"/>
        <w:rPr>
          <w:rFonts w:cs="Times New Roman"/>
        </w:rPr>
      </w:pPr>
    </w:p>
    <w:p w14:paraId="2BE7F017" w14:textId="0BA148F7" w:rsidR="0052318E" w:rsidRPr="0039068B" w:rsidRDefault="0052318E" w:rsidP="00C73E34">
      <w:pPr>
        <w:jc w:val="both"/>
        <w:rPr>
          <w:rFonts w:cs="Times New Roman"/>
        </w:rPr>
      </w:pPr>
      <w:r w:rsidRPr="0039068B">
        <w:rPr>
          <w:rFonts w:cs="Times New Roman"/>
          <w:b/>
        </w:rPr>
        <w:t>§64-14-</w:t>
      </w:r>
      <w:r w:rsidRPr="0039068B">
        <w:rPr>
          <w:rFonts w:cs="Times New Roman"/>
          <w:b/>
          <w:strike/>
        </w:rPr>
        <w:t>6</w:t>
      </w:r>
      <w:r w:rsidR="00CE74C6" w:rsidRPr="0039068B">
        <w:rPr>
          <w:rFonts w:cs="Times New Roman"/>
          <w:b/>
          <w:u w:val="single"/>
        </w:rPr>
        <w:t>5</w:t>
      </w:r>
      <w:r w:rsidRPr="0039068B">
        <w:rPr>
          <w:rFonts w:cs="Times New Roman"/>
          <w:b/>
        </w:rPr>
        <w:t>.  Resident Rights.</w:t>
      </w:r>
    </w:p>
    <w:p w14:paraId="7BF26689" w14:textId="77777777" w:rsidR="0052318E" w:rsidRPr="0039068B" w:rsidRDefault="0052318E" w:rsidP="00C73E34">
      <w:pPr>
        <w:jc w:val="both"/>
        <w:rPr>
          <w:rFonts w:cs="Times New Roman"/>
        </w:rPr>
      </w:pPr>
    </w:p>
    <w:p w14:paraId="1D54A137" w14:textId="77777777" w:rsidR="0052318E" w:rsidRPr="0039068B" w:rsidRDefault="0052318E" w:rsidP="00C73E34">
      <w:pPr>
        <w:jc w:val="both"/>
        <w:rPr>
          <w:rFonts w:cs="Times New Roman"/>
        </w:rPr>
      </w:pPr>
      <w:r w:rsidRPr="0039068B">
        <w:rPr>
          <w:rFonts w:cs="Times New Roman"/>
        </w:rPr>
        <w:tab/>
      </w:r>
      <w:r w:rsidRPr="0039068B">
        <w:rPr>
          <w:rFonts w:cs="Times New Roman"/>
          <w:strike/>
        </w:rPr>
        <w:t>6.1.</w:t>
      </w:r>
      <w:r w:rsidR="00CE74C6" w:rsidRPr="0039068B">
        <w:rPr>
          <w:rFonts w:cs="Times New Roman"/>
        </w:rPr>
        <w:t xml:space="preserve"> </w:t>
      </w:r>
      <w:r w:rsidR="00CE74C6" w:rsidRPr="0039068B">
        <w:rPr>
          <w:rFonts w:cs="Times New Roman"/>
          <w:u w:val="single"/>
        </w:rPr>
        <w:t>5.1.</w:t>
      </w:r>
      <w:r w:rsidRPr="0039068B">
        <w:rPr>
          <w:rFonts w:cs="Times New Roman"/>
        </w:rPr>
        <w:t xml:space="preserve">  General Rights.</w:t>
      </w:r>
    </w:p>
    <w:p w14:paraId="52B96FCE" w14:textId="77777777" w:rsidR="0052318E" w:rsidRPr="0039068B" w:rsidRDefault="0052318E" w:rsidP="00C73E34">
      <w:pPr>
        <w:jc w:val="both"/>
        <w:rPr>
          <w:rFonts w:cs="Times New Roman"/>
        </w:rPr>
      </w:pPr>
    </w:p>
    <w:p w14:paraId="2F030DD9"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6.1.a.</w:t>
      </w:r>
      <w:r w:rsidR="00CE74C6" w:rsidRPr="0039068B">
        <w:rPr>
          <w:rFonts w:cs="Times New Roman"/>
        </w:rPr>
        <w:t xml:space="preserve"> </w:t>
      </w:r>
      <w:r w:rsidR="00CE74C6" w:rsidRPr="0039068B">
        <w:rPr>
          <w:rFonts w:cs="Times New Roman"/>
          <w:u w:val="single"/>
        </w:rPr>
        <w:t>5.1.1.</w:t>
      </w:r>
      <w:r w:rsidRPr="0039068B">
        <w:rPr>
          <w:rFonts w:cs="Times New Roman"/>
        </w:rPr>
        <w:t xml:space="preserve">  The licensee shall post in a conspicuous place the assisted living residence’s license, a copy of the residents’ rights, the house rules including visiting hours, and the phone numbers of the abuse hotline, the </w:t>
      </w:r>
      <w:r w:rsidRPr="0039068B">
        <w:rPr>
          <w:rFonts w:cs="Times New Roman"/>
          <w:strike/>
        </w:rPr>
        <w:t>office of the licensing agency</w:t>
      </w:r>
      <w:r w:rsidR="00E959D5" w:rsidRPr="0039068B">
        <w:rPr>
          <w:rFonts w:cs="Times New Roman"/>
        </w:rPr>
        <w:t xml:space="preserve"> </w:t>
      </w:r>
      <w:r w:rsidR="00E959D5" w:rsidRPr="0039068B">
        <w:rPr>
          <w:rFonts w:cs="Times New Roman"/>
          <w:u w:val="single"/>
        </w:rPr>
        <w:t>Office of Health Facility Licensure and Certification</w:t>
      </w:r>
      <w:r w:rsidRPr="0039068B">
        <w:rPr>
          <w:rFonts w:cs="Times New Roman"/>
        </w:rPr>
        <w:t>, and the state ombudsman.  (Class III)</w:t>
      </w:r>
    </w:p>
    <w:p w14:paraId="233719C5" w14:textId="77777777" w:rsidR="0052318E" w:rsidRPr="0039068B" w:rsidRDefault="0052318E" w:rsidP="00C73E34">
      <w:pPr>
        <w:jc w:val="both"/>
        <w:rPr>
          <w:rFonts w:cs="Times New Roman"/>
        </w:rPr>
      </w:pPr>
    </w:p>
    <w:p w14:paraId="13E46F8A"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6.1.b.</w:t>
      </w:r>
      <w:r w:rsidR="00CE74C6" w:rsidRPr="0039068B">
        <w:rPr>
          <w:rFonts w:cs="Times New Roman"/>
        </w:rPr>
        <w:t xml:space="preserve"> </w:t>
      </w:r>
      <w:r w:rsidR="00CE74C6" w:rsidRPr="0039068B">
        <w:rPr>
          <w:rFonts w:cs="Times New Roman"/>
          <w:u w:val="single"/>
        </w:rPr>
        <w:t>5.1.2.</w:t>
      </w:r>
      <w:r w:rsidRPr="0039068B">
        <w:rPr>
          <w:rFonts w:cs="Times New Roman"/>
        </w:rPr>
        <w:t xml:space="preserve">  The licensee shall also post the name, address</w:t>
      </w:r>
      <w:r w:rsidR="00E959D5" w:rsidRPr="00F46D5E">
        <w:rPr>
          <w:rFonts w:cs="Times New Roman"/>
        </w:rPr>
        <w:t>,</w:t>
      </w:r>
      <w:r w:rsidRPr="0039068B">
        <w:rPr>
          <w:rFonts w:cs="Times New Roman"/>
        </w:rPr>
        <w:t xml:space="preserve"> and telephone number of the designated long-term care ombudsman program serving the region in which the residence is located, with a brief description of the services provided by the long-term care ombudsman program, and a statement of the penalties for willful interference and retaliation.  (Class III)</w:t>
      </w:r>
    </w:p>
    <w:p w14:paraId="3D97B3DC" w14:textId="77777777" w:rsidR="0052318E" w:rsidRPr="0039068B" w:rsidRDefault="0052318E" w:rsidP="00C73E34">
      <w:pPr>
        <w:jc w:val="both"/>
        <w:rPr>
          <w:rFonts w:cs="Times New Roman"/>
        </w:rPr>
      </w:pPr>
    </w:p>
    <w:p w14:paraId="7FDBD7A2"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6.1.c.</w:t>
      </w:r>
      <w:r w:rsidR="00CE74C6" w:rsidRPr="0039068B">
        <w:rPr>
          <w:rFonts w:cs="Times New Roman"/>
        </w:rPr>
        <w:t xml:space="preserve"> </w:t>
      </w:r>
      <w:r w:rsidR="00CE74C6" w:rsidRPr="0039068B">
        <w:rPr>
          <w:rFonts w:cs="Times New Roman"/>
          <w:u w:val="single"/>
        </w:rPr>
        <w:t>5.1.3.</w:t>
      </w:r>
      <w:r w:rsidRPr="0039068B">
        <w:rPr>
          <w:rFonts w:cs="Times New Roman"/>
        </w:rPr>
        <w:t xml:space="preserve">  The licensee shall provide one or as many copies as needed of the residents’ rights to the resident.  (Class III)</w:t>
      </w:r>
    </w:p>
    <w:p w14:paraId="2FEC6474" w14:textId="77777777" w:rsidR="0052318E" w:rsidRPr="0039068B" w:rsidRDefault="0052318E" w:rsidP="00C73E34">
      <w:pPr>
        <w:jc w:val="both"/>
        <w:rPr>
          <w:rFonts w:cs="Times New Roman"/>
        </w:rPr>
      </w:pPr>
    </w:p>
    <w:p w14:paraId="1AD680B2" w14:textId="77777777" w:rsidR="0052318E" w:rsidRPr="0039068B" w:rsidRDefault="0052318E" w:rsidP="00C73E34">
      <w:pPr>
        <w:jc w:val="both"/>
        <w:rPr>
          <w:rFonts w:cs="Times New Roman"/>
        </w:rPr>
      </w:pPr>
      <w:r w:rsidRPr="0039068B">
        <w:rPr>
          <w:rFonts w:cs="Times New Roman"/>
        </w:rPr>
        <w:tab/>
      </w:r>
      <w:r w:rsidRPr="0039068B">
        <w:rPr>
          <w:rFonts w:cs="Times New Roman"/>
        </w:rPr>
        <w:tab/>
      </w:r>
      <w:r w:rsidRPr="0039068B">
        <w:rPr>
          <w:rFonts w:cs="Times New Roman"/>
          <w:strike/>
        </w:rPr>
        <w:t>6.1.d.</w:t>
      </w:r>
      <w:r w:rsidR="00CE74C6" w:rsidRPr="0039068B">
        <w:rPr>
          <w:rFonts w:cs="Times New Roman"/>
        </w:rPr>
        <w:t xml:space="preserve"> </w:t>
      </w:r>
      <w:r w:rsidR="00CE74C6" w:rsidRPr="0039068B">
        <w:rPr>
          <w:rFonts w:cs="Times New Roman"/>
          <w:u w:val="single"/>
        </w:rPr>
        <w:t>5.1.4.</w:t>
      </w:r>
      <w:r w:rsidRPr="0039068B">
        <w:rPr>
          <w:rFonts w:cs="Times New Roman"/>
        </w:rPr>
        <w:t xml:space="preserve">  The licensee shall promptly notify the resident and the resident’s legal representative or designated family member </w:t>
      </w:r>
      <w:r w:rsidR="00483FA7" w:rsidRPr="0039068B">
        <w:rPr>
          <w:rFonts w:cs="Times New Roman"/>
        </w:rPr>
        <w:t>when there is a change in residents’ rights.  (Class III)</w:t>
      </w:r>
    </w:p>
    <w:p w14:paraId="3213FC3D" w14:textId="77777777" w:rsidR="00483FA7" w:rsidRPr="0039068B" w:rsidRDefault="00483FA7" w:rsidP="00C73E34">
      <w:pPr>
        <w:jc w:val="both"/>
        <w:rPr>
          <w:rFonts w:cs="Times New Roman"/>
        </w:rPr>
      </w:pPr>
    </w:p>
    <w:p w14:paraId="43C08641" w14:textId="3F37F06F" w:rsidR="00483FA7" w:rsidRPr="0039068B" w:rsidRDefault="00483FA7"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6.1.e.</w:t>
      </w:r>
      <w:r w:rsidR="00CE74C6" w:rsidRPr="0039068B">
        <w:rPr>
          <w:rFonts w:cs="Times New Roman"/>
        </w:rPr>
        <w:t xml:space="preserve"> </w:t>
      </w:r>
      <w:r w:rsidR="00CE74C6" w:rsidRPr="0039068B">
        <w:rPr>
          <w:rFonts w:cs="Times New Roman"/>
          <w:u w:val="single"/>
        </w:rPr>
        <w:t>5.1.5.</w:t>
      </w:r>
      <w:r w:rsidRPr="0039068B">
        <w:rPr>
          <w:rFonts w:cs="Times New Roman"/>
        </w:rPr>
        <w:t xml:space="preserve">  The licensee shall notify the resident and his or her representative or designated family member at least 72 hours prior to a change in room or roommate assignment unless an emergency situation </w:t>
      </w:r>
      <w:r w:rsidR="00226563" w:rsidRPr="0039068B">
        <w:rPr>
          <w:rFonts w:cs="Times New Roman"/>
        </w:rPr>
        <w:t>occurs.  (Class III)</w:t>
      </w:r>
    </w:p>
    <w:p w14:paraId="4BEB3A23" w14:textId="77777777" w:rsidR="00226563" w:rsidRPr="0039068B" w:rsidRDefault="00226563" w:rsidP="00C73E34">
      <w:pPr>
        <w:jc w:val="both"/>
        <w:rPr>
          <w:rFonts w:cs="Times New Roman"/>
        </w:rPr>
      </w:pPr>
    </w:p>
    <w:p w14:paraId="1A223858" w14:textId="5C3EE936"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6.1.f.</w:t>
      </w:r>
      <w:r w:rsidR="00CE74C6" w:rsidRPr="0039068B">
        <w:rPr>
          <w:rFonts w:cs="Times New Roman"/>
        </w:rPr>
        <w:t xml:space="preserve"> </w:t>
      </w:r>
      <w:r w:rsidR="00CE74C6" w:rsidRPr="0039068B">
        <w:rPr>
          <w:rFonts w:cs="Times New Roman"/>
          <w:u w:val="single"/>
        </w:rPr>
        <w:t>5.1.6.</w:t>
      </w:r>
      <w:r w:rsidRPr="0039068B">
        <w:rPr>
          <w:rFonts w:cs="Times New Roman"/>
        </w:rPr>
        <w:t xml:space="preserve">  If a legal representative has been appointed for, or designated by, any resident as having the authority to exercise one or more of the resident’s rights for the resident, the licensee shall permit the legal representative to exercise the authority.  If the legal representative exercises the authority for a resident, it shall be in a manner consistent with applicable federal and state laws.  The licensee shall keep a copy of the document granting legal authority to a representative in the resident’s record.  (Class III)</w:t>
      </w:r>
    </w:p>
    <w:p w14:paraId="2DD84377" w14:textId="77777777" w:rsidR="00226563" w:rsidRPr="0039068B" w:rsidRDefault="00226563" w:rsidP="00C73E34">
      <w:pPr>
        <w:jc w:val="both"/>
        <w:rPr>
          <w:rFonts w:cs="Times New Roman"/>
        </w:rPr>
      </w:pPr>
    </w:p>
    <w:p w14:paraId="5CA0E83F" w14:textId="77777777"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6.1.g.</w:t>
      </w:r>
      <w:r w:rsidR="00CE74C6" w:rsidRPr="0039068B">
        <w:rPr>
          <w:rFonts w:cs="Times New Roman"/>
        </w:rPr>
        <w:t xml:space="preserve"> </w:t>
      </w:r>
      <w:r w:rsidR="00CE74C6" w:rsidRPr="0039068B">
        <w:rPr>
          <w:rFonts w:cs="Times New Roman"/>
          <w:u w:val="single"/>
        </w:rPr>
        <w:t>5.1.7.</w:t>
      </w:r>
      <w:r w:rsidRPr="0039068B">
        <w:rPr>
          <w:rFonts w:cs="Times New Roman"/>
        </w:rPr>
        <w:t xml:space="preserve">  Nothing in this rule shall in any way be construed to diminish or deprive any individual of his or her rights under federal and state laws.  (Class III)</w:t>
      </w:r>
    </w:p>
    <w:p w14:paraId="23FAA5AF" w14:textId="77777777" w:rsidR="00226563" w:rsidRPr="0039068B" w:rsidRDefault="00226563" w:rsidP="00C73E34">
      <w:pPr>
        <w:jc w:val="both"/>
        <w:rPr>
          <w:rFonts w:cs="Times New Roman"/>
        </w:rPr>
      </w:pPr>
    </w:p>
    <w:p w14:paraId="61B2FA85" w14:textId="77777777"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6.1.h.</w:t>
      </w:r>
      <w:r w:rsidR="00CE74C6" w:rsidRPr="0039068B">
        <w:rPr>
          <w:rFonts w:cs="Times New Roman"/>
        </w:rPr>
        <w:t xml:space="preserve"> </w:t>
      </w:r>
      <w:r w:rsidR="00CE74C6" w:rsidRPr="0039068B">
        <w:rPr>
          <w:rFonts w:cs="Times New Roman"/>
          <w:u w:val="single"/>
        </w:rPr>
        <w:t>5.1.8.</w:t>
      </w:r>
      <w:r w:rsidRPr="0039068B">
        <w:rPr>
          <w:rFonts w:cs="Times New Roman"/>
        </w:rPr>
        <w:t xml:space="preserve">  A resident shall be encouraged and assisted to exercise his or her rights as a resident and as a citizen, including voting in governmental elections.  (Class III)</w:t>
      </w:r>
    </w:p>
    <w:p w14:paraId="2A41B941" w14:textId="77777777" w:rsidR="00226563" w:rsidRPr="0039068B" w:rsidRDefault="00226563" w:rsidP="00C73E34">
      <w:pPr>
        <w:jc w:val="both"/>
        <w:rPr>
          <w:rFonts w:cs="Times New Roman"/>
        </w:rPr>
      </w:pPr>
    </w:p>
    <w:p w14:paraId="366CAC89" w14:textId="77777777"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6.1.i.</w:t>
      </w:r>
      <w:r w:rsidR="00CE74C6" w:rsidRPr="0039068B">
        <w:rPr>
          <w:rFonts w:cs="Times New Roman"/>
        </w:rPr>
        <w:t xml:space="preserve"> </w:t>
      </w:r>
      <w:r w:rsidR="00CE74C6" w:rsidRPr="0039068B">
        <w:rPr>
          <w:rFonts w:cs="Times New Roman"/>
          <w:u w:val="single"/>
        </w:rPr>
        <w:t>5.1.9.</w:t>
      </w:r>
      <w:r w:rsidRPr="0039068B">
        <w:rPr>
          <w:rFonts w:cs="Times New Roman"/>
        </w:rPr>
        <w:t xml:space="preserve">  A resident has the right to be free from restraint, interference, coercion, discrimination, or reprisal from the licensee in exercising his or her rights.  (Class II)</w:t>
      </w:r>
    </w:p>
    <w:p w14:paraId="0223C6E9" w14:textId="77777777" w:rsidR="00226563" w:rsidRPr="0039068B" w:rsidRDefault="00226563" w:rsidP="00C73E34">
      <w:pPr>
        <w:jc w:val="both"/>
        <w:rPr>
          <w:rFonts w:cs="Times New Roman"/>
        </w:rPr>
      </w:pPr>
    </w:p>
    <w:p w14:paraId="31928288" w14:textId="77777777"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6.1.j.</w:t>
      </w:r>
      <w:r w:rsidR="00CE74C6" w:rsidRPr="0039068B">
        <w:rPr>
          <w:rFonts w:cs="Times New Roman"/>
        </w:rPr>
        <w:t xml:space="preserve"> </w:t>
      </w:r>
      <w:r w:rsidR="00CE74C6" w:rsidRPr="0039068B">
        <w:rPr>
          <w:rFonts w:cs="Times New Roman"/>
          <w:u w:val="single"/>
        </w:rPr>
        <w:t>5.1.10.</w:t>
      </w:r>
      <w:r w:rsidRPr="0039068B">
        <w:rPr>
          <w:rFonts w:cs="Times New Roman"/>
        </w:rPr>
        <w:t xml:space="preserve">  A resident has the right to be free from discriminatory practices related to admission or services on the grounds of race, religion, national origin, age, gender, sexual orientation</w:t>
      </w:r>
      <w:r w:rsidR="00E959D5" w:rsidRPr="00F46D5E">
        <w:rPr>
          <w:rFonts w:cs="Times New Roman"/>
        </w:rPr>
        <w:t>,</w:t>
      </w:r>
      <w:r w:rsidRPr="0039068B">
        <w:rPr>
          <w:rFonts w:cs="Times New Roman"/>
        </w:rPr>
        <w:t xml:space="preserve"> or disability.  (Class II)</w:t>
      </w:r>
    </w:p>
    <w:p w14:paraId="5CA6637D" w14:textId="77777777" w:rsidR="00226563" w:rsidRPr="0039068B" w:rsidRDefault="00226563" w:rsidP="00C73E34">
      <w:pPr>
        <w:jc w:val="both"/>
        <w:rPr>
          <w:rFonts w:cs="Times New Roman"/>
        </w:rPr>
      </w:pPr>
    </w:p>
    <w:p w14:paraId="76439935" w14:textId="77777777" w:rsidR="00226563" w:rsidRPr="0039068B" w:rsidRDefault="00226563" w:rsidP="00C73E34">
      <w:pPr>
        <w:jc w:val="both"/>
        <w:rPr>
          <w:rFonts w:cs="Times New Roman"/>
        </w:rPr>
      </w:pPr>
      <w:r w:rsidRPr="0039068B">
        <w:rPr>
          <w:rFonts w:cs="Times New Roman"/>
        </w:rPr>
        <w:tab/>
      </w:r>
      <w:r w:rsidRPr="0039068B">
        <w:rPr>
          <w:rFonts w:cs="Times New Roman"/>
        </w:rPr>
        <w:tab/>
      </w:r>
      <w:r w:rsidRPr="0039068B">
        <w:rPr>
          <w:rFonts w:cs="Times New Roman"/>
          <w:strike/>
        </w:rPr>
        <w:t>6.1.k.</w:t>
      </w:r>
      <w:r w:rsidR="00CE74C6" w:rsidRPr="0039068B">
        <w:rPr>
          <w:rFonts w:cs="Times New Roman"/>
        </w:rPr>
        <w:t xml:space="preserve"> </w:t>
      </w:r>
      <w:r w:rsidR="00CE74C6" w:rsidRPr="0039068B">
        <w:rPr>
          <w:rFonts w:cs="Times New Roman"/>
          <w:u w:val="single"/>
        </w:rPr>
        <w:t>5.1.11.</w:t>
      </w:r>
      <w:r w:rsidRPr="0039068B">
        <w:rPr>
          <w:rFonts w:cs="Times New Roman"/>
        </w:rPr>
        <w:t xml:space="preserve">  A resident has the right to </w:t>
      </w:r>
      <w:r w:rsidR="005272BA" w:rsidRPr="0039068B">
        <w:rPr>
          <w:rFonts w:cs="Times New Roman"/>
        </w:rPr>
        <w:t>manage his or her financial affairs and shall not be required to deposit his or her personal funds with the residence.  (Class III)</w:t>
      </w:r>
    </w:p>
    <w:p w14:paraId="1A598E8D" w14:textId="77777777" w:rsidR="005272BA" w:rsidRPr="0039068B" w:rsidRDefault="005272BA" w:rsidP="00C73E34">
      <w:pPr>
        <w:jc w:val="both"/>
        <w:rPr>
          <w:rFonts w:cs="Times New Roman"/>
        </w:rPr>
      </w:pPr>
    </w:p>
    <w:p w14:paraId="78BE7A48" w14:textId="77777777" w:rsidR="005272BA" w:rsidRPr="0039068B" w:rsidRDefault="005272BA" w:rsidP="00C73E34">
      <w:pPr>
        <w:jc w:val="both"/>
        <w:rPr>
          <w:rFonts w:cs="Times New Roman"/>
        </w:rPr>
      </w:pPr>
      <w:r w:rsidRPr="0039068B">
        <w:rPr>
          <w:rFonts w:cs="Times New Roman"/>
        </w:rPr>
        <w:tab/>
      </w:r>
      <w:r w:rsidRPr="0039068B">
        <w:rPr>
          <w:rFonts w:cs="Times New Roman"/>
        </w:rPr>
        <w:tab/>
      </w:r>
      <w:r w:rsidRPr="0039068B">
        <w:rPr>
          <w:rFonts w:cs="Times New Roman"/>
          <w:strike/>
        </w:rPr>
        <w:t>6.1.l.</w:t>
      </w:r>
      <w:r w:rsidR="00CE74C6" w:rsidRPr="0039068B">
        <w:rPr>
          <w:rFonts w:cs="Times New Roman"/>
        </w:rPr>
        <w:t xml:space="preserve"> </w:t>
      </w:r>
      <w:r w:rsidR="00CE74C6" w:rsidRPr="0039068B">
        <w:rPr>
          <w:rFonts w:cs="Times New Roman"/>
          <w:u w:val="single"/>
        </w:rPr>
        <w:t>5.1.12.</w:t>
      </w:r>
      <w:r w:rsidRPr="0039068B">
        <w:rPr>
          <w:rFonts w:cs="Times New Roman"/>
        </w:rPr>
        <w:t xml:space="preserve">  A resident has the right to inspect all of his or her records, to obtain one free copy of the records, and to purchase additional copies at a reasonable cost.  (Class III)</w:t>
      </w:r>
    </w:p>
    <w:p w14:paraId="3E660BCD" w14:textId="77777777" w:rsidR="005272BA" w:rsidRPr="0039068B" w:rsidRDefault="005272BA" w:rsidP="00C73E34">
      <w:pPr>
        <w:jc w:val="both"/>
        <w:rPr>
          <w:rFonts w:cs="Times New Roman"/>
        </w:rPr>
      </w:pPr>
    </w:p>
    <w:p w14:paraId="6BDF83D2" w14:textId="19ECBCBD" w:rsidR="005272BA" w:rsidRPr="0039068B" w:rsidRDefault="005272BA" w:rsidP="00C73E34">
      <w:pPr>
        <w:jc w:val="both"/>
        <w:rPr>
          <w:rFonts w:cs="Times New Roman"/>
        </w:rPr>
      </w:pPr>
      <w:r w:rsidRPr="0039068B">
        <w:rPr>
          <w:rFonts w:cs="Times New Roman"/>
        </w:rPr>
        <w:tab/>
      </w:r>
      <w:r w:rsidRPr="0039068B">
        <w:rPr>
          <w:rFonts w:cs="Times New Roman"/>
        </w:rPr>
        <w:tab/>
      </w:r>
      <w:r w:rsidRPr="0039068B">
        <w:rPr>
          <w:rFonts w:cs="Times New Roman"/>
          <w:strike/>
        </w:rPr>
        <w:t>6.1.m.</w:t>
      </w:r>
      <w:r w:rsidR="00CE74C6" w:rsidRPr="0039068B">
        <w:rPr>
          <w:rFonts w:cs="Times New Roman"/>
        </w:rPr>
        <w:t xml:space="preserve"> </w:t>
      </w:r>
      <w:r w:rsidR="00CE74C6" w:rsidRPr="0039068B">
        <w:rPr>
          <w:rFonts w:cs="Times New Roman"/>
          <w:u w:val="single"/>
        </w:rPr>
        <w:t>5.1.13.</w:t>
      </w:r>
      <w:r w:rsidRPr="0039068B">
        <w:rPr>
          <w:rFonts w:cs="Times New Roman"/>
        </w:rPr>
        <w:t xml:space="preserve">  A resident has the right to view the results of inspections and complaint investigations conducted by the licensing agency.  The licensee shall make available, in a place accessible to residents, the deficiencies cited during the most recent survey, any complaint investigation conducted within the preceding 12 months, and the residence’s plan of correction.  (Class III)</w:t>
      </w:r>
    </w:p>
    <w:p w14:paraId="78D11303" w14:textId="77777777" w:rsidR="005272BA" w:rsidRPr="0039068B" w:rsidRDefault="005272BA" w:rsidP="00C73E34">
      <w:pPr>
        <w:jc w:val="both"/>
        <w:rPr>
          <w:rFonts w:cs="Times New Roman"/>
        </w:rPr>
      </w:pPr>
    </w:p>
    <w:p w14:paraId="07D34085" w14:textId="77777777" w:rsidR="005272BA" w:rsidRPr="0039068B" w:rsidRDefault="005272BA" w:rsidP="00C73E34">
      <w:pPr>
        <w:jc w:val="both"/>
        <w:rPr>
          <w:rFonts w:cs="Times New Roman"/>
        </w:rPr>
      </w:pPr>
      <w:r w:rsidRPr="0039068B">
        <w:rPr>
          <w:rFonts w:cs="Times New Roman"/>
        </w:rPr>
        <w:tab/>
      </w:r>
      <w:r w:rsidRPr="0039068B">
        <w:rPr>
          <w:rFonts w:cs="Times New Roman"/>
        </w:rPr>
        <w:tab/>
      </w:r>
      <w:r w:rsidRPr="0039068B">
        <w:rPr>
          <w:rFonts w:cs="Times New Roman"/>
          <w:strike/>
        </w:rPr>
        <w:t>6.1.n.</w:t>
      </w:r>
      <w:r w:rsidR="00CE74C6" w:rsidRPr="0039068B">
        <w:rPr>
          <w:rFonts w:cs="Times New Roman"/>
        </w:rPr>
        <w:t xml:space="preserve"> </w:t>
      </w:r>
      <w:r w:rsidR="00CE74C6" w:rsidRPr="0039068B">
        <w:rPr>
          <w:rFonts w:cs="Times New Roman"/>
          <w:u w:val="single"/>
        </w:rPr>
        <w:t>5.1.14.</w:t>
      </w:r>
      <w:r w:rsidRPr="0039068B">
        <w:rPr>
          <w:rFonts w:cs="Times New Roman"/>
        </w:rPr>
        <w:t xml:space="preserve">  A resident has the right to retain and use personal possessions including furnishings and clothing as space permits, unless to do so would infringe upon the rights, health</w:t>
      </w:r>
      <w:r w:rsidR="00E959D5" w:rsidRPr="00F46D5E">
        <w:rPr>
          <w:rFonts w:cs="Times New Roman"/>
        </w:rPr>
        <w:t>,</w:t>
      </w:r>
      <w:r w:rsidRPr="0039068B">
        <w:rPr>
          <w:rFonts w:cs="Times New Roman"/>
        </w:rPr>
        <w:t xml:space="preserve"> or safety of other residents.  (Class III)</w:t>
      </w:r>
    </w:p>
    <w:p w14:paraId="4E5EED7B" w14:textId="77777777" w:rsidR="005272BA" w:rsidRPr="0039068B" w:rsidRDefault="005272BA" w:rsidP="00C73E34">
      <w:pPr>
        <w:jc w:val="both"/>
        <w:rPr>
          <w:rFonts w:cs="Times New Roman"/>
        </w:rPr>
      </w:pPr>
    </w:p>
    <w:p w14:paraId="2AC9663F" w14:textId="77777777" w:rsidR="005272BA" w:rsidRPr="0039068B" w:rsidRDefault="005272BA" w:rsidP="00C73E34">
      <w:pPr>
        <w:jc w:val="both"/>
        <w:rPr>
          <w:rFonts w:cs="Times New Roman"/>
        </w:rPr>
      </w:pPr>
      <w:r w:rsidRPr="0039068B">
        <w:rPr>
          <w:rFonts w:cs="Times New Roman"/>
        </w:rPr>
        <w:tab/>
      </w:r>
      <w:r w:rsidRPr="0039068B">
        <w:rPr>
          <w:rFonts w:cs="Times New Roman"/>
          <w:strike/>
        </w:rPr>
        <w:t>6.2.</w:t>
      </w:r>
      <w:r w:rsidR="00CE74C6" w:rsidRPr="0039068B">
        <w:rPr>
          <w:rFonts w:cs="Times New Roman"/>
        </w:rPr>
        <w:t xml:space="preserve"> </w:t>
      </w:r>
      <w:r w:rsidR="00CE74C6" w:rsidRPr="0039068B">
        <w:rPr>
          <w:rFonts w:cs="Times New Roman"/>
          <w:u w:val="single"/>
        </w:rPr>
        <w:t>5.2.</w:t>
      </w:r>
      <w:r w:rsidRPr="0039068B">
        <w:rPr>
          <w:rFonts w:cs="Times New Roman"/>
        </w:rPr>
        <w:t xml:space="preserve">  Treatment.</w:t>
      </w:r>
    </w:p>
    <w:p w14:paraId="0B643B35" w14:textId="77777777" w:rsidR="005272BA" w:rsidRPr="0039068B" w:rsidRDefault="005272BA" w:rsidP="00C73E34">
      <w:pPr>
        <w:jc w:val="both"/>
        <w:rPr>
          <w:rFonts w:cs="Times New Roman"/>
        </w:rPr>
      </w:pPr>
    </w:p>
    <w:p w14:paraId="1F401C33" w14:textId="77777777" w:rsidR="005272BA" w:rsidRPr="0039068B" w:rsidRDefault="005272BA" w:rsidP="00C73E34">
      <w:pPr>
        <w:jc w:val="both"/>
        <w:rPr>
          <w:rFonts w:cs="Times New Roman"/>
        </w:rPr>
      </w:pPr>
      <w:r w:rsidRPr="0039068B">
        <w:rPr>
          <w:rFonts w:cs="Times New Roman"/>
        </w:rPr>
        <w:tab/>
      </w:r>
      <w:r w:rsidRPr="0039068B">
        <w:rPr>
          <w:rFonts w:cs="Times New Roman"/>
        </w:rPr>
        <w:tab/>
      </w:r>
      <w:r w:rsidRPr="0039068B">
        <w:rPr>
          <w:rFonts w:cs="Times New Roman"/>
          <w:strike/>
        </w:rPr>
        <w:t>6.2.a.</w:t>
      </w:r>
      <w:r w:rsidR="00CE74C6" w:rsidRPr="0039068B">
        <w:rPr>
          <w:rFonts w:cs="Times New Roman"/>
        </w:rPr>
        <w:t xml:space="preserve"> </w:t>
      </w:r>
      <w:r w:rsidR="00CE74C6" w:rsidRPr="0039068B">
        <w:rPr>
          <w:rFonts w:cs="Times New Roman"/>
          <w:u w:val="single"/>
        </w:rPr>
        <w:t>5.2.1.</w:t>
      </w:r>
      <w:r w:rsidRPr="0039068B">
        <w:rPr>
          <w:rFonts w:cs="Times New Roman"/>
        </w:rPr>
        <w:t xml:space="preserve">  A resident has the right to participate in planning his or her overall care, to use the physician and pharmacist of his or her choice, to be fully informed in advance about care and treatment that may affect him or her, to make advanced directives about his or her medical care</w:t>
      </w:r>
      <w:r w:rsidR="00E959D5" w:rsidRPr="00F46D5E">
        <w:rPr>
          <w:rFonts w:cs="Times New Roman"/>
        </w:rPr>
        <w:t>,</w:t>
      </w:r>
      <w:r w:rsidRPr="0039068B">
        <w:rPr>
          <w:rFonts w:cs="Times New Roman"/>
        </w:rPr>
        <w:t xml:space="preserve"> and to refuse treatment.  (Class II)</w:t>
      </w:r>
    </w:p>
    <w:p w14:paraId="79868FFD" w14:textId="77777777" w:rsidR="005272BA" w:rsidRPr="0039068B" w:rsidRDefault="005272BA" w:rsidP="00C73E34">
      <w:pPr>
        <w:jc w:val="both"/>
        <w:rPr>
          <w:rFonts w:cs="Times New Roman"/>
        </w:rPr>
      </w:pPr>
    </w:p>
    <w:p w14:paraId="3A4ED758" w14:textId="5F1598FC" w:rsidR="005272BA" w:rsidRPr="0039068B" w:rsidRDefault="005272BA" w:rsidP="00C73E34">
      <w:pPr>
        <w:jc w:val="both"/>
        <w:rPr>
          <w:rFonts w:cs="Times New Roman"/>
        </w:rPr>
      </w:pPr>
      <w:r w:rsidRPr="0039068B">
        <w:rPr>
          <w:rFonts w:cs="Times New Roman"/>
        </w:rPr>
        <w:tab/>
      </w:r>
      <w:r w:rsidRPr="0039068B">
        <w:rPr>
          <w:rFonts w:cs="Times New Roman"/>
        </w:rPr>
        <w:tab/>
      </w:r>
      <w:r w:rsidRPr="0039068B">
        <w:rPr>
          <w:rFonts w:cs="Times New Roman"/>
          <w:strike/>
        </w:rPr>
        <w:t>6.2.b.</w:t>
      </w:r>
      <w:r w:rsidR="00CE74C6" w:rsidRPr="0039068B">
        <w:rPr>
          <w:rFonts w:cs="Times New Roman"/>
        </w:rPr>
        <w:t xml:space="preserve"> </w:t>
      </w:r>
      <w:r w:rsidR="00CE74C6" w:rsidRPr="0039068B">
        <w:rPr>
          <w:rFonts w:cs="Times New Roman"/>
          <w:u w:val="single"/>
        </w:rPr>
        <w:t>5.2.2.</w:t>
      </w:r>
      <w:r w:rsidRPr="0039068B">
        <w:rPr>
          <w:rFonts w:cs="Times New Roman"/>
        </w:rPr>
        <w:t xml:space="preserve">  The licensee shall ensure that no resident is abused, exploited, neglected, mistreated, or restrained by physical or chemical means.  Staff shall only use physical restraints in an emergency under physician’s order</w:t>
      </w:r>
      <w:r w:rsidRPr="0039068B">
        <w:rPr>
          <w:rFonts w:cs="Times New Roman"/>
          <w:strike/>
        </w:rPr>
        <w:t>,</w:t>
      </w:r>
      <w:r w:rsidR="00E959D5" w:rsidRPr="0039068B">
        <w:rPr>
          <w:rFonts w:cs="Times New Roman"/>
        </w:rPr>
        <w:t xml:space="preserve"> </w:t>
      </w:r>
      <w:r w:rsidR="00E959D5" w:rsidRPr="0039068B">
        <w:rPr>
          <w:rFonts w:cs="Times New Roman"/>
          <w:u w:val="single"/>
        </w:rPr>
        <w:t>and</w:t>
      </w:r>
      <w:r w:rsidRPr="0039068B">
        <w:rPr>
          <w:rFonts w:cs="Times New Roman"/>
        </w:rPr>
        <w:t xml:space="preserve"> for the safety of the resident or others in the assisted living residence until </w:t>
      </w:r>
      <w:r w:rsidRPr="0039068B">
        <w:rPr>
          <w:rFonts w:cs="Times New Roman"/>
        </w:rPr>
        <w:lastRenderedPageBreak/>
        <w:t xml:space="preserve">professional help arrives on the premises.  Restraint </w:t>
      </w:r>
      <w:r w:rsidR="002121A9" w:rsidRPr="0039068B">
        <w:rPr>
          <w:rFonts w:cs="Times New Roman"/>
        </w:rPr>
        <w:t>use shall not exceed a 24</w:t>
      </w:r>
      <w:r w:rsidR="007D0E25">
        <w:rPr>
          <w:rFonts w:cs="Times New Roman"/>
        </w:rPr>
        <w:t>-</w:t>
      </w:r>
      <w:r w:rsidR="002121A9" w:rsidRPr="0039068B">
        <w:rPr>
          <w:rFonts w:cs="Times New Roman"/>
        </w:rPr>
        <w:t xml:space="preserve">hour period.  Restraints used during emergencies are limited to a cloth vest or soft belt restraints, and only trained staff shall apply a restraint.  Staff shall release the restraint every two hours for at least 10 minutes.  Staff shall document in the resident record the reason for restraint use and all procedures followed.  Only </w:t>
      </w:r>
      <w:proofErr w:type="spellStart"/>
      <w:proofErr w:type="gramStart"/>
      <w:r w:rsidR="002121A9" w:rsidRPr="0039068B">
        <w:rPr>
          <w:rFonts w:cs="Times New Roman"/>
        </w:rPr>
        <w:t>half length</w:t>
      </w:r>
      <w:proofErr w:type="spellEnd"/>
      <w:proofErr w:type="gramEnd"/>
      <w:r w:rsidR="002121A9" w:rsidRPr="0039068B">
        <w:rPr>
          <w:rFonts w:cs="Times New Roman"/>
        </w:rPr>
        <w:t xml:space="preserve"> bed side rails are permissible.  (Class I)</w:t>
      </w:r>
    </w:p>
    <w:p w14:paraId="7DA81D50" w14:textId="77777777" w:rsidR="002121A9" w:rsidRPr="0039068B" w:rsidRDefault="002121A9" w:rsidP="00C73E34">
      <w:pPr>
        <w:jc w:val="both"/>
        <w:rPr>
          <w:rFonts w:cs="Times New Roman"/>
        </w:rPr>
      </w:pPr>
    </w:p>
    <w:p w14:paraId="357977CE" w14:textId="551A36F3"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6.2.c.</w:t>
      </w:r>
      <w:r w:rsidR="00CE74C6" w:rsidRPr="0039068B">
        <w:rPr>
          <w:rFonts w:cs="Times New Roman"/>
        </w:rPr>
        <w:t xml:space="preserve"> </w:t>
      </w:r>
      <w:r w:rsidR="00CE74C6" w:rsidRPr="0039068B">
        <w:rPr>
          <w:rFonts w:cs="Times New Roman"/>
          <w:u w:val="single"/>
        </w:rPr>
        <w:t>5.2.3.</w:t>
      </w:r>
      <w:r w:rsidRPr="0039068B">
        <w:rPr>
          <w:rFonts w:cs="Times New Roman"/>
        </w:rPr>
        <w:t xml:space="preserve">  The licensee or staff shall report neglect, abuse</w:t>
      </w:r>
      <w:r w:rsidR="00E959D5" w:rsidRPr="00F20DB1">
        <w:rPr>
          <w:rFonts w:cs="Times New Roman"/>
        </w:rPr>
        <w:t>,</w:t>
      </w:r>
      <w:r w:rsidRPr="0039068B">
        <w:rPr>
          <w:rFonts w:cs="Times New Roman"/>
        </w:rPr>
        <w:t xml:space="preserve"> or emergency situations immediately, in accordance with W. Va. Code §9-6-9, </w:t>
      </w:r>
      <w:r w:rsidRPr="0039068B">
        <w:rPr>
          <w:rFonts w:cs="Times New Roman"/>
          <w:strike/>
        </w:rPr>
        <w:t>to the local adult protective services office or</w:t>
      </w:r>
      <w:r w:rsidR="00E959D5" w:rsidRPr="0039068B">
        <w:rPr>
          <w:rFonts w:cs="Times New Roman"/>
        </w:rPr>
        <w:t xml:space="preserve"> </w:t>
      </w:r>
      <w:r w:rsidR="00E959D5" w:rsidRPr="0039068B">
        <w:rPr>
          <w:rFonts w:cs="Times New Roman"/>
          <w:u w:val="single"/>
        </w:rPr>
        <w:t>by</w:t>
      </w:r>
      <w:r w:rsidRPr="0039068B">
        <w:rPr>
          <w:rFonts w:cs="Times New Roman"/>
        </w:rPr>
        <w:t xml:space="preserve"> contact</w:t>
      </w:r>
      <w:r w:rsidR="00E959D5" w:rsidRPr="0039068B">
        <w:rPr>
          <w:rFonts w:cs="Times New Roman"/>
          <w:u w:val="single"/>
        </w:rPr>
        <w:t>ing</w:t>
      </w:r>
      <w:r w:rsidRPr="0039068B">
        <w:rPr>
          <w:rFonts w:cs="Times New Roman"/>
        </w:rPr>
        <w:t xml:space="preserve"> the adult protective services</w:t>
      </w:r>
      <w:r w:rsidR="00E959D5" w:rsidRPr="0039068B">
        <w:rPr>
          <w:rFonts w:cs="Times New Roman"/>
        </w:rPr>
        <w:t xml:space="preserve"> </w:t>
      </w:r>
      <w:r w:rsidR="00E959D5" w:rsidRPr="0039068B">
        <w:rPr>
          <w:rFonts w:cs="Times New Roman"/>
          <w:u w:val="single"/>
        </w:rPr>
        <w:t>at the centralized reporting center utilizing the</w:t>
      </w:r>
      <w:r w:rsidRPr="0039068B">
        <w:rPr>
          <w:rFonts w:cs="Times New Roman"/>
        </w:rPr>
        <w:t xml:space="preserve"> hotline number.  In all situations of suspected abuse or neglect, the </w:t>
      </w:r>
      <w:r w:rsidRPr="0039068B">
        <w:rPr>
          <w:rFonts w:cs="Times New Roman"/>
          <w:strike/>
        </w:rPr>
        <w:t>WV</w:t>
      </w:r>
      <w:r w:rsidRPr="0039068B">
        <w:rPr>
          <w:rFonts w:cs="Times New Roman"/>
        </w:rPr>
        <w:t xml:space="preserve"> Department of </w:t>
      </w:r>
      <w:r w:rsidR="00E959D5" w:rsidRPr="0037521B">
        <w:rPr>
          <w:rFonts w:cs="Times New Roman"/>
        </w:rPr>
        <w:t>H</w:t>
      </w:r>
      <w:r w:rsidRPr="0039068B">
        <w:rPr>
          <w:rFonts w:cs="Times New Roman"/>
        </w:rPr>
        <w:t xml:space="preserve">ealth and </w:t>
      </w:r>
      <w:r w:rsidR="00E959D5" w:rsidRPr="005B7E52">
        <w:rPr>
          <w:rFonts w:cs="Times New Roman"/>
        </w:rPr>
        <w:t>H</w:t>
      </w:r>
      <w:r w:rsidRPr="0039068B">
        <w:rPr>
          <w:rFonts w:cs="Times New Roman"/>
        </w:rPr>
        <w:t xml:space="preserve">uman </w:t>
      </w:r>
      <w:r w:rsidR="00E959D5" w:rsidRPr="005B7E52">
        <w:rPr>
          <w:rFonts w:cs="Times New Roman"/>
        </w:rPr>
        <w:t>R</w:t>
      </w:r>
      <w:r w:rsidRPr="0039068B">
        <w:rPr>
          <w:rFonts w:cs="Times New Roman"/>
        </w:rPr>
        <w:t xml:space="preserve">esources adult protective services reporting form must be completed within 48 hours and sent to the appropriate parties as written follow-up to the immediate report.  In addition, the licensee or staff shall contact the assisted living residence’s licensing agency as provided in </w:t>
      </w:r>
      <w:r w:rsidRPr="0039068B">
        <w:rPr>
          <w:rFonts w:cs="Times New Roman"/>
          <w:strike/>
        </w:rPr>
        <w:t>Subdivision 6.2.f.</w:t>
      </w:r>
      <w:r w:rsidR="00CE74C6" w:rsidRPr="0039068B">
        <w:rPr>
          <w:rFonts w:cs="Times New Roman"/>
        </w:rPr>
        <w:t xml:space="preserve"> </w:t>
      </w:r>
      <w:r w:rsidR="00F937BE">
        <w:rPr>
          <w:rFonts w:cs="Times New Roman"/>
          <w:u w:val="single"/>
        </w:rPr>
        <w:t>s</w:t>
      </w:r>
      <w:r w:rsidR="00CE74C6" w:rsidRPr="0039068B">
        <w:rPr>
          <w:rFonts w:cs="Times New Roman"/>
          <w:u w:val="single"/>
        </w:rPr>
        <w:t>ubsection</w:t>
      </w:r>
      <w:r w:rsidR="00695BFF">
        <w:rPr>
          <w:rFonts w:cs="Times New Roman"/>
          <w:u w:val="single"/>
        </w:rPr>
        <w:t xml:space="preserve"> </w:t>
      </w:r>
      <w:r w:rsidR="00C7311E" w:rsidRPr="0039068B">
        <w:rPr>
          <w:rFonts w:cs="Times New Roman"/>
          <w:u w:val="single"/>
        </w:rPr>
        <w:t>5.2.6.</w:t>
      </w:r>
      <w:r w:rsidRPr="0039068B">
        <w:rPr>
          <w:rFonts w:cs="Times New Roman"/>
        </w:rPr>
        <w:t xml:space="preserve"> of this </w:t>
      </w:r>
      <w:r w:rsidR="00695BFF">
        <w:rPr>
          <w:rFonts w:cs="Times New Roman"/>
        </w:rPr>
        <w:t>rule</w:t>
      </w:r>
      <w:r w:rsidRPr="0039068B">
        <w:rPr>
          <w:rFonts w:cs="Times New Roman"/>
        </w:rPr>
        <w:t xml:space="preserve">.  The </w:t>
      </w:r>
      <w:r w:rsidRPr="0039068B">
        <w:rPr>
          <w:rFonts w:cs="Times New Roman"/>
          <w:strike/>
        </w:rPr>
        <w:t>commissioner</w:t>
      </w:r>
      <w:r w:rsidRPr="0039068B">
        <w:rPr>
          <w:rFonts w:cs="Times New Roman"/>
        </w:rPr>
        <w:t xml:space="preserve"> </w:t>
      </w:r>
      <w:r w:rsidR="00E200C4" w:rsidRPr="0039068B">
        <w:rPr>
          <w:rFonts w:cs="Times New Roman"/>
          <w:u w:val="single"/>
        </w:rPr>
        <w:t>Secretary</w:t>
      </w:r>
      <w:r w:rsidR="00E959D5" w:rsidRPr="0039068B">
        <w:rPr>
          <w:rFonts w:cs="Times New Roman"/>
        </w:rPr>
        <w:t xml:space="preserve"> </w:t>
      </w:r>
      <w:r w:rsidRPr="0039068B">
        <w:rPr>
          <w:rFonts w:cs="Times New Roman"/>
        </w:rPr>
        <w:t>may report alleged failures by a licensed health care professional to report alleged incidents of neglect</w:t>
      </w:r>
      <w:r w:rsidR="00E959D5" w:rsidRPr="00F20DB1">
        <w:rPr>
          <w:rFonts w:cs="Times New Roman"/>
        </w:rPr>
        <w:t>,</w:t>
      </w:r>
      <w:r w:rsidRPr="0039068B">
        <w:rPr>
          <w:rFonts w:cs="Times New Roman"/>
        </w:rPr>
        <w:t xml:space="preserve"> </w:t>
      </w:r>
      <w:r w:rsidRPr="0039068B">
        <w:rPr>
          <w:rFonts w:cs="Times New Roman"/>
          <w:strike/>
        </w:rPr>
        <w:t>or</w:t>
      </w:r>
      <w:r w:rsidRPr="0039068B">
        <w:rPr>
          <w:rFonts w:cs="Times New Roman"/>
        </w:rPr>
        <w:t xml:space="preserve"> abuse</w:t>
      </w:r>
      <w:r w:rsidR="00E959D5" w:rsidRPr="00F20DB1">
        <w:rPr>
          <w:rFonts w:cs="Times New Roman"/>
        </w:rPr>
        <w:t>,</w:t>
      </w:r>
      <w:r w:rsidRPr="0039068B">
        <w:rPr>
          <w:rFonts w:cs="Times New Roman"/>
        </w:rPr>
        <w:t xml:space="preserve"> or emergency situations to the individual’s licensing board.  (Class I)</w:t>
      </w:r>
    </w:p>
    <w:p w14:paraId="0FF5E97D" w14:textId="77777777" w:rsidR="002121A9" w:rsidRPr="0039068B" w:rsidRDefault="002121A9" w:rsidP="00C73E34">
      <w:pPr>
        <w:jc w:val="both"/>
        <w:rPr>
          <w:rFonts w:cs="Times New Roman"/>
        </w:rPr>
      </w:pPr>
    </w:p>
    <w:p w14:paraId="680B171B" w14:textId="77777777"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6.2.d.</w:t>
      </w:r>
      <w:r w:rsidR="00C7311E" w:rsidRPr="0039068B">
        <w:rPr>
          <w:rFonts w:cs="Times New Roman"/>
        </w:rPr>
        <w:t xml:space="preserve"> </w:t>
      </w:r>
      <w:r w:rsidR="00C7311E" w:rsidRPr="0039068B">
        <w:rPr>
          <w:rFonts w:cs="Times New Roman"/>
          <w:u w:val="single"/>
        </w:rPr>
        <w:t>5.2.4.</w:t>
      </w:r>
      <w:r w:rsidRPr="0039068B">
        <w:rPr>
          <w:rFonts w:cs="Times New Roman"/>
        </w:rPr>
        <w:t xml:space="preserve">  The licensee shall ensure that all allegations involving abuse, exploitation</w:t>
      </w:r>
      <w:r w:rsidR="00E959D5" w:rsidRPr="00FE2AF3">
        <w:rPr>
          <w:rFonts w:cs="Times New Roman"/>
        </w:rPr>
        <w:t>,</w:t>
      </w:r>
      <w:r w:rsidRPr="0039068B">
        <w:rPr>
          <w:rFonts w:cs="Times New Roman"/>
        </w:rPr>
        <w:t xml:space="preserve"> or neglect are immediately and thoroughly documented and investigated by the licensee, or his or her designee, on receipt of the allegation.  While the investigation is in progress, the licensee shall take measures to ensure that further abuse does not occur.  (Class I)</w:t>
      </w:r>
    </w:p>
    <w:p w14:paraId="0C825794" w14:textId="77777777" w:rsidR="002121A9" w:rsidRPr="0039068B" w:rsidRDefault="002121A9" w:rsidP="00C73E34">
      <w:pPr>
        <w:jc w:val="both"/>
        <w:rPr>
          <w:rFonts w:cs="Times New Roman"/>
        </w:rPr>
      </w:pPr>
    </w:p>
    <w:p w14:paraId="7F668A66" w14:textId="77777777"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6.2.e.</w:t>
      </w:r>
      <w:r w:rsidR="00C7311E" w:rsidRPr="0039068B">
        <w:rPr>
          <w:rFonts w:cs="Times New Roman"/>
        </w:rPr>
        <w:t xml:space="preserve"> </w:t>
      </w:r>
      <w:r w:rsidR="00C7311E" w:rsidRPr="0039068B">
        <w:rPr>
          <w:rFonts w:cs="Times New Roman"/>
          <w:u w:val="single"/>
        </w:rPr>
        <w:t>5.2.5.</w:t>
      </w:r>
      <w:r w:rsidRPr="0039068B">
        <w:rPr>
          <w:rFonts w:cs="Times New Roman"/>
        </w:rPr>
        <w:t xml:space="preserve">  If the allegation is substantiated, the licensee shall assure that appropriate sanctions are </w:t>
      </w:r>
      <w:proofErr w:type="gramStart"/>
      <w:r w:rsidRPr="0039068B">
        <w:rPr>
          <w:rFonts w:cs="Times New Roman"/>
        </w:rPr>
        <w:t>invoked</w:t>
      </w:r>
      <w:proofErr w:type="gramEnd"/>
      <w:r w:rsidRPr="0039068B">
        <w:rPr>
          <w:rFonts w:cs="Times New Roman"/>
        </w:rPr>
        <w:t xml:space="preserve"> or actions are taken to prevent a reoccurrence of alleged abuse, exploitation</w:t>
      </w:r>
      <w:r w:rsidR="00E959D5" w:rsidRPr="00FE2AF3">
        <w:rPr>
          <w:rFonts w:cs="Times New Roman"/>
        </w:rPr>
        <w:t>,</w:t>
      </w:r>
      <w:r w:rsidRPr="0039068B">
        <w:rPr>
          <w:rFonts w:cs="Times New Roman"/>
        </w:rPr>
        <w:t xml:space="preserve"> or neglect.  (Class I)</w:t>
      </w:r>
    </w:p>
    <w:p w14:paraId="1BD86FC1" w14:textId="77777777" w:rsidR="00CE74C6" w:rsidRPr="0039068B" w:rsidRDefault="00CE74C6" w:rsidP="00C73E34">
      <w:pPr>
        <w:jc w:val="both"/>
        <w:rPr>
          <w:rFonts w:cs="Times New Roman"/>
        </w:rPr>
      </w:pPr>
    </w:p>
    <w:p w14:paraId="59440CF6" w14:textId="2AAF1239"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6.2.f.</w:t>
      </w:r>
      <w:r w:rsidR="00C7311E" w:rsidRPr="0039068B">
        <w:rPr>
          <w:rFonts w:cs="Times New Roman"/>
        </w:rPr>
        <w:t xml:space="preserve"> </w:t>
      </w:r>
      <w:r w:rsidR="00C7311E" w:rsidRPr="0039068B">
        <w:rPr>
          <w:rFonts w:cs="Times New Roman"/>
          <w:u w:val="single"/>
        </w:rPr>
        <w:t>5.2.6.</w:t>
      </w:r>
      <w:r w:rsidRPr="0039068B">
        <w:rPr>
          <w:rFonts w:cs="Times New Roman"/>
        </w:rPr>
        <w:t xml:space="preserve">  The licensee shall notify the licensing agency within 72 hours of the date of an allegation of abuse, exploitation, or neglect.  The licensee shall concurrently forward to the licensing agency documentation of the investigation, the results of the investigation and the response to the investigation.  (Class III)</w:t>
      </w:r>
    </w:p>
    <w:p w14:paraId="22B22F02" w14:textId="77777777" w:rsidR="002121A9" w:rsidRPr="0039068B" w:rsidRDefault="002121A9" w:rsidP="00C73E34">
      <w:pPr>
        <w:jc w:val="both"/>
        <w:rPr>
          <w:rFonts w:cs="Times New Roman"/>
        </w:rPr>
      </w:pPr>
    </w:p>
    <w:p w14:paraId="28C219F3" w14:textId="77777777"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6.2.g.</w:t>
      </w:r>
      <w:r w:rsidR="00C7311E" w:rsidRPr="0039068B">
        <w:rPr>
          <w:rFonts w:cs="Times New Roman"/>
        </w:rPr>
        <w:t xml:space="preserve"> </w:t>
      </w:r>
      <w:r w:rsidR="00C7311E" w:rsidRPr="0039068B">
        <w:rPr>
          <w:rFonts w:cs="Times New Roman"/>
          <w:u w:val="single"/>
        </w:rPr>
        <w:t>5.2.7.</w:t>
      </w:r>
      <w:r w:rsidRPr="0039068B">
        <w:rPr>
          <w:rFonts w:cs="Times New Roman"/>
        </w:rPr>
        <w:t xml:space="preserve">  A resident has the right to refuse to participate in experimental research.  A resident may participate in experimental research only when he or she has given prior written informed consent that conforms with applicable federal and state laws.  (Class II)</w:t>
      </w:r>
    </w:p>
    <w:p w14:paraId="396A37ED" w14:textId="77777777" w:rsidR="002121A9" w:rsidRPr="0039068B" w:rsidRDefault="002121A9" w:rsidP="00C73E34">
      <w:pPr>
        <w:jc w:val="both"/>
        <w:rPr>
          <w:rFonts w:cs="Times New Roman"/>
        </w:rPr>
      </w:pPr>
    </w:p>
    <w:p w14:paraId="3AF03EDD" w14:textId="77777777"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6.2.h.</w:t>
      </w:r>
      <w:r w:rsidR="00C7311E" w:rsidRPr="0039068B">
        <w:rPr>
          <w:rFonts w:cs="Times New Roman"/>
        </w:rPr>
        <w:t xml:space="preserve"> </w:t>
      </w:r>
      <w:r w:rsidR="00C7311E" w:rsidRPr="0039068B">
        <w:rPr>
          <w:rFonts w:cs="Times New Roman"/>
          <w:u w:val="single"/>
        </w:rPr>
        <w:t>5.2.8.</w:t>
      </w:r>
      <w:r w:rsidRPr="0039068B">
        <w:rPr>
          <w:rFonts w:cs="Times New Roman"/>
        </w:rPr>
        <w:t xml:space="preserve">  A resident has the right to make choices regarding the activities of his or her daily life, such as when to retire at night or arise in the morning.  (Class III)</w:t>
      </w:r>
    </w:p>
    <w:p w14:paraId="2DA86DDE" w14:textId="77777777" w:rsidR="002121A9" w:rsidRPr="0039068B" w:rsidRDefault="002121A9" w:rsidP="00C73E34">
      <w:pPr>
        <w:jc w:val="both"/>
        <w:rPr>
          <w:rFonts w:cs="Times New Roman"/>
        </w:rPr>
      </w:pPr>
    </w:p>
    <w:p w14:paraId="318B9F5D" w14:textId="77777777" w:rsidR="002121A9" w:rsidRPr="0039068B" w:rsidRDefault="002121A9" w:rsidP="00C73E34">
      <w:pPr>
        <w:jc w:val="both"/>
        <w:rPr>
          <w:rFonts w:cs="Times New Roman"/>
        </w:rPr>
      </w:pPr>
      <w:r w:rsidRPr="0039068B">
        <w:rPr>
          <w:rFonts w:cs="Times New Roman"/>
        </w:rPr>
        <w:tab/>
      </w:r>
      <w:r w:rsidRPr="0039068B">
        <w:rPr>
          <w:rFonts w:cs="Times New Roman"/>
        </w:rPr>
        <w:tab/>
      </w:r>
      <w:r w:rsidRPr="0039068B">
        <w:rPr>
          <w:rFonts w:cs="Times New Roman"/>
          <w:strike/>
        </w:rPr>
        <w:t>6.2.i.</w:t>
      </w:r>
      <w:r w:rsidR="00C7311E" w:rsidRPr="0039068B">
        <w:rPr>
          <w:rFonts w:cs="Times New Roman"/>
        </w:rPr>
        <w:t xml:space="preserve"> </w:t>
      </w:r>
      <w:r w:rsidR="00C7311E" w:rsidRPr="0039068B">
        <w:rPr>
          <w:rFonts w:cs="Times New Roman"/>
          <w:u w:val="single"/>
        </w:rPr>
        <w:t>5.2.9.</w:t>
      </w:r>
      <w:r w:rsidRPr="0039068B">
        <w:rPr>
          <w:rFonts w:cs="Times New Roman"/>
        </w:rPr>
        <w:t xml:space="preserve">  A resident has the right to be free to leave the residence and grounds according to his or her needs and capabilities </w:t>
      </w:r>
      <w:r w:rsidR="000D724F" w:rsidRPr="0039068B">
        <w:rPr>
          <w:rFonts w:cs="Times New Roman"/>
        </w:rPr>
        <w:t>as documented in the service plan.  (Class II)</w:t>
      </w:r>
    </w:p>
    <w:p w14:paraId="546D71B9" w14:textId="77777777" w:rsidR="000D724F" w:rsidRPr="0039068B" w:rsidRDefault="000D724F" w:rsidP="00C73E34">
      <w:pPr>
        <w:jc w:val="both"/>
        <w:rPr>
          <w:rFonts w:cs="Times New Roman"/>
        </w:rPr>
      </w:pPr>
    </w:p>
    <w:p w14:paraId="05B0B63B"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6.2.j.</w:t>
      </w:r>
      <w:r w:rsidR="00C7311E" w:rsidRPr="0039068B">
        <w:rPr>
          <w:rFonts w:cs="Times New Roman"/>
        </w:rPr>
        <w:t xml:space="preserve"> </w:t>
      </w:r>
      <w:r w:rsidR="00C7311E" w:rsidRPr="0039068B">
        <w:rPr>
          <w:rFonts w:cs="Times New Roman"/>
          <w:u w:val="single"/>
        </w:rPr>
        <w:t>5.2.10.</w:t>
      </w:r>
      <w:r w:rsidRPr="0039068B">
        <w:rPr>
          <w:rFonts w:cs="Times New Roman"/>
        </w:rPr>
        <w:t xml:space="preserve">  A resident has the right to personal privacy and confidentiality, including accommodations, medical treatment, records, written and telephone communications, personal assistance,</w:t>
      </w:r>
      <w:r w:rsidR="00770C30" w:rsidRPr="0039068B">
        <w:rPr>
          <w:rFonts w:cs="Times New Roman"/>
        </w:rPr>
        <w:t xml:space="preserve"> </w:t>
      </w:r>
      <w:r w:rsidR="00770C30" w:rsidRPr="0039068B">
        <w:rPr>
          <w:rFonts w:cs="Times New Roman"/>
          <w:u w:val="single"/>
        </w:rPr>
        <w:t>and</w:t>
      </w:r>
      <w:r w:rsidRPr="0039068B">
        <w:rPr>
          <w:rFonts w:cs="Times New Roman"/>
        </w:rPr>
        <w:t xml:space="preserve"> visits and meetings of family and resident groups.  (Class II)</w:t>
      </w:r>
    </w:p>
    <w:p w14:paraId="674B97C0" w14:textId="77777777" w:rsidR="000D724F" w:rsidRPr="0039068B" w:rsidRDefault="000D724F" w:rsidP="00C73E34">
      <w:pPr>
        <w:jc w:val="both"/>
        <w:rPr>
          <w:rFonts w:cs="Times New Roman"/>
        </w:rPr>
      </w:pPr>
    </w:p>
    <w:p w14:paraId="5A0981EE"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6.2.k.</w:t>
      </w:r>
      <w:r w:rsidR="00C7311E" w:rsidRPr="0039068B">
        <w:rPr>
          <w:rFonts w:cs="Times New Roman"/>
        </w:rPr>
        <w:t xml:space="preserve"> </w:t>
      </w:r>
      <w:r w:rsidR="00C7311E" w:rsidRPr="0039068B">
        <w:rPr>
          <w:rFonts w:cs="Times New Roman"/>
          <w:u w:val="single"/>
        </w:rPr>
        <w:t>5.2.11.</w:t>
      </w:r>
      <w:r w:rsidRPr="0039068B">
        <w:rPr>
          <w:rFonts w:cs="Times New Roman"/>
        </w:rPr>
        <w:t xml:space="preserve">  The use of visual and auditory devices to monitor areas of the assisted living residence is restricted to common areas only.  The licensee shall provide written notice to the resident or his or her legal representative of the use of these devices at the time of admission and also post a notice about their use in a prominent place in the residence.  (Class III)</w:t>
      </w:r>
    </w:p>
    <w:p w14:paraId="39CA77DB" w14:textId="77777777" w:rsidR="000D724F" w:rsidRPr="0039068B" w:rsidRDefault="000D724F" w:rsidP="00C73E34">
      <w:pPr>
        <w:jc w:val="both"/>
        <w:rPr>
          <w:rFonts w:cs="Times New Roman"/>
        </w:rPr>
      </w:pPr>
    </w:p>
    <w:p w14:paraId="2764D1B8"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6.2.l.</w:t>
      </w:r>
      <w:r w:rsidR="00C7311E" w:rsidRPr="0039068B">
        <w:rPr>
          <w:rFonts w:cs="Times New Roman"/>
        </w:rPr>
        <w:t xml:space="preserve"> </w:t>
      </w:r>
      <w:r w:rsidR="00C7311E" w:rsidRPr="0039068B">
        <w:rPr>
          <w:rFonts w:cs="Times New Roman"/>
          <w:u w:val="single"/>
        </w:rPr>
        <w:t>5.2.12.</w:t>
      </w:r>
      <w:r w:rsidRPr="0039068B">
        <w:rPr>
          <w:rFonts w:cs="Times New Roman"/>
        </w:rPr>
        <w:t xml:space="preserve">  No person shall enter a resident’s room without identifying him</w:t>
      </w:r>
      <w:r w:rsidR="00770C30" w:rsidRPr="0039068B">
        <w:rPr>
          <w:rFonts w:cs="Times New Roman"/>
          <w:u w:val="single"/>
        </w:rPr>
        <w:t>self</w:t>
      </w:r>
      <w:r w:rsidRPr="0039068B">
        <w:rPr>
          <w:rFonts w:cs="Times New Roman"/>
        </w:rPr>
        <w:t xml:space="preserve"> or herself to the resident and receiving the resident’s permission to enter.  (Class III)</w:t>
      </w:r>
    </w:p>
    <w:p w14:paraId="61CE4C6B" w14:textId="77777777" w:rsidR="000D724F" w:rsidRPr="0039068B" w:rsidRDefault="000D724F" w:rsidP="00C73E34">
      <w:pPr>
        <w:jc w:val="both"/>
        <w:rPr>
          <w:rFonts w:cs="Times New Roman"/>
        </w:rPr>
      </w:pPr>
    </w:p>
    <w:p w14:paraId="42569723"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6.2.m.</w:t>
      </w:r>
      <w:r w:rsidR="00C7311E" w:rsidRPr="0039068B">
        <w:rPr>
          <w:rFonts w:cs="Times New Roman"/>
        </w:rPr>
        <w:t xml:space="preserve"> </w:t>
      </w:r>
      <w:r w:rsidR="00C7311E" w:rsidRPr="0039068B">
        <w:rPr>
          <w:rFonts w:cs="Times New Roman"/>
          <w:u w:val="single"/>
        </w:rPr>
        <w:t>5.2.13.</w:t>
      </w:r>
      <w:r w:rsidRPr="0039068B">
        <w:rPr>
          <w:rFonts w:cs="Times New Roman"/>
        </w:rPr>
        <w:t xml:space="preserve">  A resident has the right to voice grievances with respect to treatment or care provided without discrimination or reprisal for voicing the grievance.  (Class II)</w:t>
      </w:r>
    </w:p>
    <w:p w14:paraId="0EF0F3A2" w14:textId="77777777" w:rsidR="000D724F" w:rsidRPr="0039068B" w:rsidRDefault="000D724F" w:rsidP="00C73E34">
      <w:pPr>
        <w:jc w:val="both"/>
        <w:rPr>
          <w:rFonts w:cs="Times New Roman"/>
        </w:rPr>
      </w:pPr>
    </w:p>
    <w:p w14:paraId="4CBF4021" w14:textId="1AB1F5B8"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6.2.n.</w:t>
      </w:r>
      <w:r w:rsidR="00C7311E" w:rsidRPr="0039068B">
        <w:rPr>
          <w:rFonts w:cs="Times New Roman"/>
        </w:rPr>
        <w:t xml:space="preserve"> </w:t>
      </w:r>
      <w:r w:rsidR="00C7311E" w:rsidRPr="0039068B">
        <w:rPr>
          <w:rFonts w:cs="Times New Roman"/>
          <w:u w:val="single"/>
        </w:rPr>
        <w:t>5.2.14.</w:t>
      </w:r>
      <w:r w:rsidRPr="0039068B">
        <w:rPr>
          <w:rFonts w:cs="Times New Roman"/>
        </w:rPr>
        <w:t xml:space="preserve">  A resident has the right to prompt action by the licensee to resolve any complaints the resident has, including those with respect to the behavior of other residents.  The licensee shall respond to the complainant in writing no later than four days after the complaint is filed.  (Class III)</w:t>
      </w:r>
    </w:p>
    <w:p w14:paraId="600C0741" w14:textId="77777777" w:rsidR="000D724F" w:rsidRPr="0039068B" w:rsidRDefault="000D724F" w:rsidP="00C73E34">
      <w:pPr>
        <w:jc w:val="both"/>
        <w:rPr>
          <w:rFonts w:cs="Times New Roman"/>
        </w:rPr>
      </w:pPr>
    </w:p>
    <w:p w14:paraId="487F3D93"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6.2.o.</w:t>
      </w:r>
      <w:r w:rsidR="00C7311E" w:rsidRPr="0039068B">
        <w:rPr>
          <w:rFonts w:cs="Times New Roman"/>
        </w:rPr>
        <w:t xml:space="preserve"> </w:t>
      </w:r>
      <w:r w:rsidR="00C7311E" w:rsidRPr="0039068B">
        <w:rPr>
          <w:rFonts w:cs="Times New Roman"/>
          <w:u w:val="single"/>
        </w:rPr>
        <w:t>5.2.15.</w:t>
      </w:r>
      <w:r w:rsidRPr="0039068B">
        <w:rPr>
          <w:rFonts w:cs="Times New Roman"/>
        </w:rPr>
        <w:t xml:space="preserve">  A resident has the right to refuse to perform services for the residence.  (Class III)</w:t>
      </w:r>
    </w:p>
    <w:p w14:paraId="546A1EFF" w14:textId="77777777" w:rsidR="000D724F" w:rsidRPr="0039068B" w:rsidRDefault="000D724F" w:rsidP="00C73E34">
      <w:pPr>
        <w:jc w:val="both"/>
        <w:rPr>
          <w:rFonts w:cs="Times New Roman"/>
        </w:rPr>
      </w:pPr>
    </w:p>
    <w:p w14:paraId="0633FA60"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6.2.p.</w:t>
      </w:r>
      <w:r w:rsidR="00C7311E" w:rsidRPr="0039068B">
        <w:rPr>
          <w:rFonts w:cs="Times New Roman"/>
        </w:rPr>
        <w:t xml:space="preserve"> </w:t>
      </w:r>
      <w:r w:rsidR="00C7311E" w:rsidRPr="0039068B">
        <w:rPr>
          <w:rFonts w:cs="Times New Roman"/>
          <w:u w:val="single"/>
        </w:rPr>
        <w:t>5.2.16.</w:t>
      </w:r>
      <w:r w:rsidRPr="0039068B">
        <w:rPr>
          <w:rFonts w:cs="Times New Roman"/>
        </w:rPr>
        <w:t xml:space="preserve">  A resident has the right to be employed in</w:t>
      </w:r>
      <w:r w:rsidR="00770C30" w:rsidRPr="0039068B">
        <w:rPr>
          <w:rFonts w:cs="Times New Roman"/>
          <w:u w:val="single"/>
        </w:rPr>
        <w:t>side</w:t>
      </w:r>
      <w:r w:rsidRPr="0039068B">
        <w:rPr>
          <w:rFonts w:cs="Times New Roman"/>
        </w:rPr>
        <w:t xml:space="preserve"> or outside the residence if the resident enters into the agreement voluntarily and the agreement to work in the residence is not a condition for admission or continued stay in the residence.  A resident who performs staff duties shall meet the personnel and health requirements for that position and shall not perform work that creates conditions potentially hazardous for himself</w:t>
      </w:r>
      <w:r w:rsidR="00770C30" w:rsidRPr="00FE2AF3">
        <w:rPr>
          <w:rFonts w:cs="Times New Roman"/>
        </w:rPr>
        <w:t>,</w:t>
      </w:r>
      <w:r w:rsidRPr="0039068B">
        <w:rPr>
          <w:rFonts w:cs="Times New Roman"/>
        </w:rPr>
        <w:t xml:space="preserve"> </w:t>
      </w:r>
      <w:r w:rsidRPr="0039068B">
        <w:rPr>
          <w:rFonts w:cs="Times New Roman"/>
          <w:strike/>
        </w:rPr>
        <w:t>or</w:t>
      </w:r>
      <w:r w:rsidRPr="0039068B">
        <w:rPr>
          <w:rFonts w:cs="Times New Roman"/>
        </w:rPr>
        <w:t xml:space="preserve"> herself or others.  (Class II)</w:t>
      </w:r>
    </w:p>
    <w:p w14:paraId="1318F145" w14:textId="77777777" w:rsidR="000D724F" w:rsidRPr="0039068B" w:rsidRDefault="000D724F" w:rsidP="00C73E34">
      <w:pPr>
        <w:jc w:val="both"/>
        <w:rPr>
          <w:rFonts w:cs="Times New Roman"/>
        </w:rPr>
      </w:pPr>
    </w:p>
    <w:p w14:paraId="3EECA6FA" w14:textId="77777777" w:rsidR="000D724F" w:rsidRPr="0039068B" w:rsidRDefault="000D724F" w:rsidP="00C73E34">
      <w:pPr>
        <w:jc w:val="both"/>
        <w:rPr>
          <w:rFonts w:cs="Times New Roman"/>
        </w:rPr>
      </w:pPr>
      <w:r w:rsidRPr="0039068B">
        <w:rPr>
          <w:rFonts w:cs="Times New Roman"/>
        </w:rPr>
        <w:tab/>
      </w:r>
      <w:r w:rsidRPr="0039068B">
        <w:rPr>
          <w:rFonts w:cs="Times New Roman"/>
          <w:strike/>
        </w:rPr>
        <w:t>6.3.</w:t>
      </w:r>
      <w:r w:rsidR="00C7311E" w:rsidRPr="0039068B">
        <w:rPr>
          <w:rFonts w:cs="Times New Roman"/>
        </w:rPr>
        <w:t xml:space="preserve"> </w:t>
      </w:r>
      <w:r w:rsidR="00C7311E" w:rsidRPr="0039068B">
        <w:rPr>
          <w:rFonts w:cs="Times New Roman"/>
          <w:u w:val="single"/>
        </w:rPr>
        <w:t>5.3.</w:t>
      </w:r>
      <w:r w:rsidRPr="0039068B">
        <w:rPr>
          <w:rFonts w:cs="Times New Roman"/>
        </w:rPr>
        <w:t xml:space="preserve">  Access, Visitation</w:t>
      </w:r>
      <w:r w:rsidR="00770C30" w:rsidRPr="00B048BA">
        <w:rPr>
          <w:rFonts w:cs="Times New Roman"/>
        </w:rPr>
        <w:t>,</w:t>
      </w:r>
      <w:r w:rsidRPr="0039068B">
        <w:rPr>
          <w:rFonts w:cs="Times New Roman"/>
        </w:rPr>
        <w:t xml:space="preserve"> and Communication.</w:t>
      </w:r>
    </w:p>
    <w:p w14:paraId="17CEA688" w14:textId="77777777" w:rsidR="000D724F" w:rsidRPr="0039068B" w:rsidRDefault="000D724F" w:rsidP="00C73E34">
      <w:pPr>
        <w:jc w:val="both"/>
        <w:rPr>
          <w:rFonts w:cs="Times New Roman"/>
        </w:rPr>
      </w:pPr>
    </w:p>
    <w:p w14:paraId="6DD75D7C" w14:textId="77777777" w:rsidR="000D724F" w:rsidRPr="0039068B" w:rsidRDefault="000D724F" w:rsidP="00C73E34">
      <w:pPr>
        <w:jc w:val="both"/>
        <w:rPr>
          <w:rFonts w:cs="Times New Roman"/>
        </w:rPr>
      </w:pPr>
      <w:r w:rsidRPr="0039068B">
        <w:rPr>
          <w:rFonts w:cs="Times New Roman"/>
        </w:rPr>
        <w:tab/>
      </w:r>
      <w:r w:rsidRPr="0039068B">
        <w:rPr>
          <w:rFonts w:cs="Times New Roman"/>
        </w:rPr>
        <w:tab/>
      </w:r>
      <w:r w:rsidRPr="0039068B">
        <w:rPr>
          <w:rFonts w:cs="Times New Roman"/>
          <w:strike/>
        </w:rPr>
        <w:t>6.3.a.</w:t>
      </w:r>
      <w:r w:rsidR="00C7311E" w:rsidRPr="0039068B">
        <w:rPr>
          <w:rFonts w:cs="Times New Roman"/>
        </w:rPr>
        <w:t xml:space="preserve"> </w:t>
      </w:r>
      <w:r w:rsidR="00C7311E" w:rsidRPr="0039068B">
        <w:rPr>
          <w:rFonts w:cs="Times New Roman"/>
          <w:u w:val="single"/>
        </w:rPr>
        <w:t>5.3.1.</w:t>
      </w:r>
      <w:r w:rsidRPr="0039068B">
        <w:rPr>
          <w:rFonts w:cs="Times New Roman"/>
        </w:rPr>
        <w:t xml:space="preserve">  A resident has the right to </w:t>
      </w:r>
      <w:r w:rsidR="00F91F9F" w:rsidRPr="0039068B">
        <w:rPr>
          <w:rFonts w:cs="Times New Roman"/>
        </w:rPr>
        <w:t>participate in social, religious, and community activities of his or her choice.  (Class III)</w:t>
      </w:r>
    </w:p>
    <w:p w14:paraId="7A2A5315" w14:textId="77777777" w:rsidR="00F91F9F" w:rsidRPr="0039068B" w:rsidRDefault="00F91F9F" w:rsidP="00C73E34">
      <w:pPr>
        <w:jc w:val="both"/>
        <w:rPr>
          <w:rFonts w:cs="Times New Roman"/>
        </w:rPr>
      </w:pPr>
    </w:p>
    <w:p w14:paraId="44C24257"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6.3.b.</w:t>
      </w:r>
      <w:r w:rsidR="00C7311E" w:rsidRPr="0039068B">
        <w:rPr>
          <w:rFonts w:cs="Times New Roman"/>
        </w:rPr>
        <w:t xml:space="preserve"> </w:t>
      </w:r>
      <w:r w:rsidR="00C7311E" w:rsidRPr="0039068B">
        <w:rPr>
          <w:rFonts w:cs="Times New Roman"/>
          <w:u w:val="single"/>
        </w:rPr>
        <w:t>5.3.2.</w:t>
      </w:r>
      <w:r w:rsidRPr="0039068B">
        <w:rPr>
          <w:rFonts w:cs="Times New Roman"/>
        </w:rPr>
        <w:t xml:space="preserve">  A resident has the right to meet and communicate privately with persons of his or her choice.  (Class III)</w:t>
      </w:r>
    </w:p>
    <w:p w14:paraId="6B77EB3B" w14:textId="77777777" w:rsidR="00F91F9F" w:rsidRPr="0039068B" w:rsidRDefault="00F91F9F" w:rsidP="00C73E34">
      <w:pPr>
        <w:jc w:val="both"/>
        <w:rPr>
          <w:rFonts w:cs="Times New Roman"/>
        </w:rPr>
      </w:pPr>
      <w:r w:rsidRPr="0039068B">
        <w:rPr>
          <w:rFonts w:cs="Times New Roman"/>
        </w:rPr>
        <w:tab/>
      </w:r>
    </w:p>
    <w:p w14:paraId="7288184A"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6.3.c.</w:t>
      </w:r>
      <w:r w:rsidR="00C7311E" w:rsidRPr="0039068B">
        <w:rPr>
          <w:rFonts w:cs="Times New Roman"/>
        </w:rPr>
        <w:t xml:space="preserve"> </w:t>
      </w:r>
      <w:r w:rsidR="00C7311E" w:rsidRPr="0039068B">
        <w:rPr>
          <w:rFonts w:cs="Times New Roman"/>
          <w:u w:val="single"/>
        </w:rPr>
        <w:t>5.3.3.</w:t>
      </w:r>
      <w:r w:rsidRPr="0039068B">
        <w:rPr>
          <w:rFonts w:cs="Times New Roman"/>
        </w:rPr>
        <w:t xml:space="preserve">  A resident has the right to assemble and organize with other residents to solicit and recommend improvements in the assisted living residence’s services and to resolve problems that arise between the residents and the licensee.  (Class III)</w:t>
      </w:r>
    </w:p>
    <w:p w14:paraId="6A18B169" w14:textId="77777777" w:rsidR="00F91F9F" w:rsidRPr="0039068B" w:rsidRDefault="00F91F9F" w:rsidP="00C73E34">
      <w:pPr>
        <w:jc w:val="both"/>
        <w:rPr>
          <w:rFonts w:cs="Times New Roman"/>
        </w:rPr>
      </w:pPr>
      <w:r w:rsidRPr="0039068B">
        <w:rPr>
          <w:rFonts w:cs="Times New Roman"/>
        </w:rPr>
        <w:tab/>
      </w:r>
    </w:p>
    <w:p w14:paraId="505B03F4"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6.3.d.</w:t>
      </w:r>
      <w:r w:rsidR="00C7311E" w:rsidRPr="0039068B">
        <w:rPr>
          <w:rFonts w:cs="Times New Roman"/>
        </w:rPr>
        <w:t xml:space="preserve"> </w:t>
      </w:r>
      <w:r w:rsidR="00C7311E" w:rsidRPr="0039068B">
        <w:rPr>
          <w:rFonts w:cs="Times New Roman"/>
          <w:u w:val="single"/>
        </w:rPr>
        <w:t>5.3.4.</w:t>
      </w:r>
      <w:r w:rsidRPr="0039068B">
        <w:rPr>
          <w:rFonts w:cs="Times New Roman"/>
        </w:rPr>
        <w:t xml:space="preserve">  A resident has the right to send and promptly receive unopened mail.  A staff member shall only open and read correspondence when requested by a resident.  (Class III)</w:t>
      </w:r>
    </w:p>
    <w:p w14:paraId="4EB37651" w14:textId="77777777" w:rsidR="00F91F9F" w:rsidRPr="0039068B" w:rsidRDefault="00F91F9F" w:rsidP="00C73E34">
      <w:pPr>
        <w:jc w:val="both"/>
        <w:rPr>
          <w:rFonts w:cs="Times New Roman"/>
        </w:rPr>
      </w:pPr>
    </w:p>
    <w:p w14:paraId="55CED0A0"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6.3.e.</w:t>
      </w:r>
      <w:r w:rsidR="00C7311E" w:rsidRPr="0039068B">
        <w:rPr>
          <w:rFonts w:cs="Times New Roman"/>
        </w:rPr>
        <w:t xml:space="preserve"> </w:t>
      </w:r>
      <w:r w:rsidR="00C7311E" w:rsidRPr="0039068B">
        <w:rPr>
          <w:rFonts w:cs="Times New Roman"/>
          <w:u w:val="single"/>
        </w:rPr>
        <w:t>5.3.5.</w:t>
      </w:r>
      <w:r w:rsidRPr="0039068B">
        <w:rPr>
          <w:rFonts w:cs="Times New Roman"/>
        </w:rPr>
        <w:t xml:space="preserve">  A resident shall have access to stationery, postage</w:t>
      </w:r>
      <w:r w:rsidR="00770C30" w:rsidRPr="00B048BA">
        <w:rPr>
          <w:rFonts w:cs="Times New Roman"/>
        </w:rPr>
        <w:t>,</w:t>
      </w:r>
      <w:r w:rsidRPr="0039068B">
        <w:rPr>
          <w:rFonts w:cs="Times New Roman"/>
        </w:rPr>
        <w:t xml:space="preserve"> and writing tools.  (Class III)</w:t>
      </w:r>
    </w:p>
    <w:p w14:paraId="7A2663BC" w14:textId="77777777" w:rsidR="00F91F9F" w:rsidRPr="0039068B" w:rsidRDefault="00F91F9F" w:rsidP="00C73E34">
      <w:pPr>
        <w:jc w:val="both"/>
        <w:rPr>
          <w:rFonts w:cs="Times New Roman"/>
        </w:rPr>
      </w:pPr>
    </w:p>
    <w:p w14:paraId="2DCD2CCB"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6.3.f.</w:t>
      </w:r>
      <w:r w:rsidR="00C7311E" w:rsidRPr="0039068B">
        <w:rPr>
          <w:rFonts w:cs="Times New Roman"/>
        </w:rPr>
        <w:t xml:space="preserve"> </w:t>
      </w:r>
      <w:r w:rsidR="00C7311E" w:rsidRPr="0039068B">
        <w:rPr>
          <w:rFonts w:cs="Times New Roman"/>
          <w:u w:val="single"/>
        </w:rPr>
        <w:t>5.3.6.</w:t>
      </w:r>
      <w:r w:rsidRPr="0039068B">
        <w:rPr>
          <w:rFonts w:cs="Times New Roman"/>
        </w:rPr>
        <w:t xml:space="preserve">  A resident shall have access to a telephone and privacy during its use.  (Class III)</w:t>
      </w:r>
    </w:p>
    <w:p w14:paraId="333C2736" w14:textId="77777777" w:rsidR="00F91F9F" w:rsidRPr="0039068B" w:rsidRDefault="00F91F9F" w:rsidP="00C73E34">
      <w:pPr>
        <w:jc w:val="both"/>
        <w:rPr>
          <w:rFonts w:cs="Times New Roman"/>
        </w:rPr>
      </w:pPr>
    </w:p>
    <w:p w14:paraId="25B916B0" w14:textId="77777777" w:rsidR="00F91F9F" w:rsidRPr="0039068B" w:rsidRDefault="00F91F9F" w:rsidP="00C73E34">
      <w:pPr>
        <w:jc w:val="both"/>
        <w:rPr>
          <w:rFonts w:cs="Times New Roman"/>
        </w:rPr>
      </w:pPr>
      <w:r w:rsidRPr="0039068B">
        <w:rPr>
          <w:rFonts w:cs="Times New Roman"/>
        </w:rPr>
        <w:tab/>
      </w:r>
      <w:r w:rsidRPr="0039068B">
        <w:rPr>
          <w:rFonts w:cs="Times New Roman"/>
        </w:rPr>
        <w:tab/>
      </w:r>
      <w:r w:rsidRPr="0039068B">
        <w:rPr>
          <w:rFonts w:cs="Times New Roman"/>
          <w:strike/>
        </w:rPr>
        <w:t>6.3.g.</w:t>
      </w:r>
      <w:r w:rsidR="00C7311E" w:rsidRPr="0039068B">
        <w:rPr>
          <w:rFonts w:cs="Times New Roman"/>
        </w:rPr>
        <w:t xml:space="preserve"> </w:t>
      </w:r>
      <w:r w:rsidR="00C7311E" w:rsidRPr="0039068B">
        <w:rPr>
          <w:rFonts w:cs="Times New Roman"/>
          <w:u w:val="single"/>
        </w:rPr>
        <w:t>5.3.7.</w:t>
      </w:r>
      <w:r w:rsidRPr="0039068B">
        <w:rPr>
          <w:rFonts w:cs="Times New Roman"/>
        </w:rPr>
        <w:t xml:space="preserve">  A resident has the right to receive visitors during established and mutually agreed upon visiting hours, but relatives, members of the clergy, and other individuals of the resident’s choosing may visit at any time, subject to the resident’s right to withdraw consent.  No visitor’s presence may infringe </w:t>
      </w:r>
      <w:r w:rsidR="00E73CA6" w:rsidRPr="0039068B">
        <w:rPr>
          <w:rFonts w:cs="Times New Roman"/>
        </w:rPr>
        <w:t>upon the rights of other residents.  (Class II)</w:t>
      </w:r>
    </w:p>
    <w:p w14:paraId="48A83022" w14:textId="77777777" w:rsidR="00E73CA6" w:rsidRPr="0039068B" w:rsidRDefault="00E73CA6" w:rsidP="00C73E34">
      <w:pPr>
        <w:jc w:val="both"/>
        <w:rPr>
          <w:rFonts w:cs="Times New Roman"/>
        </w:rPr>
      </w:pPr>
    </w:p>
    <w:p w14:paraId="774B6C27" w14:textId="77777777" w:rsidR="00E73CA6" w:rsidRPr="0039068B" w:rsidRDefault="00E73CA6" w:rsidP="00C73E34">
      <w:pPr>
        <w:jc w:val="both"/>
        <w:rPr>
          <w:rFonts w:cs="Times New Roman"/>
        </w:rPr>
      </w:pPr>
      <w:r w:rsidRPr="0039068B">
        <w:rPr>
          <w:rFonts w:cs="Times New Roman"/>
        </w:rPr>
        <w:tab/>
      </w:r>
      <w:r w:rsidRPr="0039068B">
        <w:rPr>
          <w:rFonts w:cs="Times New Roman"/>
        </w:rPr>
        <w:tab/>
      </w:r>
      <w:r w:rsidRPr="0039068B">
        <w:rPr>
          <w:rFonts w:cs="Times New Roman"/>
          <w:strike/>
        </w:rPr>
        <w:t>6.3.h.</w:t>
      </w:r>
      <w:r w:rsidR="00C7311E" w:rsidRPr="0039068B">
        <w:rPr>
          <w:rFonts w:cs="Times New Roman"/>
        </w:rPr>
        <w:t xml:space="preserve"> </w:t>
      </w:r>
      <w:r w:rsidR="00C7311E" w:rsidRPr="0039068B">
        <w:rPr>
          <w:rFonts w:cs="Times New Roman"/>
          <w:u w:val="single"/>
        </w:rPr>
        <w:t>5.3.8.</w:t>
      </w:r>
      <w:r w:rsidRPr="0039068B">
        <w:rPr>
          <w:rFonts w:cs="Times New Roman"/>
        </w:rPr>
        <w:t xml:space="preserve">  A resident has the right to receive information from agencies acting as client advocates, such as the state’s long</w:t>
      </w:r>
      <w:r w:rsidR="00770C30" w:rsidRPr="00712089">
        <w:rPr>
          <w:rFonts w:cs="Times New Roman"/>
        </w:rPr>
        <w:t>-</w:t>
      </w:r>
      <w:r w:rsidRPr="0039068B">
        <w:rPr>
          <w:rFonts w:cs="Times New Roman"/>
        </w:rPr>
        <w:t>term care ombudsman program, and to contact these agencies.  (Class II)</w:t>
      </w:r>
    </w:p>
    <w:p w14:paraId="23811246" w14:textId="77777777" w:rsidR="00E73CA6" w:rsidRPr="0039068B" w:rsidRDefault="00E73CA6" w:rsidP="00C73E34">
      <w:pPr>
        <w:jc w:val="both"/>
        <w:rPr>
          <w:rFonts w:cs="Times New Roman"/>
        </w:rPr>
      </w:pPr>
    </w:p>
    <w:p w14:paraId="29A6D5E2" w14:textId="1953741C" w:rsidR="00E73CA6" w:rsidRPr="0039068B" w:rsidRDefault="00E73CA6" w:rsidP="00C73E34">
      <w:pPr>
        <w:jc w:val="both"/>
        <w:rPr>
          <w:rFonts w:cs="Times New Roman"/>
        </w:rPr>
      </w:pPr>
      <w:r w:rsidRPr="0039068B">
        <w:rPr>
          <w:rFonts w:cs="Times New Roman"/>
        </w:rPr>
        <w:tab/>
      </w:r>
      <w:r w:rsidRPr="0039068B">
        <w:rPr>
          <w:rFonts w:cs="Times New Roman"/>
        </w:rPr>
        <w:tab/>
      </w:r>
      <w:r w:rsidRPr="0039068B">
        <w:rPr>
          <w:rFonts w:cs="Times New Roman"/>
          <w:strike/>
        </w:rPr>
        <w:t>6.3.i.</w:t>
      </w:r>
      <w:r w:rsidR="00C7311E" w:rsidRPr="0039068B">
        <w:rPr>
          <w:rFonts w:cs="Times New Roman"/>
        </w:rPr>
        <w:t xml:space="preserve"> </w:t>
      </w:r>
      <w:r w:rsidR="00C7311E" w:rsidRPr="0039068B">
        <w:rPr>
          <w:rFonts w:cs="Times New Roman"/>
          <w:u w:val="single"/>
        </w:rPr>
        <w:t>5.3.9.</w:t>
      </w:r>
      <w:r w:rsidRPr="0039068B">
        <w:rPr>
          <w:rFonts w:cs="Times New Roman"/>
        </w:rPr>
        <w:t xml:space="preserve">  All of the following shall have immediate access to any resident and the premises of the assisted living residence; any presentative of the state acting in an official capacity related to assisted </w:t>
      </w:r>
      <w:r w:rsidRPr="0039068B">
        <w:rPr>
          <w:rFonts w:cs="Times New Roman"/>
        </w:rPr>
        <w:lastRenderedPageBreak/>
        <w:t>living residences; the resident’s individual physician</w:t>
      </w:r>
      <w:r w:rsidR="00770C30" w:rsidRPr="00897180">
        <w:rPr>
          <w:rFonts w:cs="Times New Roman"/>
        </w:rPr>
        <w:t>;</w:t>
      </w:r>
      <w:r w:rsidRPr="0039068B">
        <w:rPr>
          <w:rFonts w:cs="Times New Roman"/>
        </w:rPr>
        <w:t xml:space="preserve"> the state and local long</w:t>
      </w:r>
      <w:r w:rsidR="00770C30" w:rsidRPr="00712089">
        <w:rPr>
          <w:rFonts w:cs="Times New Roman"/>
        </w:rPr>
        <w:t>-</w:t>
      </w:r>
      <w:r w:rsidRPr="0039068B">
        <w:rPr>
          <w:rFonts w:cs="Times New Roman"/>
        </w:rPr>
        <w:t>term care ombudsmen; and agencies responsible for the protection and advocacy system for mentally retarded or developmentally disabled individuals and the mentally ill.  (Class I)</w:t>
      </w:r>
    </w:p>
    <w:p w14:paraId="0067F966" w14:textId="77777777" w:rsidR="00E73CA6" w:rsidRPr="0039068B" w:rsidRDefault="00E73CA6" w:rsidP="00C73E34">
      <w:pPr>
        <w:jc w:val="both"/>
        <w:rPr>
          <w:rFonts w:cs="Times New Roman"/>
        </w:rPr>
      </w:pPr>
    </w:p>
    <w:p w14:paraId="2FD77DAC" w14:textId="4A56D792" w:rsidR="00E73CA6" w:rsidRPr="0039068B" w:rsidRDefault="00E73CA6" w:rsidP="00C73E34">
      <w:pPr>
        <w:jc w:val="both"/>
        <w:rPr>
          <w:rFonts w:cs="Times New Roman"/>
        </w:rPr>
      </w:pPr>
      <w:r w:rsidRPr="0039068B">
        <w:rPr>
          <w:rFonts w:cs="Times New Roman"/>
          <w:b/>
        </w:rPr>
        <w:t>§64-14-</w:t>
      </w:r>
      <w:r w:rsidRPr="0039068B">
        <w:rPr>
          <w:rFonts w:cs="Times New Roman"/>
          <w:b/>
          <w:strike/>
        </w:rPr>
        <w:t>7</w:t>
      </w:r>
      <w:r w:rsidR="00C7311E" w:rsidRPr="0039068B">
        <w:rPr>
          <w:rFonts w:cs="Times New Roman"/>
          <w:b/>
          <w:u w:val="single"/>
        </w:rPr>
        <w:t>6</w:t>
      </w:r>
      <w:r w:rsidRPr="0039068B">
        <w:rPr>
          <w:rFonts w:cs="Times New Roman"/>
          <w:b/>
        </w:rPr>
        <w:t>.  Health Care Standards.</w:t>
      </w:r>
    </w:p>
    <w:p w14:paraId="78FCEB20" w14:textId="77777777" w:rsidR="00E73CA6" w:rsidRPr="0039068B" w:rsidRDefault="00E73CA6" w:rsidP="00C73E34">
      <w:pPr>
        <w:jc w:val="both"/>
        <w:rPr>
          <w:rFonts w:cs="Times New Roman"/>
        </w:rPr>
      </w:pPr>
    </w:p>
    <w:p w14:paraId="19D52955" w14:textId="77777777" w:rsidR="00E73CA6" w:rsidRPr="0039068B" w:rsidRDefault="00E73CA6" w:rsidP="00C73E34">
      <w:pPr>
        <w:jc w:val="both"/>
        <w:rPr>
          <w:rFonts w:cs="Times New Roman"/>
        </w:rPr>
      </w:pPr>
      <w:r w:rsidRPr="0039068B">
        <w:rPr>
          <w:rFonts w:cs="Times New Roman"/>
        </w:rPr>
        <w:tab/>
      </w:r>
      <w:r w:rsidRPr="0039068B">
        <w:rPr>
          <w:rFonts w:cs="Times New Roman"/>
          <w:strike/>
        </w:rPr>
        <w:t>7.1.</w:t>
      </w:r>
      <w:r w:rsidR="00C7311E" w:rsidRPr="0039068B">
        <w:rPr>
          <w:rFonts w:cs="Times New Roman"/>
        </w:rPr>
        <w:t xml:space="preserve"> </w:t>
      </w:r>
      <w:r w:rsidR="00C7311E" w:rsidRPr="0039068B">
        <w:rPr>
          <w:rFonts w:cs="Times New Roman"/>
          <w:u w:val="single"/>
        </w:rPr>
        <w:t>6.1.</w:t>
      </w:r>
      <w:r w:rsidRPr="0039068B">
        <w:rPr>
          <w:rFonts w:cs="Times New Roman"/>
        </w:rPr>
        <w:t xml:space="preserve">  Admission and Discharge.</w:t>
      </w:r>
    </w:p>
    <w:p w14:paraId="219F5B5A" w14:textId="77777777" w:rsidR="00DA22EF" w:rsidRPr="0039068B" w:rsidRDefault="00DA22EF" w:rsidP="00C73E34">
      <w:pPr>
        <w:jc w:val="both"/>
        <w:rPr>
          <w:rFonts w:cs="Times New Roman"/>
        </w:rPr>
      </w:pPr>
    </w:p>
    <w:p w14:paraId="79804B62" w14:textId="77777777" w:rsidR="00DA22EF" w:rsidRPr="0039068B" w:rsidRDefault="00DA22EF" w:rsidP="00C73E34">
      <w:pPr>
        <w:jc w:val="both"/>
        <w:rPr>
          <w:rFonts w:cs="Times New Roman"/>
        </w:rPr>
      </w:pPr>
      <w:r w:rsidRPr="0039068B">
        <w:rPr>
          <w:rFonts w:cs="Times New Roman"/>
        </w:rPr>
        <w:tab/>
      </w:r>
      <w:r w:rsidRPr="0039068B">
        <w:rPr>
          <w:rFonts w:cs="Times New Roman"/>
        </w:rPr>
        <w:tab/>
      </w:r>
      <w:r w:rsidRPr="0039068B">
        <w:rPr>
          <w:rFonts w:cs="Times New Roman"/>
          <w:strike/>
        </w:rPr>
        <w:t>7.1.a.</w:t>
      </w:r>
      <w:r w:rsidR="00C7311E" w:rsidRPr="0039068B">
        <w:rPr>
          <w:rFonts w:cs="Times New Roman"/>
        </w:rPr>
        <w:t xml:space="preserve"> </w:t>
      </w:r>
      <w:r w:rsidR="00C7311E" w:rsidRPr="0039068B">
        <w:rPr>
          <w:rFonts w:cs="Times New Roman"/>
          <w:u w:val="single"/>
        </w:rPr>
        <w:t>6.1.1.</w:t>
      </w:r>
      <w:r w:rsidRPr="0039068B">
        <w:rPr>
          <w:rFonts w:cs="Times New Roman"/>
        </w:rPr>
        <w:t xml:space="preserve">  The licensee shall not admit to the assisted living residence individuals requiring ongoing or extensive nursing </w:t>
      </w:r>
      <w:r w:rsidR="0087751E" w:rsidRPr="0039068B">
        <w:rPr>
          <w:rFonts w:cs="Times New Roman"/>
        </w:rPr>
        <w:t>care and shall not admit or retain individuals requiring a level of service that the residence is not licensed to provide or does not provide.  (Class I)</w:t>
      </w:r>
    </w:p>
    <w:p w14:paraId="49D8D793" w14:textId="77777777" w:rsidR="0087751E" w:rsidRPr="0039068B" w:rsidRDefault="0087751E" w:rsidP="00C73E34">
      <w:pPr>
        <w:jc w:val="both"/>
        <w:rPr>
          <w:rFonts w:cs="Times New Roman"/>
        </w:rPr>
      </w:pPr>
    </w:p>
    <w:p w14:paraId="1ED30EAD" w14:textId="77777777"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7.1.b.</w:t>
      </w:r>
      <w:r w:rsidRPr="0039068B">
        <w:rPr>
          <w:rFonts w:cs="Times New Roman"/>
        </w:rPr>
        <w:t xml:space="preserve"> </w:t>
      </w:r>
      <w:r w:rsidR="00C7311E" w:rsidRPr="0039068B">
        <w:rPr>
          <w:rFonts w:cs="Times New Roman"/>
          <w:u w:val="single"/>
        </w:rPr>
        <w:t>6.1.2.</w:t>
      </w:r>
      <w:r w:rsidR="00C7311E" w:rsidRPr="0039068B">
        <w:rPr>
          <w:rFonts w:cs="Times New Roman"/>
        </w:rPr>
        <w:t xml:space="preserve">  </w:t>
      </w:r>
      <w:r w:rsidRPr="0039068B">
        <w:rPr>
          <w:rFonts w:cs="Times New Roman"/>
        </w:rPr>
        <w:t>A resident whose condition declines after admission,</w:t>
      </w:r>
      <w:r w:rsidR="004B196E" w:rsidRPr="0039068B">
        <w:rPr>
          <w:rFonts w:cs="Times New Roman"/>
        </w:rPr>
        <w:t xml:space="preserve"> </w:t>
      </w:r>
      <w:r w:rsidRPr="0039068B">
        <w:rPr>
          <w:rFonts w:cs="Times New Roman"/>
        </w:rPr>
        <w:t>and is receiving services coordinated by a licensed hospice or certified home health agency, may receive these services in the residence if the residence has a backup power generator for services using equipment that requires auxiliary electrical power in the event of a power failure.  The licensee shall ensure that a resident who requires ongoing or extensive nursing care is provided the care and services necessary to meet his or her needs.  The provision of services to the residence receiving nursing care or hospice care shall not interfere with the provision of services to other residents.  (Class I)</w:t>
      </w:r>
    </w:p>
    <w:p w14:paraId="21E6C862" w14:textId="77777777" w:rsidR="0087751E" w:rsidRPr="0039068B" w:rsidRDefault="0087751E" w:rsidP="00C73E34">
      <w:pPr>
        <w:jc w:val="both"/>
        <w:rPr>
          <w:rFonts w:cs="Times New Roman"/>
        </w:rPr>
      </w:pPr>
    </w:p>
    <w:p w14:paraId="2DA220A8" w14:textId="7202C136"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7.1.c.</w:t>
      </w:r>
      <w:r w:rsidR="00C7311E" w:rsidRPr="0039068B">
        <w:rPr>
          <w:rFonts w:cs="Times New Roman"/>
        </w:rPr>
        <w:t xml:space="preserve"> </w:t>
      </w:r>
      <w:r w:rsidR="00C7311E" w:rsidRPr="0039068B">
        <w:rPr>
          <w:rFonts w:cs="Times New Roman"/>
          <w:u w:val="single"/>
        </w:rPr>
        <w:t>6.1.3.</w:t>
      </w:r>
      <w:r w:rsidRPr="0039068B">
        <w:rPr>
          <w:rFonts w:cs="Times New Roman"/>
        </w:rPr>
        <w:t xml:space="preserve">  If </w:t>
      </w:r>
      <w:proofErr w:type="gramStart"/>
      <w:r w:rsidRPr="0039068B">
        <w:rPr>
          <w:rFonts w:cs="Times New Roman"/>
        </w:rPr>
        <w:t>a resident exhibits symptoms</w:t>
      </w:r>
      <w:proofErr w:type="gramEnd"/>
      <w:r w:rsidRPr="0039068B">
        <w:rPr>
          <w:rFonts w:cs="Times New Roman"/>
        </w:rPr>
        <w:t xml:space="preserve"> of a mental or developmental disorder that seems to pose a risk to self or others, and the resident is not receiving behavioral health services, the licensee shall advise the resident or his or her legal representative of the behavioral health service options within the community.  The resident shall have 30 days to obtain necessary services.  If the resident or his or her legal representative fails to seek treatment in a timely manner, then the licensee after consultation with the resident’s physician, shall refer the resident to a licensed behavioral health provider.  (Class II)</w:t>
      </w:r>
    </w:p>
    <w:p w14:paraId="3FCBAAB1" w14:textId="77777777" w:rsidR="0087751E" w:rsidRPr="0039068B" w:rsidRDefault="0087751E" w:rsidP="00C73E34">
      <w:pPr>
        <w:jc w:val="both"/>
        <w:rPr>
          <w:rFonts w:cs="Times New Roman"/>
        </w:rPr>
      </w:pPr>
    </w:p>
    <w:p w14:paraId="03602418" w14:textId="77777777"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7.1.d.</w:t>
      </w:r>
      <w:r w:rsidR="00C7311E" w:rsidRPr="0039068B">
        <w:rPr>
          <w:rFonts w:cs="Times New Roman"/>
        </w:rPr>
        <w:t xml:space="preserve"> </w:t>
      </w:r>
      <w:r w:rsidR="00C7311E" w:rsidRPr="0039068B">
        <w:rPr>
          <w:rFonts w:cs="Times New Roman"/>
          <w:u w:val="single"/>
        </w:rPr>
        <w:t>6.1.4.</w:t>
      </w:r>
      <w:r w:rsidRPr="0039068B">
        <w:rPr>
          <w:rFonts w:cs="Times New Roman"/>
        </w:rPr>
        <w:t xml:space="preserve">  The licensee shall seek immediate treatment for a resident or may refuse to admit or retain a resident if there is reason to believe that the resident may suffer serious harm, or is likely to cause serious harm to himself, herself or to others, if appropriate interventions are not provided in a timely manner.  (Class I)</w:t>
      </w:r>
    </w:p>
    <w:p w14:paraId="1A554D64" w14:textId="77777777" w:rsidR="0087751E" w:rsidRPr="0039068B" w:rsidRDefault="0087751E" w:rsidP="00C73E34">
      <w:pPr>
        <w:jc w:val="both"/>
        <w:rPr>
          <w:rFonts w:cs="Times New Roman"/>
        </w:rPr>
      </w:pPr>
    </w:p>
    <w:p w14:paraId="5586B04C" w14:textId="77777777"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7.1.e.</w:t>
      </w:r>
      <w:r w:rsidR="00C7311E" w:rsidRPr="0039068B">
        <w:rPr>
          <w:rFonts w:cs="Times New Roman"/>
        </w:rPr>
        <w:t xml:space="preserve"> </w:t>
      </w:r>
      <w:r w:rsidR="00C7311E" w:rsidRPr="0039068B">
        <w:rPr>
          <w:rFonts w:cs="Times New Roman"/>
          <w:u w:val="single"/>
        </w:rPr>
        <w:t>6.1.5.</w:t>
      </w:r>
      <w:r w:rsidRPr="0039068B">
        <w:rPr>
          <w:rFonts w:cs="Times New Roman"/>
        </w:rPr>
        <w:t xml:space="preserve">  If a resident has care needs that exceed the level of care for which the residence is licensed or can provide, the licensee shall inform the resident, or his or her legal representative</w:t>
      </w:r>
      <w:r w:rsidR="00770C30" w:rsidRPr="0039068B">
        <w:rPr>
          <w:rFonts w:cs="Times New Roman"/>
        </w:rPr>
        <w:t xml:space="preserve"> </w:t>
      </w:r>
      <w:r w:rsidR="00770C30" w:rsidRPr="0039068B">
        <w:rPr>
          <w:rFonts w:cs="Times New Roman"/>
          <w:u w:val="single"/>
        </w:rPr>
        <w:t>in writing</w:t>
      </w:r>
      <w:r w:rsidRPr="0039068B">
        <w:rPr>
          <w:rFonts w:cs="Times New Roman"/>
        </w:rPr>
        <w:t>, of the need to move to a health care facility that can provide the needed level of care.  (Class III)</w:t>
      </w:r>
    </w:p>
    <w:p w14:paraId="2B262B94" w14:textId="77777777" w:rsidR="0087751E" w:rsidRPr="0039068B" w:rsidRDefault="0087751E" w:rsidP="00C73E34">
      <w:pPr>
        <w:jc w:val="both"/>
        <w:rPr>
          <w:rFonts w:cs="Times New Roman"/>
        </w:rPr>
      </w:pPr>
    </w:p>
    <w:p w14:paraId="726289AE" w14:textId="77777777"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7.1.f.</w:t>
      </w:r>
      <w:r w:rsidR="00C7311E" w:rsidRPr="0039068B">
        <w:rPr>
          <w:rFonts w:cs="Times New Roman"/>
        </w:rPr>
        <w:t xml:space="preserve"> </w:t>
      </w:r>
      <w:r w:rsidR="00C7311E" w:rsidRPr="0039068B">
        <w:rPr>
          <w:rFonts w:cs="Times New Roman"/>
          <w:u w:val="single"/>
        </w:rPr>
        <w:t>6.1.6.</w:t>
      </w:r>
      <w:r w:rsidRPr="0039068B">
        <w:rPr>
          <w:rFonts w:cs="Times New Roman"/>
        </w:rPr>
        <w:t xml:space="preserve">  The licensee shall assist the resident, or his or her legal representative, to secure placement in another health care facility and shall document in the resident’s record the efforts made to obtain placement.  (Class III)</w:t>
      </w:r>
    </w:p>
    <w:p w14:paraId="4948CBE6" w14:textId="77777777" w:rsidR="0087751E" w:rsidRPr="0039068B" w:rsidRDefault="0087751E" w:rsidP="00C73E34">
      <w:pPr>
        <w:jc w:val="both"/>
        <w:rPr>
          <w:rFonts w:cs="Times New Roman"/>
        </w:rPr>
      </w:pPr>
    </w:p>
    <w:p w14:paraId="08C321C8" w14:textId="77777777" w:rsidR="0087751E" w:rsidRPr="0039068B" w:rsidRDefault="0087751E" w:rsidP="00C73E34">
      <w:pPr>
        <w:jc w:val="both"/>
        <w:rPr>
          <w:rFonts w:cs="Times New Roman"/>
        </w:rPr>
      </w:pPr>
      <w:r w:rsidRPr="0039068B">
        <w:rPr>
          <w:rFonts w:cs="Times New Roman"/>
        </w:rPr>
        <w:tab/>
      </w:r>
      <w:r w:rsidRPr="0039068B">
        <w:rPr>
          <w:rFonts w:cs="Times New Roman"/>
        </w:rPr>
        <w:tab/>
      </w:r>
      <w:r w:rsidRPr="0039068B">
        <w:rPr>
          <w:rFonts w:cs="Times New Roman"/>
          <w:strike/>
        </w:rPr>
        <w:t>7.1.g.</w:t>
      </w:r>
      <w:r w:rsidR="00C7311E" w:rsidRPr="0039068B">
        <w:rPr>
          <w:rFonts w:cs="Times New Roman"/>
        </w:rPr>
        <w:t xml:space="preserve"> </w:t>
      </w:r>
      <w:r w:rsidR="00C7311E" w:rsidRPr="0039068B">
        <w:rPr>
          <w:rFonts w:cs="Times New Roman"/>
          <w:u w:val="single"/>
        </w:rPr>
        <w:t>6.1.7.</w:t>
      </w:r>
      <w:r w:rsidRPr="0039068B">
        <w:rPr>
          <w:rFonts w:cs="Times New Roman"/>
        </w:rPr>
        <w:t xml:space="preserve">  Prior to transfer or discharge of a resident, the licensee shall prepare a summary to accompany the resident that includes the resident’s medical history, functional needs</w:t>
      </w:r>
      <w:r w:rsidR="00CD4334" w:rsidRPr="0039068B">
        <w:rPr>
          <w:rFonts w:cs="Times New Roman"/>
        </w:rPr>
        <w:t xml:space="preserve"> assessment and service plans, the current physician’s orders, the resident’s advanced directives, any allergies and pertinent progress notes.</w:t>
      </w:r>
      <w:r w:rsidR="00770C30" w:rsidRPr="0039068B">
        <w:rPr>
          <w:rFonts w:cs="Times New Roman"/>
        </w:rPr>
        <w:t xml:space="preserve">  </w:t>
      </w:r>
      <w:r w:rsidR="00770C30" w:rsidRPr="0039068B">
        <w:rPr>
          <w:rFonts w:cs="Times New Roman"/>
          <w:u w:val="single"/>
        </w:rPr>
        <w:t>The licensee shall retain a copy of such documentation in the resident’s record.</w:t>
      </w:r>
      <w:r w:rsidR="00CD4334" w:rsidRPr="0039068B">
        <w:rPr>
          <w:rFonts w:cs="Times New Roman"/>
        </w:rPr>
        <w:t xml:space="preserve">  (Class II)</w:t>
      </w:r>
    </w:p>
    <w:p w14:paraId="40F3A65C" w14:textId="77777777" w:rsidR="00CD4334" w:rsidRPr="0039068B" w:rsidRDefault="00CD4334" w:rsidP="00C73E34">
      <w:pPr>
        <w:jc w:val="both"/>
        <w:rPr>
          <w:rFonts w:cs="Times New Roman"/>
        </w:rPr>
      </w:pPr>
    </w:p>
    <w:p w14:paraId="5E41F3CF" w14:textId="77777777" w:rsidR="00CD4334" w:rsidRPr="0039068B" w:rsidRDefault="00CD4334" w:rsidP="00C73E34">
      <w:pPr>
        <w:jc w:val="both"/>
        <w:rPr>
          <w:rFonts w:cs="Times New Roman"/>
        </w:rPr>
      </w:pPr>
      <w:r w:rsidRPr="0039068B">
        <w:rPr>
          <w:rFonts w:cs="Times New Roman"/>
        </w:rPr>
        <w:tab/>
      </w:r>
      <w:r w:rsidRPr="0039068B">
        <w:rPr>
          <w:rFonts w:cs="Times New Roman"/>
          <w:strike/>
        </w:rPr>
        <w:t>7.2.</w:t>
      </w:r>
      <w:r w:rsidR="00C7311E" w:rsidRPr="0039068B">
        <w:rPr>
          <w:rFonts w:cs="Times New Roman"/>
        </w:rPr>
        <w:t xml:space="preserve"> </w:t>
      </w:r>
      <w:r w:rsidR="00C7311E" w:rsidRPr="0039068B">
        <w:rPr>
          <w:rFonts w:cs="Times New Roman"/>
          <w:u w:val="single"/>
        </w:rPr>
        <w:t>6.2.</w:t>
      </w:r>
      <w:r w:rsidRPr="0039068B">
        <w:rPr>
          <w:rFonts w:cs="Times New Roman"/>
        </w:rPr>
        <w:t xml:space="preserve">  Records.</w:t>
      </w:r>
    </w:p>
    <w:p w14:paraId="2333249E" w14:textId="77777777" w:rsidR="00CD4334" w:rsidRPr="0039068B" w:rsidRDefault="00CD4334" w:rsidP="00C73E34">
      <w:pPr>
        <w:jc w:val="both"/>
        <w:rPr>
          <w:rFonts w:cs="Times New Roman"/>
        </w:rPr>
      </w:pPr>
    </w:p>
    <w:p w14:paraId="7C1081C2" w14:textId="77777777" w:rsidR="00CD4334" w:rsidRPr="0039068B" w:rsidRDefault="00CD4334"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7.2.a.</w:t>
      </w:r>
      <w:r w:rsidR="00C7311E" w:rsidRPr="0039068B">
        <w:rPr>
          <w:rFonts w:cs="Times New Roman"/>
        </w:rPr>
        <w:t xml:space="preserve"> </w:t>
      </w:r>
      <w:r w:rsidR="00C7311E" w:rsidRPr="0039068B">
        <w:rPr>
          <w:rFonts w:cs="Times New Roman"/>
          <w:u w:val="single"/>
        </w:rPr>
        <w:t>6.2.1.</w:t>
      </w:r>
      <w:r w:rsidRPr="0039068B">
        <w:rPr>
          <w:rFonts w:cs="Times New Roman"/>
        </w:rPr>
        <w:t xml:space="preserve">  The licensee shall retain residents’ records in a secure area in the residence and shall make the records available for inspection by the </w:t>
      </w:r>
      <w:r w:rsidRPr="0039068B">
        <w:rPr>
          <w:rFonts w:cs="Times New Roman"/>
          <w:strike/>
        </w:rPr>
        <w:t>commissioner</w:t>
      </w:r>
      <w:r w:rsidR="00770C30" w:rsidRPr="0039068B">
        <w:rPr>
          <w:rFonts w:cs="Times New Roman"/>
        </w:rPr>
        <w:t xml:space="preserve"> </w:t>
      </w:r>
      <w:r w:rsidR="00770C30" w:rsidRPr="0039068B">
        <w:rPr>
          <w:rFonts w:cs="Times New Roman"/>
          <w:u w:val="single"/>
        </w:rPr>
        <w:t>Secretary</w:t>
      </w:r>
      <w:r w:rsidRPr="0039068B">
        <w:rPr>
          <w:rFonts w:cs="Times New Roman"/>
        </w:rPr>
        <w:t>.  (Class III)</w:t>
      </w:r>
    </w:p>
    <w:p w14:paraId="204EF0CE" w14:textId="77777777" w:rsidR="00CD4334" w:rsidRPr="0039068B" w:rsidRDefault="00CD4334" w:rsidP="00C73E34">
      <w:pPr>
        <w:jc w:val="both"/>
        <w:rPr>
          <w:rFonts w:cs="Times New Roman"/>
        </w:rPr>
      </w:pPr>
    </w:p>
    <w:p w14:paraId="0F78D619" w14:textId="7777777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strike/>
        </w:rPr>
        <w:t>7.2.b.</w:t>
      </w:r>
      <w:r w:rsidR="00C7311E" w:rsidRPr="0039068B">
        <w:rPr>
          <w:rFonts w:cs="Times New Roman"/>
        </w:rPr>
        <w:t xml:space="preserve"> </w:t>
      </w:r>
      <w:r w:rsidR="00C7311E" w:rsidRPr="0039068B">
        <w:rPr>
          <w:rFonts w:cs="Times New Roman"/>
          <w:u w:val="single"/>
        </w:rPr>
        <w:t>6.2.2.</w:t>
      </w:r>
      <w:r w:rsidRPr="0039068B">
        <w:rPr>
          <w:rFonts w:cs="Times New Roman"/>
        </w:rPr>
        <w:t xml:space="preserve">  Upon a resident’s admission, the licensee shall start a record for him or her that includes:</w:t>
      </w:r>
    </w:p>
    <w:p w14:paraId="29BA2698" w14:textId="77777777" w:rsidR="00CD4334" w:rsidRPr="0039068B" w:rsidRDefault="00CD4334" w:rsidP="00C73E34">
      <w:pPr>
        <w:jc w:val="both"/>
        <w:rPr>
          <w:rFonts w:cs="Times New Roman"/>
        </w:rPr>
      </w:pPr>
    </w:p>
    <w:p w14:paraId="656760D2" w14:textId="319A1C62"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7.2.b.1.</w:t>
      </w:r>
      <w:r w:rsidR="00C7311E" w:rsidRPr="0039068B">
        <w:rPr>
          <w:rFonts w:cs="Times New Roman"/>
        </w:rPr>
        <w:t xml:space="preserve"> </w:t>
      </w:r>
      <w:r w:rsidR="00C7311E" w:rsidRPr="0039068B">
        <w:rPr>
          <w:rFonts w:cs="Times New Roman"/>
          <w:u w:val="single"/>
        </w:rPr>
        <w:t>6.2.2.a.</w:t>
      </w:r>
      <w:r w:rsidRPr="0039068B">
        <w:rPr>
          <w:rFonts w:cs="Times New Roman"/>
        </w:rPr>
        <w:t xml:space="preserve">  The resident’s name, social security number, date of birth, sex, marital status, and religious preference, if any;</w:t>
      </w:r>
    </w:p>
    <w:p w14:paraId="49FA3CB1" w14:textId="77777777" w:rsidR="00CD4334" w:rsidRPr="0039068B" w:rsidRDefault="00CD4334" w:rsidP="00C73E34">
      <w:pPr>
        <w:jc w:val="both"/>
        <w:rPr>
          <w:rFonts w:cs="Times New Roman"/>
        </w:rPr>
      </w:pPr>
    </w:p>
    <w:p w14:paraId="1FF73B6D" w14:textId="7777777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7.2.b.2.</w:t>
      </w:r>
      <w:r w:rsidR="00C7311E" w:rsidRPr="0039068B">
        <w:rPr>
          <w:rFonts w:cs="Times New Roman"/>
        </w:rPr>
        <w:t xml:space="preserve"> </w:t>
      </w:r>
      <w:r w:rsidR="00C7311E" w:rsidRPr="0039068B">
        <w:rPr>
          <w:rFonts w:cs="Times New Roman"/>
          <w:u w:val="single"/>
        </w:rPr>
        <w:t>6.2.2.b.</w:t>
      </w:r>
      <w:r w:rsidRPr="0039068B">
        <w:rPr>
          <w:rFonts w:cs="Times New Roman"/>
        </w:rPr>
        <w:t xml:space="preserve">  The names, addresses</w:t>
      </w:r>
      <w:r w:rsidR="00770C30" w:rsidRPr="00B048BA">
        <w:rPr>
          <w:rFonts w:cs="Times New Roman"/>
        </w:rPr>
        <w:t>,</w:t>
      </w:r>
      <w:r w:rsidRPr="0039068B">
        <w:rPr>
          <w:rFonts w:cs="Times New Roman"/>
        </w:rPr>
        <w:t xml:space="preserve"> and telephone numbers of the following, if applicable: the resident’s physician, dentist, legal representative, person or agency responsible for the resident’s support payments, next of kin or person to be notified in case of an emergency, and any case management agency involved in the resident’s care.</w:t>
      </w:r>
    </w:p>
    <w:p w14:paraId="6AAF985D" w14:textId="77777777" w:rsidR="00CD4334" w:rsidRPr="0039068B" w:rsidRDefault="00CD4334" w:rsidP="00C73E34">
      <w:pPr>
        <w:jc w:val="both"/>
        <w:rPr>
          <w:rFonts w:cs="Times New Roman"/>
        </w:rPr>
      </w:pPr>
    </w:p>
    <w:p w14:paraId="6D752AD5" w14:textId="7777777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7.2.b.3.</w:t>
      </w:r>
      <w:r w:rsidR="00C7311E" w:rsidRPr="0039068B">
        <w:rPr>
          <w:rFonts w:cs="Times New Roman"/>
        </w:rPr>
        <w:t xml:space="preserve"> </w:t>
      </w:r>
      <w:r w:rsidR="00C7311E" w:rsidRPr="0039068B">
        <w:rPr>
          <w:rFonts w:cs="Times New Roman"/>
          <w:u w:val="single"/>
        </w:rPr>
        <w:t>6.2.2.c.</w:t>
      </w:r>
      <w:r w:rsidRPr="0039068B">
        <w:rPr>
          <w:rFonts w:cs="Times New Roman"/>
        </w:rPr>
        <w:t xml:space="preserve">  All agreements or contracts entered into between the resident and the licensee;</w:t>
      </w:r>
    </w:p>
    <w:p w14:paraId="42F921AB" w14:textId="77777777" w:rsidR="00CD4334" w:rsidRPr="0039068B" w:rsidRDefault="00CD4334" w:rsidP="00C73E34">
      <w:pPr>
        <w:jc w:val="both"/>
        <w:rPr>
          <w:rFonts w:cs="Times New Roman"/>
        </w:rPr>
      </w:pPr>
    </w:p>
    <w:p w14:paraId="6A8D735C" w14:textId="61458F0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7.2.b.4.</w:t>
      </w:r>
      <w:r w:rsidR="00C7311E" w:rsidRPr="0039068B">
        <w:rPr>
          <w:rFonts w:cs="Times New Roman"/>
        </w:rPr>
        <w:t xml:space="preserve"> </w:t>
      </w:r>
      <w:r w:rsidR="00C7311E" w:rsidRPr="0039068B">
        <w:rPr>
          <w:rFonts w:cs="Times New Roman"/>
          <w:u w:val="single"/>
        </w:rPr>
        <w:t>6.2.2.d.</w:t>
      </w:r>
      <w:r w:rsidRPr="0039068B">
        <w:rPr>
          <w:rFonts w:cs="Times New Roman"/>
        </w:rPr>
        <w:t xml:space="preserve">  Advanced directives</w:t>
      </w:r>
      <w:r w:rsidR="00770C30" w:rsidRPr="00945683">
        <w:rPr>
          <w:rFonts w:cs="Times New Roman"/>
        </w:rPr>
        <w:t>;</w:t>
      </w:r>
      <w:r w:rsidRPr="0039068B">
        <w:rPr>
          <w:rFonts w:cs="Times New Roman"/>
        </w:rPr>
        <w:t xml:space="preserve"> allergies</w:t>
      </w:r>
      <w:r w:rsidR="00770C30" w:rsidRPr="00945683">
        <w:rPr>
          <w:rFonts w:cs="Times New Roman"/>
        </w:rPr>
        <w:t>;</w:t>
      </w:r>
      <w:r w:rsidRPr="0039068B">
        <w:rPr>
          <w:rFonts w:cs="Times New Roman"/>
        </w:rPr>
        <w:t xml:space="preserve"> the dates of appointments with physicians, dentists, or other health care providers</w:t>
      </w:r>
      <w:r w:rsidR="00770C30" w:rsidRPr="00945683">
        <w:rPr>
          <w:rFonts w:cs="Times New Roman"/>
        </w:rPr>
        <w:t>;</w:t>
      </w:r>
      <w:r w:rsidRPr="0039068B">
        <w:rPr>
          <w:rFonts w:cs="Times New Roman"/>
        </w:rPr>
        <w:t xml:space="preserve"> all contacts by the residence’s staff with the residence’s physician</w:t>
      </w:r>
      <w:r w:rsidR="00770C30" w:rsidRPr="008C6DED">
        <w:rPr>
          <w:rFonts w:cs="Times New Roman"/>
        </w:rPr>
        <w:t>;</w:t>
      </w:r>
      <w:r w:rsidRPr="0039068B">
        <w:rPr>
          <w:rFonts w:cs="Times New Roman"/>
        </w:rPr>
        <w:t xml:space="preserve"> and observations by licensed nurses, physicians, and others authorized to care for the resident; and </w:t>
      </w:r>
    </w:p>
    <w:p w14:paraId="4F8F933F" w14:textId="77777777" w:rsidR="00CD4334" w:rsidRPr="0039068B" w:rsidRDefault="00CD4334" w:rsidP="00C73E34">
      <w:pPr>
        <w:jc w:val="both"/>
        <w:rPr>
          <w:rFonts w:cs="Times New Roman"/>
        </w:rPr>
      </w:pPr>
    </w:p>
    <w:p w14:paraId="5210B745" w14:textId="7777777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7.2.b.5.</w:t>
      </w:r>
      <w:r w:rsidR="00C7311E" w:rsidRPr="0039068B">
        <w:rPr>
          <w:rFonts w:cs="Times New Roman"/>
        </w:rPr>
        <w:t xml:space="preserve"> </w:t>
      </w:r>
      <w:r w:rsidR="00C7311E" w:rsidRPr="0039068B">
        <w:rPr>
          <w:rFonts w:cs="Times New Roman"/>
          <w:u w:val="single"/>
        </w:rPr>
        <w:t>6.2.2.e.</w:t>
      </w:r>
      <w:r w:rsidRPr="0039068B">
        <w:rPr>
          <w:rFonts w:cs="Times New Roman"/>
        </w:rPr>
        <w:t xml:space="preserve">  Any other information as required in </w:t>
      </w:r>
      <w:r w:rsidRPr="00A83000">
        <w:rPr>
          <w:rFonts w:cs="Times New Roman"/>
          <w:strike/>
        </w:rPr>
        <w:t>S</w:t>
      </w:r>
      <w:r w:rsidRPr="0039068B">
        <w:rPr>
          <w:rFonts w:cs="Times New Roman"/>
          <w:strike/>
        </w:rPr>
        <w:t>ub</w:t>
      </w:r>
      <w:r w:rsidRPr="00695BFF">
        <w:rPr>
          <w:rFonts w:cs="Times New Roman"/>
        </w:rPr>
        <w:t>s</w:t>
      </w:r>
      <w:r w:rsidRPr="0039068B">
        <w:rPr>
          <w:rFonts w:cs="Times New Roman"/>
        </w:rPr>
        <w:t xml:space="preserve">ections </w:t>
      </w:r>
      <w:r w:rsidRPr="0039068B">
        <w:rPr>
          <w:rFonts w:cs="Times New Roman"/>
          <w:strike/>
        </w:rPr>
        <w:t>7.3</w:t>
      </w:r>
      <w:r w:rsidR="00C7311E" w:rsidRPr="0039068B">
        <w:rPr>
          <w:rFonts w:cs="Times New Roman"/>
        </w:rPr>
        <w:t xml:space="preserve"> </w:t>
      </w:r>
      <w:r w:rsidR="00C7311E" w:rsidRPr="0039068B">
        <w:rPr>
          <w:rFonts w:cs="Times New Roman"/>
          <w:u w:val="single"/>
        </w:rPr>
        <w:t>6.3.</w:t>
      </w:r>
      <w:r w:rsidRPr="0039068B">
        <w:rPr>
          <w:rFonts w:cs="Times New Roman"/>
        </w:rPr>
        <w:t xml:space="preserve">, </w:t>
      </w:r>
      <w:r w:rsidRPr="0039068B">
        <w:rPr>
          <w:rFonts w:cs="Times New Roman"/>
          <w:strike/>
        </w:rPr>
        <w:t>7.4</w:t>
      </w:r>
      <w:r w:rsidR="00C7311E" w:rsidRPr="0039068B">
        <w:rPr>
          <w:rFonts w:cs="Times New Roman"/>
        </w:rPr>
        <w:t xml:space="preserve"> </w:t>
      </w:r>
      <w:r w:rsidR="00C7311E" w:rsidRPr="0039068B">
        <w:rPr>
          <w:rFonts w:cs="Times New Roman"/>
          <w:u w:val="single"/>
        </w:rPr>
        <w:t>6.4.</w:t>
      </w:r>
      <w:r w:rsidRPr="0039068B">
        <w:rPr>
          <w:rFonts w:cs="Times New Roman"/>
        </w:rPr>
        <w:t xml:space="preserve">, </w:t>
      </w:r>
      <w:r w:rsidRPr="0039068B">
        <w:rPr>
          <w:rFonts w:cs="Times New Roman"/>
          <w:strike/>
        </w:rPr>
        <w:t>7.5</w:t>
      </w:r>
      <w:r w:rsidR="00C7311E" w:rsidRPr="0039068B">
        <w:rPr>
          <w:rFonts w:cs="Times New Roman"/>
        </w:rPr>
        <w:t xml:space="preserve"> </w:t>
      </w:r>
      <w:r w:rsidR="00C7311E" w:rsidRPr="0039068B">
        <w:rPr>
          <w:rFonts w:cs="Times New Roman"/>
          <w:u w:val="single"/>
        </w:rPr>
        <w:t>6.5.</w:t>
      </w:r>
      <w:r w:rsidRPr="0039068B">
        <w:rPr>
          <w:rFonts w:cs="Times New Roman"/>
        </w:rPr>
        <w:t xml:space="preserve">, </w:t>
      </w:r>
      <w:r w:rsidRPr="0039068B">
        <w:rPr>
          <w:rFonts w:cs="Times New Roman"/>
          <w:strike/>
        </w:rPr>
        <w:t>7.6</w:t>
      </w:r>
      <w:r w:rsidR="00C7311E" w:rsidRPr="0039068B">
        <w:rPr>
          <w:rFonts w:cs="Times New Roman"/>
        </w:rPr>
        <w:t xml:space="preserve"> </w:t>
      </w:r>
      <w:r w:rsidR="00C7311E" w:rsidRPr="0039068B">
        <w:rPr>
          <w:rFonts w:cs="Times New Roman"/>
          <w:u w:val="single"/>
        </w:rPr>
        <w:t>6.6.</w:t>
      </w:r>
      <w:r w:rsidRPr="0039068B">
        <w:rPr>
          <w:rFonts w:cs="Times New Roman"/>
        </w:rPr>
        <w:t xml:space="preserve">, </w:t>
      </w:r>
      <w:r w:rsidRPr="0039068B">
        <w:rPr>
          <w:rFonts w:cs="Times New Roman"/>
          <w:strike/>
        </w:rPr>
        <w:t>7.7</w:t>
      </w:r>
      <w:r w:rsidR="00E8092F" w:rsidRPr="0039068B">
        <w:rPr>
          <w:rFonts w:cs="Times New Roman"/>
        </w:rPr>
        <w:t xml:space="preserve"> </w:t>
      </w:r>
      <w:r w:rsidR="00E8092F" w:rsidRPr="0039068B">
        <w:rPr>
          <w:rFonts w:cs="Times New Roman"/>
          <w:u w:val="single"/>
        </w:rPr>
        <w:t>6.7.</w:t>
      </w:r>
      <w:r w:rsidRPr="0039068B">
        <w:rPr>
          <w:rFonts w:cs="Times New Roman"/>
        </w:rPr>
        <w:t xml:space="preserve">, and </w:t>
      </w:r>
      <w:r w:rsidRPr="0039068B">
        <w:rPr>
          <w:rFonts w:cs="Times New Roman"/>
          <w:strike/>
        </w:rPr>
        <w:t>9.1.</w:t>
      </w:r>
      <w:r w:rsidR="00E8092F" w:rsidRPr="0039068B">
        <w:rPr>
          <w:rFonts w:cs="Times New Roman"/>
        </w:rPr>
        <w:t xml:space="preserve"> 8</w:t>
      </w:r>
      <w:r w:rsidRPr="0039068B">
        <w:rPr>
          <w:rFonts w:cs="Times New Roman"/>
        </w:rPr>
        <w:t xml:space="preserve"> of this </w:t>
      </w:r>
      <w:r w:rsidRPr="0039068B">
        <w:rPr>
          <w:rFonts w:cs="Times New Roman"/>
          <w:strike/>
        </w:rPr>
        <w:t>section</w:t>
      </w:r>
      <w:r w:rsidR="00E8092F" w:rsidRPr="0039068B">
        <w:rPr>
          <w:rFonts w:cs="Times New Roman"/>
        </w:rPr>
        <w:t xml:space="preserve"> </w:t>
      </w:r>
      <w:r w:rsidR="00E8092F" w:rsidRPr="0039068B">
        <w:rPr>
          <w:rFonts w:cs="Times New Roman"/>
          <w:u w:val="single"/>
        </w:rPr>
        <w:t>rule</w:t>
      </w:r>
      <w:r w:rsidRPr="0039068B">
        <w:rPr>
          <w:rFonts w:cs="Times New Roman"/>
        </w:rPr>
        <w:t>.  (Class III)</w:t>
      </w:r>
    </w:p>
    <w:p w14:paraId="6653B4AC" w14:textId="77777777" w:rsidR="00CD4334" w:rsidRPr="0039068B" w:rsidRDefault="00CD4334" w:rsidP="00C73E34">
      <w:pPr>
        <w:jc w:val="both"/>
        <w:rPr>
          <w:rFonts w:cs="Times New Roman"/>
        </w:rPr>
      </w:pPr>
    </w:p>
    <w:p w14:paraId="344705D3" w14:textId="77777777"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strike/>
        </w:rPr>
        <w:t>7.2.c.</w:t>
      </w:r>
      <w:r w:rsidR="00E8092F" w:rsidRPr="0039068B">
        <w:rPr>
          <w:rFonts w:cs="Times New Roman"/>
        </w:rPr>
        <w:t xml:space="preserve"> </w:t>
      </w:r>
      <w:r w:rsidR="00E8092F" w:rsidRPr="0039068B">
        <w:rPr>
          <w:rFonts w:cs="Times New Roman"/>
          <w:u w:val="single"/>
        </w:rPr>
        <w:t>6.2.3.</w:t>
      </w:r>
      <w:r w:rsidRPr="0039068B">
        <w:rPr>
          <w:rFonts w:cs="Times New Roman"/>
        </w:rPr>
        <w:t xml:space="preserve">  The licensee shall keep in each resident’s record current documentation regarding the </w:t>
      </w:r>
      <w:proofErr w:type="spellStart"/>
      <w:r w:rsidRPr="0039068B">
        <w:rPr>
          <w:rFonts w:cs="Times New Roman"/>
        </w:rPr>
        <w:t>resident’s</w:t>
      </w:r>
      <w:proofErr w:type="spellEnd"/>
      <w:r w:rsidRPr="0039068B">
        <w:rPr>
          <w:rFonts w:cs="Times New Roman"/>
        </w:rPr>
        <w:t xml:space="preserve"> health status, any changes in health status, and staff responses to the changes.  (Class II)</w:t>
      </w:r>
    </w:p>
    <w:p w14:paraId="23B7333D" w14:textId="77777777" w:rsidR="00CD4334" w:rsidRPr="0039068B" w:rsidRDefault="00CD4334" w:rsidP="00C73E34">
      <w:pPr>
        <w:jc w:val="both"/>
        <w:rPr>
          <w:rFonts w:cs="Times New Roman"/>
        </w:rPr>
      </w:pPr>
    </w:p>
    <w:p w14:paraId="46357EDB" w14:textId="77777777" w:rsidR="00CD4334" w:rsidRPr="0039068B" w:rsidRDefault="00CD4334" w:rsidP="00C73E34">
      <w:pPr>
        <w:jc w:val="both"/>
        <w:rPr>
          <w:rFonts w:cs="Times New Roman"/>
        </w:rPr>
      </w:pPr>
      <w:r w:rsidRPr="0039068B">
        <w:rPr>
          <w:rFonts w:cs="Times New Roman"/>
        </w:rPr>
        <w:tab/>
      </w:r>
      <w:r w:rsidRPr="0039068B">
        <w:rPr>
          <w:rFonts w:cs="Times New Roman"/>
          <w:strike/>
        </w:rPr>
        <w:t>7.3.</w:t>
      </w:r>
      <w:r w:rsidR="00E8092F" w:rsidRPr="0039068B">
        <w:rPr>
          <w:rFonts w:cs="Times New Roman"/>
        </w:rPr>
        <w:t xml:space="preserve"> </w:t>
      </w:r>
      <w:r w:rsidR="00E8092F" w:rsidRPr="0039068B">
        <w:rPr>
          <w:rFonts w:cs="Times New Roman"/>
          <w:u w:val="single"/>
        </w:rPr>
        <w:t>6.3.</w:t>
      </w:r>
      <w:r w:rsidRPr="0039068B">
        <w:rPr>
          <w:rFonts w:cs="Times New Roman"/>
        </w:rPr>
        <w:t xml:space="preserve">  Assessments and Service Plans.</w:t>
      </w:r>
    </w:p>
    <w:p w14:paraId="0D506D48" w14:textId="77777777" w:rsidR="00CD4334" w:rsidRPr="0039068B" w:rsidRDefault="00CD4334" w:rsidP="00C73E34">
      <w:pPr>
        <w:jc w:val="both"/>
        <w:rPr>
          <w:rFonts w:cs="Times New Roman"/>
        </w:rPr>
      </w:pPr>
    </w:p>
    <w:p w14:paraId="617D0ED6" w14:textId="6F0C38C3" w:rsidR="00CD4334" w:rsidRPr="0039068B" w:rsidRDefault="00CD4334" w:rsidP="00C73E34">
      <w:pPr>
        <w:jc w:val="both"/>
        <w:rPr>
          <w:rFonts w:cs="Times New Roman"/>
        </w:rPr>
      </w:pPr>
      <w:r w:rsidRPr="0039068B">
        <w:rPr>
          <w:rFonts w:cs="Times New Roman"/>
        </w:rPr>
        <w:tab/>
      </w:r>
      <w:r w:rsidRPr="0039068B">
        <w:rPr>
          <w:rFonts w:cs="Times New Roman"/>
        </w:rPr>
        <w:tab/>
      </w:r>
      <w:r w:rsidRPr="0039068B">
        <w:rPr>
          <w:rFonts w:cs="Times New Roman"/>
          <w:strike/>
        </w:rPr>
        <w:t>7.3.a.</w:t>
      </w:r>
      <w:r w:rsidR="00E8092F" w:rsidRPr="0039068B">
        <w:rPr>
          <w:rFonts w:cs="Times New Roman"/>
        </w:rPr>
        <w:t xml:space="preserve"> </w:t>
      </w:r>
      <w:r w:rsidR="00E8092F" w:rsidRPr="0039068B">
        <w:rPr>
          <w:rFonts w:cs="Times New Roman"/>
          <w:u w:val="single"/>
        </w:rPr>
        <w:t>6.3.1.</w:t>
      </w:r>
      <w:r w:rsidRPr="0039068B">
        <w:rPr>
          <w:rFonts w:cs="Times New Roman"/>
        </w:rPr>
        <w:t xml:space="preserve">  Each resident shall have a written, signed</w:t>
      </w:r>
      <w:r w:rsidR="00770C30" w:rsidRPr="008C6DED">
        <w:rPr>
          <w:rFonts w:cs="Times New Roman"/>
        </w:rPr>
        <w:t>,</w:t>
      </w:r>
      <w:r w:rsidRPr="0039068B">
        <w:rPr>
          <w:rFonts w:cs="Times New Roman"/>
        </w:rPr>
        <w:t xml:space="preserve"> and dated health assessment by a physician or other licensed health care professional, authorized under state law to perform this assessment, not more than </w:t>
      </w:r>
      <w:r w:rsidR="00AA072D">
        <w:rPr>
          <w:rFonts w:cs="Times New Roman"/>
        </w:rPr>
        <w:t>60</w:t>
      </w:r>
      <w:r w:rsidR="009424F0" w:rsidRPr="0039068B">
        <w:rPr>
          <w:rFonts w:cs="Times New Roman"/>
        </w:rPr>
        <w:t xml:space="preserve"> days prior to the resident’s admission, or no more than five working days following admission, and at least annually after that.  The admission and annual health assessment shall include screening for tuberculosis and other communicable diseases if indicated by exposure, prevalence</w:t>
      </w:r>
      <w:r w:rsidR="00770C30" w:rsidRPr="008C6DED">
        <w:rPr>
          <w:rFonts w:cs="Times New Roman"/>
        </w:rPr>
        <w:t>,</w:t>
      </w:r>
      <w:r w:rsidR="009424F0" w:rsidRPr="0039068B">
        <w:rPr>
          <w:rFonts w:cs="Times New Roman"/>
        </w:rPr>
        <w:t xml:space="preserve"> or risk according to current medical practice to congregate living situations as indicated by the </w:t>
      </w:r>
      <w:r w:rsidR="008C6DED">
        <w:rPr>
          <w:rFonts w:cs="Times New Roman"/>
        </w:rPr>
        <w:t>S</w:t>
      </w:r>
      <w:r w:rsidR="009424F0" w:rsidRPr="0039068B">
        <w:rPr>
          <w:rFonts w:cs="Times New Roman"/>
        </w:rPr>
        <w:t>ecretary.  The licensee shall maintain documentation of the assessment in the resident’s medical record.  (Class II)</w:t>
      </w:r>
    </w:p>
    <w:p w14:paraId="15AF23FA" w14:textId="77777777" w:rsidR="009424F0" w:rsidRPr="0039068B" w:rsidRDefault="009424F0" w:rsidP="00C73E34">
      <w:pPr>
        <w:jc w:val="both"/>
        <w:rPr>
          <w:rFonts w:cs="Times New Roman"/>
        </w:rPr>
      </w:pPr>
    </w:p>
    <w:p w14:paraId="7B03E770" w14:textId="1248970B" w:rsidR="009424F0" w:rsidRPr="0039068B" w:rsidRDefault="009424F0" w:rsidP="00C73E34">
      <w:pPr>
        <w:jc w:val="both"/>
        <w:rPr>
          <w:rFonts w:cs="Times New Roman"/>
        </w:rPr>
      </w:pPr>
      <w:r w:rsidRPr="0039068B">
        <w:rPr>
          <w:rFonts w:cs="Times New Roman"/>
        </w:rPr>
        <w:tab/>
      </w:r>
      <w:r w:rsidRPr="0039068B">
        <w:rPr>
          <w:rFonts w:cs="Times New Roman"/>
        </w:rPr>
        <w:tab/>
      </w:r>
      <w:r w:rsidRPr="0039068B">
        <w:rPr>
          <w:rFonts w:cs="Times New Roman"/>
          <w:strike/>
        </w:rPr>
        <w:t>7.3.b.</w:t>
      </w:r>
      <w:r w:rsidR="00E8092F" w:rsidRPr="0039068B">
        <w:rPr>
          <w:rFonts w:cs="Times New Roman"/>
        </w:rPr>
        <w:t xml:space="preserve"> </w:t>
      </w:r>
      <w:r w:rsidR="00E8092F" w:rsidRPr="0039068B">
        <w:rPr>
          <w:rFonts w:cs="Times New Roman"/>
          <w:u w:val="single"/>
        </w:rPr>
        <w:t>6.3.2.</w:t>
      </w:r>
      <w:r w:rsidRPr="0039068B">
        <w:rPr>
          <w:rFonts w:cs="Times New Roman"/>
        </w:rPr>
        <w:t xml:space="preserve">  Within </w:t>
      </w:r>
      <w:r w:rsidRPr="0039068B">
        <w:rPr>
          <w:rFonts w:cs="Times New Roman"/>
          <w:strike/>
        </w:rPr>
        <w:t xml:space="preserve">seven </w:t>
      </w:r>
      <w:r w:rsidR="00770C30" w:rsidRPr="0039068B">
        <w:rPr>
          <w:rFonts w:cs="Times New Roman"/>
          <w:u w:val="single"/>
        </w:rPr>
        <w:t>five</w:t>
      </w:r>
      <w:r w:rsidRPr="0039068B">
        <w:rPr>
          <w:rFonts w:cs="Times New Roman"/>
        </w:rPr>
        <w:t xml:space="preserve"> days of admission, each resident shall have an individualized functional needs assessment completed in writing by a licensed health care professional which is maintained in the resident’s medical record.  At a minimum, the resident’s assessment shall include a review of health status and functional, psycho</w:t>
      </w:r>
      <w:r w:rsidRPr="0039068B">
        <w:rPr>
          <w:rFonts w:cs="Times New Roman"/>
          <w:strike/>
        </w:rPr>
        <w:t xml:space="preserve"> </w:t>
      </w:r>
      <w:r w:rsidRPr="0039068B">
        <w:rPr>
          <w:rFonts w:cs="Times New Roman"/>
        </w:rPr>
        <w:t>social, activity</w:t>
      </w:r>
      <w:r w:rsidR="00770C30" w:rsidRPr="008C6DED">
        <w:rPr>
          <w:rFonts w:cs="Times New Roman"/>
        </w:rPr>
        <w:t>,</w:t>
      </w:r>
      <w:r w:rsidRPr="0039068B">
        <w:rPr>
          <w:rFonts w:cs="Times New Roman"/>
        </w:rPr>
        <w:t xml:space="preserve"> and dietary needs.  (Class II)</w:t>
      </w:r>
    </w:p>
    <w:p w14:paraId="5FD2A7AD" w14:textId="77777777" w:rsidR="009424F0" w:rsidRPr="0039068B" w:rsidRDefault="009424F0" w:rsidP="00C73E34">
      <w:pPr>
        <w:jc w:val="both"/>
        <w:rPr>
          <w:rFonts w:cs="Times New Roman"/>
        </w:rPr>
      </w:pPr>
    </w:p>
    <w:p w14:paraId="2F777895" w14:textId="69AFC482" w:rsidR="009424F0" w:rsidRPr="0039068B" w:rsidRDefault="009424F0" w:rsidP="00C73E34">
      <w:pPr>
        <w:jc w:val="both"/>
        <w:rPr>
          <w:rFonts w:cs="Times New Roman"/>
        </w:rPr>
      </w:pPr>
      <w:r w:rsidRPr="0039068B">
        <w:rPr>
          <w:rFonts w:cs="Times New Roman"/>
        </w:rPr>
        <w:tab/>
      </w:r>
      <w:r w:rsidRPr="0039068B">
        <w:rPr>
          <w:rFonts w:cs="Times New Roman"/>
        </w:rPr>
        <w:tab/>
      </w:r>
      <w:r w:rsidRPr="0039068B">
        <w:rPr>
          <w:rFonts w:cs="Times New Roman"/>
          <w:strike/>
        </w:rPr>
        <w:t>7.3.c.</w:t>
      </w:r>
      <w:r w:rsidR="00E8092F" w:rsidRPr="0039068B">
        <w:rPr>
          <w:rFonts w:cs="Times New Roman"/>
        </w:rPr>
        <w:t xml:space="preserve"> </w:t>
      </w:r>
      <w:r w:rsidR="00E8092F" w:rsidRPr="0039068B">
        <w:rPr>
          <w:rFonts w:cs="Times New Roman"/>
          <w:u w:val="single"/>
        </w:rPr>
        <w:t>6.3.3.</w:t>
      </w:r>
      <w:r w:rsidRPr="0039068B">
        <w:rPr>
          <w:rFonts w:cs="Times New Roman"/>
        </w:rPr>
        <w:t xml:space="preserve">  Within seven days of admission, each resident shall have a service</w:t>
      </w:r>
      <w:r w:rsidR="00FF5B94" w:rsidRPr="0039068B">
        <w:rPr>
          <w:rFonts w:cs="Times New Roman"/>
        </w:rPr>
        <w:t xml:space="preserve"> plan based upon his or her functional needs assessment and individual needs that includes, but is not limited to, the type of assistance needed to perform activities of daily living</w:t>
      </w:r>
      <w:r w:rsidR="00770C30" w:rsidRPr="0039068B">
        <w:rPr>
          <w:rFonts w:cs="Times New Roman"/>
          <w:u w:val="single"/>
        </w:rPr>
        <w:t>; the ability</w:t>
      </w:r>
      <w:r w:rsidR="00FF5B94" w:rsidRPr="0039068B">
        <w:rPr>
          <w:rFonts w:cs="Times New Roman"/>
        </w:rPr>
        <w:t xml:space="preserve"> to receive prescribed medications and treatments</w:t>
      </w:r>
      <w:r w:rsidR="00770C30" w:rsidRPr="0039068B">
        <w:rPr>
          <w:rFonts w:cs="Times New Roman"/>
          <w:u w:val="single"/>
        </w:rPr>
        <w:t>; the ability</w:t>
      </w:r>
      <w:r w:rsidR="00FF5B94" w:rsidRPr="0039068B">
        <w:rPr>
          <w:rFonts w:cs="Times New Roman"/>
        </w:rPr>
        <w:t xml:space="preserve"> to follow any planned diet, rest</w:t>
      </w:r>
      <w:r w:rsidR="00770C30" w:rsidRPr="00526C58">
        <w:rPr>
          <w:rFonts w:cs="Times New Roman"/>
        </w:rPr>
        <w:t>,</w:t>
      </w:r>
      <w:r w:rsidR="00FF5B94" w:rsidRPr="0039068B">
        <w:rPr>
          <w:rFonts w:cs="Times New Roman"/>
        </w:rPr>
        <w:t xml:space="preserve"> or activity regimen</w:t>
      </w:r>
      <w:r w:rsidR="00770C30" w:rsidRPr="0039068B">
        <w:rPr>
          <w:rFonts w:cs="Times New Roman"/>
          <w:u w:val="single"/>
        </w:rPr>
        <w:t>; the ability</w:t>
      </w:r>
      <w:r w:rsidR="00FF5B94" w:rsidRPr="0039068B">
        <w:rPr>
          <w:rFonts w:cs="Times New Roman"/>
        </w:rPr>
        <w:t xml:space="preserve"> to engage in activities and programs appropriate to the individual’s level of functioning</w:t>
      </w:r>
      <w:r w:rsidR="00770C30" w:rsidRPr="0039068B">
        <w:rPr>
          <w:rFonts w:cs="Times New Roman"/>
          <w:u w:val="single"/>
        </w:rPr>
        <w:t>;</w:t>
      </w:r>
      <w:r w:rsidR="00FF5B94" w:rsidRPr="0039068B">
        <w:rPr>
          <w:rFonts w:cs="Times New Roman"/>
        </w:rPr>
        <w:t xml:space="preserve"> and</w:t>
      </w:r>
      <w:r w:rsidR="00770C30" w:rsidRPr="0039068B">
        <w:rPr>
          <w:rFonts w:cs="Times New Roman"/>
        </w:rPr>
        <w:t xml:space="preserve"> </w:t>
      </w:r>
      <w:r w:rsidR="00770C30" w:rsidRPr="0039068B">
        <w:rPr>
          <w:rFonts w:cs="Times New Roman"/>
          <w:u w:val="single"/>
        </w:rPr>
        <w:t>the ability</w:t>
      </w:r>
      <w:r w:rsidR="00FF5B94" w:rsidRPr="0039068B">
        <w:rPr>
          <w:rFonts w:cs="Times New Roman"/>
        </w:rPr>
        <w:t xml:space="preserve"> to use equipment such as hearing </w:t>
      </w:r>
      <w:proofErr w:type="spellStart"/>
      <w:r w:rsidR="00FF5B94" w:rsidRPr="0039068B">
        <w:rPr>
          <w:rFonts w:cs="Times New Roman"/>
        </w:rPr>
        <w:t>aides</w:t>
      </w:r>
      <w:proofErr w:type="spellEnd"/>
      <w:r w:rsidR="00FF5B94" w:rsidRPr="0039068B">
        <w:rPr>
          <w:rFonts w:cs="Times New Roman"/>
        </w:rPr>
        <w:t xml:space="preserve">, glasses, and canes.  Staff shall </w:t>
      </w:r>
      <w:r w:rsidR="00E87FE2" w:rsidRPr="0039068B">
        <w:rPr>
          <w:rFonts w:cs="Times New Roman"/>
        </w:rPr>
        <w:t>have access to the service plan, use it as a guide for providing resident care, and maintain it as a part of the resident’s medical record.  (Class II)</w:t>
      </w:r>
    </w:p>
    <w:p w14:paraId="1559B2B7" w14:textId="77777777" w:rsidR="00E87FE2" w:rsidRPr="0039068B" w:rsidRDefault="00E87FE2" w:rsidP="00C73E34">
      <w:pPr>
        <w:jc w:val="both"/>
        <w:rPr>
          <w:rFonts w:cs="Times New Roman"/>
        </w:rPr>
      </w:pPr>
    </w:p>
    <w:p w14:paraId="2D29CE01" w14:textId="77777777" w:rsidR="00E87FE2" w:rsidRPr="0039068B" w:rsidRDefault="00E87FE2" w:rsidP="00C73E34">
      <w:pPr>
        <w:jc w:val="both"/>
        <w:rPr>
          <w:rFonts w:cs="Times New Roman"/>
        </w:rPr>
      </w:pPr>
      <w:r w:rsidRPr="0039068B">
        <w:rPr>
          <w:rFonts w:cs="Times New Roman"/>
        </w:rPr>
        <w:tab/>
      </w:r>
      <w:r w:rsidRPr="0039068B">
        <w:rPr>
          <w:rFonts w:cs="Times New Roman"/>
        </w:rPr>
        <w:tab/>
      </w:r>
      <w:r w:rsidRPr="0039068B">
        <w:rPr>
          <w:rFonts w:cs="Times New Roman"/>
          <w:strike/>
        </w:rPr>
        <w:t>7.3.d.</w:t>
      </w:r>
      <w:r w:rsidR="00E8092F" w:rsidRPr="0039068B">
        <w:rPr>
          <w:rFonts w:cs="Times New Roman"/>
        </w:rPr>
        <w:t xml:space="preserve"> </w:t>
      </w:r>
      <w:r w:rsidR="00E8092F" w:rsidRPr="0039068B">
        <w:rPr>
          <w:rFonts w:cs="Times New Roman"/>
          <w:u w:val="single"/>
        </w:rPr>
        <w:t>6.3.4.</w:t>
      </w:r>
      <w:r w:rsidRPr="0039068B">
        <w:rPr>
          <w:rFonts w:cs="Times New Roman"/>
        </w:rPr>
        <w:t xml:space="preserve">  The licensee shall ensure that the</w:t>
      </w:r>
      <w:r w:rsidR="00770C30" w:rsidRPr="0039068B">
        <w:rPr>
          <w:rFonts w:cs="Times New Roman"/>
        </w:rPr>
        <w:t xml:space="preserve"> </w:t>
      </w:r>
      <w:r w:rsidR="00770C30" w:rsidRPr="0039068B">
        <w:rPr>
          <w:rFonts w:cs="Times New Roman"/>
          <w:u w:val="single"/>
        </w:rPr>
        <w:t>functional needs</w:t>
      </w:r>
      <w:r w:rsidRPr="0039068B">
        <w:rPr>
          <w:rFonts w:cs="Times New Roman"/>
        </w:rPr>
        <w:t xml:space="preserve"> assessment and service plans reflect the resident’s current needs and are updated annually or as indicated by a significant change in the resident’s condition.  (Class II)</w:t>
      </w:r>
    </w:p>
    <w:p w14:paraId="37D0C6B1" w14:textId="77777777" w:rsidR="00E87FE2" w:rsidRPr="0039068B" w:rsidRDefault="00E87FE2" w:rsidP="00C73E34">
      <w:pPr>
        <w:jc w:val="both"/>
        <w:rPr>
          <w:rFonts w:cs="Times New Roman"/>
        </w:rPr>
      </w:pPr>
    </w:p>
    <w:p w14:paraId="5F635555" w14:textId="77777777" w:rsidR="00E87FE2" w:rsidRPr="0039068B" w:rsidRDefault="00E87FE2" w:rsidP="00C73E34">
      <w:pPr>
        <w:jc w:val="both"/>
        <w:rPr>
          <w:rFonts w:cs="Times New Roman"/>
        </w:rPr>
      </w:pPr>
      <w:r w:rsidRPr="0039068B">
        <w:rPr>
          <w:rFonts w:cs="Times New Roman"/>
        </w:rPr>
        <w:tab/>
      </w:r>
      <w:r w:rsidRPr="0039068B">
        <w:rPr>
          <w:rFonts w:cs="Times New Roman"/>
          <w:strike/>
        </w:rPr>
        <w:t>7.4.</w:t>
      </w:r>
      <w:r w:rsidR="00E8092F" w:rsidRPr="0039068B">
        <w:rPr>
          <w:rFonts w:cs="Times New Roman"/>
        </w:rPr>
        <w:t xml:space="preserve"> </w:t>
      </w:r>
      <w:r w:rsidR="00E8092F" w:rsidRPr="0039068B">
        <w:rPr>
          <w:rFonts w:cs="Times New Roman"/>
          <w:u w:val="single"/>
        </w:rPr>
        <w:t>6.4.</w:t>
      </w:r>
      <w:r w:rsidRPr="0039068B">
        <w:rPr>
          <w:rFonts w:cs="Times New Roman"/>
        </w:rPr>
        <w:t xml:space="preserve">  </w:t>
      </w:r>
      <w:r w:rsidR="00DF26CF" w:rsidRPr="0039068B">
        <w:rPr>
          <w:rFonts w:cs="Times New Roman"/>
        </w:rPr>
        <w:t>Medications and Treatments.</w:t>
      </w:r>
    </w:p>
    <w:p w14:paraId="00CD8057" w14:textId="77777777" w:rsidR="00DF26CF" w:rsidRPr="0039068B" w:rsidRDefault="00DF26CF" w:rsidP="00C73E34">
      <w:pPr>
        <w:jc w:val="both"/>
        <w:rPr>
          <w:rFonts w:cs="Times New Roman"/>
        </w:rPr>
      </w:pPr>
    </w:p>
    <w:p w14:paraId="66C130A4" w14:textId="756FD645" w:rsidR="00DF26CF" w:rsidRPr="0039068B" w:rsidRDefault="00DF26CF" w:rsidP="00C73E34">
      <w:pPr>
        <w:jc w:val="both"/>
        <w:rPr>
          <w:rFonts w:cs="Times New Roman"/>
        </w:rPr>
      </w:pPr>
      <w:r w:rsidRPr="0039068B">
        <w:rPr>
          <w:rFonts w:cs="Times New Roman"/>
        </w:rPr>
        <w:tab/>
      </w:r>
      <w:r w:rsidRPr="0039068B">
        <w:rPr>
          <w:rFonts w:cs="Times New Roman"/>
        </w:rPr>
        <w:tab/>
      </w:r>
      <w:r w:rsidRPr="0039068B">
        <w:rPr>
          <w:rFonts w:cs="Times New Roman"/>
          <w:strike/>
        </w:rPr>
        <w:t>7.4.a.</w:t>
      </w:r>
      <w:r w:rsidR="00E8092F" w:rsidRPr="0039068B">
        <w:rPr>
          <w:rFonts w:cs="Times New Roman"/>
        </w:rPr>
        <w:t xml:space="preserve"> </w:t>
      </w:r>
      <w:r w:rsidR="00E8092F" w:rsidRPr="0039068B">
        <w:rPr>
          <w:rFonts w:cs="Times New Roman"/>
          <w:u w:val="single"/>
        </w:rPr>
        <w:t>6.4.1.</w:t>
      </w:r>
      <w:r w:rsidRPr="0039068B">
        <w:rPr>
          <w:rFonts w:cs="Times New Roman"/>
        </w:rPr>
        <w:t xml:space="preserve">  The licensee shall ensure that resident care is provided by appropriately licensed health care professionals, and that medications and treatments given to residents are administered as required by applicable federal and state law, including W. Va. Code §§16-5O-1</w:t>
      </w:r>
      <w:r w:rsidR="00C4257C" w:rsidRPr="00780E65">
        <w:rPr>
          <w:rFonts w:cs="Times New Roman"/>
        </w:rPr>
        <w:t>,</w:t>
      </w:r>
      <w:r w:rsidRPr="00780E65">
        <w:rPr>
          <w:rFonts w:cs="Times New Roman"/>
        </w:rPr>
        <w:t xml:space="preserve"> </w:t>
      </w:r>
      <w:r w:rsidR="00C4257C" w:rsidRPr="00780E65">
        <w:rPr>
          <w:rFonts w:cs="Times New Roman"/>
          <w:i/>
        </w:rPr>
        <w:t>et seq.</w:t>
      </w:r>
      <w:r w:rsidRPr="0039068B">
        <w:rPr>
          <w:rFonts w:cs="Times New Roman"/>
        </w:rPr>
        <w:t xml:space="preserve"> and </w:t>
      </w:r>
      <w:r w:rsidR="00C4257C" w:rsidRPr="0039068B">
        <w:rPr>
          <w:rFonts w:cs="Times New Roman"/>
        </w:rPr>
        <w:t>Department of Health and Human Resources</w:t>
      </w:r>
      <w:r w:rsidRPr="0039068B">
        <w:rPr>
          <w:rFonts w:cs="Times New Roman"/>
        </w:rPr>
        <w:t xml:space="preserve"> rule, “</w:t>
      </w:r>
      <w:r w:rsidRPr="0039068B">
        <w:rPr>
          <w:rFonts w:cs="Times New Roman"/>
          <w:strike/>
        </w:rPr>
        <w:t>Medication Administration by Unlicensed Personnel</w:t>
      </w:r>
      <w:r w:rsidR="00C4257C" w:rsidRPr="0039068B">
        <w:rPr>
          <w:rFonts w:cs="Times New Roman"/>
        </w:rPr>
        <w:t xml:space="preserve"> </w:t>
      </w:r>
      <w:r w:rsidR="00C4257C" w:rsidRPr="0039068B">
        <w:rPr>
          <w:rFonts w:cs="Times New Roman"/>
          <w:u w:val="single"/>
        </w:rPr>
        <w:t>Medication Administration and Performance of Health Maintenance Tasks by Approved Medication Assistive Personnel</w:t>
      </w:r>
      <w:r w:rsidRPr="0039068B">
        <w:rPr>
          <w:rFonts w:cs="Times New Roman"/>
        </w:rPr>
        <w:t xml:space="preserve">,” </w:t>
      </w:r>
      <w:r w:rsidRPr="0039068B">
        <w:rPr>
          <w:rFonts w:cs="Times New Roman"/>
          <w:strike/>
        </w:rPr>
        <w:t>64CSR60</w:t>
      </w:r>
      <w:r w:rsidR="00C4257C" w:rsidRPr="0039068B">
        <w:rPr>
          <w:rFonts w:cs="Times New Roman"/>
        </w:rPr>
        <w:t xml:space="preserve"> </w:t>
      </w:r>
      <w:r w:rsidR="00C4257C" w:rsidRPr="0039068B">
        <w:rPr>
          <w:rFonts w:cs="Times New Roman"/>
          <w:u w:val="single"/>
        </w:rPr>
        <w:t xml:space="preserve">W. Va. Code R. §§64-60-1, </w:t>
      </w:r>
      <w:r w:rsidR="00C4257C" w:rsidRPr="0039068B">
        <w:rPr>
          <w:rFonts w:cs="Times New Roman"/>
          <w:i/>
          <w:u w:val="single"/>
        </w:rPr>
        <w:t>et seq</w:t>
      </w:r>
      <w:r w:rsidRPr="0039068B">
        <w:rPr>
          <w:rFonts w:cs="Times New Roman"/>
        </w:rPr>
        <w:t>.  (Class I)</w:t>
      </w:r>
    </w:p>
    <w:p w14:paraId="1C73F5C6" w14:textId="77777777" w:rsidR="00DF26CF" w:rsidRPr="0039068B" w:rsidRDefault="00DF26CF" w:rsidP="00C73E34">
      <w:pPr>
        <w:jc w:val="both"/>
        <w:rPr>
          <w:rFonts w:cs="Times New Roman"/>
        </w:rPr>
      </w:pPr>
    </w:p>
    <w:p w14:paraId="27A864FA" w14:textId="5635A1B4" w:rsidR="00DF26CF" w:rsidRPr="0039068B" w:rsidRDefault="00DF26CF" w:rsidP="00C73E34">
      <w:pPr>
        <w:jc w:val="both"/>
        <w:rPr>
          <w:rFonts w:cs="Times New Roman"/>
        </w:rPr>
      </w:pPr>
      <w:r w:rsidRPr="0039068B">
        <w:rPr>
          <w:rFonts w:cs="Times New Roman"/>
        </w:rPr>
        <w:tab/>
      </w:r>
      <w:r w:rsidRPr="0039068B">
        <w:rPr>
          <w:rFonts w:cs="Times New Roman"/>
        </w:rPr>
        <w:tab/>
      </w:r>
      <w:r w:rsidRPr="0039068B">
        <w:rPr>
          <w:rFonts w:cs="Times New Roman"/>
          <w:strike/>
        </w:rPr>
        <w:t>7.4.b.</w:t>
      </w:r>
      <w:r w:rsidR="00E8092F" w:rsidRPr="0039068B">
        <w:rPr>
          <w:rFonts w:cs="Times New Roman"/>
        </w:rPr>
        <w:t xml:space="preserve"> </w:t>
      </w:r>
      <w:r w:rsidR="00E8092F" w:rsidRPr="0039068B">
        <w:rPr>
          <w:rFonts w:cs="Times New Roman"/>
          <w:u w:val="single"/>
        </w:rPr>
        <w:t>6.4.2.</w:t>
      </w:r>
      <w:r w:rsidRPr="0039068B">
        <w:rPr>
          <w:rFonts w:cs="Times New Roman"/>
        </w:rPr>
        <w:t xml:space="preserve">  A prescription</w:t>
      </w:r>
      <w:r w:rsidR="00C4257C" w:rsidRPr="0039068B">
        <w:rPr>
          <w:rFonts w:cs="Times New Roman"/>
        </w:rPr>
        <w:t xml:space="preserve"> </w:t>
      </w:r>
      <w:r w:rsidR="00C4257C" w:rsidRPr="0039068B">
        <w:rPr>
          <w:rFonts w:cs="Times New Roman"/>
          <w:u w:val="single"/>
        </w:rPr>
        <w:t>or</w:t>
      </w:r>
      <w:r w:rsidRPr="0039068B">
        <w:rPr>
          <w:rFonts w:cs="Times New Roman"/>
        </w:rPr>
        <w:t xml:space="preserve"> written or verbal order from a professional authorized by state law to prescribe medications is required for obtaining, altering, discontinuing</w:t>
      </w:r>
      <w:r w:rsidR="00C4257C" w:rsidRPr="00E31CBE">
        <w:rPr>
          <w:rFonts w:cs="Times New Roman"/>
        </w:rPr>
        <w:t>,</w:t>
      </w:r>
      <w:r w:rsidRPr="0039068B">
        <w:rPr>
          <w:rFonts w:cs="Times New Roman"/>
        </w:rPr>
        <w:t xml:space="preserve"> and administering or self-administering prescription and over-the</w:t>
      </w:r>
      <w:r w:rsidR="00C4257C" w:rsidRPr="00900DE4">
        <w:rPr>
          <w:rFonts w:cs="Times New Roman"/>
        </w:rPr>
        <w:t>-</w:t>
      </w:r>
      <w:r w:rsidRPr="0039068B">
        <w:rPr>
          <w:rFonts w:cs="Times New Roman"/>
        </w:rPr>
        <w:t>counter medications, treatments, and therapies.  The licensee shall keep copies of the prescriptions or written orders in the resident’s record.  (Class I)</w:t>
      </w:r>
    </w:p>
    <w:p w14:paraId="02369F91" w14:textId="77777777" w:rsidR="00DF26CF" w:rsidRPr="0039068B" w:rsidRDefault="00DF26CF" w:rsidP="00C73E34">
      <w:pPr>
        <w:jc w:val="both"/>
        <w:rPr>
          <w:rFonts w:cs="Times New Roman"/>
        </w:rPr>
      </w:pPr>
    </w:p>
    <w:p w14:paraId="049441DD" w14:textId="77777777" w:rsidR="00DF26CF" w:rsidRPr="0039068B" w:rsidRDefault="00DF26CF" w:rsidP="00C73E34">
      <w:pPr>
        <w:jc w:val="both"/>
        <w:rPr>
          <w:rFonts w:cs="Times New Roman"/>
        </w:rPr>
      </w:pPr>
      <w:r w:rsidRPr="0039068B">
        <w:rPr>
          <w:rFonts w:cs="Times New Roman"/>
        </w:rPr>
        <w:tab/>
      </w:r>
      <w:r w:rsidRPr="0039068B">
        <w:rPr>
          <w:rFonts w:cs="Times New Roman"/>
        </w:rPr>
        <w:tab/>
      </w:r>
      <w:r w:rsidRPr="0039068B">
        <w:rPr>
          <w:rFonts w:cs="Times New Roman"/>
          <w:strike/>
        </w:rPr>
        <w:t>7.4.c.</w:t>
      </w:r>
      <w:r w:rsidR="00E8092F" w:rsidRPr="0039068B">
        <w:rPr>
          <w:rFonts w:cs="Times New Roman"/>
        </w:rPr>
        <w:t xml:space="preserve"> </w:t>
      </w:r>
      <w:r w:rsidR="00E8092F" w:rsidRPr="0039068B">
        <w:rPr>
          <w:rFonts w:cs="Times New Roman"/>
          <w:u w:val="single"/>
        </w:rPr>
        <w:t>6.4.3.</w:t>
      </w:r>
      <w:r w:rsidRPr="0039068B">
        <w:rPr>
          <w:rFonts w:cs="Times New Roman"/>
        </w:rPr>
        <w:t xml:space="preserve">  A licensed health care professional shall determine whether or not a resident </w:t>
      </w:r>
      <w:r w:rsidR="00FF5CD8" w:rsidRPr="0039068B">
        <w:rPr>
          <w:rFonts w:cs="Times New Roman"/>
        </w:rPr>
        <w:t xml:space="preserve">is capable of self-administration of medications in accordance with </w:t>
      </w:r>
      <w:r w:rsidR="00FF5CD8" w:rsidRPr="006231DE">
        <w:rPr>
          <w:rFonts w:cs="Times New Roman"/>
          <w:strike/>
        </w:rPr>
        <w:t>S</w:t>
      </w:r>
      <w:r w:rsidR="00FF5CD8" w:rsidRPr="0039068B">
        <w:rPr>
          <w:rFonts w:cs="Times New Roman"/>
          <w:strike/>
        </w:rPr>
        <w:t>ub</w:t>
      </w:r>
      <w:r w:rsidR="00FF5CD8" w:rsidRPr="00BE3114">
        <w:rPr>
          <w:rFonts w:cs="Times New Roman"/>
        </w:rPr>
        <w:t>s</w:t>
      </w:r>
      <w:r w:rsidR="00FF5CD8" w:rsidRPr="0039068B">
        <w:rPr>
          <w:rFonts w:cs="Times New Roman"/>
        </w:rPr>
        <w:t xml:space="preserve">ection </w:t>
      </w:r>
      <w:r w:rsidR="00FF5CD8" w:rsidRPr="0039068B">
        <w:rPr>
          <w:rFonts w:cs="Times New Roman"/>
          <w:strike/>
        </w:rPr>
        <w:t>3.33.</w:t>
      </w:r>
      <w:r w:rsidR="00E8092F" w:rsidRPr="0039068B">
        <w:rPr>
          <w:rFonts w:cs="Times New Roman"/>
        </w:rPr>
        <w:t xml:space="preserve"> </w:t>
      </w:r>
      <w:r w:rsidR="00E8092F" w:rsidRPr="0039068B">
        <w:rPr>
          <w:rFonts w:cs="Times New Roman"/>
          <w:u w:val="single"/>
        </w:rPr>
        <w:t>2.35.</w:t>
      </w:r>
      <w:r w:rsidR="00FF5CD8" w:rsidRPr="0039068B">
        <w:rPr>
          <w:rFonts w:cs="Times New Roman"/>
        </w:rPr>
        <w:t xml:space="preserve"> of this rule and shall document it in the resident’s medical record prior to the resident self</w:t>
      </w:r>
      <w:r w:rsidR="00C4257C" w:rsidRPr="0081134F">
        <w:rPr>
          <w:rFonts w:cs="Times New Roman"/>
        </w:rPr>
        <w:t>-</w:t>
      </w:r>
      <w:r w:rsidR="00FF5CD8" w:rsidRPr="0039068B">
        <w:rPr>
          <w:rFonts w:cs="Times New Roman"/>
        </w:rPr>
        <w:t>administering medications, and also on a significant change of the resident’s condition.  (Class II)</w:t>
      </w:r>
    </w:p>
    <w:p w14:paraId="46AF7A01" w14:textId="77777777" w:rsidR="00FF5CD8" w:rsidRPr="0039068B" w:rsidRDefault="00FF5CD8" w:rsidP="00C73E34">
      <w:pPr>
        <w:jc w:val="both"/>
        <w:rPr>
          <w:rFonts w:cs="Times New Roman"/>
        </w:rPr>
      </w:pPr>
    </w:p>
    <w:p w14:paraId="54E8441B" w14:textId="7F64275B" w:rsidR="00FF5CD8" w:rsidRPr="0039068B" w:rsidRDefault="00FF5CD8" w:rsidP="00C73E34">
      <w:pPr>
        <w:jc w:val="both"/>
        <w:rPr>
          <w:rFonts w:cs="Times New Roman"/>
        </w:rPr>
      </w:pPr>
      <w:r w:rsidRPr="0039068B">
        <w:rPr>
          <w:rFonts w:cs="Times New Roman"/>
        </w:rPr>
        <w:tab/>
      </w:r>
      <w:r w:rsidRPr="0039068B">
        <w:rPr>
          <w:rFonts w:cs="Times New Roman"/>
        </w:rPr>
        <w:tab/>
      </w:r>
      <w:r w:rsidRPr="0039068B">
        <w:rPr>
          <w:rFonts w:cs="Times New Roman"/>
          <w:strike/>
        </w:rPr>
        <w:t>7.4.d.</w:t>
      </w:r>
      <w:r w:rsidR="00E8092F" w:rsidRPr="0039068B">
        <w:rPr>
          <w:rFonts w:cs="Times New Roman"/>
        </w:rPr>
        <w:t xml:space="preserve"> </w:t>
      </w:r>
      <w:r w:rsidR="00E8092F" w:rsidRPr="0039068B">
        <w:rPr>
          <w:rFonts w:cs="Times New Roman"/>
          <w:u w:val="single"/>
        </w:rPr>
        <w:t>6.4.4.</w:t>
      </w:r>
      <w:r w:rsidRPr="0039068B">
        <w:rPr>
          <w:rFonts w:cs="Times New Roman"/>
        </w:rPr>
        <w:t xml:space="preserve">  The prescribing health care professional who gives a verbal order shall review and sign the order within 30 working days of the original order date.  (Class II)</w:t>
      </w:r>
    </w:p>
    <w:p w14:paraId="6D89A2DD" w14:textId="77777777" w:rsidR="00FF5CD8" w:rsidRPr="0039068B" w:rsidRDefault="00FF5CD8" w:rsidP="00C73E34">
      <w:pPr>
        <w:jc w:val="both"/>
        <w:rPr>
          <w:rFonts w:cs="Times New Roman"/>
        </w:rPr>
      </w:pPr>
    </w:p>
    <w:p w14:paraId="5439D712" w14:textId="77777777" w:rsidR="00FF5CD8" w:rsidRPr="0039068B" w:rsidRDefault="00FF5CD8" w:rsidP="00C73E34">
      <w:pPr>
        <w:jc w:val="both"/>
        <w:rPr>
          <w:rFonts w:cs="Times New Roman"/>
        </w:rPr>
      </w:pPr>
      <w:r w:rsidRPr="0039068B">
        <w:rPr>
          <w:rFonts w:cs="Times New Roman"/>
        </w:rPr>
        <w:tab/>
      </w:r>
      <w:r w:rsidRPr="0039068B">
        <w:rPr>
          <w:rFonts w:cs="Times New Roman"/>
        </w:rPr>
        <w:tab/>
      </w:r>
      <w:r w:rsidRPr="0039068B">
        <w:rPr>
          <w:rFonts w:cs="Times New Roman"/>
          <w:strike/>
        </w:rPr>
        <w:t>7.4.e.</w:t>
      </w:r>
      <w:r w:rsidR="00E8092F" w:rsidRPr="0039068B">
        <w:rPr>
          <w:rFonts w:cs="Times New Roman"/>
        </w:rPr>
        <w:t xml:space="preserve"> </w:t>
      </w:r>
      <w:r w:rsidR="00E8092F" w:rsidRPr="0039068B">
        <w:rPr>
          <w:rFonts w:cs="Times New Roman"/>
          <w:u w:val="single"/>
        </w:rPr>
        <w:t>6.4.5.</w:t>
      </w:r>
      <w:r w:rsidRPr="0039068B">
        <w:rPr>
          <w:rFonts w:cs="Times New Roman"/>
        </w:rPr>
        <w:t xml:space="preserve">  The attending physician, prescribing health care professional, or a consulting pharmacist shall review the medication regimen of each resident as needed, and at least annually.  The resident’s record shall contain documentation of this review.  (Class II)</w:t>
      </w:r>
    </w:p>
    <w:p w14:paraId="49FC9ED6" w14:textId="77777777" w:rsidR="00FF5CD8" w:rsidRPr="0039068B" w:rsidRDefault="00FF5CD8" w:rsidP="00C73E34">
      <w:pPr>
        <w:jc w:val="both"/>
        <w:rPr>
          <w:rFonts w:cs="Times New Roman"/>
        </w:rPr>
      </w:pPr>
    </w:p>
    <w:p w14:paraId="7B6654A6" w14:textId="77777777" w:rsidR="00FF5CD8" w:rsidRPr="0039068B" w:rsidRDefault="00FF5CD8" w:rsidP="00C73E34">
      <w:pPr>
        <w:jc w:val="both"/>
        <w:rPr>
          <w:rFonts w:cs="Times New Roman"/>
        </w:rPr>
      </w:pPr>
      <w:r w:rsidRPr="0039068B">
        <w:rPr>
          <w:rFonts w:cs="Times New Roman"/>
        </w:rPr>
        <w:tab/>
      </w:r>
      <w:r w:rsidRPr="0039068B">
        <w:rPr>
          <w:rFonts w:cs="Times New Roman"/>
        </w:rPr>
        <w:tab/>
      </w:r>
      <w:r w:rsidRPr="0039068B">
        <w:rPr>
          <w:rFonts w:cs="Times New Roman"/>
          <w:strike/>
        </w:rPr>
        <w:t>7.4.f.</w:t>
      </w:r>
      <w:r w:rsidR="00E8092F" w:rsidRPr="0039068B">
        <w:rPr>
          <w:rFonts w:cs="Times New Roman"/>
        </w:rPr>
        <w:t xml:space="preserve"> </w:t>
      </w:r>
      <w:r w:rsidR="00E8092F" w:rsidRPr="0039068B">
        <w:rPr>
          <w:rFonts w:cs="Times New Roman"/>
          <w:u w:val="single"/>
        </w:rPr>
        <w:t>6.4.6.</w:t>
      </w:r>
      <w:r w:rsidRPr="0039068B">
        <w:rPr>
          <w:rFonts w:cs="Times New Roman"/>
        </w:rPr>
        <w:t xml:space="preserve">  The licensee shall keep a record of all medications given to each resident indicating each dose given.  The record shall include the resident’s name; the name of the medication; the dosage to be administered and route of administration; the time or intervals at which the medication is to be administered; the date the medication is to begin and end; the printed name, initials</w:t>
      </w:r>
      <w:r w:rsidR="00C4257C" w:rsidRPr="00E31CBE">
        <w:rPr>
          <w:rFonts w:cs="Times New Roman"/>
        </w:rPr>
        <w:t>,</w:t>
      </w:r>
      <w:r w:rsidRPr="0039068B">
        <w:rPr>
          <w:rFonts w:cs="Times New Roman"/>
        </w:rPr>
        <w:t xml:space="preserve"> and signature of the </w:t>
      </w:r>
      <w:r w:rsidR="00663914" w:rsidRPr="0039068B">
        <w:rPr>
          <w:rFonts w:cs="Times New Roman"/>
        </w:rPr>
        <w:t>individuals who administered the medication; and any special instructions for handling or administering the medication, including instructions for maintaining aseptic conditions and appropriate storage.  (Class I)</w:t>
      </w:r>
    </w:p>
    <w:p w14:paraId="1FCA6D80" w14:textId="77777777" w:rsidR="00663914" w:rsidRPr="0039068B" w:rsidRDefault="00663914" w:rsidP="00C73E34">
      <w:pPr>
        <w:jc w:val="both"/>
        <w:rPr>
          <w:rFonts w:cs="Times New Roman"/>
        </w:rPr>
      </w:pPr>
    </w:p>
    <w:p w14:paraId="33D79175" w14:textId="2ECF041B" w:rsidR="00663914" w:rsidRPr="0039068B" w:rsidRDefault="00663914" w:rsidP="00C73E34">
      <w:pPr>
        <w:jc w:val="both"/>
        <w:rPr>
          <w:rFonts w:cs="Times New Roman"/>
        </w:rPr>
      </w:pPr>
      <w:r w:rsidRPr="0039068B">
        <w:rPr>
          <w:rFonts w:cs="Times New Roman"/>
        </w:rPr>
        <w:tab/>
      </w:r>
      <w:r w:rsidRPr="0039068B">
        <w:rPr>
          <w:rFonts w:cs="Times New Roman"/>
        </w:rPr>
        <w:tab/>
      </w:r>
      <w:r w:rsidRPr="0039068B">
        <w:rPr>
          <w:rFonts w:cs="Times New Roman"/>
          <w:strike/>
        </w:rPr>
        <w:t>7.4.g.</w:t>
      </w:r>
      <w:r w:rsidR="00E8092F" w:rsidRPr="0039068B">
        <w:rPr>
          <w:rFonts w:cs="Times New Roman"/>
        </w:rPr>
        <w:t xml:space="preserve"> </w:t>
      </w:r>
      <w:r w:rsidR="00E8092F" w:rsidRPr="0039068B">
        <w:rPr>
          <w:rFonts w:cs="Times New Roman"/>
          <w:u w:val="single"/>
        </w:rPr>
        <w:t>6.4.7.</w:t>
      </w:r>
      <w:r w:rsidRPr="0039068B">
        <w:rPr>
          <w:rFonts w:cs="Times New Roman"/>
        </w:rPr>
        <w:t xml:space="preserve">  The licensee shall keep medications in a locked room, cabinet</w:t>
      </w:r>
      <w:r w:rsidR="00C4257C" w:rsidRPr="00E31CBE">
        <w:rPr>
          <w:rFonts w:cs="Times New Roman"/>
        </w:rPr>
        <w:t>,</w:t>
      </w:r>
      <w:r w:rsidRPr="0039068B">
        <w:rPr>
          <w:rFonts w:cs="Times New Roman"/>
        </w:rPr>
        <w:t xml:space="preserve"> or other storage receptacle, accessible only to the staff responsible for medications. If a resident is capable of self</w:t>
      </w:r>
      <w:r w:rsidR="00C4257C" w:rsidRPr="00900DE4">
        <w:rPr>
          <w:rFonts w:cs="Times New Roman"/>
        </w:rPr>
        <w:t>-</w:t>
      </w:r>
      <w:r w:rsidRPr="0039068B">
        <w:rPr>
          <w:rFonts w:cs="Times New Roman"/>
        </w:rPr>
        <w:t>administration of medication, the licensee shall provide him or her resources to store medications in a manner to be inaccessible to other residents.  (Class I)</w:t>
      </w:r>
    </w:p>
    <w:p w14:paraId="6FF3F3B1" w14:textId="77777777" w:rsidR="00663914" w:rsidRPr="0039068B" w:rsidRDefault="00663914" w:rsidP="00C73E34">
      <w:pPr>
        <w:jc w:val="both"/>
        <w:rPr>
          <w:rFonts w:cs="Times New Roman"/>
        </w:rPr>
      </w:pPr>
    </w:p>
    <w:p w14:paraId="7CD8C45C" w14:textId="67728116" w:rsidR="00663914" w:rsidRPr="0039068B" w:rsidRDefault="00663914" w:rsidP="00C73E34">
      <w:pPr>
        <w:jc w:val="both"/>
        <w:rPr>
          <w:rFonts w:cs="Times New Roman"/>
        </w:rPr>
      </w:pPr>
      <w:r w:rsidRPr="0039068B">
        <w:rPr>
          <w:rFonts w:cs="Times New Roman"/>
        </w:rPr>
        <w:tab/>
      </w:r>
      <w:r w:rsidRPr="0039068B">
        <w:rPr>
          <w:rFonts w:cs="Times New Roman"/>
        </w:rPr>
        <w:tab/>
      </w:r>
      <w:r w:rsidRPr="0039068B">
        <w:rPr>
          <w:rFonts w:cs="Times New Roman"/>
          <w:strike/>
        </w:rPr>
        <w:t>7.4.h.</w:t>
      </w:r>
      <w:r w:rsidR="00E8092F" w:rsidRPr="0039068B">
        <w:rPr>
          <w:rFonts w:cs="Times New Roman"/>
        </w:rPr>
        <w:t xml:space="preserve"> </w:t>
      </w:r>
      <w:r w:rsidR="00E8092F" w:rsidRPr="0039068B">
        <w:rPr>
          <w:rFonts w:cs="Times New Roman"/>
          <w:u w:val="single"/>
        </w:rPr>
        <w:t>6.4.8.</w:t>
      </w:r>
      <w:r w:rsidRPr="0039068B">
        <w:rPr>
          <w:rFonts w:cs="Times New Roman"/>
        </w:rPr>
        <w:t xml:space="preserve">  The licensee shall store all medications in their original containers, legally dispensed</w:t>
      </w:r>
      <w:r w:rsidR="00C4257C" w:rsidRPr="00E31CBE">
        <w:rPr>
          <w:rFonts w:cs="Times New Roman"/>
        </w:rPr>
        <w:t>,</w:t>
      </w:r>
      <w:r w:rsidRPr="0039068B">
        <w:rPr>
          <w:rFonts w:cs="Times New Roman"/>
        </w:rPr>
        <w:t xml:space="preserve"> and labeled in accordance with the rules of the West Virginia </w:t>
      </w:r>
      <w:r w:rsidR="00E31CBE">
        <w:rPr>
          <w:rFonts w:cs="Times New Roman"/>
        </w:rPr>
        <w:t>B</w:t>
      </w:r>
      <w:r w:rsidRPr="0039068B">
        <w:rPr>
          <w:rFonts w:cs="Times New Roman"/>
        </w:rPr>
        <w:t xml:space="preserve">oard of </w:t>
      </w:r>
      <w:r w:rsidR="00E31CBE">
        <w:rPr>
          <w:rFonts w:cs="Times New Roman"/>
        </w:rPr>
        <w:t>Ph</w:t>
      </w:r>
      <w:r w:rsidRPr="0039068B">
        <w:rPr>
          <w:rFonts w:cs="Times New Roman"/>
        </w:rPr>
        <w:t xml:space="preserve">armacy, for the resident for whom it has been prescribed, including the name and strength of medication, manufacturer name, lot number, and expiration date. Only a licensed pharmacist shall re-label medications. If the prescribing </w:t>
      </w:r>
      <w:r w:rsidRPr="0039068B">
        <w:rPr>
          <w:rFonts w:cs="Times New Roman"/>
        </w:rPr>
        <w:lastRenderedPageBreak/>
        <w:t>health care provider changes medication directions, the licensee shall have a written</w:t>
      </w:r>
      <w:r w:rsidR="00C4257C" w:rsidRPr="00211387">
        <w:rPr>
          <w:rFonts w:cs="Times New Roman"/>
        </w:rPr>
        <w:t>,</w:t>
      </w:r>
      <w:r w:rsidRPr="0039068B">
        <w:rPr>
          <w:rFonts w:cs="Times New Roman"/>
        </w:rPr>
        <w:t xml:space="preserve"> signed</w:t>
      </w:r>
      <w:r w:rsidR="00C4257C" w:rsidRPr="00211387">
        <w:rPr>
          <w:rFonts w:cs="Times New Roman"/>
        </w:rPr>
        <w:t>,</w:t>
      </w:r>
      <w:r w:rsidRPr="0039068B">
        <w:rPr>
          <w:rFonts w:cs="Times New Roman"/>
        </w:rPr>
        <w:t xml:space="preserve"> and dated order for the change in the resident’s record.  (Class I)</w:t>
      </w:r>
    </w:p>
    <w:p w14:paraId="22F1EF64" w14:textId="77777777" w:rsidR="00663914" w:rsidRPr="0039068B" w:rsidRDefault="00663914" w:rsidP="00C73E34">
      <w:pPr>
        <w:jc w:val="both"/>
        <w:rPr>
          <w:rFonts w:cs="Times New Roman"/>
        </w:rPr>
      </w:pPr>
    </w:p>
    <w:p w14:paraId="36798D72" w14:textId="04B18043" w:rsidR="00663914" w:rsidRPr="0039068B" w:rsidRDefault="00663914" w:rsidP="00C73E34">
      <w:pPr>
        <w:jc w:val="both"/>
        <w:rPr>
          <w:rFonts w:cs="Times New Roman"/>
        </w:rPr>
      </w:pPr>
      <w:r w:rsidRPr="0039068B">
        <w:rPr>
          <w:rFonts w:cs="Times New Roman"/>
        </w:rPr>
        <w:tab/>
      </w:r>
      <w:r w:rsidRPr="0039068B">
        <w:rPr>
          <w:rFonts w:cs="Times New Roman"/>
        </w:rPr>
        <w:tab/>
      </w:r>
      <w:r w:rsidRPr="0039068B">
        <w:rPr>
          <w:rFonts w:cs="Times New Roman"/>
          <w:strike/>
        </w:rPr>
        <w:t>7.4.i.</w:t>
      </w:r>
      <w:r w:rsidR="00E8092F" w:rsidRPr="0039068B">
        <w:rPr>
          <w:rFonts w:cs="Times New Roman"/>
        </w:rPr>
        <w:t xml:space="preserve"> </w:t>
      </w:r>
      <w:r w:rsidR="00E8092F" w:rsidRPr="0039068B">
        <w:rPr>
          <w:rFonts w:cs="Times New Roman"/>
          <w:u w:val="single"/>
        </w:rPr>
        <w:t>6.4.9.</w:t>
      </w:r>
      <w:r w:rsidRPr="0039068B">
        <w:rPr>
          <w:rFonts w:cs="Times New Roman"/>
        </w:rPr>
        <w:t xml:space="preserve">  If refrigeration of medication is required, the licensee shall provide: a refrigerator in a locked room</w:t>
      </w:r>
      <w:r w:rsidR="00C4257C" w:rsidRPr="00211387">
        <w:rPr>
          <w:rFonts w:cs="Times New Roman"/>
        </w:rPr>
        <w:t>,</w:t>
      </w:r>
      <w:r w:rsidRPr="0039068B">
        <w:rPr>
          <w:rFonts w:cs="Times New Roman"/>
        </w:rPr>
        <w:t xml:space="preserve"> a locked refrigerator</w:t>
      </w:r>
      <w:r w:rsidR="00C4257C" w:rsidRPr="00C737A0">
        <w:rPr>
          <w:rFonts w:cs="Times New Roman"/>
        </w:rPr>
        <w:t>,</w:t>
      </w:r>
      <w:r w:rsidRPr="0039068B">
        <w:rPr>
          <w:rFonts w:cs="Times New Roman"/>
        </w:rPr>
        <w:t xml:space="preserve"> or a locked box within the refrigerator for storage.  A thermometer is required in a refrigerator storing medications.  The licensee shall store refrigerated medications within the recommended temperature range on the medication package.  (Class II)</w:t>
      </w:r>
    </w:p>
    <w:p w14:paraId="70341824" w14:textId="77777777" w:rsidR="00663914" w:rsidRPr="0039068B" w:rsidRDefault="00663914" w:rsidP="00C73E34">
      <w:pPr>
        <w:jc w:val="both"/>
        <w:rPr>
          <w:rFonts w:cs="Times New Roman"/>
        </w:rPr>
      </w:pPr>
    </w:p>
    <w:p w14:paraId="198F1318" w14:textId="5E7C156B" w:rsidR="00663914" w:rsidRPr="0039068B" w:rsidRDefault="00663914" w:rsidP="00C73E34">
      <w:pPr>
        <w:jc w:val="both"/>
        <w:rPr>
          <w:rFonts w:cs="Times New Roman"/>
        </w:rPr>
      </w:pPr>
      <w:r w:rsidRPr="0039068B">
        <w:rPr>
          <w:rFonts w:cs="Times New Roman"/>
        </w:rPr>
        <w:tab/>
      </w:r>
      <w:r w:rsidRPr="0039068B">
        <w:rPr>
          <w:rFonts w:cs="Times New Roman"/>
        </w:rPr>
        <w:tab/>
      </w:r>
      <w:r w:rsidRPr="0039068B">
        <w:rPr>
          <w:rFonts w:cs="Times New Roman"/>
          <w:strike/>
        </w:rPr>
        <w:t>7.4.j.</w:t>
      </w:r>
      <w:r w:rsidR="00E8092F" w:rsidRPr="0039068B">
        <w:rPr>
          <w:rFonts w:cs="Times New Roman"/>
        </w:rPr>
        <w:t xml:space="preserve"> </w:t>
      </w:r>
      <w:r w:rsidR="00E8092F" w:rsidRPr="0039068B">
        <w:rPr>
          <w:rFonts w:cs="Times New Roman"/>
          <w:u w:val="single"/>
        </w:rPr>
        <w:t>6.4.10.</w:t>
      </w:r>
      <w:r w:rsidRPr="0039068B">
        <w:rPr>
          <w:rFonts w:cs="Times New Roman"/>
        </w:rPr>
        <w:t xml:space="preserve">  If Schedule II drugs of the Uniform Controlled Substances Act W. Va. Code §§60</w:t>
      </w:r>
      <w:r w:rsidRPr="0039068B">
        <w:rPr>
          <w:rFonts w:cs="Times New Roman"/>
          <w:strike/>
        </w:rPr>
        <w:t xml:space="preserve"> </w:t>
      </w:r>
      <w:r w:rsidRPr="0039068B">
        <w:rPr>
          <w:rFonts w:cs="Times New Roman"/>
        </w:rPr>
        <w:t>A</w:t>
      </w:r>
      <w:r w:rsidRPr="0039068B">
        <w:rPr>
          <w:rFonts w:cs="Times New Roman"/>
          <w:strike/>
        </w:rPr>
        <w:t xml:space="preserve"> </w:t>
      </w:r>
      <w:r w:rsidRPr="0039068B">
        <w:rPr>
          <w:rFonts w:cs="Times New Roman"/>
        </w:rPr>
        <w:t>-1-101</w:t>
      </w:r>
      <w:r w:rsidR="00F57BEC" w:rsidRPr="00780E65">
        <w:rPr>
          <w:rFonts w:cs="Times New Roman"/>
        </w:rPr>
        <w:t>,</w:t>
      </w:r>
      <w:r w:rsidRPr="00780E65">
        <w:rPr>
          <w:rFonts w:cs="Times New Roman"/>
        </w:rPr>
        <w:t xml:space="preserve"> </w:t>
      </w:r>
      <w:r w:rsidR="00F57BEC" w:rsidRPr="00780E65">
        <w:rPr>
          <w:rFonts w:cs="Times New Roman"/>
          <w:i/>
        </w:rPr>
        <w:t>et seq</w:t>
      </w:r>
      <w:r w:rsidRPr="0039068B">
        <w:rPr>
          <w:rFonts w:cs="Times New Roman"/>
        </w:rPr>
        <w:t xml:space="preserve">. are administered, a </w:t>
      </w:r>
      <w:r w:rsidR="00900753" w:rsidRPr="0039068B">
        <w:rPr>
          <w:rFonts w:cs="Times New Roman"/>
        </w:rPr>
        <w:t>copy of the written prescription signed by the physician shall be in the resident’s record and a proof of use record shall be maintained.  Schedule II drugs shall be stored in a manner so that they are securely protected by two locks.  The key to the separately locked Schedule II drugs shall not be the same key that is used to gain access to the non-scheduled drugs.  (Class I)</w:t>
      </w:r>
    </w:p>
    <w:p w14:paraId="20DC367E" w14:textId="77777777" w:rsidR="00900753" w:rsidRPr="0039068B" w:rsidRDefault="00900753" w:rsidP="00C73E34">
      <w:pPr>
        <w:jc w:val="both"/>
        <w:rPr>
          <w:rFonts w:cs="Times New Roman"/>
        </w:rPr>
      </w:pPr>
    </w:p>
    <w:p w14:paraId="3B235125" w14:textId="7E945BB5" w:rsidR="00900753" w:rsidRPr="0039068B" w:rsidRDefault="00900753" w:rsidP="00C73E34">
      <w:pPr>
        <w:jc w:val="both"/>
        <w:rPr>
          <w:rFonts w:cs="Times New Roman"/>
        </w:rPr>
      </w:pPr>
      <w:r w:rsidRPr="0039068B">
        <w:rPr>
          <w:rFonts w:cs="Times New Roman"/>
        </w:rPr>
        <w:tab/>
      </w:r>
      <w:r w:rsidRPr="0039068B">
        <w:rPr>
          <w:rFonts w:cs="Times New Roman"/>
        </w:rPr>
        <w:tab/>
      </w:r>
      <w:r w:rsidRPr="0039068B">
        <w:rPr>
          <w:rFonts w:cs="Times New Roman"/>
          <w:strike/>
        </w:rPr>
        <w:t>7.4.k.</w:t>
      </w:r>
      <w:r w:rsidR="00E8092F" w:rsidRPr="0039068B">
        <w:rPr>
          <w:rFonts w:cs="Times New Roman"/>
        </w:rPr>
        <w:t xml:space="preserve"> </w:t>
      </w:r>
      <w:r w:rsidR="00E8092F" w:rsidRPr="0039068B">
        <w:rPr>
          <w:rFonts w:cs="Times New Roman"/>
          <w:u w:val="single"/>
        </w:rPr>
        <w:t>6.4.11.</w:t>
      </w:r>
      <w:r w:rsidRPr="0039068B">
        <w:rPr>
          <w:rFonts w:cs="Times New Roman"/>
        </w:rPr>
        <w:t xml:space="preserve">  The licensee shall not return unused, discontinued, or outdated drugs listed in Schedules II, III, IV or V of the Federal Comprehensive Drug Abuse Prevention and Control Act of 1970</w:t>
      </w:r>
      <w:r w:rsidR="00F57BEC" w:rsidRPr="00286DCF">
        <w:rPr>
          <w:rFonts w:cs="Times New Roman"/>
        </w:rPr>
        <w:t>,</w:t>
      </w:r>
      <w:r w:rsidRPr="0039068B">
        <w:rPr>
          <w:rFonts w:cs="Times New Roman"/>
        </w:rPr>
        <w:t xml:space="preserve"> 21 U.S.C. §</w:t>
      </w:r>
      <w:r w:rsidR="00D55145">
        <w:rPr>
          <w:rFonts w:cs="Times New Roman"/>
        </w:rPr>
        <w:t xml:space="preserve"> </w:t>
      </w:r>
      <w:r w:rsidRPr="0039068B">
        <w:rPr>
          <w:rFonts w:cs="Times New Roman"/>
        </w:rPr>
        <w:t>801</w:t>
      </w:r>
      <w:r w:rsidR="00EB6E35">
        <w:rPr>
          <w:rFonts w:cs="Times New Roman"/>
        </w:rPr>
        <w:t xml:space="preserve">, </w:t>
      </w:r>
      <w:r w:rsidR="00EB6E35" w:rsidRPr="00EB6E35">
        <w:rPr>
          <w:rFonts w:cs="Times New Roman"/>
          <w:i/>
        </w:rPr>
        <w:t>et seq.</w:t>
      </w:r>
      <w:r w:rsidR="00286DCF">
        <w:rPr>
          <w:rFonts w:cs="Times New Roman"/>
          <w:i/>
        </w:rPr>
        <w:t>,</w:t>
      </w:r>
      <w:r w:rsidR="00EB6E35">
        <w:rPr>
          <w:rFonts w:cs="Times New Roman"/>
        </w:rPr>
        <w:t xml:space="preserve"> </w:t>
      </w:r>
      <w:r w:rsidRPr="0039068B">
        <w:rPr>
          <w:rFonts w:cs="Times New Roman"/>
        </w:rPr>
        <w:t>to the pharmacy, but shall destroy them in the presence of a pharmacist and a registered nurse; and keep a record for at least two years that contains the resident’s name that was on the prescription, the name and strength of the drug, the prescription number, the amount destroyed, the date of destruction</w:t>
      </w:r>
      <w:r w:rsidR="00F57BEC" w:rsidRPr="00C737A0">
        <w:rPr>
          <w:rFonts w:cs="Times New Roman"/>
        </w:rPr>
        <w:t>,</w:t>
      </w:r>
      <w:r w:rsidRPr="0039068B">
        <w:rPr>
          <w:rFonts w:cs="Times New Roman"/>
        </w:rPr>
        <w:t xml:space="preserve"> and the signatures of the witnesses.  (Class III)</w:t>
      </w:r>
    </w:p>
    <w:p w14:paraId="54ECDC52" w14:textId="77777777" w:rsidR="00900753" w:rsidRPr="0039068B" w:rsidRDefault="00900753" w:rsidP="00C73E34">
      <w:pPr>
        <w:jc w:val="both"/>
        <w:rPr>
          <w:rFonts w:cs="Times New Roman"/>
        </w:rPr>
      </w:pPr>
    </w:p>
    <w:p w14:paraId="1DCD1480" w14:textId="77777777" w:rsidR="00900753" w:rsidRPr="0039068B" w:rsidRDefault="00900753" w:rsidP="00C73E34">
      <w:pPr>
        <w:jc w:val="both"/>
        <w:rPr>
          <w:rFonts w:cs="Times New Roman"/>
        </w:rPr>
      </w:pPr>
      <w:r w:rsidRPr="0039068B">
        <w:rPr>
          <w:rFonts w:cs="Times New Roman"/>
        </w:rPr>
        <w:tab/>
      </w:r>
      <w:r w:rsidRPr="0039068B">
        <w:rPr>
          <w:rFonts w:cs="Times New Roman"/>
        </w:rPr>
        <w:tab/>
      </w:r>
      <w:r w:rsidRPr="0039068B">
        <w:rPr>
          <w:rFonts w:cs="Times New Roman"/>
          <w:strike/>
        </w:rPr>
        <w:t>7.4.l.</w:t>
      </w:r>
      <w:r w:rsidR="00E8092F" w:rsidRPr="0039068B">
        <w:rPr>
          <w:rFonts w:cs="Times New Roman"/>
        </w:rPr>
        <w:t xml:space="preserve"> </w:t>
      </w:r>
      <w:r w:rsidR="00E8092F" w:rsidRPr="0039068B">
        <w:rPr>
          <w:rFonts w:cs="Times New Roman"/>
          <w:u w:val="single"/>
        </w:rPr>
        <w:t>6.4.12.</w:t>
      </w:r>
      <w:r w:rsidRPr="0039068B">
        <w:rPr>
          <w:rFonts w:cs="Times New Roman"/>
        </w:rPr>
        <w:t xml:space="preserve">  When a resident requires oxygen, the licensee shall assure there is a portable source available for out-of-room activities and in the event of power failure.  The licensee shall post no smoking signs conspicuously and prohibit smoking in any location when oxygen is in use.  (Class I)</w:t>
      </w:r>
    </w:p>
    <w:p w14:paraId="5F983CC1" w14:textId="77777777" w:rsidR="00900753" w:rsidRPr="0039068B" w:rsidRDefault="00900753" w:rsidP="00C73E34">
      <w:pPr>
        <w:jc w:val="both"/>
        <w:rPr>
          <w:rFonts w:cs="Times New Roman"/>
        </w:rPr>
      </w:pPr>
    </w:p>
    <w:p w14:paraId="6E5F922D" w14:textId="77777777" w:rsidR="00900753" w:rsidRPr="0039068B" w:rsidRDefault="00900753" w:rsidP="00C73E34">
      <w:pPr>
        <w:jc w:val="both"/>
        <w:rPr>
          <w:rFonts w:cs="Times New Roman"/>
        </w:rPr>
      </w:pPr>
      <w:r w:rsidRPr="0039068B">
        <w:rPr>
          <w:rFonts w:cs="Times New Roman"/>
        </w:rPr>
        <w:tab/>
      </w:r>
      <w:r w:rsidRPr="0039068B">
        <w:rPr>
          <w:rFonts w:cs="Times New Roman"/>
        </w:rPr>
        <w:tab/>
      </w:r>
      <w:r w:rsidRPr="0039068B">
        <w:rPr>
          <w:rFonts w:cs="Times New Roman"/>
          <w:strike/>
        </w:rPr>
        <w:t>7.4.m.</w:t>
      </w:r>
      <w:r w:rsidR="00E8092F" w:rsidRPr="0039068B">
        <w:rPr>
          <w:rFonts w:cs="Times New Roman"/>
        </w:rPr>
        <w:t xml:space="preserve"> </w:t>
      </w:r>
      <w:r w:rsidR="00E8092F" w:rsidRPr="0039068B">
        <w:rPr>
          <w:rFonts w:cs="Times New Roman"/>
          <w:u w:val="single"/>
        </w:rPr>
        <w:t>6.4.13.</w:t>
      </w:r>
      <w:r w:rsidRPr="0039068B">
        <w:rPr>
          <w:rFonts w:cs="Times New Roman"/>
        </w:rPr>
        <w:t xml:space="preserve">  The licensee shall provide all resident care and services in accordance with current standards of practice using appropriate infection control techniques.  (Class I)</w:t>
      </w:r>
    </w:p>
    <w:p w14:paraId="6377AEEC" w14:textId="77777777" w:rsidR="00900753" w:rsidRPr="0039068B" w:rsidRDefault="00900753" w:rsidP="00C73E34">
      <w:pPr>
        <w:jc w:val="both"/>
        <w:rPr>
          <w:rFonts w:cs="Times New Roman"/>
        </w:rPr>
      </w:pPr>
    </w:p>
    <w:p w14:paraId="017E8734" w14:textId="77777777" w:rsidR="00900753" w:rsidRPr="0039068B" w:rsidRDefault="00900753" w:rsidP="00C73E34">
      <w:pPr>
        <w:jc w:val="both"/>
        <w:rPr>
          <w:rFonts w:cs="Times New Roman"/>
        </w:rPr>
      </w:pPr>
      <w:r w:rsidRPr="0039068B">
        <w:rPr>
          <w:rFonts w:cs="Times New Roman"/>
        </w:rPr>
        <w:tab/>
      </w:r>
      <w:r w:rsidRPr="0039068B">
        <w:rPr>
          <w:rFonts w:cs="Times New Roman"/>
          <w:strike/>
        </w:rPr>
        <w:t>7.5.</w:t>
      </w:r>
      <w:r w:rsidR="00E8092F" w:rsidRPr="0039068B">
        <w:rPr>
          <w:rFonts w:cs="Times New Roman"/>
        </w:rPr>
        <w:t xml:space="preserve"> </w:t>
      </w:r>
      <w:r w:rsidR="00E8092F" w:rsidRPr="0039068B">
        <w:rPr>
          <w:rFonts w:cs="Times New Roman"/>
          <w:u w:val="single"/>
        </w:rPr>
        <w:t>6.5.</w:t>
      </w:r>
      <w:r w:rsidRPr="0039068B">
        <w:rPr>
          <w:rFonts w:cs="Times New Roman"/>
        </w:rPr>
        <w:t xml:space="preserve">  Accident, Illness</w:t>
      </w:r>
      <w:r w:rsidR="00C07F0B" w:rsidRPr="00C737A0">
        <w:rPr>
          <w:rFonts w:cs="Times New Roman"/>
        </w:rPr>
        <w:t>,</w:t>
      </w:r>
      <w:r w:rsidRPr="0039068B">
        <w:rPr>
          <w:rFonts w:cs="Times New Roman"/>
        </w:rPr>
        <w:t xml:space="preserve"> and Major Incident Procedures.</w:t>
      </w:r>
    </w:p>
    <w:p w14:paraId="6E1585D8" w14:textId="77777777" w:rsidR="00900753" w:rsidRPr="0039068B" w:rsidRDefault="00900753" w:rsidP="00C73E34">
      <w:pPr>
        <w:jc w:val="both"/>
        <w:rPr>
          <w:rFonts w:cs="Times New Roman"/>
        </w:rPr>
      </w:pPr>
    </w:p>
    <w:p w14:paraId="4ABC92E6" w14:textId="77777777" w:rsidR="00900753" w:rsidRPr="0039068B" w:rsidRDefault="00900753" w:rsidP="00C73E34">
      <w:pPr>
        <w:jc w:val="both"/>
        <w:rPr>
          <w:rFonts w:cs="Times New Roman"/>
        </w:rPr>
      </w:pPr>
      <w:r w:rsidRPr="0039068B">
        <w:rPr>
          <w:rFonts w:cs="Times New Roman"/>
        </w:rPr>
        <w:tab/>
      </w:r>
      <w:r w:rsidRPr="0039068B">
        <w:rPr>
          <w:rFonts w:cs="Times New Roman"/>
        </w:rPr>
        <w:tab/>
      </w:r>
      <w:r w:rsidRPr="0039068B">
        <w:rPr>
          <w:rFonts w:cs="Times New Roman"/>
          <w:strike/>
        </w:rPr>
        <w:t>7.5.a.</w:t>
      </w:r>
      <w:r w:rsidR="00E8092F" w:rsidRPr="0039068B">
        <w:rPr>
          <w:rFonts w:cs="Times New Roman"/>
        </w:rPr>
        <w:t xml:space="preserve"> </w:t>
      </w:r>
      <w:r w:rsidR="00E8092F" w:rsidRPr="0039068B">
        <w:rPr>
          <w:rFonts w:cs="Times New Roman"/>
          <w:u w:val="single"/>
        </w:rPr>
        <w:t>6.5.1.</w:t>
      </w:r>
      <w:r w:rsidRPr="0039068B">
        <w:rPr>
          <w:rFonts w:cs="Times New Roman"/>
        </w:rPr>
        <w:t xml:space="preserve">  The licensee shall have readily available at all times a standard first-aid kit, or its equivalent, to provide emergency aid for commonly occurring household injuries.  (Class III)</w:t>
      </w:r>
    </w:p>
    <w:p w14:paraId="3F5C686E" w14:textId="77777777" w:rsidR="00900753" w:rsidRPr="0039068B" w:rsidRDefault="00900753" w:rsidP="00C73E34">
      <w:pPr>
        <w:jc w:val="both"/>
        <w:rPr>
          <w:rFonts w:cs="Times New Roman"/>
        </w:rPr>
      </w:pPr>
    </w:p>
    <w:p w14:paraId="571F2CDC" w14:textId="77777777" w:rsidR="00900753" w:rsidRPr="0039068B" w:rsidRDefault="00900753" w:rsidP="00C73E34">
      <w:pPr>
        <w:jc w:val="both"/>
        <w:rPr>
          <w:rFonts w:cs="Times New Roman"/>
        </w:rPr>
      </w:pPr>
      <w:r w:rsidRPr="0039068B">
        <w:rPr>
          <w:rFonts w:cs="Times New Roman"/>
        </w:rPr>
        <w:tab/>
      </w:r>
      <w:r w:rsidRPr="0039068B">
        <w:rPr>
          <w:rFonts w:cs="Times New Roman"/>
        </w:rPr>
        <w:tab/>
      </w:r>
      <w:r w:rsidRPr="0039068B">
        <w:rPr>
          <w:rFonts w:cs="Times New Roman"/>
          <w:strike/>
        </w:rPr>
        <w:t>7.5.b.</w:t>
      </w:r>
      <w:r w:rsidR="00E8092F" w:rsidRPr="0039068B">
        <w:rPr>
          <w:rFonts w:cs="Times New Roman"/>
        </w:rPr>
        <w:t xml:space="preserve"> </w:t>
      </w:r>
      <w:r w:rsidR="00E8092F" w:rsidRPr="0039068B">
        <w:rPr>
          <w:rFonts w:cs="Times New Roman"/>
          <w:u w:val="single"/>
        </w:rPr>
        <w:t>6.5.2.</w:t>
      </w:r>
      <w:r w:rsidRPr="0039068B">
        <w:rPr>
          <w:rFonts w:cs="Times New Roman"/>
        </w:rPr>
        <w:t xml:space="preserve">  </w:t>
      </w:r>
      <w:r w:rsidR="004841A9" w:rsidRPr="0039068B">
        <w:rPr>
          <w:rFonts w:cs="Times New Roman"/>
        </w:rPr>
        <w:t>When a resident has an illness or accident that results in an injury or a resident complaint, the staff shall contact an appropriately licensed health care professional to assess the severity and cause of the illness or accident, advise of the treatment needed related to the accident or illness, and record actions taken in the resident’s record.  If the resident needs emergency assistance, the staff on duty shall first obtain the necessary assistance.  (Class I)</w:t>
      </w:r>
    </w:p>
    <w:p w14:paraId="6208D926" w14:textId="77777777" w:rsidR="004841A9" w:rsidRPr="0039068B" w:rsidRDefault="004841A9" w:rsidP="00C73E34">
      <w:pPr>
        <w:jc w:val="both"/>
        <w:rPr>
          <w:rFonts w:cs="Times New Roman"/>
        </w:rPr>
      </w:pPr>
    </w:p>
    <w:p w14:paraId="087F6FDC" w14:textId="2D37946E" w:rsidR="004841A9" w:rsidRPr="0039068B" w:rsidRDefault="004841A9" w:rsidP="00C73E34">
      <w:pPr>
        <w:jc w:val="both"/>
        <w:rPr>
          <w:rFonts w:cs="Times New Roman"/>
        </w:rPr>
      </w:pPr>
      <w:r w:rsidRPr="0039068B">
        <w:rPr>
          <w:rFonts w:cs="Times New Roman"/>
        </w:rPr>
        <w:tab/>
      </w:r>
      <w:r w:rsidRPr="0039068B">
        <w:rPr>
          <w:rFonts w:cs="Times New Roman"/>
        </w:rPr>
        <w:tab/>
      </w:r>
      <w:r w:rsidRPr="0039068B">
        <w:rPr>
          <w:rFonts w:cs="Times New Roman"/>
          <w:strike/>
        </w:rPr>
        <w:t>7.5.c.</w:t>
      </w:r>
      <w:r w:rsidR="00E8092F" w:rsidRPr="0039068B">
        <w:rPr>
          <w:rFonts w:cs="Times New Roman"/>
        </w:rPr>
        <w:t xml:space="preserve"> </w:t>
      </w:r>
      <w:r w:rsidR="00E8092F" w:rsidRPr="0039068B">
        <w:rPr>
          <w:rFonts w:cs="Times New Roman"/>
          <w:u w:val="single"/>
        </w:rPr>
        <w:t>6.5.3.</w:t>
      </w:r>
      <w:r w:rsidRPr="0039068B">
        <w:rPr>
          <w:rFonts w:cs="Times New Roman"/>
        </w:rPr>
        <w:t xml:space="preserve">  Staff shall monitor and document the resident’s condition at least once every eight</w:t>
      </w:r>
      <w:r w:rsidR="003970F9">
        <w:rPr>
          <w:rFonts w:cs="Times New Roman"/>
        </w:rPr>
        <w:t xml:space="preserve"> </w:t>
      </w:r>
      <w:r w:rsidRPr="0039068B">
        <w:rPr>
          <w:rFonts w:cs="Times New Roman"/>
        </w:rPr>
        <w:t>hours for a period of 24 hours following the accident or the onset of the illness, more frequently if specified by the licensed health care professional</w:t>
      </w:r>
      <w:r w:rsidR="00C07F0B" w:rsidRPr="00C737A0">
        <w:rPr>
          <w:rFonts w:cs="Times New Roman"/>
        </w:rPr>
        <w:t>,</w:t>
      </w:r>
      <w:r w:rsidRPr="0039068B">
        <w:rPr>
          <w:rFonts w:cs="Times New Roman"/>
        </w:rPr>
        <w:t xml:space="preserve"> or at least every four hours if the resident suffers from Alzheimer’s disease or a related dementia and cannot communicate his or her condition or needs.  (Class II)</w:t>
      </w:r>
    </w:p>
    <w:p w14:paraId="1BF2F15D" w14:textId="77777777" w:rsidR="004841A9" w:rsidRPr="0039068B" w:rsidRDefault="004841A9" w:rsidP="00C73E34">
      <w:pPr>
        <w:jc w:val="both"/>
        <w:rPr>
          <w:rFonts w:cs="Times New Roman"/>
        </w:rPr>
      </w:pPr>
    </w:p>
    <w:p w14:paraId="5222373A" w14:textId="77777777" w:rsidR="004841A9" w:rsidRPr="0039068B" w:rsidRDefault="004841A9" w:rsidP="00C73E34">
      <w:pPr>
        <w:jc w:val="both"/>
        <w:rPr>
          <w:rFonts w:cs="Times New Roman"/>
        </w:rPr>
      </w:pPr>
      <w:r w:rsidRPr="0039068B">
        <w:rPr>
          <w:rFonts w:cs="Times New Roman"/>
        </w:rPr>
        <w:tab/>
      </w:r>
      <w:r w:rsidRPr="0039068B">
        <w:rPr>
          <w:rFonts w:cs="Times New Roman"/>
        </w:rPr>
        <w:tab/>
      </w:r>
      <w:r w:rsidRPr="0039068B">
        <w:rPr>
          <w:rFonts w:cs="Times New Roman"/>
          <w:strike/>
        </w:rPr>
        <w:t>7.5.d.</w:t>
      </w:r>
      <w:r w:rsidR="00E8092F" w:rsidRPr="0039068B">
        <w:rPr>
          <w:rFonts w:cs="Times New Roman"/>
        </w:rPr>
        <w:t xml:space="preserve"> </w:t>
      </w:r>
      <w:r w:rsidR="00E8092F" w:rsidRPr="0039068B">
        <w:rPr>
          <w:rFonts w:cs="Times New Roman"/>
          <w:u w:val="single"/>
        </w:rPr>
        <w:t>6.5.4.</w:t>
      </w:r>
      <w:r w:rsidRPr="0039068B">
        <w:rPr>
          <w:rFonts w:cs="Times New Roman"/>
        </w:rPr>
        <w:t xml:space="preserve">  When a major incident or any significant </w:t>
      </w:r>
      <w:r w:rsidR="00224A2E" w:rsidRPr="0039068B">
        <w:rPr>
          <w:rFonts w:cs="Times New Roman"/>
        </w:rPr>
        <w:t>change in the resident’s condition occurs, the staff shall promptly notify the resident’s physician or other appropriately licensed health care professional, such as emergency medical personnel, and the responsible party or next of kin, and document this notification in the resident’s record.  (Class I)</w:t>
      </w:r>
    </w:p>
    <w:p w14:paraId="05AD9FFD" w14:textId="77777777" w:rsidR="00224A2E" w:rsidRPr="0039068B" w:rsidRDefault="00224A2E" w:rsidP="00C73E34">
      <w:pPr>
        <w:jc w:val="both"/>
        <w:rPr>
          <w:rFonts w:cs="Times New Roman"/>
        </w:rPr>
      </w:pPr>
    </w:p>
    <w:p w14:paraId="70DF604F" w14:textId="77777777" w:rsidR="00224A2E" w:rsidRPr="0039068B" w:rsidRDefault="00224A2E" w:rsidP="00C73E34">
      <w:pPr>
        <w:jc w:val="both"/>
        <w:rPr>
          <w:rFonts w:cs="Times New Roman"/>
        </w:rPr>
      </w:pPr>
      <w:r w:rsidRPr="0039068B">
        <w:rPr>
          <w:rFonts w:cs="Times New Roman"/>
        </w:rPr>
        <w:tab/>
      </w:r>
      <w:r w:rsidRPr="0039068B">
        <w:rPr>
          <w:rFonts w:cs="Times New Roman"/>
        </w:rPr>
        <w:tab/>
      </w:r>
      <w:r w:rsidRPr="0039068B">
        <w:rPr>
          <w:rFonts w:cs="Times New Roman"/>
          <w:strike/>
        </w:rPr>
        <w:t>7.5.e.</w:t>
      </w:r>
      <w:r w:rsidR="00E8092F" w:rsidRPr="0039068B">
        <w:rPr>
          <w:rFonts w:cs="Times New Roman"/>
        </w:rPr>
        <w:t xml:space="preserve"> </w:t>
      </w:r>
      <w:r w:rsidR="00E8092F" w:rsidRPr="0039068B">
        <w:rPr>
          <w:rFonts w:cs="Times New Roman"/>
          <w:u w:val="single"/>
        </w:rPr>
        <w:t>6.5.5.</w:t>
      </w:r>
      <w:r w:rsidRPr="0039068B">
        <w:rPr>
          <w:rFonts w:cs="Times New Roman"/>
        </w:rPr>
        <w:t xml:space="preserve">  If an epidemic occurs or a reportable disease is diagnosed, the licensee shall comply with the recommendations of the local public health authority in handling and reporting it.  (Class I)</w:t>
      </w:r>
    </w:p>
    <w:p w14:paraId="447EA7C4" w14:textId="77777777" w:rsidR="00224A2E" w:rsidRPr="0039068B" w:rsidRDefault="00224A2E" w:rsidP="00C73E34">
      <w:pPr>
        <w:jc w:val="both"/>
        <w:rPr>
          <w:rFonts w:cs="Times New Roman"/>
        </w:rPr>
      </w:pPr>
    </w:p>
    <w:p w14:paraId="49F6E7CA" w14:textId="77777777" w:rsidR="00224A2E" w:rsidRPr="0039068B" w:rsidRDefault="00224A2E" w:rsidP="00C73E34">
      <w:pPr>
        <w:jc w:val="both"/>
        <w:rPr>
          <w:rFonts w:cs="Times New Roman"/>
        </w:rPr>
      </w:pPr>
      <w:r w:rsidRPr="0039068B">
        <w:rPr>
          <w:rFonts w:cs="Times New Roman"/>
        </w:rPr>
        <w:tab/>
      </w:r>
      <w:r w:rsidRPr="0039068B">
        <w:rPr>
          <w:rFonts w:cs="Times New Roman"/>
          <w:strike/>
        </w:rPr>
        <w:t>7.6.</w:t>
      </w:r>
      <w:r w:rsidR="00E8092F" w:rsidRPr="0039068B">
        <w:rPr>
          <w:rFonts w:cs="Times New Roman"/>
        </w:rPr>
        <w:t xml:space="preserve"> </w:t>
      </w:r>
      <w:r w:rsidR="00E8092F" w:rsidRPr="0039068B">
        <w:rPr>
          <w:rFonts w:cs="Times New Roman"/>
          <w:u w:val="single"/>
        </w:rPr>
        <w:t>6.6.</w:t>
      </w:r>
      <w:r w:rsidRPr="0039068B">
        <w:rPr>
          <w:rFonts w:cs="Times New Roman"/>
        </w:rPr>
        <w:t xml:space="preserve">  Limited and Intermittent Nursing Care.</w:t>
      </w:r>
    </w:p>
    <w:p w14:paraId="20270534" w14:textId="77777777" w:rsidR="00224A2E" w:rsidRPr="0039068B" w:rsidRDefault="00224A2E" w:rsidP="00C73E34">
      <w:pPr>
        <w:jc w:val="both"/>
        <w:rPr>
          <w:rFonts w:cs="Times New Roman"/>
        </w:rPr>
      </w:pPr>
    </w:p>
    <w:p w14:paraId="13FF670C" w14:textId="77777777" w:rsidR="00224A2E" w:rsidRPr="0039068B" w:rsidRDefault="00224A2E" w:rsidP="00C73E34">
      <w:pPr>
        <w:jc w:val="both"/>
        <w:rPr>
          <w:rFonts w:cs="Times New Roman"/>
        </w:rPr>
      </w:pPr>
      <w:r w:rsidRPr="0039068B">
        <w:rPr>
          <w:rFonts w:cs="Times New Roman"/>
        </w:rPr>
        <w:tab/>
      </w:r>
      <w:r w:rsidRPr="0039068B">
        <w:rPr>
          <w:rFonts w:cs="Times New Roman"/>
        </w:rPr>
        <w:tab/>
      </w:r>
      <w:r w:rsidRPr="0039068B">
        <w:rPr>
          <w:rFonts w:cs="Times New Roman"/>
          <w:strike/>
        </w:rPr>
        <w:t>7.6.a.</w:t>
      </w:r>
      <w:r w:rsidR="00E8092F" w:rsidRPr="0039068B">
        <w:rPr>
          <w:rFonts w:cs="Times New Roman"/>
        </w:rPr>
        <w:t xml:space="preserve"> </w:t>
      </w:r>
      <w:r w:rsidR="00E8092F" w:rsidRPr="0039068B">
        <w:rPr>
          <w:rFonts w:cs="Times New Roman"/>
          <w:u w:val="single"/>
        </w:rPr>
        <w:t>6.6.1.</w:t>
      </w:r>
      <w:r w:rsidRPr="0039068B">
        <w:rPr>
          <w:rFonts w:cs="Times New Roman"/>
        </w:rPr>
        <w:t xml:space="preserve">  The licensee shall arrange for a registered professional nurse to assume responsibility for the oversight of nursing care and services.  Arrangements for nursing services may be made by contract with a registered nurse or a nursing service with a management entity; or the licensee may employ a registered nurse.  Arrangements with a home care agency will satisfy the requirement for nursing </w:t>
      </w:r>
      <w:proofErr w:type="gramStart"/>
      <w:r w:rsidRPr="0039068B">
        <w:rPr>
          <w:rFonts w:cs="Times New Roman"/>
        </w:rPr>
        <w:t>oversight, if</w:t>
      </w:r>
      <w:proofErr w:type="gramEnd"/>
      <w:r w:rsidRPr="0039068B">
        <w:rPr>
          <w:rFonts w:cs="Times New Roman"/>
        </w:rPr>
        <w:t xml:space="preserve"> they meet all the requirements of this section.  (Class I)</w:t>
      </w:r>
    </w:p>
    <w:p w14:paraId="4820F1F4" w14:textId="77777777" w:rsidR="00224A2E" w:rsidRPr="0039068B" w:rsidRDefault="00224A2E" w:rsidP="00C73E34">
      <w:pPr>
        <w:jc w:val="both"/>
        <w:rPr>
          <w:rFonts w:cs="Times New Roman"/>
        </w:rPr>
      </w:pPr>
    </w:p>
    <w:p w14:paraId="32EEF921" w14:textId="3824E406" w:rsidR="00224A2E" w:rsidRPr="0039068B" w:rsidRDefault="00224A2E" w:rsidP="00C73E34">
      <w:pPr>
        <w:jc w:val="both"/>
        <w:rPr>
          <w:rFonts w:cs="Times New Roman"/>
        </w:rPr>
      </w:pPr>
      <w:r w:rsidRPr="0039068B">
        <w:rPr>
          <w:rFonts w:cs="Times New Roman"/>
        </w:rPr>
        <w:tab/>
      </w:r>
      <w:r w:rsidRPr="0039068B">
        <w:rPr>
          <w:rFonts w:cs="Times New Roman"/>
        </w:rPr>
        <w:tab/>
      </w:r>
      <w:r w:rsidRPr="0039068B">
        <w:rPr>
          <w:rFonts w:cs="Times New Roman"/>
          <w:strike/>
        </w:rPr>
        <w:t>7.6.b.</w:t>
      </w:r>
      <w:r w:rsidR="00E8092F" w:rsidRPr="0039068B">
        <w:rPr>
          <w:rFonts w:cs="Times New Roman"/>
        </w:rPr>
        <w:t xml:space="preserve"> </w:t>
      </w:r>
      <w:r w:rsidR="00E8092F" w:rsidRPr="0039068B">
        <w:rPr>
          <w:rFonts w:cs="Times New Roman"/>
          <w:u w:val="single"/>
        </w:rPr>
        <w:t>6.6.2.</w:t>
      </w:r>
      <w:r w:rsidRPr="0039068B">
        <w:rPr>
          <w:rFonts w:cs="Times New Roman"/>
        </w:rPr>
        <w:t xml:space="preserve">  The licensee shall ensure that the registered nurse is notified immediately when a resident with nursing care needs is admitted or readmitted, and immediately when a nursing care need for a current resident is identified.</w:t>
      </w:r>
      <w:r w:rsidR="00C07F0B" w:rsidRPr="0039068B">
        <w:rPr>
          <w:rFonts w:cs="Times New Roman"/>
        </w:rPr>
        <w:t xml:space="preserve"> </w:t>
      </w:r>
      <w:r w:rsidR="00C07F0B" w:rsidRPr="0039068B">
        <w:rPr>
          <w:rFonts w:cs="Times New Roman"/>
          <w:u w:val="single"/>
        </w:rPr>
        <w:t>Documentation of the notification shall be in the resident’s record.</w:t>
      </w:r>
      <w:r w:rsidRPr="0039068B">
        <w:rPr>
          <w:rFonts w:cs="Times New Roman"/>
        </w:rPr>
        <w:t xml:space="preserve">  (Class I)</w:t>
      </w:r>
    </w:p>
    <w:p w14:paraId="14D83883" w14:textId="77777777" w:rsidR="00224A2E" w:rsidRPr="0039068B" w:rsidRDefault="00224A2E" w:rsidP="00C73E34">
      <w:pPr>
        <w:jc w:val="both"/>
        <w:rPr>
          <w:rFonts w:cs="Times New Roman"/>
        </w:rPr>
      </w:pPr>
    </w:p>
    <w:p w14:paraId="45FCC50B" w14:textId="77777777" w:rsidR="00224A2E" w:rsidRPr="0039068B" w:rsidRDefault="00224A2E" w:rsidP="00C73E34">
      <w:pPr>
        <w:jc w:val="both"/>
        <w:rPr>
          <w:rFonts w:cs="Times New Roman"/>
        </w:rPr>
      </w:pPr>
      <w:r w:rsidRPr="0039068B">
        <w:rPr>
          <w:rFonts w:cs="Times New Roman"/>
        </w:rPr>
        <w:tab/>
      </w:r>
      <w:r w:rsidRPr="0039068B">
        <w:rPr>
          <w:rFonts w:cs="Times New Roman"/>
        </w:rPr>
        <w:tab/>
      </w:r>
      <w:r w:rsidRPr="0039068B">
        <w:rPr>
          <w:rFonts w:cs="Times New Roman"/>
          <w:strike/>
        </w:rPr>
        <w:t>7.6.c.</w:t>
      </w:r>
      <w:r w:rsidR="009E7F79" w:rsidRPr="0039068B">
        <w:rPr>
          <w:rFonts w:cs="Times New Roman"/>
        </w:rPr>
        <w:t xml:space="preserve"> </w:t>
      </w:r>
      <w:r w:rsidR="009E7F79" w:rsidRPr="0039068B">
        <w:rPr>
          <w:rFonts w:cs="Times New Roman"/>
          <w:u w:val="single"/>
        </w:rPr>
        <w:t>6.6.3.</w:t>
      </w:r>
      <w:r w:rsidRPr="0039068B">
        <w:rPr>
          <w:rFonts w:cs="Times New Roman"/>
        </w:rPr>
        <w:t xml:space="preserve">  Within reasonable expectations, the licensee shall implement the recommendations of the registered nurse regarding care, services</w:t>
      </w:r>
      <w:r w:rsidR="00C07F0B" w:rsidRPr="00C737A0">
        <w:rPr>
          <w:rFonts w:cs="Times New Roman"/>
        </w:rPr>
        <w:t>,</w:t>
      </w:r>
      <w:r w:rsidRPr="0039068B">
        <w:rPr>
          <w:rFonts w:cs="Times New Roman"/>
        </w:rPr>
        <w:t xml:space="preserve"> and staff training.  (Class I)</w:t>
      </w:r>
    </w:p>
    <w:p w14:paraId="0D200D77" w14:textId="77777777" w:rsidR="00224A2E" w:rsidRPr="0039068B" w:rsidRDefault="00224A2E" w:rsidP="00C73E34">
      <w:pPr>
        <w:jc w:val="both"/>
        <w:rPr>
          <w:rFonts w:cs="Times New Roman"/>
        </w:rPr>
      </w:pPr>
    </w:p>
    <w:p w14:paraId="21B1593C" w14:textId="77777777" w:rsidR="00224A2E" w:rsidRPr="0039068B" w:rsidRDefault="00224A2E" w:rsidP="00C73E34">
      <w:pPr>
        <w:jc w:val="both"/>
        <w:rPr>
          <w:rFonts w:cs="Times New Roman"/>
        </w:rPr>
      </w:pPr>
      <w:r w:rsidRPr="0039068B">
        <w:rPr>
          <w:rFonts w:cs="Times New Roman"/>
        </w:rPr>
        <w:tab/>
      </w:r>
      <w:r w:rsidRPr="0039068B">
        <w:rPr>
          <w:rFonts w:cs="Times New Roman"/>
        </w:rPr>
        <w:tab/>
      </w:r>
      <w:r w:rsidRPr="0039068B">
        <w:rPr>
          <w:rFonts w:cs="Times New Roman"/>
          <w:strike/>
        </w:rPr>
        <w:t>7.6.d.</w:t>
      </w:r>
      <w:r w:rsidR="009E7F79" w:rsidRPr="0039068B">
        <w:rPr>
          <w:rFonts w:cs="Times New Roman"/>
        </w:rPr>
        <w:t xml:space="preserve"> </w:t>
      </w:r>
      <w:r w:rsidR="009E7F79" w:rsidRPr="0039068B">
        <w:rPr>
          <w:rFonts w:cs="Times New Roman"/>
          <w:u w:val="single"/>
        </w:rPr>
        <w:t>6.6.4.</w:t>
      </w:r>
      <w:r w:rsidRPr="0039068B">
        <w:rPr>
          <w:rFonts w:cs="Times New Roman"/>
        </w:rPr>
        <w:t xml:space="preserve">  Unless the licensee employs a full</w:t>
      </w:r>
      <w:r w:rsidR="00C07F0B" w:rsidRPr="00900DE4">
        <w:rPr>
          <w:rFonts w:cs="Times New Roman"/>
        </w:rPr>
        <w:t>-</w:t>
      </w:r>
      <w:r w:rsidRPr="0039068B">
        <w:rPr>
          <w:rFonts w:cs="Times New Roman"/>
        </w:rPr>
        <w:t>time registered nurse, he or she shall ensure that the registered nurse maintains a record with an entry for each visit which shall include at least the date, time in</w:t>
      </w:r>
      <w:r w:rsidR="00C07F0B" w:rsidRPr="00C737A0">
        <w:rPr>
          <w:rFonts w:cs="Times New Roman"/>
        </w:rPr>
        <w:t>,</w:t>
      </w:r>
      <w:r w:rsidRPr="0039068B">
        <w:rPr>
          <w:rFonts w:cs="Times New Roman"/>
        </w:rPr>
        <w:t xml:space="preserve"> and time out; a list of duties performed during each visit; a brief </w:t>
      </w:r>
      <w:r w:rsidR="00BB5208" w:rsidRPr="0039068B">
        <w:rPr>
          <w:rFonts w:cs="Times New Roman"/>
        </w:rPr>
        <w:t>statement regarding identified concerns and recommended actions taken to resolve them; and a complete signature.  (Class III)</w:t>
      </w:r>
    </w:p>
    <w:p w14:paraId="2BB925D2" w14:textId="77777777" w:rsidR="00BB5208" w:rsidRPr="0039068B" w:rsidRDefault="00BB5208" w:rsidP="00C73E34">
      <w:pPr>
        <w:jc w:val="both"/>
        <w:rPr>
          <w:rFonts w:cs="Times New Roman"/>
        </w:rPr>
      </w:pPr>
    </w:p>
    <w:p w14:paraId="78ECA6A7" w14:textId="77536A6C" w:rsidR="00BB5208" w:rsidRPr="0039068B" w:rsidRDefault="00BB5208" w:rsidP="00C73E34">
      <w:pPr>
        <w:jc w:val="both"/>
        <w:rPr>
          <w:rFonts w:cs="Times New Roman"/>
        </w:rPr>
      </w:pPr>
      <w:r w:rsidRPr="0039068B">
        <w:rPr>
          <w:rFonts w:cs="Times New Roman"/>
        </w:rPr>
        <w:tab/>
      </w:r>
      <w:r w:rsidRPr="0039068B">
        <w:rPr>
          <w:rFonts w:cs="Times New Roman"/>
        </w:rPr>
        <w:tab/>
      </w:r>
      <w:r w:rsidRPr="0039068B">
        <w:rPr>
          <w:rFonts w:cs="Times New Roman"/>
          <w:strike/>
        </w:rPr>
        <w:t>7.6.e.</w:t>
      </w:r>
      <w:r w:rsidR="009E7F79" w:rsidRPr="0039068B">
        <w:rPr>
          <w:rFonts w:cs="Times New Roman"/>
        </w:rPr>
        <w:t xml:space="preserve"> </w:t>
      </w:r>
      <w:r w:rsidR="009E7F79" w:rsidRPr="0039068B">
        <w:rPr>
          <w:rFonts w:cs="Times New Roman"/>
          <w:u w:val="single"/>
        </w:rPr>
        <w:t>6.6.5.</w:t>
      </w:r>
      <w:r w:rsidRPr="0039068B">
        <w:rPr>
          <w:rFonts w:cs="Times New Roman"/>
        </w:rPr>
        <w:t xml:space="preserve">  The licensee shall develop a plan that provides for 24</w:t>
      </w:r>
      <w:r w:rsidR="003970F9">
        <w:rPr>
          <w:rFonts w:cs="Times New Roman"/>
        </w:rPr>
        <w:t>-</w:t>
      </w:r>
      <w:r w:rsidRPr="0039068B">
        <w:rPr>
          <w:rFonts w:cs="Times New Roman"/>
        </w:rPr>
        <w:t>hour accessibility between the residence, the registered nurse, and other emergency personnel.  (Class I)</w:t>
      </w:r>
    </w:p>
    <w:p w14:paraId="29C24BCE" w14:textId="77777777" w:rsidR="00BB5208" w:rsidRPr="0039068B" w:rsidRDefault="00BB5208" w:rsidP="00C73E34">
      <w:pPr>
        <w:jc w:val="both"/>
        <w:rPr>
          <w:rFonts w:cs="Times New Roman"/>
        </w:rPr>
      </w:pPr>
    </w:p>
    <w:p w14:paraId="1DE2F07C" w14:textId="645A3105" w:rsidR="00BB5208" w:rsidRPr="0039068B" w:rsidRDefault="00BB5208" w:rsidP="00C73E34">
      <w:pPr>
        <w:jc w:val="both"/>
        <w:rPr>
          <w:rFonts w:cs="Times New Roman"/>
        </w:rPr>
      </w:pPr>
      <w:r w:rsidRPr="0039068B">
        <w:rPr>
          <w:rFonts w:cs="Times New Roman"/>
        </w:rPr>
        <w:tab/>
      </w:r>
      <w:r w:rsidRPr="0039068B">
        <w:rPr>
          <w:rFonts w:cs="Times New Roman"/>
        </w:rPr>
        <w:tab/>
      </w:r>
      <w:r w:rsidRPr="0039068B">
        <w:rPr>
          <w:rFonts w:cs="Times New Roman"/>
          <w:strike/>
        </w:rPr>
        <w:t>7.6.f.</w:t>
      </w:r>
      <w:r w:rsidR="009E7F79" w:rsidRPr="0039068B">
        <w:rPr>
          <w:rFonts w:cs="Times New Roman"/>
        </w:rPr>
        <w:t xml:space="preserve"> </w:t>
      </w:r>
      <w:r w:rsidR="009E7F79" w:rsidRPr="0039068B">
        <w:rPr>
          <w:rFonts w:cs="Times New Roman"/>
          <w:u w:val="single"/>
        </w:rPr>
        <w:t>6.6.6.</w:t>
      </w:r>
      <w:r w:rsidRPr="0039068B">
        <w:rPr>
          <w:rFonts w:cs="Times New Roman"/>
        </w:rPr>
        <w:t xml:space="preserve">  A</w:t>
      </w:r>
      <w:r w:rsidR="003E50DA" w:rsidRPr="0039068B">
        <w:rPr>
          <w:rFonts w:cs="Times New Roman"/>
        </w:rPr>
        <w:t xml:space="preserve"> registered nurse shall perform and document a nursing assessment for each resident with nursing needs within</w:t>
      </w:r>
      <w:r w:rsidR="003970F9">
        <w:rPr>
          <w:rFonts w:cs="Times New Roman"/>
        </w:rPr>
        <w:t xml:space="preserve"> </w:t>
      </w:r>
      <w:r w:rsidR="003E50DA" w:rsidRPr="0039068B">
        <w:rPr>
          <w:rFonts w:cs="Times New Roman"/>
        </w:rPr>
        <w:t>24 hours following admission and update the assessment at the time of any significant</w:t>
      </w:r>
      <w:r w:rsidR="00C07F0B" w:rsidRPr="0016649D">
        <w:rPr>
          <w:rFonts w:cs="Times New Roman"/>
        </w:rPr>
        <w:t>,</w:t>
      </w:r>
      <w:r w:rsidR="003E50DA" w:rsidRPr="0039068B">
        <w:rPr>
          <w:rFonts w:cs="Times New Roman"/>
        </w:rPr>
        <w:t xml:space="preserve"> temporary</w:t>
      </w:r>
      <w:r w:rsidR="00C07F0B" w:rsidRPr="0016649D">
        <w:rPr>
          <w:rFonts w:cs="Times New Roman"/>
        </w:rPr>
        <w:t>,</w:t>
      </w:r>
      <w:r w:rsidR="003E50DA" w:rsidRPr="0039068B">
        <w:rPr>
          <w:rFonts w:cs="Times New Roman"/>
        </w:rPr>
        <w:t xml:space="preserve"> or permanent change in the resident’s condition.  (Class I)</w:t>
      </w:r>
    </w:p>
    <w:p w14:paraId="263085F0" w14:textId="77777777" w:rsidR="003E50DA" w:rsidRPr="0039068B" w:rsidRDefault="003E50DA" w:rsidP="00C73E34">
      <w:pPr>
        <w:jc w:val="both"/>
        <w:rPr>
          <w:rFonts w:cs="Times New Roman"/>
        </w:rPr>
      </w:pPr>
    </w:p>
    <w:p w14:paraId="2E8F0734" w14:textId="2E7114FF" w:rsidR="003E50DA" w:rsidRPr="0039068B" w:rsidRDefault="003E50DA" w:rsidP="00C73E34">
      <w:pPr>
        <w:jc w:val="both"/>
        <w:rPr>
          <w:rFonts w:cs="Times New Roman"/>
        </w:rPr>
      </w:pPr>
      <w:r w:rsidRPr="0039068B">
        <w:rPr>
          <w:rFonts w:cs="Times New Roman"/>
        </w:rPr>
        <w:tab/>
      </w:r>
      <w:r w:rsidRPr="0039068B">
        <w:rPr>
          <w:rFonts w:cs="Times New Roman"/>
        </w:rPr>
        <w:tab/>
      </w:r>
      <w:r w:rsidRPr="0039068B">
        <w:rPr>
          <w:rFonts w:cs="Times New Roman"/>
          <w:strike/>
        </w:rPr>
        <w:t>7.6.g.</w:t>
      </w:r>
      <w:r w:rsidR="009E7F79" w:rsidRPr="0039068B">
        <w:rPr>
          <w:rFonts w:cs="Times New Roman"/>
        </w:rPr>
        <w:t xml:space="preserve"> </w:t>
      </w:r>
      <w:r w:rsidR="009E7F79" w:rsidRPr="0039068B">
        <w:rPr>
          <w:rFonts w:cs="Times New Roman"/>
          <w:u w:val="single"/>
        </w:rPr>
        <w:t>6.6.7.</w:t>
      </w:r>
      <w:r w:rsidRPr="0039068B">
        <w:rPr>
          <w:rFonts w:cs="Times New Roman"/>
        </w:rPr>
        <w:t xml:space="preserve">  </w:t>
      </w:r>
      <w:r w:rsidR="002D3101" w:rsidRPr="0039068B">
        <w:rPr>
          <w:rFonts w:cs="Times New Roman"/>
        </w:rPr>
        <w:t>A registered nurse shall develop and document a service plan to meet any identified nursing and medical needs of the resident within seven days after admission and shall update the plan at the time of a significant temporary or permanent change in condition.  (Class I)</w:t>
      </w:r>
    </w:p>
    <w:p w14:paraId="40142684" w14:textId="77777777" w:rsidR="002D3101" w:rsidRPr="0039068B" w:rsidRDefault="002D3101" w:rsidP="00C73E34">
      <w:pPr>
        <w:jc w:val="both"/>
        <w:rPr>
          <w:rFonts w:cs="Times New Roman"/>
        </w:rPr>
      </w:pPr>
    </w:p>
    <w:p w14:paraId="60165A83" w14:textId="77777777" w:rsidR="002D3101" w:rsidRPr="0039068B" w:rsidRDefault="002D3101" w:rsidP="00C73E34">
      <w:pPr>
        <w:jc w:val="both"/>
        <w:rPr>
          <w:rFonts w:cs="Times New Roman"/>
        </w:rPr>
      </w:pPr>
      <w:r w:rsidRPr="0039068B">
        <w:rPr>
          <w:rFonts w:cs="Times New Roman"/>
        </w:rPr>
        <w:tab/>
      </w:r>
      <w:r w:rsidRPr="0039068B">
        <w:rPr>
          <w:rFonts w:cs="Times New Roman"/>
        </w:rPr>
        <w:tab/>
      </w:r>
      <w:r w:rsidRPr="0039068B">
        <w:rPr>
          <w:rFonts w:cs="Times New Roman"/>
          <w:strike/>
        </w:rPr>
        <w:t>7.6.h.</w:t>
      </w:r>
      <w:r w:rsidR="009E7F79" w:rsidRPr="0039068B">
        <w:rPr>
          <w:rFonts w:cs="Times New Roman"/>
        </w:rPr>
        <w:t xml:space="preserve"> </w:t>
      </w:r>
      <w:r w:rsidR="009E7F79" w:rsidRPr="0039068B">
        <w:rPr>
          <w:rFonts w:cs="Times New Roman"/>
          <w:u w:val="single"/>
        </w:rPr>
        <w:t>6.6.8.</w:t>
      </w:r>
      <w:r w:rsidRPr="0039068B">
        <w:rPr>
          <w:rFonts w:cs="Times New Roman"/>
        </w:rPr>
        <w:t xml:space="preserve">  A</w:t>
      </w:r>
      <w:r w:rsidR="006D0807" w:rsidRPr="0039068B">
        <w:rPr>
          <w:rFonts w:cs="Times New Roman"/>
        </w:rPr>
        <w:t xml:space="preserve"> registered nurse shall see the resident weekly</w:t>
      </w:r>
      <w:r w:rsidR="00C07F0B" w:rsidRPr="0039068B">
        <w:rPr>
          <w:rFonts w:cs="Times New Roman"/>
          <w:u w:val="single"/>
        </w:rPr>
        <w:t>, if the resident has nursing care needs,</w:t>
      </w:r>
      <w:r w:rsidR="006D0807" w:rsidRPr="0039068B">
        <w:rPr>
          <w:rFonts w:cs="Times New Roman"/>
        </w:rPr>
        <w:t xml:space="preserve"> and more often if indicated by the needs of the resident, and document a progress note in the resident’s record reflecting the status of the resident and any changes in his or her condition.  (Class II)</w:t>
      </w:r>
    </w:p>
    <w:p w14:paraId="549B3525" w14:textId="77777777" w:rsidR="006D0807" w:rsidRPr="0039068B" w:rsidRDefault="006D0807" w:rsidP="00C73E34">
      <w:pPr>
        <w:jc w:val="both"/>
        <w:rPr>
          <w:rFonts w:cs="Times New Roman"/>
        </w:rPr>
      </w:pPr>
    </w:p>
    <w:p w14:paraId="6152B94F" w14:textId="77777777" w:rsidR="006D0807" w:rsidRPr="0039068B" w:rsidRDefault="006D0807" w:rsidP="00C73E34">
      <w:pPr>
        <w:jc w:val="both"/>
        <w:rPr>
          <w:rFonts w:cs="Times New Roman"/>
        </w:rPr>
      </w:pPr>
      <w:r w:rsidRPr="0039068B">
        <w:rPr>
          <w:rFonts w:cs="Times New Roman"/>
        </w:rPr>
        <w:tab/>
      </w:r>
      <w:r w:rsidRPr="0039068B">
        <w:rPr>
          <w:rFonts w:cs="Times New Roman"/>
        </w:rPr>
        <w:tab/>
      </w:r>
      <w:r w:rsidRPr="0039068B">
        <w:rPr>
          <w:rFonts w:cs="Times New Roman"/>
          <w:strike/>
        </w:rPr>
        <w:t>7.6.i.</w:t>
      </w:r>
      <w:r w:rsidR="009E7F79" w:rsidRPr="0039068B">
        <w:rPr>
          <w:rFonts w:cs="Times New Roman"/>
        </w:rPr>
        <w:t xml:space="preserve"> </w:t>
      </w:r>
      <w:r w:rsidR="009E7F79" w:rsidRPr="0039068B">
        <w:rPr>
          <w:rFonts w:cs="Times New Roman"/>
          <w:u w:val="single"/>
        </w:rPr>
        <w:t>6.6.9.</w:t>
      </w:r>
      <w:r w:rsidRPr="0039068B">
        <w:rPr>
          <w:rFonts w:cs="Times New Roman"/>
        </w:rPr>
        <w:t xml:space="preserve">  A registered nurse shall provide needed training or recommend to the licensee appropriate training for staff, including when to contact the registered nurse regarding changes in a resident’s condition.  (Class II)</w:t>
      </w:r>
    </w:p>
    <w:p w14:paraId="3D9C08FB" w14:textId="77777777" w:rsidR="006D0807" w:rsidRPr="0039068B" w:rsidRDefault="006D0807" w:rsidP="00C73E34">
      <w:pPr>
        <w:jc w:val="both"/>
        <w:rPr>
          <w:rFonts w:cs="Times New Roman"/>
        </w:rPr>
      </w:pPr>
    </w:p>
    <w:p w14:paraId="261153A3" w14:textId="77777777" w:rsidR="006D0807" w:rsidRPr="0039068B" w:rsidRDefault="006D0807" w:rsidP="00C73E34">
      <w:pPr>
        <w:jc w:val="both"/>
        <w:rPr>
          <w:rFonts w:cs="Times New Roman"/>
        </w:rPr>
      </w:pPr>
      <w:r w:rsidRPr="0039068B">
        <w:rPr>
          <w:rFonts w:cs="Times New Roman"/>
        </w:rPr>
        <w:tab/>
      </w:r>
      <w:r w:rsidRPr="0039068B">
        <w:rPr>
          <w:rFonts w:cs="Times New Roman"/>
        </w:rPr>
        <w:tab/>
      </w:r>
      <w:r w:rsidRPr="0039068B">
        <w:rPr>
          <w:rFonts w:cs="Times New Roman"/>
          <w:strike/>
        </w:rPr>
        <w:t>7.6.j.</w:t>
      </w:r>
      <w:r w:rsidR="009E7F79" w:rsidRPr="0039068B">
        <w:rPr>
          <w:rFonts w:cs="Times New Roman"/>
        </w:rPr>
        <w:t xml:space="preserve"> </w:t>
      </w:r>
      <w:r w:rsidR="009E7F79" w:rsidRPr="0039068B">
        <w:rPr>
          <w:rFonts w:cs="Times New Roman"/>
          <w:u w:val="single"/>
        </w:rPr>
        <w:t>6.6.10.</w:t>
      </w:r>
      <w:r w:rsidRPr="0039068B">
        <w:rPr>
          <w:rFonts w:cs="Times New Roman"/>
        </w:rPr>
        <w:t xml:space="preserve">  A registered nurse shall participate in the decision to admit or discharge a resident with nursing care needs.  (Class II)</w:t>
      </w:r>
    </w:p>
    <w:p w14:paraId="01C24E83" w14:textId="77777777" w:rsidR="006D0807" w:rsidRPr="0039068B" w:rsidRDefault="006D0807" w:rsidP="00C73E34">
      <w:pPr>
        <w:jc w:val="both"/>
        <w:rPr>
          <w:rFonts w:cs="Times New Roman"/>
        </w:rPr>
      </w:pPr>
    </w:p>
    <w:p w14:paraId="164AB735" w14:textId="77777777" w:rsidR="006D0807" w:rsidRPr="0039068B" w:rsidRDefault="006D0807" w:rsidP="00C73E34">
      <w:pPr>
        <w:jc w:val="both"/>
        <w:rPr>
          <w:rFonts w:cs="Times New Roman"/>
        </w:rPr>
      </w:pPr>
      <w:r w:rsidRPr="0039068B">
        <w:rPr>
          <w:rFonts w:cs="Times New Roman"/>
        </w:rPr>
        <w:tab/>
      </w:r>
      <w:r w:rsidRPr="0039068B">
        <w:rPr>
          <w:rFonts w:cs="Times New Roman"/>
          <w:strike/>
        </w:rPr>
        <w:t>7.7.</w:t>
      </w:r>
      <w:r w:rsidR="009E7F79" w:rsidRPr="0039068B">
        <w:rPr>
          <w:rFonts w:cs="Times New Roman"/>
        </w:rPr>
        <w:t xml:space="preserve"> </w:t>
      </w:r>
      <w:r w:rsidR="009E7F79" w:rsidRPr="0039068B">
        <w:rPr>
          <w:rFonts w:cs="Times New Roman"/>
          <w:u w:val="single"/>
        </w:rPr>
        <w:t>6.7.</w:t>
      </w:r>
      <w:r w:rsidRPr="0039068B">
        <w:rPr>
          <w:rFonts w:cs="Times New Roman"/>
        </w:rPr>
        <w:t xml:space="preserve">  Resident Death.</w:t>
      </w:r>
    </w:p>
    <w:p w14:paraId="4B6327E6" w14:textId="77777777" w:rsidR="006D0807" w:rsidRPr="0039068B" w:rsidRDefault="006D0807" w:rsidP="00C73E34">
      <w:pPr>
        <w:jc w:val="both"/>
        <w:rPr>
          <w:rFonts w:cs="Times New Roman"/>
        </w:rPr>
      </w:pPr>
    </w:p>
    <w:p w14:paraId="35FE8383" w14:textId="77777777" w:rsidR="006D0807" w:rsidRPr="0039068B" w:rsidRDefault="006D0807"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7.7.a.</w:t>
      </w:r>
      <w:r w:rsidR="009E7F79" w:rsidRPr="0039068B">
        <w:rPr>
          <w:rFonts w:cs="Times New Roman"/>
        </w:rPr>
        <w:t xml:space="preserve"> </w:t>
      </w:r>
      <w:r w:rsidR="009E7F79" w:rsidRPr="0039068B">
        <w:rPr>
          <w:rFonts w:cs="Times New Roman"/>
          <w:u w:val="single"/>
        </w:rPr>
        <w:t>6.7.1.</w:t>
      </w:r>
      <w:r w:rsidRPr="0039068B">
        <w:rPr>
          <w:rFonts w:cs="Times New Roman"/>
        </w:rPr>
        <w:t xml:space="preserve">  Staff shall immediately report the suspected death of a resident to the resident’s physician, to the resident’s next of kin or legal representative, and hospice staff</w:t>
      </w:r>
      <w:r w:rsidR="00C07F0B" w:rsidRPr="00A3160B">
        <w:rPr>
          <w:rFonts w:cs="Times New Roman"/>
        </w:rPr>
        <w:t>,</w:t>
      </w:r>
      <w:r w:rsidRPr="0039068B">
        <w:rPr>
          <w:rFonts w:cs="Times New Roman"/>
        </w:rPr>
        <w:t xml:space="preserve"> if applicable.  Any death suspected to be the result of abuse or neglect shall be immediately reported to the coroner.  (Class III)</w:t>
      </w:r>
    </w:p>
    <w:p w14:paraId="00081415" w14:textId="77777777" w:rsidR="006D0807" w:rsidRPr="0039068B" w:rsidRDefault="006D0807" w:rsidP="00C73E34">
      <w:pPr>
        <w:jc w:val="both"/>
        <w:rPr>
          <w:rFonts w:cs="Times New Roman"/>
        </w:rPr>
      </w:pPr>
    </w:p>
    <w:p w14:paraId="50F714C9" w14:textId="77777777" w:rsidR="006D0807" w:rsidRPr="0039068B" w:rsidRDefault="006D0807" w:rsidP="00C73E34">
      <w:pPr>
        <w:jc w:val="both"/>
        <w:rPr>
          <w:rFonts w:cs="Times New Roman"/>
        </w:rPr>
      </w:pPr>
      <w:r w:rsidRPr="0039068B">
        <w:rPr>
          <w:rFonts w:cs="Times New Roman"/>
        </w:rPr>
        <w:tab/>
      </w:r>
      <w:r w:rsidRPr="0039068B">
        <w:rPr>
          <w:rFonts w:cs="Times New Roman"/>
        </w:rPr>
        <w:tab/>
      </w:r>
      <w:r w:rsidRPr="0039068B">
        <w:rPr>
          <w:rFonts w:cs="Times New Roman"/>
          <w:strike/>
        </w:rPr>
        <w:t>7.7.b.</w:t>
      </w:r>
      <w:r w:rsidR="009E7F79" w:rsidRPr="0039068B">
        <w:rPr>
          <w:rFonts w:cs="Times New Roman"/>
        </w:rPr>
        <w:t xml:space="preserve"> </w:t>
      </w:r>
      <w:r w:rsidR="009E7F79" w:rsidRPr="0039068B">
        <w:rPr>
          <w:rFonts w:cs="Times New Roman"/>
          <w:u w:val="single"/>
        </w:rPr>
        <w:t>6.7.2.</w:t>
      </w:r>
      <w:r w:rsidRPr="0039068B">
        <w:rPr>
          <w:rFonts w:cs="Times New Roman"/>
        </w:rPr>
        <w:t xml:space="preserve">  Upon the death of a resident, the following information shall be entered in the resident’s record:</w:t>
      </w:r>
    </w:p>
    <w:p w14:paraId="31E554D7" w14:textId="77777777" w:rsidR="006D0807" w:rsidRPr="0039068B" w:rsidRDefault="006D0807" w:rsidP="00C73E34">
      <w:pPr>
        <w:jc w:val="both"/>
        <w:rPr>
          <w:rFonts w:cs="Times New Roman"/>
        </w:rPr>
      </w:pPr>
    </w:p>
    <w:p w14:paraId="45F479D9" w14:textId="77777777" w:rsidR="006D0807" w:rsidRPr="0039068B" w:rsidRDefault="006D080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7.7.b.1.</w:t>
      </w:r>
      <w:r w:rsidR="009E7F79" w:rsidRPr="0039068B">
        <w:rPr>
          <w:rFonts w:cs="Times New Roman"/>
        </w:rPr>
        <w:t xml:space="preserve"> </w:t>
      </w:r>
      <w:r w:rsidR="009E7F79" w:rsidRPr="0039068B">
        <w:rPr>
          <w:rFonts w:cs="Times New Roman"/>
          <w:u w:val="single"/>
        </w:rPr>
        <w:t>6.7.2.a.</w:t>
      </w:r>
      <w:r w:rsidRPr="0039068B">
        <w:rPr>
          <w:rFonts w:cs="Times New Roman"/>
        </w:rPr>
        <w:t xml:space="preserve">  A record of the date and time of the notification of the resident’s physician or hospice staff, the resident’s representative or next of kin; and</w:t>
      </w:r>
    </w:p>
    <w:p w14:paraId="4EF34715" w14:textId="77777777" w:rsidR="006D0807" w:rsidRPr="0039068B" w:rsidRDefault="006D0807" w:rsidP="00C73E34">
      <w:pPr>
        <w:jc w:val="both"/>
        <w:rPr>
          <w:rFonts w:cs="Times New Roman"/>
        </w:rPr>
      </w:pPr>
    </w:p>
    <w:p w14:paraId="65FAD4E2" w14:textId="77777777" w:rsidR="006D0807" w:rsidRPr="0039068B" w:rsidRDefault="006D0807"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7.7.b.2.</w:t>
      </w:r>
      <w:r w:rsidR="009E7F79" w:rsidRPr="0039068B">
        <w:rPr>
          <w:rFonts w:cs="Times New Roman"/>
        </w:rPr>
        <w:t xml:space="preserve"> </w:t>
      </w:r>
      <w:r w:rsidR="009E7F79" w:rsidRPr="0039068B">
        <w:rPr>
          <w:rFonts w:cs="Times New Roman"/>
          <w:u w:val="single"/>
        </w:rPr>
        <w:t>6.7.2.b.</w:t>
      </w:r>
      <w:r w:rsidRPr="0039068B">
        <w:rPr>
          <w:rFonts w:cs="Times New Roman"/>
        </w:rPr>
        <w:t xml:space="preserve">  The date, </w:t>
      </w:r>
      <w:r w:rsidR="00C15FDC" w:rsidRPr="0039068B">
        <w:rPr>
          <w:rFonts w:cs="Times New Roman"/>
        </w:rPr>
        <w:t>time</w:t>
      </w:r>
      <w:r w:rsidR="00C07F0B" w:rsidRPr="00A3160B">
        <w:rPr>
          <w:rFonts w:cs="Times New Roman"/>
        </w:rPr>
        <w:t>,</w:t>
      </w:r>
      <w:r w:rsidR="00C15FDC" w:rsidRPr="0039068B">
        <w:rPr>
          <w:rFonts w:cs="Times New Roman"/>
        </w:rPr>
        <w:t xml:space="preserve"> and circumstance of death, including the name of person to whom the body was released and any other details specific to the death.  (Class III)</w:t>
      </w:r>
    </w:p>
    <w:p w14:paraId="62C5BD4A" w14:textId="77777777" w:rsidR="00CD19B8" w:rsidRPr="0039068B" w:rsidRDefault="00CD19B8" w:rsidP="00C73E34">
      <w:pPr>
        <w:jc w:val="both"/>
        <w:rPr>
          <w:rFonts w:cs="Times New Roman"/>
        </w:rPr>
      </w:pPr>
    </w:p>
    <w:p w14:paraId="56FB9BE5" w14:textId="7BEDD759" w:rsidR="00215235" w:rsidRPr="0039068B" w:rsidRDefault="00CD19B8" w:rsidP="00C73E34">
      <w:pPr>
        <w:jc w:val="both"/>
        <w:rPr>
          <w:rFonts w:cs="Times New Roman"/>
        </w:rPr>
      </w:pPr>
      <w:r w:rsidRPr="0039068B">
        <w:rPr>
          <w:rFonts w:cs="Times New Roman"/>
        </w:rPr>
        <w:tab/>
      </w:r>
      <w:r w:rsidRPr="0039068B">
        <w:rPr>
          <w:rFonts w:cs="Times New Roman"/>
        </w:rPr>
        <w:tab/>
      </w:r>
      <w:r w:rsidRPr="0039068B">
        <w:rPr>
          <w:rFonts w:cs="Times New Roman"/>
          <w:strike/>
        </w:rPr>
        <w:t>7.7.c.</w:t>
      </w:r>
      <w:r w:rsidR="009E7F79" w:rsidRPr="0039068B">
        <w:rPr>
          <w:rFonts w:cs="Times New Roman"/>
        </w:rPr>
        <w:t xml:space="preserve"> </w:t>
      </w:r>
      <w:r w:rsidR="009E7F79" w:rsidRPr="0039068B">
        <w:rPr>
          <w:rFonts w:cs="Times New Roman"/>
          <w:u w:val="single"/>
        </w:rPr>
        <w:t>6.7.3.</w:t>
      </w:r>
      <w:r w:rsidRPr="0039068B">
        <w:rPr>
          <w:rFonts w:cs="Times New Roman"/>
        </w:rPr>
        <w:t xml:space="preserve">  Upon a resident’s death, the licensee shall release all of the resident’s </w:t>
      </w:r>
      <w:r w:rsidR="00215235" w:rsidRPr="0039068B">
        <w:rPr>
          <w:rFonts w:cs="Times New Roman"/>
        </w:rPr>
        <w:t>belongings and funds to the estate administrator or executor.</w:t>
      </w:r>
      <w:r w:rsidR="00C07F0B" w:rsidRPr="0039068B">
        <w:rPr>
          <w:rFonts w:cs="Times New Roman"/>
        </w:rPr>
        <w:t xml:space="preserve"> </w:t>
      </w:r>
      <w:r w:rsidR="00C07F0B" w:rsidRPr="0039068B">
        <w:rPr>
          <w:rFonts w:cs="Times New Roman"/>
          <w:u w:val="single"/>
        </w:rPr>
        <w:t>Documentation of release to the estate administrator or executor shall be maintained by the assisted living residence.</w:t>
      </w:r>
      <w:r w:rsidR="00215235" w:rsidRPr="0039068B">
        <w:rPr>
          <w:rFonts w:cs="Times New Roman"/>
        </w:rPr>
        <w:t xml:space="preserve">  (Class III)</w:t>
      </w:r>
    </w:p>
    <w:p w14:paraId="0D987C22" w14:textId="77777777" w:rsidR="00215235" w:rsidRPr="0039068B" w:rsidRDefault="00215235" w:rsidP="00C73E34">
      <w:pPr>
        <w:jc w:val="both"/>
        <w:rPr>
          <w:rFonts w:cs="Times New Roman"/>
        </w:rPr>
      </w:pPr>
    </w:p>
    <w:p w14:paraId="2DDED2F5" w14:textId="063C9EAD" w:rsidR="00215235" w:rsidRPr="0039068B" w:rsidRDefault="00215235" w:rsidP="00C73E34">
      <w:pPr>
        <w:jc w:val="both"/>
        <w:rPr>
          <w:rFonts w:cs="Times New Roman"/>
        </w:rPr>
      </w:pPr>
      <w:r w:rsidRPr="0039068B">
        <w:rPr>
          <w:rFonts w:cs="Times New Roman"/>
          <w:b/>
        </w:rPr>
        <w:t>§64-14-</w:t>
      </w:r>
      <w:r w:rsidRPr="0039068B">
        <w:rPr>
          <w:rFonts w:cs="Times New Roman"/>
          <w:b/>
          <w:strike/>
        </w:rPr>
        <w:t>8</w:t>
      </w:r>
      <w:r w:rsidR="009E7F79" w:rsidRPr="0039068B">
        <w:rPr>
          <w:rFonts w:cs="Times New Roman"/>
          <w:b/>
          <w:u w:val="single"/>
        </w:rPr>
        <w:t>7</w:t>
      </w:r>
      <w:r w:rsidRPr="0039068B">
        <w:rPr>
          <w:rFonts w:cs="Times New Roman"/>
          <w:b/>
        </w:rPr>
        <w:t>.  Activities.</w:t>
      </w:r>
    </w:p>
    <w:p w14:paraId="584FDA18" w14:textId="77777777" w:rsidR="00215235" w:rsidRPr="0039068B" w:rsidRDefault="00215235" w:rsidP="00C73E34">
      <w:pPr>
        <w:jc w:val="both"/>
        <w:rPr>
          <w:rFonts w:cs="Times New Roman"/>
        </w:rPr>
      </w:pPr>
    </w:p>
    <w:p w14:paraId="0A6EA370" w14:textId="77777777" w:rsidR="00215235" w:rsidRPr="0039068B" w:rsidRDefault="00215235" w:rsidP="00C73E34">
      <w:pPr>
        <w:jc w:val="both"/>
        <w:rPr>
          <w:rFonts w:cs="Times New Roman"/>
        </w:rPr>
      </w:pPr>
      <w:r w:rsidRPr="0039068B">
        <w:rPr>
          <w:rFonts w:cs="Times New Roman"/>
        </w:rPr>
        <w:tab/>
      </w:r>
      <w:r w:rsidRPr="0039068B">
        <w:rPr>
          <w:rFonts w:cs="Times New Roman"/>
          <w:strike/>
        </w:rPr>
        <w:t>8.1.</w:t>
      </w:r>
      <w:r w:rsidR="00E725D9" w:rsidRPr="0039068B">
        <w:rPr>
          <w:rFonts w:cs="Times New Roman"/>
        </w:rPr>
        <w:t xml:space="preserve"> </w:t>
      </w:r>
      <w:r w:rsidR="00E725D9" w:rsidRPr="0039068B">
        <w:rPr>
          <w:rFonts w:cs="Times New Roman"/>
          <w:u w:val="single"/>
        </w:rPr>
        <w:t>7.1.</w:t>
      </w:r>
      <w:r w:rsidRPr="0039068B">
        <w:rPr>
          <w:rFonts w:cs="Times New Roman"/>
        </w:rPr>
        <w:t xml:space="preserve">  The licensee shall provide </w:t>
      </w:r>
      <w:r w:rsidR="00336526" w:rsidRPr="0039068B">
        <w:rPr>
          <w:rFonts w:cs="Times New Roman"/>
        </w:rPr>
        <w:t>an activity program designed to promote the highest level possible in all dimensions of life including physical, psychological, social, and spiritual, for each resident.  (Class III)</w:t>
      </w:r>
    </w:p>
    <w:p w14:paraId="5180B58F" w14:textId="77777777" w:rsidR="00336526" w:rsidRPr="0039068B" w:rsidRDefault="00336526" w:rsidP="00C73E34">
      <w:pPr>
        <w:jc w:val="both"/>
        <w:rPr>
          <w:rFonts w:cs="Times New Roman"/>
        </w:rPr>
      </w:pPr>
    </w:p>
    <w:p w14:paraId="51C21FCA" w14:textId="77777777" w:rsidR="00336526" w:rsidRPr="0039068B" w:rsidRDefault="00336526" w:rsidP="00C73E34">
      <w:pPr>
        <w:jc w:val="both"/>
        <w:rPr>
          <w:rFonts w:cs="Times New Roman"/>
        </w:rPr>
      </w:pPr>
      <w:r w:rsidRPr="0039068B">
        <w:rPr>
          <w:rFonts w:cs="Times New Roman"/>
        </w:rPr>
        <w:tab/>
      </w:r>
      <w:r w:rsidRPr="0039068B">
        <w:rPr>
          <w:rFonts w:cs="Times New Roman"/>
          <w:strike/>
        </w:rPr>
        <w:t>8.2.</w:t>
      </w:r>
      <w:r w:rsidR="00E725D9" w:rsidRPr="0039068B">
        <w:rPr>
          <w:rFonts w:cs="Times New Roman"/>
        </w:rPr>
        <w:t xml:space="preserve"> </w:t>
      </w:r>
      <w:r w:rsidR="00E725D9" w:rsidRPr="0039068B">
        <w:rPr>
          <w:rFonts w:cs="Times New Roman"/>
          <w:u w:val="single"/>
        </w:rPr>
        <w:t>7.2.</w:t>
      </w:r>
      <w:r w:rsidRPr="0039068B">
        <w:rPr>
          <w:rFonts w:cs="Times New Roman"/>
        </w:rPr>
        <w:t xml:space="preserve">  The program shall:</w:t>
      </w:r>
    </w:p>
    <w:p w14:paraId="1F4A775B" w14:textId="77777777" w:rsidR="00336526" w:rsidRPr="0039068B" w:rsidRDefault="00336526" w:rsidP="00C73E34">
      <w:pPr>
        <w:jc w:val="both"/>
        <w:rPr>
          <w:rFonts w:cs="Times New Roman"/>
        </w:rPr>
      </w:pPr>
    </w:p>
    <w:p w14:paraId="06D191EA" w14:textId="77777777" w:rsidR="00336526" w:rsidRPr="0039068B" w:rsidRDefault="00336526" w:rsidP="00C73E34">
      <w:pPr>
        <w:jc w:val="both"/>
        <w:rPr>
          <w:rFonts w:cs="Times New Roman"/>
        </w:rPr>
      </w:pPr>
      <w:r w:rsidRPr="0039068B">
        <w:rPr>
          <w:rFonts w:cs="Times New Roman"/>
        </w:rPr>
        <w:tab/>
      </w:r>
      <w:r w:rsidRPr="0039068B">
        <w:rPr>
          <w:rFonts w:cs="Times New Roman"/>
        </w:rPr>
        <w:tab/>
      </w:r>
      <w:r w:rsidRPr="0039068B">
        <w:rPr>
          <w:rFonts w:cs="Times New Roman"/>
          <w:strike/>
        </w:rPr>
        <w:t>8.2.a.</w:t>
      </w:r>
      <w:r w:rsidR="00E725D9" w:rsidRPr="0039068B">
        <w:rPr>
          <w:rFonts w:cs="Times New Roman"/>
        </w:rPr>
        <w:t xml:space="preserve"> </w:t>
      </w:r>
      <w:r w:rsidR="00E725D9" w:rsidRPr="0039068B">
        <w:rPr>
          <w:rFonts w:cs="Times New Roman"/>
          <w:u w:val="single"/>
        </w:rPr>
        <w:t>7.2.1.</w:t>
      </w:r>
      <w:r w:rsidRPr="0039068B">
        <w:rPr>
          <w:rFonts w:cs="Times New Roman"/>
        </w:rPr>
        <w:t xml:space="preserve">  Provide information and referral services and opportunities for using the social, recreational</w:t>
      </w:r>
      <w:r w:rsidR="00C07F0B" w:rsidRPr="00A3160B">
        <w:rPr>
          <w:rFonts w:cs="Times New Roman"/>
        </w:rPr>
        <w:t>,</w:t>
      </w:r>
      <w:r w:rsidRPr="0039068B">
        <w:rPr>
          <w:rFonts w:cs="Times New Roman"/>
        </w:rPr>
        <w:t xml:space="preserve"> and vocational activities within the community;</w:t>
      </w:r>
    </w:p>
    <w:p w14:paraId="30D765CC" w14:textId="77777777" w:rsidR="00336526" w:rsidRPr="0039068B" w:rsidRDefault="00336526" w:rsidP="00C73E34">
      <w:pPr>
        <w:jc w:val="both"/>
        <w:rPr>
          <w:rFonts w:cs="Times New Roman"/>
        </w:rPr>
      </w:pPr>
    </w:p>
    <w:p w14:paraId="526907E5" w14:textId="44D266A6" w:rsidR="00336526" w:rsidRPr="0039068B" w:rsidRDefault="00336526" w:rsidP="00C73E34">
      <w:pPr>
        <w:jc w:val="both"/>
        <w:rPr>
          <w:rFonts w:cs="Times New Roman"/>
        </w:rPr>
      </w:pPr>
      <w:r w:rsidRPr="0039068B">
        <w:rPr>
          <w:rFonts w:cs="Times New Roman"/>
        </w:rPr>
        <w:tab/>
      </w:r>
      <w:r w:rsidRPr="0039068B">
        <w:rPr>
          <w:rFonts w:cs="Times New Roman"/>
        </w:rPr>
        <w:tab/>
      </w:r>
      <w:r w:rsidRPr="0039068B">
        <w:rPr>
          <w:rFonts w:cs="Times New Roman"/>
          <w:strike/>
        </w:rPr>
        <w:t>8.2.b.</w:t>
      </w:r>
      <w:r w:rsidR="00E725D9" w:rsidRPr="0039068B">
        <w:rPr>
          <w:rFonts w:cs="Times New Roman"/>
        </w:rPr>
        <w:t xml:space="preserve"> </w:t>
      </w:r>
      <w:r w:rsidR="00E725D9" w:rsidRPr="0039068B">
        <w:rPr>
          <w:rFonts w:cs="Times New Roman"/>
          <w:u w:val="single"/>
        </w:rPr>
        <w:t>7.2.2.</w:t>
      </w:r>
      <w:r w:rsidRPr="0039068B">
        <w:rPr>
          <w:rFonts w:cs="Times New Roman"/>
        </w:rPr>
        <w:t xml:space="preserve">  Provide a minimum of seven hours per week, one hour per day, unless the residents request more, of various types of scheduled activities, including activities appropriate for residents with Alzheimer’s disease or a related dementia; and</w:t>
      </w:r>
    </w:p>
    <w:p w14:paraId="2260AC4B" w14:textId="77777777" w:rsidR="00336526" w:rsidRPr="0039068B" w:rsidRDefault="00336526" w:rsidP="00C73E34">
      <w:pPr>
        <w:jc w:val="both"/>
        <w:rPr>
          <w:rFonts w:cs="Times New Roman"/>
        </w:rPr>
      </w:pPr>
      <w:r w:rsidRPr="0039068B">
        <w:rPr>
          <w:rFonts w:cs="Times New Roman"/>
        </w:rPr>
        <w:tab/>
      </w:r>
      <w:r w:rsidRPr="0039068B">
        <w:rPr>
          <w:rFonts w:cs="Times New Roman"/>
        </w:rPr>
        <w:tab/>
      </w:r>
    </w:p>
    <w:p w14:paraId="71BE7363" w14:textId="77777777" w:rsidR="00336526" w:rsidRPr="0039068B" w:rsidRDefault="00336526" w:rsidP="00C73E34">
      <w:pPr>
        <w:jc w:val="both"/>
        <w:rPr>
          <w:rFonts w:cs="Times New Roman"/>
        </w:rPr>
      </w:pPr>
      <w:r w:rsidRPr="0039068B">
        <w:rPr>
          <w:rFonts w:cs="Times New Roman"/>
        </w:rPr>
        <w:tab/>
      </w:r>
      <w:r w:rsidRPr="0039068B">
        <w:rPr>
          <w:rFonts w:cs="Times New Roman"/>
        </w:rPr>
        <w:tab/>
      </w:r>
      <w:r w:rsidRPr="0039068B">
        <w:rPr>
          <w:rFonts w:cs="Times New Roman"/>
          <w:strike/>
        </w:rPr>
        <w:t>8.2.c.</w:t>
      </w:r>
      <w:r w:rsidR="00E725D9" w:rsidRPr="0039068B">
        <w:rPr>
          <w:rFonts w:cs="Times New Roman"/>
        </w:rPr>
        <w:t xml:space="preserve"> </w:t>
      </w:r>
      <w:r w:rsidR="00E725D9" w:rsidRPr="0039068B">
        <w:rPr>
          <w:rFonts w:cs="Times New Roman"/>
          <w:u w:val="single"/>
        </w:rPr>
        <w:t>7.2.3.</w:t>
      </w:r>
      <w:r w:rsidRPr="0039068B">
        <w:rPr>
          <w:rFonts w:cs="Times New Roman"/>
        </w:rPr>
        <w:t xml:space="preserve">  Provide a monthly calendar that lists the type, </w:t>
      </w:r>
      <w:r w:rsidRPr="0039068B">
        <w:rPr>
          <w:rFonts w:cs="Times New Roman"/>
          <w:strike/>
        </w:rPr>
        <w:t>the</w:t>
      </w:r>
      <w:r w:rsidRPr="0039068B">
        <w:rPr>
          <w:rFonts w:cs="Times New Roman"/>
        </w:rPr>
        <w:t xml:space="preserve"> time</w:t>
      </w:r>
      <w:r w:rsidR="00C07F0B" w:rsidRPr="00A3160B">
        <w:rPr>
          <w:rFonts w:cs="Times New Roman"/>
        </w:rPr>
        <w:t>,</w:t>
      </w:r>
      <w:r w:rsidRPr="0039068B">
        <w:rPr>
          <w:rFonts w:cs="Times New Roman"/>
        </w:rPr>
        <w:t xml:space="preserve"> and duration of all social and recreational activities for the residents and documentation that activities did or did not take place.  (Class III)</w:t>
      </w:r>
    </w:p>
    <w:p w14:paraId="325D9B5F" w14:textId="77777777" w:rsidR="00336526" w:rsidRPr="0039068B" w:rsidRDefault="00336526" w:rsidP="00C73E34">
      <w:pPr>
        <w:jc w:val="both"/>
        <w:rPr>
          <w:rFonts w:cs="Times New Roman"/>
        </w:rPr>
      </w:pPr>
    </w:p>
    <w:p w14:paraId="4C1E4F79" w14:textId="5EA00679" w:rsidR="00336526" w:rsidRPr="0039068B" w:rsidRDefault="00336526" w:rsidP="00C73E34">
      <w:pPr>
        <w:jc w:val="both"/>
        <w:rPr>
          <w:rFonts w:cs="Times New Roman"/>
        </w:rPr>
      </w:pPr>
      <w:r w:rsidRPr="0039068B">
        <w:rPr>
          <w:rFonts w:cs="Times New Roman"/>
          <w:b/>
        </w:rPr>
        <w:t>§64-14-</w:t>
      </w:r>
      <w:r w:rsidRPr="0039068B">
        <w:rPr>
          <w:rFonts w:cs="Times New Roman"/>
          <w:b/>
          <w:strike/>
        </w:rPr>
        <w:t>9</w:t>
      </w:r>
      <w:r w:rsidR="00E725D9" w:rsidRPr="0039068B">
        <w:rPr>
          <w:rFonts w:cs="Times New Roman"/>
          <w:b/>
          <w:u w:val="single"/>
        </w:rPr>
        <w:t>8</w:t>
      </w:r>
      <w:r w:rsidRPr="0039068B">
        <w:rPr>
          <w:rFonts w:cs="Times New Roman"/>
          <w:b/>
        </w:rPr>
        <w:t>.  Dietary Services.</w:t>
      </w:r>
    </w:p>
    <w:p w14:paraId="41DBA521" w14:textId="77777777" w:rsidR="00336526" w:rsidRPr="0039068B" w:rsidRDefault="00336526" w:rsidP="00C73E34">
      <w:pPr>
        <w:jc w:val="both"/>
        <w:rPr>
          <w:rFonts w:cs="Times New Roman"/>
        </w:rPr>
      </w:pPr>
    </w:p>
    <w:p w14:paraId="225ACA77" w14:textId="77777777" w:rsidR="00336526" w:rsidRPr="0039068B" w:rsidRDefault="00336526" w:rsidP="00C73E34">
      <w:pPr>
        <w:jc w:val="both"/>
        <w:rPr>
          <w:rFonts w:cs="Times New Roman"/>
        </w:rPr>
      </w:pPr>
      <w:r w:rsidRPr="0039068B">
        <w:rPr>
          <w:rFonts w:cs="Times New Roman"/>
        </w:rPr>
        <w:t xml:space="preserve"> </w:t>
      </w:r>
      <w:r w:rsidRPr="0039068B">
        <w:rPr>
          <w:rFonts w:cs="Times New Roman"/>
        </w:rPr>
        <w:tab/>
      </w:r>
      <w:r w:rsidRPr="0039068B">
        <w:rPr>
          <w:rFonts w:cs="Times New Roman"/>
          <w:strike/>
        </w:rPr>
        <w:t>9.1.a.</w:t>
      </w:r>
      <w:r w:rsidR="00E725D9" w:rsidRPr="0039068B">
        <w:rPr>
          <w:rFonts w:cs="Times New Roman"/>
        </w:rPr>
        <w:t xml:space="preserve"> </w:t>
      </w:r>
      <w:r w:rsidR="00E725D9" w:rsidRPr="0039068B">
        <w:rPr>
          <w:rFonts w:cs="Times New Roman"/>
          <w:u w:val="single"/>
        </w:rPr>
        <w:t>8.1.</w:t>
      </w:r>
      <w:r w:rsidRPr="0039068B">
        <w:rPr>
          <w:rFonts w:cs="Times New Roman"/>
        </w:rPr>
        <w:t xml:space="preserve">  The licensee shall provide meals that are in substantial compliance with current Recommended Dietary Allowances of the Food and Nutrition Board of National Academy of Sciences, National Research Council, or as specified in this rule, except as ordered by a physician.  (Class II)</w:t>
      </w:r>
    </w:p>
    <w:p w14:paraId="10160B27" w14:textId="77777777" w:rsidR="00336526" w:rsidRPr="0039068B" w:rsidRDefault="00336526" w:rsidP="00C73E34">
      <w:pPr>
        <w:jc w:val="both"/>
        <w:rPr>
          <w:rFonts w:cs="Times New Roman"/>
        </w:rPr>
      </w:pPr>
    </w:p>
    <w:p w14:paraId="38B69B6E" w14:textId="5A39DBA6" w:rsidR="00336526" w:rsidRPr="0039068B" w:rsidRDefault="00336526" w:rsidP="00C73E34">
      <w:pPr>
        <w:jc w:val="both"/>
        <w:rPr>
          <w:rFonts w:cs="Times New Roman"/>
        </w:rPr>
      </w:pPr>
      <w:r w:rsidRPr="0039068B">
        <w:rPr>
          <w:rFonts w:cs="Times New Roman"/>
        </w:rPr>
        <w:tab/>
      </w:r>
      <w:r w:rsidRPr="0039068B">
        <w:rPr>
          <w:rFonts w:cs="Times New Roman"/>
          <w:strike/>
        </w:rPr>
        <w:t>9.1.b.</w:t>
      </w:r>
      <w:r w:rsidR="00E725D9" w:rsidRPr="0039068B">
        <w:rPr>
          <w:rFonts w:cs="Times New Roman"/>
        </w:rPr>
        <w:t xml:space="preserve"> </w:t>
      </w:r>
      <w:r w:rsidR="00E725D9" w:rsidRPr="0039068B">
        <w:rPr>
          <w:rFonts w:cs="Times New Roman"/>
          <w:u w:val="single"/>
        </w:rPr>
        <w:t>8.2.</w:t>
      </w:r>
      <w:r w:rsidRPr="0039068B">
        <w:rPr>
          <w:rFonts w:cs="Times New Roman"/>
        </w:rPr>
        <w:t xml:space="preserve">  The licensee shall ensure that each resident is offered at least three freshly prepared meals seven days a week, and also </w:t>
      </w:r>
      <w:r w:rsidR="00B520C6" w:rsidRPr="0039068B">
        <w:rPr>
          <w:rFonts w:cs="Times New Roman"/>
        </w:rPr>
        <w:t>special diets and snacks that meet the resident’s needs and choices, as identified in his or her needs assessment.  The meals shall provide a variety of foods as follows:</w:t>
      </w:r>
    </w:p>
    <w:p w14:paraId="507590A5" w14:textId="77777777" w:rsidR="00B520C6" w:rsidRPr="0039068B" w:rsidRDefault="00B520C6" w:rsidP="00C73E34">
      <w:pPr>
        <w:jc w:val="both"/>
        <w:rPr>
          <w:rFonts w:cs="Times New Roman"/>
        </w:rPr>
      </w:pPr>
    </w:p>
    <w:p w14:paraId="493AE0EF" w14:textId="77777777" w:rsidR="00B520C6" w:rsidRPr="0039068B" w:rsidRDefault="00B520C6" w:rsidP="00C73E34">
      <w:pPr>
        <w:jc w:val="both"/>
        <w:rPr>
          <w:rFonts w:cs="Times New Roman"/>
        </w:rPr>
      </w:pPr>
      <w:r w:rsidRPr="0039068B">
        <w:rPr>
          <w:rFonts w:cs="Times New Roman"/>
        </w:rPr>
        <w:tab/>
      </w:r>
      <w:r w:rsidRPr="0039068B">
        <w:rPr>
          <w:rFonts w:cs="Times New Roman"/>
        </w:rPr>
        <w:tab/>
      </w:r>
      <w:r w:rsidRPr="0039068B">
        <w:rPr>
          <w:rFonts w:cs="Times New Roman"/>
          <w:strike/>
        </w:rPr>
        <w:t>9.1.b.1.</w:t>
      </w:r>
      <w:r w:rsidR="00E725D9" w:rsidRPr="0039068B">
        <w:rPr>
          <w:rFonts w:cs="Times New Roman"/>
        </w:rPr>
        <w:t xml:space="preserve"> </w:t>
      </w:r>
      <w:r w:rsidR="00E725D9" w:rsidRPr="0039068B">
        <w:rPr>
          <w:rFonts w:cs="Times New Roman"/>
          <w:u w:val="single"/>
        </w:rPr>
        <w:t>8.2.1.</w:t>
      </w:r>
      <w:r w:rsidRPr="0039068B">
        <w:rPr>
          <w:rFonts w:cs="Times New Roman"/>
        </w:rPr>
        <w:t xml:space="preserve">  Breakfast:  fruit or juice, cereal, whole-grain or enriched bread products, and Grade A vitamin D milk.</w:t>
      </w:r>
    </w:p>
    <w:p w14:paraId="72D4063D" w14:textId="77777777" w:rsidR="00B520C6" w:rsidRPr="0039068B" w:rsidRDefault="00B520C6" w:rsidP="00C73E34">
      <w:pPr>
        <w:jc w:val="both"/>
        <w:rPr>
          <w:rFonts w:cs="Times New Roman"/>
        </w:rPr>
      </w:pPr>
    </w:p>
    <w:p w14:paraId="4B00550F" w14:textId="77777777" w:rsidR="00B520C6" w:rsidRPr="0039068B" w:rsidRDefault="00B520C6"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9.1.b.2.</w:t>
      </w:r>
      <w:r w:rsidR="00E725D9" w:rsidRPr="0039068B">
        <w:rPr>
          <w:rFonts w:cs="Times New Roman"/>
        </w:rPr>
        <w:t xml:space="preserve"> </w:t>
      </w:r>
      <w:r w:rsidR="00E725D9" w:rsidRPr="0039068B">
        <w:rPr>
          <w:rFonts w:cs="Times New Roman"/>
          <w:u w:val="single"/>
        </w:rPr>
        <w:t>8.2.2.</w:t>
      </w:r>
      <w:r w:rsidRPr="0039068B">
        <w:rPr>
          <w:rFonts w:cs="Times New Roman"/>
        </w:rPr>
        <w:t xml:space="preserve">  Noon and evening meals:  protein sources, such as meat, poultry, fish, eggs, cooked dried legumes, cheese</w:t>
      </w:r>
      <w:r w:rsidR="00C07F0B" w:rsidRPr="002500CF">
        <w:rPr>
          <w:rFonts w:cs="Times New Roman"/>
        </w:rPr>
        <w:t>,</w:t>
      </w:r>
      <w:r w:rsidRPr="0039068B">
        <w:rPr>
          <w:rFonts w:cs="Times New Roman"/>
        </w:rPr>
        <w:t xml:space="preserve"> or peanut butter; vegetables or fruit; whole-grain or enriched grain food products; and Grade A vitamin D milk.  (Class II)</w:t>
      </w:r>
    </w:p>
    <w:p w14:paraId="66CC06E0" w14:textId="77777777" w:rsidR="00B520C6" w:rsidRPr="0039068B" w:rsidRDefault="00B520C6" w:rsidP="00C73E34">
      <w:pPr>
        <w:jc w:val="both"/>
        <w:rPr>
          <w:rFonts w:cs="Times New Roman"/>
        </w:rPr>
      </w:pPr>
    </w:p>
    <w:p w14:paraId="3C30A4D4" w14:textId="3F6C36A8" w:rsidR="00B520C6" w:rsidRPr="0039068B" w:rsidRDefault="00B520C6" w:rsidP="00C73E34">
      <w:pPr>
        <w:jc w:val="both"/>
        <w:rPr>
          <w:rFonts w:cs="Times New Roman"/>
        </w:rPr>
      </w:pPr>
      <w:r w:rsidRPr="0039068B">
        <w:rPr>
          <w:rFonts w:cs="Times New Roman"/>
        </w:rPr>
        <w:tab/>
      </w:r>
      <w:r w:rsidRPr="0039068B">
        <w:rPr>
          <w:rFonts w:cs="Times New Roman"/>
          <w:strike/>
        </w:rPr>
        <w:t>9.1.c.</w:t>
      </w:r>
      <w:r w:rsidR="00E725D9" w:rsidRPr="0039068B">
        <w:rPr>
          <w:rFonts w:cs="Times New Roman"/>
        </w:rPr>
        <w:t xml:space="preserve"> </w:t>
      </w:r>
      <w:r w:rsidR="00E725D9" w:rsidRPr="0039068B">
        <w:rPr>
          <w:rFonts w:cs="Times New Roman"/>
          <w:u w:val="single"/>
        </w:rPr>
        <w:t>8.3.</w:t>
      </w:r>
      <w:r w:rsidRPr="0039068B">
        <w:rPr>
          <w:rFonts w:cs="Times New Roman"/>
        </w:rPr>
        <w:t xml:space="preserve">  When therapeutic </w:t>
      </w:r>
      <w:r w:rsidR="005C3AB1" w:rsidRPr="0039068B">
        <w:rPr>
          <w:rFonts w:cs="Times New Roman"/>
        </w:rPr>
        <w:t>or modified diets are provided by the residence, the licensee shall maintain on file a physician’s order for each diet.  The licensee shall prepare therapeutic or modified diets, as ordered by the physician, according to written instructions that includes types and amounts of food to be served, obtained from the resident’s physician or a dietician.  At no time shall a resident be offered less than 1,400 calories daily, unless specifically ordered by a physician.  (Class I)</w:t>
      </w:r>
    </w:p>
    <w:p w14:paraId="3130309C" w14:textId="77777777" w:rsidR="005C3AB1" w:rsidRPr="0039068B" w:rsidRDefault="005C3AB1" w:rsidP="00C73E34">
      <w:pPr>
        <w:jc w:val="both"/>
        <w:rPr>
          <w:rFonts w:cs="Times New Roman"/>
        </w:rPr>
      </w:pPr>
    </w:p>
    <w:p w14:paraId="20C5911D" w14:textId="4F85256E" w:rsidR="005C3AB1" w:rsidRPr="0039068B" w:rsidRDefault="005C3AB1" w:rsidP="00C73E34">
      <w:pPr>
        <w:jc w:val="both"/>
        <w:rPr>
          <w:rFonts w:cs="Times New Roman"/>
        </w:rPr>
      </w:pPr>
      <w:r w:rsidRPr="0039068B">
        <w:rPr>
          <w:rFonts w:cs="Times New Roman"/>
        </w:rPr>
        <w:tab/>
      </w:r>
      <w:r w:rsidRPr="0039068B">
        <w:rPr>
          <w:rFonts w:cs="Times New Roman"/>
          <w:strike/>
        </w:rPr>
        <w:t>9.1.d.</w:t>
      </w:r>
      <w:r w:rsidR="00E725D9" w:rsidRPr="0039068B">
        <w:rPr>
          <w:rFonts w:cs="Times New Roman"/>
        </w:rPr>
        <w:t xml:space="preserve"> </w:t>
      </w:r>
      <w:r w:rsidR="00E725D9" w:rsidRPr="0039068B">
        <w:rPr>
          <w:rFonts w:cs="Times New Roman"/>
          <w:u w:val="single"/>
        </w:rPr>
        <w:t>8.4.</w:t>
      </w:r>
      <w:r w:rsidRPr="0039068B">
        <w:rPr>
          <w:rFonts w:cs="Times New Roman"/>
        </w:rPr>
        <w:t xml:space="preserve">  The licensee shall provide each resident with the amount of food and fluid on a daily basis necessary to maintain his or her appropriate minimum average weight.  Staff shall weigh residents upon admission and monthly thereafter and document the resident’s weight in his or her record.  If the staff notes an unplanned weight loss or gain of five pounds or more in the resident’s record, the staff shall report it to the resident’s physician.  (Class III)</w:t>
      </w:r>
    </w:p>
    <w:p w14:paraId="565CC11A" w14:textId="77777777" w:rsidR="005C3AB1" w:rsidRPr="0039068B" w:rsidRDefault="005C3AB1" w:rsidP="00C73E34">
      <w:pPr>
        <w:jc w:val="both"/>
        <w:rPr>
          <w:rFonts w:cs="Times New Roman"/>
        </w:rPr>
      </w:pPr>
    </w:p>
    <w:p w14:paraId="3F68EBCB" w14:textId="77777777" w:rsidR="005C3AB1" w:rsidRPr="0039068B" w:rsidRDefault="005C3AB1" w:rsidP="00C73E34">
      <w:pPr>
        <w:jc w:val="both"/>
        <w:rPr>
          <w:rFonts w:cs="Times New Roman"/>
        </w:rPr>
      </w:pPr>
      <w:r w:rsidRPr="0039068B">
        <w:rPr>
          <w:rFonts w:cs="Times New Roman"/>
        </w:rPr>
        <w:tab/>
      </w:r>
      <w:r w:rsidRPr="0039068B">
        <w:rPr>
          <w:rFonts w:cs="Times New Roman"/>
          <w:strike/>
        </w:rPr>
        <w:t>9.1.e.</w:t>
      </w:r>
      <w:r w:rsidR="00E725D9" w:rsidRPr="0039068B">
        <w:rPr>
          <w:rFonts w:cs="Times New Roman"/>
        </w:rPr>
        <w:t xml:space="preserve"> </w:t>
      </w:r>
      <w:r w:rsidR="00E725D9" w:rsidRPr="0039068B">
        <w:rPr>
          <w:rFonts w:cs="Times New Roman"/>
          <w:u w:val="single"/>
        </w:rPr>
        <w:t>8.5.</w:t>
      </w:r>
      <w:r w:rsidR="000A7706" w:rsidRPr="0039068B">
        <w:rPr>
          <w:rFonts w:cs="Times New Roman"/>
        </w:rPr>
        <w:t xml:space="preserve">  The licensee shall encourage resident participation in menu planning and shall serve meals at times mutually agreed upon by residents in the assisted living residence with consideration of individual resident preferences.  (Class III)</w:t>
      </w:r>
    </w:p>
    <w:p w14:paraId="372AB36C" w14:textId="77777777" w:rsidR="000A7706" w:rsidRPr="0039068B" w:rsidRDefault="000A7706" w:rsidP="00C73E34">
      <w:pPr>
        <w:jc w:val="both"/>
        <w:rPr>
          <w:rFonts w:cs="Times New Roman"/>
        </w:rPr>
      </w:pPr>
    </w:p>
    <w:p w14:paraId="7C32068E" w14:textId="77777777" w:rsidR="000A7706" w:rsidRPr="0039068B" w:rsidRDefault="000A7706" w:rsidP="00C73E34">
      <w:pPr>
        <w:jc w:val="both"/>
        <w:rPr>
          <w:rFonts w:cs="Times New Roman"/>
        </w:rPr>
      </w:pPr>
      <w:r w:rsidRPr="0039068B">
        <w:rPr>
          <w:rFonts w:cs="Times New Roman"/>
        </w:rPr>
        <w:tab/>
      </w:r>
      <w:r w:rsidRPr="0039068B">
        <w:rPr>
          <w:rFonts w:cs="Times New Roman"/>
          <w:strike/>
        </w:rPr>
        <w:t>9.1.f.</w:t>
      </w:r>
      <w:r w:rsidR="00E725D9" w:rsidRPr="0039068B">
        <w:rPr>
          <w:rFonts w:cs="Times New Roman"/>
        </w:rPr>
        <w:t xml:space="preserve"> </w:t>
      </w:r>
      <w:r w:rsidR="00E725D9" w:rsidRPr="0039068B">
        <w:rPr>
          <w:rFonts w:cs="Times New Roman"/>
          <w:u w:val="single"/>
        </w:rPr>
        <w:t>8.6.</w:t>
      </w:r>
      <w:r w:rsidRPr="0039068B">
        <w:rPr>
          <w:rFonts w:cs="Times New Roman"/>
        </w:rPr>
        <w:t xml:space="preserve">  The licensee shall accommodate residents who are unable to eat at the planned mealtime and provide for a meal substitution if the resident does not tolerate or like the foods planned for the meal.  (Class III)</w:t>
      </w:r>
    </w:p>
    <w:p w14:paraId="26326B00" w14:textId="77777777" w:rsidR="000A7706" w:rsidRPr="0039068B" w:rsidRDefault="000A7706" w:rsidP="00C73E34">
      <w:pPr>
        <w:jc w:val="both"/>
        <w:rPr>
          <w:rFonts w:cs="Times New Roman"/>
        </w:rPr>
      </w:pPr>
    </w:p>
    <w:p w14:paraId="773FAAC0" w14:textId="77777777" w:rsidR="000A7706" w:rsidRPr="0039068B" w:rsidRDefault="000A7706" w:rsidP="00C73E34">
      <w:pPr>
        <w:jc w:val="both"/>
        <w:rPr>
          <w:rFonts w:cs="Times New Roman"/>
        </w:rPr>
      </w:pPr>
      <w:r w:rsidRPr="0039068B">
        <w:rPr>
          <w:rFonts w:cs="Times New Roman"/>
        </w:rPr>
        <w:tab/>
      </w:r>
      <w:r w:rsidRPr="0039068B">
        <w:rPr>
          <w:rFonts w:cs="Times New Roman"/>
          <w:strike/>
        </w:rPr>
        <w:t>9.1.g.</w:t>
      </w:r>
      <w:r w:rsidR="00E725D9" w:rsidRPr="0039068B">
        <w:rPr>
          <w:rFonts w:cs="Times New Roman"/>
        </w:rPr>
        <w:t xml:space="preserve"> </w:t>
      </w:r>
      <w:r w:rsidR="00E725D9" w:rsidRPr="0039068B">
        <w:rPr>
          <w:rFonts w:cs="Times New Roman"/>
          <w:u w:val="single"/>
        </w:rPr>
        <w:t>8.7.</w:t>
      </w:r>
      <w:r w:rsidRPr="0039068B">
        <w:rPr>
          <w:rFonts w:cs="Times New Roman"/>
        </w:rPr>
        <w:t xml:space="preserve">  The licensee shall maintain a daily record of actual foods served for each meal and vary the menu content.  (Class III)</w:t>
      </w:r>
    </w:p>
    <w:p w14:paraId="60867A17" w14:textId="77777777" w:rsidR="000A7706" w:rsidRPr="0039068B" w:rsidRDefault="000A7706" w:rsidP="00C73E34">
      <w:pPr>
        <w:jc w:val="both"/>
        <w:rPr>
          <w:rFonts w:cs="Times New Roman"/>
        </w:rPr>
      </w:pPr>
    </w:p>
    <w:p w14:paraId="2206A564" w14:textId="46AE75EF" w:rsidR="000A7706" w:rsidRPr="0039068B" w:rsidRDefault="000A7706" w:rsidP="00C73E34">
      <w:pPr>
        <w:jc w:val="both"/>
        <w:rPr>
          <w:rFonts w:cs="Times New Roman"/>
        </w:rPr>
      </w:pPr>
      <w:r w:rsidRPr="0039068B">
        <w:rPr>
          <w:rFonts w:cs="Times New Roman"/>
        </w:rPr>
        <w:tab/>
      </w:r>
      <w:r w:rsidRPr="0039068B">
        <w:rPr>
          <w:rFonts w:cs="Times New Roman"/>
          <w:strike/>
        </w:rPr>
        <w:t>9.1.h.</w:t>
      </w:r>
      <w:r w:rsidR="00E725D9" w:rsidRPr="0039068B">
        <w:rPr>
          <w:rFonts w:cs="Times New Roman"/>
        </w:rPr>
        <w:t xml:space="preserve"> </w:t>
      </w:r>
      <w:r w:rsidR="00E725D9" w:rsidRPr="0039068B">
        <w:rPr>
          <w:rFonts w:cs="Times New Roman"/>
          <w:u w:val="single"/>
        </w:rPr>
        <w:t>8.8.</w:t>
      </w:r>
      <w:r w:rsidRPr="0039068B">
        <w:rPr>
          <w:rFonts w:cs="Times New Roman"/>
        </w:rPr>
        <w:t xml:space="preserve">  The licensee shall keep grocery receipt and records of actual food served to the residents on file in the assisted living residence for at least</w:t>
      </w:r>
      <w:r w:rsidR="00C13B2F">
        <w:rPr>
          <w:rFonts w:cs="Times New Roman"/>
        </w:rPr>
        <w:t xml:space="preserve"> </w:t>
      </w:r>
      <w:r w:rsidRPr="0039068B">
        <w:rPr>
          <w:rFonts w:cs="Times New Roman"/>
        </w:rPr>
        <w:t>30 days.  (Class III)</w:t>
      </w:r>
    </w:p>
    <w:p w14:paraId="7403A96B" w14:textId="77777777" w:rsidR="000A7706" w:rsidRPr="0039068B" w:rsidRDefault="000A7706" w:rsidP="00C73E34">
      <w:pPr>
        <w:jc w:val="both"/>
        <w:rPr>
          <w:rFonts w:cs="Times New Roman"/>
        </w:rPr>
      </w:pPr>
    </w:p>
    <w:p w14:paraId="4B8761A3" w14:textId="3C252F91" w:rsidR="000A7706" w:rsidRPr="0039068B" w:rsidRDefault="000A7706" w:rsidP="00C73E34">
      <w:pPr>
        <w:jc w:val="both"/>
        <w:rPr>
          <w:rFonts w:cs="Times New Roman"/>
        </w:rPr>
      </w:pPr>
      <w:r w:rsidRPr="0039068B">
        <w:rPr>
          <w:rFonts w:cs="Times New Roman"/>
        </w:rPr>
        <w:tab/>
      </w:r>
      <w:r w:rsidRPr="0039068B">
        <w:rPr>
          <w:rFonts w:cs="Times New Roman"/>
          <w:strike/>
        </w:rPr>
        <w:t>9.1.i.</w:t>
      </w:r>
      <w:r w:rsidR="00E725D9" w:rsidRPr="0039068B">
        <w:rPr>
          <w:rFonts w:cs="Times New Roman"/>
        </w:rPr>
        <w:t xml:space="preserve"> </w:t>
      </w:r>
      <w:r w:rsidR="00E725D9" w:rsidRPr="0039068B">
        <w:rPr>
          <w:rFonts w:cs="Times New Roman"/>
          <w:u w:val="single"/>
        </w:rPr>
        <w:t>8.9.</w:t>
      </w:r>
      <w:r w:rsidRPr="0039068B">
        <w:rPr>
          <w:rFonts w:cs="Times New Roman"/>
        </w:rPr>
        <w:t xml:space="preserve">  The licensee’s food service facilities shall comply with </w:t>
      </w:r>
      <w:r w:rsidRPr="0039068B">
        <w:rPr>
          <w:rFonts w:cs="Times New Roman"/>
          <w:strike/>
        </w:rPr>
        <w:t>Division of Health</w:t>
      </w:r>
      <w:r w:rsidRPr="0039068B">
        <w:rPr>
          <w:rFonts w:cs="Times New Roman"/>
        </w:rPr>
        <w:t xml:space="preserve"> </w:t>
      </w:r>
      <w:r w:rsidR="00C07F0B" w:rsidRPr="0039068B">
        <w:rPr>
          <w:rFonts w:cs="Times New Roman"/>
          <w:u w:val="single"/>
        </w:rPr>
        <w:t>Bureau for Public Health</w:t>
      </w:r>
      <w:r w:rsidR="00C07F0B" w:rsidRPr="0039068B">
        <w:rPr>
          <w:rFonts w:cs="Times New Roman"/>
        </w:rPr>
        <w:t xml:space="preserve"> </w:t>
      </w:r>
      <w:r w:rsidRPr="0039068B">
        <w:rPr>
          <w:rFonts w:cs="Times New Roman"/>
        </w:rPr>
        <w:t xml:space="preserve">rule, “Food Establishments,” </w:t>
      </w:r>
      <w:r w:rsidRPr="0039068B">
        <w:rPr>
          <w:rFonts w:cs="Times New Roman"/>
          <w:strike/>
        </w:rPr>
        <w:t>64CSR17</w:t>
      </w:r>
      <w:r w:rsidR="00C07F0B" w:rsidRPr="0039068B">
        <w:rPr>
          <w:rFonts w:cs="Times New Roman"/>
        </w:rPr>
        <w:t xml:space="preserve"> </w:t>
      </w:r>
      <w:r w:rsidR="00C07F0B" w:rsidRPr="0039068B">
        <w:rPr>
          <w:rFonts w:cs="Times New Roman"/>
          <w:u w:val="single"/>
        </w:rPr>
        <w:t xml:space="preserve">W. Va. Code R. §§64-17-1, </w:t>
      </w:r>
      <w:r w:rsidR="00C07F0B" w:rsidRPr="0039068B">
        <w:rPr>
          <w:rFonts w:cs="Times New Roman"/>
          <w:i/>
          <w:u w:val="single"/>
        </w:rPr>
        <w:t>et seq</w:t>
      </w:r>
      <w:r w:rsidRPr="0039068B">
        <w:rPr>
          <w:rFonts w:cs="Times New Roman"/>
        </w:rPr>
        <w:t>.  (Class II)</w:t>
      </w:r>
    </w:p>
    <w:p w14:paraId="23B9761F" w14:textId="77777777" w:rsidR="000A7706" w:rsidRPr="0039068B" w:rsidRDefault="000A7706" w:rsidP="00C73E34">
      <w:pPr>
        <w:jc w:val="both"/>
        <w:rPr>
          <w:rFonts w:cs="Times New Roman"/>
        </w:rPr>
      </w:pPr>
    </w:p>
    <w:p w14:paraId="1CF536D1" w14:textId="799E9ED2" w:rsidR="000A7706" w:rsidRPr="0039068B" w:rsidRDefault="000A7706" w:rsidP="00C73E34">
      <w:pPr>
        <w:jc w:val="both"/>
        <w:rPr>
          <w:rFonts w:cs="Times New Roman"/>
        </w:rPr>
      </w:pPr>
      <w:r w:rsidRPr="0039068B">
        <w:rPr>
          <w:rFonts w:cs="Times New Roman"/>
          <w:b/>
        </w:rPr>
        <w:t>§64-14-</w:t>
      </w:r>
      <w:r w:rsidRPr="0039068B">
        <w:rPr>
          <w:rFonts w:cs="Times New Roman"/>
          <w:b/>
          <w:strike/>
        </w:rPr>
        <w:t>10</w:t>
      </w:r>
      <w:r w:rsidR="00E725D9" w:rsidRPr="0039068B">
        <w:rPr>
          <w:rFonts w:cs="Times New Roman"/>
          <w:b/>
          <w:u w:val="single"/>
        </w:rPr>
        <w:t>9</w:t>
      </w:r>
      <w:r w:rsidRPr="0039068B">
        <w:rPr>
          <w:rFonts w:cs="Times New Roman"/>
          <w:b/>
        </w:rPr>
        <w:t>.  Fire Safety, Disaster and Emergency Preparedness and Training.</w:t>
      </w:r>
    </w:p>
    <w:p w14:paraId="0644A235" w14:textId="77777777" w:rsidR="000A7706" w:rsidRPr="0039068B" w:rsidRDefault="000A7706" w:rsidP="00C73E34">
      <w:pPr>
        <w:jc w:val="both"/>
        <w:rPr>
          <w:rFonts w:cs="Times New Roman"/>
        </w:rPr>
      </w:pPr>
    </w:p>
    <w:p w14:paraId="120F7A2A" w14:textId="77777777" w:rsidR="000A7706" w:rsidRPr="0039068B" w:rsidRDefault="000A7706" w:rsidP="00C73E34">
      <w:pPr>
        <w:jc w:val="both"/>
        <w:rPr>
          <w:rFonts w:cs="Times New Roman"/>
          <w:strike/>
        </w:rPr>
      </w:pPr>
      <w:r w:rsidRPr="0039068B">
        <w:rPr>
          <w:rFonts w:cs="Times New Roman"/>
        </w:rPr>
        <w:tab/>
      </w:r>
      <w:r w:rsidRPr="0039068B">
        <w:rPr>
          <w:rFonts w:cs="Times New Roman"/>
          <w:strike/>
        </w:rPr>
        <w:t>10.1.</w:t>
      </w:r>
      <w:r w:rsidR="00E725D9" w:rsidRPr="0039068B">
        <w:rPr>
          <w:rFonts w:cs="Times New Roman"/>
        </w:rPr>
        <w:t xml:space="preserve"> </w:t>
      </w:r>
      <w:r w:rsidR="00E725D9" w:rsidRPr="0039068B">
        <w:rPr>
          <w:rFonts w:cs="Times New Roman"/>
          <w:u w:val="single"/>
        </w:rPr>
        <w:t>9.1.</w:t>
      </w:r>
      <w:r w:rsidRPr="0039068B">
        <w:rPr>
          <w:rFonts w:cs="Times New Roman"/>
        </w:rPr>
        <w:t xml:space="preserve">  Fire Safety.</w:t>
      </w:r>
      <w:r w:rsidR="00E725D9" w:rsidRPr="0039068B">
        <w:rPr>
          <w:rFonts w:cs="Times New Roman"/>
        </w:rPr>
        <w:t xml:space="preserve">  </w:t>
      </w:r>
    </w:p>
    <w:p w14:paraId="76CE457E" w14:textId="77777777" w:rsidR="000A7706" w:rsidRPr="0039068B" w:rsidRDefault="000A7706" w:rsidP="00C73E34">
      <w:pPr>
        <w:jc w:val="both"/>
        <w:rPr>
          <w:rFonts w:cs="Times New Roman"/>
          <w:strike/>
        </w:rPr>
      </w:pPr>
    </w:p>
    <w:p w14:paraId="624CE15E" w14:textId="77777777" w:rsidR="000A7706" w:rsidRPr="0039068B" w:rsidRDefault="000A7706" w:rsidP="00C73E34">
      <w:pPr>
        <w:jc w:val="both"/>
        <w:rPr>
          <w:rFonts w:cs="Times New Roman"/>
        </w:rPr>
      </w:pPr>
      <w:r w:rsidRPr="00B851D1">
        <w:rPr>
          <w:rFonts w:cs="Times New Roman"/>
        </w:rPr>
        <w:tab/>
      </w:r>
      <w:r w:rsidRPr="00B851D1">
        <w:rPr>
          <w:rFonts w:cs="Times New Roman"/>
        </w:rPr>
        <w:tab/>
      </w:r>
      <w:r w:rsidRPr="0039068B">
        <w:rPr>
          <w:rFonts w:cs="Times New Roman"/>
          <w:strike/>
        </w:rPr>
        <w:t>10.1.a.</w:t>
      </w:r>
      <w:r w:rsidRPr="0039068B">
        <w:rPr>
          <w:rFonts w:cs="Times New Roman"/>
        </w:rPr>
        <w:t xml:space="preserve">  The licensee shall provide evidence of compliance with applicable rules of the state fire commission.  The state fire marshal’s and </w:t>
      </w:r>
      <w:r w:rsidRPr="0039068B">
        <w:rPr>
          <w:rFonts w:cs="Times New Roman"/>
          <w:strike/>
        </w:rPr>
        <w:t>commissioner’s</w:t>
      </w:r>
      <w:r w:rsidRPr="0039068B">
        <w:rPr>
          <w:rFonts w:cs="Times New Roman"/>
        </w:rPr>
        <w:t xml:space="preserve"> </w:t>
      </w:r>
      <w:r w:rsidR="00C07F0B" w:rsidRPr="0039068B">
        <w:rPr>
          <w:rFonts w:cs="Times New Roman"/>
          <w:u w:val="single"/>
        </w:rPr>
        <w:t>Secretary’s</w:t>
      </w:r>
      <w:r w:rsidR="00C07F0B" w:rsidRPr="0039068B">
        <w:rPr>
          <w:rFonts w:cs="Times New Roman"/>
        </w:rPr>
        <w:t xml:space="preserve"> </w:t>
      </w:r>
      <w:r w:rsidRPr="0039068B">
        <w:rPr>
          <w:rFonts w:cs="Times New Roman"/>
        </w:rPr>
        <w:t>written approval are required for any variation from compliance with the fire code.  (Class I)</w:t>
      </w:r>
    </w:p>
    <w:p w14:paraId="3A6EB0E2" w14:textId="77777777" w:rsidR="000A7706" w:rsidRPr="0039068B" w:rsidRDefault="000A7706" w:rsidP="00C73E34">
      <w:pPr>
        <w:jc w:val="both"/>
        <w:rPr>
          <w:rFonts w:cs="Times New Roman"/>
        </w:rPr>
      </w:pPr>
    </w:p>
    <w:p w14:paraId="4384B0DB" w14:textId="77777777" w:rsidR="000A7706" w:rsidRPr="0039068B" w:rsidRDefault="000A7706" w:rsidP="00C73E34">
      <w:pPr>
        <w:jc w:val="both"/>
        <w:rPr>
          <w:rFonts w:cs="Times New Roman"/>
        </w:rPr>
      </w:pPr>
      <w:r w:rsidRPr="0039068B">
        <w:rPr>
          <w:rFonts w:cs="Times New Roman"/>
        </w:rPr>
        <w:tab/>
      </w:r>
      <w:r w:rsidRPr="0039068B">
        <w:rPr>
          <w:rFonts w:cs="Times New Roman"/>
          <w:strike/>
        </w:rPr>
        <w:t>10.2.</w:t>
      </w:r>
      <w:r w:rsidR="00E725D9" w:rsidRPr="0039068B">
        <w:rPr>
          <w:rFonts w:cs="Times New Roman"/>
        </w:rPr>
        <w:t xml:space="preserve"> </w:t>
      </w:r>
      <w:r w:rsidR="00E725D9" w:rsidRPr="0039068B">
        <w:rPr>
          <w:rFonts w:cs="Times New Roman"/>
          <w:u w:val="single"/>
        </w:rPr>
        <w:t>9.2.</w:t>
      </w:r>
      <w:r w:rsidRPr="0039068B">
        <w:rPr>
          <w:rFonts w:cs="Times New Roman"/>
        </w:rPr>
        <w:t xml:space="preserve">  Disaster and Emergency Preparedness Plan.</w:t>
      </w:r>
    </w:p>
    <w:p w14:paraId="5481AAD5" w14:textId="77777777" w:rsidR="000A7706" w:rsidRPr="0039068B" w:rsidRDefault="000A7706" w:rsidP="00C73E34">
      <w:pPr>
        <w:jc w:val="both"/>
        <w:rPr>
          <w:rFonts w:cs="Times New Roman"/>
        </w:rPr>
      </w:pPr>
    </w:p>
    <w:p w14:paraId="0D838F17" w14:textId="77777777" w:rsidR="000A7706" w:rsidRPr="0039068B" w:rsidRDefault="000A7706" w:rsidP="00C73E34">
      <w:pPr>
        <w:jc w:val="both"/>
        <w:rPr>
          <w:rFonts w:cs="Times New Roman"/>
        </w:rPr>
      </w:pPr>
      <w:r w:rsidRPr="0039068B">
        <w:rPr>
          <w:rFonts w:cs="Times New Roman"/>
        </w:rPr>
        <w:tab/>
      </w:r>
      <w:r w:rsidRPr="0039068B">
        <w:rPr>
          <w:rFonts w:cs="Times New Roman"/>
        </w:rPr>
        <w:tab/>
      </w:r>
      <w:r w:rsidRPr="0039068B">
        <w:rPr>
          <w:rFonts w:cs="Times New Roman"/>
          <w:strike/>
        </w:rPr>
        <w:t>10.2.a.</w:t>
      </w:r>
      <w:r w:rsidR="00E725D9" w:rsidRPr="0039068B">
        <w:rPr>
          <w:rFonts w:cs="Times New Roman"/>
        </w:rPr>
        <w:t xml:space="preserve"> </w:t>
      </w:r>
      <w:r w:rsidR="00E725D9" w:rsidRPr="0039068B">
        <w:rPr>
          <w:rFonts w:cs="Times New Roman"/>
          <w:u w:val="single"/>
        </w:rPr>
        <w:t>9.2.1.</w:t>
      </w:r>
      <w:r w:rsidRPr="0039068B">
        <w:rPr>
          <w:rFonts w:cs="Times New Roman"/>
        </w:rPr>
        <w:t xml:space="preserve">  The assisted living residence shall have a written disaster and emergency preparedness plan with procedures to be followed in any emergency that could severely affect the operation of the residence.  (Class II)</w:t>
      </w:r>
    </w:p>
    <w:p w14:paraId="0B151371" w14:textId="77777777" w:rsidR="000A7706" w:rsidRPr="0039068B" w:rsidRDefault="000A7706" w:rsidP="00C73E34">
      <w:pPr>
        <w:jc w:val="both"/>
        <w:rPr>
          <w:rFonts w:cs="Times New Roman"/>
        </w:rPr>
      </w:pPr>
    </w:p>
    <w:p w14:paraId="42977E5D" w14:textId="77777777" w:rsidR="000A7706" w:rsidRPr="0039068B" w:rsidRDefault="000A7706"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10.2.b.</w:t>
      </w:r>
      <w:r w:rsidR="00E725D9" w:rsidRPr="0039068B">
        <w:rPr>
          <w:rFonts w:cs="Times New Roman"/>
        </w:rPr>
        <w:t xml:space="preserve"> </w:t>
      </w:r>
      <w:r w:rsidR="00E725D9" w:rsidRPr="0039068B">
        <w:rPr>
          <w:rFonts w:cs="Times New Roman"/>
          <w:u w:val="single"/>
        </w:rPr>
        <w:t>9.2.2.</w:t>
      </w:r>
      <w:r w:rsidRPr="0039068B">
        <w:rPr>
          <w:rFonts w:cs="Times New Roman"/>
        </w:rPr>
        <w:t xml:space="preserve">  </w:t>
      </w:r>
      <w:r w:rsidR="00595460" w:rsidRPr="0039068B">
        <w:rPr>
          <w:rFonts w:cs="Times New Roman"/>
        </w:rPr>
        <w:t>The disaster and emergency preparedness plan shall have procedures with specific tasks and responsibilities for each class of employee in the event of missing residents, high winds, tornadoes, floods, bomb threats, utility failure, and severe winter weather.  (Class II)</w:t>
      </w:r>
    </w:p>
    <w:p w14:paraId="48D784FC" w14:textId="77777777" w:rsidR="00595460" w:rsidRPr="0039068B" w:rsidRDefault="00595460" w:rsidP="00C73E34">
      <w:pPr>
        <w:jc w:val="both"/>
        <w:rPr>
          <w:rFonts w:cs="Times New Roman"/>
        </w:rPr>
      </w:pPr>
    </w:p>
    <w:p w14:paraId="0F15912A" w14:textId="5844D520" w:rsidR="00595460" w:rsidRPr="0039068B" w:rsidRDefault="00595460" w:rsidP="00C73E34">
      <w:pPr>
        <w:jc w:val="both"/>
        <w:rPr>
          <w:rFonts w:cs="Times New Roman"/>
        </w:rPr>
      </w:pPr>
      <w:r w:rsidRPr="0039068B">
        <w:rPr>
          <w:rFonts w:cs="Times New Roman"/>
        </w:rPr>
        <w:tab/>
      </w:r>
      <w:r w:rsidRPr="0039068B">
        <w:rPr>
          <w:rFonts w:cs="Times New Roman"/>
        </w:rPr>
        <w:tab/>
      </w:r>
      <w:r w:rsidRPr="0039068B">
        <w:rPr>
          <w:rFonts w:cs="Times New Roman"/>
          <w:strike/>
        </w:rPr>
        <w:t>10.2.c.</w:t>
      </w:r>
      <w:r w:rsidR="00E725D9" w:rsidRPr="0039068B">
        <w:rPr>
          <w:rFonts w:cs="Times New Roman"/>
        </w:rPr>
        <w:t xml:space="preserve"> </w:t>
      </w:r>
      <w:r w:rsidR="00E725D9" w:rsidRPr="0039068B">
        <w:rPr>
          <w:rFonts w:cs="Times New Roman"/>
          <w:u w:val="single"/>
        </w:rPr>
        <w:t>9.2.3.</w:t>
      </w:r>
      <w:r w:rsidRPr="0039068B">
        <w:rPr>
          <w:rFonts w:cs="Times New Roman"/>
        </w:rPr>
        <w:t xml:space="preserve">  The disaster and emergency preparedness plan shall include a minimum of an emergency alternate shelter agreement, an emergency transportation policy, and a three</w:t>
      </w:r>
      <w:r w:rsidR="00C73C9C">
        <w:rPr>
          <w:rFonts w:cs="Times New Roman"/>
        </w:rPr>
        <w:t>-</w:t>
      </w:r>
      <w:r w:rsidRPr="0039068B">
        <w:rPr>
          <w:rFonts w:cs="Times New Roman"/>
        </w:rPr>
        <w:t>day food and drinking water supply.  (Class II)</w:t>
      </w:r>
    </w:p>
    <w:p w14:paraId="496EB506" w14:textId="77777777" w:rsidR="00595460" w:rsidRPr="0039068B" w:rsidRDefault="00595460" w:rsidP="00C73E34">
      <w:pPr>
        <w:jc w:val="both"/>
        <w:rPr>
          <w:rFonts w:cs="Times New Roman"/>
        </w:rPr>
      </w:pPr>
    </w:p>
    <w:p w14:paraId="37238CEF" w14:textId="63B1160C" w:rsidR="00595460" w:rsidRPr="0039068B" w:rsidRDefault="00595460" w:rsidP="00C73E34">
      <w:pPr>
        <w:jc w:val="both"/>
        <w:rPr>
          <w:rFonts w:cs="Times New Roman"/>
        </w:rPr>
      </w:pPr>
      <w:r w:rsidRPr="0039068B">
        <w:rPr>
          <w:rFonts w:cs="Times New Roman"/>
        </w:rPr>
        <w:tab/>
      </w:r>
      <w:r w:rsidRPr="0039068B">
        <w:rPr>
          <w:rFonts w:cs="Times New Roman"/>
        </w:rPr>
        <w:tab/>
      </w:r>
      <w:r w:rsidRPr="0039068B">
        <w:rPr>
          <w:rFonts w:cs="Times New Roman"/>
          <w:strike/>
        </w:rPr>
        <w:t>10.2.d.</w:t>
      </w:r>
      <w:r w:rsidR="00E725D9" w:rsidRPr="0039068B">
        <w:rPr>
          <w:rFonts w:cs="Times New Roman"/>
        </w:rPr>
        <w:t xml:space="preserve"> </w:t>
      </w:r>
      <w:r w:rsidR="00E725D9" w:rsidRPr="0039068B">
        <w:rPr>
          <w:rFonts w:cs="Times New Roman"/>
          <w:u w:val="single"/>
        </w:rPr>
        <w:t>9.2.4.</w:t>
      </w:r>
      <w:r w:rsidRPr="0039068B">
        <w:rPr>
          <w:rFonts w:cs="Times New Roman"/>
        </w:rPr>
        <w:t xml:space="preserve">  The licensee shall provide copies of the disaster and emergency preparedness plan at all staff stations</w:t>
      </w:r>
      <w:r w:rsidR="00C07F0B" w:rsidRPr="00C73C9C">
        <w:rPr>
          <w:rFonts w:cs="Times New Roman"/>
        </w:rPr>
        <w:t>;</w:t>
      </w:r>
      <w:r w:rsidRPr="0039068B">
        <w:rPr>
          <w:rFonts w:cs="Times New Roman"/>
        </w:rPr>
        <w:t xml:space="preserve"> and staff shall know the location of the plan at all times.  (Class I)</w:t>
      </w:r>
    </w:p>
    <w:p w14:paraId="69E279EC" w14:textId="77777777" w:rsidR="00595460" w:rsidRPr="0039068B" w:rsidRDefault="00595460" w:rsidP="00C73E34">
      <w:pPr>
        <w:jc w:val="both"/>
        <w:rPr>
          <w:rFonts w:cs="Times New Roman"/>
        </w:rPr>
      </w:pPr>
    </w:p>
    <w:p w14:paraId="306C4F6B" w14:textId="77777777" w:rsidR="00595460" w:rsidRPr="0039068B" w:rsidRDefault="00595460" w:rsidP="00C73E34">
      <w:pPr>
        <w:jc w:val="both"/>
        <w:rPr>
          <w:rFonts w:cs="Times New Roman"/>
        </w:rPr>
      </w:pPr>
      <w:r w:rsidRPr="0039068B">
        <w:rPr>
          <w:rFonts w:cs="Times New Roman"/>
        </w:rPr>
        <w:tab/>
      </w:r>
      <w:r w:rsidRPr="0039068B">
        <w:rPr>
          <w:rFonts w:cs="Times New Roman"/>
        </w:rPr>
        <w:tab/>
      </w:r>
      <w:r w:rsidRPr="0039068B">
        <w:rPr>
          <w:rFonts w:cs="Times New Roman"/>
          <w:strike/>
        </w:rPr>
        <w:t>10.2.e.</w:t>
      </w:r>
      <w:r w:rsidR="00E725D9" w:rsidRPr="0039068B">
        <w:rPr>
          <w:rFonts w:cs="Times New Roman"/>
        </w:rPr>
        <w:t xml:space="preserve"> </w:t>
      </w:r>
      <w:r w:rsidR="00E725D9" w:rsidRPr="0039068B">
        <w:rPr>
          <w:rFonts w:cs="Times New Roman"/>
          <w:u w:val="single"/>
        </w:rPr>
        <w:t>9.2.5.</w:t>
      </w:r>
      <w:r w:rsidRPr="0039068B">
        <w:rPr>
          <w:rFonts w:cs="Times New Roman"/>
        </w:rPr>
        <w:t xml:space="preserve">  The licensee or administrator shall review and update the disaster and emergency preparedness plan on an annual basis and shall sign and date the plan to verify review.  (Class III)</w:t>
      </w:r>
    </w:p>
    <w:p w14:paraId="462F78F0" w14:textId="77777777" w:rsidR="00595460" w:rsidRPr="0039068B" w:rsidRDefault="00595460" w:rsidP="00C73E34">
      <w:pPr>
        <w:jc w:val="both"/>
        <w:rPr>
          <w:rFonts w:cs="Times New Roman"/>
        </w:rPr>
      </w:pPr>
    </w:p>
    <w:p w14:paraId="263F6A74" w14:textId="77777777" w:rsidR="00C171F4" w:rsidRPr="0039068B" w:rsidRDefault="00595460" w:rsidP="00C73E34">
      <w:pPr>
        <w:jc w:val="both"/>
        <w:rPr>
          <w:rFonts w:cs="Times New Roman"/>
        </w:rPr>
      </w:pPr>
      <w:r w:rsidRPr="0039068B">
        <w:rPr>
          <w:rFonts w:cs="Times New Roman"/>
        </w:rPr>
        <w:tab/>
      </w:r>
      <w:r w:rsidRPr="0039068B">
        <w:rPr>
          <w:rFonts w:cs="Times New Roman"/>
        </w:rPr>
        <w:tab/>
      </w:r>
      <w:r w:rsidRPr="0039068B">
        <w:rPr>
          <w:rFonts w:cs="Times New Roman"/>
          <w:strike/>
        </w:rPr>
        <w:t>10.2.f.</w:t>
      </w:r>
      <w:r w:rsidR="00E725D9" w:rsidRPr="0039068B">
        <w:rPr>
          <w:rFonts w:cs="Times New Roman"/>
        </w:rPr>
        <w:t xml:space="preserve"> </w:t>
      </w:r>
      <w:r w:rsidR="00E725D9" w:rsidRPr="0039068B">
        <w:rPr>
          <w:rFonts w:cs="Times New Roman"/>
          <w:u w:val="single"/>
        </w:rPr>
        <w:t>9.2.6.</w:t>
      </w:r>
      <w:r w:rsidRPr="0039068B">
        <w:rPr>
          <w:rFonts w:cs="Times New Roman"/>
        </w:rPr>
        <w:t xml:space="preserve">  The licensee shall conspicuously post emergency call information near each telephone in the residence, excluding telephones in residents’ rooms, with the telephone numbers of the fire department, the police, an ambulance service</w:t>
      </w:r>
      <w:r w:rsidR="00C07F0B" w:rsidRPr="002500CF">
        <w:rPr>
          <w:rFonts w:cs="Times New Roman"/>
        </w:rPr>
        <w:t>,</w:t>
      </w:r>
      <w:r w:rsidRPr="0039068B">
        <w:rPr>
          <w:rFonts w:cs="Times New Roman"/>
        </w:rPr>
        <w:t xml:space="preserve"> and other appropriate emergency services, and key staff telephone numbers.</w:t>
      </w:r>
      <w:r w:rsidR="00C171F4" w:rsidRPr="0039068B">
        <w:rPr>
          <w:rFonts w:cs="Times New Roman"/>
        </w:rPr>
        <w:t xml:space="preserve">  (Class I)</w:t>
      </w:r>
    </w:p>
    <w:p w14:paraId="69E3A0C1" w14:textId="77777777" w:rsidR="00C171F4" w:rsidRPr="0039068B" w:rsidRDefault="00C171F4" w:rsidP="00C73E34">
      <w:pPr>
        <w:jc w:val="both"/>
        <w:rPr>
          <w:rFonts w:cs="Times New Roman"/>
        </w:rPr>
      </w:pPr>
    </w:p>
    <w:p w14:paraId="5C9B0A4B" w14:textId="77777777"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10.2.g.</w:t>
      </w:r>
      <w:r w:rsidR="00E725D9" w:rsidRPr="0039068B">
        <w:rPr>
          <w:rFonts w:cs="Times New Roman"/>
        </w:rPr>
        <w:t xml:space="preserve"> </w:t>
      </w:r>
      <w:r w:rsidR="00E725D9" w:rsidRPr="0039068B">
        <w:rPr>
          <w:rFonts w:cs="Times New Roman"/>
          <w:u w:val="single"/>
        </w:rPr>
        <w:t>9.2.7.</w:t>
      </w:r>
      <w:r w:rsidRPr="0039068B">
        <w:rPr>
          <w:rFonts w:cs="Times New Roman"/>
        </w:rPr>
        <w:t xml:space="preserve">  The licensee shall rehearse the disaster and emergency preparedness plan with all staff from each shift annually and shall keep documentation of the rehearsal that includes verification of participation by each employee’s signature and a critique of the rehearsal by the licensee or administrator.  (Class I)</w:t>
      </w:r>
    </w:p>
    <w:p w14:paraId="42E6B497" w14:textId="77777777" w:rsidR="00C171F4" w:rsidRPr="0039068B" w:rsidRDefault="00C171F4" w:rsidP="00C73E34">
      <w:pPr>
        <w:jc w:val="both"/>
        <w:rPr>
          <w:rFonts w:cs="Times New Roman"/>
        </w:rPr>
      </w:pPr>
    </w:p>
    <w:p w14:paraId="27AADA6D" w14:textId="50700052"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10.2.h.</w:t>
      </w:r>
      <w:r w:rsidR="00E725D9" w:rsidRPr="0039068B">
        <w:rPr>
          <w:rFonts w:cs="Times New Roman"/>
        </w:rPr>
        <w:t xml:space="preserve"> </w:t>
      </w:r>
      <w:r w:rsidR="00E725D9" w:rsidRPr="0039068B">
        <w:rPr>
          <w:rFonts w:cs="Times New Roman"/>
          <w:u w:val="single"/>
        </w:rPr>
        <w:t>9.2.8.</w:t>
      </w:r>
      <w:r w:rsidRPr="0039068B">
        <w:rPr>
          <w:rFonts w:cs="Times New Roman"/>
        </w:rPr>
        <w:t xml:space="preserve">  The licensee shall within 24 hours of admission, show all new residents how to evacuate the residence in an emergency</w:t>
      </w:r>
      <w:r w:rsidR="00C07F0B" w:rsidRPr="002500CF">
        <w:rPr>
          <w:rFonts w:cs="Times New Roman"/>
        </w:rPr>
        <w:t>,</w:t>
      </w:r>
      <w:r w:rsidRPr="0039068B">
        <w:rPr>
          <w:rFonts w:cs="Times New Roman"/>
        </w:rPr>
        <w:t xml:space="preserve"> and shall document this in the residents’ records.  (Class I)</w:t>
      </w:r>
    </w:p>
    <w:p w14:paraId="608A4BB5" w14:textId="77777777" w:rsidR="00C171F4" w:rsidRPr="0039068B" w:rsidRDefault="00C171F4" w:rsidP="00C73E34">
      <w:pPr>
        <w:jc w:val="both"/>
        <w:rPr>
          <w:rFonts w:cs="Times New Roman"/>
        </w:rPr>
      </w:pPr>
    </w:p>
    <w:p w14:paraId="34873CDD" w14:textId="6F3231BC" w:rsidR="00C171F4" w:rsidRPr="0039068B" w:rsidRDefault="00C171F4" w:rsidP="00C73E34">
      <w:pPr>
        <w:jc w:val="both"/>
        <w:rPr>
          <w:rFonts w:cs="Times New Roman"/>
        </w:rPr>
      </w:pPr>
      <w:r w:rsidRPr="0039068B">
        <w:rPr>
          <w:rFonts w:cs="Times New Roman"/>
          <w:b/>
        </w:rPr>
        <w:t>§64-14-</w:t>
      </w:r>
      <w:r w:rsidRPr="0039068B">
        <w:rPr>
          <w:rFonts w:cs="Times New Roman"/>
          <w:b/>
          <w:strike/>
        </w:rPr>
        <w:t>11</w:t>
      </w:r>
      <w:r w:rsidR="00E725D9" w:rsidRPr="0039068B">
        <w:rPr>
          <w:rFonts w:cs="Times New Roman"/>
          <w:b/>
          <w:u w:val="single"/>
        </w:rPr>
        <w:t>10</w:t>
      </w:r>
      <w:r w:rsidRPr="0039068B">
        <w:rPr>
          <w:rFonts w:cs="Times New Roman"/>
          <w:b/>
        </w:rPr>
        <w:t>.  Physical Facilities.</w:t>
      </w:r>
    </w:p>
    <w:p w14:paraId="4336C985" w14:textId="77777777" w:rsidR="00C171F4" w:rsidRPr="0039068B" w:rsidRDefault="00C171F4" w:rsidP="00C73E34">
      <w:pPr>
        <w:jc w:val="both"/>
        <w:rPr>
          <w:rFonts w:cs="Times New Roman"/>
        </w:rPr>
      </w:pPr>
    </w:p>
    <w:p w14:paraId="27DDC7FD" w14:textId="77777777" w:rsidR="00C171F4" w:rsidRPr="0039068B" w:rsidRDefault="00C171F4" w:rsidP="00C73E34">
      <w:pPr>
        <w:jc w:val="both"/>
        <w:rPr>
          <w:rFonts w:cs="Times New Roman"/>
        </w:rPr>
      </w:pPr>
      <w:r w:rsidRPr="0039068B">
        <w:rPr>
          <w:rFonts w:cs="Times New Roman"/>
        </w:rPr>
        <w:tab/>
      </w:r>
      <w:r w:rsidRPr="0039068B">
        <w:rPr>
          <w:rFonts w:cs="Times New Roman"/>
          <w:strike/>
        </w:rPr>
        <w:t>11.1.</w:t>
      </w:r>
      <w:r w:rsidR="00E725D9" w:rsidRPr="0039068B">
        <w:rPr>
          <w:rFonts w:cs="Times New Roman"/>
        </w:rPr>
        <w:t xml:space="preserve"> </w:t>
      </w:r>
      <w:r w:rsidR="00E725D9" w:rsidRPr="0039068B">
        <w:rPr>
          <w:rFonts w:cs="Times New Roman"/>
          <w:u w:val="single"/>
        </w:rPr>
        <w:t>10.1.</w:t>
      </w:r>
      <w:r w:rsidRPr="0039068B">
        <w:rPr>
          <w:rFonts w:cs="Times New Roman"/>
        </w:rPr>
        <w:t xml:space="preserve">  Physical Facilities and Equipment.</w:t>
      </w:r>
    </w:p>
    <w:p w14:paraId="024DF221" w14:textId="77777777" w:rsidR="00C171F4" w:rsidRPr="0039068B" w:rsidRDefault="00C171F4" w:rsidP="00C73E34">
      <w:pPr>
        <w:jc w:val="both"/>
        <w:rPr>
          <w:rFonts w:cs="Times New Roman"/>
        </w:rPr>
      </w:pPr>
    </w:p>
    <w:p w14:paraId="034E9ED4" w14:textId="77777777"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11.1.a.</w:t>
      </w:r>
      <w:r w:rsidR="00E725D9" w:rsidRPr="0039068B">
        <w:rPr>
          <w:rFonts w:cs="Times New Roman"/>
        </w:rPr>
        <w:t xml:space="preserve"> </w:t>
      </w:r>
      <w:r w:rsidR="00E725D9" w:rsidRPr="0039068B">
        <w:rPr>
          <w:rFonts w:cs="Times New Roman"/>
          <w:u w:val="single"/>
        </w:rPr>
        <w:t>10.1.1.</w:t>
      </w:r>
      <w:r w:rsidRPr="0039068B">
        <w:rPr>
          <w:rFonts w:cs="Times New Roman"/>
        </w:rPr>
        <w:t xml:space="preserve">  The licensee of an assisted living residence built, renovated, or altered after the effective date of this rule shall maintain the residence in accordance with the requirements of </w:t>
      </w:r>
      <w:r w:rsidRPr="00A83000">
        <w:rPr>
          <w:rFonts w:cs="Times New Roman"/>
          <w:strike/>
        </w:rPr>
        <w:t>S</w:t>
      </w:r>
      <w:r w:rsidRPr="0039068B">
        <w:rPr>
          <w:rFonts w:cs="Times New Roman"/>
          <w:strike/>
        </w:rPr>
        <w:t>ub</w:t>
      </w:r>
      <w:r w:rsidRPr="00A83000">
        <w:rPr>
          <w:rFonts w:cs="Times New Roman"/>
        </w:rPr>
        <w:t>s</w:t>
      </w:r>
      <w:r w:rsidRPr="0039068B">
        <w:rPr>
          <w:rFonts w:cs="Times New Roman"/>
        </w:rPr>
        <w:t xml:space="preserve">ection </w:t>
      </w:r>
      <w:r w:rsidRPr="0039068B">
        <w:rPr>
          <w:rFonts w:cs="Times New Roman"/>
          <w:strike/>
        </w:rPr>
        <w:t>4.12.</w:t>
      </w:r>
      <w:r w:rsidR="00E725D9" w:rsidRPr="0039068B">
        <w:rPr>
          <w:rFonts w:cs="Times New Roman"/>
        </w:rPr>
        <w:t xml:space="preserve"> </w:t>
      </w:r>
      <w:r w:rsidR="00E725D9" w:rsidRPr="0039068B">
        <w:rPr>
          <w:rFonts w:cs="Times New Roman"/>
          <w:u w:val="single"/>
        </w:rPr>
        <w:t>3.12.</w:t>
      </w:r>
      <w:r w:rsidRPr="0039068B">
        <w:rPr>
          <w:rFonts w:cs="Times New Roman"/>
        </w:rPr>
        <w:t xml:space="preserve"> of this rule.  </w:t>
      </w:r>
      <w:r w:rsidRPr="0039068B">
        <w:rPr>
          <w:rFonts w:cs="Times New Roman"/>
          <w:strike/>
        </w:rPr>
        <w:t>The licensee of an existing assisted living residence shall maintain the residence in accordance with the physical facilities requirements of the applicable licensure rule in effect prior to September 1, 2003.</w:t>
      </w:r>
      <w:r w:rsidRPr="0039068B">
        <w:rPr>
          <w:rFonts w:cs="Times New Roman"/>
        </w:rPr>
        <w:t xml:space="preserve">  (Class I)</w:t>
      </w:r>
    </w:p>
    <w:p w14:paraId="7A2FDF64" w14:textId="77777777" w:rsidR="00C171F4" w:rsidRPr="0039068B" w:rsidRDefault="00C171F4" w:rsidP="00C73E34">
      <w:pPr>
        <w:jc w:val="both"/>
        <w:rPr>
          <w:rFonts w:cs="Times New Roman"/>
        </w:rPr>
      </w:pPr>
    </w:p>
    <w:p w14:paraId="1999EEE5" w14:textId="77777777"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11.1.b.</w:t>
      </w:r>
      <w:r w:rsidR="00E725D9" w:rsidRPr="0039068B">
        <w:rPr>
          <w:rFonts w:cs="Times New Roman"/>
        </w:rPr>
        <w:t xml:space="preserve"> </w:t>
      </w:r>
      <w:r w:rsidR="00E725D9" w:rsidRPr="0039068B">
        <w:rPr>
          <w:rFonts w:cs="Times New Roman"/>
          <w:u w:val="single"/>
        </w:rPr>
        <w:t>10.1.2.</w:t>
      </w:r>
      <w:r w:rsidRPr="0039068B">
        <w:rPr>
          <w:rFonts w:cs="Times New Roman"/>
        </w:rPr>
        <w:t xml:space="preserve">  The licensee shall provide maintenance and housekeeping to the interior and exterior of the residence that maintains a safe, sanitary</w:t>
      </w:r>
      <w:r w:rsidR="00C07F0B" w:rsidRPr="003E25D0">
        <w:rPr>
          <w:rFonts w:cs="Times New Roman"/>
        </w:rPr>
        <w:t>,</w:t>
      </w:r>
      <w:r w:rsidRPr="0039068B">
        <w:rPr>
          <w:rFonts w:cs="Times New Roman"/>
        </w:rPr>
        <w:t xml:space="preserve"> and accident</w:t>
      </w:r>
      <w:r w:rsidR="00C07F0B" w:rsidRPr="003E25D0">
        <w:rPr>
          <w:rFonts w:cs="Times New Roman"/>
        </w:rPr>
        <w:t>-</w:t>
      </w:r>
      <w:r w:rsidRPr="0039068B">
        <w:rPr>
          <w:rFonts w:cs="Times New Roman"/>
        </w:rPr>
        <w:t>free living environment.  (Class I)</w:t>
      </w:r>
    </w:p>
    <w:p w14:paraId="416E84DC" w14:textId="77777777" w:rsidR="00C171F4" w:rsidRPr="0039068B" w:rsidRDefault="00C171F4" w:rsidP="00C73E34">
      <w:pPr>
        <w:jc w:val="both"/>
        <w:rPr>
          <w:rFonts w:cs="Times New Roman"/>
        </w:rPr>
      </w:pPr>
    </w:p>
    <w:p w14:paraId="47EBB234" w14:textId="77777777"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11.1.c.</w:t>
      </w:r>
      <w:r w:rsidR="00E725D9" w:rsidRPr="0039068B">
        <w:rPr>
          <w:rFonts w:cs="Times New Roman"/>
        </w:rPr>
        <w:t xml:space="preserve"> </w:t>
      </w:r>
      <w:r w:rsidR="00E725D9" w:rsidRPr="0039068B">
        <w:rPr>
          <w:rFonts w:cs="Times New Roman"/>
          <w:u w:val="single"/>
        </w:rPr>
        <w:t>10.1.3.</w:t>
      </w:r>
      <w:r w:rsidRPr="0039068B">
        <w:rPr>
          <w:rFonts w:cs="Times New Roman"/>
        </w:rPr>
        <w:t xml:space="preserve">  The licensee shall establish and conduct a program of preventative maintenance for all equipment as recommended by the manufacturer.  (Class III)</w:t>
      </w:r>
    </w:p>
    <w:p w14:paraId="38205D44" w14:textId="77777777" w:rsidR="00C171F4" w:rsidRPr="0039068B" w:rsidRDefault="00C171F4" w:rsidP="00C73E34">
      <w:pPr>
        <w:jc w:val="both"/>
        <w:rPr>
          <w:rFonts w:cs="Times New Roman"/>
        </w:rPr>
      </w:pPr>
    </w:p>
    <w:p w14:paraId="4CA6D484" w14:textId="77777777" w:rsidR="00C171F4" w:rsidRPr="0039068B" w:rsidRDefault="00C171F4" w:rsidP="00C73E34">
      <w:pPr>
        <w:jc w:val="both"/>
        <w:rPr>
          <w:rFonts w:cs="Times New Roman"/>
        </w:rPr>
      </w:pPr>
      <w:r w:rsidRPr="0039068B">
        <w:rPr>
          <w:rFonts w:cs="Times New Roman"/>
        </w:rPr>
        <w:tab/>
      </w:r>
      <w:r w:rsidRPr="0039068B">
        <w:rPr>
          <w:rFonts w:cs="Times New Roman"/>
        </w:rPr>
        <w:tab/>
      </w:r>
      <w:r w:rsidRPr="0039068B">
        <w:rPr>
          <w:rFonts w:cs="Times New Roman"/>
          <w:strike/>
        </w:rPr>
        <w:t>11.1.d.</w:t>
      </w:r>
      <w:r w:rsidR="00E725D9" w:rsidRPr="0039068B">
        <w:rPr>
          <w:rFonts w:cs="Times New Roman"/>
        </w:rPr>
        <w:t xml:space="preserve"> </w:t>
      </w:r>
      <w:r w:rsidR="00E725D9" w:rsidRPr="0039068B">
        <w:rPr>
          <w:rFonts w:cs="Times New Roman"/>
          <w:u w:val="single"/>
        </w:rPr>
        <w:t>10.1.4.</w:t>
      </w:r>
      <w:r w:rsidR="004B61DA" w:rsidRPr="0039068B">
        <w:rPr>
          <w:rFonts w:cs="Times New Roman"/>
        </w:rPr>
        <w:t xml:space="preserve">  The licensee shall keep the interior and exterior of the residence clean and in good repair.  (Class II)</w:t>
      </w:r>
    </w:p>
    <w:p w14:paraId="3733AB7D" w14:textId="77777777" w:rsidR="004B61DA" w:rsidRPr="0039068B" w:rsidRDefault="004B61DA" w:rsidP="00C73E34">
      <w:pPr>
        <w:jc w:val="both"/>
        <w:rPr>
          <w:rFonts w:cs="Times New Roman"/>
        </w:rPr>
      </w:pPr>
    </w:p>
    <w:p w14:paraId="5446A497" w14:textId="77777777" w:rsidR="004B61DA" w:rsidRPr="0039068B" w:rsidRDefault="004B61DA" w:rsidP="00C73E34">
      <w:pPr>
        <w:jc w:val="both"/>
        <w:rPr>
          <w:rFonts w:cs="Times New Roman"/>
        </w:rPr>
      </w:pPr>
      <w:r w:rsidRPr="0039068B">
        <w:rPr>
          <w:rFonts w:cs="Times New Roman"/>
        </w:rPr>
        <w:tab/>
      </w:r>
      <w:r w:rsidRPr="0039068B">
        <w:rPr>
          <w:rFonts w:cs="Times New Roman"/>
        </w:rPr>
        <w:tab/>
      </w:r>
      <w:r w:rsidRPr="0039068B">
        <w:rPr>
          <w:rFonts w:cs="Times New Roman"/>
          <w:strike/>
        </w:rPr>
        <w:t>11.1.e.</w:t>
      </w:r>
      <w:r w:rsidR="00E725D9" w:rsidRPr="0039068B">
        <w:rPr>
          <w:rFonts w:cs="Times New Roman"/>
        </w:rPr>
        <w:t xml:space="preserve"> </w:t>
      </w:r>
      <w:r w:rsidR="00E725D9" w:rsidRPr="0039068B">
        <w:rPr>
          <w:rFonts w:cs="Times New Roman"/>
          <w:u w:val="single"/>
        </w:rPr>
        <w:t>10.1.5.</w:t>
      </w:r>
      <w:r w:rsidRPr="0039068B">
        <w:rPr>
          <w:rFonts w:cs="Times New Roman"/>
        </w:rPr>
        <w:t xml:space="preserve">  The licensee shall keep the residence free of insects, rodents</w:t>
      </w:r>
      <w:r w:rsidR="0045637D" w:rsidRPr="003E25D0">
        <w:rPr>
          <w:rFonts w:cs="Times New Roman"/>
        </w:rPr>
        <w:t>,</w:t>
      </w:r>
      <w:r w:rsidRPr="0039068B">
        <w:rPr>
          <w:rFonts w:cs="Times New Roman"/>
        </w:rPr>
        <w:t xml:space="preserve"> and vermin.  (Class III)</w:t>
      </w:r>
    </w:p>
    <w:p w14:paraId="352507F4" w14:textId="77777777" w:rsidR="004B61DA" w:rsidRPr="0039068B" w:rsidRDefault="004B61DA" w:rsidP="00C73E34">
      <w:pPr>
        <w:jc w:val="both"/>
        <w:rPr>
          <w:rFonts w:cs="Times New Roman"/>
        </w:rPr>
      </w:pPr>
    </w:p>
    <w:p w14:paraId="68AEDFF9" w14:textId="77777777" w:rsidR="004B61DA" w:rsidRPr="0039068B" w:rsidRDefault="004B61DA"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11.1.f.</w:t>
      </w:r>
      <w:r w:rsidR="00E725D9" w:rsidRPr="0039068B">
        <w:rPr>
          <w:rFonts w:cs="Times New Roman"/>
        </w:rPr>
        <w:t xml:space="preserve"> </w:t>
      </w:r>
      <w:r w:rsidR="00E725D9" w:rsidRPr="0039068B">
        <w:rPr>
          <w:rFonts w:cs="Times New Roman"/>
          <w:u w:val="single"/>
        </w:rPr>
        <w:t>10.1.6.</w:t>
      </w:r>
      <w:r w:rsidRPr="0039068B">
        <w:rPr>
          <w:rFonts w:cs="Times New Roman"/>
        </w:rPr>
        <w:t xml:space="preserve">  Any method of extermination of insects, rodents</w:t>
      </w:r>
      <w:r w:rsidR="0045637D" w:rsidRPr="003E25D0">
        <w:rPr>
          <w:rFonts w:cs="Times New Roman"/>
        </w:rPr>
        <w:t>,</w:t>
      </w:r>
      <w:r w:rsidRPr="0039068B">
        <w:rPr>
          <w:rFonts w:cs="Times New Roman"/>
        </w:rPr>
        <w:t xml:space="preserve"> and vermin used by the licensee in the residence shall not create a fire or health hazard.  (Class I)</w:t>
      </w:r>
    </w:p>
    <w:p w14:paraId="17D3467A" w14:textId="77777777" w:rsidR="004B61DA" w:rsidRPr="0039068B" w:rsidRDefault="004B61DA" w:rsidP="00C73E34">
      <w:pPr>
        <w:jc w:val="both"/>
        <w:rPr>
          <w:rFonts w:cs="Times New Roman"/>
        </w:rPr>
      </w:pPr>
    </w:p>
    <w:p w14:paraId="1F4362D4" w14:textId="2C2A05E3" w:rsidR="004B61DA" w:rsidRPr="0039068B" w:rsidRDefault="004B61DA" w:rsidP="00C73E34">
      <w:pPr>
        <w:jc w:val="both"/>
        <w:rPr>
          <w:rFonts w:cs="Times New Roman"/>
        </w:rPr>
      </w:pPr>
      <w:r w:rsidRPr="0039068B">
        <w:rPr>
          <w:rFonts w:cs="Times New Roman"/>
        </w:rPr>
        <w:tab/>
      </w:r>
      <w:r w:rsidRPr="0039068B">
        <w:rPr>
          <w:rFonts w:cs="Times New Roman"/>
        </w:rPr>
        <w:tab/>
      </w:r>
      <w:r w:rsidRPr="0039068B">
        <w:rPr>
          <w:rFonts w:cs="Times New Roman"/>
          <w:strike/>
        </w:rPr>
        <w:t>11.1.g.</w:t>
      </w:r>
      <w:r w:rsidR="00E725D9" w:rsidRPr="0039068B">
        <w:rPr>
          <w:rFonts w:cs="Times New Roman"/>
        </w:rPr>
        <w:t xml:space="preserve"> </w:t>
      </w:r>
      <w:r w:rsidR="00E725D9" w:rsidRPr="0039068B">
        <w:rPr>
          <w:rFonts w:cs="Times New Roman"/>
          <w:u w:val="single"/>
        </w:rPr>
        <w:t>10.1.7.</w:t>
      </w:r>
      <w:r w:rsidRPr="0039068B">
        <w:rPr>
          <w:rFonts w:cs="Times New Roman"/>
        </w:rPr>
        <w:t xml:space="preserve">  The residence shall have a heating system capable of maintaining a temperature in all rooms used by residents of at least 72</w:t>
      </w:r>
      <w:r w:rsidR="00810323">
        <w:rPr>
          <w:rFonts w:cs="Times New Roman"/>
        </w:rPr>
        <w:t xml:space="preserve"> degrees </w:t>
      </w:r>
      <w:r w:rsidRPr="0039068B">
        <w:rPr>
          <w:rFonts w:cs="Times New Roman"/>
        </w:rPr>
        <w:t>F</w:t>
      </w:r>
      <w:r w:rsidR="0045637D" w:rsidRPr="00984F30">
        <w:rPr>
          <w:rFonts w:cs="Times New Roman"/>
        </w:rPr>
        <w:t>ahrenheit</w:t>
      </w:r>
      <w:r w:rsidRPr="0039068B">
        <w:rPr>
          <w:rFonts w:cs="Times New Roman"/>
        </w:rPr>
        <w:t>.  (Class II)</w:t>
      </w:r>
    </w:p>
    <w:p w14:paraId="773334CE" w14:textId="77777777" w:rsidR="004B61DA" w:rsidRPr="0039068B" w:rsidRDefault="004B61DA" w:rsidP="00C73E34">
      <w:pPr>
        <w:jc w:val="both"/>
        <w:rPr>
          <w:rFonts w:cs="Times New Roman"/>
        </w:rPr>
      </w:pPr>
    </w:p>
    <w:p w14:paraId="027DC238" w14:textId="0162235D" w:rsidR="004B61DA" w:rsidRPr="0039068B" w:rsidRDefault="004B61DA" w:rsidP="00C73E34">
      <w:pPr>
        <w:jc w:val="both"/>
        <w:rPr>
          <w:rFonts w:cs="Times New Roman"/>
        </w:rPr>
      </w:pPr>
      <w:r w:rsidRPr="0039068B">
        <w:rPr>
          <w:rFonts w:cs="Times New Roman"/>
        </w:rPr>
        <w:tab/>
      </w:r>
      <w:r w:rsidRPr="0039068B">
        <w:rPr>
          <w:rFonts w:cs="Times New Roman"/>
        </w:rPr>
        <w:tab/>
      </w:r>
      <w:r w:rsidRPr="0039068B">
        <w:rPr>
          <w:rFonts w:cs="Times New Roman"/>
          <w:strike/>
        </w:rPr>
        <w:t>11.1.h.</w:t>
      </w:r>
      <w:r w:rsidR="00E725D9" w:rsidRPr="0039068B">
        <w:rPr>
          <w:rFonts w:cs="Times New Roman"/>
        </w:rPr>
        <w:t xml:space="preserve"> </w:t>
      </w:r>
      <w:r w:rsidR="00E725D9" w:rsidRPr="0039068B">
        <w:rPr>
          <w:rFonts w:cs="Times New Roman"/>
          <w:u w:val="single"/>
        </w:rPr>
        <w:t>10.1.8.</w:t>
      </w:r>
      <w:r w:rsidRPr="0039068B">
        <w:rPr>
          <w:rFonts w:cs="Times New Roman"/>
        </w:rPr>
        <w:t xml:space="preserve">  The residence shall have cooling devices or a system so that inside temperatures</w:t>
      </w:r>
      <w:r w:rsidR="001C5EF8" w:rsidRPr="0039068B">
        <w:rPr>
          <w:rFonts w:cs="Times New Roman"/>
        </w:rPr>
        <w:t xml:space="preserve"> do not exceed 80</w:t>
      </w:r>
      <w:r w:rsidR="00984F30">
        <w:rPr>
          <w:rFonts w:cs="Times New Roman"/>
        </w:rPr>
        <w:t xml:space="preserve"> degrees</w:t>
      </w:r>
      <w:r w:rsidR="001C5EF8" w:rsidRPr="0039068B">
        <w:rPr>
          <w:rFonts w:cs="Times New Roman"/>
        </w:rPr>
        <w:t xml:space="preserve"> F</w:t>
      </w:r>
      <w:r w:rsidR="0045637D" w:rsidRPr="00984F30">
        <w:rPr>
          <w:rFonts w:cs="Times New Roman"/>
        </w:rPr>
        <w:t>ahrenheit</w:t>
      </w:r>
      <w:r w:rsidR="001C5EF8" w:rsidRPr="0039068B">
        <w:rPr>
          <w:rFonts w:cs="Times New Roman"/>
        </w:rPr>
        <w:t>.  Acceptable cooling devices include, but are not limited to, air conditioners, electric fans</w:t>
      </w:r>
      <w:r w:rsidR="0045637D" w:rsidRPr="00E45B7A">
        <w:rPr>
          <w:rFonts w:cs="Times New Roman"/>
        </w:rPr>
        <w:t>,</w:t>
      </w:r>
      <w:r w:rsidR="001C5EF8" w:rsidRPr="0039068B">
        <w:rPr>
          <w:rFonts w:cs="Times New Roman"/>
        </w:rPr>
        <w:t xml:space="preserve"> and heat pumps.  (Class II)</w:t>
      </w:r>
    </w:p>
    <w:p w14:paraId="2D9089BB" w14:textId="77777777" w:rsidR="001C5EF8" w:rsidRPr="0039068B" w:rsidRDefault="001C5EF8" w:rsidP="00C73E34">
      <w:pPr>
        <w:jc w:val="both"/>
        <w:rPr>
          <w:rFonts w:cs="Times New Roman"/>
        </w:rPr>
      </w:pPr>
    </w:p>
    <w:p w14:paraId="1D0084EF" w14:textId="77777777"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11.1.i.</w:t>
      </w:r>
      <w:r w:rsidR="00E725D9" w:rsidRPr="0039068B">
        <w:rPr>
          <w:rFonts w:cs="Times New Roman"/>
        </w:rPr>
        <w:t xml:space="preserve"> </w:t>
      </w:r>
      <w:r w:rsidR="00E725D9" w:rsidRPr="0039068B">
        <w:rPr>
          <w:rFonts w:cs="Times New Roman"/>
          <w:u w:val="single"/>
        </w:rPr>
        <w:t>10.1.9.</w:t>
      </w:r>
      <w:r w:rsidRPr="0039068B">
        <w:rPr>
          <w:rFonts w:cs="Times New Roman"/>
        </w:rPr>
        <w:t xml:space="preserve">  The residence shall have a call system that is audible to staff and can be accessed from each bed and other areas as necessary for the safety of residents.  (Class II)</w:t>
      </w:r>
    </w:p>
    <w:p w14:paraId="37F87F92" w14:textId="77777777" w:rsidR="001C5EF8" w:rsidRPr="0039068B" w:rsidRDefault="001C5EF8" w:rsidP="00C73E34">
      <w:pPr>
        <w:jc w:val="both"/>
        <w:rPr>
          <w:rFonts w:cs="Times New Roman"/>
        </w:rPr>
      </w:pPr>
    </w:p>
    <w:p w14:paraId="5342C719" w14:textId="77777777"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11.1.j.</w:t>
      </w:r>
      <w:r w:rsidR="00E725D9" w:rsidRPr="0039068B">
        <w:rPr>
          <w:rFonts w:cs="Times New Roman"/>
        </w:rPr>
        <w:t xml:space="preserve"> </w:t>
      </w:r>
      <w:r w:rsidR="00E725D9" w:rsidRPr="0039068B">
        <w:rPr>
          <w:rFonts w:cs="Times New Roman"/>
          <w:u w:val="single"/>
        </w:rPr>
        <w:t>10.1.10.</w:t>
      </w:r>
      <w:r w:rsidRPr="0039068B">
        <w:rPr>
          <w:rFonts w:cs="Times New Roman"/>
        </w:rPr>
        <w:t xml:space="preserve">  The </w:t>
      </w:r>
      <w:r w:rsidRPr="0039068B">
        <w:rPr>
          <w:rFonts w:cs="Times New Roman"/>
          <w:strike/>
        </w:rPr>
        <w:t>commissioner</w:t>
      </w:r>
      <w:r w:rsidRPr="0039068B">
        <w:rPr>
          <w:rFonts w:cs="Times New Roman"/>
        </w:rPr>
        <w:t xml:space="preserve"> </w:t>
      </w:r>
      <w:r w:rsidR="0045637D" w:rsidRPr="0039068B">
        <w:rPr>
          <w:rFonts w:cs="Times New Roman"/>
          <w:u w:val="single"/>
        </w:rPr>
        <w:t>Secretary</w:t>
      </w:r>
      <w:r w:rsidR="0045637D" w:rsidRPr="0039068B">
        <w:rPr>
          <w:rFonts w:cs="Times New Roman"/>
        </w:rPr>
        <w:t xml:space="preserve"> </w:t>
      </w:r>
      <w:r w:rsidRPr="0039068B">
        <w:rPr>
          <w:rFonts w:cs="Times New Roman"/>
        </w:rPr>
        <w:t>may require the licensee to provide alarm systems for resident safety if a resident exhibits potentially harmful behaviors such as wandering from the residence.  (Class I)</w:t>
      </w:r>
    </w:p>
    <w:p w14:paraId="43DCF9BA" w14:textId="77777777" w:rsidR="001C5EF8" w:rsidRPr="0039068B" w:rsidRDefault="001C5EF8" w:rsidP="00C73E34">
      <w:pPr>
        <w:jc w:val="both"/>
        <w:rPr>
          <w:rFonts w:cs="Times New Roman"/>
        </w:rPr>
      </w:pPr>
    </w:p>
    <w:p w14:paraId="0F6520C7" w14:textId="77777777"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11.1.k.</w:t>
      </w:r>
      <w:r w:rsidR="00E725D9" w:rsidRPr="0039068B">
        <w:rPr>
          <w:rFonts w:cs="Times New Roman"/>
        </w:rPr>
        <w:t xml:space="preserve"> </w:t>
      </w:r>
      <w:r w:rsidR="00E725D9" w:rsidRPr="0039068B">
        <w:rPr>
          <w:rFonts w:cs="Times New Roman"/>
          <w:u w:val="single"/>
        </w:rPr>
        <w:t>10.1.11.</w:t>
      </w:r>
      <w:r w:rsidRPr="0039068B">
        <w:rPr>
          <w:rFonts w:cs="Times New Roman"/>
        </w:rPr>
        <w:t xml:space="preserve">  The residence shall have space for the storage of linens, maintenance and housekeeping supplies, equipment, and food supplies.  (Class II)</w:t>
      </w:r>
    </w:p>
    <w:p w14:paraId="35A71B5B" w14:textId="77777777" w:rsidR="001C5EF8" w:rsidRPr="0039068B" w:rsidRDefault="001C5EF8" w:rsidP="00C73E34">
      <w:pPr>
        <w:jc w:val="both"/>
        <w:rPr>
          <w:rFonts w:cs="Times New Roman"/>
        </w:rPr>
      </w:pPr>
    </w:p>
    <w:p w14:paraId="66D13A36" w14:textId="77777777" w:rsidR="001C5EF8" w:rsidRPr="0039068B" w:rsidRDefault="001C5EF8" w:rsidP="00C73E34">
      <w:pPr>
        <w:jc w:val="both"/>
        <w:rPr>
          <w:rFonts w:cs="Times New Roman"/>
        </w:rPr>
      </w:pPr>
      <w:r w:rsidRPr="0039068B">
        <w:rPr>
          <w:rFonts w:cs="Times New Roman"/>
        </w:rPr>
        <w:tab/>
      </w:r>
      <w:r w:rsidRPr="0039068B">
        <w:rPr>
          <w:rFonts w:cs="Times New Roman"/>
          <w:strike/>
        </w:rPr>
        <w:t>11.2.</w:t>
      </w:r>
      <w:r w:rsidR="00E725D9" w:rsidRPr="0039068B">
        <w:rPr>
          <w:rFonts w:cs="Times New Roman"/>
        </w:rPr>
        <w:t xml:space="preserve"> </w:t>
      </w:r>
      <w:r w:rsidR="00E725D9" w:rsidRPr="0039068B">
        <w:rPr>
          <w:rFonts w:cs="Times New Roman"/>
          <w:u w:val="single"/>
        </w:rPr>
        <w:t>10.2.</w:t>
      </w:r>
      <w:r w:rsidRPr="0039068B">
        <w:rPr>
          <w:rFonts w:cs="Times New Roman"/>
        </w:rPr>
        <w:t xml:space="preserve">  Bedrooms.</w:t>
      </w:r>
    </w:p>
    <w:p w14:paraId="03B326C0" w14:textId="77777777" w:rsidR="001C5EF8" w:rsidRPr="0039068B" w:rsidRDefault="001C5EF8" w:rsidP="00C73E34">
      <w:pPr>
        <w:jc w:val="both"/>
        <w:rPr>
          <w:rFonts w:cs="Times New Roman"/>
        </w:rPr>
      </w:pPr>
    </w:p>
    <w:p w14:paraId="0AE25444" w14:textId="77777777"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11.2.a.</w:t>
      </w:r>
      <w:r w:rsidR="00E725D9" w:rsidRPr="0039068B">
        <w:rPr>
          <w:rFonts w:cs="Times New Roman"/>
        </w:rPr>
        <w:t xml:space="preserve"> </w:t>
      </w:r>
      <w:r w:rsidR="00E725D9" w:rsidRPr="0039068B">
        <w:rPr>
          <w:rFonts w:cs="Times New Roman"/>
          <w:u w:val="single"/>
        </w:rPr>
        <w:t>10.2.1.</w:t>
      </w:r>
      <w:r w:rsidRPr="0039068B">
        <w:rPr>
          <w:rFonts w:cs="Times New Roman"/>
        </w:rPr>
        <w:t xml:space="preserve">  The licensee shall provide each resident with a bed in a bedroom and shall not place beds in corridors, living rooms, kitchens, dining rooms, </w:t>
      </w:r>
      <w:r w:rsidRPr="0039068B">
        <w:rPr>
          <w:rFonts w:cs="Times New Roman"/>
          <w:strike/>
        </w:rPr>
        <w:t xml:space="preserve">a </w:t>
      </w:r>
      <w:r w:rsidRPr="0039068B">
        <w:rPr>
          <w:rFonts w:cs="Times New Roman"/>
        </w:rPr>
        <w:t>basement, attic, or any other area not commonly used as a bedroom.  (Class II)</w:t>
      </w:r>
    </w:p>
    <w:p w14:paraId="27C7773E" w14:textId="77777777" w:rsidR="001C5EF8" w:rsidRPr="0039068B" w:rsidRDefault="001C5EF8" w:rsidP="00C73E34">
      <w:pPr>
        <w:jc w:val="both"/>
        <w:rPr>
          <w:rFonts w:cs="Times New Roman"/>
        </w:rPr>
      </w:pPr>
    </w:p>
    <w:p w14:paraId="2A364464" w14:textId="334058C9"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11.2.b.</w:t>
      </w:r>
      <w:r w:rsidR="00E725D9" w:rsidRPr="0039068B">
        <w:rPr>
          <w:rFonts w:cs="Times New Roman"/>
        </w:rPr>
        <w:t xml:space="preserve"> </w:t>
      </w:r>
      <w:r w:rsidR="00E725D9" w:rsidRPr="0039068B">
        <w:rPr>
          <w:rFonts w:cs="Times New Roman"/>
          <w:u w:val="single"/>
        </w:rPr>
        <w:t>10.2.2.</w:t>
      </w:r>
      <w:r w:rsidRPr="0039068B">
        <w:rPr>
          <w:rFonts w:cs="Times New Roman"/>
        </w:rPr>
        <w:t xml:space="preserve">  In an existing large assisted living residence, bedrooms shall contain at least 80 square feet of floor area per resident.  In an existing small assisted living residence, semi-private bedrooms shall contain at least 60 square feet of floor area per resident and private rooms shall contain 80</w:t>
      </w:r>
      <w:r w:rsidR="00F61684">
        <w:rPr>
          <w:rFonts w:cs="Times New Roman"/>
        </w:rPr>
        <w:t xml:space="preserve"> </w:t>
      </w:r>
      <w:r w:rsidRPr="0039068B">
        <w:rPr>
          <w:rFonts w:cs="Times New Roman"/>
        </w:rPr>
        <w:t>square feet.  (Class III)</w:t>
      </w:r>
    </w:p>
    <w:p w14:paraId="7EEA7303" w14:textId="77777777" w:rsidR="001C5EF8" w:rsidRPr="0039068B" w:rsidRDefault="001C5EF8" w:rsidP="00C73E34">
      <w:pPr>
        <w:jc w:val="both"/>
        <w:rPr>
          <w:rFonts w:cs="Times New Roman"/>
        </w:rPr>
      </w:pPr>
    </w:p>
    <w:p w14:paraId="034B2D42" w14:textId="197F4079" w:rsidR="001C5EF8" w:rsidRPr="0039068B" w:rsidRDefault="001C5EF8" w:rsidP="00C73E34">
      <w:pPr>
        <w:jc w:val="both"/>
        <w:rPr>
          <w:rFonts w:cs="Times New Roman"/>
        </w:rPr>
      </w:pPr>
      <w:r w:rsidRPr="0039068B">
        <w:rPr>
          <w:rFonts w:cs="Times New Roman"/>
        </w:rPr>
        <w:tab/>
      </w:r>
      <w:r w:rsidRPr="0039068B">
        <w:rPr>
          <w:rFonts w:cs="Times New Roman"/>
        </w:rPr>
        <w:tab/>
      </w:r>
      <w:r w:rsidRPr="0039068B">
        <w:rPr>
          <w:rFonts w:cs="Times New Roman"/>
          <w:strike/>
        </w:rPr>
        <w:t>11.2.c.</w:t>
      </w:r>
      <w:r w:rsidR="00E725D9" w:rsidRPr="0039068B">
        <w:rPr>
          <w:rFonts w:cs="Times New Roman"/>
        </w:rPr>
        <w:t xml:space="preserve"> </w:t>
      </w:r>
      <w:r w:rsidR="00E725D9" w:rsidRPr="0039068B">
        <w:rPr>
          <w:rFonts w:cs="Times New Roman"/>
          <w:u w:val="single"/>
        </w:rPr>
        <w:t>10.2.3.</w:t>
      </w:r>
      <w:r w:rsidRPr="0039068B">
        <w:rPr>
          <w:rFonts w:cs="Times New Roman"/>
        </w:rPr>
        <w:t xml:space="preserve">  </w:t>
      </w:r>
      <w:r w:rsidR="00790487" w:rsidRPr="0039068B">
        <w:rPr>
          <w:rFonts w:cs="Times New Roman"/>
        </w:rPr>
        <w:t xml:space="preserve">In a newly constructed or renovated residence no more than two persons shall occupy a bedroom.  In an existing residence no bedroom shall be occupied by more residents than the bed capacity approved by the </w:t>
      </w:r>
      <w:r w:rsidR="00790487" w:rsidRPr="0039068B">
        <w:rPr>
          <w:rFonts w:cs="Times New Roman"/>
          <w:strike/>
        </w:rPr>
        <w:t>commissioner</w:t>
      </w:r>
      <w:r w:rsidR="00790487" w:rsidRPr="0039068B">
        <w:rPr>
          <w:rFonts w:cs="Times New Roman"/>
        </w:rPr>
        <w:t xml:space="preserve"> </w:t>
      </w:r>
      <w:r w:rsidR="0045637D" w:rsidRPr="0039068B">
        <w:rPr>
          <w:rFonts w:cs="Times New Roman"/>
          <w:u w:val="single"/>
        </w:rPr>
        <w:t>Secretary</w:t>
      </w:r>
      <w:r w:rsidR="0045637D" w:rsidRPr="0039068B">
        <w:rPr>
          <w:rFonts w:cs="Times New Roman"/>
        </w:rPr>
        <w:t xml:space="preserve"> </w:t>
      </w:r>
      <w:r w:rsidR="00790487" w:rsidRPr="0039068B">
        <w:rPr>
          <w:rFonts w:cs="Times New Roman"/>
        </w:rPr>
        <w:t>on the effective date of this rule.  (Class III)</w:t>
      </w:r>
    </w:p>
    <w:p w14:paraId="7613F77E" w14:textId="77777777" w:rsidR="00790487" w:rsidRPr="0039068B" w:rsidRDefault="00790487" w:rsidP="00C73E34">
      <w:pPr>
        <w:jc w:val="both"/>
        <w:rPr>
          <w:rFonts w:cs="Times New Roman"/>
          <w:strike/>
        </w:rPr>
      </w:pPr>
      <w:r w:rsidRPr="0039068B">
        <w:rPr>
          <w:rFonts w:cs="Times New Roman"/>
          <w:strike/>
        </w:rPr>
        <w:t>0</w:t>
      </w:r>
    </w:p>
    <w:p w14:paraId="770A97A8" w14:textId="77777777" w:rsidR="00790487" w:rsidRPr="0039068B" w:rsidRDefault="00790487" w:rsidP="00C73E34">
      <w:pPr>
        <w:jc w:val="both"/>
        <w:rPr>
          <w:rFonts w:cs="Times New Roman"/>
        </w:rPr>
      </w:pPr>
      <w:r w:rsidRPr="0039068B">
        <w:rPr>
          <w:rFonts w:cs="Times New Roman"/>
        </w:rPr>
        <w:tab/>
      </w:r>
      <w:r w:rsidRPr="0039068B">
        <w:rPr>
          <w:rFonts w:cs="Times New Roman"/>
        </w:rPr>
        <w:tab/>
      </w:r>
    </w:p>
    <w:p w14:paraId="6C68F4C0" w14:textId="77777777" w:rsidR="00790487" w:rsidRPr="0039068B" w:rsidRDefault="00790487" w:rsidP="00C73E34">
      <w:pPr>
        <w:jc w:val="both"/>
        <w:rPr>
          <w:rFonts w:cs="Times New Roman"/>
        </w:rPr>
      </w:pPr>
      <w:r w:rsidRPr="0039068B">
        <w:rPr>
          <w:rFonts w:cs="Times New Roman"/>
        </w:rPr>
        <w:tab/>
      </w:r>
      <w:r w:rsidRPr="0039068B">
        <w:rPr>
          <w:rFonts w:cs="Times New Roman"/>
        </w:rPr>
        <w:tab/>
      </w:r>
      <w:r w:rsidRPr="0039068B">
        <w:rPr>
          <w:rFonts w:cs="Times New Roman"/>
          <w:strike/>
        </w:rPr>
        <w:t>11.2.d.</w:t>
      </w:r>
      <w:r w:rsidR="00E725D9" w:rsidRPr="0039068B">
        <w:rPr>
          <w:rFonts w:cs="Times New Roman"/>
        </w:rPr>
        <w:t xml:space="preserve"> </w:t>
      </w:r>
      <w:r w:rsidR="00E725D9" w:rsidRPr="0039068B">
        <w:rPr>
          <w:rFonts w:cs="Times New Roman"/>
          <w:u w:val="single"/>
        </w:rPr>
        <w:t>10.2.4.</w:t>
      </w:r>
      <w:r w:rsidRPr="0039068B">
        <w:rPr>
          <w:rFonts w:cs="Times New Roman"/>
        </w:rPr>
        <w:t xml:space="preserve">  Staff of the residence shall not share bedrooms with residents and shall not use resident bedrooms for any purpose other than to house residents.  (Class III)</w:t>
      </w:r>
    </w:p>
    <w:p w14:paraId="1182592C" w14:textId="77777777" w:rsidR="00790487" w:rsidRPr="0039068B" w:rsidRDefault="00790487" w:rsidP="00C73E34">
      <w:pPr>
        <w:jc w:val="both"/>
        <w:rPr>
          <w:rFonts w:cs="Times New Roman"/>
        </w:rPr>
      </w:pPr>
    </w:p>
    <w:p w14:paraId="50A3A45B" w14:textId="2C7C2060" w:rsidR="00790487" w:rsidRPr="0039068B" w:rsidRDefault="00790487" w:rsidP="00C73E34">
      <w:pPr>
        <w:jc w:val="both"/>
        <w:rPr>
          <w:rFonts w:cs="Times New Roman"/>
        </w:rPr>
      </w:pPr>
      <w:r w:rsidRPr="0039068B">
        <w:rPr>
          <w:rFonts w:cs="Times New Roman"/>
        </w:rPr>
        <w:tab/>
      </w:r>
      <w:r w:rsidRPr="0039068B">
        <w:rPr>
          <w:rFonts w:cs="Times New Roman"/>
        </w:rPr>
        <w:tab/>
      </w:r>
      <w:r w:rsidRPr="0039068B">
        <w:rPr>
          <w:rFonts w:cs="Times New Roman"/>
          <w:strike/>
        </w:rPr>
        <w:t>11.2.e.</w:t>
      </w:r>
      <w:r w:rsidR="00E725D9" w:rsidRPr="0039068B">
        <w:rPr>
          <w:rFonts w:cs="Times New Roman"/>
        </w:rPr>
        <w:t xml:space="preserve"> </w:t>
      </w:r>
      <w:r w:rsidR="00E725D9" w:rsidRPr="0039068B">
        <w:rPr>
          <w:rFonts w:cs="Times New Roman"/>
          <w:u w:val="single"/>
        </w:rPr>
        <w:t>10.2.5.</w:t>
      </w:r>
      <w:r w:rsidRPr="0039068B">
        <w:rPr>
          <w:rFonts w:cs="Times New Roman"/>
        </w:rPr>
        <w:t xml:space="preserve">  At least three feet of space shall separate beds.  (Class III)</w:t>
      </w:r>
    </w:p>
    <w:p w14:paraId="30E519D1" w14:textId="77777777" w:rsidR="00790487" w:rsidRPr="0039068B" w:rsidRDefault="00790487" w:rsidP="00C73E34">
      <w:pPr>
        <w:jc w:val="both"/>
        <w:rPr>
          <w:rFonts w:cs="Times New Roman"/>
        </w:rPr>
      </w:pPr>
    </w:p>
    <w:p w14:paraId="601C29D6" w14:textId="21765132" w:rsidR="00790487" w:rsidRPr="0039068B" w:rsidRDefault="00790487" w:rsidP="00C73E34">
      <w:pPr>
        <w:jc w:val="both"/>
        <w:rPr>
          <w:rFonts w:cs="Times New Roman"/>
        </w:rPr>
      </w:pPr>
      <w:r w:rsidRPr="0039068B">
        <w:rPr>
          <w:rFonts w:cs="Times New Roman"/>
        </w:rPr>
        <w:tab/>
      </w:r>
      <w:r w:rsidRPr="0039068B">
        <w:rPr>
          <w:rFonts w:cs="Times New Roman"/>
        </w:rPr>
        <w:tab/>
      </w:r>
      <w:r w:rsidRPr="0039068B">
        <w:rPr>
          <w:rFonts w:cs="Times New Roman"/>
          <w:strike/>
        </w:rPr>
        <w:t>11.2.f.</w:t>
      </w:r>
      <w:r w:rsidR="00E725D9" w:rsidRPr="0039068B">
        <w:rPr>
          <w:rFonts w:cs="Times New Roman"/>
        </w:rPr>
        <w:t xml:space="preserve"> </w:t>
      </w:r>
      <w:r w:rsidR="00E725D9" w:rsidRPr="0039068B">
        <w:rPr>
          <w:rFonts w:cs="Times New Roman"/>
          <w:u w:val="single"/>
        </w:rPr>
        <w:t>10.2.6.</w:t>
      </w:r>
      <w:r w:rsidRPr="0039068B">
        <w:rPr>
          <w:rFonts w:cs="Times New Roman"/>
        </w:rPr>
        <w:t xml:space="preserve">  The licensee shall ensure that each resident has a bed and mattress at least 36 inches wide that are substantially </w:t>
      </w:r>
      <w:r w:rsidR="009A0330" w:rsidRPr="0039068B">
        <w:rPr>
          <w:rFonts w:cs="Times New Roman"/>
        </w:rPr>
        <w:t>constructed, in good repair, comfortable, and able to accommodate the resident’s needs and promote independence.  (Class III)</w:t>
      </w:r>
    </w:p>
    <w:p w14:paraId="337DD873" w14:textId="77777777" w:rsidR="009A0330" w:rsidRPr="0039068B" w:rsidRDefault="009A0330" w:rsidP="00C73E34">
      <w:pPr>
        <w:jc w:val="both"/>
        <w:rPr>
          <w:rFonts w:cs="Times New Roman"/>
        </w:rPr>
      </w:pPr>
    </w:p>
    <w:p w14:paraId="7DE58838" w14:textId="163A3825"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strike/>
        </w:rPr>
        <w:t>11.2.g.</w:t>
      </w:r>
      <w:r w:rsidR="00E725D9" w:rsidRPr="0039068B">
        <w:rPr>
          <w:rFonts w:cs="Times New Roman"/>
        </w:rPr>
        <w:t xml:space="preserve"> </w:t>
      </w:r>
      <w:r w:rsidR="00E725D9" w:rsidRPr="0039068B">
        <w:rPr>
          <w:rFonts w:cs="Times New Roman"/>
          <w:u w:val="single"/>
        </w:rPr>
        <w:t>10.2.7.</w:t>
      </w:r>
      <w:r w:rsidRPr="0039068B">
        <w:rPr>
          <w:rFonts w:cs="Times New Roman"/>
        </w:rPr>
        <w:t xml:space="preserve">  Each bed shall have a clean</w:t>
      </w:r>
      <w:r w:rsidR="0045637D" w:rsidRPr="003E25D0">
        <w:rPr>
          <w:rFonts w:cs="Times New Roman"/>
        </w:rPr>
        <w:t>,</w:t>
      </w:r>
      <w:r w:rsidRPr="0039068B">
        <w:rPr>
          <w:rFonts w:cs="Times New Roman"/>
        </w:rPr>
        <w:t xml:space="preserve"> comfortable pillow, pillow case, two sheets, a bed spread or other type of covering, and additional bed covering to keep residents warm during emergencies and cold weather.  (Class III)</w:t>
      </w:r>
    </w:p>
    <w:p w14:paraId="69A7C161" w14:textId="77777777" w:rsidR="009A0330" w:rsidRPr="0039068B" w:rsidRDefault="009A0330" w:rsidP="00C73E34">
      <w:pPr>
        <w:jc w:val="both"/>
        <w:rPr>
          <w:rFonts w:cs="Times New Roman"/>
        </w:rPr>
      </w:pPr>
    </w:p>
    <w:p w14:paraId="63B29BF3" w14:textId="6ED56C40" w:rsidR="009A0330" w:rsidRPr="0039068B" w:rsidRDefault="009A0330"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11.2.h.</w:t>
      </w:r>
      <w:r w:rsidR="00E725D9" w:rsidRPr="0039068B">
        <w:rPr>
          <w:rFonts w:cs="Times New Roman"/>
        </w:rPr>
        <w:t xml:space="preserve"> </w:t>
      </w:r>
      <w:r w:rsidR="00E725D9" w:rsidRPr="0039068B">
        <w:rPr>
          <w:rFonts w:cs="Times New Roman"/>
          <w:u w:val="single"/>
        </w:rPr>
        <w:t>10.2.8.</w:t>
      </w:r>
      <w:r w:rsidRPr="0039068B">
        <w:rPr>
          <w:rFonts w:cs="Times New Roman"/>
        </w:rPr>
        <w:t xml:space="preserve">  The licensee shall ensure that there is a supply of sheets, pillow cases, bed coverings, towels, wash cloths, and other linens necessary to provide a minimum of two changes per bed, and clean bed linens for each resident at least once a week and more often if needed.  (Class III)</w:t>
      </w:r>
    </w:p>
    <w:p w14:paraId="5615A0D4" w14:textId="77777777" w:rsidR="009A0330" w:rsidRPr="0039068B" w:rsidRDefault="009A0330" w:rsidP="00C73E34">
      <w:pPr>
        <w:jc w:val="both"/>
        <w:rPr>
          <w:rFonts w:cs="Times New Roman"/>
        </w:rPr>
      </w:pPr>
    </w:p>
    <w:p w14:paraId="16C7BFE8"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strike/>
        </w:rPr>
        <w:t>11.2.i.</w:t>
      </w:r>
      <w:r w:rsidR="00E725D9" w:rsidRPr="0039068B">
        <w:rPr>
          <w:rFonts w:cs="Times New Roman"/>
        </w:rPr>
        <w:t xml:space="preserve"> </w:t>
      </w:r>
      <w:r w:rsidR="00E725D9" w:rsidRPr="0039068B">
        <w:rPr>
          <w:rFonts w:cs="Times New Roman"/>
          <w:u w:val="single"/>
        </w:rPr>
        <w:t>10.2.9.</w:t>
      </w:r>
      <w:r w:rsidRPr="0039068B">
        <w:rPr>
          <w:rFonts w:cs="Times New Roman"/>
        </w:rPr>
        <w:t xml:space="preserve">  The licensee shall ensure that every closet door latch can be readily opened from inside in case of emergency.  (Class II)</w:t>
      </w:r>
    </w:p>
    <w:p w14:paraId="0819E76C" w14:textId="77777777" w:rsidR="009A0330" w:rsidRPr="0039068B" w:rsidRDefault="009A0330" w:rsidP="00C73E34">
      <w:pPr>
        <w:jc w:val="both"/>
        <w:rPr>
          <w:rFonts w:cs="Times New Roman"/>
        </w:rPr>
      </w:pPr>
    </w:p>
    <w:p w14:paraId="64CFE04A"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strike/>
        </w:rPr>
        <w:t>11.2.j.</w:t>
      </w:r>
      <w:r w:rsidR="00E725D9" w:rsidRPr="0039068B">
        <w:rPr>
          <w:rFonts w:cs="Times New Roman"/>
        </w:rPr>
        <w:t xml:space="preserve"> </w:t>
      </w:r>
      <w:r w:rsidR="00E725D9" w:rsidRPr="0039068B">
        <w:rPr>
          <w:rFonts w:cs="Times New Roman"/>
          <w:u w:val="single"/>
        </w:rPr>
        <w:t>10.2.10.</w:t>
      </w:r>
      <w:r w:rsidRPr="0039068B">
        <w:rPr>
          <w:rFonts w:cs="Times New Roman"/>
        </w:rPr>
        <w:t xml:space="preserve">  The licensee shall ensure that windows have curtains, shades, or blinds that may be opened and closed and are kept clean and in good repair.  (Class III)</w:t>
      </w:r>
    </w:p>
    <w:p w14:paraId="15DC70B8" w14:textId="77777777" w:rsidR="009A0330" w:rsidRPr="0039068B" w:rsidRDefault="009A0330" w:rsidP="00C73E34">
      <w:pPr>
        <w:jc w:val="both"/>
        <w:rPr>
          <w:rFonts w:cs="Times New Roman"/>
        </w:rPr>
      </w:pPr>
    </w:p>
    <w:p w14:paraId="44DD03A8"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strike/>
        </w:rPr>
        <w:t>11.2.k.</w:t>
      </w:r>
      <w:r w:rsidR="00A04C97" w:rsidRPr="0039068B">
        <w:rPr>
          <w:rFonts w:cs="Times New Roman"/>
        </w:rPr>
        <w:t xml:space="preserve"> </w:t>
      </w:r>
      <w:r w:rsidR="00A04C97" w:rsidRPr="0039068B">
        <w:rPr>
          <w:rFonts w:cs="Times New Roman"/>
          <w:u w:val="single"/>
        </w:rPr>
        <w:t>10.2.11.</w:t>
      </w:r>
      <w:r w:rsidRPr="0039068B">
        <w:rPr>
          <w:rFonts w:cs="Times New Roman"/>
        </w:rPr>
        <w:t xml:space="preserve">  The licensee shall ensure that each bedroom has at least the following furniture for each resident:</w:t>
      </w:r>
    </w:p>
    <w:p w14:paraId="6DE22270" w14:textId="77777777" w:rsidR="009A0330" w:rsidRPr="0039068B" w:rsidRDefault="009A0330" w:rsidP="00C73E34">
      <w:pPr>
        <w:jc w:val="both"/>
        <w:rPr>
          <w:rFonts w:cs="Times New Roman"/>
        </w:rPr>
      </w:pPr>
    </w:p>
    <w:p w14:paraId="17501DCC"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11.2.k.1.</w:t>
      </w:r>
      <w:r w:rsidR="00A04C97" w:rsidRPr="0039068B">
        <w:rPr>
          <w:rFonts w:cs="Times New Roman"/>
        </w:rPr>
        <w:t xml:space="preserve"> </w:t>
      </w:r>
      <w:r w:rsidR="00A04C97" w:rsidRPr="0039068B">
        <w:rPr>
          <w:rFonts w:cs="Times New Roman"/>
          <w:u w:val="single"/>
        </w:rPr>
        <w:t>10.2.11.a.</w:t>
      </w:r>
      <w:r w:rsidRPr="0039068B">
        <w:rPr>
          <w:rFonts w:cs="Times New Roman"/>
        </w:rPr>
        <w:t xml:space="preserve">  A night stand or the equivalent;</w:t>
      </w:r>
    </w:p>
    <w:p w14:paraId="7793DF5E" w14:textId="77777777" w:rsidR="009A0330" w:rsidRPr="0039068B" w:rsidRDefault="009A0330" w:rsidP="00C73E34">
      <w:pPr>
        <w:jc w:val="both"/>
        <w:rPr>
          <w:rFonts w:cs="Times New Roman"/>
        </w:rPr>
      </w:pPr>
    </w:p>
    <w:p w14:paraId="7EED0531" w14:textId="0257A8F1"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11.2.k.2.</w:t>
      </w:r>
      <w:r w:rsidR="00A04C97" w:rsidRPr="0039068B">
        <w:rPr>
          <w:rFonts w:cs="Times New Roman"/>
        </w:rPr>
        <w:t xml:space="preserve"> </w:t>
      </w:r>
      <w:r w:rsidR="00A04C97" w:rsidRPr="0039068B">
        <w:rPr>
          <w:rFonts w:cs="Times New Roman"/>
          <w:u w:val="single"/>
        </w:rPr>
        <w:t>10.2.11.b.</w:t>
      </w:r>
      <w:r w:rsidRPr="0039068B">
        <w:rPr>
          <w:rFonts w:cs="Times New Roman"/>
        </w:rPr>
        <w:t xml:space="preserve">  A closet, locker, or wardrobe space with a minimum dimension of 20</w:t>
      </w:r>
      <w:r w:rsidR="005046BA" w:rsidRPr="0039068B">
        <w:rPr>
          <w:rFonts w:cs="Times New Roman"/>
        </w:rPr>
        <w:t xml:space="preserve"> </w:t>
      </w:r>
      <w:r w:rsidR="005046BA" w:rsidRPr="0039068B">
        <w:rPr>
          <w:rFonts w:cs="Times New Roman"/>
          <w:u w:val="single"/>
        </w:rPr>
        <w:t>inches</w:t>
      </w:r>
      <w:r w:rsidRPr="0039068B">
        <w:rPr>
          <w:rFonts w:cs="Times New Roman"/>
        </w:rPr>
        <w:t xml:space="preserve"> by 22</w:t>
      </w:r>
      <w:r w:rsidR="005046BA" w:rsidRPr="0039068B">
        <w:rPr>
          <w:rFonts w:cs="Times New Roman"/>
        </w:rPr>
        <w:t xml:space="preserve"> </w:t>
      </w:r>
      <w:r w:rsidR="005046BA" w:rsidRPr="0039068B">
        <w:rPr>
          <w:rFonts w:cs="Times New Roman"/>
          <w:u w:val="single"/>
        </w:rPr>
        <w:t>inches</w:t>
      </w:r>
      <w:r w:rsidRPr="0039068B">
        <w:rPr>
          <w:rFonts w:cs="Times New Roman"/>
        </w:rPr>
        <w:t xml:space="preserve"> by 60</w:t>
      </w:r>
      <w:r w:rsidR="005046BA" w:rsidRPr="0039068B">
        <w:rPr>
          <w:rFonts w:cs="Times New Roman"/>
        </w:rPr>
        <w:t xml:space="preserve"> </w:t>
      </w:r>
      <w:r w:rsidR="005046BA" w:rsidRPr="0039068B">
        <w:rPr>
          <w:rFonts w:cs="Times New Roman"/>
          <w:u w:val="single"/>
        </w:rPr>
        <w:t>inches</w:t>
      </w:r>
      <w:r w:rsidRPr="0039068B">
        <w:rPr>
          <w:rFonts w:cs="Times New Roman"/>
        </w:rPr>
        <w:t>, excluding shelf and storage space;</w:t>
      </w:r>
    </w:p>
    <w:p w14:paraId="65ED264E" w14:textId="77777777" w:rsidR="009A0330" w:rsidRPr="0039068B" w:rsidRDefault="009A0330" w:rsidP="00C73E34">
      <w:pPr>
        <w:jc w:val="both"/>
        <w:rPr>
          <w:rFonts w:cs="Times New Roman"/>
        </w:rPr>
      </w:pPr>
    </w:p>
    <w:p w14:paraId="55E361C4" w14:textId="42AF5350"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11.2.k.3.</w:t>
      </w:r>
      <w:r w:rsidR="00A04C97" w:rsidRPr="0039068B">
        <w:rPr>
          <w:rFonts w:cs="Times New Roman"/>
        </w:rPr>
        <w:t xml:space="preserve"> </w:t>
      </w:r>
      <w:r w:rsidR="00A04C97" w:rsidRPr="0039068B">
        <w:rPr>
          <w:rFonts w:cs="Times New Roman"/>
          <w:u w:val="single"/>
        </w:rPr>
        <w:t>10.2.11.c.</w:t>
      </w:r>
      <w:r w:rsidRPr="0039068B">
        <w:rPr>
          <w:rFonts w:cs="Times New Roman"/>
        </w:rPr>
        <w:t xml:space="preserve">  A chest of drawers, or the equivalent, with at least three drawers for the storage of clothing and personal items; and</w:t>
      </w:r>
    </w:p>
    <w:p w14:paraId="0F2A7778" w14:textId="77777777" w:rsidR="009A0330" w:rsidRPr="0039068B" w:rsidRDefault="009A0330" w:rsidP="00C73E34">
      <w:pPr>
        <w:jc w:val="both"/>
        <w:rPr>
          <w:rFonts w:cs="Times New Roman"/>
        </w:rPr>
      </w:pPr>
    </w:p>
    <w:p w14:paraId="6B35F335"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11.2.k.4.</w:t>
      </w:r>
      <w:r w:rsidR="00A04C97" w:rsidRPr="0039068B">
        <w:rPr>
          <w:rFonts w:cs="Times New Roman"/>
        </w:rPr>
        <w:t xml:space="preserve"> </w:t>
      </w:r>
      <w:r w:rsidR="00A04C97" w:rsidRPr="0039068B">
        <w:rPr>
          <w:rFonts w:cs="Times New Roman"/>
          <w:u w:val="single"/>
        </w:rPr>
        <w:t>10.2.11.d.</w:t>
      </w:r>
      <w:r w:rsidRPr="0039068B">
        <w:rPr>
          <w:rFonts w:cs="Times New Roman"/>
        </w:rPr>
        <w:t xml:space="preserve">  A chair suitable to the resident’s needs and an adequate light source for reading.  (Class III)</w:t>
      </w:r>
    </w:p>
    <w:p w14:paraId="0FC03670" w14:textId="77777777" w:rsidR="009A0330" w:rsidRPr="0039068B" w:rsidRDefault="009A0330" w:rsidP="00C73E34">
      <w:pPr>
        <w:jc w:val="both"/>
        <w:rPr>
          <w:rFonts w:cs="Times New Roman"/>
        </w:rPr>
      </w:pPr>
    </w:p>
    <w:p w14:paraId="5BF515AB" w14:textId="77777777" w:rsidR="009A0330" w:rsidRPr="0039068B" w:rsidRDefault="009A0330" w:rsidP="00C73E34">
      <w:pPr>
        <w:jc w:val="both"/>
        <w:rPr>
          <w:rFonts w:cs="Times New Roman"/>
        </w:rPr>
      </w:pPr>
      <w:r w:rsidRPr="0039068B">
        <w:rPr>
          <w:rFonts w:cs="Times New Roman"/>
        </w:rPr>
        <w:tab/>
      </w:r>
      <w:r w:rsidRPr="0039068B">
        <w:rPr>
          <w:rFonts w:cs="Times New Roman"/>
        </w:rPr>
        <w:tab/>
      </w:r>
      <w:r w:rsidRPr="0039068B">
        <w:rPr>
          <w:rFonts w:cs="Times New Roman"/>
          <w:strike/>
        </w:rPr>
        <w:t>11.2.l.</w:t>
      </w:r>
      <w:r w:rsidR="00A04C97" w:rsidRPr="0039068B">
        <w:rPr>
          <w:rFonts w:cs="Times New Roman"/>
        </w:rPr>
        <w:t xml:space="preserve"> </w:t>
      </w:r>
      <w:r w:rsidR="00A04C97" w:rsidRPr="0039068B">
        <w:rPr>
          <w:rFonts w:cs="Times New Roman"/>
          <w:u w:val="single"/>
        </w:rPr>
        <w:t>10.2.12.</w:t>
      </w:r>
      <w:r w:rsidRPr="0039068B">
        <w:rPr>
          <w:rFonts w:cs="Times New Roman"/>
        </w:rPr>
        <w:t xml:space="preserve">  The licensee</w:t>
      </w:r>
      <w:r w:rsidR="00362902" w:rsidRPr="0039068B">
        <w:rPr>
          <w:rFonts w:cs="Times New Roman"/>
        </w:rPr>
        <w:t xml:space="preserve"> shall provide bedroom furnishings that are in good repair, reasonably attractive and comfortable, of a nature to suggest a private home setting, and with residents’ individual tastes taken into consideration.  When space permits, residents’ personal furniture may be used.  (Class III)</w:t>
      </w:r>
    </w:p>
    <w:p w14:paraId="644D16B0" w14:textId="77777777" w:rsidR="00362902" w:rsidRPr="0039068B" w:rsidRDefault="00362902" w:rsidP="00C73E34">
      <w:pPr>
        <w:jc w:val="both"/>
        <w:rPr>
          <w:rFonts w:cs="Times New Roman"/>
        </w:rPr>
      </w:pPr>
    </w:p>
    <w:p w14:paraId="7C6C4868" w14:textId="77777777" w:rsidR="00362902" w:rsidRPr="0039068B" w:rsidRDefault="00362902" w:rsidP="00C73E34">
      <w:pPr>
        <w:jc w:val="both"/>
        <w:rPr>
          <w:rFonts w:cs="Times New Roman"/>
        </w:rPr>
      </w:pPr>
      <w:r w:rsidRPr="0039068B">
        <w:rPr>
          <w:rFonts w:cs="Times New Roman"/>
        </w:rPr>
        <w:tab/>
      </w:r>
      <w:r w:rsidRPr="0039068B">
        <w:rPr>
          <w:rFonts w:cs="Times New Roman"/>
          <w:strike/>
        </w:rPr>
        <w:t>11.3.</w:t>
      </w:r>
      <w:r w:rsidR="00A04C97" w:rsidRPr="0039068B">
        <w:rPr>
          <w:rFonts w:cs="Times New Roman"/>
        </w:rPr>
        <w:t xml:space="preserve"> </w:t>
      </w:r>
      <w:r w:rsidR="00A04C97" w:rsidRPr="0039068B">
        <w:rPr>
          <w:rFonts w:cs="Times New Roman"/>
          <w:u w:val="single"/>
        </w:rPr>
        <w:t>10.3.</w:t>
      </w:r>
      <w:r w:rsidRPr="0039068B">
        <w:rPr>
          <w:rFonts w:cs="Times New Roman"/>
        </w:rPr>
        <w:t xml:space="preserve">  Toilets, Hand Washing</w:t>
      </w:r>
      <w:r w:rsidR="005046BA" w:rsidRPr="006E143E">
        <w:rPr>
          <w:rFonts w:cs="Times New Roman"/>
        </w:rPr>
        <w:t>,</w:t>
      </w:r>
      <w:r w:rsidRPr="0039068B">
        <w:rPr>
          <w:rFonts w:cs="Times New Roman"/>
        </w:rPr>
        <w:t xml:space="preserve"> and Bathing Facilities.</w:t>
      </w:r>
    </w:p>
    <w:p w14:paraId="6122C241" w14:textId="77777777" w:rsidR="00362902" w:rsidRPr="0039068B" w:rsidRDefault="00362902" w:rsidP="00C73E34">
      <w:pPr>
        <w:jc w:val="both"/>
        <w:rPr>
          <w:rFonts w:cs="Times New Roman"/>
        </w:rPr>
      </w:pPr>
    </w:p>
    <w:p w14:paraId="0D8316DA" w14:textId="77777777"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strike/>
        </w:rPr>
        <w:t>11.3.a.</w:t>
      </w:r>
      <w:r w:rsidR="00A04C97" w:rsidRPr="0039068B">
        <w:rPr>
          <w:rFonts w:cs="Times New Roman"/>
        </w:rPr>
        <w:t xml:space="preserve"> </w:t>
      </w:r>
      <w:r w:rsidR="00A04C97" w:rsidRPr="0039068B">
        <w:rPr>
          <w:rFonts w:cs="Times New Roman"/>
          <w:u w:val="single"/>
        </w:rPr>
        <w:t>10.3.1.</w:t>
      </w:r>
      <w:r w:rsidRPr="0039068B">
        <w:rPr>
          <w:rFonts w:cs="Times New Roman"/>
        </w:rPr>
        <w:t xml:space="preserve">  An existing residence’s toilet and bathing facilities shall consist of the following:  </w:t>
      </w:r>
    </w:p>
    <w:p w14:paraId="7910577F" w14:textId="77777777" w:rsidR="00362902" w:rsidRPr="0039068B" w:rsidRDefault="00362902" w:rsidP="00C73E34">
      <w:pPr>
        <w:jc w:val="both"/>
        <w:rPr>
          <w:rFonts w:cs="Times New Roman"/>
        </w:rPr>
      </w:pPr>
    </w:p>
    <w:p w14:paraId="02F9AD15" w14:textId="7E839FE3"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11.3.a.1.</w:t>
      </w:r>
      <w:r w:rsidR="00A04C97" w:rsidRPr="0039068B">
        <w:rPr>
          <w:rFonts w:cs="Times New Roman"/>
        </w:rPr>
        <w:t xml:space="preserve"> </w:t>
      </w:r>
      <w:r w:rsidR="00A04C97" w:rsidRPr="0039068B">
        <w:rPr>
          <w:rFonts w:cs="Times New Roman"/>
          <w:u w:val="single"/>
        </w:rPr>
        <w:t>10.3.1.a</w:t>
      </w:r>
      <w:r w:rsidRPr="0039068B">
        <w:rPr>
          <w:rFonts w:cs="Times New Roman"/>
        </w:rPr>
        <w:t xml:space="preserve">  A bathroom containing a flushing toilet and hand washing sink, with a mirror over the sink, at a ratio of one toilet and lavatory for every six residents; and</w:t>
      </w:r>
    </w:p>
    <w:p w14:paraId="3F71C18A" w14:textId="77777777" w:rsidR="00362902" w:rsidRPr="0039068B" w:rsidRDefault="00362902" w:rsidP="00C73E34">
      <w:pPr>
        <w:jc w:val="both"/>
        <w:rPr>
          <w:rFonts w:cs="Times New Roman"/>
        </w:rPr>
      </w:pPr>
    </w:p>
    <w:p w14:paraId="0A1AACD8" w14:textId="39A7318E"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rPr>
        <w:tab/>
      </w:r>
      <w:r w:rsidRPr="0039068B">
        <w:rPr>
          <w:rFonts w:cs="Times New Roman"/>
          <w:strike/>
        </w:rPr>
        <w:t>11.3.a.2.</w:t>
      </w:r>
      <w:r w:rsidR="00A04C97" w:rsidRPr="0039068B">
        <w:rPr>
          <w:rFonts w:cs="Times New Roman"/>
        </w:rPr>
        <w:t xml:space="preserve"> </w:t>
      </w:r>
      <w:r w:rsidR="00A04C97" w:rsidRPr="0039068B">
        <w:rPr>
          <w:rFonts w:cs="Times New Roman"/>
          <w:u w:val="single"/>
        </w:rPr>
        <w:t>10.3.1.b.</w:t>
      </w:r>
      <w:r w:rsidRPr="0039068B">
        <w:rPr>
          <w:rFonts w:cs="Times New Roman"/>
        </w:rPr>
        <w:t xml:space="preserve">  A minimum of one bathing facility per floor, with a bath tub or shower, equipped with non-slip surfaces, a flushing toilet</w:t>
      </w:r>
      <w:r w:rsidR="005046BA" w:rsidRPr="006E143E">
        <w:rPr>
          <w:rFonts w:cs="Times New Roman"/>
        </w:rPr>
        <w:t>,</w:t>
      </w:r>
      <w:r w:rsidRPr="0039068B">
        <w:rPr>
          <w:rFonts w:cs="Times New Roman"/>
        </w:rPr>
        <w:t xml:space="preserve"> and a hand washing sink; at a ratio of one per 10 residents.  (Class III)</w:t>
      </w:r>
    </w:p>
    <w:p w14:paraId="3C659F8E" w14:textId="77777777" w:rsidR="00362902" w:rsidRPr="0039068B" w:rsidRDefault="00362902" w:rsidP="00C73E34">
      <w:pPr>
        <w:jc w:val="both"/>
        <w:rPr>
          <w:rFonts w:cs="Times New Roman"/>
        </w:rPr>
      </w:pPr>
    </w:p>
    <w:p w14:paraId="21A6D032" w14:textId="77777777"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strike/>
        </w:rPr>
        <w:t>11.3.b.</w:t>
      </w:r>
      <w:r w:rsidR="00A04C97" w:rsidRPr="0039068B">
        <w:rPr>
          <w:rFonts w:cs="Times New Roman"/>
        </w:rPr>
        <w:t xml:space="preserve"> </w:t>
      </w:r>
      <w:r w:rsidR="00A04C97" w:rsidRPr="0039068B">
        <w:rPr>
          <w:rFonts w:cs="Times New Roman"/>
          <w:u w:val="single"/>
        </w:rPr>
        <w:t>10.3.2.</w:t>
      </w:r>
      <w:r w:rsidRPr="0039068B">
        <w:rPr>
          <w:rFonts w:cs="Times New Roman"/>
        </w:rPr>
        <w:t xml:space="preserve">  The licensee shall ensure that toilet and bathing facilities are provided with liquid soap, toilet tissue</w:t>
      </w:r>
      <w:r w:rsidR="005046BA" w:rsidRPr="006E143E">
        <w:rPr>
          <w:rFonts w:cs="Times New Roman"/>
        </w:rPr>
        <w:t>,</w:t>
      </w:r>
      <w:r w:rsidRPr="0039068B">
        <w:rPr>
          <w:rFonts w:cs="Times New Roman"/>
        </w:rPr>
        <w:t xml:space="preserve"> and a sanitary method for drying hands.  (Class III)</w:t>
      </w:r>
    </w:p>
    <w:p w14:paraId="178DDE31" w14:textId="77777777" w:rsidR="00362902" w:rsidRPr="0039068B" w:rsidRDefault="00362902" w:rsidP="00C73E34">
      <w:pPr>
        <w:jc w:val="both"/>
        <w:rPr>
          <w:rFonts w:cs="Times New Roman"/>
        </w:rPr>
      </w:pPr>
    </w:p>
    <w:p w14:paraId="3891B0FA" w14:textId="77777777"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strike/>
        </w:rPr>
        <w:t>11.3.c.</w:t>
      </w:r>
      <w:r w:rsidR="00A04C97" w:rsidRPr="0039068B">
        <w:rPr>
          <w:rFonts w:cs="Times New Roman"/>
        </w:rPr>
        <w:t xml:space="preserve"> </w:t>
      </w:r>
      <w:r w:rsidR="00A04C97" w:rsidRPr="0039068B">
        <w:rPr>
          <w:rFonts w:cs="Times New Roman"/>
          <w:u w:val="single"/>
        </w:rPr>
        <w:t>10.3.3.</w:t>
      </w:r>
      <w:r w:rsidRPr="0039068B">
        <w:rPr>
          <w:rFonts w:cs="Times New Roman"/>
        </w:rPr>
        <w:t xml:space="preserve">  The licensee shall provide towel bars either in the residents</w:t>
      </w:r>
      <w:r w:rsidR="00A04C97" w:rsidRPr="0039068B">
        <w:rPr>
          <w:rFonts w:cs="Times New Roman"/>
          <w:u w:val="single"/>
        </w:rPr>
        <w:t>’</w:t>
      </w:r>
      <w:r w:rsidRPr="0039068B">
        <w:rPr>
          <w:rFonts w:cs="Times New Roman"/>
        </w:rPr>
        <w:t xml:space="preserve"> bedroom or the bathroom.  Space for towel bars shall accommodate the number of residents using the bathing facility.</w:t>
      </w:r>
    </w:p>
    <w:p w14:paraId="483F42FB" w14:textId="77777777" w:rsidR="00362902" w:rsidRPr="0039068B" w:rsidRDefault="00362902" w:rsidP="00C73E34">
      <w:pPr>
        <w:jc w:val="both"/>
        <w:rPr>
          <w:rFonts w:cs="Times New Roman"/>
        </w:rPr>
      </w:pPr>
    </w:p>
    <w:p w14:paraId="3DF9810F" w14:textId="77777777" w:rsidR="00362902" w:rsidRPr="0039068B" w:rsidRDefault="00362902" w:rsidP="00C73E34">
      <w:pPr>
        <w:jc w:val="both"/>
        <w:rPr>
          <w:rFonts w:cs="Times New Roman"/>
        </w:rPr>
      </w:pPr>
      <w:r w:rsidRPr="0039068B">
        <w:rPr>
          <w:rFonts w:cs="Times New Roman"/>
        </w:rPr>
        <w:tab/>
      </w:r>
      <w:r w:rsidRPr="0039068B">
        <w:rPr>
          <w:rFonts w:cs="Times New Roman"/>
        </w:rPr>
        <w:tab/>
      </w:r>
      <w:r w:rsidRPr="0039068B">
        <w:rPr>
          <w:rFonts w:cs="Times New Roman"/>
          <w:strike/>
        </w:rPr>
        <w:t>11.3.d.</w:t>
      </w:r>
      <w:r w:rsidR="00A04C97" w:rsidRPr="0039068B">
        <w:rPr>
          <w:rFonts w:cs="Times New Roman"/>
        </w:rPr>
        <w:t xml:space="preserve"> </w:t>
      </w:r>
      <w:r w:rsidR="00A04C97" w:rsidRPr="0039068B">
        <w:rPr>
          <w:rFonts w:cs="Times New Roman"/>
          <w:u w:val="single"/>
        </w:rPr>
        <w:t>10.3.4.</w:t>
      </w:r>
      <w:r w:rsidRPr="0039068B">
        <w:rPr>
          <w:rFonts w:cs="Times New Roman"/>
        </w:rPr>
        <w:t xml:space="preserve">  Bath tubs, showers</w:t>
      </w:r>
      <w:r w:rsidR="005046BA" w:rsidRPr="006E143E">
        <w:rPr>
          <w:rFonts w:cs="Times New Roman"/>
        </w:rPr>
        <w:t>,</w:t>
      </w:r>
      <w:r w:rsidRPr="0039068B">
        <w:rPr>
          <w:rFonts w:cs="Times New Roman"/>
        </w:rPr>
        <w:t xml:space="preserve"> and sinks shall not be used for storage of linens and clothing to be laundered or for laundering of soiled linens and clothing.  (Class III)</w:t>
      </w:r>
    </w:p>
    <w:p w14:paraId="27D8E92D" w14:textId="77777777" w:rsidR="00362902" w:rsidRPr="0039068B" w:rsidRDefault="00362902" w:rsidP="00C73E34">
      <w:pPr>
        <w:jc w:val="both"/>
        <w:rPr>
          <w:rFonts w:cs="Times New Roman"/>
        </w:rPr>
      </w:pPr>
    </w:p>
    <w:p w14:paraId="47763D30" w14:textId="77777777" w:rsidR="00362902" w:rsidRPr="0039068B" w:rsidRDefault="00362902" w:rsidP="00C73E34">
      <w:pPr>
        <w:jc w:val="both"/>
        <w:rPr>
          <w:rFonts w:cs="Times New Roman"/>
        </w:rPr>
      </w:pPr>
      <w:r w:rsidRPr="0039068B">
        <w:rPr>
          <w:rFonts w:cs="Times New Roman"/>
        </w:rPr>
        <w:lastRenderedPageBreak/>
        <w:tab/>
      </w:r>
      <w:r w:rsidRPr="0039068B">
        <w:rPr>
          <w:rFonts w:cs="Times New Roman"/>
          <w:strike/>
        </w:rPr>
        <w:t>11.4.</w:t>
      </w:r>
      <w:r w:rsidR="00A04C97" w:rsidRPr="0039068B">
        <w:rPr>
          <w:rFonts w:cs="Times New Roman"/>
        </w:rPr>
        <w:t xml:space="preserve"> </w:t>
      </w:r>
      <w:r w:rsidR="00A04C97" w:rsidRPr="0039068B">
        <w:rPr>
          <w:rFonts w:cs="Times New Roman"/>
          <w:u w:val="single"/>
        </w:rPr>
        <w:t>10.4.</w:t>
      </w:r>
      <w:r w:rsidR="00FB479E" w:rsidRPr="0039068B">
        <w:rPr>
          <w:rFonts w:cs="Times New Roman"/>
        </w:rPr>
        <w:t xml:space="preserve">  Dining Area and Leisure Area.</w:t>
      </w:r>
    </w:p>
    <w:p w14:paraId="1E162C1D" w14:textId="77777777" w:rsidR="00FB479E" w:rsidRPr="0039068B" w:rsidRDefault="00FB479E" w:rsidP="00C73E34">
      <w:pPr>
        <w:jc w:val="both"/>
        <w:rPr>
          <w:rFonts w:cs="Times New Roman"/>
        </w:rPr>
      </w:pPr>
    </w:p>
    <w:p w14:paraId="53A7078F" w14:textId="2D7BDFE9" w:rsidR="00BB1ABE" w:rsidRPr="0039068B" w:rsidRDefault="00FB479E" w:rsidP="00C73E34">
      <w:pPr>
        <w:jc w:val="both"/>
        <w:rPr>
          <w:rFonts w:cs="Times New Roman"/>
        </w:rPr>
      </w:pPr>
      <w:r w:rsidRPr="0039068B">
        <w:rPr>
          <w:rFonts w:cs="Times New Roman"/>
        </w:rPr>
        <w:tab/>
      </w:r>
      <w:r w:rsidRPr="0039068B">
        <w:rPr>
          <w:rFonts w:cs="Times New Roman"/>
        </w:rPr>
        <w:tab/>
      </w:r>
      <w:r w:rsidRPr="0039068B">
        <w:rPr>
          <w:rFonts w:cs="Times New Roman"/>
          <w:strike/>
        </w:rPr>
        <w:t>11.4.a.</w:t>
      </w:r>
      <w:r w:rsidR="00A04C97" w:rsidRPr="0039068B">
        <w:rPr>
          <w:rFonts w:cs="Times New Roman"/>
        </w:rPr>
        <w:t xml:space="preserve"> </w:t>
      </w:r>
      <w:r w:rsidR="00A04C97" w:rsidRPr="0039068B">
        <w:rPr>
          <w:rFonts w:cs="Times New Roman"/>
          <w:u w:val="single"/>
        </w:rPr>
        <w:t>10.4.1.</w:t>
      </w:r>
      <w:r w:rsidRPr="0039068B">
        <w:rPr>
          <w:rFonts w:cs="Times New Roman"/>
        </w:rPr>
        <w:t xml:space="preserve">  The residence shall have a dining area of at least 15 square feet</w:t>
      </w:r>
      <w:r w:rsidR="00BB1ABE" w:rsidRPr="0039068B">
        <w:rPr>
          <w:rFonts w:cs="Times New Roman"/>
        </w:rPr>
        <w:t xml:space="preserve"> per resident.  (Class III)</w:t>
      </w:r>
    </w:p>
    <w:p w14:paraId="49D9ED8A" w14:textId="77777777" w:rsidR="00BB1ABE" w:rsidRPr="0039068B" w:rsidRDefault="00BB1ABE" w:rsidP="00C73E34">
      <w:pPr>
        <w:jc w:val="both"/>
        <w:rPr>
          <w:rFonts w:cs="Times New Roman"/>
        </w:rPr>
      </w:pPr>
    </w:p>
    <w:p w14:paraId="487A92E3" w14:textId="3282CC42" w:rsidR="003C7E04" w:rsidRPr="0039068B" w:rsidRDefault="00BB1ABE" w:rsidP="00C73E34">
      <w:pPr>
        <w:jc w:val="both"/>
        <w:rPr>
          <w:rFonts w:cs="Times New Roman"/>
        </w:rPr>
      </w:pPr>
      <w:r w:rsidRPr="0039068B">
        <w:rPr>
          <w:rFonts w:cs="Times New Roman"/>
        </w:rPr>
        <w:tab/>
      </w:r>
      <w:r w:rsidRPr="0039068B">
        <w:rPr>
          <w:rFonts w:cs="Times New Roman"/>
        </w:rPr>
        <w:tab/>
      </w:r>
      <w:r w:rsidRPr="0039068B">
        <w:rPr>
          <w:rFonts w:cs="Times New Roman"/>
          <w:strike/>
        </w:rPr>
        <w:t>11.4.b.</w:t>
      </w:r>
      <w:r w:rsidR="00A04C97" w:rsidRPr="0039068B">
        <w:rPr>
          <w:rFonts w:cs="Times New Roman"/>
        </w:rPr>
        <w:t xml:space="preserve"> </w:t>
      </w:r>
      <w:r w:rsidR="00A04C97" w:rsidRPr="0039068B">
        <w:rPr>
          <w:rFonts w:cs="Times New Roman"/>
          <w:u w:val="single"/>
        </w:rPr>
        <w:t>10.4.2.</w:t>
      </w:r>
      <w:r w:rsidRPr="0039068B">
        <w:rPr>
          <w:rFonts w:cs="Times New Roman"/>
        </w:rPr>
        <w:t xml:space="preserve">  The residence shall have an area of at least 15 square feet per resident for leisure space that is equipped for reading and recreational purposes.  The leisure area shall </w:t>
      </w:r>
      <w:r w:rsidR="003C7E04" w:rsidRPr="0039068B">
        <w:rPr>
          <w:rFonts w:cs="Times New Roman"/>
        </w:rPr>
        <w:t>have furniture that provides good lower back support, arm rests, and that is clean, odor free</w:t>
      </w:r>
      <w:r w:rsidR="005046BA" w:rsidRPr="006E143E">
        <w:rPr>
          <w:rFonts w:cs="Times New Roman"/>
        </w:rPr>
        <w:t>,</w:t>
      </w:r>
      <w:r w:rsidR="003C7E04" w:rsidRPr="0039068B">
        <w:rPr>
          <w:rFonts w:cs="Times New Roman"/>
        </w:rPr>
        <w:t xml:space="preserve"> and in good repair.  (Class III)</w:t>
      </w:r>
    </w:p>
    <w:p w14:paraId="2161DA72" w14:textId="77777777" w:rsidR="003C7E04" w:rsidRPr="0039068B" w:rsidRDefault="003C7E04" w:rsidP="00C73E34">
      <w:pPr>
        <w:jc w:val="both"/>
        <w:rPr>
          <w:rFonts w:cs="Times New Roman"/>
        </w:rPr>
      </w:pPr>
    </w:p>
    <w:p w14:paraId="420601EF" w14:textId="74D74081"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11.4.c.</w:t>
      </w:r>
      <w:r w:rsidR="00A04C97" w:rsidRPr="0039068B">
        <w:rPr>
          <w:rFonts w:cs="Times New Roman"/>
        </w:rPr>
        <w:t xml:space="preserve"> </w:t>
      </w:r>
      <w:r w:rsidR="00A04C97" w:rsidRPr="0039068B">
        <w:rPr>
          <w:rFonts w:cs="Times New Roman"/>
          <w:u w:val="single"/>
        </w:rPr>
        <w:t>10.4.3.</w:t>
      </w:r>
      <w:r w:rsidRPr="0039068B">
        <w:rPr>
          <w:rFonts w:cs="Times New Roman"/>
        </w:rPr>
        <w:t xml:space="preserve">  The dining room may serve as part of the leisure room.  A combined dining and leisure room shall have a minimum of 30 square feet per resident.  (Class III)</w:t>
      </w:r>
    </w:p>
    <w:p w14:paraId="7B850257" w14:textId="77777777" w:rsidR="003C7E04" w:rsidRPr="0039068B" w:rsidRDefault="003C7E04" w:rsidP="00C73E34">
      <w:pPr>
        <w:jc w:val="both"/>
        <w:rPr>
          <w:rFonts w:cs="Times New Roman"/>
        </w:rPr>
      </w:pPr>
    </w:p>
    <w:p w14:paraId="38B7BF9D" w14:textId="77777777" w:rsidR="003C7E04" w:rsidRPr="0039068B" w:rsidRDefault="003C7E04" w:rsidP="00C73E34">
      <w:pPr>
        <w:jc w:val="both"/>
        <w:rPr>
          <w:rFonts w:cs="Times New Roman"/>
        </w:rPr>
      </w:pPr>
      <w:r w:rsidRPr="0039068B">
        <w:rPr>
          <w:rFonts w:cs="Times New Roman"/>
        </w:rPr>
        <w:tab/>
      </w:r>
      <w:r w:rsidRPr="0039068B">
        <w:rPr>
          <w:rFonts w:cs="Times New Roman"/>
          <w:strike/>
        </w:rPr>
        <w:t>11.5.</w:t>
      </w:r>
      <w:r w:rsidR="00A04C97" w:rsidRPr="0039068B">
        <w:rPr>
          <w:rFonts w:cs="Times New Roman"/>
        </w:rPr>
        <w:t xml:space="preserve"> </w:t>
      </w:r>
      <w:r w:rsidR="00A04C97" w:rsidRPr="0039068B">
        <w:rPr>
          <w:rFonts w:cs="Times New Roman"/>
          <w:u w:val="single"/>
        </w:rPr>
        <w:t>10.5.</w:t>
      </w:r>
      <w:r w:rsidRPr="0039068B">
        <w:rPr>
          <w:rFonts w:cs="Times New Roman"/>
        </w:rPr>
        <w:t xml:space="preserve">  Water Supply and Sewage.</w:t>
      </w:r>
    </w:p>
    <w:p w14:paraId="7C3EB52F" w14:textId="77777777" w:rsidR="003C7E04" w:rsidRPr="0039068B" w:rsidRDefault="003C7E04" w:rsidP="00C73E34">
      <w:pPr>
        <w:jc w:val="both"/>
        <w:rPr>
          <w:rFonts w:cs="Times New Roman"/>
        </w:rPr>
      </w:pPr>
    </w:p>
    <w:p w14:paraId="0CB9D366"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11.5.a.</w:t>
      </w:r>
      <w:r w:rsidR="00A04C97" w:rsidRPr="0039068B">
        <w:rPr>
          <w:rFonts w:cs="Times New Roman"/>
        </w:rPr>
        <w:t xml:space="preserve"> </w:t>
      </w:r>
      <w:r w:rsidR="00A04C97" w:rsidRPr="0039068B">
        <w:rPr>
          <w:rFonts w:cs="Times New Roman"/>
          <w:u w:val="single"/>
        </w:rPr>
        <w:t>10.5.1.</w:t>
      </w:r>
      <w:r w:rsidRPr="0039068B">
        <w:rPr>
          <w:rFonts w:cs="Times New Roman"/>
        </w:rPr>
        <w:t xml:space="preserve">  The residence shall have hot and cold running water in sufficient supply to meet the needs of the residents, household members</w:t>
      </w:r>
      <w:r w:rsidR="005046BA" w:rsidRPr="006E143E">
        <w:rPr>
          <w:rFonts w:cs="Times New Roman"/>
        </w:rPr>
        <w:t>,</w:t>
      </w:r>
      <w:r w:rsidRPr="0039068B">
        <w:rPr>
          <w:rFonts w:cs="Times New Roman"/>
        </w:rPr>
        <w:t xml:space="preserve"> and employees.  (Class I)</w:t>
      </w:r>
    </w:p>
    <w:p w14:paraId="4FEFA554" w14:textId="77777777" w:rsidR="003C7E04" w:rsidRPr="0039068B" w:rsidRDefault="003C7E04" w:rsidP="00C73E34">
      <w:pPr>
        <w:jc w:val="both"/>
        <w:rPr>
          <w:rFonts w:cs="Times New Roman"/>
        </w:rPr>
      </w:pPr>
    </w:p>
    <w:p w14:paraId="37A666FA" w14:textId="6EA0956B" w:rsidR="00FB479E"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11.5.b.</w:t>
      </w:r>
      <w:r w:rsidR="00A04C97" w:rsidRPr="0039068B">
        <w:rPr>
          <w:rFonts w:cs="Times New Roman"/>
        </w:rPr>
        <w:t xml:space="preserve"> </w:t>
      </w:r>
      <w:r w:rsidR="00A04C97" w:rsidRPr="0039068B">
        <w:rPr>
          <w:rFonts w:cs="Times New Roman"/>
          <w:u w:val="single"/>
        </w:rPr>
        <w:t>10.5.2.</w:t>
      </w:r>
      <w:r w:rsidRPr="0039068B">
        <w:rPr>
          <w:rFonts w:cs="Times New Roman"/>
        </w:rPr>
        <w:t xml:space="preserve">  The licensee shall maintain hot water temperatures above 105</w:t>
      </w:r>
      <w:r w:rsidR="00A90119">
        <w:rPr>
          <w:rFonts w:cs="Times New Roman"/>
        </w:rPr>
        <w:t xml:space="preserve"> degrees</w:t>
      </w:r>
      <w:r w:rsidRPr="0039068B">
        <w:rPr>
          <w:rFonts w:cs="Times New Roman"/>
        </w:rPr>
        <w:t xml:space="preserve"> F</w:t>
      </w:r>
      <w:r w:rsidR="005046BA" w:rsidRPr="00A90119">
        <w:rPr>
          <w:rFonts w:cs="Times New Roman"/>
        </w:rPr>
        <w:t>ahrenheit</w:t>
      </w:r>
      <w:r w:rsidRPr="0039068B">
        <w:rPr>
          <w:rFonts w:cs="Times New Roman"/>
        </w:rPr>
        <w:t xml:space="preserve"> and no higher than 115</w:t>
      </w:r>
      <w:r w:rsidR="00BC6674">
        <w:rPr>
          <w:rFonts w:cs="Times New Roman"/>
        </w:rPr>
        <w:t xml:space="preserve"> degrees</w:t>
      </w:r>
      <w:r w:rsidRPr="0039068B">
        <w:rPr>
          <w:rFonts w:cs="Times New Roman"/>
        </w:rPr>
        <w:t xml:space="preserve"> F</w:t>
      </w:r>
      <w:r w:rsidR="005046BA" w:rsidRPr="00BC6674">
        <w:rPr>
          <w:rFonts w:cs="Times New Roman"/>
        </w:rPr>
        <w:t>ahrenheit</w:t>
      </w:r>
      <w:r w:rsidRPr="0039068B">
        <w:rPr>
          <w:rFonts w:cs="Times New Roman"/>
        </w:rPr>
        <w:t xml:space="preserve"> at all hot water sources, except for dishwashers and laundry facilities.  (Class II)</w:t>
      </w:r>
    </w:p>
    <w:p w14:paraId="05C94809" w14:textId="77777777" w:rsidR="003C7E04" w:rsidRPr="0039068B" w:rsidRDefault="003C7E04" w:rsidP="00C73E34">
      <w:pPr>
        <w:jc w:val="both"/>
        <w:rPr>
          <w:rFonts w:cs="Times New Roman"/>
        </w:rPr>
      </w:pPr>
    </w:p>
    <w:p w14:paraId="15DD3220" w14:textId="3B446986"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11.5.c.</w:t>
      </w:r>
      <w:r w:rsidR="00A04C97" w:rsidRPr="0039068B">
        <w:rPr>
          <w:rFonts w:cs="Times New Roman"/>
        </w:rPr>
        <w:t xml:space="preserve"> </w:t>
      </w:r>
      <w:r w:rsidR="00A04C97" w:rsidRPr="0039068B">
        <w:rPr>
          <w:rFonts w:cs="Times New Roman"/>
          <w:u w:val="single"/>
        </w:rPr>
        <w:t>10.5.3.</w:t>
      </w:r>
      <w:r w:rsidRPr="0039068B">
        <w:rPr>
          <w:rFonts w:cs="Times New Roman"/>
        </w:rPr>
        <w:t xml:space="preserve">  Hot water temperatures exceeding 120</w:t>
      </w:r>
      <w:r w:rsidR="00A90119">
        <w:rPr>
          <w:rFonts w:cs="Times New Roman"/>
        </w:rPr>
        <w:t xml:space="preserve"> degrees</w:t>
      </w:r>
      <w:r w:rsidRPr="0039068B">
        <w:rPr>
          <w:rFonts w:cs="Times New Roman"/>
        </w:rPr>
        <w:t xml:space="preserve"> F</w:t>
      </w:r>
      <w:r w:rsidR="00B41AB4" w:rsidRPr="00A90119">
        <w:rPr>
          <w:rFonts w:cs="Times New Roman"/>
        </w:rPr>
        <w:t>ahrenheit</w:t>
      </w:r>
      <w:r w:rsidRPr="0039068B">
        <w:rPr>
          <w:rFonts w:cs="Times New Roman"/>
        </w:rPr>
        <w:t xml:space="preserve"> shall be considered an immediate and serious threat.  (Class I)</w:t>
      </w:r>
    </w:p>
    <w:p w14:paraId="61D8B995" w14:textId="77777777" w:rsidR="003C7E04" w:rsidRPr="0039068B" w:rsidRDefault="003C7E04" w:rsidP="00C73E34">
      <w:pPr>
        <w:jc w:val="both"/>
        <w:rPr>
          <w:rFonts w:cs="Times New Roman"/>
        </w:rPr>
      </w:pPr>
    </w:p>
    <w:p w14:paraId="52547FAA" w14:textId="4371BE2D"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11.5.d.</w:t>
      </w:r>
      <w:r w:rsidR="00A04C97" w:rsidRPr="0039068B">
        <w:rPr>
          <w:rFonts w:cs="Times New Roman"/>
        </w:rPr>
        <w:t xml:space="preserve"> </w:t>
      </w:r>
      <w:r w:rsidR="00A04C97" w:rsidRPr="0039068B">
        <w:rPr>
          <w:rFonts w:cs="Times New Roman"/>
          <w:u w:val="single"/>
        </w:rPr>
        <w:t>10.5.4.</w:t>
      </w:r>
      <w:r w:rsidRPr="0039068B">
        <w:rPr>
          <w:rFonts w:cs="Times New Roman"/>
        </w:rPr>
        <w:t xml:space="preserve">  The licensee shall use a thermostatic mixing valve to control the temperature of hot water tanks exceeding 80</w:t>
      </w:r>
      <w:r w:rsidR="00B63246">
        <w:rPr>
          <w:rFonts w:cs="Times New Roman"/>
        </w:rPr>
        <w:t>-</w:t>
      </w:r>
      <w:r w:rsidRPr="0039068B">
        <w:rPr>
          <w:rFonts w:cs="Times New Roman"/>
        </w:rPr>
        <w:t>gallon capacity.  (Class II)</w:t>
      </w:r>
    </w:p>
    <w:p w14:paraId="0EB2843D" w14:textId="77777777" w:rsidR="003C7E04" w:rsidRPr="0039068B" w:rsidRDefault="003C7E04" w:rsidP="00C73E34">
      <w:pPr>
        <w:jc w:val="both"/>
        <w:rPr>
          <w:rFonts w:cs="Times New Roman"/>
        </w:rPr>
      </w:pPr>
    </w:p>
    <w:p w14:paraId="7187C5B7"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11.5.e.</w:t>
      </w:r>
      <w:r w:rsidR="00A04C97" w:rsidRPr="0039068B">
        <w:rPr>
          <w:rFonts w:cs="Times New Roman"/>
        </w:rPr>
        <w:t xml:space="preserve"> </w:t>
      </w:r>
      <w:r w:rsidR="00A04C97" w:rsidRPr="0039068B">
        <w:rPr>
          <w:rFonts w:cs="Times New Roman"/>
          <w:u w:val="single"/>
        </w:rPr>
        <w:t>10.5.5.</w:t>
      </w:r>
      <w:r w:rsidRPr="0039068B">
        <w:rPr>
          <w:rFonts w:cs="Times New Roman"/>
        </w:rPr>
        <w:t xml:space="preserve">  The residence shall have a sewage system that is adequate to meet the residents’ needs, kept in good working order, and properly operated and maintained.  (Class II)</w:t>
      </w:r>
    </w:p>
    <w:p w14:paraId="00B8E81C" w14:textId="77777777" w:rsidR="003C7E04" w:rsidRPr="0039068B" w:rsidRDefault="003C7E04" w:rsidP="00C73E34">
      <w:pPr>
        <w:jc w:val="both"/>
        <w:rPr>
          <w:rFonts w:cs="Times New Roman"/>
        </w:rPr>
      </w:pPr>
    </w:p>
    <w:p w14:paraId="50AD1991" w14:textId="77777777" w:rsidR="003C7E04" w:rsidRPr="0039068B" w:rsidRDefault="003C7E04" w:rsidP="00C73E34">
      <w:pPr>
        <w:jc w:val="both"/>
        <w:rPr>
          <w:rFonts w:cs="Times New Roman"/>
        </w:rPr>
      </w:pPr>
      <w:r w:rsidRPr="0039068B">
        <w:rPr>
          <w:rFonts w:cs="Times New Roman"/>
        </w:rPr>
        <w:tab/>
      </w:r>
      <w:r w:rsidRPr="0039068B">
        <w:rPr>
          <w:rFonts w:cs="Times New Roman"/>
          <w:strike/>
        </w:rPr>
        <w:t>11.6.</w:t>
      </w:r>
      <w:r w:rsidRPr="0039068B">
        <w:rPr>
          <w:rFonts w:cs="Times New Roman"/>
        </w:rPr>
        <w:t xml:space="preserve"> </w:t>
      </w:r>
      <w:r w:rsidR="00A04C97" w:rsidRPr="0039068B">
        <w:rPr>
          <w:rFonts w:cs="Times New Roman"/>
          <w:u w:val="single"/>
        </w:rPr>
        <w:t>10.6.</w:t>
      </w:r>
      <w:r w:rsidR="00A04C97" w:rsidRPr="0039068B">
        <w:rPr>
          <w:rFonts w:cs="Times New Roman"/>
        </w:rPr>
        <w:t xml:space="preserve"> </w:t>
      </w:r>
      <w:r w:rsidRPr="0039068B">
        <w:rPr>
          <w:rFonts w:cs="Times New Roman"/>
        </w:rPr>
        <w:t xml:space="preserve"> Laundry.</w:t>
      </w:r>
    </w:p>
    <w:p w14:paraId="1BBAADA4" w14:textId="77777777" w:rsidR="003C7E04" w:rsidRPr="0039068B" w:rsidRDefault="003C7E04" w:rsidP="00C73E34">
      <w:pPr>
        <w:jc w:val="both"/>
        <w:rPr>
          <w:rFonts w:cs="Times New Roman"/>
        </w:rPr>
      </w:pPr>
    </w:p>
    <w:p w14:paraId="63A422F9"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11.6.a.</w:t>
      </w:r>
      <w:r w:rsidR="00A04C97" w:rsidRPr="0039068B">
        <w:rPr>
          <w:rFonts w:cs="Times New Roman"/>
        </w:rPr>
        <w:t xml:space="preserve"> </w:t>
      </w:r>
      <w:r w:rsidR="00A04C97" w:rsidRPr="0039068B">
        <w:rPr>
          <w:rFonts w:cs="Times New Roman"/>
          <w:u w:val="single"/>
        </w:rPr>
        <w:t>10.6.1.</w:t>
      </w:r>
      <w:r w:rsidRPr="0039068B">
        <w:rPr>
          <w:rFonts w:cs="Times New Roman"/>
        </w:rPr>
        <w:t xml:space="preserve">  The licensee shall ensure that all laundry is dried mechanically in an electric or gas clothes dryer that is vented to the outside, or that a chemical sanitizing agent is added to the rinse water, and the laundry air-dried.  (Class II)</w:t>
      </w:r>
    </w:p>
    <w:p w14:paraId="2ADEA5B7" w14:textId="77777777" w:rsidR="003C7E04" w:rsidRPr="0039068B" w:rsidRDefault="003C7E04" w:rsidP="00C73E34">
      <w:pPr>
        <w:jc w:val="both"/>
        <w:rPr>
          <w:rFonts w:cs="Times New Roman"/>
        </w:rPr>
      </w:pPr>
    </w:p>
    <w:p w14:paraId="3A882F9A"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11.6.b.</w:t>
      </w:r>
      <w:r w:rsidR="00A04C97" w:rsidRPr="0039068B">
        <w:rPr>
          <w:rFonts w:cs="Times New Roman"/>
        </w:rPr>
        <w:t xml:space="preserve"> </w:t>
      </w:r>
      <w:r w:rsidR="00A04C97" w:rsidRPr="0039068B">
        <w:rPr>
          <w:rFonts w:cs="Times New Roman"/>
          <w:u w:val="single"/>
        </w:rPr>
        <w:t>10.6.2.</w:t>
      </w:r>
      <w:r w:rsidRPr="0039068B">
        <w:rPr>
          <w:rFonts w:cs="Times New Roman"/>
        </w:rPr>
        <w:t xml:space="preserve">  The licensee shall ensure that soiled and clean laundry are not stored together at any time; that soiled laundry is stored in non-absorbent, easily cleanable covered containers</w:t>
      </w:r>
      <w:r w:rsidR="00B41AB4" w:rsidRPr="006E143E">
        <w:rPr>
          <w:rFonts w:cs="Times New Roman"/>
        </w:rPr>
        <w:t>,</w:t>
      </w:r>
      <w:r w:rsidRPr="0039068B">
        <w:rPr>
          <w:rFonts w:cs="Times New Roman"/>
        </w:rPr>
        <w:t xml:space="preserve"> or disposable plastic bags; that table and kitchen linens are laundered separately from other washable goods; and that sanitizing agents are used when laundering kitchen, bath, and bed linens.  (Class II)</w:t>
      </w:r>
    </w:p>
    <w:p w14:paraId="159703C9" w14:textId="77777777" w:rsidR="003C7E04" w:rsidRPr="0039068B" w:rsidRDefault="003C7E04" w:rsidP="00C73E34">
      <w:pPr>
        <w:jc w:val="both"/>
        <w:rPr>
          <w:rFonts w:cs="Times New Roman"/>
        </w:rPr>
      </w:pPr>
    </w:p>
    <w:p w14:paraId="5D78EB84"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11.6.c.</w:t>
      </w:r>
      <w:r w:rsidR="00A04C97" w:rsidRPr="0039068B">
        <w:rPr>
          <w:rFonts w:cs="Times New Roman"/>
        </w:rPr>
        <w:t xml:space="preserve"> </w:t>
      </w:r>
      <w:r w:rsidR="00A04C97" w:rsidRPr="0039068B">
        <w:rPr>
          <w:rFonts w:cs="Times New Roman"/>
          <w:u w:val="single"/>
        </w:rPr>
        <w:t>10.6.3.</w:t>
      </w:r>
      <w:r w:rsidRPr="0039068B">
        <w:rPr>
          <w:rFonts w:cs="Times New Roman"/>
        </w:rPr>
        <w:t xml:space="preserve">  The licensee shall use locked storage facilities, separate from food and drugs, for laundry supplies, housekeeping supplies, insecticides, work supplies</w:t>
      </w:r>
      <w:r w:rsidR="00B41AB4" w:rsidRPr="006E143E">
        <w:rPr>
          <w:rFonts w:cs="Times New Roman"/>
        </w:rPr>
        <w:t>,</w:t>
      </w:r>
      <w:r w:rsidRPr="0039068B">
        <w:rPr>
          <w:rFonts w:cs="Times New Roman"/>
        </w:rPr>
        <w:t xml:space="preserve"> and any other toxic or hazardous material or equipment.  (Class I)</w:t>
      </w:r>
    </w:p>
    <w:p w14:paraId="02F01B52" w14:textId="77777777" w:rsidR="003C7E04" w:rsidRPr="0039068B" w:rsidRDefault="003C7E04" w:rsidP="00C73E34">
      <w:pPr>
        <w:jc w:val="both"/>
        <w:rPr>
          <w:rFonts w:cs="Times New Roman"/>
        </w:rPr>
      </w:pPr>
    </w:p>
    <w:p w14:paraId="5054CFA3" w14:textId="77777777" w:rsidR="003C7E04" w:rsidRPr="0039068B" w:rsidRDefault="003C7E04" w:rsidP="00C73E34">
      <w:pPr>
        <w:jc w:val="both"/>
        <w:rPr>
          <w:rFonts w:cs="Times New Roman"/>
        </w:rPr>
      </w:pPr>
      <w:r w:rsidRPr="0039068B">
        <w:rPr>
          <w:rFonts w:cs="Times New Roman"/>
        </w:rPr>
        <w:tab/>
      </w:r>
      <w:r w:rsidRPr="0039068B">
        <w:rPr>
          <w:rFonts w:cs="Times New Roman"/>
          <w:strike/>
        </w:rPr>
        <w:t>11.7.</w:t>
      </w:r>
      <w:r w:rsidR="00A04C97" w:rsidRPr="0039068B">
        <w:rPr>
          <w:rFonts w:cs="Times New Roman"/>
        </w:rPr>
        <w:t xml:space="preserve"> </w:t>
      </w:r>
      <w:r w:rsidR="00A04C97" w:rsidRPr="0039068B">
        <w:rPr>
          <w:rFonts w:cs="Times New Roman"/>
          <w:u w:val="single"/>
        </w:rPr>
        <w:t>10.7.</w:t>
      </w:r>
      <w:r w:rsidRPr="0039068B">
        <w:rPr>
          <w:rFonts w:cs="Times New Roman"/>
        </w:rPr>
        <w:t xml:space="preserve">  Pets and Other Animals.</w:t>
      </w:r>
    </w:p>
    <w:p w14:paraId="60AE788E" w14:textId="77777777" w:rsidR="003C7E04" w:rsidRPr="0039068B" w:rsidRDefault="003C7E04" w:rsidP="00C73E34">
      <w:pPr>
        <w:jc w:val="both"/>
        <w:rPr>
          <w:rFonts w:cs="Times New Roman"/>
        </w:rPr>
      </w:pPr>
    </w:p>
    <w:p w14:paraId="2053D659" w14:textId="77777777" w:rsidR="003C7E04" w:rsidRPr="0039068B" w:rsidRDefault="003C7E04" w:rsidP="00C73E34">
      <w:pPr>
        <w:jc w:val="both"/>
        <w:rPr>
          <w:rFonts w:cs="Times New Roman"/>
        </w:rPr>
      </w:pPr>
      <w:r w:rsidRPr="0039068B">
        <w:rPr>
          <w:rFonts w:cs="Times New Roman"/>
        </w:rPr>
        <w:lastRenderedPageBreak/>
        <w:tab/>
      </w:r>
      <w:r w:rsidRPr="0039068B">
        <w:rPr>
          <w:rFonts w:cs="Times New Roman"/>
        </w:rPr>
        <w:tab/>
      </w:r>
      <w:r w:rsidRPr="0039068B">
        <w:rPr>
          <w:rFonts w:cs="Times New Roman"/>
          <w:strike/>
        </w:rPr>
        <w:t>11.7.a.</w:t>
      </w:r>
      <w:r w:rsidR="00A04C97" w:rsidRPr="0039068B">
        <w:rPr>
          <w:rFonts w:cs="Times New Roman"/>
        </w:rPr>
        <w:t xml:space="preserve"> </w:t>
      </w:r>
      <w:r w:rsidR="00A04C97" w:rsidRPr="0039068B">
        <w:rPr>
          <w:rFonts w:cs="Times New Roman"/>
          <w:u w:val="single"/>
        </w:rPr>
        <w:t>10.7.1.</w:t>
      </w:r>
      <w:r w:rsidRPr="0039068B">
        <w:rPr>
          <w:rFonts w:cs="Times New Roman"/>
        </w:rPr>
        <w:t xml:space="preserve">  Pets are permitted at assisted living residences, provided that all residents are advised prior to admission that pets are kept on the premises.  If pets are added after the admission of residents, all residents shall agree to the addition of the pets.  (Class III)</w:t>
      </w:r>
    </w:p>
    <w:p w14:paraId="4B52EA59" w14:textId="77777777" w:rsidR="003C7E04" w:rsidRPr="0039068B" w:rsidRDefault="003C7E04" w:rsidP="00C73E34">
      <w:pPr>
        <w:jc w:val="both"/>
        <w:rPr>
          <w:rFonts w:cs="Times New Roman"/>
        </w:rPr>
      </w:pPr>
    </w:p>
    <w:p w14:paraId="46F54640"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11.7.b.</w:t>
      </w:r>
      <w:r w:rsidR="00A04C97" w:rsidRPr="0039068B">
        <w:rPr>
          <w:rFonts w:cs="Times New Roman"/>
        </w:rPr>
        <w:t xml:space="preserve"> </w:t>
      </w:r>
      <w:r w:rsidR="00A04C97" w:rsidRPr="0039068B">
        <w:rPr>
          <w:rFonts w:cs="Times New Roman"/>
          <w:u w:val="single"/>
        </w:rPr>
        <w:t>10.7.2.</w:t>
      </w:r>
      <w:r w:rsidRPr="0039068B">
        <w:rPr>
          <w:rFonts w:cs="Times New Roman"/>
        </w:rPr>
        <w:t xml:space="preserve">  Wild, dangerous</w:t>
      </w:r>
      <w:r w:rsidR="00B41AB4" w:rsidRPr="006E143E">
        <w:rPr>
          <w:rFonts w:cs="Times New Roman"/>
        </w:rPr>
        <w:t>,</w:t>
      </w:r>
      <w:r w:rsidRPr="0039068B">
        <w:rPr>
          <w:rFonts w:cs="Times New Roman"/>
        </w:rPr>
        <w:t xml:space="preserve"> or obviously ill animals are prohibited.  (Class I)</w:t>
      </w:r>
    </w:p>
    <w:p w14:paraId="4A94F0FF" w14:textId="77777777" w:rsidR="003C7E04" w:rsidRPr="0039068B" w:rsidRDefault="003C7E04" w:rsidP="00C73E34">
      <w:pPr>
        <w:jc w:val="both"/>
        <w:rPr>
          <w:rFonts w:cs="Times New Roman"/>
        </w:rPr>
      </w:pPr>
    </w:p>
    <w:p w14:paraId="4EEE481E" w14:textId="77777777"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11.7.c.</w:t>
      </w:r>
      <w:r w:rsidR="00A04C97" w:rsidRPr="0039068B">
        <w:rPr>
          <w:rFonts w:cs="Times New Roman"/>
        </w:rPr>
        <w:t xml:space="preserve"> </w:t>
      </w:r>
      <w:r w:rsidR="00A04C97" w:rsidRPr="0039068B">
        <w:rPr>
          <w:rFonts w:cs="Times New Roman"/>
          <w:u w:val="single"/>
        </w:rPr>
        <w:t>10.7.3.</w:t>
      </w:r>
      <w:r w:rsidRPr="0039068B">
        <w:rPr>
          <w:rFonts w:cs="Times New Roman"/>
        </w:rPr>
        <w:t xml:space="preserve">  The licensee shall keep anima</w:t>
      </w:r>
      <w:r w:rsidR="00B41AB4" w:rsidRPr="0039068B">
        <w:rPr>
          <w:rFonts w:cs="Times New Roman"/>
          <w:u w:val="single"/>
        </w:rPr>
        <w:t>l</w:t>
      </w:r>
      <w:r w:rsidRPr="0039068B">
        <w:rPr>
          <w:rFonts w:cs="Times New Roman"/>
        </w:rPr>
        <w:t>s and the animal’s quarters in a clean condition at all times.  (Class I)</w:t>
      </w:r>
    </w:p>
    <w:p w14:paraId="26518CCE" w14:textId="77777777" w:rsidR="003C7E04" w:rsidRPr="0039068B" w:rsidRDefault="003C7E04" w:rsidP="00C73E34">
      <w:pPr>
        <w:jc w:val="both"/>
        <w:rPr>
          <w:rFonts w:cs="Times New Roman"/>
        </w:rPr>
      </w:pPr>
    </w:p>
    <w:p w14:paraId="21936F83" w14:textId="4EB8AE5A" w:rsidR="003C7E04" w:rsidRPr="0039068B" w:rsidRDefault="003C7E04" w:rsidP="00C73E34">
      <w:pPr>
        <w:jc w:val="both"/>
        <w:rPr>
          <w:rFonts w:cs="Times New Roman"/>
        </w:rPr>
      </w:pPr>
      <w:r w:rsidRPr="0039068B">
        <w:rPr>
          <w:rFonts w:cs="Times New Roman"/>
        </w:rPr>
        <w:tab/>
      </w:r>
      <w:r w:rsidRPr="0039068B">
        <w:rPr>
          <w:rFonts w:cs="Times New Roman"/>
        </w:rPr>
        <w:tab/>
      </w:r>
      <w:r w:rsidRPr="0039068B">
        <w:rPr>
          <w:rFonts w:cs="Times New Roman"/>
          <w:strike/>
        </w:rPr>
        <w:t>11.7.d.</w:t>
      </w:r>
      <w:r w:rsidR="00A04C97" w:rsidRPr="0039068B">
        <w:rPr>
          <w:rFonts w:cs="Times New Roman"/>
        </w:rPr>
        <w:t xml:space="preserve"> </w:t>
      </w:r>
      <w:r w:rsidR="00A04C97" w:rsidRPr="0039068B">
        <w:rPr>
          <w:rFonts w:cs="Times New Roman"/>
          <w:u w:val="single"/>
        </w:rPr>
        <w:t>10.7.4.</w:t>
      </w:r>
      <w:r w:rsidRPr="0039068B">
        <w:rPr>
          <w:rFonts w:cs="Times New Roman"/>
        </w:rPr>
        <w:t xml:space="preserve">  The licensee shall maintain proof that dogs and cats kept in the assisted living residence or on the grounds are properly vaccinated.  For dogs</w:t>
      </w:r>
      <w:r w:rsidR="00B41AB4" w:rsidRPr="003D1C06">
        <w:rPr>
          <w:rFonts w:cs="Times New Roman"/>
        </w:rPr>
        <w:t>,</w:t>
      </w:r>
      <w:r w:rsidRPr="0039068B">
        <w:rPr>
          <w:rFonts w:cs="Times New Roman"/>
        </w:rPr>
        <w:t xml:space="preserve"> this includes rabies, leptospirosis, distemper, and parvo</w:t>
      </w:r>
      <w:r w:rsidR="00B41AB4" w:rsidRPr="003D1C06">
        <w:rPr>
          <w:rFonts w:cs="Times New Roman"/>
        </w:rPr>
        <w:t>;</w:t>
      </w:r>
      <w:r w:rsidRPr="0039068B">
        <w:rPr>
          <w:rFonts w:cs="Times New Roman"/>
        </w:rPr>
        <w:t xml:space="preserve"> and for cats</w:t>
      </w:r>
      <w:r w:rsidR="00B41AB4" w:rsidRPr="003D1C06">
        <w:rPr>
          <w:rFonts w:cs="Times New Roman"/>
        </w:rPr>
        <w:t>,</w:t>
      </w:r>
      <w:r w:rsidRPr="0039068B">
        <w:rPr>
          <w:rFonts w:cs="Times New Roman"/>
        </w:rPr>
        <w:t xml:space="preserve"> this includes rabies.  (Class II)</w:t>
      </w:r>
    </w:p>
    <w:p w14:paraId="3029C2AB" w14:textId="77777777" w:rsidR="003C7E04" w:rsidRPr="0039068B" w:rsidRDefault="003C7E04" w:rsidP="00C73E34">
      <w:pPr>
        <w:jc w:val="both"/>
        <w:rPr>
          <w:rFonts w:cs="Times New Roman"/>
        </w:rPr>
      </w:pPr>
    </w:p>
    <w:p w14:paraId="4D1DD7F0" w14:textId="1EFC809C" w:rsidR="003C7E04" w:rsidRPr="0039068B" w:rsidRDefault="003C7E04" w:rsidP="00C73E34">
      <w:pPr>
        <w:jc w:val="both"/>
        <w:rPr>
          <w:rFonts w:cs="Times New Roman"/>
          <w:strike/>
        </w:rPr>
      </w:pPr>
      <w:r w:rsidRPr="0039068B">
        <w:rPr>
          <w:rFonts w:cs="Times New Roman"/>
          <w:b/>
          <w:strike/>
        </w:rPr>
        <w:t>§ 64-14-12.  Civil Penalties, License Restrictions and Revocations.</w:t>
      </w:r>
    </w:p>
    <w:p w14:paraId="0CF1E669" w14:textId="77777777" w:rsidR="003C7E04" w:rsidRPr="0039068B" w:rsidRDefault="003C7E04" w:rsidP="00C73E34">
      <w:pPr>
        <w:jc w:val="both"/>
        <w:rPr>
          <w:rFonts w:cs="Times New Roman"/>
          <w:strike/>
        </w:rPr>
      </w:pPr>
    </w:p>
    <w:p w14:paraId="372103EA" w14:textId="77777777" w:rsidR="003C7E04" w:rsidRPr="0039068B" w:rsidRDefault="003C7E04" w:rsidP="00C73E34">
      <w:pPr>
        <w:jc w:val="both"/>
        <w:rPr>
          <w:rFonts w:cs="Times New Roman"/>
          <w:strike/>
        </w:rPr>
      </w:pPr>
      <w:r w:rsidRPr="007C51E4">
        <w:rPr>
          <w:rFonts w:cs="Times New Roman"/>
        </w:rPr>
        <w:tab/>
      </w:r>
      <w:r w:rsidRPr="0039068B">
        <w:rPr>
          <w:rFonts w:cs="Times New Roman"/>
          <w:strike/>
        </w:rPr>
        <w:t>12.1.  Civil Penalties.</w:t>
      </w:r>
    </w:p>
    <w:p w14:paraId="08A00393" w14:textId="77777777" w:rsidR="003C7E04" w:rsidRPr="0039068B" w:rsidRDefault="003C7E04" w:rsidP="00C73E34">
      <w:pPr>
        <w:jc w:val="both"/>
        <w:rPr>
          <w:rFonts w:cs="Times New Roman"/>
          <w:strike/>
        </w:rPr>
      </w:pPr>
    </w:p>
    <w:p w14:paraId="7DB5D087" w14:textId="77777777" w:rsidR="003C7E04" w:rsidRPr="0039068B" w:rsidRDefault="003C7E0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12.1.a.  Anyone who violates the provisions of W. Va. Code §§16-5D-1 et seq. and this rule is subject to the penalties provided in W. Va. Code §§16-5D-10, 16-1-17 and -18.</w:t>
      </w:r>
    </w:p>
    <w:p w14:paraId="430DB8BD" w14:textId="77777777" w:rsidR="003C7E04" w:rsidRPr="0039068B" w:rsidRDefault="003C7E04" w:rsidP="00C73E34">
      <w:pPr>
        <w:jc w:val="both"/>
        <w:rPr>
          <w:rFonts w:cs="Times New Roman"/>
          <w:strike/>
        </w:rPr>
      </w:pPr>
    </w:p>
    <w:p w14:paraId="00750182" w14:textId="77777777" w:rsidR="003C7E04" w:rsidRPr="0039068B" w:rsidRDefault="003C7E0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 xml:space="preserve">12.1.b.  </w:t>
      </w:r>
      <w:r w:rsidR="0065306F" w:rsidRPr="0039068B">
        <w:rPr>
          <w:rFonts w:cs="Times New Roman"/>
          <w:strike/>
        </w:rPr>
        <w:t>Upon completion of an inspection report, the commissioner shall determine what, if any, civil penalties, are to be imposed.  The commissioner shall issue citations and assess supplemental penalties for failure to submit an approved plan of correction, for failure to correct continuing violations, and for continued failure to correct violations of a non-</w:t>
      </w:r>
      <w:proofErr w:type="gramStart"/>
      <w:r w:rsidR="0065306F" w:rsidRPr="0039068B">
        <w:rPr>
          <w:rFonts w:cs="Times New Roman"/>
          <w:strike/>
        </w:rPr>
        <w:t>life threatening</w:t>
      </w:r>
      <w:proofErr w:type="gramEnd"/>
      <w:r w:rsidR="0065306F" w:rsidRPr="0039068B">
        <w:rPr>
          <w:rFonts w:cs="Times New Roman"/>
          <w:strike/>
        </w:rPr>
        <w:t xml:space="preserve"> nature.</w:t>
      </w:r>
    </w:p>
    <w:p w14:paraId="23C77959" w14:textId="77777777" w:rsidR="0065306F" w:rsidRPr="0039068B" w:rsidRDefault="0065306F" w:rsidP="00C73E34">
      <w:pPr>
        <w:jc w:val="both"/>
        <w:rPr>
          <w:rFonts w:cs="Times New Roman"/>
          <w:strike/>
        </w:rPr>
      </w:pPr>
    </w:p>
    <w:p w14:paraId="368709C0" w14:textId="77777777" w:rsidR="0065306F" w:rsidRPr="0039068B" w:rsidRDefault="0065306F"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12.1.c.  If a licensee</w:t>
      </w:r>
      <w:r w:rsidR="00930D84" w:rsidRPr="0039068B">
        <w:rPr>
          <w:rFonts w:cs="Times New Roman"/>
          <w:strike/>
        </w:rPr>
        <w:t xml:space="preserve"> or a non-licensed operator does not plan to contest a citation that imposes a penalty, he or she within fifteen (15) business days after the issuance of the citation, shall submit to the commissioner the total sum of the penalty assessed.  </w:t>
      </w:r>
    </w:p>
    <w:p w14:paraId="758DD57D" w14:textId="77777777" w:rsidR="00930D84" w:rsidRPr="0039068B" w:rsidRDefault="00930D84" w:rsidP="00C73E34">
      <w:pPr>
        <w:jc w:val="both"/>
        <w:rPr>
          <w:rFonts w:cs="Times New Roman"/>
          <w:strike/>
        </w:rPr>
      </w:pPr>
    </w:p>
    <w:p w14:paraId="5D44108C" w14:textId="77777777" w:rsidR="00930D84" w:rsidRPr="0039068B" w:rsidRDefault="00930D84" w:rsidP="00C73E34">
      <w:pPr>
        <w:jc w:val="both"/>
        <w:rPr>
          <w:rFonts w:cs="Times New Roman"/>
          <w:strike/>
        </w:rPr>
      </w:pPr>
      <w:r w:rsidRPr="007C51E4">
        <w:rPr>
          <w:rFonts w:cs="Times New Roman"/>
        </w:rPr>
        <w:tab/>
      </w:r>
      <w:r w:rsidRPr="0039068B">
        <w:rPr>
          <w:rFonts w:cs="Times New Roman"/>
          <w:strike/>
        </w:rPr>
        <w:t>12.2.  License Restrictions and Revocations.</w:t>
      </w:r>
    </w:p>
    <w:p w14:paraId="173BB9AE" w14:textId="77777777" w:rsidR="00930D84" w:rsidRPr="0039068B" w:rsidRDefault="00930D84" w:rsidP="00C73E34">
      <w:pPr>
        <w:jc w:val="both"/>
        <w:rPr>
          <w:rFonts w:cs="Times New Roman"/>
          <w:strike/>
        </w:rPr>
      </w:pPr>
    </w:p>
    <w:p w14:paraId="694F147C"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 xml:space="preserve">12.2.a.  The commissioner may ban new resident admissions, reduce the bed capacity of the assisted living residence or both, pursuant to W. Va. Code §16-5D-11, when on the basis of </w:t>
      </w:r>
      <w:proofErr w:type="gramStart"/>
      <w:r w:rsidRPr="0039068B">
        <w:rPr>
          <w:rFonts w:cs="Times New Roman"/>
          <w:strike/>
        </w:rPr>
        <w:t>inspection</w:t>
      </w:r>
      <w:proofErr w:type="gramEnd"/>
      <w:r w:rsidRPr="0039068B">
        <w:rPr>
          <w:rFonts w:cs="Times New Roman"/>
          <w:strike/>
        </w:rPr>
        <w:t xml:space="preserve"> he or she determines that:</w:t>
      </w:r>
    </w:p>
    <w:p w14:paraId="19D1D5CE" w14:textId="77777777" w:rsidR="00930D84" w:rsidRPr="0039068B" w:rsidRDefault="00930D84" w:rsidP="00C73E34">
      <w:pPr>
        <w:jc w:val="both"/>
        <w:rPr>
          <w:rFonts w:cs="Times New Roman"/>
          <w:strike/>
        </w:rPr>
      </w:pPr>
    </w:p>
    <w:p w14:paraId="220403DF"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12.2.a.1.  There is an immediate and serious threat to one or more residents;</w:t>
      </w:r>
    </w:p>
    <w:p w14:paraId="0F155928" w14:textId="77777777" w:rsidR="00930D84" w:rsidRPr="0039068B" w:rsidRDefault="00930D84" w:rsidP="00C73E34">
      <w:pPr>
        <w:jc w:val="both"/>
        <w:rPr>
          <w:rFonts w:cs="Times New Roman"/>
          <w:strike/>
        </w:rPr>
      </w:pPr>
    </w:p>
    <w:p w14:paraId="410A1086"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12.2.a.2.  There are poor care outcomes resulting in an avoidable decline in a resident’s condition;</w:t>
      </w:r>
    </w:p>
    <w:p w14:paraId="3A28B8FA" w14:textId="77777777" w:rsidR="00930D84" w:rsidRPr="0039068B" w:rsidRDefault="00930D84" w:rsidP="00C73E34">
      <w:pPr>
        <w:jc w:val="both"/>
        <w:rPr>
          <w:rFonts w:cs="Times New Roman"/>
          <w:strike/>
        </w:rPr>
      </w:pPr>
    </w:p>
    <w:p w14:paraId="474D0F8F"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12.2.a.3.  There has been a decline in the functional abilities of one or more residents resulting from neglect or abuse; or</w:t>
      </w:r>
    </w:p>
    <w:p w14:paraId="725AB863" w14:textId="77777777" w:rsidR="00930D84" w:rsidRPr="0039068B" w:rsidRDefault="00930D84" w:rsidP="00C73E34">
      <w:pPr>
        <w:jc w:val="both"/>
        <w:rPr>
          <w:rFonts w:cs="Times New Roman"/>
          <w:strike/>
        </w:rPr>
      </w:pPr>
    </w:p>
    <w:p w14:paraId="1D60AD32"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 xml:space="preserve">12.2.a.4.  An admission </w:t>
      </w:r>
      <w:proofErr w:type="gramStart"/>
      <w:r w:rsidRPr="0039068B">
        <w:rPr>
          <w:rFonts w:cs="Times New Roman"/>
          <w:strike/>
        </w:rPr>
        <w:t>ban</w:t>
      </w:r>
      <w:proofErr w:type="gramEnd"/>
      <w:r w:rsidRPr="0039068B">
        <w:rPr>
          <w:rFonts w:cs="Times New Roman"/>
          <w:strike/>
        </w:rPr>
        <w:t xml:space="preserve"> or reduction in bed capacity or both would place the assisted living residence in a position to render adequate care.</w:t>
      </w:r>
    </w:p>
    <w:p w14:paraId="20E11B20" w14:textId="77777777" w:rsidR="00930D84" w:rsidRPr="0039068B" w:rsidRDefault="00930D84" w:rsidP="00C73E34">
      <w:pPr>
        <w:jc w:val="both"/>
        <w:rPr>
          <w:rFonts w:cs="Times New Roman"/>
          <w:strike/>
        </w:rPr>
      </w:pPr>
    </w:p>
    <w:p w14:paraId="76DA6ACC"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12.2.b.  The commissioner shall notify a licensee of an admissions ban, a reduction in bed capacity or both, stating the terms of the order, the reasons for the order and the date set for compliance.</w:t>
      </w:r>
    </w:p>
    <w:p w14:paraId="343FFB96" w14:textId="77777777" w:rsidR="00930D84" w:rsidRPr="0039068B" w:rsidRDefault="00930D84" w:rsidP="00C73E34">
      <w:pPr>
        <w:jc w:val="both"/>
        <w:rPr>
          <w:rFonts w:cs="Times New Roman"/>
          <w:strike/>
        </w:rPr>
      </w:pPr>
    </w:p>
    <w:p w14:paraId="15A37D7D" w14:textId="77777777" w:rsidR="00930D84" w:rsidRPr="0039068B" w:rsidRDefault="00930D84" w:rsidP="00C73E34">
      <w:pPr>
        <w:jc w:val="both"/>
        <w:rPr>
          <w:rFonts w:cs="Times New Roman"/>
          <w:strike/>
        </w:rPr>
      </w:pPr>
      <w:r w:rsidRPr="007C51E4">
        <w:rPr>
          <w:rFonts w:cs="Times New Roman"/>
        </w:rPr>
        <w:lastRenderedPageBreak/>
        <w:tab/>
      </w:r>
      <w:r w:rsidRPr="007C51E4">
        <w:rPr>
          <w:rFonts w:cs="Times New Roman"/>
        </w:rPr>
        <w:tab/>
      </w:r>
      <w:r w:rsidRPr="0039068B">
        <w:rPr>
          <w:rFonts w:cs="Times New Roman"/>
          <w:strike/>
        </w:rPr>
        <w:t>12.2.c.  The commissioner may place restrictions upon or revoke the current license of an assisted living residence, if he or she finds an inspection that there has been a substantial failure to comply with W. Va. Code §§16-5D-1 et seq. and this rule, or evidence of one or more of the criteria for denial of license in Subsection 4.5. of this rule.</w:t>
      </w:r>
    </w:p>
    <w:p w14:paraId="3C11EFA4" w14:textId="77777777" w:rsidR="00930D84" w:rsidRPr="0039068B" w:rsidRDefault="00930D84" w:rsidP="00C73E34">
      <w:pPr>
        <w:jc w:val="both"/>
        <w:rPr>
          <w:rFonts w:cs="Times New Roman"/>
          <w:strike/>
        </w:rPr>
      </w:pPr>
    </w:p>
    <w:p w14:paraId="17232825"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12.2.d.  When a license is limited, suspended or revoked the commissioner shall file an administrative complaint in accordance with W. Va. Code §16-5D-11.</w:t>
      </w:r>
    </w:p>
    <w:p w14:paraId="3AC7C472" w14:textId="77777777" w:rsidR="00930D84" w:rsidRPr="0039068B" w:rsidRDefault="00930D84" w:rsidP="00C73E34">
      <w:pPr>
        <w:jc w:val="both"/>
        <w:rPr>
          <w:rFonts w:cs="Times New Roman"/>
          <w:strike/>
        </w:rPr>
      </w:pPr>
    </w:p>
    <w:p w14:paraId="1CC81B50" w14:textId="77777777" w:rsidR="00930D84" w:rsidRPr="0039068B" w:rsidRDefault="00930D8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 xml:space="preserve">12.2.e.  When the commissioner determines that </w:t>
      </w:r>
      <w:proofErr w:type="gramStart"/>
      <w:r w:rsidRPr="0039068B">
        <w:rPr>
          <w:rFonts w:cs="Times New Roman"/>
          <w:strike/>
        </w:rPr>
        <w:t>an assisted living residence’s deficiencies</w:t>
      </w:r>
      <w:proofErr w:type="gramEnd"/>
      <w:r w:rsidRPr="0039068B">
        <w:rPr>
          <w:rFonts w:cs="Times New Roman"/>
          <w:strike/>
        </w:rPr>
        <w:t xml:space="preserve"> constitute an emergency that immediately jeopardizes the health, safety, welfare or rights of its residents, he or she shall petition the circuit court for remedy pursuant to W. Va. Code §16-5D-11.</w:t>
      </w:r>
    </w:p>
    <w:p w14:paraId="43CC93FE" w14:textId="77777777" w:rsidR="00930D84" w:rsidRPr="0039068B" w:rsidRDefault="00930D84" w:rsidP="00C73E34">
      <w:pPr>
        <w:jc w:val="both"/>
        <w:rPr>
          <w:rFonts w:cs="Times New Roman"/>
          <w:strike/>
        </w:rPr>
      </w:pPr>
    </w:p>
    <w:p w14:paraId="1A565F80" w14:textId="77777777" w:rsidR="00930D84" w:rsidRPr="0039068B" w:rsidRDefault="00930D84" w:rsidP="00C73E34">
      <w:pPr>
        <w:jc w:val="both"/>
        <w:rPr>
          <w:rFonts w:cs="Times New Roman"/>
          <w:strike/>
        </w:rPr>
      </w:pPr>
      <w:r w:rsidRPr="0039068B">
        <w:rPr>
          <w:rFonts w:cs="Times New Roman"/>
          <w:b/>
          <w:strike/>
        </w:rPr>
        <w:t>§ 64-14-13.  Administrative Appeal and Judicial Review.</w:t>
      </w:r>
    </w:p>
    <w:p w14:paraId="7E9A7E5F" w14:textId="77777777" w:rsidR="00930D84" w:rsidRPr="0039068B" w:rsidRDefault="00930D84" w:rsidP="00C73E34">
      <w:pPr>
        <w:jc w:val="both"/>
        <w:rPr>
          <w:rFonts w:cs="Times New Roman"/>
          <w:strike/>
        </w:rPr>
      </w:pPr>
    </w:p>
    <w:p w14:paraId="07EF10A8" w14:textId="77777777" w:rsidR="00930D84" w:rsidRPr="0039068B" w:rsidRDefault="00930D84" w:rsidP="00C73E34">
      <w:pPr>
        <w:jc w:val="both"/>
        <w:rPr>
          <w:rFonts w:cs="Times New Roman"/>
          <w:strike/>
        </w:rPr>
      </w:pPr>
      <w:r w:rsidRPr="007C51E4">
        <w:rPr>
          <w:rFonts w:cs="Times New Roman"/>
        </w:rPr>
        <w:tab/>
      </w:r>
      <w:r w:rsidRPr="0039068B">
        <w:rPr>
          <w:rFonts w:cs="Times New Roman"/>
          <w:strike/>
        </w:rPr>
        <w:t xml:space="preserve">13.1.  Administrative Appeal.  Anyone </w:t>
      </w:r>
      <w:r w:rsidR="006428D4" w:rsidRPr="0039068B">
        <w:rPr>
          <w:rFonts w:cs="Times New Roman"/>
          <w:strike/>
        </w:rPr>
        <w:t>adversely affected by the enforcement of this rule or other order issued by the Commissioner under this rule:</w:t>
      </w:r>
    </w:p>
    <w:p w14:paraId="795EA02B" w14:textId="77777777" w:rsidR="006428D4" w:rsidRPr="0039068B" w:rsidRDefault="006428D4" w:rsidP="00C73E34">
      <w:pPr>
        <w:jc w:val="both"/>
        <w:rPr>
          <w:rFonts w:cs="Times New Roman"/>
          <w:strike/>
        </w:rPr>
      </w:pPr>
    </w:p>
    <w:p w14:paraId="3E339918"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13.1.a.  Prior to an administrative appeal, may pursue informal remedies as follows:</w:t>
      </w:r>
    </w:p>
    <w:p w14:paraId="5C84F0C7" w14:textId="77777777" w:rsidR="006428D4" w:rsidRPr="0039068B" w:rsidRDefault="006428D4" w:rsidP="00C73E34">
      <w:pPr>
        <w:jc w:val="both"/>
        <w:rPr>
          <w:rFonts w:cs="Times New Roman"/>
          <w:strike/>
        </w:rPr>
      </w:pPr>
    </w:p>
    <w:p w14:paraId="7315F1EF"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13.1.a.1.  Submit a plan of correction for cited deficiencies for approval by the commissioner within the designated time frame; and</w:t>
      </w:r>
    </w:p>
    <w:p w14:paraId="2BEF5064" w14:textId="77777777" w:rsidR="006428D4" w:rsidRPr="0039068B" w:rsidRDefault="006428D4" w:rsidP="00C73E34">
      <w:pPr>
        <w:jc w:val="both"/>
        <w:rPr>
          <w:rFonts w:cs="Times New Roman"/>
          <w:strike/>
        </w:rPr>
      </w:pPr>
    </w:p>
    <w:p w14:paraId="16EBDBD4"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7C51E4">
        <w:rPr>
          <w:rFonts w:cs="Times New Roman"/>
        </w:rPr>
        <w:tab/>
      </w:r>
      <w:r w:rsidRPr="0039068B">
        <w:rPr>
          <w:rFonts w:cs="Times New Roman"/>
          <w:strike/>
        </w:rPr>
        <w:t>13.1.a.2.  Submit the reasons for the appeal and request for an informal hearing in writing to the commissioner within fifteen (15) days of receipt of the statement of deficiencies or order; or</w:t>
      </w:r>
    </w:p>
    <w:p w14:paraId="715D2323" w14:textId="77777777" w:rsidR="006428D4" w:rsidRPr="0039068B" w:rsidRDefault="006428D4" w:rsidP="00C73E34">
      <w:pPr>
        <w:jc w:val="both"/>
        <w:rPr>
          <w:rFonts w:cs="Times New Roman"/>
          <w:strike/>
        </w:rPr>
      </w:pPr>
    </w:p>
    <w:p w14:paraId="1D19EEBA"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13.1.b.  May request a contested case hearing in accordance with the Division of Health rule, “Rules and Procedures for Contested Case Hearings and Declaratory Rulings,” 64CSR1.</w:t>
      </w:r>
    </w:p>
    <w:p w14:paraId="06E81689" w14:textId="77777777" w:rsidR="006428D4" w:rsidRPr="0039068B" w:rsidRDefault="006428D4" w:rsidP="00C73E34">
      <w:pPr>
        <w:jc w:val="both"/>
        <w:rPr>
          <w:rFonts w:cs="Times New Roman"/>
          <w:strike/>
        </w:rPr>
      </w:pPr>
    </w:p>
    <w:p w14:paraId="10B54BC1"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13.1.c.  The commissioner shall conduct the informal hearing in accordance with W. Va. Code §16-5D-12 and shall provide a written decision to the assisted living residence regarding the appeal.</w:t>
      </w:r>
    </w:p>
    <w:p w14:paraId="1627F79E" w14:textId="77777777" w:rsidR="006428D4" w:rsidRPr="0039068B" w:rsidRDefault="006428D4" w:rsidP="00C73E34">
      <w:pPr>
        <w:jc w:val="both"/>
        <w:rPr>
          <w:rFonts w:cs="Times New Roman"/>
          <w:strike/>
        </w:rPr>
      </w:pPr>
    </w:p>
    <w:p w14:paraId="16532D56" w14:textId="77777777" w:rsidR="006428D4" w:rsidRPr="0039068B" w:rsidRDefault="006428D4" w:rsidP="00C73E34">
      <w:pPr>
        <w:jc w:val="both"/>
        <w:rPr>
          <w:rFonts w:cs="Times New Roman"/>
          <w:strike/>
        </w:rPr>
      </w:pPr>
      <w:r w:rsidRPr="007C51E4">
        <w:rPr>
          <w:rFonts w:cs="Times New Roman"/>
        </w:rPr>
        <w:tab/>
      </w:r>
      <w:r w:rsidRPr="0039068B">
        <w:rPr>
          <w:rFonts w:cs="Times New Roman"/>
          <w:strike/>
        </w:rPr>
        <w:t>13.2.  Judicial Review.</w:t>
      </w:r>
    </w:p>
    <w:p w14:paraId="0FFEF3EB" w14:textId="77777777" w:rsidR="006428D4" w:rsidRPr="0039068B" w:rsidRDefault="006428D4" w:rsidP="00C73E34">
      <w:pPr>
        <w:jc w:val="both"/>
        <w:rPr>
          <w:rFonts w:cs="Times New Roman"/>
          <w:strike/>
        </w:rPr>
      </w:pPr>
    </w:p>
    <w:p w14:paraId="42E03046" w14:textId="77777777" w:rsidR="006428D4" w:rsidRPr="0039068B" w:rsidRDefault="006428D4" w:rsidP="00C73E34">
      <w:pPr>
        <w:jc w:val="both"/>
        <w:rPr>
          <w:rFonts w:cs="Times New Roman"/>
          <w:strike/>
        </w:rPr>
      </w:pPr>
      <w:r w:rsidRPr="007C51E4">
        <w:rPr>
          <w:rFonts w:cs="Times New Roman"/>
        </w:rPr>
        <w:tab/>
      </w:r>
      <w:r w:rsidRPr="007C51E4">
        <w:rPr>
          <w:rFonts w:cs="Times New Roman"/>
        </w:rPr>
        <w:tab/>
      </w:r>
      <w:r w:rsidRPr="0039068B">
        <w:rPr>
          <w:rFonts w:cs="Times New Roman"/>
          <w:strike/>
        </w:rPr>
        <w:t>13.2.a.  Any licensee adversely affected by an order of the commissioner rendered after a hearing is entitled to judicial review pursuant to W. Va. Code §§16-5D-13 and 29A-5-4.</w:t>
      </w:r>
    </w:p>
    <w:p w14:paraId="2DA8C639" w14:textId="77777777" w:rsidR="00757DD5" w:rsidRPr="0039068B" w:rsidRDefault="00757DD5" w:rsidP="00C73E34">
      <w:pPr>
        <w:jc w:val="both"/>
        <w:rPr>
          <w:rFonts w:cs="Times New Roman"/>
          <w:strike/>
        </w:rPr>
      </w:pPr>
    </w:p>
    <w:p w14:paraId="3EC9358D" w14:textId="73AAE9E9" w:rsidR="00757DD5" w:rsidRPr="0039068B" w:rsidRDefault="00757DD5" w:rsidP="00C73E34">
      <w:pPr>
        <w:jc w:val="both"/>
        <w:rPr>
          <w:rFonts w:cs="Times New Roman"/>
          <w:u w:val="single"/>
        </w:rPr>
      </w:pPr>
      <w:r w:rsidRPr="0039068B">
        <w:rPr>
          <w:rFonts w:cs="Times New Roman"/>
          <w:b/>
          <w:u w:val="single"/>
        </w:rPr>
        <w:t>§64-14-11.  Licensure Denials, Revocations, and Suspensions.</w:t>
      </w:r>
    </w:p>
    <w:p w14:paraId="48182895" w14:textId="77777777" w:rsidR="00757DD5" w:rsidRPr="0039068B" w:rsidRDefault="00757DD5" w:rsidP="00C73E34">
      <w:pPr>
        <w:jc w:val="both"/>
        <w:rPr>
          <w:rFonts w:cs="Times New Roman"/>
          <w:u w:val="single"/>
        </w:rPr>
      </w:pPr>
    </w:p>
    <w:p w14:paraId="61D9A51B" w14:textId="77777777" w:rsidR="00757DD5" w:rsidRPr="0039068B" w:rsidRDefault="00757DD5" w:rsidP="00C73E34">
      <w:pPr>
        <w:jc w:val="both"/>
        <w:rPr>
          <w:rFonts w:cs="Times New Roman"/>
          <w:u w:val="single"/>
        </w:rPr>
      </w:pPr>
      <w:r w:rsidRPr="00FE0D06">
        <w:rPr>
          <w:rFonts w:cs="Times New Roman"/>
        </w:rPr>
        <w:tab/>
      </w:r>
      <w:r w:rsidRPr="0039068B">
        <w:rPr>
          <w:rFonts w:cs="Times New Roman"/>
          <w:u w:val="single"/>
        </w:rPr>
        <w:t>11.1.  Grounds for Denial, Revocation, or Suspension.</w:t>
      </w:r>
    </w:p>
    <w:p w14:paraId="759FF9DC" w14:textId="77777777" w:rsidR="00757DD5" w:rsidRPr="0039068B" w:rsidRDefault="00757DD5" w:rsidP="00C73E34">
      <w:pPr>
        <w:jc w:val="both"/>
        <w:rPr>
          <w:rFonts w:cs="Times New Roman"/>
          <w:u w:val="single"/>
        </w:rPr>
      </w:pPr>
    </w:p>
    <w:p w14:paraId="15417332" w14:textId="267535E1" w:rsidR="00757DD5" w:rsidRPr="0039068B" w:rsidRDefault="00757DD5"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 xml:space="preserve">11.1.1.  </w:t>
      </w:r>
      <w:r w:rsidR="00813F90" w:rsidRPr="0039068B">
        <w:rPr>
          <w:rFonts w:cs="Times New Roman"/>
          <w:u w:val="single"/>
        </w:rPr>
        <w:t xml:space="preserve">The Secretary may deny, revoke, or suspend a license issued pursuant to this rule if any provisions of federal or state law or this rule are violated. The Secretary may revoke a license and prohibit all licensed professionals associated with that </w:t>
      </w:r>
      <w:r w:rsidR="007412F9">
        <w:rPr>
          <w:rFonts w:cs="Times New Roman"/>
          <w:u w:val="single"/>
        </w:rPr>
        <w:t>assisted living residence</w:t>
      </w:r>
      <w:r w:rsidR="00813F90" w:rsidRPr="0039068B">
        <w:rPr>
          <w:rFonts w:cs="Times New Roman"/>
          <w:u w:val="single"/>
        </w:rPr>
        <w:t xml:space="preserve"> from practicing at the residence location based upon the findings and results of an annual, periodic, complaint, or other inspection and evaluation. The period of suspension for the license of an assisted living residence shall be prescribed by the Secretary, but may not exceed one year.</w:t>
      </w:r>
    </w:p>
    <w:p w14:paraId="0AED0BD3" w14:textId="77777777" w:rsidR="00813F90" w:rsidRPr="0039068B" w:rsidRDefault="00813F90" w:rsidP="00C73E34">
      <w:pPr>
        <w:jc w:val="both"/>
        <w:rPr>
          <w:rFonts w:cs="Times New Roman"/>
          <w:u w:val="single"/>
        </w:rPr>
      </w:pPr>
    </w:p>
    <w:p w14:paraId="42EB5C25" w14:textId="77777777" w:rsidR="00813F90" w:rsidRPr="0039068B" w:rsidRDefault="00813F90"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11.1.2.  The Secretary may deny, revoke, or suspend an assisted living residence license for one or more of the following reasons:</w:t>
      </w:r>
    </w:p>
    <w:p w14:paraId="5A3ABDA6" w14:textId="77777777" w:rsidR="00813F90" w:rsidRPr="0039068B" w:rsidRDefault="00813F90" w:rsidP="00C73E34">
      <w:pPr>
        <w:jc w:val="both"/>
        <w:rPr>
          <w:rFonts w:cs="Times New Roman"/>
          <w:u w:val="single"/>
        </w:rPr>
      </w:pPr>
    </w:p>
    <w:p w14:paraId="1A8A6AB7" w14:textId="77777777" w:rsidR="00813F90" w:rsidRPr="0039068B" w:rsidRDefault="00813F9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11.1.2.a.  The Secretary makes a determination that fraud or other illegal action has been committed by any owner of the assisted living residence;</w:t>
      </w:r>
    </w:p>
    <w:p w14:paraId="4B2CA70D" w14:textId="77777777" w:rsidR="00813F90" w:rsidRPr="0039068B" w:rsidRDefault="00813F90" w:rsidP="00C73E34">
      <w:pPr>
        <w:jc w:val="both"/>
        <w:rPr>
          <w:rFonts w:cs="Times New Roman"/>
          <w:u w:val="single"/>
        </w:rPr>
      </w:pPr>
    </w:p>
    <w:p w14:paraId="0B117CE3" w14:textId="77777777" w:rsidR="00813F90" w:rsidRPr="0039068B" w:rsidRDefault="00813F9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11.1.2.b.  The assisted living residence has violated federal, state, or local law relating to licensure, building, health, fire protection, safety, sanitation, or zoning;</w:t>
      </w:r>
    </w:p>
    <w:p w14:paraId="38F0B7CE" w14:textId="77777777" w:rsidR="00813F90" w:rsidRPr="0039068B" w:rsidRDefault="00813F90" w:rsidP="00C73E34">
      <w:pPr>
        <w:jc w:val="both"/>
        <w:rPr>
          <w:rFonts w:cs="Times New Roman"/>
          <w:u w:val="single"/>
        </w:rPr>
      </w:pPr>
    </w:p>
    <w:p w14:paraId="05C81B2D" w14:textId="77777777" w:rsidR="00813F90" w:rsidRPr="0039068B" w:rsidRDefault="00813F9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11.1.2.c.  The assisted living residence engages in practices that jeopardize the health, safety, welfare, or clinical treatment of a resident;</w:t>
      </w:r>
    </w:p>
    <w:p w14:paraId="68C74FCF" w14:textId="77777777" w:rsidR="00813F90" w:rsidRPr="0039068B" w:rsidRDefault="00813F90" w:rsidP="00C73E34">
      <w:pPr>
        <w:jc w:val="both"/>
        <w:rPr>
          <w:rFonts w:cs="Times New Roman"/>
          <w:u w:val="single"/>
        </w:rPr>
      </w:pPr>
    </w:p>
    <w:p w14:paraId="414D9676" w14:textId="49040FC6" w:rsidR="00813F90" w:rsidRPr="0039068B" w:rsidRDefault="00813F9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 xml:space="preserve">11.1.2.d.  The assisted living residence </w:t>
      </w:r>
      <w:r w:rsidR="00691AE7" w:rsidRPr="0039068B">
        <w:rPr>
          <w:rFonts w:cs="Times New Roman"/>
          <w:u w:val="single"/>
        </w:rPr>
        <w:t>has failed or refused to submit reports or make records available as requested by the Secretary;</w:t>
      </w:r>
    </w:p>
    <w:p w14:paraId="5891F3AC" w14:textId="77777777" w:rsidR="00691AE7" w:rsidRPr="0039068B" w:rsidRDefault="00691AE7" w:rsidP="00C73E34">
      <w:pPr>
        <w:jc w:val="both"/>
        <w:rPr>
          <w:rFonts w:cs="Times New Roman"/>
          <w:u w:val="single"/>
        </w:rPr>
      </w:pPr>
    </w:p>
    <w:p w14:paraId="723E0046" w14:textId="77777777" w:rsidR="00691AE7" w:rsidRPr="0039068B" w:rsidRDefault="00691AE7"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 xml:space="preserve">11.1.2.e.  An assisted living residence has refused </w:t>
      </w:r>
      <w:r w:rsidR="003C13EE" w:rsidRPr="0039068B">
        <w:rPr>
          <w:rFonts w:cs="Times New Roman"/>
          <w:u w:val="single"/>
        </w:rPr>
        <w:t>to provide access to its location or records as requested by the Secretary;</w:t>
      </w:r>
    </w:p>
    <w:p w14:paraId="4F9D61C2" w14:textId="77777777" w:rsidR="003C13EE" w:rsidRPr="0039068B" w:rsidRDefault="003C13EE" w:rsidP="00C73E34">
      <w:pPr>
        <w:jc w:val="both"/>
        <w:rPr>
          <w:rFonts w:cs="Times New Roman"/>
          <w:u w:val="single"/>
        </w:rPr>
      </w:pPr>
    </w:p>
    <w:p w14:paraId="63BC31B5"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 xml:space="preserve">11.1.2.f.  An assisted living residence’s administrator or owner has </w:t>
      </w:r>
      <w:proofErr w:type="gramStart"/>
      <w:r w:rsidRPr="0039068B">
        <w:rPr>
          <w:rFonts w:cs="Times New Roman"/>
          <w:u w:val="single"/>
        </w:rPr>
        <w:t>knowingly</w:t>
      </w:r>
      <w:proofErr w:type="gramEnd"/>
      <w:r w:rsidRPr="0039068B">
        <w:rPr>
          <w:rFonts w:cs="Times New Roman"/>
          <w:u w:val="single"/>
        </w:rPr>
        <w:t xml:space="preserve"> and intentionally misrepresented actions taken to correct a violation;</w:t>
      </w:r>
    </w:p>
    <w:p w14:paraId="45CBCB9D" w14:textId="77777777" w:rsidR="003C13EE" w:rsidRPr="0039068B" w:rsidRDefault="003C13EE" w:rsidP="00C73E34">
      <w:pPr>
        <w:jc w:val="both"/>
        <w:rPr>
          <w:rFonts w:cs="Times New Roman"/>
          <w:u w:val="single"/>
        </w:rPr>
      </w:pPr>
    </w:p>
    <w:p w14:paraId="364F1E3A"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11.1.2.g.  An administrator or owner of an assisted living residence concurrently operates an unlicensed assisted living residence;</w:t>
      </w:r>
    </w:p>
    <w:p w14:paraId="144768E5" w14:textId="77777777" w:rsidR="003C13EE" w:rsidRPr="0039068B" w:rsidRDefault="003C13EE" w:rsidP="00C73E34">
      <w:pPr>
        <w:jc w:val="both"/>
        <w:rPr>
          <w:rFonts w:cs="Times New Roman"/>
          <w:u w:val="single"/>
        </w:rPr>
      </w:pPr>
    </w:p>
    <w:p w14:paraId="128FDA28"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11.1.2.h.  An administrator or any owner knowingly operates, owns, or manages an unlicensed assisted living residence that is required to be registered;</w:t>
      </w:r>
    </w:p>
    <w:p w14:paraId="33B0F684" w14:textId="77777777" w:rsidR="003C13EE" w:rsidRPr="0039068B" w:rsidRDefault="003C13EE" w:rsidP="00C73E34">
      <w:pPr>
        <w:jc w:val="both"/>
        <w:rPr>
          <w:rFonts w:cs="Times New Roman"/>
          <w:u w:val="single"/>
        </w:rPr>
      </w:pPr>
    </w:p>
    <w:p w14:paraId="26EDF275"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11.1.2.i.  The owners of an assisted living residence fail to apply for a new license for the residence upon a change of ownership and operate the residence under the new ownership;</w:t>
      </w:r>
    </w:p>
    <w:p w14:paraId="117B3771" w14:textId="77777777" w:rsidR="003C13EE" w:rsidRPr="0039068B" w:rsidRDefault="003C13EE" w:rsidP="00C73E34">
      <w:pPr>
        <w:jc w:val="both"/>
        <w:rPr>
          <w:rFonts w:cs="Times New Roman"/>
          <w:u w:val="single"/>
        </w:rPr>
      </w:pPr>
    </w:p>
    <w:p w14:paraId="3F0AA1B9"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11.1.2.j.  An administrator or any owner acquires or attempts to acquire a license for an assisted living residence through misrepresentation or fraud or procures or attempts to procure a license for an assisted living residence for any other person by making or causing to be made any false representation; or</w:t>
      </w:r>
    </w:p>
    <w:p w14:paraId="15EB0E7A" w14:textId="77777777" w:rsidR="003C13EE" w:rsidRPr="0039068B" w:rsidRDefault="003C13EE" w:rsidP="00C73E34">
      <w:pPr>
        <w:jc w:val="both"/>
        <w:rPr>
          <w:rFonts w:cs="Times New Roman"/>
          <w:u w:val="single"/>
        </w:rPr>
      </w:pPr>
    </w:p>
    <w:p w14:paraId="759710BE"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11.1.2.k.  The assisted living residence fails to have an administrator at the residence location as required by this rule.</w:t>
      </w:r>
    </w:p>
    <w:p w14:paraId="3F6A5298" w14:textId="77777777" w:rsidR="003C13EE" w:rsidRPr="0039068B" w:rsidRDefault="003C13EE" w:rsidP="00C73E34">
      <w:pPr>
        <w:jc w:val="both"/>
        <w:rPr>
          <w:rFonts w:cs="Times New Roman"/>
          <w:u w:val="single"/>
        </w:rPr>
      </w:pPr>
    </w:p>
    <w:p w14:paraId="6CEF5793" w14:textId="77777777" w:rsidR="003C13EE" w:rsidRPr="0039068B" w:rsidRDefault="003C13EE" w:rsidP="00C73E34">
      <w:pPr>
        <w:jc w:val="both"/>
        <w:rPr>
          <w:rFonts w:cs="Times New Roman"/>
          <w:u w:val="single"/>
        </w:rPr>
      </w:pPr>
      <w:r w:rsidRPr="00FE0D06">
        <w:rPr>
          <w:rFonts w:cs="Times New Roman"/>
        </w:rPr>
        <w:tab/>
      </w:r>
      <w:r w:rsidRPr="0039068B">
        <w:rPr>
          <w:rFonts w:cs="Times New Roman"/>
          <w:u w:val="single"/>
        </w:rPr>
        <w:t>11.2.  Effect of Denial, Revocation, or Suspension.</w:t>
      </w:r>
    </w:p>
    <w:p w14:paraId="34FF91BF" w14:textId="77777777" w:rsidR="003C13EE" w:rsidRPr="0039068B" w:rsidRDefault="003C13EE" w:rsidP="00C73E34">
      <w:pPr>
        <w:jc w:val="both"/>
        <w:rPr>
          <w:rFonts w:cs="Times New Roman"/>
          <w:u w:val="single"/>
        </w:rPr>
      </w:pPr>
    </w:p>
    <w:p w14:paraId="4B87233A" w14:textId="77777777"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11.2.1.  If a license for an assisted living residence has been revoked, the Secretary may stay the effective date of the revocation if the owner or owners and administrator of the assisted living residence can show that the stay is necessary to ensure appropriate referral and placement of residents.</w:t>
      </w:r>
    </w:p>
    <w:p w14:paraId="1A5F55EB" w14:textId="77777777" w:rsidR="003C13EE" w:rsidRPr="0039068B" w:rsidRDefault="003C13EE" w:rsidP="00C73E34">
      <w:pPr>
        <w:jc w:val="both"/>
        <w:rPr>
          <w:rFonts w:cs="Times New Roman"/>
          <w:u w:val="single"/>
        </w:rPr>
      </w:pPr>
    </w:p>
    <w:p w14:paraId="566FD6C9" w14:textId="1A55186D" w:rsidR="003C13EE" w:rsidRPr="0039068B" w:rsidRDefault="003C13EE"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11.2.2.  If the license of an assisted living residence is denied, revoked, or suspended, no person, firm, association, or corporation may operate the residence as an assisted living residence as of the effective date of the denial, revocation, or suspension. The owners of the assisted living residence are responsible for removing all signs and symbols identifying the premises as an assisted living residence within 30 days from the date of the denial, revocation, or suspension.</w:t>
      </w:r>
    </w:p>
    <w:p w14:paraId="1B8FC2A0" w14:textId="77777777" w:rsidR="003C13EE" w:rsidRPr="0039068B" w:rsidRDefault="003C13EE" w:rsidP="00C73E34">
      <w:pPr>
        <w:jc w:val="both"/>
        <w:rPr>
          <w:rFonts w:cs="Times New Roman"/>
          <w:u w:val="single"/>
        </w:rPr>
      </w:pPr>
    </w:p>
    <w:p w14:paraId="752A3349" w14:textId="77777777" w:rsidR="003C13EE" w:rsidRPr="0039068B" w:rsidRDefault="003C13EE" w:rsidP="00C73E34">
      <w:pPr>
        <w:jc w:val="both"/>
        <w:rPr>
          <w:rFonts w:cs="Times New Roman"/>
          <w:u w:val="single"/>
        </w:rPr>
      </w:pPr>
      <w:r w:rsidRPr="00FE0D06">
        <w:rPr>
          <w:rFonts w:cs="Times New Roman"/>
        </w:rPr>
        <w:lastRenderedPageBreak/>
        <w:tab/>
      </w:r>
      <w:r w:rsidRPr="00FE0D06">
        <w:rPr>
          <w:rFonts w:cs="Times New Roman"/>
        </w:rPr>
        <w:tab/>
      </w:r>
      <w:r w:rsidRPr="0039068B">
        <w:rPr>
          <w:rFonts w:cs="Times New Roman"/>
          <w:u w:val="single"/>
        </w:rPr>
        <w:t xml:space="preserve">11.2.3.  </w:t>
      </w:r>
      <w:r w:rsidR="00C91D10" w:rsidRPr="0039068B">
        <w:rPr>
          <w:rFonts w:cs="Times New Roman"/>
          <w:u w:val="single"/>
        </w:rPr>
        <w:t>If a license for an assisted living residence has been denied, revoked, or suspended the residence must supply, at a minimum, a copy of the following information to the Secretary;</w:t>
      </w:r>
    </w:p>
    <w:p w14:paraId="6EFE7C71" w14:textId="77777777" w:rsidR="00C91D10" w:rsidRPr="0039068B" w:rsidRDefault="00C91D10" w:rsidP="00C73E34">
      <w:pPr>
        <w:jc w:val="both"/>
        <w:rPr>
          <w:rFonts w:cs="Times New Roman"/>
          <w:u w:val="single"/>
        </w:rPr>
      </w:pPr>
    </w:p>
    <w:p w14:paraId="33F8DDE2" w14:textId="77777777"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11.2.3.a.  A closure notice to be provided to all residents;</w:t>
      </w:r>
    </w:p>
    <w:p w14:paraId="6D64F10E" w14:textId="77777777" w:rsidR="00C91D10" w:rsidRPr="0039068B" w:rsidRDefault="00C91D10" w:rsidP="00C73E34">
      <w:pPr>
        <w:jc w:val="both"/>
        <w:rPr>
          <w:rFonts w:cs="Times New Roman"/>
          <w:u w:val="single"/>
        </w:rPr>
      </w:pPr>
    </w:p>
    <w:p w14:paraId="54808AA4" w14:textId="77777777"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11.2.3.b.  The date the closure notice will be provided to all residents;</w:t>
      </w:r>
    </w:p>
    <w:p w14:paraId="6253866D" w14:textId="77777777" w:rsidR="00C91D10" w:rsidRPr="0039068B" w:rsidRDefault="00C91D10" w:rsidP="00C73E34">
      <w:pPr>
        <w:jc w:val="both"/>
        <w:rPr>
          <w:rFonts w:cs="Times New Roman"/>
          <w:u w:val="single"/>
        </w:rPr>
      </w:pPr>
    </w:p>
    <w:p w14:paraId="3958DD10" w14:textId="77777777"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11.2.3.c.  The number of residents to receive the closure notice;</w:t>
      </w:r>
    </w:p>
    <w:p w14:paraId="21258402" w14:textId="77777777" w:rsidR="00C91D10" w:rsidRPr="0039068B" w:rsidRDefault="00C91D10" w:rsidP="00C73E34">
      <w:pPr>
        <w:jc w:val="both"/>
        <w:rPr>
          <w:rFonts w:cs="Times New Roman"/>
          <w:u w:val="single"/>
        </w:rPr>
      </w:pPr>
    </w:p>
    <w:p w14:paraId="3746085C" w14:textId="77777777"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 xml:space="preserve">11.2.3.d.  A Class II legal advertisement that complies with the requirements of W. Va. Code §§59-3-1, </w:t>
      </w:r>
      <w:r w:rsidRPr="0039068B">
        <w:rPr>
          <w:rFonts w:cs="Times New Roman"/>
          <w:i/>
          <w:u w:val="single"/>
        </w:rPr>
        <w:t>et seq.</w:t>
      </w:r>
      <w:r w:rsidRPr="0039068B">
        <w:rPr>
          <w:rFonts w:cs="Times New Roman"/>
          <w:u w:val="single"/>
        </w:rPr>
        <w:t>, regarding the residence closure, including the dates the notice will appear and the name of the newspaper; and</w:t>
      </w:r>
    </w:p>
    <w:p w14:paraId="14BB7DC7" w14:textId="77777777" w:rsidR="00C91D10" w:rsidRPr="0039068B" w:rsidRDefault="00C91D10" w:rsidP="00C73E34">
      <w:pPr>
        <w:jc w:val="both"/>
        <w:rPr>
          <w:rFonts w:cs="Times New Roman"/>
          <w:u w:val="single"/>
        </w:rPr>
      </w:pPr>
    </w:p>
    <w:p w14:paraId="77D4F24A" w14:textId="77777777"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11.2.3.e.  Contact information the assisted living residence has supplied to residents who may need help locating a new assisted living residence.</w:t>
      </w:r>
    </w:p>
    <w:p w14:paraId="3F5FE729" w14:textId="77777777" w:rsidR="00C91D10" w:rsidRPr="0039068B" w:rsidRDefault="00C91D10" w:rsidP="00C73E34">
      <w:pPr>
        <w:jc w:val="both"/>
        <w:rPr>
          <w:rFonts w:cs="Times New Roman"/>
          <w:u w:val="single"/>
        </w:rPr>
      </w:pPr>
    </w:p>
    <w:p w14:paraId="5D33E77C" w14:textId="16D30798"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11.2.4.  Upon the effective date of the denial, revocation, or suspension the administrator or owner of the assisted living residence shall advise the Secretary and the West Virginia Board of Pharmacy of the disposition of all drugs located at the premises. The disposition is subject to the supervision and approval of the Secretary and the D</w:t>
      </w:r>
      <w:r w:rsidR="00E8701C">
        <w:rPr>
          <w:rFonts w:cs="Times New Roman"/>
          <w:u w:val="single"/>
        </w:rPr>
        <w:t xml:space="preserve">rug </w:t>
      </w:r>
      <w:r w:rsidRPr="0039068B">
        <w:rPr>
          <w:rFonts w:cs="Times New Roman"/>
          <w:u w:val="single"/>
        </w:rPr>
        <w:t>E</w:t>
      </w:r>
      <w:r w:rsidR="00E8701C">
        <w:rPr>
          <w:rFonts w:cs="Times New Roman"/>
          <w:u w:val="single"/>
        </w:rPr>
        <w:t xml:space="preserve">nforcement </w:t>
      </w:r>
      <w:r w:rsidRPr="0039068B">
        <w:rPr>
          <w:rFonts w:cs="Times New Roman"/>
          <w:u w:val="single"/>
        </w:rPr>
        <w:t>A</w:t>
      </w:r>
      <w:r w:rsidR="00E8701C">
        <w:rPr>
          <w:rFonts w:cs="Times New Roman"/>
          <w:u w:val="single"/>
        </w:rPr>
        <w:t>gency</w:t>
      </w:r>
      <w:r w:rsidRPr="0039068B">
        <w:rPr>
          <w:rFonts w:cs="Times New Roman"/>
          <w:u w:val="single"/>
        </w:rPr>
        <w:t>. Drugs that are purchased or held by an unlicensed assisted living residence may be deemed adulterated.</w:t>
      </w:r>
    </w:p>
    <w:p w14:paraId="2B4466DA" w14:textId="77777777" w:rsidR="00C91D10" w:rsidRPr="0039068B" w:rsidRDefault="00C91D10" w:rsidP="00C73E34">
      <w:pPr>
        <w:jc w:val="both"/>
        <w:rPr>
          <w:rFonts w:cs="Times New Roman"/>
          <w:u w:val="single"/>
        </w:rPr>
      </w:pPr>
    </w:p>
    <w:p w14:paraId="7A2A74C3" w14:textId="72DBB1D2"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11.2.5.  If the license of an assisted living residence is revoked or suspended, no person named in the licensure documents of the residence, including persons owning or operating the assisted living residence, may apply to own, license, or operate another assisted living residence for five years after the date of revocation or suspension, either individually or as part of a group, firm, association, or corporation.</w:t>
      </w:r>
    </w:p>
    <w:p w14:paraId="49CE4630" w14:textId="77777777" w:rsidR="00C91D10" w:rsidRPr="0039068B" w:rsidRDefault="00C91D10" w:rsidP="00C73E34">
      <w:pPr>
        <w:jc w:val="both"/>
        <w:rPr>
          <w:rFonts w:cs="Times New Roman"/>
          <w:u w:val="single"/>
        </w:rPr>
      </w:pPr>
    </w:p>
    <w:p w14:paraId="09678844" w14:textId="12F629A3" w:rsidR="00C91D10" w:rsidRPr="0039068B" w:rsidRDefault="00C91D10"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11.2.6.  If an assisted living residence license is denied or revoked, a new application for licensure shall be considered by the Secretary, if, when</w:t>
      </w:r>
      <w:r w:rsidR="006F3F56">
        <w:rPr>
          <w:rFonts w:cs="Times New Roman"/>
          <w:u w:val="single"/>
        </w:rPr>
        <w:t>,</w:t>
      </w:r>
      <w:r w:rsidRPr="0039068B">
        <w:rPr>
          <w:rFonts w:cs="Times New Roman"/>
          <w:u w:val="single"/>
        </w:rPr>
        <w:t xml:space="preserve"> and after the conditions upon which denial or revocation w</w:t>
      </w:r>
      <w:r w:rsidR="006F3F56">
        <w:rPr>
          <w:rFonts w:cs="Times New Roman"/>
          <w:u w:val="single"/>
        </w:rPr>
        <w:t>ere</w:t>
      </w:r>
      <w:r w:rsidRPr="0039068B">
        <w:rPr>
          <w:rFonts w:cs="Times New Roman"/>
          <w:u w:val="single"/>
        </w:rPr>
        <w:t xml:space="preserve"> based have been corrected and evidence of this fact has been furnished. A new license may then be granted after proper inspection has been made and the Secretary makes a written finding that all provisions of this </w:t>
      </w:r>
      <w:r w:rsidR="002E08CF">
        <w:rPr>
          <w:rFonts w:cs="Times New Roman"/>
          <w:u w:val="single"/>
        </w:rPr>
        <w:t>rule</w:t>
      </w:r>
      <w:r w:rsidRPr="0039068B">
        <w:rPr>
          <w:rFonts w:cs="Times New Roman"/>
          <w:u w:val="single"/>
        </w:rPr>
        <w:t xml:space="preserve"> have been satisfied.</w:t>
      </w:r>
    </w:p>
    <w:p w14:paraId="63E35099" w14:textId="77777777" w:rsidR="00C91D10" w:rsidRPr="0039068B" w:rsidRDefault="00C91D10" w:rsidP="00C73E34">
      <w:pPr>
        <w:jc w:val="both"/>
        <w:rPr>
          <w:rFonts w:cs="Times New Roman"/>
          <w:u w:val="single"/>
        </w:rPr>
      </w:pPr>
    </w:p>
    <w:p w14:paraId="2297EAC1" w14:textId="3F6EDF0C" w:rsidR="00C91D10" w:rsidRPr="0039068B" w:rsidRDefault="00C91D10" w:rsidP="00C73E34">
      <w:pPr>
        <w:jc w:val="both"/>
        <w:rPr>
          <w:rFonts w:cs="Times New Roman"/>
          <w:u w:val="single"/>
        </w:rPr>
      </w:pPr>
      <w:r w:rsidRPr="0039068B">
        <w:rPr>
          <w:rFonts w:cs="Times New Roman"/>
          <w:b/>
          <w:u w:val="single"/>
        </w:rPr>
        <w:t>§64-</w:t>
      </w:r>
      <w:r w:rsidR="002B070F" w:rsidRPr="0039068B">
        <w:rPr>
          <w:rFonts w:cs="Times New Roman"/>
          <w:b/>
          <w:u w:val="single"/>
        </w:rPr>
        <w:t>14-12.  Penalties and Equitable Relief.</w:t>
      </w:r>
    </w:p>
    <w:p w14:paraId="3915BA8A" w14:textId="77777777" w:rsidR="002B070F" w:rsidRPr="0039068B" w:rsidRDefault="002B070F" w:rsidP="00C73E34">
      <w:pPr>
        <w:jc w:val="both"/>
        <w:rPr>
          <w:rFonts w:cs="Times New Roman"/>
          <w:u w:val="single"/>
        </w:rPr>
      </w:pPr>
    </w:p>
    <w:p w14:paraId="11A22477" w14:textId="77777777" w:rsidR="002B070F" w:rsidRPr="0039068B" w:rsidRDefault="002B070F" w:rsidP="00C73E34">
      <w:pPr>
        <w:jc w:val="both"/>
        <w:rPr>
          <w:rFonts w:cs="Times New Roman"/>
          <w:u w:val="single"/>
        </w:rPr>
      </w:pPr>
      <w:r w:rsidRPr="00FE0D06">
        <w:rPr>
          <w:rFonts w:cs="Times New Roman"/>
        </w:rPr>
        <w:tab/>
      </w:r>
      <w:r w:rsidRPr="0039068B">
        <w:rPr>
          <w:rFonts w:cs="Times New Roman"/>
          <w:u w:val="single"/>
        </w:rPr>
        <w:t>12.1.  Grounds for Penalties and Injunctions.</w:t>
      </w:r>
    </w:p>
    <w:p w14:paraId="145DA507" w14:textId="77777777" w:rsidR="002B070F" w:rsidRPr="0039068B" w:rsidRDefault="002B070F" w:rsidP="00C73E34">
      <w:pPr>
        <w:jc w:val="both"/>
        <w:rPr>
          <w:rFonts w:cs="Times New Roman"/>
          <w:u w:val="single"/>
        </w:rPr>
      </w:pPr>
    </w:p>
    <w:p w14:paraId="6790AF12" w14:textId="77777777" w:rsidR="002B070F" w:rsidRPr="0039068B" w:rsidRDefault="002B070F"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12.1.1.  Any person, partnership, association, or corporation which establishes, conducts, manages, or operates an assisted living residence without first obtaining a license therefore or which violates any provisions of this law or rule shall be assessed a civil money penalty by the Secretary in accordance with this rule, and, if applicable, W. Va. Code §16-5D-10.</w:t>
      </w:r>
    </w:p>
    <w:p w14:paraId="349921DA" w14:textId="77777777" w:rsidR="002B070F" w:rsidRPr="0039068B" w:rsidRDefault="002B070F" w:rsidP="00C73E34">
      <w:pPr>
        <w:jc w:val="both"/>
        <w:rPr>
          <w:rFonts w:cs="Times New Roman"/>
          <w:u w:val="single"/>
        </w:rPr>
      </w:pPr>
    </w:p>
    <w:p w14:paraId="71B479A4" w14:textId="77777777" w:rsidR="002B070F" w:rsidRPr="0039068B" w:rsidRDefault="002B070F"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12.1.2.  Each day of continuing violation after notification of the infraction shall be considered a separate violation.</w:t>
      </w:r>
    </w:p>
    <w:p w14:paraId="33AB736D" w14:textId="77777777" w:rsidR="002B070F" w:rsidRPr="0039068B" w:rsidRDefault="002B070F" w:rsidP="00C73E34">
      <w:pPr>
        <w:jc w:val="both"/>
        <w:rPr>
          <w:rFonts w:cs="Times New Roman"/>
          <w:u w:val="single"/>
        </w:rPr>
      </w:pPr>
    </w:p>
    <w:p w14:paraId="5377F756" w14:textId="27E8C558" w:rsidR="002B070F" w:rsidRPr="0039068B" w:rsidRDefault="002B070F"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12.1.3.  If the assisted living residence’s owner or owners or administrator knowingly and intentionally misrepresent actions taken to correct a violation, the Secretary may impose a civil money penalty not to exceed $10,000, and revoke or deny the assisted living residence’s license.</w:t>
      </w:r>
    </w:p>
    <w:p w14:paraId="3C5876CF" w14:textId="77777777" w:rsidR="002B070F" w:rsidRPr="0039068B" w:rsidRDefault="002B070F" w:rsidP="00C73E34">
      <w:pPr>
        <w:jc w:val="both"/>
        <w:rPr>
          <w:rFonts w:cs="Times New Roman"/>
          <w:u w:val="single"/>
        </w:rPr>
      </w:pPr>
    </w:p>
    <w:p w14:paraId="28D2B180" w14:textId="77777777" w:rsidR="002B070F" w:rsidRPr="0039068B" w:rsidRDefault="002B070F" w:rsidP="00C73E34">
      <w:pPr>
        <w:jc w:val="both"/>
        <w:rPr>
          <w:rFonts w:cs="Times New Roman"/>
          <w:u w:val="single"/>
        </w:rPr>
      </w:pPr>
      <w:r w:rsidRPr="00FE0D06">
        <w:rPr>
          <w:rFonts w:cs="Times New Roman"/>
        </w:rPr>
        <w:lastRenderedPageBreak/>
        <w:tab/>
      </w:r>
      <w:r w:rsidRPr="00FE0D06">
        <w:rPr>
          <w:rFonts w:cs="Times New Roman"/>
        </w:rPr>
        <w:tab/>
      </w:r>
      <w:r w:rsidRPr="0039068B">
        <w:rPr>
          <w:rFonts w:cs="Times New Roman"/>
          <w:u w:val="single"/>
        </w:rPr>
        <w:t xml:space="preserve">12.1.4.  If an owner or owner or administrator of an assisted living residence concurrently operates an unlicensed assisted living residence, the Secretary </w:t>
      </w:r>
      <w:r w:rsidR="00BA0F67" w:rsidRPr="0039068B">
        <w:rPr>
          <w:rFonts w:cs="Times New Roman"/>
          <w:u w:val="single"/>
        </w:rPr>
        <w:t>may impose a civil money penalty upon the owner or owners or administrator, or both, not to exceed $5,000 per day.</w:t>
      </w:r>
    </w:p>
    <w:p w14:paraId="35F04E39" w14:textId="77777777" w:rsidR="00BA0F67" w:rsidRPr="0039068B" w:rsidRDefault="00BA0F67" w:rsidP="00C73E34">
      <w:pPr>
        <w:jc w:val="both"/>
        <w:rPr>
          <w:rFonts w:cs="Times New Roman"/>
          <w:u w:val="single"/>
        </w:rPr>
      </w:pPr>
    </w:p>
    <w:p w14:paraId="5EF5A890" w14:textId="77777777" w:rsidR="00BA0F67" w:rsidRPr="0039068B" w:rsidRDefault="00BA0F67"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12.1.5.  If the owner of an assisted living residence that requires a license under this article fails to apply for a new license for the residence upon a change of ownership and operates the residence under the new ownership, the Secretary may impose a civil money penalty not to exceed $5,000.</w:t>
      </w:r>
    </w:p>
    <w:p w14:paraId="11507D93" w14:textId="77777777" w:rsidR="00BA0F67" w:rsidRPr="0039068B" w:rsidRDefault="00BA0F67" w:rsidP="00C73E34">
      <w:pPr>
        <w:jc w:val="both"/>
        <w:rPr>
          <w:rFonts w:cs="Times New Roman"/>
          <w:u w:val="single"/>
        </w:rPr>
      </w:pPr>
    </w:p>
    <w:p w14:paraId="57EE1B09" w14:textId="623B08A1" w:rsidR="00BA0F67" w:rsidRPr="0039068B" w:rsidRDefault="00BA0F67"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 xml:space="preserve">12.1.6.  If an owner or administrator knowingly operates, owns, or manages an unlicensed assisted living residence that is required to be licensed pursuant to this article; </w:t>
      </w:r>
      <w:r w:rsidR="00EA7114" w:rsidRPr="0039068B">
        <w:rPr>
          <w:rFonts w:cs="Times New Roman"/>
          <w:u w:val="single"/>
        </w:rPr>
        <w:t>knowingly dispenses or causes to be dispensed, controlled substances in an unlicensed assisted living residence that is required to be licensed; or obtains a license to operate an assisted living residence through misrepresentation or fraud; procures or attempts to procure a license for an assisted living residence for any other person by making causing to be made any false representation, the Secretary may assess a civil money penalty of not more than $20,000. The penalty may be in addition to or in lieu of any other action that may be taken by the Secretary or any other board, court, or entity.</w:t>
      </w:r>
    </w:p>
    <w:p w14:paraId="64900FAB" w14:textId="77777777" w:rsidR="00EA7114" w:rsidRPr="0039068B" w:rsidRDefault="00EA7114" w:rsidP="00C73E34">
      <w:pPr>
        <w:jc w:val="both"/>
        <w:rPr>
          <w:rFonts w:cs="Times New Roman"/>
          <w:u w:val="single"/>
        </w:rPr>
      </w:pPr>
    </w:p>
    <w:p w14:paraId="05B60671" w14:textId="77777777" w:rsidR="00EA7114" w:rsidRPr="0039068B" w:rsidRDefault="00EA7114" w:rsidP="00C73E34">
      <w:pPr>
        <w:jc w:val="both"/>
        <w:rPr>
          <w:rFonts w:cs="Times New Roman"/>
          <w:u w:val="single"/>
        </w:rPr>
      </w:pPr>
      <w:r w:rsidRPr="00FE0D06">
        <w:rPr>
          <w:rFonts w:cs="Times New Roman"/>
        </w:rPr>
        <w:tab/>
      </w:r>
      <w:r w:rsidRPr="0039068B">
        <w:rPr>
          <w:rFonts w:cs="Times New Roman"/>
          <w:u w:val="single"/>
        </w:rPr>
        <w:t>1</w:t>
      </w:r>
      <w:r w:rsidR="00BE536D" w:rsidRPr="0039068B">
        <w:rPr>
          <w:rFonts w:cs="Times New Roman"/>
          <w:u w:val="single"/>
        </w:rPr>
        <w:t>2</w:t>
      </w:r>
      <w:r w:rsidRPr="0039068B">
        <w:rPr>
          <w:rFonts w:cs="Times New Roman"/>
          <w:u w:val="single"/>
        </w:rPr>
        <w:t xml:space="preserve">.2.  The Secretary may deny an assisted living residence’s </w:t>
      </w:r>
      <w:r w:rsidR="00D0219A" w:rsidRPr="0039068B">
        <w:rPr>
          <w:rFonts w:cs="Times New Roman"/>
          <w:u w:val="single"/>
        </w:rPr>
        <w:t xml:space="preserve">application for licensure or application for renewal licensure; revoke or suspend a license; order </w:t>
      </w:r>
      <w:proofErr w:type="gramStart"/>
      <w:r w:rsidR="00D0219A" w:rsidRPr="0039068B">
        <w:rPr>
          <w:rFonts w:cs="Times New Roman"/>
          <w:u w:val="single"/>
        </w:rPr>
        <w:t>an admissions</w:t>
      </w:r>
      <w:proofErr w:type="gramEnd"/>
      <w:r w:rsidR="00D0219A" w:rsidRPr="0039068B">
        <w:rPr>
          <w:rFonts w:cs="Times New Roman"/>
          <w:u w:val="single"/>
        </w:rPr>
        <w:t xml:space="preserve"> ban or reduction in patient census for one or more of the following reasons:</w:t>
      </w:r>
    </w:p>
    <w:p w14:paraId="3321BF12" w14:textId="77777777" w:rsidR="00D0219A" w:rsidRPr="0039068B" w:rsidRDefault="00D0219A" w:rsidP="00C73E34">
      <w:pPr>
        <w:jc w:val="both"/>
        <w:rPr>
          <w:rFonts w:cs="Times New Roman"/>
          <w:u w:val="single"/>
        </w:rPr>
      </w:pPr>
    </w:p>
    <w:p w14:paraId="30ABDAD9" w14:textId="77777777" w:rsidR="00D0219A" w:rsidRPr="0039068B" w:rsidRDefault="00D0219A"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w:t>
      </w:r>
      <w:r w:rsidR="00BE536D" w:rsidRPr="0039068B">
        <w:rPr>
          <w:rFonts w:cs="Times New Roman"/>
          <w:u w:val="single"/>
        </w:rPr>
        <w:t>2</w:t>
      </w:r>
      <w:r w:rsidRPr="0039068B">
        <w:rPr>
          <w:rFonts w:cs="Times New Roman"/>
          <w:u w:val="single"/>
        </w:rPr>
        <w:t>.2.1.  The Secretary makes a determination that fraud or other illegal action has been committed;</w:t>
      </w:r>
    </w:p>
    <w:p w14:paraId="4BF79158" w14:textId="77777777" w:rsidR="00D0219A" w:rsidRPr="0039068B" w:rsidRDefault="00D0219A" w:rsidP="00C73E34">
      <w:pPr>
        <w:jc w:val="both"/>
        <w:rPr>
          <w:rFonts w:cs="Times New Roman"/>
          <w:u w:val="single"/>
        </w:rPr>
      </w:pPr>
    </w:p>
    <w:p w14:paraId="738FC6FD" w14:textId="77777777" w:rsidR="00D0219A" w:rsidRPr="0039068B" w:rsidRDefault="00D0219A"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w:t>
      </w:r>
      <w:r w:rsidR="00BE536D" w:rsidRPr="0039068B">
        <w:rPr>
          <w:rFonts w:cs="Times New Roman"/>
          <w:u w:val="single"/>
        </w:rPr>
        <w:t>2</w:t>
      </w:r>
      <w:r w:rsidRPr="0039068B">
        <w:rPr>
          <w:rFonts w:cs="Times New Roman"/>
          <w:u w:val="single"/>
        </w:rPr>
        <w:t>.2.2.  The residence has violated federal, state, or local law relating to building, health, fire protection, safety, sanitation, or zoning;</w:t>
      </w:r>
    </w:p>
    <w:p w14:paraId="6DD1D8EF" w14:textId="77777777" w:rsidR="00D0219A" w:rsidRPr="0039068B" w:rsidRDefault="00D0219A" w:rsidP="00C73E34">
      <w:pPr>
        <w:jc w:val="both"/>
        <w:rPr>
          <w:rFonts w:cs="Times New Roman"/>
          <w:u w:val="single"/>
        </w:rPr>
      </w:pPr>
    </w:p>
    <w:p w14:paraId="267C40F0" w14:textId="77777777" w:rsidR="00D0219A" w:rsidRPr="0039068B" w:rsidRDefault="00D0219A"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w:t>
      </w:r>
      <w:r w:rsidR="00BE536D" w:rsidRPr="0039068B">
        <w:rPr>
          <w:rFonts w:cs="Times New Roman"/>
          <w:u w:val="single"/>
        </w:rPr>
        <w:t>2</w:t>
      </w:r>
      <w:r w:rsidRPr="0039068B">
        <w:rPr>
          <w:rFonts w:cs="Times New Roman"/>
          <w:u w:val="single"/>
        </w:rPr>
        <w:t xml:space="preserve">.2.3.  </w:t>
      </w:r>
      <w:r w:rsidR="00BE536D" w:rsidRPr="0039068B">
        <w:rPr>
          <w:rFonts w:cs="Times New Roman"/>
          <w:u w:val="single"/>
        </w:rPr>
        <w:t>The residence conducts practices that jeopardize the health, safety, welfare, or clinical treatment of a resident;</w:t>
      </w:r>
    </w:p>
    <w:p w14:paraId="07D3F143" w14:textId="77777777" w:rsidR="00BE536D" w:rsidRPr="0039068B" w:rsidRDefault="00BE536D" w:rsidP="00C73E34">
      <w:pPr>
        <w:jc w:val="both"/>
        <w:rPr>
          <w:rFonts w:cs="Times New Roman"/>
          <w:u w:val="single"/>
        </w:rPr>
      </w:pPr>
    </w:p>
    <w:p w14:paraId="68DB420C" w14:textId="77777777" w:rsidR="00BE536D" w:rsidRPr="0039068B" w:rsidRDefault="00BE536D"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12.2.4.  The residence has failed or refused to submit reports, comply with the documentation requirements of this rule, or make records available as requested by the Secretary or his or her designee; or</w:t>
      </w:r>
    </w:p>
    <w:p w14:paraId="3E81B4BB" w14:textId="77777777" w:rsidR="00BE536D" w:rsidRPr="0039068B" w:rsidRDefault="00BE536D" w:rsidP="00C73E34">
      <w:pPr>
        <w:jc w:val="both"/>
        <w:rPr>
          <w:rFonts w:cs="Times New Roman"/>
          <w:u w:val="single"/>
        </w:rPr>
      </w:pPr>
    </w:p>
    <w:p w14:paraId="10FF32C4" w14:textId="77777777" w:rsidR="00BE536D" w:rsidRPr="0039068B" w:rsidRDefault="00BE536D"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12.2.5.  A residence has refused to provide access to its location or records as requested by the Secretary, or his or her designee.</w:t>
      </w:r>
    </w:p>
    <w:p w14:paraId="294B51F6" w14:textId="77777777" w:rsidR="00BE536D" w:rsidRPr="0039068B" w:rsidRDefault="00BE536D" w:rsidP="00C73E34">
      <w:pPr>
        <w:jc w:val="both"/>
        <w:rPr>
          <w:rFonts w:cs="Times New Roman"/>
          <w:u w:val="single"/>
        </w:rPr>
      </w:pPr>
    </w:p>
    <w:p w14:paraId="49940C27" w14:textId="1A4B81C7" w:rsidR="00BE536D" w:rsidRPr="0039068B" w:rsidRDefault="00BE536D" w:rsidP="00C73E34">
      <w:pPr>
        <w:jc w:val="both"/>
        <w:rPr>
          <w:rFonts w:cs="Times New Roman"/>
          <w:u w:val="single"/>
        </w:rPr>
      </w:pPr>
      <w:r w:rsidRPr="00FE0D06">
        <w:rPr>
          <w:rFonts w:cs="Times New Roman"/>
        </w:rPr>
        <w:tab/>
      </w:r>
      <w:r w:rsidRPr="0039068B">
        <w:rPr>
          <w:rFonts w:cs="Times New Roman"/>
          <w:u w:val="single"/>
        </w:rPr>
        <w:t xml:space="preserve">12.3.  Notwithstanding the existence or pursuit of any other remedy, the Secretary may, in the manner provided by law, maintain an action in the name of the </w:t>
      </w:r>
      <w:r w:rsidR="00766AAC">
        <w:rPr>
          <w:rFonts w:cs="Times New Roman"/>
          <w:u w:val="single"/>
        </w:rPr>
        <w:t>s</w:t>
      </w:r>
      <w:r w:rsidRPr="0039068B">
        <w:rPr>
          <w:rFonts w:cs="Times New Roman"/>
          <w:u w:val="single"/>
        </w:rPr>
        <w:t>tate for an injunction against any person, partnership, association, or corporation to restrain or prevent the establishment, conduct, management, or operation of any assisted living residence or violation of any provisions of this rule without first obtaining a license therefore in the manner hereinbefore provided.</w:t>
      </w:r>
    </w:p>
    <w:p w14:paraId="4FA32070" w14:textId="77777777" w:rsidR="00BE536D" w:rsidRPr="0039068B" w:rsidRDefault="00BE536D" w:rsidP="00C73E34">
      <w:pPr>
        <w:jc w:val="both"/>
        <w:rPr>
          <w:rFonts w:cs="Times New Roman"/>
          <w:u w:val="single"/>
        </w:rPr>
      </w:pPr>
    </w:p>
    <w:p w14:paraId="40205496" w14:textId="77777777" w:rsidR="00BE536D" w:rsidRPr="0039068B" w:rsidRDefault="00BE536D"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12.3.1.  The Secretary may also seek injunctive relief if the establishment, conduct, management, or operation of any assisted living residence, whether licensed or not, jeopardizes the health, safety, or welfare of any or all of its residents.</w:t>
      </w:r>
    </w:p>
    <w:p w14:paraId="3359C78C" w14:textId="77777777" w:rsidR="00BE536D" w:rsidRPr="0039068B" w:rsidRDefault="00BE536D" w:rsidP="00C73E34">
      <w:pPr>
        <w:jc w:val="both"/>
        <w:rPr>
          <w:rFonts w:cs="Times New Roman"/>
          <w:u w:val="single"/>
        </w:rPr>
      </w:pPr>
    </w:p>
    <w:p w14:paraId="16492386" w14:textId="77777777" w:rsidR="00BE536D" w:rsidRPr="0039068B" w:rsidRDefault="00BE536D" w:rsidP="00C73E34">
      <w:pPr>
        <w:jc w:val="both"/>
        <w:rPr>
          <w:rFonts w:cs="Times New Roman"/>
          <w:u w:val="single"/>
        </w:rPr>
      </w:pPr>
      <w:r w:rsidRPr="00FE0D06">
        <w:rPr>
          <w:rFonts w:cs="Times New Roman"/>
        </w:rPr>
        <w:tab/>
      </w:r>
      <w:r w:rsidRPr="00FE0D06">
        <w:rPr>
          <w:rFonts w:cs="Times New Roman"/>
        </w:rPr>
        <w:tab/>
      </w:r>
      <w:r w:rsidR="0023246B" w:rsidRPr="0039068B">
        <w:rPr>
          <w:rFonts w:cs="Times New Roman"/>
          <w:u w:val="single"/>
        </w:rPr>
        <w:t>12.3.2.  In determining whether a penalty is to be imposed and in fixing the amount of the penalty, the Secretary shall consider the following factors:</w:t>
      </w:r>
    </w:p>
    <w:p w14:paraId="0EE4811B" w14:textId="77777777" w:rsidR="0023246B" w:rsidRPr="0039068B" w:rsidRDefault="0023246B" w:rsidP="00C73E34">
      <w:pPr>
        <w:jc w:val="both"/>
        <w:rPr>
          <w:rFonts w:cs="Times New Roman"/>
          <w:u w:val="single"/>
        </w:rPr>
      </w:pPr>
    </w:p>
    <w:p w14:paraId="6F39AFD7"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12.3.2.a.  The gravity of the violation, including the probability that death or serious physical or emotional ham to a resident has resulted, or could have resulted, from the assisted living residence’s actions or the actions of the administrator or any licensed practitioner employed by or associated with the residence, the severity of the action or potential harm, and the extent to which the provisions of the applicable laws or rules were violated.</w:t>
      </w:r>
    </w:p>
    <w:p w14:paraId="131BAC71" w14:textId="77777777" w:rsidR="0023246B" w:rsidRPr="0039068B" w:rsidRDefault="0023246B" w:rsidP="00C73E34">
      <w:pPr>
        <w:jc w:val="both"/>
        <w:rPr>
          <w:rFonts w:cs="Times New Roman"/>
          <w:u w:val="single"/>
        </w:rPr>
      </w:pPr>
    </w:p>
    <w:p w14:paraId="27B31CBB"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12.3.2.b.  What actions, if any, the administrator or licensed professional took to correct the violations;</w:t>
      </w:r>
    </w:p>
    <w:p w14:paraId="1D61F5D2" w14:textId="77777777" w:rsidR="0023246B" w:rsidRPr="0039068B" w:rsidRDefault="0023246B" w:rsidP="00C73E34">
      <w:pPr>
        <w:jc w:val="both"/>
        <w:rPr>
          <w:rFonts w:cs="Times New Roman"/>
          <w:u w:val="single"/>
        </w:rPr>
      </w:pPr>
    </w:p>
    <w:p w14:paraId="5220427E"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12.3.2.c.  Whether there were any previous violations at the assisted living residence; and</w:t>
      </w:r>
    </w:p>
    <w:p w14:paraId="3AA3C75F" w14:textId="77777777" w:rsidR="0023246B" w:rsidRPr="0039068B" w:rsidRDefault="0023246B" w:rsidP="00C73E34">
      <w:pPr>
        <w:jc w:val="both"/>
        <w:rPr>
          <w:rFonts w:cs="Times New Roman"/>
          <w:u w:val="single"/>
        </w:rPr>
      </w:pPr>
    </w:p>
    <w:p w14:paraId="38245B0F"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FE0D06">
        <w:rPr>
          <w:rFonts w:cs="Times New Roman"/>
        </w:rPr>
        <w:tab/>
      </w:r>
      <w:r w:rsidRPr="0039068B">
        <w:rPr>
          <w:rFonts w:cs="Times New Roman"/>
          <w:u w:val="single"/>
        </w:rPr>
        <w:t xml:space="preserve">12.3.2.d.  The financial benefits that the assisted living residence derived from committing or continuing to commit the violation.  </w:t>
      </w:r>
    </w:p>
    <w:p w14:paraId="65C6163B" w14:textId="77777777" w:rsidR="0023246B" w:rsidRPr="0039068B" w:rsidRDefault="0023246B" w:rsidP="00C73E34">
      <w:pPr>
        <w:jc w:val="both"/>
        <w:rPr>
          <w:rFonts w:cs="Times New Roman"/>
          <w:u w:val="single"/>
        </w:rPr>
      </w:pPr>
    </w:p>
    <w:p w14:paraId="7B4FAFB8"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u w:val="single"/>
        </w:rPr>
        <w:t>1</w:t>
      </w:r>
      <w:r w:rsidRPr="0039068B">
        <w:rPr>
          <w:rFonts w:cs="Times New Roman"/>
          <w:u w:val="single"/>
        </w:rPr>
        <w:t>2.4.  Upon finding that a licensed professional has violated the provisions of this rule, the Secretary shall provide notice of the violation to the applicable professional licensing board.</w:t>
      </w:r>
    </w:p>
    <w:p w14:paraId="3B152154" w14:textId="77777777" w:rsidR="0023246B" w:rsidRPr="0039068B" w:rsidRDefault="0023246B" w:rsidP="00C73E34">
      <w:pPr>
        <w:jc w:val="both"/>
        <w:rPr>
          <w:rFonts w:cs="Times New Roman"/>
          <w:u w:val="single"/>
        </w:rPr>
      </w:pPr>
    </w:p>
    <w:p w14:paraId="34AC542E" w14:textId="1B6FA395" w:rsidR="0023246B" w:rsidRPr="0039068B" w:rsidRDefault="0023246B" w:rsidP="00C73E34">
      <w:pPr>
        <w:jc w:val="both"/>
        <w:rPr>
          <w:rFonts w:cs="Times New Roman"/>
          <w:u w:val="single"/>
        </w:rPr>
      </w:pPr>
      <w:r w:rsidRPr="0039068B">
        <w:rPr>
          <w:rFonts w:cs="Times New Roman"/>
          <w:b/>
          <w:u w:val="single"/>
        </w:rPr>
        <w:t>§64-14-13.  Administrative Due Process.</w:t>
      </w:r>
    </w:p>
    <w:p w14:paraId="5226392F" w14:textId="77777777" w:rsidR="0023246B" w:rsidRPr="0039068B" w:rsidRDefault="0023246B" w:rsidP="00C73E34">
      <w:pPr>
        <w:jc w:val="both"/>
        <w:rPr>
          <w:rFonts w:cs="Times New Roman"/>
          <w:u w:val="single"/>
        </w:rPr>
      </w:pPr>
    </w:p>
    <w:p w14:paraId="1F6C9D10" w14:textId="77777777" w:rsidR="0023246B" w:rsidRPr="0039068B" w:rsidRDefault="0023246B" w:rsidP="00C73E34">
      <w:pPr>
        <w:jc w:val="both"/>
        <w:rPr>
          <w:rFonts w:cs="Times New Roman"/>
          <w:u w:val="single"/>
        </w:rPr>
      </w:pPr>
      <w:r w:rsidRPr="00FE0D06">
        <w:rPr>
          <w:rFonts w:cs="Times New Roman"/>
        </w:rPr>
        <w:tab/>
      </w:r>
      <w:r w:rsidRPr="0039068B">
        <w:rPr>
          <w:rFonts w:cs="Times New Roman"/>
          <w:u w:val="single"/>
        </w:rPr>
        <w:t xml:space="preserve">13.1.  Before any assisted living residence is denied, suspended, or revoked, written notice shall be given to the owner or owners of the residence stating the grounds of the denial, suspension, revocation, or penalty and the date set for any enforcement action.  </w:t>
      </w:r>
    </w:p>
    <w:p w14:paraId="24D23240" w14:textId="77777777" w:rsidR="0023246B" w:rsidRPr="0039068B" w:rsidRDefault="0023246B" w:rsidP="00C73E34">
      <w:pPr>
        <w:jc w:val="both"/>
        <w:rPr>
          <w:rFonts w:cs="Times New Roman"/>
          <w:u w:val="single"/>
        </w:rPr>
      </w:pPr>
    </w:p>
    <w:p w14:paraId="2EDE8702"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13.1.1.  The notice shall be sent by certified mail to the owner or owners at the address where the assisted living residence concerned is located.</w:t>
      </w:r>
    </w:p>
    <w:p w14:paraId="29EE35B0" w14:textId="77777777" w:rsidR="0023246B" w:rsidRPr="0039068B" w:rsidRDefault="0023246B" w:rsidP="00C73E34">
      <w:pPr>
        <w:jc w:val="both"/>
        <w:rPr>
          <w:rFonts w:cs="Times New Roman"/>
          <w:u w:val="single"/>
        </w:rPr>
      </w:pPr>
    </w:p>
    <w:p w14:paraId="328E723C" w14:textId="77777777" w:rsidR="0023246B" w:rsidRPr="0039068B" w:rsidRDefault="0023246B"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 xml:space="preserve">13.1.2.  Within 30 days of receipt of the notice, the owner or owners may submit </w:t>
      </w:r>
      <w:r w:rsidR="00F01827" w:rsidRPr="0039068B">
        <w:rPr>
          <w:rFonts w:cs="Times New Roman"/>
          <w:u w:val="single"/>
        </w:rPr>
        <w:t>a request for an administrative hearing or an informal meeting to address and resolve the findings.</w:t>
      </w:r>
    </w:p>
    <w:p w14:paraId="1DC144B6" w14:textId="77777777" w:rsidR="00F01827" w:rsidRPr="0039068B" w:rsidRDefault="00F01827" w:rsidP="00C73E34">
      <w:pPr>
        <w:jc w:val="both"/>
        <w:rPr>
          <w:rFonts w:cs="Times New Roman"/>
          <w:u w:val="single"/>
        </w:rPr>
      </w:pPr>
    </w:p>
    <w:p w14:paraId="1A75B696" w14:textId="77777777" w:rsidR="00F01827" w:rsidRPr="0039068B" w:rsidRDefault="00F01827"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13.1.3.  The assisted living res</w:t>
      </w:r>
      <w:r w:rsidR="00E655CC" w:rsidRPr="0039068B">
        <w:rPr>
          <w:rFonts w:cs="Times New Roman"/>
          <w:u w:val="single"/>
        </w:rPr>
        <w:t>idence and its owner or owners shall be entitled to be represented by legal counsel at the informal meeting or at the hearing at their own expense.</w:t>
      </w:r>
    </w:p>
    <w:p w14:paraId="30EA625F" w14:textId="77777777" w:rsidR="00E655CC" w:rsidRPr="0039068B" w:rsidRDefault="00E655CC" w:rsidP="00C73E34">
      <w:pPr>
        <w:jc w:val="both"/>
        <w:rPr>
          <w:rFonts w:cs="Times New Roman"/>
          <w:u w:val="single"/>
        </w:rPr>
      </w:pPr>
    </w:p>
    <w:p w14:paraId="2ACCB419" w14:textId="3EEA26E3" w:rsidR="00E655CC" w:rsidRPr="0039068B" w:rsidRDefault="00E655CC"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 xml:space="preserve">13.1.4.  All of the pertinent provisions of W. Va. Code §§29A-5-1, </w:t>
      </w:r>
      <w:r w:rsidRPr="0039068B">
        <w:rPr>
          <w:rFonts w:cs="Times New Roman"/>
          <w:i/>
          <w:u w:val="single"/>
        </w:rPr>
        <w:t>et seq.</w:t>
      </w:r>
      <w:r w:rsidRPr="0039068B">
        <w:rPr>
          <w:rFonts w:cs="Times New Roman"/>
          <w:u w:val="single"/>
        </w:rPr>
        <w:t xml:space="preserve">, and W. Va. Code R. §§ 69-1-1, </w:t>
      </w:r>
      <w:r w:rsidRPr="0039068B">
        <w:rPr>
          <w:rFonts w:cs="Times New Roman"/>
          <w:i/>
          <w:u w:val="single"/>
        </w:rPr>
        <w:t>et seq.</w:t>
      </w:r>
      <w:r w:rsidRPr="0039068B">
        <w:rPr>
          <w:rFonts w:cs="Times New Roman"/>
          <w:u w:val="single"/>
        </w:rPr>
        <w:t>, shall apply to and govern any hearing authorized by this rule.</w:t>
      </w:r>
    </w:p>
    <w:p w14:paraId="0A25F7E8" w14:textId="77777777" w:rsidR="00E655CC" w:rsidRPr="0039068B" w:rsidRDefault="00E655CC" w:rsidP="00C73E34">
      <w:pPr>
        <w:jc w:val="both"/>
        <w:rPr>
          <w:rFonts w:cs="Times New Roman"/>
          <w:u w:val="single"/>
        </w:rPr>
      </w:pPr>
    </w:p>
    <w:p w14:paraId="6DA42412" w14:textId="77777777" w:rsidR="00E655CC" w:rsidRPr="0039068B" w:rsidRDefault="00E655CC" w:rsidP="00C73E34">
      <w:pPr>
        <w:jc w:val="both"/>
        <w:rPr>
          <w:rFonts w:cs="Times New Roman"/>
          <w:u w:val="single"/>
        </w:rPr>
      </w:pPr>
      <w:r w:rsidRPr="00FE0D06">
        <w:rPr>
          <w:rFonts w:cs="Times New Roman"/>
        </w:rPr>
        <w:tab/>
      </w:r>
      <w:r w:rsidRPr="00FE0D06">
        <w:rPr>
          <w:rFonts w:cs="Times New Roman"/>
        </w:rPr>
        <w:tab/>
      </w:r>
      <w:r w:rsidRPr="0039068B">
        <w:rPr>
          <w:rFonts w:cs="Times New Roman"/>
          <w:u w:val="single"/>
        </w:rPr>
        <w:t>13.1.5.  If an owner fails to request a hearing within the time frame specified, he or she shall be subject to the full penalty imposed.</w:t>
      </w:r>
    </w:p>
    <w:p w14:paraId="4D08A77F" w14:textId="77777777" w:rsidR="00E655CC" w:rsidRPr="0039068B" w:rsidRDefault="00E655CC" w:rsidP="00C73E34">
      <w:pPr>
        <w:jc w:val="both"/>
        <w:rPr>
          <w:rFonts w:cs="Times New Roman"/>
          <w:u w:val="single"/>
        </w:rPr>
      </w:pPr>
    </w:p>
    <w:p w14:paraId="600E8EC6" w14:textId="2258B384" w:rsidR="00E655CC" w:rsidRPr="0039068B" w:rsidRDefault="00E655CC" w:rsidP="00C73E34">
      <w:pPr>
        <w:jc w:val="both"/>
        <w:rPr>
          <w:rFonts w:cs="Times New Roman"/>
          <w:u w:val="single"/>
        </w:rPr>
      </w:pPr>
      <w:r w:rsidRPr="0055512B">
        <w:rPr>
          <w:rFonts w:cs="Times New Roman"/>
        </w:rPr>
        <w:tab/>
      </w:r>
      <w:r w:rsidRPr="0055512B">
        <w:rPr>
          <w:rFonts w:cs="Times New Roman"/>
        </w:rPr>
        <w:tab/>
      </w:r>
      <w:r w:rsidRPr="0039068B">
        <w:rPr>
          <w:rFonts w:cs="Times New Roman"/>
          <w:u w:val="single"/>
        </w:rPr>
        <w:t>13.1.6.  The filing of a request for a hearing does not stay or supersede enforcement of the final decision or order of the Secretary. The Secretary may, upon good cause shown, stay such enforcement.</w:t>
      </w:r>
    </w:p>
    <w:p w14:paraId="29882164" w14:textId="77777777" w:rsidR="00E655CC" w:rsidRPr="0039068B" w:rsidRDefault="00E655CC" w:rsidP="00C73E34">
      <w:pPr>
        <w:jc w:val="both"/>
        <w:rPr>
          <w:rFonts w:cs="Times New Roman"/>
          <w:u w:val="single"/>
        </w:rPr>
      </w:pPr>
    </w:p>
    <w:p w14:paraId="6675BC89" w14:textId="37E2A0B1" w:rsidR="00E655CC" w:rsidRPr="0039068B" w:rsidRDefault="00E655CC" w:rsidP="00C73E34">
      <w:pPr>
        <w:jc w:val="both"/>
        <w:rPr>
          <w:rFonts w:cs="Times New Roman"/>
          <w:u w:val="single"/>
        </w:rPr>
      </w:pPr>
      <w:r w:rsidRPr="0039068B">
        <w:rPr>
          <w:rFonts w:cs="Times New Roman"/>
          <w:b/>
          <w:u w:val="single"/>
        </w:rPr>
        <w:t>§64-14-14.  Administrative Appeals and Judicial Review.</w:t>
      </w:r>
    </w:p>
    <w:p w14:paraId="4DCED159" w14:textId="77777777" w:rsidR="00E655CC" w:rsidRPr="0039068B" w:rsidRDefault="00E655CC" w:rsidP="00C73E34">
      <w:pPr>
        <w:jc w:val="both"/>
        <w:rPr>
          <w:rFonts w:cs="Times New Roman"/>
          <w:u w:val="single"/>
        </w:rPr>
      </w:pPr>
    </w:p>
    <w:p w14:paraId="12422DA9" w14:textId="04CD9FFF" w:rsidR="00E655CC" w:rsidRPr="0039068B" w:rsidRDefault="00E655CC" w:rsidP="00C73E34">
      <w:pPr>
        <w:jc w:val="both"/>
        <w:rPr>
          <w:rFonts w:cs="Times New Roman"/>
          <w:u w:val="single"/>
        </w:rPr>
      </w:pPr>
      <w:r w:rsidRPr="0055512B">
        <w:rPr>
          <w:rFonts w:cs="Times New Roman"/>
        </w:rPr>
        <w:tab/>
      </w:r>
      <w:r w:rsidRPr="0039068B">
        <w:rPr>
          <w:rFonts w:cs="Times New Roman"/>
          <w:u w:val="single"/>
        </w:rPr>
        <w:t xml:space="preserve">14.1.  Any owner of an assisted living residence who disagrees with the final administrative decision as a result of the hearing may, within 30 days after receiving notice of the decision, appeal the decision </w:t>
      </w:r>
      <w:r w:rsidR="00F667B1">
        <w:rPr>
          <w:rFonts w:cs="Times New Roman"/>
          <w:u w:val="single"/>
        </w:rPr>
        <w:t>to</w:t>
      </w:r>
      <w:r w:rsidRPr="0039068B">
        <w:rPr>
          <w:rFonts w:cs="Times New Roman"/>
          <w:u w:val="single"/>
        </w:rPr>
        <w:t xml:space="preserve"> the Circuit Court of Kanawha County</w:t>
      </w:r>
      <w:bookmarkStart w:id="0" w:name="_GoBack"/>
      <w:bookmarkEnd w:id="0"/>
      <w:r w:rsidRPr="0039068B">
        <w:rPr>
          <w:rFonts w:cs="Times New Roman"/>
          <w:u w:val="single"/>
        </w:rPr>
        <w:t>.</w:t>
      </w:r>
    </w:p>
    <w:p w14:paraId="0FDE5635" w14:textId="77777777" w:rsidR="00E655CC" w:rsidRPr="0039068B" w:rsidRDefault="00E655CC" w:rsidP="00C73E34">
      <w:pPr>
        <w:jc w:val="both"/>
        <w:rPr>
          <w:rFonts w:cs="Times New Roman"/>
          <w:u w:val="single"/>
        </w:rPr>
      </w:pPr>
    </w:p>
    <w:p w14:paraId="5F9DF05D" w14:textId="77777777" w:rsidR="00E655CC" w:rsidRPr="0039068B" w:rsidRDefault="00E655CC" w:rsidP="00C73E34">
      <w:pPr>
        <w:jc w:val="both"/>
        <w:rPr>
          <w:rFonts w:cs="Times New Roman"/>
          <w:u w:val="single"/>
        </w:rPr>
      </w:pPr>
      <w:r w:rsidRPr="0055512B">
        <w:rPr>
          <w:rFonts w:cs="Times New Roman"/>
        </w:rPr>
        <w:lastRenderedPageBreak/>
        <w:tab/>
      </w:r>
      <w:r w:rsidRPr="0055512B">
        <w:rPr>
          <w:rFonts w:cs="Times New Roman"/>
        </w:rPr>
        <w:tab/>
      </w:r>
      <w:r w:rsidRPr="0039068B">
        <w:rPr>
          <w:rFonts w:cs="Times New Roman"/>
          <w:u w:val="single"/>
        </w:rPr>
        <w:t>14.1.1.  The filing of a petition for appeal does not stay or supersede enforcement of the final decision or order of the Secretary.  An appellant may apply to the circuit court for a stay of or to supersede the final decision or order.</w:t>
      </w:r>
    </w:p>
    <w:p w14:paraId="491B1A11" w14:textId="77777777" w:rsidR="00E655CC" w:rsidRPr="0039068B" w:rsidRDefault="00E655CC" w:rsidP="00C73E34">
      <w:pPr>
        <w:jc w:val="both"/>
        <w:rPr>
          <w:rFonts w:cs="Times New Roman"/>
          <w:u w:val="single"/>
        </w:rPr>
      </w:pPr>
    </w:p>
    <w:p w14:paraId="2FC3E8CD" w14:textId="47921EF9" w:rsidR="00E655CC" w:rsidRPr="0039068B" w:rsidRDefault="00E655CC" w:rsidP="00C73E34">
      <w:pPr>
        <w:jc w:val="both"/>
        <w:rPr>
          <w:rFonts w:cs="Times New Roman"/>
          <w:u w:val="single"/>
        </w:rPr>
      </w:pPr>
      <w:r w:rsidRPr="0055512B">
        <w:rPr>
          <w:rFonts w:cs="Times New Roman"/>
        </w:rPr>
        <w:tab/>
      </w:r>
      <w:r w:rsidRPr="0055512B">
        <w:rPr>
          <w:rFonts w:cs="Times New Roman"/>
        </w:rPr>
        <w:tab/>
      </w:r>
      <w:r w:rsidRPr="0039068B">
        <w:rPr>
          <w:rFonts w:cs="Times New Roman"/>
          <w:u w:val="single"/>
        </w:rPr>
        <w:t>14.1.2.  The Circuit Court may affirm, modify, or reverse the final administrative decision. The owner or owners, or the Secretary may appeal the court’s decision to the West Virginia Supreme Court of Appeals.</w:t>
      </w:r>
    </w:p>
    <w:p w14:paraId="09C6C629" w14:textId="77777777" w:rsidR="006428D4" w:rsidRPr="0039068B" w:rsidRDefault="006428D4" w:rsidP="00C73E34">
      <w:pPr>
        <w:jc w:val="both"/>
        <w:rPr>
          <w:rFonts w:cs="Times New Roman"/>
        </w:rPr>
      </w:pPr>
    </w:p>
    <w:p w14:paraId="29ACC386" w14:textId="77777777" w:rsidR="006428D4" w:rsidRPr="0039068B" w:rsidRDefault="006428D4">
      <w:pPr>
        <w:rPr>
          <w:rFonts w:cs="Times New Roman"/>
        </w:rPr>
      </w:pPr>
      <w:r w:rsidRPr="0039068B">
        <w:rPr>
          <w:rFonts w:cs="Times New Roman"/>
        </w:rPr>
        <w:br w:type="page"/>
      </w:r>
    </w:p>
    <w:p w14:paraId="63D5C119" w14:textId="77777777" w:rsidR="006428D4" w:rsidRPr="0039068B" w:rsidRDefault="006428D4" w:rsidP="00C73E34">
      <w:pPr>
        <w:jc w:val="both"/>
        <w:rPr>
          <w:rFonts w:cs="Times New Roman"/>
        </w:rPr>
      </w:pPr>
      <w:r w:rsidRPr="0039068B">
        <w:rPr>
          <w:rFonts w:cs="Times New Roman"/>
        </w:rPr>
        <w:lastRenderedPageBreak/>
        <w:tab/>
        <w:t>Table 64-14 A Surety Bond Schedule</w:t>
      </w:r>
    </w:p>
    <w:p w14:paraId="1A5DB89F" w14:textId="77777777" w:rsidR="006428D4" w:rsidRPr="0039068B" w:rsidRDefault="006428D4" w:rsidP="00C73E34">
      <w:pPr>
        <w:jc w:val="both"/>
        <w:rPr>
          <w:rFonts w:cs="Times New Roman"/>
        </w:rPr>
      </w:pPr>
    </w:p>
    <w:tbl>
      <w:tblPr>
        <w:tblStyle w:val="TableGrid"/>
        <w:tblW w:w="0" w:type="auto"/>
        <w:tblInd w:w="150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40"/>
        <w:gridCol w:w="3140"/>
      </w:tblGrid>
      <w:tr w:rsidR="006428D4" w:rsidRPr="0039068B" w14:paraId="5880191F" w14:textId="77777777" w:rsidTr="00A96755">
        <w:trPr>
          <w:trHeight w:val="296"/>
        </w:trPr>
        <w:tc>
          <w:tcPr>
            <w:tcW w:w="3140" w:type="dxa"/>
          </w:tcPr>
          <w:p w14:paraId="18806BC1" w14:textId="77777777" w:rsidR="006428D4" w:rsidRPr="0039068B" w:rsidRDefault="00A96755" w:rsidP="00A96755">
            <w:pPr>
              <w:jc w:val="center"/>
              <w:rPr>
                <w:rFonts w:cs="Times New Roman"/>
              </w:rPr>
            </w:pPr>
            <w:r w:rsidRPr="0039068B">
              <w:rPr>
                <w:rFonts w:cs="Times New Roman"/>
              </w:rPr>
              <w:t>AVERAGE RESIDENT FUNDS</w:t>
            </w:r>
          </w:p>
          <w:p w14:paraId="11B2833D" w14:textId="77777777" w:rsidR="00A96755" w:rsidRPr="0039068B" w:rsidRDefault="00A96755" w:rsidP="00A96755">
            <w:pPr>
              <w:jc w:val="center"/>
              <w:rPr>
                <w:rFonts w:cs="Times New Roman"/>
              </w:rPr>
            </w:pPr>
            <w:r w:rsidRPr="0039068B">
              <w:rPr>
                <w:rFonts w:cs="Times New Roman"/>
              </w:rPr>
              <w:t>MONTHLY BALANCE</w:t>
            </w:r>
          </w:p>
        </w:tc>
        <w:tc>
          <w:tcPr>
            <w:tcW w:w="3140" w:type="dxa"/>
          </w:tcPr>
          <w:p w14:paraId="08617083" w14:textId="77777777" w:rsidR="006428D4" w:rsidRPr="0039068B" w:rsidRDefault="00A96755" w:rsidP="00A96755">
            <w:pPr>
              <w:jc w:val="center"/>
              <w:rPr>
                <w:rFonts w:cs="Times New Roman"/>
              </w:rPr>
            </w:pPr>
            <w:r w:rsidRPr="0039068B">
              <w:rPr>
                <w:rFonts w:cs="Times New Roman"/>
              </w:rPr>
              <w:t>REQUIRED SURETY</w:t>
            </w:r>
          </w:p>
          <w:p w14:paraId="1D2611A8" w14:textId="77777777" w:rsidR="00A96755" w:rsidRPr="0039068B" w:rsidRDefault="00A96755" w:rsidP="00A96755">
            <w:pPr>
              <w:jc w:val="center"/>
              <w:rPr>
                <w:rFonts w:cs="Times New Roman"/>
              </w:rPr>
            </w:pPr>
            <w:r w:rsidRPr="0039068B">
              <w:rPr>
                <w:rFonts w:cs="Times New Roman"/>
              </w:rPr>
              <w:t>BOND AMOUNT</w:t>
            </w:r>
          </w:p>
        </w:tc>
      </w:tr>
      <w:tr w:rsidR="006428D4" w:rsidRPr="0039068B" w14:paraId="54959E91" w14:textId="77777777" w:rsidTr="00A96755">
        <w:trPr>
          <w:trHeight w:val="280"/>
        </w:trPr>
        <w:tc>
          <w:tcPr>
            <w:tcW w:w="3140" w:type="dxa"/>
          </w:tcPr>
          <w:p w14:paraId="455091DA" w14:textId="77777777" w:rsidR="006428D4" w:rsidRPr="0039068B" w:rsidRDefault="009766DF" w:rsidP="00A96755">
            <w:pPr>
              <w:jc w:val="center"/>
              <w:rPr>
                <w:rFonts w:cs="Times New Roman"/>
              </w:rPr>
            </w:pPr>
            <w:r w:rsidRPr="0039068B">
              <w:rPr>
                <w:rFonts w:cs="Times New Roman"/>
              </w:rPr>
              <w:t>$1 to $2,000</w:t>
            </w:r>
          </w:p>
        </w:tc>
        <w:tc>
          <w:tcPr>
            <w:tcW w:w="3140" w:type="dxa"/>
          </w:tcPr>
          <w:p w14:paraId="3EF83EFF" w14:textId="77777777" w:rsidR="006428D4" w:rsidRPr="0039068B" w:rsidRDefault="009766DF" w:rsidP="00A96755">
            <w:pPr>
              <w:jc w:val="center"/>
              <w:rPr>
                <w:rFonts w:cs="Times New Roman"/>
              </w:rPr>
            </w:pPr>
            <w:r w:rsidRPr="0039068B">
              <w:rPr>
                <w:rFonts w:cs="Times New Roman"/>
              </w:rPr>
              <w:t>$2,500</w:t>
            </w:r>
          </w:p>
        </w:tc>
      </w:tr>
      <w:tr w:rsidR="006428D4" w:rsidRPr="0039068B" w14:paraId="7D6851E1" w14:textId="77777777" w:rsidTr="00A96755">
        <w:trPr>
          <w:trHeight w:val="296"/>
        </w:trPr>
        <w:tc>
          <w:tcPr>
            <w:tcW w:w="3140" w:type="dxa"/>
          </w:tcPr>
          <w:p w14:paraId="0AF10A07" w14:textId="77777777" w:rsidR="006428D4" w:rsidRPr="0039068B" w:rsidRDefault="009766DF" w:rsidP="00A96755">
            <w:pPr>
              <w:jc w:val="center"/>
              <w:rPr>
                <w:rFonts w:cs="Times New Roman"/>
              </w:rPr>
            </w:pPr>
            <w:r w:rsidRPr="0039068B">
              <w:rPr>
                <w:rFonts w:cs="Times New Roman"/>
              </w:rPr>
              <w:t>$2,001 to $2,100</w:t>
            </w:r>
          </w:p>
        </w:tc>
        <w:tc>
          <w:tcPr>
            <w:tcW w:w="3140" w:type="dxa"/>
          </w:tcPr>
          <w:p w14:paraId="5C1A70DA" w14:textId="77777777" w:rsidR="006428D4" w:rsidRPr="0039068B" w:rsidRDefault="009766DF" w:rsidP="00A96755">
            <w:pPr>
              <w:jc w:val="center"/>
              <w:rPr>
                <w:rFonts w:cs="Times New Roman"/>
              </w:rPr>
            </w:pPr>
            <w:r w:rsidRPr="0039068B">
              <w:rPr>
                <w:rFonts w:cs="Times New Roman"/>
              </w:rPr>
              <w:t>$2,625</w:t>
            </w:r>
          </w:p>
        </w:tc>
      </w:tr>
      <w:tr w:rsidR="006428D4" w:rsidRPr="0039068B" w14:paraId="4AD7CAB6" w14:textId="77777777" w:rsidTr="00A96755">
        <w:trPr>
          <w:trHeight w:val="296"/>
        </w:trPr>
        <w:tc>
          <w:tcPr>
            <w:tcW w:w="3140" w:type="dxa"/>
          </w:tcPr>
          <w:p w14:paraId="261A1A27" w14:textId="77777777" w:rsidR="006428D4" w:rsidRPr="0039068B" w:rsidRDefault="009766DF" w:rsidP="00A96755">
            <w:pPr>
              <w:jc w:val="center"/>
              <w:rPr>
                <w:rFonts w:cs="Times New Roman"/>
              </w:rPr>
            </w:pPr>
            <w:r w:rsidRPr="0039068B">
              <w:rPr>
                <w:rFonts w:cs="Times New Roman"/>
              </w:rPr>
              <w:t>$2,101 to $2,200</w:t>
            </w:r>
          </w:p>
        </w:tc>
        <w:tc>
          <w:tcPr>
            <w:tcW w:w="3140" w:type="dxa"/>
          </w:tcPr>
          <w:p w14:paraId="526A15EB" w14:textId="77777777" w:rsidR="006428D4" w:rsidRPr="0039068B" w:rsidRDefault="009766DF" w:rsidP="00A96755">
            <w:pPr>
              <w:jc w:val="center"/>
              <w:rPr>
                <w:rFonts w:cs="Times New Roman"/>
              </w:rPr>
            </w:pPr>
            <w:r w:rsidRPr="0039068B">
              <w:rPr>
                <w:rFonts w:cs="Times New Roman"/>
              </w:rPr>
              <w:t>$2,750</w:t>
            </w:r>
          </w:p>
        </w:tc>
      </w:tr>
      <w:tr w:rsidR="006428D4" w:rsidRPr="0039068B" w14:paraId="709A58F5" w14:textId="77777777" w:rsidTr="00A96755">
        <w:trPr>
          <w:trHeight w:val="280"/>
        </w:trPr>
        <w:tc>
          <w:tcPr>
            <w:tcW w:w="3140" w:type="dxa"/>
          </w:tcPr>
          <w:p w14:paraId="53888900" w14:textId="77777777" w:rsidR="006428D4" w:rsidRPr="0039068B" w:rsidRDefault="009766DF" w:rsidP="00A96755">
            <w:pPr>
              <w:jc w:val="center"/>
              <w:rPr>
                <w:rFonts w:cs="Times New Roman"/>
              </w:rPr>
            </w:pPr>
            <w:r w:rsidRPr="0039068B">
              <w:rPr>
                <w:rFonts w:cs="Times New Roman"/>
              </w:rPr>
              <w:t>$2,201 to $2,300</w:t>
            </w:r>
          </w:p>
        </w:tc>
        <w:tc>
          <w:tcPr>
            <w:tcW w:w="3140" w:type="dxa"/>
          </w:tcPr>
          <w:p w14:paraId="37FC9985" w14:textId="77777777" w:rsidR="006428D4" w:rsidRPr="0039068B" w:rsidRDefault="009766DF" w:rsidP="00A96755">
            <w:pPr>
              <w:jc w:val="center"/>
              <w:rPr>
                <w:rFonts w:cs="Times New Roman"/>
              </w:rPr>
            </w:pPr>
            <w:r w:rsidRPr="0039068B">
              <w:rPr>
                <w:rFonts w:cs="Times New Roman"/>
              </w:rPr>
              <w:t>$2,875</w:t>
            </w:r>
          </w:p>
        </w:tc>
      </w:tr>
      <w:tr w:rsidR="006428D4" w:rsidRPr="0039068B" w14:paraId="114481D9" w14:textId="77777777" w:rsidTr="00A96755">
        <w:trPr>
          <w:trHeight w:val="296"/>
        </w:trPr>
        <w:tc>
          <w:tcPr>
            <w:tcW w:w="3140" w:type="dxa"/>
          </w:tcPr>
          <w:p w14:paraId="6C53A071" w14:textId="77777777" w:rsidR="006428D4" w:rsidRPr="0039068B" w:rsidRDefault="009766DF" w:rsidP="00A96755">
            <w:pPr>
              <w:jc w:val="center"/>
              <w:rPr>
                <w:rFonts w:cs="Times New Roman"/>
              </w:rPr>
            </w:pPr>
            <w:r w:rsidRPr="0039068B">
              <w:rPr>
                <w:rFonts w:cs="Times New Roman"/>
              </w:rPr>
              <w:t>$2,301 to $2,400</w:t>
            </w:r>
          </w:p>
        </w:tc>
        <w:tc>
          <w:tcPr>
            <w:tcW w:w="3140" w:type="dxa"/>
          </w:tcPr>
          <w:p w14:paraId="5F3F0F8D" w14:textId="77777777" w:rsidR="006428D4" w:rsidRPr="0039068B" w:rsidRDefault="009766DF" w:rsidP="00A96755">
            <w:pPr>
              <w:jc w:val="center"/>
              <w:rPr>
                <w:rFonts w:cs="Times New Roman"/>
              </w:rPr>
            </w:pPr>
            <w:r w:rsidRPr="0039068B">
              <w:rPr>
                <w:rFonts w:cs="Times New Roman"/>
              </w:rPr>
              <w:t>$3,000</w:t>
            </w:r>
          </w:p>
        </w:tc>
      </w:tr>
      <w:tr w:rsidR="009766DF" w:rsidRPr="0039068B" w14:paraId="00629772" w14:textId="77777777" w:rsidTr="00A96755">
        <w:trPr>
          <w:trHeight w:val="296"/>
        </w:trPr>
        <w:tc>
          <w:tcPr>
            <w:tcW w:w="3140" w:type="dxa"/>
          </w:tcPr>
          <w:p w14:paraId="0C360B59" w14:textId="77777777" w:rsidR="009766DF" w:rsidRPr="0039068B" w:rsidRDefault="009766DF" w:rsidP="00A96755">
            <w:pPr>
              <w:jc w:val="center"/>
              <w:rPr>
                <w:rFonts w:cs="Times New Roman"/>
              </w:rPr>
            </w:pPr>
            <w:r w:rsidRPr="0039068B">
              <w:rPr>
                <w:rFonts w:cs="Times New Roman"/>
              </w:rPr>
              <w:t>$2,401 to $2,500</w:t>
            </w:r>
          </w:p>
        </w:tc>
        <w:tc>
          <w:tcPr>
            <w:tcW w:w="3140" w:type="dxa"/>
          </w:tcPr>
          <w:p w14:paraId="105DFA93" w14:textId="77777777" w:rsidR="009766DF" w:rsidRPr="0039068B" w:rsidRDefault="009766DF" w:rsidP="00A96755">
            <w:pPr>
              <w:jc w:val="center"/>
              <w:rPr>
                <w:rFonts w:cs="Times New Roman"/>
              </w:rPr>
            </w:pPr>
            <w:r w:rsidRPr="0039068B">
              <w:rPr>
                <w:rFonts w:cs="Times New Roman"/>
              </w:rPr>
              <w:t>$3,125</w:t>
            </w:r>
          </w:p>
        </w:tc>
      </w:tr>
      <w:tr w:rsidR="009766DF" w:rsidRPr="0039068B" w14:paraId="50A4FEF8" w14:textId="77777777" w:rsidTr="00A96755">
        <w:trPr>
          <w:trHeight w:val="296"/>
        </w:trPr>
        <w:tc>
          <w:tcPr>
            <w:tcW w:w="3140" w:type="dxa"/>
          </w:tcPr>
          <w:p w14:paraId="6158B32C" w14:textId="77777777" w:rsidR="009766DF" w:rsidRPr="0039068B" w:rsidRDefault="009766DF" w:rsidP="00A96755">
            <w:pPr>
              <w:jc w:val="center"/>
              <w:rPr>
                <w:rFonts w:cs="Times New Roman"/>
              </w:rPr>
            </w:pPr>
            <w:r w:rsidRPr="0039068B">
              <w:rPr>
                <w:rFonts w:cs="Times New Roman"/>
              </w:rPr>
              <w:t>$2,501 to $2,600</w:t>
            </w:r>
          </w:p>
        </w:tc>
        <w:tc>
          <w:tcPr>
            <w:tcW w:w="3140" w:type="dxa"/>
          </w:tcPr>
          <w:p w14:paraId="22DE991F" w14:textId="77777777" w:rsidR="009766DF" w:rsidRPr="0039068B" w:rsidRDefault="009766DF" w:rsidP="00A96755">
            <w:pPr>
              <w:jc w:val="center"/>
              <w:rPr>
                <w:rFonts w:cs="Times New Roman"/>
              </w:rPr>
            </w:pPr>
            <w:r w:rsidRPr="0039068B">
              <w:rPr>
                <w:rFonts w:cs="Times New Roman"/>
              </w:rPr>
              <w:t>$3,250</w:t>
            </w:r>
          </w:p>
        </w:tc>
      </w:tr>
      <w:tr w:rsidR="009766DF" w:rsidRPr="0039068B" w14:paraId="087896EE" w14:textId="77777777" w:rsidTr="00A96755">
        <w:trPr>
          <w:trHeight w:val="296"/>
        </w:trPr>
        <w:tc>
          <w:tcPr>
            <w:tcW w:w="3140" w:type="dxa"/>
          </w:tcPr>
          <w:p w14:paraId="64D65F96" w14:textId="77777777" w:rsidR="009766DF" w:rsidRPr="0039068B" w:rsidRDefault="009766DF" w:rsidP="00A96755">
            <w:pPr>
              <w:jc w:val="center"/>
              <w:rPr>
                <w:rFonts w:cs="Times New Roman"/>
              </w:rPr>
            </w:pPr>
            <w:r w:rsidRPr="0039068B">
              <w:rPr>
                <w:rFonts w:cs="Times New Roman"/>
              </w:rPr>
              <w:t>$2,601 to $2,700</w:t>
            </w:r>
          </w:p>
        </w:tc>
        <w:tc>
          <w:tcPr>
            <w:tcW w:w="3140" w:type="dxa"/>
          </w:tcPr>
          <w:p w14:paraId="0F1DE220" w14:textId="77777777" w:rsidR="009766DF" w:rsidRPr="0039068B" w:rsidRDefault="009766DF" w:rsidP="00A96755">
            <w:pPr>
              <w:jc w:val="center"/>
              <w:rPr>
                <w:rFonts w:cs="Times New Roman"/>
              </w:rPr>
            </w:pPr>
            <w:r w:rsidRPr="0039068B">
              <w:rPr>
                <w:rFonts w:cs="Times New Roman"/>
              </w:rPr>
              <w:t>$3,375</w:t>
            </w:r>
          </w:p>
        </w:tc>
      </w:tr>
      <w:tr w:rsidR="009766DF" w:rsidRPr="0039068B" w14:paraId="40ED733A" w14:textId="77777777" w:rsidTr="00A96755">
        <w:trPr>
          <w:trHeight w:val="296"/>
        </w:trPr>
        <w:tc>
          <w:tcPr>
            <w:tcW w:w="3140" w:type="dxa"/>
          </w:tcPr>
          <w:p w14:paraId="1542EFDF" w14:textId="77777777" w:rsidR="009766DF" w:rsidRPr="0039068B" w:rsidRDefault="009766DF" w:rsidP="00A96755">
            <w:pPr>
              <w:jc w:val="center"/>
              <w:rPr>
                <w:rFonts w:cs="Times New Roman"/>
              </w:rPr>
            </w:pPr>
            <w:r w:rsidRPr="0039068B">
              <w:rPr>
                <w:rFonts w:cs="Times New Roman"/>
              </w:rPr>
              <w:t>$2,701 to $2,800</w:t>
            </w:r>
          </w:p>
        </w:tc>
        <w:tc>
          <w:tcPr>
            <w:tcW w:w="3140" w:type="dxa"/>
          </w:tcPr>
          <w:p w14:paraId="43F8F575" w14:textId="77777777" w:rsidR="009766DF" w:rsidRPr="0039068B" w:rsidRDefault="009766DF" w:rsidP="00A96755">
            <w:pPr>
              <w:jc w:val="center"/>
              <w:rPr>
                <w:rFonts w:cs="Times New Roman"/>
              </w:rPr>
            </w:pPr>
            <w:r w:rsidRPr="0039068B">
              <w:rPr>
                <w:rFonts w:cs="Times New Roman"/>
              </w:rPr>
              <w:t>$3,500</w:t>
            </w:r>
          </w:p>
        </w:tc>
      </w:tr>
      <w:tr w:rsidR="009766DF" w:rsidRPr="0039068B" w14:paraId="4D275761" w14:textId="77777777" w:rsidTr="00A96755">
        <w:trPr>
          <w:trHeight w:val="296"/>
        </w:trPr>
        <w:tc>
          <w:tcPr>
            <w:tcW w:w="3140" w:type="dxa"/>
          </w:tcPr>
          <w:p w14:paraId="706A5D39" w14:textId="77777777" w:rsidR="009766DF" w:rsidRPr="0039068B" w:rsidRDefault="009766DF" w:rsidP="00A96755">
            <w:pPr>
              <w:jc w:val="center"/>
              <w:rPr>
                <w:rFonts w:cs="Times New Roman"/>
              </w:rPr>
            </w:pPr>
            <w:r w:rsidRPr="0039068B">
              <w:rPr>
                <w:rFonts w:cs="Times New Roman"/>
              </w:rPr>
              <w:t>$2,801 to $2,900</w:t>
            </w:r>
          </w:p>
        </w:tc>
        <w:tc>
          <w:tcPr>
            <w:tcW w:w="3140" w:type="dxa"/>
          </w:tcPr>
          <w:p w14:paraId="3B8735CA" w14:textId="77777777" w:rsidR="009766DF" w:rsidRPr="0039068B" w:rsidRDefault="009766DF" w:rsidP="00A96755">
            <w:pPr>
              <w:jc w:val="center"/>
              <w:rPr>
                <w:rFonts w:cs="Times New Roman"/>
              </w:rPr>
            </w:pPr>
            <w:r w:rsidRPr="0039068B">
              <w:rPr>
                <w:rFonts w:cs="Times New Roman"/>
              </w:rPr>
              <w:t>$3,625</w:t>
            </w:r>
          </w:p>
        </w:tc>
      </w:tr>
      <w:tr w:rsidR="009766DF" w:rsidRPr="0039068B" w14:paraId="10ECACDD" w14:textId="77777777" w:rsidTr="00A96755">
        <w:trPr>
          <w:trHeight w:val="296"/>
        </w:trPr>
        <w:tc>
          <w:tcPr>
            <w:tcW w:w="3140" w:type="dxa"/>
          </w:tcPr>
          <w:p w14:paraId="79500BA3" w14:textId="77777777" w:rsidR="009766DF" w:rsidRPr="0039068B" w:rsidRDefault="009766DF" w:rsidP="00A96755">
            <w:pPr>
              <w:jc w:val="center"/>
              <w:rPr>
                <w:rFonts w:cs="Times New Roman"/>
              </w:rPr>
            </w:pPr>
            <w:r w:rsidRPr="0039068B">
              <w:rPr>
                <w:rFonts w:cs="Times New Roman"/>
              </w:rPr>
              <w:t>$2,901 to $3,000</w:t>
            </w:r>
          </w:p>
        </w:tc>
        <w:tc>
          <w:tcPr>
            <w:tcW w:w="3140" w:type="dxa"/>
          </w:tcPr>
          <w:p w14:paraId="0EDB5F88" w14:textId="77777777" w:rsidR="009766DF" w:rsidRPr="0039068B" w:rsidRDefault="009766DF" w:rsidP="00A96755">
            <w:pPr>
              <w:jc w:val="center"/>
              <w:rPr>
                <w:rFonts w:cs="Times New Roman"/>
              </w:rPr>
            </w:pPr>
            <w:r w:rsidRPr="0039068B">
              <w:rPr>
                <w:rFonts w:cs="Times New Roman"/>
              </w:rPr>
              <w:t>$3,750</w:t>
            </w:r>
          </w:p>
        </w:tc>
      </w:tr>
      <w:tr w:rsidR="009766DF" w:rsidRPr="0039068B" w14:paraId="64327BC9" w14:textId="77777777" w:rsidTr="00A96755">
        <w:trPr>
          <w:trHeight w:val="296"/>
        </w:trPr>
        <w:tc>
          <w:tcPr>
            <w:tcW w:w="3140" w:type="dxa"/>
          </w:tcPr>
          <w:p w14:paraId="62B0668F" w14:textId="77777777" w:rsidR="009766DF" w:rsidRPr="0039068B" w:rsidRDefault="009766DF" w:rsidP="00A96755">
            <w:pPr>
              <w:jc w:val="center"/>
              <w:rPr>
                <w:rFonts w:cs="Times New Roman"/>
              </w:rPr>
            </w:pPr>
            <w:r w:rsidRPr="0039068B">
              <w:rPr>
                <w:rFonts w:cs="Times New Roman"/>
              </w:rPr>
              <w:t>$3,001 to $3,100</w:t>
            </w:r>
          </w:p>
        </w:tc>
        <w:tc>
          <w:tcPr>
            <w:tcW w:w="3140" w:type="dxa"/>
          </w:tcPr>
          <w:p w14:paraId="245B78B5" w14:textId="77777777" w:rsidR="009766DF" w:rsidRPr="0039068B" w:rsidRDefault="009766DF" w:rsidP="00A96755">
            <w:pPr>
              <w:jc w:val="center"/>
              <w:rPr>
                <w:rFonts w:cs="Times New Roman"/>
              </w:rPr>
            </w:pPr>
            <w:r w:rsidRPr="0039068B">
              <w:rPr>
                <w:rFonts w:cs="Times New Roman"/>
              </w:rPr>
              <w:t>$3,875</w:t>
            </w:r>
          </w:p>
        </w:tc>
      </w:tr>
      <w:tr w:rsidR="009766DF" w:rsidRPr="0039068B" w14:paraId="2D71A8B7" w14:textId="77777777" w:rsidTr="00A96755">
        <w:trPr>
          <w:trHeight w:val="296"/>
        </w:trPr>
        <w:tc>
          <w:tcPr>
            <w:tcW w:w="3140" w:type="dxa"/>
          </w:tcPr>
          <w:p w14:paraId="7FC3CB85" w14:textId="77777777" w:rsidR="009766DF" w:rsidRPr="0039068B" w:rsidRDefault="009766DF" w:rsidP="00A96755">
            <w:pPr>
              <w:jc w:val="center"/>
              <w:rPr>
                <w:rFonts w:cs="Times New Roman"/>
              </w:rPr>
            </w:pPr>
            <w:r w:rsidRPr="0039068B">
              <w:rPr>
                <w:rFonts w:cs="Times New Roman"/>
              </w:rPr>
              <w:t>$3,101 to $3,200</w:t>
            </w:r>
          </w:p>
        </w:tc>
        <w:tc>
          <w:tcPr>
            <w:tcW w:w="3140" w:type="dxa"/>
          </w:tcPr>
          <w:p w14:paraId="1563B70A" w14:textId="77777777" w:rsidR="009766DF" w:rsidRPr="0039068B" w:rsidRDefault="009766DF" w:rsidP="00A96755">
            <w:pPr>
              <w:jc w:val="center"/>
              <w:rPr>
                <w:rFonts w:cs="Times New Roman"/>
              </w:rPr>
            </w:pPr>
            <w:r w:rsidRPr="0039068B">
              <w:rPr>
                <w:rFonts w:cs="Times New Roman"/>
              </w:rPr>
              <w:t>$4,000</w:t>
            </w:r>
          </w:p>
        </w:tc>
      </w:tr>
      <w:tr w:rsidR="009766DF" w:rsidRPr="0039068B" w14:paraId="6D08F39F" w14:textId="77777777" w:rsidTr="00A96755">
        <w:trPr>
          <w:trHeight w:val="296"/>
        </w:trPr>
        <w:tc>
          <w:tcPr>
            <w:tcW w:w="3140" w:type="dxa"/>
          </w:tcPr>
          <w:p w14:paraId="7C624327" w14:textId="77777777" w:rsidR="009766DF" w:rsidRPr="0039068B" w:rsidRDefault="009766DF" w:rsidP="00A96755">
            <w:pPr>
              <w:jc w:val="center"/>
              <w:rPr>
                <w:rFonts w:cs="Times New Roman"/>
              </w:rPr>
            </w:pPr>
            <w:r w:rsidRPr="0039068B">
              <w:rPr>
                <w:rFonts w:cs="Times New Roman"/>
              </w:rPr>
              <w:t>$3,201 to $3,300</w:t>
            </w:r>
          </w:p>
        </w:tc>
        <w:tc>
          <w:tcPr>
            <w:tcW w:w="3140" w:type="dxa"/>
          </w:tcPr>
          <w:p w14:paraId="60B724BB" w14:textId="77777777" w:rsidR="009766DF" w:rsidRPr="0039068B" w:rsidRDefault="009766DF" w:rsidP="00A96755">
            <w:pPr>
              <w:jc w:val="center"/>
              <w:rPr>
                <w:rFonts w:cs="Times New Roman"/>
              </w:rPr>
            </w:pPr>
            <w:r w:rsidRPr="0039068B">
              <w:rPr>
                <w:rFonts w:cs="Times New Roman"/>
              </w:rPr>
              <w:t>$4,125</w:t>
            </w:r>
          </w:p>
        </w:tc>
      </w:tr>
      <w:tr w:rsidR="009766DF" w:rsidRPr="0039068B" w14:paraId="23660E10" w14:textId="77777777" w:rsidTr="00A96755">
        <w:trPr>
          <w:trHeight w:val="296"/>
        </w:trPr>
        <w:tc>
          <w:tcPr>
            <w:tcW w:w="3140" w:type="dxa"/>
          </w:tcPr>
          <w:p w14:paraId="0B7704DD" w14:textId="77777777" w:rsidR="009766DF" w:rsidRPr="0039068B" w:rsidRDefault="009766DF" w:rsidP="00A96755">
            <w:pPr>
              <w:jc w:val="center"/>
              <w:rPr>
                <w:rFonts w:cs="Times New Roman"/>
              </w:rPr>
            </w:pPr>
            <w:r w:rsidRPr="0039068B">
              <w:rPr>
                <w:rFonts w:cs="Times New Roman"/>
              </w:rPr>
              <w:t>$3,301 to $3,400</w:t>
            </w:r>
          </w:p>
        </w:tc>
        <w:tc>
          <w:tcPr>
            <w:tcW w:w="3140" w:type="dxa"/>
          </w:tcPr>
          <w:p w14:paraId="70024D8D" w14:textId="77777777" w:rsidR="009766DF" w:rsidRPr="0039068B" w:rsidRDefault="009766DF" w:rsidP="00A96755">
            <w:pPr>
              <w:jc w:val="center"/>
              <w:rPr>
                <w:rFonts w:cs="Times New Roman"/>
              </w:rPr>
            </w:pPr>
            <w:r w:rsidRPr="0039068B">
              <w:rPr>
                <w:rFonts w:cs="Times New Roman"/>
              </w:rPr>
              <w:t>$4,250</w:t>
            </w:r>
          </w:p>
        </w:tc>
      </w:tr>
      <w:tr w:rsidR="009766DF" w:rsidRPr="0039068B" w14:paraId="6C050A0D" w14:textId="77777777" w:rsidTr="00A96755">
        <w:trPr>
          <w:trHeight w:val="296"/>
        </w:trPr>
        <w:tc>
          <w:tcPr>
            <w:tcW w:w="3140" w:type="dxa"/>
          </w:tcPr>
          <w:p w14:paraId="1D364EC3" w14:textId="77777777" w:rsidR="009766DF" w:rsidRPr="0039068B" w:rsidRDefault="009766DF" w:rsidP="00A96755">
            <w:pPr>
              <w:jc w:val="center"/>
              <w:rPr>
                <w:rFonts w:cs="Times New Roman"/>
              </w:rPr>
            </w:pPr>
            <w:r w:rsidRPr="0039068B">
              <w:rPr>
                <w:rFonts w:cs="Times New Roman"/>
              </w:rPr>
              <w:t>$3,401 to $3,500</w:t>
            </w:r>
          </w:p>
        </w:tc>
        <w:tc>
          <w:tcPr>
            <w:tcW w:w="3140" w:type="dxa"/>
          </w:tcPr>
          <w:p w14:paraId="4778453D" w14:textId="77777777" w:rsidR="009766DF" w:rsidRPr="0039068B" w:rsidRDefault="009766DF" w:rsidP="00A96755">
            <w:pPr>
              <w:jc w:val="center"/>
              <w:rPr>
                <w:rFonts w:cs="Times New Roman"/>
              </w:rPr>
            </w:pPr>
            <w:r w:rsidRPr="0039068B">
              <w:rPr>
                <w:rFonts w:cs="Times New Roman"/>
              </w:rPr>
              <w:t>$4,375</w:t>
            </w:r>
          </w:p>
        </w:tc>
      </w:tr>
      <w:tr w:rsidR="009766DF" w:rsidRPr="0039068B" w14:paraId="6951D937" w14:textId="77777777" w:rsidTr="00A96755">
        <w:trPr>
          <w:trHeight w:val="296"/>
        </w:trPr>
        <w:tc>
          <w:tcPr>
            <w:tcW w:w="3140" w:type="dxa"/>
          </w:tcPr>
          <w:p w14:paraId="185F8D36" w14:textId="77777777" w:rsidR="009766DF" w:rsidRPr="0039068B" w:rsidRDefault="009766DF" w:rsidP="00A96755">
            <w:pPr>
              <w:jc w:val="center"/>
              <w:rPr>
                <w:rFonts w:cs="Times New Roman"/>
              </w:rPr>
            </w:pPr>
            <w:r w:rsidRPr="0039068B">
              <w:rPr>
                <w:rFonts w:cs="Times New Roman"/>
              </w:rPr>
              <w:t>$3,501 to $3,600</w:t>
            </w:r>
          </w:p>
        </w:tc>
        <w:tc>
          <w:tcPr>
            <w:tcW w:w="3140" w:type="dxa"/>
          </w:tcPr>
          <w:p w14:paraId="24B90718" w14:textId="77777777" w:rsidR="009766DF" w:rsidRPr="0039068B" w:rsidRDefault="009766DF" w:rsidP="00A96755">
            <w:pPr>
              <w:jc w:val="center"/>
              <w:rPr>
                <w:rFonts w:cs="Times New Roman"/>
              </w:rPr>
            </w:pPr>
            <w:r w:rsidRPr="0039068B">
              <w:rPr>
                <w:rFonts w:cs="Times New Roman"/>
              </w:rPr>
              <w:t>$4,500</w:t>
            </w:r>
          </w:p>
        </w:tc>
      </w:tr>
      <w:tr w:rsidR="009766DF" w:rsidRPr="0039068B" w14:paraId="6427F50D" w14:textId="77777777" w:rsidTr="00A96755">
        <w:trPr>
          <w:trHeight w:val="296"/>
        </w:trPr>
        <w:tc>
          <w:tcPr>
            <w:tcW w:w="3140" w:type="dxa"/>
          </w:tcPr>
          <w:p w14:paraId="04070759" w14:textId="77777777" w:rsidR="009766DF" w:rsidRPr="0039068B" w:rsidRDefault="009766DF" w:rsidP="00A96755">
            <w:pPr>
              <w:jc w:val="center"/>
              <w:rPr>
                <w:rFonts w:cs="Times New Roman"/>
              </w:rPr>
            </w:pPr>
            <w:r w:rsidRPr="0039068B">
              <w:rPr>
                <w:rFonts w:cs="Times New Roman"/>
              </w:rPr>
              <w:t>$3,601 to $3,700</w:t>
            </w:r>
          </w:p>
        </w:tc>
        <w:tc>
          <w:tcPr>
            <w:tcW w:w="3140" w:type="dxa"/>
          </w:tcPr>
          <w:p w14:paraId="1CB1982F" w14:textId="77777777" w:rsidR="009766DF" w:rsidRPr="0039068B" w:rsidRDefault="009766DF" w:rsidP="00A96755">
            <w:pPr>
              <w:jc w:val="center"/>
              <w:rPr>
                <w:rFonts w:cs="Times New Roman"/>
              </w:rPr>
            </w:pPr>
            <w:r w:rsidRPr="0039068B">
              <w:rPr>
                <w:rFonts w:cs="Times New Roman"/>
              </w:rPr>
              <w:t>$4,625</w:t>
            </w:r>
          </w:p>
        </w:tc>
      </w:tr>
      <w:tr w:rsidR="009766DF" w:rsidRPr="0039068B" w14:paraId="13D3F060" w14:textId="77777777" w:rsidTr="00A96755">
        <w:trPr>
          <w:trHeight w:val="296"/>
        </w:trPr>
        <w:tc>
          <w:tcPr>
            <w:tcW w:w="3140" w:type="dxa"/>
          </w:tcPr>
          <w:p w14:paraId="6BF0D37B" w14:textId="77777777" w:rsidR="009766DF" w:rsidRPr="0039068B" w:rsidRDefault="009766DF" w:rsidP="00A96755">
            <w:pPr>
              <w:jc w:val="center"/>
              <w:rPr>
                <w:rFonts w:cs="Times New Roman"/>
              </w:rPr>
            </w:pPr>
            <w:r w:rsidRPr="0039068B">
              <w:rPr>
                <w:rFonts w:cs="Times New Roman"/>
              </w:rPr>
              <w:t>$3,701 to $3,800</w:t>
            </w:r>
          </w:p>
        </w:tc>
        <w:tc>
          <w:tcPr>
            <w:tcW w:w="3140" w:type="dxa"/>
          </w:tcPr>
          <w:p w14:paraId="10EDF4C5" w14:textId="77777777" w:rsidR="009766DF" w:rsidRPr="0039068B" w:rsidRDefault="009766DF" w:rsidP="00A96755">
            <w:pPr>
              <w:jc w:val="center"/>
              <w:rPr>
                <w:rFonts w:cs="Times New Roman"/>
              </w:rPr>
            </w:pPr>
            <w:r w:rsidRPr="0039068B">
              <w:rPr>
                <w:rFonts w:cs="Times New Roman"/>
              </w:rPr>
              <w:t>$4,750</w:t>
            </w:r>
          </w:p>
        </w:tc>
      </w:tr>
      <w:tr w:rsidR="009766DF" w:rsidRPr="0039068B" w14:paraId="44FAF921" w14:textId="77777777" w:rsidTr="00A96755">
        <w:trPr>
          <w:trHeight w:val="296"/>
        </w:trPr>
        <w:tc>
          <w:tcPr>
            <w:tcW w:w="3140" w:type="dxa"/>
          </w:tcPr>
          <w:p w14:paraId="44B95F4D" w14:textId="77777777" w:rsidR="009766DF" w:rsidRPr="0039068B" w:rsidRDefault="009766DF" w:rsidP="00A96755">
            <w:pPr>
              <w:jc w:val="center"/>
              <w:rPr>
                <w:rFonts w:cs="Times New Roman"/>
              </w:rPr>
            </w:pPr>
            <w:r w:rsidRPr="0039068B">
              <w:rPr>
                <w:rFonts w:cs="Times New Roman"/>
              </w:rPr>
              <w:t>$3,801 to $3,900</w:t>
            </w:r>
          </w:p>
        </w:tc>
        <w:tc>
          <w:tcPr>
            <w:tcW w:w="3140" w:type="dxa"/>
          </w:tcPr>
          <w:p w14:paraId="1689F14E" w14:textId="77777777" w:rsidR="009766DF" w:rsidRPr="0039068B" w:rsidRDefault="009766DF" w:rsidP="00A96755">
            <w:pPr>
              <w:jc w:val="center"/>
              <w:rPr>
                <w:rFonts w:cs="Times New Roman"/>
              </w:rPr>
            </w:pPr>
            <w:r w:rsidRPr="0039068B">
              <w:rPr>
                <w:rFonts w:cs="Times New Roman"/>
              </w:rPr>
              <w:t>$4,875</w:t>
            </w:r>
          </w:p>
        </w:tc>
      </w:tr>
      <w:tr w:rsidR="009766DF" w:rsidRPr="0039068B" w14:paraId="64BD362B" w14:textId="77777777" w:rsidTr="00A96755">
        <w:trPr>
          <w:trHeight w:val="296"/>
        </w:trPr>
        <w:tc>
          <w:tcPr>
            <w:tcW w:w="3140" w:type="dxa"/>
          </w:tcPr>
          <w:p w14:paraId="6B343EE0" w14:textId="77777777" w:rsidR="009766DF" w:rsidRPr="0039068B" w:rsidRDefault="009766DF" w:rsidP="00A96755">
            <w:pPr>
              <w:jc w:val="center"/>
              <w:rPr>
                <w:rFonts w:cs="Times New Roman"/>
              </w:rPr>
            </w:pPr>
            <w:r w:rsidRPr="0039068B">
              <w:rPr>
                <w:rFonts w:cs="Times New Roman"/>
              </w:rPr>
              <w:t>$3,901 to $4,000</w:t>
            </w:r>
          </w:p>
        </w:tc>
        <w:tc>
          <w:tcPr>
            <w:tcW w:w="3140" w:type="dxa"/>
          </w:tcPr>
          <w:p w14:paraId="4E5D1A0D" w14:textId="77777777" w:rsidR="009766DF" w:rsidRPr="0039068B" w:rsidRDefault="009766DF" w:rsidP="00A96755">
            <w:pPr>
              <w:jc w:val="center"/>
              <w:rPr>
                <w:rFonts w:cs="Times New Roman"/>
              </w:rPr>
            </w:pPr>
            <w:r w:rsidRPr="0039068B">
              <w:rPr>
                <w:rFonts w:cs="Times New Roman"/>
              </w:rPr>
              <w:t>$5,000</w:t>
            </w:r>
          </w:p>
        </w:tc>
      </w:tr>
      <w:tr w:rsidR="009766DF" w:rsidRPr="0039068B" w14:paraId="060CDDB5" w14:textId="77777777" w:rsidTr="00A96755">
        <w:trPr>
          <w:trHeight w:val="296"/>
        </w:trPr>
        <w:tc>
          <w:tcPr>
            <w:tcW w:w="3140" w:type="dxa"/>
          </w:tcPr>
          <w:p w14:paraId="49D3FA78" w14:textId="77777777" w:rsidR="009766DF" w:rsidRPr="0039068B" w:rsidRDefault="009766DF" w:rsidP="00A96755">
            <w:pPr>
              <w:jc w:val="center"/>
              <w:rPr>
                <w:rFonts w:cs="Times New Roman"/>
              </w:rPr>
            </w:pPr>
            <w:r w:rsidRPr="0039068B">
              <w:rPr>
                <w:rFonts w:cs="Times New Roman"/>
              </w:rPr>
              <w:t>$4,001 to $4,100</w:t>
            </w:r>
          </w:p>
        </w:tc>
        <w:tc>
          <w:tcPr>
            <w:tcW w:w="3140" w:type="dxa"/>
          </w:tcPr>
          <w:p w14:paraId="643CA82E" w14:textId="77777777" w:rsidR="009766DF" w:rsidRPr="0039068B" w:rsidRDefault="009766DF" w:rsidP="00A96755">
            <w:pPr>
              <w:jc w:val="center"/>
              <w:rPr>
                <w:rFonts w:cs="Times New Roman"/>
              </w:rPr>
            </w:pPr>
            <w:r w:rsidRPr="0039068B">
              <w:rPr>
                <w:rFonts w:cs="Times New Roman"/>
              </w:rPr>
              <w:t>$5,125</w:t>
            </w:r>
          </w:p>
        </w:tc>
      </w:tr>
      <w:tr w:rsidR="009766DF" w:rsidRPr="0039068B" w14:paraId="2CDF1303" w14:textId="77777777" w:rsidTr="00A96755">
        <w:trPr>
          <w:trHeight w:val="296"/>
        </w:trPr>
        <w:tc>
          <w:tcPr>
            <w:tcW w:w="3140" w:type="dxa"/>
          </w:tcPr>
          <w:p w14:paraId="36A218EF" w14:textId="77777777" w:rsidR="009766DF" w:rsidRPr="0039068B" w:rsidRDefault="009766DF" w:rsidP="00A96755">
            <w:pPr>
              <w:jc w:val="center"/>
              <w:rPr>
                <w:rFonts w:cs="Times New Roman"/>
              </w:rPr>
            </w:pPr>
            <w:r w:rsidRPr="0039068B">
              <w:rPr>
                <w:rFonts w:cs="Times New Roman"/>
              </w:rPr>
              <w:t>$4,101 to $4,200</w:t>
            </w:r>
          </w:p>
        </w:tc>
        <w:tc>
          <w:tcPr>
            <w:tcW w:w="3140" w:type="dxa"/>
          </w:tcPr>
          <w:p w14:paraId="03A35ACD" w14:textId="77777777" w:rsidR="009766DF" w:rsidRPr="0039068B" w:rsidRDefault="009766DF" w:rsidP="00A96755">
            <w:pPr>
              <w:jc w:val="center"/>
              <w:rPr>
                <w:rFonts w:cs="Times New Roman"/>
              </w:rPr>
            </w:pPr>
            <w:r w:rsidRPr="0039068B">
              <w:rPr>
                <w:rFonts w:cs="Times New Roman"/>
              </w:rPr>
              <w:t>$5,250</w:t>
            </w:r>
          </w:p>
        </w:tc>
      </w:tr>
      <w:tr w:rsidR="009766DF" w:rsidRPr="0039068B" w14:paraId="37B1EBBE" w14:textId="77777777" w:rsidTr="00A96755">
        <w:trPr>
          <w:trHeight w:val="296"/>
        </w:trPr>
        <w:tc>
          <w:tcPr>
            <w:tcW w:w="3140" w:type="dxa"/>
          </w:tcPr>
          <w:p w14:paraId="04E917D6" w14:textId="77777777" w:rsidR="009766DF" w:rsidRPr="0039068B" w:rsidRDefault="009766DF" w:rsidP="00A96755">
            <w:pPr>
              <w:jc w:val="center"/>
              <w:rPr>
                <w:rFonts w:cs="Times New Roman"/>
              </w:rPr>
            </w:pPr>
            <w:r w:rsidRPr="0039068B">
              <w:rPr>
                <w:rFonts w:cs="Times New Roman"/>
              </w:rPr>
              <w:t>$4,201 to $4,300</w:t>
            </w:r>
          </w:p>
        </w:tc>
        <w:tc>
          <w:tcPr>
            <w:tcW w:w="3140" w:type="dxa"/>
          </w:tcPr>
          <w:p w14:paraId="7D4413A0" w14:textId="77777777" w:rsidR="009766DF" w:rsidRPr="0039068B" w:rsidRDefault="009766DF" w:rsidP="00A96755">
            <w:pPr>
              <w:jc w:val="center"/>
              <w:rPr>
                <w:rFonts w:cs="Times New Roman"/>
              </w:rPr>
            </w:pPr>
            <w:r w:rsidRPr="0039068B">
              <w:rPr>
                <w:rFonts w:cs="Times New Roman"/>
              </w:rPr>
              <w:t>$5,375</w:t>
            </w:r>
          </w:p>
        </w:tc>
      </w:tr>
      <w:tr w:rsidR="009766DF" w:rsidRPr="0039068B" w14:paraId="33E8A235" w14:textId="77777777" w:rsidTr="00A96755">
        <w:trPr>
          <w:trHeight w:val="296"/>
        </w:trPr>
        <w:tc>
          <w:tcPr>
            <w:tcW w:w="3140" w:type="dxa"/>
          </w:tcPr>
          <w:p w14:paraId="3FADB35D" w14:textId="77777777" w:rsidR="009766DF" w:rsidRPr="0039068B" w:rsidRDefault="009766DF" w:rsidP="00A96755">
            <w:pPr>
              <w:jc w:val="center"/>
              <w:rPr>
                <w:rFonts w:cs="Times New Roman"/>
              </w:rPr>
            </w:pPr>
            <w:r w:rsidRPr="0039068B">
              <w:rPr>
                <w:rFonts w:cs="Times New Roman"/>
              </w:rPr>
              <w:t>$4,301 to $4,400</w:t>
            </w:r>
          </w:p>
        </w:tc>
        <w:tc>
          <w:tcPr>
            <w:tcW w:w="3140" w:type="dxa"/>
          </w:tcPr>
          <w:p w14:paraId="05C6BA60" w14:textId="77777777" w:rsidR="009766DF" w:rsidRPr="0039068B" w:rsidRDefault="009766DF" w:rsidP="00A96755">
            <w:pPr>
              <w:jc w:val="center"/>
              <w:rPr>
                <w:rFonts w:cs="Times New Roman"/>
              </w:rPr>
            </w:pPr>
            <w:r w:rsidRPr="0039068B">
              <w:rPr>
                <w:rFonts w:cs="Times New Roman"/>
              </w:rPr>
              <w:t>$5,500</w:t>
            </w:r>
          </w:p>
        </w:tc>
      </w:tr>
      <w:tr w:rsidR="009766DF" w:rsidRPr="0039068B" w14:paraId="08FB24CF" w14:textId="77777777" w:rsidTr="00A96755">
        <w:trPr>
          <w:trHeight w:val="296"/>
        </w:trPr>
        <w:tc>
          <w:tcPr>
            <w:tcW w:w="3140" w:type="dxa"/>
          </w:tcPr>
          <w:p w14:paraId="7EA3A0F8" w14:textId="77777777" w:rsidR="009766DF" w:rsidRPr="0039068B" w:rsidRDefault="009766DF" w:rsidP="00A96755">
            <w:pPr>
              <w:jc w:val="center"/>
              <w:rPr>
                <w:rFonts w:cs="Times New Roman"/>
              </w:rPr>
            </w:pPr>
            <w:r w:rsidRPr="0039068B">
              <w:rPr>
                <w:rFonts w:cs="Times New Roman"/>
              </w:rPr>
              <w:t>$4,401 to $4,500</w:t>
            </w:r>
          </w:p>
        </w:tc>
        <w:tc>
          <w:tcPr>
            <w:tcW w:w="3140" w:type="dxa"/>
          </w:tcPr>
          <w:p w14:paraId="66634280" w14:textId="77777777" w:rsidR="009766DF" w:rsidRPr="0039068B" w:rsidRDefault="009766DF" w:rsidP="00A96755">
            <w:pPr>
              <w:jc w:val="center"/>
              <w:rPr>
                <w:rFonts w:cs="Times New Roman"/>
              </w:rPr>
            </w:pPr>
            <w:r w:rsidRPr="0039068B">
              <w:rPr>
                <w:rFonts w:cs="Times New Roman"/>
              </w:rPr>
              <w:t>$5,625</w:t>
            </w:r>
          </w:p>
        </w:tc>
      </w:tr>
      <w:tr w:rsidR="009766DF" w:rsidRPr="0039068B" w14:paraId="0BBD5C93" w14:textId="77777777" w:rsidTr="00A96755">
        <w:trPr>
          <w:trHeight w:val="296"/>
        </w:trPr>
        <w:tc>
          <w:tcPr>
            <w:tcW w:w="3140" w:type="dxa"/>
          </w:tcPr>
          <w:p w14:paraId="25BFD9CA" w14:textId="77777777" w:rsidR="009766DF" w:rsidRPr="0039068B" w:rsidRDefault="009766DF" w:rsidP="00A96755">
            <w:pPr>
              <w:jc w:val="center"/>
              <w:rPr>
                <w:rFonts w:cs="Times New Roman"/>
              </w:rPr>
            </w:pPr>
            <w:r w:rsidRPr="0039068B">
              <w:rPr>
                <w:rFonts w:cs="Times New Roman"/>
              </w:rPr>
              <w:t>$4,501 to $4,600</w:t>
            </w:r>
          </w:p>
        </w:tc>
        <w:tc>
          <w:tcPr>
            <w:tcW w:w="3140" w:type="dxa"/>
          </w:tcPr>
          <w:p w14:paraId="4C12E3E3" w14:textId="77777777" w:rsidR="009766DF" w:rsidRPr="0039068B" w:rsidRDefault="009766DF" w:rsidP="00A96755">
            <w:pPr>
              <w:jc w:val="center"/>
              <w:rPr>
                <w:rFonts w:cs="Times New Roman"/>
              </w:rPr>
            </w:pPr>
            <w:r w:rsidRPr="0039068B">
              <w:rPr>
                <w:rFonts w:cs="Times New Roman"/>
              </w:rPr>
              <w:t>$5,750</w:t>
            </w:r>
          </w:p>
        </w:tc>
      </w:tr>
      <w:tr w:rsidR="009766DF" w:rsidRPr="0039068B" w14:paraId="32B939F1" w14:textId="77777777" w:rsidTr="00A96755">
        <w:trPr>
          <w:trHeight w:val="296"/>
        </w:trPr>
        <w:tc>
          <w:tcPr>
            <w:tcW w:w="3140" w:type="dxa"/>
          </w:tcPr>
          <w:p w14:paraId="7A953676" w14:textId="77777777" w:rsidR="009766DF" w:rsidRPr="0039068B" w:rsidRDefault="009766DF" w:rsidP="00A96755">
            <w:pPr>
              <w:jc w:val="center"/>
              <w:rPr>
                <w:rFonts w:cs="Times New Roman"/>
              </w:rPr>
            </w:pPr>
            <w:r w:rsidRPr="0039068B">
              <w:rPr>
                <w:rFonts w:cs="Times New Roman"/>
              </w:rPr>
              <w:t>$4,601 to $4,700</w:t>
            </w:r>
          </w:p>
        </w:tc>
        <w:tc>
          <w:tcPr>
            <w:tcW w:w="3140" w:type="dxa"/>
          </w:tcPr>
          <w:p w14:paraId="49573C83" w14:textId="77777777" w:rsidR="009766DF" w:rsidRPr="0039068B" w:rsidRDefault="009766DF" w:rsidP="00A96755">
            <w:pPr>
              <w:jc w:val="center"/>
              <w:rPr>
                <w:rFonts w:cs="Times New Roman"/>
              </w:rPr>
            </w:pPr>
            <w:r w:rsidRPr="0039068B">
              <w:rPr>
                <w:rFonts w:cs="Times New Roman"/>
              </w:rPr>
              <w:t>$5,875</w:t>
            </w:r>
          </w:p>
        </w:tc>
      </w:tr>
      <w:tr w:rsidR="009766DF" w:rsidRPr="0039068B" w14:paraId="499B2C40" w14:textId="77777777" w:rsidTr="00A96755">
        <w:trPr>
          <w:trHeight w:val="296"/>
        </w:trPr>
        <w:tc>
          <w:tcPr>
            <w:tcW w:w="3140" w:type="dxa"/>
          </w:tcPr>
          <w:p w14:paraId="06F0AFEA" w14:textId="77777777" w:rsidR="009766DF" w:rsidRPr="0039068B" w:rsidRDefault="009766DF" w:rsidP="00A96755">
            <w:pPr>
              <w:jc w:val="center"/>
              <w:rPr>
                <w:rFonts w:cs="Times New Roman"/>
              </w:rPr>
            </w:pPr>
            <w:r w:rsidRPr="0039068B">
              <w:rPr>
                <w:rFonts w:cs="Times New Roman"/>
              </w:rPr>
              <w:t>$4,701 to $4,800</w:t>
            </w:r>
          </w:p>
        </w:tc>
        <w:tc>
          <w:tcPr>
            <w:tcW w:w="3140" w:type="dxa"/>
          </w:tcPr>
          <w:p w14:paraId="5A9963EC" w14:textId="77777777" w:rsidR="009766DF" w:rsidRPr="0039068B" w:rsidRDefault="009766DF" w:rsidP="00A96755">
            <w:pPr>
              <w:jc w:val="center"/>
              <w:rPr>
                <w:rFonts w:cs="Times New Roman"/>
              </w:rPr>
            </w:pPr>
            <w:r w:rsidRPr="0039068B">
              <w:rPr>
                <w:rFonts w:cs="Times New Roman"/>
              </w:rPr>
              <w:t>$6,000</w:t>
            </w:r>
          </w:p>
        </w:tc>
      </w:tr>
      <w:tr w:rsidR="009766DF" w:rsidRPr="0039068B" w14:paraId="6383462F" w14:textId="77777777" w:rsidTr="00A96755">
        <w:trPr>
          <w:trHeight w:val="296"/>
        </w:trPr>
        <w:tc>
          <w:tcPr>
            <w:tcW w:w="3140" w:type="dxa"/>
          </w:tcPr>
          <w:p w14:paraId="60FD7315" w14:textId="77777777" w:rsidR="009766DF" w:rsidRPr="0039068B" w:rsidRDefault="009766DF" w:rsidP="00A96755">
            <w:pPr>
              <w:jc w:val="center"/>
              <w:rPr>
                <w:rFonts w:cs="Times New Roman"/>
              </w:rPr>
            </w:pPr>
            <w:r w:rsidRPr="0039068B">
              <w:rPr>
                <w:rFonts w:cs="Times New Roman"/>
              </w:rPr>
              <w:t>$4,801 to $4,900</w:t>
            </w:r>
          </w:p>
        </w:tc>
        <w:tc>
          <w:tcPr>
            <w:tcW w:w="3140" w:type="dxa"/>
          </w:tcPr>
          <w:p w14:paraId="7634D2AE" w14:textId="77777777" w:rsidR="009766DF" w:rsidRPr="0039068B" w:rsidRDefault="009766DF" w:rsidP="00A96755">
            <w:pPr>
              <w:jc w:val="center"/>
              <w:rPr>
                <w:rFonts w:cs="Times New Roman"/>
              </w:rPr>
            </w:pPr>
            <w:r w:rsidRPr="0039068B">
              <w:rPr>
                <w:rFonts w:cs="Times New Roman"/>
              </w:rPr>
              <w:t>$6,125</w:t>
            </w:r>
          </w:p>
        </w:tc>
      </w:tr>
      <w:tr w:rsidR="009766DF" w:rsidRPr="0039068B" w14:paraId="4EF429B4" w14:textId="77777777" w:rsidTr="00A96755">
        <w:trPr>
          <w:trHeight w:val="296"/>
        </w:trPr>
        <w:tc>
          <w:tcPr>
            <w:tcW w:w="3140" w:type="dxa"/>
          </w:tcPr>
          <w:p w14:paraId="3E286559" w14:textId="77777777" w:rsidR="009766DF" w:rsidRPr="0039068B" w:rsidRDefault="009766DF" w:rsidP="00A96755">
            <w:pPr>
              <w:jc w:val="center"/>
              <w:rPr>
                <w:rFonts w:cs="Times New Roman"/>
              </w:rPr>
            </w:pPr>
            <w:r w:rsidRPr="0039068B">
              <w:rPr>
                <w:rFonts w:cs="Times New Roman"/>
              </w:rPr>
              <w:t>$4,901 to $5,000</w:t>
            </w:r>
          </w:p>
        </w:tc>
        <w:tc>
          <w:tcPr>
            <w:tcW w:w="3140" w:type="dxa"/>
          </w:tcPr>
          <w:p w14:paraId="2EC4CCDE" w14:textId="77777777" w:rsidR="009766DF" w:rsidRPr="0039068B" w:rsidRDefault="009766DF" w:rsidP="00A96755">
            <w:pPr>
              <w:jc w:val="center"/>
              <w:rPr>
                <w:rFonts w:cs="Times New Roman"/>
              </w:rPr>
            </w:pPr>
            <w:r w:rsidRPr="0039068B">
              <w:rPr>
                <w:rFonts w:cs="Times New Roman"/>
              </w:rPr>
              <w:t>$6,250</w:t>
            </w:r>
          </w:p>
        </w:tc>
      </w:tr>
      <w:tr w:rsidR="009766DF" w:rsidRPr="0039068B" w14:paraId="5CE4DA9F" w14:textId="77777777" w:rsidTr="00A96755">
        <w:trPr>
          <w:trHeight w:val="296"/>
        </w:trPr>
        <w:tc>
          <w:tcPr>
            <w:tcW w:w="3140" w:type="dxa"/>
          </w:tcPr>
          <w:p w14:paraId="07F0BC0E" w14:textId="77777777" w:rsidR="009766DF" w:rsidRPr="0039068B" w:rsidRDefault="009766DF" w:rsidP="00A96755">
            <w:pPr>
              <w:jc w:val="center"/>
              <w:rPr>
                <w:rFonts w:cs="Times New Roman"/>
              </w:rPr>
            </w:pPr>
            <w:r w:rsidRPr="0039068B">
              <w:rPr>
                <w:rFonts w:cs="Times New Roman"/>
              </w:rPr>
              <w:t>$5,001 to $5,100</w:t>
            </w:r>
          </w:p>
        </w:tc>
        <w:tc>
          <w:tcPr>
            <w:tcW w:w="3140" w:type="dxa"/>
          </w:tcPr>
          <w:p w14:paraId="396B1A83" w14:textId="77777777" w:rsidR="009766DF" w:rsidRPr="0039068B" w:rsidRDefault="009766DF" w:rsidP="00A96755">
            <w:pPr>
              <w:jc w:val="center"/>
              <w:rPr>
                <w:rFonts w:cs="Times New Roman"/>
              </w:rPr>
            </w:pPr>
            <w:r w:rsidRPr="0039068B">
              <w:rPr>
                <w:rFonts w:cs="Times New Roman"/>
              </w:rPr>
              <w:t>$6,375</w:t>
            </w:r>
          </w:p>
        </w:tc>
      </w:tr>
      <w:tr w:rsidR="006428D4" w:rsidRPr="0039068B" w14:paraId="1DFB2BDB" w14:textId="77777777" w:rsidTr="00A96755">
        <w:trPr>
          <w:trHeight w:val="280"/>
        </w:trPr>
        <w:tc>
          <w:tcPr>
            <w:tcW w:w="3140" w:type="dxa"/>
          </w:tcPr>
          <w:p w14:paraId="52A3E718" w14:textId="77777777" w:rsidR="006428D4" w:rsidRPr="0039068B" w:rsidRDefault="009766DF" w:rsidP="00A96755">
            <w:pPr>
              <w:jc w:val="center"/>
              <w:rPr>
                <w:rFonts w:cs="Times New Roman"/>
              </w:rPr>
            </w:pPr>
            <w:r w:rsidRPr="0039068B">
              <w:rPr>
                <w:rFonts w:cs="Times New Roman"/>
              </w:rPr>
              <w:t>$5,101 to $5,200</w:t>
            </w:r>
          </w:p>
        </w:tc>
        <w:tc>
          <w:tcPr>
            <w:tcW w:w="3140" w:type="dxa"/>
          </w:tcPr>
          <w:p w14:paraId="74E55BAF" w14:textId="77777777" w:rsidR="006428D4" w:rsidRPr="0039068B" w:rsidRDefault="009766DF" w:rsidP="00A96755">
            <w:pPr>
              <w:jc w:val="center"/>
              <w:rPr>
                <w:rFonts w:cs="Times New Roman"/>
              </w:rPr>
            </w:pPr>
            <w:r w:rsidRPr="0039068B">
              <w:rPr>
                <w:rFonts w:cs="Times New Roman"/>
              </w:rPr>
              <w:t>$6,500</w:t>
            </w:r>
          </w:p>
        </w:tc>
      </w:tr>
      <w:tr w:rsidR="006428D4" w:rsidRPr="0039068B" w14:paraId="022B9B1D" w14:textId="77777777" w:rsidTr="00A96755">
        <w:trPr>
          <w:trHeight w:val="296"/>
        </w:trPr>
        <w:tc>
          <w:tcPr>
            <w:tcW w:w="3140" w:type="dxa"/>
          </w:tcPr>
          <w:p w14:paraId="47CE3DF6" w14:textId="77777777" w:rsidR="006428D4" w:rsidRPr="0039068B" w:rsidRDefault="00DE4DF5" w:rsidP="00A96755">
            <w:pPr>
              <w:jc w:val="center"/>
              <w:rPr>
                <w:rFonts w:cs="Times New Roman"/>
              </w:rPr>
            </w:pPr>
            <w:r w:rsidRPr="0039068B">
              <w:rPr>
                <w:rFonts w:cs="Times New Roman"/>
              </w:rPr>
              <w:t>$5,201 to $5,300</w:t>
            </w:r>
          </w:p>
        </w:tc>
        <w:tc>
          <w:tcPr>
            <w:tcW w:w="3140" w:type="dxa"/>
          </w:tcPr>
          <w:p w14:paraId="4E2BD232" w14:textId="77777777" w:rsidR="006428D4" w:rsidRPr="0039068B" w:rsidRDefault="00DE4DF5" w:rsidP="00A96755">
            <w:pPr>
              <w:jc w:val="center"/>
              <w:rPr>
                <w:rFonts w:cs="Times New Roman"/>
              </w:rPr>
            </w:pPr>
            <w:r w:rsidRPr="0039068B">
              <w:rPr>
                <w:rFonts w:cs="Times New Roman"/>
              </w:rPr>
              <w:t>$6,625</w:t>
            </w:r>
          </w:p>
        </w:tc>
      </w:tr>
      <w:tr w:rsidR="00DE4DF5" w:rsidRPr="0039068B" w14:paraId="5AFE71F8" w14:textId="77777777" w:rsidTr="00A96755">
        <w:trPr>
          <w:trHeight w:val="296"/>
        </w:trPr>
        <w:tc>
          <w:tcPr>
            <w:tcW w:w="3140" w:type="dxa"/>
          </w:tcPr>
          <w:p w14:paraId="5DEA5DEE" w14:textId="77777777" w:rsidR="00DE4DF5" w:rsidRPr="0039068B" w:rsidRDefault="00DE4DF5" w:rsidP="00A96755">
            <w:pPr>
              <w:jc w:val="center"/>
              <w:rPr>
                <w:rFonts w:cs="Times New Roman"/>
              </w:rPr>
            </w:pPr>
            <w:r w:rsidRPr="0039068B">
              <w:rPr>
                <w:rFonts w:cs="Times New Roman"/>
              </w:rPr>
              <w:t>$5,301 to $5,400</w:t>
            </w:r>
          </w:p>
        </w:tc>
        <w:tc>
          <w:tcPr>
            <w:tcW w:w="3140" w:type="dxa"/>
          </w:tcPr>
          <w:p w14:paraId="03226EB9" w14:textId="77777777" w:rsidR="00DE4DF5" w:rsidRPr="0039068B" w:rsidRDefault="00DE4DF5" w:rsidP="00A96755">
            <w:pPr>
              <w:jc w:val="center"/>
              <w:rPr>
                <w:rFonts w:cs="Times New Roman"/>
              </w:rPr>
            </w:pPr>
            <w:r w:rsidRPr="0039068B">
              <w:rPr>
                <w:rFonts w:cs="Times New Roman"/>
              </w:rPr>
              <w:t>$6,750</w:t>
            </w:r>
          </w:p>
        </w:tc>
      </w:tr>
      <w:tr w:rsidR="00DE4DF5" w:rsidRPr="0039068B" w14:paraId="08BD42AF" w14:textId="77777777" w:rsidTr="00A96755">
        <w:trPr>
          <w:trHeight w:val="296"/>
        </w:trPr>
        <w:tc>
          <w:tcPr>
            <w:tcW w:w="3140" w:type="dxa"/>
          </w:tcPr>
          <w:p w14:paraId="6E670ADD" w14:textId="77777777" w:rsidR="00DE4DF5" w:rsidRPr="0039068B" w:rsidRDefault="00DE4DF5" w:rsidP="00A96755">
            <w:pPr>
              <w:jc w:val="center"/>
              <w:rPr>
                <w:rFonts w:cs="Times New Roman"/>
              </w:rPr>
            </w:pPr>
            <w:r w:rsidRPr="0039068B">
              <w:rPr>
                <w:rFonts w:cs="Times New Roman"/>
              </w:rPr>
              <w:t>$5,401 to $5,500</w:t>
            </w:r>
          </w:p>
        </w:tc>
        <w:tc>
          <w:tcPr>
            <w:tcW w:w="3140" w:type="dxa"/>
          </w:tcPr>
          <w:p w14:paraId="0218B3FB" w14:textId="77777777" w:rsidR="00DE4DF5" w:rsidRPr="0039068B" w:rsidRDefault="00DE4DF5" w:rsidP="00A96755">
            <w:pPr>
              <w:jc w:val="center"/>
              <w:rPr>
                <w:rFonts w:cs="Times New Roman"/>
              </w:rPr>
            </w:pPr>
            <w:r w:rsidRPr="0039068B">
              <w:rPr>
                <w:rFonts w:cs="Times New Roman"/>
              </w:rPr>
              <w:t>$6,875</w:t>
            </w:r>
          </w:p>
        </w:tc>
      </w:tr>
      <w:tr w:rsidR="00DE4DF5" w:rsidRPr="0039068B" w14:paraId="02A15D6A" w14:textId="77777777" w:rsidTr="00A96755">
        <w:trPr>
          <w:trHeight w:val="296"/>
        </w:trPr>
        <w:tc>
          <w:tcPr>
            <w:tcW w:w="3140" w:type="dxa"/>
          </w:tcPr>
          <w:p w14:paraId="5FB3E447" w14:textId="77777777" w:rsidR="00DE4DF5" w:rsidRPr="0039068B" w:rsidRDefault="00DE4DF5" w:rsidP="00A96755">
            <w:pPr>
              <w:jc w:val="center"/>
              <w:rPr>
                <w:rFonts w:cs="Times New Roman"/>
              </w:rPr>
            </w:pPr>
            <w:r w:rsidRPr="0039068B">
              <w:rPr>
                <w:rFonts w:cs="Times New Roman"/>
              </w:rPr>
              <w:t>$5,501 to $5,600</w:t>
            </w:r>
          </w:p>
        </w:tc>
        <w:tc>
          <w:tcPr>
            <w:tcW w:w="3140" w:type="dxa"/>
          </w:tcPr>
          <w:p w14:paraId="13496B2D" w14:textId="77777777" w:rsidR="00DE4DF5" w:rsidRPr="0039068B" w:rsidRDefault="00DE4DF5" w:rsidP="00A96755">
            <w:pPr>
              <w:jc w:val="center"/>
              <w:rPr>
                <w:rFonts w:cs="Times New Roman"/>
              </w:rPr>
            </w:pPr>
            <w:r w:rsidRPr="0039068B">
              <w:rPr>
                <w:rFonts w:cs="Times New Roman"/>
              </w:rPr>
              <w:t>$7,000</w:t>
            </w:r>
          </w:p>
        </w:tc>
      </w:tr>
      <w:tr w:rsidR="00DE4DF5" w:rsidRPr="0039068B" w14:paraId="167660C8" w14:textId="77777777" w:rsidTr="00A96755">
        <w:trPr>
          <w:trHeight w:val="296"/>
        </w:trPr>
        <w:tc>
          <w:tcPr>
            <w:tcW w:w="3140" w:type="dxa"/>
          </w:tcPr>
          <w:p w14:paraId="03896A9A" w14:textId="77777777" w:rsidR="00DE4DF5" w:rsidRPr="0039068B" w:rsidRDefault="00DE4DF5" w:rsidP="00A96755">
            <w:pPr>
              <w:jc w:val="center"/>
              <w:rPr>
                <w:rFonts w:cs="Times New Roman"/>
              </w:rPr>
            </w:pPr>
            <w:r w:rsidRPr="0039068B">
              <w:rPr>
                <w:rFonts w:cs="Times New Roman"/>
              </w:rPr>
              <w:t>$5,601 to $5,700</w:t>
            </w:r>
          </w:p>
        </w:tc>
        <w:tc>
          <w:tcPr>
            <w:tcW w:w="3140" w:type="dxa"/>
          </w:tcPr>
          <w:p w14:paraId="49CB472D" w14:textId="77777777" w:rsidR="00DE4DF5" w:rsidRPr="0039068B" w:rsidRDefault="00DE4DF5" w:rsidP="00A96755">
            <w:pPr>
              <w:jc w:val="center"/>
              <w:rPr>
                <w:rFonts w:cs="Times New Roman"/>
              </w:rPr>
            </w:pPr>
            <w:r w:rsidRPr="0039068B">
              <w:rPr>
                <w:rFonts w:cs="Times New Roman"/>
              </w:rPr>
              <w:t>$7,125</w:t>
            </w:r>
          </w:p>
        </w:tc>
      </w:tr>
      <w:tr w:rsidR="00DE4DF5" w:rsidRPr="0039068B" w14:paraId="613CB350" w14:textId="77777777" w:rsidTr="00A96755">
        <w:trPr>
          <w:trHeight w:val="296"/>
        </w:trPr>
        <w:tc>
          <w:tcPr>
            <w:tcW w:w="3140" w:type="dxa"/>
          </w:tcPr>
          <w:p w14:paraId="566BA23C" w14:textId="77777777" w:rsidR="00DE4DF5" w:rsidRPr="0039068B" w:rsidRDefault="00DE4DF5" w:rsidP="00A96755">
            <w:pPr>
              <w:jc w:val="center"/>
              <w:rPr>
                <w:rFonts w:cs="Times New Roman"/>
              </w:rPr>
            </w:pPr>
            <w:r w:rsidRPr="0039068B">
              <w:rPr>
                <w:rFonts w:cs="Times New Roman"/>
              </w:rPr>
              <w:t>$5,701 to $5,800</w:t>
            </w:r>
          </w:p>
        </w:tc>
        <w:tc>
          <w:tcPr>
            <w:tcW w:w="3140" w:type="dxa"/>
          </w:tcPr>
          <w:p w14:paraId="7A3BBFDE" w14:textId="77777777" w:rsidR="00DE4DF5" w:rsidRPr="0039068B" w:rsidRDefault="00DE4DF5" w:rsidP="00A96755">
            <w:pPr>
              <w:jc w:val="center"/>
              <w:rPr>
                <w:rFonts w:cs="Times New Roman"/>
              </w:rPr>
            </w:pPr>
            <w:r w:rsidRPr="0039068B">
              <w:rPr>
                <w:rFonts w:cs="Times New Roman"/>
              </w:rPr>
              <w:t>$7,250</w:t>
            </w:r>
          </w:p>
        </w:tc>
      </w:tr>
      <w:tr w:rsidR="00DE4DF5" w:rsidRPr="0039068B" w14:paraId="28C8C208" w14:textId="77777777" w:rsidTr="00DE4DF5">
        <w:trPr>
          <w:trHeight w:val="296"/>
        </w:trPr>
        <w:tc>
          <w:tcPr>
            <w:tcW w:w="3140" w:type="dxa"/>
          </w:tcPr>
          <w:p w14:paraId="70B7F414" w14:textId="77777777" w:rsidR="00DE4DF5" w:rsidRPr="0039068B" w:rsidRDefault="00DE4DF5" w:rsidP="00A96755">
            <w:pPr>
              <w:jc w:val="center"/>
              <w:rPr>
                <w:rFonts w:cs="Times New Roman"/>
              </w:rPr>
            </w:pPr>
            <w:r w:rsidRPr="0039068B">
              <w:rPr>
                <w:rFonts w:cs="Times New Roman"/>
              </w:rPr>
              <w:t>$5,801 to $5,900</w:t>
            </w:r>
          </w:p>
        </w:tc>
        <w:tc>
          <w:tcPr>
            <w:tcW w:w="3140" w:type="dxa"/>
          </w:tcPr>
          <w:p w14:paraId="5C1B924F" w14:textId="77777777" w:rsidR="00DE4DF5" w:rsidRPr="0039068B" w:rsidRDefault="00DE4DF5" w:rsidP="00DE4DF5">
            <w:pPr>
              <w:jc w:val="center"/>
              <w:rPr>
                <w:rFonts w:cs="Times New Roman"/>
              </w:rPr>
            </w:pPr>
            <w:r w:rsidRPr="0039068B">
              <w:rPr>
                <w:rFonts w:cs="Times New Roman"/>
              </w:rPr>
              <w:t>$7,375</w:t>
            </w:r>
          </w:p>
        </w:tc>
      </w:tr>
      <w:tr w:rsidR="00DE4DF5" w:rsidRPr="0039068B" w14:paraId="75620492" w14:textId="77777777" w:rsidTr="00A96755">
        <w:trPr>
          <w:trHeight w:val="296"/>
        </w:trPr>
        <w:tc>
          <w:tcPr>
            <w:tcW w:w="3140" w:type="dxa"/>
          </w:tcPr>
          <w:p w14:paraId="38C884DF" w14:textId="77777777" w:rsidR="00DE4DF5" w:rsidRPr="0039068B" w:rsidRDefault="00DE4DF5" w:rsidP="00A96755">
            <w:pPr>
              <w:jc w:val="center"/>
              <w:rPr>
                <w:rFonts w:cs="Times New Roman"/>
              </w:rPr>
            </w:pPr>
            <w:r w:rsidRPr="0039068B">
              <w:rPr>
                <w:rFonts w:cs="Times New Roman"/>
              </w:rPr>
              <w:lastRenderedPageBreak/>
              <w:t>$5,901 to $6,000</w:t>
            </w:r>
          </w:p>
        </w:tc>
        <w:tc>
          <w:tcPr>
            <w:tcW w:w="3140" w:type="dxa"/>
          </w:tcPr>
          <w:p w14:paraId="7F9E424A" w14:textId="77777777" w:rsidR="00DE4DF5" w:rsidRPr="0039068B" w:rsidRDefault="00DE4DF5" w:rsidP="00A96755">
            <w:pPr>
              <w:jc w:val="center"/>
              <w:rPr>
                <w:rFonts w:cs="Times New Roman"/>
              </w:rPr>
            </w:pPr>
            <w:r w:rsidRPr="0039068B">
              <w:rPr>
                <w:rFonts w:cs="Times New Roman"/>
              </w:rPr>
              <w:t>$7,500</w:t>
            </w:r>
          </w:p>
        </w:tc>
      </w:tr>
      <w:tr w:rsidR="00DE4DF5" w:rsidRPr="0039068B" w14:paraId="34CD4F0A" w14:textId="77777777" w:rsidTr="00A96755">
        <w:trPr>
          <w:trHeight w:val="296"/>
        </w:trPr>
        <w:tc>
          <w:tcPr>
            <w:tcW w:w="3140" w:type="dxa"/>
          </w:tcPr>
          <w:p w14:paraId="4C564043" w14:textId="77777777" w:rsidR="00DE4DF5" w:rsidRPr="0039068B" w:rsidRDefault="00DE4DF5" w:rsidP="00A96755">
            <w:pPr>
              <w:jc w:val="center"/>
              <w:rPr>
                <w:rFonts w:cs="Times New Roman"/>
              </w:rPr>
            </w:pPr>
            <w:r w:rsidRPr="0039068B">
              <w:rPr>
                <w:rFonts w:cs="Times New Roman"/>
              </w:rPr>
              <w:t>$6,001 to $6,100</w:t>
            </w:r>
          </w:p>
        </w:tc>
        <w:tc>
          <w:tcPr>
            <w:tcW w:w="3140" w:type="dxa"/>
          </w:tcPr>
          <w:p w14:paraId="23EC217C" w14:textId="77777777" w:rsidR="00DE4DF5" w:rsidRPr="0039068B" w:rsidRDefault="00DE4DF5" w:rsidP="00A96755">
            <w:pPr>
              <w:jc w:val="center"/>
              <w:rPr>
                <w:rFonts w:cs="Times New Roman"/>
              </w:rPr>
            </w:pPr>
            <w:r w:rsidRPr="0039068B">
              <w:rPr>
                <w:rFonts w:cs="Times New Roman"/>
              </w:rPr>
              <w:t>$7,625</w:t>
            </w:r>
          </w:p>
        </w:tc>
      </w:tr>
      <w:tr w:rsidR="00DE4DF5" w:rsidRPr="0039068B" w14:paraId="74CE10F7" w14:textId="77777777" w:rsidTr="00A96755">
        <w:trPr>
          <w:trHeight w:val="296"/>
        </w:trPr>
        <w:tc>
          <w:tcPr>
            <w:tcW w:w="3140" w:type="dxa"/>
          </w:tcPr>
          <w:p w14:paraId="435E06ED" w14:textId="77777777" w:rsidR="00DE4DF5" w:rsidRPr="0039068B" w:rsidRDefault="00DE4DF5" w:rsidP="00A96755">
            <w:pPr>
              <w:jc w:val="center"/>
              <w:rPr>
                <w:rFonts w:cs="Times New Roman"/>
              </w:rPr>
            </w:pPr>
            <w:r w:rsidRPr="0039068B">
              <w:rPr>
                <w:rFonts w:cs="Times New Roman"/>
              </w:rPr>
              <w:t>$6,101 to $6,200</w:t>
            </w:r>
          </w:p>
        </w:tc>
        <w:tc>
          <w:tcPr>
            <w:tcW w:w="3140" w:type="dxa"/>
          </w:tcPr>
          <w:p w14:paraId="093C9934" w14:textId="77777777" w:rsidR="00DE4DF5" w:rsidRPr="0039068B" w:rsidRDefault="00DE4DF5" w:rsidP="00A96755">
            <w:pPr>
              <w:jc w:val="center"/>
              <w:rPr>
                <w:rFonts w:cs="Times New Roman"/>
              </w:rPr>
            </w:pPr>
            <w:r w:rsidRPr="0039068B">
              <w:rPr>
                <w:rFonts w:cs="Times New Roman"/>
              </w:rPr>
              <w:t>$7,750</w:t>
            </w:r>
          </w:p>
        </w:tc>
      </w:tr>
      <w:tr w:rsidR="00DE4DF5" w:rsidRPr="0039068B" w14:paraId="124AC5B1" w14:textId="77777777" w:rsidTr="00A96755">
        <w:trPr>
          <w:trHeight w:val="296"/>
        </w:trPr>
        <w:tc>
          <w:tcPr>
            <w:tcW w:w="3140" w:type="dxa"/>
          </w:tcPr>
          <w:p w14:paraId="206DD2F6" w14:textId="77777777" w:rsidR="00DE4DF5" w:rsidRPr="0039068B" w:rsidRDefault="00DE4DF5" w:rsidP="00A96755">
            <w:pPr>
              <w:jc w:val="center"/>
              <w:rPr>
                <w:rFonts w:cs="Times New Roman"/>
              </w:rPr>
            </w:pPr>
            <w:r w:rsidRPr="0039068B">
              <w:rPr>
                <w:rFonts w:cs="Times New Roman"/>
              </w:rPr>
              <w:t>$6,201 to $6,300</w:t>
            </w:r>
          </w:p>
        </w:tc>
        <w:tc>
          <w:tcPr>
            <w:tcW w:w="3140" w:type="dxa"/>
          </w:tcPr>
          <w:p w14:paraId="3042EB54" w14:textId="77777777" w:rsidR="00DE4DF5" w:rsidRPr="0039068B" w:rsidRDefault="00DE4DF5" w:rsidP="00A96755">
            <w:pPr>
              <w:jc w:val="center"/>
              <w:rPr>
                <w:rFonts w:cs="Times New Roman"/>
              </w:rPr>
            </w:pPr>
            <w:r w:rsidRPr="0039068B">
              <w:rPr>
                <w:rFonts w:cs="Times New Roman"/>
              </w:rPr>
              <w:t>$7,875</w:t>
            </w:r>
          </w:p>
        </w:tc>
      </w:tr>
      <w:tr w:rsidR="00DE4DF5" w:rsidRPr="0039068B" w14:paraId="262EF639" w14:textId="77777777" w:rsidTr="00A96755">
        <w:trPr>
          <w:trHeight w:val="296"/>
        </w:trPr>
        <w:tc>
          <w:tcPr>
            <w:tcW w:w="3140" w:type="dxa"/>
          </w:tcPr>
          <w:p w14:paraId="598ED86A" w14:textId="77777777" w:rsidR="00DE4DF5" w:rsidRPr="0039068B" w:rsidRDefault="00DE4DF5" w:rsidP="00A96755">
            <w:pPr>
              <w:jc w:val="center"/>
              <w:rPr>
                <w:rFonts w:cs="Times New Roman"/>
              </w:rPr>
            </w:pPr>
            <w:r w:rsidRPr="0039068B">
              <w:rPr>
                <w:rFonts w:cs="Times New Roman"/>
              </w:rPr>
              <w:t>$6,301 to $6,400</w:t>
            </w:r>
          </w:p>
        </w:tc>
        <w:tc>
          <w:tcPr>
            <w:tcW w:w="3140" w:type="dxa"/>
          </w:tcPr>
          <w:p w14:paraId="58112E6D" w14:textId="77777777" w:rsidR="00DE4DF5" w:rsidRPr="0039068B" w:rsidRDefault="00DE4DF5" w:rsidP="00A96755">
            <w:pPr>
              <w:jc w:val="center"/>
              <w:rPr>
                <w:rFonts w:cs="Times New Roman"/>
              </w:rPr>
            </w:pPr>
            <w:r w:rsidRPr="0039068B">
              <w:rPr>
                <w:rFonts w:cs="Times New Roman"/>
              </w:rPr>
              <w:t>$8,00</w:t>
            </w:r>
          </w:p>
        </w:tc>
      </w:tr>
      <w:tr w:rsidR="00DE4DF5" w:rsidRPr="0039068B" w14:paraId="766D6447" w14:textId="77777777" w:rsidTr="00A96755">
        <w:trPr>
          <w:trHeight w:val="296"/>
        </w:trPr>
        <w:tc>
          <w:tcPr>
            <w:tcW w:w="3140" w:type="dxa"/>
          </w:tcPr>
          <w:p w14:paraId="72A8AE63" w14:textId="77777777" w:rsidR="00DE4DF5" w:rsidRPr="0039068B" w:rsidRDefault="00DE4DF5" w:rsidP="00A96755">
            <w:pPr>
              <w:jc w:val="center"/>
              <w:rPr>
                <w:rFonts w:cs="Times New Roman"/>
              </w:rPr>
            </w:pPr>
            <w:r w:rsidRPr="0039068B">
              <w:rPr>
                <w:rFonts w:cs="Times New Roman"/>
              </w:rPr>
              <w:t>$6,401 to $6,500</w:t>
            </w:r>
          </w:p>
        </w:tc>
        <w:tc>
          <w:tcPr>
            <w:tcW w:w="3140" w:type="dxa"/>
          </w:tcPr>
          <w:p w14:paraId="4C370952" w14:textId="77777777" w:rsidR="00DE4DF5" w:rsidRPr="0039068B" w:rsidRDefault="00DE4DF5" w:rsidP="00A96755">
            <w:pPr>
              <w:jc w:val="center"/>
              <w:rPr>
                <w:rFonts w:cs="Times New Roman"/>
              </w:rPr>
            </w:pPr>
            <w:r w:rsidRPr="0039068B">
              <w:rPr>
                <w:rFonts w:cs="Times New Roman"/>
              </w:rPr>
              <w:t>$8,125</w:t>
            </w:r>
          </w:p>
        </w:tc>
      </w:tr>
      <w:tr w:rsidR="00DE4DF5" w:rsidRPr="0039068B" w14:paraId="2976E2FC" w14:textId="77777777" w:rsidTr="00A96755">
        <w:trPr>
          <w:trHeight w:val="296"/>
        </w:trPr>
        <w:tc>
          <w:tcPr>
            <w:tcW w:w="3140" w:type="dxa"/>
          </w:tcPr>
          <w:p w14:paraId="5DAD01A9" w14:textId="77777777" w:rsidR="00DE4DF5" w:rsidRPr="0039068B" w:rsidRDefault="00DE4DF5" w:rsidP="00A96755">
            <w:pPr>
              <w:jc w:val="center"/>
              <w:rPr>
                <w:rFonts w:cs="Times New Roman"/>
              </w:rPr>
            </w:pPr>
            <w:r w:rsidRPr="0039068B">
              <w:rPr>
                <w:rFonts w:cs="Times New Roman"/>
              </w:rPr>
              <w:t>$6,501 to $6,600</w:t>
            </w:r>
          </w:p>
        </w:tc>
        <w:tc>
          <w:tcPr>
            <w:tcW w:w="3140" w:type="dxa"/>
          </w:tcPr>
          <w:p w14:paraId="512592A0" w14:textId="77777777" w:rsidR="00DE4DF5" w:rsidRPr="0039068B" w:rsidRDefault="00DE4DF5" w:rsidP="00A96755">
            <w:pPr>
              <w:jc w:val="center"/>
              <w:rPr>
                <w:rFonts w:cs="Times New Roman"/>
              </w:rPr>
            </w:pPr>
            <w:r w:rsidRPr="0039068B">
              <w:rPr>
                <w:rFonts w:cs="Times New Roman"/>
              </w:rPr>
              <w:t>$8,250</w:t>
            </w:r>
          </w:p>
        </w:tc>
      </w:tr>
      <w:tr w:rsidR="00DE4DF5" w:rsidRPr="0039068B" w14:paraId="66768702" w14:textId="77777777" w:rsidTr="00A96755">
        <w:trPr>
          <w:trHeight w:val="296"/>
        </w:trPr>
        <w:tc>
          <w:tcPr>
            <w:tcW w:w="3140" w:type="dxa"/>
          </w:tcPr>
          <w:p w14:paraId="50EEB5BD" w14:textId="77777777" w:rsidR="00DE4DF5" w:rsidRPr="0039068B" w:rsidRDefault="00DE4DF5" w:rsidP="00A96755">
            <w:pPr>
              <w:jc w:val="center"/>
              <w:rPr>
                <w:rFonts w:cs="Times New Roman"/>
              </w:rPr>
            </w:pPr>
            <w:r w:rsidRPr="0039068B">
              <w:rPr>
                <w:rFonts w:cs="Times New Roman"/>
              </w:rPr>
              <w:t>$6,601 to $6,700</w:t>
            </w:r>
          </w:p>
        </w:tc>
        <w:tc>
          <w:tcPr>
            <w:tcW w:w="3140" w:type="dxa"/>
          </w:tcPr>
          <w:p w14:paraId="70BEE57B" w14:textId="77777777" w:rsidR="00DE4DF5" w:rsidRPr="0039068B" w:rsidRDefault="00DE4DF5" w:rsidP="00A96755">
            <w:pPr>
              <w:jc w:val="center"/>
              <w:rPr>
                <w:rFonts w:cs="Times New Roman"/>
              </w:rPr>
            </w:pPr>
            <w:r w:rsidRPr="0039068B">
              <w:rPr>
                <w:rFonts w:cs="Times New Roman"/>
              </w:rPr>
              <w:t>$8,375</w:t>
            </w:r>
          </w:p>
        </w:tc>
      </w:tr>
      <w:tr w:rsidR="00DE4DF5" w:rsidRPr="0039068B" w14:paraId="16CF19C2" w14:textId="77777777" w:rsidTr="00A96755">
        <w:trPr>
          <w:trHeight w:val="296"/>
        </w:trPr>
        <w:tc>
          <w:tcPr>
            <w:tcW w:w="3140" w:type="dxa"/>
          </w:tcPr>
          <w:p w14:paraId="6C264425" w14:textId="77777777" w:rsidR="00DE4DF5" w:rsidRPr="0039068B" w:rsidRDefault="00DE4DF5" w:rsidP="00A96755">
            <w:pPr>
              <w:jc w:val="center"/>
              <w:rPr>
                <w:rFonts w:cs="Times New Roman"/>
              </w:rPr>
            </w:pPr>
            <w:r w:rsidRPr="0039068B">
              <w:rPr>
                <w:rFonts w:cs="Times New Roman"/>
              </w:rPr>
              <w:t>$6,701 to $6,800</w:t>
            </w:r>
          </w:p>
        </w:tc>
        <w:tc>
          <w:tcPr>
            <w:tcW w:w="3140" w:type="dxa"/>
          </w:tcPr>
          <w:p w14:paraId="13113947" w14:textId="77777777" w:rsidR="00DE4DF5" w:rsidRPr="0039068B" w:rsidRDefault="00DE4DF5" w:rsidP="00A96755">
            <w:pPr>
              <w:jc w:val="center"/>
              <w:rPr>
                <w:rFonts w:cs="Times New Roman"/>
              </w:rPr>
            </w:pPr>
            <w:r w:rsidRPr="0039068B">
              <w:rPr>
                <w:rFonts w:cs="Times New Roman"/>
              </w:rPr>
              <w:t>$8,500</w:t>
            </w:r>
          </w:p>
        </w:tc>
      </w:tr>
      <w:tr w:rsidR="00DE4DF5" w:rsidRPr="0039068B" w14:paraId="3455C572" w14:textId="77777777" w:rsidTr="00A96755">
        <w:trPr>
          <w:trHeight w:val="296"/>
        </w:trPr>
        <w:tc>
          <w:tcPr>
            <w:tcW w:w="3140" w:type="dxa"/>
          </w:tcPr>
          <w:p w14:paraId="221BED76" w14:textId="77777777" w:rsidR="00DE4DF5" w:rsidRPr="0039068B" w:rsidRDefault="00DE4DF5" w:rsidP="00A96755">
            <w:pPr>
              <w:jc w:val="center"/>
              <w:rPr>
                <w:rFonts w:cs="Times New Roman"/>
              </w:rPr>
            </w:pPr>
            <w:r w:rsidRPr="0039068B">
              <w:rPr>
                <w:rFonts w:cs="Times New Roman"/>
              </w:rPr>
              <w:t>$6,801 to $6,900</w:t>
            </w:r>
          </w:p>
        </w:tc>
        <w:tc>
          <w:tcPr>
            <w:tcW w:w="3140" w:type="dxa"/>
          </w:tcPr>
          <w:p w14:paraId="2471945F" w14:textId="77777777" w:rsidR="00DE4DF5" w:rsidRPr="0039068B" w:rsidRDefault="00DE4DF5" w:rsidP="00A96755">
            <w:pPr>
              <w:jc w:val="center"/>
              <w:rPr>
                <w:rFonts w:cs="Times New Roman"/>
              </w:rPr>
            </w:pPr>
            <w:r w:rsidRPr="0039068B">
              <w:rPr>
                <w:rFonts w:cs="Times New Roman"/>
              </w:rPr>
              <w:t>$8,625</w:t>
            </w:r>
          </w:p>
        </w:tc>
      </w:tr>
      <w:tr w:rsidR="00DE4DF5" w:rsidRPr="0039068B" w14:paraId="067366CA" w14:textId="77777777" w:rsidTr="00A96755">
        <w:trPr>
          <w:trHeight w:val="296"/>
        </w:trPr>
        <w:tc>
          <w:tcPr>
            <w:tcW w:w="3140" w:type="dxa"/>
          </w:tcPr>
          <w:p w14:paraId="59848473" w14:textId="77777777" w:rsidR="00DE4DF5" w:rsidRPr="0039068B" w:rsidRDefault="00DE4DF5" w:rsidP="00A96755">
            <w:pPr>
              <w:jc w:val="center"/>
              <w:rPr>
                <w:rFonts w:cs="Times New Roman"/>
              </w:rPr>
            </w:pPr>
            <w:r w:rsidRPr="0039068B">
              <w:rPr>
                <w:rFonts w:cs="Times New Roman"/>
              </w:rPr>
              <w:t>$6,901 to $7,000</w:t>
            </w:r>
          </w:p>
        </w:tc>
        <w:tc>
          <w:tcPr>
            <w:tcW w:w="3140" w:type="dxa"/>
          </w:tcPr>
          <w:p w14:paraId="4BDA080B" w14:textId="77777777" w:rsidR="00DE4DF5" w:rsidRPr="0039068B" w:rsidRDefault="00DE4DF5" w:rsidP="00A96755">
            <w:pPr>
              <w:jc w:val="center"/>
              <w:rPr>
                <w:rFonts w:cs="Times New Roman"/>
              </w:rPr>
            </w:pPr>
            <w:r w:rsidRPr="0039068B">
              <w:rPr>
                <w:rFonts w:cs="Times New Roman"/>
              </w:rPr>
              <w:t>$8,750</w:t>
            </w:r>
          </w:p>
        </w:tc>
      </w:tr>
      <w:tr w:rsidR="00DE4DF5" w:rsidRPr="0039068B" w14:paraId="0EC30FF2" w14:textId="77777777" w:rsidTr="00A96755">
        <w:trPr>
          <w:trHeight w:val="296"/>
        </w:trPr>
        <w:tc>
          <w:tcPr>
            <w:tcW w:w="3140" w:type="dxa"/>
          </w:tcPr>
          <w:p w14:paraId="143B103A" w14:textId="77777777" w:rsidR="00DE4DF5" w:rsidRPr="0039068B" w:rsidRDefault="00DE4DF5" w:rsidP="00A96755">
            <w:pPr>
              <w:jc w:val="center"/>
              <w:rPr>
                <w:rFonts w:cs="Times New Roman"/>
              </w:rPr>
            </w:pPr>
            <w:r w:rsidRPr="0039068B">
              <w:rPr>
                <w:rFonts w:cs="Times New Roman"/>
              </w:rPr>
              <w:t>$7,001 to $7,100</w:t>
            </w:r>
          </w:p>
        </w:tc>
        <w:tc>
          <w:tcPr>
            <w:tcW w:w="3140" w:type="dxa"/>
          </w:tcPr>
          <w:p w14:paraId="38EA476E" w14:textId="77777777" w:rsidR="00DE4DF5" w:rsidRPr="0039068B" w:rsidRDefault="00DE4DF5" w:rsidP="00A96755">
            <w:pPr>
              <w:jc w:val="center"/>
              <w:rPr>
                <w:rFonts w:cs="Times New Roman"/>
              </w:rPr>
            </w:pPr>
            <w:r w:rsidRPr="0039068B">
              <w:rPr>
                <w:rFonts w:cs="Times New Roman"/>
              </w:rPr>
              <w:t>$8,875</w:t>
            </w:r>
          </w:p>
        </w:tc>
      </w:tr>
      <w:tr w:rsidR="00DE4DF5" w:rsidRPr="0039068B" w14:paraId="508189FB" w14:textId="77777777" w:rsidTr="00A96755">
        <w:trPr>
          <w:trHeight w:val="296"/>
        </w:trPr>
        <w:tc>
          <w:tcPr>
            <w:tcW w:w="3140" w:type="dxa"/>
          </w:tcPr>
          <w:p w14:paraId="6C47673E" w14:textId="77777777" w:rsidR="00DE4DF5" w:rsidRPr="0039068B" w:rsidRDefault="00DE4DF5" w:rsidP="00A96755">
            <w:pPr>
              <w:jc w:val="center"/>
              <w:rPr>
                <w:rFonts w:cs="Times New Roman"/>
              </w:rPr>
            </w:pPr>
            <w:r w:rsidRPr="0039068B">
              <w:rPr>
                <w:rFonts w:cs="Times New Roman"/>
              </w:rPr>
              <w:t>$7,101 to $7,200</w:t>
            </w:r>
          </w:p>
        </w:tc>
        <w:tc>
          <w:tcPr>
            <w:tcW w:w="3140" w:type="dxa"/>
          </w:tcPr>
          <w:p w14:paraId="0A50956F" w14:textId="77777777" w:rsidR="00DE4DF5" w:rsidRPr="0039068B" w:rsidRDefault="00DE4DF5" w:rsidP="00A96755">
            <w:pPr>
              <w:jc w:val="center"/>
              <w:rPr>
                <w:rFonts w:cs="Times New Roman"/>
              </w:rPr>
            </w:pPr>
            <w:r w:rsidRPr="0039068B">
              <w:rPr>
                <w:rFonts w:cs="Times New Roman"/>
              </w:rPr>
              <w:t>$9,000</w:t>
            </w:r>
          </w:p>
        </w:tc>
      </w:tr>
      <w:tr w:rsidR="00DE4DF5" w:rsidRPr="0039068B" w14:paraId="60CBE983" w14:textId="77777777" w:rsidTr="00A96755">
        <w:trPr>
          <w:trHeight w:val="296"/>
        </w:trPr>
        <w:tc>
          <w:tcPr>
            <w:tcW w:w="3140" w:type="dxa"/>
          </w:tcPr>
          <w:p w14:paraId="1497470A" w14:textId="77777777" w:rsidR="00DE4DF5" w:rsidRPr="0039068B" w:rsidRDefault="00DE4DF5" w:rsidP="00A96755">
            <w:pPr>
              <w:jc w:val="center"/>
              <w:rPr>
                <w:rFonts w:cs="Times New Roman"/>
              </w:rPr>
            </w:pPr>
            <w:r w:rsidRPr="0039068B">
              <w:rPr>
                <w:rFonts w:cs="Times New Roman"/>
              </w:rPr>
              <w:t>$7,201 to $7,300</w:t>
            </w:r>
          </w:p>
        </w:tc>
        <w:tc>
          <w:tcPr>
            <w:tcW w:w="3140" w:type="dxa"/>
          </w:tcPr>
          <w:p w14:paraId="0A8D10D8" w14:textId="77777777" w:rsidR="00DE4DF5" w:rsidRPr="0039068B" w:rsidRDefault="00DE4DF5" w:rsidP="00A96755">
            <w:pPr>
              <w:jc w:val="center"/>
              <w:rPr>
                <w:rFonts w:cs="Times New Roman"/>
              </w:rPr>
            </w:pPr>
            <w:r w:rsidRPr="0039068B">
              <w:rPr>
                <w:rFonts w:cs="Times New Roman"/>
              </w:rPr>
              <w:t>$9,125</w:t>
            </w:r>
          </w:p>
        </w:tc>
      </w:tr>
      <w:tr w:rsidR="00DE4DF5" w:rsidRPr="0039068B" w14:paraId="623F59CE" w14:textId="77777777" w:rsidTr="00A96755">
        <w:trPr>
          <w:trHeight w:val="296"/>
        </w:trPr>
        <w:tc>
          <w:tcPr>
            <w:tcW w:w="3140" w:type="dxa"/>
          </w:tcPr>
          <w:p w14:paraId="09CA2587" w14:textId="77777777" w:rsidR="00DE4DF5" w:rsidRPr="0039068B" w:rsidRDefault="00DE4DF5" w:rsidP="00A96755">
            <w:pPr>
              <w:jc w:val="center"/>
              <w:rPr>
                <w:rFonts w:cs="Times New Roman"/>
              </w:rPr>
            </w:pPr>
            <w:r w:rsidRPr="0039068B">
              <w:rPr>
                <w:rFonts w:cs="Times New Roman"/>
              </w:rPr>
              <w:t>$7,301 to $7,400</w:t>
            </w:r>
          </w:p>
        </w:tc>
        <w:tc>
          <w:tcPr>
            <w:tcW w:w="3140" w:type="dxa"/>
          </w:tcPr>
          <w:p w14:paraId="2B0E64D7" w14:textId="77777777" w:rsidR="00DE4DF5" w:rsidRPr="0039068B" w:rsidRDefault="00DE4DF5" w:rsidP="00A96755">
            <w:pPr>
              <w:jc w:val="center"/>
              <w:rPr>
                <w:rFonts w:cs="Times New Roman"/>
              </w:rPr>
            </w:pPr>
            <w:r w:rsidRPr="0039068B">
              <w:rPr>
                <w:rFonts w:cs="Times New Roman"/>
              </w:rPr>
              <w:t>$9,250</w:t>
            </w:r>
          </w:p>
        </w:tc>
      </w:tr>
      <w:tr w:rsidR="00DE4DF5" w:rsidRPr="0039068B" w14:paraId="113A887B" w14:textId="77777777" w:rsidTr="00A96755">
        <w:trPr>
          <w:trHeight w:val="296"/>
        </w:trPr>
        <w:tc>
          <w:tcPr>
            <w:tcW w:w="3140" w:type="dxa"/>
          </w:tcPr>
          <w:p w14:paraId="33651B8A" w14:textId="77777777" w:rsidR="00DE4DF5" w:rsidRPr="0039068B" w:rsidRDefault="00DE4DF5" w:rsidP="00A96755">
            <w:pPr>
              <w:jc w:val="center"/>
              <w:rPr>
                <w:rFonts w:cs="Times New Roman"/>
              </w:rPr>
            </w:pPr>
            <w:r w:rsidRPr="0039068B">
              <w:rPr>
                <w:rFonts w:cs="Times New Roman"/>
              </w:rPr>
              <w:t>$7,401 to $7,500</w:t>
            </w:r>
          </w:p>
        </w:tc>
        <w:tc>
          <w:tcPr>
            <w:tcW w:w="3140" w:type="dxa"/>
          </w:tcPr>
          <w:p w14:paraId="48DE3F98" w14:textId="77777777" w:rsidR="00DE4DF5" w:rsidRPr="0039068B" w:rsidRDefault="00DE4DF5" w:rsidP="00A96755">
            <w:pPr>
              <w:jc w:val="center"/>
              <w:rPr>
                <w:rFonts w:cs="Times New Roman"/>
              </w:rPr>
            </w:pPr>
            <w:r w:rsidRPr="0039068B">
              <w:rPr>
                <w:rFonts w:cs="Times New Roman"/>
              </w:rPr>
              <w:t>$9,375</w:t>
            </w:r>
          </w:p>
        </w:tc>
      </w:tr>
      <w:tr w:rsidR="00DE4DF5" w:rsidRPr="0039068B" w14:paraId="327103DC" w14:textId="77777777" w:rsidTr="00A96755">
        <w:trPr>
          <w:trHeight w:val="296"/>
        </w:trPr>
        <w:tc>
          <w:tcPr>
            <w:tcW w:w="3140" w:type="dxa"/>
          </w:tcPr>
          <w:p w14:paraId="0D929D7F" w14:textId="77777777" w:rsidR="00DE4DF5" w:rsidRPr="0039068B" w:rsidRDefault="00DE4DF5" w:rsidP="00A96755">
            <w:pPr>
              <w:jc w:val="center"/>
              <w:rPr>
                <w:rFonts w:cs="Times New Roman"/>
              </w:rPr>
            </w:pPr>
            <w:r w:rsidRPr="0039068B">
              <w:rPr>
                <w:rFonts w:cs="Times New Roman"/>
              </w:rPr>
              <w:t>$7,501 to $7,600</w:t>
            </w:r>
          </w:p>
        </w:tc>
        <w:tc>
          <w:tcPr>
            <w:tcW w:w="3140" w:type="dxa"/>
          </w:tcPr>
          <w:p w14:paraId="4CB0B733" w14:textId="77777777" w:rsidR="00DE4DF5" w:rsidRPr="0039068B" w:rsidRDefault="00DE4DF5" w:rsidP="00A96755">
            <w:pPr>
              <w:jc w:val="center"/>
              <w:rPr>
                <w:rFonts w:cs="Times New Roman"/>
              </w:rPr>
            </w:pPr>
            <w:r w:rsidRPr="0039068B">
              <w:rPr>
                <w:rFonts w:cs="Times New Roman"/>
              </w:rPr>
              <w:t>$9,500</w:t>
            </w:r>
          </w:p>
        </w:tc>
      </w:tr>
      <w:tr w:rsidR="00DE4DF5" w:rsidRPr="0039068B" w14:paraId="536966D3" w14:textId="77777777" w:rsidTr="00A96755">
        <w:trPr>
          <w:trHeight w:val="296"/>
        </w:trPr>
        <w:tc>
          <w:tcPr>
            <w:tcW w:w="3140" w:type="dxa"/>
          </w:tcPr>
          <w:p w14:paraId="34ADCAB7" w14:textId="77777777" w:rsidR="00DE4DF5" w:rsidRPr="0039068B" w:rsidRDefault="00DE4DF5" w:rsidP="00A96755">
            <w:pPr>
              <w:jc w:val="center"/>
              <w:rPr>
                <w:rFonts w:cs="Times New Roman"/>
              </w:rPr>
            </w:pPr>
            <w:r w:rsidRPr="0039068B">
              <w:rPr>
                <w:rFonts w:cs="Times New Roman"/>
              </w:rPr>
              <w:t>$7,601 to $7,700</w:t>
            </w:r>
          </w:p>
        </w:tc>
        <w:tc>
          <w:tcPr>
            <w:tcW w:w="3140" w:type="dxa"/>
          </w:tcPr>
          <w:p w14:paraId="0A46A660" w14:textId="77777777" w:rsidR="00DE4DF5" w:rsidRPr="0039068B" w:rsidRDefault="00DE4DF5" w:rsidP="00A96755">
            <w:pPr>
              <w:jc w:val="center"/>
              <w:rPr>
                <w:rFonts w:cs="Times New Roman"/>
              </w:rPr>
            </w:pPr>
            <w:r w:rsidRPr="0039068B">
              <w:rPr>
                <w:rFonts w:cs="Times New Roman"/>
              </w:rPr>
              <w:t>$9,625</w:t>
            </w:r>
          </w:p>
        </w:tc>
      </w:tr>
      <w:tr w:rsidR="00DE4DF5" w:rsidRPr="0039068B" w14:paraId="28A6D80D" w14:textId="77777777" w:rsidTr="00A96755">
        <w:trPr>
          <w:trHeight w:val="296"/>
        </w:trPr>
        <w:tc>
          <w:tcPr>
            <w:tcW w:w="3140" w:type="dxa"/>
          </w:tcPr>
          <w:p w14:paraId="0D9A7E1A" w14:textId="77777777" w:rsidR="00DE4DF5" w:rsidRPr="0039068B" w:rsidRDefault="00DE4DF5" w:rsidP="00A96755">
            <w:pPr>
              <w:jc w:val="center"/>
              <w:rPr>
                <w:rFonts w:cs="Times New Roman"/>
              </w:rPr>
            </w:pPr>
            <w:r w:rsidRPr="0039068B">
              <w:rPr>
                <w:rFonts w:cs="Times New Roman"/>
              </w:rPr>
              <w:t>$7,701 to $7,800</w:t>
            </w:r>
          </w:p>
        </w:tc>
        <w:tc>
          <w:tcPr>
            <w:tcW w:w="3140" w:type="dxa"/>
          </w:tcPr>
          <w:p w14:paraId="7AE46FED" w14:textId="77777777" w:rsidR="00DE4DF5" w:rsidRPr="0039068B" w:rsidRDefault="00DE4DF5" w:rsidP="00A96755">
            <w:pPr>
              <w:jc w:val="center"/>
              <w:rPr>
                <w:rFonts w:cs="Times New Roman"/>
              </w:rPr>
            </w:pPr>
            <w:r w:rsidRPr="0039068B">
              <w:rPr>
                <w:rFonts w:cs="Times New Roman"/>
              </w:rPr>
              <w:t>$9,750</w:t>
            </w:r>
          </w:p>
        </w:tc>
      </w:tr>
      <w:tr w:rsidR="00DE4DF5" w:rsidRPr="0039068B" w14:paraId="195C2406" w14:textId="77777777" w:rsidTr="00A96755">
        <w:trPr>
          <w:trHeight w:val="296"/>
        </w:trPr>
        <w:tc>
          <w:tcPr>
            <w:tcW w:w="3140" w:type="dxa"/>
          </w:tcPr>
          <w:p w14:paraId="23BB356E" w14:textId="77777777" w:rsidR="00DE4DF5" w:rsidRPr="0039068B" w:rsidRDefault="00DE4DF5" w:rsidP="00A96755">
            <w:pPr>
              <w:jc w:val="center"/>
              <w:rPr>
                <w:rFonts w:cs="Times New Roman"/>
              </w:rPr>
            </w:pPr>
            <w:r w:rsidRPr="0039068B">
              <w:rPr>
                <w:rFonts w:cs="Times New Roman"/>
              </w:rPr>
              <w:t>$7,801 to $7,900</w:t>
            </w:r>
          </w:p>
        </w:tc>
        <w:tc>
          <w:tcPr>
            <w:tcW w:w="3140" w:type="dxa"/>
          </w:tcPr>
          <w:p w14:paraId="5FFD741B" w14:textId="77777777" w:rsidR="00DE4DF5" w:rsidRPr="0039068B" w:rsidRDefault="00DE4DF5" w:rsidP="00A96755">
            <w:pPr>
              <w:jc w:val="center"/>
              <w:rPr>
                <w:rFonts w:cs="Times New Roman"/>
              </w:rPr>
            </w:pPr>
            <w:r w:rsidRPr="0039068B">
              <w:rPr>
                <w:rFonts w:cs="Times New Roman"/>
              </w:rPr>
              <w:t>$9,875</w:t>
            </w:r>
          </w:p>
        </w:tc>
      </w:tr>
      <w:tr w:rsidR="00DE4DF5" w:rsidRPr="0039068B" w14:paraId="0143634C" w14:textId="77777777" w:rsidTr="00A96755">
        <w:trPr>
          <w:trHeight w:val="296"/>
        </w:trPr>
        <w:tc>
          <w:tcPr>
            <w:tcW w:w="3140" w:type="dxa"/>
          </w:tcPr>
          <w:p w14:paraId="7EDEC973" w14:textId="77777777" w:rsidR="00DE4DF5" w:rsidRPr="0039068B" w:rsidRDefault="00DE4DF5" w:rsidP="00A96755">
            <w:pPr>
              <w:jc w:val="center"/>
              <w:rPr>
                <w:rFonts w:cs="Times New Roman"/>
              </w:rPr>
            </w:pPr>
            <w:r w:rsidRPr="0039068B">
              <w:rPr>
                <w:rFonts w:cs="Times New Roman"/>
              </w:rPr>
              <w:t>$7,901 to $8,000</w:t>
            </w:r>
          </w:p>
        </w:tc>
        <w:tc>
          <w:tcPr>
            <w:tcW w:w="3140" w:type="dxa"/>
          </w:tcPr>
          <w:p w14:paraId="43E347B9" w14:textId="77777777" w:rsidR="00DE4DF5" w:rsidRPr="0039068B" w:rsidRDefault="00DE4DF5" w:rsidP="00A96755">
            <w:pPr>
              <w:jc w:val="center"/>
              <w:rPr>
                <w:rFonts w:cs="Times New Roman"/>
              </w:rPr>
            </w:pPr>
            <w:r w:rsidRPr="0039068B">
              <w:rPr>
                <w:rFonts w:cs="Times New Roman"/>
              </w:rPr>
              <w:t>$10,000</w:t>
            </w:r>
          </w:p>
        </w:tc>
      </w:tr>
      <w:tr w:rsidR="00DE4DF5" w:rsidRPr="0039068B" w14:paraId="78B96B87" w14:textId="77777777" w:rsidTr="00A96755">
        <w:trPr>
          <w:trHeight w:val="296"/>
        </w:trPr>
        <w:tc>
          <w:tcPr>
            <w:tcW w:w="3140" w:type="dxa"/>
          </w:tcPr>
          <w:p w14:paraId="1144FAFB" w14:textId="77777777" w:rsidR="00DE4DF5" w:rsidRPr="0039068B" w:rsidRDefault="00DE4DF5" w:rsidP="00A96755">
            <w:pPr>
              <w:jc w:val="center"/>
              <w:rPr>
                <w:rFonts w:cs="Times New Roman"/>
              </w:rPr>
            </w:pPr>
            <w:r w:rsidRPr="0039068B">
              <w:rPr>
                <w:rFonts w:cs="Times New Roman"/>
              </w:rPr>
              <w:t>$8,001 to $8,100</w:t>
            </w:r>
          </w:p>
        </w:tc>
        <w:tc>
          <w:tcPr>
            <w:tcW w:w="3140" w:type="dxa"/>
          </w:tcPr>
          <w:p w14:paraId="1E5D34A5" w14:textId="77777777" w:rsidR="00DE4DF5" w:rsidRPr="0039068B" w:rsidRDefault="00DE4DF5" w:rsidP="00A96755">
            <w:pPr>
              <w:jc w:val="center"/>
              <w:rPr>
                <w:rFonts w:cs="Times New Roman"/>
              </w:rPr>
            </w:pPr>
            <w:r w:rsidRPr="0039068B">
              <w:rPr>
                <w:rFonts w:cs="Times New Roman"/>
              </w:rPr>
              <w:t>$10,125</w:t>
            </w:r>
          </w:p>
        </w:tc>
      </w:tr>
      <w:tr w:rsidR="00DE4DF5" w:rsidRPr="0039068B" w14:paraId="55FFE93C" w14:textId="77777777" w:rsidTr="00A96755">
        <w:trPr>
          <w:trHeight w:val="296"/>
        </w:trPr>
        <w:tc>
          <w:tcPr>
            <w:tcW w:w="3140" w:type="dxa"/>
          </w:tcPr>
          <w:p w14:paraId="7C5F0A78" w14:textId="77777777" w:rsidR="00DE4DF5" w:rsidRPr="0039068B" w:rsidRDefault="00DE4DF5" w:rsidP="00A96755">
            <w:pPr>
              <w:jc w:val="center"/>
              <w:rPr>
                <w:rFonts w:cs="Times New Roman"/>
              </w:rPr>
            </w:pPr>
            <w:r w:rsidRPr="0039068B">
              <w:rPr>
                <w:rFonts w:cs="Times New Roman"/>
              </w:rPr>
              <w:t>$8,101 to $8,200</w:t>
            </w:r>
          </w:p>
        </w:tc>
        <w:tc>
          <w:tcPr>
            <w:tcW w:w="3140" w:type="dxa"/>
          </w:tcPr>
          <w:p w14:paraId="65219FE4" w14:textId="77777777" w:rsidR="00DE4DF5" w:rsidRPr="0039068B" w:rsidRDefault="00DE4DF5" w:rsidP="00A96755">
            <w:pPr>
              <w:jc w:val="center"/>
              <w:rPr>
                <w:rFonts w:cs="Times New Roman"/>
              </w:rPr>
            </w:pPr>
            <w:r w:rsidRPr="0039068B">
              <w:rPr>
                <w:rFonts w:cs="Times New Roman"/>
              </w:rPr>
              <w:t>$10,250</w:t>
            </w:r>
          </w:p>
        </w:tc>
      </w:tr>
      <w:tr w:rsidR="00DE4DF5" w:rsidRPr="0039068B" w14:paraId="33A714C8" w14:textId="77777777" w:rsidTr="00A96755">
        <w:trPr>
          <w:trHeight w:val="296"/>
        </w:trPr>
        <w:tc>
          <w:tcPr>
            <w:tcW w:w="3140" w:type="dxa"/>
          </w:tcPr>
          <w:p w14:paraId="55A382DB" w14:textId="77777777" w:rsidR="00DE4DF5" w:rsidRPr="0039068B" w:rsidRDefault="00DE4DF5" w:rsidP="00A96755">
            <w:pPr>
              <w:jc w:val="center"/>
              <w:rPr>
                <w:rFonts w:cs="Times New Roman"/>
              </w:rPr>
            </w:pPr>
            <w:r w:rsidRPr="0039068B">
              <w:rPr>
                <w:rFonts w:cs="Times New Roman"/>
              </w:rPr>
              <w:t>$8,201 to $8,300</w:t>
            </w:r>
          </w:p>
        </w:tc>
        <w:tc>
          <w:tcPr>
            <w:tcW w:w="3140" w:type="dxa"/>
          </w:tcPr>
          <w:p w14:paraId="7CDFE026" w14:textId="77777777" w:rsidR="00DE4DF5" w:rsidRPr="0039068B" w:rsidRDefault="00DE4DF5" w:rsidP="00A96755">
            <w:pPr>
              <w:jc w:val="center"/>
              <w:rPr>
                <w:rFonts w:cs="Times New Roman"/>
              </w:rPr>
            </w:pPr>
            <w:r w:rsidRPr="0039068B">
              <w:rPr>
                <w:rFonts w:cs="Times New Roman"/>
              </w:rPr>
              <w:t>$10,375</w:t>
            </w:r>
          </w:p>
        </w:tc>
      </w:tr>
      <w:tr w:rsidR="00DE4DF5" w:rsidRPr="0039068B" w14:paraId="482FBD24" w14:textId="77777777" w:rsidTr="00A96755">
        <w:trPr>
          <w:trHeight w:val="296"/>
        </w:trPr>
        <w:tc>
          <w:tcPr>
            <w:tcW w:w="3140" w:type="dxa"/>
          </w:tcPr>
          <w:p w14:paraId="2BD5039D" w14:textId="77777777" w:rsidR="00DE4DF5" w:rsidRPr="0039068B" w:rsidRDefault="00DE4DF5" w:rsidP="00A96755">
            <w:pPr>
              <w:jc w:val="center"/>
              <w:rPr>
                <w:rFonts w:cs="Times New Roman"/>
              </w:rPr>
            </w:pPr>
            <w:r w:rsidRPr="0039068B">
              <w:rPr>
                <w:rFonts w:cs="Times New Roman"/>
              </w:rPr>
              <w:t>$8,301 to $8,400</w:t>
            </w:r>
          </w:p>
        </w:tc>
        <w:tc>
          <w:tcPr>
            <w:tcW w:w="3140" w:type="dxa"/>
          </w:tcPr>
          <w:p w14:paraId="25F87867" w14:textId="77777777" w:rsidR="00DE4DF5" w:rsidRPr="0039068B" w:rsidRDefault="00DE4DF5" w:rsidP="00A96755">
            <w:pPr>
              <w:jc w:val="center"/>
              <w:rPr>
                <w:rFonts w:cs="Times New Roman"/>
              </w:rPr>
            </w:pPr>
            <w:r w:rsidRPr="0039068B">
              <w:rPr>
                <w:rFonts w:cs="Times New Roman"/>
              </w:rPr>
              <w:t>$10,500</w:t>
            </w:r>
          </w:p>
        </w:tc>
      </w:tr>
      <w:tr w:rsidR="00DE4DF5" w:rsidRPr="0039068B" w14:paraId="32CF3028" w14:textId="77777777" w:rsidTr="00A96755">
        <w:trPr>
          <w:trHeight w:val="296"/>
        </w:trPr>
        <w:tc>
          <w:tcPr>
            <w:tcW w:w="3140" w:type="dxa"/>
          </w:tcPr>
          <w:p w14:paraId="6A77F0FB" w14:textId="77777777" w:rsidR="00DE4DF5" w:rsidRPr="0039068B" w:rsidRDefault="00DE4DF5" w:rsidP="00A96755">
            <w:pPr>
              <w:jc w:val="center"/>
              <w:rPr>
                <w:rFonts w:cs="Times New Roman"/>
              </w:rPr>
            </w:pPr>
            <w:r w:rsidRPr="0039068B">
              <w:rPr>
                <w:rFonts w:cs="Times New Roman"/>
              </w:rPr>
              <w:t>$8,401 to $8,500</w:t>
            </w:r>
          </w:p>
        </w:tc>
        <w:tc>
          <w:tcPr>
            <w:tcW w:w="3140" w:type="dxa"/>
          </w:tcPr>
          <w:p w14:paraId="1664C466" w14:textId="77777777" w:rsidR="00DE4DF5" w:rsidRPr="0039068B" w:rsidRDefault="00DE4DF5" w:rsidP="00A96755">
            <w:pPr>
              <w:jc w:val="center"/>
              <w:rPr>
                <w:rFonts w:cs="Times New Roman"/>
              </w:rPr>
            </w:pPr>
            <w:r w:rsidRPr="0039068B">
              <w:rPr>
                <w:rFonts w:cs="Times New Roman"/>
              </w:rPr>
              <w:t>$10,625</w:t>
            </w:r>
          </w:p>
        </w:tc>
      </w:tr>
      <w:tr w:rsidR="00DE4DF5" w:rsidRPr="0039068B" w14:paraId="01BDDD3F" w14:textId="77777777" w:rsidTr="00A96755">
        <w:trPr>
          <w:trHeight w:val="296"/>
        </w:trPr>
        <w:tc>
          <w:tcPr>
            <w:tcW w:w="3140" w:type="dxa"/>
          </w:tcPr>
          <w:p w14:paraId="517743B9" w14:textId="77777777" w:rsidR="00DE4DF5" w:rsidRPr="0039068B" w:rsidRDefault="00DE4DF5" w:rsidP="00A96755">
            <w:pPr>
              <w:jc w:val="center"/>
              <w:rPr>
                <w:rFonts w:cs="Times New Roman"/>
              </w:rPr>
            </w:pPr>
            <w:r w:rsidRPr="0039068B">
              <w:rPr>
                <w:rFonts w:cs="Times New Roman"/>
              </w:rPr>
              <w:t>$8,501 to $8,600</w:t>
            </w:r>
          </w:p>
        </w:tc>
        <w:tc>
          <w:tcPr>
            <w:tcW w:w="3140" w:type="dxa"/>
          </w:tcPr>
          <w:p w14:paraId="676DFE33" w14:textId="77777777" w:rsidR="00DE4DF5" w:rsidRPr="0039068B" w:rsidRDefault="00DE4DF5" w:rsidP="00A96755">
            <w:pPr>
              <w:jc w:val="center"/>
              <w:rPr>
                <w:rFonts w:cs="Times New Roman"/>
              </w:rPr>
            </w:pPr>
            <w:r w:rsidRPr="0039068B">
              <w:rPr>
                <w:rFonts w:cs="Times New Roman"/>
              </w:rPr>
              <w:t>$10,750</w:t>
            </w:r>
          </w:p>
        </w:tc>
      </w:tr>
      <w:tr w:rsidR="00DE4DF5" w:rsidRPr="0039068B" w14:paraId="28BD9BC2" w14:textId="77777777" w:rsidTr="00A96755">
        <w:trPr>
          <w:trHeight w:val="296"/>
        </w:trPr>
        <w:tc>
          <w:tcPr>
            <w:tcW w:w="3140" w:type="dxa"/>
          </w:tcPr>
          <w:p w14:paraId="6BDD70E2" w14:textId="77777777" w:rsidR="00DE4DF5" w:rsidRPr="0039068B" w:rsidRDefault="00DE4DF5" w:rsidP="00A96755">
            <w:pPr>
              <w:jc w:val="center"/>
              <w:rPr>
                <w:rFonts w:cs="Times New Roman"/>
              </w:rPr>
            </w:pPr>
            <w:r w:rsidRPr="0039068B">
              <w:rPr>
                <w:rFonts w:cs="Times New Roman"/>
              </w:rPr>
              <w:t>$8,601 to $8,700</w:t>
            </w:r>
          </w:p>
        </w:tc>
        <w:tc>
          <w:tcPr>
            <w:tcW w:w="3140" w:type="dxa"/>
          </w:tcPr>
          <w:p w14:paraId="29407462" w14:textId="77777777" w:rsidR="00DE4DF5" w:rsidRPr="0039068B" w:rsidRDefault="00DE4DF5" w:rsidP="00A96755">
            <w:pPr>
              <w:jc w:val="center"/>
              <w:rPr>
                <w:rFonts w:cs="Times New Roman"/>
              </w:rPr>
            </w:pPr>
            <w:r w:rsidRPr="0039068B">
              <w:rPr>
                <w:rFonts w:cs="Times New Roman"/>
              </w:rPr>
              <w:t>$10,875</w:t>
            </w:r>
          </w:p>
        </w:tc>
      </w:tr>
      <w:tr w:rsidR="00DE4DF5" w:rsidRPr="0039068B" w14:paraId="072AF6F5" w14:textId="77777777" w:rsidTr="00A96755">
        <w:trPr>
          <w:trHeight w:val="296"/>
        </w:trPr>
        <w:tc>
          <w:tcPr>
            <w:tcW w:w="3140" w:type="dxa"/>
          </w:tcPr>
          <w:p w14:paraId="0D0D383F" w14:textId="77777777" w:rsidR="00DE4DF5" w:rsidRPr="0039068B" w:rsidRDefault="00DE4DF5" w:rsidP="00A96755">
            <w:pPr>
              <w:jc w:val="center"/>
              <w:rPr>
                <w:rFonts w:cs="Times New Roman"/>
              </w:rPr>
            </w:pPr>
            <w:r w:rsidRPr="0039068B">
              <w:rPr>
                <w:rFonts w:cs="Times New Roman"/>
              </w:rPr>
              <w:t>$8,701 to $8,800</w:t>
            </w:r>
          </w:p>
        </w:tc>
        <w:tc>
          <w:tcPr>
            <w:tcW w:w="3140" w:type="dxa"/>
          </w:tcPr>
          <w:p w14:paraId="4F338966" w14:textId="77777777" w:rsidR="00DE4DF5" w:rsidRPr="0039068B" w:rsidRDefault="00DE4DF5" w:rsidP="00A96755">
            <w:pPr>
              <w:jc w:val="center"/>
              <w:rPr>
                <w:rFonts w:cs="Times New Roman"/>
              </w:rPr>
            </w:pPr>
            <w:r w:rsidRPr="0039068B">
              <w:rPr>
                <w:rFonts w:cs="Times New Roman"/>
              </w:rPr>
              <w:t>$</w:t>
            </w:r>
            <w:r w:rsidR="00271B75" w:rsidRPr="0039068B">
              <w:rPr>
                <w:rFonts w:cs="Times New Roman"/>
              </w:rPr>
              <w:t>11,000</w:t>
            </w:r>
          </w:p>
        </w:tc>
      </w:tr>
      <w:tr w:rsidR="00DE4DF5" w:rsidRPr="0039068B" w14:paraId="73D8A3D3" w14:textId="77777777" w:rsidTr="00A96755">
        <w:trPr>
          <w:trHeight w:val="296"/>
        </w:trPr>
        <w:tc>
          <w:tcPr>
            <w:tcW w:w="3140" w:type="dxa"/>
          </w:tcPr>
          <w:p w14:paraId="1650D3DF" w14:textId="77777777" w:rsidR="00DE4DF5" w:rsidRPr="0039068B" w:rsidRDefault="00271B75" w:rsidP="00A96755">
            <w:pPr>
              <w:jc w:val="center"/>
              <w:rPr>
                <w:rFonts w:cs="Times New Roman"/>
              </w:rPr>
            </w:pPr>
            <w:r w:rsidRPr="0039068B">
              <w:rPr>
                <w:rFonts w:cs="Times New Roman"/>
              </w:rPr>
              <w:t>$8,801 to $8,900</w:t>
            </w:r>
          </w:p>
        </w:tc>
        <w:tc>
          <w:tcPr>
            <w:tcW w:w="3140" w:type="dxa"/>
          </w:tcPr>
          <w:p w14:paraId="35DCD4B3" w14:textId="77777777" w:rsidR="00DE4DF5" w:rsidRPr="0039068B" w:rsidRDefault="00271B75" w:rsidP="00A96755">
            <w:pPr>
              <w:jc w:val="center"/>
              <w:rPr>
                <w:rFonts w:cs="Times New Roman"/>
              </w:rPr>
            </w:pPr>
            <w:r w:rsidRPr="0039068B">
              <w:rPr>
                <w:rFonts w:cs="Times New Roman"/>
              </w:rPr>
              <w:t>$11,125</w:t>
            </w:r>
          </w:p>
        </w:tc>
      </w:tr>
      <w:tr w:rsidR="00DE4DF5" w:rsidRPr="0039068B" w14:paraId="54B19CA7" w14:textId="77777777" w:rsidTr="00A96755">
        <w:trPr>
          <w:trHeight w:val="296"/>
        </w:trPr>
        <w:tc>
          <w:tcPr>
            <w:tcW w:w="3140" w:type="dxa"/>
          </w:tcPr>
          <w:p w14:paraId="5911DCD2" w14:textId="77777777" w:rsidR="00DE4DF5" w:rsidRPr="0039068B" w:rsidRDefault="00271B75" w:rsidP="00A96755">
            <w:pPr>
              <w:jc w:val="center"/>
              <w:rPr>
                <w:rFonts w:cs="Times New Roman"/>
              </w:rPr>
            </w:pPr>
            <w:r w:rsidRPr="0039068B">
              <w:rPr>
                <w:rFonts w:cs="Times New Roman"/>
              </w:rPr>
              <w:t>$8,901 to $9,000</w:t>
            </w:r>
          </w:p>
        </w:tc>
        <w:tc>
          <w:tcPr>
            <w:tcW w:w="3140" w:type="dxa"/>
          </w:tcPr>
          <w:p w14:paraId="1D515835" w14:textId="77777777" w:rsidR="00DE4DF5" w:rsidRPr="0039068B" w:rsidRDefault="00271B75" w:rsidP="00A96755">
            <w:pPr>
              <w:jc w:val="center"/>
              <w:rPr>
                <w:rFonts w:cs="Times New Roman"/>
              </w:rPr>
            </w:pPr>
            <w:r w:rsidRPr="0039068B">
              <w:rPr>
                <w:rFonts w:cs="Times New Roman"/>
              </w:rPr>
              <w:t>$11,250</w:t>
            </w:r>
          </w:p>
        </w:tc>
      </w:tr>
      <w:tr w:rsidR="00DE4DF5" w:rsidRPr="0039068B" w14:paraId="2EEC130D" w14:textId="77777777" w:rsidTr="00A96755">
        <w:trPr>
          <w:trHeight w:val="296"/>
        </w:trPr>
        <w:tc>
          <w:tcPr>
            <w:tcW w:w="3140" w:type="dxa"/>
          </w:tcPr>
          <w:p w14:paraId="3CD3A3BC" w14:textId="77777777" w:rsidR="00DE4DF5" w:rsidRPr="0039068B" w:rsidRDefault="00271B75" w:rsidP="00A96755">
            <w:pPr>
              <w:jc w:val="center"/>
              <w:rPr>
                <w:rFonts w:cs="Times New Roman"/>
              </w:rPr>
            </w:pPr>
            <w:r w:rsidRPr="0039068B">
              <w:rPr>
                <w:rFonts w:cs="Times New Roman"/>
              </w:rPr>
              <w:t>$9,001 to $9,100</w:t>
            </w:r>
          </w:p>
        </w:tc>
        <w:tc>
          <w:tcPr>
            <w:tcW w:w="3140" w:type="dxa"/>
          </w:tcPr>
          <w:p w14:paraId="1E3D40CF" w14:textId="77777777" w:rsidR="00DE4DF5" w:rsidRPr="0039068B" w:rsidRDefault="00271B75" w:rsidP="00A96755">
            <w:pPr>
              <w:jc w:val="center"/>
              <w:rPr>
                <w:rFonts w:cs="Times New Roman"/>
              </w:rPr>
            </w:pPr>
            <w:r w:rsidRPr="0039068B">
              <w:rPr>
                <w:rFonts w:cs="Times New Roman"/>
              </w:rPr>
              <w:t>$11,375</w:t>
            </w:r>
          </w:p>
        </w:tc>
      </w:tr>
      <w:tr w:rsidR="00DE4DF5" w:rsidRPr="0039068B" w14:paraId="3695865B" w14:textId="77777777" w:rsidTr="00A96755">
        <w:trPr>
          <w:trHeight w:val="296"/>
        </w:trPr>
        <w:tc>
          <w:tcPr>
            <w:tcW w:w="3140" w:type="dxa"/>
          </w:tcPr>
          <w:p w14:paraId="31A3A8FF" w14:textId="77777777" w:rsidR="00DE4DF5" w:rsidRPr="0039068B" w:rsidRDefault="00271B75" w:rsidP="00A96755">
            <w:pPr>
              <w:jc w:val="center"/>
              <w:rPr>
                <w:rFonts w:cs="Times New Roman"/>
              </w:rPr>
            </w:pPr>
            <w:r w:rsidRPr="0039068B">
              <w:rPr>
                <w:rFonts w:cs="Times New Roman"/>
              </w:rPr>
              <w:t>$9,101 to $9,200</w:t>
            </w:r>
          </w:p>
        </w:tc>
        <w:tc>
          <w:tcPr>
            <w:tcW w:w="3140" w:type="dxa"/>
          </w:tcPr>
          <w:p w14:paraId="6E971F37" w14:textId="77777777" w:rsidR="00DE4DF5" w:rsidRPr="0039068B" w:rsidRDefault="00271B75" w:rsidP="00A96755">
            <w:pPr>
              <w:jc w:val="center"/>
              <w:rPr>
                <w:rFonts w:cs="Times New Roman"/>
              </w:rPr>
            </w:pPr>
            <w:r w:rsidRPr="0039068B">
              <w:rPr>
                <w:rFonts w:cs="Times New Roman"/>
              </w:rPr>
              <w:t>$11,500</w:t>
            </w:r>
          </w:p>
        </w:tc>
      </w:tr>
      <w:tr w:rsidR="00DE4DF5" w:rsidRPr="0039068B" w14:paraId="45541782" w14:textId="77777777" w:rsidTr="00A96755">
        <w:trPr>
          <w:trHeight w:val="296"/>
        </w:trPr>
        <w:tc>
          <w:tcPr>
            <w:tcW w:w="3140" w:type="dxa"/>
          </w:tcPr>
          <w:p w14:paraId="215010D3" w14:textId="77777777" w:rsidR="00DE4DF5" w:rsidRPr="0039068B" w:rsidRDefault="00271B75" w:rsidP="00A96755">
            <w:pPr>
              <w:jc w:val="center"/>
              <w:rPr>
                <w:rFonts w:cs="Times New Roman"/>
              </w:rPr>
            </w:pPr>
            <w:r w:rsidRPr="0039068B">
              <w:rPr>
                <w:rFonts w:cs="Times New Roman"/>
              </w:rPr>
              <w:t>$9,201 to $9,300</w:t>
            </w:r>
          </w:p>
        </w:tc>
        <w:tc>
          <w:tcPr>
            <w:tcW w:w="3140" w:type="dxa"/>
          </w:tcPr>
          <w:p w14:paraId="17A2383C" w14:textId="77777777" w:rsidR="00DE4DF5" w:rsidRPr="0039068B" w:rsidRDefault="00271B75" w:rsidP="00A96755">
            <w:pPr>
              <w:jc w:val="center"/>
              <w:rPr>
                <w:rFonts w:cs="Times New Roman"/>
              </w:rPr>
            </w:pPr>
            <w:r w:rsidRPr="0039068B">
              <w:rPr>
                <w:rFonts w:cs="Times New Roman"/>
              </w:rPr>
              <w:t>$11,625</w:t>
            </w:r>
          </w:p>
        </w:tc>
      </w:tr>
      <w:tr w:rsidR="00DE4DF5" w:rsidRPr="0039068B" w14:paraId="3765A07E" w14:textId="77777777" w:rsidTr="00A96755">
        <w:trPr>
          <w:trHeight w:val="296"/>
        </w:trPr>
        <w:tc>
          <w:tcPr>
            <w:tcW w:w="3140" w:type="dxa"/>
          </w:tcPr>
          <w:p w14:paraId="4616BB88" w14:textId="77777777" w:rsidR="00DE4DF5" w:rsidRPr="0039068B" w:rsidRDefault="00271B75" w:rsidP="00A96755">
            <w:pPr>
              <w:jc w:val="center"/>
              <w:rPr>
                <w:rFonts w:cs="Times New Roman"/>
              </w:rPr>
            </w:pPr>
            <w:r w:rsidRPr="0039068B">
              <w:rPr>
                <w:rFonts w:cs="Times New Roman"/>
              </w:rPr>
              <w:t>$9,301 to $9,400</w:t>
            </w:r>
          </w:p>
        </w:tc>
        <w:tc>
          <w:tcPr>
            <w:tcW w:w="3140" w:type="dxa"/>
          </w:tcPr>
          <w:p w14:paraId="71251A0F" w14:textId="77777777" w:rsidR="00DE4DF5" w:rsidRPr="0039068B" w:rsidRDefault="00271B75" w:rsidP="00A96755">
            <w:pPr>
              <w:jc w:val="center"/>
              <w:rPr>
                <w:rFonts w:cs="Times New Roman"/>
              </w:rPr>
            </w:pPr>
            <w:r w:rsidRPr="0039068B">
              <w:rPr>
                <w:rFonts w:cs="Times New Roman"/>
              </w:rPr>
              <w:t>$11,750</w:t>
            </w:r>
          </w:p>
        </w:tc>
      </w:tr>
      <w:tr w:rsidR="00DE4DF5" w:rsidRPr="0039068B" w14:paraId="07E24137" w14:textId="77777777" w:rsidTr="00A96755">
        <w:trPr>
          <w:trHeight w:val="296"/>
        </w:trPr>
        <w:tc>
          <w:tcPr>
            <w:tcW w:w="3140" w:type="dxa"/>
          </w:tcPr>
          <w:p w14:paraId="50CAE31B" w14:textId="77777777" w:rsidR="00DE4DF5" w:rsidRPr="0039068B" w:rsidRDefault="00271B75" w:rsidP="00A96755">
            <w:pPr>
              <w:jc w:val="center"/>
              <w:rPr>
                <w:rFonts w:cs="Times New Roman"/>
              </w:rPr>
            </w:pPr>
            <w:r w:rsidRPr="0039068B">
              <w:rPr>
                <w:rFonts w:cs="Times New Roman"/>
              </w:rPr>
              <w:t>$9,401 to $9,500</w:t>
            </w:r>
          </w:p>
        </w:tc>
        <w:tc>
          <w:tcPr>
            <w:tcW w:w="3140" w:type="dxa"/>
          </w:tcPr>
          <w:p w14:paraId="12775AC7" w14:textId="77777777" w:rsidR="00DE4DF5" w:rsidRPr="0039068B" w:rsidRDefault="00271B75" w:rsidP="00A96755">
            <w:pPr>
              <w:jc w:val="center"/>
              <w:rPr>
                <w:rFonts w:cs="Times New Roman"/>
              </w:rPr>
            </w:pPr>
            <w:r w:rsidRPr="0039068B">
              <w:rPr>
                <w:rFonts w:cs="Times New Roman"/>
              </w:rPr>
              <w:t>$11,875</w:t>
            </w:r>
          </w:p>
        </w:tc>
      </w:tr>
      <w:tr w:rsidR="00DE4DF5" w:rsidRPr="0039068B" w14:paraId="0C18B400" w14:textId="77777777" w:rsidTr="00A96755">
        <w:trPr>
          <w:trHeight w:val="296"/>
        </w:trPr>
        <w:tc>
          <w:tcPr>
            <w:tcW w:w="3140" w:type="dxa"/>
          </w:tcPr>
          <w:p w14:paraId="0DEC81F2" w14:textId="77777777" w:rsidR="00DE4DF5" w:rsidRPr="0039068B" w:rsidRDefault="00271B75" w:rsidP="00A96755">
            <w:pPr>
              <w:jc w:val="center"/>
              <w:rPr>
                <w:rFonts w:cs="Times New Roman"/>
              </w:rPr>
            </w:pPr>
            <w:r w:rsidRPr="0039068B">
              <w:rPr>
                <w:rFonts w:cs="Times New Roman"/>
              </w:rPr>
              <w:t>$9,501 to $9,600</w:t>
            </w:r>
          </w:p>
        </w:tc>
        <w:tc>
          <w:tcPr>
            <w:tcW w:w="3140" w:type="dxa"/>
          </w:tcPr>
          <w:p w14:paraId="4541E5C6" w14:textId="77777777" w:rsidR="00DE4DF5" w:rsidRPr="0039068B" w:rsidRDefault="00271B75" w:rsidP="00A96755">
            <w:pPr>
              <w:jc w:val="center"/>
              <w:rPr>
                <w:rFonts w:cs="Times New Roman"/>
              </w:rPr>
            </w:pPr>
            <w:r w:rsidRPr="0039068B">
              <w:rPr>
                <w:rFonts w:cs="Times New Roman"/>
              </w:rPr>
              <w:t>$12,000</w:t>
            </w:r>
          </w:p>
        </w:tc>
      </w:tr>
      <w:tr w:rsidR="00DE4DF5" w:rsidRPr="0039068B" w14:paraId="47CA1DF2" w14:textId="77777777" w:rsidTr="00A96755">
        <w:trPr>
          <w:trHeight w:val="296"/>
        </w:trPr>
        <w:tc>
          <w:tcPr>
            <w:tcW w:w="3140" w:type="dxa"/>
          </w:tcPr>
          <w:p w14:paraId="2ABE1A06" w14:textId="77777777" w:rsidR="00DE4DF5" w:rsidRPr="0039068B" w:rsidRDefault="00271B75" w:rsidP="00A96755">
            <w:pPr>
              <w:jc w:val="center"/>
              <w:rPr>
                <w:rFonts w:cs="Times New Roman"/>
              </w:rPr>
            </w:pPr>
            <w:r w:rsidRPr="0039068B">
              <w:rPr>
                <w:rFonts w:cs="Times New Roman"/>
              </w:rPr>
              <w:t>$9,601 to $9,700</w:t>
            </w:r>
          </w:p>
        </w:tc>
        <w:tc>
          <w:tcPr>
            <w:tcW w:w="3140" w:type="dxa"/>
          </w:tcPr>
          <w:p w14:paraId="59F93098" w14:textId="77777777" w:rsidR="00DE4DF5" w:rsidRPr="0039068B" w:rsidRDefault="00271B75" w:rsidP="00A96755">
            <w:pPr>
              <w:jc w:val="center"/>
              <w:rPr>
                <w:rFonts w:cs="Times New Roman"/>
              </w:rPr>
            </w:pPr>
            <w:r w:rsidRPr="0039068B">
              <w:rPr>
                <w:rFonts w:cs="Times New Roman"/>
              </w:rPr>
              <w:t>$12,125</w:t>
            </w:r>
          </w:p>
        </w:tc>
      </w:tr>
      <w:tr w:rsidR="00DE4DF5" w:rsidRPr="0039068B" w14:paraId="15162BC6" w14:textId="77777777" w:rsidTr="00A96755">
        <w:trPr>
          <w:trHeight w:val="296"/>
        </w:trPr>
        <w:tc>
          <w:tcPr>
            <w:tcW w:w="3140" w:type="dxa"/>
          </w:tcPr>
          <w:p w14:paraId="2FEBA7E1" w14:textId="77777777" w:rsidR="00DE4DF5" w:rsidRPr="0039068B" w:rsidRDefault="00271B75" w:rsidP="00A96755">
            <w:pPr>
              <w:jc w:val="center"/>
              <w:rPr>
                <w:rFonts w:cs="Times New Roman"/>
              </w:rPr>
            </w:pPr>
            <w:r w:rsidRPr="0039068B">
              <w:rPr>
                <w:rFonts w:cs="Times New Roman"/>
              </w:rPr>
              <w:t>$9,701 to $9,800</w:t>
            </w:r>
          </w:p>
        </w:tc>
        <w:tc>
          <w:tcPr>
            <w:tcW w:w="3140" w:type="dxa"/>
          </w:tcPr>
          <w:p w14:paraId="7E9429D7" w14:textId="77777777" w:rsidR="00DE4DF5" w:rsidRPr="0039068B" w:rsidRDefault="00271B75" w:rsidP="00A96755">
            <w:pPr>
              <w:jc w:val="center"/>
              <w:rPr>
                <w:rFonts w:cs="Times New Roman"/>
              </w:rPr>
            </w:pPr>
            <w:r w:rsidRPr="0039068B">
              <w:rPr>
                <w:rFonts w:cs="Times New Roman"/>
              </w:rPr>
              <w:t>$12,250</w:t>
            </w:r>
          </w:p>
        </w:tc>
      </w:tr>
      <w:tr w:rsidR="00DE4DF5" w:rsidRPr="0039068B" w14:paraId="5F26FD47" w14:textId="77777777" w:rsidTr="00A96755">
        <w:trPr>
          <w:trHeight w:val="296"/>
        </w:trPr>
        <w:tc>
          <w:tcPr>
            <w:tcW w:w="3140" w:type="dxa"/>
          </w:tcPr>
          <w:p w14:paraId="0E99F86A" w14:textId="2C5D665E" w:rsidR="00DE4DF5" w:rsidRPr="0039068B" w:rsidRDefault="00271B75" w:rsidP="00A96755">
            <w:pPr>
              <w:jc w:val="center"/>
              <w:rPr>
                <w:rFonts w:cs="Times New Roman"/>
              </w:rPr>
            </w:pPr>
            <w:r w:rsidRPr="0039068B">
              <w:rPr>
                <w:rFonts w:cs="Times New Roman"/>
              </w:rPr>
              <w:t>$9,801 to $9,900</w:t>
            </w:r>
          </w:p>
        </w:tc>
        <w:tc>
          <w:tcPr>
            <w:tcW w:w="3140" w:type="dxa"/>
          </w:tcPr>
          <w:p w14:paraId="43DBB7CD" w14:textId="77777777" w:rsidR="00DE4DF5" w:rsidRPr="0039068B" w:rsidRDefault="00271B75" w:rsidP="00A96755">
            <w:pPr>
              <w:jc w:val="center"/>
              <w:rPr>
                <w:rFonts w:cs="Times New Roman"/>
              </w:rPr>
            </w:pPr>
            <w:r w:rsidRPr="0039068B">
              <w:rPr>
                <w:rFonts w:cs="Times New Roman"/>
              </w:rPr>
              <w:t>$12,375</w:t>
            </w:r>
          </w:p>
        </w:tc>
      </w:tr>
      <w:tr w:rsidR="00271B75" w:rsidRPr="0039068B" w14:paraId="2B7BF2D9" w14:textId="77777777" w:rsidTr="00A96755">
        <w:trPr>
          <w:trHeight w:val="296"/>
        </w:trPr>
        <w:tc>
          <w:tcPr>
            <w:tcW w:w="3140" w:type="dxa"/>
          </w:tcPr>
          <w:p w14:paraId="75CF6368" w14:textId="77777777" w:rsidR="00271B75" w:rsidRPr="0039068B" w:rsidRDefault="00271B75" w:rsidP="00A96755">
            <w:pPr>
              <w:jc w:val="center"/>
              <w:rPr>
                <w:rFonts w:cs="Times New Roman"/>
              </w:rPr>
            </w:pPr>
            <w:r w:rsidRPr="0039068B">
              <w:rPr>
                <w:rFonts w:cs="Times New Roman"/>
              </w:rPr>
              <w:t>$9,901 to $10,000</w:t>
            </w:r>
          </w:p>
        </w:tc>
        <w:tc>
          <w:tcPr>
            <w:tcW w:w="3140" w:type="dxa"/>
          </w:tcPr>
          <w:p w14:paraId="30258C16" w14:textId="77777777" w:rsidR="00271B75" w:rsidRPr="0039068B" w:rsidRDefault="00271B75" w:rsidP="00A96755">
            <w:pPr>
              <w:jc w:val="center"/>
              <w:rPr>
                <w:rFonts w:cs="Times New Roman"/>
              </w:rPr>
            </w:pPr>
            <w:r w:rsidRPr="0039068B">
              <w:rPr>
                <w:rFonts w:cs="Times New Roman"/>
              </w:rPr>
              <w:t>$12,500</w:t>
            </w:r>
          </w:p>
        </w:tc>
      </w:tr>
      <w:tr w:rsidR="00271B75" w:rsidRPr="0039068B" w14:paraId="7BF80434" w14:textId="77777777" w:rsidTr="00A96755">
        <w:trPr>
          <w:trHeight w:val="296"/>
        </w:trPr>
        <w:tc>
          <w:tcPr>
            <w:tcW w:w="3140" w:type="dxa"/>
          </w:tcPr>
          <w:p w14:paraId="4D2033EA" w14:textId="77777777" w:rsidR="00271B75" w:rsidRPr="0039068B" w:rsidRDefault="00271B75" w:rsidP="00A96755">
            <w:pPr>
              <w:jc w:val="center"/>
              <w:rPr>
                <w:rFonts w:cs="Times New Roman"/>
              </w:rPr>
            </w:pPr>
            <w:r w:rsidRPr="0039068B">
              <w:rPr>
                <w:rFonts w:cs="Times New Roman"/>
              </w:rPr>
              <w:t>$10,001 or more</w:t>
            </w:r>
          </w:p>
        </w:tc>
        <w:tc>
          <w:tcPr>
            <w:tcW w:w="3140" w:type="dxa"/>
          </w:tcPr>
          <w:p w14:paraId="677483FA" w14:textId="77777777" w:rsidR="00271B75" w:rsidRPr="0039068B" w:rsidRDefault="00271B75" w:rsidP="00A96755">
            <w:pPr>
              <w:jc w:val="center"/>
              <w:rPr>
                <w:rFonts w:cs="Times New Roman"/>
              </w:rPr>
            </w:pPr>
            <w:r w:rsidRPr="0039068B">
              <w:rPr>
                <w:rFonts w:cs="Times New Roman"/>
              </w:rPr>
              <w:t>Calculate</w:t>
            </w:r>
          </w:p>
        </w:tc>
      </w:tr>
    </w:tbl>
    <w:p w14:paraId="74C63ECA" w14:textId="77777777" w:rsidR="006428D4" w:rsidRPr="0039068B" w:rsidRDefault="006428D4" w:rsidP="00C73E34">
      <w:pPr>
        <w:jc w:val="both"/>
      </w:pPr>
    </w:p>
    <w:sectPr w:rsidR="006428D4" w:rsidRPr="0039068B" w:rsidSect="00FE1D97">
      <w:headerReference w:type="default" r:id="rId10"/>
      <w:footerReference w:type="defaul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5014" w14:textId="77777777" w:rsidR="00904847" w:rsidRDefault="00904847" w:rsidP="00364B37">
      <w:r>
        <w:separator/>
      </w:r>
    </w:p>
  </w:endnote>
  <w:endnote w:type="continuationSeparator" w:id="0">
    <w:p w14:paraId="536B1D08" w14:textId="77777777" w:rsidR="00904847" w:rsidRDefault="00904847" w:rsidP="003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710176"/>
      <w:docPartObj>
        <w:docPartGallery w:val="Page Numbers (Bottom of Page)"/>
        <w:docPartUnique/>
      </w:docPartObj>
    </w:sdtPr>
    <w:sdtEndPr>
      <w:rPr>
        <w:rFonts w:cs="Times New Roman"/>
        <w:b/>
        <w:noProof/>
        <w:sz w:val="20"/>
        <w:szCs w:val="20"/>
      </w:rPr>
    </w:sdtEndPr>
    <w:sdtContent>
      <w:p w14:paraId="10177365" w14:textId="77777777" w:rsidR="001A53DD" w:rsidRPr="001C0E08" w:rsidRDefault="001A53DD">
        <w:pPr>
          <w:pStyle w:val="Footer"/>
          <w:jc w:val="center"/>
          <w:rPr>
            <w:rFonts w:cs="Times New Roman"/>
            <w:b/>
            <w:sz w:val="20"/>
            <w:szCs w:val="20"/>
          </w:rPr>
        </w:pPr>
        <w:r w:rsidRPr="001C0E08">
          <w:rPr>
            <w:rFonts w:cs="Times New Roman"/>
            <w:b/>
            <w:sz w:val="20"/>
            <w:szCs w:val="20"/>
          </w:rPr>
          <w:fldChar w:fldCharType="begin"/>
        </w:r>
        <w:r w:rsidRPr="001C0E08">
          <w:rPr>
            <w:rFonts w:cs="Times New Roman"/>
            <w:b/>
            <w:sz w:val="20"/>
            <w:szCs w:val="20"/>
          </w:rPr>
          <w:instrText xml:space="preserve"> PAGE   \* MERGEFORMAT </w:instrText>
        </w:r>
        <w:r w:rsidRPr="001C0E08">
          <w:rPr>
            <w:rFonts w:cs="Times New Roman"/>
            <w:b/>
            <w:sz w:val="20"/>
            <w:szCs w:val="20"/>
          </w:rPr>
          <w:fldChar w:fldCharType="separate"/>
        </w:r>
        <w:r w:rsidRPr="001C0E08">
          <w:rPr>
            <w:rFonts w:cs="Times New Roman"/>
            <w:b/>
            <w:noProof/>
            <w:sz w:val="20"/>
            <w:szCs w:val="20"/>
          </w:rPr>
          <w:t>2</w:t>
        </w:r>
        <w:r w:rsidRPr="001C0E08">
          <w:rPr>
            <w:rFonts w:cs="Times New Roman"/>
            <w:b/>
            <w:noProof/>
            <w:sz w:val="20"/>
            <w:szCs w:val="20"/>
          </w:rPr>
          <w:fldChar w:fldCharType="end"/>
        </w:r>
      </w:p>
    </w:sdtContent>
  </w:sdt>
  <w:p w14:paraId="6EB2A64E" w14:textId="77777777" w:rsidR="001A53DD" w:rsidRDefault="001A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19484"/>
      <w:docPartObj>
        <w:docPartGallery w:val="Page Numbers (Bottom of Page)"/>
        <w:docPartUnique/>
      </w:docPartObj>
    </w:sdtPr>
    <w:sdtEndPr>
      <w:rPr>
        <w:rFonts w:ascii="Times New Roman" w:hAnsi="Times New Roman" w:cs="Times New Roman"/>
        <w:b/>
        <w:noProof/>
      </w:rPr>
    </w:sdtEndPr>
    <w:sdtContent>
      <w:p w14:paraId="48E98ED2" w14:textId="77777777" w:rsidR="001A53DD" w:rsidRPr="00BA6659" w:rsidRDefault="001A53DD">
        <w:pPr>
          <w:pStyle w:val="Footer"/>
          <w:jc w:val="center"/>
          <w:rPr>
            <w:rFonts w:ascii="Times New Roman" w:hAnsi="Times New Roman" w:cs="Times New Roman"/>
            <w:b/>
          </w:rPr>
        </w:pPr>
        <w:r w:rsidRPr="00BA6659">
          <w:rPr>
            <w:rFonts w:ascii="Times New Roman" w:hAnsi="Times New Roman" w:cs="Times New Roman"/>
            <w:b/>
          </w:rPr>
          <w:fldChar w:fldCharType="begin"/>
        </w:r>
        <w:r w:rsidRPr="00BA6659">
          <w:rPr>
            <w:rFonts w:ascii="Times New Roman" w:hAnsi="Times New Roman" w:cs="Times New Roman"/>
            <w:b/>
          </w:rPr>
          <w:instrText xml:space="preserve"> PAGE   \* MERGEFORMAT </w:instrText>
        </w:r>
        <w:r w:rsidRPr="00BA6659">
          <w:rPr>
            <w:rFonts w:ascii="Times New Roman" w:hAnsi="Times New Roman" w:cs="Times New Roman"/>
            <w:b/>
          </w:rPr>
          <w:fldChar w:fldCharType="separate"/>
        </w:r>
        <w:r w:rsidRPr="00BA6659">
          <w:rPr>
            <w:rFonts w:ascii="Times New Roman" w:hAnsi="Times New Roman" w:cs="Times New Roman"/>
            <w:b/>
            <w:noProof/>
          </w:rPr>
          <w:t>2</w:t>
        </w:r>
        <w:r w:rsidRPr="00BA6659">
          <w:rPr>
            <w:rFonts w:ascii="Times New Roman" w:hAnsi="Times New Roman" w:cs="Times New Roman"/>
            <w:b/>
            <w:noProof/>
          </w:rPr>
          <w:fldChar w:fldCharType="end"/>
        </w:r>
      </w:p>
    </w:sdtContent>
  </w:sdt>
  <w:p w14:paraId="4318EC66" w14:textId="77777777" w:rsidR="001A53DD" w:rsidRDefault="001A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A210" w14:textId="77777777" w:rsidR="00904847" w:rsidRDefault="00904847" w:rsidP="00364B37">
      <w:r>
        <w:separator/>
      </w:r>
    </w:p>
  </w:footnote>
  <w:footnote w:type="continuationSeparator" w:id="0">
    <w:p w14:paraId="5951972F" w14:textId="77777777" w:rsidR="00904847" w:rsidRDefault="00904847" w:rsidP="00364B37">
      <w:r>
        <w:continuationSeparator/>
      </w:r>
    </w:p>
  </w:footnote>
  <w:footnote w:id="1">
    <w:p w14:paraId="363467CE" w14:textId="77777777" w:rsidR="001A53DD" w:rsidRPr="00DA286B" w:rsidRDefault="001A53DD">
      <w:pPr>
        <w:pStyle w:val="FootnoteText"/>
        <w:rPr>
          <w:strike/>
        </w:rPr>
      </w:pPr>
      <w:r w:rsidRPr="00DA286B">
        <w:rPr>
          <w:rStyle w:val="FootnoteReference"/>
          <w:strike/>
        </w:rPr>
        <w:footnoteRef/>
      </w:r>
      <w:r w:rsidRPr="00DA286B">
        <w:rPr>
          <w:strike/>
        </w:rPr>
        <w:t xml:space="preserve"> Owners and administrators should note that the various types of legal representatives do not necessarily have the lawful authority to act on behalf of the resident in all matters that may require action by a legal representative.  For example, a conservator may have responsibility for financial affairs, but not personal affairs, such as medical care.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B5C8" w14:textId="3AF5D504" w:rsidR="001A53DD" w:rsidRDefault="001A53DD" w:rsidP="00364B37">
    <w:pPr>
      <w:pStyle w:val="Header"/>
      <w:jc w:val="center"/>
      <w:rPr>
        <w:rFonts w:cs="Times New Roman"/>
        <w:b/>
        <w:sz w:val="20"/>
        <w:szCs w:val="20"/>
      </w:rPr>
    </w:pPr>
    <w:r w:rsidRPr="00DA505C">
      <w:rPr>
        <w:rFonts w:cs="Times New Roman"/>
        <w:b/>
        <w:sz w:val="20"/>
        <w:szCs w:val="20"/>
      </w:rPr>
      <w:t>64CSR14</w:t>
    </w:r>
  </w:p>
  <w:p w14:paraId="205ED033" w14:textId="77777777" w:rsidR="00DA505C" w:rsidRPr="00DA505C" w:rsidRDefault="00DA505C" w:rsidP="00364B37">
    <w:pPr>
      <w:pStyle w:val="Header"/>
      <w:jc w:val="center"/>
      <w:rPr>
        <w:rFonts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7"/>
    <w:rsid w:val="00001C79"/>
    <w:rsid w:val="00004E9E"/>
    <w:rsid w:val="000140C6"/>
    <w:rsid w:val="00014B78"/>
    <w:rsid w:val="000316B9"/>
    <w:rsid w:val="0005480A"/>
    <w:rsid w:val="00055640"/>
    <w:rsid w:val="000605B1"/>
    <w:rsid w:val="00070AAE"/>
    <w:rsid w:val="00071EFA"/>
    <w:rsid w:val="0007567C"/>
    <w:rsid w:val="00096B26"/>
    <w:rsid w:val="000A26C4"/>
    <w:rsid w:val="000A7706"/>
    <w:rsid w:val="000C7ADA"/>
    <w:rsid w:val="000C7FB1"/>
    <w:rsid w:val="000D724F"/>
    <w:rsid w:val="000D7F2E"/>
    <w:rsid w:val="000F1434"/>
    <w:rsid w:val="00103BE6"/>
    <w:rsid w:val="0013066F"/>
    <w:rsid w:val="00137E8B"/>
    <w:rsid w:val="001416E4"/>
    <w:rsid w:val="0016649D"/>
    <w:rsid w:val="00181EEF"/>
    <w:rsid w:val="001967EB"/>
    <w:rsid w:val="001A069C"/>
    <w:rsid w:val="001A53DD"/>
    <w:rsid w:val="001B4A98"/>
    <w:rsid w:val="001C0861"/>
    <w:rsid w:val="001C0E08"/>
    <w:rsid w:val="001C3D19"/>
    <w:rsid w:val="001C5EF8"/>
    <w:rsid w:val="001C61A6"/>
    <w:rsid w:val="001D17E4"/>
    <w:rsid w:val="001E068D"/>
    <w:rsid w:val="001F4664"/>
    <w:rsid w:val="00211387"/>
    <w:rsid w:val="002121A9"/>
    <w:rsid w:val="00215235"/>
    <w:rsid w:val="00224A2E"/>
    <w:rsid w:val="00226563"/>
    <w:rsid w:val="0023246B"/>
    <w:rsid w:val="002500CF"/>
    <w:rsid w:val="00256E34"/>
    <w:rsid w:val="00262AF7"/>
    <w:rsid w:val="00271B75"/>
    <w:rsid w:val="00272118"/>
    <w:rsid w:val="00274302"/>
    <w:rsid w:val="002759D7"/>
    <w:rsid w:val="00285A1D"/>
    <w:rsid w:val="00286DCF"/>
    <w:rsid w:val="00287C95"/>
    <w:rsid w:val="002B070F"/>
    <w:rsid w:val="002D3101"/>
    <w:rsid w:val="002E08CF"/>
    <w:rsid w:val="002E7863"/>
    <w:rsid w:val="002F49B0"/>
    <w:rsid w:val="003147E0"/>
    <w:rsid w:val="003152CB"/>
    <w:rsid w:val="003245DC"/>
    <w:rsid w:val="003342E4"/>
    <w:rsid w:val="00336526"/>
    <w:rsid w:val="003431EE"/>
    <w:rsid w:val="003438D4"/>
    <w:rsid w:val="00362902"/>
    <w:rsid w:val="00364B37"/>
    <w:rsid w:val="0037521B"/>
    <w:rsid w:val="0038082B"/>
    <w:rsid w:val="0039068B"/>
    <w:rsid w:val="003970F9"/>
    <w:rsid w:val="003A1413"/>
    <w:rsid w:val="003B6061"/>
    <w:rsid w:val="003C13EE"/>
    <w:rsid w:val="003C7E04"/>
    <w:rsid w:val="003D1C06"/>
    <w:rsid w:val="003E25D0"/>
    <w:rsid w:val="003E50DA"/>
    <w:rsid w:val="004062A7"/>
    <w:rsid w:val="004367FE"/>
    <w:rsid w:val="00445E73"/>
    <w:rsid w:val="0045637D"/>
    <w:rsid w:val="004743F7"/>
    <w:rsid w:val="00475E2A"/>
    <w:rsid w:val="004767BB"/>
    <w:rsid w:val="00483FA7"/>
    <w:rsid w:val="004841A9"/>
    <w:rsid w:val="004851A7"/>
    <w:rsid w:val="00486FBF"/>
    <w:rsid w:val="00490415"/>
    <w:rsid w:val="004A71F7"/>
    <w:rsid w:val="004B196E"/>
    <w:rsid w:val="004B61DA"/>
    <w:rsid w:val="004D7BBA"/>
    <w:rsid w:val="005046BA"/>
    <w:rsid w:val="0052318E"/>
    <w:rsid w:val="00526C58"/>
    <w:rsid w:val="005272BA"/>
    <w:rsid w:val="00532850"/>
    <w:rsid w:val="00533299"/>
    <w:rsid w:val="005428EA"/>
    <w:rsid w:val="00544176"/>
    <w:rsid w:val="0055512B"/>
    <w:rsid w:val="0056273F"/>
    <w:rsid w:val="0056308F"/>
    <w:rsid w:val="00566FA6"/>
    <w:rsid w:val="00585518"/>
    <w:rsid w:val="00592764"/>
    <w:rsid w:val="00595460"/>
    <w:rsid w:val="005A577E"/>
    <w:rsid w:val="005B4983"/>
    <w:rsid w:val="005B7E52"/>
    <w:rsid w:val="005C3AB1"/>
    <w:rsid w:val="005C4E1F"/>
    <w:rsid w:val="005E45A5"/>
    <w:rsid w:val="005E66BF"/>
    <w:rsid w:val="005F26F0"/>
    <w:rsid w:val="00616CAC"/>
    <w:rsid w:val="006231DE"/>
    <w:rsid w:val="006428D4"/>
    <w:rsid w:val="006450A5"/>
    <w:rsid w:val="00645E04"/>
    <w:rsid w:val="0065306F"/>
    <w:rsid w:val="00663914"/>
    <w:rsid w:val="00675531"/>
    <w:rsid w:val="00686AFE"/>
    <w:rsid w:val="00691AE7"/>
    <w:rsid w:val="00693827"/>
    <w:rsid w:val="00695BFF"/>
    <w:rsid w:val="006C7B2D"/>
    <w:rsid w:val="006D063C"/>
    <w:rsid w:val="006D0807"/>
    <w:rsid w:val="006E143E"/>
    <w:rsid w:val="006F3F56"/>
    <w:rsid w:val="006F7B0A"/>
    <w:rsid w:val="007025FD"/>
    <w:rsid w:val="00712089"/>
    <w:rsid w:val="007412F9"/>
    <w:rsid w:val="00757DD5"/>
    <w:rsid w:val="00765479"/>
    <w:rsid w:val="00766AAC"/>
    <w:rsid w:val="00770C30"/>
    <w:rsid w:val="0077163A"/>
    <w:rsid w:val="00773E7B"/>
    <w:rsid w:val="00780E65"/>
    <w:rsid w:val="007812EC"/>
    <w:rsid w:val="00783446"/>
    <w:rsid w:val="00785670"/>
    <w:rsid w:val="00790487"/>
    <w:rsid w:val="00796938"/>
    <w:rsid w:val="007A0219"/>
    <w:rsid w:val="007C51E4"/>
    <w:rsid w:val="007D0E25"/>
    <w:rsid w:val="007D5485"/>
    <w:rsid w:val="007E362A"/>
    <w:rsid w:val="00810323"/>
    <w:rsid w:val="0081134F"/>
    <w:rsid w:val="00813F90"/>
    <w:rsid w:val="00821999"/>
    <w:rsid w:val="008274E2"/>
    <w:rsid w:val="008310F4"/>
    <w:rsid w:val="00846CC2"/>
    <w:rsid w:val="00850485"/>
    <w:rsid w:val="00856310"/>
    <w:rsid w:val="00871BCB"/>
    <w:rsid w:val="00874789"/>
    <w:rsid w:val="0087751E"/>
    <w:rsid w:val="00886543"/>
    <w:rsid w:val="008870A2"/>
    <w:rsid w:val="00894AAE"/>
    <w:rsid w:val="00897180"/>
    <w:rsid w:val="008B1B29"/>
    <w:rsid w:val="008B1DD7"/>
    <w:rsid w:val="008C6DED"/>
    <w:rsid w:val="00900753"/>
    <w:rsid w:val="00900DE4"/>
    <w:rsid w:val="009043B3"/>
    <w:rsid w:val="00904847"/>
    <w:rsid w:val="009071BD"/>
    <w:rsid w:val="0092006B"/>
    <w:rsid w:val="009262FC"/>
    <w:rsid w:val="00930D84"/>
    <w:rsid w:val="00940536"/>
    <w:rsid w:val="009424F0"/>
    <w:rsid w:val="00945683"/>
    <w:rsid w:val="00953E80"/>
    <w:rsid w:val="00961A6D"/>
    <w:rsid w:val="00972A74"/>
    <w:rsid w:val="009766DF"/>
    <w:rsid w:val="00984F30"/>
    <w:rsid w:val="009A0330"/>
    <w:rsid w:val="009A5F15"/>
    <w:rsid w:val="009E7F79"/>
    <w:rsid w:val="009F1A9A"/>
    <w:rsid w:val="00A04C97"/>
    <w:rsid w:val="00A0524B"/>
    <w:rsid w:val="00A106B7"/>
    <w:rsid w:val="00A13E52"/>
    <w:rsid w:val="00A16631"/>
    <w:rsid w:val="00A3160B"/>
    <w:rsid w:val="00A3484B"/>
    <w:rsid w:val="00A376BC"/>
    <w:rsid w:val="00A468F3"/>
    <w:rsid w:val="00A475B1"/>
    <w:rsid w:val="00A50E6A"/>
    <w:rsid w:val="00A83000"/>
    <w:rsid w:val="00A84DC2"/>
    <w:rsid w:val="00A85F75"/>
    <w:rsid w:val="00A90119"/>
    <w:rsid w:val="00A96755"/>
    <w:rsid w:val="00AA072D"/>
    <w:rsid w:val="00AA569A"/>
    <w:rsid w:val="00AC1621"/>
    <w:rsid w:val="00AD4B12"/>
    <w:rsid w:val="00AE01C1"/>
    <w:rsid w:val="00AE4DDC"/>
    <w:rsid w:val="00B00099"/>
    <w:rsid w:val="00B048BA"/>
    <w:rsid w:val="00B1159D"/>
    <w:rsid w:val="00B16CBA"/>
    <w:rsid w:val="00B3078A"/>
    <w:rsid w:val="00B36593"/>
    <w:rsid w:val="00B377E0"/>
    <w:rsid w:val="00B41AB4"/>
    <w:rsid w:val="00B4320A"/>
    <w:rsid w:val="00B47676"/>
    <w:rsid w:val="00B476EF"/>
    <w:rsid w:val="00B520C6"/>
    <w:rsid w:val="00B63246"/>
    <w:rsid w:val="00B8220F"/>
    <w:rsid w:val="00B851D1"/>
    <w:rsid w:val="00BA0F67"/>
    <w:rsid w:val="00BA6659"/>
    <w:rsid w:val="00BA7BA2"/>
    <w:rsid w:val="00BB1ABE"/>
    <w:rsid w:val="00BB5208"/>
    <w:rsid w:val="00BC2105"/>
    <w:rsid w:val="00BC515D"/>
    <w:rsid w:val="00BC6674"/>
    <w:rsid w:val="00BE3114"/>
    <w:rsid w:val="00BE536D"/>
    <w:rsid w:val="00BE7F8D"/>
    <w:rsid w:val="00BF206B"/>
    <w:rsid w:val="00C07F0B"/>
    <w:rsid w:val="00C13B2F"/>
    <w:rsid w:val="00C15FDC"/>
    <w:rsid w:val="00C171F4"/>
    <w:rsid w:val="00C4257C"/>
    <w:rsid w:val="00C47B6B"/>
    <w:rsid w:val="00C51B1D"/>
    <w:rsid w:val="00C7311E"/>
    <w:rsid w:val="00C737A0"/>
    <w:rsid w:val="00C73C9C"/>
    <w:rsid w:val="00C73E34"/>
    <w:rsid w:val="00C779AC"/>
    <w:rsid w:val="00C8447E"/>
    <w:rsid w:val="00C91D10"/>
    <w:rsid w:val="00CA0B36"/>
    <w:rsid w:val="00CA710C"/>
    <w:rsid w:val="00CB1179"/>
    <w:rsid w:val="00CB73DA"/>
    <w:rsid w:val="00CD19B8"/>
    <w:rsid w:val="00CD4334"/>
    <w:rsid w:val="00CE253A"/>
    <w:rsid w:val="00CE26E0"/>
    <w:rsid w:val="00CE74C6"/>
    <w:rsid w:val="00D0219A"/>
    <w:rsid w:val="00D04BE6"/>
    <w:rsid w:val="00D2239A"/>
    <w:rsid w:val="00D23310"/>
    <w:rsid w:val="00D24867"/>
    <w:rsid w:val="00D268B0"/>
    <w:rsid w:val="00D35593"/>
    <w:rsid w:val="00D4024D"/>
    <w:rsid w:val="00D47FE3"/>
    <w:rsid w:val="00D5151B"/>
    <w:rsid w:val="00D55145"/>
    <w:rsid w:val="00D553A4"/>
    <w:rsid w:val="00D57B90"/>
    <w:rsid w:val="00D74DA7"/>
    <w:rsid w:val="00D74E34"/>
    <w:rsid w:val="00D80819"/>
    <w:rsid w:val="00DA22EF"/>
    <w:rsid w:val="00DA286B"/>
    <w:rsid w:val="00DA46F5"/>
    <w:rsid w:val="00DA505C"/>
    <w:rsid w:val="00DC3A04"/>
    <w:rsid w:val="00DD6ED8"/>
    <w:rsid w:val="00DE4DF5"/>
    <w:rsid w:val="00DE7BAD"/>
    <w:rsid w:val="00DF007A"/>
    <w:rsid w:val="00DF26CF"/>
    <w:rsid w:val="00DF41F5"/>
    <w:rsid w:val="00E03875"/>
    <w:rsid w:val="00E200C4"/>
    <w:rsid w:val="00E21A8D"/>
    <w:rsid w:val="00E25689"/>
    <w:rsid w:val="00E31CBE"/>
    <w:rsid w:val="00E4539C"/>
    <w:rsid w:val="00E45B7A"/>
    <w:rsid w:val="00E55E05"/>
    <w:rsid w:val="00E655CC"/>
    <w:rsid w:val="00E725D9"/>
    <w:rsid w:val="00E73CA6"/>
    <w:rsid w:val="00E8092F"/>
    <w:rsid w:val="00E8701C"/>
    <w:rsid w:val="00E87FE2"/>
    <w:rsid w:val="00E959D5"/>
    <w:rsid w:val="00EA24A3"/>
    <w:rsid w:val="00EA7114"/>
    <w:rsid w:val="00EB6E35"/>
    <w:rsid w:val="00EC66AA"/>
    <w:rsid w:val="00EC73D9"/>
    <w:rsid w:val="00F01827"/>
    <w:rsid w:val="00F13B0B"/>
    <w:rsid w:val="00F17B11"/>
    <w:rsid w:val="00F20DB1"/>
    <w:rsid w:val="00F2354F"/>
    <w:rsid w:val="00F237F1"/>
    <w:rsid w:val="00F46D5E"/>
    <w:rsid w:val="00F53647"/>
    <w:rsid w:val="00F537BA"/>
    <w:rsid w:val="00F53AB0"/>
    <w:rsid w:val="00F57BEC"/>
    <w:rsid w:val="00F61684"/>
    <w:rsid w:val="00F667B1"/>
    <w:rsid w:val="00F70541"/>
    <w:rsid w:val="00F75619"/>
    <w:rsid w:val="00F91F9F"/>
    <w:rsid w:val="00F937BE"/>
    <w:rsid w:val="00F97161"/>
    <w:rsid w:val="00FA5693"/>
    <w:rsid w:val="00FA7F7C"/>
    <w:rsid w:val="00FB479E"/>
    <w:rsid w:val="00FB617C"/>
    <w:rsid w:val="00FD170A"/>
    <w:rsid w:val="00FE0D06"/>
    <w:rsid w:val="00FE1D97"/>
    <w:rsid w:val="00FE2AF3"/>
    <w:rsid w:val="00FF04EC"/>
    <w:rsid w:val="00FF5B94"/>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934F"/>
  <w15:chartTrackingRefBased/>
  <w15:docId w15:val="{BE252382-2299-4D40-93B5-84F6EA6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37"/>
    <w:pPr>
      <w:tabs>
        <w:tab w:val="center" w:pos="4680"/>
        <w:tab w:val="right" w:pos="9360"/>
      </w:tabs>
    </w:pPr>
  </w:style>
  <w:style w:type="character" w:customStyle="1" w:styleId="HeaderChar">
    <w:name w:val="Header Char"/>
    <w:basedOn w:val="DefaultParagraphFont"/>
    <w:link w:val="Header"/>
    <w:uiPriority w:val="99"/>
    <w:rsid w:val="00364B37"/>
  </w:style>
  <w:style w:type="paragraph" w:styleId="Footer">
    <w:name w:val="footer"/>
    <w:basedOn w:val="Normal"/>
    <w:link w:val="FooterChar"/>
    <w:uiPriority w:val="99"/>
    <w:unhideWhenUsed/>
    <w:rsid w:val="00364B37"/>
    <w:pPr>
      <w:tabs>
        <w:tab w:val="center" w:pos="4680"/>
        <w:tab w:val="right" w:pos="9360"/>
      </w:tabs>
    </w:pPr>
  </w:style>
  <w:style w:type="character" w:customStyle="1" w:styleId="FooterChar">
    <w:name w:val="Footer Char"/>
    <w:basedOn w:val="DefaultParagraphFont"/>
    <w:link w:val="Footer"/>
    <w:uiPriority w:val="99"/>
    <w:rsid w:val="00364B37"/>
  </w:style>
  <w:style w:type="character" w:styleId="Hyperlink">
    <w:name w:val="Hyperlink"/>
    <w:basedOn w:val="DefaultParagraphFont"/>
    <w:uiPriority w:val="99"/>
    <w:unhideWhenUsed/>
    <w:rsid w:val="007E362A"/>
    <w:rPr>
      <w:color w:val="0000FF" w:themeColor="hyperlink"/>
      <w:u w:val="single"/>
    </w:rPr>
  </w:style>
  <w:style w:type="character" w:styleId="Mention">
    <w:name w:val="Mention"/>
    <w:basedOn w:val="DefaultParagraphFont"/>
    <w:uiPriority w:val="99"/>
    <w:semiHidden/>
    <w:unhideWhenUsed/>
    <w:rsid w:val="007E362A"/>
    <w:rPr>
      <w:color w:val="2B579A"/>
      <w:shd w:val="clear" w:color="auto" w:fill="E6E6E6"/>
    </w:rPr>
  </w:style>
  <w:style w:type="paragraph" w:styleId="FootnoteText">
    <w:name w:val="footnote text"/>
    <w:basedOn w:val="Normal"/>
    <w:link w:val="FootnoteTextChar"/>
    <w:uiPriority w:val="99"/>
    <w:semiHidden/>
    <w:unhideWhenUsed/>
    <w:rsid w:val="00C779AC"/>
    <w:rPr>
      <w:sz w:val="20"/>
      <w:szCs w:val="20"/>
    </w:rPr>
  </w:style>
  <w:style w:type="character" w:customStyle="1" w:styleId="FootnoteTextChar">
    <w:name w:val="Footnote Text Char"/>
    <w:basedOn w:val="DefaultParagraphFont"/>
    <w:link w:val="FootnoteText"/>
    <w:uiPriority w:val="99"/>
    <w:semiHidden/>
    <w:rsid w:val="00C779AC"/>
    <w:rPr>
      <w:sz w:val="20"/>
      <w:szCs w:val="20"/>
    </w:rPr>
  </w:style>
  <w:style w:type="character" w:styleId="FootnoteReference">
    <w:name w:val="footnote reference"/>
    <w:basedOn w:val="DefaultParagraphFont"/>
    <w:uiPriority w:val="99"/>
    <w:semiHidden/>
    <w:unhideWhenUsed/>
    <w:rsid w:val="00C779AC"/>
    <w:rPr>
      <w:vertAlign w:val="superscript"/>
    </w:rPr>
  </w:style>
  <w:style w:type="table" w:styleId="TableGrid">
    <w:name w:val="Table Grid"/>
    <w:basedOn w:val="TableNormal"/>
    <w:uiPriority w:val="59"/>
    <w:rsid w:val="0064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0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d8f4f495e6979a7d6e9a711e80b76cbf">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ed686f588b48260e66644d6110ae43ec"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7FC0-F7F4-4EFA-831E-E137D118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0a75-f0bf-4aed-976d-0e43b811b70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20D19-8CE5-47EC-BEBD-3F1B16156127}">
  <ds:schemaRefs>
    <ds:schemaRef ds:uri="http://schemas.microsoft.com/sharepoint/v3/contenttype/forms"/>
  </ds:schemaRefs>
</ds:datastoreItem>
</file>

<file path=customXml/itemProps3.xml><?xml version="1.0" encoding="utf-8"?>
<ds:datastoreItem xmlns:ds="http://schemas.openxmlformats.org/officeDocument/2006/customXml" ds:itemID="{91CA70ED-5E56-49E3-8D76-E784D256C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9A873-E4B9-4CAF-A873-978448C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46</Pages>
  <Words>19795</Words>
  <Characters>112837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Robertson, April L</cp:lastModifiedBy>
  <cp:revision>156</cp:revision>
  <dcterms:created xsi:type="dcterms:W3CDTF">2018-05-09T18:17:00Z</dcterms:created>
  <dcterms:modified xsi:type="dcterms:W3CDTF">2018-06-08T15:48:00Z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