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5730" w:rsidRPr="0028154F" w:rsidRDefault="00D4573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rPr>
      </w:pPr>
      <w:r w:rsidRPr="0028154F">
        <w:rPr>
          <w:rFonts w:ascii="Calibri" w:hAnsi="Calibri"/>
          <w:sz w:val="22"/>
          <w:szCs w:val="22"/>
        </w:rPr>
        <w:fldChar w:fldCharType="begin"/>
      </w:r>
      <w:r w:rsidRPr="0028154F">
        <w:rPr>
          <w:rFonts w:ascii="Calibri" w:hAnsi="Calibri"/>
          <w:sz w:val="22"/>
          <w:szCs w:val="22"/>
        </w:rPr>
        <w:instrText xml:space="preserve"> SEQ CHAPTER \h \r 1</w:instrText>
      </w:r>
      <w:r w:rsidRPr="0028154F">
        <w:rPr>
          <w:rFonts w:ascii="Calibri" w:hAnsi="Calibri"/>
          <w:sz w:val="22"/>
          <w:szCs w:val="22"/>
        </w:rPr>
        <w:fldChar w:fldCharType="end"/>
      </w:r>
      <w:r w:rsidRPr="0028154F">
        <w:rPr>
          <w:rFonts w:ascii="Calibri" w:hAnsi="Calibri"/>
          <w:b/>
          <w:sz w:val="22"/>
          <w:szCs w:val="22"/>
        </w:rPr>
        <w:t>TITLE 65</w:t>
      </w:r>
    </w:p>
    <w:p w:rsidR="00D45730" w:rsidRPr="0028154F" w:rsidRDefault="00D4573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rPr>
      </w:pPr>
      <w:r w:rsidRPr="0028154F">
        <w:rPr>
          <w:rFonts w:ascii="Calibri" w:hAnsi="Calibri"/>
          <w:b/>
          <w:sz w:val="22"/>
          <w:szCs w:val="22"/>
        </w:rPr>
        <w:t>LEGISLATIVE RULE</w:t>
      </w:r>
    </w:p>
    <w:p w:rsidR="00D45730" w:rsidRPr="0028154F" w:rsidRDefault="00D4573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rPr>
      </w:pPr>
      <w:r w:rsidRPr="0028154F">
        <w:rPr>
          <w:rFonts w:ascii="Calibri" w:hAnsi="Calibri"/>
          <w:b/>
          <w:sz w:val="22"/>
          <w:szCs w:val="22"/>
        </w:rPr>
        <w:t>HEALTH CARE AUTHORITY</w:t>
      </w:r>
    </w:p>
    <w:p w:rsidR="00D45730" w:rsidRPr="0028154F" w:rsidRDefault="00D4573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rPr>
      </w:pPr>
    </w:p>
    <w:p w:rsidR="00D45730" w:rsidRPr="0028154F" w:rsidRDefault="00AE1DF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rPr>
      </w:pPr>
      <w:r w:rsidRPr="0028154F">
        <w:rPr>
          <w:rFonts w:ascii="Calibri" w:hAnsi="Calibri"/>
          <w:b/>
          <w:sz w:val="22"/>
          <w:szCs w:val="22"/>
        </w:rPr>
        <w:t xml:space="preserve">SERIES </w:t>
      </w:r>
      <w:r w:rsidR="002703DC">
        <w:rPr>
          <w:rFonts w:ascii="Calibri" w:hAnsi="Calibri"/>
          <w:b/>
          <w:sz w:val="22"/>
          <w:szCs w:val="22"/>
        </w:rPr>
        <w:t>33</w:t>
      </w:r>
    </w:p>
    <w:p w:rsidR="00D45730" w:rsidRPr="0028154F" w:rsidRDefault="00AE1DF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rPr>
      </w:pPr>
      <w:r w:rsidRPr="0028154F">
        <w:rPr>
          <w:rFonts w:ascii="Calibri" w:hAnsi="Calibri"/>
          <w:b/>
          <w:sz w:val="22"/>
          <w:szCs w:val="22"/>
        </w:rPr>
        <w:t xml:space="preserve">EXEMPTION </w:t>
      </w:r>
      <w:r w:rsidR="002703DC">
        <w:rPr>
          <w:rFonts w:ascii="Calibri" w:hAnsi="Calibri"/>
          <w:b/>
          <w:sz w:val="22"/>
          <w:szCs w:val="22"/>
        </w:rPr>
        <w:t>FOR KIDNEY DISEASE TREATMENT CENTERS</w:t>
      </w:r>
    </w:p>
    <w:p w:rsidR="00D45730" w:rsidRPr="0028154F" w:rsidRDefault="00D4573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Calibri" w:hAnsi="Calibri"/>
          <w:b/>
          <w:sz w:val="22"/>
          <w:szCs w:val="22"/>
        </w:rPr>
      </w:pPr>
    </w:p>
    <w:p w:rsidR="00D45730" w:rsidRPr="0028154F" w:rsidRDefault="00D4573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Calibri" w:hAnsi="Calibri"/>
          <w:b/>
          <w:sz w:val="22"/>
          <w:szCs w:val="22"/>
        </w:rPr>
      </w:pPr>
    </w:p>
    <w:p w:rsidR="00D45730" w:rsidRPr="0028154F"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28154F">
        <w:rPr>
          <w:rFonts w:ascii="Calibri" w:hAnsi="Calibri"/>
          <w:b/>
          <w:sz w:val="22"/>
          <w:szCs w:val="22"/>
        </w:rPr>
        <w:t>§65-</w:t>
      </w:r>
      <w:r w:rsidR="002703DC">
        <w:rPr>
          <w:rFonts w:ascii="Calibri" w:hAnsi="Calibri"/>
          <w:b/>
          <w:sz w:val="22"/>
          <w:szCs w:val="22"/>
        </w:rPr>
        <w:t>33</w:t>
      </w:r>
      <w:r w:rsidRPr="0028154F">
        <w:rPr>
          <w:rFonts w:ascii="Calibri" w:hAnsi="Calibri"/>
          <w:b/>
          <w:sz w:val="22"/>
          <w:szCs w:val="22"/>
        </w:rPr>
        <w:t>-1.  General.</w:t>
      </w:r>
    </w:p>
    <w:p w:rsidR="00D45730" w:rsidRPr="0028154F"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Pr="0028154F" w:rsidRDefault="0041075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D45730" w:rsidRPr="0028154F">
        <w:rPr>
          <w:rFonts w:ascii="Calibri" w:hAnsi="Calibri"/>
          <w:sz w:val="22"/>
          <w:szCs w:val="22"/>
        </w:rPr>
        <w:t>1.1</w:t>
      </w:r>
      <w:proofErr w:type="gramStart"/>
      <w:r w:rsidR="00D45730" w:rsidRPr="0028154F">
        <w:rPr>
          <w:rFonts w:ascii="Calibri" w:hAnsi="Calibri"/>
          <w:sz w:val="22"/>
          <w:szCs w:val="22"/>
        </w:rPr>
        <w:t>.  Scope</w:t>
      </w:r>
      <w:proofErr w:type="gramEnd"/>
      <w:r w:rsidR="00D45730" w:rsidRPr="0028154F">
        <w:rPr>
          <w:rFonts w:ascii="Calibri" w:hAnsi="Calibri"/>
          <w:sz w:val="22"/>
          <w:szCs w:val="22"/>
        </w:rPr>
        <w:t>.</w:t>
      </w:r>
      <w:r w:rsidR="00855653">
        <w:rPr>
          <w:rFonts w:ascii="Calibri" w:hAnsi="Calibri"/>
          <w:sz w:val="22"/>
          <w:szCs w:val="22"/>
        </w:rPr>
        <w:t xml:space="preserve">  </w:t>
      </w:r>
      <w:proofErr w:type="gramStart"/>
      <w:r w:rsidR="00D45730" w:rsidRPr="0028154F">
        <w:rPr>
          <w:rFonts w:ascii="Calibri" w:hAnsi="Calibri"/>
          <w:sz w:val="22"/>
          <w:szCs w:val="22"/>
        </w:rPr>
        <w:t>--</w:t>
      </w:r>
      <w:r w:rsidR="00855653">
        <w:rPr>
          <w:rFonts w:ascii="Calibri" w:hAnsi="Calibri"/>
          <w:sz w:val="22"/>
          <w:szCs w:val="22"/>
        </w:rPr>
        <w:t xml:space="preserve">  </w:t>
      </w:r>
      <w:r w:rsidR="00D45730" w:rsidRPr="0028154F">
        <w:rPr>
          <w:rFonts w:ascii="Calibri" w:hAnsi="Calibri"/>
          <w:sz w:val="22"/>
          <w:szCs w:val="22"/>
        </w:rPr>
        <w:t>This</w:t>
      </w:r>
      <w:proofErr w:type="gramEnd"/>
      <w:r w:rsidR="00D45730" w:rsidRPr="0028154F">
        <w:rPr>
          <w:rFonts w:ascii="Calibri" w:hAnsi="Calibri"/>
          <w:sz w:val="22"/>
          <w:szCs w:val="22"/>
        </w:rPr>
        <w:t xml:space="preserve"> legislative rule establishes </w:t>
      </w:r>
      <w:r w:rsidR="002703DC">
        <w:rPr>
          <w:rFonts w:ascii="Calibri" w:hAnsi="Calibri"/>
          <w:sz w:val="22"/>
          <w:szCs w:val="22"/>
        </w:rPr>
        <w:t>an</w:t>
      </w:r>
      <w:r w:rsidR="00AE1DFA" w:rsidRPr="0028154F">
        <w:rPr>
          <w:rFonts w:ascii="Calibri" w:hAnsi="Calibri"/>
          <w:sz w:val="22"/>
          <w:szCs w:val="22"/>
        </w:rPr>
        <w:t xml:space="preserve"> exemption from </w:t>
      </w:r>
      <w:r w:rsidR="00D45730" w:rsidRPr="0028154F">
        <w:rPr>
          <w:rFonts w:ascii="Calibri" w:hAnsi="Calibri"/>
          <w:sz w:val="22"/>
          <w:szCs w:val="22"/>
        </w:rPr>
        <w:t>Certificate of Need</w:t>
      </w:r>
      <w:r w:rsidR="002703DC">
        <w:rPr>
          <w:rFonts w:ascii="Calibri" w:hAnsi="Calibri"/>
          <w:sz w:val="22"/>
          <w:szCs w:val="22"/>
        </w:rPr>
        <w:t xml:space="preserve"> for kidney disease treatment centers located in an area designated by the Authority as a medically underserved population.</w:t>
      </w:r>
    </w:p>
    <w:p w:rsidR="00D45730" w:rsidRPr="0028154F"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Pr="0028154F" w:rsidRDefault="0041075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D45730" w:rsidRPr="0028154F">
        <w:rPr>
          <w:rFonts w:ascii="Calibri" w:hAnsi="Calibri"/>
          <w:sz w:val="22"/>
          <w:szCs w:val="22"/>
        </w:rPr>
        <w:t>1.2</w:t>
      </w:r>
      <w:proofErr w:type="gramStart"/>
      <w:r w:rsidR="00D45730" w:rsidRPr="0028154F">
        <w:rPr>
          <w:rFonts w:ascii="Calibri" w:hAnsi="Calibri"/>
          <w:sz w:val="22"/>
          <w:szCs w:val="22"/>
        </w:rPr>
        <w:t>.  Authori</w:t>
      </w:r>
      <w:r w:rsidR="00CD04EF">
        <w:rPr>
          <w:rFonts w:ascii="Calibri" w:hAnsi="Calibri"/>
          <w:sz w:val="22"/>
          <w:szCs w:val="22"/>
        </w:rPr>
        <w:t>ty</w:t>
      </w:r>
      <w:proofErr w:type="gramEnd"/>
      <w:r w:rsidR="00CD04EF">
        <w:rPr>
          <w:rFonts w:ascii="Calibri" w:hAnsi="Calibri"/>
          <w:sz w:val="22"/>
          <w:szCs w:val="22"/>
        </w:rPr>
        <w:t xml:space="preserve">.  </w:t>
      </w:r>
      <w:proofErr w:type="gramStart"/>
      <w:r w:rsidR="00CD04EF">
        <w:rPr>
          <w:rFonts w:ascii="Calibri" w:hAnsi="Calibri"/>
          <w:sz w:val="22"/>
          <w:szCs w:val="22"/>
        </w:rPr>
        <w:t>--</w:t>
      </w:r>
      <w:r w:rsidR="00855653">
        <w:rPr>
          <w:rFonts w:ascii="Calibri" w:hAnsi="Calibri"/>
          <w:sz w:val="22"/>
          <w:szCs w:val="22"/>
        </w:rPr>
        <w:t xml:space="preserve">  </w:t>
      </w:r>
      <w:r w:rsidR="00CD04EF">
        <w:rPr>
          <w:rFonts w:ascii="Calibri" w:hAnsi="Calibri"/>
          <w:sz w:val="22"/>
          <w:szCs w:val="22"/>
        </w:rPr>
        <w:t>W</w:t>
      </w:r>
      <w:proofErr w:type="gramEnd"/>
      <w:r w:rsidR="00CD04EF">
        <w:rPr>
          <w:rFonts w:ascii="Calibri" w:hAnsi="Calibri"/>
          <w:sz w:val="22"/>
          <w:szCs w:val="22"/>
        </w:rPr>
        <w:t xml:space="preserve">. Va. Code §§16-2D-4(a)(2) </w:t>
      </w:r>
      <w:r w:rsidR="00D45730" w:rsidRPr="0028154F">
        <w:rPr>
          <w:rFonts w:ascii="Calibri" w:hAnsi="Calibri"/>
          <w:sz w:val="22"/>
          <w:szCs w:val="22"/>
        </w:rPr>
        <w:t xml:space="preserve">and </w:t>
      </w:r>
      <w:r w:rsidR="00CD04EF">
        <w:rPr>
          <w:rFonts w:ascii="Calibri" w:hAnsi="Calibri"/>
          <w:sz w:val="22"/>
          <w:szCs w:val="22"/>
        </w:rPr>
        <w:t>(6), §16-2D-11(c)(22) and</w:t>
      </w:r>
      <w:r w:rsidR="00AE1DFA" w:rsidRPr="0028154F">
        <w:rPr>
          <w:rFonts w:ascii="Calibri" w:hAnsi="Calibri"/>
          <w:sz w:val="22"/>
          <w:szCs w:val="22"/>
        </w:rPr>
        <w:t>16-29B-</w:t>
      </w:r>
      <w:r>
        <w:rPr>
          <w:rFonts w:ascii="Calibri" w:hAnsi="Calibri"/>
          <w:sz w:val="22"/>
          <w:szCs w:val="22"/>
        </w:rPr>
        <w:t>8(a)(1)</w:t>
      </w:r>
      <w:r w:rsidR="00D45730" w:rsidRPr="0028154F">
        <w:rPr>
          <w:rFonts w:ascii="Calibri" w:hAnsi="Calibri"/>
          <w:sz w:val="22"/>
          <w:szCs w:val="22"/>
        </w:rPr>
        <w:t>.</w:t>
      </w:r>
    </w:p>
    <w:p w:rsidR="00D45730" w:rsidRPr="0028154F"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Default="0041075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D45730" w:rsidRPr="0028154F">
        <w:rPr>
          <w:rFonts w:ascii="Calibri" w:hAnsi="Calibri"/>
          <w:sz w:val="22"/>
          <w:szCs w:val="22"/>
        </w:rPr>
        <w:t>1.3</w:t>
      </w:r>
      <w:proofErr w:type="gramStart"/>
      <w:r w:rsidR="00D45730" w:rsidRPr="0028154F">
        <w:rPr>
          <w:rFonts w:ascii="Calibri" w:hAnsi="Calibri"/>
          <w:sz w:val="22"/>
          <w:szCs w:val="22"/>
        </w:rPr>
        <w:t>.  Filing</w:t>
      </w:r>
      <w:proofErr w:type="gramEnd"/>
      <w:r w:rsidR="00D45730" w:rsidRPr="0028154F">
        <w:rPr>
          <w:rFonts w:ascii="Calibri" w:hAnsi="Calibri"/>
          <w:sz w:val="22"/>
          <w:szCs w:val="22"/>
        </w:rPr>
        <w:t xml:space="preserve"> Date.  --  </w:t>
      </w:r>
    </w:p>
    <w:p w:rsidR="002C05B5" w:rsidRPr="0028154F" w:rsidRDefault="002C05B5"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Default="0041075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D45730" w:rsidRPr="0028154F">
        <w:rPr>
          <w:rFonts w:ascii="Calibri" w:hAnsi="Calibri"/>
          <w:sz w:val="22"/>
          <w:szCs w:val="22"/>
        </w:rPr>
        <w:t>1.4</w:t>
      </w:r>
      <w:proofErr w:type="gramStart"/>
      <w:r w:rsidR="00D45730" w:rsidRPr="0028154F">
        <w:rPr>
          <w:rFonts w:ascii="Calibri" w:hAnsi="Calibri"/>
          <w:sz w:val="22"/>
          <w:szCs w:val="22"/>
        </w:rPr>
        <w:t>.  Effective</w:t>
      </w:r>
      <w:proofErr w:type="gramEnd"/>
      <w:r w:rsidR="00D45730" w:rsidRPr="0028154F">
        <w:rPr>
          <w:rFonts w:ascii="Calibri" w:hAnsi="Calibri"/>
          <w:sz w:val="22"/>
          <w:szCs w:val="22"/>
        </w:rPr>
        <w:t xml:space="preserve"> Date.  --</w:t>
      </w:r>
      <w:r w:rsidR="00F61A48">
        <w:rPr>
          <w:rFonts w:ascii="Calibri" w:hAnsi="Calibri"/>
          <w:sz w:val="22"/>
          <w:szCs w:val="22"/>
        </w:rPr>
        <w:t xml:space="preserve">  </w:t>
      </w:r>
    </w:p>
    <w:p w:rsidR="00F61A48" w:rsidRDefault="00F61A48"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Pr="0028154F"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bookmarkStart w:id="0" w:name="_GoBack"/>
      <w:bookmarkEnd w:id="0"/>
      <w:r w:rsidRPr="0028154F">
        <w:rPr>
          <w:rFonts w:ascii="Calibri" w:hAnsi="Calibri"/>
          <w:b/>
          <w:sz w:val="22"/>
          <w:szCs w:val="22"/>
        </w:rPr>
        <w:t>§65-</w:t>
      </w:r>
      <w:r w:rsidR="002703DC">
        <w:rPr>
          <w:rFonts w:ascii="Calibri" w:hAnsi="Calibri"/>
          <w:b/>
          <w:sz w:val="22"/>
          <w:szCs w:val="22"/>
        </w:rPr>
        <w:t>33</w:t>
      </w:r>
      <w:r w:rsidRPr="0028154F">
        <w:rPr>
          <w:rFonts w:ascii="Calibri" w:hAnsi="Calibri"/>
          <w:b/>
          <w:sz w:val="22"/>
          <w:szCs w:val="22"/>
        </w:rPr>
        <w:t>-2.  Definitions.</w:t>
      </w:r>
    </w:p>
    <w:p w:rsidR="00D45730" w:rsidRPr="0028154F"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Pr="0028154F"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D45730" w:rsidRPr="0028154F">
        <w:rPr>
          <w:rFonts w:ascii="Calibri" w:hAnsi="Calibri"/>
          <w:sz w:val="22"/>
          <w:szCs w:val="22"/>
        </w:rPr>
        <w:t>As used in this legislative rule, all terms that are defined in section 2 of the Act have those same meanings which are in some cases further clarified in this rule. All terms not defined in the Act have the following meanings unless the context expressly requires otherwise.</w:t>
      </w:r>
    </w:p>
    <w:p w:rsidR="00D45730" w:rsidRPr="0028154F"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Pr="0028154F"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410750">
        <w:rPr>
          <w:rFonts w:ascii="Calibri" w:hAnsi="Calibri"/>
          <w:sz w:val="22"/>
          <w:szCs w:val="22"/>
        </w:rPr>
        <w:t>2.1</w:t>
      </w:r>
      <w:proofErr w:type="gramStart"/>
      <w:r w:rsidR="00410750">
        <w:rPr>
          <w:rFonts w:ascii="Calibri" w:hAnsi="Calibri"/>
          <w:sz w:val="22"/>
          <w:szCs w:val="22"/>
        </w:rPr>
        <w:t>.  “</w:t>
      </w:r>
      <w:proofErr w:type="gramEnd"/>
      <w:r w:rsidR="00D45730" w:rsidRPr="0028154F">
        <w:rPr>
          <w:rFonts w:ascii="Calibri" w:hAnsi="Calibri"/>
          <w:sz w:val="22"/>
          <w:szCs w:val="22"/>
        </w:rPr>
        <w:t>Act</w:t>
      </w:r>
      <w:r w:rsidR="00410750">
        <w:rPr>
          <w:rFonts w:ascii="Calibri" w:hAnsi="Calibri"/>
          <w:sz w:val="22"/>
          <w:szCs w:val="22"/>
        </w:rPr>
        <w:t>” mean t</w:t>
      </w:r>
      <w:r w:rsidR="00D45730" w:rsidRPr="0028154F">
        <w:rPr>
          <w:rFonts w:ascii="Calibri" w:hAnsi="Calibri"/>
          <w:sz w:val="22"/>
          <w:szCs w:val="22"/>
        </w:rPr>
        <w:t>he West Virginia Health Care Authority Certificate of Need Act, W. Va. Code §16-2D-1 et seq.</w:t>
      </w:r>
    </w:p>
    <w:p w:rsidR="00D45730" w:rsidRPr="0028154F"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D45730" w:rsidRPr="0028154F">
        <w:rPr>
          <w:rFonts w:ascii="Calibri" w:hAnsi="Calibri"/>
          <w:sz w:val="22"/>
          <w:szCs w:val="22"/>
        </w:rPr>
        <w:t>2.</w:t>
      </w:r>
      <w:r w:rsidR="00410750">
        <w:rPr>
          <w:rFonts w:ascii="Calibri" w:hAnsi="Calibri"/>
          <w:sz w:val="22"/>
          <w:szCs w:val="22"/>
        </w:rPr>
        <w:t>2</w:t>
      </w:r>
      <w:proofErr w:type="gramStart"/>
      <w:r w:rsidR="00410750">
        <w:rPr>
          <w:rFonts w:ascii="Calibri" w:hAnsi="Calibri"/>
          <w:sz w:val="22"/>
          <w:szCs w:val="22"/>
        </w:rPr>
        <w:t>.</w:t>
      </w:r>
      <w:r w:rsidR="00855653">
        <w:rPr>
          <w:rFonts w:ascii="Calibri" w:hAnsi="Calibri"/>
          <w:sz w:val="22"/>
          <w:szCs w:val="22"/>
        </w:rPr>
        <w:t xml:space="preserve">  </w:t>
      </w:r>
      <w:r w:rsidR="00410750">
        <w:rPr>
          <w:rFonts w:ascii="Calibri" w:hAnsi="Calibri"/>
          <w:sz w:val="22"/>
          <w:szCs w:val="22"/>
        </w:rPr>
        <w:t>“</w:t>
      </w:r>
      <w:proofErr w:type="gramEnd"/>
      <w:r w:rsidR="00D45730" w:rsidRPr="0028154F">
        <w:rPr>
          <w:rFonts w:ascii="Calibri" w:hAnsi="Calibri"/>
          <w:sz w:val="22"/>
          <w:szCs w:val="22"/>
        </w:rPr>
        <w:t>Authority</w:t>
      </w:r>
      <w:r w:rsidR="00410750">
        <w:rPr>
          <w:rFonts w:ascii="Calibri" w:hAnsi="Calibri"/>
          <w:sz w:val="22"/>
          <w:szCs w:val="22"/>
        </w:rPr>
        <w:t>”  mean t</w:t>
      </w:r>
      <w:r w:rsidR="00D45730" w:rsidRPr="0028154F">
        <w:rPr>
          <w:rFonts w:ascii="Calibri" w:hAnsi="Calibri"/>
          <w:sz w:val="22"/>
          <w:szCs w:val="22"/>
        </w:rPr>
        <w:t>he West Virginia Health Care Authority which is designated to administer the Certificate of Need program by W. Va. Code §</w:t>
      </w:r>
      <w:r w:rsidR="00A2445D">
        <w:rPr>
          <w:rFonts w:ascii="Calibri" w:hAnsi="Calibri"/>
          <w:sz w:val="22"/>
          <w:szCs w:val="22"/>
        </w:rPr>
        <w:t>1</w:t>
      </w:r>
      <w:r w:rsidR="00D45730" w:rsidRPr="0028154F">
        <w:rPr>
          <w:rFonts w:ascii="Calibri" w:hAnsi="Calibri"/>
          <w:sz w:val="22"/>
          <w:szCs w:val="22"/>
        </w:rPr>
        <w:t>6-29B-11.</w:t>
      </w:r>
    </w:p>
    <w:p w:rsidR="002703DC" w:rsidRDefault="002703DC"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7E6C4D" w:rsidRDefault="002703DC" w:rsidP="007E6C4D">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t>2.3</w:t>
      </w:r>
      <w:proofErr w:type="gramStart"/>
      <w:r>
        <w:rPr>
          <w:rFonts w:ascii="Calibri" w:hAnsi="Calibri"/>
          <w:sz w:val="22"/>
          <w:szCs w:val="22"/>
        </w:rPr>
        <w:t>.</w:t>
      </w:r>
      <w:r w:rsidR="00855653">
        <w:rPr>
          <w:rFonts w:ascii="Calibri" w:hAnsi="Calibri"/>
          <w:sz w:val="22"/>
          <w:szCs w:val="22"/>
        </w:rPr>
        <w:t xml:space="preserve">  </w:t>
      </w:r>
      <w:r>
        <w:rPr>
          <w:rFonts w:ascii="Calibri" w:hAnsi="Calibri"/>
          <w:sz w:val="22"/>
          <w:szCs w:val="22"/>
        </w:rPr>
        <w:t>“</w:t>
      </w:r>
      <w:proofErr w:type="gramEnd"/>
      <w:r>
        <w:rPr>
          <w:rFonts w:ascii="Calibri" w:hAnsi="Calibri"/>
          <w:sz w:val="22"/>
          <w:szCs w:val="22"/>
        </w:rPr>
        <w:t xml:space="preserve">Medically underserved population” </w:t>
      </w:r>
      <w:r w:rsidR="007E6C4D">
        <w:rPr>
          <w:rFonts w:ascii="Calibri" w:hAnsi="Calibri"/>
          <w:sz w:val="22"/>
          <w:szCs w:val="22"/>
        </w:rPr>
        <w:t>is defined on a county by county basis.  Applicants seeking an exemption for a proposed new end stage renal disease treatment facility under this rule shall identify the service area as the county where the new facility is proposed to be located.  For purposes of this rule only, a county service area with less than 50,000 residents is deemed to be a medically underserved population if there is no kidney disease treatment center located less than six driving miles from the location provided in the exemption application.</w:t>
      </w:r>
    </w:p>
    <w:p w:rsidR="00CD04EF" w:rsidRPr="0028154F" w:rsidRDefault="00CD04EF"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Pr="0028154F"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D45730" w:rsidRPr="0028154F">
        <w:rPr>
          <w:rFonts w:ascii="Calibri" w:hAnsi="Calibri"/>
          <w:sz w:val="22"/>
          <w:szCs w:val="22"/>
        </w:rPr>
        <w:t>2.</w:t>
      </w:r>
      <w:r w:rsidR="00D36602">
        <w:rPr>
          <w:rFonts w:ascii="Calibri" w:hAnsi="Calibri"/>
          <w:sz w:val="22"/>
          <w:szCs w:val="22"/>
        </w:rPr>
        <w:t>4</w:t>
      </w:r>
      <w:proofErr w:type="gramStart"/>
      <w:r w:rsidR="00410750">
        <w:rPr>
          <w:rFonts w:ascii="Calibri" w:hAnsi="Calibri"/>
          <w:sz w:val="22"/>
          <w:szCs w:val="22"/>
        </w:rPr>
        <w:t>.</w:t>
      </w:r>
      <w:r w:rsidR="00855653">
        <w:rPr>
          <w:rFonts w:ascii="Calibri" w:hAnsi="Calibri"/>
          <w:sz w:val="22"/>
          <w:szCs w:val="22"/>
        </w:rPr>
        <w:t xml:space="preserve">  </w:t>
      </w:r>
      <w:r w:rsidR="00410750">
        <w:rPr>
          <w:rFonts w:ascii="Calibri" w:hAnsi="Calibri"/>
          <w:sz w:val="22"/>
          <w:szCs w:val="22"/>
        </w:rPr>
        <w:t>“</w:t>
      </w:r>
      <w:proofErr w:type="gramEnd"/>
      <w:r w:rsidR="00D45730" w:rsidRPr="0028154F">
        <w:rPr>
          <w:rFonts w:ascii="Calibri" w:hAnsi="Calibri"/>
          <w:sz w:val="22"/>
          <w:szCs w:val="22"/>
        </w:rPr>
        <w:t>Verification</w:t>
      </w:r>
      <w:r w:rsidR="00410750">
        <w:rPr>
          <w:rFonts w:ascii="Calibri" w:hAnsi="Calibri"/>
          <w:sz w:val="22"/>
          <w:szCs w:val="22"/>
        </w:rPr>
        <w:t xml:space="preserve">” means a </w:t>
      </w:r>
      <w:r w:rsidR="00D45730" w:rsidRPr="0028154F">
        <w:rPr>
          <w:rFonts w:ascii="Calibri" w:hAnsi="Calibri"/>
          <w:sz w:val="22"/>
          <w:szCs w:val="22"/>
        </w:rPr>
        <w:t>statement made under oath before a notary public that the information is knowingly provided and is true and correct.</w:t>
      </w:r>
    </w:p>
    <w:p w:rsidR="00D45730" w:rsidRPr="0028154F"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Pr="0028154F"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28154F">
        <w:rPr>
          <w:rFonts w:ascii="Calibri" w:hAnsi="Calibri"/>
          <w:b/>
          <w:sz w:val="22"/>
          <w:szCs w:val="22"/>
        </w:rPr>
        <w:t>§65-</w:t>
      </w:r>
      <w:r w:rsidR="003B1FEF">
        <w:rPr>
          <w:rFonts w:ascii="Calibri" w:hAnsi="Calibri"/>
          <w:b/>
          <w:sz w:val="22"/>
          <w:szCs w:val="22"/>
        </w:rPr>
        <w:t>33</w:t>
      </w:r>
      <w:r w:rsidRPr="0028154F">
        <w:rPr>
          <w:rFonts w:ascii="Calibri" w:hAnsi="Calibri"/>
          <w:b/>
          <w:sz w:val="22"/>
          <w:szCs w:val="22"/>
        </w:rPr>
        <w:t xml:space="preserve">-3.  </w:t>
      </w:r>
      <w:r w:rsidR="00AE1DFA" w:rsidRPr="0028154F">
        <w:rPr>
          <w:rFonts w:ascii="Calibri" w:hAnsi="Calibri"/>
          <w:b/>
          <w:sz w:val="22"/>
          <w:szCs w:val="22"/>
        </w:rPr>
        <w:t>Application</w:t>
      </w:r>
      <w:r w:rsidRPr="0028154F">
        <w:rPr>
          <w:rFonts w:ascii="Calibri" w:hAnsi="Calibri"/>
          <w:b/>
          <w:sz w:val="22"/>
          <w:szCs w:val="22"/>
        </w:rPr>
        <w:t>.</w:t>
      </w:r>
    </w:p>
    <w:p w:rsidR="00D45730" w:rsidRPr="0028154F"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Pr="0028154F"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D45730" w:rsidRPr="0028154F">
        <w:rPr>
          <w:rFonts w:ascii="Calibri" w:hAnsi="Calibri"/>
          <w:sz w:val="22"/>
          <w:szCs w:val="22"/>
        </w:rPr>
        <w:t>3.1</w:t>
      </w:r>
      <w:proofErr w:type="gramStart"/>
      <w:r w:rsidR="00D45730" w:rsidRPr="0028154F">
        <w:rPr>
          <w:rFonts w:ascii="Calibri" w:hAnsi="Calibri"/>
          <w:sz w:val="22"/>
          <w:szCs w:val="22"/>
        </w:rPr>
        <w:t xml:space="preserve">.  </w:t>
      </w:r>
      <w:r w:rsidR="00AE1DFA" w:rsidRPr="0028154F">
        <w:rPr>
          <w:rFonts w:ascii="Calibri" w:hAnsi="Calibri"/>
          <w:sz w:val="22"/>
          <w:szCs w:val="22"/>
        </w:rPr>
        <w:t>An</w:t>
      </w:r>
      <w:proofErr w:type="gramEnd"/>
      <w:r w:rsidR="00AE1DFA" w:rsidRPr="0028154F">
        <w:rPr>
          <w:rFonts w:ascii="Calibri" w:hAnsi="Calibri"/>
          <w:sz w:val="22"/>
          <w:szCs w:val="22"/>
        </w:rPr>
        <w:t xml:space="preserve"> application for an exemption shall, at a minimum, include the following</w:t>
      </w:r>
      <w:r w:rsidR="00D45730" w:rsidRPr="0028154F">
        <w:rPr>
          <w:rFonts w:ascii="Calibri" w:hAnsi="Calibri"/>
          <w:sz w:val="22"/>
          <w:szCs w:val="22"/>
        </w:rPr>
        <w:t>:</w:t>
      </w:r>
    </w:p>
    <w:p w:rsidR="00D45730" w:rsidRPr="0028154F"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Pr="0028154F"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Pr>
          <w:rFonts w:ascii="Calibri" w:hAnsi="Calibri"/>
          <w:sz w:val="22"/>
          <w:szCs w:val="22"/>
        </w:rPr>
        <w:tab/>
      </w:r>
      <w:r w:rsidR="00D45730" w:rsidRPr="0028154F">
        <w:rPr>
          <w:rFonts w:ascii="Calibri" w:hAnsi="Calibri"/>
          <w:sz w:val="22"/>
          <w:szCs w:val="22"/>
        </w:rPr>
        <w:t>3.1.</w:t>
      </w:r>
      <w:r w:rsidR="00730FB2">
        <w:rPr>
          <w:rFonts w:ascii="Calibri" w:hAnsi="Calibri"/>
          <w:sz w:val="22"/>
          <w:szCs w:val="22"/>
        </w:rPr>
        <w:t>1</w:t>
      </w:r>
      <w:proofErr w:type="gramStart"/>
      <w:r w:rsidR="00D45730" w:rsidRPr="0028154F">
        <w:rPr>
          <w:rFonts w:ascii="Calibri" w:hAnsi="Calibri"/>
          <w:sz w:val="22"/>
          <w:szCs w:val="22"/>
        </w:rPr>
        <w:t xml:space="preserve">.  </w:t>
      </w:r>
      <w:r w:rsidR="00410750">
        <w:rPr>
          <w:rFonts w:ascii="Calibri" w:hAnsi="Calibri"/>
          <w:sz w:val="22"/>
          <w:szCs w:val="22"/>
        </w:rPr>
        <w:t>Name</w:t>
      </w:r>
      <w:proofErr w:type="gramEnd"/>
      <w:r w:rsidR="00410750">
        <w:rPr>
          <w:rFonts w:ascii="Calibri" w:hAnsi="Calibri"/>
          <w:sz w:val="22"/>
          <w:szCs w:val="22"/>
        </w:rPr>
        <w:t xml:space="preserve">, address and contact information for </w:t>
      </w:r>
      <w:r w:rsidR="00AE1DFA" w:rsidRPr="0028154F">
        <w:rPr>
          <w:rFonts w:ascii="Calibri" w:hAnsi="Calibri"/>
          <w:sz w:val="22"/>
          <w:szCs w:val="22"/>
        </w:rPr>
        <w:t>the applicant;</w:t>
      </w:r>
    </w:p>
    <w:p w:rsidR="00D45730" w:rsidRPr="0028154F"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Pr="0028154F"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Pr>
          <w:rFonts w:ascii="Calibri" w:hAnsi="Calibri"/>
          <w:sz w:val="22"/>
          <w:szCs w:val="22"/>
        </w:rPr>
        <w:tab/>
      </w:r>
      <w:r w:rsidR="00D45730" w:rsidRPr="0028154F">
        <w:rPr>
          <w:rFonts w:ascii="Calibri" w:hAnsi="Calibri"/>
          <w:sz w:val="22"/>
          <w:szCs w:val="22"/>
        </w:rPr>
        <w:t>3.1.</w:t>
      </w:r>
      <w:r w:rsidR="00730FB2">
        <w:rPr>
          <w:rFonts w:ascii="Calibri" w:hAnsi="Calibri"/>
          <w:sz w:val="22"/>
          <w:szCs w:val="22"/>
        </w:rPr>
        <w:t>2</w:t>
      </w:r>
      <w:proofErr w:type="gramStart"/>
      <w:r w:rsidR="00D45730" w:rsidRPr="0028154F">
        <w:rPr>
          <w:rFonts w:ascii="Calibri" w:hAnsi="Calibri"/>
          <w:sz w:val="22"/>
          <w:szCs w:val="22"/>
        </w:rPr>
        <w:t xml:space="preserve">.  </w:t>
      </w:r>
      <w:r w:rsidR="00410750">
        <w:rPr>
          <w:rFonts w:ascii="Calibri" w:hAnsi="Calibri"/>
          <w:sz w:val="22"/>
          <w:szCs w:val="22"/>
        </w:rPr>
        <w:t>Name</w:t>
      </w:r>
      <w:proofErr w:type="gramEnd"/>
      <w:r w:rsidR="00410750">
        <w:rPr>
          <w:rFonts w:ascii="Calibri" w:hAnsi="Calibri"/>
          <w:sz w:val="22"/>
          <w:szCs w:val="22"/>
        </w:rPr>
        <w:t>, a</w:t>
      </w:r>
      <w:r w:rsidR="00AE1DFA" w:rsidRPr="0028154F">
        <w:rPr>
          <w:rFonts w:ascii="Calibri" w:hAnsi="Calibri"/>
          <w:sz w:val="22"/>
          <w:szCs w:val="22"/>
        </w:rPr>
        <w:t xml:space="preserve">ddress </w:t>
      </w:r>
      <w:r w:rsidR="00410750">
        <w:rPr>
          <w:rFonts w:ascii="Calibri" w:hAnsi="Calibri"/>
          <w:sz w:val="22"/>
          <w:szCs w:val="22"/>
        </w:rPr>
        <w:t xml:space="preserve">and contact information for the person making the </w:t>
      </w:r>
      <w:r w:rsidR="00AE1DFA" w:rsidRPr="0028154F">
        <w:rPr>
          <w:rFonts w:ascii="Calibri" w:hAnsi="Calibri"/>
          <w:sz w:val="22"/>
          <w:szCs w:val="22"/>
        </w:rPr>
        <w:t>applicat</w:t>
      </w:r>
      <w:r w:rsidR="00475807">
        <w:rPr>
          <w:rFonts w:ascii="Calibri" w:hAnsi="Calibri"/>
          <w:sz w:val="22"/>
          <w:szCs w:val="22"/>
        </w:rPr>
        <w:t>ion</w:t>
      </w:r>
      <w:r w:rsidR="00D45730" w:rsidRPr="0028154F">
        <w:rPr>
          <w:rFonts w:ascii="Calibri" w:hAnsi="Calibri"/>
          <w:sz w:val="22"/>
          <w:szCs w:val="22"/>
        </w:rPr>
        <w:t>;</w:t>
      </w:r>
    </w:p>
    <w:p w:rsidR="00D45730" w:rsidRPr="0028154F"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AE1DFA" w:rsidRPr="0028154F"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Pr>
          <w:rFonts w:ascii="Calibri" w:hAnsi="Calibri"/>
          <w:sz w:val="22"/>
          <w:szCs w:val="22"/>
        </w:rPr>
        <w:tab/>
      </w:r>
      <w:r w:rsidR="00D45730" w:rsidRPr="0028154F">
        <w:rPr>
          <w:rFonts w:ascii="Calibri" w:hAnsi="Calibri"/>
          <w:sz w:val="22"/>
          <w:szCs w:val="22"/>
        </w:rPr>
        <w:t>3.1.</w:t>
      </w:r>
      <w:r w:rsidR="00730FB2">
        <w:rPr>
          <w:rFonts w:ascii="Calibri" w:hAnsi="Calibri"/>
          <w:sz w:val="22"/>
          <w:szCs w:val="22"/>
        </w:rPr>
        <w:t>3</w:t>
      </w:r>
      <w:proofErr w:type="gramStart"/>
      <w:r w:rsidR="00D45730" w:rsidRPr="0028154F">
        <w:rPr>
          <w:rFonts w:ascii="Calibri" w:hAnsi="Calibri"/>
          <w:sz w:val="22"/>
          <w:szCs w:val="22"/>
        </w:rPr>
        <w:t xml:space="preserve">.  </w:t>
      </w:r>
      <w:r w:rsidR="00AE1DFA" w:rsidRPr="0028154F">
        <w:rPr>
          <w:rFonts w:ascii="Calibri" w:hAnsi="Calibri"/>
          <w:sz w:val="22"/>
          <w:szCs w:val="22"/>
        </w:rPr>
        <w:t>A</w:t>
      </w:r>
      <w:proofErr w:type="gramEnd"/>
      <w:r w:rsidR="00AE1DFA" w:rsidRPr="0028154F">
        <w:rPr>
          <w:rFonts w:ascii="Calibri" w:hAnsi="Calibri"/>
          <w:sz w:val="22"/>
          <w:szCs w:val="22"/>
        </w:rPr>
        <w:t xml:space="preserve"> copy of the governing body’s approval of the proposal and its written authorization empowering specified individuals to sign the application and to act on its behalf;</w:t>
      </w:r>
      <w:r w:rsidR="00D45730" w:rsidRPr="0028154F">
        <w:rPr>
          <w:rFonts w:ascii="Calibri" w:hAnsi="Calibri"/>
          <w:sz w:val="22"/>
          <w:szCs w:val="22"/>
        </w:rPr>
        <w:t xml:space="preserve"> and</w:t>
      </w:r>
    </w:p>
    <w:p w:rsidR="00D45730" w:rsidRPr="0028154F"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6123CA" w:rsidRPr="0028154F"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Pr>
          <w:rFonts w:ascii="Calibri" w:hAnsi="Calibri"/>
          <w:sz w:val="22"/>
          <w:szCs w:val="22"/>
        </w:rPr>
        <w:tab/>
      </w:r>
      <w:r w:rsidR="00D45730" w:rsidRPr="0028154F">
        <w:rPr>
          <w:rFonts w:ascii="Calibri" w:hAnsi="Calibri"/>
          <w:sz w:val="22"/>
          <w:szCs w:val="22"/>
        </w:rPr>
        <w:t>3.1.</w:t>
      </w:r>
      <w:r w:rsidR="00730FB2">
        <w:rPr>
          <w:rFonts w:ascii="Calibri" w:hAnsi="Calibri"/>
          <w:sz w:val="22"/>
          <w:szCs w:val="22"/>
        </w:rPr>
        <w:t>4</w:t>
      </w:r>
      <w:proofErr w:type="gramStart"/>
      <w:r w:rsidR="00D45730" w:rsidRPr="0028154F">
        <w:rPr>
          <w:rFonts w:ascii="Calibri" w:hAnsi="Calibri"/>
          <w:sz w:val="22"/>
          <w:szCs w:val="22"/>
        </w:rPr>
        <w:t xml:space="preserve">.  </w:t>
      </w:r>
      <w:r w:rsidR="00AE1DFA" w:rsidRPr="0028154F">
        <w:rPr>
          <w:rFonts w:ascii="Calibri" w:hAnsi="Calibri"/>
          <w:sz w:val="22"/>
          <w:szCs w:val="22"/>
        </w:rPr>
        <w:t>A</w:t>
      </w:r>
      <w:proofErr w:type="gramEnd"/>
      <w:r w:rsidR="00AE1DFA" w:rsidRPr="0028154F">
        <w:rPr>
          <w:rFonts w:ascii="Calibri" w:hAnsi="Calibri"/>
          <w:sz w:val="22"/>
          <w:szCs w:val="22"/>
        </w:rPr>
        <w:t xml:space="preserve"> detailed description of the project, including but not limited to</w:t>
      </w:r>
      <w:r w:rsidR="006123CA" w:rsidRPr="0028154F">
        <w:rPr>
          <w:rFonts w:ascii="Calibri" w:hAnsi="Calibri"/>
          <w:sz w:val="22"/>
          <w:szCs w:val="22"/>
        </w:rPr>
        <w:t>:</w:t>
      </w:r>
    </w:p>
    <w:p w:rsidR="006123CA" w:rsidRPr="0028154F" w:rsidRDefault="006123CA"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6123CA" w:rsidRPr="0028154F"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Pr>
          <w:rFonts w:ascii="Calibri" w:hAnsi="Calibri"/>
          <w:sz w:val="22"/>
          <w:szCs w:val="22"/>
        </w:rPr>
        <w:tab/>
      </w:r>
      <w:r w:rsidR="00EE3CCC">
        <w:rPr>
          <w:rFonts w:ascii="Calibri" w:hAnsi="Calibri"/>
          <w:sz w:val="22"/>
          <w:szCs w:val="22"/>
        </w:rPr>
        <w:tab/>
      </w:r>
      <w:r w:rsidR="006123CA" w:rsidRPr="0028154F">
        <w:rPr>
          <w:rFonts w:ascii="Calibri" w:hAnsi="Calibri"/>
          <w:sz w:val="22"/>
          <w:szCs w:val="22"/>
        </w:rPr>
        <w:t>3.1.</w:t>
      </w:r>
      <w:r w:rsidR="00EE618F">
        <w:rPr>
          <w:rFonts w:ascii="Calibri" w:hAnsi="Calibri"/>
          <w:sz w:val="22"/>
          <w:szCs w:val="22"/>
        </w:rPr>
        <w:t>4</w:t>
      </w:r>
      <w:proofErr w:type="gramStart"/>
      <w:r w:rsidR="006123CA" w:rsidRPr="0028154F">
        <w:rPr>
          <w:rFonts w:ascii="Calibri" w:hAnsi="Calibri"/>
          <w:sz w:val="22"/>
          <w:szCs w:val="22"/>
        </w:rPr>
        <w:t>.</w:t>
      </w:r>
      <w:r w:rsidR="00EE618F">
        <w:rPr>
          <w:rFonts w:ascii="Calibri" w:hAnsi="Calibri"/>
          <w:sz w:val="22"/>
          <w:szCs w:val="22"/>
        </w:rPr>
        <w:t>a</w:t>
      </w:r>
      <w:proofErr w:type="gramEnd"/>
      <w:r w:rsidR="00EE618F">
        <w:rPr>
          <w:rFonts w:ascii="Calibri" w:hAnsi="Calibri"/>
          <w:sz w:val="22"/>
          <w:szCs w:val="22"/>
        </w:rPr>
        <w:t>.</w:t>
      </w:r>
      <w:r w:rsidR="006123CA" w:rsidRPr="0028154F">
        <w:rPr>
          <w:rFonts w:ascii="Calibri" w:hAnsi="Calibri"/>
          <w:sz w:val="22"/>
          <w:szCs w:val="22"/>
        </w:rPr>
        <w:t xml:space="preserve">  T</w:t>
      </w:r>
      <w:r w:rsidR="00AE1DFA" w:rsidRPr="0028154F">
        <w:rPr>
          <w:rFonts w:ascii="Calibri" w:hAnsi="Calibri"/>
          <w:sz w:val="22"/>
          <w:szCs w:val="22"/>
        </w:rPr>
        <w:t>he capital expenditure</w:t>
      </w:r>
      <w:r w:rsidR="006123CA" w:rsidRPr="0028154F">
        <w:rPr>
          <w:rFonts w:ascii="Calibri" w:hAnsi="Calibri"/>
          <w:sz w:val="22"/>
          <w:szCs w:val="22"/>
        </w:rPr>
        <w:t>;</w:t>
      </w:r>
    </w:p>
    <w:p w:rsidR="006123CA" w:rsidRPr="0028154F" w:rsidRDefault="006123CA"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6123CA"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Pr>
          <w:rFonts w:ascii="Calibri" w:hAnsi="Calibri"/>
          <w:sz w:val="22"/>
          <w:szCs w:val="22"/>
        </w:rPr>
        <w:tab/>
      </w:r>
      <w:r w:rsidR="00EE618F">
        <w:rPr>
          <w:rFonts w:ascii="Calibri" w:hAnsi="Calibri"/>
          <w:sz w:val="22"/>
          <w:szCs w:val="22"/>
        </w:rPr>
        <w:tab/>
      </w:r>
      <w:r w:rsidR="006123CA" w:rsidRPr="0028154F">
        <w:rPr>
          <w:rFonts w:ascii="Calibri" w:hAnsi="Calibri"/>
          <w:sz w:val="22"/>
          <w:szCs w:val="22"/>
        </w:rPr>
        <w:t>3.1.</w:t>
      </w:r>
      <w:r w:rsidR="00EE618F">
        <w:rPr>
          <w:rFonts w:ascii="Calibri" w:hAnsi="Calibri"/>
          <w:sz w:val="22"/>
          <w:szCs w:val="22"/>
        </w:rPr>
        <w:t>4</w:t>
      </w:r>
      <w:proofErr w:type="gramStart"/>
      <w:r w:rsidR="006123CA" w:rsidRPr="0028154F">
        <w:rPr>
          <w:rFonts w:ascii="Calibri" w:hAnsi="Calibri"/>
          <w:sz w:val="22"/>
          <w:szCs w:val="22"/>
        </w:rPr>
        <w:t>.</w:t>
      </w:r>
      <w:r w:rsidR="00EE618F">
        <w:rPr>
          <w:rFonts w:ascii="Calibri" w:hAnsi="Calibri"/>
          <w:sz w:val="22"/>
          <w:szCs w:val="22"/>
        </w:rPr>
        <w:t>b</w:t>
      </w:r>
      <w:proofErr w:type="gramEnd"/>
      <w:r w:rsidR="00EE3CCC">
        <w:rPr>
          <w:rFonts w:ascii="Calibri" w:hAnsi="Calibri"/>
          <w:sz w:val="22"/>
          <w:szCs w:val="22"/>
        </w:rPr>
        <w:t xml:space="preserve">.  </w:t>
      </w:r>
      <w:r w:rsidR="006123CA" w:rsidRPr="0028154F">
        <w:rPr>
          <w:rFonts w:ascii="Calibri" w:hAnsi="Calibri"/>
          <w:sz w:val="22"/>
          <w:szCs w:val="22"/>
        </w:rPr>
        <w:t>T</w:t>
      </w:r>
      <w:r w:rsidR="00AE1DFA" w:rsidRPr="0028154F">
        <w:rPr>
          <w:rFonts w:ascii="Calibri" w:hAnsi="Calibri"/>
          <w:sz w:val="22"/>
          <w:szCs w:val="22"/>
        </w:rPr>
        <w:t xml:space="preserve">he </w:t>
      </w:r>
      <w:r w:rsidR="003B1FEF">
        <w:rPr>
          <w:rFonts w:ascii="Calibri" w:hAnsi="Calibri"/>
          <w:sz w:val="22"/>
          <w:szCs w:val="22"/>
        </w:rPr>
        <w:t>address</w:t>
      </w:r>
      <w:r w:rsidR="00AE1DFA" w:rsidRPr="0028154F">
        <w:rPr>
          <w:rFonts w:ascii="Calibri" w:hAnsi="Calibri"/>
          <w:sz w:val="22"/>
          <w:szCs w:val="22"/>
        </w:rPr>
        <w:t xml:space="preserve"> of the </w:t>
      </w:r>
      <w:r w:rsidR="00C40525">
        <w:rPr>
          <w:rFonts w:ascii="Calibri" w:hAnsi="Calibri"/>
          <w:sz w:val="22"/>
          <w:szCs w:val="22"/>
        </w:rPr>
        <w:t>proposed facility and a</w:t>
      </w:r>
      <w:r w:rsidR="003B1FEF">
        <w:rPr>
          <w:rFonts w:ascii="Calibri" w:hAnsi="Calibri"/>
          <w:sz w:val="22"/>
          <w:szCs w:val="22"/>
        </w:rPr>
        <w:t xml:space="preserve"> copy of the </w:t>
      </w:r>
      <w:r w:rsidR="00236F1B">
        <w:rPr>
          <w:rFonts w:ascii="Calibri" w:hAnsi="Calibri"/>
          <w:sz w:val="22"/>
          <w:szCs w:val="22"/>
        </w:rPr>
        <w:t xml:space="preserve">executed </w:t>
      </w:r>
      <w:r w:rsidR="003B1FEF">
        <w:rPr>
          <w:rFonts w:ascii="Calibri" w:hAnsi="Calibri"/>
          <w:sz w:val="22"/>
          <w:szCs w:val="22"/>
        </w:rPr>
        <w:t xml:space="preserve">lease or </w:t>
      </w:r>
      <w:r w:rsidR="00236F1B">
        <w:rPr>
          <w:rFonts w:ascii="Calibri" w:hAnsi="Calibri"/>
          <w:sz w:val="22"/>
          <w:szCs w:val="22"/>
        </w:rPr>
        <w:t xml:space="preserve">option to </w:t>
      </w:r>
      <w:r w:rsidR="003B1FEF">
        <w:rPr>
          <w:rFonts w:ascii="Calibri" w:hAnsi="Calibri"/>
          <w:sz w:val="22"/>
          <w:szCs w:val="22"/>
        </w:rPr>
        <w:t>purchase agreement for the facility;</w:t>
      </w:r>
    </w:p>
    <w:p w:rsidR="003B1FEF" w:rsidRDefault="003B1FEF"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3B1FEF" w:rsidRPr="0028154F" w:rsidRDefault="003B1FEF"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Pr>
          <w:rFonts w:ascii="Calibri" w:hAnsi="Calibri"/>
          <w:sz w:val="22"/>
          <w:szCs w:val="22"/>
        </w:rPr>
        <w:tab/>
      </w:r>
      <w:r>
        <w:rPr>
          <w:rFonts w:ascii="Calibri" w:hAnsi="Calibri"/>
          <w:sz w:val="22"/>
          <w:szCs w:val="22"/>
        </w:rPr>
        <w:tab/>
        <w:t>3.1.4</w:t>
      </w:r>
      <w:proofErr w:type="gramStart"/>
      <w:r>
        <w:rPr>
          <w:rFonts w:ascii="Calibri" w:hAnsi="Calibri"/>
          <w:sz w:val="22"/>
          <w:szCs w:val="22"/>
        </w:rPr>
        <w:t>.c</w:t>
      </w:r>
      <w:proofErr w:type="gramEnd"/>
      <w:r>
        <w:rPr>
          <w:rFonts w:ascii="Calibri" w:hAnsi="Calibri"/>
          <w:sz w:val="22"/>
          <w:szCs w:val="22"/>
        </w:rPr>
        <w:t>.  Evidence that there is adequate water and other utilities at the site to support the facility.</w:t>
      </w:r>
    </w:p>
    <w:p w:rsidR="006123CA" w:rsidRPr="0028154F" w:rsidRDefault="006123CA"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6123CA" w:rsidRDefault="00EE618F"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380CA2">
        <w:rPr>
          <w:rFonts w:ascii="Calibri" w:hAnsi="Calibri"/>
          <w:sz w:val="22"/>
          <w:szCs w:val="22"/>
        </w:rPr>
        <w:tab/>
      </w:r>
      <w:r w:rsidR="00380CA2">
        <w:rPr>
          <w:rFonts w:ascii="Calibri" w:hAnsi="Calibri"/>
          <w:sz w:val="22"/>
          <w:szCs w:val="22"/>
        </w:rPr>
        <w:tab/>
      </w:r>
      <w:r w:rsidR="006123CA" w:rsidRPr="0028154F">
        <w:rPr>
          <w:rFonts w:ascii="Calibri" w:hAnsi="Calibri"/>
          <w:sz w:val="22"/>
          <w:szCs w:val="22"/>
        </w:rPr>
        <w:t>3.1.</w:t>
      </w:r>
      <w:r>
        <w:rPr>
          <w:rFonts w:ascii="Calibri" w:hAnsi="Calibri"/>
          <w:sz w:val="22"/>
          <w:szCs w:val="22"/>
        </w:rPr>
        <w:t>4</w:t>
      </w:r>
      <w:proofErr w:type="gramStart"/>
      <w:r w:rsidR="006123CA" w:rsidRPr="0028154F">
        <w:rPr>
          <w:rFonts w:ascii="Calibri" w:hAnsi="Calibri"/>
          <w:sz w:val="22"/>
          <w:szCs w:val="22"/>
        </w:rPr>
        <w:t>.</w:t>
      </w:r>
      <w:r w:rsidR="003B1FEF">
        <w:rPr>
          <w:rFonts w:ascii="Calibri" w:hAnsi="Calibri"/>
          <w:sz w:val="22"/>
          <w:szCs w:val="22"/>
        </w:rPr>
        <w:t>d</w:t>
      </w:r>
      <w:proofErr w:type="gramEnd"/>
      <w:r w:rsidR="003B1FEF">
        <w:rPr>
          <w:rFonts w:ascii="Calibri" w:hAnsi="Calibri"/>
          <w:sz w:val="22"/>
          <w:szCs w:val="22"/>
        </w:rPr>
        <w:t>.</w:t>
      </w:r>
      <w:r w:rsidR="00EE3CCC">
        <w:rPr>
          <w:rFonts w:ascii="Calibri" w:hAnsi="Calibri"/>
          <w:sz w:val="22"/>
          <w:szCs w:val="22"/>
        </w:rPr>
        <w:t xml:space="preserve">  </w:t>
      </w:r>
      <w:r w:rsidR="006123CA" w:rsidRPr="0028154F">
        <w:rPr>
          <w:rFonts w:ascii="Calibri" w:hAnsi="Calibri"/>
          <w:sz w:val="22"/>
          <w:szCs w:val="22"/>
        </w:rPr>
        <w:t>A</w:t>
      </w:r>
      <w:r w:rsidR="00AE1DFA" w:rsidRPr="0028154F">
        <w:rPr>
          <w:rFonts w:ascii="Calibri" w:hAnsi="Calibri"/>
          <w:sz w:val="22"/>
          <w:szCs w:val="22"/>
        </w:rPr>
        <w:t xml:space="preserve"> detailed statement of the services to be provided</w:t>
      </w:r>
      <w:r w:rsidR="003B1FEF">
        <w:rPr>
          <w:rFonts w:ascii="Calibri" w:hAnsi="Calibri"/>
          <w:sz w:val="22"/>
          <w:szCs w:val="22"/>
        </w:rPr>
        <w:t>;</w:t>
      </w:r>
    </w:p>
    <w:p w:rsidR="003B1FEF" w:rsidRDefault="003B1FEF"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3B1FEF" w:rsidRPr="0028154F" w:rsidRDefault="003B1FEF"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p>
    <w:p w:rsidR="003B1FEF"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EE618F">
        <w:rPr>
          <w:rFonts w:ascii="Calibri" w:hAnsi="Calibri"/>
          <w:sz w:val="22"/>
          <w:szCs w:val="22"/>
        </w:rPr>
        <w:tab/>
      </w:r>
      <w:r>
        <w:rPr>
          <w:rFonts w:ascii="Calibri" w:hAnsi="Calibri"/>
          <w:sz w:val="22"/>
          <w:szCs w:val="22"/>
        </w:rPr>
        <w:tab/>
      </w:r>
      <w:r w:rsidR="006123CA" w:rsidRPr="0028154F">
        <w:rPr>
          <w:rFonts w:ascii="Calibri" w:hAnsi="Calibri"/>
          <w:sz w:val="22"/>
          <w:szCs w:val="22"/>
        </w:rPr>
        <w:t>3.1.</w:t>
      </w:r>
      <w:r w:rsidR="00EE618F">
        <w:rPr>
          <w:rFonts w:ascii="Calibri" w:hAnsi="Calibri"/>
          <w:sz w:val="22"/>
          <w:szCs w:val="22"/>
        </w:rPr>
        <w:t>4</w:t>
      </w:r>
      <w:proofErr w:type="gramStart"/>
      <w:r w:rsidR="006123CA" w:rsidRPr="0028154F">
        <w:rPr>
          <w:rFonts w:ascii="Calibri" w:hAnsi="Calibri"/>
          <w:sz w:val="22"/>
          <w:szCs w:val="22"/>
        </w:rPr>
        <w:t>.</w:t>
      </w:r>
      <w:r w:rsidR="003B1FEF">
        <w:rPr>
          <w:rFonts w:ascii="Calibri" w:hAnsi="Calibri"/>
          <w:sz w:val="22"/>
          <w:szCs w:val="22"/>
        </w:rPr>
        <w:t>e</w:t>
      </w:r>
      <w:proofErr w:type="gramEnd"/>
      <w:r w:rsidR="003B1FEF">
        <w:rPr>
          <w:rFonts w:ascii="Calibri" w:hAnsi="Calibri"/>
          <w:sz w:val="22"/>
          <w:szCs w:val="22"/>
        </w:rPr>
        <w:t>.</w:t>
      </w:r>
      <w:r w:rsidR="00EE3CCC">
        <w:rPr>
          <w:rFonts w:ascii="Calibri" w:hAnsi="Calibri"/>
          <w:sz w:val="22"/>
          <w:szCs w:val="22"/>
        </w:rPr>
        <w:t xml:space="preserve">. </w:t>
      </w:r>
      <w:r w:rsidR="003B1FEF">
        <w:rPr>
          <w:rFonts w:ascii="Calibri" w:hAnsi="Calibri"/>
          <w:sz w:val="22"/>
          <w:szCs w:val="22"/>
        </w:rPr>
        <w:t>The name, address and contact information for the medical director of the facility.</w:t>
      </w:r>
    </w:p>
    <w:p w:rsidR="003B1FEF" w:rsidRDefault="003B1FEF"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6123CA" w:rsidRPr="0028154F" w:rsidRDefault="003B1FEF"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Pr>
          <w:rFonts w:ascii="Calibri" w:hAnsi="Calibri"/>
          <w:sz w:val="22"/>
          <w:szCs w:val="22"/>
        </w:rPr>
        <w:tab/>
      </w:r>
      <w:r>
        <w:rPr>
          <w:rFonts w:ascii="Calibri" w:hAnsi="Calibri"/>
          <w:sz w:val="22"/>
          <w:szCs w:val="22"/>
        </w:rPr>
        <w:tab/>
        <w:t>3.1.4</w:t>
      </w:r>
      <w:proofErr w:type="gramStart"/>
      <w:r>
        <w:rPr>
          <w:rFonts w:ascii="Calibri" w:hAnsi="Calibri"/>
          <w:sz w:val="22"/>
          <w:szCs w:val="22"/>
        </w:rPr>
        <w:t>.f</w:t>
      </w:r>
      <w:proofErr w:type="gramEnd"/>
      <w:r>
        <w:rPr>
          <w:rFonts w:ascii="Calibri" w:hAnsi="Calibri"/>
          <w:sz w:val="22"/>
          <w:szCs w:val="22"/>
        </w:rPr>
        <w:t xml:space="preserve">. </w:t>
      </w:r>
      <w:r w:rsidR="00EE3CCC">
        <w:rPr>
          <w:rFonts w:ascii="Calibri" w:hAnsi="Calibri"/>
          <w:sz w:val="22"/>
          <w:szCs w:val="22"/>
        </w:rPr>
        <w:t xml:space="preserve"> </w:t>
      </w:r>
      <w:r w:rsidR="006123CA" w:rsidRPr="0028154F">
        <w:rPr>
          <w:rFonts w:ascii="Calibri" w:hAnsi="Calibri"/>
          <w:sz w:val="22"/>
          <w:szCs w:val="22"/>
        </w:rPr>
        <w:t>T</w:t>
      </w:r>
      <w:r w:rsidR="00AE1DFA" w:rsidRPr="0028154F">
        <w:rPr>
          <w:rFonts w:ascii="Calibri" w:hAnsi="Calibri"/>
          <w:sz w:val="22"/>
          <w:szCs w:val="22"/>
        </w:rPr>
        <w:t>he exemption for which the applicant is applying</w:t>
      </w:r>
      <w:r w:rsidR="00410750">
        <w:rPr>
          <w:rFonts w:ascii="Calibri" w:hAnsi="Calibri"/>
          <w:sz w:val="22"/>
          <w:szCs w:val="22"/>
        </w:rPr>
        <w:t xml:space="preserve"> with the appropriate Code citation</w:t>
      </w:r>
      <w:r w:rsidR="006123CA" w:rsidRPr="0028154F">
        <w:rPr>
          <w:rFonts w:ascii="Calibri" w:hAnsi="Calibri"/>
          <w:sz w:val="22"/>
          <w:szCs w:val="22"/>
        </w:rPr>
        <w:t>;</w:t>
      </w:r>
    </w:p>
    <w:p w:rsidR="006123CA" w:rsidRPr="0028154F" w:rsidRDefault="006123CA"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6123CA" w:rsidRPr="0028154F" w:rsidRDefault="00EE618F"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380CA2">
        <w:rPr>
          <w:rFonts w:ascii="Calibri" w:hAnsi="Calibri"/>
          <w:sz w:val="22"/>
          <w:szCs w:val="22"/>
        </w:rPr>
        <w:tab/>
      </w:r>
      <w:r w:rsidR="00380CA2">
        <w:rPr>
          <w:rFonts w:ascii="Calibri" w:hAnsi="Calibri"/>
          <w:sz w:val="22"/>
          <w:szCs w:val="22"/>
        </w:rPr>
        <w:tab/>
      </w:r>
      <w:r w:rsidR="006123CA" w:rsidRPr="0028154F">
        <w:rPr>
          <w:rFonts w:ascii="Calibri" w:hAnsi="Calibri"/>
          <w:sz w:val="22"/>
          <w:szCs w:val="22"/>
        </w:rPr>
        <w:t>3.1.</w:t>
      </w:r>
      <w:r>
        <w:rPr>
          <w:rFonts w:ascii="Calibri" w:hAnsi="Calibri"/>
          <w:sz w:val="22"/>
          <w:szCs w:val="22"/>
        </w:rPr>
        <w:t>4</w:t>
      </w:r>
      <w:proofErr w:type="gramStart"/>
      <w:r w:rsidR="00EE3CCC">
        <w:rPr>
          <w:rFonts w:ascii="Calibri" w:hAnsi="Calibri"/>
          <w:sz w:val="22"/>
          <w:szCs w:val="22"/>
        </w:rPr>
        <w:t>.</w:t>
      </w:r>
      <w:r w:rsidR="003B1FEF">
        <w:rPr>
          <w:rFonts w:ascii="Calibri" w:hAnsi="Calibri"/>
          <w:sz w:val="22"/>
          <w:szCs w:val="22"/>
        </w:rPr>
        <w:t>g</w:t>
      </w:r>
      <w:proofErr w:type="gramEnd"/>
      <w:r w:rsidR="00EE3CCC">
        <w:rPr>
          <w:rFonts w:ascii="Calibri" w:hAnsi="Calibri"/>
          <w:sz w:val="22"/>
          <w:szCs w:val="22"/>
        </w:rPr>
        <w:t xml:space="preserve">.  </w:t>
      </w:r>
      <w:r w:rsidR="006123CA" w:rsidRPr="0028154F">
        <w:rPr>
          <w:rFonts w:ascii="Calibri" w:hAnsi="Calibri"/>
          <w:sz w:val="22"/>
          <w:szCs w:val="22"/>
        </w:rPr>
        <w:t>A</w:t>
      </w:r>
      <w:r w:rsidR="00AE1DFA" w:rsidRPr="0028154F">
        <w:rPr>
          <w:rFonts w:ascii="Calibri" w:hAnsi="Calibri"/>
          <w:sz w:val="22"/>
          <w:szCs w:val="22"/>
        </w:rPr>
        <w:t xml:space="preserve"> statement of the circumstances justifying approval of the exemption; and</w:t>
      </w:r>
    </w:p>
    <w:p w:rsidR="006123CA" w:rsidRPr="0028154F" w:rsidRDefault="006123CA"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Pr="0028154F" w:rsidRDefault="00EE618F"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380CA2">
        <w:rPr>
          <w:rFonts w:ascii="Calibri" w:hAnsi="Calibri"/>
          <w:sz w:val="22"/>
          <w:szCs w:val="22"/>
        </w:rPr>
        <w:tab/>
      </w:r>
      <w:r w:rsidR="00380CA2">
        <w:rPr>
          <w:rFonts w:ascii="Calibri" w:hAnsi="Calibri"/>
          <w:sz w:val="22"/>
          <w:szCs w:val="22"/>
        </w:rPr>
        <w:tab/>
      </w:r>
      <w:r w:rsidR="006123CA" w:rsidRPr="0028154F">
        <w:rPr>
          <w:rFonts w:ascii="Calibri" w:hAnsi="Calibri"/>
          <w:sz w:val="22"/>
          <w:szCs w:val="22"/>
        </w:rPr>
        <w:t>3.1.</w:t>
      </w:r>
      <w:r>
        <w:rPr>
          <w:rFonts w:ascii="Calibri" w:hAnsi="Calibri"/>
          <w:sz w:val="22"/>
          <w:szCs w:val="22"/>
        </w:rPr>
        <w:t>4</w:t>
      </w:r>
      <w:proofErr w:type="gramStart"/>
      <w:r w:rsidR="00EE3CCC">
        <w:rPr>
          <w:rFonts w:ascii="Calibri" w:hAnsi="Calibri"/>
          <w:sz w:val="22"/>
          <w:szCs w:val="22"/>
        </w:rPr>
        <w:t>.</w:t>
      </w:r>
      <w:r w:rsidR="003B1FEF">
        <w:rPr>
          <w:rFonts w:ascii="Calibri" w:hAnsi="Calibri"/>
          <w:sz w:val="22"/>
          <w:szCs w:val="22"/>
        </w:rPr>
        <w:t>h</w:t>
      </w:r>
      <w:proofErr w:type="gramEnd"/>
      <w:r w:rsidR="00EE3CCC">
        <w:rPr>
          <w:rFonts w:ascii="Calibri" w:hAnsi="Calibri"/>
          <w:sz w:val="22"/>
          <w:szCs w:val="22"/>
        </w:rPr>
        <w:t xml:space="preserve">.  </w:t>
      </w:r>
      <w:r w:rsidR="006123CA" w:rsidRPr="0028154F">
        <w:rPr>
          <w:rFonts w:ascii="Calibri" w:hAnsi="Calibri"/>
          <w:sz w:val="22"/>
          <w:szCs w:val="22"/>
        </w:rPr>
        <w:t>A timetable for implementation of the project, including the obligation for any capital expenditure</w:t>
      </w:r>
      <w:r w:rsidR="00D45730" w:rsidRPr="0028154F">
        <w:rPr>
          <w:rFonts w:ascii="Calibri" w:hAnsi="Calibri"/>
          <w:sz w:val="22"/>
          <w:szCs w:val="22"/>
        </w:rPr>
        <w:t>.</w:t>
      </w:r>
      <w:r w:rsidR="003B1FEF">
        <w:rPr>
          <w:rFonts w:ascii="Calibri" w:hAnsi="Calibri"/>
          <w:sz w:val="22"/>
          <w:szCs w:val="22"/>
        </w:rPr>
        <w:t xml:space="preserve"> The </w:t>
      </w:r>
      <w:r w:rsidR="00C40525">
        <w:rPr>
          <w:rFonts w:ascii="Calibri" w:hAnsi="Calibri"/>
          <w:sz w:val="22"/>
          <w:szCs w:val="22"/>
        </w:rPr>
        <w:t>facility</w:t>
      </w:r>
      <w:r w:rsidR="003B1FEF">
        <w:rPr>
          <w:rFonts w:ascii="Calibri" w:hAnsi="Calibri"/>
          <w:sz w:val="22"/>
          <w:szCs w:val="22"/>
        </w:rPr>
        <w:t xml:space="preserve"> must be operational within </w:t>
      </w:r>
      <w:r w:rsidR="00C40525">
        <w:rPr>
          <w:rFonts w:ascii="Calibri" w:hAnsi="Calibri"/>
          <w:sz w:val="22"/>
          <w:szCs w:val="22"/>
        </w:rPr>
        <w:t>one year of the approval</w:t>
      </w:r>
      <w:r w:rsidR="003B1FEF">
        <w:rPr>
          <w:rFonts w:ascii="Calibri" w:hAnsi="Calibri"/>
          <w:sz w:val="22"/>
          <w:szCs w:val="22"/>
        </w:rPr>
        <w:t xml:space="preserve"> or the exemption will expire.</w:t>
      </w:r>
    </w:p>
    <w:p w:rsidR="00D45730" w:rsidRPr="0028154F"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Pr="0028154F"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28154F">
        <w:rPr>
          <w:rFonts w:ascii="Calibri" w:hAnsi="Calibri"/>
          <w:b/>
          <w:sz w:val="22"/>
          <w:szCs w:val="22"/>
        </w:rPr>
        <w:t>§65-</w:t>
      </w:r>
      <w:r w:rsidR="003B1FEF">
        <w:rPr>
          <w:rFonts w:ascii="Calibri" w:hAnsi="Calibri"/>
          <w:b/>
          <w:sz w:val="22"/>
          <w:szCs w:val="22"/>
        </w:rPr>
        <w:t>33</w:t>
      </w:r>
      <w:r w:rsidRPr="0028154F">
        <w:rPr>
          <w:rFonts w:ascii="Calibri" w:hAnsi="Calibri"/>
          <w:b/>
          <w:sz w:val="22"/>
          <w:szCs w:val="22"/>
        </w:rPr>
        <w:t xml:space="preserve">-4.  </w:t>
      </w:r>
      <w:r w:rsidR="0042696E" w:rsidRPr="0028154F">
        <w:rPr>
          <w:rFonts w:ascii="Calibri" w:hAnsi="Calibri"/>
          <w:b/>
          <w:sz w:val="22"/>
          <w:szCs w:val="22"/>
        </w:rPr>
        <w:t>Fee</w:t>
      </w:r>
      <w:r w:rsidRPr="0028154F">
        <w:rPr>
          <w:rFonts w:ascii="Calibri" w:hAnsi="Calibri"/>
          <w:b/>
          <w:sz w:val="22"/>
          <w:szCs w:val="22"/>
        </w:rPr>
        <w:t>.</w:t>
      </w:r>
    </w:p>
    <w:p w:rsidR="0042696E" w:rsidRPr="0028154F"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Pr="0028154F"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42696E" w:rsidRPr="0028154F">
        <w:rPr>
          <w:rFonts w:ascii="Calibri" w:hAnsi="Calibri"/>
          <w:sz w:val="22"/>
          <w:szCs w:val="22"/>
        </w:rPr>
        <w:t>The applica</w:t>
      </w:r>
      <w:r w:rsidR="000A74FA">
        <w:rPr>
          <w:rFonts w:ascii="Calibri" w:hAnsi="Calibri"/>
          <w:sz w:val="22"/>
          <w:szCs w:val="22"/>
        </w:rPr>
        <w:t>tion</w:t>
      </w:r>
      <w:r w:rsidR="0042696E" w:rsidRPr="0028154F">
        <w:rPr>
          <w:rFonts w:ascii="Calibri" w:hAnsi="Calibri"/>
          <w:sz w:val="22"/>
          <w:szCs w:val="22"/>
        </w:rPr>
        <w:t xml:space="preserve"> </w:t>
      </w:r>
      <w:r w:rsidR="00410750">
        <w:rPr>
          <w:rFonts w:ascii="Calibri" w:hAnsi="Calibri"/>
          <w:sz w:val="22"/>
          <w:szCs w:val="22"/>
        </w:rPr>
        <w:t>m</w:t>
      </w:r>
      <w:r w:rsidR="0042696E" w:rsidRPr="0028154F">
        <w:rPr>
          <w:rFonts w:ascii="Calibri" w:hAnsi="Calibri"/>
          <w:sz w:val="22"/>
          <w:szCs w:val="22"/>
        </w:rPr>
        <w:t xml:space="preserve">ust be accompanied by a </w:t>
      </w:r>
      <w:r w:rsidR="00410750">
        <w:rPr>
          <w:rFonts w:ascii="Calibri" w:hAnsi="Calibri"/>
          <w:sz w:val="22"/>
          <w:szCs w:val="22"/>
        </w:rPr>
        <w:t xml:space="preserve">nonrefundable </w:t>
      </w:r>
      <w:r w:rsidR="0042696E" w:rsidRPr="0028154F">
        <w:rPr>
          <w:rFonts w:ascii="Calibri" w:hAnsi="Calibri"/>
          <w:sz w:val="22"/>
          <w:szCs w:val="22"/>
        </w:rPr>
        <w:t>fee of $1,000.  Failure to file the required fee with the application is grounds for denial of the exemption.</w:t>
      </w:r>
    </w:p>
    <w:p w:rsidR="0042696E" w:rsidRPr="0028154F"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42696E" w:rsidRPr="0028154F"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28154F">
        <w:rPr>
          <w:rFonts w:ascii="Calibri" w:hAnsi="Calibri"/>
          <w:b/>
          <w:sz w:val="22"/>
          <w:szCs w:val="22"/>
        </w:rPr>
        <w:t>§65-</w:t>
      </w:r>
      <w:r w:rsidR="003B1FEF">
        <w:rPr>
          <w:rFonts w:ascii="Calibri" w:hAnsi="Calibri"/>
          <w:b/>
          <w:sz w:val="22"/>
          <w:szCs w:val="22"/>
        </w:rPr>
        <w:t>33</w:t>
      </w:r>
      <w:r w:rsidRPr="0028154F">
        <w:rPr>
          <w:rFonts w:ascii="Calibri" w:hAnsi="Calibri"/>
          <w:b/>
          <w:sz w:val="22"/>
          <w:szCs w:val="22"/>
        </w:rPr>
        <w:t>-5.  Review Process.</w:t>
      </w:r>
    </w:p>
    <w:p w:rsidR="0042696E" w:rsidRPr="0028154F"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42696E" w:rsidRPr="0028154F"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42696E" w:rsidRPr="0028154F">
        <w:rPr>
          <w:rFonts w:ascii="Calibri" w:hAnsi="Calibri"/>
          <w:sz w:val="22"/>
          <w:szCs w:val="22"/>
        </w:rPr>
        <w:t>5.1</w:t>
      </w:r>
      <w:proofErr w:type="gramStart"/>
      <w:r w:rsidR="0042696E" w:rsidRPr="0028154F">
        <w:rPr>
          <w:rFonts w:ascii="Calibri" w:hAnsi="Calibri"/>
          <w:sz w:val="22"/>
          <w:szCs w:val="22"/>
        </w:rPr>
        <w:t>.  Upon</w:t>
      </w:r>
      <w:proofErr w:type="gramEnd"/>
      <w:r w:rsidR="0042696E" w:rsidRPr="0028154F">
        <w:rPr>
          <w:rFonts w:ascii="Calibri" w:hAnsi="Calibri"/>
          <w:sz w:val="22"/>
          <w:szCs w:val="22"/>
        </w:rPr>
        <w:t xml:space="preserve"> receipt of the exemption application and fee, the Authority shall review the application to determine if the application contains all of the information required by Section 3 of this rule.  Failure to provide the required information is grounds for denial of the exemption application.</w:t>
      </w:r>
    </w:p>
    <w:p w:rsidR="0042696E" w:rsidRPr="0028154F"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42696E" w:rsidRPr="0028154F"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42696E" w:rsidRPr="0028154F">
        <w:rPr>
          <w:rFonts w:ascii="Calibri" w:hAnsi="Calibri"/>
          <w:sz w:val="22"/>
          <w:szCs w:val="22"/>
        </w:rPr>
        <w:t>5.2</w:t>
      </w:r>
      <w:proofErr w:type="gramStart"/>
      <w:r w:rsidR="0042696E" w:rsidRPr="0028154F">
        <w:rPr>
          <w:rFonts w:ascii="Calibri" w:hAnsi="Calibri"/>
          <w:sz w:val="22"/>
          <w:szCs w:val="22"/>
        </w:rPr>
        <w:t>.  Once</w:t>
      </w:r>
      <w:proofErr w:type="gramEnd"/>
      <w:r w:rsidR="0042696E" w:rsidRPr="0028154F">
        <w:rPr>
          <w:rFonts w:ascii="Calibri" w:hAnsi="Calibri"/>
          <w:sz w:val="22"/>
          <w:szCs w:val="22"/>
        </w:rPr>
        <w:t xml:space="preserve"> the application is deemed complete, the Authority will provide notice to the public of its receipt of the application on its website</w:t>
      </w:r>
      <w:r w:rsidR="00410750">
        <w:rPr>
          <w:rFonts w:ascii="Calibri" w:hAnsi="Calibri"/>
          <w:sz w:val="22"/>
          <w:szCs w:val="22"/>
        </w:rPr>
        <w:t xml:space="preserve">.  </w:t>
      </w:r>
    </w:p>
    <w:p w:rsidR="0042696E" w:rsidRPr="0028154F"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42696E" w:rsidRPr="0028154F"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42696E" w:rsidRPr="0028154F">
        <w:rPr>
          <w:rFonts w:ascii="Calibri" w:hAnsi="Calibri"/>
          <w:sz w:val="22"/>
          <w:szCs w:val="22"/>
        </w:rPr>
        <w:t>5.3</w:t>
      </w:r>
      <w:proofErr w:type="gramStart"/>
      <w:r w:rsidR="0042696E" w:rsidRPr="0028154F">
        <w:rPr>
          <w:rFonts w:ascii="Calibri" w:hAnsi="Calibri"/>
          <w:sz w:val="22"/>
          <w:szCs w:val="22"/>
        </w:rPr>
        <w:t>.</w:t>
      </w:r>
      <w:r w:rsidR="00855653">
        <w:rPr>
          <w:rFonts w:ascii="Calibri" w:hAnsi="Calibri"/>
          <w:sz w:val="22"/>
          <w:szCs w:val="22"/>
        </w:rPr>
        <w:t xml:space="preserve">  </w:t>
      </w:r>
      <w:r w:rsidR="0042696E" w:rsidRPr="0028154F">
        <w:rPr>
          <w:rFonts w:ascii="Calibri" w:hAnsi="Calibri"/>
          <w:sz w:val="22"/>
          <w:szCs w:val="22"/>
        </w:rPr>
        <w:t>An</w:t>
      </w:r>
      <w:proofErr w:type="gramEnd"/>
      <w:r w:rsidR="0042696E" w:rsidRPr="0028154F">
        <w:rPr>
          <w:rFonts w:ascii="Calibri" w:hAnsi="Calibri"/>
          <w:sz w:val="22"/>
          <w:szCs w:val="22"/>
        </w:rPr>
        <w:t xml:space="preserve"> affected party may not file an objection to the exemption request.</w:t>
      </w:r>
    </w:p>
    <w:p w:rsidR="0042696E" w:rsidRPr="0028154F"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42696E" w:rsidRPr="0028154F"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42696E" w:rsidRPr="0028154F">
        <w:rPr>
          <w:rFonts w:ascii="Calibri" w:hAnsi="Calibri"/>
          <w:sz w:val="22"/>
          <w:szCs w:val="22"/>
        </w:rPr>
        <w:t>5.4</w:t>
      </w:r>
      <w:proofErr w:type="gramStart"/>
      <w:r w:rsidR="0042696E" w:rsidRPr="0028154F">
        <w:rPr>
          <w:rFonts w:ascii="Calibri" w:hAnsi="Calibri"/>
          <w:sz w:val="22"/>
          <w:szCs w:val="22"/>
        </w:rPr>
        <w:t>.  The</w:t>
      </w:r>
      <w:proofErr w:type="gramEnd"/>
      <w:r w:rsidR="0042696E" w:rsidRPr="0028154F">
        <w:rPr>
          <w:rFonts w:ascii="Calibri" w:hAnsi="Calibri"/>
          <w:sz w:val="22"/>
          <w:szCs w:val="22"/>
        </w:rPr>
        <w:t xml:space="preserve"> Authority may not conduct an administrative hearing to review the application.</w:t>
      </w:r>
    </w:p>
    <w:p w:rsidR="0042696E" w:rsidRPr="0028154F"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42696E"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42696E" w:rsidRPr="0028154F">
        <w:rPr>
          <w:rFonts w:ascii="Calibri" w:hAnsi="Calibri"/>
          <w:sz w:val="22"/>
          <w:szCs w:val="22"/>
        </w:rPr>
        <w:t>5.5</w:t>
      </w:r>
      <w:proofErr w:type="gramStart"/>
      <w:r w:rsidR="0042696E" w:rsidRPr="0028154F">
        <w:rPr>
          <w:rFonts w:ascii="Calibri" w:hAnsi="Calibri"/>
          <w:sz w:val="22"/>
          <w:szCs w:val="22"/>
        </w:rPr>
        <w:t>.  The</w:t>
      </w:r>
      <w:proofErr w:type="gramEnd"/>
      <w:r w:rsidR="0042696E" w:rsidRPr="0028154F">
        <w:rPr>
          <w:rFonts w:ascii="Calibri" w:hAnsi="Calibri"/>
          <w:sz w:val="22"/>
          <w:szCs w:val="22"/>
        </w:rPr>
        <w:t xml:space="preserve"> Authority must either approve or deny the application within forty five days</w:t>
      </w:r>
      <w:r w:rsidR="00C40525">
        <w:rPr>
          <w:rFonts w:ascii="Calibri" w:hAnsi="Calibri"/>
          <w:sz w:val="22"/>
          <w:szCs w:val="22"/>
        </w:rPr>
        <w:t>, or sixty days if the time period is extended.</w:t>
      </w:r>
      <w:r w:rsidR="0042696E" w:rsidRPr="0028154F">
        <w:rPr>
          <w:rFonts w:ascii="Calibri" w:hAnsi="Calibri"/>
          <w:sz w:val="22"/>
          <w:szCs w:val="22"/>
        </w:rPr>
        <w:t xml:space="preserve">  The applicant may request or agree with the Authority to a fifteen day extension of this timeframe.</w:t>
      </w:r>
    </w:p>
    <w:p w:rsidR="00855653" w:rsidRPr="0028154F" w:rsidRDefault="00855653"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42696E"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42696E" w:rsidRPr="0028154F">
        <w:rPr>
          <w:rFonts w:ascii="Calibri" w:hAnsi="Calibri"/>
          <w:sz w:val="22"/>
          <w:szCs w:val="22"/>
        </w:rPr>
        <w:t>5.6</w:t>
      </w:r>
      <w:proofErr w:type="gramStart"/>
      <w:r w:rsidR="0042696E" w:rsidRPr="0028154F">
        <w:rPr>
          <w:rFonts w:ascii="Calibri" w:hAnsi="Calibri"/>
          <w:sz w:val="22"/>
          <w:szCs w:val="22"/>
        </w:rPr>
        <w:t>.  If</w:t>
      </w:r>
      <w:proofErr w:type="gramEnd"/>
      <w:r w:rsidR="0042696E" w:rsidRPr="0028154F">
        <w:rPr>
          <w:rFonts w:ascii="Calibri" w:hAnsi="Calibri"/>
          <w:sz w:val="22"/>
          <w:szCs w:val="22"/>
        </w:rPr>
        <w:t xml:space="preserve"> the Authority does not approve or deny the application within forty-five days, or sixty days if </w:t>
      </w:r>
      <w:r w:rsidR="0042696E" w:rsidRPr="0028154F">
        <w:rPr>
          <w:rFonts w:ascii="Calibri" w:hAnsi="Calibri"/>
          <w:sz w:val="22"/>
          <w:szCs w:val="22"/>
        </w:rPr>
        <w:lastRenderedPageBreak/>
        <w:t>the time period is extended, the exemption is deemed approved.</w:t>
      </w:r>
    </w:p>
    <w:p w:rsidR="004845E4" w:rsidRDefault="004845E4"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4845E4" w:rsidRDefault="004845E4"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b/>
          <w:sz w:val="22"/>
          <w:szCs w:val="22"/>
        </w:rPr>
      </w:pPr>
      <w:r w:rsidRPr="004845E4">
        <w:rPr>
          <w:rFonts w:ascii="Calibri" w:hAnsi="Calibri"/>
          <w:b/>
          <w:sz w:val="22"/>
          <w:szCs w:val="22"/>
        </w:rPr>
        <w:t>§65-33-6.  Expiration of Exemption</w:t>
      </w:r>
      <w:r w:rsidR="00855653">
        <w:rPr>
          <w:rFonts w:ascii="Calibri" w:hAnsi="Calibri"/>
          <w:b/>
          <w:sz w:val="22"/>
          <w:szCs w:val="22"/>
        </w:rPr>
        <w:t>.</w:t>
      </w:r>
    </w:p>
    <w:p w:rsidR="004845E4" w:rsidRDefault="004845E4"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b/>
          <w:sz w:val="22"/>
          <w:szCs w:val="22"/>
        </w:rPr>
      </w:pPr>
    </w:p>
    <w:p w:rsidR="004845E4" w:rsidRPr="004845E4" w:rsidRDefault="004845E4"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b/>
          <w:sz w:val="22"/>
          <w:szCs w:val="22"/>
        </w:rPr>
        <w:tab/>
      </w:r>
      <w:r>
        <w:rPr>
          <w:rFonts w:ascii="Calibri" w:hAnsi="Calibri"/>
          <w:sz w:val="22"/>
          <w:szCs w:val="22"/>
        </w:rPr>
        <w:t xml:space="preserve">If the facility is not operational within </w:t>
      </w:r>
      <w:r w:rsidR="00C40525">
        <w:rPr>
          <w:rFonts w:ascii="Calibri" w:hAnsi="Calibri"/>
          <w:sz w:val="22"/>
          <w:szCs w:val="22"/>
        </w:rPr>
        <w:t>one year</w:t>
      </w:r>
      <w:r>
        <w:rPr>
          <w:rFonts w:ascii="Calibri" w:hAnsi="Calibri"/>
          <w:sz w:val="22"/>
          <w:szCs w:val="22"/>
        </w:rPr>
        <w:t xml:space="preserve"> from the date of the decision on exemption, the exemption will expire unless good cause can be demonstrated.</w:t>
      </w:r>
    </w:p>
    <w:p w:rsidR="0042696E" w:rsidRPr="0028154F"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42696E" w:rsidRPr="0028154F"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28154F">
        <w:rPr>
          <w:rFonts w:ascii="Calibri" w:hAnsi="Calibri"/>
          <w:b/>
          <w:sz w:val="22"/>
          <w:szCs w:val="22"/>
        </w:rPr>
        <w:t>§65-</w:t>
      </w:r>
      <w:r w:rsidR="004845E4">
        <w:rPr>
          <w:rFonts w:ascii="Calibri" w:hAnsi="Calibri"/>
          <w:b/>
          <w:sz w:val="22"/>
          <w:szCs w:val="22"/>
        </w:rPr>
        <w:t>33</w:t>
      </w:r>
      <w:r w:rsidRPr="0028154F">
        <w:rPr>
          <w:rFonts w:ascii="Calibri" w:hAnsi="Calibri"/>
          <w:b/>
          <w:sz w:val="22"/>
          <w:szCs w:val="22"/>
        </w:rPr>
        <w:t>-</w:t>
      </w:r>
      <w:r w:rsidR="00855653">
        <w:rPr>
          <w:rFonts w:ascii="Calibri" w:hAnsi="Calibri"/>
          <w:b/>
          <w:sz w:val="22"/>
          <w:szCs w:val="22"/>
        </w:rPr>
        <w:t>7</w:t>
      </w:r>
      <w:r w:rsidRPr="0028154F">
        <w:rPr>
          <w:rFonts w:ascii="Calibri" w:hAnsi="Calibri"/>
          <w:b/>
          <w:sz w:val="22"/>
          <w:szCs w:val="22"/>
        </w:rPr>
        <w:t>.  Appeals.</w:t>
      </w:r>
    </w:p>
    <w:p w:rsidR="0042696E" w:rsidRPr="0028154F"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42696E" w:rsidRPr="0028154F"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410750">
        <w:rPr>
          <w:rFonts w:ascii="Calibri" w:hAnsi="Calibri"/>
          <w:sz w:val="22"/>
          <w:szCs w:val="22"/>
        </w:rPr>
        <w:t>6.1</w:t>
      </w:r>
      <w:proofErr w:type="gramStart"/>
      <w:r w:rsidR="00410750">
        <w:rPr>
          <w:rFonts w:ascii="Calibri" w:hAnsi="Calibri"/>
          <w:sz w:val="22"/>
          <w:szCs w:val="22"/>
        </w:rPr>
        <w:t>.  An</w:t>
      </w:r>
      <w:proofErr w:type="gramEnd"/>
      <w:r w:rsidR="00410750">
        <w:rPr>
          <w:rFonts w:ascii="Calibri" w:hAnsi="Calibri"/>
          <w:sz w:val="22"/>
          <w:szCs w:val="22"/>
        </w:rPr>
        <w:t xml:space="preserve"> a</w:t>
      </w:r>
      <w:r w:rsidR="0042696E" w:rsidRPr="0028154F">
        <w:rPr>
          <w:rFonts w:ascii="Calibri" w:hAnsi="Calibri"/>
          <w:sz w:val="22"/>
          <w:szCs w:val="22"/>
        </w:rPr>
        <w:t>ppeal</w:t>
      </w:r>
      <w:r w:rsidR="001F482E" w:rsidRPr="0028154F">
        <w:rPr>
          <w:rFonts w:ascii="Calibri" w:hAnsi="Calibri"/>
          <w:sz w:val="22"/>
          <w:szCs w:val="22"/>
        </w:rPr>
        <w:t xml:space="preserve"> of the Authority’s decision may be filed with the Office of Judges in accordance with W.Va. Code §16-2D-16.</w:t>
      </w:r>
    </w:p>
    <w:p w:rsidR="001F482E" w:rsidRPr="0028154F" w:rsidRDefault="001F482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1F482E"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1F482E" w:rsidRPr="0028154F">
        <w:rPr>
          <w:rFonts w:ascii="Calibri" w:hAnsi="Calibri"/>
          <w:sz w:val="22"/>
          <w:szCs w:val="22"/>
        </w:rPr>
        <w:t>6.2</w:t>
      </w:r>
      <w:proofErr w:type="gramStart"/>
      <w:r w:rsidR="004445AA">
        <w:rPr>
          <w:rFonts w:ascii="Calibri" w:hAnsi="Calibri"/>
          <w:sz w:val="22"/>
          <w:szCs w:val="22"/>
        </w:rPr>
        <w:t xml:space="preserve">.  </w:t>
      </w:r>
      <w:r w:rsidR="001F482E" w:rsidRPr="0028154F">
        <w:rPr>
          <w:rFonts w:ascii="Calibri" w:hAnsi="Calibri"/>
          <w:sz w:val="22"/>
          <w:szCs w:val="22"/>
        </w:rPr>
        <w:t>In</w:t>
      </w:r>
      <w:proofErr w:type="gramEnd"/>
      <w:r w:rsidR="001F482E" w:rsidRPr="0028154F">
        <w:rPr>
          <w:rFonts w:ascii="Calibri" w:hAnsi="Calibri"/>
          <w:sz w:val="22"/>
          <w:szCs w:val="22"/>
        </w:rPr>
        <w:t xml:space="preserve"> lieu of an appeal, the applicant may refile an application with the Authority.</w:t>
      </w:r>
    </w:p>
    <w:p w:rsidR="00410750" w:rsidRDefault="0041075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410750" w:rsidRDefault="00410750" w:rsidP="0041075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b/>
          <w:sz w:val="22"/>
          <w:szCs w:val="22"/>
        </w:rPr>
      </w:pPr>
      <w:r w:rsidRPr="0028154F">
        <w:rPr>
          <w:rFonts w:ascii="Calibri" w:hAnsi="Calibri"/>
          <w:b/>
          <w:sz w:val="22"/>
          <w:szCs w:val="22"/>
        </w:rPr>
        <w:t>§65-</w:t>
      </w:r>
      <w:r w:rsidR="004845E4">
        <w:rPr>
          <w:rFonts w:ascii="Calibri" w:hAnsi="Calibri"/>
          <w:b/>
          <w:sz w:val="22"/>
          <w:szCs w:val="22"/>
        </w:rPr>
        <w:t>33</w:t>
      </w:r>
      <w:r w:rsidRPr="0028154F">
        <w:rPr>
          <w:rFonts w:ascii="Calibri" w:hAnsi="Calibri"/>
          <w:b/>
          <w:sz w:val="22"/>
          <w:szCs w:val="22"/>
        </w:rPr>
        <w:t>-</w:t>
      </w:r>
      <w:r w:rsidR="00855653">
        <w:rPr>
          <w:rFonts w:ascii="Calibri" w:hAnsi="Calibri"/>
          <w:b/>
          <w:sz w:val="22"/>
          <w:szCs w:val="22"/>
        </w:rPr>
        <w:t>8</w:t>
      </w:r>
      <w:r w:rsidRPr="0028154F">
        <w:rPr>
          <w:rFonts w:ascii="Calibri" w:hAnsi="Calibri"/>
          <w:b/>
          <w:sz w:val="22"/>
          <w:szCs w:val="22"/>
        </w:rPr>
        <w:t>.</w:t>
      </w:r>
      <w:r w:rsidR="00855653">
        <w:rPr>
          <w:rFonts w:ascii="Calibri" w:hAnsi="Calibri"/>
          <w:b/>
          <w:sz w:val="22"/>
          <w:szCs w:val="22"/>
        </w:rPr>
        <w:t xml:space="preserve">  </w:t>
      </w:r>
      <w:r>
        <w:rPr>
          <w:rFonts w:ascii="Calibri" w:hAnsi="Calibri"/>
          <w:b/>
          <w:sz w:val="22"/>
          <w:szCs w:val="22"/>
        </w:rPr>
        <w:t>Substantial Compliance Review</w:t>
      </w:r>
      <w:r w:rsidRPr="0028154F">
        <w:rPr>
          <w:rFonts w:ascii="Calibri" w:hAnsi="Calibri"/>
          <w:b/>
          <w:sz w:val="22"/>
          <w:szCs w:val="22"/>
        </w:rPr>
        <w:t>.</w:t>
      </w:r>
    </w:p>
    <w:p w:rsidR="00410750" w:rsidRDefault="00410750" w:rsidP="0041075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42696E" w:rsidRPr="0028154F" w:rsidRDefault="0041075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t>The Authority shall conduct a substantial compliance review of all new health services for which it has issued an exemption in accordance with W. Va. C.S.</w:t>
      </w:r>
      <w:r w:rsidRPr="00410750">
        <w:rPr>
          <w:rFonts w:ascii="Calibri" w:hAnsi="Calibri"/>
          <w:sz w:val="22"/>
          <w:szCs w:val="22"/>
        </w:rPr>
        <w:t>R. §65-7-16.</w:t>
      </w:r>
    </w:p>
    <w:p w:rsidR="0042696E" w:rsidRPr="0028154F"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sectPr w:rsidR="0042696E" w:rsidRPr="0028154F" w:rsidSect="003E604B">
      <w:headerReference w:type="even" r:id="rId6"/>
      <w:headerReference w:type="default" r:id="rId7"/>
      <w:footerReference w:type="even" r:id="rId8"/>
      <w:footerReference w:type="default" r:id="rId9"/>
      <w:pgSz w:w="12240" w:h="15840"/>
      <w:pgMar w:top="720" w:right="1440" w:bottom="72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5730" w:rsidRDefault="00D45730">
      <w:r>
        <w:separator/>
      </w:r>
    </w:p>
  </w:endnote>
  <w:endnote w:type="continuationSeparator" w:id="0">
    <w:p w:rsidR="00D45730" w:rsidRDefault="00D457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604B" w:rsidRPr="00855653" w:rsidRDefault="003E604B" w:rsidP="00D45730">
    <w:pPr>
      <w:pStyle w:val="Footer"/>
      <w:framePr w:wrap="around" w:vAnchor="text" w:hAnchor="margin" w:xAlign="center" w:y="1"/>
      <w:rPr>
        <w:rStyle w:val="PageNumber"/>
        <w:rFonts w:ascii="Calibri" w:hAnsi="Calibri"/>
        <w:b/>
        <w:sz w:val="20"/>
      </w:rPr>
    </w:pPr>
    <w:r w:rsidRPr="00855653">
      <w:rPr>
        <w:rStyle w:val="PageNumber"/>
        <w:rFonts w:ascii="Calibri" w:hAnsi="Calibri"/>
        <w:b/>
        <w:sz w:val="20"/>
      </w:rPr>
      <w:fldChar w:fldCharType="begin"/>
    </w:r>
    <w:r w:rsidRPr="00855653">
      <w:rPr>
        <w:rStyle w:val="PageNumber"/>
        <w:rFonts w:ascii="Calibri" w:hAnsi="Calibri"/>
        <w:b/>
        <w:sz w:val="20"/>
      </w:rPr>
      <w:instrText xml:space="preserve">PAGE  </w:instrText>
    </w:r>
    <w:r w:rsidRPr="00855653">
      <w:rPr>
        <w:rStyle w:val="PageNumber"/>
        <w:rFonts w:ascii="Calibri" w:hAnsi="Calibri"/>
        <w:b/>
        <w:sz w:val="20"/>
      </w:rPr>
      <w:fldChar w:fldCharType="separate"/>
    </w:r>
    <w:r w:rsidR="009367E8">
      <w:rPr>
        <w:rStyle w:val="PageNumber"/>
        <w:rFonts w:ascii="Calibri" w:hAnsi="Calibri"/>
        <w:b/>
        <w:noProof/>
        <w:sz w:val="20"/>
      </w:rPr>
      <w:t>2</w:t>
    </w:r>
    <w:r w:rsidRPr="00855653">
      <w:rPr>
        <w:rStyle w:val="PageNumber"/>
        <w:rFonts w:ascii="Calibri" w:hAnsi="Calibri"/>
        <w:b/>
        <w:sz w:val="20"/>
      </w:rPr>
      <w:fldChar w:fldCharType="end"/>
    </w:r>
  </w:p>
  <w:p w:rsidR="00D45730" w:rsidRDefault="00D4573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604B" w:rsidRPr="00380CA2" w:rsidRDefault="003E604B" w:rsidP="00D45730">
    <w:pPr>
      <w:pStyle w:val="Footer"/>
      <w:framePr w:wrap="around" w:vAnchor="text" w:hAnchor="margin" w:xAlign="center" w:y="1"/>
      <w:rPr>
        <w:rStyle w:val="PageNumber"/>
        <w:rFonts w:ascii="Calibri" w:hAnsi="Calibri"/>
        <w:sz w:val="20"/>
      </w:rPr>
    </w:pPr>
    <w:r w:rsidRPr="00380CA2">
      <w:rPr>
        <w:rStyle w:val="PageNumber"/>
        <w:rFonts w:ascii="Calibri" w:hAnsi="Calibri"/>
        <w:sz w:val="20"/>
      </w:rPr>
      <w:fldChar w:fldCharType="begin"/>
    </w:r>
    <w:r w:rsidRPr="00380CA2">
      <w:rPr>
        <w:rStyle w:val="PageNumber"/>
        <w:rFonts w:ascii="Calibri" w:hAnsi="Calibri"/>
        <w:sz w:val="20"/>
      </w:rPr>
      <w:instrText xml:space="preserve">PAGE  </w:instrText>
    </w:r>
    <w:r w:rsidRPr="00380CA2">
      <w:rPr>
        <w:rStyle w:val="PageNumber"/>
        <w:rFonts w:ascii="Calibri" w:hAnsi="Calibri"/>
        <w:sz w:val="20"/>
      </w:rPr>
      <w:fldChar w:fldCharType="separate"/>
    </w:r>
    <w:r w:rsidR="009367E8">
      <w:rPr>
        <w:rStyle w:val="PageNumber"/>
        <w:rFonts w:ascii="Calibri" w:hAnsi="Calibri"/>
        <w:noProof/>
        <w:sz w:val="20"/>
      </w:rPr>
      <w:t>3</w:t>
    </w:r>
    <w:r w:rsidRPr="00380CA2">
      <w:rPr>
        <w:rStyle w:val="PageNumber"/>
        <w:rFonts w:ascii="Calibri" w:hAnsi="Calibri"/>
        <w:sz w:val="20"/>
      </w:rPr>
      <w:fldChar w:fldCharType="end"/>
    </w:r>
  </w:p>
  <w:p w:rsidR="00D45730" w:rsidRDefault="00D4573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5730" w:rsidRDefault="00D45730">
      <w:r>
        <w:separator/>
      </w:r>
    </w:p>
  </w:footnote>
  <w:footnote w:type="continuationSeparator" w:id="0">
    <w:p w:rsidR="00D45730" w:rsidRDefault="00D457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5730" w:rsidRPr="00EE618F" w:rsidRDefault="00D4573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hAnsi="Calibri"/>
        <w:b/>
        <w:sz w:val="20"/>
      </w:rPr>
    </w:pPr>
    <w:r w:rsidRPr="00EE618F">
      <w:rPr>
        <w:rFonts w:ascii="Calibri" w:hAnsi="Calibri"/>
        <w:b/>
        <w:sz w:val="20"/>
      </w:rPr>
      <w:t>65CSR</w:t>
    </w:r>
    <w:r w:rsidR="00ED449F">
      <w:rPr>
        <w:rFonts w:ascii="Calibri" w:hAnsi="Calibri"/>
        <w:b/>
        <w:sz w:val="20"/>
      </w:rPr>
      <w:t>33</w:t>
    </w:r>
  </w:p>
  <w:p w:rsidR="00D45730" w:rsidRDefault="00D4573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b/>
        <w:sz w:val="20"/>
      </w:rPr>
    </w:pPr>
  </w:p>
  <w:p w:rsidR="00D45730" w:rsidRDefault="00D4573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5730" w:rsidRPr="0028154F" w:rsidRDefault="00D4573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b/>
        <w:sz w:val="20"/>
      </w:rPr>
    </w:pPr>
    <w:r w:rsidRPr="0028154F">
      <w:rPr>
        <w:rFonts w:asciiTheme="minorHAnsi" w:hAnsiTheme="minorHAnsi"/>
        <w:b/>
        <w:sz w:val="20"/>
      </w:rPr>
      <w:t>65CSR</w:t>
    </w:r>
    <w:r w:rsidR="00855653">
      <w:rPr>
        <w:rFonts w:asciiTheme="minorHAnsi" w:hAnsiTheme="minorHAnsi"/>
        <w:b/>
        <w:sz w:val="20"/>
      </w:rPr>
      <w:t>33</w:t>
    </w:r>
  </w:p>
  <w:p w:rsidR="00D45730" w:rsidRPr="0028154F" w:rsidRDefault="00D4573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rFonts w:asciiTheme="minorHAnsi" w:hAnsiTheme="minorHAnsi"/>
        <w:b/>
        <w:sz w:val="20"/>
      </w:rPr>
    </w:pPr>
  </w:p>
  <w:p w:rsidR="00D45730" w:rsidRDefault="00D4573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04B"/>
    <w:rsid w:val="000A74FA"/>
    <w:rsid w:val="000B275A"/>
    <w:rsid w:val="001F482E"/>
    <w:rsid w:val="00236F1B"/>
    <w:rsid w:val="002703DC"/>
    <w:rsid w:val="0028154F"/>
    <w:rsid w:val="002C05B5"/>
    <w:rsid w:val="00380CA2"/>
    <w:rsid w:val="003B1FEF"/>
    <w:rsid w:val="003E604B"/>
    <w:rsid w:val="00410750"/>
    <w:rsid w:val="0042696E"/>
    <w:rsid w:val="00437153"/>
    <w:rsid w:val="004445AA"/>
    <w:rsid w:val="004476A6"/>
    <w:rsid w:val="00475807"/>
    <w:rsid w:val="004845E4"/>
    <w:rsid w:val="00611CF1"/>
    <w:rsid w:val="006123CA"/>
    <w:rsid w:val="006E2677"/>
    <w:rsid w:val="00730FB2"/>
    <w:rsid w:val="00780A48"/>
    <w:rsid w:val="007E6C4D"/>
    <w:rsid w:val="00855653"/>
    <w:rsid w:val="0090548E"/>
    <w:rsid w:val="009367E8"/>
    <w:rsid w:val="00A2445D"/>
    <w:rsid w:val="00A533D9"/>
    <w:rsid w:val="00AE1DFA"/>
    <w:rsid w:val="00C40525"/>
    <w:rsid w:val="00CD04EF"/>
    <w:rsid w:val="00D27691"/>
    <w:rsid w:val="00D36602"/>
    <w:rsid w:val="00D45730"/>
    <w:rsid w:val="00ED449F"/>
    <w:rsid w:val="00EE3CCC"/>
    <w:rsid w:val="00EE618F"/>
    <w:rsid w:val="00F4616B"/>
    <w:rsid w:val="00F61A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42E1F34-C1FF-49B3-B850-D10EDD809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3E604B"/>
    <w:pPr>
      <w:tabs>
        <w:tab w:val="center" w:pos="4320"/>
        <w:tab w:val="right" w:pos="8640"/>
      </w:tabs>
    </w:pPr>
  </w:style>
  <w:style w:type="character" w:customStyle="1" w:styleId="DefaultPara">
    <w:name w:val="Default Para"/>
    <w:basedOn w:val="DefaultParagraphFont"/>
    <w:rPr>
      <w:sz w:val="20"/>
    </w:rPr>
  </w:style>
  <w:style w:type="character" w:customStyle="1" w:styleId="FootnoteRef">
    <w:name w:val="Footnote Ref"/>
    <w:basedOn w:val="DefaultParagraphFont"/>
  </w:style>
  <w:style w:type="character" w:styleId="FootnoteReference">
    <w:name w:val="footnote reference"/>
    <w:basedOn w:val="DefaultParagraphFont"/>
    <w:semiHidden/>
  </w:style>
  <w:style w:type="character" w:customStyle="1" w:styleId="BalloonText1">
    <w:name w:val="Balloon Text1"/>
    <w:basedOn w:val="DefaultParagraphFont"/>
    <w:rPr>
      <w:rFonts w:ascii="Tahoma" w:hAnsi="Tahoma"/>
      <w:sz w:val="16"/>
    </w:rPr>
  </w:style>
  <w:style w:type="character" w:styleId="PageNumber">
    <w:name w:val="page number"/>
    <w:basedOn w:val="DefaultParagraphFont"/>
    <w:rsid w:val="003E604B"/>
  </w:style>
  <w:style w:type="paragraph" w:styleId="Header">
    <w:name w:val="header"/>
    <w:basedOn w:val="Normal"/>
    <w:link w:val="HeaderChar"/>
    <w:rsid w:val="00AE1DFA"/>
    <w:pPr>
      <w:tabs>
        <w:tab w:val="center" w:pos="4680"/>
        <w:tab w:val="right" w:pos="9360"/>
      </w:tabs>
    </w:pPr>
  </w:style>
  <w:style w:type="character" w:customStyle="1" w:styleId="HeaderChar">
    <w:name w:val="Header Char"/>
    <w:basedOn w:val="DefaultParagraphFont"/>
    <w:link w:val="Header"/>
    <w:rsid w:val="00AE1DFA"/>
    <w:rPr>
      <w:sz w:val="24"/>
    </w:rPr>
  </w:style>
  <w:style w:type="character" w:styleId="PlaceholderText">
    <w:name w:val="Placeholder Text"/>
    <w:basedOn w:val="DefaultParagraphFont"/>
    <w:uiPriority w:val="99"/>
    <w:semiHidden/>
    <w:rsid w:val="001F482E"/>
    <w:rPr>
      <w:color w:val="808080"/>
    </w:rPr>
  </w:style>
  <w:style w:type="paragraph" w:styleId="BalloonText">
    <w:name w:val="Balloon Text"/>
    <w:basedOn w:val="Normal"/>
    <w:link w:val="BalloonTextChar"/>
    <w:rsid w:val="00F61A48"/>
    <w:rPr>
      <w:rFonts w:ascii="Segoe UI" w:hAnsi="Segoe UI" w:cs="Segoe UI"/>
      <w:sz w:val="18"/>
      <w:szCs w:val="18"/>
    </w:rPr>
  </w:style>
  <w:style w:type="character" w:customStyle="1" w:styleId="BalloonTextChar">
    <w:name w:val="Balloon Text Char"/>
    <w:basedOn w:val="DefaultParagraphFont"/>
    <w:link w:val="BalloonText"/>
    <w:rsid w:val="00F61A4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771</Words>
  <Characters>4301</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5062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Huffman</dc:creator>
  <cp:keywords/>
  <cp:lastModifiedBy>Janet Huffman</cp:lastModifiedBy>
  <cp:revision>9</cp:revision>
  <cp:lastPrinted>2016-06-07T14:43:00Z</cp:lastPrinted>
  <dcterms:created xsi:type="dcterms:W3CDTF">2016-06-08T14:51:00Z</dcterms:created>
  <dcterms:modified xsi:type="dcterms:W3CDTF">2016-06-13T19:17:00Z</dcterms:modified>
</cp:coreProperties>
</file>