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E57" w:rsidRPr="00C07E57" w:rsidRDefault="00C07E57" w:rsidP="002844E9">
      <w:pPr>
        <w:jc w:val="center"/>
        <w:rPr>
          <w:b/>
        </w:rPr>
      </w:pPr>
      <w:bookmarkStart w:id="0" w:name="_GoBack"/>
      <w:bookmarkEnd w:id="0"/>
      <w:r w:rsidRPr="00C07E57">
        <w:rPr>
          <w:b/>
        </w:rPr>
        <w:t xml:space="preserve">TITLE </w:t>
      </w:r>
      <w:r w:rsidR="00771DC0">
        <w:rPr>
          <w:b/>
        </w:rPr>
        <w:t>105</w:t>
      </w:r>
    </w:p>
    <w:p w:rsidR="00C07E57" w:rsidRPr="00C07E57" w:rsidRDefault="008678BF" w:rsidP="002844E9">
      <w:pPr>
        <w:jc w:val="center"/>
        <w:rPr>
          <w:b/>
        </w:rPr>
      </w:pPr>
      <w:r>
        <w:rPr>
          <w:b/>
        </w:rPr>
        <w:t>LEGISLATIVE</w:t>
      </w:r>
      <w:r w:rsidR="00C07E57" w:rsidRPr="00C07E57">
        <w:rPr>
          <w:b/>
        </w:rPr>
        <w:t xml:space="preserve"> RULE</w:t>
      </w:r>
    </w:p>
    <w:p w:rsidR="00C07E57" w:rsidRPr="00C07E57" w:rsidRDefault="00C07E57" w:rsidP="002844E9">
      <w:pPr>
        <w:jc w:val="center"/>
        <w:rPr>
          <w:b/>
        </w:rPr>
      </w:pPr>
      <w:r w:rsidRPr="00C07E57">
        <w:rPr>
          <w:b/>
        </w:rPr>
        <w:t>OFFICE OF ADMINISTRATIVE HEARINGS</w:t>
      </w:r>
    </w:p>
    <w:p w:rsidR="00C07E57" w:rsidRPr="00C07E57" w:rsidRDefault="00C07E57" w:rsidP="002844E9">
      <w:pPr>
        <w:jc w:val="center"/>
        <w:rPr>
          <w:b/>
        </w:rPr>
      </w:pPr>
    </w:p>
    <w:p w:rsidR="00C07E57" w:rsidRPr="00C07E57" w:rsidRDefault="00C07E57" w:rsidP="002844E9">
      <w:pPr>
        <w:jc w:val="center"/>
        <w:rPr>
          <w:b/>
        </w:rPr>
      </w:pPr>
      <w:r w:rsidRPr="00C07E57">
        <w:rPr>
          <w:b/>
        </w:rPr>
        <w:t>SERIES 1</w:t>
      </w:r>
    </w:p>
    <w:p w:rsidR="00C07E57" w:rsidRDefault="000E230B" w:rsidP="002844E9">
      <w:pPr>
        <w:jc w:val="center"/>
      </w:pPr>
      <w:r>
        <w:rPr>
          <w:b/>
        </w:rPr>
        <w:t>APPEAL</w:t>
      </w:r>
      <w:r w:rsidR="003C2CBE">
        <w:rPr>
          <w:b/>
        </w:rPr>
        <w:t xml:space="preserve"> PROCEDURE</w:t>
      </w:r>
      <w:r w:rsidR="005630A1">
        <w:rPr>
          <w:b/>
        </w:rPr>
        <w:t>S</w:t>
      </w:r>
    </w:p>
    <w:p w:rsidR="00C07E57" w:rsidRDefault="00C07E57" w:rsidP="002844E9"/>
    <w:p w:rsidR="000E230B" w:rsidRDefault="000E230B" w:rsidP="002844E9"/>
    <w:p w:rsidR="00C07E57"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C07E57" w:rsidSect="006A17EC">
          <w:headerReference w:type="default" r:id="rId8"/>
          <w:footerReference w:type="default" r:id="rId9"/>
          <w:pgSz w:w="12240" w:h="15840"/>
          <w:pgMar w:top="1440" w:right="1440" w:bottom="1440" w:left="1440" w:header="720" w:footer="720" w:gutter="0"/>
          <w:cols w:space="720"/>
          <w:docGrid w:linePitch="360"/>
        </w:sectPr>
      </w:pP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lastRenderedPageBreak/>
        <w:t>§</w:t>
      </w:r>
      <w:r w:rsidR="00771DC0" w:rsidRPr="00E21E1D">
        <w:rPr>
          <w:b/>
          <w:szCs w:val="24"/>
        </w:rPr>
        <w:t>105</w:t>
      </w:r>
      <w:r w:rsidRPr="00E21E1D">
        <w:rPr>
          <w:b/>
          <w:szCs w:val="24"/>
        </w:rPr>
        <w:t>-1-1.</w:t>
      </w:r>
      <w:r w:rsidR="00A35861">
        <w:rPr>
          <w:b/>
          <w:szCs w:val="24"/>
        </w:rPr>
        <w:t xml:space="preserve">  </w:t>
      </w:r>
      <w:r w:rsidRPr="00E21E1D">
        <w:rPr>
          <w:b/>
          <w:szCs w:val="24"/>
        </w:rPr>
        <w:t>General</w:t>
      </w:r>
      <w:r w:rsidRPr="00E21E1D">
        <w:rPr>
          <w:szCs w:val="24"/>
        </w:rPr>
        <w:t>.</w:t>
      </w:r>
    </w:p>
    <w:p w:rsidR="00A35861" w:rsidRDefault="00A35861" w:rsidP="00A35861">
      <w:pPr>
        <w:pStyle w:val="ListParagraph"/>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jc w:val="both"/>
        <w:rPr>
          <w:szCs w:val="24"/>
        </w:rPr>
      </w:pPr>
    </w:p>
    <w:p w:rsidR="0045494A" w:rsidRPr="00A35861" w:rsidRDefault="00A35861"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Pr="00A35861">
        <w:rPr>
          <w:szCs w:val="24"/>
        </w:rPr>
        <w:t xml:space="preserve">1.1.  </w:t>
      </w:r>
      <w:r w:rsidR="00C07E57" w:rsidRPr="00A35861">
        <w:rPr>
          <w:szCs w:val="24"/>
        </w:rPr>
        <w:t xml:space="preserve">Scope. -- This </w:t>
      </w:r>
      <w:r w:rsidR="008678BF" w:rsidRPr="00A35861">
        <w:rPr>
          <w:szCs w:val="24"/>
        </w:rPr>
        <w:t>legislative</w:t>
      </w:r>
      <w:r w:rsidR="00C07E57" w:rsidRPr="00A35861">
        <w:rPr>
          <w:szCs w:val="24"/>
        </w:rPr>
        <w:t xml:space="preserve"> rule </w:t>
      </w:r>
      <w:r w:rsidR="0045494A" w:rsidRPr="00A35861">
        <w:rPr>
          <w:szCs w:val="24"/>
        </w:rPr>
        <w:t xml:space="preserve">shall govern the initiation and </w:t>
      </w:r>
      <w:r w:rsidR="008A772F" w:rsidRPr="00A35861">
        <w:rPr>
          <w:szCs w:val="24"/>
        </w:rPr>
        <w:t>administration</w:t>
      </w:r>
      <w:r w:rsidR="0045494A" w:rsidRPr="00A35861">
        <w:rPr>
          <w:szCs w:val="24"/>
        </w:rPr>
        <w:t xml:space="preserve"> of appeals</w:t>
      </w:r>
      <w:r w:rsidR="00AE5E03" w:rsidRPr="00A35861">
        <w:rPr>
          <w:szCs w:val="24"/>
        </w:rPr>
        <w:t xml:space="preserve"> that are</w:t>
      </w:r>
      <w:r w:rsidR="0045494A" w:rsidRPr="00A35861">
        <w:rPr>
          <w:szCs w:val="24"/>
        </w:rPr>
        <w:t xml:space="preserve"> heard and determined by the Office of Administrative Hearings from </w:t>
      </w:r>
      <w:r w:rsidR="00AC2AE0" w:rsidRPr="00A35861">
        <w:rPr>
          <w:szCs w:val="24"/>
        </w:rPr>
        <w:t xml:space="preserve">orders and </w:t>
      </w:r>
      <w:r w:rsidR="0045494A" w:rsidRPr="00A35861">
        <w:rPr>
          <w:szCs w:val="24"/>
        </w:rPr>
        <w:t>decisions of the Commissioner of the Division of Motor Vehicles.</w:t>
      </w:r>
    </w:p>
    <w:p w:rsidR="00A35861" w:rsidRDefault="00A35861"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A35861" w:rsidRDefault="00A35861"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1.2.  </w:t>
      </w:r>
      <w:r w:rsidR="00E21E1D" w:rsidRPr="00A35861">
        <w:rPr>
          <w:szCs w:val="24"/>
        </w:rPr>
        <w:t xml:space="preserve">Authority. -- W. </w:t>
      </w:r>
      <w:r w:rsidR="00C07E57" w:rsidRPr="00A35861">
        <w:rPr>
          <w:szCs w:val="24"/>
        </w:rPr>
        <w:t xml:space="preserve">Va. Code </w:t>
      </w:r>
      <w:r w:rsidR="00AE5E03" w:rsidRPr="00A35861">
        <w:rPr>
          <w:szCs w:val="24"/>
        </w:rPr>
        <w:t>§17C-5C-4a</w:t>
      </w:r>
      <w:r w:rsidR="00C07E57" w:rsidRPr="00A35861">
        <w:rPr>
          <w:szCs w:val="24"/>
        </w:rPr>
        <w:t>.</w:t>
      </w:r>
    </w:p>
    <w:p w:rsidR="00A35861" w:rsidRDefault="00A35861"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p>
    <w:p w:rsidR="00C07E57" w:rsidRPr="00A35861" w:rsidRDefault="00A35861"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1.3.  </w:t>
      </w:r>
      <w:r w:rsidR="00C07E57" w:rsidRPr="00A35861">
        <w:rPr>
          <w:szCs w:val="24"/>
        </w:rPr>
        <w:t>Filing Date.  --</w:t>
      </w:r>
      <w:r w:rsidR="006D2E85">
        <w:rPr>
          <w:szCs w:val="24"/>
        </w:rPr>
        <w:t xml:space="preserve">  March 23, 2016</w:t>
      </w:r>
      <w:r w:rsidR="00C07E57" w:rsidRPr="00A35861">
        <w:rPr>
          <w:szCs w:val="24"/>
        </w:rPr>
        <w:t xml:space="preserve"> </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A35861" w:rsidRDefault="00A35861"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A35861">
        <w:rPr>
          <w:szCs w:val="24"/>
        </w:rPr>
        <w:t xml:space="preserve">  </w:t>
      </w:r>
      <w:r w:rsidR="00611F20">
        <w:rPr>
          <w:szCs w:val="24"/>
        </w:rPr>
        <w:tab/>
        <w:t xml:space="preserve">1.4.  </w:t>
      </w:r>
      <w:r w:rsidR="00C07E57" w:rsidRPr="00A35861">
        <w:rPr>
          <w:szCs w:val="24"/>
        </w:rPr>
        <w:t>Effective Date.</w:t>
      </w:r>
      <w:r w:rsidR="00E21E1D" w:rsidRPr="00A35861">
        <w:rPr>
          <w:szCs w:val="24"/>
        </w:rPr>
        <w:t xml:space="preserve"> </w:t>
      </w:r>
      <w:r w:rsidR="001776FF" w:rsidRPr="00A35861">
        <w:rPr>
          <w:szCs w:val="24"/>
        </w:rPr>
        <w:t>–</w:t>
      </w:r>
      <w:r w:rsidR="00E21E1D" w:rsidRPr="00A35861">
        <w:rPr>
          <w:szCs w:val="24"/>
        </w:rPr>
        <w:t xml:space="preserve"> </w:t>
      </w:r>
      <w:r w:rsidR="00974689">
        <w:rPr>
          <w:szCs w:val="24"/>
        </w:rPr>
        <w:t>March 23, 2016</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E21E1D">
        <w:rPr>
          <w:szCs w:val="24"/>
        </w:rPr>
        <w:tab/>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t>§</w:t>
      </w:r>
      <w:r w:rsidR="00771DC0" w:rsidRPr="00E21E1D">
        <w:rPr>
          <w:b/>
          <w:szCs w:val="24"/>
        </w:rPr>
        <w:t>105</w:t>
      </w:r>
      <w:r w:rsidRPr="00E21E1D">
        <w:rPr>
          <w:b/>
          <w:szCs w:val="24"/>
        </w:rPr>
        <w:t>-1-2.</w:t>
      </w:r>
      <w:r w:rsidR="00611F20">
        <w:rPr>
          <w:b/>
          <w:szCs w:val="24"/>
        </w:rPr>
        <w:t xml:space="preserve">  </w:t>
      </w:r>
      <w:r w:rsidRPr="00E21E1D">
        <w:rPr>
          <w:b/>
          <w:szCs w:val="24"/>
        </w:rPr>
        <w:t>Application</w:t>
      </w:r>
      <w:r w:rsidR="00BB061A" w:rsidRPr="00E21E1D">
        <w:rPr>
          <w:b/>
          <w:szCs w:val="24"/>
        </w:rPr>
        <w:t xml:space="preserve"> </w:t>
      </w:r>
      <w:r w:rsidR="00245504" w:rsidRPr="00E21E1D">
        <w:rPr>
          <w:b/>
          <w:szCs w:val="24"/>
        </w:rPr>
        <w:t>and Index</w:t>
      </w:r>
      <w:r w:rsidRPr="00E21E1D">
        <w:rPr>
          <w:b/>
          <w:szCs w:val="24"/>
        </w:rPr>
        <w:t>.</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C07E57" w:rsidP="00A3586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2.1.</w:t>
      </w:r>
      <w:r w:rsidR="00A35861">
        <w:rPr>
          <w:szCs w:val="24"/>
        </w:rPr>
        <w:t xml:space="preserve">  </w:t>
      </w:r>
      <w:r w:rsidRPr="00E21E1D">
        <w:rPr>
          <w:szCs w:val="24"/>
        </w:rPr>
        <w:t>Application.</w:t>
      </w:r>
      <w:r w:rsidR="002261FB" w:rsidRPr="002261FB">
        <w:rPr>
          <w:szCs w:val="24"/>
        </w:rPr>
        <w:t xml:space="preserve"> -- </w:t>
      </w:r>
      <w:r w:rsidRPr="00E21E1D">
        <w:rPr>
          <w:szCs w:val="24"/>
        </w:rPr>
        <w:t xml:space="preserve">This rule applies to persons contesting </w:t>
      </w:r>
      <w:r w:rsidR="00715981">
        <w:rPr>
          <w:szCs w:val="24"/>
        </w:rPr>
        <w:t>an</w:t>
      </w:r>
      <w:r w:rsidRPr="00E21E1D">
        <w:rPr>
          <w:szCs w:val="24"/>
        </w:rPr>
        <w:t xml:space="preserve"> order or decision of the Commissioner of Motor Vehicles which is subject to review by </w:t>
      </w:r>
      <w:r w:rsidR="00AE5E03" w:rsidRPr="00E21E1D">
        <w:rPr>
          <w:szCs w:val="24"/>
        </w:rPr>
        <w:t>the Office of Administrative Hearings</w:t>
      </w:r>
      <w:r w:rsidRPr="00E21E1D">
        <w:rPr>
          <w:szCs w:val="24"/>
        </w:rPr>
        <w:t>.</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2.2.</w:t>
      </w:r>
      <w:r w:rsidR="00A35861">
        <w:rPr>
          <w:szCs w:val="24"/>
        </w:rPr>
        <w:t xml:space="preserve">  </w:t>
      </w:r>
      <w:r w:rsidRPr="00E21E1D">
        <w:rPr>
          <w:szCs w:val="24"/>
        </w:rPr>
        <w:t>Enforcement.</w:t>
      </w:r>
      <w:r w:rsidR="00E21E1D">
        <w:rPr>
          <w:szCs w:val="24"/>
        </w:rPr>
        <w:t xml:space="preserve"> -- </w:t>
      </w:r>
      <w:r w:rsidRPr="00E21E1D">
        <w:rPr>
          <w:szCs w:val="24"/>
        </w:rPr>
        <w:t>Enforcement of this rule is vested with the Chief Hearing Examiner of the Office of Administrative Hearings or his or her lawful designee.</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2.3.</w:t>
      </w:r>
      <w:r w:rsidR="00A35861">
        <w:rPr>
          <w:szCs w:val="24"/>
        </w:rPr>
        <w:t xml:space="preserve">  </w:t>
      </w:r>
      <w:r w:rsidR="00FC346D" w:rsidRPr="00E21E1D">
        <w:rPr>
          <w:szCs w:val="24"/>
        </w:rPr>
        <w:t>Conflict.</w:t>
      </w:r>
      <w:r w:rsidR="00E21E1D">
        <w:rPr>
          <w:szCs w:val="24"/>
        </w:rPr>
        <w:t xml:space="preserve"> -- </w:t>
      </w:r>
      <w:r w:rsidRPr="00E21E1D">
        <w:rPr>
          <w:szCs w:val="24"/>
        </w:rPr>
        <w:t>The provisions of this rule apply to all administrative proceedings before the Office of Administrative Hearings.</w:t>
      </w:r>
      <w:r w:rsidR="007B0EA7">
        <w:rPr>
          <w:szCs w:val="24"/>
        </w:rPr>
        <w:t xml:space="preserve">  If any provision of th</w:t>
      </w:r>
      <w:r w:rsidR="006A2AB9">
        <w:rPr>
          <w:szCs w:val="24"/>
        </w:rPr>
        <w:t>is</w:t>
      </w:r>
      <w:r w:rsidR="007B0EA7">
        <w:rPr>
          <w:szCs w:val="24"/>
        </w:rPr>
        <w:t xml:space="preserve"> rule conflicts with any other legislative rule</w:t>
      </w:r>
      <w:r w:rsidR="006A2AB9">
        <w:rPr>
          <w:szCs w:val="24"/>
        </w:rPr>
        <w:t>, this</w:t>
      </w:r>
      <w:r w:rsidR="007B0EA7">
        <w:rPr>
          <w:szCs w:val="24"/>
        </w:rPr>
        <w:t xml:space="preserve"> rule shall govern. </w:t>
      </w:r>
      <w:r w:rsidRPr="00E21E1D">
        <w:rPr>
          <w:szCs w:val="24"/>
        </w:rPr>
        <w:t xml:space="preserve">  </w:t>
      </w:r>
    </w:p>
    <w:p w:rsidR="009B29FB" w:rsidRPr="00E21E1D" w:rsidRDefault="009B29F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C346D" w:rsidRDefault="00FC346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2.4.</w:t>
      </w:r>
      <w:r w:rsidR="00A35861">
        <w:rPr>
          <w:szCs w:val="24"/>
        </w:rPr>
        <w:t xml:space="preserve">  </w:t>
      </w:r>
      <w:r w:rsidRPr="00E21E1D">
        <w:rPr>
          <w:szCs w:val="24"/>
        </w:rPr>
        <w:t>Index.</w:t>
      </w:r>
      <w:r w:rsidR="00E21E1D">
        <w:rPr>
          <w:szCs w:val="24"/>
        </w:rPr>
        <w:t xml:space="preserve"> </w:t>
      </w:r>
      <w:r w:rsidR="00611F20">
        <w:rPr>
          <w:szCs w:val="24"/>
        </w:rPr>
        <w:t>–</w:t>
      </w:r>
      <w:r w:rsidR="00E21E1D">
        <w:rPr>
          <w:szCs w:val="24"/>
        </w:rPr>
        <w:t xml:space="preserve"> </w:t>
      </w:r>
    </w:p>
    <w:p w:rsidR="00611F20"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D2E85" w:rsidRDefault="006D2E8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105-1-1.  General</w:t>
      </w:r>
    </w:p>
    <w:p w:rsidR="006D2E85" w:rsidRDefault="006D2E8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D2E85" w:rsidRDefault="006D2E8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105-1-2.  Application and Index.</w:t>
      </w:r>
    </w:p>
    <w:p w:rsidR="006D2E85" w:rsidRDefault="006D2E8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D2E85" w:rsidRDefault="006D2E8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105-1-3.  Definitions.</w:t>
      </w:r>
    </w:p>
    <w:p w:rsidR="006D2E85" w:rsidRDefault="006D2E8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C346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FC346D" w:rsidRPr="00E21E1D">
        <w:rPr>
          <w:szCs w:val="24"/>
        </w:rPr>
        <w:t>105-1-4.</w:t>
      </w:r>
      <w:r w:rsidR="00A35861">
        <w:rPr>
          <w:szCs w:val="24"/>
        </w:rPr>
        <w:t xml:space="preserve">  </w:t>
      </w:r>
      <w:r w:rsidR="00FC346D" w:rsidRPr="00E21E1D">
        <w:rPr>
          <w:szCs w:val="24"/>
        </w:rPr>
        <w:t>Addresses.</w:t>
      </w:r>
    </w:p>
    <w:p w:rsidR="006D2E85"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C346D" w:rsidRPr="000B171B"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FC346D" w:rsidRPr="00E21E1D">
        <w:rPr>
          <w:szCs w:val="24"/>
        </w:rPr>
        <w:t>105-1-5.</w:t>
      </w:r>
      <w:r w:rsidR="00A35861">
        <w:rPr>
          <w:szCs w:val="24"/>
        </w:rPr>
        <w:t xml:space="preserve">  </w:t>
      </w:r>
      <w:r w:rsidR="00FC346D" w:rsidRPr="00E21E1D">
        <w:rPr>
          <w:szCs w:val="24"/>
        </w:rPr>
        <w:t>Calculation of Time</w:t>
      </w:r>
      <w:r w:rsidR="000B171B" w:rsidRPr="000B171B">
        <w:rPr>
          <w:szCs w:val="24"/>
        </w:rPr>
        <w:t>; Service and Filing Deadlines</w:t>
      </w:r>
      <w:r w:rsidR="00FC346D" w:rsidRPr="000B171B">
        <w:rPr>
          <w:szCs w:val="24"/>
        </w:rPr>
        <w:t>.</w:t>
      </w:r>
    </w:p>
    <w:p w:rsidR="006D2E85"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FC346D" w:rsidRPr="00E21E1D">
        <w:rPr>
          <w:szCs w:val="24"/>
        </w:rPr>
        <w:t>105-1-6.</w:t>
      </w:r>
      <w:r w:rsidR="00A35861">
        <w:rPr>
          <w:szCs w:val="24"/>
        </w:rPr>
        <w:t xml:space="preserve">  </w:t>
      </w:r>
      <w:r w:rsidR="00FC346D" w:rsidRPr="00E21E1D">
        <w:rPr>
          <w:szCs w:val="24"/>
        </w:rPr>
        <w:t>Service</w:t>
      </w:r>
      <w:r w:rsidR="00E21E1D">
        <w:rPr>
          <w:szCs w:val="24"/>
        </w:rPr>
        <w:t xml:space="preserve"> and </w:t>
      </w:r>
      <w:r w:rsidR="00FC346D" w:rsidRPr="00E21E1D">
        <w:rPr>
          <w:szCs w:val="24"/>
        </w:rPr>
        <w:t>Certificates of</w:t>
      </w:r>
      <w:r w:rsidR="00E21E1D">
        <w:rPr>
          <w:szCs w:val="24"/>
        </w:rPr>
        <w:t xml:space="preserve"> </w:t>
      </w:r>
      <w:r w:rsidR="00BB061A" w:rsidRPr="00E21E1D">
        <w:rPr>
          <w:szCs w:val="24"/>
        </w:rPr>
        <w:t>Service.</w:t>
      </w:r>
      <w:r w:rsidR="00FC346D" w:rsidRPr="00E21E1D">
        <w:rPr>
          <w:szCs w:val="24"/>
        </w:rPr>
        <w:tab/>
      </w:r>
      <w:r w:rsidR="00FC346D" w:rsidRPr="00E21E1D">
        <w:rPr>
          <w:szCs w:val="24"/>
        </w:rPr>
        <w:tab/>
      </w:r>
      <w:r w:rsidR="00FC346D" w:rsidRPr="00E21E1D">
        <w:rPr>
          <w:szCs w:val="24"/>
        </w:rPr>
        <w:tab/>
      </w:r>
      <w:r w:rsidR="00FC346D" w:rsidRPr="00E21E1D">
        <w:rPr>
          <w:szCs w:val="24"/>
        </w:rPr>
        <w:tab/>
        <w:t xml:space="preserve"> </w:t>
      </w: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lastRenderedPageBreak/>
        <w:tab/>
      </w:r>
      <w:r>
        <w:rPr>
          <w:szCs w:val="24"/>
        </w:rPr>
        <w:tab/>
      </w:r>
      <w:r w:rsidR="00FC346D" w:rsidRPr="00E21E1D">
        <w:rPr>
          <w:szCs w:val="24"/>
        </w:rPr>
        <w:t>105-1-7.</w:t>
      </w:r>
      <w:r w:rsidR="00A35861">
        <w:rPr>
          <w:szCs w:val="24"/>
        </w:rPr>
        <w:t xml:space="preserve">  </w:t>
      </w:r>
      <w:r w:rsidR="00FC346D" w:rsidRPr="00E21E1D">
        <w:rPr>
          <w:szCs w:val="24"/>
        </w:rPr>
        <w:t>Written Objections.</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BF65CC">
        <w:rPr>
          <w:szCs w:val="24"/>
        </w:rPr>
        <w:t>105-1-8.</w:t>
      </w:r>
      <w:r w:rsidR="00A35861">
        <w:rPr>
          <w:szCs w:val="24"/>
        </w:rPr>
        <w:t xml:space="preserve">  H</w:t>
      </w:r>
      <w:r w:rsidR="00BF65CC">
        <w:rPr>
          <w:szCs w:val="24"/>
        </w:rPr>
        <w:t xml:space="preserve">earing Notices and </w:t>
      </w:r>
      <w:r w:rsidR="00FC346D" w:rsidRPr="00E21E1D">
        <w:rPr>
          <w:szCs w:val="24"/>
        </w:rPr>
        <w:t>Location.</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105-1-9.  </w:t>
      </w:r>
      <w:r w:rsidR="00FC346D" w:rsidRPr="00E21E1D">
        <w:rPr>
          <w:szCs w:val="24"/>
        </w:rPr>
        <w:t>Continuances and Postpone</w:t>
      </w:r>
      <w:r w:rsidR="00BF65CC">
        <w:rPr>
          <w:szCs w:val="24"/>
        </w:rPr>
        <w:t xml:space="preserve">ment </w:t>
      </w:r>
      <w:r w:rsidR="00FC346D" w:rsidRPr="00E21E1D">
        <w:rPr>
          <w:szCs w:val="24"/>
        </w:rPr>
        <w:t>of</w:t>
      </w:r>
      <w:r w:rsidR="00BF65CC">
        <w:rPr>
          <w:szCs w:val="24"/>
        </w:rPr>
        <w:t xml:space="preserve"> </w:t>
      </w:r>
      <w:r w:rsidR="00FC346D" w:rsidRPr="00E21E1D">
        <w:rPr>
          <w:szCs w:val="24"/>
        </w:rPr>
        <w:t>Hearings; Rehearing.</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6D2E85"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FC346D" w:rsidRPr="00E21E1D">
        <w:rPr>
          <w:szCs w:val="24"/>
        </w:rPr>
        <w:t>105-1-10.</w:t>
      </w:r>
      <w:r w:rsidR="00A35861">
        <w:rPr>
          <w:szCs w:val="24"/>
        </w:rPr>
        <w:t xml:space="preserve">  </w:t>
      </w:r>
      <w:r w:rsidR="00FC346D" w:rsidRPr="00E21E1D">
        <w:rPr>
          <w:szCs w:val="24"/>
        </w:rPr>
        <w:t>Pre-Hearing Notifications.</w:t>
      </w:r>
    </w:p>
    <w:p w:rsidR="006D2E85"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105-1-11.  </w:t>
      </w:r>
      <w:r w:rsidR="00FC346D" w:rsidRPr="00E21E1D">
        <w:rPr>
          <w:szCs w:val="24"/>
        </w:rPr>
        <w:t>Subpoenas and Discovery.</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105-1-12.  </w:t>
      </w:r>
      <w:r w:rsidR="00FC346D" w:rsidRPr="00E21E1D">
        <w:rPr>
          <w:szCs w:val="24"/>
        </w:rPr>
        <w:t>Motions and Orders.</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105-1-13.  </w:t>
      </w:r>
      <w:r w:rsidR="00FC346D" w:rsidRPr="00E21E1D">
        <w:rPr>
          <w:szCs w:val="24"/>
        </w:rPr>
        <w:t>Stipulations and Exhibits.</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105-1-14.  </w:t>
      </w:r>
      <w:r w:rsidR="00FC346D" w:rsidRPr="00E21E1D">
        <w:rPr>
          <w:szCs w:val="24"/>
        </w:rPr>
        <w:t xml:space="preserve">Failure to Appear. </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105-1-15.  </w:t>
      </w:r>
      <w:r w:rsidR="00FC346D" w:rsidRPr="00E21E1D">
        <w:rPr>
          <w:szCs w:val="24"/>
        </w:rPr>
        <w:t>Hearing and Evidence.</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105-1-16.  </w:t>
      </w:r>
      <w:r w:rsidR="00333E2A">
        <w:rPr>
          <w:szCs w:val="24"/>
        </w:rPr>
        <w:t xml:space="preserve">Official </w:t>
      </w:r>
      <w:r w:rsidR="00FC346D" w:rsidRPr="00E21E1D">
        <w:rPr>
          <w:szCs w:val="24"/>
        </w:rPr>
        <w:t>Record</w:t>
      </w:r>
      <w:r w:rsidR="0032695C">
        <w:rPr>
          <w:szCs w:val="24"/>
        </w:rPr>
        <w:t>; Fees</w:t>
      </w:r>
      <w:r w:rsidR="00FC346D" w:rsidRPr="00E21E1D">
        <w:rPr>
          <w:szCs w:val="24"/>
        </w:rPr>
        <w:t>.</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105-1-17.  </w:t>
      </w:r>
      <w:r w:rsidR="00FC346D" w:rsidRPr="00E21E1D">
        <w:rPr>
          <w:szCs w:val="24"/>
        </w:rPr>
        <w:t>Final Order.</w:t>
      </w:r>
    </w:p>
    <w:p w:rsidR="00611F20" w:rsidRDefault="00611F20"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p>
    <w:p w:rsidR="00FC346D" w:rsidRPr="00E21E1D" w:rsidRDefault="006D2E85"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Cs w:val="24"/>
        </w:rPr>
      </w:pPr>
      <w:r>
        <w:rPr>
          <w:szCs w:val="24"/>
        </w:rPr>
        <w:tab/>
      </w:r>
      <w:r>
        <w:rPr>
          <w:szCs w:val="24"/>
        </w:rPr>
        <w:tab/>
      </w:r>
      <w:r w:rsidR="00A35861">
        <w:rPr>
          <w:szCs w:val="24"/>
        </w:rPr>
        <w:t xml:space="preserve">105-1-18.  </w:t>
      </w:r>
      <w:r w:rsidR="00FC346D" w:rsidRPr="00E21E1D">
        <w:rPr>
          <w:szCs w:val="24"/>
        </w:rPr>
        <w:t>Motion to Reconsider.</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t>§</w:t>
      </w:r>
      <w:r w:rsidR="00771DC0" w:rsidRPr="00E21E1D">
        <w:rPr>
          <w:b/>
          <w:szCs w:val="24"/>
        </w:rPr>
        <w:t>105</w:t>
      </w:r>
      <w:r w:rsidRPr="00E21E1D">
        <w:rPr>
          <w:b/>
          <w:szCs w:val="24"/>
        </w:rPr>
        <w:t>-1-3.</w:t>
      </w:r>
      <w:r w:rsidR="00611F20">
        <w:rPr>
          <w:b/>
          <w:szCs w:val="24"/>
        </w:rPr>
        <w:t xml:space="preserve">  </w:t>
      </w:r>
      <w:r w:rsidR="000E230B" w:rsidRPr="00E21E1D">
        <w:rPr>
          <w:b/>
          <w:szCs w:val="24"/>
        </w:rPr>
        <w:t>Definitions</w:t>
      </w:r>
      <w:r w:rsidRPr="00E21E1D">
        <w:rPr>
          <w:b/>
          <w:szCs w:val="24"/>
        </w:rPr>
        <w:t>.</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E412A" w:rsidRPr="00E21E1D" w:rsidRDefault="002E412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6D2E85">
        <w:rPr>
          <w:szCs w:val="24"/>
        </w:rPr>
        <w:tab/>
      </w:r>
      <w:r w:rsidRPr="00E21E1D">
        <w:rPr>
          <w:szCs w:val="24"/>
        </w:rPr>
        <w:t>The following definitions shall apply in the interpretation of this rule.</w:t>
      </w:r>
    </w:p>
    <w:p w:rsidR="002E412A" w:rsidRDefault="002E412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Pr>
          <w:szCs w:val="24"/>
        </w:rPr>
        <w:t>1</w:t>
      </w:r>
      <w:r w:rsidRPr="00E21E1D">
        <w:rPr>
          <w:szCs w:val="24"/>
        </w:rPr>
        <w:t>.</w:t>
      </w:r>
      <w:r w:rsidR="00A35861">
        <w:rPr>
          <w:szCs w:val="24"/>
        </w:rPr>
        <w:t xml:space="preserve">  </w:t>
      </w:r>
      <w:r w:rsidRPr="00E21E1D">
        <w:rPr>
          <w:szCs w:val="24"/>
        </w:rPr>
        <w:t xml:space="preserve">“Appealable order” means </w:t>
      </w:r>
      <w:r w:rsidR="009B29FB">
        <w:rPr>
          <w:szCs w:val="24"/>
        </w:rPr>
        <w:t>the</w:t>
      </w:r>
      <w:r w:rsidRPr="00E21E1D">
        <w:rPr>
          <w:szCs w:val="24"/>
        </w:rPr>
        <w:t xml:space="preserve"> order or decision of the Commissioner that the </w:t>
      </w:r>
      <w:r>
        <w:rPr>
          <w:szCs w:val="24"/>
        </w:rPr>
        <w:t>petitioner</w:t>
      </w:r>
      <w:r w:rsidRPr="00E21E1D">
        <w:rPr>
          <w:szCs w:val="24"/>
        </w:rPr>
        <w:t xml:space="preserve"> is appealing to the OAH pursuant to OAH’s jurisdiction </w:t>
      </w:r>
      <w:r>
        <w:rPr>
          <w:szCs w:val="24"/>
        </w:rPr>
        <w:t xml:space="preserve">under </w:t>
      </w:r>
      <w:r w:rsidRPr="00E21E1D">
        <w:rPr>
          <w:szCs w:val="24"/>
        </w:rPr>
        <w:t>W. Va. Code §17C-5C-3.</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sidR="00B22063">
        <w:rPr>
          <w:szCs w:val="24"/>
        </w:rPr>
        <w:t>2</w:t>
      </w:r>
      <w:r w:rsidRPr="00E21E1D">
        <w:rPr>
          <w:szCs w:val="24"/>
        </w:rPr>
        <w:t>.</w:t>
      </w:r>
      <w:r w:rsidR="00A35861">
        <w:rPr>
          <w:szCs w:val="24"/>
        </w:rPr>
        <w:t xml:space="preserve">  </w:t>
      </w:r>
      <w:r w:rsidRPr="00E21E1D">
        <w:rPr>
          <w:szCs w:val="24"/>
        </w:rPr>
        <w:t>“Commissioner” means the executive officer of the Division of Motor Vehicles appointed by the Governor pursuant to W. Va. Code §17A-2-2 or the Commissioner’s lawful designee.</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sidR="00B22063">
        <w:rPr>
          <w:szCs w:val="24"/>
        </w:rPr>
        <w:t>3</w:t>
      </w:r>
      <w:r w:rsidRPr="00E21E1D">
        <w:rPr>
          <w:szCs w:val="24"/>
        </w:rPr>
        <w:t>.</w:t>
      </w:r>
      <w:r w:rsidR="00A35861">
        <w:rPr>
          <w:szCs w:val="24"/>
        </w:rPr>
        <w:t xml:space="preserve">  </w:t>
      </w:r>
      <w:r w:rsidRPr="00E21E1D">
        <w:rPr>
          <w:szCs w:val="24"/>
        </w:rPr>
        <w:t>“Chief Hearing Examiner” means the chief administrator of the Office of Administrative Hearings appointed by the Governor pursuant to W.Va. Code §17C-5C-1(b).</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sidR="00B22063">
        <w:rPr>
          <w:szCs w:val="24"/>
        </w:rPr>
        <w:t>4</w:t>
      </w:r>
      <w:r w:rsidRPr="00E21E1D">
        <w:rPr>
          <w:szCs w:val="24"/>
        </w:rPr>
        <w:t>.</w:t>
      </w:r>
      <w:r w:rsidR="00A35861">
        <w:rPr>
          <w:szCs w:val="24"/>
        </w:rPr>
        <w:t xml:space="preserve">  </w:t>
      </w:r>
      <w:r w:rsidRPr="00E21E1D">
        <w:rPr>
          <w:szCs w:val="24"/>
        </w:rPr>
        <w:t xml:space="preserve">“DUI case” means an administrative proceeding conducted by the OAH pursuant to chapters seventeen-b, seventeen-c, and twenty-nine-a of the West Virginia Code as applied to contested cases arising out of the enforcement of administrative revocations and </w:t>
      </w:r>
      <w:r w:rsidR="00FF3632" w:rsidRPr="00E21E1D">
        <w:rPr>
          <w:szCs w:val="24"/>
        </w:rPr>
        <w:t>disquali</w:t>
      </w:r>
      <w:r w:rsidR="00FF3632">
        <w:rPr>
          <w:szCs w:val="24"/>
        </w:rPr>
        <w:t>f</w:t>
      </w:r>
      <w:r w:rsidR="00FF3632" w:rsidRPr="00E21E1D">
        <w:rPr>
          <w:szCs w:val="24"/>
        </w:rPr>
        <w:t>ications</w:t>
      </w:r>
      <w:r w:rsidRPr="00E21E1D">
        <w:rPr>
          <w:szCs w:val="24"/>
        </w:rPr>
        <w:t xml:space="preserve"> imposed under the provisions of W. Va. Code §17C-5A-2 or refusing to submit to a </w:t>
      </w:r>
      <w:r w:rsidR="00B05E4C">
        <w:rPr>
          <w:szCs w:val="24"/>
        </w:rPr>
        <w:t>designated secondary</w:t>
      </w:r>
      <w:r w:rsidRPr="00E21E1D">
        <w:rPr>
          <w:szCs w:val="24"/>
        </w:rPr>
        <w:t xml:space="preserve"> </w:t>
      </w:r>
      <w:r w:rsidR="00447C28" w:rsidRPr="00227E14">
        <w:rPr>
          <w:szCs w:val="24"/>
        </w:rPr>
        <w:t xml:space="preserve">chemical </w:t>
      </w:r>
      <w:r w:rsidRPr="00E21E1D">
        <w:rPr>
          <w:szCs w:val="24"/>
        </w:rPr>
        <w:t>test.</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sidR="00B22063">
        <w:rPr>
          <w:szCs w:val="24"/>
        </w:rPr>
        <w:t>5</w:t>
      </w:r>
      <w:r w:rsidR="00A35861">
        <w:rPr>
          <w:szCs w:val="24"/>
        </w:rPr>
        <w:t xml:space="preserve">.  </w:t>
      </w:r>
      <w:r w:rsidRPr="00E21E1D">
        <w:rPr>
          <w:szCs w:val="24"/>
        </w:rPr>
        <w:t>“Hearing” means a hearing in a DUI case or other contested case conducted by the OAH.</w:t>
      </w:r>
    </w:p>
    <w:p w:rsidR="00B22063" w:rsidRDefault="00B2206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22063" w:rsidRPr="00227E14" w:rsidRDefault="00B2206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Pr>
          <w:szCs w:val="24"/>
        </w:rPr>
        <w:t>.6</w:t>
      </w:r>
      <w:r w:rsidRPr="00E21E1D">
        <w:rPr>
          <w:szCs w:val="24"/>
        </w:rPr>
        <w:t>.</w:t>
      </w:r>
      <w:r w:rsidR="000F3907">
        <w:rPr>
          <w:szCs w:val="24"/>
        </w:rPr>
        <w:t xml:space="preserve">  </w:t>
      </w:r>
      <w:r w:rsidRPr="00E21E1D">
        <w:rPr>
          <w:szCs w:val="24"/>
        </w:rPr>
        <w:t>“</w:t>
      </w:r>
      <w:r>
        <w:rPr>
          <w:szCs w:val="24"/>
        </w:rPr>
        <w:t>Investigating</w:t>
      </w:r>
      <w:r w:rsidRPr="00E21E1D">
        <w:rPr>
          <w:szCs w:val="24"/>
        </w:rPr>
        <w:t xml:space="preserve"> officer” means </w:t>
      </w:r>
      <w:r>
        <w:rPr>
          <w:szCs w:val="24"/>
        </w:rPr>
        <w:t>a</w:t>
      </w:r>
      <w:r w:rsidRPr="00E21E1D">
        <w:rPr>
          <w:szCs w:val="24"/>
        </w:rPr>
        <w:t xml:space="preserve"> law-enforcement officer </w:t>
      </w:r>
      <w:r>
        <w:rPr>
          <w:szCs w:val="24"/>
        </w:rPr>
        <w:t xml:space="preserve">or officers </w:t>
      </w:r>
      <w:r w:rsidRPr="00E21E1D">
        <w:rPr>
          <w:szCs w:val="24"/>
        </w:rPr>
        <w:t xml:space="preserve">as described in W. </w:t>
      </w:r>
      <w:r w:rsidRPr="00E21E1D">
        <w:rPr>
          <w:szCs w:val="24"/>
        </w:rPr>
        <w:lastRenderedPageBreak/>
        <w:t xml:space="preserve">Va. Code §17C-5-4 or </w:t>
      </w:r>
      <w:r w:rsidR="009B29FB" w:rsidRPr="00E21E1D">
        <w:rPr>
          <w:szCs w:val="24"/>
        </w:rPr>
        <w:t>§</w:t>
      </w:r>
      <w:r w:rsidRPr="00E21E1D">
        <w:rPr>
          <w:szCs w:val="24"/>
        </w:rPr>
        <w:t xml:space="preserve">17E-1-24, </w:t>
      </w:r>
      <w:r w:rsidR="00447C28" w:rsidRPr="00227E14">
        <w:rPr>
          <w:szCs w:val="24"/>
        </w:rPr>
        <w:t>who is primarily responsible for the integrity of the investigation in the matter</w:t>
      </w:r>
      <w:r w:rsidRPr="00227E14">
        <w:rPr>
          <w:szCs w:val="24"/>
        </w:rPr>
        <w:t>.</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Default="000E230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sidR="001B67A9">
        <w:rPr>
          <w:szCs w:val="24"/>
        </w:rPr>
        <w:t>7</w:t>
      </w:r>
      <w:r w:rsidRPr="00E21E1D">
        <w:rPr>
          <w:szCs w:val="24"/>
        </w:rPr>
        <w:t>.</w:t>
      </w:r>
      <w:r w:rsidR="000F3907">
        <w:rPr>
          <w:szCs w:val="24"/>
        </w:rPr>
        <w:t xml:space="preserve">  </w:t>
      </w:r>
      <w:r w:rsidR="00BB061A" w:rsidRPr="00E21E1D">
        <w:rPr>
          <w:szCs w:val="24"/>
        </w:rPr>
        <w:t xml:space="preserve">“Office of Administrative Hearings” and “OAH” means the separate operating agency within the Department of Transportation with jurisdiction to hear and determine all appeals </w:t>
      </w:r>
      <w:r w:rsidR="008900C0">
        <w:rPr>
          <w:szCs w:val="24"/>
        </w:rPr>
        <w:t>pursuant to</w:t>
      </w:r>
      <w:r w:rsidR="00BB061A" w:rsidRPr="00E21E1D">
        <w:rPr>
          <w:szCs w:val="24"/>
        </w:rPr>
        <w:t xml:space="preserve"> W. Va. Code §17C-5C-3, including the Chief Hearing Examiner and all </w:t>
      </w:r>
      <w:r w:rsidR="003C2CBE">
        <w:rPr>
          <w:szCs w:val="24"/>
        </w:rPr>
        <w:t>OAH employees</w:t>
      </w:r>
      <w:r w:rsidR="00BB061A" w:rsidRPr="00E21E1D">
        <w:rPr>
          <w:szCs w:val="24"/>
        </w:rPr>
        <w:t xml:space="preserve"> designated to act on his or her behalf. </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Pr>
          <w:szCs w:val="24"/>
        </w:rPr>
        <w:t>8</w:t>
      </w:r>
      <w:r w:rsidRPr="00E21E1D">
        <w:rPr>
          <w:szCs w:val="24"/>
        </w:rPr>
        <w:t>.</w:t>
      </w:r>
      <w:r w:rsidR="000F3907">
        <w:rPr>
          <w:szCs w:val="24"/>
        </w:rPr>
        <w:t xml:space="preserve">  </w:t>
      </w:r>
      <w:r w:rsidRPr="00E21E1D">
        <w:rPr>
          <w:szCs w:val="24"/>
        </w:rPr>
        <w:t xml:space="preserve">“Other contested case” means an administrative proceeding conducted by the OAH pursuant to its jurisdiction other than </w:t>
      </w:r>
      <w:r w:rsidR="00B05E4C">
        <w:rPr>
          <w:szCs w:val="24"/>
        </w:rPr>
        <w:t xml:space="preserve">a </w:t>
      </w:r>
      <w:r w:rsidRPr="00E21E1D">
        <w:rPr>
          <w:szCs w:val="24"/>
        </w:rPr>
        <w:t xml:space="preserve">DUI case.  </w:t>
      </w:r>
    </w:p>
    <w:p w:rsidR="00395C02" w:rsidRDefault="00395C0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Pr>
          <w:szCs w:val="24"/>
        </w:rPr>
        <w:t>9</w:t>
      </w:r>
      <w:r w:rsidRPr="00E21E1D">
        <w:rPr>
          <w:szCs w:val="24"/>
        </w:rPr>
        <w:t>.</w:t>
      </w:r>
      <w:r w:rsidR="000F3907">
        <w:rPr>
          <w:szCs w:val="24"/>
        </w:rPr>
        <w:t xml:space="preserve">  </w:t>
      </w:r>
      <w:r w:rsidRPr="00E21E1D">
        <w:rPr>
          <w:szCs w:val="24"/>
        </w:rPr>
        <w:t xml:space="preserve">“Party” and “parties” means the </w:t>
      </w:r>
      <w:r>
        <w:rPr>
          <w:szCs w:val="24"/>
        </w:rPr>
        <w:t>petitioner</w:t>
      </w:r>
      <w:r w:rsidRPr="00E21E1D">
        <w:rPr>
          <w:szCs w:val="24"/>
        </w:rPr>
        <w:t xml:space="preserve"> and the </w:t>
      </w:r>
      <w:r>
        <w:rPr>
          <w:szCs w:val="24"/>
        </w:rPr>
        <w:t>respondent</w:t>
      </w:r>
      <w:r w:rsidRPr="00E21E1D">
        <w:rPr>
          <w:szCs w:val="24"/>
        </w:rPr>
        <w:t xml:space="preserve">.  </w:t>
      </w:r>
    </w:p>
    <w:p w:rsidR="001B67A9"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B061A" w:rsidRPr="00E21E1D" w:rsidRDefault="001B67A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3.10</w:t>
      </w:r>
      <w:r w:rsidR="00BB061A" w:rsidRPr="00E21E1D">
        <w:rPr>
          <w:szCs w:val="24"/>
        </w:rPr>
        <w:t>.</w:t>
      </w:r>
      <w:r w:rsidR="000F3907">
        <w:rPr>
          <w:szCs w:val="24"/>
        </w:rPr>
        <w:t xml:space="preserve">  </w:t>
      </w:r>
      <w:r w:rsidR="00BB061A" w:rsidRPr="00E21E1D">
        <w:rPr>
          <w:szCs w:val="24"/>
        </w:rPr>
        <w:t xml:space="preserve">“Petitioner” means the person contesting </w:t>
      </w:r>
      <w:r w:rsidR="00715981">
        <w:rPr>
          <w:szCs w:val="24"/>
        </w:rPr>
        <w:t>an</w:t>
      </w:r>
      <w:r w:rsidR="00BB061A" w:rsidRPr="00E21E1D">
        <w:rPr>
          <w:szCs w:val="24"/>
        </w:rPr>
        <w:t xml:space="preserve"> order or decision of the Commissioner.</w:t>
      </w:r>
    </w:p>
    <w:p w:rsidR="00BB061A" w:rsidRPr="00E21E1D" w:rsidRDefault="00BB061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B061A" w:rsidRPr="00E21E1D" w:rsidRDefault="00BB061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3.</w:t>
      </w:r>
      <w:r w:rsidR="001B67A9">
        <w:rPr>
          <w:szCs w:val="24"/>
        </w:rPr>
        <w:t>11</w:t>
      </w:r>
      <w:r w:rsidR="000F3907">
        <w:rPr>
          <w:szCs w:val="24"/>
        </w:rPr>
        <w:t xml:space="preserve">.  </w:t>
      </w:r>
      <w:r w:rsidRPr="00E21E1D">
        <w:rPr>
          <w:szCs w:val="24"/>
        </w:rPr>
        <w:t>“Respondent” means the Commissioner.</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5546F" w:rsidRPr="00E21E1D" w:rsidRDefault="00A554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t>§</w:t>
      </w:r>
      <w:r w:rsidR="00771DC0" w:rsidRPr="00E21E1D">
        <w:rPr>
          <w:b/>
          <w:szCs w:val="24"/>
        </w:rPr>
        <w:t>105</w:t>
      </w:r>
      <w:r w:rsidR="00611F20">
        <w:rPr>
          <w:b/>
          <w:szCs w:val="24"/>
        </w:rPr>
        <w:t xml:space="preserve">-1-4.  </w:t>
      </w:r>
      <w:r w:rsidRPr="00E21E1D">
        <w:rPr>
          <w:b/>
          <w:szCs w:val="24"/>
        </w:rPr>
        <w:t>Address</w:t>
      </w:r>
      <w:r w:rsidR="00BA0A6D" w:rsidRPr="00E21E1D">
        <w:rPr>
          <w:b/>
          <w:szCs w:val="24"/>
        </w:rPr>
        <w:t>es</w:t>
      </w:r>
      <w:r w:rsidRPr="00E21E1D">
        <w:rPr>
          <w:b/>
          <w:szCs w:val="24"/>
        </w:rPr>
        <w:t>.</w:t>
      </w:r>
    </w:p>
    <w:p w:rsidR="00A5546F" w:rsidRPr="00E21E1D" w:rsidRDefault="00A554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p>
    <w:p w:rsidR="00A5546F" w:rsidRDefault="00BA0A6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0F3907">
        <w:rPr>
          <w:szCs w:val="24"/>
        </w:rPr>
        <w:t xml:space="preserve">4.1.  </w:t>
      </w:r>
      <w:r w:rsidRPr="00E21E1D">
        <w:rPr>
          <w:szCs w:val="24"/>
        </w:rPr>
        <w:t>OAH Address.</w:t>
      </w:r>
      <w:r w:rsidR="00A5546F" w:rsidRPr="00E21E1D">
        <w:rPr>
          <w:szCs w:val="24"/>
        </w:rPr>
        <w:tab/>
        <w:t>Whenever</w:t>
      </w:r>
      <w:r w:rsidRPr="00E21E1D">
        <w:rPr>
          <w:szCs w:val="24"/>
        </w:rPr>
        <w:t xml:space="preserve"> a party is required to</w:t>
      </w:r>
      <w:r w:rsidR="00A5546F" w:rsidRPr="00E21E1D">
        <w:rPr>
          <w:szCs w:val="24"/>
        </w:rPr>
        <w:t xml:space="preserve"> </w:t>
      </w:r>
      <w:r w:rsidR="00933C6A">
        <w:rPr>
          <w:szCs w:val="24"/>
        </w:rPr>
        <w:t>file</w:t>
      </w:r>
      <w:r w:rsidRPr="00E21E1D">
        <w:rPr>
          <w:szCs w:val="24"/>
        </w:rPr>
        <w:t xml:space="preserve"> </w:t>
      </w:r>
      <w:r w:rsidR="00A5546F" w:rsidRPr="00E21E1D">
        <w:rPr>
          <w:szCs w:val="24"/>
        </w:rPr>
        <w:t xml:space="preserve">documents or other information </w:t>
      </w:r>
      <w:r w:rsidR="00933C6A">
        <w:rPr>
          <w:szCs w:val="24"/>
        </w:rPr>
        <w:t>with</w:t>
      </w:r>
      <w:r w:rsidR="00A5546F" w:rsidRPr="00E21E1D">
        <w:rPr>
          <w:szCs w:val="24"/>
        </w:rPr>
        <w:t xml:space="preserve"> the OAH, </w:t>
      </w:r>
      <w:r w:rsidRPr="00E21E1D">
        <w:rPr>
          <w:szCs w:val="24"/>
        </w:rPr>
        <w:t>such submission</w:t>
      </w:r>
      <w:r w:rsidR="00A5546F" w:rsidRPr="00E21E1D">
        <w:rPr>
          <w:szCs w:val="24"/>
        </w:rPr>
        <w:t xml:space="preserve"> shall be made as specified in this rule using the following address information:</w:t>
      </w:r>
    </w:p>
    <w:p w:rsidR="00611F20" w:rsidRPr="00E21E1D"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5546F" w:rsidRPr="00E21E1D" w:rsidRDefault="00A5546F"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4"/>
        </w:rPr>
      </w:pPr>
      <w:r w:rsidRPr="00E21E1D">
        <w:rPr>
          <w:szCs w:val="24"/>
        </w:rPr>
        <w:t>Office of Administrative Hearings</w:t>
      </w:r>
    </w:p>
    <w:p w:rsidR="00A5546F" w:rsidRPr="00E21E1D" w:rsidRDefault="00A5546F"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4"/>
        </w:rPr>
      </w:pPr>
      <w:r w:rsidRPr="00E21E1D">
        <w:rPr>
          <w:szCs w:val="24"/>
        </w:rPr>
        <w:t>300 Capitol Street, 10</w:t>
      </w:r>
      <w:r w:rsidRPr="00E21E1D">
        <w:rPr>
          <w:szCs w:val="24"/>
          <w:vertAlign w:val="superscript"/>
        </w:rPr>
        <w:t>th</w:t>
      </w:r>
      <w:r w:rsidRPr="00E21E1D">
        <w:rPr>
          <w:szCs w:val="24"/>
        </w:rPr>
        <w:t xml:space="preserve"> Floor</w:t>
      </w:r>
    </w:p>
    <w:p w:rsidR="00A5546F" w:rsidRPr="00E21E1D" w:rsidRDefault="00A5546F"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4"/>
        </w:rPr>
      </w:pPr>
      <w:r w:rsidRPr="00E21E1D">
        <w:rPr>
          <w:szCs w:val="24"/>
        </w:rPr>
        <w:t>Charleston, WV 25301-1794</w:t>
      </w:r>
    </w:p>
    <w:p w:rsidR="00A5546F" w:rsidRPr="00E21E1D" w:rsidRDefault="00A5546F"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4"/>
        </w:rPr>
      </w:pPr>
      <w:r w:rsidRPr="00E21E1D">
        <w:rPr>
          <w:szCs w:val="24"/>
        </w:rPr>
        <w:t xml:space="preserve">Phone:  (304) </w:t>
      </w:r>
      <w:r w:rsidR="009E1216" w:rsidRPr="00E21E1D">
        <w:rPr>
          <w:szCs w:val="24"/>
        </w:rPr>
        <w:t>356-2233</w:t>
      </w:r>
    </w:p>
    <w:p w:rsidR="009E1216" w:rsidRPr="00E21E1D" w:rsidRDefault="009E1216"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4"/>
        </w:rPr>
      </w:pPr>
      <w:r w:rsidRPr="00E21E1D">
        <w:rPr>
          <w:szCs w:val="24"/>
        </w:rPr>
        <w:t>Fax:  (304) 558-1316</w:t>
      </w:r>
    </w:p>
    <w:p w:rsidR="009E1216" w:rsidRPr="00E21E1D" w:rsidRDefault="009E1216" w:rsidP="006D2E85">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4"/>
        </w:rPr>
      </w:pPr>
      <w:r w:rsidRPr="00E21E1D">
        <w:rPr>
          <w:szCs w:val="24"/>
        </w:rPr>
        <w:t>E</w:t>
      </w:r>
      <w:r w:rsidR="00814D41" w:rsidRPr="00E21E1D">
        <w:rPr>
          <w:szCs w:val="24"/>
        </w:rPr>
        <w:t>-</w:t>
      </w:r>
      <w:r w:rsidRPr="00E21E1D">
        <w:rPr>
          <w:szCs w:val="24"/>
        </w:rPr>
        <w:t xml:space="preserve">mail:  </w:t>
      </w:r>
      <w:r w:rsidR="00AC5D79" w:rsidRPr="00227E14">
        <w:rPr>
          <w:szCs w:val="24"/>
        </w:rPr>
        <w:t>dot.oah@wv.gov</w:t>
      </w:r>
    </w:p>
    <w:p w:rsidR="00BA0A6D" w:rsidRPr="00E21E1D" w:rsidRDefault="00BA0A6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4"/>
        </w:rPr>
      </w:pPr>
    </w:p>
    <w:p w:rsidR="00BA0A6D" w:rsidRPr="00E21E1D" w:rsidRDefault="00BA0A6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4.2.</w:t>
      </w:r>
      <w:r w:rsidR="000F3907">
        <w:rPr>
          <w:szCs w:val="24"/>
        </w:rPr>
        <w:t xml:space="preserve">  </w:t>
      </w:r>
      <w:r w:rsidR="00A05DE7" w:rsidRPr="00E21E1D">
        <w:rPr>
          <w:szCs w:val="24"/>
        </w:rPr>
        <w:t xml:space="preserve">Addresses of Parties.  </w:t>
      </w:r>
      <w:r w:rsidR="006B3442">
        <w:rPr>
          <w:szCs w:val="24"/>
        </w:rPr>
        <w:t>The OAH may address notices, orders, and other correspo</w:t>
      </w:r>
      <w:r w:rsidR="00942EEC">
        <w:rPr>
          <w:szCs w:val="24"/>
        </w:rPr>
        <w:t xml:space="preserve">ndence to a party using </w:t>
      </w:r>
      <w:r w:rsidR="00A25D63">
        <w:rPr>
          <w:szCs w:val="24"/>
        </w:rPr>
        <w:t>the most recent</w:t>
      </w:r>
      <w:r w:rsidR="00942EEC">
        <w:rPr>
          <w:szCs w:val="24"/>
        </w:rPr>
        <w:t xml:space="preserve"> address previously provided by such party on a</w:t>
      </w:r>
      <w:r w:rsidR="00701670">
        <w:rPr>
          <w:szCs w:val="24"/>
        </w:rPr>
        <w:t xml:space="preserve"> submission to the OAH</w:t>
      </w:r>
      <w:r w:rsidR="00942EEC">
        <w:rPr>
          <w:szCs w:val="24"/>
        </w:rPr>
        <w:t xml:space="preserve">.  </w:t>
      </w:r>
      <w:r w:rsidR="00E266C6" w:rsidRPr="00E21E1D">
        <w:rPr>
          <w:szCs w:val="24"/>
        </w:rPr>
        <w:t xml:space="preserve">Any person who has </w:t>
      </w:r>
      <w:r w:rsidR="00715981">
        <w:rPr>
          <w:szCs w:val="24"/>
        </w:rPr>
        <w:t>a</w:t>
      </w:r>
      <w:r w:rsidR="00E266C6" w:rsidRPr="00E21E1D">
        <w:rPr>
          <w:szCs w:val="24"/>
        </w:rPr>
        <w:t xml:space="preserve"> pending contested matter before the OAH is required to provide written notice of a change in address at least ten (10) days prior to </w:t>
      </w:r>
      <w:r w:rsidR="00715981">
        <w:rPr>
          <w:szCs w:val="24"/>
        </w:rPr>
        <w:t>a</w:t>
      </w:r>
      <w:r w:rsidR="00E266C6" w:rsidRPr="00E21E1D">
        <w:rPr>
          <w:szCs w:val="24"/>
        </w:rPr>
        <w:t xml:space="preserve"> scheduled hearing in which they are a party. </w:t>
      </w:r>
      <w:r w:rsidR="006B3442">
        <w:rPr>
          <w:szCs w:val="24"/>
        </w:rPr>
        <w:t xml:space="preserve"> </w:t>
      </w:r>
      <w:r w:rsidR="00E266C6" w:rsidRPr="00E21E1D">
        <w:rPr>
          <w:szCs w:val="24"/>
        </w:rPr>
        <w:t xml:space="preserve">If the person’s hearing is held prior to the person’s change in address, then the person is required to provide the written notice prior to the issuance of the final order in their case.  Written notice must be provided </w:t>
      </w:r>
      <w:r w:rsidR="009831ED" w:rsidRPr="00E21E1D">
        <w:rPr>
          <w:szCs w:val="24"/>
        </w:rPr>
        <w:t xml:space="preserve">to the OAH </w:t>
      </w:r>
      <w:r w:rsidR="00E266C6" w:rsidRPr="00E21E1D">
        <w:rPr>
          <w:szCs w:val="24"/>
        </w:rPr>
        <w:t>by certified mail, return receipt requested, facsimile, or</w:t>
      </w:r>
      <w:r w:rsidR="009831ED" w:rsidRPr="00E21E1D">
        <w:rPr>
          <w:szCs w:val="24"/>
        </w:rPr>
        <w:t xml:space="preserve"> by </w:t>
      </w:r>
      <w:r w:rsidR="008D6611">
        <w:rPr>
          <w:szCs w:val="24"/>
        </w:rPr>
        <w:t>e-</w:t>
      </w:r>
      <w:r w:rsidR="009831ED" w:rsidRPr="00E21E1D">
        <w:rPr>
          <w:szCs w:val="24"/>
        </w:rPr>
        <w:t>mail</w:t>
      </w:r>
      <w:r w:rsidR="00E266C6" w:rsidRPr="00E21E1D">
        <w:rPr>
          <w:szCs w:val="24"/>
        </w:rPr>
        <w:t>.</w:t>
      </w:r>
    </w:p>
    <w:p w:rsidR="00447C28" w:rsidRDefault="00447C2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4E5460" w:rsidRPr="00E21E1D" w:rsidRDefault="00B3486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4.3.</w:t>
      </w:r>
      <w:r w:rsidR="000F3907">
        <w:rPr>
          <w:szCs w:val="24"/>
        </w:rPr>
        <w:t xml:space="preserve">  </w:t>
      </w:r>
      <w:r w:rsidRPr="00E21E1D">
        <w:rPr>
          <w:szCs w:val="24"/>
        </w:rPr>
        <w:t>Addresses of Attorneys.</w:t>
      </w:r>
      <w:r w:rsidR="00F72B2E" w:rsidRPr="00E21E1D">
        <w:rPr>
          <w:szCs w:val="24"/>
        </w:rPr>
        <w:t xml:space="preserve">  Any attorney who is representing a party </w:t>
      </w:r>
      <w:r w:rsidR="00515C59">
        <w:rPr>
          <w:szCs w:val="24"/>
        </w:rPr>
        <w:t xml:space="preserve">in a </w:t>
      </w:r>
      <w:r w:rsidR="00F72B2E" w:rsidRPr="00E21E1D">
        <w:rPr>
          <w:szCs w:val="24"/>
        </w:rPr>
        <w:t xml:space="preserve">matter before the OAH shall </w:t>
      </w:r>
      <w:r w:rsidR="004E5460" w:rsidRPr="00E21E1D">
        <w:rPr>
          <w:szCs w:val="24"/>
        </w:rPr>
        <w:t>inform</w:t>
      </w:r>
      <w:r w:rsidR="00F72B2E" w:rsidRPr="00E21E1D">
        <w:rPr>
          <w:szCs w:val="24"/>
        </w:rPr>
        <w:t xml:space="preserve"> the OAH</w:t>
      </w:r>
      <w:r w:rsidRPr="00E21E1D">
        <w:rPr>
          <w:szCs w:val="24"/>
        </w:rPr>
        <w:t xml:space="preserve"> </w:t>
      </w:r>
      <w:r w:rsidR="004E5460" w:rsidRPr="00E21E1D">
        <w:rPr>
          <w:szCs w:val="24"/>
        </w:rPr>
        <w:t>and the opposing party in writing of the attorney’s name, mailing and e-mail addresses, telephone and facsimile numbers, and West Virginia State Bar identification</w:t>
      </w:r>
      <w:r w:rsidR="00D26BE2">
        <w:rPr>
          <w:szCs w:val="24"/>
        </w:rPr>
        <w:t xml:space="preserve"> </w:t>
      </w:r>
      <w:r w:rsidR="004E5460" w:rsidRPr="00E21E1D">
        <w:rPr>
          <w:szCs w:val="24"/>
        </w:rPr>
        <w:t xml:space="preserve">number.  Such information may be provided in </w:t>
      </w:r>
      <w:r w:rsidR="00715981">
        <w:rPr>
          <w:szCs w:val="24"/>
        </w:rPr>
        <w:t>a</w:t>
      </w:r>
      <w:r w:rsidR="004E5460" w:rsidRPr="00E21E1D">
        <w:rPr>
          <w:szCs w:val="24"/>
        </w:rPr>
        <w:t xml:space="preserve"> submission made by such an attorney or in a separate notice of appearance of counsel.</w:t>
      </w:r>
      <w:r w:rsidR="00054271" w:rsidRPr="00E21E1D">
        <w:rPr>
          <w:szCs w:val="24"/>
        </w:rPr>
        <w:t xml:space="preserve">  The attorney shall inform the OAH </w:t>
      </w:r>
      <w:r w:rsidR="00AD07E4" w:rsidRPr="00E21E1D">
        <w:rPr>
          <w:szCs w:val="24"/>
        </w:rPr>
        <w:t xml:space="preserve">promptly </w:t>
      </w:r>
      <w:r w:rsidR="00054271" w:rsidRPr="00E21E1D">
        <w:rPr>
          <w:szCs w:val="24"/>
        </w:rPr>
        <w:t>in writing of any change of attorney address information.</w:t>
      </w:r>
    </w:p>
    <w:p w:rsidR="00B3486A" w:rsidRPr="00E21E1D" w:rsidRDefault="00B3486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934F4" w:rsidRPr="00E21E1D" w:rsidRDefault="00E934F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lastRenderedPageBreak/>
        <w:t>§</w:t>
      </w:r>
      <w:r w:rsidR="00771DC0" w:rsidRPr="00E21E1D">
        <w:rPr>
          <w:b/>
          <w:szCs w:val="24"/>
        </w:rPr>
        <w:t>105</w:t>
      </w:r>
      <w:r w:rsidRPr="00E21E1D">
        <w:rPr>
          <w:b/>
          <w:szCs w:val="24"/>
        </w:rPr>
        <w:t>-1-</w:t>
      </w:r>
      <w:r w:rsidR="009E1216" w:rsidRPr="00E21E1D">
        <w:rPr>
          <w:b/>
          <w:szCs w:val="24"/>
        </w:rPr>
        <w:t>5</w:t>
      </w:r>
      <w:r w:rsidR="00611F20">
        <w:rPr>
          <w:b/>
          <w:szCs w:val="24"/>
        </w:rPr>
        <w:t xml:space="preserve">.  </w:t>
      </w:r>
      <w:r w:rsidRPr="00E21E1D">
        <w:rPr>
          <w:b/>
          <w:szCs w:val="24"/>
        </w:rPr>
        <w:t>Calculation of Time</w:t>
      </w:r>
      <w:r w:rsidR="000B171B">
        <w:rPr>
          <w:b/>
          <w:szCs w:val="24"/>
        </w:rPr>
        <w:t>; Service and Filing Deadlines.</w:t>
      </w:r>
    </w:p>
    <w:p w:rsidR="00E934F4" w:rsidRPr="00E21E1D" w:rsidRDefault="00E934F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447C28" w:rsidRDefault="001B0EF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5.1.</w:t>
      </w:r>
      <w:r w:rsidR="000F3907">
        <w:rPr>
          <w:szCs w:val="24"/>
        </w:rPr>
        <w:t xml:space="preserve">  </w:t>
      </w:r>
      <w:r w:rsidR="00447C28" w:rsidRPr="00227E14">
        <w:rPr>
          <w:szCs w:val="24"/>
        </w:rPr>
        <w:t>Computation of Time</w:t>
      </w:r>
      <w:r>
        <w:rPr>
          <w:szCs w:val="24"/>
        </w:rPr>
        <w:tab/>
      </w:r>
    </w:p>
    <w:p w:rsidR="00447C28" w:rsidRDefault="00447C2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0EF3" w:rsidRDefault="00447C2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11F20">
        <w:rPr>
          <w:szCs w:val="24"/>
        </w:rPr>
        <w:t>5.1.</w:t>
      </w:r>
      <w:r w:rsidRPr="00227E14">
        <w:rPr>
          <w:szCs w:val="24"/>
        </w:rPr>
        <w:t>a.</w:t>
      </w:r>
      <w:r w:rsidR="00611F20">
        <w:rPr>
          <w:szCs w:val="24"/>
        </w:rPr>
        <w:t xml:space="preserve">  </w:t>
      </w:r>
      <w:r w:rsidR="001B0EF3" w:rsidRPr="001B0EF3">
        <w:rPr>
          <w:szCs w:val="24"/>
        </w:rPr>
        <w:t xml:space="preserve">In computing any period of time prescribed or allowed by this rule, the day of the act, event, or default from which the designated period of time begins to run shall not be included.  The last day of the period so computed shall be included, unless it is a Saturday, a Sunday, or a legal holiday, in which event the period runs until the end of the next day which is not a Saturday, a Sunday or a legal holiday.  When the period of time prescribed or allowed is fewer than </w:t>
      </w:r>
      <w:r w:rsidR="006F2B2E">
        <w:rPr>
          <w:szCs w:val="24"/>
        </w:rPr>
        <w:t>eleven (</w:t>
      </w:r>
      <w:r w:rsidR="001B0EF3" w:rsidRPr="001B0EF3">
        <w:rPr>
          <w:szCs w:val="24"/>
        </w:rPr>
        <w:t>11</w:t>
      </w:r>
      <w:r w:rsidR="006F2B2E">
        <w:rPr>
          <w:szCs w:val="24"/>
        </w:rPr>
        <w:t>)</w:t>
      </w:r>
      <w:r w:rsidR="001B0EF3" w:rsidRPr="001B0EF3">
        <w:rPr>
          <w:szCs w:val="24"/>
        </w:rPr>
        <w:t xml:space="preserve"> days, intermediate Saturdays, Sundays, and legal holidays shall be excluded in the computation.  “Legal holiday” includes New Year’s Day, Martin Luther King’s Birthday, Lincoln’s Birthday, Washington’s Birthday, Memorial Day, West Virginia Day, Independence Day, Labor Day, Columbus Day, Veteran’s Day, Thanksgiving Day, Christmas Day, any day on which a general, special or primary election is held in the state</w:t>
      </w:r>
      <w:r w:rsidR="009B29FB">
        <w:rPr>
          <w:szCs w:val="24"/>
        </w:rPr>
        <w:t>,</w:t>
      </w:r>
      <w:r w:rsidR="001B0EF3" w:rsidRPr="001B0EF3">
        <w:rPr>
          <w:szCs w:val="24"/>
        </w:rPr>
        <w:t xml:space="preserve"> in the county in which the </w:t>
      </w:r>
      <w:r w:rsidR="009B29FB">
        <w:rPr>
          <w:szCs w:val="24"/>
        </w:rPr>
        <w:t>case is pending, or Kanawha County</w:t>
      </w:r>
      <w:r w:rsidR="001B0EF3" w:rsidRPr="001B0EF3">
        <w:rPr>
          <w:szCs w:val="24"/>
        </w:rPr>
        <w:t xml:space="preserve">, and any other day appointed as a holiday by the Governor or by the President of the United States as a day of special observance or thanksgiving, or a day for the general cessation of business. </w:t>
      </w:r>
    </w:p>
    <w:p w:rsidR="00447C28" w:rsidRDefault="00447C2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447C28" w:rsidRPr="00227E14" w:rsidRDefault="00447C2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11F20">
        <w:rPr>
          <w:szCs w:val="24"/>
        </w:rPr>
        <w:t xml:space="preserve">5.1.b.  </w:t>
      </w:r>
      <w:r w:rsidRPr="00227E14">
        <w:rPr>
          <w:szCs w:val="24"/>
        </w:rPr>
        <w:t>Nothing in sub</w:t>
      </w:r>
      <w:r w:rsidR="00227E14" w:rsidRPr="00227E14">
        <w:rPr>
          <w:szCs w:val="24"/>
        </w:rPr>
        <w:t>division</w:t>
      </w:r>
      <w:r w:rsidRPr="00227E14">
        <w:rPr>
          <w:szCs w:val="24"/>
        </w:rPr>
        <w:t xml:space="preserve"> 5.1.a. shall extend the deadline for filing written objections as stated in subsection 7.1. beyond the jurisdictional time limit as set forth in West Virginia Code §17C-5A-2.</w:t>
      </w:r>
    </w:p>
    <w:p w:rsidR="001B0EF3" w:rsidRDefault="001B0EF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F2B2E" w:rsidRDefault="001B0EF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5.2.</w:t>
      </w:r>
      <w:r w:rsidR="000F3907">
        <w:rPr>
          <w:szCs w:val="24"/>
        </w:rPr>
        <w:t xml:space="preserve">  </w:t>
      </w:r>
      <w:r w:rsidRPr="001B0EF3">
        <w:rPr>
          <w:szCs w:val="24"/>
        </w:rPr>
        <w:t>Unless a different period is set by th</w:t>
      </w:r>
      <w:r>
        <w:rPr>
          <w:szCs w:val="24"/>
        </w:rPr>
        <w:t>is rule</w:t>
      </w:r>
      <w:r w:rsidRPr="001B0EF3">
        <w:rPr>
          <w:szCs w:val="24"/>
        </w:rPr>
        <w:t xml:space="preserve"> or by the </w:t>
      </w:r>
      <w:r>
        <w:rPr>
          <w:szCs w:val="24"/>
        </w:rPr>
        <w:t>OAH</w:t>
      </w:r>
      <w:r w:rsidRPr="001B0EF3">
        <w:rPr>
          <w:szCs w:val="24"/>
        </w:rPr>
        <w:t xml:space="preserve">, a written motion, notice of hearing on the motion, and any supporting brief or affidavits shall be </w:t>
      </w:r>
      <w:r w:rsidR="00227E14">
        <w:rPr>
          <w:szCs w:val="24"/>
        </w:rPr>
        <w:t xml:space="preserve">filed and </w:t>
      </w:r>
      <w:r w:rsidRPr="001B0EF3">
        <w:rPr>
          <w:szCs w:val="24"/>
        </w:rPr>
        <w:t xml:space="preserve">served at least </w:t>
      </w:r>
      <w:r w:rsidR="006F2B2E">
        <w:rPr>
          <w:szCs w:val="24"/>
        </w:rPr>
        <w:t>nine (</w:t>
      </w:r>
      <w:r w:rsidRPr="001B0EF3">
        <w:rPr>
          <w:szCs w:val="24"/>
        </w:rPr>
        <w:t>9</w:t>
      </w:r>
      <w:r w:rsidR="006F2B2E">
        <w:rPr>
          <w:szCs w:val="24"/>
        </w:rPr>
        <w:t>)</w:t>
      </w:r>
      <w:r w:rsidRPr="001B0EF3">
        <w:rPr>
          <w:szCs w:val="24"/>
        </w:rPr>
        <w:t xml:space="preserve"> days before the time set for the hearing if served by mai</w:t>
      </w:r>
      <w:r w:rsidR="006F2B2E">
        <w:rPr>
          <w:szCs w:val="24"/>
        </w:rPr>
        <w:t>l</w:t>
      </w:r>
      <w:r w:rsidRPr="001B0EF3">
        <w:rPr>
          <w:szCs w:val="24"/>
        </w:rPr>
        <w:t xml:space="preserve"> or at least </w:t>
      </w:r>
      <w:r w:rsidR="006F2B2E">
        <w:rPr>
          <w:szCs w:val="24"/>
        </w:rPr>
        <w:t>seven (7)</w:t>
      </w:r>
      <w:r w:rsidRPr="001B0EF3">
        <w:rPr>
          <w:szCs w:val="24"/>
        </w:rPr>
        <w:t xml:space="preserve"> days before the time set for the hearing if served by hand delivery</w:t>
      </w:r>
      <w:r w:rsidR="006F2B2E">
        <w:rPr>
          <w:szCs w:val="24"/>
        </w:rPr>
        <w:t>,</w:t>
      </w:r>
      <w:r w:rsidRPr="001B0EF3">
        <w:rPr>
          <w:szCs w:val="24"/>
        </w:rPr>
        <w:t xml:space="preserve"> by fax</w:t>
      </w:r>
      <w:r w:rsidR="006F2B2E">
        <w:rPr>
          <w:szCs w:val="24"/>
        </w:rPr>
        <w:t>,</w:t>
      </w:r>
      <w:r w:rsidRPr="001B0EF3">
        <w:rPr>
          <w:szCs w:val="24"/>
        </w:rPr>
        <w:t xml:space="preserve"> </w:t>
      </w:r>
      <w:r w:rsidR="006F2B2E">
        <w:rPr>
          <w:szCs w:val="24"/>
        </w:rPr>
        <w:t xml:space="preserve">or by e-mail </w:t>
      </w:r>
      <w:r w:rsidRPr="001B0EF3">
        <w:rPr>
          <w:szCs w:val="24"/>
        </w:rPr>
        <w:t>to the opposing</w:t>
      </w:r>
      <w:r w:rsidR="006F2B2E">
        <w:rPr>
          <w:szCs w:val="24"/>
        </w:rPr>
        <w:t xml:space="preserve"> party.</w:t>
      </w:r>
      <w:r w:rsidR="00CD5530">
        <w:rPr>
          <w:szCs w:val="24"/>
        </w:rPr>
        <w:t xml:space="preserve"> </w:t>
      </w:r>
      <w:r w:rsidR="00CD5530" w:rsidRPr="005A2D33">
        <w:rPr>
          <w:szCs w:val="24"/>
        </w:rPr>
        <w:t>If a written motion seeking dispositive relief is filed eleven (11) or more days prior to the time scheduled for a hearing or before a hearing has been scheduled, regardless whether such service is made by mail, hand delivery, fax or e-mail, whether the dispositive relief is based on lack of subject matter jurisdiction or otherwise, the opposing party is expected to respond no later than ten (10) days after the filing of the motion. If the opposing party fails to respond with</w:t>
      </w:r>
      <w:r w:rsidR="007A66BE" w:rsidRPr="005A2D33">
        <w:rPr>
          <w:szCs w:val="24"/>
        </w:rPr>
        <w:t>in</w:t>
      </w:r>
      <w:r w:rsidR="00CD5530" w:rsidRPr="005A2D33">
        <w:rPr>
          <w:szCs w:val="24"/>
        </w:rPr>
        <w:t xml:space="preserve"> ten (10) days of filing, the OAH, at its sole discretion, may issue an order either granting or denying the motion for dispositive relief without </w:t>
      </w:r>
      <w:r w:rsidR="00796C59" w:rsidRPr="005A2D33">
        <w:rPr>
          <w:szCs w:val="24"/>
        </w:rPr>
        <w:t xml:space="preserve">receiving </w:t>
      </w:r>
      <w:r w:rsidR="00CD5530" w:rsidRPr="005A2D33">
        <w:rPr>
          <w:szCs w:val="24"/>
        </w:rPr>
        <w:t>a response.</w:t>
      </w:r>
      <w:r w:rsidR="006F2B2E">
        <w:rPr>
          <w:szCs w:val="24"/>
        </w:rPr>
        <w:t xml:space="preserve">  </w:t>
      </w:r>
    </w:p>
    <w:p w:rsidR="006F2B2E" w:rsidRDefault="006F2B2E"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F2B2E" w:rsidRDefault="006F2B2E"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5.3.</w:t>
      </w:r>
      <w:r w:rsidR="000F3907">
        <w:rPr>
          <w:szCs w:val="24"/>
        </w:rPr>
        <w:t xml:space="preserve">  </w:t>
      </w:r>
      <w:r w:rsidR="001B0EF3" w:rsidRPr="001B0EF3">
        <w:rPr>
          <w:szCs w:val="24"/>
        </w:rPr>
        <w:t xml:space="preserve">Unless a different period is set by </w:t>
      </w:r>
      <w:r>
        <w:rPr>
          <w:szCs w:val="24"/>
        </w:rPr>
        <w:t>this rule</w:t>
      </w:r>
      <w:r w:rsidR="001B0EF3" w:rsidRPr="001B0EF3">
        <w:rPr>
          <w:szCs w:val="24"/>
        </w:rPr>
        <w:t xml:space="preserve"> or by the </w:t>
      </w:r>
      <w:r>
        <w:rPr>
          <w:szCs w:val="24"/>
        </w:rPr>
        <w:t>OAH</w:t>
      </w:r>
      <w:r w:rsidR="001B0EF3" w:rsidRPr="001B0EF3">
        <w:rPr>
          <w:szCs w:val="24"/>
        </w:rPr>
        <w:t xml:space="preserve">, any response to a written motion, including any supporting brief or affidavits, shall be served at least </w:t>
      </w:r>
      <w:r>
        <w:rPr>
          <w:szCs w:val="24"/>
        </w:rPr>
        <w:t>four (</w:t>
      </w:r>
      <w:r w:rsidR="001B0EF3" w:rsidRPr="001B0EF3">
        <w:rPr>
          <w:szCs w:val="24"/>
        </w:rPr>
        <w:t>4</w:t>
      </w:r>
      <w:r>
        <w:rPr>
          <w:szCs w:val="24"/>
        </w:rPr>
        <w:t>)</w:t>
      </w:r>
      <w:r w:rsidR="001B0EF3" w:rsidRPr="001B0EF3">
        <w:rPr>
          <w:szCs w:val="24"/>
        </w:rPr>
        <w:t xml:space="preserve"> days before the time set for the hearing if served by mail or</w:t>
      </w:r>
      <w:r>
        <w:rPr>
          <w:szCs w:val="24"/>
        </w:rPr>
        <w:t xml:space="preserve"> </w:t>
      </w:r>
      <w:r w:rsidR="001B0EF3" w:rsidRPr="001B0EF3">
        <w:rPr>
          <w:szCs w:val="24"/>
        </w:rPr>
        <w:t xml:space="preserve">at least </w:t>
      </w:r>
      <w:r>
        <w:rPr>
          <w:szCs w:val="24"/>
        </w:rPr>
        <w:t>two (</w:t>
      </w:r>
      <w:r w:rsidR="001B0EF3" w:rsidRPr="001B0EF3">
        <w:rPr>
          <w:szCs w:val="24"/>
        </w:rPr>
        <w:t>2</w:t>
      </w:r>
      <w:r>
        <w:rPr>
          <w:szCs w:val="24"/>
        </w:rPr>
        <w:t>)</w:t>
      </w:r>
      <w:r w:rsidR="001B0EF3" w:rsidRPr="001B0EF3">
        <w:rPr>
          <w:szCs w:val="24"/>
        </w:rPr>
        <w:t xml:space="preserve"> days befo</w:t>
      </w:r>
      <w:r>
        <w:rPr>
          <w:szCs w:val="24"/>
        </w:rPr>
        <w:t xml:space="preserve">re the time set for the hearing </w:t>
      </w:r>
      <w:r w:rsidRPr="001B0EF3">
        <w:rPr>
          <w:szCs w:val="24"/>
        </w:rPr>
        <w:t>if served by hand delivery</w:t>
      </w:r>
      <w:r>
        <w:rPr>
          <w:szCs w:val="24"/>
        </w:rPr>
        <w:t>,</w:t>
      </w:r>
      <w:r w:rsidRPr="001B0EF3">
        <w:rPr>
          <w:szCs w:val="24"/>
        </w:rPr>
        <w:t xml:space="preserve"> by fax</w:t>
      </w:r>
      <w:r>
        <w:rPr>
          <w:szCs w:val="24"/>
        </w:rPr>
        <w:t>,</w:t>
      </w:r>
      <w:r w:rsidRPr="001B0EF3">
        <w:rPr>
          <w:szCs w:val="24"/>
        </w:rPr>
        <w:t xml:space="preserve"> </w:t>
      </w:r>
      <w:r>
        <w:rPr>
          <w:szCs w:val="24"/>
        </w:rPr>
        <w:t xml:space="preserve">or by e-mail </w:t>
      </w:r>
      <w:r w:rsidRPr="001B0EF3">
        <w:rPr>
          <w:szCs w:val="24"/>
        </w:rPr>
        <w:t>to the opposing</w:t>
      </w:r>
      <w:r>
        <w:rPr>
          <w:szCs w:val="24"/>
        </w:rPr>
        <w:t xml:space="preserve"> party.</w:t>
      </w:r>
    </w:p>
    <w:p w:rsidR="00D35D91" w:rsidRDefault="00D35D9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B0EF3" w:rsidRPr="001B0EF3" w:rsidRDefault="00D35D9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AC5D79" w:rsidRPr="00227E14">
        <w:rPr>
          <w:szCs w:val="24"/>
        </w:rPr>
        <w:t>5.4.</w:t>
      </w:r>
      <w:r w:rsidR="000F3907">
        <w:rPr>
          <w:szCs w:val="24"/>
        </w:rPr>
        <w:t xml:space="preserve">  </w:t>
      </w:r>
      <w:r w:rsidR="001B0EF3" w:rsidRPr="001B0EF3">
        <w:rPr>
          <w:szCs w:val="24"/>
        </w:rPr>
        <w:t xml:space="preserve">Whenever a party has the right or is required to do some act or take some </w:t>
      </w:r>
      <w:r w:rsidR="00A25D63">
        <w:rPr>
          <w:szCs w:val="24"/>
        </w:rPr>
        <w:t xml:space="preserve">action </w:t>
      </w:r>
      <w:r w:rsidR="001B0EF3" w:rsidRPr="001B0EF3">
        <w:rPr>
          <w:szCs w:val="24"/>
        </w:rPr>
        <w:t xml:space="preserve">within a prescribed period after the service of a notice or other paper upon the party and the notice or paper is served upon the party by mail, </w:t>
      </w:r>
      <w:r w:rsidR="000B171B">
        <w:rPr>
          <w:szCs w:val="24"/>
        </w:rPr>
        <w:t xml:space="preserve">the OAH may add </w:t>
      </w:r>
      <w:r>
        <w:rPr>
          <w:szCs w:val="24"/>
        </w:rPr>
        <w:t>three (</w:t>
      </w:r>
      <w:r w:rsidR="001B0EF3" w:rsidRPr="001B0EF3">
        <w:rPr>
          <w:szCs w:val="24"/>
        </w:rPr>
        <w:t>3</w:t>
      </w:r>
      <w:r>
        <w:rPr>
          <w:szCs w:val="24"/>
        </w:rPr>
        <w:t>)</w:t>
      </w:r>
      <w:r w:rsidR="001B0EF3" w:rsidRPr="001B0EF3">
        <w:rPr>
          <w:szCs w:val="24"/>
        </w:rPr>
        <w:t xml:space="preserve"> days to the prescribed period.</w:t>
      </w:r>
    </w:p>
    <w:p w:rsidR="001B0EF3" w:rsidRDefault="001B0EF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934F4" w:rsidRDefault="001B0EF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AC5D79" w:rsidRPr="00227E14">
        <w:rPr>
          <w:szCs w:val="24"/>
        </w:rPr>
        <w:t>5.5.</w:t>
      </w:r>
      <w:r w:rsidR="000F3907">
        <w:rPr>
          <w:szCs w:val="24"/>
        </w:rPr>
        <w:t xml:space="preserve">  </w:t>
      </w:r>
      <w:r w:rsidR="00E934F4" w:rsidRPr="00E21E1D">
        <w:rPr>
          <w:szCs w:val="24"/>
        </w:rPr>
        <w:t xml:space="preserve">In cases in which registered or certified mail is not signed for, </w:t>
      </w:r>
      <w:r w:rsidR="00867A95">
        <w:rPr>
          <w:szCs w:val="24"/>
        </w:rPr>
        <w:t>the provisions of W. Va. Code §</w:t>
      </w:r>
      <w:r w:rsidR="00E934F4" w:rsidRPr="00E21E1D">
        <w:rPr>
          <w:szCs w:val="24"/>
        </w:rPr>
        <w:t>17A-2-19 apply</w:t>
      </w:r>
      <w:r w:rsidR="00D26BE2">
        <w:rPr>
          <w:szCs w:val="24"/>
        </w:rPr>
        <w:t>,</w:t>
      </w:r>
      <w:r w:rsidR="00E934F4" w:rsidRPr="00E21E1D">
        <w:rPr>
          <w:szCs w:val="24"/>
        </w:rPr>
        <w:t xml:space="preserve"> which provide that the giving of notice is complete </w:t>
      </w:r>
      <w:r w:rsidR="00A21858">
        <w:rPr>
          <w:szCs w:val="24"/>
        </w:rPr>
        <w:t>after</w:t>
      </w:r>
      <w:r w:rsidR="00E934F4" w:rsidRPr="00E21E1D">
        <w:rPr>
          <w:szCs w:val="24"/>
        </w:rPr>
        <w:t xml:space="preserve"> the expiration of four (4) days after deposit of the notice in the United States mail.</w:t>
      </w:r>
      <w:r w:rsidR="00E934F4" w:rsidRPr="00E21E1D">
        <w:rPr>
          <w:szCs w:val="24"/>
        </w:rPr>
        <w:tab/>
      </w:r>
    </w:p>
    <w:p w:rsidR="00D70994" w:rsidRDefault="00D7099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45504" w:rsidRPr="00E21E1D"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Pr>
          <w:b/>
          <w:szCs w:val="24"/>
        </w:rPr>
        <w:t xml:space="preserve">§105-1-6.  </w:t>
      </w:r>
      <w:r w:rsidR="00245504" w:rsidRPr="00E21E1D">
        <w:rPr>
          <w:b/>
          <w:szCs w:val="24"/>
        </w:rPr>
        <w:t>Service</w:t>
      </w:r>
      <w:r w:rsidR="00E21E1D">
        <w:rPr>
          <w:b/>
          <w:szCs w:val="24"/>
        </w:rPr>
        <w:t xml:space="preserve"> and </w:t>
      </w:r>
      <w:r w:rsidR="00245504" w:rsidRPr="00E21E1D">
        <w:rPr>
          <w:b/>
          <w:szCs w:val="24"/>
        </w:rPr>
        <w:t>Certificates of Service.</w:t>
      </w:r>
    </w:p>
    <w:p w:rsidR="00245504" w:rsidRPr="00E21E1D" w:rsidRDefault="0024550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45504" w:rsidRPr="00E21E1D" w:rsidRDefault="0024550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6.1.</w:t>
      </w:r>
      <w:r w:rsidR="000F3907">
        <w:rPr>
          <w:szCs w:val="24"/>
        </w:rPr>
        <w:t xml:space="preserve">  </w:t>
      </w:r>
      <w:r w:rsidR="00B05E4C">
        <w:rPr>
          <w:szCs w:val="24"/>
        </w:rPr>
        <w:t xml:space="preserve">A party filing with the OAH a </w:t>
      </w:r>
      <w:r w:rsidRPr="00E21E1D">
        <w:rPr>
          <w:szCs w:val="24"/>
        </w:rPr>
        <w:t xml:space="preserve">pleading, notice, motion, proposed order, </w:t>
      </w:r>
      <w:r w:rsidR="008E161F">
        <w:rPr>
          <w:szCs w:val="24"/>
        </w:rPr>
        <w:t xml:space="preserve">proposed evidentiary submission, </w:t>
      </w:r>
      <w:r w:rsidR="00B05E4C">
        <w:rPr>
          <w:szCs w:val="24"/>
        </w:rPr>
        <w:t>or</w:t>
      </w:r>
      <w:r w:rsidRPr="00E21E1D">
        <w:rPr>
          <w:szCs w:val="24"/>
        </w:rPr>
        <w:t xml:space="preserve"> other document </w:t>
      </w:r>
      <w:r w:rsidR="00A21858">
        <w:rPr>
          <w:szCs w:val="24"/>
        </w:rPr>
        <w:t xml:space="preserve">shall </w:t>
      </w:r>
      <w:r w:rsidR="00B05E4C">
        <w:rPr>
          <w:szCs w:val="24"/>
        </w:rPr>
        <w:t xml:space="preserve">also </w:t>
      </w:r>
      <w:r w:rsidR="00A21858">
        <w:rPr>
          <w:szCs w:val="24"/>
        </w:rPr>
        <w:t>serve</w:t>
      </w:r>
      <w:r w:rsidR="00B05E4C">
        <w:rPr>
          <w:szCs w:val="24"/>
        </w:rPr>
        <w:t xml:space="preserve"> such document</w:t>
      </w:r>
      <w:r w:rsidR="00A21858">
        <w:rPr>
          <w:szCs w:val="24"/>
        </w:rPr>
        <w:t xml:space="preserve"> </w:t>
      </w:r>
      <w:r w:rsidRPr="00E21E1D">
        <w:rPr>
          <w:szCs w:val="24"/>
        </w:rPr>
        <w:t xml:space="preserve">on the opposing party.  Unless otherwise specified in this rule or by law, service may be made </w:t>
      </w:r>
      <w:r w:rsidRPr="00E21E1D">
        <w:rPr>
          <w:spacing w:val="-3"/>
          <w:szCs w:val="24"/>
        </w:rPr>
        <w:t xml:space="preserve">in person, by regular, certified, or registered </w:t>
      </w:r>
      <w:r w:rsidRPr="00E21E1D">
        <w:rPr>
          <w:spacing w:val="-2"/>
          <w:szCs w:val="24"/>
        </w:rPr>
        <w:t xml:space="preserve">mail, by </w:t>
      </w:r>
      <w:r w:rsidRPr="00E21E1D">
        <w:rPr>
          <w:spacing w:val="-3"/>
          <w:szCs w:val="24"/>
        </w:rPr>
        <w:t>fax, or by e-mail</w:t>
      </w:r>
      <w:r w:rsidRPr="00E21E1D">
        <w:rPr>
          <w:szCs w:val="24"/>
        </w:rPr>
        <w:t>.  Unless otherwise specified in this rule or by law</w:t>
      </w:r>
      <w:r w:rsidR="00515C59">
        <w:rPr>
          <w:szCs w:val="24"/>
        </w:rPr>
        <w:t>,</w:t>
      </w:r>
      <w:r w:rsidRPr="00E21E1D">
        <w:rPr>
          <w:szCs w:val="24"/>
        </w:rPr>
        <w:t xml:space="preserve"> whenever s</w:t>
      </w:r>
      <w:r w:rsidR="00A21858">
        <w:rPr>
          <w:szCs w:val="24"/>
        </w:rPr>
        <w:t xml:space="preserve">ervice is required to be made </w:t>
      </w:r>
      <w:r w:rsidRPr="00E21E1D">
        <w:rPr>
          <w:szCs w:val="24"/>
        </w:rPr>
        <w:t>on a party represented by an at</w:t>
      </w:r>
      <w:r w:rsidR="00A21858">
        <w:rPr>
          <w:szCs w:val="24"/>
        </w:rPr>
        <w:t xml:space="preserve">torney, service shall be made </w:t>
      </w:r>
      <w:r w:rsidRPr="00E21E1D">
        <w:rPr>
          <w:szCs w:val="24"/>
        </w:rPr>
        <w:t>on the attorney.</w:t>
      </w:r>
    </w:p>
    <w:p w:rsidR="00245504" w:rsidRPr="00E21E1D" w:rsidRDefault="0024550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45504" w:rsidRPr="00506F13" w:rsidRDefault="000F390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Pr>
          <w:szCs w:val="24"/>
        </w:rPr>
        <w:tab/>
        <w:t xml:space="preserve">6.2.  </w:t>
      </w:r>
      <w:r w:rsidR="00245504" w:rsidRPr="00E21E1D">
        <w:rPr>
          <w:szCs w:val="24"/>
        </w:rPr>
        <w:t xml:space="preserve">Every pleading, notice, motion, proposed order, </w:t>
      </w:r>
      <w:r w:rsidR="00515C59">
        <w:rPr>
          <w:szCs w:val="24"/>
        </w:rPr>
        <w:t xml:space="preserve">proposed evidentiary submission, </w:t>
      </w:r>
      <w:r w:rsidR="00245504" w:rsidRPr="00E21E1D">
        <w:rPr>
          <w:szCs w:val="24"/>
        </w:rPr>
        <w:t xml:space="preserve">and other document </w:t>
      </w:r>
      <w:r w:rsidR="00933C6A">
        <w:rPr>
          <w:szCs w:val="24"/>
        </w:rPr>
        <w:t xml:space="preserve">filed with </w:t>
      </w:r>
      <w:r w:rsidR="008E161F">
        <w:rPr>
          <w:szCs w:val="24"/>
        </w:rPr>
        <w:t xml:space="preserve">or otherwise </w:t>
      </w:r>
      <w:r w:rsidR="008E161F" w:rsidRPr="00E21E1D">
        <w:rPr>
          <w:szCs w:val="24"/>
        </w:rPr>
        <w:t xml:space="preserve">submitted to </w:t>
      </w:r>
      <w:r w:rsidR="00245504" w:rsidRPr="00E21E1D">
        <w:rPr>
          <w:szCs w:val="24"/>
        </w:rPr>
        <w:t xml:space="preserve">the OAH shall have attached to it a certificate of service that states the </w:t>
      </w:r>
      <w:r w:rsidR="00FD2C05">
        <w:rPr>
          <w:szCs w:val="24"/>
        </w:rPr>
        <w:t>petitioner</w:t>
      </w:r>
      <w:r w:rsidR="00245504" w:rsidRPr="00E21E1D">
        <w:rPr>
          <w:szCs w:val="24"/>
        </w:rPr>
        <w:t xml:space="preserve">’s name and file number, the method of service, whether </w:t>
      </w:r>
      <w:r w:rsidR="00245504" w:rsidRPr="00E21E1D">
        <w:rPr>
          <w:spacing w:val="-3"/>
          <w:szCs w:val="24"/>
        </w:rPr>
        <w:t xml:space="preserve">in person, by regular, certified, or registered </w:t>
      </w:r>
      <w:r w:rsidR="00245504" w:rsidRPr="00E21E1D">
        <w:rPr>
          <w:spacing w:val="-2"/>
          <w:szCs w:val="24"/>
        </w:rPr>
        <w:t xml:space="preserve">mail, by </w:t>
      </w:r>
      <w:r w:rsidR="00245504" w:rsidRPr="00E21E1D">
        <w:rPr>
          <w:spacing w:val="-3"/>
          <w:szCs w:val="24"/>
        </w:rPr>
        <w:t>fax, or by e-mail,</w:t>
      </w:r>
      <w:r w:rsidR="00245504" w:rsidRPr="00E21E1D">
        <w:rPr>
          <w:szCs w:val="24"/>
        </w:rPr>
        <w:t xml:space="preserve"> the name and address of the party being served, the date of such service, and the name and signature of the party </w:t>
      </w:r>
      <w:r w:rsidR="00D26BE2">
        <w:rPr>
          <w:szCs w:val="24"/>
        </w:rPr>
        <w:t>executing</w:t>
      </w:r>
      <w:r w:rsidR="00245504" w:rsidRPr="00E21E1D">
        <w:rPr>
          <w:szCs w:val="24"/>
        </w:rPr>
        <w:t xml:space="preserve"> such service.</w:t>
      </w:r>
      <w:r w:rsidR="00506F13">
        <w:rPr>
          <w:szCs w:val="24"/>
        </w:rPr>
        <w:t xml:space="preserve"> </w:t>
      </w:r>
      <w:r w:rsidR="00506F13" w:rsidRPr="00A00B35">
        <w:rPr>
          <w:szCs w:val="24"/>
        </w:rPr>
        <w:t>All pleadings, notices, motions and certificates of service shall be signed by the party, or if represented by counsel, then by such counsel.  Legal Counsel shall also provide their State Bar number alongside their name under the signature line.</w:t>
      </w:r>
    </w:p>
    <w:p w:rsidR="00515C59" w:rsidRPr="00E21E1D" w:rsidRDefault="00515C5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21858" w:rsidRDefault="0024550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6.3.</w:t>
      </w:r>
      <w:r w:rsidR="000F3907">
        <w:rPr>
          <w:szCs w:val="24"/>
        </w:rPr>
        <w:t xml:space="preserve">  </w:t>
      </w:r>
      <w:r w:rsidR="00A21858">
        <w:rPr>
          <w:szCs w:val="24"/>
        </w:rPr>
        <w:t xml:space="preserve">A </w:t>
      </w:r>
      <w:r w:rsidR="00A21858" w:rsidRPr="00E21E1D">
        <w:rPr>
          <w:szCs w:val="24"/>
        </w:rPr>
        <w:t xml:space="preserve">pleading, notice, motion, proposed order, </w:t>
      </w:r>
      <w:r w:rsidR="00515C59">
        <w:rPr>
          <w:szCs w:val="24"/>
        </w:rPr>
        <w:t xml:space="preserve">proposed evidentiary submission, </w:t>
      </w:r>
      <w:r w:rsidR="00A21858" w:rsidRPr="00E21E1D">
        <w:rPr>
          <w:szCs w:val="24"/>
        </w:rPr>
        <w:t xml:space="preserve">and other document </w:t>
      </w:r>
      <w:r w:rsidR="00A21858">
        <w:rPr>
          <w:szCs w:val="24"/>
        </w:rPr>
        <w:t xml:space="preserve">filed with </w:t>
      </w:r>
      <w:r w:rsidR="00227E14">
        <w:rPr>
          <w:szCs w:val="24"/>
        </w:rPr>
        <w:t xml:space="preserve">the OAH may </w:t>
      </w:r>
      <w:r w:rsidR="00A21858" w:rsidRPr="00E21E1D">
        <w:rPr>
          <w:szCs w:val="24"/>
        </w:rPr>
        <w:t>not be considered by the OAH</w:t>
      </w:r>
      <w:r w:rsidR="00A21858">
        <w:rPr>
          <w:szCs w:val="24"/>
        </w:rPr>
        <w:t xml:space="preserve"> if it was not served </w:t>
      </w:r>
      <w:r w:rsidR="007E6C93">
        <w:rPr>
          <w:szCs w:val="24"/>
        </w:rPr>
        <w:t>in accordance with this rule</w:t>
      </w:r>
      <w:r w:rsidR="00A21858" w:rsidRPr="00E21E1D">
        <w:rPr>
          <w:szCs w:val="24"/>
        </w:rPr>
        <w:t xml:space="preserve">.  </w:t>
      </w:r>
    </w:p>
    <w:p w:rsidR="00A21858" w:rsidRDefault="00A2185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45504" w:rsidRPr="00E21E1D" w:rsidRDefault="00A21858" w:rsidP="00611F2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6.4.</w:t>
      </w:r>
      <w:r w:rsidR="00611F20">
        <w:rPr>
          <w:szCs w:val="24"/>
        </w:rPr>
        <w:t xml:space="preserve">  </w:t>
      </w:r>
      <w:r w:rsidR="00245504" w:rsidRPr="00E21E1D">
        <w:rPr>
          <w:szCs w:val="24"/>
        </w:rPr>
        <w:t xml:space="preserve">The party filing or serving a pleading, </w:t>
      </w:r>
      <w:r w:rsidR="00515C59">
        <w:rPr>
          <w:szCs w:val="24"/>
        </w:rPr>
        <w:t xml:space="preserve">notice, motion, proposed order, proposed evidentiary submission, </w:t>
      </w:r>
      <w:r w:rsidR="00245504" w:rsidRPr="00E21E1D">
        <w:rPr>
          <w:szCs w:val="24"/>
        </w:rPr>
        <w:t xml:space="preserve">and other document shall be responsible for retaining any proof of such filing or service, including copies of successful transmittal sheets in the case of filing or service by fax and copies of e-mails showing relevant e-mail addresses in the case of filing or service by e-mail.  Any such proof shall be brought to each hearing and </w:t>
      </w:r>
      <w:r w:rsidR="006A1244" w:rsidRPr="00E21E1D">
        <w:rPr>
          <w:szCs w:val="24"/>
        </w:rPr>
        <w:t xml:space="preserve">a party </w:t>
      </w:r>
      <w:r w:rsidR="00245504" w:rsidRPr="00E21E1D">
        <w:rPr>
          <w:szCs w:val="24"/>
        </w:rPr>
        <w:t xml:space="preserve">shall </w:t>
      </w:r>
      <w:r w:rsidR="006A1244" w:rsidRPr="00E21E1D">
        <w:rPr>
          <w:szCs w:val="24"/>
        </w:rPr>
        <w:t xml:space="preserve">make such proof </w:t>
      </w:r>
      <w:r w:rsidR="00245504" w:rsidRPr="00E21E1D">
        <w:rPr>
          <w:szCs w:val="24"/>
        </w:rPr>
        <w:t xml:space="preserve">available </w:t>
      </w:r>
      <w:r>
        <w:rPr>
          <w:szCs w:val="24"/>
        </w:rPr>
        <w:t>after</w:t>
      </w:r>
      <w:r w:rsidR="00245504" w:rsidRPr="00E21E1D">
        <w:rPr>
          <w:szCs w:val="24"/>
        </w:rPr>
        <w:t xml:space="preserve"> request </w:t>
      </w:r>
      <w:r w:rsidR="006A1244" w:rsidRPr="00E21E1D">
        <w:rPr>
          <w:szCs w:val="24"/>
        </w:rPr>
        <w:t>by</w:t>
      </w:r>
      <w:r w:rsidR="00245504" w:rsidRPr="00E21E1D">
        <w:rPr>
          <w:szCs w:val="24"/>
        </w:rPr>
        <w:t xml:space="preserve"> the OAH or </w:t>
      </w:r>
      <w:r w:rsidR="00515C59">
        <w:rPr>
          <w:szCs w:val="24"/>
        </w:rPr>
        <w:t xml:space="preserve">an </w:t>
      </w:r>
      <w:r w:rsidR="00245504" w:rsidRPr="00E21E1D">
        <w:rPr>
          <w:szCs w:val="24"/>
        </w:rPr>
        <w:t>opposing party.</w:t>
      </w:r>
    </w:p>
    <w:p w:rsidR="00245504" w:rsidRPr="00E21E1D" w:rsidRDefault="0024550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47319D" w:rsidRPr="00E21E1D" w:rsidRDefault="0047319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t>§</w:t>
      </w:r>
      <w:r w:rsidR="00771DC0" w:rsidRPr="00E21E1D">
        <w:rPr>
          <w:b/>
          <w:szCs w:val="24"/>
        </w:rPr>
        <w:t>105</w:t>
      </w:r>
      <w:r w:rsidRPr="00E21E1D">
        <w:rPr>
          <w:b/>
          <w:szCs w:val="24"/>
        </w:rPr>
        <w:t>-1-</w:t>
      </w:r>
      <w:r w:rsidR="00245504" w:rsidRPr="00E21E1D">
        <w:rPr>
          <w:b/>
          <w:szCs w:val="24"/>
        </w:rPr>
        <w:t>7</w:t>
      </w:r>
      <w:r w:rsidRPr="00E21E1D">
        <w:rPr>
          <w:b/>
          <w:szCs w:val="24"/>
        </w:rPr>
        <w:t>.</w:t>
      </w:r>
      <w:r w:rsidR="00611F20">
        <w:rPr>
          <w:b/>
          <w:szCs w:val="24"/>
        </w:rPr>
        <w:t xml:space="preserve">  </w:t>
      </w:r>
      <w:r w:rsidRPr="00E21E1D">
        <w:rPr>
          <w:b/>
          <w:szCs w:val="24"/>
        </w:rPr>
        <w:t>Written Objections.</w:t>
      </w:r>
    </w:p>
    <w:p w:rsidR="0047319D" w:rsidRPr="00E21E1D" w:rsidRDefault="0047319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72B26" w:rsidRDefault="00952BA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E21E1D">
        <w:rPr>
          <w:szCs w:val="24"/>
        </w:rPr>
        <w:tab/>
      </w:r>
      <w:r w:rsidR="00245504" w:rsidRPr="00E21E1D">
        <w:rPr>
          <w:szCs w:val="24"/>
        </w:rPr>
        <w:t>7</w:t>
      </w:r>
      <w:r w:rsidRPr="00E21E1D">
        <w:rPr>
          <w:szCs w:val="24"/>
        </w:rPr>
        <w:t>.1.</w:t>
      </w:r>
      <w:r w:rsidR="000F3907">
        <w:rPr>
          <w:szCs w:val="24"/>
        </w:rPr>
        <w:t xml:space="preserve">  </w:t>
      </w:r>
      <w:r w:rsidR="00572B26" w:rsidRPr="00A00B35">
        <w:rPr>
          <w:szCs w:val="24"/>
        </w:rPr>
        <w:t>Time limits for filing</w:t>
      </w:r>
      <w:r w:rsidR="00572B26" w:rsidRPr="000F3907">
        <w:rPr>
          <w:szCs w:val="24"/>
        </w:rPr>
        <w:t xml:space="preserve"> </w:t>
      </w:r>
      <w:r w:rsidR="00572B26" w:rsidRPr="006779D0">
        <w:rPr>
          <w:szCs w:val="24"/>
        </w:rPr>
        <w:t>Written Objections.</w:t>
      </w:r>
    </w:p>
    <w:p w:rsidR="00572B26" w:rsidRPr="00572B26" w:rsidRDefault="00572B2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p>
    <w:p w:rsidR="00E31C1C" w:rsidRPr="00611F20" w:rsidRDefault="00611F20" w:rsidP="00611F2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Pr="00611F20">
        <w:rPr>
          <w:szCs w:val="24"/>
        </w:rPr>
        <w:t xml:space="preserve">7.1.a.  </w:t>
      </w:r>
      <w:r w:rsidR="00AF26E4" w:rsidRPr="00611F20">
        <w:rPr>
          <w:szCs w:val="24"/>
        </w:rPr>
        <w:t>In a DUI case, a</w:t>
      </w:r>
      <w:r w:rsidR="00952BAC" w:rsidRPr="00611F20">
        <w:rPr>
          <w:szCs w:val="24"/>
        </w:rPr>
        <w:t xml:space="preserve"> </w:t>
      </w:r>
      <w:r w:rsidR="00FD2C05" w:rsidRPr="00611F20">
        <w:rPr>
          <w:szCs w:val="24"/>
        </w:rPr>
        <w:t>petitioner</w:t>
      </w:r>
      <w:r w:rsidR="00952BAC" w:rsidRPr="00611F20">
        <w:rPr>
          <w:szCs w:val="24"/>
        </w:rPr>
        <w:t xml:space="preserve"> must </w:t>
      </w:r>
      <w:r w:rsidR="008A772F" w:rsidRPr="00611F20">
        <w:rPr>
          <w:szCs w:val="24"/>
        </w:rPr>
        <w:t>file</w:t>
      </w:r>
      <w:r w:rsidR="00952BAC" w:rsidRPr="00611F20">
        <w:rPr>
          <w:szCs w:val="24"/>
        </w:rPr>
        <w:t xml:space="preserve"> written objections to an </w:t>
      </w:r>
      <w:r w:rsidR="008A772F" w:rsidRPr="00611F20">
        <w:rPr>
          <w:szCs w:val="24"/>
        </w:rPr>
        <w:t>appealable order</w:t>
      </w:r>
      <w:r w:rsidRPr="00611F20">
        <w:rPr>
          <w:szCs w:val="24"/>
        </w:rPr>
        <w:t xml:space="preserve"> </w:t>
      </w:r>
      <w:r w:rsidR="00867A95" w:rsidRPr="00611F20">
        <w:rPr>
          <w:szCs w:val="24"/>
        </w:rPr>
        <w:t>with</w:t>
      </w:r>
      <w:r w:rsidR="00572B26" w:rsidRPr="00611F20">
        <w:rPr>
          <w:szCs w:val="24"/>
        </w:rPr>
        <w:t xml:space="preserve"> </w:t>
      </w:r>
      <w:r w:rsidR="00952BAC" w:rsidRPr="00611F20">
        <w:rPr>
          <w:szCs w:val="24"/>
        </w:rPr>
        <w:t xml:space="preserve">the </w:t>
      </w:r>
      <w:r w:rsidR="00441E17" w:rsidRPr="00611F20">
        <w:rPr>
          <w:szCs w:val="24"/>
        </w:rPr>
        <w:t>OAH</w:t>
      </w:r>
      <w:r w:rsidR="00952BAC" w:rsidRPr="00611F20">
        <w:rPr>
          <w:szCs w:val="24"/>
        </w:rPr>
        <w:t xml:space="preserve"> </w:t>
      </w:r>
      <w:r w:rsidR="002604AD" w:rsidRPr="00611F20">
        <w:rPr>
          <w:spacing w:val="-3"/>
          <w:szCs w:val="24"/>
        </w:rPr>
        <w:t xml:space="preserve">in person, by </w:t>
      </w:r>
      <w:r w:rsidR="002604AD" w:rsidRPr="00611F20">
        <w:rPr>
          <w:spacing w:val="-2"/>
          <w:szCs w:val="24"/>
        </w:rPr>
        <w:t xml:space="preserve">registered or certified mail, return receipt requested, or by </w:t>
      </w:r>
      <w:r w:rsidR="005B5C75" w:rsidRPr="00611F20">
        <w:rPr>
          <w:spacing w:val="-3"/>
          <w:szCs w:val="24"/>
        </w:rPr>
        <w:t>fax</w:t>
      </w:r>
      <w:r w:rsidR="002604AD" w:rsidRPr="00611F20">
        <w:rPr>
          <w:spacing w:val="-3"/>
          <w:szCs w:val="24"/>
        </w:rPr>
        <w:t xml:space="preserve"> transmission or electronic mail within thirty </w:t>
      </w:r>
      <w:r w:rsidR="00284614" w:rsidRPr="00611F20">
        <w:rPr>
          <w:spacing w:val="-3"/>
          <w:szCs w:val="24"/>
        </w:rPr>
        <w:t xml:space="preserve">(30) </w:t>
      </w:r>
      <w:r w:rsidR="00A25D63" w:rsidRPr="00611F20">
        <w:rPr>
          <w:spacing w:val="-3"/>
          <w:szCs w:val="24"/>
        </w:rPr>
        <w:t xml:space="preserve">calendar </w:t>
      </w:r>
      <w:r w:rsidR="002604AD" w:rsidRPr="00611F20">
        <w:rPr>
          <w:spacing w:val="-2"/>
          <w:szCs w:val="24"/>
        </w:rPr>
        <w:t xml:space="preserve">days after receipt of a copy of the </w:t>
      </w:r>
      <w:r w:rsidR="00441E17" w:rsidRPr="00611F20">
        <w:rPr>
          <w:spacing w:val="-2"/>
          <w:szCs w:val="24"/>
        </w:rPr>
        <w:t>a</w:t>
      </w:r>
      <w:r w:rsidR="00284614" w:rsidRPr="00611F20">
        <w:rPr>
          <w:spacing w:val="-2"/>
          <w:szCs w:val="24"/>
        </w:rPr>
        <w:t xml:space="preserve">ppealable </w:t>
      </w:r>
      <w:r w:rsidR="00441E17" w:rsidRPr="00611F20">
        <w:rPr>
          <w:spacing w:val="-2"/>
          <w:szCs w:val="24"/>
        </w:rPr>
        <w:t>o</w:t>
      </w:r>
      <w:r w:rsidR="00284614" w:rsidRPr="00611F20">
        <w:rPr>
          <w:spacing w:val="-2"/>
          <w:szCs w:val="24"/>
        </w:rPr>
        <w:t>rder</w:t>
      </w:r>
      <w:r w:rsidR="00B059D1" w:rsidRPr="00611F20">
        <w:rPr>
          <w:szCs w:val="24"/>
        </w:rPr>
        <w:t>.</w:t>
      </w:r>
      <w:r w:rsidR="005B5C75" w:rsidRPr="00611F20">
        <w:rPr>
          <w:szCs w:val="24"/>
        </w:rPr>
        <w:t xml:space="preserve"> </w:t>
      </w:r>
    </w:p>
    <w:p w:rsidR="00572B26" w:rsidRPr="00506F13" w:rsidRDefault="00572B2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204AD" w:rsidRPr="00611F20" w:rsidRDefault="00611F20" w:rsidP="00611F2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Pr="00611F20">
        <w:rPr>
          <w:szCs w:val="24"/>
        </w:rPr>
        <w:t xml:space="preserve">7.2.b.  </w:t>
      </w:r>
      <w:r w:rsidR="00EB4044" w:rsidRPr="00611F20">
        <w:rPr>
          <w:szCs w:val="24"/>
        </w:rPr>
        <w:t xml:space="preserve">In any other contested case, </w:t>
      </w:r>
      <w:r w:rsidR="002F7B26" w:rsidRPr="00611F20">
        <w:rPr>
          <w:szCs w:val="24"/>
        </w:rPr>
        <w:t xml:space="preserve">unless otherwise specified by law, </w:t>
      </w:r>
      <w:r w:rsidR="00EB4044" w:rsidRPr="00611F20">
        <w:rPr>
          <w:szCs w:val="24"/>
        </w:rPr>
        <w:t xml:space="preserve">a </w:t>
      </w:r>
      <w:r w:rsidR="00FD2C05" w:rsidRPr="00611F20">
        <w:rPr>
          <w:szCs w:val="24"/>
        </w:rPr>
        <w:t>petitioner</w:t>
      </w:r>
      <w:r w:rsidR="00EB4044" w:rsidRPr="00611F20">
        <w:rPr>
          <w:szCs w:val="24"/>
        </w:rPr>
        <w:t xml:space="preserve"> must </w:t>
      </w:r>
      <w:r w:rsidR="008A772F" w:rsidRPr="00611F20">
        <w:rPr>
          <w:szCs w:val="24"/>
        </w:rPr>
        <w:t>file</w:t>
      </w:r>
      <w:r w:rsidR="00EB4044" w:rsidRPr="00611F20">
        <w:rPr>
          <w:szCs w:val="24"/>
        </w:rPr>
        <w:t xml:space="preserve"> written objections to an </w:t>
      </w:r>
      <w:r w:rsidR="008A772F" w:rsidRPr="00611F20">
        <w:rPr>
          <w:szCs w:val="24"/>
        </w:rPr>
        <w:t>appealable order</w:t>
      </w:r>
      <w:r w:rsidR="00EB4044" w:rsidRPr="00611F20">
        <w:rPr>
          <w:szCs w:val="24"/>
        </w:rPr>
        <w:t xml:space="preserve"> </w:t>
      </w:r>
      <w:r w:rsidR="00867A95" w:rsidRPr="00611F20">
        <w:rPr>
          <w:szCs w:val="24"/>
        </w:rPr>
        <w:t>with</w:t>
      </w:r>
      <w:r w:rsidR="00EB4044" w:rsidRPr="00611F20">
        <w:rPr>
          <w:szCs w:val="24"/>
        </w:rPr>
        <w:t xml:space="preserve"> the OAH </w:t>
      </w:r>
      <w:r w:rsidR="00EB4044" w:rsidRPr="00611F20">
        <w:rPr>
          <w:spacing w:val="-3"/>
          <w:szCs w:val="24"/>
        </w:rPr>
        <w:t xml:space="preserve">in person, by </w:t>
      </w:r>
      <w:r w:rsidR="00EB4044" w:rsidRPr="00611F20">
        <w:rPr>
          <w:spacing w:val="-2"/>
          <w:szCs w:val="24"/>
        </w:rPr>
        <w:t xml:space="preserve">registered or certified mail, return receipt requested, or by </w:t>
      </w:r>
      <w:r w:rsidR="00EB4044" w:rsidRPr="00611F20">
        <w:rPr>
          <w:spacing w:val="-3"/>
          <w:szCs w:val="24"/>
        </w:rPr>
        <w:t xml:space="preserve">fax transmission or electronic mail within ten (10) </w:t>
      </w:r>
      <w:r w:rsidR="00EB4044" w:rsidRPr="00611F20">
        <w:rPr>
          <w:spacing w:val="-2"/>
          <w:szCs w:val="24"/>
        </w:rPr>
        <w:t>days after receipt of a copy of the appealable order</w:t>
      </w:r>
      <w:r w:rsidR="00EB4044" w:rsidRPr="00611F20">
        <w:rPr>
          <w:szCs w:val="24"/>
        </w:rPr>
        <w:t xml:space="preserve">.  </w:t>
      </w:r>
      <w:r w:rsidR="005B5C75" w:rsidRPr="00611F20">
        <w:rPr>
          <w:szCs w:val="24"/>
        </w:rPr>
        <w:t xml:space="preserve">A successful transmittal sheet shall be necessary for proof of </w:t>
      </w:r>
      <w:r w:rsidR="00A25D63" w:rsidRPr="00611F20">
        <w:rPr>
          <w:szCs w:val="24"/>
        </w:rPr>
        <w:t xml:space="preserve">the filing of </w:t>
      </w:r>
      <w:r w:rsidR="005B5C75" w:rsidRPr="00611F20">
        <w:rPr>
          <w:szCs w:val="24"/>
        </w:rPr>
        <w:t>written objections in the case of filing by fax.</w:t>
      </w:r>
    </w:p>
    <w:p w:rsidR="00F204AD" w:rsidRPr="00E21E1D" w:rsidRDefault="00F204A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059D1" w:rsidRPr="00E21E1D" w:rsidRDefault="00F204A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7</w:t>
      </w:r>
      <w:r w:rsidRPr="00E21E1D">
        <w:rPr>
          <w:szCs w:val="24"/>
        </w:rPr>
        <w:t>.2.</w:t>
      </w:r>
      <w:r w:rsidR="000F3907">
        <w:rPr>
          <w:szCs w:val="24"/>
        </w:rPr>
        <w:t xml:space="preserve">  </w:t>
      </w:r>
      <w:r w:rsidR="00B059D1" w:rsidRPr="00E21E1D">
        <w:rPr>
          <w:szCs w:val="24"/>
        </w:rPr>
        <w:t xml:space="preserve">Untimely written objections </w:t>
      </w:r>
      <w:r w:rsidR="00227E14">
        <w:rPr>
          <w:szCs w:val="24"/>
        </w:rPr>
        <w:t xml:space="preserve">may </w:t>
      </w:r>
      <w:r w:rsidR="00B059D1" w:rsidRPr="00E21E1D">
        <w:rPr>
          <w:szCs w:val="24"/>
        </w:rPr>
        <w:t xml:space="preserve">not be considered by the OAH.  Written objections are untimely if they are </w:t>
      </w:r>
      <w:r w:rsidR="009831ED" w:rsidRPr="00E21E1D">
        <w:rPr>
          <w:szCs w:val="24"/>
        </w:rPr>
        <w:t xml:space="preserve">made prior to the issuance of the appealable order or are </w:t>
      </w:r>
      <w:r w:rsidR="00B059D1" w:rsidRPr="00E21E1D">
        <w:rPr>
          <w:szCs w:val="24"/>
        </w:rPr>
        <w:t xml:space="preserve">made </w:t>
      </w:r>
      <w:r w:rsidR="002F7B26" w:rsidRPr="00E21E1D">
        <w:rPr>
          <w:szCs w:val="24"/>
        </w:rPr>
        <w:t xml:space="preserve">beyond the </w:t>
      </w:r>
      <w:r w:rsidR="002F7B26" w:rsidRPr="00E21E1D">
        <w:rPr>
          <w:szCs w:val="24"/>
        </w:rPr>
        <w:lastRenderedPageBreak/>
        <w:t>deadline</w:t>
      </w:r>
      <w:r w:rsidR="00572B26" w:rsidRPr="000F3907">
        <w:rPr>
          <w:szCs w:val="24"/>
        </w:rPr>
        <w:t>s</w:t>
      </w:r>
      <w:r w:rsidR="002F7B26" w:rsidRPr="00E21E1D">
        <w:rPr>
          <w:szCs w:val="24"/>
        </w:rPr>
        <w:t xml:space="preserve"> set forth in </w:t>
      </w:r>
      <w:r w:rsidR="0041745F" w:rsidRPr="00E21E1D">
        <w:rPr>
          <w:szCs w:val="24"/>
        </w:rPr>
        <w:t>s</w:t>
      </w:r>
      <w:r w:rsidR="002F7B26" w:rsidRPr="00E21E1D">
        <w:rPr>
          <w:szCs w:val="24"/>
        </w:rPr>
        <w:t xml:space="preserve">ubsection </w:t>
      </w:r>
      <w:r w:rsidR="00245504" w:rsidRPr="00E21E1D">
        <w:rPr>
          <w:szCs w:val="24"/>
        </w:rPr>
        <w:t>7</w:t>
      </w:r>
      <w:r w:rsidR="002F7B26" w:rsidRPr="00E21E1D">
        <w:rPr>
          <w:szCs w:val="24"/>
        </w:rPr>
        <w:t>.1.</w:t>
      </w:r>
    </w:p>
    <w:p w:rsidR="00E934F4" w:rsidRPr="00E21E1D" w:rsidRDefault="00E934F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059D1" w:rsidRDefault="00E934F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7</w:t>
      </w:r>
      <w:r w:rsidRPr="00E21E1D">
        <w:rPr>
          <w:szCs w:val="24"/>
        </w:rPr>
        <w:t>.3.</w:t>
      </w:r>
      <w:r w:rsidR="000F3907">
        <w:rPr>
          <w:szCs w:val="24"/>
        </w:rPr>
        <w:t xml:space="preserve">  </w:t>
      </w:r>
      <w:r w:rsidR="009A257B" w:rsidRPr="00E21E1D">
        <w:rPr>
          <w:szCs w:val="24"/>
        </w:rPr>
        <w:t xml:space="preserve">Information provided on written objections shall include the </w:t>
      </w:r>
      <w:r w:rsidR="00FD2C05">
        <w:rPr>
          <w:szCs w:val="24"/>
        </w:rPr>
        <w:t>petitioner</w:t>
      </w:r>
      <w:r w:rsidR="009A257B" w:rsidRPr="00E21E1D">
        <w:rPr>
          <w:szCs w:val="24"/>
        </w:rPr>
        <w:t>’s name, mailing and e</w:t>
      </w:r>
      <w:r w:rsidR="00814D41" w:rsidRPr="00E21E1D">
        <w:rPr>
          <w:szCs w:val="24"/>
        </w:rPr>
        <w:t>-</w:t>
      </w:r>
      <w:r w:rsidR="009A257B" w:rsidRPr="00E21E1D">
        <w:rPr>
          <w:szCs w:val="24"/>
        </w:rPr>
        <w:t xml:space="preserve">mail addresses, telephone number, driver’s license number, file number, and date of birth.  </w:t>
      </w:r>
      <w:r w:rsidR="009E1216" w:rsidRPr="00E21E1D">
        <w:rPr>
          <w:szCs w:val="24"/>
        </w:rPr>
        <w:t xml:space="preserve">Written objections shall provide the date of the </w:t>
      </w:r>
      <w:r w:rsidR="00441E17" w:rsidRPr="00E21E1D">
        <w:rPr>
          <w:szCs w:val="24"/>
        </w:rPr>
        <w:t>a</w:t>
      </w:r>
      <w:r w:rsidR="009E1216" w:rsidRPr="00E21E1D">
        <w:rPr>
          <w:szCs w:val="24"/>
        </w:rPr>
        <w:t xml:space="preserve">ppealable </w:t>
      </w:r>
      <w:r w:rsidR="00441E17" w:rsidRPr="00E21E1D">
        <w:rPr>
          <w:szCs w:val="24"/>
        </w:rPr>
        <w:t>o</w:t>
      </w:r>
      <w:r w:rsidR="009E1216" w:rsidRPr="00E21E1D">
        <w:rPr>
          <w:szCs w:val="24"/>
        </w:rPr>
        <w:t xml:space="preserve">rder and the date the </w:t>
      </w:r>
      <w:r w:rsidR="00FD2C05">
        <w:rPr>
          <w:szCs w:val="24"/>
        </w:rPr>
        <w:t>petitioner</w:t>
      </w:r>
      <w:r w:rsidR="009E1216" w:rsidRPr="00E21E1D">
        <w:rPr>
          <w:szCs w:val="24"/>
        </w:rPr>
        <w:t xml:space="preserve"> received a copy of the </w:t>
      </w:r>
      <w:r w:rsidR="00441E17" w:rsidRPr="00E21E1D">
        <w:rPr>
          <w:szCs w:val="24"/>
        </w:rPr>
        <w:t>a</w:t>
      </w:r>
      <w:r w:rsidR="009E1216" w:rsidRPr="00E21E1D">
        <w:rPr>
          <w:szCs w:val="24"/>
        </w:rPr>
        <w:t xml:space="preserve">ppealable </w:t>
      </w:r>
      <w:r w:rsidR="00441E17" w:rsidRPr="00E21E1D">
        <w:rPr>
          <w:szCs w:val="24"/>
        </w:rPr>
        <w:t>o</w:t>
      </w:r>
      <w:r w:rsidR="009E1216" w:rsidRPr="00E21E1D">
        <w:rPr>
          <w:szCs w:val="24"/>
        </w:rPr>
        <w:t xml:space="preserve">rder.  </w:t>
      </w:r>
      <w:r w:rsidR="0056154D" w:rsidRPr="00E21E1D">
        <w:rPr>
          <w:szCs w:val="24"/>
        </w:rPr>
        <w:t xml:space="preserve">If the </w:t>
      </w:r>
      <w:r w:rsidR="00FD2C05">
        <w:rPr>
          <w:szCs w:val="24"/>
        </w:rPr>
        <w:t>petitioner</w:t>
      </w:r>
      <w:r w:rsidR="0056154D" w:rsidRPr="00E21E1D">
        <w:rPr>
          <w:szCs w:val="24"/>
        </w:rPr>
        <w:t xml:space="preserve"> is represented by </w:t>
      </w:r>
      <w:r w:rsidR="00B3486A" w:rsidRPr="00E21E1D">
        <w:rPr>
          <w:szCs w:val="24"/>
        </w:rPr>
        <w:t>an attorney</w:t>
      </w:r>
      <w:r w:rsidR="0056154D" w:rsidRPr="00E21E1D">
        <w:rPr>
          <w:szCs w:val="24"/>
        </w:rPr>
        <w:t xml:space="preserve">, written objections shall include the attorney’s </w:t>
      </w:r>
      <w:r w:rsidR="004E5460" w:rsidRPr="00E21E1D">
        <w:rPr>
          <w:szCs w:val="24"/>
        </w:rPr>
        <w:t>name, mailing and e-mail addresses, telephone and facsimile numbers, and West Virginia State Bar identification number.</w:t>
      </w:r>
      <w:r w:rsidR="009831ED" w:rsidRPr="00E21E1D">
        <w:rPr>
          <w:szCs w:val="24"/>
        </w:rPr>
        <w:t xml:space="preserve">  Written objections may be made in a current form approved by the Chief Hearing Examiner a</w:t>
      </w:r>
      <w:r w:rsidR="008A772F" w:rsidRPr="00E21E1D">
        <w:rPr>
          <w:szCs w:val="24"/>
        </w:rPr>
        <w:t xml:space="preserve">nd posted on the OAH’s website, </w:t>
      </w:r>
      <w:r w:rsidR="009831ED" w:rsidRPr="00E21E1D">
        <w:rPr>
          <w:szCs w:val="24"/>
        </w:rPr>
        <w:t xml:space="preserve">at </w:t>
      </w:r>
      <w:r w:rsidR="004F10CA" w:rsidRPr="004F10CA">
        <w:rPr>
          <w:szCs w:val="24"/>
        </w:rPr>
        <w:t>http://www.transportation.wv</w:t>
      </w:r>
      <w:r w:rsidR="008A772F" w:rsidRPr="00E21E1D">
        <w:rPr>
          <w:szCs w:val="24"/>
        </w:rPr>
        <w:t>.gov/</w:t>
      </w:r>
      <w:r w:rsidR="009831ED" w:rsidRPr="00E21E1D">
        <w:rPr>
          <w:szCs w:val="24"/>
        </w:rPr>
        <w:t xml:space="preserve">oah/.  </w:t>
      </w:r>
    </w:p>
    <w:p w:rsidR="00D70994" w:rsidRPr="00E21E1D" w:rsidRDefault="00D7099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934F4" w:rsidRDefault="00E934F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E21E1D">
        <w:rPr>
          <w:szCs w:val="24"/>
        </w:rPr>
        <w:tab/>
      </w:r>
      <w:r w:rsidR="00245504" w:rsidRPr="00E21E1D">
        <w:rPr>
          <w:szCs w:val="24"/>
        </w:rPr>
        <w:t>7</w:t>
      </w:r>
      <w:r w:rsidRPr="00E21E1D">
        <w:rPr>
          <w:szCs w:val="24"/>
        </w:rPr>
        <w:t>.4.</w:t>
      </w:r>
      <w:r w:rsidR="000F3907">
        <w:rPr>
          <w:szCs w:val="24"/>
        </w:rPr>
        <w:t xml:space="preserve">  </w:t>
      </w:r>
      <w:r w:rsidR="00334581" w:rsidRPr="00E21E1D">
        <w:rPr>
          <w:szCs w:val="24"/>
        </w:rPr>
        <w:t xml:space="preserve">All written objections </w:t>
      </w:r>
      <w:r w:rsidR="00C27053" w:rsidRPr="00E21E1D">
        <w:rPr>
          <w:szCs w:val="24"/>
        </w:rPr>
        <w:t xml:space="preserve">shall be signed by the </w:t>
      </w:r>
      <w:r w:rsidR="00FD2C05">
        <w:rPr>
          <w:szCs w:val="24"/>
        </w:rPr>
        <w:t>petitioner</w:t>
      </w:r>
      <w:r w:rsidR="00C27053" w:rsidRPr="00E21E1D">
        <w:rPr>
          <w:szCs w:val="24"/>
        </w:rPr>
        <w:t xml:space="preserve"> or </w:t>
      </w:r>
      <w:r w:rsidR="00FD2C05">
        <w:rPr>
          <w:szCs w:val="24"/>
        </w:rPr>
        <w:t>petitioner</w:t>
      </w:r>
      <w:r w:rsidR="00C27053" w:rsidRPr="00E21E1D">
        <w:rPr>
          <w:szCs w:val="24"/>
        </w:rPr>
        <w:t>’s attorne</w:t>
      </w:r>
      <w:r w:rsidR="00864D09">
        <w:rPr>
          <w:szCs w:val="24"/>
        </w:rPr>
        <w:t>y</w:t>
      </w:r>
      <w:r w:rsidR="007462F9">
        <w:rPr>
          <w:szCs w:val="24"/>
        </w:rPr>
        <w:t>.</w:t>
      </w:r>
      <w:r w:rsidR="00C27053" w:rsidRPr="00E21E1D">
        <w:rPr>
          <w:szCs w:val="24"/>
        </w:rPr>
        <w:t xml:space="preserve"> </w:t>
      </w:r>
      <w:r w:rsidR="007462F9">
        <w:rPr>
          <w:szCs w:val="24"/>
        </w:rPr>
        <w:t xml:space="preserve"> </w:t>
      </w:r>
    </w:p>
    <w:p w:rsidR="00E31C1C" w:rsidRDefault="00E31C1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p>
    <w:p w:rsidR="00E31C1C" w:rsidRPr="00E82432" w:rsidRDefault="00E31C1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Pr="00E82432">
        <w:rPr>
          <w:szCs w:val="24"/>
        </w:rPr>
        <w:t>7.5.</w:t>
      </w:r>
      <w:r w:rsidR="000F3907">
        <w:rPr>
          <w:szCs w:val="24"/>
        </w:rPr>
        <w:t xml:space="preserve">  A</w:t>
      </w:r>
      <w:r w:rsidRPr="00E82432">
        <w:rPr>
          <w:szCs w:val="24"/>
        </w:rPr>
        <w:t>ll written objections shall be accompanied with the filing fee set forth in subsection 16.3.a. or a fee waiver request form as set forth in subsection 7.6.  In the case of a Petitioner filing a written objection via email or facsimile the Petitioner or their Counsel shall mail the fee under separate cover to the OAH.  If the fee is not received by the OAH within ten (10) days of the filing of the written objection, then the matter may be dismissed at the discretion of the OAH.</w:t>
      </w:r>
    </w:p>
    <w:p w:rsidR="00E31C1C" w:rsidRPr="00E82432" w:rsidRDefault="00E31C1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31C1C" w:rsidRPr="00E31C1C" w:rsidRDefault="000F390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Pr>
          <w:szCs w:val="24"/>
        </w:rPr>
        <w:tab/>
        <w:t xml:space="preserve">7.6.  </w:t>
      </w:r>
      <w:r w:rsidR="00E31C1C" w:rsidRPr="00E82432">
        <w:rPr>
          <w:szCs w:val="24"/>
        </w:rPr>
        <w:t>If a Petitioner wishes to seek a waiver of the filing fee set forth in sub</w:t>
      </w:r>
      <w:r w:rsidR="0036640F" w:rsidRPr="00E82432">
        <w:rPr>
          <w:szCs w:val="24"/>
        </w:rPr>
        <w:t>division</w:t>
      </w:r>
      <w:r w:rsidR="00E31C1C" w:rsidRPr="00E82432">
        <w:rPr>
          <w:szCs w:val="24"/>
        </w:rPr>
        <w:t xml:space="preserve"> 16.</w:t>
      </w:r>
      <w:r w:rsidR="001B4C86" w:rsidRPr="00E82432">
        <w:rPr>
          <w:szCs w:val="24"/>
        </w:rPr>
        <w:t>3</w:t>
      </w:r>
      <w:r w:rsidR="00E31C1C" w:rsidRPr="00E82432">
        <w:rPr>
          <w:szCs w:val="24"/>
        </w:rPr>
        <w:t>.a. they may file the fee waiver request form promulgated by the OAH.  Such request must accompany the written objection form.  If the request is granted, no filing fee shall be due from the Petitioner.  However, if the request is denied, the Petitioner shall have ten (10) days from the date of said denial to remit the filing fee to the OAH.</w:t>
      </w:r>
    </w:p>
    <w:p w:rsidR="00A21858" w:rsidRDefault="00A2185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21858" w:rsidRPr="00E21E1D" w:rsidRDefault="00A2185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E31C1C" w:rsidRPr="00E82432">
        <w:rPr>
          <w:szCs w:val="24"/>
        </w:rPr>
        <w:t>7.7.</w:t>
      </w:r>
      <w:r w:rsidR="000F3907">
        <w:rPr>
          <w:szCs w:val="24"/>
        </w:rPr>
        <w:t xml:space="preserve">  </w:t>
      </w:r>
      <w:r w:rsidR="00515C59">
        <w:rPr>
          <w:szCs w:val="24"/>
        </w:rPr>
        <w:t>At the discretion of the OAH, i</w:t>
      </w:r>
      <w:r>
        <w:rPr>
          <w:szCs w:val="24"/>
        </w:rPr>
        <w:t>ncomplete</w:t>
      </w:r>
      <w:r w:rsidRPr="00E21E1D">
        <w:rPr>
          <w:szCs w:val="24"/>
        </w:rPr>
        <w:t xml:space="preserve"> written objections </w:t>
      </w:r>
      <w:r>
        <w:rPr>
          <w:szCs w:val="24"/>
        </w:rPr>
        <w:t>may</w:t>
      </w:r>
      <w:r w:rsidRPr="00E21E1D">
        <w:rPr>
          <w:szCs w:val="24"/>
        </w:rPr>
        <w:t xml:space="preserve"> not be considered by the OAH.  Written objections are </w:t>
      </w:r>
      <w:r>
        <w:rPr>
          <w:szCs w:val="24"/>
        </w:rPr>
        <w:t xml:space="preserve">incomplete if they do not include the information </w:t>
      </w:r>
      <w:r w:rsidR="000F336A">
        <w:rPr>
          <w:szCs w:val="24"/>
        </w:rPr>
        <w:t xml:space="preserve">and data </w:t>
      </w:r>
      <w:r>
        <w:rPr>
          <w:szCs w:val="24"/>
        </w:rPr>
        <w:t>required by subsections 7.3. and 7.4.</w:t>
      </w:r>
    </w:p>
    <w:p w:rsidR="009E1216" w:rsidRPr="00E21E1D" w:rsidRDefault="009E121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E1216" w:rsidRDefault="009E121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E31C1C" w:rsidRPr="00E82432">
        <w:rPr>
          <w:szCs w:val="24"/>
        </w:rPr>
        <w:t>7.8.</w:t>
      </w:r>
      <w:r w:rsidR="000F3907">
        <w:rPr>
          <w:szCs w:val="24"/>
        </w:rPr>
        <w:t xml:space="preserve">  </w:t>
      </w:r>
      <w:r w:rsidR="00334581" w:rsidRPr="00E21E1D">
        <w:rPr>
          <w:szCs w:val="24"/>
        </w:rPr>
        <w:t xml:space="preserve">If a </w:t>
      </w:r>
      <w:r w:rsidR="00FD2C05">
        <w:rPr>
          <w:szCs w:val="24"/>
        </w:rPr>
        <w:t>petitioner</w:t>
      </w:r>
      <w:r w:rsidR="00334581" w:rsidRPr="00E21E1D">
        <w:rPr>
          <w:szCs w:val="24"/>
        </w:rPr>
        <w:t xml:space="preserve"> wishes to challenge the results of a secondary chemical test or wishes to challenge the legality of a sobriety checkpoint in a DUI case, the written objection</w:t>
      </w:r>
      <w:r w:rsidR="00334581" w:rsidRPr="00572B26">
        <w:rPr>
          <w:strike/>
          <w:szCs w:val="24"/>
        </w:rPr>
        <w:t>s</w:t>
      </w:r>
      <w:r w:rsidR="00334581" w:rsidRPr="00E21E1D">
        <w:rPr>
          <w:szCs w:val="24"/>
        </w:rPr>
        <w:t xml:space="preserve"> </w:t>
      </w:r>
      <w:r w:rsidR="00864D09">
        <w:rPr>
          <w:szCs w:val="24"/>
        </w:rPr>
        <w:t>should</w:t>
      </w:r>
      <w:r w:rsidR="00334581" w:rsidRPr="00E21E1D">
        <w:rPr>
          <w:szCs w:val="24"/>
        </w:rPr>
        <w:t xml:space="preserve"> indicate </w:t>
      </w:r>
      <w:r w:rsidR="00864D09">
        <w:rPr>
          <w:szCs w:val="24"/>
        </w:rPr>
        <w:t xml:space="preserve">if </w:t>
      </w:r>
      <w:r w:rsidR="00864D09" w:rsidRPr="00E21E1D">
        <w:rPr>
          <w:szCs w:val="24"/>
        </w:rPr>
        <w:t>the results of a secondary chemical test or the legality of a sobriety checkpoint</w:t>
      </w:r>
      <w:r w:rsidR="00864D09">
        <w:rPr>
          <w:szCs w:val="24"/>
        </w:rPr>
        <w:t xml:space="preserve"> or both </w:t>
      </w:r>
      <w:r w:rsidR="00DB6FD7" w:rsidRPr="00227E14">
        <w:rPr>
          <w:szCs w:val="24"/>
        </w:rPr>
        <w:t>are</w:t>
      </w:r>
      <w:r w:rsidR="00864D09">
        <w:rPr>
          <w:szCs w:val="24"/>
        </w:rPr>
        <w:t xml:space="preserve"> being challenged</w:t>
      </w:r>
      <w:r w:rsidR="00334581" w:rsidRPr="00E21E1D">
        <w:rPr>
          <w:szCs w:val="24"/>
        </w:rPr>
        <w:t>.</w:t>
      </w:r>
      <w:r w:rsidR="00864D09">
        <w:rPr>
          <w:szCs w:val="24"/>
        </w:rPr>
        <w:t xml:space="preserve">  </w:t>
      </w:r>
      <w:r w:rsidR="008A5C5D">
        <w:rPr>
          <w:szCs w:val="24"/>
        </w:rPr>
        <w:t>S</w:t>
      </w:r>
      <w:r w:rsidR="00864D09">
        <w:rPr>
          <w:szCs w:val="24"/>
        </w:rPr>
        <w:t xml:space="preserve">uch disclosure </w:t>
      </w:r>
      <w:r w:rsidR="008A5C5D">
        <w:rPr>
          <w:szCs w:val="24"/>
        </w:rPr>
        <w:t xml:space="preserve">must be </w:t>
      </w:r>
      <w:r w:rsidR="00864D09">
        <w:rPr>
          <w:szCs w:val="24"/>
        </w:rPr>
        <w:t xml:space="preserve">made by the deadline set forth in </w:t>
      </w:r>
      <w:r w:rsidR="00227E14">
        <w:rPr>
          <w:szCs w:val="24"/>
        </w:rPr>
        <w:t xml:space="preserve">subdivision </w:t>
      </w:r>
      <w:r w:rsidR="008A5C5D" w:rsidRPr="00E21E1D">
        <w:rPr>
          <w:szCs w:val="24"/>
        </w:rPr>
        <w:t>10.2.</w:t>
      </w:r>
      <w:r w:rsidR="008A5C5D">
        <w:rPr>
          <w:szCs w:val="24"/>
        </w:rPr>
        <w:t>a.</w:t>
      </w:r>
      <w:r w:rsidR="00334581" w:rsidRPr="00E21E1D">
        <w:rPr>
          <w:szCs w:val="24"/>
        </w:rPr>
        <w:t xml:space="preserve"> </w:t>
      </w:r>
    </w:p>
    <w:p w:rsidR="00515C59" w:rsidRPr="00E21E1D" w:rsidRDefault="00515C5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934F4" w:rsidRPr="00DB6FD7" w:rsidRDefault="00E934F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E21E1D">
        <w:rPr>
          <w:szCs w:val="24"/>
        </w:rPr>
        <w:tab/>
      </w:r>
      <w:r w:rsidR="00E31C1C" w:rsidRPr="00E82432">
        <w:rPr>
          <w:szCs w:val="24"/>
        </w:rPr>
        <w:t>7.9.</w:t>
      </w:r>
      <w:r w:rsidR="000F3907">
        <w:rPr>
          <w:szCs w:val="24"/>
        </w:rPr>
        <w:t xml:space="preserve">  </w:t>
      </w:r>
      <w:r w:rsidR="00334581" w:rsidRPr="00E21E1D">
        <w:rPr>
          <w:szCs w:val="24"/>
        </w:rPr>
        <w:t xml:space="preserve">Upon receipt of written objections, the OAH </w:t>
      </w:r>
      <w:r w:rsidR="00CF523C">
        <w:rPr>
          <w:szCs w:val="24"/>
        </w:rPr>
        <w:t>will</w:t>
      </w:r>
      <w:r w:rsidR="00334581" w:rsidRPr="00E21E1D">
        <w:rPr>
          <w:szCs w:val="24"/>
        </w:rPr>
        <w:t xml:space="preserve"> notify the Commissioner</w:t>
      </w:r>
      <w:r w:rsidR="002F7B26" w:rsidRPr="00E21E1D">
        <w:rPr>
          <w:szCs w:val="24"/>
        </w:rPr>
        <w:t xml:space="preserve">, who </w:t>
      </w:r>
      <w:r w:rsidR="00CF523C">
        <w:rPr>
          <w:szCs w:val="24"/>
        </w:rPr>
        <w:t>will</w:t>
      </w:r>
      <w:r w:rsidR="002F7B26" w:rsidRPr="00E21E1D">
        <w:rPr>
          <w:szCs w:val="24"/>
        </w:rPr>
        <w:t xml:space="preserve"> stay the imposition of the applicable period of revocation or suspension and afford the person an opportunity to be heard by the OAH</w:t>
      </w:r>
      <w:r w:rsidR="000802C4" w:rsidRPr="00E21E1D">
        <w:rPr>
          <w:szCs w:val="24"/>
        </w:rPr>
        <w:t xml:space="preserve"> in a DUI case</w:t>
      </w:r>
      <w:r w:rsidR="00A25D63">
        <w:rPr>
          <w:szCs w:val="24"/>
        </w:rPr>
        <w:t xml:space="preserve"> or any contested case</w:t>
      </w:r>
      <w:r w:rsidR="00227E14">
        <w:rPr>
          <w:szCs w:val="24"/>
        </w:rPr>
        <w:t xml:space="preserve"> </w:t>
      </w:r>
      <w:r w:rsidR="00DB6FD7" w:rsidRPr="00227E14">
        <w:rPr>
          <w:szCs w:val="24"/>
        </w:rPr>
        <w:t xml:space="preserve">wherein a stay is required to be imposed pursuant to </w:t>
      </w:r>
      <w:r w:rsidR="00EC1647">
        <w:rPr>
          <w:szCs w:val="24"/>
        </w:rPr>
        <w:t>West Virginia Code § 17C-5A-2A</w:t>
      </w:r>
      <w:r w:rsidR="00DB6FD7" w:rsidRPr="00227E14">
        <w:rPr>
          <w:szCs w:val="24"/>
        </w:rPr>
        <w:t>.</w:t>
      </w:r>
    </w:p>
    <w:p w:rsidR="00BE0E0C" w:rsidRPr="00E21E1D" w:rsidRDefault="00BE0E0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61CBA" w:rsidRDefault="00BE0E0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E31C1C" w:rsidRPr="00E82432">
        <w:rPr>
          <w:szCs w:val="24"/>
        </w:rPr>
        <w:t>7.10.</w:t>
      </w:r>
      <w:r w:rsidR="000F3907">
        <w:rPr>
          <w:szCs w:val="24"/>
        </w:rPr>
        <w:t xml:space="preserve">  </w:t>
      </w:r>
      <w:r w:rsidR="00DB6FD7" w:rsidRPr="00227E14">
        <w:rPr>
          <w:szCs w:val="24"/>
        </w:rPr>
        <w:t xml:space="preserve">Timely filed written </w:t>
      </w:r>
      <w:r w:rsidR="00334581" w:rsidRPr="00E21E1D">
        <w:rPr>
          <w:szCs w:val="24"/>
        </w:rPr>
        <w:t xml:space="preserve">objections constitute a written motion by the </w:t>
      </w:r>
      <w:r w:rsidR="00FD2C05">
        <w:rPr>
          <w:szCs w:val="24"/>
        </w:rPr>
        <w:t>petitioner</w:t>
      </w:r>
      <w:r w:rsidR="00334581" w:rsidRPr="00E21E1D">
        <w:rPr>
          <w:szCs w:val="24"/>
        </w:rPr>
        <w:t xml:space="preserve"> for a hearing and for a final order.  </w:t>
      </w:r>
    </w:p>
    <w:p w:rsidR="00C8379B" w:rsidRDefault="00C8379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63947" w:rsidRPr="00E21E1D" w:rsidRDefault="0056394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t>§</w:t>
      </w:r>
      <w:r w:rsidR="00771DC0" w:rsidRPr="00E21E1D">
        <w:rPr>
          <w:b/>
          <w:szCs w:val="24"/>
        </w:rPr>
        <w:t>105</w:t>
      </w:r>
      <w:r w:rsidRPr="00E21E1D">
        <w:rPr>
          <w:b/>
          <w:szCs w:val="24"/>
        </w:rPr>
        <w:t>-1-</w:t>
      </w:r>
      <w:r w:rsidR="00245504" w:rsidRPr="00E21E1D">
        <w:rPr>
          <w:b/>
          <w:szCs w:val="24"/>
        </w:rPr>
        <w:t>8</w:t>
      </w:r>
      <w:r w:rsidRPr="00E21E1D">
        <w:rPr>
          <w:b/>
          <w:szCs w:val="24"/>
        </w:rPr>
        <w:t>.</w:t>
      </w:r>
      <w:r w:rsidR="00611F20">
        <w:rPr>
          <w:b/>
          <w:szCs w:val="24"/>
        </w:rPr>
        <w:t xml:space="preserve">  </w:t>
      </w:r>
      <w:r w:rsidRPr="00E21E1D">
        <w:rPr>
          <w:b/>
          <w:szCs w:val="24"/>
        </w:rPr>
        <w:t>Hearing Notices</w:t>
      </w:r>
      <w:r w:rsidR="00F9730F" w:rsidRPr="00E21E1D">
        <w:rPr>
          <w:b/>
          <w:szCs w:val="24"/>
        </w:rPr>
        <w:t xml:space="preserve"> and Location</w:t>
      </w:r>
      <w:r w:rsidRPr="00E21E1D">
        <w:rPr>
          <w:b/>
          <w:szCs w:val="24"/>
        </w:rPr>
        <w:t>.</w:t>
      </w:r>
    </w:p>
    <w:p w:rsidR="00B059D1" w:rsidRPr="00E21E1D" w:rsidRDefault="00B059D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B5C75" w:rsidRPr="00227E14"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E21E1D">
        <w:rPr>
          <w:szCs w:val="24"/>
        </w:rPr>
        <w:tab/>
      </w:r>
      <w:r w:rsidR="00245504" w:rsidRPr="00E21E1D">
        <w:rPr>
          <w:szCs w:val="24"/>
        </w:rPr>
        <w:t>8</w:t>
      </w:r>
      <w:r w:rsidR="000F3907">
        <w:rPr>
          <w:szCs w:val="24"/>
        </w:rPr>
        <w:t xml:space="preserve">.1.  </w:t>
      </w:r>
      <w:r w:rsidR="004F10CA" w:rsidRPr="00E21E1D">
        <w:rPr>
          <w:szCs w:val="24"/>
        </w:rPr>
        <w:t>A</w:t>
      </w:r>
      <w:r w:rsidR="004F10CA">
        <w:rPr>
          <w:szCs w:val="24"/>
        </w:rPr>
        <w:t xml:space="preserve"> </w:t>
      </w:r>
      <w:r w:rsidR="004F10CA" w:rsidRPr="00E21E1D">
        <w:rPr>
          <w:szCs w:val="24"/>
        </w:rPr>
        <w:t xml:space="preserve">hearing shall be held within one hundred eighty (180) days after the date </w:t>
      </w:r>
      <w:r w:rsidR="00A21858">
        <w:rPr>
          <w:szCs w:val="24"/>
        </w:rPr>
        <w:t>on</w:t>
      </w:r>
      <w:r w:rsidR="004F10CA" w:rsidRPr="00E21E1D">
        <w:rPr>
          <w:szCs w:val="24"/>
        </w:rPr>
        <w:t xml:space="preserve"> which the OAH received the timely written objection</w:t>
      </w:r>
      <w:r w:rsidR="004F10CA">
        <w:rPr>
          <w:szCs w:val="24"/>
        </w:rPr>
        <w:t>s</w:t>
      </w:r>
      <w:r w:rsidR="004F10CA" w:rsidRPr="00E21E1D">
        <w:rPr>
          <w:szCs w:val="24"/>
        </w:rPr>
        <w:t xml:space="preserve"> unless there is a </w:t>
      </w:r>
      <w:r w:rsidR="004F10CA">
        <w:rPr>
          <w:szCs w:val="24"/>
        </w:rPr>
        <w:t xml:space="preserve">hearing </w:t>
      </w:r>
      <w:r w:rsidR="004F10CA" w:rsidRPr="00E21E1D">
        <w:rPr>
          <w:szCs w:val="24"/>
        </w:rPr>
        <w:t>continuance</w:t>
      </w:r>
      <w:r w:rsidR="00227E14" w:rsidRPr="00227E14">
        <w:rPr>
          <w:szCs w:val="24"/>
        </w:rPr>
        <w:t xml:space="preserve"> </w:t>
      </w:r>
      <w:r w:rsidR="00227E14">
        <w:rPr>
          <w:szCs w:val="24"/>
        </w:rPr>
        <w:t>or postponement.</w:t>
      </w:r>
    </w:p>
    <w:p w:rsidR="005B5C75" w:rsidRPr="00E21E1D"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B5C75" w:rsidRPr="00E21E1D"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8</w:t>
      </w:r>
      <w:r w:rsidRPr="00E21E1D">
        <w:rPr>
          <w:szCs w:val="24"/>
        </w:rPr>
        <w:t>.2.</w:t>
      </w:r>
      <w:r w:rsidR="000F3907">
        <w:rPr>
          <w:szCs w:val="24"/>
        </w:rPr>
        <w:t xml:space="preserve">  </w:t>
      </w:r>
      <w:r w:rsidRPr="00E21E1D">
        <w:rPr>
          <w:szCs w:val="24"/>
        </w:rPr>
        <w:t xml:space="preserve">The </w:t>
      </w:r>
      <w:r w:rsidR="00441E17" w:rsidRPr="00E21E1D">
        <w:rPr>
          <w:szCs w:val="24"/>
        </w:rPr>
        <w:t>OAH</w:t>
      </w:r>
      <w:r w:rsidRPr="00E21E1D">
        <w:rPr>
          <w:szCs w:val="24"/>
        </w:rPr>
        <w:t xml:space="preserve"> </w:t>
      </w:r>
      <w:r w:rsidR="00CF523C">
        <w:rPr>
          <w:szCs w:val="24"/>
        </w:rPr>
        <w:t>will</w:t>
      </w:r>
      <w:r w:rsidRPr="00E21E1D">
        <w:rPr>
          <w:szCs w:val="24"/>
        </w:rPr>
        <w:t xml:space="preserve"> send the notice of hearing to the </w:t>
      </w:r>
      <w:r w:rsidR="00FD2C05">
        <w:rPr>
          <w:szCs w:val="24"/>
        </w:rPr>
        <w:t>petitioner</w:t>
      </w:r>
      <w:r w:rsidRPr="00E21E1D">
        <w:rPr>
          <w:szCs w:val="24"/>
        </w:rPr>
        <w:t xml:space="preserve">, to the </w:t>
      </w:r>
      <w:r w:rsidR="00FD2C05">
        <w:rPr>
          <w:szCs w:val="24"/>
        </w:rPr>
        <w:t>petitioner</w:t>
      </w:r>
      <w:r w:rsidRPr="00E21E1D">
        <w:rPr>
          <w:szCs w:val="24"/>
        </w:rPr>
        <w:t xml:space="preserve">’s </w:t>
      </w:r>
      <w:r w:rsidR="00B3486A" w:rsidRPr="00E21E1D">
        <w:rPr>
          <w:szCs w:val="24"/>
        </w:rPr>
        <w:t>attorney,</w:t>
      </w:r>
      <w:r w:rsidRPr="00E21E1D">
        <w:rPr>
          <w:szCs w:val="24"/>
        </w:rPr>
        <w:t xml:space="preserve"> if any, to the Commissioner, and to the Attorney General’s Office if the Attorney General has filed a notice of appearance.  </w:t>
      </w:r>
      <w:r w:rsidR="00904E04" w:rsidRPr="00E21E1D">
        <w:rPr>
          <w:szCs w:val="24"/>
        </w:rPr>
        <w:t xml:space="preserve">The OAH </w:t>
      </w:r>
      <w:r w:rsidR="00CF523C">
        <w:rPr>
          <w:szCs w:val="24"/>
        </w:rPr>
        <w:t>will</w:t>
      </w:r>
      <w:r w:rsidR="00904E04" w:rsidRPr="00E21E1D">
        <w:rPr>
          <w:szCs w:val="24"/>
        </w:rPr>
        <w:t xml:space="preserve"> send the hearing notice by depositing it in the United States mail, postage prepaid, in an envelope addressed to the person’s last known address or, </w:t>
      </w:r>
      <w:r w:rsidR="00A21858">
        <w:rPr>
          <w:szCs w:val="24"/>
        </w:rPr>
        <w:t>with</w:t>
      </w:r>
      <w:r w:rsidR="00904E04" w:rsidRPr="00E21E1D">
        <w:rPr>
          <w:szCs w:val="24"/>
        </w:rPr>
        <w:t xml:space="preserve"> written consent of a person, to such person’s last known e-mail address.</w:t>
      </w:r>
    </w:p>
    <w:p w:rsidR="005B5C75" w:rsidRPr="00E21E1D"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B5C75" w:rsidRPr="00E21E1D"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8</w:t>
      </w:r>
      <w:r w:rsidRPr="00E21E1D">
        <w:rPr>
          <w:szCs w:val="24"/>
        </w:rPr>
        <w:t>.</w:t>
      </w:r>
      <w:r w:rsidR="004F10CA">
        <w:rPr>
          <w:szCs w:val="24"/>
        </w:rPr>
        <w:t>3</w:t>
      </w:r>
      <w:r w:rsidRPr="00E21E1D">
        <w:rPr>
          <w:szCs w:val="24"/>
        </w:rPr>
        <w:t>.</w:t>
      </w:r>
      <w:r w:rsidR="000F3907">
        <w:rPr>
          <w:szCs w:val="24"/>
        </w:rPr>
        <w:t xml:space="preserve">  </w:t>
      </w:r>
      <w:r w:rsidRPr="00E21E1D">
        <w:rPr>
          <w:szCs w:val="24"/>
        </w:rPr>
        <w:t xml:space="preserve">The hearing notice </w:t>
      </w:r>
      <w:r w:rsidR="00CF523C">
        <w:rPr>
          <w:szCs w:val="24"/>
        </w:rPr>
        <w:t>will</w:t>
      </w:r>
      <w:r w:rsidRPr="00E21E1D">
        <w:rPr>
          <w:szCs w:val="24"/>
        </w:rPr>
        <w:t xml:space="preserve"> contain the date, ti</w:t>
      </w:r>
      <w:r w:rsidR="009E5AB0" w:rsidRPr="00E21E1D">
        <w:rPr>
          <w:szCs w:val="24"/>
        </w:rPr>
        <w:t>me, and location of the hearing, the case name and file number, and a s</w:t>
      </w:r>
      <w:r w:rsidRPr="00E21E1D">
        <w:rPr>
          <w:szCs w:val="24"/>
        </w:rPr>
        <w:t>tatement as to the consequences of failing to appear at the prescribed date, time and place of the hearing.</w:t>
      </w:r>
    </w:p>
    <w:p w:rsidR="008B447A" w:rsidRPr="00E21E1D" w:rsidRDefault="008B447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8B447A" w:rsidRPr="00E21E1D" w:rsidRDefault="008B447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8</w:t>
      </w:r>
      <w:r w:rsidR="00904E04" w:rsidRPr="00E21E1D">
        <w:rPr>
          <w:szCs w:val="24"/>
        </w:rPr>
        <w:t>.</w:t>
      </w:r>
      <w:r w:rsidR="004F10CA">
        <w:rPr>
          <w:szCs w:val="24"/>
        </w:rPr>
        <w:t>4</w:t>
      </w:r>
      <w:r w:rsidRPr="00E21E1D">
        <w:rPr>
          <w:szCs w:val="24"/>
        </w:rPr>
        <w:t>.</w:t>
      </w:r>
      <w:r w:rsidR="00C50D07">
        <w:rPr>
          <w:szCs w:val="24"/>
        </w:rPr>
        <w:t xml:space="preserve">  </w:t>
      </w:r>
      <w:r w:rsidRPr="00E21E1D">
        <w:rPr>
          <w:szCs w:val="24"/>
        </w:rPr>
        <w:t xml:space="preserve">In a DUI case, the hearing notice </w:t>
      </w:r>
      <w:r w:rsidR="00CF523C">
        <w:rPr>
          <w:szCs w:val="24"/>
        </w:rPr>
        <w:t>will</w:t>
      </w:r>
      <w:r w:rsidRPr="00E21E1D">
        <w:rPr>
          <w:szCs w:val="24"/>
        </w:rPr>
        <w:t xml:space="preserve"> contain a statement as to the consequences of failing to timely notify the OAH of the </w:t>
      </w:r>
      <w:r w:rsidR="00FD2C05">
        <w:rPr>
          <w:szCs w:val="24"/>
        </w:rPr>
        <w:t>petitioner</w:t>
      </w:r>
      <w:r w:rsidRPr="00E21E1D">
        <w:rPr>
          <w:szCs w:val="24"/>
        </w:rPr>
        <w:t>’s intention to challenge the results of a secondary chemical test or to challenge the legality of a sobriety checkpoint.</w:t>
      </w:r>
    </w:p>
    <w:p w:rsidR="00C10D33" w:rsidRPr="00E21E1D" w:rsidRDefault="00C10D3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10D33" w:rsidRPr="00E21E1D" w:rsidRDefault="00C10D3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8</w:t>
      </w:r>
      <w:r w:rsidRPr="00E21E1D">
        <w:rPr>
          <w:szCs w:val="24"/>
        </w:rPr>
        <w:t>.</w:t>
      </w:r>
      <w:r w:rsidR="004F10CA">
        <w:rPr>
          <w:szCs w:val="24"/>
        </w:rPr>
        <w:t>5</w:t>
      </w:r>
      <w:r w:rsidRPr="00E21E1D">
        <w:rPr>
          <w:szCs w:val="24"/>
        </w:rPr>
        <w:t>.</w:t>
      </w:r>
      <w:r w:rsidR="00C50D07">
        <w:rPr>
          <w:szCs w:val="24"/>
        </w:rPr>
        <w:t xml:space="preserve">  </w:t>
      </w:r>
      <w:r w:rsidRPr="00E21E1D">
        <w:rPr>
          <w:szCs w:val="24"/>
        </w:rPr>
        <w:t xml:space="preserve">Upon notice </w:t>
      </w:r>
      <w:r w:rsidR="00A25D63">
        <w:rPr>
          <w:szCs w:val="24"/>
        </w:rPr>
        <w:t>to</w:t>
      </w:r>
      <w:r w:rsidRPr="00E21E1D">
        <w:rPr>
          <w:szCs w:val="24"/>
        </w:rPr>
        <w:t xml:space="preserve"> the parties, the OAH may consolidate issues from appealable orders arising from the same incident or occurrence into one administrative hearing.</w:t>
      </w:r>
    </w:p>
    <w:p w:rsidR="005B5C75" w:rsidRPr="00E21E1D"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B5C75" w:rsidRDefault="005B5C7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8</w:t>
      </w:r>
      <w:r w:rsidR="00C10D33" w:rsidRPr="00E21E1D">
        <w:rPr>
          <w:szCs w:val="24"/>
        </w:rPr>
        <w:t>.</w:t>
      </w:r>
      <w:r w:rsidR="004F10CA">
        <w:rPr>
          <w:szCs w:val="24"/>
        </w:rPr>
        <w:t>6</w:t>
      </w:r>
      <w:r w:rsidRPr="00E21E1D">
        <w:rPr>
          <w:szCs w:val="24"/>
        </w:rPr>
        <w:t>.</w:t>
      </w:r>
      <w:r w:rsidR="00C50D07">
        <w:rPr>
          <w:szCs w:val="24"/>
        </w:rPr>
        <w:t xml:space="preserve">  </w:t>
      </w:r>
      <w:r w:rsidRPr="00E21E1D">
        <w:rPr>
          <w:szCs w:val="24"/>
        </w:rPr>
        <w:t xml:space="preserve">The hearing shall be held at an office of the </w:t>
      </w:r>
      <w:r w:rsidR="00572B26" w:rsidRPr="00572B26">
        <w:rPr>
          <w:szCs w:val="24"/>
        </w:rPr>
        <w:t>OAH</w:t>
      </w:r>
      <w:r w:rsidR="00572B26">
        <w:rPr>
          <w:szCs w:val="24"/>
        </w:rPr>
        <w:t xml:space="preserve"> </w:t>
      </w:r>
      <w:r w:rsidR="00D658A4" w:rsidRPr="00572B26">
        <w:rPr>
          <w:szCs w:val="24"/>
        </w:rPr>
        <w:t>or</w:t>
      </w:r>
      <w:r w:rsidR="00515C59">
        <w:rPr>
          <w:szCs w:val="24"/>
        </w:rPr>
        <w:t xml:space="preserve"> the </w:t>
      </w:r>
      <w:r w:rsidR="00572B26" w:rsidRPr="00E82432">
        <w:rPr>
          <w:szCs w:val="24"/>
        </w:rPr>
        <w:t>Division of Motor Vehicles</w:t>
      </w:r>
      <w:r w:rsidR="00572B26">
        <w:rPr>
          <w:szCs w:val="24"/>
        </w:rPr>
        <w:t xml:space="preserve"> </w:t>
      </w:r>
      <w:r w:rsidRPr="00572B26">
        <w:rPr>
          <w:szCs w:val="24"/>
        </w:rPr>
        <w:t>located</w:t>
      </w:r>
      <w:r w:rsidRPr="00E21E1D">
        <w:rPr>
          <w:szCs w:val="24"/>
        </w:rPr>
        <w:t xml:space="preserve"> in or near the county in which the arrest was made in this state or at some other suitable place in the county in which the arrest was made if an office of the </w:t>
      </w:r>
      <w:r w:rsidR="00572B26" w:rsidRPr="00E82432">
        <w:t xml:space="preserve">OAH </w:t>
      </w:r>
      <w:r w:rsidR="00515C59" w:rsidRPr="00572B26">
        <w:t>or</w:t>
      </w:r>
      <w:r w:rsidR="00515C59">
        <w:rPr>
          <w:szCs w:val="24"/>
        </w:rPr>
        <w:t xml:space="preserve"> </w:t>
      </w:r>
      <w:r w:rsidR="008D6611">
        <w:rPr>
          <w:szCs w:val="24"/>
        </w:rPr>
        <w:t xml:space="preserve">the </w:t>
      </w:r>
      <w:r w:rsidR="00572B26" w:rsidRPr="00E82432">
        <w:rPr>
          <w:szCs w:val="24"/>
        </w:rPr>
        <w:t>Division of Motor Vehicles</w:t>
      </w:r>
      <w:r w:rsidR="00572B26">
        <w:rPr>
          <w:szCs w:val="24"/>
        </w:rPr>
        <w:t xml:space="preserve"> </w:t>
      </w:r>
      <w:r w:rsidRPr="00572B26">
        <w:rPr>
          <w:szCs w:val="24"/>
        </w:rPr>
        <w:t>is</w:t>
      </w:r>
      <w:r w:rsidRPr="00E21E1D">
        <w:rPr>
          <w:szCs w:val="24"/>
        </w:rPr>
        <w:t xml:space="preserve"> not available</w:t>
      </w:r>
      <w:r w:rsidR="009E5AB0" w:rsidRPr="00E21E1D">
        <w:rPr>
          <w:szCs w:val="24"/>
        </w:rPr>
        <w:t>.</w:t>
      </w:r>
      <w:r w:rsidR="00515C59">
        <w:rPr>
          <w:szCs w:val="24"/>
        </w:rPr>
        <w:t xml:space="preserve">  </w:t>
      </w:r>
    </w:p>
    <w:p w:rsidR="007B0EA7" w:rsidRPr="00E21E1D" w:rsidRDefault="007B0EA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E5AB0" w:rsidRPr="00E21E1D" w:rsidRDefault="009E5AB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Pr="00E21E1D">
        <w:rPr>
          <w:b/>
          <w:szCs w:val="24"/>
        </w:rPr>
        <w:t>-1-</w:t>
      </w:r>
      <w:r w:rsidR="00245504" w:rsidRPr="00E21E1D">
        <w:rPr>
          <w:b/>
          <w:szCs w:val="24"/>
        </w:rPr>
        <w:t>9</w:t>
      </w:r>
      <w:r w:rsidRPr="00E21E1D">
        <w:rPr>
          <w:b/>
          <w:szCs w:val="24"/>
        </w:rPr>
        <w:t>.</w:t>
      </w:r>
      <w:r w:rsidR="00611F20">
        <w:rPr>
          <w:b/>
          <w:szCs w:val="24"/>
        </w:rPr>
        <w:t xml:space="preserve">  </w:t>
      </w:r>
      <w:r w:rsidR="00663AEF" w:rsidRPr="00E21E1D">
        <w:rPr>
          <w:b/>
          <w:szCs w:val="24"/>
        </w:rPr>
        <w:t xml:space="preserve">Continuances and </w:t>
      </w:r>
      <w:r w:rsidR="00FD3EEB" w:rsidRPr="00E21E1D">
        <w:rPr>
          <w:b/>
          <w:szCs w:val="24"/>
        </w:rPr>
        <w:t xml:space="preserve">Postponement </w:t>
      </w:r>
      <w:r w:rsidR="00663AEF" w:rsidRPr="00E21E1D">
        <w:rPr>
          <w:b/>
          <w:szCs w:val="24"/>
        </w:rPr>
        <w:t>of Hearings</w:t>
      </w:r>
      <w:r w:rsidR="00FD3EEB" w:rsidRPr="00E21E1D">
        <w:rPr>
          <w:b/>
          <w:szCs w:val="24"/>
        </w:rPr>
        <w:t xml:space="preserve">; </w:t>
      </w:r>
      <w:r w:rsidR="00C02EC6" w:rsidRPr="00E21E1D">
        <w:rPr>
          <w:b/>
          <w:szCs w:val="24"/>
        </w:rPr>
        <w:t>Rehearing</w:t>
      </w:r>
      <w:r w:rsidRPr="00E21E1D">
        <w:rPr>
          <w:b/>
          <w:szCs w:val="24"/>
        </w:rPr>
        <w:t>.</w:t>
      </w:r>
    </w:p>
    <w:p w:rsidR="00DE475C" w:rsidRPr="00E21E1D"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DE475C" w:rsidRPr="00E21E1D"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9</w:t>
      </w:r>
      <w:r w:rsidR="00C02EC6" w:rsidRPr="00E21E1D">
        <w:rPr>
          <w:szCs w:val="24"/>
        </w:rPr>
        <w:t>.1.</w:t>
      </w:r>
      <w:r w:rsidR="00C50D07">
        <w:rPr>
          <w:szCs w:val="24"/>
        </w:rPr>
        <w:t xml:space="preserve">  </w:t>
      </w:r>
      <w:r w:rsidRPr="00E21E1D">
        <w:rPr>
          <w:szCs w:val="24"/>
        </w:rPr>
        <w:t xml:space="preserve">The </w:t>
      </w:r>
      <w:r w:rsidR="00441E17" w:rsidRPr="00E21E1D">
        <w:rPr>
          <w:szCs w:val="24"/>
        </w:rPr>
        <w:t>OAH</w:t>
      </w:r>
      <w:r w:rsidRPr="00E21E1D">
        <w:rPr>
          <w:szCs w:val="24"/>
        </w:rPr>
        <w:t xml:space="preserve"> may on its own</w:t>
      </w:r>
      <w:r w:rsidR="0024041D" w:rsidRPr="00572B26">
        <w:rPr>
          <w:szCs w:val="24"/>
        </w:rPr>
        <w:t>,</w:t>
      </w:r>
      <w:r w:rsidRPr="00E21E1D">
        <w:rPr>
          <w:szCs w:val="24"/>
        </w:rPr>
        <w:t xml:space="preserve"> or </w:t>
      </w:r>
      <w:r w:rsidR="007E6C93">
        <w:rPr>
          <w:szCs w:val="24"/>
        </w:rPr>
        <w:t>after receipt of a motion</w:t>
      </w:r>
      <w:r w:rsidRPr="00E21E1D">
        <w:rPr>
          <w:szCs w:val="24"/>
        </w:rPr>
        <w:t xml:space="preserve"> by a </w:t>
      </w:r>
      <w:r w:rsidR="00E279C4" w:rsidRPr="00E21E1D">
        <w:rPr>
          <w:szCs w:val="24"/>
        </w:rPr>
        <w:t>party</w:t>
      </w:r>
      <w:r w:rsidRPr="00E21E1D">
        <w:rPr>
          <w:szCs w:val="24"/>
        </w:rPr>
        <w:t xml:space="preserve"> for good cause shown</w:t>
      </w:r>
      <w:r w:rsidR="0024041D" w:rsidRPr="00572B26">
        <w:rPr>
          <w:szCs w:val="24"/>
        </w:rPr>
        <w:t>,</w:t>
      </w:r>
      <w:r w:rsidR="007E6C93" w:rsidRPr="007E6C93">
        <w:rPr>
          <w:szCs w:val="24"/>
        </w:rPr>
        <w:t xml:space="preserve"> </w:t>
      </w:r>
      <w:r w:rsidR="007E6C93" w:rsidRPr="00E21E1D">
        <w:rPr>
          <w:szCs w:val="24"/>
        </w:rPr>
        <w:t>postpone or continue any hearing</w:t>
      </w:r>
      <w:r w:rsidRPr="00E21E1D">
        <w:rPr>
          <w:szCs w:val="24"/>
        </w:rPr>
        <w:t>.</w:t>
      </w:r>
      <w:r w:rsidR="00F34DCC" w:rsidRPr="00E21E1D">
        <w:rPr>
          <w:szCs w:val="24"/>
        </w:rPr>
        <w:t xml:space="preserve">  Only parties may request a hearing continuance.  </w:t>
      </w:r>
      <w:r w:rsidRPr="00E21E1D">
        <w:rPr>
          <w:szCs w:val="24"/>
        </w:rPr>
        <w:t xml:space="preserve">  </w:t>
      </w:r>
    </w:p>
    <w:p w:rsidR="00DE475C" w:rsidRPr="00E21E1D"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E475C" w:rsidRPr="00E21E1D"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9</w:t>
      </w:r>
      <w:r w:rsidR="00C50D07">
        <w:rPr>
          <w:szCs w:val="24"/>
        </w:rPr>
        <w:t xml:space="preserve">.2.  </w:t>
      </w:r>
      <w:r w:rsidRPr="00E21E1D">
        <w:rPr>
          <w:szCs w:val="24"/>
        </w:rPr>
        <w:t xml:space="preserve">The </w:t>
      </w:r>
      <w:r w:rsidR="00441E17" w:rsidRPr="00E21E1D">
        <w:rPr>
          <w:szCs w:val="24"/>
        </w:rPr>
        <w:t>OAH</w:t>
      </w:r>
      <w:r w:rsidRPr="00E21E1D">
        <w:rPr>
          <w:szCs w:val="24"/>
        </w:rPr>
        <w:t xml:space="preserve"> may </w:t>
      </w:r>
      <w:r w:rsidR="00222B4B">
        <w:rPr>
          <w:szCs w:val="24"/>
        </w:rPr>
        <w:t xml:space="preserve">on its own motion </w:t>
      </w:r>
      <w:r w:rsidRPr="00E21E1D">
        <w:rPr>
          <w:szCs w:val="24"/>
        </w:rPr>
        <w:t>postpone</w:t>
      </w:r>
      <w:r w:rsidR="00222B4B">
        <w:rPr>
          <w:szCs w:val="24"/>
        </w:rPr>
        <w:t>, reconvene,</w:t>
      </w:r>
      <w:r w:rsidRPr="00E21E1D">
        <w:rPr>
          <w:szCs w:val="24"/>
        </w:rPr>
        <w:t xml:space="preserve"> or continue a hearing for good cause including, but not limited to, docket management, availability of hearing examiners or other essential personnel, error in scheduling or notice, or mechanical failure of essential equipment such as recording equipment or file storage equipment.</w:t>
      </w:r>
    </w:p>
    <w:p w:rsidR="00DE475C" w:rsidRPr="00E21E1D"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52696"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9</w:t>
      </w:r>
      <w:r w:rsidRPr="00E21E1D">
        <w:rPr>
          <w:szCs w:val="24"/>
        </w:rPr>
        <w:t>.</w:t>
      </w:r>
      <w:r w:rsidR="007462F9">
        <w:rPr>
          <w:szCs w:val="24"/>
        </w:rPr>
        <w:t>3</w:t>
      </w:r>
      <w:r w:rsidRPr="00E21E1D">
        <w:rPr>
          <w:szCs w:val="24"/>
        </w:rPr>
        <w:t>.</w:t>
      </w:r>
      <w:r w:rsidR="00C50D07">
        <w:rPr>
          <w:szCs w:val="24"/>
        </w:rPr>
        <w:t xml:space="preserve">  </w:t>
      </w:r>
      <w:r w:rsidRPr="00E21E1D">
        <w:rPr>
          <w:szCs w:val="24"/>
        </w:rPr>
        <w:t xml:space="preserve">A </w:t>
      </w:r>
      <w:r w:rsidR="00441E17" w:rsidRPr="00E21E1D">
        <w:rPr>
          <w:szCs w:val="24"/>
        </w:rPr>
        <w:t>p</w:t>
      </w:r>
      <w:r w:rsidRPr="00E21E1D">
        <w:rPr>
          <w:szCs w:val="24"/>
        </w:rPr>
        <w:t xml:space="preserve">arty </w:t>
      </w:r>
      <w:r w:rsidR="00820090" w:rsidRPr="00E21E1D">
        <w:rPr>
          <w:szCs w:val="24"/>
        </w:rPr>
        <w:t xml:space="preserve">wishing to request a hearing continuance </w:t>
      </w:r>
      <w:r w:rsidRPr="00E21E1D">
        <w:rPr>
          <w:szCs w:val="24"/>
        </w:rPr>
        <w:t xml:space="preserve">shall </w:t>
      </w:r>
      <w:r w:rsidR="00BF65CC">
        <w:rPr>
          <w:szCs w:val="24"/>
        </w:rPr>
        <w:t>file</w:t>
      </w:r>
      <w:r w:rsidRPr="00E21E1D">
        <w:rPr>
          <w:szCs w:val="24"/>
        </w:rPr>
        <w:t xml:space="preserve"> a </w:t>
      </w:r>
      <w:r w:rsidR="00BF65CC">
        <w:rPr>
          <w:szCs w:val="24"/>
        </w:rPr>
        <w:t>motion</w:t>
      </w:r>
      <w:r w:rsidRPr="00E21E1D">
        <w:rPr>
          <w:szCs w:val="24"/>
        </w:rPr>
        <w:t xml:space="preserve"> for a continuance </w:t>
      </w:r>
      <w:r w:rsidR="00BF65CC">
        <w:rPr>
          <w:szCs w:val="24"/>
        </w:rPr>
        <w:t>with</w:t>
      </w:r>
      <w:r w:rsidRPr="00E21E1D">
        <w:rPr>
          <w:szCs w:val="24"/>
        </w:rPr>
        <w:t xml:space="preserve"> the OAH, with service to the opposing party, within the time frames set forth by </w:t>
      </w:r>
      <w:r w:rsidR="00D35D91">
        <w:rPr>
          <w:szCs w:val="24"/>
        </w:rPr>
        <w:t>subsection</w:t>
      </w:r>
      <w:r w:rsidR="002414FC" w:rsidRPr="001E2523">
        <w:rPr>
          <w:strike/>
          <w:szCs w:val="24"/>
        </w:rPr>
        <w:t>s</w:t>
      </w:r>
      <w:r w:rsidR="00D35D91">
        <w:rPr>
          <w:szCs w:val="24"/>
        </w:rPr>
        <w:t xml:space="preserve"> 5.2.</w:t>
      </w:r>
      <w:r w:rsidR="002414FC">
        <w:rPr>
          <w:szCs w:val="24"/>
        </w:rPr>
        <w:t xml:space="preserve"> </w:t>
      </w:r>
      <w:r w:rsidR="00D35D91">
        <w:rPr>
          <w:szCs w:val="24"/>
        </w:rPr>
        <w:t>of this rule.</w:t>
      </w:r>
      <w:r w:rsidRPr="00E21E1D">
        <w:rPr>
          <w:szCs w:val="24"/>
        </w:rPr>
        <w:t xml:space="preserve">  </w:t>
      </w:r>
    </w:p>
    <w:p w:rsidR="000634EC" w:rsidRPr="00E21E1D" w:rsidRDefault="000634E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52696" w:rsidRPr="00E82432" w:rsidRDefault="00707AB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9</w:t>
      </w:r>
      <w:r w:rsidRPr="00E21E1D">
        <w:rPr>
          <w:szCs w:val="24"/>
        </w:rPr>
        <w:t>.</w:t>
      </w:r>
      <w:r w:rsidR="007462F9">
        <w:rPr>
          <w:szCs w:val="24"/>
        </w:rPr>
        <w:t>4</w:t>
      </w:r>
      <w:r w:rsidRPr="00E21E1D">
        <w:rPr>
          <w:szCs w:val="24"/>
        </w:rPr>
        <w:t>.</w:t>
      </w:r>
      <w:r w:rsidR="00C50D07">
        <w:rPr>
          <w:szCs w:val="24"/>
        </w:rPr>
        <w:t xml:space="preserve">  </w:t>
      </w:r>
      <w:r w:rsidR="001767B3" w:rsidRPr="00E21E1D">
        <w:rPr>
          <w:szCs w:val="24"/>
        </w:rPr>
        <w:t xml:space="preserve">The </w:t>
      </w:r>
      <w:r w:rsidRPr="00E21E1D">
        <w:rPr>
          <w:szCs w:val="24"/>
        </w:rPr>
        <w:t>OAH</w:t>
      </w:r>
      <w:r w:rsidR="00DE475C" w:rsidRPr="00E21E1D">
        <w:rPr>
          <w:szCs w:val="24"/>
        </w:rPr>
        <w:t xml:space="preserve"> </w:t>
      </w:r>
      <w:r w:rsidR="00CF523C">
        <w:rPr>
          <w:szCs w:val="24"/>
        </w:rPr>
        <w:t>may</w:t>
      </w:r>
      <w:r w:rsidR="00DE475C" w:rsidRPr="00E21E1D">
        <w:rPr>
          <w:szCs w:val="24"/>
        </w:rPr>
        <w:t xml:space="preserve"> grant </w:t>
      </w:r>
      <w:r w:rsidRPr="00E21E1D">
        <w:rPr>
          <w:szCs w:val="24"/>
        </w:rPr>
        <w:t>a</w:t>
      </w:r>
      <w:r w:rsidR="00DE475C" w:rsidRPr="00E21E1D">
        <w:rPr>
          <w:szCs w:val="24"/>
        </w:rPr>
        <w:t xml:space="preserve"> </w:t>
      </w:r>
      <w:r w:rsidR="00E279C4" w:rsidRPr="00E21E1D">
        <w:rPr>
          <w:szCs w:val="24"/>
        </w:rPr>
        <w:t>p</w:t>
      </w:r>
      <w:r w:rsidR="00820090" w:rsidRPr="00E21E1D">
        <w:rPr>
          <w:szCs w:val="24"/>
        </w:rPr>
        <w:t xml:space="preserve">arty’s </w:t>
      </w:r>
      <w:r w:rsidR="00933C6A">
        <w:rPr>
          <w:szCs w:val="24"/>
        </w:rPr>
        <w:t>motion</w:t>
      </w:r>
      <w:r w:rsidR="00DE475C" w:rsidRPr="00E21E1D">
        <w:rPr>
          <w:szCs w:val="24"/>
        </w:rPr>
        <w:t xml:space="preserve"> </w:t>
      </w:r>
      <w:r w:rsidRPr="00E21E1D">
        <w:rPr>
          <w:szCs w:val="24"/>
        </w:rPr>
        <w:t xml:space="preserve">for a continuance </w:t>
      </w:r>
      <w:r w:rsidR="00BF65CC">
        <w:rPr>
          <w:szCs w:val="24"/>
        </w:rPr>
        <w:t>if it finds that</w:t>
      </w:r>
      <w:r w:rsidR="00DE475C" w:rsidRPr="00E21E1D">
        <w:rPr>
          <w:szCs w:val="24"/>
        </w:rPr>
        <w:t xml:space="preserve"> good cause is shown</w:t>
      </w:r>
      <w:r w:rsidR="00820090" w:rsidRPr="00E21E1D">
        <w:rPr>
          <w:szCs w:val="24"/>
        </w:rPr>
        <w:t xml:space="preserve"> </w:t>
      </w:r>
      <w:r w:rsidR="00BF65CC">
        <w:rPr>
          <w:szCs w:val="24"/>
        </w:rPr>
        <w:t xml:space="preserve">to grant </w:t>
      </w:r>
      <w:r w:rsidR="00820090" w:rsidRPr="00E21E1D">
        <w:rPr>
          <w:szCs w:val="24"/>
        </w:rPr>
        <w:t>such request</w:t>
      </w:r>
      <w:r w:rsidR="00DE475C" w:rsidRPr="00E21E1D">
        <w:rPr>
          <w:szCs w:val="24"/>
        </w:rPr>
        <w:t xml:space="preserve">.  Good cause </w:t>
      </w:r>
      <w:r w:rsidR="00752696" w:rsidRPr="00E21E1D">
        <w:rPr>
          <w:szCs w:val="24"/>
        </w:rPr>
        <w:t>may</w:t>
      </w:r>
      <w:r w:rsidR="00DE475C" w:rsidRPr="00E21E1D">
        <w:rPr>
          <w:szCs w:val="24"/>
        </w:rPr>
        <w:t xml:space="preserve"> include serious illness, </w:t>
      </w:r>
      <w:r w:rsidR="00752696" w:rsidRPr="00E21E1D">
        <w:rPr>
          <w:szCs w:val="24"/>
        </w:rPr>
        <w:t xml:space="preserve">previously scheduled conflicting </w:t>
      </w:r>
      <w:r w:rsidR="00DE475C" w:rsidRPr="00E21E1D">
        <w:rPr>
          <w:szCs w:val="24"/>
        </w:rPr>
        <w:t xml:space="preserve">court appearances, the failure of an essential witness to appear after being </w:t>
      </w:r>
      <w:r w:rsidR="00752696" w:rsidRPr="00E21E1D">
        <w:rPr>
          <w:szCs w:val="24"/>
        </w:rPr>
        <w:t xml:space="preserve">properly </w:t>
      </w:r>
      <w:r w:rsidR="00DE475C" w:rsidRPr="00E21E1D">
        <w:rPr>
          <w:szCs w:val="24"/>
        </w:rPr>
        <w:t>subpoenaed</w:t>
      </w:r>
      <w:r w:rsidR="000634EC">
        <w:rPr>
          <w:szCs w:val="24"/>
        </w:rPr>
        <w:t xml:space="preserve">, or other significant events.  </w:t>
      </w:r>
      <w:r w:rsidR="00BF65CC">
        <w:rPr>
          <w:szCs w:val="24"/>
        </w:rPr>
        <w:t>A party shall file e</w:t>
      </w:r>
      <w:r w:rsidR="00752696" w:rsidRPr="00E21E1D">
        <w:rPr>
          <w:szCs w:val="24"/>
        </w:rPr>
        <w:t xml:space="preserve">vidence of good cause with the </w:t>
      </w:r>
      <w:r w:rsidR="00BF65CC">
        <w:rPr>
          <w:szCs w:val="24"/>
        </w:rPr>
        <w:t>motion</w:t>
      </w:r>
      <w:r w:rsidR="00752696" w:rsidRPr="00E21E1D">
        <w:rPr>
          <w:szCs w:val="24"/>
        </w:rPr>
        <w:t xml:space="preserve"> for a continuance.</w:t>
      </w:r>
      <w:r w:rsidR="00506F13">
        <w:rPr>
          <w:szCs w:val="24"/>
        </w:rPr>
        <w:t xml:space="preserve"> </w:t>
      </w:r>
      <w:r w:rsidR="00506F13" w:rsidRPr="00E82432">
        <w:rPr>
          <w:szCs w:val="24"/>
        </w:rPr>
        <w:t xml:space="preserve">In the event good cause is not shown, the OAH at its discretion, may grant a party’s motion for continuance if the opposing party indicates on the record they have no objection to the granting </w:t>
      </w:r>
      <w:r w:rsidR="00CB644D" w:rsidRPr="00E82432">
        <w:rPr>
          <w:szCs w:val="24"/>
        </w:rPr>
        <w:t xml:space="preserve">of </w:t>
      </w:r>
      <w:r w:rsidR="00506F13" w:rsidRPr="00E82432">
        <w:rPr>
          <w:szCs w:val="24"/>
        </w:rPr>
        <w:t>the motion.</w:t>
      </w:r>
    </w:p>
    <w:p w:rsidR="00752696" w:rsidRPr="00E21E1D" w:rsidRDefault="0075269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227A7" w:rsidRPr="00E21E1D" w:rsidRDefault="0075269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9</w:t>
      </w:r>
      <w:r w:rsidRPr="00E21E1D">
        <w:rPr>
          <w:szCs w:val="24"/>
        </w:rPr>
        <w:t>.</w:t>
      </w:r>
      <w:r w:rsidR="007462F9">
        <w:rPr>
          <w:szCs w:val="24"/>
        </w:rPr>
        <w:t>5</w:t>
      </w:r>
      <w:r w:rsidRPr="00E21E1D">
        <w:rPr>
          <w:szCs w:val="24"/>
        </w:rPr>
        <w:t>.</w:t>
      </w:r>
      <w:r w:rsidR="00C50D07">
        <w:rPr>
          <w:szCs w:val="24"/>
        </w:rPr>
        <w:t xml:space="preserve">  </w:t>
      </w:r>
      <w:r w:rsidR="00F227A7" w:rsidRPr="00E21E1D">
        <w:rPr>
          <w:szCs w:val="24"/>
        </w:rPr>
        <w:t>Emergency Continuance.</w:t>
      </w:r>
    </w:p>
    <w:p w:rsidR="00F227A7" w:rsidRPr="00E21E1D" w:rsidRDefault="00F227A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227A7" w:rsidRDefault="00F227A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E21E1D">
        <w:rPr>
          <w:szCs w:val="24"/>
        </w:rPr>
        <w:tab/>
      </w:r>
      <w:r w:rsidR="006D2E85">
        <w:rPr>
          <w:szCs w:val="24"/>
        </w:rPr>
        <w:t>9.5.</w:t>
      </w:r>
      <w:r w:rsidRPr="00E21E1D">
        <w:rPr>
          <w:szCs w:val="24"/>
        </w:rPr>
        <w:t>a.</w:t>
      </w:r>
      <w:r w:rsidR="00611F20">
        <w:rPr>
          <w:szCs w:val="24"/>
        </w:rPr>
        <w:t xml:space="preserve">  </w:t>
      </w:r>
      <w:r w:rsidR="00DE475C" w:rsidRPr="00E21E1D">
        <w:rPr>
          <w:szCs w:val="24"/>
        </w:rPr>
        <w:t xml:space="preserve">The </w:t>
      </w:r>
      <w:r w:rsidR="00E279C4" w:rsidRPr="00E21E1D">
        <w:rPr>
          <w:szCs w:val="24"/>
        </w:rPr>
        <w:t xml:space="preserve">OAH </w:t>
      </w:r>
      <w:r w:rsidR="00DE475C" w:rsidRPr="00E21E1D">
        <w:rPr>
          <w:szCs w:val="24"/>
        </w:rPr>
        <w:t xml:space="preserve">may grant an emergency continuance on less than </w:t>
      </w:r>
      <w:r w:rsidR="000B31AF" w:rsidRPr="001F067B">
        <w:rPr>
          <w:szCs w:val="24"/>
        </w:rPr>
        <w:t>nine (9)</w:t>
      </w:r>
      <w:r w:rsidR="00DE475C" w:rsidRPr="00E21E1D">
        <w:rPr>
          <w:szCs w:val="24"/>
        </w:rPr>
        <w:t xml:space="preserve"> </w:t>
      </w:r>
      <w:r w:rsidR="00FF3632" w:rsidRPr="00E21E1D">
        <w:rPr>
          <w:szCs w:val="24"/>
        </w:rPr>
        <w:t>days</w:t>
      </w:r>
      <w:r w:rsidR="00FF3632">
        <w:rPr>
          <w:szCs w:val="24"/>
        </w:rPr>
        <w:t>’</w:t>
      </w:r>
      <w:r w:rsidR="00FF3632" w:rsidRPr="00E21E1D">
        <w:rPr>
          <w:szCs w:val="24"/>
        </w:rPr>
        <w:t xml:space="preserve"> notice</w:t>
      </w:r>
      <w:r w:rsidR="00DE475C" w:rsidRPr="00E21E1D">
        <w:rPr>
          <w:szCs w:val="24"/>
        </w:rPr>
        <w:t xml:space="preserve"> to </w:t>
      </w:r>
      <w:r w:rsidR="00752696" w:rsidRPr="00E21E1D">
        <w:rPr>
          <w:szCs w:val="24"/>
        </w:rPr>
        <w:t xml:space="preserve">a </w:t>
      </w:r>
      <w:r w:rsidR="00E279C4" w:rsidRPr="00E21E1D">
        <w:rPr>
          <w:szCs w:val="24"/>
        </w:rPr>
        <w:t>p</w:t>
      </w:r>
      <w:r w:rsidR="00752696" w:rsidRPr="00E21E1D">
        <w:rPr>
          <w:szCs w:val="24"/>
        </w:rPr>
        <w:t>arty</w:t>
      </w:r>
      <w:r w:rsidR="00DE475C" w:rsidRPr="00E21E1D">
        <w:rPr>
          <w:szCs w:val="24"/>
        </w:rPr>
        <w:t xml:space="preserve"> for unexpected personal emergencies of </w:t>
      </w:r>
      <w:r w:rsidR="00752696" w:rsidRPr="00E21E1D">
        <w:rPr>
          <w:szCs w:val="24"/>
        </w:rPr>
        <w:t xml:space="preserve">a </w:t>
      </w:r>
      <w:r w:rsidR="00E279C4" w:rsidRPr="00E21E1D">
        <w:rPr>
          <w:szCs w:val="24"/>
        </w:rPr>
        <w:t>p</w:t>
      </w:r>
      <w:r w:rsidR="00752696" w:rsidRPr="00E21E1D">
        <w:rPr>
          <w:szCs w:val="24"/>
        </w:rPr>
        <w:t>arty</w:t>
      </w:r>
      <w:r w:rsidR="00DE475C" w:rsidRPr="00E21E1D">
        <w:rPr>
          <w:szCs w:val="24"/>
        </w:rPr>
        <w:t xml:space="preserve">, </w:t>
      </w:r>
      <w:r w:rsidR="000634EC">
        <w:rPr>
          <w:szCs w:val="24"/>
        </w:rPr>
        <w:t xml:space="preserve">a party’s attorney, </w:t>
      </w:r>
      <w:r w:rsidR="00DB6FD7" w:rsidRPr="002A6642">
        <w:rPr>
          <w:szCs w:val="24"/>
        </w:rPr>
        <w:t xml:space="preserve">an </w:t>
      </w:r>
      <w:r w:rsidR="00B22063">
        <w:rPr>
          <w:szCs w:val="24"/>
        </w:rPr>
        <w:t>investigating</w:t>
      </w:r>
      <w:r w:rsidR="00DE475C" w:rsidRPr="00E21E1D">
        <w:rPr>
          <w:szCs w:val="24"/>
        </w:rPr>
        <w:t xml:space="preserve"> </w:t>
      </w:r>
      <w:r w:rsidR="00E279C4" w:rsidRPr="00E21E1D">
        <w:rPr>
          <w:szCs w:val="24"/>
        </w:rPr>
        <w:t>o</w:t>
      </w:r>
      <w:r w:rsidR="00DE475C" w:rsidRPr="00E21E1D">
        <w:rPr>
          <w:szCs w:val="24"/>
        </w:rPr>
        <w:t xml:space="preserve">fficer, or </w:t>
      </w:r>
      <w:r w:rsidR="00752696" w:rsidRPr="00E21E1D">
        <w:rPr>
          <w:szCs w:val="24"/>
        </w:rPr>
        <w:t xml:space="preserve">other </w:t>
      </w:r>
      <w:r w:rsidR="001767B3" w:rsidRPr="00E21E1D">
        <w:rPr>
          <w:szCs w:val="24"/>
        </w:rPr>
        <w:t xml:space="preserve">essential </w:t>
      </w:r>
      <w:r w:rsidR="00752696" w:rsidRPr="00E21E1D">
        <w:rPr>
          <w:szCs w:val="24"/>
        </w:rPr>
        <w:t>subpoenaed witness</w:t>
      </w:r>
      <w:r w:rsidR="00DE475C" w:rsidRPr="00E21E1D">
        <w:rPr>
          <w:szCs w:val="24"/>
        </w:rPr>
        <w:t>.</w:t>
      </w:r>
      <w:r w:rsidR="00FD3EEB" w:rsidRPr="00E21E1D">
        <w:rPr>
          <w:szCs w:val="24"/>
        </w:rPr>
        <w:t xml:space="preserve">  An emergency situation requiring the services of an </w:t>
      </w:r>
      <w:r w:rsidR="00B22063">
        <w:rPr>
          <w:szCs w:val="24"/>
        </w:rPr>
        <w:t>investigating</w:t>
      </w:r>
      <w:r w:rsidR="00FD3EEB" w:rsidRPr="00E21E1D">
        <w:rPr>
          <w:szCs w:val="24"/>
        </w:rPr>
        <w:t xml:space="preserve"> officer </w:t>
      </w:r>
      <w:r w:rsidR="00FD3EEB" w:rsidRPr="000C1419">
        <w:rPr>
          <w:i/>
          <w:szCs w:val="24"/>
        </w:rPr>
        <w:t>en</w:t>
      </w:r>
      <w:r w:rsidR="000C1419">
        <w:rPr>
          <w:i/>
          <w:szCs w:val="24"/>
        </w:rPr>
        <w:t xml:space="preserve"> </w:t>
      </w:r>
      <w:r w:rsidR="00FD3EEB" w:rsidRPr="000C1419">
        <w:rPr>
          <w:i/>
          <w:szCs w:val="24"/>
        </w:rPr>
        <w:t>route</w:t>
      </w:r>
      <w:r w:rsidR="00FD3EEB" w:rsidRPr="00E21E1D">
        <w:rPr>
          <w:szCs w:val="24"/>
        </w:rPr>
        <w:t xml:space="preserve"> to a hearing qualifies as an unexpected personal emergency.</w:t>
      </w:r>
      <w:r w:rsidR="00DE475C" w:rsidRPr="00E21E1D">
        <w:rPr>
          <w:szCs w:val="24"/>
        </w:rPr>
        <w:t xml:space="preserve">  </w:t>
      </w:r>
    </w:p>
    <w:p w:rsidR="00C65794" w:rsidRPr="00E21E1D" w:rsidRDefault="00C6579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227A7"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9.5.</w:t>
      </w:r>
      <w:r>
        <w:rPr>
          <w:szCs w:val="24"/>
        </w:rPr>
        <w:t xml:space="preserve">b.  </w:t>
      </w:r>
      <w:r w:rsidR="00DE475C" w:rsidRPr="00E21E1D">
        <w:rPr>
          <w:szCs w:val="24"/>
        </w:rPr>
        <w:t xml:space="preserve">An emergency continuance request made by telephone must also be submitted in writing.  </w:t>
      </w:r>
      <w:r w:rsidR="00F227A7" w:rsidRPr="00E21E1D">
        <w:rPr>
          <w:szCs w:val="24"/>
        </w:rPr>
        <w:t>A</w:t>
      </w:r>
      <w:r w:rsidR="00BF65CC">
        <w:rPr>
          <w:szCs w:val="24"/>
        </w:rPr>
        <w:t xml:space="preserve"> motion</w:t>
      </w:r>
      <w:r w:rsidR="00DE475C" w:rsidRPr="00E21E1D">
        <w:rPr>
          <w:szCs w:val="24"/>
        </w:rPr>
        <w:t xml:space="preserve"> </w:t>
      </w:r>
      <w:r w:rsidR="00F227A7" w:rsidRPr="00E21E1D">
        <w:rPr>
          <w:szCs w:val="24"/>
        </w:rPr>
        <w:t xml:space="preserve">for an emergency continuance </w:t>
      </w:r>
      <w:r w:rsidR="00752696" w:rsidRPr="00E21E1D">
        <w:rPr>
          <w:szCs w:val="24"/>
        </w:rPr>
        <w:t>shall</w:t>
      </w:r>
      <w:r w:rsidR="00DE475C" w:rsidRPr="00E21E1D">
        <w:rPr>
          <w:szCs w:val="24"/>
        </w:rPr>
        <w:t xml:space="preserve"> </w:t>
      </w:r>
      <w:r w:rsidR="00752696" w:rsidRPr="00E21E1D">
        <w:rPr>
          <w:szCs w:val="24"/>
        </w:rPr>
        <w:t xml:space="preserve">include evidence of good cause for </w:t>
      </w:r>
      <w:r w:rsidR="00F227A7" w:rsidRPr="00E21E1D">
        <w:rPr>
          <w:szCs w:val="24"/>
        </w:rPr>
        <w:t>such</w:t>
      </w:r>
      <w:r w:rsidR="00752696" w:rsidRPr="00E21E1D">
        <w:rPr>
          <w:szCs w:val="24"/>
        </w:rPr>
        <w:t xml:space="preserve"> continuance and shall be </w:t>
      </w:r>
      <w:r w:rsidR="00BF65CC">
        <w:rPr>
          <w:szCs w:val="24"/>
        </w:rPr>
        <w:t>filed with</w:t>
      </w:r>
      <w:r w:rsidR="00752696" w:rsidRPr="00E21E1D">
        <w:rPr>
          <w:szCs w:val="24"/>
        </w:rPr>
        <w:t xml:space="preserve"> the OAH </w:t>
      </w:r>
      <w:r w:rsidR="00DE475C" w:rsidRPr="00E21E1D">
        <w:rPr>
          <w:szCs w:val="24"/>
        </w:rPr>
        <w:t>no later than five (5) days after the date the hearing was scheduled</w:t>
      </w:r>
      <w:r w:rsidR="00752696" w:rsidRPr="00E21E1D">
        <w:rPr>
          <w:szCs w:val="24"/>
        </w:rPr>
        <w:t xml:space="preserve">.  </w:t>
      </w:r>
    </w:p>
    <w:p w:rsidR="00AD59C1" w:rsidRPr="00E21E1D" w:rsidRDefault="00AD59C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E475C" w:rsidRPr="00E21E1D"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9.5.</w:t>
      </w:r>
      <w:r>
        <w:rPr>
          <w:szCs w:val="24"/>
        </w:rPr>
        <w:t xml:space="preserve">c.  </w:t>
      </w:r>
      <w:r w:rsidR="00752696" w:rsidRPr="00E21E1D">
        <w:rPr>
          <w:szCs w:val="24"/>
        </w:rPr>
        <w:t xml:space="preserve">If </w:t>
      </w:r>
      <w:r w:rsidR="00F227A7" w:rsidRPr="00E21E1D">
        <w:rPr>
          <w:szCs w:val="24"/>
        </w:rPr>
        <w:t>a</w:t>
      </w:r>
      <w:r w:rsidR="00752696" w:rsidRPr="00E21E1D">
        <w:rPr>
          <w:szCs w:val="24"/>
        </w:rPr>
        <w:t xml:space="preserve"> written </w:t>
      </w:r>
      <w:r w:rsidR="00BF65CC">
        <w:rPr>
          <w:szCs w:val="24"/>
        </w:rPr>
        <w:t>motion</w:t>
      </w:r>
      <w:r w:rsidR="00752696" w:rsidRPr="00E21E1D">
        <w:rPr>
          <w:szCs w:val="24"/>
        </w:rPr>
        <w:t xml:space="preserve"> for an emergency continuance with evidence of good cause is not received</w:t>
      </w:r>
      <w:r w:rsidR="00FD3EEB" w:rsidRPr="00E21E1D">
        <w:rPr>
          <w:szCs w:val="24"/>
        </w:rPr>
        <w:t xml:space="preserve"> by the OAH</w:t>
      </w:r>
      <w:r w:rsidR="00752696" w:rsidRPr="00E21E1D">
        <w:rPr>
          <w:szCs w:val="24"/>
        </w:rPr>
        <w:t xml:space="preserve"> in a timely manner, </w:t>
      </w:r>
      <w:r w:rsidR="00707AB2" w:rsidRPr="00E21E1D">
        <w:rPr>
          <w:szCs w:val="24"/>
        </w:rPr>
        <w:t xml:space="preserve">the OAH may deem it a failure of the </w:t>
      </w:r>
      <w:r w:rsidR="00E279C4" w:rsidRPr="00E21E1D">
        <w:rPr>
          <w:szCs w:val="24"/>
        </w:rPr>
        <w:t>p</w:t>
      </w:r>
      <w:r w:rsidR="00DE475C" w:rsidRPr="00E21E1D">
        <w:rPr>
          <w:szCs w:val="24"/>
        </w:rPr>
        <w:t xml:space="preserve">arty requesting the continuance </w:t>
      </w:r>
      <w:r w:rsidR="00707AB2" w:rsidRPr="00E21E1D">
        <w:rPr>
          <w:szCs w:val="24"/>
        </w:rPr>
        <w:t xml:space="preserve">to </w:t>
      </w:r>
      <w:r w:rsidR="00DE475C" w:rsidRPr="00E21E1D">
        <w:rPr>
          <w:szCs w:val="24"/>
        </w:rPr>
        <w:t>appear</w:t>
      </w:r>
      <w:r w:rsidR="00707AB2" w:rsidRPr="00E21E1D">
        <w:rPr>
          <w:szCs w:val="24"/>
        </w:rPr>
        <w:t xml:space="preserve"> at the hearing</w:t>
      </w:r>
      <w:r w:rsidR="00DE475C" w:rsidRPr="00E21E1D">
        <w:rPr>
          <w:szCs w:val="24"/>
        </w:rPr>
        <w:t>.</w:t>
      </w:r>
      <w:r w:rsidR="00F227A7" w:rsidRPr="00E21E1D">
        <w:rPr>
          <w:szCs w:val="24"/>
        </w:rPr>
        <w:t xml:space="preserve">  The OAH may deem it a failure of the party requesting the continuance to appear at the hearing even if an order continuing the hearing was </w:t>
      </w:r>
      <w:r w:rsidR="00DB6FD7" w:rsidRPr="002A6642">
        <w:rPr>
          <w:szCs w:val="24"/>
        </w:rPr>
        <w:t xml:space="preserve">issued </w:t>
      </w:r>
      <w:r w:rsidR="00BF65CC">
        <w:rPr>
          <w:szCs w:val="24"/>
        </w:rPr>
        <w:t>provided that</w:t>
      </w:r>
      <w:r w:rsidR="00F227A7" w:rsidRPr="00E21E1D">
        <w:rPr>
          <w:szCs w:val="24"/>
        </w:rPr>
        <w:t xml:space="preserve"> such order was based solely on the oral representations of </w:t>
      </w:r>
      <w:r w:rsidR="00BF65CC">
        <w:rPr>
          <w:szCs w:val="24"/>
        </w:rPr>
        <w:t>the</w:t>
      </w:r>
      <w:r w:rsidR="00F227A7" w:rsidRPr="00E21E1D">
        <w:rPr>
          <w:szCs w:val="24"/>
        </w:rPr>
        <w:t xml:space="preserve"> party</w:t>
      </w:r>
      <w:r w:rsidR="00BF65CC">
        <w:rPr>
          <w:szCs w:val="24"/>
        </w:rPr>
        <w:t xml:space="preserve"> making the motion</w:t>
      </w:r>
      <w:r w:rsidR="00F227A7" w:rsidRPr="00E21E1D">
        <w:rPr>
          <w:szCs w:val="24"/>
        </w:rPr>
        <w:t>.</w:t>
      </w:r>
    </w:p>
    <w:p w:rsidR="00DE475C" w:rsidRPr="00E21E1D"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E475C" w:rsidRPr="000B31AF" w:rsidRDefault="00DE47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E21E1D">
        <w:rPr>
          <w:szCs w:val="24"/>
        </w:rPr>
        <w:tab/>
      </w:r>
      <w:r w:rsidR="00245504" w:rsidRPr="00E21E1D">
        <w:rPr>
          <w:szCs w:val="24"/>
        </w:rPr>
        <w:t>9</w:t>
      </w:r>
      <w:r w:rsidR="00D55C96" w:rsidRPr="00E21E1D">
        <w:rPr>
          <w:szCs w:val="24"/>
        </w:rPr>
        <w:t>.</w:t>
      </w:r>
      <w:r w:rsidR="007462F9">
        <w:rPr>
          <w:szCs w:val="24"/>
        </w:rPr>
        <w:t>6</w:t>
      </w:r>
      <w:r w:rsidR="00D55C96" w:rsidRPr="00E21E1D">
        <w:rPr>
          <w:szCs w:val="24"/>
        </w:rPr>
        <w:t>.</w:t>
      </w:r>
      <w:r w:rsidR="00C50D07">
        <w:rPr>
          <w:szCs w:val="24"/>
        </w:rPr>
        <w:t xml:space="preserve">  </w:t>
      </w:r>
      <w:r w:rsidR="00C52D91" w:rsidRPr="00E21E1D">
        <w:rPr>
          <w:szCs w:val="24"/>
        </w:rPr>
        <w:t xml:space="preserve">Parties are obligated to appear at a scheduled hearing unless they receive an order from the OAH </w:t>
      </w:r>
      <w:r w:rsidR="00441E17" w:rsidRPr="00E21E1D">
        <w:rPr>
          <w:szCs w:val="24"/>
        </w:rPr>
        <w:t xml:space="preserve">prior to the hearing that </w:t>
      </w:r>
      <w:r w:rsidR="00C52D91" w:rsidRPr="00E21E1D">
        <w:rPr>
          <w:szCs w:val="24"/>
        </w:rPr>
        <w:t>continu</w:t>
      </w:r>
      <w:r w:rsidR="008D6611">
        <w:rPr>
          <w:szCs w:val="24"/>
        </w:rPr>
        <w:t>es</w:t>
      </w:r>
      <w:r w:rsidR="00441E17" w:rsidRPr="00E21E1D">
        <w:rPr>
          <w:szCs w:val="24"/>
        </w:rPr>
        <w:t xml:space="preserve"> such</w:t>
      </w:r>
      <w:r w:rsidR="00C52D91" w:rsidRPr="00E21E1D">
        <w:rPr>
          <w:szCs w:val="24"/>
        </w:rPr>
        <w:t xml:space="preserve"> hearing.</w:t>
      </w:r>
      <w:r w:rsidR="000634EC">
        <w:rPr>
          <w:szCs w:val="24"/>
        </w:rPr>
        <w:t xml:space="preserve">  </w:t>
      </w:r>
      <w:r w:rsidR="000B31AF" w:rsidRPr="004A66FD">
        <w:rPr>
          <w:szCs w:val="24"/>
        </w:rPr>
        <w:t xml:space="preserve">The Petitioner </w:t>
      </w:r>
      <w:r w:rsidR="000634EC">
        <w:rPr>
          <w:szCs w:val="24"/>
        </w:rPr>
        <w:t xml:space="preserve">may appear </w:t>
      </w:r>
      <w:r w:rsidR="000B31AF" w:rsidRPr="004A66FD">
        <w:rPr>
          <w:szCs w:val="24"/>
        </w:rPr>
        <w:t>in person or</w:t>
      </w:r>
      <w:r w:rsidR="000B31AF" w:rsidRPr="00EC1647">
        <w:rPr>
          <w:szCs w:val="24"/>
        </w:rPr>
        <w:t xml:space="preserve"> </w:t>
      </w:r>
      <w:r w:rsidR="000634EC">
        <w:rPr>
          <w:szCs w:val="24"/>
        </w:rPr>
        <w:t>solely by counsel.</w:t>
      </w:r>
      <w:r w:rsidR="000B31AF">
        <w:rPr>
          <w:szCs w:val="24"/>
        </w:rPr>
        <w:t xml:space="preserve">  </w:t>
      </w:r>
      <w:r w:rsidR="000B31AF" w:rsidRPr="004A66FD">
        <w:rPr>
          <w:szCs w:val="24"/>
        </w:rPr>
        <w:t>The Respondent may appear in person, by counsel, or by designee.</w:t>
      </w:r>
    </w:p>
    <w:p w:rsidR="00FC1197" w:rsidRPr="00E21E1D" w:rsidRDefault="00FC119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C1197" w:rsidRPr="00E21E1D" w:rsidRDefault="00FC119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9</w:t>
      </w:r>
      <w:r w:rsidRPr="00E21E1D">
        <w:rPr>
          <w:szCs w:val="24"/>
        </w:rPr>
        <w:t>.</w:t>
      </w:r>
      <w:r w:rsidR="007462F9">
        <w:rPr>
          <w:szCs w:val="24"/>
        </w:rPr>
        <w:t>7</w:t>
      </w:r>
      <w:r w:rsidRPr="00E21E1D">
        <w:rPr>
          <w:szCs w:val="24"/>
        </w:rPr>
        <w:t>.</w:t>
      </w:r>
      <w:r w:rsidR="00C50D07">
        <w:rPr>
          <w:szCs w:val="24"/>
        </w:rPr>
        <w:t xml:space="preserve">  </w:t>
      </w:r>
      <w:r w:rsidRPr="00E21E1D">
        <w:rPr>
          <w:szCs w:val="24"/>
        </w:rPr>
        <w:t xml:space="preserve">The OAH may continue a hearing in progress from one day to another </w:t>
      </w:r>
      <w:r w:rsidR="002261FB">
        <w:rPr>
          <w:szCs w:val="24"/>
        </w:rPr>
        <w:t xml:space="preserve">day </w:t>
      </w:r>
      <w:r w:rsidRPr="00E21E1D">
        <w:rPr>
          <w:szCs w:val="24"/>
        </w:rPr>
        <w:t xml:space="preserve">or adjourn </w:t>
      </w:r>
      <w:r w:rsidR="002261FB">
        <w:rPr>
          <w:szCs w:val="24"/>
        </w:rPr>
        <w:t xml:space="preserve">the hearing </w:t>
      </w:r>
      <w:r w:rsidRPr="00E21E1D">
        <w:rPr>
          <w:szCs w:val="24"/>
        </w:rPr>
        <w:t>to a later date.</w:t>
      </w:r>
    </w:p>
    <w:p w:rsidR="007462F9" w:rsidRPr="00E21E1D" w:rsidRDefault="007462F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462F9" w:rsidRDefault="007462F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9.</w:t>
      </w:r>
      <w:r>
        <w:rPr>
          <w:szCs w:val="24"/>
        </w:rPr>
        <w:t>8</w:t>
      </w:r>
      <w:r w:rsidRPr="00E21E1D">
        <w:rPr>
          <w:szCs w:val="24"/>
        </w:rPr>
        <w:t>.</w:t>
      </w:r>
      <w:r w:rsidR="00C50D07">
        <w:rPr>
          <w:szCs w:val="24"/>
        </w:rPr>
        <w:t xml:space="preserve">  </w:t>
      </w:r>
      <w:r w:rsidRPr="00E21E1D">
        <w:rPr>
          <w:szCs w:val="24"/>
        </w:rPr>
        <w:t>The OAH may order the rehearing of a DUI case or other contested case prior to the issuance of a final order if mechanical failure caused testimony presented during a hearing not to be recorded</w:t>
      </w:r>
      <w:r>
        <w:rPr>
          <w:szCs w:val="24"/>
        </w:rPr>
        <w:t xml:space="preserve">.  </w:t>
      </w:r>
      <w:r w:rsidRPr="00E21E1D">
        <w:rPr>
          <w:szCs w:val="24"/>
        </w:rPr>
        <w:t xml:space="preserve">The OAH may </w:t>
      </w:r>
      <w:r>
        <w:rPr>
          <w:szCs w:val="24"/>
        </w:rPr>
        <w:t xml:space="preserve">also </w:t>
      </w:r>
      <w:r w:rsidRPr="00E21E1D">
        <w:rPr>
          <w:szCs w:val="24"/>
        </w:rPr>
        <w:t>order the rehearing of a DUI case or other contested case prior to the issuance of a final order</w:t>
      </w:r>
      <w:r>
        <w:rPr>
          <w:szCs w:val="24"/>
        </w:rPr>
        <w:t xml:space="preserve"> when a hearing examiner who presided at the original hearing is unable to issue a final order and the OAH determines that the credibility of a witness is a significant factor in the case</w:t>
      </w:r>
      <w:r w:rsidRPr="00E21E1D">
        <w:rPr>
          <w:szCs w:val="24"/>
        </w:rPr>
        <w:t>.</w:t>
      </w:r>
    </w:p>
    <w:p w:rsidR="00C65794" w:rsidRPr="00E21E1D" w:rsidRDefault="00C6579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37791" w:rsidRPr="00E21E1D" w:rsidRDefault="00C3779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Pr="00E21E1D">
        <w:rPr>
          <w:b/>
          <w:szCs w:val="24"/>
        </w:rPr>
        <w:t>-1-</w:t>
      </w:r>
      <w:r w:rsidR="00245504" w:rsidRPr="00E21E1D">
        <w:rPr>
          <w:b/>
          <w:szCs w:val="24"/>
        </w:rPr>
        <w:t>10</w:t>
      </w:r>
      <w:r w:rsidRPr="00E21E1D">
        <w:rPr>
          <w:b/>
          <w:szCs w:val="24"/>
        </w:rPr>
        <w:t>.</w:t>
      </w:r>
      <w:r w:rsidR="00611F20">
        <w:rPr>
          <w:b/>
          <w:szCs w:val="24"/>
        </w:rPr>
        <w:t xml:space="preserve">  </w:t>
      </w:r>
      <w:r w:rsidRPr="00E21E1D">
        <w:rPr>
          <w:b/>
          <w:szCs w:val="24"/>
        </w:rPr>
        <w:t>Pre-</w:t>
      </w:r>
      <w:r w:rsidR="00AC75E2" w:rsidRPr="00E21E1D">
        <w:rPr>
          <w:b/>
          <w:szCs w:val="24"/>
        </w:rPr>
        <w:t xml:space="preserve">Hearing </w:t>
      </w:r>
      <w:r w:rsidRPr="00E21E1D">
        <w:rPr>
          <w:b/>
          <w:szCs w:val="24"/>
        </w:rPr>
        <w:t>Notifications.</w:t>
      </w:r>
    </w:p>
    <w:p w:rsidR="009E5AB0" w:rsidRPr="00E21E1D" w:rsidRDefault="009E5AB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Pr="00E21E1D" w:rsidRDefault="00952BA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10</w:t>
      </w:r>
      <w:r w:rsidRPr="00E21E1D">
        <w:rPr>
          <w:szCs w:val="24"/>
        </w:rPr>
        <w:t>.</w:t>
      </w:r>
      <w:r w:rsidR="00C37791" w:rsidRPr="00E21E1D">
        <w:rPr>
          <w:szCs w:val="24"/>
        </w:rPr>
        <w:t>1</w:t>
      </w:r>
      <w:r w:rsidRPr="00E21E1D">
        <w:rPr>
          <w:szCs w:val="24"/>
        </w:rPr>
        <w:t>.</w:t>
      </w:r>
      <w:r w:rsidR="00C50D07">
        <w:rPr>
          <w:szCs w:val="24"/>
        </w:rPr>
        <w:t xml:space="preserve">  </w:t>
      </w:r>
      <w:r w:rsidR="00BF46CF" w:rsidRPr="00E21E1D">
        <w:rPr>
          <w:szCs w:val="24"/>
        </w:rPr>
        <w:t xml:space="preserve">Jurisdictional </w:t>
      </w:r>
      <w:r w:rsidR="007A384B" w:rsidRPr="00E21E1D">
        <w:rPr>
          <w:szCs w:val="24"/>
        </w:rPr>
        <w:t>Limits</w:t>
      </w:r>
      <w:r w:rsidR="002261FB">
        <w:rPr>
          <w:szCs w:val="24"/>
        </w:rPr>
        <w:t>.</w:t>
      </w:r>
      <w:r w:rsidR="002261FB" w:rsidRPr="002261FB">
        <w:rPr>
          <w:szCs w:val="24"/>
        </w:rPr>
        <w:t xml:space="preserve"> -- </w:t>
      </w:r>
      <w:r w:rsidR="007A384B" w:rsidRPr="00E21E1D">
        <w:rPr>
          <w:szCs w:val="24"/>
        </w:rPr>
        <w:t xml:space="preserve">If the </w:t>
      </w:r>
      <w:r w:rsidR="00FD2C05">
        <w:rPr>
          <w:szCs w:val="24"/>
        </w:rPr>
        <w:t>respondent</w:t>
      </w:r>
      <w:r w:rsidR="007A384B" w:rsidRPr="00E21E1D">
        <w:rPr>
          <w:szCs w:val="24"/>
        </w:rPr>
        <w:t xml:space="preserve"> </w:t>
      </w:r>
      <w:r w:rsidR="000B31AF" w:rsidRPr="002834E9">
        <w:rPr>
          <w:szCs w:val="24"/>
        </w:rPr>
        <w:t xml:space="preserve">contends </w:t>
      </w:r>
      <w:r w:rsidR="007A384B" w:rsidRPr="00E21E1D">
        <w:rPr>
          <w:szCs w:val="24"/>
        </w:rPr>
        <w:t xml:space="preserve">that </w:t>
      </w:r>
      <w:r w:rsidR="000B31AF" w:rsidRPr="002834E9">
        <w:rPr>
          <w:szCs w:val="24"/>
        </w:rPr>
        <w:t xml:space="preserve">a written </w:t>
      </w:r>
      <w:r w:rsidR="007A384B" w:rsidRPr="00E21E1D">
        <w:rPr>
          <w:szCs w:val="24"/>
        </w:rPr>
        <w:t xml:space="preserve">objection </w:t>
      </w:r>
      <w:r w:rsidR="000B31AF" w:rsidRPr="0016262B">
        <w:rPr>
          <w:szCs w:val="24"/>
        </w:rPr>
        <w:t>was</w:t>
      </w:r>
      <w:r w:rsidR="000B31AF">
        <w:rPr>
          <w:szCs w:val="24"/>
          <w:u w:val="single"/>
        </w:rPr>
        <w:t xml:space="preserve"> </w:t>
      </w:r>
      <w:r w:rsidR="007A384B" w:rsidRPr="00E21E1D">
        <w:rPr>
          <w:szCs w:val="24"/>
        </w:rPr>
        <w:t>untimely</w:t>
      </w:r>
      <w:r w:rsidR="000B31AF">
        <w:rPr>
          <w:szCs w:val="24"/>
        </w:rPr>
        <w:t xml:space="preserve"> </w:t>
      </w:r>
      <w:r w:rsidR="000B31AF" w:rsidRPr="0016262B">
        <w:rPr>
          <w:szCs w:val="24"/>
        </w:rPr>
        <w:t>filed</w:t>
      </w:r>
      <w:r w:rsidR="007A384B" w:rsidRPr="00E21E1D">
        <w:rPr>
          <w:szCs w:val="24"/>
        </w:rPr>
        <w:t xml:space="preserve">, </w:t>
      </w:r>
      <w:r w:rsidR="00FD2C05">
        <w:rPr>
          <w:szCs w:val="24"/>
        </w:rPr>
        <w:t>respondent</w:t>
      </w:r>
      <w:r w:rsidR="007A384B" w:rsidRPr="00E21E1D">
        <w:rPr>
          <w:szCs w:val="24"/>
        </w:rPr>
        <w:t xml:space="preserve"> shall </w:t>
      </w:r>
      <w:r w:rsidR="00933C6A">
        <w:rPr>
          <w:szCs w:val="24"/>
        </w:rPr>
        <w:t>file</w:t>
      </w:r>
      <w:r w:rsidR="007A384B" w:rsidRPr="00E21E1D">
        <w:rPr>
          <w:szCs w:val="24"/>
        </w:rPr>
        <w:t xml:space="preserve"> evidence of such untimeliness </w:t>
      </w:r>
      <w:r w:rsidR="00933C6A">
        <w:rPr>
          <w:szCs w:val="24"/>
        </w:rPr>
        <w:t>with</w:t>
      </w:r>
      <w:r w:rsidR="007B0EA7">
        <w:rPr>
          <w:szCs w:val="24"/>
        </w:rPr>
        <w:t xml:space="preserve"> the OAH</w:t>
      </w:r>
      <w:r w:rsidR="000B31AF" w:rsidRPr="0016262B">
        <w:rPr>
          <w:szCs w:val="24"/>
        </w:rPr>
        <w:t>, with service upon the Petitioner, or Petitioner’s Counsel,</w:t>
      </w:r>
      <w:r w:rsidR="007B0EA7">
        <w:rPr>
          <w:szCs w:val="24"/>
        </w:rPr>
        <w:t xml:space="preserve"> </w:t>
      </w:r>
      <w:r w:rsidR="001A3E96">
        <w:rPr>
          <w:szCs w:val="24"/>
        </w:rPr>
        <w:t xml:space="preserve">without delay </w:t>
      </w:r>
      <w:r w:rsidR="007B0EA7">
        <w:rPr>
          <w:szCs w:val="24"/>
        </w:rPr>
        <w:t>upon discovery of the same.</w:t>
      </w:r>
    </w:p>
    <w:p w:rsidR="003F02C0" w:rsidRPr="00E21E1D" w:rsidRDefault="003F02C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Pr="00E21E1D" w:rsidRDefault="0032366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10</w:t>
      </w:r>
      <w:r w:rsidRPr="00E21E1D">
        <w:rPr>
          <w:szCs w:val="24"/>
        </w:rPr>
        <w:t>.2.</w:t>
      </w:r>
      <w:r w:rsidR="00C50D07">
        <w:rPr>
          <w:szCs w:val="24"/>
        </w:rPr>
        <w:t xml:space="preserve">  </w:t>
      </w:r>
      <w:r w:rsidR="00BF46CF" w:rsidRPr="00E21E1D">
        <w:rPr>
          <w:szCs w:val="24"/>
        </w:rPr>
        <w:t>Challenge of Secondary Chemical Test and Sobriety Checkpoint.</w:t>
      </w:r>
    </w:p>
    <w:p w:rsidR="00E04726" w:rsidRPr="00E21E1D" w:rsidRDefault="00E0472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Pr="00E21E1D" w:rsidRDefault="00E0472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E21E1D">
        <w:rPr>
          <w:szCs w:val="24"/>
        </w:rPr>
        <w:tab/>
      </w:r>
      <w:r w:rsidR="006D2E85">
        <w:rPr>
          <w:szCs w:val="24"/>
        </w:rPr>
        <w:t>10.2.</w:t>
      </w:r>
      <w:r w:rsidR="00BF46CF" w:rsidRPr="00E21E1D">
        <w:rPr>
          <w:szCs w:val="24"/>
        </w:rPr>
        <w:t>a.</w:t>
      </w:r>
      <w:r w:rsidR="00611F20">
        <w:rPr>
          <w:szCs w:val="24"/>
        </w:rPr>
        <w:t xml:space="preserve">  </w:t>
      </w:r>
      <w:r w:rsidR="00BF46CF" w:rsidRPr="00E21E1D">
        <w:rPr>
          <w:szCs w:val="24"/>
        </w:rPr>
        <w:t xml:space="preserve">Any </w:t>
      </w:r>
      <w:r w:rsidR="00FD2C05">
        <w:rPr>
          <w:szCs w:val="24"/>
        </w:rPr>
        <w:t>petitioner</w:t>
      </w:r>
      <w:r w:rsidR="00BF46CF" w:rsidRPr="00E21E1D">
        <w:rPr>
          <w:szCs w:val="24"/>
        </w:rPr>
        <w:t xml:space="preserve"> requesting a hearing in a DUI case who intends</w:t>
      </w:r>
      <w:r w:rsidR="00715981">
        <w:rPr>
          <w:szCs w:val="24"/>
        </w:rPr>
        <w:t xml:space="preserve"> to challenge the results of a</w:t>
      </w:r>
      <w:r w:rsidR="00BF46CF" w:rsidRPr="00E21E1D">
        <w:rPr>
          <w:szCs w:val="24"/>
        </w:rPr>
        <w:t xml:space="preserve"> secondary chemical test of the blood, breath or urine, intends to challenge the chemical analysis, or intends to challenge official compliance with and adherence to a sobriety checkpoint or its operational guidelines shall notify the OAH of his or her intent. The </w:t>
      </w:r>
      <w:r w:rsidR="00FD2C05">
        <w:rPr>
          <w:szCs w:val="24"/>
        </w:rPr>
        <w:t>petitioner</w:t>
      </w:r>
      <w:r w:rsidR="00BF46CF" w:rsidRPr="00E21E1D">
        <w:rPr>
          <w:szCs w:val="24"/>
        </w:rPr>
        <w:t xml:space="preserve"> shall </w:t>
      </w:r>
      <w:r w:rsidR="002261FB">
        <w:rPr>
          <w:szCs w:val="24"/>
        </w:rPr>
        <w:t>file</w:t>
      </w:r>
      <w:r w:rsidR="00BF46CF" w:rsidRPr="00E21E1D">
        <w:rPr>
          <w:szCs w:val="24"/>
        </w:rPr>
        <w:t xml:space="preserve"> the notification of any such type or types of challenges being made </w:t>
      </w:r>
      <w:r w:rsidR="002261FB">
        <w:rPr>
          <w:szCs w:val="24"/>
        </w:rPr>
        <w:t>with</w:t>
      </w:r>
      <w:r w:rsidR="00BF46CF" w:rsidRPr="00E21E1D">
        <w:rPr>
          <w:szCs w:val="24"/>
        </w:rPr>
        <w:t xml:space="preserve"> the OAH</w:t>
      </w:r>
      <w:r w:rsidR="002261FB">
        <w:rPr>
          <w:szCs w:val="24"/>
        </w:rPr>
        <w:t>, with service to</w:t>
      </w:r>
      <w:r w:rsidR="00BF46CF" w:rsidRPr="00E21E1D">
        <w:rPr>
          <w:szCs w:val="24"/>
        </w:rPr>
        <w:t xml:space="preserve"> the </w:t>
      </w:r>
      <w:r w:rsidR="00FD2C05">
        <w:rPr>
          <w:szCs w:val="24"/>
        </w:rPr>
        <w:t>respondent</w:t>
      </w:r>
      <w:r w:rsidR="002261FB">
        <w:rPr>
          <w:szCs w:val="24"/>
        </w:rPr>
        <w:t>,</w:t>
      </w:r>
      <w:r w:rsidR="00BF46CF" w:rsidRPr="00E21E1D">
        <w:rPr>
          <w:szCs w:val="24"/>
        </w:rPr>
        <w:t xml:space="preserve"> at least </w:t>
      </w:r>
      <w:r w:rsidR="000B31AF" w:rsidRPr="0016262B">
        <w:rPr>
          <w:szCs w:val="24"/>
        </w:rPr>
        <w:t xml:space="preserve">ten (10) </w:t>
      </w:r>
      <w:r w:rsidR="00BF46CF" w:rsidRPr="00E21E1D">
        <w:rPr>
          <w:szCs w:val="24"/>
        </w:rPr>
        <w:t>days prior to the hearing date or those matters may not be challenged.</w:t>
      </w:r>
    </w:p>
    <w:p w:rsidR="00BF46CF" w:rsidRPr="00E21E1D" w:rsidRDefault="00BF46C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Default="00BF46C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E21E1D">
        <w:rPr>
          <w:szCs w:val="24"/>
        </w:rPr>
        <w:tab/>
      </w:r>
      <w:r w:rsidR="006D2E85">
        <w:rPr>
          <w:szCs w:val="24"/>
        </w:rPr>
        <w:t>10.2.</w:t>
      </w:r>
      <w:r w:rsidRPr="00E21E1D">
        <w:rPr>
          <w:szCs w:val="24"/>
        </w:rPr>
        <w:t>b.</w:t>
      </w:r>
      <w:r w:rsidR="00611F20">
        <w:rPr>
          <w:szCs w:val="24"/>
        </w:rPr>
        <w:t xml:space="preserve">  </w:t>
      </w:r>
      <w:r w:rsidRPr="00E21E1D">
        <w:rPr>
          <w:szCs w:val="24"/>
        </w:rPr>
        <w:t xml:space="preserve">If a </w:t>
      </w:r>
      <w:r w:rsidR="00FD2C05">
        <w:rPr>
          <w:szCs w:val="24"/>
        </w:rPr>
        <w:t>petitioner</w:t>
      </w:r>
      <w:r w:rsidRPr="00E21E1D">
        <w:rPr>
          <w:szCs w:val="24"/>
        </w:rPr>
        <w:t xml:space="preserve"> fails to comply with the </w:t>
      </w:r>
      <w:r w:rsidR="00694C39" w:rsidRPr="0016262B">
        <w:rPr>
          <w:szCs w:val="24"/>
        </w:rPr>
        <w:t>ten (10)</w:t>
      </w:r>
      <w:r w:rsidRPr="00E21E1D">
        <w:rPr>
          <w:szCs w:val="24"/>
        </w:rPr>
        <w:t xml:space="preserve"> day notice requirement of </w:t>
      </w:r>
      <w:r w:rsidRPr="0016262B">
        <w:rPr>
          <w:szCs w:val="24"/>
        </w:rPr>
        <w:t>subdivision</w:t>
      </w:r>
      <w:r w:rsidR="00DB6FD7">
        <w:rPr>
          <w:szCs w:val="24"/>
        </w:rPr>
        <w:t xml:space="preserve"> </w:t>
      </w:r>
      <w:r w:rsidR="00245504" w:rsidRPr="00E21E1D">
        <w:rPr>
          <w:szCs w:val="24"/>
        </w:rPr>
        <w:t>10.2</w:t>
      </w:r>
      <w:r w:rsidRPr="00E21E1D">
        <w:rPr>
          <w:szCs w:val="24"/>
        </w:rPr>
        <w:t xml:space="preserve">.a. pertaining to the secondary chemical test, the results of the test, if any, will be admissible as though the </w:t>
      </w:r>
      <w:r w:rsidR="00FD2C05">
        <w:rPr>
          <w:szCs w:val="24"/>
        </w:rPr>
        <w:t>petitioner</w:t>
      </w:r>
      <w:r w:rsidRPr="00E21E1D">
        <w:rPr>
          <w:szCs w:val="24"/>
        </w:rPr>
        <w:t xml:space="preserve"> and the </w:t>
      </w:r>
      <w:r w:rsidR="00FD2C05">
        <w:rPr>
          <w:szCs w:val="24"/>
        </w:rPr>
        <w:t>respondent</w:t>
      </w:r>
      <w:r w:rsidRPr="00E21E1D">
        <w:rPr>
          <w:szCs w:val="24"/>
        </w:rPr>
        <w:t xml:space="preserve"> had stipulated to the admissibility of such test results.</w:t>
      </w:r>
    </w:p>
    <w:p w:rsidR="00694C39" w:rsidRDefault="00694C3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94C39" w:rsidRPr="0016262B" w:rsidRDefault="00694C3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10.2.</w:t>
      </w:r>
      <w:r w:rsidR="00611F20">
        <w:rPr>
          <w:szCs w:val="24"/>
        </w:rPr>
        <w:t xml:space="preserve">c.  </w:t>
      </w:r>
      <w:r w:rsidR="00776014" w:rsidRPr="0016262B">
        <w:rPr>
          <w:szCs w:val="24"/>
        </w:rPr>
        <w:t>If a petitioner fails to comply with the ten (10) day notice requirement of sub</w:t>
      </w:r>
      <w:r w:rsidR="0016262B" w:rsidRPr="0016262B">
        <w:rPr>
          <w:szCs w:val="24"/>
        </w:rPr>
        <w:t>division</w:t>
      </w:r>
      <w:r w:rsidR="00776014" w:rsidRPr="0016262B">
        <w:rPr>
          <w:szCs w:val="24"/>
        </w:rPr>
        <w:t xml:space="preserve"> 10.2.a. pertaining to challenging official compliance with and adherence to a sobriety checkpoint or its operational guidelines, any challenge shall be deemed as being waived.</w:t>
      </w:r>
    </w:p>
    <w:p w:rsidR="0041745F" w:rsidRPr="00E21E1D" w:rsidRDefault="0041745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Pr="00E21E1D" w:rsidRDefault="0041745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10</w:t>
      </w:r>
      <w:r w:rsidRPr="00E21E1D">
        <w:rPr>
          <w:szCs w:val="24"/>
        </w:rPr>
        <w:t>.3.</w:t>
      </w:r>
      <w:r w:rsidR="00C50D07">
        <w:rPr>
          <w:szCs w:val="24"/>
        </w:rPr>
        <w:t xml:space="preserve">  </w:t>
      </w:r>
      <w:r w:rsidR="00BF46CF" w:rsidRPr="00E21E1D">
        <w:rPr>
          <w:szCs w:val="24"/>
        </w:rPr>
        <w:t>Experts</w:t>
      </w:r>
      <w:r w:rsidR="002261FB">
        <w:rPr>
          <w:szCs w:val="24"/>
        </w:rPr>
        <w:t>.</w:t>
      </w:r>
      <w:r w:rsidR="002261FB" w:rsidRPr="002261FB">
        <w:rPr>
          <w:szCs w:val="24"/>
        </w:rPr>
        <w:t xml:space="preserve"> -- </w:t>
      </w:r>
      <w:r w:rsidR="00BF46CF" w:rsidRPr="00E21E1D">
        <w:rPr>
          <w:szCs w:val="24"/>
        </w:rPr>
        <w:t xml:space="preserve">Parties shall </w:t>
      </w:r>
      <w:r w:rsidR="00933C6A">
        <w:rPr>
          <w:szCs w:val="24"/>
        </w:rPr>
        <w:t>file a notice</w:t>
      </w:r>
      <w:r w:rsidR="00BF46CF" w:rsidRPr="00E21E1D">
        <w:rPr>
          <w:szCs w:val="24"/>
        </w:rPr>
        <w:t xml:space="preserve"> of intent to present expert testimony at </w:t>
      </w:r>
      <w:r w:rsidR="00933C6A">
        <w:rPr>
          <w:szCs w:val="24"/>
        </w:rPr>
        <w:t>a</w:t>
      </w:r>
      <w:r w:rsidR="00BF46CF" w:rsidRPr="00E21E1D">
        <w:rPr>
          <w:szCs w:val="24"/>
        </w:rPr>
        <w:t xml:space="preserve"> hearing </w:t>
      </w:r>
      <w:r w:rsidR="00933C6A">
        <w:rPr>
          <w:szCs w:val="24"/>
        </w:rPr>
        <w:t>with</w:t>
      </w:r>
      <w:r w:rsidR="00BF46CF" w:rsidRPr="00E21E1D">
        <w:rPr>
          <w:szCs w:val="24"/>
        </w:rPr>
        <w:t xml:space="preserve"> the OAH</w:t>
      </w:r>
      <w:r w:rsidR="00933C6A">
        <w:rPr>
          <w:szCs w:val="24"/>
        </w:rPr>
        <w:t xml:space="preserve">, with service to </w:t>
      </w:r>
      <w:r w:rsidR="00BF46CF" w:rsidRPr="00E21E1D">
        <w:rPr>
          <w:szCs w:val="24"/>
        </w:rPr>
        <w:t>the other party</w:t>
      </w:r>
      <w:r w:rsidR="00933C6A">
        <w:rPr>
          <w:szCs w:val="24"/>
        </w:rPr>
        <w:t>,</w:t>
      </w:r>
      <w:r w:rsidR="00BF46CF" w:rsidRPr="00E21E1D">
        <w:rPr>
          <w:szCs w:val="24"/>
        </w:rPr>
        <w:t xml:space="preserve"> at least twenty (20) days prior to the hearing date.  </w:t>
      </w:r>
      <w:r w:rsidR="00277779">
        <w:rPr>
          <w:szCs w:val="24"/>
        </w:rPr>
        <w:t>Such notice shall include the name of the expert</w:t>
      </w:r>
      <w:r w:rsidR="00694C39" w:rsidRPr="0016262B">
        <w:rPr>
          <w:szCs w:val="24"/>
        </w:rPr>
        <w:t>, his or her area of expertise,</w:t>
      </w:r>
      <w:r w:rsidR="00277779">
        <w:rPr>
          <w:szCs w:val="24"/>
        </w:rPr>
        <w:t xml:space="preserve"> and a summary of the anticipated testimony of such expert.  </w:t>
      </w:r>
      <w:r w:rsidR="00BF46CF" w:rsidRPr="00E21E1D">
        <w:rPr>
          <w:szCs w:val="24"/>
        </w:rPr>
        <w:t xml:space="preserve">Failure to </w:t>
      </w:r>
      <w:r w:rsidR="00933C6A">
        <w:rPr>
          <w:szCs w:val="24"/>
        </w:rPr>
        <w:t>file</w:t>
      </w:r>
      <w:r w:rsidR="00BF46CF" w:rsidRPr="00E21E1D">
        <w:rPr>
          <w:szCs w:val="24"/>
        </w:rPr>
        <w:t xml:space="preserve"> </w:t>
      </w:r>
      <w:r w:rsidR="00933C6A">
        <w:rPr>
          <w:szCs w:val="24"/>
        </w:rPr>
        <w:t xml:space="preserve">or serve </w:t>
      </w:r>
      <w:r w:rsidR="00BF46CF" w:rsidRPr="00E21E1D">
        <w:rPr>
          <w:szCs w:val="24"/>
        </w:rPr>
        <w:t>the required expert notification may result in exclusion of the expert witness</w:t>
      </w:r>
      <w:r w:rsidR="00277779">
        <w:rPr>
          <w:szCs w:val="24"/>
        </w:rPr>
        <w:t>, limitation on the expert’s testimony,</w:t>
      </w:r>
      <w:r w:rsidR="00BF46CF" w:rsidRPr="00E21E1D">
        <w:rPr>
          <w:szCs w:val="24"/>
        </w:rPr>
        <w:t xml:space="preserve"> or continuance of the hearing, as the interests of justice require.  </w:t>
      </w:r>
    </w:p>
    <w:p w:rsidR="000D4DD7" w:rsidRPr="00E21E1D" w:rsidRDefault="000D4DD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D4DD7" w:rsidRDefault="000D4DD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C50D07">
        <w:rPr>
          <w:szCs w:val="24"/>
        </w:rPr>
        <w:t xml:space="preserve">10.4.  </w:t>
      </w:r>
      <w:r w:rsidR="00CD5530">
        <w:rPr>
          <w:szCs w:val="24"/>
        </w:rPr>
        <w:t>Appearance. --</w:t>
      </w:r>
      <w:r w:rsidR="00CD5530">
        <w:rPr>
          <w:szCs w:val="24"/>
        </w:rPr>
        <w:tab/>
        <w:t xml:space="preserve"> If a party </w:t>
      </w:r>
      <w:r w:rsidR="00CD5530" w:rsidRPr="00DB1B89">
        <w:rPr>
          <w:szCs w:val="24"/>
        </w:rPr>
        <w:t>wishes</w:t>
      </w:r>
      <w:r w:rsidR="00CD5530">
        <w:rPr>
          <w:szCs w:val="24"/>
        </w:rPr>
        <w:t xml:space="preserve"> </w:t>
      </w:r>
      <w:r w:rsidR="00CD5530" w:rsidRPr="005A2D33">
        <w:rPr>
          <w:szCs w:val="24"/>
        </w:rPr>
        <w:t>to testify by telephone or video-conference or</w:t>
      </w:r>
      <w:r w:rsidR="00CD5530">
        <w:rPr>
          <w:szCs w:val="24"/>
        </w:rPr>
        <w:t xml:space="preserve"> for </w:t>
      </w:r>
      <w:r w:rsidR="00CD5530" w:rsidRPr="005A2D33">
        <w:rPr>
          <w:szCs w:val="24"/>
        </w:rPr>
        <w:t>his or her</w:t>
      </w:r>
      <w:r w:rsidR="00CD5530">
        <w:rPr>
          <w:szCs w:val="24"/>
        </w:rPr>
        <w:t xml:space="preserve"> witness to testify by telephone or video-conference, instead of testifying in person or by evidentiary deposition, such party shall file a motion seeking such permission at least ten (10) days prior to the hearing date.  The party making the motion is responsible for ensuring that the technology is available at the hearing location to accommodate the request.  A party wishing to file a response to such motion shall do so at least five (5) days prior to the hearing date.  Unless the OAH grants such a motion, a witness is required to appear in person at the hearing in order to testify.</w:t>
      </w:r>
    </w:p>
    <w:p w:rsidR="000F336A" w:rsidRPr="00E21E1D" w:rsidRDefault="000F336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Pr="00E21E1D" w:rsidRDefault="000D4DD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10</w:t>
      </w:r>
      <w:r w:rsidRPr="00E21E1D">
        <w:rPr>
          <w:szCs w:val="24"/>
        </w:rPr>
        <w:t>.5</w:t>
      </w:r>
      <w:r w:rsidR="00C50D07">
        <w:rPr>
          <w:szCs w:val="24"/>
        </w:rPr>
        <w:t xml:space="preserve">.  </w:t>
      </w:r>
      <w:r w:rsidR="00BF46CF" w:rsidRPr="00E21E1D">
        <w:rPr>
          <w:szCs w:val="24"/>
        </w:rPr>
        <w:t>Stipulations</w:t>
      </w:r>
      <w:r w:rsidR="006D4CD7" w:rsidRPr="00E21E1D">
        <w:rPr>
          <w:szCs w:val="24"/>
        </w:rPr>
        <w:t>.</w:t>
      </w:r>
      <w:r w:rsidR="00C7289B" w:rsidRPr="002261FB">
        <w:rPr>
          <w:szCs w:val="24"/>
        </w:rPr>
        <w:t xml:space="preserve"> --</w:t>
      </w:r>
      <w:r w:rsidR="00C7289B">
        <w:rPr>
          <w:szCs w:val="24"/>
        </w:rPr>
        <w:t xml:space="preserve"> </w:t>
      </w:r>
      <w:r w:rsidR="00BF46CF" w:rsidRPr="00E21E1D">
        <w:rPr>
          <w:szCs w:val="24"/>
        </w:rPr>
        <w:t xml:space="preserve">Parties shall make a reasonable and good faith effort to agree to a stipulation of </w:t>
      </w:r>
      <w:r w:rsidR="005A5ACF">
        <w:rPr>
          <w:szCs w:val="24"/>
        </w:rPr>
        <w:t xml:space="preserve">relevant, </w:t>
      </w:r>
      <w:r w:rsidR="00BF46CF" w:rsidRPr="00E21E1D">
        <w:rPr>
          <w:szCs w:val="24"/>
        </w:rPr>
        <w:t xml:space="preserve">undisputed facts </w:t>
      </w:r>
      <w:r w:rsidR="007052A4">
        <w:rPr>
          <w:szCs w:val="24"/>
        </w:rPr>
        <w:t xml:space="preserve">prior to the hearing </w:t>
      </w:r>
      <w:r w:rsidR="00BF46CF" w:rsidRPr="00E21E1D">
        <w:rPr>
          <w:szCs w:val="24"/>
        </w:rPr>
        <w:t xml:space="preserve">so as to avoid the necessity for the introduction of evidence at the hearing.  </w:t>
      </w:r>
    </w:p>
    <w:p w:rsidR="00BF46CF" w:rsidRPr="00E21E1D" w:rsidRDefault="00BF46C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F46CF" w:rsidRDefault="00E9494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5504" w:rsidRPr="00E21E1D">
        <w:rPr>
          <w:szCs w:val="24"/>
        </w:rPr>
        <w:t>10</w:t>
      </w:r>
      <w:r w:rsidRPr="00E21E1D">
        <w:rPr>
          <w:szCs w:val="24"/>
        </w:rPr>
        <w:t>.6.</w:t>
      </w:r>
      <w:r w:rsidR="00C50D07">
        <w:rPr>
          <w:szCs w:val="24"/>
        </w:rPr>
        <w:t xml:space="preserve">  </w:t>
      </w:r>
      <w:r w:rsidR="00BF46CF" w:rsidRPr="00E21E1D">
        <w:rPr>
          <w:szCs w:val="24"/>
        </w:rPr>
        <w:t>Case resolution</w:t>
      </w:r>
      <w:r w:rsidR="002261FB">
        <w:rPr>
          <w:szCs w:val="24"/>
        </w:rPr>
        <w:t>.</w:t>
      </w:r>
      <w:r w:rsidR="002261FB" w:rsidRPr="002261FB">
        <w:rPr>
          <w:szCs w:val="24"/>
        </w:rPr>
        <w:t xml:space="preserve"> </w:t>
      </w:r>
      <w:r w:rsidR="00694C39">
        <w:rPr>
          <w:szCs w:val="24"/>
        </w:rPr>
        <w:t>–</w:t>
      </w:r>
      <w:r w:rsidR="002261FB" w:rsidRPr="002261FB">
        <w:rPr>
          <w:szCs w:val="24"/>
        </w:rPr>
        <w:t xml:space="preserve"> </w:t>
      </w:r>
      <w:r w:rsidR="00BF46CF" w:rsidRPr="00E21E1D">
        <w:rPr>
          <w:szCs w:val="24"/>
        </w:rPr>
        <w:t>Parties</w:t>
      </w:r>
      <w:r w:rsidR="00694C39" w:rsidRPr="0016262B">
        <w:rPr>
          <w:szCs w:val="24"/>
        </w:rPr>
        <w:t>, or their legal counsel, if represented</w:t>
      </w:r>
      <w:r w:rsidR="00694C39" w:rsidRPr="00EC1647">
        <w:rPr>
          <w:szCs w:val="24"/>
        </w:rPr>
        <w:t>,</w:t>
      </w:r>
      <w:r w:rsidR="00BF46CF" w:rsidRPr="00EC1647">
        <w:rPr>
          <w:szCs w:val="24"/>
        </w:rPr>
        <w:t xml:space="preserve"> </w:t>
      </w:r>
      <w:r w:rsidR="00BF46CF" w:rsidRPr="00E21E1D">
        <w:rPr>
          <w:szCs w:val="24"/>
        </w:rPr>
        <w:t>shall</w:t>
      </w:r>
      <w:r w:rsidR="002261FB">
        <w:rPr>
          <w:szCs w:val="24"/>
        </w:rPr>
        <w:t xml:space="preserve"> </w:t>
      </w:r>
      <w:r w:rsidR="00BF46CF" w:rsidRPr="00E21E1D">
        <w:rPr>
          <w:szCs w:val="24"/>
        </w:rPr>
        <w:t>i</w:t>
      </w:r>
      <w:r w:rsidR="00715981">
        <w:rPr>
          <w:szCs w:val="24"/>
        </w:rPr>
        <w:t>nform the OAH immediately of a</w:t>
      </w:r>
      <w:r w:rsidR="00A25D63">
        <w:rPr>
          <w:szCs w:val="24"/>
        </w:rPr>
        <w:t xml:space="preserve"> deferral</w:t>
      </w:r>
      <w:r w:rsidR="009C771F">
        <w:rPr>
          <w:szCs w:val="24"/>
        </w:rPr>
        <w:t xml:space="preserve">, </w:t>
      </w:r>
      <w:r w:rsidR="00BF46CF" w:rsidRPr="00E21E1D">
        <w:rPr>
          <w:szCs w:val="24"/>
        </w:rPr>
        <w:t xml:space="preserve">plea, conviction, rescission, </w:t>
      </w:r>
      <w:r w:rsidR="005A5ACF">
        <w:rPr>
          <w:szCs w:val="24"/>
        </w:rPr>
        <w:t xml:space="preserve">withdrawal of written objections, </w:t>
      </w:r>
      <w:r w:rsidR="00BF46CF" w:rsidRPr="00E21E1D">
        <w:rPr>
          <w:szCs w:val="24"/>
        </w:rPr>
        <w:t>or other matter that terminates the need for a hearing in a DUI case or other contested case.  Parties are obligated to appear at a scheduled hearing unless they receive a written order from the OAH pri</w:t>
      </w:r>
      <w:r w:rsidR="00A25D63">
        <w:rPr>
          <w:szCs w:val="24"/>
        </w:rPr>
        <w:t>or to the hearing that cancels or continues</w:t>
      </w:r>
      <w:r w:rsidR="00BF46CF" w:rsidRPr="00E21E1D">
        <w:rPr>
          <w:szCs w:val="24"/>
        </w:rPr>
        <w:t xml:space="preserve"> such hearing.</w:t>
      </w:r>
    </w:p>
    <w:p w:rsidR="001E2523" w:rsidRDefault="001E252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E2523" w:rsidRPr="0016262B" w:rsidRDefault="001E252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Pr="0016262B">
        <w:rPr>
          <w:szCs w:val="24"/>
        </w:rPr>
        <w:t>10</w:t>
      </w:r>
      <w:r w:rsidR="00C50D07">
        <w:rPr>
          <w:szCs w:val="24"/>
        </w:rPr>
        <w:t xml:space="preserve">.7.  </w:t>
      </w:r>
      <w:r w:rsidRPr="0016262B">
        <w:rPr>
          <w:szCs w:val="24"/>
        </w:rPr>
        <w:t xml:space="preserve">Amendment of Order of Revocation.  </w:t>
      </w:r>
    </w:p>
    <w:p w:rsidR="001E2523" w:rsidRPr="0016262B" w:rsidRDefault="001E252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E2523" w:rsidRPr="0016262B"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10.7.</w:t>
      </w:r>
      <w:r>
        <w:rPr>
          <w:szCs w:val="24"/>
        </w:rPr>
        <w:t xml:space="preserve">a.  </w:t>
      </w:r>
      <w:r w:rsidR="001E2523" w:rsidRPr="0016262B">
        <w:rPr>
          <w:szCs w:val="24"/>
        </w:rPr>
        <w:t>The issuance of an Amended Order of Revocation by the Respondent</w:t>
      </w:r>
      <w:r w:rsidR="00552706" w:rsidRPr="0016262B">
        <w:rPr>
          <w:szCs w:val="24"/>
        </w:rPr>
        <w:t>, arising out of the same underlying offense,</w:t>
      </w:r>
      <w:r w:rsidR="001E2523" w:rsidRPr="0016262B">
        <w:rPr>
          <w:szCs w:val="24"/>
        </w:rPr>
        <w:t xml:space="preserve"> shall not be cause to dismiss the pending matter.</w:t>
      </w:r>
    </w:p>
    <w:p w:rsidR="001E2523" w:rsidRPr="0016262B" w:rsidRDefault="001E252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E2523"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10.7.</w:t>
      </w:r>
      <w:r>
        <w:rPr>
          <w:szCs w:val="24"/>
        </w:rPr>
        <w:t xml:space="preserve">b.  </w:t>
      </w:r>
      <w:r w:rsidR="001E2523" w:rsidRPr="0016262B">
        <w:rPr>
          <w:szCs w:val="24"/>
        </w:rPr>
        <w:t>The issuance of an Amended Order of Revocation by the Respondent shall be grounds for the granting of a Motion to Continue so long as the time frames and procedures set for</w:t>
      </w:r>
      <w:r w:rsidR="00CF5152" w:rsidRPr="0016262B">
        <w:rPr>
          <w:szCs w:val="24"/>
        </w:rPr>
        <w:t>th</w:t>
      </w:r>
      <w:r w:rsidR="001E2523" w:rsidRPr="0016262B">
        <w:rPr>
          <w:szCs w:val="24"/>
        </w:rPr>
        <w:t xml:space="preserve"> by subsections 5.2. and 9.3. of this rule are followed by the </w:t>
      </w:r>
      <w:r w:rsidR="00775357" w:rsidRPr="0016262B">
        <w:rPr>
          <w:szCs w:val="24"/>
        </w:rPr>
        <w:t>party requesting the continuance</w:t>
      </w:r>
      <w:r w:rsidR="001E2523" w:rsidRPr="0016262B">
        <w:rPr>
          <w:szCs w:val="24"/>
        </w:rPr>
        <w:t>.</w:t>
      </w:r>
    </w:p>
    <w:p w:rsidR="00506F13" w:rsidRDefault="00506F1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06F13" w:rsidRPr="00E82432" w:rsidRDefault="00506F1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Pr>
          <w:szCs w:val="24"/>
        </w:rPr>
        <w:tab/>
      </w:r>
      <w:r w:rsidR="00C50D07">
        <w:rPr>
          <w:szCs w:val="24"/>
        </w:rPr>
        <w:t xml:space="preserve">10.8.  </w:t>
      </w:r>
      <w:r w:rsidRPr="00E82432">
        <w:rPr>
          <w:szCs w:val="24"/>
        </w:rPr>
        <w:t xml:space="preserve">Blood Draw and Blood Analysis Affidavits. – In </w:t>
      </w:r>
      <w:r w:rsidRPr="00E82432">
        <w:t xml:space="preserve">the event a party wishes to submit blood </w:t>
      </w:r>
      <w:r w:rsidRPr="00E82432">
        <w:lastRenderedPageBreak/>
        <w:t xml:space="preserve">draw and blood analysis evidence, he or she may do so by submitting the affidavit of the person or persons who drew the blood and person or persons who analyzed the blood for evidence of alcohol, controlled substances or drug content: </w:t>
      </w:r>
      <w:r w:rsidRPr="00E82432">
        <w:rPr>
          <w:i/>
        </w:rPr>
        <w:t>Provided, That</w:t>
      </w:r>
      <w:r w:rsidRPr="00E82432">
        <w:t xml:space="preserve">, a party is required to provide notice of such evidence at least </w:t>
      </w:r>
      <w:r w:rsidR="00CB644D" w:rsidRPr="00E82432">
        <w:t>ten (10)</w:t>
      </w:r>
      <w:r w:rsidRPr="00E82432">
        <w:t xml:space="preserve"> days prior to the hearing date to the opposing party. In the event the opposing party, upon receiving such notice, wishes to cross examine such person or persons who drew blood or analyzed blood, it shall be incumbent upon such opposing party to subpoena the person or persons to testify at the administrative hearing: </w:t>
      </w:r>
      <w:r w:rsidRPr="00E82432">
        <w:rPr>
          <w:i/>
        </w:rPr>
        <w:t>Provided, further, That</w:t>
      </w:r>
      <w:r w:rsidRPr="00E82432">
        <w:t>, any person so subpoenaed, shall be allowed to testify by telephone.</w:t>
      </w:r>
    </w:p>
    <w:p w:rsidR="00506F13" w:rsidRPr="00E82432" w:rsidRDefault="00506F1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506F13" w:rsidRPr="00E82432" w:rsidRDefault="00506F1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82432">
        <w:tab/>
        <w:t>10.9.</w:t>
      </w:r>
      <w:r w:rsidR="00C50D07">
        <w:t xml:space="preserve">  C</w:t>
      </w:r>
      <w:r w:rsidRPr="00E82432">
        <w:t>ontents and Requirements of Blood Draw and Blood Analysis Affidavits.</w:t>
      </w:r>
    </w:p>
    <w:p w:rsidR="00506F13" w:rsidRPr="00E82432" w:rsidRDefault="00506F1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506F13" w:rsidRPr="00E82432"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Pr>
          <w:szCs w:val="24"/>
        </w:rPr>
        <w:tab/>
      </w:r>
      <w:r>
        <w:rPr>
          <w:szCs w:val="24"/>
        </w:rPr>
        <w:tab/>
      </w:r>
      <w:r w:rsidR="006D2E85">
        <w:rPr>
          <w:szCs w:val="24"/>
        </w:rPr>
        <w:t>10.9.</w:t>
      </w:r>
      <w:r>
        <w:rPr>
          <w:szCs w:val="24"/>
        </w:rPr>
        <w:t xml:space="preserve">a.  </w:t>
      </w:r>
      <w:r w:rsidR="00506F13" w:rsidRPr="00E82432">
        <w:t>In the case of blood draw affidavits, the affidavit</w:t>
      </w:r>
      <w:r w:rsidR="002844E9" w:rsidRPr="00E82432">
        <w:t xml:space="preserve"> </w:t>
      </w:r>
      <w:r w:rsidR="00CB644D" w:rsidRPr="00E82432">
        <w:t>shall</w:t>
      </w:r>
      <w:r w:rsidR="002844E9" w:rsidRPr="00E82432">
        <w:t xml:space="preserve"> contain the name of the </w:t>
      </w:r>
      <w:r w:rsidR="00506F13" w:rsidRPr="00E82432">
        <w:t xml:space="preserve">person who drew the blood sample, the person’s job description or title, the name </w:t>
      </w:r>
      <w:r w:rsidR="00796C59" w:rsidRPr="00796C59">
        <w:rPr>
          <w:u w:val="single"/>
        </w:rPr>
        <w:t>and address</w:t>
      </w:r>
      <w:r w:rsidR="00796C59">
        <w:t xml:space="preserve"> </w:t>
      </w:r>
      <w:r w:rsidR="00506F13" w:rsidRPr="00E82432">
        <w:t xml:space="preserve">of his or her employer, the date and time the blood sample was drawn, </w:t>
      </w:r>
      <w:r w:rsidR="00CB644D" w:rsidRPr="00E82432">
        <w:t xml:space="preserve">the place where the blood sample was drawn, </w:t>
      </w:r>
      <w:r w:rsidR="00506F13" w:rsidRPr="00E82432">
        <w:t>the name of the person whose blood was drawn including the person’s birthdate and place of residence, and the place to which - or the person to whom, the sample was delivered, including the date of the delivery.</w:t>
      </w:r>
    </w:p>
    <w:p w:rsidR="00CB644D" w:rsidRPr="00E82432" w:rsidRDefault="00CB644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506F13" w:rsidRPr="00E82432"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Pr>
          <w:szCs w:val="24"/>
        </w:rPr>
        <w:tab/>
      </w:r>
      <w:r>
        <w:rPr>
          <w:szCs w:val="24"/>
        </w:rPr>
        <w:tab/>
      </w:r>
      <w:r w:rsidR="006D2E85">
        <w:rPr>
          <w:szCs w:val="24"/>
        </w:rPr>
        <w:t>10.9.</w:t>
      </w:r>
      <w:r>
        <w:rPr>
          <w:szCs w:val="24"/>
        </w:rPr>
        <w:t xml:space="preserve">b.  </w:t>
      </w:r>
      <w:r w:rsidR="00506F13" w:rsidRPr="00E82432">
        <w:t>In the case of blood analysis, the affidavit s</w:t>
      </w:r>
      <w:r w:rsidR="00CB644D" w:rsidRPr="00E82432">
        <w:t>hall</w:t>
      </w:r>
      <w:r w:rsidR="00506F13" w:rsidRPr="00E82432">
        <w:t xml:space="preserve"> contain the name of the person who analyzed the blood sample, the person’s job description or title, the name</w:t>
      </w:r>
      <w:r w:rsidR="00796C59">
        <w:t xml:space="preserve"> </w:t>
      </w:r>
      <w:r w:rsidR="00796C59" w:rsidRPr="005A2D33">
        <w:t>and address</w:t>
      </w:r>
      <w:r w:rsidR="00506F13" w:rsidRPr="00E82432">
        <w:t xml:space="preserve"> of his or her employer, the date and time the blood sample was analyzed,</w:t>
      </w:r>
      <w:r w:rsidR="00CB644D" w:rsidRPr="00E82432">
        <w:t xml:space="preserve"> the place where it was analyzed,</w:t>
      </w:r>
      <w:r w:rsidR="00506F13" w:rsidRPr="00E82432">
        <w:t xml:space="preserve"> the name of the person whose blood was analyzed including the person’s birthdate and place of residence, and the place in which the blood sample was stored following analysis.</w:t>
      </w:r>
    </w:p>
    <w:p w:rsidR="002844E9" w:rsidRPr="00E82432" w:rsidRDefault="002844E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506F13" w:rsidRDefault="00611F2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ab/>
      </w:r>
      <w:r>
        <w:tab/>
      </w:r>
      <w:r w:rsidR="006D2E85">
        <w:t>10.9.</w:t>
      </w:r>
      <w:r>
        <w:t xml:space="preserve">c.  </w:t>
      </w:r>
      <w:r w:rsidR="00506F13" w:rsidRPr="00E82432">
        <w:t xml:space="preserve">Any affidavit submitted under this Rule shall be </w:t>
      </w:r>
      <w:r w:rsidR="00CB644D" w:rsidRPr="00E82432">
        <w:t xml:space="preserve">in the form of </w:t>
      </w:r>
      <w:r w:rsidR="00506F13" w:rsidRPr="00E82432">
        <w:t>a written or printed declaration, made voluntarily and confirmed by oath or affirmation of the person making it, and given before a person having authority to administer oaths and affirmations.</w:t>
      </w:r>
    </w:p>
    <w:p w:rsidR="00506F13" w:rsidRPr="00506F13" w:rsidRDefault="00506F1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p>
    <w:p w:rsidR="009E3C84" w:rsidRPr="00E21E1D" w:rsidRDefault="009E3C8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Pr="00E21E1D">
        <w:rPr>
          <w:b/>
          <w:szCs w:val="24"/>
        </w:rPr>
        <w:t>-1-</w:t>
      </w:r>
      <w:r w:rsidR="00245504" w:rsidRPr="00E21E1D">
        <w:rPr>
          <w:b/>
          <w:szCs w:val="24"/>
        </w:rPr>
        <w:t>11</w:t>
      </w:r>
      <w:r w:rsidR="009A36CC" w:rsidRPr="00E21E1D">
        <w:rPr>
          <w:b/>
          <w:szCs w:val="24"/>
        </w:rPr>
        <w:t>.</w:t>
      </w:r>
      <w:r w:rsidR="00611F20">
        <w:rPr>
          <w:b/>
          <w:szCs w:val="24"/>
        </w:rPr>
        <w:t xml:space="preserve">  </w:t>
      </w:r>
      <w:r w:rsidRPr="00E21E1D">
        <w:rPr>
          <w:b/>
          <w:szCs w:val="24"/>
        </w:rPr>
        <w:t>Subpoenas</w:t>
      </w:r>
      <w:r w:rsidR="00861AB5" w:rsidRPr="00E21E1D">
        <w:rPr>
          <w:b/>
          <w:szCs w:val="24"/>
        </w:rPr>
        <w:t xml:space="preserve"> and Discovery</w:t>
      </w:r>
      <w:r w:rsidRPr="00E21E1D">
        <w:rPr>
          <w:b/>
          <w:szCs w:val="24"/>
        </w:rPr>
        <w:t>.</w:t>
      </w:r>
    </w:p>
    <w:p w:rsidR="009E3C84" w:rsidRPr="00E21E1D" w:rsidRDefault="009E3C8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76014" w:rsidRPr="00147E7D" w:rsidRDefault="003F02C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47E7D">
        <w:rPr>
          <w:szCs w:val="24"/>
        </w:rPr>
        <w:tab/>
      </w:r>
      <w:r w:rsidR="00245504" w:rsidRPr="00147E7D">
        <w:rPr>
          <w:szCs w:val="24"/>
        </w:rPr>
        <w:t>11</w:t>
      </w:r>
      <w:r w:rsidR="00C07E57" w:rsidRPr="00147E7D">
        <w:rPr>
          <w:szCs w:val="24"/>
        </w:rPr>
        <w:t>.</w:t>
      </w:r>
      <w:r w:rsidR="009E3C84" w:rsidRPr="00147E7D">
        <w:rPr>
          <w:szCs w:val="24"/>
        </w:rPr>
        <w:t>1</w:t>
      </w:r>
      <w:r w:rsidR="006630CC" w:rsidRPr="00147E7D">
        <w:rPr>
          <w:szCs w:val="24"/>
        </w:rPr>
        <w:t>.</w:t>
      </w:r>
      <w:r w:rsidR="00C50D07">
        <w:rPr>
          <w:szCs w:val="24"/>
        </w:rPr>
        <w:t xml:space="preserve">  </w:t>
      </w:r>
      <w:r w:rsidR="00776014" w:rsidRPr="00147E7D">
        <w:rPr>
          <w:szCs w:val="24"/>
        </w:rPr>
        <w:t>If a party intends to present testimony from any person</w:t>
      </w:r>
      <w:r w:rsidR="00776014" w:rsidRPr="00147E7D">
        <w:rPr>
          <w:caps/>
          <w:szCs w:val="24"/>
        </w:rPr>
        <w:t>,</w:t>
      </w:r>
      <w:r w:rsidR="00776014" w:rsidRPr="00147E7D">
        <w:rPr>
          <w:szCs w:val="24"/>
        </w:rPr>
        <w:t xml:space="preserve"> it is the responsibility of that party to obtain the presence of the person at the hearing.   This responsibility will be considered fulfilled by a party if the person whose testimony is desired has been subpoenaed by the party who desires his or her presence.</w:t>
      </w:r>
      <w:r w:rsidR="009E3C84" w:rsidRPr="00147E7D">
        <w:rPr>
          <w:szCs w:val="24"/>
        </w:rPr>
        <w:tab/>
      </w:r>
    </w:p>
    <w:p w:rsidR="00776014" w:rsidRPr="00147E7D" w:rsidRDefault="0077601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757F2" w:rsidRPr="00E21E1D" w:rsidRDefault="0077601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Pr>
          <w:szCs w:val="24"/>
        </w:rPr>
        <w:tab/>
      </w:r>
      <w:r w:rsidR="00611F20">
        <w:rPr>
          <w:szCs w:val="24"/>
        </w:rPr>
        <w:t xml:space="preserve">11.2.  </w:t>
      </w:r>
      <w:r w:rsidR="009E3C84" w:rsidRPr="009E0BF1">
        <w:rPr>
          <w:spacing w:val="-2"/>
          <w:szCs w:val="24"/>
        </w:rPr>
        <w:t xml:space="preserve">The </w:t>
      </w:r>
      <w:r w:rsidR="00523C57" w:rsidRPr="009E0BF1">
        <w:rPr>
          <w:spacing w:val="-2"/>
          <w:szCs w:val="24"/>
        </w:rPr>
        <w:t>OAH</w:t>
      </w:r>
      <w:r w:rsidR="009E3C84" w:rsidRPr="009E0BF1">
        <w:rPr>
          <w:spacing w:val="-2"/>
          <w:szCs w:val="24"/>
        </w:rPr>
        <w:t xml:space="preserve"> may issue subpoenas commanding the appearance of witnesses and subpoenas duces tecum commanding the </w:t>
      </w:r>
      <w:r w:rsidR="006E4292" w:rsidRPr="009E0BF1">
        <w:rPr>
          <w:spacing w:val="-2"/>
          <w:szCs w:val="24"/>
        </w:rPr>
        <w:t>production</w:t>
      </w:r>
      <w:r w:rsidR="009E3C84" w:rsidRPr="009E0BF1">
        <w:rPr>
          <w:spacing w:val="-2"/>
          <w:szCs w:val="24"/>
        </w:rPr>
        <w:t xml:space="preserve"> of documents, items or other things pursuant to W. Va. Code </w:t>
      </w:r>
      <w:r w:rsidR="002757F2" w:rsidRPr="009E0BF1">
        <w:rPr>
          <w:spacing w:val="-2"/>
          <w:szCs w:val="24"/>
        </w:rPr>
        <w:t>§17C-5A-2(c)</w:t>
      </w:r>
      <w:r w:rsidR="009E3C84" w:rsidRPr="009E0BF1">
        <w:rPr>
          <w:spacing w:val="-2"/>
          <w:szCs w:val="24"/>
        </w:rPr>
        <w:t>.</w:t>
      </w:r>
      <w:r w:rsidR="009E3C84" w:rsidRPr="00776014">
        <w:rPr>
          <w:spacing w:val="-2"/>
          <w:szCs w:val="24"/>
          <w:u w:val="single"/>
        </w:rPr>
        <w:t xml:space="preserve"> </w:t>
      </w:r>
      <w:r w:rsidR="009E3C84" w:rsidRPr="00E21E1D">
        <w:rPr>
          <w:spacing w:val="-2"/>
          <w:szCs w:val="24"/>
        </w:rPr>
        <w:t xml:space="preserve"> </w:t>
      </w:r>
    </w:p>
    <w:p w:rsidR="002757F2" w:rsidRPr="00E21E1D" w:rsidRDefault="002757F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p>
    <w:p w:rsidR="002757F2" w:rsidRPr="00E21E1D" w:rsidRDefault="002757F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sidRPr="00E21E1D">
        <w:rPr>
          <w:spacing w:val="-2"/>
          <w:szCs w:val="24"/>
        </w:rPr>
        <w:tab/>
      </w:r>
      <w:r w:rsidR="00776014" w:rsidRPr="00147E7D">
        <w:rPr>
          <w:spacing w:val="-2"/>
          <w:szCs w:val="24"/>
        </w:rPr>
        <w:t>11.3.</w:t>
      </w:r>
      <w:r w:rsidR="00611F20">
        <w:rPr>
          <w:spacing w:val="-2"/>
          <w:szCs w:val="24"/>
        </w:rPr>
        <w:t xml:space="preserve">  </w:t>
      </w:r>
      <w:r w:rsidR="009E3C84" w:rsidRPr="00E21E1D">
        <w:rPr>
          <w:spacing w:val="-2"/>
          <w:szCs w:val="24"/>
        </w:rPr>
        <w:t xml:space="preserve">The </w:t>
      </w:r>
      <w:r w:rsidRPr="00E21E1D">
        <w:rPr>
          <w:spacing w:val="-2"/>
          <w:szCs w:val="24"/>
        </w:rPr>
        <w:t>OAH</w:t>
      </w:r>
      <w:r w:rsidR="009E3C84" w:rsidRPr="00E21E1D">
        <w:rPr>
          <w:spacing w:val="-2"/>
          <w:szCs w:val="24"/>
        </w:rPr>
        <w:t xml:space="preserve"> </w:t>
      </w:r>
      <w:r w:rsidR="00CF523C">
        <w:rPr>
          <w:spacing w:val="-2"/>
          <w:szCs w:val="24"/>
        </w:rPr>
        <w:t>will</w:t>
      </w:r>
      <w:r w:rsidR="009E3C84" w:rsidRPr="00E21E1D">
        <w:rPr>
          <w:spacing w:val="-2"/>
          <w:szCs w:val="24"/>
        </w:rPr>
        <w:t xml:space="preserve"> issue subpoenas</w:t>
      </w:r>
      <w:r w:rsidR="00523C57" w:rsidRPr="00E21E1D">
        <w:rPr>
          <w:spacing w:val="-2"/>
          <w:szCs w:val="24"/>
        </w:rPr>
        <w:t>, including</w:t>
      </w:r>
      <w:r w:rsidR="009E3C84" w:rsidRPr="00E21E1D">
        <w:rPr>
          <w:spacing w:val="-2"/>
          <w:szCs w:val="24"/>
        </w:rPr>
        <w:t xml:space="preserve"> subpoenas duces tecum</w:t>
      </w:r>
      <w:r w:rsidR="00523C57" w:rsidRPr="00E21E1D">
        <w:rPr>
          <w:spacing w:val="-2"/>
          <w:szCs w:val="24"/>
        </w:rPr>
        <w:t>,</w:t>
      </w:r>
      <w:r w:rsidR="009E3C84" w:rsidRPr="00E21E1D">
        <w:rPr>
          <w:spacing w:val="-2"/>
          <w:szCs w:val="24"/>
        </w:rPr>
        <w:t xml:space="preserve"> at the request of a </w:t>
      </w:r>
      <w:r w:rsidR="00E279C4" w:rsidRPr="00E21E1D">
        <w:rPr>
          <w:spacing w:val="-2"/>
          <w:szCs w:val="24"/>
        </w:rPr>
        <w:t>party</w:t>
      </w:r>
      <w:r w:rsidR="006630CC" w:rsidRPr="00E21E1D">
        <w:rPr>
          <w:spacing w:val="-2"/>
          <w:szCs w:val="24"/>
        </w:rPr>
        <w:t xml:space="preserve"> or the party’s legal representative</w:t>
      </w:r>
      <w:r w:rsidR="009E3C84" w:rsidRPr="00E21E1D">
        <w:rPr>
          <w:spacing w:val="-2"/>
          <w:szCs w:val="24"/>
        </w:rPr>
        <w:t>.</w:t>
      </w:r>
      <w:r w:rsidR="00923420" w:rsidRPr="00E21E1D">
        <w:rPr>
          <w:spacing w:val="-2"/>
          <w:szCs w:val="24"/>
        </w:rPr>
        <w:t xml:space="preserve">  All requests by parties for subpoenas and subpoenas duces tecum shall be in writing and shall contain a statement acknowledging that the requesting party agrees to pay any necessary fees, including fees for the attendance and travel of a witness.  </w:t>
      </w:r>
      <w:r w:rsidR="009E3C84" w:rsidRPr="00E21E1D">
        <w:rPr>
          <w:spacing w:val="-2"/>
          <w:szCs w:val="24"/>
        </w:rPr>
        <w:t xml:space="preserve">The </w:t>
      </w:r>
      <w:r w:rsidR="00E279C4" w:rsidRPr="00E21E1D">
        <w:rPr>
          <w:spacing w:val="-2"/>
          <w:szCs w:val="24"/>
        </w:rPr>
        <w:t>party</w:t>
      </w:r>
      <w:r w:rsidR="009E3C84" w:rsidRPr="00E21E1D">
        <w:rPr>
          <w:spacing w:val="-2"/>
          <w:szCs w:val="24"/>
        </w:rPr>
        <w:t xml:space="preserve"> requesting the subpoena shall be responsibl</w:t>
      </w:r>
      <w:r w:rsidR="007E6C93">
        <w:rPr>
          <w:spacing w:val="-2"/>
          <w:szCs w:val="24"/>
        </w:rPr>
        <w:t xml:space="preserve">e for service of the subpoena </w:t>
      </w:r>
      <w:r w:rsidR="009E3C84" w:rsidRPr="00E21E1D">
        <w:rPr>
          <w:spacing w:val="-2"/>
          <w:szCs w:val="24"/>
        </w:rPr>
        <w:t xml:space="preserve">on the appropriate individual.  </w:t>
      </w:r>
      <w:r w:rsidRPr="00E21E1D">
        <w:rPr>
          <w:spacing w:val="-2"/>
          <w:szCs w:val="24"/>
        </w:rPr>
        <w:t>Subpoenas duces tecum shall be returnable on the date of the next scheduled hearing unless otherwise specified</w:t>
      </w:r>
      <w:r w:rsidR="008900C0">
        <w:rPr>
          <w:spacing w:val="-2"/>
          <w:szCs w:val="24"/>
        </w:rPr>
        <w:t xml:space="preserve"> in the subpoena</w:t>
      </w:r>
      <w:r w:rsidRPr="00E21E1D">
        <w:rPr>
          <w:spacing w:val="-2"/>
          <w:szCs w:val="24"/>
        </w:rPr>
        <w:t xml:space="preserve">.  </w:t>
      </w:r>
    </w:p>
    <w:p w:rsidR="002757F2" w:rsidRPr="00E21E1D" w:rsidRDefault="002757F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p>
    <w:p w:rsidR="00A772F6" w:rsidRPr="00C31F28" w:rsidRDefault="002757F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sidRPr="00E21E1D">
        <w:rPr>
          <w:spacing w:val="-2"/>
          <w:szCs w:val="24"/>
        </w:rPr>
        <w:tab/>
      </w:r>
      <w:r w:rsidR="00776014" w:rsidRPr="00147E7D">
        <w:rPr>
          <w:spacing w:val="-2"/>
          <w:szCs w:val="24"/>
        </w:rPr>
        <w:t>11.4.</w:t>
      </w:r>
      <w:r w:rsidR="00C50D07">
        <w:rPr>
          <w:spacing w:val="-2"/>
          <w:szCs w:val="24"/>
        </w:rPr>
        <w:t xml:space="preserve">  </w:t>
      </w:r>
      <w:r w:rsidR="009E3C84" w:rsidRPr="00E21E1D">
        <w:rPr>
          <w:spacing w:val="-2"/>
          <w:szCs w:val="24"/>
        </w:rPr>
        <w:t>Every subpoena</w:t>
      </w:r>
      <w:r w:rsidR="005252A7" w:rsidRPr="00E21E1D">
        <w:rPr>
          <w:spacing w:val="-2"/>
          <w:szCs w:val="24"/>
        </w:rPr>
        <w:t xml:space="preserve"> or </w:t>
      </w:r>
      <w:r w:rsidR="00523C57" w:rsidRPr="00E21E1D">
        <w:rPr>
          <w:spacing w:val="-2"/>
          <w:szCs w:val="24"/>
        </w:rPr>
        <w:t xml:space="preserve">subpoena duces tecum </w:t>
      </w:r>
      <w:r w:rsidR="009E3C84" w:rsidRPr="00E21E1D">
        <w:rPr>
          <w:spacing w:val="-2"/>
          <w:szCs w:val="24"/>
        </w:rPr>
        <w:t xml:space="preserve">shall be served at least five </w:t>
      </w:r>
      <w:r w:rsidRPr="00E21E1D">
        <w:rPr>
          <w:spacing w:val="-2"/>
          <w:szCs w:val="24"/>
        </w:rPr>
        <w:t xml:space="preserve">(5) </w:t>
      </w:r>
      <w:r w:rsidR="009E3C84" w:rsidRPr="00E21E1D">
        <w:rPr>
          <w:spacing w:val="-2"/>
          <w:szCs w:val="24"/>
        </w:rPr>
        <w:t>days before the return date thereof, either by personal service made by a person over eighteen years of age or by registered or certified mail, return receipt requested, and received by the party respons</w:t>
      </w:r>
      <w:r w:rsidR="00523C57" w:rsidRPr="00E21E1D">
        <w:rPr>
          <w:spacing w:val="-2"/>
          <w:szCs w:val="24"/>
        </w:rPr>
        <w:t xml:space="preserve">ible for serving </w:t>
      </w:r>
      <w:r w:rsidR="005252A7" w:rsidRPr="00E21E1D">
        <w:rPr>
          <w:spacing w:val="-2"/>
          <w:szCs w:val="24"/>
        </w:rPr>
        <w:t>such</w:t>
      </w:r>
      <w:r w:rsidR="00523C57" w:rsidRPr="00E21E1D">
        <w:rPr>
          <w:spacing w:val="-2"/>
          <w:szCs w:val="24"/>
        </w:rPr>
        <w:t xml:space="preserve"> subpoena</w:t>
      </w:r>
      <w:r w:rsidR="004466DA" w:rsidRPr="00E21E1D">
        <w:rPr>
          <w:spacing w:val="-2"/>
          <w:szCs w:val="24"/>
        </w:rPr>
        <w:t xml:space="preserve">.  </w:t>
      </w:r>
      <w:r w:rsidR="003F35E2" w:rsidRPr="00E21E1D">
        <w:rPr>
          <w:spacing w:val="-2"/>
          <w:szCs w:val="24"/>
        </w:rPr>
        <w:t xml:space="preserve">A return acknowledgment signed by the person to whom the </w:t>
      </w:r>
      <w:r w:rsidR="005252A7" w:rsidRPr="00E21E1D">
        <w:rPr>
          <w:spacing w:val="-2"/>
          <w:szCs w:val="24"/>
        </w:rPr>
        <w:t>subpoena or subpoena duces tecum</w:t>
      </w:r>
      <w:r w:rsidR="003F35E2" w:rsidRPr="00E21E1D">
        <w:rPr>
          <w:spacing w:val="-2"/>
          <w:szCs w:val="24"/>
        </w:rPr>
        <w:t xml:space="preserve"> is directed</w:t>
      </w:r>
      <w:r w:rsidR="00A772F6" w:rsidRPr="00147E7D">
        <w:rPr>
          <w:spacing w:val="-2"/>
          <w:szCs w:val="24"/>
        </w:rPr>
        <w:t xml:space="preserve">, or in the case of a law enforcement officer, the </w:t>
      </w:r>
      <w:r w:rsidR="00776014" w:rsidRPr="00147E7D">
        <w:rPr>
          <w:spacing w:val="-2"/>
          <w:szCs w:val="24"/>
        </w:rPr>
        <w:t xml:space="preserve">officer’s </w:t>
      </w:r>
      <w:r w:rsidR="00A772F6" w:rsidRPr="00147E7D">
        <w:rPr>
          <w:spacing w:val="-2"/>
          <w:szCs w:val="24"/>
        </w:rPr>
        <w:t xml:space="preserve">designee as designated by the law enforcement agency </w:t>
      </w:r>
      <w:r w:rsidR="00776014" w:rsidRPr="00147E7D">
        <w:rPr>
          <w:spacing w:val="-2"/>
          <w:szCs w:val="24"/>
        </w:rPr>
        <w:t>with</w:t>
      </w:r>
      <w:r w:rsidR="00A772F6" w:rsidRPr="00147E7D">
        <w:rPr>
          <w:spacing w:val="-2"/>
          <w:szCs w:val="24"/>
        </w:rPr>
        <w:t xml:space="preserve"> which the officer is employed</w:t>
      </w:r>
      <w:r w:rsidR="00776014" w:rsidRPr="00147E7D">
        <w:rPr>
          <w:spacing w:val="-2"/>
          <w:szCs w:val="24"/>
        </w:rPr>
        <w:t>,</w:t>
      </w:r>
      <w:r w:rsidR="003F35E2" w:rsidRPr="00E21E1D">
        <w:rPr>
          <w:spacing w:val="-2"/>
          <w:szCs w:val="24"/>
        </w:rPr>
        <w:t xml:space="preserve"> shall be required to prove service by registered or certified mail.  </w:t>
      </w:r>
      <w:r w:rsidR="004466DA" w:rsidRPr="00E21E1D">
        <w:rPr>
          <w:spacing w:val="-2"/>
          <w:szCs w:val="24"/>
        </w:rPr>
        <w:t>Instead of personal service or service through mail, t</w:t>
      </w:r>
      <w:r w:rsidRPr="00E21E1D">
        <w:rPr>
          <w:spacing w:val="-2"/>
          <w:szCs w:val="24"/>
        </w:rPr>
        <w:t xml:space="preserve">he </w:t>
      </w:r>
      <w:r w:rsidR="00FD2C05">
        <w:rPr>
          <w:spacing w:val="-2"/>
          <w:szCs w:val="24"/>
        </w:rPr>
        <w:t>respondent</w:t>
      </w:r>
      <w:r w:rsidRPr="00E21E1D">
        <w:rPr>
          <w:spacing w:val="-2"/>
          <w:szCs w:val="24"/>
        </w:rPr>
        <w:t xml:space="preserve"> may serve subpoenas </w:t>
      </w:r>
      <w:r w:rsidR="005252A7" w:rsidRPr="00E21E1D">
        <w:rPr>
          <w:spacing w:val="-2"/>
          <w:szCs w:val="24"/>
        </w:rPr>
        <w:t xml:space="preserve">and subpoenas duces tecum </w:t>
      </w:r>
      <w:r w:rsidRPr="00E21E1D">
        <w:rPr>
          <w:spacing w:val="-2"/>
          <w:szCs w:val="24"/>
        </w:rPr>
        <w:t>to law</w:t>
      </w:r>
      <w:r w:rsidR="00A772F6">
        <w:rPr>
          <w:spacing w:val="-2"/>
          <w:szCs w:val="24"/>
        </w:rPr>
        <w:t xml:space="preserve"> </w:t>
      </w:r>
      <w:r w:rsidRPr="00E21E1D">
        <w:rPr>
          <w:spacing w:val="-2"/>
          <w:szCs w:val="24"/>
        </w:rPr>
        <w:t xml:space="preserve">enforcement officers through electronic mail to the department of </w:t>
      </w:r>
      <w:r w:rsidR="000634EC">
        <w:rPr>
          <w:spacing w:val="-2"/>
          <w:szCs w:val="24"/>
        </w:rPr>
        <w:t>the officer’s</w:t>
      </w:r>
      <w:r w:rsidR="00776014">
        <w:rPr>
          <w:spacing w:val="-2"/>
          <w:szCs w:val="24"/>
        </w:rPr>
        <w:t xml:space="preserve"> employer</w:t>
      </w:r>
      <w:r w:rsidR="00776014" w:rsidRPr="00C31F28">
        <w:rPr>
          <w:spacing w:val="-2"/>
          <w:szCs w:val="24"/>
        </w:rPr>
        <w:t>.  Proof of service by electronic mail may be made by evidence of a “read receipt”.</w:t>
      </w:r>
    </w:p>
    <w:p w:rsidR="00A772F6" w:rsidRDefault="00A772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p>
    <w:p w:rsidR="00A772F6" w:rsidRPr="00C16499" w:rsidRDefault="00A772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sidRPr="00C16499">
        <w:rPr>
          <w:spacing w:val="-2"/>
          <w:szCs w:val="24"/>
        </w:rPr>
        <w:tab/>
        <w:t>11</w:t>
      </w:r>
      <w:r w:rsidR="00D30F19" w:rsidRPr="00C16499">
        <w:rPr>
          <w:spacing w:val="-2"/>
          <w:szCs w:val="24"/>
        </w:rPr>
        <w:t>.5.</w:t>
      </w:r>
      <w:r w:rsidR="00C50D07">
        <w:rPr>
          <w:spacing w:val="-2"/>
          <w:szCs w:val="24"/>
        </w:rPr>
        <w:t xml:space="preserve">  </w:t>
      </w:r>
      <w:r w:rsidRPr="00C16499">
        <w:rPr>
          <w:spacing w:val="-2"/>
          <w:szCs w:val="24"/>
        </w:rPr>
        <w:t>No continuance shall be granted on the basis that a subpoenaed witness has failed to appear absent a showing of proof of service of the applicable subpoena.</w:t>
      </w:r>
    </w:p>
    <w:p w:rsidR="00A772F6" w:rsidRDefault="00A772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u w:val="single"/>
        </w:rPr>
      </w:pPr>
    </w:p>
    <w:p w:rsidR="002757F2" w:rsidRPr="00C16499" w:rsidRDefault="00D30F1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sidRPr="00C16499">
        <w:rPr>
          <w:spacing w:val="-2"/>
          <w:szCs w:val="24"/>
        </w:rPr>
        <w:tab/>
      </w:r>
      <w:r w:rsidR="00CD5530">
        <w:rPr>
          <w:spacing w:val="-2"/>
          <w:szCs w:val="24"/>
        </w:rPr>
        <w:t>11.6.</w:t>
      </w:r>
      <w:r w:rsidR="00C50D07">
        <w:rPr>
          <w:spacing w:val="-2"/>
          <w:szCs w:val="24"/>
        </w:rPr>
        <w:t xml:space="preserve">  </w:t>
      </w:r>
      <w:r w:rsidR="00CD5530">
        <w:rPr>
          <w:szCs w:val="24"/>
        </w:rPr>
        <w:t xml:space="preserve">Upon a </w:t>
      </w:r>
      <w:r w:rsidR="00CD5530" w:rsidRPr="005A2D33">
        <w:rPr>
          <w:szCs w:val="24"/>
        </w:rPr>
        <w:t>second</w:t>
      </w:r>
      <w:r w:rsidR="00CD5530">
        <w:rPr>
          <w:szCs w:val="24"/>
        </w:rPr>
        <w:t xml:space="preserve"> consecutive failure of a person under subpoena to appear</w:t>
      </w:r>
      <w:r w:rsidR="00CD5530">
        <w:rPr>
          <w:caps/>
          <w:szCs w:val="24"/>
        </w:rPr>
        <w:t xml:space="preserve"> </w:t>
      </w:r>
      <w:r w:rsidR="00CD5530">
        <w:rPr>
          <w:szCs w:val="24"/>
        </w:rPr>
        <w:t xml:space="preserve">when </w:t>
      </w:r>
      <w:r w:rsidR="00CD5530" w:rsidRPr="00087C4F">
        <w:rPr>
          <w:szCs w:val="24"/>
        </w:rPr>
        <w:t>the</w:t>
      </w:r>
      <w:r w:rsidR="005A2D33">
        <w:rPr>
          <w:szCs w:val="24"/>
        </w:rPr>
        <w:t xml:space="preserve"> </w:t>
      </w:r>
      <w:r w:rsidR="00CD5530" w:rsidRPr="005A2D33">
        <w:rPr>
          <w:szCs w:val="24"/>
        </w:rPr>
        <w:t>first nonappearance</w:t>
      </w:r>
      <w:r w:rsidR="00CD5530">
        <w:rPr>
          <w:szCs w:val="24"/>
        </w:rPr>
        <w:t xml:space="preserve"> </w:t>
      </w:r>
      <w:r w:rsidR="00CD5530" w:rsidRPr="005A2D33">
        <w:rPr>
          <w:szCs w:val="24"/>
        </w:rPr>
        <w:t xml:space="preserve">did not result </w:t>
      </w:r>
      <w:r w:rsidR="00CD5530">
        <w:rPr>
          <w:szCs w:val="24"/>
        </w:rPr>
        <w:t xml:space="preserve">from a personal emergency, the hearing may be conducted and completed without the testimony of the person </w:t>
      </w:r>
      <w:r w:rsidR="00CD5530" w:rsidRPr="005A2D33">
        <w:rPr>
          <w:szCs w:val="24"/>
        </w:rPr>
        <w:t>at the discretion of the hearing examiner</w:t>
      </w:r>
      <w:r w:rsidR="00CD5530">
        <w:rPr>
          <w:szCs w:val="24"/>
        </w:rPr>
        <w:t xml:space="preserve"> - unless the parties otherwise agree or the party proponent of such witness petitioned for enforcement of the </w:t>
      </w:r>
      <w:r w:rsidR="00CD5530" w:rsidRPr="005A2D33">
        <w:rPr>
          <w:szCs w:val="24"/>
        </w:rPr>
        <w:t>second</w:t>
      </w:r>
      <w:r w:rsidR="00CD5530">
        <w:rPr>
          <w:szCs w:val="24"/>
        </w:rPr>
        <w:t xml:space="preserve"> consecutive subpoena in circuit court</w:t>
      </w:r>
      <w:r w:rsidR="00CD5530">
        <w:rPr>
          <w:caps/>
          <w:szCs w:val="24"/>
        </w:rPr>
        <w:t>.</w:t>
      </w:r>
      <w:r w:rsidR="00CD5530">
        <w:rPr>
          <w:szCs w:val="24"/>
        </w:rPr>
        <w:t xml:space="preserve"> In the event the subpoenaed witness fails to appear in spite of the party proponent having petitioned for enforcement of the subpoena, the matter </w:t>
      </w:r>
      <w:r w:rsidR="00CD5530" w:rsidRPr="005A2D33">
        <w:rPr>
          <w:szCs w:val="24"/>
        </w:rPr>
        <w:t>may</w:t>
      </w:r>
      <w:r w:rsidR="00CD5530">
        <w:rPr>
          <w:szCs w:val="24"/>
        </w:rPr>
        <w:t xml:space="preserve"> be continued unless the opposing party shows he or she will be substantially prejudiced by allowing another continuance in the matter. </w:t>
      </w:r>
      <w:r w:rsidR="00CD5530" w:rsidRPr="005A2D33">
        <w:rPr>
          <w:szCs w:val="24"/>
        </w:rPr>
        <w:t>“Substantial prejudice” as used herein means prejudice that may not be significantly mitigated, which virtually affects a party’s right to due process of law and which,  by its existence, will likely affect the outcome of the proceeding.</w:t>
      </w:r>
    </w:p>
    <w:p w:rsidR="00BB6D82" w:rsidRDefault="00BB6D8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56AA8" w:rsidRPr="00E21E1D" w:rsidRDefault="00BB6D8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A772F6" w:rsidRPr="00C16499">
        <w:rPr>
          <w:spacing w:val="-2"/>
          <w:szCs w:val="24"/>
        </w:rPr>
        <w:t>11.</w:t>
      </w:r>
      <w:r w:rsidR="00D30F19" w:rsidRPr="00C16499">
        <w:rPr>
          <w:spacing w:val="-2"/>
          <w:szCs w:val="24"/>
        </w:rPr>
        <w:t>7</w:t>
      </w:r>
      <w:r w:rsidR="00A772F6" w:rsidRPr="00C16499">
        <w:rPr>
          <w:spacing w:val="-2"/>
          <w:szCs w:val="24"/>
        </w:rPr>
        <w:t>.</w:t>
      </w:r>
      <w:r w:rsidR="00C50D07">
        <w:rPr>
          <w:spacing w:val="-2"/>
          <w:szCs w:val="24"/>
        </w:rPr>
        <w:t xml:space="preserve">  </w:t>
      </w:r>
      <w:r w:rsidR="006630CC" w:rsidRPr="00E21E1D">
        <w:rPr>
          <w:szCs w:val="24"/>
        </w:rPr>
        <w:t>Any person who serves a subpoena</w:t>
      </w:r>
      <w:r w:rsidR="00156AA8" w:rsidRPr="00E21E1D">
        <w:rPr>
          <w:szCs w:val="24"/>
        </w:rPr>
        <w:t xml:space="preserve"> </w:t>
      </w:r>
      <w:r w:rsidR="005252A7" w:rsidRPr="00E21E1D">
        <w:rPr>
          <w:szCs w:val="24"/>
        </w:rPr>
        <w:t>or</w:t>
      </w:r>
      <w:r w:rsidR="00156AA8" w:rsidRPr="00E21E1D">
        <w:rPr>
          <w:szCs w:val="24"/>
        </w:rPr>
        <w:t xml:space="preserve"> subpoena duces tecum </w:t>
      </w:r>
      <w:r w:rsidR="006630CC" w:rsidRPr="00E21E1D">
        <w:rPr>
          <w:szCs w:val="24"/>
        </w:rPr>
        <w:t xml:space="preserve">is entitled to the same fee as sheriffs who serve witness subpoenas for the circuit courts of this state.  </w:t>
      </w:r>
      <w:r w:rsidR="006740B9" w:rsidRPr="00E21E1D">
        <w:rPr>
          <w:szCs w:val="24"/>
        </w:rPr>
        <w:t>Fees for the attendance and travel of witnesses</w:t>
      </w:r>
      <w:r w:rsidR="00156AA8" w:rsidRPr="00E21E1D">
        <w:rPr>
          <w:szCs w:val="24"/>
        </w:rPr>
        <w:t xml:space="preserve">, except for </w:t>
      </w:r>
      <w:r w:rsidR="00B22063">
        <w:rPr>
          <w:szCs w:val="24"/>
        </w:rPr>
        <w:t>law-enforcement officers</w:t>
      </w:r>
      <w:r w:rsidR="00156AA8" w:rsidRPr="00E21E1D">
        <w:rPr>
          <w:szCs w:val="24"/>
        </w:rPr>
        <w:t>,</w:t>
      </w:r>
      <w:r w:rsidR="006740B9" w:rsidRPr="00E21E1D">
        <w:rPr>
          <w:szCs w:val="24"/>
        </w:rPr>
        <w:t xml:space="preserve"> shall be the same as for witnesses before the circuit courts of this state.  </w:t>
      </w:r>
      <w:r w:rsidR="00715981">
        <w:rPr>
          <w:szCs w:val="24"/>
        </w:rPr>
        <w:t>All fees related to a</w:t>
      </w:r>
      <w:r w:rsidR="006630CC" w:rsidRPr="00E21E1D">
        <w:rPr>
          <w:szCs w:val="24"/>
        </w:rPr>
        <w:t xml:space="preserve"> subpoena or subpoena duces tecum issued at the instance of an interested party shall be paid by the party who asks that such subpoena or subpoena duces tecum be issued.</w:t>
      </w:r>
      <w:r w:rsidR="000802C4" w:rsidRPr="00E21E1D">
        <w:rPr>
          <w:szCs w:val="24"/>
        </w:rPr>
        <w:t xml:space="preserve">  </w:t>
      </w:r>
    </w:p>
    <w:p w:rsidR="00156AA8" w:rsidRPr="00E21E1D" w:rsidRDefault="00156AA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630CC" w:rsidRPr="00E21E1D" w:rsidRDefault="00156AA8"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A772F6" w:rsidRPr="00C16499">
        <w:rPr>
          <w:szCs w:val="24"/>
        </w:rPr>
        <w:t>11.</w:t>
      </w:r>
      <w:r w:rsidR="00D30F19" w:rsidRPr="00C16499">
        <w:rPr>
          <w:szCs w:val="24"/>
        </w:rPr>
        <w:t>8</w:t>
      </w:r>
      <w:r w:rsidR="00A772F6" w:rsidRPr="00C16499">
        <w:rPr>
          <w:szCs w:val="24"/>
        </w:rPr>
        <w:t>.</w:t>
      </w:r>
      <w:r w:rsidR="00C50D07">
        <w:rPr>
          <w:szCs w:val="24"/>
        </w:rPr>
        <w:t xml:space="preserve">  </w:t>
      </w:r>
      <w:r w:rsidR="00B22063">
        <w:rPr>
          <w:szCs w:val="24"/>
        </w:rPr>
        <w:t>Investigating</w:t>
      </w:r>
      <w:r w:rsidR="000802C4" w:rsidRPr="00E21E1D">
        <w:rPr>
          <w:spacing w:val="-2"/>
          <w:szCs w:val="24"/>
        </w:rPr>
        <w:t xml:space="preserve"> officers shall be compensated for the time expended in their travel and appearance before the OAH by the law-enforcement agency by which they are employed at their regular rate if they are scheduled to be on duty during said time or at their regular overtime rate if they are scheduled to be off duty during said time.  </w:t>
      </w:r>
      <w:r w:rsidR="00B22063">
        <w:rPr>
          <w:szCs w:val="24"/>
        </w:rPr>
        <w:t>A law enforcement</w:t>
      </w:r>
      <w:r w:rsidRPr="00E21E1D">
        <w:rPr>
          <w:szCs w:val="24"/>
        </w:rPr>
        <w:t xml:space="preserve"> officer </w:t>
      </w:r>
      <w:r w:rsidR="00B22063">
        <w:rPr>
          <w:szCs w:val="24"/>
        </w:rPr>
        <w:t>is</w:t>
      </w:r>
      <w:r w:rsidRPr="00E21E1D">
        <w:rPr>
          <w:szCs w:val="24"/>
        </w:rPr>
        <w:t xml:space="preserve"> not entitled to a fee for serving a subpoena or subpoena duces tecum.  </w:t>
      </w:r>
    </w:p>
    <w:p w:rsidR="006630CC" w:rsidRPr="00E21E1D" w:rsidRDefault="006630C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p>
    <w:p w:rsidR="009E3C84" w:rsidRDefault="006630C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sidRPr="00E21E1D">
        <w:rPr>
          <w:spacing w:val="-2"/>
          <w:szCs w:val="24"/>
        </w:rPr>
        <w:tab/>
      </w:r>
      <w:r w:rsidR="00A772F6" w:rsidRPr="00C16499">
        <w:rPr>
          <w:spacing w:val="-2"/>
          <w:szCs w:val="24"/>
        </w:rPr>
        <w:t>11.</w:t>
      </w:r>
      <w:r w:rsidR="00D30F19" w:rsidRPr="00C16499">
        <w:rPr>
          <w:spacing w:val="-2"/>
          <w:szCs w:val="24"/>
        </w:rPr>
        <w:t>9</w:t>
      </w:r>
      <w:r w:rsidR="00A772F6" w:rsidRPr="00C16499">
        <w:rPr>
          <w:spacing w:val="-2"/>
          <w:szCs w:val="24"/>
        </w:rPr>
        <w:t>.</w:t>
      </w:r>
      <w:r w:rsidR="00C50D07">
        <w:rPr>
          <w:spacing w:val="-2"/>
          <w:szCs w:val="24"/>
        </w:rPr>
        <w:t xml:space="preserve">  </w:t>
      </w:r>
      <w:r w:rsidR="009E3C84" w:rsidRPr="00E21E1D">
        <w:rPr>
          <w:spacing w:val="-2"/>
          <w:szCs w:val="24"/>
        </w:rPr>
        <w:t xml:space="preserve">If a person does not obey the </w:t>
      </w:r>
      <w:r w:rsidR="005252A7" w:rsidRPr="00E21E1D">
        <w:rPr>
          <w:spacing w:val="-2"/>
          <w:szCs w:val="24"/>
        </w:rPr>
        <w:t>subpoena or subpoena duces tecum</w:t>
      </w:r>
      <w:r w:rsidR="009E3C84" w:rsidRPr="00E21E1D">
        <w:rPr>
          <w:spacing w:val="-2"/>
          <w:szCs w:val="24"/>
        </w:rPr>
        <w:t xml:space="preserve">, the </w:t>
      </w:r>
      <w:r w:rsidR="00E279C4" w:rsidRPr="00E21E1D">
        <w:rPr>
          <w:spacing w:val="-2"/>
          <w:szCs w:val="24"/>
        </w:rPr>
        <w:t>party</w:t>
      </w:r>
      <w:r w:rsidR="009E3C84" w:rsidRPr="00E21E1D">
        <w:rPr>
          <w:spacing w:val="-2"/>
          <w:szCs w:val="24"/>
        </w:rPr>
        <w:t xml:space="preserve"> who </w:t>
      </w:r>
      <w:r w:rsidR="002757F2" w:rsidRPr="00E21E1D">
        <w:rPr>
          <w:spacing w:val="-2"/>
          <w:szCs w:val="24"/>
        </w:rPr>
        <w:t xml:space="preserve">caused the service of </w:t>
      </w:r>
      <w:r w:rsidR="005252A7" w:rsidRPr="00E21E1D">
        <w:rPr>
          <w:spacing w:val="-2"/>
          <w:szCs w:val="24"/>
        </w:rPr>
        <w:t>such</w:t>
      </w:r>
      <w:r w:rsidR="009E3C84" w:rsidRPr="00E21E1D">
        <w:rPr>
          <w:spacing w:val="-2"/>
          <w:szCs w:val="24"/>
        </w:rPr>
        <w:t xml:space="preserve"> subpoena may petition the circuit court wherein the action lies for enforcement of </w:t>
      </w:r>
      <w:r w:rsidR="005252A7" w:rsidRPr="00E21E1D">
        <w:rPr>
          <w:spacing w:val="-2"/>
          <w:szCs w:val="24"/>
        </w:rPr>
        <w:t>such</w:t>
      </w:r>
      <w:r w:rsidR="009E3C84" w:rsidRPr="00E21E1D">
        <w:rPr>
          <w:spacing w:val="-2"/>
          <w:szCs w:val="24"/>
        </w:rPr>
        <w:t xml:space="preserve"> subpoena.</w:t>
      </w:r>
    </w:p>
    <w:p w:rsidR="00EB7A6F" w:rsidRPr="00E21E1D" w:rsidRDefault="00EB7A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p>
    <w:p w:rsidR="00861AB5" w:rsidRPr="00E21E1D" w:rsidRDefault="00861AB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pacing w:val="-2"/>
          <w:szCs w:val="24"/>
        </w:rPr>
      </w:pPr>
      <w:r w:rsidRPr="00E21E1D">
        <w:rPr>
          <w:spacing w:val="-2"/>
          <w:szCs w:val="24"/>
        </w:rPr>
        <w:tab/>
      </w:r>
      <w:r w:rsidR="00835059" w:rsidRPr="00C16499">
        <w:rPr>
          <w:spacing w:val="-2"/>
          <w:szCs w:val="24"/>
        </w:rPr>
        <w:t>11.</w:t>
      </w:r>
      <w:r w:rsidR="00D30F19" w:rsidRPr="00C16499">
        <w:rPr>
          <w:spacing w:val="-2"/>
          <w:szCs w:val="24"/>
        </w:rPr>
        <w:t>10.</w:t>
      </w:r>
      <w:r w:rsidR="00C50D07">
        <w:rPr>
          <w:spacing w:val="-2"/>
          <w:szCs w:val="24"/>
        </w:rPr>
        <w:t xml:space="preserve">  </w:t>
      </w:r>
      <w:r w:rsidR="006D6D1E">
        <w:rPr>
          <w:spacing w:val="-2"/>
          <w:szCs w:val="24"/>
        </w:rPr>
        <w:t>T</w:t>
      </w:r>
      <w:r w:rsidRPr="00E21E1D">
        <w:rPr>
          <w:spacing w:val="-2"/>
          <w:szCs w:val="24"/>
        </w:rPr>
        <w:t>he disclosure and exchange of information between the parties is encouraged</w:t>
      </w:r>
      <w:r w:rsidR="006D6D1E">
        <w:rPr>
          <w:spacing w:val="-2"/>
          <w:szCs w:val="24"/>
        </w:rPr>
        <w:t>; however</w:t>
      </w:r>
      <w:r w:rsidRPr="00E21E1D">
        <w:rPr>
          <w:spacing w:val="-2"/>
          <w:szCs w:val="24"/>
        </w:rPr>
        <w:t>, there shall be no formal discovery in appeals before the OAH except as noted in this rule.</w:t>
      </w:r>
    </w:p>
    <w:p w:rsidR="00526203" w:rsidRPr="00E21E1D" w:rsidRDefault="0052620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26203" w:rsidRPr="00E21E1D" w:rsidRDefault="0052620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lastRenderedPageBreak/>
        <w:t>§</w:t>
      </w:r>
      <w:r w:rsidR="00771DC0" w:rsidRPr="00E21E1D">
        <w:rPr>
          <w:b/>
          <w:szCs w:val="24"/>
        </w:rPr>
        <w:t>105</w:t>
      </w:r>
      <w:r w:rsidRPr="00E21E1D">
        <w:rPr>
          <w:b/>
          <w:szCs w:val="24"/>
        </w:rPr>
        <w:t>-1-12.</w:t>
      </w:r>
      <w:r w:rsidR="00611F20">
        <w:rPr>
          <w:b/>
          <w:szCs w:val="24"/>
        </w:rPr>
        <w:t xml:space="preserve">  </w:t>
      </w:r>
      <w:r w:rsidRPr="00E21E1D">
        <w:rPr>
          <w:b/>
          <w:szCs w:val="24"/>
        </w:rPr>
        <w:t>Motions</w:t>
      </w:r>
      <w:r w:rsidR="009935FC" w:rsidRPr="00E21E1D">
        <w:rPr>
          <w:b/>
          <w:szCs w:val="24"/>
        </w:rPr>
        <w:t xml:space="preserve"> and Orders</w:t>
      </w:r>
      <w:r w:rsidRPr="00E21E1D">
        <w:rPr>
          <w:b/>
          <w:szCs w:val="24"/>
        </w:rPr>
        <w:t>.</w:t>
      </w:r>
    </w:p>
    <w:p w:rsidR="00526203" w:rsidRPr="00E21E1D" w:rsidRDefault="0052620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26203" w:rsidRPr="00E21E1D" w:rsidRDefault="00C50D0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12.1.  </w:t>
      </w:r>
      <w:r w:rsidR="00561CBA" w:rsidRPr="00E21E1D">
        <w:rPr>
          <w:szCs w:val="24"/>
        </w:rPr>
        <w:t>All requests for a written order shall be made by motion.</w:t>
      </w:r>
      <w:r w:rsidR="004F4E63" w:rsidRPr="00E21E1D">
        <w:rPr>
          <w:szCs w:val="24"/>
        </w:rPr>
        <w:t xml:space="preserve">  Prior to </w:t>
      </w:r>
      <w:r w:rsidR="00933C6A">
        <w:rPr>
          <w:szCs w:val="24"/>
        </w:rPr>
        <w:t>filing</w:t>
      </w:r>
      <w:r w:rsidR="004F4E63" w:rsidRPr="00E21E1D">
        <w:rPr>
          <w:szCs w:val="24"/>
        </w:rPr>
        <w:t xml:space="preserve"> a motion </w:t>
      </w:r>
      <w:r w:rsidR="00933C6A">
        <w:rPr>
          <w:szCs w:val="24"/>
        </w:rPr>
        <w:t>with</w:t>
      </w:r>
      <w:r w:rsidR="004F4E63" w:rsidRPr="00E21E1D">
        <w:rPr>
          <w:szCs w:val="24"/>
        </w:rPr>
        <w:t xml:space="preserve"> the OAH, the moving party shall in good faith confer or attempt to confer with the other party to resolve matters in disagreement</w:t>
      </w:r>
      <w:r w:rsidR="00100590" w:rsidRPr="00E21E1D">
        <w:rPr>
          <w:szCs w:val="24"/>
        </w:rPr>
        <w:t xml:space="preserve">.  Every </w:t>
      </w:r>
      <w:r w:rsidR="009E40CC">
        <w:rPr>
          <w:szCs w:val="24"/>
        </w:rPr>
        <w:t xml:space="preserve">written </w:t>
      </w:r>
      <w:r w:rsidR="00100590" w:rsidRPr="00E21E1D">
        <w:rPr>
          <w:szCs w:val="24"/>
        </w:rPr>
        <w:t>motion shall state a summary of such consultation</w:t>
      </w:r>
      <w:r w:rsidR="00835059">
        <w:rPr>
          <w:szCs w:val="24"/>
        </w:rPr>
        <w:t xml:space="preserve"> </w:t>
      </w:r>
      <w:r w:rsidR="00835059" w:rsidRPr="00C16499">
        <w:rPr>
          <w:szCs w:val="24"/>
        </w:rPr>
        <w:t>and whether the opposing party objects</w:t>
      </w:r>
      <w:r w:rsidR="00100590" w:rsidRPr="00C16499">
        <w:rPr>
          <w:szCs w:val="24"/>
        </w:rPr>
        <w:t>.</w:t>
      </w:r>
      <w:r w:rsidR="00100590" w:rsidRPr="00E21E1D">
        <w:rPr>
          <w:szCs w:val="24"/>
        </w:rPr>
        <w:t xml:space="preserve">  </w:t>
      </w:r>
      <w:r w:rsidR="002F170C" w:rsidRPr="00E21E1D">
        <w:rPr>
          <w:szCs w:val="24"/>
        </w:rPr>
        <w:t xml:space="preserve">A motion shall clearly set forth all grounds, facts, and authorities in support of the motion.  </w:t>
      </w:r>
      <w:r w:rsidR="00CE7BE5" w:rsidRPr="00E21E1D">
        <w:rPr>
          <w:szCs w:val="24"/>
        </w:rPr>
        <w:t xml:space="preserve">Every motion, response, and proposed order shall be signed by the party </w:t>
      </w:r>
      <w:r w:rsidR="00933C6A">
        <w:rPr>
          <w:szCs w:val="24"/>
        </w:rPr>
        <w:t>fil</w:t>
      </w:r>
      <w:r w:rsidR="00CE7BE5" w:rsidRPr="00E21E1D">
        <w:rPr>
          <w:szCs w:val="24"/>
        </w:rPr>
        <w:t xml:space="preserve">ing such document or, if the party is represented by an attorney, shall be signed by the party’s attorney.  </w:t>
      </w:r>
    </w:p>
    <w:p w:rsidR="00526203" w:rsidRPr="00E21E1D" w:rsidRDefault="0052620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26203" w:rsidRPr="00E21E1D" w:rsidRDefault="0052620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C50D07">
        <w:rPr>
          <w:szCs w:val="24"/>
        </w:rPr>
        <w:t xml:space="preserve">12.2. </w:t>
      </w:r>
      <w:r w:rsidR="00CE7BE5" w:rsidRPr="00E21E1D">
        <w:rPr>
          <w:szCs w:val="24"/>
        </w:rPr>
        <w:t xml:space="preserve">All </w:t>
      </w:r>
      <w:r w:rsidR="009E40CC">
        <w:rPr>
          <w:szCs w:val="24"/>
        </w:rPr>
        <w:t xml:space="preserve">written </w:t>
      </w:r>
      <w:r w:rsidR="00CE7BE5" w:rsidRPr="00E21E1D">
        <w:rPr>
          <w:szCs w:val="24"/>
        </w:rPr>
        <w:t>m</w:t>
      </w:r>
      <w:r w:rsidR="00EC1951" w:rsidRPr="00E21E1D">
        <w:rPr>
          <w:szCs w:val="24"/>
        </w:rPr>
        <w:t xml:space="preserve">otions shall be </w:t>
      </w:r>
      <w:r w:rsidR="00222B4B">
        <w:rPr>
          <w:szCs w:val="24"/>
        </w:rPr>
        <w:t>served and filed</w:t>
      </w:r>
      <w:r w:rsidR="00A976FE" w:rsidRPr="00E21E1D">
        <w:rPr>
          <w:szCs w:val="24"/>
        </w:rPr>
        <w:t xml:space="preserve"> </w:t>
      </w:r>
      <w:r w:rsidR="00EC1951" w:rsidRPr="00E21E1D">
        <w:rPr>
          <w:szCs w:val="24"/>
        </w:rPr>
        <w:t xml:space="preserve">within the time frames set forth </w:t>
      </w:r>
      <w:r w:rsidR="000B171B">
        <w:rPr>
          <w:szCs w:val="24"/>
        </w:rPr>
        <w:t>in</w:t>
      </w:r>
      <w:r w:rsidR="00EC1951" w:rsidRPr="00E21E1D">
        <w:rPr>
          <w:szCs w:val="24"/>
        </w:rPr>
        <w:t xml:space="preserve"> </w:t>
      </w:r>
      <w:r w:rsidR="000B171B">
        <w:rPr>
          <w:szCs w:val="24"/>
        </w:rPr>
        <w:t>sub</w:t>
      </w:r>
      <w:r w:rsidR="00D35D91">
        <w:rPr>
          <w:szCs w:val="24"/>
        </w:rPr>
        <w:t>section</w:t>
      </w:r>
      <w:r w:rsidR="000B171B">
        <w:rPr>
          <w:szCs w:val="24"/>
        </w:rPr>
        <w:t>s</w:t>
      </w:r>
      <w:r w:rsidR="00D35D91">
        <w:rPr>
          <w:szCs w:val="24"/>
        </w:rPr>
        <w:t xml:space="preserve"> 5</w:t>
      </w:r>
      <w:r w:rsidR="000B171B">
        <w:rPr>
          <w:szCs w:val="24"/>
        </w:rPr>
        <w:t xml:space="preserve">.2. and </w:t>
      </w:r>
      <w:r w:rsidR="00775357" w:rsidRPr="00C16499">
        <w:rPr>
          <w:szCs w:val="24"/>
        </w:rPr>
        <w:t xml:space="preserve">5.3. </w:t>
      </w:r>
      <w:r w:rsidR="00D35D91">
        <w:rPr>
          <w:szCs w:val="24"/>
        </w:rPr>
        <w:t>of this rule</w:t>
      </w:r>
      <w:r w:rsidR="008E1BF9" w:rsidRPr="00E21E1D">
        <w:rPr>
          <w:szCs w:val="24"/>
        </w:rPr>
        <w:t>.</w:t>
      </w:r>
      <w:r w:rsidR="00D3734A" w:rsidRPr="00E21E1D">
        <w:rPr>
          <w:szCs w:val="24"/>
        </w:rPr>
        <w:t xml:space="preserve">  </w:t>
      </w:r>
      <w:r w:rsidR="00A976FE" w:rsidRPr="00A976FE">
        <w:rPr>
          <w:szCs w:val="24"/>
        </w:rPr>
        <w:t xml:space="preserve">All written </w:t>
      </w:r>
      <w:r w:rsidR="00A976FE">
        <w:rPr>
          <w:szCs w:val="24"/>
        </w:rPr>
        <w:t>responses to such motions</w:t>
      </w:r>
      <w:r w:rsidR="00A976FE" w:rsidRPr="00A976FE">
        <w:rPr>
          <w:szCs w:val="24"/>
        </w:rPr>
        <w:t xml:space="preserve"> shall be </w:t>
      </w:r>
      <w:r w:rsidR="00222B4B">
        <w:rPr>
          <w:szCs w:val="24"/>
        </w:rPr>
        <w:t>served and filed</w:t>
      </w:r>
      <w:r w:rsidR="00A976FE" w:rsidRPr="00A976FE">
        <w:rPr>
          <w:szCs w:val="24"/>
        </w:rPr>
        <w:t xml:space="preserve"> within the time frames set forth </w:t>
      </w:r>
      <w:r w:rsidR="000B171B" w:rsidRPr="000B171B">
        <w:rPr>
          <w:szCs w:val="24"/>
        </w:rPr>
        <w:t>in subsection 5</w:t>
      </w:r>
      <w:r w:rsidR="000B171B">
        <w:rPr>
          <w:szCs w:val="24"/>
        </w:rPr>
        <w:t>.3</w:t>
      </w:r>
      <w:r w:rsidR="000B171B" w:rsidRPr="000B171B">
        <w:rPr>
          <w:szCs w:val="24"/>
        </w:rPr>
        <w:t>. of this rule</w:t>
      </w:r>
      <w:r w:rsidR="000B171B">
        <w:rPr>
          <w:szCs w:val="24"/>
        </w:rPr>
        <w:t>.</w:t>
      </w:r>
    </w:p>
    <w:p w:rsidR="009935FC" w:rsidRPr="00E21E1D" w:rsidRDefault="009935F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C1951" w:rsidRDefault="00C50D0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12.3.  </w:t>
      </w:r>
      <w:r w:rsidR="00EC1951" w:rsidRPr="00E21E1D">
        <w:rPr>
          <w:szCs w:val="24"/>
        </w:rPr>
        <w:t xml:space="preserve">The Chief Hearing Examiner or his or her designee shall respond by order to all written motions from a party </w:t>
      </w:r>
      <w:r w:rsidR="006D6D1E">
        <w:rPr>
          <w:szCs w:val="24"/>
        </w:rPr>
        <w:t>that comply with subsection</w:t>
      </w:r>
      <w:r w:rsidR="000B171B">
        <w:rPr>
          <w:szCs w:val="24"/>
        </w:rPr>
        <w:t>s</w:t>
      </w:r>
      <w:r w:rsidR="006D6D1E">
        <w:rPr>
          <w:szCs w:val="24"/>
        </w:rPr>
        <w:t xml:space="preserve"> 12.1.</w:t>
      </w:r>
      <w:r w:rsidR="000B171B">
        <w:rPr>
          <w:szCs w:val="24"/>
        </w:rPr>
        <w:t xml:space="preserve"> and 12.2.</w:t>
      </w:r>
      <w:r w:rsidR="006D6D1E">
        <w:rPr>
          <w:szCs w:val="24"/>
        </w:rPr>
        <w:t xml:space="preserve"> </w:t>
      </w:r>
      <w:r w:rsidR="00EC1951" w:rsidRPr="00E21E1D">
        <w:rPr>
          <w:szCs w:val="24"/>
        </w:rPr>
        <w:t>by granting, denying, or otherwise addressing the same.</w:t>
      </w:r>
    </w:p>
    <w:p w:rsidR="000B171B" w:rsidRPr="00E21E1D" w:rsidRDefault="000B171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E40CC" w:rsidRDefault="00C50D0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12.4.  </w:t>
      </w:r>
      <w:r w:rsidR="009E40CC">
        <w:rPr>
          <w:szCs w:val="24"/>
        </w:rPr>
        <w:t>Oral motions may be made by a party during a hearing.  A hearing examiner may address such oral motions on the record during a hearing or by order.</w:t>
      </w:r>
    </w:p>
    <w:p w:rsidR="009E40CC" w:rsidRDefault="009E40C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935FC" w:rsidRDefault="009E40C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12.5.</w:t>
      </w:r>
      <w:r w:rsidR="00C50D07">
        <w:rPr>
          <w:szCs w:val="24"/>
        </w:rPr>
        <w:t xml:space="preserve">  </w:t>
      </w:r>
      <w:r w:rsidR="00EB7A6F">
        <w:rPr>
          <w:szCs w:val="24"/>
        </w:rPr>
        <w:t>T</w:t>
      </w:r>
      <w:r w:rsidR="00EC1951" w:rsidRPr="00E21E1D">
        <w:rPr>
          <w:szCs w:val="24"/>
        </w:rPr>
        <w:t xml:space="preserve">he submission of </w:t>
      </w:r>
      <w:r w:rsidR="008D6611">
        <w:rPr>
          <w:szCs w:val="24"/>
        </w:rPr>
        <w:t xml:space="preserve">proposed </w:t>
      </w:r>
      <w:r w:rsidR="00EC1951" w:rsidRPr="00E21E1D">
        <w:rPr>
          <w:szCs w:val="24"/>
        </w:rPr>
        <w:t>orders to the OAH</w:t>
      </w:r>
      <w:r w:rsidR="006D7ED4">
        <w:rPr>
          <w:szCs w:val="24"/>
        </w:rPr>
        <w:t xml:space="preserve"> shall be as follows:</w:t>
      </w:r>
    </w:p>
    <w:p w:rsidR="00EB7A6F" w:rsidRDefault="00EB7A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B7A6F" w:rsidRDefault="006D7ED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E21E1D">
        <w:rPr>
          <w:szCs w:val="24"/>
        </w:rPr>
        <w:tab/>
      </w:r>
      <w:r w:rsidR="006D2E85">
        <w:rPr>
          <w:szCs w:val="24"/>
        </w:rPr>
        <w:t>12.5.</w:t>
      </w:r>
      <w:r w:rsidRPr="00E21E1D">
        <w:rPr>
          <w:szCs w:val="24"/>
        </w:rPr>
        <w:t>a.</w:t>
      </w:r>
      <w:r w:rsidRPr="00E21E1D">
        <w:rPr>
          <w:szCs w:val="24"/>
        </w:rPr>
        <w:tab/>
      </w:r>
      <w:r w:rsidR="00EB7A6F" w:rsidRPr="00EB7A6F">
        <w:rPr>
          <w:szCs w:val="24"/>
        </w:rPr>
        <w:t xml:space="preserve">Unless otherwise directed by the </w:t>
      </w:r>
      <w:r>
        <w:rPr>
          <w:szCs w:val="24"/>
        </w:rPr>
        <w:t>OAH</w:t>
      </w:r>
      <w:r w:rsidR="00EB7A6F" w:rsidRPr="00EB7A6F">
        <w:rPr>
          <w:szCs w:val="24"/>
        </w:rPr>
        <w:t xml:space="preserve">, all </w:t>
      </w:r>
      <w:r w:rsidR="001B0EF3">
        <w:rPr>
          <w:szCs w:val="24"/>
        </w:rPr>
        <w:t xml:space="preserve">proposed </w:t>
      </w:r>
      <w:r w:rsidR="00EB7A6F" w:rsidRPr="00EB7A6F">
        <w:rPr>
          <w:szCs w:val="24"/>
        </w:rPr>
        <w:t xml:space="preserve">orders shall be submitted to the </w:t>
      </w:r>
      <w:r>
        <w:rPr>
          <w:szCs w:val="24"/>
        </w:rPr>
        <w:t>OAH</w:t>
      </w:r>
      <w:r w:rsidR="00EB7A6F" w:rsidRPr="00EB7A6F">
        <w:rPr>
          <w:szCs w:val="24"/>
        </w:rPr>
        <w:t xml:space="preserve"> promptly, but no later than </w:t>
      </w:r>
      <w:r>
        <w:rPr>
          <w:szCs w:val="24"/>
        </w:rPr>
        <w:t>seven</w:t>
      </w:r>
      <w:r w:rsidR="00EB7A6F" w:rsidRPr="00EB7A6F">
        <w:rPr>
          <w:szCs w:val="24"/>
        </w:rPr>
        <w:t xml:space="preserve"> (</w:t>
      </w:r>
      <w:r>
        <w:rPr>
          <w:szCs w:val="24"/>
        </w:rPr>
        <w:t>7</w:t>
      </w:r>
      <w:r w:rsidR="00EB7A6F" w:rsidRPr="00EB7A6F">
        <w:rPr>
          <w:szCs w:val="24"/>
        </w:rPr>
        <w:t xml:space="preserve">) days after having been directed to do so by the </w:t>
      </w:r>
      <w:r>
        <w:rPr>
          <w:szCs w:val="24"/>
        </w:rPr>
        <w:t>OAH</w:t>
      </w:r>
      <w:r w:rsidR="00EB7A6F" w:rsidRPr="00EB7A6F">
        <w:rPr>
          <w:szCs w:val="24"/>
        </w:rPr>
        <w:t xml:space="preserve">. </w:t>
      </w:r>
      <w:r>
        <w:rPr>
          <w:szCs w:val="24"/>
        </w:rPr>
        <w:t xml:space="preserve"> </w:t>
      </w:r>
      <w:r w:rsidR="00EB7A6F" w:rsidRPr="00EB7A6F">
        <w:rPr>
          <w:szCs w:val="24"/>
        </w:rPr>
        <w:t xml:space="preserve">When </w:t>
      </w:r>
      <w:r w:rsidR="00110C33">
        <w:rPr>
          <w:szCs w:val="24"/>
        </w:rPr>
        <w:t>the party</w:t>
      </w:r>
      <w:r w:rsidR="00EB7A6F" w:rsidRPr="00EB7A6F">
        <w:rPr>
          <w:szCs w:val="24"/>
        </w:rPr>
        <w:t xml:space="preserve"> responsible for the preparation and presentation of an order unreasonably delays or withholds its presentation, the order may then be prepared and entered by the </w:t>
      </w:r>
      <w:r>
        <w:rPr>
          <w:szCs w:val="24"/>
        </w:rPr>
        <w:t>OAH</w:t>
      </w:r>
      <w:r w:rsidR="00EB7A6F" w:rsidRPr="00EB7A6F">
        <w:rPr>
          <w:szCs w:val="24"/>
        </w:rPr>
        <w:t xml:space="preserve">. </w:t>
      </w:r>
    </w:p>
    <w:p w:rsidR="006D7ED4" w:rsidRDefault="006D7ED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EB7A6F" w:rsidRDefault="006D7ED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12.5.</w:t>
      </w:r>
      <w:r>
        <w:rPr>
          <w:szCs w:val="24"/>
        </w:rPr>
        <w:t>b.</w:t>
      </w:r>
      <w:r>
        <w:rPr>
          <w:szCs w:val="24"/>
        </w:rPr>
        <w:tab/>
      </w:r>
      <w:r w:rsidR="00774299" w:rsidRPr="00DE0336">
        <w:rPr>
          <w:szCs w:val="24"/>
        </w:rPr>
        <w:t xml:space="preserve">The </w:t>
      </w:r>
      <w:r w:rsidR="00110C33">
        <w:rPr>
          <w:szCs w:val="24"/>
        </w:rPr>
        <w:t>party</w:t>
      </w:r>
      <w:r w:rsidR="00EB7A6F" w:rsidRPr="00EB7A6F">
        <w:rPr>
          <w:szCs w:val="24"/>
        </w:rPr>
        <w:t xml:space="preserve"> responsible for the preparation and presentation of an order </w:t>
      </w:r>
      <w:r w:rsidR="00774299" w:rsidRPr="00DE0336">
        <w:rPr>
          <w:szCs w:val="24"/>
        </w:rPr>
        <w:t xml:space="preserve">shall </w:t>
      </w:r>
      <w:r w:rsidR="00EB7A6F" w:rsidRPr="00EB7A6F">
        <w:rPr>
          <w:szCs w:val="24"/>
        </w:rPr>
        <w:t xml:space="preserve">submit the original of the proposed order to the </w:t>
      </w:r>
      <w:r>
        <w:rPr>
          <w:szCs w:val="24"/>
        </w:rPr>
        <w:t>OAH</w:t>
      </w:r>
      <w:r w:rsidR="00EB7A6F" w:rsidRPr="00EB7A6F">
        <w:rPr>
          <w:szCs w:val="24"/>
        </w:rPr>
        <w:t xml:space="preserve"> within </w:t>
      </w:r>
      <w:r>
        <w:rPr>
          <w:szCs w:val="24"/>
        </w:rPr>
        <w:t>seven</w:t>
      </w:r>
      <w:r w:rsidR="00EB7A6F" w:rsidRPr="00EB7A6F">
        <w:rPr>
          <w:szCs w:val="24"/>
        </w:rPr>
        <w:t xml:space="preserve"> (</w:t>
      </w:r>
      <w:r>
        <w:rPr>
          <w:szCs w:val="24"/>
        </w:rPr>
        <w:t>7</w:t>
      </w:r>
      <w:r w:rsidR="00EB7A6F" w:rsidRPr="00EB7A6F">
        <w:rPr>
          <w:szCs w:val="24"/>
        </w:rPr>
        <w:t xml:space="preserve">) days, with a copy to </w:t>
      </w:r>
      <w:r>
        <w:rPr>
          <w:szCs w:val="24"/>
        </w:rPr>
        <w:t xml:space="preserve">the </w:t>
      </w:r>
      <w:r w:rsidR="00EB7A6F" w:rsidRPr="00EB7A6F">
        <w:rPr>
          <w:szCs w:val="24"/>
        </w:rPr>
        <w:t xml:space="preserve">opposing </w:t>
      </w:r>
      <w:r>
        <w:rPr>
          <w:szCs w:val="24"/>
        </w:rPr>
        <w:t>party</w:t>
      </w:r>
      <w:r w:rsidR="00EB7A6F" w:rsidRPr="00EB7A6F">
        <w:rPr>
          <w:szCs w:val="24"/>
        </w:rPr>
        <w:t xml:space="preserve"> along with a notice to note objections and exceptions to the order within five (5) days after receipt of the proposed order or such lesser time as the </w:t>
      </w:r>
      <w:r>
        <w:rPr>
          <w:szCs w:val="24"/>
        </w:rPr>
        <w:t>OAH</w:t>
      </w:r>
      <w:r w:rsidR="00EB7A6F" w:rsidRPr="00EB7A6F">
        <w:rPr>
          <w:szCs w:val="24"/>
        </w:rPr>
        <w:t xml:space="preserve"> directs. </w:t>
      </w:r>
      <w:r>
        <w:rPr>
          <w:szCs w:val="24"/>
        </w:rPr>
        <w:t xml:space="preserve"> The o</w:t>
      </w:r>
      <w:r w:rsidR="00EB7A6F" w:rsidRPr="00EB7A6F">
        <w:rPr>
          <w:szCs w:val="24"/>
        </w:rPr>
        <w:t xml:space="preserve">pposing </w:t>
      </w:r>
      <w:r>
        <w:rPr>
          <w:szCs w:val="24"/>
        </w:rPr>
        <w:t>party</w:t>
      </w:r>
      <w:r w:rsidR="00EB7A6F" w:rsidRPr="00EB7A6F">
        <w:rPr>
          <w:szCs w:val="24"/>
        </w:rPr>
        <w:t xml:space="preserve"> shall notify the </w:t>
      </w:r>
      <w:r>
        <w:rPr>
          <w:szCs w:val="24"/>
        </w:rPr>
        <w:t>OAH</w:t>
      </w:r>
      <w:r w:rsidR="00EB7A6F" w:rsidRPr="00EB7A6F">
        <w:rPr>
          <w:szCs w:val="24"/>
        </w:rPr>
        <w:t xml:space="preserve">, in writing, of his or her approval of or objection to the order. </w:t>
      </w:r>
      <w:r>
        <w:rPr>
          <w:szCs w:val="24"/>
        </w:rPr>
        <w:t xml:space="preserve"> </w:t>
      </w:r>
    </w:p>
    <w:p w:rsidR="00774299" w:rsidRDefault="0077429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74299" w:rsidRPr="00DE0336" w:rsidRDefault="0077429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DE0336">
        <w:rPr>
          <w:szCs w:val="24"/>
        </w:rPr>
        <w:tab/>
      </w:r>
      <w:r w:rsidRPr="00DE0336">
        <w:rPr>
          <w:szCs w:val="24"/>
        </w:rPr>
        <w:tab/>
      </w:r>
      <w:r w:rsidR="006D2E85">
        <w:rPr>
          <w:szCs w:val="24"/>
        </w:rPr>
        <w:t>12.5.</w:t>
      </w:r>
      <w:r w:rsidRPr="00DE0336">
        <w:rPr>
          <w:szCs w:val="24"/>
        </w:rPr>
        <w:t>c.</w:t>
      </w:r>
      <w:r w:rsidRPr="00DE0336">
        <w:rPr>
          <w:szCs w:val="24"/>
        </w:rPr>
        <w:tab/>
        <w:t>The OAH may enter the proposed order if no objections are received within five (5) days of service of the proposed order.</w:t>
      </w:r>
    </w:p>
    <w:p w:rsidR="00776014" w:rsidRDefault="0077601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p>
    <w:p w:rsidR="00776014" w:rsidRPr="00DE0336" w:rsidRDefault="0077601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DE0336">
        <w:rPr>
          <w:szCs w:val="24"/>
        </w:rPr>
        <w:tab/>
      </w:r>
      <w:r w:rsidRPr="00DE0336">
        <w:rPr>
          <w:szCs w:val="24"/>
        </w:rPr>
        <w:tab/>
      </w:r>
      <w:r w:rsidR="006D2E85">
        <w:rPr>
          <w:szCs w:val="24"/>
        </w:rPr>
        <w:t>12.5.</w:t>
      </w:r>
      <w:r w:rsidRPr="00DE0336">
        <w:rPr>
          <w:szCs w:val="24"/>
        </w:rPr>
        <w:t xml:space="preserve">d.  If objections are received within the time frame specified in subsection 12.5.c. the hearing examiner shall rule on said objections within five </w:t>
      </w:r>
      <w:r w:rsidR="00655810" w:rsidRPr="00DE0336">
        <w:rPr>
          <w:szCs w:val="24"/>
        </w:rPr>
        <w:t xml:space="preserve">business </w:t>
      </w:r>
      <w:r w:rsidRPr="00DE0336">
        <w:rPr>
          <w:szCs w:val="24"/>
        </w:rPr>
        <w:t>(5) days of receipt.</w:t>
      </w:r>
    </w:p>
    <w:p w:rsidR="00526203" w:rsidRPr="00E21E1D" w:rsidRDefault="00526203"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A36CC" w:rsidRPr="00E21E1D" w:rsidRDefault="009A36C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Pr="00E21E1D">
        <w:rPr>
          <w:b/>
          <w:szCs w:val="24"/>
        </w:rPr>
        <w:t>-1-1</w:t>
      </w:r>
      <w:r w:rsidR="00526203" w:rsidRPr="00E21E1D">
        <w:rPr>
          <w:b/>
          <w:szCs w:val="24"/>
        </w:rPr>
        <w:t>3</w:t>
      </w:r>
      <w:r w:rsidRPr="00E21E1D">
        <w:rPr>
          <w:b/>
          <w:szCs w:val="24"/>
        </w:rPr>
        <w:t>.</w:t>
      </w:r>
      <w:r w:rsidR="00C50D07">
        <w:rPr>
          <w:b/>
          <w:szCs w:val="24"/>
        </w:rPr>
        <w:t xml:space="preserve">  </w:t>
      </w:r>
      <w:r w:rsidRPr="00E21E1D">
        <w:rPr>
          <w:b/>
          <w:szCs w:val="24"/>
        </w:rPr>
        <w:t>Stipulations and Exhibits.</w:t>
      </w:r>
    </w:p>
    <w:p w:rsidR="00AB4859" w:rsidRPr="00E21E1D" w:rsidRDefault="00AB485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3685E" w:rsidRPr="00E21E1D" w:rsidRDefault="009A36C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1</w:t>
      </w:r>
      <w:r w:rsidR="00526203" w:rsidRPr="00E21E1D">
        <w:rPr>
          <w:szCs w:val="24"/>
        </w:rPr>
        <w:t>3</w:t>
      </w:r>
      <w:r w:rsidR="00C50D07">
        <w:rPr>
          <w:szCs w:val="24"/>
        </w:rPr>
        <w:t xml:space="preserve">.1.  </w:t>
      </w:r>
      <w:r w:rsidR="00B3685E" w:rsidRPr="00E21E1D">
        <w:rPr>
          <w:szCs w:val="24"/>
        </w:rPr>
        <w:t>Stipulations</w:t>
      </w:r>
      <w:r w:rsidR="006D6D1E">
        <w:rPr>
          <w:szCs w:val="24"/>
        </w:rPr>
        <w:t xml:space="preserve">, such as </w:t>
      </w:r>
      <w:r w:rsidR="00F26E16" w:rsidRPr="00E21E1D">
        <w:rPr>
          <w:szCs w:val="24"/>
        </w:rPr>
        <w:t>stipulations</w:t>
      </w:r>
      <w:r w:rsidR="00B3685E" w:rsidRPr="00E21E1D">
        <w:rPr>
          <w:szCs w:val="24"/>
        </w:rPr>
        <w:t xml:space="preserve"> </w:t>
      </w:r>
      <w:r w:rsidR="006B523E" w:rsidRPr="00E21E1D">
        <w:rPr>
          <w:szCs w:val="24"/>
        </w:rPr>
        <w:t>of evidence and exhibits</w:t>
      </w:r>
      <w:r w:rsidR="00F26E16" w:rsidRPr="00E21E1D">
        <w:rPr>
          <w:szCs w:val="24"/>
        </w:rPr>
        <w:t>,</w:t>
      </w:r>
      <w:r w:rsidR="006B523E" w:rsidRPr="00E21E1D">
        <w:rPr>
          <w:szCs w:val="24"/>
        </w:rPr>
        <w:t xml:space="preserve"> </w:t>
      </w:r>
      <w:r w:rsidRPr="00E21E1D">
        <w:rPr>
          <w:szCs w:val="24"/>
        </w:rPr>
        <w:t>shall</w:t>
      </w:r>
      <w:r w:rsidR="00B3685E" w:rsidRPr="00E21E1D">
        <w:rPr>
          <w:szCs w:val="24"/>
        </w:rPr>
        <w:t xml:space="preserve"> be valid and enforced provided the stipulations are in writing, signed by the </w:t>
      </w:r>
      <w:r w:rsidR="00E279C4" w:rsidRPr="00E21E1D">
        <w:rPr>
          <w:szCs w:val="24"/>
        </w:rPr>
        <w:t>parties</w:t>
      </w:r>
      <w:r w:rsidR="00B3685E" w:rsidRPr="00E21E1D">
        <w:rPr>
          <w:szCs w:val="24"/>
        </w:rPr>
        <w:t xml:space="preserve"> making them or their </w:t>
      </w:r>
      <w:r w:rsidR="00DB01D3" w:rsidRPr="00E21E1D">
        <w:rPr>
          <w:szCs w:val="24"/>
        </w:rPr>
        <w:t>attorney</w:t>
      </w:r>
      <w:r w:rsidR="00B3685E" w:rsidRPr="00E21E1D">
        <w:rPr>
          <w:szCs w:val="24"/>
        </w:rPr>
        <w:t xml:space="preserve">, and </w:t>
      </w:r>
      <w:r w:rsidR="009935FC" w:rsidRPr="00E21E1D">
        <w:rPr>
          <w:szCs w:val="24"/>
        </w:rPr>
        <w:t xml:space="preserve">promptly </w:t>
      </w:r>
      <w:r w:rsidR="00B3685E" w:rsidRPr="00E21E1D">
        <w:rPr>
          <w:szCs w:val="24"/>
        </w:rPr>
        <w:t>filed.</w:t>
      </w:r>
      <w:r w:rsidR="00432E7F" w:rsidRPr="00E21E1D">
        <w:rPr>
          <w:szCs w:val="24"/>
        </w:rPr>
        <w:t xml:space="preserve">  </w:t>
      </w:r>
    </w:p>
    <w:p w:rsidR="009B5F6B" w:rsidRDefault="009B5F6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E6DFD" w:rsidRDefault="005E6DF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lastRenderedPageBreak/>
        <w:tab/>
      </w:r>
      <w:r w:rsidR="00C50D07">
        <w:rPr>
          <w:szCs w:val="24"/>
        </w:rPr>
        <w:t xml:space="preserve">13.2.  </w:t>
      </w:r>
      <w:r w:rsidR="00774299" w:rsidRPr="00DE0336">
        <w:rPr>
          <w:szCs w:val="24"/>
        </w:rPr>
        <w:t>A</w:t>
      </w:r>
      <w:r w:rsidR="00EC1647">
        <w:rPr>
          <w:szCs w:val="24"/>
        </w:rPr>
        <w:t xml:space="preserve"> written stipulation, or an</w:t>
      </w:r>
      <w:r w:rsidR="00774299" w:rsidRPr="00DE0336">
        <w:rPr>
          <w:szCs w:val="24"/>
        </w:rPr>
        <w:t xml:space="preserve"> </w:t>
      </w:r>
      <w:r w:rsidRPr="00DE0336">
        <w:rPr>
          <w:szCs w:val="24"/>
        </w:rPr>
        <w:t xml:space="preserve">oral stipulation </w:t>
      </w:r>
      <w:r w:rsidR="00774299" w:rsidRPr="00DE0336">
        <w:rPr>
          <w:szCs w:val="24"/>
        </w:rPr>
        <w:t xml:space="preserve">made </w:t>
      </w:r>
      <w:r w:rsidRPr="00DE0336">
        <w:rPr>
          <w:szCs w:val="24"/>
        </w:rPr>
        <w:t xml:space="preserve">on the record, </w:t>
      </w:r>
      <w:r w:rsidR="00774299" w:rsidRPr="00DE0336">
        <w:rPr>
          <w:szCs w:val="24"/>
        </w:rPr>
        <w:t>during the hearing</w:t>
      </w:r>
      <w:r w:rsidR="00774299" w:rsidRPr="00B153FD">
        <w:rPr>
          <w:szCs w:val="24"/>
        </w:rPr>
        <w:t xml:space="preserve"> </w:t>
      </w:r>
      <w:r w:rsidRPr="00E21E1D">
        <w:rPr>
          <w:szCs w:val="24"/>
        </w:rPr>
        <w:t>may be accepted as a substitute for evidence.</w:t>
      </w:r>
      <w:r>
        <w:rPr>
          <w:szCs w:val="24"/>
        </w:rPr>
        <w:t xml:space="preserve"> </w:t>
      </w:r>
      <w:r w:rsidRPr="00E21E1D">
        <w:rPr>
          <w:szCs w:val="24"/>
        </w:rPr>
        <w:t xml:space="preserve"> A stipulation may relate to a question of fact, the contents of a document, or the expected testimony of a witness.  A stipulation must be relevant to an issue in the appeal, written or stated in clear and unambiguous terms together with its factual basis, and understood and agreed to by all parties.  </w:t>
      </w:r>
    </w:p>
    <w:p w:rsidR="005E6DFD" w:rsidRDefault="005E6DF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E6DFD" w:rsidRDefault="005E6DF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C50D07">
        <w:rPr>
          <w:szCs w:val="24"/>
        </w:rPr>
        <w:t>13.3.</w:t>
      </w:r>
      <w:r w:rsidR="00A45161">
        <w:rPr>
          <w:szCs w:val="24"/>
        </w:rPr>
        <w:t xml:space="preserve">  </w:t>
      </w:r>
      <w:r w:rsidRPr="00E21E1D">
        <w:rPr>
          <w:szCs w:val="24"/>
        </w:rPr>
        <w:t>A stipulation of fact that</w:t>
      </w:r>
      <w:r>
        <w:rPr>
          <w:szCs w:val="24"/>
        </w:rPr>
        <w:t xml:space="preserve"> has been accepted is binding </w:t>
      </w:r>
      <w:r w:rsidRPr="00E21E1D">
        <w:rPr>
          <w:szCs w:val="24"/>
        </w:rPr>
        <w:t xml:space="preserve">on the parties to the stipulation and may not be contradicted by those parties.  </w:t>
      </w:r>
    </w:p>
    <w:p w:rsidR="005E6DFD" w:rsidRPr="00E21E1D" w:rsidRDefault="005E6DF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70994" w:rsidRDefault="009B5F6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9A36CC" w:rsidRPr="00E21E1D">
        <w:rPr>
          <w:szCs w:val="24"/>
        </w:rPr>
        <w:t>1</w:t>
      </w:r>
      <w:r w:rsidR="00526203" w:rsidRPr="00E21E1D">
        <w:rPr>
          <w:szCs w:val="24"/>
        </w:rPr>
        <w:t>3</w:t>
      </w:r>
      <w:r w:rsidR="009A36CC" w:rsidRPr="00E21E1D">
        <w:rPr>
          <w:szCs w:val="24"/>
        </w:rPr>
        <w:t>.</w:t>
      </w:r>
      <w:r w:rsidR="005E6DFD">
        <w:rPr>
          <w:szCs w:val="24"/>
        </w:rPr>
        <w:t>4</w:t>
      </w:r>
      <w:r w:rsidR="00A45161">
        <w:rPr>
          <w:szCs w:val="24"/>
        </w:rPr>
        <w:t xml:space="preserve">.  </w:t>
      </w:r>
      <w:r w:rsidR="00A41E68">
        <w:rPr>
          <w:szCs w:val="24"/>
        </w:rPr>
        <w:t>Exhibits that are submitted to the OAH during a hearing are not subject to the certificate of service requirements of section</w:t>
      </w:r>
      <w:r w:rsidR="00662195">
        <w:rPr>
          <w:szCs w:val="24"/>
        </w:rPr>
        <w:t xml:space="preserve"> 6 of this rule provided that the submitting party provides</w:t>
      </w:r>
      <w:r w:rsidR="00A41E68">
        <w:rPr>
          <w:szCs w:val="24"/>
        </w:rPr>
        <w:t xml:space="preserve"> a </w:t>
      </w:r>
      <w:r w:rsidR="00662195">
        <w:rPr>
          <w:szCs w:val="24"/>
        </w:rPr>
        <w:t xml:space="preserve">courtesy </w:t>
      </w:r>
      <w:r w:rsidR="00A41E68">
        <w:rPr>
          <w:szCs w:val="24"/>
        </w:rPr>
        <w:t xml:space="preserve">copy of such exhibits to the opposing party </w:t>
      </w:r>
      <w:r w:rsidR="00662195">
        <w:rPr>
          <w:szCs w:val="24"/>
        </w:rPr>
        <w:t>at the time of submission to the OAH</w:t>
      </w:r>
      <w:r w:rsidR="00110C33">
        <w:rPr>
          <w:szCs w:val="24"/>
        </w:rPr>
        <w:t xml:space="preserve"> during the hearing</w:t>
      </w:r>
      <w:r w:rsidR="00A41E68">
        <w:rPr>
          <w:szCs w:val="24"/>
        </w:rPr>
        <w:t>.</w:t>
      </w:r>
    </w:p>
    <w:p w:rsidR="007B0EA7" w:rsidRDefault="007B0EA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F0584" w:rsidRDefault="001F058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Pr="00E21E1D">
        <w:rPr>
          <w:b/>
          <w:szCs w:val="24"/>
        </w:rPr>
        <w:t>-1-14.</w:t>
      </w:r>
      <w:r w:rsidR="00A45161">
        <w:rPr>
          <w:b/>
          <w:szCs w:val="24"/>
        </w:rPr>
        <w:t xml:space="preserve">  </w:t>
      </w:r>
      <w:r w:rsidRPr="00E21E1D">
        <w:rPr>
          <w:b/>
          <w:szCs w:val="24"/>
        </w:rPr>
        <w:t>Failure to Appear.</w:t>
      </w:r>
    </w:p>
    <w:p w:rsidR="00F127A6" w:rsidRPr="00E21E1D" w:rsidRDefault="00F127A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C07E57" w:rsidRPr="00E21E1D" w:rsidRDefault="005660D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1F0584" w:rsidRPr="00E21E1D">
        <w:rPr>
          <w:szCs w:val="24"/>
        </w:rPr>
        <w:t>14</w:t>
      </w:r>
      <w:r w:rsidR="00C07E57" w:rsidRPr="00E21E1D">
        <w:rPr>
          <w:szCs w:val="24"/>
        </w:rPr>
        <w:t>.1.</w:t>
      </w:r>
      <w:r w:rsidR="00A45161">
        <w:rPr>
          <w:szCs w:val="24"/>
        </w:rPr>
        <w:t xml:space="preserve">  </w:t>
      </w:r>
      <w:r w:rsidR="00C07E57" w:rsidRPr="00E21E1D">
        <w:rPr>
          <w:szCs w:val="24"/>
        </w:rPr>
        <w:t>The O</w:t>
      </w:r>
      <w:r w:rsidR="001F0584" w:rsidRPr="00E21E1D">
        <w:rPr>
          <w:szCs w:val="24"/>
        </w:rPr>
        <w:t>AH</w:t>
      </w:r>
      <w:r w:rsidR="00C07E57" w:rsidRPr="00E21E1D">
        <w:rPr>
          <w:szCs w:val="24"/>
        </w:rPr>
        <w:t xml:space="preserve"> </w:t>
      </w:r>
      <w:r w:rsidR="00CF523C">
        <w:rPr>
          <w:szCs w:val="24"/>
        </w:rPr>
        <w:t>may</w:t>
      </w:r>
      <w:r w:rsidR="00C07E57" w:rsidRPr="00E21E1D">
        <w:rPr>
          <w:szCs w:val="24"/>
        </w:rPr>
        <w:t xml:space="preserve"> </w:t>
      </w:r>
      <w:r w:rsidR="00CC78A4" w:rsidRPr="00E21E1D">
        <w:rPr>
          <w:szCs w:val="24"/>
        </w:rPr>
        <w:t xml:space="preserve">enter an order </w:t>
      </w:r>
      <w:r w:rsidR="000E2B8B" w:rsidRPr="00B153FD">
        <w:rPr>
          <w:szCs w:val="24"/>
        </w:rPr>
        <w:t>affirming the Commissioner’s Order of Revocation</w:t>
      </w:r>
      <w:r w:rsidR="000634EC">
        <w:rPr>
          <w:szCs w:val="24"/>
        </w:rPr>
        <w:t xml:space="preserve"> and striking the appeal from the docket</w:t>
      </w:r>
      <w:r w:rsidR="00CC78A4" w:rsidRPr="00E21E1D">
        <w:rPr>
          <w:szCs w:val="24"/>
        </w:rPr>
        <w:t xml:space="preserve"> if a </w:t>
      </w:r>
      <w:r w:rsidR="00FD2C05">
        <w:rPr>
          <w:szCs w:val="24"/>
        </w:rPr>
        <w:t>petitioner</w:t>
      </w:r>
      <w:r w:rsidR="00C07E57" w:rsidRPr="00E21E1D">
        <w:rPr>
          <w:szCs w:val="24"/>
        </w:rPr>
        <w:t xml:space="preserve"> fails to appear either in person or by </w:t>
      </w:r>
      <w:r w:rsidR="00DB01D3" w:rsidRPr="00E21E1D">
        <w:rPr>
          <w:szCs w:val="24"/>
        </w:rPr>
        <w:t>his or her attorney</w:t>
      </w:r>
      <w:r w:rsidR="00C07E57" w:rsidRPr="00E21E1D">
        <w:rPr>
          <w:szCs w:val="24"/>
        </w:rPr>
        <w:t xml:space="preserve"> at </w:t>
      </w:r>
      <w:r w:rsidR="001F0584" w:rsidRPr="00E21E1D">
        <w:rPr>
          <w:szCs w:val="24"/>
        </w:rPr>
        <w:t xml:space="preserve">a </w:t>
      </w:r>
      <w:r w:rsidR="00C07E57" w:rsidRPr="00E21E1D">
        <w:rPr>
          <w:szCs w:val="24"/>
        </w:rPr>
        <w:t>hearing</w:t>
      </w:r>
      <w:r w:rsidR="00AF26E4" w:rsidRPr="00E21E1D">
        <w:rPr>
          <w:szCs w:val="24"/>
        </w:rPr>
        <w:t xml:space="preserve"> in a DUI case</w:t>
      </w:r>
      <w:r w:rsidR="00C07E57" w:rsidRPr="00E21E1D">
        <w:rPr>
          <w:szCs w:val="24"/>
        </w:rPr>
        <w:t xml:space="preserve"> without </w:t>
      </w:r>
      <w:r w:rsidR="001F0584" w:rsidRPr="00E21E1D">
        <w:rPr>
          <w:szCs w:val="24"/>
        </w:rPr>
        <w:t xml:space="preserve">previously </w:t>
      </w:r>
      <w:r w:rsidR="00C07E57" w:rsidRPr="00E21E1D">
        <w:rPr>
          <w:szCs w:val="24"/>
        </w:rPr>
        <w:t>obtaining a</w:t>
      </w:r>
      <w:r w:rsidR="001F0584" w:rsidRPr="00E21E1D">
        <w:rPr>
          <w:szCs w:val="24"/>
        </w:rPr>
        <w:t>n order of</w:t>
      </w:r>
      <w:r w:rsidR="00C07E57" w:rsidRPr="00E21E1D">
        <w:rPr>
          <w:szCs w:val="24"/>
        </w:rPr>
        <w:t xml:space="preserve"> continuance pursuant to </w:t>
      </w:r>
      <w:r w:rsidR="0041745F" w:rsidRPr="00E21E1D">
        <w:rPr>
          <w:szCs w:val="24"/>
        </w:rPr>
        <w:t>s</w:t>
      </w:r>
      <w:r w:rsidR="00C07E57" w:rsidRPr="00E21E1D">
        <w:rPr>
          <w:szCs w:val="24"/>
        </w:rPr>
        <w:t xml:space="preserve">ection </w:t>
      </w:r>
      <w:r w:rsidR="006D6D1E">
        <w:rPr>
          <w:szCs w:val="24"/>
        </w:rPr>
        <w:t>9</w:t>
      </w:r>
      <w:r w:rsidR="00C07E57" w:rsidRPr="00E21E1D">
        <w:rPr>
          <w:szCs w:val="24"/>
        </w:rPr>
        <w:t xml:space="preserve"> of this rule.</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F0584" w:rsidRDefault="005660D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1F0584" w:rsidRPr="00E21E1D">
        <w:rPr>
          <w:szCs w:val="24"/>
        </w:rPr>
        <w:t>14</w:t>
      </w:r>
      <w:r w:rsidR="00C07E57" w:rsidRPr="00E21E1D">
        <w:rPr>
          <w:szCs w:val="24"/>
        </w:rPr>
        <w:t>.2.</w:t>
      </w:r>
      <w:r w:rsidR="00A45161">
        <w:rPr>
          <w:szCs w:val="24"/>
        </w:rPr>
        <w:t xml:space="preserve">  </w:t>
      </w:r>
      <w:r w:rsidR="001F0584" w:rsidRPr="00E21E1D">
        <w:rPr>
          <w:szCs w:val="24"/>
        </w:rPr>
        <w:t xml:space="preserve">The OAH </w:t>
      </w:r>
      <w:r w:rsidR="00CF523C">
        <w:rPr>
          <w:szCs w:val="24"/>
        </w:rPr>
        <w:t>may</w:t>
      </w:r>
      <w:r w:rsidR="001F0584" w:rsidRPr="00E21E1D">
        <w:rPr>
          <w:szCs w:val="24"/>
        </w:rPr>
        <w:t xml:space="preserve"> enter an order </w:t>
      </w:r>
      <w:r w:rsidR="000E2B8B" w:rsidRPr="00B153FD">
        <w:rPr>
          <w:szCs w:val="24"/>
        </w:rPr>
        <w:t>affirming the Commissioner’s Order of Revocation</w:t>
      </w:r>
      <w:r w:rsidR="005E6DFD" w:rsidRPr="005E6DFD">
        <w:rPr>
          <w:szCs w:val="24"/>
        </w:rPr>
        <w:t xml:space="preserve"> and striking the appeal from the docket </w:t>
      </w:r>
      <w:r w:rsidR="001F0584" w:rsidRPr="00E21E1D">
        <w:rPr>
          <w:szCs w:val="24"/>
        </w:rPr>
        <w:t xml:space="preserve">if a </w:t>
      </w:r>
      <w:r w:rsidR="00FD2C05">
        <w:rPr>
          <w:szCs w:val="24"/>
        </w:rPr>
        <w:t>petitioner</w:t>
      </w:r>
      <w:r w:rsidR="001F0584" w:rsidRPr="00E21E1D">
        <w:rPr>
          <w:szCs w:val="24"/>
        </w:rPr>
        <w:t xml:space="preserve"> fails to appear either in person or by </w:t>
      </w:r>
      <w:r w:rsidR="00DB01D3" w:rsidRPr="00E21E1D">
        <w:rPr>
          <w:szCs w:val="24"/>
        </w:rPr>
        <w:t>his or her attorney</w:t>
      </w:r>
      <w:r w:rsidR="001F0584" w:rsidRPr="00E21E1D">
        <w:rPr>
          <w:szCs w:val="24"/>
        </w:rPr>
        <w:t xml:space="preserve"> at </w:t>
      </w:r>
      <w:r w:rsidR="00715981">
        <w:rPr>
          <w:szCs w:val="24"/>
        </w:rPr>
        <w:t xml:space="preserve">a hearing in </w:t>
      </w:r>
      <w:r w:rsidR="001F0584" w:rsidRPr="00E21E1D">
        <w:rPr>
          <w:szCs w:val="24"/>
        </w:rPr>
        <w:t xml:space="preserve">any other contested </w:t>
      </w:r>
      <w:r w:rsidR="00AF26E4" w:rsidRPr="00E21E1D">
        <w:rPr>
          <w:szCs w:val="24"/>
        </w:rPr>
        <w:t>case</w:t>
      </w:r>
      <w:r w:rsidR="001F0584" w:rsidRPr="00E21E1D">
        <w:rPr>
          <w:szCs w:val="24"/>
        </w:rPr>
        <w:t xml:space="preserve"> without previously obtaining an or</w:t>
      </w:r>
      <w:r w:rsidR="0041745F" w:rsidRPr="00E21E1D">
        <w:rPr>
          <w:szCs w:val="24"/>
        </w:rPr>
        <w:t>der of continuance pursuant to s</w:t>
      </w:r>
      <w:r w:rsidR="001F0584" w:rsidRPr="00E21E1D">
        <w:rPr>
          <w:szCs w:val="24"/>
        </w:rPr>
        <w:t xml:space="preserve">ection </w:t>
      </w:r>
      <w:r w:rsidR="006D6D1E">
        <w:rPr>
          <w:szCs w:val="24"/>
        </w:rPr>
        <w:t>9</w:t>
      </w:r>
      <w:r w:rsidR="001F0584" w:rsidRPr="00E21E1D">
        <w:rPr>
          <w:szCs w:val="24"/>
        </w:rPr>
        <w:t xml:space="preserve"> of this rule.</w:t>
      </w:r>
    </w:p>
    <w:p w:rsidR="000E2B8B" w:rsidRDefault="000E2B8B"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E2B8B" w:rsidRPr="00B153FD" w:rsidRDefault="00A4516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14.3.  </w:t>
      </w:r>
      <w:r w:rsidR="000E2B8B" w:rsidRPr="00B153FD">
        <w:rPr>
          <w:szCs w:val="24"/>
        </w:rPr>
        <w:t>The OAH may enter an order reversing the Commissioner’s Order of Revocation if the Commissioner, his counsel, or his designee does not abide by the requirements set forth in sub</w:t>
      </w:r>
      <w:r w:rsidR="00B153FD" w:rsidRPr="00B153FD">
        <w:rPr>
          <w:szCs w:val="24"/>
        </w:rPr>
        <w:t>division</w:t>
      </w:r>
      <w:r w:rsidR="000E2B8B" w:rsidRPr="00B153FD">
        <w:rPr>
          <w:szCs w:val="24"/>
        </w:rPr>
        <w:t xml:space="preserve"> 9.5.c. of these rules.</w:t>
      </w:r>
    </w:p>
    <w:p w:rsidR="001F0584" w:rsidRPr="00E21E1D" w:rsidRDefault="001F058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F0584" w:rsidRPr="00E21E1D" w:rsidRDefault="001F058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Pr="00E21E1D">
        <w:rPr>
          <w:b/>
          <w:szCs w:val="24"/>
        </w:rPr>
        <w:t>-1-15.</w:t>
      </w:r>
      <w:r w:rsidR="00A45161">
        <w:rPr>
          <w:b/>
          <w:szCs w:val="24"/>
        </w:rPr>
        <w:t xml:space="preserve">  </w:t>
      </w:r>
      <w:r w:rsidRPr="00E21E1D">
        <w:rPr>
          <w:b/>
          <w:szCs w:val="24"/>
        </w:rPr>
        <w:t xml:space="preserve">Hearing </w:t>
      </w:r>
      <w:r w:rsidR="006D4CD7" w:rsidRPr="00E21E1D">
        <w:rPr>
          <w:b/>
          <w:szCs w:val="24"/>
        </w:rPr>
        <w:t>and Evidence</w:t>
      </w:r>
      <w:r w:rsidRPr="00E21E1D">
        <w:rPr>
          <w:b/>
          <w:szCs w:val="24"/>
        </w:rPr>
        <w:t>.</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066AE" w:rsidRPr="00E21E1D" w:rsidRDefault="00A4516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 xml:space="preserve">15.1.  </w:t>
      </w:r>
      <w:r w:rsidR="002066AE" w:rsidRPr="00E21E1D">
        <w:rPr>
          <w:szCs w:val="24"/>
        </w:rPr>
        <w:t xml:space="preserve">A hearing before the OAH shall be heard de novo and conducted pursuant to the provisions set forth in </w:t>
      </w:r>
      <w:r w:rsidR="00BE713B" w:rsidRPr="00E21E1D">
        <w:rPr>
          <w:szCs w:val="24"/>
        </w:rPr>
        <w:t>chapters seventeen-b and seventeen-c of the West Virginia Code and, to the extent not inconsistent</w:t>
      </w:r>
      <w:r w:rsidR="006D6D1E">
        <w:rPr>
          <w:szCs w:val="24"/>
        </w:rPr>
        <w:t xml:space="preserve"> therewith</w:t>
      </w:r>
      <w:r w:rsidR="00BE713B" w:rsidRPr="00E21E1D">
        <w:rPr>
          <w:szCs w:val="24"/>
        </w:rPr>
        <w:t>, with the procedure</w:t>
      </w:r>
      <w:r w:rsidR="006D6D1E">
        <w:rPr>
          <w:szCs w:val="24"/>
        </w:rPr>
        <w:t>s</w:t>
      </w:r>
      <w:r w:rsidR="00BE713B" w:rsidRPr="00E21E1D">
        <w:rPr>
          <w:szCs w:val="24"/>
        </w:rPr>
        <w:t xml:space="preserve"> set forth in </w:t>
      </w:r>
      <w:r w:rsidR="002066AE" w:rsidRPr="00E21E1D">
        <w:rPr>
          <w:szCs w:val="24"/>
        </w:rPr>
        <w:t xml:space="preserve">article five, chapter twenty-nine-a of </w:t>
      </w:r>
      <w:r w:rsidR="006D6D1E" w:rsidRPr="00E21E1D">
        <w:rPr>
          <w:szCs w:val="24"/>
        </w:rPr>
        <w:t>the West Virginia Code</w:t>
      </w:r>
      <w:r w:rsidR="002066AE" w:rsidRPr="00E21E1D">
        <w:rPr>
          <w:szCs w:val="24"/>
        </w:rPr>
        <w:t>.</w:t>
      </w:r>
    </w:p>
    <w:p w:rsidR="002066AE" w:rsidRPr="00E21E1D" w:rsidRDefault="002066AE"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2086F" w:rsidRPr="00E21E1D" w:rsidRDefault="001F0584"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15</w:t>
      </w:r>
      <w:r w:rsidR="00C07E57" w:rsidRPr="00E21E1D">
        <w:rPr>
          <w:szCs w:val="24"/>
        </w:rPr>
        <w:t>.</w:t>
      </w:r>
      <w:r w:rsidR="002066AE" w:rsidRPr="00E21E1D">
        <w:rPr>
          <w:szCs w:val="24"/>
        </w:rPr>
        <w:t>2</w:t>
      </w:r>
      <w:r w:rsidR="00C07E57" w:rsidRPr="00E21E1D">
        <w:rPr>
          <w:szCs w:val="24"/>
        </w:rPr>
        <w:t>.</w:t>
      </w:r>
      <w:r w:rsidR="00A45161">
        <w:rPr>
          <w:szCs w:val="24"/>
        </w:rPr>
        <w:t xml:space="preserve">  </w:t>
      </w:r>
      <w:r w:rsidR="002405EC" w:rsidRPr="00E21E1D">
        <w:rPr>
          <w:szCs w:val="24"/>
        </w:rPr>
        <w:t>The West Virginia Rules of Evidence governing proceedings in the courts of this state shall be given like effect in OAH hearings.  All testimony shall be given under oath.</w:t>
      </w:r>
      <w:r w:rsidR="00D05B66" w:rsidRPr="00E21E1D">
        <w:rPr>
          <w:szCs w:val="24"/>
        </w:rPr>
        <w:t xml:space="preserve">  Evidentiary depositions may be taken </w:t>
      </w:r>
      <w:r w:rsidR="006D4CD7" w:rsidRPr="00E21E1D">
        <w:rPr>
          <w:szCs w:val="24"/>
        </w:rPr>
        <w:t xml:space="preserve">prior to the hearing </w:t>
      </w:r>
      <w:r w:rsidR="00D05B66" w:rsidRPr="00E21E1D">
        <w:rPr>
          <w:szCs w:val="24"/>
        </w:rPr>
        <w:t xml:space="preserve">and read </w:t>
      </w:r>
      <w:r w:rsidR="008D6611">
        <w:rPr>
          <w:szCs w:val="24"/>
        </w:rPr>
        <w:t xml:space="preserve">into evidence during the OAH hearing by following the same procedure </w:t>
      </w:r>
      <w:r w:rsidR="00D05B66" w:rsidRPr="00E21E1D">
        <w:rPr>
          <w:szCs w:val="24"/>
        </w:rPr>
        <w:t>as in civil actions in the circuit courts of this state.</w:t>
      </w:r>
      <w:r w:rsidR="00572B23" w:rsidRPr="00E21E1D">
        <w:rPr>
          <w:szCs w:val="24"/>
        </w:rPr>
        <w:t xml:space="preserve">  </w:t>
      </w:r>
    </w:p>
    <w:p w:rsidR="0032086F" w:rsidRPr="00E21E1D" w:rsidRDefault="003208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05B66" w:rsidRDefault="003208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A45161">
        <w:rPr>
          <w:szCs w:val="24"/>
        </w:rPr>
        <w:t xml:space="preserve">15.3.  </w:t>
      </w:r>
      <w:r w:rsidR="00572B23" w:rsidRPr="00E21E1D">
        <w:rPr>
          <w:szCs w:val="24"/>
        </w:rPr>
        <w:t xml:space="preserve">Parties are required to present </w:t>
      </w:r>
      <w:r w:rsidRPr="00E21E1D">
        <w:rPr>
          <w:szCs w:val="24"/>
        </w:rPr>
        <w:t>their</w:t>
      </w:r>
      <w:r w:rsidR="006D4CD7" w:rsidRPr="00E21E1D">
        <w:rPr>
          <w:szCs w:val="24"/>
        </w:rPr>
        <w:t xml:space="preserve"> </w:t>
      </w:r>
      <w:r w:rsidR="00572B23" w:rsidRPr="00E21E1D">
        <w:rPr>
          <w:szCs w:val="24"/>
        </w:rPr>
        <w:t>evidence during the hearing.</w:t>
      </w:r>
      <w:r w:rsidRPr="00E21E1D">
        <w:rPr>
          <w:szCs w:val="24"/>
        </w:rPr>
        <w:t xml:space="preserve">  </w:t>
      </w:r>
      <w:r w:rsidRPr="00B153FD">
        <w:rPr>
          <w:szCs w:val="24"/>
        </w:rPr>
        <w:t>Premature</w:t>
      </w:r>
      <w:r w:rsidR="00B153FD">
        <w:rPr>
          <w:szCs w:val="24"/>
        </w:rPr>
        <w:t xml:space="preserve"> or p</w:t>
      </w:r>
      <w:r w:rsidR="00183CAC" w:rsidRPr="00B153FD">
        <w:rPr>
          <w:szCs w:val="24"/>
        </w:rPr>
        <w:t xml:space="preserve">ost-hearing </w:t>
      </w:r>
      <w:r w:rsidR="00890172" w:rsidRPr="00E21E1D">
        <w:rPr>
          <w:szCs w:val="24"/>
        </w:rPr>
        <w:t>evidence may be excluded at the discretion of the OAH</w:t>
      </w:r>
      <w:r w:rsidR="00110C33">
        <w:rPr>
          <w:szCs w:val="24"/>
        </w:rPr>
        <w:t xml:space="preserve"> unless specifically permitted by order</w:t>
      </w:r>
      <w:r w:rsidR="00890172" w:rsidRPr="00E21E1D">
        <w:rPr>
          <w:szCs w:val="24"/>
        </w:rPr>
        <w:t>.</w:t>
      </w:r>
    </w:p>
    <w:p w:rsidR="00F22839" w:rsidRPr="00E21E1D" w:rsidRDefault="00F2283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73FDC" w:rsidRDefault="002405E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lastRenderedPageBreak/>
        <w:tab/>
        <w:t>15</w:t>
      </w:r>
      <w:r w:rsidR="00C07E57" w:rsidRPr="00E21E1D">
        <w:rPr>
          <w:szCs w:val="24"/>
        </w:rPr>
        <w:t>.</w:t>
      </w:r>
      <w:r w:rsidR="002F170C" w:rsidRPr="00E21E1D">
        <w:rPr>
          <w:szCs w:val="24"/>
        </w:rPr>
        <w:t>4</w:t>
      </w:r>
      <w:r w:rsidR="00A45161">
        <w:rPr>
          <w:szCs w:val="24"/>
        </w:rPr>
        <w:t xml:space="preserve">.  </w:t>
      </w:r>
      <w:r w:rsidR="00A73FDC" w:rsidRPr="00E21E1D">
        <w:rPr>
          <w:szCs w:val="24"/>
        </w:rPr>
        <w:t>The hearing shall be before the Chief Hearing Examiner or his or her designee</w:t>
      </w:r>
      <w:r w:rsidR="00333E2A">
        <w:rPr>
          <w:szCs w:val="24"/>
        </w:rPr>
        <w:t xml:space="preserve"> hearing examiner</w:t>
      </w:r>
      <w:r w:rsidR="00A73FDC" w:rsidRPr="00E21E1D">
        <w:rPr>
          <w:szCs w:val="24"/>
        </w:rPr>
        <w:t xml:space="preserve"> employed by the OAH.  Such hearing examiner </w:t>
      </w:r>
      <w:r w:rsidR="00CF523C">
        <w:rPr>
          <w:szCs w:val="24"/>
        </w:rPr>
        <w:t>has</w:t>
      </w:r>
      <w:r w:rsidR="00A73FDC" w:rsidRPr="00E21E1D">
        <w:rPr>
          <w:szCs w:val="24"/>
        </w:rPr>
        <w:t xml:space="preserve"> the power to </w:t>
      </w:r>
      <w:r w:rsidR="001047EF" w:rsidRPr="00E21E1D">
        <w:rPr>
          <w:szCs w:val="24"/>
        </w:rPr>
        <w:t xml:space="preserve">hold conferences for the settlement or simplification of the issues by consent of the parties, </w:t>
      </w:r>
      <w:r w:rsidR="00A73FDC" w:rsidRPr="00E21E1D">
        <w:rPr>
          <w:szCs w:val="24"/>
        </w:rPr>
        <w:t>administer oaths and affirmations</w:t>
      </w:r>
      <w:r w:rsidR="001047EF" w:rsidRPr="00E21E1D">
        <w:rPr>
          <w:szCs w:val="24"/>
        </w:rPr>
        <w:t>, regulate the course of the hearing</w:t>
      </w:r>
      <w:r w:rsidR="00A73FDC" w:rsidRPr="00E21E1D">
        <w:rPr>
          <w:szCs w:val="24"/>
        </w:rPr>
        <w:t xml:space="preserve">, </w:t>
      </w:r>
      <w:r w:rsidR="001047EF" w:rsidRPr="00E21E1D">
        <w:rPr>
          <w:szCs w:val="24"/>
        </w:rPr>
        <w:t xml:space="preserve">sequester witnesses, </w:t>
      </w:r>
      <w:r w:rsidR="007E6C93">
        <w:rPr>
          <w:szCs w:val="24"/>
        </w:rPr>
        <w:t xml:space="preserve">rule </w:t>
      </w:r>
      <w:r w:rsidR="00A73FDC" w:rsidRPr="00E21E1D">
        <w:rPr>
          <w:szCs w:val="24"/>
        </w:rPr>
        <w:t xml:space="preserve">on motions and evidence, </w:t>
      </w:r>
      <w:r w:rsidR="001047EF" w:rsidRPr="00E21E1D">
        <w:rPr>
          <w:szCs w:val="24"/>
        </w:rPr>
        <w:t xml:space="preserve">question witnesses, </w:t>
      </w:r>
      <w:r w:rsidR="00A73FDC" w:rsidRPr="00E21E1D">
        <w:rPr>
          <w:szCs w:val="24"/>
        </w:rPr>
        <w:t xml:space="preserve">dispose of procedural requests or similar matters, </w:t>
      </w:r>
      <w:r w:rsidR="001047EF" w:rsidRPr="00E21E1D">
        <w:rPr>
          <w:szCs w:val="24"/>
        </w:rPr>
        <w:t xml:space="preserve">and </w:t>
      </w:r>
      <w:r w:rsidR="00A73FDC" w:rsidRPr="00E21E1D">
        <w:rPr>
          <w:szCs w:val="24"/>
        </w:rPr>
        <w:t>exclude any person from the hearing who engages in conduct intended to disrupt the hearing</w:t>
      </w:r>
      <w:r w:rsidR="001047EF" w:rsidRPr="00E21E1D">
        <w:rPr>
          <w:szCs w:val="24"/>
        </w:rPr>
        <w:t>,</w:t>
      </w:r>
      <w:r w:rsidR="00A73FDC" w:rsidRPr="00E21E1D">
        <w:rPr>
          <w:szCs w:val="24"/>
        </w:rPr>
        <w:t xml:space="preserve">  willfully violates instructions issued by the hearing examiner</w:t>
      </w:r>
      <w:r w:rsidR="001047EF" w:rsidRPr="00E21E1D">
        <w:rPr>
          <w:szCs w:val="24"/>
        </w:rPr>
        <w:t>, or is not a party, a party’s a</w:t>
      </w:r>
      <w:r w:rsidR="00CD5530">
        <w:rPr>
          <w:szCs w:val="24"/>
        </w:rPr>
        <w:t xml:space="preserve">ttorney, or testifying witness. </w:t>
      </w:r>
      <w:r w:rsidR="00D2450D" w:rsidRPr="005A2D33">
        <w:rPr>
          <w:szCs w:val="24"/>
        </w:rPr>
        <w:t>Hearing Examiners shall have authority to rule on procedural matters</w:t>
      </w:r>
      <w:r w:rsidR="00FD78A8" w:rsidRPr="005A2D33">
        <w:rPr>
          <w:szCs w:val="24"/>
        </w:rPr>
        <w:t xml:space="preserve">. </w:t>
      </w:r>
      <w:r w:rsidR="00D2450D" w:rsidRPr="005A2D33">
        <w:rPr>
          <w:szCs w:val="24"/>
        </w:rPr>
        <w:t>This authority may, however, be overruled by the Chief Hearing Examiner or his or her designee, if in the opinion of the Chief Hearing Examiner or his or her designee, the hearing examiner has exercised the authority in a manner that constitutes an abuse of discretion.</w:t>
      </w:r>
      <w:r w:rsidR="00D2450D">
        <w:rPr>
          <w:szCs w:val="24"/>
          <w:u w:val="single"/>
        </w:rPr>
        <w:t xml:space="preserve">  </w:t>
      </w:r>
    </w:p>
    <w:p w:rsidR="00183CAC" w:rsidRDefault="00183CA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83CAC" w:rsidRPr="00B153FD" w:rsidRDefault="00183CA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B153FD">
        <w:rPr>
          <w:szCs w:val="24"/>
        </w:rPr>
        <w:tab/>
        <w:t xml:space="preserve">15.5.  The Hearing Examiner may sua sponte, or upon the motion of a party, sequester the witnesses from the hearing room.  If said sequestration is ordered, the only witnesses </w:t>
      </w:r>
      <w:r w:rsidR="00655810" w:rsidRPr="00B153FD">
        <w:rPr>
          <w:szCs w:val="24"/>
        </w:rPr>
        <w:t>who</w:t>
      </w:r>
      <w:r w:rsidRPr="00B153FD">
        <w:rPr>
          <w:szCs w:val="24"/>
        </w:rPr>
        <w:t xml:space="preserve"> shall be permitted to re</w:t>
      </w:r>
      <w:r w:rsidR="00D7746F" w:rsidRPr="00B153FD">
        <w:rPr>
          <w:szCs w:val="24"/>
        </w:rPr>
        <w:t>main in the hearing room are the Petitioner and one law enforcement officer as designated by the Commissioner or the Commissioner’s counsel.</w:t>
      </w:r>
    </w:p>
    <w:p w:rsidR="00A73FDC" w:rsidRPr="00E21E1D" w:rsidRDefault="00A73FD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83CAC" w:rsidRPr="00E21E1D" w:rsidRDefault="0036073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D7746F" w:rsidRPr="00B153FD">
        <w:rPr>
          <w:szCs w:val="24"/>
        </w:rPr>
        <w:t>15.6.</w:t>
      </w:r>
      <w:r w:rsidR="00A45161">
        <w:rPr>
          <w:szCs w:val="24"/>
        </w:rPr>
        <w:t xml:space="preserve">  </w:t>
      </w:r>
      <w:r w:rsidR="00C07E57" w:rsidRPr="00E21E1D">
        <w:rPr>
          <w:szCs w:val="24"/>
        </w:rPr>
        <w:t xml:space="preserve">Any party to a hearing has the right to be represented by an attorney duly qualified to practice in the </w:t>
      </w:r>
      <w:r w:rsidR="002405EC" w:rsidRPr="00E21E1D">
        <w:rPr>
          <w:szCs w:val="24"/>
        </w:rPr>
        <w:t>s</w:t>
      </w:r>
      <w:r w:rsidR="00C07E57" w:rsidRPr="00E21E1D">
        <w:rPr>
          <w:szCs w:val="24"/>
        </w:rPr>
        <w:t>tate of West Virginia</w:t>
      </w:r>
      <w:r w:rsidRPr="00E21E1D">
        <w:rPr>
          <w:szCs w:val="24"/>
        </w:rPr>
        <w:t xml:space="preserve">.  A </w:t>
      </w:r>
      <w:r w:rsidR="002405EC" w:rsidRPr="00E21E1D">
        <w:rPr>
          <w:szCs w:val="24"/>
        </w:rPr>
        <w:t>party</w:t>
      </w:r>
      <w:r w:rsidR="00C07E57" w:rsidRPr="00E21E1D">
        <w:rPr>
          <w:szCs w:val="24"/>
        </w:rPr>
        <w:t xml:space="preserve"> may not be represented at a hearing by a spokesperson, lay representative</w:t>
      </w:r>
      <w:r w:rsidR="002405EC" w:rsidRPr="00E21E1D">
        <w:rPr>
          <w:szCs w:val="24"/>
        </w:rPr>
        <w:t>,</w:t>
      </w:r>
      <w:r w:rsidR="00C07E57" w:rsidRPr="00E21E1D">
        <w:rPr>
          <w:szCs w:val="24"/>
        </w:rPr>
        <w:t xml:space="preserve"> or anyone else not licensed </w:t>
      </w:r>
      <w:r w:rsidR="003F35E2" w:rsidRPr="00E21E1D">
        <w:rPr>
          <w:szCs w:val="24"/>
        </w:rPr>
        <w:t>and</w:t>
      </w:r>
      <w:r w:rsidR="00C07E57" w:rsidRPr="00E21E1D">
        <w:rPr>
          <w:szCs w:val="24"/>
        </w:rPr>
        <w:t xml:space="preserve"> authorized to practice law in the </w:t>
      </w:r>
      <w:r w:rsidR="002405EC" w:rsidRPr="00E21E1D">
        <w:rPr>
          <w:szCs w:val="24"/>
        </w:rPr>
        <w:t>s</w:t>
      </w:r>
      <w:r w:rsidR="00C07E57" w:rsidRPr="00E21E1D">
        <w:rPr>
          <w:szCs w:val="24"/>
        </w:rPr>
        <w:t xml:space="preserve">tate of West Virginia.  </w:t>
      </w:r>
      <w:r w:rsidR="002405EC" w:rsidRPr="00E21E1D">
        <w:rPr>
          <w:szCs w:val="24"/>
        </w:rPr>
        <w:t xml:space="preserve">The </w:t>
      </w:r>
      <w:r w:rsidR="00FD2C05">
        <w:rPr>
          <w:szCs w:val="24"/>
        </w:rPr>
        <w:t>petitioner</w:t>
      </w:r>
      <w:r w:rsidR="002405EC" w:rsidRPr="00E21E1D">
        <w:rPr>
          <w:szCs w:val="24"/>
        </w:rPr>
        <w:t xml:space="preserve"> may appear without an attorney and represent himself or herself at the hearing.  </w:t>
      </w:r>
      <w:r w:rsidR="000E221F">
        <w:rPr>
          <w:szCs w:val="24"/>
        </w:rPr>
        <w:t>T</w:t>
      </w:r>
      <w:r w:rsidR="000E221F" w:rsidRPr="000E221F">
        <w:rPr>
          <w:szCs w:val="24"/>
        </w:rPr>
        <w:t xml:space="preserve">he Commissioner may be represented at hearings conducted by the </w:t>
      </w:r>
      <w:r w:rsidR="000E221F">
        <w:rPr>
          <w:szCs w:val="24"/>
        </w:rPr>
        <w:t>OAH,</w:t>
      </w:r>
      <w:r w:rsidR="000E221F" w:rsidRPr="000E221F">
        <w:rPr>
          <w:szCs w:val="24"/>
        </w:rPr>
        <w:t xml:space="preserve"> and evidence submitted by the Commissioner may be considered in such hearings with or without such representation</w:t>
      </w:r>
      <w:r w:rsidR="002066AE" w:rsidRPr="00E21E1D">
        <w:rPr>
          <w:szCs w:val="24"/>
        </w:rPr>
        <w:t>.</w:t>
      </w:r>
      <w:r w:rsidR="007A7B13" w:rsidRPr="00E21E1D">
        <w:rPr>
          <w:szCs w:val="24"/>
        </w:rPr>
        <w:t xml:space="preserve">  </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041D" w:rsidRPr="00B153FD">
        <w:rPr>
          <w:szCs w:val="24"/>
        </w:rPr>
        <w:t>15.7.</w:t>
      </w:r>
      <w:r w:rsidR="00A45161">
        <w:rPr>
          <w:szCs w:val="24"/>
        </w:rPr>
        <w:t xml:space="preserve">  </w:t>
      </w:r>
      <w:r w:rsidR="00A73FDC" w:rsidRPr="00E21E1D">
        <w:rPr>
          <w:szCs w:val="24"/>
        </w:rPr>
        <w:t>All of the testimony</w:t>
      </w:r>
      <w:r w:rsidR="00F9730F" w:rsidRPr="00E21E1D">
        <w:rPr>
          <w:szCs w:val="24"/>
        </w:rPr>
        <w:t>, evidence, arguments</w:t>
      </w:r>
      <w:r w:rsidR="00A417B1" w:rsidRPr="00E21E1D">
        <w:rPr>
          <w:szCs w:val="24"/>
        </w:rPr>
        <w:t>,</w:t>
      </w:r>
      <w:r w:rsidR="00F9730F" w:rsidRPr="00E21E1D">
        <w:rPr>
          <w:szCs w:val="24"/>
        </w:rPr>
        <w:t xml:space="preserve"> and rulings during</w:t>
      </w:r>
      <w:r w:rsidR="00A73FDC" w:rsidRPr="00E21E1D">
        <w:rPr>
          <w:szCs w:val="24"/>
        </w:rPr>
        <w:t xml:space="preserve"> </w:t>
      </w:r>
      <w:r w:rsidR="00F9730F" w:rsidRPr="00E21E1D">
        <w:rPr>
          <w:szCs w:val="24"/>
        </w:rPr>
        <w:t>a</w:t>
      </w:r>
      <w:r w:rsidR="00A73FDC" w:rsidRPr="00E21E1D">
        <w:rPr>
          <w:szCs w:val="24"/>
        </w:rPr>
        <w:t xml:space="preserve"> hearing shall be recorded </w:t>
      </w:r>
      <w:r w:rsidR="007A7B13" w:rsidRPr="00E21E1D">
        <w:rPr>
          <w:szCs w:val="24"/>
        </w:rPr>
        <w:t>electronically or by mechanized or stenographic means</w:t>
      </w:r>
      <w:r w:rsidR="009C0C8B" w:rsidRPr="00E21E1D">
        <w:rPr>
          <w:szCs w:val="24"/>
        </w:rPr>
        <w:t xml:space="preserve"> by the OAH</w:t>
      </w:r>
      <w:r w:rsidR="00A417B1" w:rsidRPr="00E21E1D">
        <w:rPr>
          <w:szCs w:val="24"/>
        </w:rPr>
        <w:t>.</w:t>
      </w:r>
      <w:r w:rsidR="009C0C8B" w:rsidRPr="00E21E1D">
        <w:rPr>
          <w:szCs w:val="24"/>
        </w:rPr>
        <w:t xml:space="preserve"> </w:t>
      </w:r>
      <w:r w:rsidR="00715981">
        <w:rPr>
          <w:szCs w:val="24"/>
        </w:rPr>
        <w:t xml:space="preserve"> Audio or video recording of a</w:t>
      </w:r>
      <w:r w:rsidR="009C0C8B" w:rsidRPr="00E21E1D">
        <w:rPr>
          <w:szCs w:val="24"/>
        </w:rPr>
        <w:t xml:space="preserve"> </w:t>
      </w:r>
      <w:r w:rsidR="00182CC9" w:rsidRPr="00E21E1D">
        <w:rPr>
          <w:szCs w:val="24"/>
        </w:rPr>
        <w:t xml:space="preserve">proceeding by anyone other than OAH personnel </w:t>
      </w:r>
      <w:r w:rsidR="001047EF" w:rsidRPr="00E21E1D">
        <w:rPr>
          <w:szCs w:val="24"/>
        </w:rPr>
        <w:t xml:space="preserve">without prior written permission of the Chief Hearing Examiner </w:t>
      </w:r>
      <w:r w:rsidR="00182CC9" w:rsidRPr="00E21E1D">
        <w:rPr>
          <w:szCs w:val="24"/>
        </w:rPr>
        <w:t>is prohibited.</w:t>
      </w:r>
      <w:r w:rsidR="00A417B1" w:rsidRPr="00E21E1D">
        <w:rPr>
          <w:szCs w:val="24"/>
        </w:rPr>
        <w:t xml:space="preserve">  </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Default="0012678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041D" w:rsidRPr="00B153FD">
        <w:rPr>
          <w:szCs w:val="24"/>
        </w:rPr>
        <w:t>15.8.</w:t>
      </w:r>
      <w:r w:rsidR="00A45161">
        <w:rPr>
          <w:szCs w:val="24"/>
        </w:rPr>
        <w:t xml:space="preserve">  </w:t>
      </w:r>
      <w:r w:rsidR="00C07E57" w:rsidRPr="00E21E1D">
        <w:rPr>
          <w:szCs w:val="24"/>
        </w:rPr>
        <w:t>The party carrying the burden of proof has the initial opportunity to present evidence.</w:t>
      </w:r>
      <w:r w:rsidR="00FC1197" w:rsidRPr="00E21E1D">
        <w:rPr>
          <w:szCs w:val="24"/>
        </w:rPr>
        <w:t xml:space="preserve">  Pa</w:t>
      </w:r>
      <w:r w:rsidR="00C07E57" w:rsidRPr="00E21E1D">
        <w:rPr>
          <w:szCs w:val="24"/>
        </w:rPr>
        <w:t>rties have the right to cross examine witnesses</w:t>
      </w:r>
      <w:r w:rsidR="00A73FDC" w:rsidRPr="00E21E1D">
        <w:rPr>
          <w:szCs w:val="24"/>
        </w:rPr>
        <w:t xml:space="preserve"> and to submit rebuttal evidence</w:t>
      </w:r>
      <w:r w:rsidR="00C07E57" w:rsidRPr="00E21E1D">
        <w:rPr>
          <w:szCs w:val="24"/>
        </w:rPr>
        <w:t>.</w:t>
      </w:r>
      <w:r w:rsidR="00FC1197" w:rsidRPr="00E21E1D">
        <w:rPr>
          <w:szCs w:val="24"/>
        </w:rPr>
        <w:t xml:space="preserve">  </w:t>
      </w:r>
      <w:r w:rsidR="00C07E57" w:rsidRPr="00E21E1D">
        <w:rPr>
          <w:szCs w:val="24"/>
        </w:rPr>
        <w:t>Following the presentation of all evidence, each party has the right to offer closing arguments.</w:t>
      </w:r>
    </w:p>
    <w:p w:rsidR="00D7746F" w:rsidRDefault="00D7746F"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C1197" w:rsidRPr="00E21E1D" w:rsidRDefault="00FC119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24041D" w:rsidRPr="00B153FD">
        <w:rPr>
          <w:szCs w:val="24"/>
        </w:rPr>
        <w:t>15.9.</w:t>
      </w:r>
      <w:r w:rsidR="00A45161">
        <w:rPr>
          <w:szCs w:val="24"/>
        </w:rPr>
        <w:t xml:space="preserve">  </w:t>
      </w:r>
      <w:r w:rsidRPr="00E21E1D">
        <w:rPr>
          <w:szCs w:val="24"/>
        </w:rPr>
        <w:t xml:space="preserve">The OAH may </w:t>
      </w:r>
      <w:r w:rsidR="00D658A4">
        <w:rPr>
          <w:szCs w:val="24"/>
        </w:rPr>
        <w:t>require</w:t>
      </w:r>
      <w:r w:rsidRPr="00E21E1D">
        <w:rPr>
          <w:szCs w:val="24"/>
        </w:rPr>
        <w:t xml:space="preserve"> proposed findings of fact and conclusions of law from the parties prior to the issuance of the </w:t>
      </w:r>
      <w:r w:rsidR="006D4CD7" w:rsidRPr="00E21E1D">
        <w:rPr>
          <w:szCs w:val="24"/>
        </w:rPr>
        <w:t>final order</w:t>
      </w:r>
      <w:r w:rsidRPr="00E21E1D">
        <w:rPr>
          <w:szCs w:val="24"/>
        </w:rPr>
        <w:t xml:space="preserve"> in the matter.  Unless otherwise specified during the hearing or by order, </w:t>
      </w:r>
      <w:r w:rsidR="006D4CD7" w:rsidRPr="00E21E1D">
        <w:rPr>
          <w:szCs w:val="24"/>
        </w:rPr>
        <w:t xml:space="preserve">a party shall </w:t>
      </w:r>
      <w:r w:rsidR="007052A4">
        <w:rPr>
          <w:szCs w:val="24"/>
        </w:rPr>
        <w:t>provide</w:t>
      </w:r>
      <w:r w:rsidR="006D4CD7" w:rsidRPr="00E21E1D">
        <w:rPr>
          <w:szCs w:val="24"/>
        </w:rPr>
        <w:t xml:space="preserve"> </w:t>
      </w:r>
      <w:r w:rsidR="0036507F" w:rsidRPr="00E21E1D">
        <w:rPr>
          <w:szCs w:val="24"/>
        </w:rPr>
        <w:t xml:space="preserve">by e-mail </w:t>
      </w:r>
      <w:r w:rsidRPr="00E21E1D">
        <w:rPr>
          <w:szCs w:val="24"/>
        </w:rPr>
        <w:t xml:space="preserve">all proposed findings of fact and conclusions of law </w:t>
      </w:r>
      <w:r w:rsidR="007052A4">
        <w:rPr>
          <w:szCs w:val="24"/>
        </w:rPr>
        <w:t>to</w:t>
      </w:r>
      <w:r w:rsidRPr="00E21E1D">
        <w:rPr>
          <w:szCs w:val="24"/>
        </w:rPr>
        <w:t xml:space="preserve"> the </w:t>
      </w:r>
      <w:r w:rsidR="0036507F">
        <w:rPr>
          <w:szCs w:val="24"/>
        </w:rPr>
        <w:t xml:space="preserve">OAH and directly to the </w:t>
      </w:r>
      <w:r w:rsidRPr="00E21E1D">
        <w:rPr>
          <w:szCs w:val="24"/>
        </w:rPr>
        <w:t xml:space="preserve">hearing examiner </w:t>
      </w:r>
      <w:r w:rsidR="0036507F">
        <w:rPr>
          <w:szCs w:val="24"/>
        </w:rPr>
        <w:t xml:space="preserve">who presided over the hearing </w:t>
      </w:r>
      <w:r w:rsidRPr="00E21E1D">
        <w:rPr>
          <w:szCs w:val="24"/>
        </w:rPr>
        <w:t xml:space="preserve">within </w:t>
      </w:r>
      <w:r w:rsidR="006E4292">
        <w:rPr>
          <w:szCs w:val="24"/>
        </w:rPr>
        <w:t>ten (10)</w:t>
      </w:r>
      <w:r w:rsidRPr="00E21E1D">
        <w:rPr>
          <w:szCs w:val="24"/>
        </w:rPr>
        <w:t xml:space="preserve"> days of the conclusion of the hearing.</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A367A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b/>
          <w:szCs w:val="24"/>
        </w:rPr>
        <w:t>§</w:t>
      </w:r>
      <w:r w:rsidR="00771DC0" w:rsidRPr="00E21E1D">
        <w:rPr>
          <w:b/>
          <w:szCs w:val="24"/>
        </w:rPr>
        <w:t>105</w:t>
      </w:r>
      <w:r w:rsidR="00A45161">
        <w:rPr>
          <w:b/>
          <w:szCs w:val="24"/>
        </w:rPr>
        <w:t xml:space="preserve">-1-16.  </w:t>
      </w:r>
      <w:r w:rsidR="008D6611">
        <w:rPr>
          <w:b/>
          <w:szCs w:val="24"/>
        </w:rPr>
        <w:t>Offi</w:t>
      </w:r>
      <w:r w:rsidR="00333E2A">
        <w:rPr>
          <w:b/>
          <w:szCs w:val="24"/>
        </w:rPr>
        <w:t xml:space="preserve">cial </w:t>
      </w:r>
      <w:r w:rsidR="00A417B1" w:rsidRPr="00E21E1D">
        <w:rPr>
          <w:b/>
          <w:szCs w:val="24"/>
        </w:rPr>
        <w:t>Record</w:t>
      </w:r>
      <w:r w:rsidR="0032695C">
        <w:rPr>
          <w:b/>
          <w:szCs w:val="24"/>
        </w:rPr>
        <w:t>; Fees</w:t>
      </w:r>
      <w:r w:rsidR="00FC30E5" w:rsidRPr="00E21E1D">
        <w:rPr>
          <w:b/>
          <w:szCs w:val="24"/>
        </w:rPr>
        <w:t>.</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A367A0" w:rsidRPr="00E21E1D">
        <w:rPr>
          <w:szCs w:val="24"/>
        </w:rPr>
        <w:t>16.</w:t>
      </w:r>
      <w:r w:rsidR="00A417B1" w:rsidRPr="00E21E1D">
        <w:rPr>
          <w:szCs w:val="24"/>
        </w:rPr>
        <w:t>1</w:t>
      </w:r>
      <w:r w:rsidR="00A45161">
        <w:rPr>
          <w:szCs w:val="24"/>
        </w:rPr>
        <w:t xml:space="preserve">.  </w:t>
      </w:r>
      <w:r w:rsidRPr="00E21E1D">
        <w:rPr>
          <w:szCs w:val="24"/>
        </w:rPr>
        <w:t>Upon written request</w:t>
      </w:r>
      <w:r w:rsidR="00585D28" w:rsidRPr="00E21E1D">
        <w:rPr>
          <w:szCs w:val="24"/>
        </w:rPr>
        <w:t xml:space="preserve"> of a party</w:t>
      </w:r>
      <w:r w:rsidRPr="00E21E1D">
        <w:rPr>
          <w:szCs w:val="24"/>
        </w:rPr>
        <w:t xml:space="preserve">, the </w:t>
      </w:r>
      <w:r w:rsidR="00A367A0" w:rsidRPr="00E21E1D">
        <w:rPr>
          <w:szCs w:val="24"/>
        </w:rPr>
        <w:t>OAH</w:t>
      </w:r>
      <w:r w:rsidRPr="00E21E1D">
        <w:rPr>
          <w:szCs w:val="24"/>
        </w:rPr>
        <w:t xml:space="preserve"> </w:t>
      </w:r>
      <w:r w:rsidR="00083DB2">
        <w:rPr>
          <w:szCs w:val="24"/>
        </w:rPr>
        <w:t>will</w:t>
      </w:r>
      <w:r w:rsidRPr="00E21E1D">
        <w:rPr>
          <w:szCs w:val="24"/>
        </w:rPr>
        <w:t xml:space="preserve"> </w:t>
      </w:r>
      <w:r w:rsidR="00F22839">
        <w:rPr>
          <w:szCs w:val="24"/>
        </w:rPr>
        <w:t xml:space="preserve">facilitate </w:t>
      </w:r>
      <w:r w:rsidRPr="00E21E1D">
        <w:rPr>
          <w:szCs w:val="24"/>
        </w:rPr>
        <w:t>hav</w:t>
      </w:r>
      <w:r w:rsidR="00F22839">
        <w:rPr>
          <w:szCs w:val="24"/>
        </w:rPr>
        <w:t>ing</w:t>
      </w:r>
      <w:r w:rsidRPr="00E21E1D">
        <w:rPr>
          <w:szCs w:val="24"/>
        </w:rPr>
        <w:t xml:space="preserve"> </w:t>
      </w:r>
      <w:r w:rsidR="00A367A0" w:rsidRPr="00E21E1D">
        <w:rPr>
          <w:szCs w:val="24"/>
        </w:rPr>
        <w:t>the recording of the hearing</w:t>
      </w:r>
      <w:r w:rsidRPr="00E21E1D">
        <w:rPr>
          <w:szCs w:val="24"/>
        </w:rPr>
        <w:t xml:space="preserve"> transcribed and a copy furnished to the </w:t>
      </w:r>
      <w:r w:rsidR="00147D4D">
        <w:rPr>
          <w:szCs w:val="24"/>
        </w:rPr>
        <w:t>party</w:t>
      </w:r>
      <w:r w:rsidRPr="00E21E1D">
        <w:rPr>
          <w:szCs w:val="24"/>
        </w:rPr>
        <w:t xml:space="preserve"> requesting the hearing </w:t>
      </w:r>
      <w:r w:rsidR="00D61392">
        <w:rPr>
          <w:szCs w:val="24"/>
        </w:rPr>
        <w:t xml:space="preserve">transcript </w:t>
      </w:r>
      <w:r w:rsidRPr="00E21E1D">
        <w:rPr>
          <w:szCs w:val="24"/>
        </w:rPr>
        <w:t xml:space="preserve">at </w:t>
      </w:r>
      <w:r w:rsidR="00F22839">
        <w:rPr>
          <w:szCs w:val="24"/>
        </w:rPr>
        <w:t xml:space="preserve">the </w:t>
      </w:r>
      <w:r w:rsidRPr="00E21E1D">
        <w:rPr>
          <w:szCs w:val="24"/>
        </w:rPr>
        <w:t>expense</w:t>
      </w:r>
      <w:r w:rsidR="00F22839">
        <w:rPr>
          <w:szCs w:val="24"/>
        </w:rPr>
        <w:t xml:space="preserve"> of the requesting party</w:t>
      </w:r>
      <w:r w:rsidRPr="00E21E1D">
        <w:rPr>
          <w:szCs w:val="24"/>
        </w:rPr>
        <w:t>.</w:t>
      </w:r>
      <w:r w:rsidR="00A417B1" w:rsidRPr="00E21E1D">
        <w:rPr>
          <w:szCs w:val="24"/>
        </w:rPr>
        <w:t xml:space="preserve">  The filing of an appeal from a final order that necessitates the transcription shall constitute such a written request</w:t>
      </w:r>
      <w:r w:rsidR="00574E89">
        <w:rPr>
          <w:szCs w:val="24"/>
        </w:rPr>
        <w:t xml:space="preserve"> from the party filing the appeal</w:t>
      </w:r>
      <w:r w:rsidR="00A417B1" w:rsidRPr="00E21E1D">
        <w:rPr>
          <w:szCs w:val="24"/>
        </w:rPr>
        <w:t>.</w:t>
      </w:r>
      <w:r w:rsidR="00A367A0" w:rsidRPr="00E21E1D">
        <w:rPr>
          <w:szCs w:val="24"/>
        </w:rPr>
        <w:t xml:space="preserve">  </w:t>
      </w:r>
      <w:r w:rsidR="00FD2C05" w:rsidRPr="00E21E1D">
        <w:rPr>
          <w:szCs w:val="24"/>
        </w:rPr>
        <w:t xml:space="preserve">The OAH or </w:t>
      </w:r>
      <w:r w:rsidR="00FD2C05" w:rsidRPr="00E21E1D">
        <w:rPr>
          <w:szCs w:val="24"/>
        </w:rPr>
        <w:lastRenderedPageBreak/>
        <w:t>the transcription service provider may demand pre-payment of the transcription and transcript costs, including the original and copy of the transcript, from a requesting party.</w:t>
      </w:r>
      <w:r w:rsidR="00FD2C05">
        <w:rPr>
          <w:szCs w:val="24"/>
        </w:rPr>
        <w:t xml:space="preserve">  Upon completion of the </w:t>
      </w:r>
      <w:r w:rsidR="00FD2C05" w:rsidRPr="00E21E1D">
        <w:rPr>
          <w:szCs w:val="24"/>
        </w:rPr>
        <w:t xml:space="preserve">hearing </w:t>
      </w:r>
      <w:r w:rsidR="00FD2C05">
        <w:rPr>
          <w:szCs w:val="24"/>
        </w:rPr>
        <w:t>transcript, t</w:t>
      </w:r>
      <w:r w:rsidR="00A367A0" w:rsidRPr="00E21E1D">
        <w:rPr>
          <w:szCs w:val="24"/>
        </w:rPr>
        <w:t xml:space="preserve">he original transcript shall be </w:t>
      </w:r>
      <w:r w:rsidR="00FD2C05">
        <w:rPr>
          <w:szCs w:val="24"/>
        </w:rPr>
        <w:t xml:space="preserve">filed with the OAH and </w:t>
      </w:r>
      <w:r w:rsidR="00BD7D30" w:rsidRPr="00E21E1D">
        <w:rPr>
          <w:szCs w:val="24"/>
        </w:rPr>
        <w:t xml:space="preserve">made </w:t>
      </w:r>
      <w:r w:rsidR="00585D28" w:rsidRPr="00E21E1D">
        <w:rPr>
          <w:szCs w:val="24"/>
        </w:rPr>
        <w:t xml:space="preserve">part of </w:t>
      </w:r>
      <w:r w:rsidR="00BD7D30" w:rsidRPr="00E21E1D">
        <w:rPr>
          <w:szCs w:val="24"/>
        </w:rPr>
        <w:t xml:space="preserve">the </w:t>
      </w:r>
      <w:r w:rsidR="00585D28" w:rsidRPr="00E21E1D">
        <w:rPr>
          <w:szCs w:val="24"/>
        </w:rPr>
        <w:t xml:space="preserve">official </w:t>
      </w:r>
      <w:r w:rsidR="00BD7D30" w:rsidRPr="00E21E1D">
        <w:rPr>
          <w:szCs w:val="24"/>
        </w:rPr>
        <w:t xml:space="preserve">OAH </w:t>
      </w:r>
      <w:r w:rsidR="00585D28" w:rsidRPr="00E21E1D">
        <w:rPr>
          <w:szCs w:val="24"/>
        </w:rPr>
        <w:t>record</w:t>
      </w:r>
      <w:r w:rsidR="00BD7D30" w:rsidRPr="00E21E1D">
        <w:rPr>
          <w:szCs w:val="24"/>
        </w:rPr>
        <w:t>.</w:t>
      </w:r>
      <w:r w:rsidR="00A367A0" w:rsidRPr="00E21E1D">
        <w:rPr>
          <w:szCs w:val="24"/>
        </w:rPr>
        <w:t xml:space="preserve">  </w:t>
      </w:r>
      <w:r w:rsidRPr="00E21E1D">
        <w:rPr>
          <w:szCs w:val="24"/>
        </w:rPr>
        <w:t xml:space="preserve">    </w:t>
      </w:r>
    </w:p>
    <w:p w:rsidR="00C07E57"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83DB2" w:rsidRDefault="00083DB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A45161">
        <w:rPr>
          <w:szCs w:val="24"/>
        </w:rPr>
        <w:t xml:space="preserve">16.2.  </w:t>
      </w:r>
      <w:r>
        <w:rPr>
          <w:szCs w:val="24"/>
        </w:rPr>
        <w:t xml:space="preserve">The official OAH record consists of written objections, motions and responses thereto, </w:t>
      </w:r>
      <w:r w:rsidR="00905F46">
        <w:rPr>
          <w:szCs w:val="24"/>
        </w:rPr>
        <w:t xml:space="preserve">orders, </w:t>
      </w:r>
      <w:r>
        <w:rPr>
          <w:szCs w:val="24"/>
        </w:rPr>
        <w:t>hearing notices, su</w:t>
      </w:r>
      <w:r w:rsidR="00905F46">
        <w:rPr>
          <w:szCs w:val="24"/>
        </w:rPr>
        <w:t xml:space="preserve">bpoenas, hearing exhibits, </w:t>
      </w:r>
      <w:r w:rsidR="002F105C">
        <w:rPr>
          <w:szCs w:val="24"/>
        </w:rPr>
        <w:t xml:space="preserve">any other evidence that was considered </w:t>
      </w:r>
      <w:r w:rsidR="00413151">
        <w:rPr>
          <w:szCs w:val="24"/>
        </w:rPr>
        <w:t>or reviewed by the OAH when drafting the final order</w:t>
      </w:r>
      <w:r w:rsidR="002F105C">
        <w:rPr>
          <w:szCs w:val="24"/>
        </w:rPr>
        <w:t xml:space="preserve">, </w:t>
      </w:r>
      <w:r w:rsidR="00905F46">
        <w:rPr>
          <w:szCs w:val="24"/>
        </w:rPr>
        <w:t xml:space="preserve">the final order, </w:t>
      </w:r>
      <w:r w:rsidR="00413151">
        <w:rPr>
          <w:szCs w:val="24"/>
        </w:rPr>
        <w:t xml:space="preserve">and </w:t>
      </w:r>
      <w:r w:rsidR="00905F46">
        <w:rPr>
          <w:szCs w:val="24"/>
        </w:rPr>
        <w:t>the hearing transcript, if any</w:t>
      </w:r>
      <w:r w:rsidR="002F105C">
        <w:rPr>
          <w:szCs w:val="24"/>
        </w:rPr>
        <w:t>.</w:t>
      </w:r>
      <w:r w:rsidR="00413151">
        <w:rPr>
          <w:szCs w:val="24"/>
        </w:rPr>
        <w:t xml:space="preserve">  </w:t>
      </w:r>
      <w:r w:rsidR="00905F46">
        <w:rPr>
          <w:szCs w:val="24"/>
        </w:rPr>
        <w:t xml:space="preserve">The parties may file a joint designation of record that limits the </w:t>
      </w:r>
      <w:r w:rsidR="00C754D9">
        <w:rPr>
          <w:szCs w:val="24"/>
        </w:rPr>
        <w:t>record for appeal purposes.</w:t>
      </w:r>
      <w:r w:rsidR="00AA4561">
        <w:rPr>
          <w:szCs w:val="24"/>
        </w:rPr>
        <w:t xml:space="preserve">  The expense of preparing such record for appeal shall be taxed as a part of the costs of the appeal.</w:t>
      </w:r>
      <w:r w:rsidR="00C754D9">
        <w:rPr>
          <w:szCs w:val="24"/>
        </w:rPr>
        <w:t xml:space="preserve">  </w:t>
      </w:r>
    </w:p>
    <w:p w:rsidR="00777879" w:rsidRDefault="0077787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43DF6" w:rsidRDefault="0032695C"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1</w:t>
      </w:r>
      <w:r w:rsidR="00083DB2">
        <w:rPr>
          <w:szCs w:val="24"/>
        </w:rPr>
        <w:t>6.3</w:t>
      </w:r>
      <w:r w:rsidR="00A45161">
        <w:rPr>
          <w:szCs w:val="24"/>
        </w:rPr>
        <w:t xml:space="preserve">.  </w:t>
      </w:r>
      <w:r w:rsidR="00B43DF6">
        <w:rPr>
          <w:szCs w:val="24"/>
        </w:rPr>
        <w:t xml:space="preserve">The OAH may charge the following fees, which shall be paid in advance by the party for whom services are to be rendered.  </w:t>
      </w:r>
      <w:r w:rsidR="00905F46">
        <w:rPr>
          <w:szCs w:val="24"/>
        </w:rPr>
        <w:t xml:space="preserve">All </w:t>
      </w:r>
      <w:r w:rsidR="00B43DF6">
        <w:rPr>
          <w:szCs w:val="24"/>
        </w:rPr>
        <w:t xml:space="preserve">such </w:t>
      </w:r>
      <w:r w:rsidR="00905F46">
        <w:rPr>
          <w:szCs w:val="24"/>
        </w:rPr>
        <w:t xml:space="preserve">fees shall accompany </w:t>
      </w:r>
      <w:r w:rsidR="00B43DF6">
        <w:rPr>
          <w:szCs w:val="24"/>
        </w:rPr>
        <w:t>requests</w:t>
      </w:r>
      <w:r w:rsidR="00B95738">
        <w:rPr>
          <w:szCs w:val="24"/>
        </w:rPr>
        <w:t xml:space="preserve"> for copies, transcripts</w:t>
      </w:r>
      <w:r w:rsidR="003432C1">
        <w:rPr>
          <w:szCs w:val="24"/>
        </w:rPr>
        <w:t>, and audio files</w:t>
      </w:r>
      <w:r w:rsidR="00905F46">
        <w:rPr>
          <w:szCs w:val="24"/>
        </w:rPr>
        <w:t xml:space="preserve">.  </w:t>
      </w:r>
    </w:p>
    <w:p w:rsidR="00B43DF6" w:rsidRPr="00E21E1D" w:rsidRDefault="00B43D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D3A99" w:rsidRPr="001564EC" w:rsidRDefault="00B43D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FD3A99">
        <w:rPr>
          <w:szCs w:val="24"/>
        </w:rPr>
        <w:tab/>
      </w:r>
      <w:r w:rsidR="006D2E85">
        <w:rPr>
          <w:szCs w:val="24"/>
        </w:rPr>
        <w:t xml:space="preserve">16.3.a.  </w:t>
      </w:r>
      <w:r w:rsidR="00E569CE" w:rsidRPr="00E82432">
        <w:rPr>
          <w:szCs w:val="24"/>
        </w:rPr>
        <w:t>Fifty</w:t>
      </w:r>
      <w:r w:rsidR="00FD3A99" w:rsidRPr="00E82432">
        <w:rPr>
          <w:szCs w:val="24"/>
        </w:rPr>
        <w:t xml:space="preserve"> dollars </w:t>
      </w:r>
      <w:r w:rsidR="00E569CE" w:rsidRPr="00E82432">
        <w:rPr>
          <w:szCs w:val="24"/>
        </w:rPr>
        <w:t>($5</w:t>
      </w:r>
      <w:r w:rsidR="00FD3A99" w:rsidRPr="00E82432">
        <w:rPr>
          <w:szCs w:val="24"/>
        </w:rPr>
        <w:t>0) filing fee for ea</w:t>
      </w:r>
      <w:r w:rsidR="001564EC">
        <w:rPr>
          <w:szCs w:val="24"/>
        </w:rPr>
        <w:t>ch written objection form filed.</w:t>
      </w:r>
    </w:p>
    <w:p w:rsidR="00FD3A99" w:rsidRPr="00E82432" w:rsidRDefault="00FD3A9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D3A99" w:rsidRPr="00E82432" w:rsidRDefault="00FD3A9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82432">
        <w:rPr>
          <w:szCs w:val="24"/>
        </w:rPr>
        <w:tab/>
      </w:r>
      <w:r w:rsidRPr="00E82432">
        <w:rPr>
          <w:szCs w:val="24"/>
        </w:rPr>
        <w:tab/>
      </w:r>
      <w:r w:rsidR="006D2E85">
        <w:rPr>
          <w:szCs w:val="24"/>
        </w:rPr>
        <w:t xml:space="preserve">16.3.b.  </w:t>
      </w:r>
      <w:r w:rsidRPr="00E82432">
        <w:rPr>
          <w:szCs w:val="24"/>
        </w:rPr>
        <w:t>Twenty-five dollars ($25) transcript request processing fee due at the time of the submission of the transcript request.</w:t>
      </w:r>
    </w:p>
    <w:p w:rsidR="00FD3A99" w:rsidRDefault="00FD3A9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p>
    <w:p w:rsidR="00B43DF6" w:rsidRPr="00FD3A99" w:rsidRDefault="00FD3A99"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 xml:space="preserve">16.3.c.  </w:t>
      </w:r>
      <w:r w:rsidR="00B43DF6" w:rsidRPr="00FD3A99">
        <w:rPr>
          <w:szCs w:val="24"/>
        </w:rPr>
        <w:t>Four dollars and twenty-five cents ($4.25) per page for each transcribed page from an administrative hearing.</w:t>
      </w:r>
    </w:p>
    <w:p w:rsidR="00B43DF6" w:rsidRDefault="00B43D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43DF6" w:rsidRDefault="00B43D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Pr="00E21E1D">
        <w:rPr>
          <w:szCs w:val="24"/>
        </w:rPr>
        <w:tab/>
      </w:r>
      <w:r w:rsidR="006D2E85">
        <w:rPr>
          <w:szCs w:val="24"/>
        </w:rPr>
        <w:t>16.3.</w:t>
      </w:r>
      <w:r w:rsidR="00FD3A99" w:rsidRPr="00E82432">
        <w:rPr>
          <w:szCs w:val="24"/>
        </w:rPr>
        <w:t>d.</w:t>
      </w:r>
      <w:r w:rsidR="006D2E85">
        <w:rPr>
          <w:szCs w:val="24"/>
        </w:rPr>
        <w:t xml:space="preserve">  </w:t>
      </w:r>
      <w:r w:rsidR="002F105C">
        <w:rPr>
          <w:szCs w:val="24"/>
        </w:rPr>
        <w:t>Six</w:t>
      </w:r>
      <w:r w:rsidR="007B78AE">
        <w:rPr>
          <w:szCs w:val="24"/>
        </w:rPr>
        <w:t xml:space="preserve"> dollars </w:t>
      </w:r>
      <w:r w:rsidR="002F105C">
        <w:rPr>
          <w:szCs w:val="24"/>
        </w:rPr>
        <w:t xml:space="preserve">and twenty-five cents </w:t>
      </w:r>
      <w:r w:rsidR="007B78AE">
        <w:rPr>
          <w:szCs w:val="24"/>
        </w:rPr>
        <w:t>($6.25) per page for each expedited transcribed page from an administrative hearing.</w:t>
      </w:r>
    </w:p>
    <w:p w:rsidR="00B43DF6" w:rsidRDefault="00B43D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43DF6" w:rsidRDefault="00B43DF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16.3.</w:t>
      </w:r>
      <w:r w:rsidR="00FD3A99" w:rsidRPr="00E82432">
        <w:rPr>
          <w:szCs w:val="24"/>
        </w:rPr>
        <w:t>e.</w:t>
      </w:r>
      <w:r w:rsidR="006D2E85">
        <w:rPr>
          <w:szCs w:val="24"/>
        </w:rPr>
        <w:t xml:space="preserve">  </w:t>
      </w:r>
      <w:r w:rsidR="007B78AE" w:rsidRPr="00E569CE">
        <w:rPr>
          <w:szCs w:val="24"/>
        </w:rPr>
        <w:t>Thirty dollars ($30)</w:t>
      </w:r>
      <w:r w:rsidR="007B78AE">
        <w:rPr>
          <w:szCs w:val="24"/>
        </w:rPr>
        <w:t xml:space="preserve"> for each audio file of an administrative hearing.</w:t>
      </w:r>
    </w:p>
    <w:p w:rsidR="00905F46" w:rsidRDefault="00905F46"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B78AE" w:rsidRDefault="007B78AE"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6D2E85">
        <w:rPr>
          <w:szCs w:val="24"/>
        </w:rPr>
        <w:t>16.3.</w:t>
      </w:r>
      <w:r w:rsidR="00FD3A99" w:rsidRPr="00E82432">
        <w:rPr>
          <w:szCs w:val="24"/>
        </w:rPr>
        <w:t>f.</w:t>
      </w:r>
      <w:r w:rsidR="006D2E85">
        <w:rPr>
          <w:szCs w:val="24"/>
        </w:rPr>
        <w:t xml:space="preserve">  </w:t>
      </w:r>
      <w:r>
        <w:rPr>
          <w:szCs w:val="24"/>
        </w:rPr>
        <w:t>One dollar and twenty-five cents ($1.25) per page for each page copied from the OAH file.</w:t>
      </w:r>
    </w:p>
    <w:p w:rsidR="007B78AE" w:rsidRDefault="007B78AE"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71830" w:rsidRPr="00E21E1D" w:rsidRDefault="00C7183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16.</w:t>
      </w:r>
      <w:r w:rsidR="00083DB2">
        <w:rPr>
          <w:szCs w:val="24"/>
        </w:rPr>
        <w:t>4</w:t>
      </w:r>
      <w:r w:rsidR="00A45161">
        <w:rPr>
          <w:szCs w:val="24"/>
        </w:rPr>
        <w:t xml:space="preserve">.  </w:t>
      </w:r>
      <w:r w:rsidR="0041745F" w:rsidRPr="00E21E1D">
        <w:rPr>
          <w:szCs w:val="24"/>
        </w:rPr>
        <w:t>OAH h</w:t>
      </w:r>
      <w:r w:rsidRPr="00E21E1D">
        <w:rPr>
          <w:szCs w:val="24"/>
        </w:rPr>
        <w:t xml:space="preserve">earings are </w:t>
      </w:r>
      <w:r w:rsidR="0041745F" w:rsidRPr="00E21E1D">
        <w:rPr>
          <w:szCs w:val="24"/>
        </w:rPr>
        <w:t>exempt from the requirements of article one, chapter twenty-nine-b of the West Virginia Code.</w:t>
      </w:r>
    </w:p>
    <w:p w:rsidR="00C75041" w:rsidRPr="00E21E1D" w:rsidRDefault="00C75041"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07E57" w:rsidRPr="00E21E1D" w:rsidRDefault="00415AA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w:t>
      </w:r>
      <w:r w:rsidR="00771DC0" w:rsidRPr="00E21E1D">
        <w:rPr>
          <w:b/>
          <w:szCs w:val="24"/>
        </w:rPr>
        <w:t>105</w:t>
      </w:r>
      <w:r w:rsidR="00A45161">
        <w:rPr>
          <w:b/>
          <w:szCs w:val="24"/>
        </w:rPr>
        <w:t>-1-17.</w:t>
      </w:r>
      <w:r w:rsidR="00A45161">
        <w:rPr>
          <w:b/>
          <w:szCs w:val="24"/>
        </w:rPr>
        <w:tab/>
        <w:t xml:space="preserve">  </w:t>
      </w:r>
      <w:r w:rsidRPr="00E21E1D">
        <w:rPr>
          <w:b/>
          <w:szCs w:val="24"/>
        </w:rPr>
        <w:t>Final Order.</w:t>
      </w:r>
    </w:p>
    <w:p w:rsidR="00415AA5" w:rsidRPr="00E21E1D" w:rsidRDefault="00415AA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EF2740"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12678F" w:rsidRPr="00E21E1D">
        <w:rPr>
          <w:szCs w:val="24"/>
        </w:rPr>
        <w:t>1</w:t>
      </w:r>
      <w:r w:rsidR="00415AA5" w:rsidRPr="00E21E1D">
        <w:rPr>
          <w:szCs w:val="24"/>
        </w:rPr>
        <w:t>7</w:t>
      </w:r>
      <w:r w:rsidR="003611F7" w:rsidRPr="00E21E1D">
        <w:rPr>
          <w:szCs w:val="24"/>
        </w:rPr>
        <w:t>.1.</w:t>
      </w:r>
      <w:r w:rsidR="00A45161">
        <w:rPr>
          <w:szCs w:val="24"/>
        </w:rPr>
        <w:t xml:space="preserve">  </w:t>
      </w:r>
      <w:r w:rsidR="007A7B13" w:rsidRPr="00E21E1D">
        <w:rPr>
          <w:szCs w:val="24"/>
        </w:rPr>
        <w:t>The parties may submit a</w:t>
      </w:r>
      <w:r w:rsidR="006D4CD7" w:rsidRPr="00E21E1D">
        <w:rPr>
          <w:szCs w:val="24"/>
        </w:rPr>
        <w:t xml:space="preserve"> joint </w:t>
      </w:r>
      <w:r w:rsidR="007A7B13" w:rsidRPr="00E21E1D">
        <w:rPr>
          <w:szCs w:val="24"/>
        </w:rPr>
        <w:t>proposed final order</w:t>
      </w:r>
      <w:r w:rsidR="00960B67" w:rsidRPr="00E21E1D">
        <w:rPr>
          <w:szCs w:val="24"/>
        </w:rPr>
        <w:t xml:space="preserve">, agreed settlement, consent order, or default order that is agreed to and signed by both parties </w:t>
      </w:r>
      <w:r w:rsidR="007A7B13" w:rsidRPr="00E21E1D">
        <w:rPr>
          <w:szCs w:val="24"/>
        </w:rPr>
        <w:t>to the OAH for consideration prior to the entry of a final order.</w:t>
      </w:r>
      <w:r w:rsidR="00D42CCA" w:rsidRPr="00E21E1D">
        <w:rPr>
          <w:szCs w:val="24"/>
        </w:rPr>
        <w:t xml:space="preserve">  </w:t>
      </w:r>
    </w:p>
    <w:p w:rsidR="00EF2740" w:rsidRPr="00E21E1D" w:rsidRDefault="00EF274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6723D" w:rsidRDefault="00EF2740"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r>
      <w:r w:rsidR="00A45161">
        <w:rPr>
          <w:szCs w:val="24"/>
        </w:rPr>
        <w:t xml:space="preserve">17.2.  </w:t>
      </w:r>
      <w:r w:rsidR="001170DF">
        <w:rPr>
          <w:szCs w:val="24"/>
        </w:rPr>
        <w:t>I</w:t>
      </w:r>
      <w:r w:rsidR="001170DF" w:rsidRPr="00E21E1D">
        <w:rPr>
          <w:szCs w:val="24"/>
        </w:rPr>
        <w:t>f the case has not been otherwise resolved</w:t>
      </w:r>
      <w:r w:rsidR="001170DF">
        <w:rPr>
          <w:szCs w:val="24"/>
        </w:rPr>
        <w:t xml:space="preserve">, </w:t>
      </w:r>
      <w:r w:rsidR="00A8211B" w:rsidRPr="00E21E1D">
        <w:rPr>
          <w:szCs w:val="24"/>
        </w:rPr>
        <w:t>following the hearing</w:t>
      </w:r>
      <w:r w:rsidR="00A8211B">
        <w:rPr>
          <w:szCs w:val="24"/>
        </w:rPr>
        <w:t xml:space="preserve"> </w:t>
      </w:r>
      <w:r w:rsidR="001170DF">
        <w:rPr>
          <w:szCs w:val="24"/>
        </w:rPr>
        <w:t>u</w:t>
      </w:r>
      <w:r w:rsidR="00E266C6" w:rsidRPr="00E21E1D">
        <w:rPr>
          <w:szCs w:val="24"/>
        </w:rPr>
        <w:t xml:space="preserve">pon consideration of the designated record and based on the determination of the </w:t>
      </w:r>
      <w:r w:rsidR="003054FF" w:rsidRPr="00E21E1D">
        <w:rPr>
          <w:szCs w:val="24"/>
        </w:rPr>
        <w:t>f</w:t>
      </w:r>
      <w:r w:rsidR="00E266C6" w:rsidRPr="00E21E1D">
        <w:rPr>
          <w:szCs w:val="24"/>
        </w:rPr>
        <w:t xml:space="preserve">acts of the case and applicable law, </w:t>
      </w:r>
      <w:r w:rsidR="003054FF" w:rsidRPr="00E21E1D">
        <w:rPr>
          <w:szCs w:val="24"/>
        </w:rPr>
        <w:t>t</w:t>
      </w:r>
      <w:r w:rsidR="00C07E57" w:rsidRPr="00E21E1D">
        <w:rPr>
          <w:szCs w:val="24"/>
        </w:rPr>
        <w:t xml:space="preserve">he </w:t>
      </w:r>
      <w:r w:rsidR="00415AA5" w:rsidRPr="00E21E1D">
        <w:rPr>
          <w:szCs w:val="24"/>
        </w:rPr>
        <w:t>OAH</w:t>
      </w:r>
      <w:r w:rsidR="00C07E57" w:rsidRPr="00E21E1D">
        <w:rPr>
          <w:szCs w:val="24"/>
        </w:rPr>
        <w:t xml:space="preserve"> shall </w:t>
      </w:r>
      <w:r w:rsidR="00415AA5" w:rsidRPr="00E21E1D">
        <w:rPr>
          <w:szCs w:val="24"/>
        </w:rPr>
        <w:t>issue a final order</w:t>
      </w:r>
      <w:r w:rsidR="003054FF" w:rsidRPr="00E21E1D">
        <w:rPr>
          <w:szCs w:val="24"/>
        </w:rPr>
        <w:t xml:space="preserve"> that</w:t>
      </w:r>
      <w:r w:rsidR="00415AA5" w:rsidRPr="00E21E1D">
        <w:rPr>
          <w:szCs w:val="24"/>
        </w:rPr>
        <w:t xml:space="preserve"> includ</w:t>
      </w:r>
      <w:r w:rsidR="003054FF" w:rsidRPr="00E21E1D">
        <w:rPr>
          <w:szCs w:val="24"/>
        </w:rPr>
        <w:t>es</w:t>
      </w:r>
      <w:r w:rsidR="00C07E57" w:rsidRPr="00E21E1D">
        <w:rPr>
          <w:szCs w:val="24"/>
        </w:rPr>
        <w:t xml:space="preserve"> findings of fact and conclusions of law</w:t>
      </w:r>
      <w:r w:rsidR="003054FF" w:rsidRPr="00E21E1D">
        <w:rPr>
          <w:szCs w:val="24"/>
        </w:rPr>
        <w:t xml:space="preserve"> and affirms, reverses, or modifies the </w:t>
      </w:r>
      <w:r w:rsidR="001170DF">
        <w:rPr>
          <w:szCs w:val="24"/>
        </w:rPr>
        <w:t>appealable order</w:t>
      </w:r>
      <w:r w:rsidR="00C07E57" w:rsidRPr="00E21E1D">
        <w:rPr>
          <w:szCs w:val="24"/>
        </w:rPr>
        <w:t>.</w:t>
      </w:r>
      <w:r w:rsidR="00415AA5" w:rsidRPr="00E21E1D">
        <w:rPr>
          <w:szCs w:val="24"/>
        </w:rPr>
        <w:t xml:space="preserve">  </w:t>
      </w:r>
    </w:p>
    <w:p w:rsidR="006E4292" w:rsidRDefault="006E4292"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07F3C" w:rsidRPr="00E21E1D" w:rsidRDefault="0056723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A45161">
        <w:rPr>
          <w:szCs w:val="24"/>
        </w:rPr>
        <w:t xml:space="preserve">17.3.  </w:t>
      </w:r>
      <w:r w:rsidR="00F07F3C">
        <w:rPr>
          <w:szCs w:val="24"/>
        </w:rPr>
        <w:t xml:space="preserve">The final order shall include </w:t>
      </w:r>
      <w:r w:rsidR="00C75041">
        <w:rPr>
          <w:szCs w:val="24"/>
        </w:rPr>
        <w:t xml:space="preserve">the final </w:t>
      </w:r>
      <w:r w:rsidR="0094715D">
        <w:rPr>
          <w:szCs w:val="24"/>
        </w:rPr>
        <w:t xml:space="preserve">decision of the hearing examiner with his or her </w:t>
      </w:r>
      <w:r w:rsidR="00F07F3C" w:rsidRPr="00E21E1D">
        <w:rPr>
          <w:szCs w:val="24"/>
        </w:rPr>
        <w:lastRenderedPageBreak/>
        <w:t xml:space="preserve">findings of fact and conclusions of law </w:t>
      </w:r>
      <w:r w:rsidR="00F07F3C">
        <w:rPr>
          <w:szCs w:val="24"/>
        </w:rPr>
        <w:t>after review by the Chief Hearing Examiner as to legal accuracy and clarity and other requirements</w:t>
      </w:r>
      <w:r w:rsidR="00A8211B">
        <w:rPr>
          <w:szCs w:val="24"/>
        </w:rPr>
        <w:t xml:space="preserve">.  </w:t>
      </w:r>
      <w:r>
        <w:rPr>
          <w:szCs w:val="24"/>
        </w:rPr>
        <w:t xml:space="preserve">The hearing examiner will sign </w:t>
      </w:r>
      <w:r w:rsidR="0094715D">
        <w:rPr>
          <w:szCs w:val="24"/>
        </w:rPr>
        <w:t>his or her</w:t>
      </w:r>
      <w:r>
        <w:rPr>
          <w:szCs w:val="24"/>
        </w:rPr>
        <w:t xml:space="preserve"> final </w:t>
      </w:r>
      <w:r w:rsidRPr="00E21E1D">
        <w:rPr>
          <w:szCs w:val="24"/>
        </w:rPr>
        <w:t>findings of fact and conclusions of law</w:t>
      </w:r>
      <w:r>
        <w:rPr>
          <w:szCs w:val="24"/>
        </w:rPr>
        <w:t xml:space="preserve"> to signal approval of these findings and conclusions.  </w:t>
      </w:r>
      <w:r w:rsidR="0094715D" w:rsidRPr="0094715D">
        <w:rPr>
          <w:szCs w:val="24"/>
        </w:rPr>
        <w:t xml:space="preserve">If the Chief Hearing Examiner disagrees with some or all of the hearing examiner’s findings or conclusions, the final order will include separate findings of fact and conclusions of law by the Chief Hearing Examiner.  </w:t>
      </w:r>
      <w:r w:rsidR="0094715D">
        <w:rPr>
          <w:szCs w:val="24"/>
        </w:rPr>
        <w:t>The Chief Hearing Examiner</w:t>
      </w:r>
      <w:r w:rsidR="0094715D" w:rsidRPr="0056723D">
        <w:rPr>
          <w:szCs w:val="24"/>
        </w:rPr>
        <w:t xml:space="preserve"> </w:t>
      </w:r>
      <w:r w:rsidR="0094715D">
        <w:rPr>
          <w:szCs w:val="24"/>
        </w:rPr>
        <w:t>will sign the final order to signal his or her approval of the final order.</w:t>
      </w:r>
      <w:r w:rsidR="00AD76DF">
        <w:rPr>
          <w:szCs w:val="24"/>
        </w:rPr>
        <w:t xml:space="preserve">  In case of conflict between the final decision of the hearing examiner and the final order of the Chief Hearing Examiner, the final order of the Chief Hearing Examiner shall</w:t>
      </w:r>
      <w:r w:rsidR="00AD76DF" w:rsidRPr="00AD76DF">
        <w:rPr>
          <w:szCs w:val="24"/>
        </w:rPr>
        <w:t xml:space="preserve"> </w:t>
      </w:r>
      <w:r w:rsidR="00F72979">
        <w:rPr>
          <w:szCs w:val="24"/>
        </w:rPr>
        <w:t>control</w:t>
      </w:r>
      <w:r w:rsidR="00AD76DF">
        <w:rPr>
          <w:szCs w:val="24"/>
        </w:rPr>
        <w:t>.</w:t>
      </w:r>
    </w:p>
    <w:p w:rsidR="00C07E57" w:rsidRPr="00E21E1D" w:rsidRDefault="00C07E57"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415AA5" w:rsidRDefault="00415AA5"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E21E1D">
        <w:rPr>
          <w:szCs w:val="24"/>
        </w:rPr>
        <w:tab/>
        <w:t>1</w:t>
      </w:r>
      <w:r w:rsidR="00EF2740" w:rsidRPr="00E21E1D">
        <w:rPr>
          <w:szCs w:val="24"/>
        </w:rPr>
        <w:t>7.</w:t>
      </w:r>
      <w:r w:rsidR="0056723D">
        <w:rPr>
          <w:szCs w:val="24"/>
        </w:rPr>
        <w:t>4</w:t>
      </w:r>
      <w:r w:rsidR="00A45161">
        <w:rPr>
          <w:szCs w:val="24"/>
        </w:rPr>
        <w:t xml:space="preserve">.  </w:t>
      </w:r>
      <w:r w:rsidRPr="00E21E1D">
        <w:rPr>
          <w:szCs w:val="24"/>
        </w:rPr>
        <w:t>Th</w:t>
      </w:r>
      <w:r w:rsidR="007E6C93">
        <w:rPr>
          <w:szCs w:val="24"/>
        </w:rPr>
        <w:t xml:space="preserve">e final order shall be served </w:t>
      </w:r>
      <w:r w:rsidRPr="00E21E1D">
        <w:rPr>
          <w:szCs w:val="24"/>
        </w:rPr>
        <w:t xml:space="preserve">on the </w:t>
      </w:r>
      <w:r w:rsidR="00FD2C05">
        <w:rPr>
          <w:szCs w:val="24"/>
        </w:rPr>
        <w:t>petitioner</w:t>
      </w:r>
      <w:r w:rsidR="00BA0A6D" w:rsidRPr="00E21E1D">
        <w:rPr>
          <w:szCs w:val="24"/>
        </w:rPr>
        <w:t xml:space="preserve"> </w:t>
      </w:r>
      <w:r w:rsidR="007E6C93">
        <w:rPr>
          <w:spacing w:val="-2"/>
          <w:szCs w:val="24"/>
        </w:rPr>
        <w:t xml:space="preserve">or </w:t>
      </w:r>
      <w:r w:rsidR="00BA0A6D" w:rsidRPr="00E21E1D">
        <w:rPr>
          <w:spacing w:val="-2"/>
          <w:szCs w:val="24"/>
        </w:rPr>
        <w:t xml:space="preserve">on the </w:t>
      </w:r>
      <w:r w:rsidR="00FD2C05">
        <w:rPr>
          <w:spacing w:val="-2"/>
          <w:szCs w:val="24"/>
        </w:rPr>
        <w:t>petitioner</w:t>
      </w:r>
      <w:r w:rsidR="00BA0A6D" w:rsidRPr="00E21E1D">
        <w:rPr>
          <w:spacing w:val="-2"/>
          <w:szCs w:val="24"/>
        </w:rPr>
        <w:t>’s attorney</w:t>
      </w:r>
      <w:r w:rsidR="00DB01D3" w:rsidRPr="00E21E1D">
        <w:rPr>
          <w:spacing w:val="-2"/>
          <w:szCs w:val="24"/>
        </w:rPr>
        <w:t>,</w:t>
      </w:r>
      <w:r w:rsidR="00BA0A6D" w:rsidRPr="00E21E1D">
        <w:rPr>
          <w:spacing w:val="-2"/>
          <w:szCs w:val="24"/>
        </w:rPr>
        <w:t xml:space="preserve"> if</w:t>
      </w:r>
      <w:r w:rsidR="00DB01D3" w:rsidRPr="00E21E1D">
        <w:rPr>
          <w:spacing w:val="-2"/>
          <w:szCs w:val="24"/>
        </w:rPr>
        <w:t xml:space="preserve"> any,</w:t>
      </w:r>
      <w:r w:rsidR="00BA0A6D" w:rsidRPr="00E21E1D">
        <w:rPr>
          <w:spacing w:val="-2"/>
          <w:szCs w:val="24"/>
        </w:rPr>
        <w:t xml:space="preserve"> by registered or certified mail, return receipt requested, or by electronic mail if available.  Th</w:t>
      </w:r>
      <w:r w:rsidR="007E6C93">
        <w:rPr>
          <w:spacing w:val="-2"/>
          <w:szCs w:val="24"/>
        </w:rPr>
        <w:t xml:space="preserve">e final order shall be served </w:t>
      </w:r>
      <w:r w:rsidR="00BA0A6D" w:rsidRPr="00E21E1D">
        <w:rPr>
          <w:spacing w:val="-2"/>
          <w:szCs w:val="24"/>
        </w:rPr>
        <w:t xml:space="preserve">on the Commissioner by electronic mail.  </w:t>
      </w:r>
      <w:r w:rsidRPr="00E21E1D">
        <w:rPr>
          <w:szCs w:val="24"/>
        </w:rPr>
        <w:t xml:space="preserve"> </w:t>
      </w:r>
    </w:p>
    <w:p w:rsidR="00147D4D" w:rsidRDefault="00147D4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47D4D" w:rsidRPr="00E21E1D" w:rsidRDefault="00147D4D"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A45161">
        <w:rPr>
          <w:szCs w:val="24"/>
        </w:rPr>
        <w:t xml:space="preserve">17.5.  </w:t>
      </w:r>
      <w:r>
        <w:rPr>
          <w:szCs w:val="24"/>
        </w:rPr>
        <w:t xml:space="preserve">If a </w:t>
      </w:r>
      <w:r w:rsidR="00701670">
        <w:rPr>
          <w:szCs w:val="24"/>
        </w:rPr>
        <w:t xml:space="preserve">party </w:t>
      </w:r>
      <w:r w:rsidR="006E4292">
        <w:rPr>
          <w:szCs w:val="24"/>
        </w:rPr>
        <w:t>petitions a court for judicial review of a final order, the petitioning</w:t>
      </w:r>
      <w:r>
        <w:rPr>
          <w:szCs w:val="24"/>
        </w:rPr>
        <w:t xml:space="preserve"> party shall </w:t>
      </w:r>
      <w:r w:rsidR="00701670">
        <w:rPr>
          <w:szCs w:val="24"/>
        </w:rPr>
        <w:t xml:space="preserve">make the OAH a party to such appeal </w:t>
      </w:r>
      <w:r w:rsidR="00D10C6E" w:rsidRPr="00E82432">
        <w:rPr>
          <w:szCs w:val="24"/>
        </w:rPr>
        <w:t>and</w:t>
      </w:r>
      <w:r w:rsidR="00D10C6E">
        <w:rPr>
          <w:szCs w:val="24"/>
        </w:rPr>
        <w:t xml:space="preserve"> </w:t>
      </w:r>
      <w:r w:rsidR="00701670">
        <w:rPr>
          <w:szCs w:val="24"/>
        </w:rPr>
        <w:t xml:space="preserve">shall </w:t>
      </w:r>
      <w:r>
        <w:rPr>
          <w:szCs w:val="24"/>
        </w:rPr>
        <w:t>forward a copy of the appeal petition to the OAH.</w:t>
      </w:r>
    </w:p>
    <w:p w:rsidR="000F336A" w:rsidRDefault="000F336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C7786E" w:rsidRDefault="00C7786E"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E21E1D">
        <w:rPr>
          <w:b/>
          <w:szCs w:val="24"/>
        </w:rPr>
        <w:t>§105-1-18.</w:t>
      </w:r>
      <w:r w:rsidR="00A45161">
        <w:rPr>
          <w:b/>
          <w:szCs w:val="24"/>
        </w:rPr>
        <w:t xml:space="preserve">  </w:t>
      </w:r>
      <w:r w:rsidRPr="00E21E1D">
        <w:rPr>
          <w:b/>
          <w:szCs w:val="24"/>
        </w:rPr>
        <w:t>Motion to Reconsider.</w:t>
      </w:r>
    </w:p>
    <w:p w:rsidR="000F336A" w:rsidRPr="00E21E1D" w:rsidRDefault="000F336A" w:rsidP="002844E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CD5530" w:rsidRDefault="00073C2D" w:rsidP="00CD5530">
      <w:pPr>
        <w:jc w:val="both"/>
        <w:rPr>
          <w:szCs w:val="24"/>
          <w:u w:val="single"/>
        </w:rPr>
      </w:pPr>
      <w:r w:rsidRPr="00E21E1D">
        <w:rPr>
          <w:szCs w:val="24"/>
        </w:rPr>
        <w:tab/>
      </w:r>
      <w:r w:rsidR="00CD5530">
        <w:rPr>
          <w:szCs w:val="24"/>
        </w:rPr>
        <w:t>18.1.</w:t>
      </w:r>
      <w:r w:rsidR="00A45161">
        <w:rPr>
          <w:szCs w:val="24"/>
        </w:rPr>
        <w:t xml:space="preserve">  </w:t>
      </w:r>
      <w:r w:rsidR="00CD5530">
        <w:rPr>
          <w:szCs w:val="24"/>
        </w:rPr>
        <w:t xml:space="preserve">A party may file a motion to reconsider a final order when clerical or administrative error, such as typographical errors, failure to discuss relevant evidence, failure to rule on a pending motion, or other legal deficiency has occurred.  Such a motion must be filed within ten (10) days of receipt of the final order and does not toll the jurisdictional time limits for judicial review of such final order. </w:t>
      </w:r>
      <w:r w:rsidR="00CD5530" w:rsidRPr="005A2D33">
        <w:rPr>
          <w:szCs w:val="24"/>
        </w:rPr>
        <w:t>The OAH may, within its discretion, rescind the final order being reconsidered</w:t>
      </w:r>
      <w:r w:rsidR="00FD78A8" w:rsidRPr="005A2D33">
        <w:rPr>
          <w:szCs w:val="24"/>
        </w:rPr>
        <w:t xml:space="preserve"> as provided in subsection 3 of this section</w:t>
      </w:r>
      <w:r w:rsidR="00CD5530" w:rsidRPr="005A2D33">
        <w:rPr>
          <w:szCs w:val="24"/>
        </w:rPr>
        <w:t>.</w:t>
      </w:r>
      <w:r w:rsidR="00CD5530">
        <w:rPr>
          <w:szCs w:val="24"/>
          <w:u w:val="single"/>
        </w:rPr>
        <w:t xml:space="preserve"> </w:t>
      </w:r>
    </w:p>
    <w:p w:rsidR="005A2D33" w:rsidRDefault="005A2D33" w:rsidP="00CD5530">
      <w:pPr>
        <w:jc w:val="both"/>
        <w:rPr>
          <w:szCs w:val="24"/>
        </w:rPr>
      </w:pPr>
    </w:p>
    <w:p w:rsidR="00CD5530" w:rsidRDefault="00CD5530" w:rsidP="00CD5530">
      <w:pPr>
        <w:jc w:val="both"/>
        <w:rPr>
          <w:szCs w:val="24"/>
        </w:rPr>
      </w:pPr>
      <w:r>
        <w:rPr>
          <w:szCs w:val="24"/>
        </w:rPr>
        <w:tab/>
        <w:t>18.2.</w:t>
      </w:r>
      <w:r w:rsidR="00A45161">
        <w:rPr>
          <w:szCs w:val="24"/>
        </w:rPr>
        <w:t xml:space="preserve">  </w:t>
      </w:r>
      <w:r>
        <w:rPr>
          <w:szCs w:val="24"/>
        </w:rPr>
        <w:t>The parties may file a joint motion for reconsideration of a final order provided that the final order has not been affected by appeal outcome.</w:t>
      </w:r>
    </w:p>
    <w:p w:rsidR="00CD5530" w:rsidRDefault="00CD5530" w:rsidP="00CD5530">
      <w:pPr>
        <w:jc w:val="both"/>
        <w:rPr>
          <w:szCs w:val="24"/>
        </w:rPr>
      </w:pPr>
    </w:p>
    <w:p w:rsidR="00CD5530" w:rsidRDefault="00CD5530" w:rsidP="00CD5530">
      <w:pPr>
        <w:jc w:val="both"/>
        <w:rPr>
          <w:szCs w:val="24"/>
          <w:u w:val="single"/>
        </w:rPr>
      </w:pPr>
      <w:r>
        <w:rPr>
          <w:szCs w:val="24"/>
        </w:rPr>
        <w:tab/>
        <w:t>18.3.</w:t>
      </w:r>
      <w:r w:rsidR="00A45161">
        <w:rPr>
          <w:szCs w:val="24"/>
        </w:rPr>
        <w:t xml:space="preserve">  </w:t>
      </w:r>
      <w:r>
        <w:rPr>
          <w:szCs w:val="24"/>
        </w:rPr>
        <w:t xml:space="preserve">The OAH may, without motion from a party, </w:t>
      </w:r>
      <w:r w:rsidRPr="007C382C">
        <w:rPr>
          <w:szCs w:val="24"/>
        </w:rPr>
        <w:t xml:space="preserve">modify or </w:t>
      </w:r>
      <w:r>
        <w:rPr>
          <w:szCs w:val="24"/>
        </w:rPr>
        <w:t>rescind a final order in order to correct clerical or administrative error</w:t>
      </w:r>
      <w:r w:rsidRPr="007C382C">
        <w:rPr>
          <w:szCs w:val="24"/>
        </w:rPr>
        <w:t>s or omissions</w:t>
      </w:r>
      <w:r>
        <w:rPr>
          <w:szCs w:val="24"/>
        </w:rPr>
        <w:t xml:space="preserve">, such as typographical errors, failure to discuss relevant evidence, </w:t>
      </w:r>
      <w:r w:rsidR="00796C59" w:rsidRPr="005A2D33">
        <w:rPr>
          <w:szCs w:val="24"/>
        </w:rPr>
        <w:t xml:space="preserve">the existence of </w:t>
      </w:r>
      <w:r w:rsidRPr="005A2D33">
        <w:rPr>
          <w:szCs w:val="24"/>
        </w:rPr>
        <w:t>perceived erroneous legal conclusion,</w:t>
      </w:r>
      <w:r>
        <w:rPr>
          <w:szCs w:val="24"/>
        </w:rPr>
        <w:t xml:space="preserve"> failure to rule on a pending motion in a final order, </w:t>
      </w:r>
      <w:r w:rsidRPr="005A2D33">
        <w:rPr>
          <w:szCs w:val="24"/>
        </w:rPr>
        <w:t>a perceived legal deficiency</w:t>
      </w:r>
      <w:r>
        <w:rPr>
          <w:szCs w:val="24"/>
        </w:rPr>
        <w:t xml:space="preserve"> or </w:t>
      </w:r>
      <w:r w:rsidRPr="005A2D33">
        <w:rPr>
          <w:szCs w:val="24"/>
        </w:rPr>
        <w:t>upon a party’s assertion of a</w:t>
      </w:r>
      <w:r>
        <w:rPr>
          <w:szCs w:val="24"/>
        </w:rPr>
        <w:t xml:space="preserve"> legal deficiency </w:t>
      </w:r>
      <w:r w:rsidRPr="005A2D33">
        <w:rPr>
          <w:szCs w:val="24"/>
        </w:rPr>
        <w:t>pursuant to a motion to reconsider or otherwise. The OAH may also modify or rescind a final order in the event of a perceived legal deficiency such as, but not limited to, concerns that the final decision resulted from legal error or errors or an incorrect finding of fact</w:t>
      </w:r>
      <w:r>
        <w:rPr>
          <w:szCs w:val="24"/>
        </w:rPr>
        <w:t xml:space="preserve">, provided that </w:t>
      </w:r>
      <w:r w:rsidRPr="007C382C">
        <w:rPr>
          <w:szCs w:val="24"/>
        </w:rPr>
        <w:t xml:space="preserve">the final order of the OAH has not been reversed or modified by a </w:t>
      </w:r>
      <w:r w:rsidR="00796C59" w:rsidRPr="005A2D33">
        <w:rPr>
          <w:szCs w:val="24"/>
        </w:rPr>
        <w:t>court of record</w:t>
      </w:r>
      <w:r w:rsidRPr="007C382C">
        <w:rPr>
          <w:szCs w:val="24"/>
        </w:rPr>
        <w:t>.  The Office of Administrative Hearings may issue orders nunc pro tunc in order to correct clerical mistakes or omissions.</w:t>
      </w:r>
    </w:p>
    <w:p w:rsidR="00CD5530" w:rsidRDefault="00CD5530" w:rsidP="00CD5530">
      <w:pPr>
        <w:jc w:val="both"/>
        <w:rPr>
          <w:szCs w:val="24"/>
        </w:rPr>
      </w:pPr>
    </w:p>
    <w:p w:rsidR="00CD5530" w:rsidRDefault="00CD5530" w:rsidP="00CD5530">
      <w:pPr>
        <w:jc w:val="both"/>
        <w:rPr>
          <w:szCs w:val="24"/>
        </w:rPr>
      </w:pPr>
      <w:r>
        <w:rPr>
          <w:szCs w:val="24"/>
        </w:rPr>
        <w:tab/>
        <w:t>18.4.</w:t>
      </w:r>
      <w:r w:rsidR="00A45161">
        <w:rPr>
          <w:szCs w:val="24"/>
        </w:rPr>
        <w:t xml:space="preserve">  </w:t>
      </w:r>
      <w:r>
        <w:rPr>
          <w:szCs w:val="24"/>
        </w:rPr>
        <w:t>When filing a motion to reconsider, the party filing the motion shall be required to serve both the hearing examiner who issued the final order and the Chief Hearing Examiner.</w:t>
      </w:r>
    </w:p>
    <w:p w:rsidR="00CD5530" w:rsidRDefault="00CD5530" w:rsidP="00CD5530">
      <w:pPr>
        <w:jc w:val="both"/>
        <w:rPr>
          <w:szCs w:val="24"/>
        </w:rPr>
      </w:pPr>
    </w:p>
    <w:p w:rsidR="00C4380D" w:rsidRPr="00B153FD" w:rsidRDefault="00CD5530" w:rsidP="00CD5530">
      <w:pPr>
        <w:jc w:val="both"/>
        <w:rPr>
          <w:szCs w:val="24"/>
        </w:rPr>
      </w:pPr>
      <w:r>
        <w:tab/>
      </w:r>
      <w:r w:rsidR="00A45161">
        <w:t xml:space="preserve">18.5.  </w:t>
      </w:r>
      <w:r w:rsidRPr="005A2D33">
        <w:t xml:space="preserve">The OAH may reinstate a final order previously rescinded due to the filing of a motion to reconsider or after </w:t>
      </w:r>
      <w:r w:rsidRPr="005A2D33">
        <w:rPr>
          <w:i/>
        </w:rPr>
        <w:t>sua sponte</w:t>
      </w:r>
      <w:r w:rsidRPr="005A2D33">
        <w:t xml:space="preserve"> rescinding same for other cause,</w:t>
      </w:r>
      <w:r w:rsidR="00FD78A8" w:rsidRPr="005A2D33">
        <w:t xml:space="preserve"> as authorized in subsection 3 of this section</w:t>
      </w:r>
      <w:r w:rsidRPr="005A2D33">
        <w:t>.</w:t>
      </w:r>
    </w:p>
    <w:sectPr w:rsidR="00C4380D" w:rsidRPr="00B153FD" w:rsidSect="004B7B4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B6A" w:rsidRDefault="00D73B6A" w:rsidP="00E21E1D">
      <w:r>
        <w:separator/>
      </w:r>
    </w:p>
  </w:endnote>
  <w:endnote w:type="continuationSeparator" w:id="0">
    <w:p w:rsidR="00D73B6A" w:rsidRDefault="00D73B6A" w:rsidP="00E21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9890120"/>
      <w:docPartObj>
        <w:docPartGallery w:val="Page Numbers (Bottom of Page)"/>
        <w:docPartUnique/>
      </w:docPartObj>
    </w:sdtPr>
    <w:sdtEndPr>
      <w:rPr>
        <w:noProof/>
      </w:rPr>
    </w:sdtEndPr>
    <w:sdtContent>
      <w:p w:rsidR="00AD76DF" w:rsidRDefault="00AD76DF">
        <w:pPr>
          <w:pStyle w:val="Footer"/>
          <w:jc w:val="center"/>
        </w:pPr>
        <w:r>
          <w:fldChar w:fldCharType="begin"/>
        </w:r>
        <w:r>
          <w:instrText xml:space="preserve"> PAGE   \* MERGEFORMAT </w:instrText>
        </w:r>
        <w:r>
          <w:fldChar w:fldCharType="separate"/>
        </w:r>
        <w:r w:rsidR="00FD5028">
          <w:rPr>
            <w:noProof/>
          </w:rPr>
          <w:t>1</w:t>
        </w:r>
        <w:r>
          <w:rPr>
            <w:noProof/>
          </w:rPr>
          <w:fldChar w:fldCharType="end"/>
        </w:r>
      </w:p>
    </w:sdtContent>
  </w:sdt>
  <w:p w:rsidR="00AD76DF" w:rsidRDefault="00AD76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B6A" w:rsidRDefault="00D73B6A" w:rsidP="00E21E1D">
      <w:r>
        <w:separator/>
      </w:r>
    </w:p>
  </w:footnote>
  <w:footnote w:type="continuationSeparator" w:id="0">
    <w:p w:rsidR="00D73B6A" w:rsidRDefault="00D73B6A" w:rsidP="00E21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C7D" w:rsidRDefault="001F4C7D" w:rsidP="001F4C7D">
    <w:pPr>
      <w:pStyle w:val="Header"/>
      <w:jc w:val="center"/>
    </w:pPr>
    <w:r>
      <w:t>105CSR1</w:t>
    </w:r>
  </w:p>
  <w:p w:rsidR="001F4C7D" w:rsidRDefault="001F4C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45F05"/>
    <w:multiLevelType w:val="hybridMultilevel"/>
    <w:tmpl w:val="31026AB8"/>
    <w:lvl w:ilvl="0" w:tplc="8C90F3F4">
      <w:start w:val="1"/>
      <w:numFmt w:val="lowerLetter"/>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9657682"/>
    <w:multiLevelType w:val="hybridMultilevel"/>
    <w:tmpl w:val="706C7B0E"/>
    <w:lvl w:ilvl="0" w:tplc="59627280">
      <w:start w:val="1"/>
      <w:numFmt w:val="lowerLetter"/>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865414"/>
    <w:multiLevelType w:val="multilevel"/>
    <w:tmpl w:val="A9FEEBD6"/>
    <w:lvl w:ilvl="0">
      <w:start w:val="3"/>
      <w:numFmt w:val="decimal"/>
      <w:lvlText w:val="%1."/>
      <w:lvlJc w:val="left"/>
      <w:pPr>
        <w:tabs>
          <w:tab w:val="num" w:pos="840"/>
        </w:tabs>
        <w:ind w:left="840" w:hanging="840"/>
      </w:pPr>
      <w:rPr>
        <w:rFonts w:hint="default"/>
      </w:rPr>
    </w:lvl>
    <w:lvl w:ilvl="1">
      <w:start w:val="12"/>
      <w:numFmt w:val="decimal"/>
      <w:lvlText w:val="%1.%2."/>
      <w:lvlJc w:val="left"/>
      <w:pPr>
        <w:tabs>
          <w:tab w:val="num" w:pos="1200"/>
        </w:tabs>
        <w:ind w:left="1200" w:hanging="840"/>
      </w:pPr>
      <w:rPr>
        <w:rFonts w:hint="default"/>
      </w:rPr>
    </w:lvl>
    <w:lvl w:ilvl="2">
      <w:start w:val="3"/>
      <w:numFmt w:val="decimal"/>
      <w:lvlText w:val="%1.%2.%3."/>
      <w:lvlJc w:val="left"/>
      <w:pPr>
        <w:tabs>
          <w:tab w:val="num" w:pos="1560"/>
        </w:tabs>
        <w:ind w:left="1560" w:hanging="840"/>
      </w:pPr>
      <w:rPr>
        <w:rFonts w:hint="default"/>
      </w:rPr>
    </w:lvl>
    <w:lvl w:ilvl="3">
      <w:start w:val="1"/>
      <w:numFmt w:val="decimal"/>
      <w:lvlText w:val="%1.%2.%3.%4."/>
      <w:lvlJc w:val="left"/>
      <w:pPr>
        <w:tabs>
          <w:tab w:val="num" w:pos="1920"/>
        </w:tabs>
        <w:ind w:left="1920" w:hanging="84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366D2297"/>
    <w:multiLevelType w:val="hybridMultilevel"/>
    <w:tmpl w:val="D7AC6676"/>
    <w:lvl w:ilvl="0" w:tplc="B7FA6FA0">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A03FD5"/>
    <w:multiLevelType w:val="hybridMultilevel"/>
    <w:tmpl w:val="5658F96C"/>
    <w:lvl w:ilvl="0" w:tplc="36629782">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E1B355A"/>
    <w:multiLevelType w:val="multilevel"/>
    <w:tmpl w:val="F10029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noPunctuationKerning/>
  <w:characterSpacingControl w:val="doNotCompress"/>
  <w:hdrShapeDefaults>
    <o:shapedefaults v:ext="edit" spidmax="655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011"/>
    <w:rsid w:val="00002A42"/>
    <w:rsid w:val="00026816"/>
    <w:rsid w:val="0003644B"/>
    <w:rsid w:val="00052AFE"/>
    <w:rsid w:val="00054271"/>
    <w:rsid w:val="000634EC"/>
    <w:rsid w:val="00073C2D"/>
    <w:rsid w:val="000802C4"/>
    <w:rsid w:val="00083DB2"/>
    <w:rsid w:val="000910D6"/>
    <w:rsid w:val="000A3630"/>
    <w:rsid w:val="000B171B"/>
    <w:rsid w:val="000B31AF"/>
    <w:rsid w:val="000B33D8"/>
    <w:rsid w:val="000C1419"/>
    <w:rsid w:val="000C4C56"/>
    <w:rsid w:val="000C6362"/>
    <w:rsid w:val="000C742E"/>
    <w:rsid w:val="000D4DD7"/>
    <w:rsid w:val="000E221F"/>
    <w:rsid w:val="000E230B"/>
    <w:rsid w:val="000E2ADA"/>
    <w:rsid w:val="000E2B8B"/>
    <w:rsid w:val="000F336A"/>
    <w:rsid w:val="000F3907"/>
    <w:rsid w:val="00100590"/>
    <w:rsid w:val="001047EF"/>
    <w:rsid w:val="00110C33"/>
    <w:rsid w:val="00111465"/>
    <w:rsid w:val="001170DF"/>
    <w:rsid w:val="0012678F"/>
    <w:rsid w:val="001323E0"/>
    <w:rsid w:val="00147D4D"/>
    <w:rsid w:val="00147E7D"/>
    <w:rsid w:val="001564EC"/>
    <w:rsid w:val="00156AA8"/>
    <w:rsid w:val="0016262B"/>
    <w:rsid w:val="001767B3"/>
    <w:rsid w:val="001776FF"/>
    <w:rsid w:val="00181FCA"/>
    <w:rsid w:val="00182CC9"/>
    <w:rsid w:val="00183CAC"/>
    <w:rsid w:val="00190FA1"/>
    <w:rsid w:val="00191848"/>
    <w:rsid w:val="001944E7"/>
    <w:rsid w:val="001967F6"/>
    <w:rsid w:val="001A3E96"/>
    <w:rsid w:val="001B0EF3"/>
    <w:rsid w:val="001B2EFD"/>
    <w:rsid w:val="001B4C86"/>
    <w:rsid w:val="001B67A9"/>
    <w:rsid w:val="001C6FE9"/>
    <w:rsid w:val="001D1EF6"/>
    <w:rsid w:val="001D20A8"/>
    <w:rsid w:val="001D2E62"/>
    <w:rsid w:val="001E0E8C"/>
    <w:rsid w:val="001E2523"/>
    <w:rsid w:val="001E5A2A"/>
    <w:rsid w:val="001F0584"/>
    <w:rsid w:val="001F067B"/>
    <w:rsid w:val="001F4C7D"/>
    <w:rsid w:val="002066AE"/>
    <w:rsid w:val="00213893"/>
    <w:rsid w:val="00222B4B"/>
    <w:rsid w:val="002261FB"/>
    <w:rsid w:val="00227E14"/>
    <w:rsid w:val="0024041D"/>
    <w:rsid w:val="002405EC"/>
    <w:rsid w:val="002414FC"/>
    <w:rsid w:val="00244C12"/>
    <w:rsid w:val="00245504"/>
    <w:rsid w:val="00257753"/>
    <w:rsid w:val="002604AD"/>
    <w:rsid w:val="00263B37"/>
    <w:rsid w:val="0027521B"/>
    <w:rsid w:val="002757F2"/>
    <w:rsid w:val="00277779"/>
    <w:rsid w:val="002834E9"/>
    <w:rsid w:val="002844E9"/>
    <w:rsid w:val="00284614"/>
    <w:rsid w:val="00291604"/>
    <w:rsid w:val="00292E1A"/>
    <w:rsid w:val="002977D8"/>
    <w:rsid w:val="002A350B"/>
    <w:rsid w:val="002A6642"/>
    <w:rsid w:val="002B5DD7"/>
    <w:rsid w:val="002C6398"/>
    <w:rsid w:val="002C63DA"/>
    <w:rsid w:val="002D25B0"/>
    <w:rsid w:val="002D4D4B"/>
    <w:rsid w:val="002D788C"/>
    <w:rsid w:val="002E412A"/>
    <w:rsid w:val="002E749F"/>
    <w:rsid w:val="002F105C"/>
    <w:rsid w:val="002F170C"/>
    <w:rsid w:val="002F7B26"/>
    <w:rsid w:val="003054FF"/>
    <w:rsid w:val="0032086F"/>
    <w:rsid w:val="00323021"/>
    <w:rsid w:val="00323669"/>
    <w:rsid w:val="003237E4"/>
    <w:rsid w:val="0032695C"/>
    <w:rsid w:val="00333E2A"/>
    <w:rsid w:val="00334581"/>
    <w:rsid w:val="00342005"/>
    <w:rsid w:val="003432C1"/>
    <w:rsid w:val="00360737"/>
    <w:rsid w:val="003611F7"/>
    <w:rsid w:val="0036507F"/>
    <w:rsid w:val="0036640F"/>
    <w:rsid w:val="00367B73"/>
    <w:rsid w:val="00390E78"/>
    <w:rsid w:val="003921CA"/>
    <w:rsid w:val="00393C97"/>
    <w:rsid w:val="00395C02"/>
    <w:rsid w:val="003C2CBE"/>
    <w:rsid w:val="003C58C5"/>
    <w:rsid w:val="003D46E3"/>
    <w:rsid w:val="003F02C0"/>
    <w:rsid w:val="003F35E2"/>
    <w:rsid w:val="004035D1"/>
    <w:rsid w:val="00413151"/>
    <w:rsid w:val="00415AA5"/>
    <w:rsid w:val="0041745F"/>
    <w:rsid w:val="00422C32"/>
    <w:rsid w:val="00430924"/>
    <w:rsid w:val="00432E7F"/>
    <w:rsid w:val="00441E17"/>
    <w:rsid w:val="004466DA"/>
    <w:rsid w:val="00447C28"/>
    <w:rsid w:val="00454738"/>
    <w:rsid w:val="0045494A"/>
    <w:rsid w:val="00472F19"/>
    <w:rsid w:val="0047319D"/>
    <w:rsid w:val="0047639F"/>
    <w:rsid w:val="0048084D"/>
    <w:rsid w:val="004A66FD"/>
    <w:rsid w:val="004B61FF"/>
    <w:rsid w:val="004B7B44"/>
    <w:rsid w:val="004E08EB"/>
    <w:rsid w:val="004E3801"/>
    <w:rsid w:val="004E5460"/>
    <w:rsid w:val="004F10CA"/>
    <w:rsid w:val="004F2982"/>
    <w:rsid w:val="004F4E63"/>
    <w:rsid w:val="005011BC"/>
    <w:rsid w:val="00506F13"/>
    <w:rsid w:val="00515C59"/>
    <w:rsid w:val="00523C57"/>
    <w:rsid w:val="005252A7"/>
    <w:rsid w:val="00526203"/>
    <w:rsid w:val="005274C8"/>
    <w:rsid w:val="005333EF"/>
    <w:rsid w:val="005415BE"/>
    <w:rsid w:val="005466DE"/>
    <w:rsid w:val="00552706"/>
    <w:rsid w:val="0055745C"/>
    <w:rsid w:val="00561102"/>
    <w:rsid w:val="0056154D"/>
    <w:rsid w:val="00561CBA"/>
    <w:rsid w:val="005630A1"/>
    <w:rsid w:val="00563947"/>
    <w:rsid w:val="005660D1"/>
    <w:rsid w:val="0056723D"/>
    <w:rsid w:val="00572B23"/>
    <w:rsid w:val="00572B26"/>
    <w:rsid w:val="00574E89"/>
    <w:rsid w:val="00583A22"/>
    <w:rsid w:val="00585D28"/>
    <w:rsid w:val="00586AD6"/>
    <w:rsid w:val="00595EE4"/>
    <w:rsid w:val="005A2D33"/>
    <w:rsid w:val="005A5ACF"/>
    <w:rsid w:val="005B5C75"/>
    <w:rsid w:val="005C3B2C"/>
    <w:rsid w:val="005E3D44"/>
    <w:rsid w:val="005E6DFD"/>
    <w:rsid w:val="005F2255"/>
    <w:rsid w:val="00601C16"/>
    <w:rsid w:val="006027CD"/>
    <w:rsid w:val="006050CF"/>
    <w:rsid w:val="0060726B"/>
    <w:rsid w:val="00611F20"/>
    <w:rsid w:val="00616E4E"/>
    <w:rsid w:val="00624EA2"/>
    <w:rsid w:val="00630C46"/>
    <w:rsid w:val="00635E9C"/>
    <w:rsid w:val="006460BF"/>
    <w:rsid w:val="00646F01"/>
    <w:rsid w:val="00650F24"/>
    <w:rsid w:val="00655810"/>
    <w:rsid w:val="00662195"/>
    <w:rsid w:val="006630CC"/>
    <w:rsid w:val="00663AEF"/>
    <w:rsid w:val="006740B9"/>
    <w:rsid w:val="006779D0"/>
    <w:rsid w:val="00682EF5"/>
    <w:rsid w:val="00694444"/>
    <w:rsid w:val="00694C39"/>
    <w:rsid w:val="006978D9"/>
    <w:rsid w:val="006A1244"/>
    <w:rsid w:val="006A17EC"/>
    <w:rsid w:val="006A1E88"/>
    <w:rsid w:val="006A2AB9"/>
    <w:rsid w:val="006B1BDD"/>
    <w:rsid w:val="006B2601"/>
    <w:rsid w:val="006B3442"/>
    <w:rsid w:val="006B523E"/>
    <w:rsid w:val="006C4A6B"/>
    <w:rsid w:val="006D2E85"/>
    <w:rsid w:val="006D4CD7"/>
    <w:rsid w:val="006D6D1E"/>
    <w:rsid w:val="006D7ED4"/>
    <w:rsid w:val="006E4292"/>
    <w:rsid w:val="006F2B2E"/>
    <w:rsid w:val="00701670"/>
    <w:rsid w:val="007052A4"/>
    <w:rsid w:val="00707AB2"/>
    <w:rsid w:val="00714875"/>
    <w:rsid w:val="00715981"/>
    <w:rsid w:val="00736A60"/>
    <w:rsid w:val="007408B0"/>
    <w:rsid w:val="00745F60"/>
    <w:rsid w:val="007462F9"/>
    <w:rsid w:val="00752696"/>
    <w:rsid w:val="007540AE"/>
    <w:rsid w:val="00771DC0"/>
    <w:rsid w:val="00772011"/>
    <w:rsid w:val="00774299"/>
    <w:rsid w:val="00775357"/>
    <w:rsid w:val="00776014"/>
    <w:rsid w:val="00776A52"/>
    <w:rsid w:val="00777879"/>
    <w:rsid w:val="007822B8"/>
    <w:rsid w:val="0078412C"/>
    <w:rsid w:val="00796C59"/>
    <w:rsid w:val="007A384B"/>
    <w:rsid w:val="007A66BE"/>
    <w:rsid w:val="007A7B13"/>
    <w:rsid w:val="007B0EA7"/>
    <w:rsid w:val="007B78AE"/>
    <w:rsid w:val="007D3AEC"/>
    <w:rsid w:val="007D7143"/>
    <w:rsid w:val="007E6C93"/>
    <w:rsid w:val="007F67C0"/>
    <w:rsid w:val="0080357A"/>
    <w:rsid w:val="00814D41"/>
    <w:rsid w:val="00820090"/>
    <w:rsid w:val="00835059"/>
    <w:rsid w:val="00847BD5"/>
    <w:rsid w:val="00853C22"/>
    <w:rsid w:val="00861AB5"/>
    <w:rsid w:val="00864D09"/>
    <w:rsid w:val="008678BF"/>
    <w:rsid w:val="00867A95"/>
    <w:rsid w:val="00871D0E"/>
    <w:rsid w:val="00873DB8"/>
    <w:rsid w:val="008752D6"/>
    <w:rsid w:val="008900C0"/>
    <w:rsid w:val="00890172"/>
    <w:rsid w:val="00893B31"/>
    <w:rsid w:val="008A5C5D"/>
    <w:rsid w:val="008A7446"/>
    <w:rsid w:val="008A772F"/>
    <w:rsid w:val="008B447A"/>
    <w:rsid w:val="008D6611"/>
    <w:rsid w:val="008E161F"/>
    <w:rsid w:val="008E1BF9"/>
    <w:rsid w:val="008E6398"/>
    <w:rsid w:val="00904E04"/>
    <w:rsid w:val="00905F46"/>
    <w:rsid w:val="00911A2E"/>
    <w:rsid w:val="00923420"/>
    <w:rsid w:val="00933C6A"/>
    <w:rsid w:val="00942EEC"/>
    <w:rsid w:val="0094715D"/>
    <w:rsid w:val="00951E62"/>
    <w:rsid w:val="00952BAC"/>
    <w:rsid w:val="00952EF1"/>
    <w:rsid w:val="00954FD4"/>
    <w:rsid w:val="00960B67"/>
    <w:rsid w:val="009719AE"/>
    <w:rsid w:val="00974689"/>
    <w:rsid w:val="00981D95"/>
    <w:rsid w:val="009831ED"/>
    <w:rsid w:val="0098670A"/>
    <w:rsid w:val="00992D41"/>
    <w:rsid w:val="009935FC"/>
    <w:rsid w:val="009A257B"/>
    <w:rsid w:val="009A30FC"/>
    <w:rsid w:val="009A36CC"/>
    <w:rsid w:val="009A54A9"/>
    <w:rsid w:val="009B29FB"/>
    <w:rsid w:val="009B5F6B"/>
    <w:rsid w:val="009C0C8B"/>
    <w:rsid w:val="009C50D4"/>
    <w:rsid w:val="009C6631"/>
    <w:rsid w:val="009C771F"/>
    <w:rsid w:val="009C7E63"/>
    <w:rsid w:val="009D4B13"/>
    <w:rsid w:val="009E0BF1"/>
    <w:rsid w:val="009E1216"/>
    <w:rsid w:val="009E20CE"/>
    <w:rsid w:val="009E3C84"/>
    <w:rsid w:val="009E40CC"/>
    <w:rsid w:val="009E5AB0"/>
    <w:rsid w:val="009E7710"/>
    <w:rsid w:val="00A00B35"/>
    <w:rsid w:val="00A039B0"/>
    <w:rsid w:val="00A05DE7"/>
    <w:rsid w:val="00A12009"/>
    <w:rsid w:val="00A14C94"/>
    <w:rsid w:val="00A21858"/>
    <w:rsid w:val="00A25D63"/>
    <w:rsid w:val="00A3580B"/>
    <w:rsid w:val="00A35861"/>
    <w:rsid w:val="00A367A0"/>
    <w:rsid w:val="00A417B1"/>
    <w:rsid w:val="00A41E68"/>
    <w:rsid w:val="00A45161"/>
    <w:rsid w:val="00A459AC"/>
    <w:rsid w:val="00A50651"/>
    <w:rsid w:val="00A5546F"/>
    <w:rsid w:val="00A575CF"/>
    <w:rsid w:val="00A73FDC"/>
    <w:rsid w:val="00A772F6"/>
    <w:rsid w:val="00A8211B"/>
    <w:rsid w:val="00A976FE"/>
    <w:rsid w:val="00AA4561"/>
    <w:rsid w:val="00AB09FB"/>
    <w:rsid w:val="00AB4859"/>
    <w:rsid w:val="00AC2AE0"/>
    <w:rsid w:val="00AC4EC4"/>
    <w:rsid w:val="00AC5D79"/>
    <w:rsid w:val="00AC75E2"/>
    <w:rsid w:val="00AD058C"/>
    <w:rsid w:val="00AD07E4"/>
    <w:rsid w:val="00AD3316"/>
    <w:rsid w:val="00AD59C1"/>
    <w:rsid w:val="00AD76DF"/>
    <w:rsid w:val="00AE5E03"/>
    <w:rsid w:val="00AE745B"/>
    <w:rsid w:val="00AF17A3"/>
    <w:rsid w:val="00AF26E4"/>
    <w:rsid w:val="00B059D1"/>
    <w:rsid w:val="00B05E4C"/>
    <w:rsid w:val="00B153FD"/>
    <w:rsid w:val="00B22063"/>
    <w:rsid w:val="00B229B6"/>
    <w:rsid w:val="00B33985"/>
    <w:rsid w:val="00B3486A"/>
    <w:rsid w:val="00B3685E"/>
    <w:rsid w:val="00B43DF6"/>
    <w:rsid w:val="00B47F19"/>
    <w:rsid w:val="00B5570E"/>
    <w:rsid w:val="00B674C9"/>
    <w:rsid w:val="00B810C6"/>
    <w:rsid w:val="00B92722"/>
    <w:rsid w:val="00B95738"/>
    <w:rsid w:val="00BA0A6D"/>
    <w:rsid w:val="00BB061A"/>
    <w:rsid w:val="00BB6D82"/>
    <w:rsid w:val="00BD4AD6"/>
    <w:rsid w:val="00BD7D30"/>
    <w:rsid w:val="00BE0E0C"/>
    <w:rsid w:val="00BE713B"/>
    <w:rsid w:val="00BF46CF"/>
    <w:rsid w:val="00BF65CC"/>
    <w:rsid w:val="00C00A07"/>
    <w:rsid w:val="00C02EC6"/>
    <w:rsid w:val="00C034AC"/>
    <w:rsid w:val="00C070D8"/>
    <w:rsid w:val="00C07E57"/>
    <w:rsid w:val="00C10D33"/>
    <w:rsid w:val="00C11A59"/>
    <w:rsid w:val="00C16499"/>
    <w:rsid w:val="00C27053"/>
    <w:rsid w:val="00C31F28"/>
    <w:rsid w:val="00C351F6"/>
    <w:rsid w:val="00C37791"/>
    <w:rsid w:val="00C4380D"/>
    <w:rsid w:val="00C43E4F"/>
    <w:rsid w:val="00C50D07"/>
    <w:rsid w:val="00C52D91"/>
    <w:rsid w:val="00C65794"/>
    <w:rsid w:val="00C71830"/>
    <w:rsid w:val="00C7289B"/>
    <w:rsid w:val="00C730E1"/>
    <w:rsid w:val="00C73793"/>
    <w:rsid w:val="00C75041"/>
    <w:rsid w:val="00C754D9"/>
    <w:rsid w:val="00C7786E"/>
    <w:rsid w:val="00C8379B"/>
    <w:rsid w:val="00C83806"/>
    <w:rsid w:val="00C922DE"/>
    <w:rsid w:val="00C95B00"/>
    <w:rsid w:val="00CA03BF"/>
    <w:rsid w:val="00CA32FF"/>
    <w:rsid w:val="00CB644D"/>
    <w:rsid w:val="00CC48EA"/>
    <w:rsid w:val="00CC78A4"/>
    <w:rsid w:val="00CD5530"/>
    <w:rsid w:val="00CE7BE5"/>
    <w:rsid w:val="00CF5152"/>
    <w:rsid w:val="00CF523C"/>
    <w:rsid w:val="00D05B66"/>
    <w:rsid w:val="00D076BB"/>
    <w:rsid w:val="00D10C6E"/>
    <w:rsid w:val="00D12279"/>
    <w:rsid w:val="00D125F0"/>
    <w:rsid w:val="00D17B15"/>
    <w:rsid w:val="00D2450D"/>
    <w:rsid w:val="00D26616"/>
    <w:rsid w:val="00D26BE2"/>
    <w:rsid w:val="00D30F19"/>
    <w:rsid w:val="00D32AC3"/>
    <w:rsid w:val="00D35D91"/>
    <w:rsid w:val="00D3734A"/>
    <w:rsid w:val="00D42CCA"/>
    <w:rsid w:val="00D42F6C"/>
    <w:rsid w:val="00D55C96"/>
    <w:rsid w:val="00D61392"/>
    <w:rsid w:val="00D658A4"/>
    <w:rsid w:val="00D70994"/>
    <w:rsid w:val="00D73B6A"/>
    <w:rsid w:val="00D7746F"/>
    <w:rsid w:val="00D919BD"/>
    <w:rsid w:val="00DB01D3"/>
    <w:rsid w:val="00DB6FD7"/>
    <w:rsid w:val="00DB7807"/>
    <w:rsid w:val="00DC604D"/>
    <w:rsid w:val="00DE0336"/>
    <w:rsid w:val="00DE475C"/>
    <w:rsid w:val="00E04726"/>
    <w:rsid w:val="00E05263"/>
    <w:rsid w:val="00E21E1D"/>
    <w:rsid w:val="00E266C6"/>
    <w:rsid w:val="00E279C4"/>
    <w:rsid w:val="00E3144A"/>
    <w:rsid w:val="00E31C1C"/>
    <w:rsid w:val="00E50100"/>
    <w:rsid w:val="00E569CE"/>
    <w:rsid w:val="00E77C8E"/>
    <w:rsid w:val="00E82432"/>
    <w:rsid w:val="00E83531"/>
    <w:rsid w:val="00E83C25"/>
    <w:rsid w:val="00E919F4"/>
    <w:rsid w:val="00E934F4"/>
    <w:rsid w:val="00E94947"/>
    <w:rsid w:val="00EA51E7"/>
    <w:rsid w:val="00EB4044"/>
    <w:rsid w:val="00EB7A6F"/>
    <w:rsid w:val="00EC1647"/>
    <w:rsid w:val="00EC1951"/>
    <w:rsid w:val="00EC5FB0"/>
    <w:rsid w:val="00ED02ED"/>
    <w:rsid w:val="00EE07E6"/>
    <w:rsid w:val="00EF2740"/>
    <w:rsid w:val="00F0509E"/>
    <w:rsid w:val="00F07641"/>
    <w:rsid w:val="00F07F3C"/>
    <w:rsid w:val="00F127A6"/>
    <w:rsid w:val="00F204AD"/>
    <w:rsid w:val="00F227A7"/>
    <w:rsid w:val="00F22839"/>
    <w:rsid w:val="00F26E16"/>
    <w:rsid w:val="00F34DCC"/>
    <w:rsid w:val="00F72979"/>
    <w:rsid w:val="00F72B2E"/>
    <w:rsid w:val="00F91BF8"/>
    <w:rsid w:val="00F9730F"/>
    <w:rsid w:val="00FA3111"/>
    <w:rsid w:val="00FA374B"/>
    <w:rsid w:val="00FC1197"/>
    <w:rsid w:val="00FC2333"/>
    <w:rsid w:val="00FC30E5"/>
    <w:rsid w:val="00FC346D"/>
    <w:rsid w:val="00FC7F24"/>
    <w:rsid w:val="00FD2C05"/>
    <w:rsid w:val="00FD3A99"/>
    <w:rsid w:val="00FD3EEB"/>
    <w:rsid w:val="00FD5028"/>
    <w:rsid w:val="00FD78A8"/>
    <w:rsid w:val="00FE0158"/>
    <w:rsid w:val="00FF3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docId w15:val="{090DF18C-2080-4F6E-ABD4-C5E875FF9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E57"/>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601C16"/>
    <w:rPr>
      <w:rFonts w:ascii="Tahoma" w:hAnsi="Tahoma" w:cs="Tahoma"/>
      <w:sz w:val="16"/>
      <w:szCs w:val="16"/>
    </w:rPr>
  </w:style>
  <w:style w:type="paragraph" w:styleId="ListParagraph">
    <w:name w:val="List Paragraph"/>
    <w:basedOn w:val="Normal"/>
    <w:uiPriority w:val="34"/>
    <w:qFormat/>
    <w:rsid w:val="0045494A"/>
    <w:pPr>
      <w:ind w:left="720"/>
      <w:contextualSpacing/>
    </w:pPr>
  </w:style>
  <w:style w:type="character" w:styleId="Hyperlink">
    <w:name w:val="Hyperlink"/>
    <w:basedOn w:val="DefaultParagraphFont"/>
    <w:uiPriority w:val="99"/>
    <w:unhideWhenUsed/>
    <w:rsid w:val="006A1E88"/>
    <w:rPr>
      <w:color w:val="0000FF" w:themeColor="hyperlink"/>
      <w:u w:val="single"/>
    </w:rPr>
  </w:style>
  <w:style w:type="paragraph" w:styleId="NormalWeb">
    <w:name w:val="Normal (Web)"/>
    <w:basedOn w:val="Normal"/>
    <w:uiPriority w:val="99"/>
    <w:semiHidden/>
    <w:unhideWhenUsed/>
    <w:rsid w:val="002405EC"/>
    <w:rPr>
      <w:szCs w:val="24"/>
    </w:rPr>
  </w:style>
  <w:style w:type="character" w:styleId="CommentReference">
    <w:name w:val="annotation reference"/>
    <w:basedOn w:val="DefaultParagraphFont"/>
    <w:uiPriority w:val="99"/>
    <w:semiHidden/>
    <w:unhideWhenUsed/>
    <w:rsid w:val="00100590"/>
    <w:rPr>
      <w:sz w:val="16"/>
      <w:szCs w:val="16"/>
    </w:rPr>
  </w:style>
  <w:style w:type="paragraph" w:styleId="CommentText">
    <w:name w:val="annotation text"/>
    <w:basedOn w:val="Normal"/>
    <w:link w:val="CommentTextChar"/>
    <w:uiPriority w:val="99"/>
    <w:semiHidden/>
    <w:unhideWhenUsed/>
    <w:rsid w:val="00100590"/>
    <w:rPr>
      <w:sz w:val="20"/>
    </w:rPr>
  </w:style>
  <w:style w:type="character" w:customStyle="1" w:styleId="CommentTextChar">
    <w:name w:val="Comment Text Char"/>
    <w:basedOn w:val="DefaultParagraphFont"/>
    <w:link w:val="CommentText"/>
    <w:uiPriority w:val="99"/>
    <w:semiHidden/>
    <w:rsid w:val="00100590"/>
  </w:style>
  <w:style w:type="paragraph" w:styleId="CommentSubject">
    <w:name w:val="annotation subject"/>
    <w:basedOn w:val="CommentText"/>
    <w:next w:val="CommentText"/>
    <w:link w:val="CommentSubjectChar"/>
    <w:uiPriority w:val="99"/>
    <w:semiHidden/>
    <w:unhideWhenUsed/>
    <w:rsid w:val="00100590"/>
    <w:rPr>
      <w:b/>
      <w:bCs/>
    </w:rPr>
  </w:style>
  <w:style w:type="character" w:customStyle="1" w:styleId="CommentSubjectChar">
    <w:name w:val="Comment Subject Char"/>
    <w:basedOn w:val="CommentTextChar"/>
    <w:link w:val="CommentSubject"/>
    <w:uiPriority w:val="99"/>
    <w:semiHidden/>
    <w:rsid w:val="00100590"/>
    <w:rPr>
      <w:b/>
      <w:bCs/>
    </w:rPr>
  </w:style>
  <w:style w:type="paragraph" w:styleId="Header">
    <w:name w:val="header"/>
    <w:basedOn w:val="Normal"/>
    <w:link w:val="HeaderChar"/>
    <w:uiPriority w:val="99"/>
    <w:unhideWhenUsed/>
    <w:rsid w:val="00E21E1D"/>
    <w:pPr>
      <w:tabs>
        <w:tab w:val="center" w:pos="4680"/>
        <w:tab w:val="right" w:pos="9360"/>
      </w:tabs>
    </w:pPr>
  </w:style>
  <w:style w:type="character" w:customStyle="1" w:styleId="HeaderChar">
    <w:name w:val="Header Char"/>
    <w:basedOn w:val="DefaultParagraphFont"/>
    <w:link w:val="Header"/>
    <w:uiPriority w:val="99"/>
    <w:rsid w:val="00E21E1D"/>
    <w:rPr>
      <w:sz w:val="24"/>
    </w:rPr>
  </w:style>
  <w:style w:type="paragraph" w:styleId="Footer">
    <w:name w:val="footer"/>
    <w:basedOn w:val="Normal"/>
    <w:link w:val="FooterChar"/>
    <w:uiPriority w:val="99"/>
    <w:unhideWhenUsed/>
    <w:rsid w:val="00E21E1D"/>
    <w:pPr>
      <w:tabs>
        <w:tab w:val="center" w:pos="4680"/>
        <w:tab w:val="right" w:pos="9360"/>
      </w:tabs>
    </w:pPr>
  </w:style>
  <w:style w:type="character" w:customStyle="1" w:styleId="FooterChar">
    <w:name w:val="Footer Char"/>
    <w:basedOn w:val="DefaultParagraphFont"/>
    <w:link w:val="Footer"/>
    <w:uiPriority w:val="99"/>
    <w:rsid w:val="00E21E1D"/>
    <w:rPr>
      <w:sz w:val="24"/>
    </w:rPr>
  </w:style>
  <w:style w:type="paragraph" w:styleId="Revision">
    <w:name w:val="Revision"/>
    <w:hidden/>
    <w:uiPriority w:val="99"/>
    <w:semiHidden/>
    <w:rsid w:val="00C7379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96852">
      <w:bodyDiv w:val="1"/>
      <w:marLeft w:val="0"/>
      <w:marRight w:val="0"/>
      <w:marTop w:val="0"/>
      <w:marBottom w:val="1500"/>
      <w:divBdr>
        <w:top w:val="none" w:sz="0" w:space="0" w:color="auto"/>
        <w:left w:val="none" w:sz="0" w:space="0" w:color="auto"/>
        <w:bottom w:val="none" w:sz="0" w:space="0" w:color="auto"/>
        <w:right w:val="none" w:sz="0" w:space="0" w:color="auto"/>
      </w:divBdr>
      <w:divsChild>
        <w:div w:id="1648316575">
          <w:marLeft w:val="0"/>
          <w:marRight w:val="0"/>
          <w:marTop w:val="0"/>
          <w:marBottom w:val="0"/>
          <w:divBdr>
            <w:top w:val="none" w:sz="0" w:space="0" w:color="auto"/>
            <w:left w:val="none" w:sz="0" w:space="0" w:color="auto"/>
            <w:bottom w:val="none" w:sz="0" w:space="0" w:color="auto"/>
            <w:right w:val="none" w:sz="0" w:space="0" w:color="auto"/>
          </w:divBdr>
          <w:divsChild>
            <w:div w:id="1559828200">
              <w:marLeft w:val="375"/>
              <w:marRight w:val="375"/>
              <w:marTop w:val="0"/>
              <w:marBottom w:val="0"/>
              <w:divBdr>
                <w:top w:val="none" w:sz="0" w:space="0" w:color="auto"/>
                <w:left w:val="none" w:sz="0" w:space="0" w:color="auto"/>
                <w:bottom w:val="none" w:sz="0" w:space="0" w:color="auto"/>
                <w:right w:val="none" w:sz="0" w:space="0" w:color="auto"/>
              </w:divBdr>
            </w:div>
          </w:divsChild>
        </w:div>
      </w:divsChild>
    </w:div>
    <w:div w:id="85274911">
      <w:bodyDiv w:val="1"/>
      <w:marLeft w:val="225"/>
      <w:marRight w:val="150"/>
      <w:marTop w:val="150"/>
      <w:marBottom w:val="75"/>
      <w:divBdr>
        <w:top w:val="none" w:sz="0" w:space="0" w:color="auto"/>
        <w:left w:val="none" w:sz="0" w:space="0" w:color="auto"/>
        <w:bottom w:val="none" w:sz="0" w:space="0" w:color="auto"/>
        <w:right w:val="none" w:sz="0" w:space="0" w:color="auto"/>
      </w:divBdr>
      <w:divsChild>
        <w:div w:id="43517771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172645682">
      <w:bodyDiv w:val="1"/>
      <w:marLeft w:val="225"/>
      <w:marRight w:val="150"/>
      <w:marTop w:val="150"/>
      <w:marBottom w:val="75"/>
      <w:divBdr>
        <w:top w:val="none" w:sz="0" w:space="0" w:color="auto"/>
        <w:left w:val="none" w:sz="0" w:space="0" w:color="auto"/>
        <w:bottom w:val="none" w:sz="0" w:space="0" w:color="auto"/>
        <w:right w:val="none" w:sz="0" w:space="0" w:color="auto"/>
      </w:divBdr>
      <w:divsChild>
        <w:div w:id="746658122">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309752211">
      <w:bodyDiv w:val="1"/>
      <w:marLeft w:val="0"/>
      <w:marRight w:val="0"/>
      <w:marTop w:val="0"/>
      <w:marBottom w:val="1500"/>
      <w:divBdr>
        <w:top w:val="none" w:sz="0" w:space="0" w:color="auto"/>
        <w:left w:val="none" w:sz="0" w:space="0" w:color="auto"/>
        <w:bottom w:val="none" w:sz="0" w:space="0" w:color="auto"/>
        <w:right w:val="none" w:sz="0" w:space="0" w:color="auto"/>
      </w:divBdr>
      <w:divsChild>
        <w:div w:id="574390101">
          <w:marLeft w:val="0"/>
          <w:marRight w:val="0"/>
          <w:marTop w:val="0"/>
          <w:marBottom w:val="0"/>
          <w:divBdr>
            <w:top w:val="none" w:sz="0" w:space="0" w:color="auto"/>
            <w:left w:val="none" w:sz="0" w:space="0" w:color="auto"/>
            <w:bottom w:val="none" w:sz="0" w:space="0" w:color="auto"/>
            <w:right w:val="none" w:sz="0" w:space="0" w:color="auto"/>
          </w:divBdr>
          <w:divsChild>
            <w:div w:id="87584850">
              <w:marLeft w:val="375"/>
              <w:marRight w:val="375"/>
              <w:marTop w:val="0"/>
              <w:marBottom w:val="0"/>
              <w:divBdr>
                <w:top w:val="none" w:sz="0" w:space="0" w:color="auto"/>
                <w:left w:val="none" w:sz="0" w:space="0" w:color="auto"/>
                <w:bottom w:val="none" w:sz="0" w:space="0" w:color="auto"/>
                <w:right w:val="none" w:sz="0" w:space="0" w:color="auto"/>
              </w:divBdr>
            </w:div>
          </w:divsChild>
        </w:div>
      </w:divsChild>
    </w:div>
    <w:div w:id="459037441">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93773437">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645007933">
      <w:bodyDiv w:val="1"/>
      <w:marLeft w:val="0"/>
      <w:marRight w:val="0"/>
      <w:marTop w:val="0"/>
      <w:marBottom w:val="0"/>
      <w:divBdr>
        <w:top w:val="none" w:sz="0" w:space="0" w:color="auto"/>
        <w:left w:val="none" w:sz="0" w:space="0" w:color="auto"/>
        <w:bottom w:val="none" w:sz="0" w:space="0" w:color="auto"/>
        <w:right w:val="none" w:sz="0" w:space="0" w:color="auto"/>
      </w:divBdr>
    </w:div>
    <w:div w:id="803736198">
      <w:bodyDiv w:val="1"/>
      <w:marLeft w:val="0"/>
      <w:marRight w:val="0"/>
      <w:marTop w:val="0"/>
      <w:marBottom w:val="0"/>
      <w:divBdr>
        <w:top w:val="none" w:sz="0" w:space="0" w:color="auto"/>
        <w:left w:val="none" w:sz="0" w:space="0" w:color="auto"/>
        <w:bottom w:val="none" w:sz="0" w:space="0" w:color="auto"/>
        <w:right w:val="none" w:sz="0" w:space="0" w:color="auto"/>
      </w:divBdr>
    </w:div>
    <w:div w:id="826748438">
      <w:bodyDiv w:val="1"/>
      <w:marLeft w:val="225"/>
      <w:marRight w:val="150"/>
      <w:marTop w:val="150"/>
      <w:marBottom w:val="75"/>
      <w:divBdr>
        <w:top w:val="none" w:sz="0" w:space="0" w:color="auto"/>
        <w:left w:val="none" w:sz="0" w:space="0" w:color="auto"/>
        <w:bottom w:val="none" w:sz="0" w:space="0" w:color="auto"/>
        <w:right w:val="none" w:sz="0" w:space="0" w:color="auto"/>
      </w:divBdr>
      <w:divsChild>
        <w:div w:id="340834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911935399">
      <w:bodyDiv w:val="1"/>
      <w:marLeft w:val="0"/>
      <w:marRight w:val="0"/>
      <w:marTop w:val="0"/>
      <w:marBottom w:val="1500"/>
      <w:divBdr>
        <w:top w:val="none" w:sz="0" w:space="0" w:color="auto"/>
        <w:left w:val="none" w:sz="0" w:space="0" w:color="auto"/>
        <w:bottom w:val="none" w:sz="0" w:space="0" w:color="auto"/>
        <w:right w:val="none" w:sz="0" w:space="0" w:color="auto"/>
      </w:divBdr>
      <w:divsChild>
        <w:div w:id="128016535">
          <w:marLeft w:val="0"/>
          <w:marRight w:val="0"/>
          <w:marTop w:val="0"/>
          <w:marBottom w:val="0"/>
          <w:divBdr>
            <w:top w:val="none" w:sz="0" w:space="0" w:color="auto"/>
            <w:left w:val="none" w:sz="0" w:space="0" w:color="auto"/>
            <w:bottom w:val="none" w:sz="0" w:space="0" w:color="auto"/>
            <w:right w:val="none" w:sz="0" w:space="0" w:color="auto"/>
          </w:divBdr>
          <w:divsChild>
            <w:div w:id="2083285333">
              <w:marLeft w:val="375"/>
              <w:marRight w:val="375"/>
              <w:marTop w:val="0"/>
              <w:marBottom w:val="0"/>
              <w:divBdr>
                <w:top w:val="none" w:sz="0" w:space="0" w:color="auto"/>
                <w:left w:val="none" w:sz="0" w:space="0" w:color="auto"/>
                <w:bottom w:val="none" w:sz="0" w:space="0" w:color="auto"/>
                <w:right w:val="none" w:sz="0" w:space="0" w:color="auto"/>
              </w:divBdr>
            </w:div>
          </w:divsChild>
        </w:div>
      </w:divsChild>
    </w:div>
    <w:div w:id="1062488107">
      <w:bodyDiv w:val="1"/>
      <w:marLeft w:val="225"/>
      <w:marRight w:val="150"/>
      <w:marTop w:val="150"/>
      <w:marBottom w:val="75"/>
      <w:divBdr>
        <w:top w:val="none" w:sz="0" w:space="0" w:color="auto"/>
        <w:left w:val="none" w:sz="0" w:space="0" w:color="auto"/>
        <w:bottom w:val="none" w:sz="0" w:space="0" w:color="auto"/>
        <w:right w:val="none" w:sz="0" w:space="0" w:color="auto"/>
      </w:divBdr>
      <w:divsChild>
        <w:div w:id="159544639">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1219437912">
      <w:bodyDiv w:val="1"/>
      <w:marLeft w:val="225"/>
      <w:marRight w:val="150"/>
      <w:marTop w:val="150"/>
      <w:marBottom w:val="75"/>
      <w:divBdr>
        <w:top w:val="none" w:sz="0" w:space="0" w:color="auto"/>
        <w:left w:val="none" w:sz="0" w:space="0" w:color="auto"/>
        <w:bottom w:val="none" w:sz="0" w:space="0" w:color="auto"/>
        <w:right w:val="none" w:sz="0" w:space="0" w:color="auto"/>
      </w:divBdr>
      <w:divsChild>
        <w:div w:id="642006041">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1240096365">
      <w:bodyDiv w:val="1"/>
      <w:marLeft w:val="0"/>
      <w:marRight w:val="0"/>
      <w:marTop w:val="0"/>
      <w:marBottom w:val="1500"/>
      <w:divBdr>
        <w:top w:val="none" w:sz="0" w:space="0" w:color="auto"/>
        <w:left w:val="none" w:sz="0" w:space="0" w:color="auto"/>
        <w:bottom w:val="none" w:sz="0" w:space="0" w:color="auto"/>
        <w:right w:val="none" w:sz="0" w:space="0" w:color="auto"/>
      </w:divBdr>
      <w:divsChild>
        <w:div w:id="1161316429">
          <w:marLeft w:val="0"/>
          <w:marRight w:val="0"/>
          <w:marTop w:val="0"/>
          <w:marBottom w:val="0"/>
          <w:divBdr>
            <w:top w:val="none" w:sz="0" w:space="0" w:color="auto"/>
            <w:left w:val="none" w:sz="0" w:space="0" w:color="auto"/>
            <w:bottom w:val="none" w:sz="0" w:space="0" w:color="auto"/>
            <w:right w:val="none" w:sz="0" w:space="0" w:color="auto"/>
          </w:divBdr>
          <w:divsChild>
            <w:div w:id="187262942">
              <w:marLeft w:val="375"/>
              <w:marRight w:val="375"/>
              <w:marTop w:val="0"/>
              <w:marBottom w:val="0"/>
              <w:divBdr>
                <w:top w:val="none" w:sz="0" w:space="0" w:color="auto"/>
                <w:left w:val="none" w:sz="0" w:space="0" w:color="auto"/>
                <w:bottom w:val="none" w:sz="0" w:space="0" w:color="auto"/>
                <w:right w:val="none" w:sz="0" w:space="0" w:color="auto"/>
              </w:divBdr>
            </w:div>
          </w:divsChild>
        </w:div>
      </w:divsChild>
    </w:div>
    <w:div w:id="1311400249">
      <w:bodyDiv w:val="1"/>
      <w:marLeft w:val="225"/>
      <w:marRight w:val="150"/>
      <w:marTop w:val="150"/>
      <w:marBottom w:val="75"/>
      <w:divBdr>
        <w:top w:val="none" w:sz="0" w:space="0" w:color="auto"/>
        <w:left w:val="none" w:sz="0" w:space="0" w:color="auto"/>
        <w:bottom w:val="none" w:sz="0" w:space="0" w:color="auto"/>
        <w:right w:val="none" w:sz="0" w:space="0" w:color="auto"/>
      </w:divBdr>
      <w:divsChild>
        <w:div w:id="1537813767">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1742094496">
      <w:bodyDiv w:val="1"/>
      <w:marLeft w:val="225"/>
      <w:marRight w:val="0"/>
      <w:marTop w:val="150"/>
      <w:marBottom w:val="0"/>
      <w:divBdr>
        <w:top w:val="none" w:sz="0" w:space="0" w:color="auto"/>
        <w:left w:val="none" w:sz="0" w:space="0" w:color="auto"/>
        <w:bottom w:val="none" w:sz="0" w:space="0" w:color="auto"/>
        <w:right w:val="none" w:sz="0" w:space="0" w:color="auto"/>
      </w:divBdr>
      <w:divsChild>
        <w:div w:id="275793224">
          <w:marLeft w:val="0"/>
          <w:marRight w:val="0"/>
          <w:marTop w:val="0"/>
          <w:marBottom w:val="0"/>
          <w:divBdr>
            <w:top w:val="none" w:sz="0" w:space="0" w:color="auto"/>
            <w:left w:val="none" w:sz="0" w:space="0" w:color="auto"/>
            <w:bottom w:val="none" w:sz="0" w:space="0" w:color="auto"/>
            <w:right w:val="none" w:sz="0" w:space="0" w:color="auto"/>
          </w:divBdr>
        </w:div>
      </w:divsChild>
    </w:div>
    <w:div w:id="1746537743">
      <w:bodyDiv w:val="1"/>
      <w:marLeft w:val="225"/>
      <w:marRight w:val="0"/>
      <w:marTop w:val="150"/>
      <w:marBottom w:val="0"/>
      <w:divBdr>
        <w:top w:val="none" w:sz="0" w:space="0" w:color="auto"/>
        <w:left w:val="none" w:sz="0" w:space="0" w:color="auto"/>
        <w:bottom w:val="none" w:sz="0" w:space="0" w:color="auto"/>
        <w:right w:val="none" w:sz="0" w:space="0" w:color="auto"/>
      </w:divBdr>
      <w:divsChild>
        <w:div w:id="2140954366">
          <w:marLeft w:val="0"/>
          <w:marRight w:val="0"/>
          <w:marTop w:val="0"/>
          <w:marBottom w:val="0"/>
          <w:divBdr>
            <w:top w:val="none" w:sz="0" w:space="0" w:color="auto"/>
            <w:left w:val="none" w:sz="0" w:space="0" w:color="auto"/>
            <w:bottom w:val="none" w:sz="0" w:space="0" w:color="auto"/>
            <w:right w:val="none" w:sz="0" w:space="0" w:color="auto"/>
          </w:divBdr>
        </w:div>
      </w:divsChild>
    </w:div>
    <w:div w:id="1854491866">
      <w:bodyDiv w:val="1"/>
      <w:marLeft w:val="0"/>
      <w:marRight w:val="0"/>
      <w:marTop w:val="0"/>
      <w:marBottom w:val="0"/>
      <w:divBdr>
        <w:top w:val="none" w:sz="0" w:space="0" w:color="auto"/>
        <w:left w:val="none" w:sz="0" w:space="0" w:color="auto"/>
        <w:bottom w:val="none" w:sz="0" w:space="0" w:color="auto"/>
        <w:right w:val="none" w:sz="0" w:space="0" w:color="auto"/>
      </w:divBdr>
    </w:div>
    <w:div w:id="2062093309">
      <w:bodyDiv w:val="1"/>
      <w:marLeft w:val="225"/>
      <w:marRight w:val="150"/>
      <w:marTop w:val="150"/>
      <w:marBottom w:val="75"/>
      <w:divBdr>
        <w:top w:val="none" w:sz="0" w:space="0" w:color="auto"/>
        <w:left w:val="none" w:sz="0" w:space="0" w:color="auto"/>
        <w:bottom w:val="none" w:sz="0" w:space="0" w:color="auto"/>
        <w:right w:val="none" w:sz="0" w:space="0" w:color="auto"/>
      </w:divBdr>
      <w:divsChild>
        <w:div w:id="1720666472">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 w:id="2065256651">
      <w:bodyDiv w:val="1"/>
      <w:marLeft w:val="225"/>
      <w:marRight w:val="150"/>
      <w:marTop w:val="150"/>
      <w:marBottom w:val="75"/>
      <w:divBdr>
        <w:top w:val="none" w:sz="0" w:space="0" w:color="auto"/>
        <w:left w:val="none" w:sz="0" w:space="0" w:color="auto"/>
        <w:bottom w:val="none" w:sz="0" w:space="0" w:color="auto"/>
        <w:right w:val="none" w:sz="0" w:space="0" w:color="auto"/>
      </w:divBdr>
      <w:divsChild>
        <w:div w:id="81089936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06399D9-B6E3-4B2C-A879-0F6BBF32A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8116D80A.dotm</Template>
  <TotalTime>0</TotalTime>
  <Pages>16</Pages>
  <Words>7428</Words>
  <Characters>38064</Characters>
  <Application>Microsoft Office Word</Application>
  <DocSecurity>0</DocSecurity>
  <Lines>317</Lines>
  <Paragraphs>90</Paragraphs>
  <ScaleCrop>false</ScaleCrop>
  <HeadingPairs>
    <vt:vector size="2" baseType="variant">
      <vt:variant>
        <vt:lpstr>Title</vt:lpstr>
      </vt:variant>
      <vt:variant>
        <vt:i4>1</vt:i4>
      </vt:variant>
    </vt:vector>
  </HeadingPairs>
  <TitlesOfParts>
    <vt:vector size="1" baseType="lpstr">
      <vt:lpstr>_____CSR1</vt:lpstr>
    </vt:vector>
  </TitlesOfParts>
  <Company>West Virginia Office of Technology</Company>
  <LinksUpToDate>false</LinksUpToDate>
  <CharactersWithSpaces>45402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_____CSR1</dc:title>
  <dc:creator>ssharma66</dc:creator>
  <cp:lastModifiedBy>Judy Cooper</cp:lastModifiedBy>
  <cp:revision>2</cp:revision>
  <cp:lastPrinted>2016-03-24T15:01:00Z</cp:lastPrinted>
  <dcterms:created xsi:type="dcterms:W3CDTF">2016-03-28T18:54:00Z</dcterms:created>
  <dcterms:modified xsi:type="dcterms:W3CDTF">2016-03-28T18:54:00Z</dcterms:modified>
</cp:coreProperties>
</file>