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F6" w:rsidRDefault="00FC00B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5D271C">
        <w:rPr>
          <w:b/>
          <w:sz w:val="22"/>
        </w:rPr>
        <w:t>46</w:t>
      </w:r>
    </w:p>
    <w:p w:rsidR="005730F6" w:rsidRPr="00041306" w:rsidRDefault="0004130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NOTARIES PUBLIC</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§153-</w:t>
      </w:r>
      <w:r w:rsidR="00B15D67">
        <w:rPr>
          <w:b/>
          <w:sz w:val="22"/>
        </w:rPr>
        <w:t>46</w:t>
      </w:r>
      <w:r>
        <w:rPr>
          <w:b/>
          <w:sz w:val="22"/>
        </w:rPr>
        <w:t>-1.  General.</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w:t>
      </w:r>
      <w:proofErr w:type="gramStart"/>
      <w:r>
        <w:rPr>
          <w:sz w:val="22"/>
        </w:rPr>
        <w:t xml:space="preserve">--  </w:t>
      </w:r>
      <w:r w:rsidR="00041306">
        <w:rPr>
          <w:sz w:val="22"/>
        </w:rPr>
        <w:t>This</w:t>
      </w:r>
      <w:proofErr w:type="gramEnd"/>
      <w:r w:rsidR="00041306">
        <w:rPr>
          <w:sz w:val="22"/>
        </w:rPr>
        <w:t xml:space="preserve"> rule governs certain aspects of the requirements for notaries public</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CC5B37">
        <w:rPr>
          <w:sz w:val="22"/>
        </w:rPr>
        <w:t>April</w:t>
      </w:r>
      <w:proofErr w:type="gramEnd"/>
      <w:r w:rsidR="00CC5B37">
        <w:rPr>
          <w:sz w:val="22"/>
        </w:rPr>
        <w:t xml:space="preserve"> 30, 2015</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  </w:t>
      </w:r>
      <w:r w:rsidR="00CC5B37">
        <w:rPr>
          <w:sz w:val="22"/>
        </w:rPr>
        <w:t>April 30, 2015</w:t>
      </w:r>
      <w:bookmarkStart w:id="0" w:name="_GoBack"/>
      <w:bookmarkEnd w:id="0"/>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2</w:t>
      </w:r>
      <w:r>
        <w:rPr>
          <w:b/>
          <w:sz w:val="22"/>
        </w:rPr>
        <w:t xml:space="preserve">.  </w:t>
      </w:r>
      <w:r w:rsidR="00041306">
        <w:rPr>
          <w:b/>
          <w:sz w:val="22"/>
        </w:rPr>
        <w:t>Requirements for Official Stamp</w:t>
      </w:r>
      <w:r>
        <w:rPr>
          <w:b/>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.1</w:t>
      </w:r>
      <w:proofErr w:type="gramStart"/>
      <w:r>
        <w:rPr>
          <w:sz w:val="22"/>
        </w:rPr>
        <w:t>.</w:t>
      </w:r>
      <w:r w:rsidR="00041306">
        <w:rPr>
          <w:sz w:val="22"/>
        </w:rPr>
        <w:t xml:space="preserve">  A</w:t>
      </w:r>
      <w:proofErr w:type="gramEnd"/>
      <w:r w:rsidR="00041306">
        <w:rPr>
          <w:sz w:val="22"/>
        </w:rPr>
        <w:t xml:space="preserve"> notary public’s official seal must include the following items:</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041306" w:rsidP="006D5E9A">
      <w:pPr>
        <w:tabs>
          <w:tab w:val="left" w:pos="360"/>
          <w:tab w:val="left" w:pos="720"/>
          <w:tab w:val="left" w:pos="1080"/>
          <w:tab w:val="left" w:pos="1440"/>
          <w:tab w:val="left" w:pos="1800"/>
          <w:tab w:val="left" w:pos="2160"/>
        </w:tabs>
        <w:jc w:val="both"/>
        <w:rPr>
          <w:sz w:val="22"/>
        </w:rPr>
      </w:pPr>
      <w:r>
        <w:rPr>
          <w:sz w:val="22"/>
        </w:rPr>
        <w:tab/>
      </w:r>
      <w:r>
        <w:rPr>
          <w:sz w:val="22"/>
        </w:rPr>
        <w:tab/>
      </w:r>
      <w:r w:rsidR="00D103C9">
        <w:rPr>
          <w:sz w:val="22"/>
        </w:rPr>
        <w:t>2</w:t>
      </w:r>
      <w:r>
        <w:rPr>
          <w:sz w:val="22"/>
        </w:rPr>
        <w:t>.1</w:t>
      </w:r>
      <w:proofErr w:type="gramStart"/>
      <w:r>
        <w:rPr>
          <w:sz w:val="22"/>
        </w:rPr>
        <w:t>.</w:t>
      </w:r>
      <w:r w:rsidR="00A767CB">
        <w:rPr>
          <w:sz w:val="22"/>
        </w:rPr>
        <w:t>a</w:t>
      </w:r>
      <w:proofErr w:type="gramEnd"/>
      <w:r>
        <w:rPr>
          <w:sz w:val="22"/>
        </w:rPr>
        <w:t>.  The words “Official Seal;”</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.b</w:t>
      </w:r>
      <w:proofErr w:type="gramEnd"/>
      <w:r w:rsidR="00041306">
        <w:rPr>
          <w:sz w:val="22"/>
        </w:rPr>
        <w:t>.  The words “Notary Public;”</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.c</w:t>
      </w:r>
      <w:proofErr w:type="gramEnd"/>
      <w:r w:rsidR="00041306">
        <w:rPr>
          <w:sz w:val="22"/>
        </w:rPr>
        <w:t>.  The words “State of West Virginia;”</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.d</w:t>
      </w:r>
      <w:proofErr w:type="gramEnd"/>
      <w:r w:rsidR="00041306">
        <w:rPr>
          <w:sz w:val="22"/>
        </w:rPr>
        <w:t>.  The notary public’s name;</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.e</w:t>
      </w:r>
      <w:proofErr w:type="gramEnd"/>
      <w:r w:rsidR="00041306">
        <w:rPr>
          <w:sz w:val="22"/>
        </w:rPr>
        <w:t>.  The notary public’s address;</w:t>
      </w:r>
    </w:p>
    <w:p w:rsidR="00041306" w:rsidRDefault="00041306" w:rsidP="006D5E9A">
      <w:pPr>
        <w:tabs>
          <w:tab w:val="left" w:pos="360"/>
          <w:tab w:val="left" w:pos="720"/>
          <w:tab w:val="left" w:pos="1080"/>
          <w:tab w:val="left" w:pos="1440"/>
          <w:tab w:val="left" w:pos="1800"/>
          <w:tab w:val="left" w:pos="2160"/>
        </w:tabs>
        <w:jc w:val="both"/>
        <w:rPr>
          <w:sz w:val="22"/>
        </w:rPr>
      </w:pPr>
    </w:p>
    <w:p w:rsidR="00A767CB"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.f</w:t>
      </w:r>
      <w:proofErr w:type="gramEnd"/>
      <w:r w:rsidR="00041306">
        <w:rPr>
          <w:sz w:val="22"/>
        </w:rPr>
        <w:t>.  The notary public’s commission expiration date;</w:t>
      </w:r>
    </w:p>
    <w:p w:rsidR="00A767CB" w:rsidRDefault="00A767CB"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.g</w:t>
      </w:r>
      <w:proofErr w:type="gramEnd"/>
      <w:r w:rsidR="00A767CB">
        <w:rPr>
          <w:sz w:val="22"/>
        </w:rPr>
        <w:t>.  An image of the West Virginia State Seal;</w:t>
      </w:r>
      <w:r w:rsidR="00041306">
        <w:rPr>
          <w:sz w:val="22"/>
        </w:rPr>
        <w:t xml:space="preserve"> and</w:t>
      </w:r>
    </w:p>
    <w:p w:rsidR="00041306" w:rsidRDefault="00041306" w:rsidP="006D5E9A">
      <w:pPr>
        <w:tabs>
          <w:tab w:val="left" w:pos="360"/>
          <w:tab w:val="left" w:pos="720"/>
          <w:tab w:val="left" w:pos="1080"/>
          <w:tab w:val="left" w:pos="1440"/>
          <w:tab w:val="left" w:pos="1800"/>
          <w:tab w:val="left" w:pos="2160"/>
        </w:tabs>
        <w:jc w:val="both"/>
        <w:rPr>
          <w:sz w:val="22"/>
        </w:rPr>
      </w:pPr>
    </w:p>
    <w:p w:rsidR="00041306" w:rsidRDefault="00D103C9" w:rsidP="006D5E9A">
      <w:pPr>
        <w:tabs>
          <w:tab w:val="left" w:pos="360"/>
          <w:tab w:val="left" w:pos="720"/>
          <w:tab w:val="left" w:pos="1080"/>
          <w:tab w:val="left" w:pos="1440"/>
          <w:tab w:val="left" w:pos="1800"/>
          <w:tab w:val="left" w:pos="2160"/>
        </w:tabs>
        <w:jc w:val="both"/>
        <w:rPr>
          <w:sz w:val="22"/>
        </w:rPr>
      </w:pPr>
      <w:r>
        <w:rPr>
          <w:sz w:val="22"/>
        </w:rPr>
        <w:tab/>
      </w:r>
      <w:r>
        <w:rPr>
          <w:sz w:val="22"/>
        </w:rPr>
        <w:tab/>
        <w:t>2</w:t>
      </w:r>
      <w:r w:rsidR="00A767CB">
        <w:rPr>
          <w:sz w:val="22"/>
        </w:rPr>
        <w:t>.1</w:t>
      </w:r>
      <w:proofErr w:type="gramStart"/>
      <w:r w:rsidR="00A767CB">
        <w:rPr>
          <w:sz w:val="22"/>
        </w:rPr>
        <w:t>.h</w:t>
      </w:r>
      <w:proofErr w:type="gramEnd"/>
      <w:r w:rsidR="00041306">
        <w:rPr>
          <w:sz w:val="22"/>
        </w:rPr>
        <w:t>.  A border.</w:t>
      </w:r>
    </w:p>
    <w:p w:rsidR="000E78F7" w:rsidRDefault="000E78F7" w:rsidP="006D5E9A">
      <w:pPr>
        <w:tabs>
          <w:tab w:val="left" w:pos="360"/>
          <w:tab w:val="left" w:pos="720"/>
          <w:tab w:val="left" w:pos="1080"/>
          <w:tab w:val="left" w:pos="1440"/>
          <w:tab w:val="left" w:pos="1800"/>
          <w:tab w:val="left" w:pos="2160"/>
        </w:tabs>
        <w:jc w:val="both"/>
        <w:rPr>
          <w:sz w:val="22"/>
        </w:rPr>
      </w:pPr>
    </w:p>
    <w:p w:rsidR="000E78F7" w:rsidRDefault="000E78F7"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2</w:t>
      </w:r>
      <w:r>
        <w:rPr>
          <w:sz w:val="22"/>
        </w:rPr>
        <w:t>.2</w:t>
      </w:r>
      <w:proofErr w:type="gramStart"/>
      <w:r>
        <w:rPr>
          <w:sz w:val="22"/>
        </w:rPr>
        <w:t>.  A</w:t>
      </w:r>
      <w:proofErr w:type="gramEnd"/>
      <w:r>
        <w:rPr>
          <w:sz w:val="22"/>
        </w:rPr>
        <w:t xml:space="preserve"> notary public’s official seal may be no larger than one inch by </w:t>
      </w:r>
      <w:r w:rsidR="009042AC">
        <w:rPr>
          <w:sz w:val="22"/>
        </w:rPr>
        <w:t>two</w:t>
      </w:r>
      <w:r>
        <w:rPr>
          <w:sz w:val="22"/>
        </w:rPr>
        <w:t xml:space="preserve"> and one half inch</w:t>
      </w:r>
      <w:r w:rsidR="009042AC">
        <w:rPr>
          <w:sz w:val="22"/>
        </w:rPr>
        <w:t>es</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§153-</w:t>
      </w:r>
      <w:r w:rsidR="00B15D67">
        <w:rPr>
          <w:b/>
          <w:sz w:val="22"/>
        </w:rPr>
        <w:t>46</w:t>
      </w:r>
      <w:r>
        <w:rPr>
          <w:b/>
          <w:sz w:val="22"/>
        </w:rPr>
        <w:t>-</w:t>
      </w:r>
      <w:r w:rsidR="00D103C9">
        <w:rPr>
          <w:b/>
          <w:sz w:val="22"/>
        </w:rPr>
        <w:t>3</w:t>
      </w:r>
      <w:r>
        <w:rPr>
          <w:b/>
          <w:sz w:val="22"/>
        </w:rPr>
        <w:t>.</w:t>
      </w:r>
      <w:r w:rsidR="00011488">
        <w:rPr>
          <w:b/>
          <w:sz w:val="22"/>
        </w:rPr>
        <w:t xml:space="preserve">  Name and Address Changes</w:t>
      </w:r>
      <w:r w:rsidR="006800AB">
        <w:rPr>
          <w:b/>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D103C9" w:rsidP="006800AB">
      <w:pPr>
        <w:tabs>
          <w:tab w:val="left" w:pos="360"/>
          <w:tab w:val="left" w:pos="720"/>
          <w:tab w:val="left" w:pos="1080"/>
          <w:tab w:val="left" w:pos="1440"/>
          <w:tab w:val="left" w:pos="1800"/>
          <w:tab w:val="left" w:pos="2160"/>
        </w:tabs>
        <w:rPr>
          <w:sz w:val="22"/>
        </w:rPr>
      </w:pPr>
      <w:r>
        <w:rPr>
          <w:sz w:val="22"/>
        </w:rPr>
        <w:tab/>
        <w:t>3</w:t>
      </w:r>
      <w:r w:rsidR="005730F6">
        <w:rPr>
          <w:sz w:val="22"/>
        </w:rPr>
        <w:t>.1</w:t>
      </w:r>
      <w:proofErr w:type="gramStart"/>
      <w:r w:rsidR="005730F6">
        <w:rPr>
          <w:sz w:val="22"/>
        </w:rPr>
        <w:t xml:space="preserve">.  </w:t>
      </w:r>
      <w:r w:rsidR="006800AB">
        <w:rPr>
          <w:sz w:val="22"/>
        </w:rPr>
        <w:t>A</w:t>
      </w:r>
      <w:proofErr w:type="gramEnd"/>
      <w:r w:rsidR="006800AB">
        <w:rPr>
          <w:sz w:val="22"/>
        </w:rPr>
        <w:t xml:space="preserve"> notary public </w:t>
      </w:r>
      <w:r w:rsidR="00A44FE2">
        <w:rPr>
          <w:sz w:val="22"/>
        </w:rPr>
        <w:t>shall</w:t>
      </w:r>
      <w:r w:rsidR="006800AB">
        <w:rPr>
          <w:sz w:val="22"/>
        </w:rPr>
        <w:t xml:space="preserve"> notify the Secretary of State, in writing, of any change of address or name within 30 days of the change.</w:t>
      </w:r>
    </w:p>
    <w:p w:rsidR="00D103C9" w:rsidRDefault="00D103C9" w:rsidP="006800AB">
      <w:pPr>
        <w:tabs>
          <w:tab w:val="left" w:pos="360"/>
          <w:tab w:val="left" w:pos="720"/>
          <w:tab w:val="left" w:pos="1080"/>
          <w:tab w:val="left" w:pos="1440"/>
          <w:tab w:val="left" w:pos="1800"/>
          <w:tab w:val="left" w:pos="2160"/>
        </w:tabs>
        <w:rPr>
          <w:sz w:val="22"/>
        </w:rPr>
      </w:pPr>
    </w:p>
    <w:p w:rsidR="00D103C9" w:rsidRDefault="00D103C9" w:rsidP="006800AB">
      <w:pPr>
        <w:tabs>
          <w:tab w:val="left" w:pos="360"/>
          <w:tab w:val="left" w:pos="720"/>
          <w:tab w:val="left" w:pos="1080"/>
          <w:tab w:val="left" w:pos="1440"/>
          <w:tab w:val="left" w:pos="1800"/>
          <w:tab w:val="left" w:pos="2160"/>
        </w:tabs>
        <w:rPr>
          <w:sz w:val="22"/>
        </w:rPr>
      </w:pPr>
      <w:r>
        <w:rPr>
          <w:sz w:val="22"/>
        </w:rPr>
        <w:tab/>
        <w:t>3.2</w:t>
      </w:r>
      <w:proofErr w:type="gramStart"/>
      <w:r>
        <w:rPr>
          <w:sz w:val="22"/>
        </w:rPr>
        <w:t>.  Failure</w:t>
      </w:r>
      <w:proofErr w:type="gramEnd"/>
      <w:r>
        <w:rPr>
          <w:sz w:val="22"/>
        </w:rPr>
        <w:t xml:space="preserve"> to notify the Secretary of State may result in the conditioning, suspension, or revocation of the notary’s commission.</w:t>
      </w:r>
    </w:p>
    <w:p w:rsidR="00E13686" w:rsidRDefault="00E13686" w:rsidP="006800AB">
      <w:pPr>
        <w:tabs>
          <w:tab w:val="left" w:pos="360"/>
          <w:tab w:val="left" w:pos="720"/>
          <w:tab w:val="left" w:pos="1080"/>
          <w:tab w:val="left" w:pos="1440"/>
          <w:tab w:val="left" w:pos="1800"/>
          <w:tab w:val="left" w:pos="2160"/>
        </w:tabs>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§153-</w:t>
      </w:r>
      <w:r w:rsidR="00B15D67">
        <w:rPr>
          <w:b/>
          <w:sz w:val="22"/>
        </w:rPr>
        <w:t>46</w:t>
      </w:r>
      <w:r>
        <w:rPr>
          <w:b/>
          <w:sz w:val="22"/>
        </w:rPr>
        <w:t>-</w:t>
      </w:r>
      <w:r w:rsidR="00D103C9">
        <w:rPr>
          <w:b/>
          <w:sz w:val="22"/>
        </w:rPr>
        <w:t>4</w:t>
      </w:r>
      <w:r>
        <w:rPr>
          <w:b/>
          <w:sz w:val="22"/>
        </w:rPr>
        <w:t xml:space="preserve">.  </w:t>
      </w:r>
      <w:r w:rsidR="006800AB">
        <w:rPr>
          <w:b/>
          <w:sz w:val="22"/>
        </w:rPr>
        <w:t>Assurance</w:t>
      </w:r>
      <w:r>
        <w:rPr>
          <w:b/>
          <w:sz w:val="22"/>
        </w:rPr>
        <w:t>.</w:t>
      </w:r>
    </w:p>
    <w:p w:rsidR="00C46C47" w:rsidRDefault="00C46C47"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r>
      <w:r w:rsidR="00D103C9">
        <w:rPr>
          <w:sz w:val="22"/>
        </w:rPr>
        <w:t>4</w:t>
      </w:r>
      <w:r>
        <w:rPr>
          <w:sz w:val="22"/>
        </w:rPr>
        <w:t>.1</w:t>
      </w:r>
      <w:proofErr w:type="gramStart"/>
      <w:r>
        <w:rPr>
          <w:sz w:val="22"/>
        </w:rPr>
        <w:t>.  A</w:t>
      </w:r>
      <w:proofErr w:type="gramEnd"/>
      <w:r>
        <w:rPr>
          <w:sz w:val="22"/>
        </w:rPr>
        <w:t xml:space="preserve"> </w:t>
      </w:r>
      <w:r w:rsidR="006800AB">
        <w:rPr>
          <w:sz w:val="22"/>
        </w:rPr>
        <w:t xml:space="preserve">notary public </w:t>
      </w:r>
      <w:r w:rsidR="00A44FE2">
        <w:rPr>
          <w:sz w:val="22"/>
        </w:rPr>
        <w:t>shall</w:t>
      </w:r>
      <w:r w:rsidR="006800AB">
        <w:rPr>
          <w:sz w:val="22"/>
        </w:rPr>
        <w:t xml:space="preserve"> maintain</w:t>
      </w:r>
      <w:r w:rsidR="00E13686">
        <w:rPr>
          <w:sz w:val="22"/>
        </w:rPr>
        <w:t xml:space="preserve"> an assurance in the amount of $1,000.00</w:t>
      </w:r>
      <w:r w:rsidR="00A44FE2">
        <w:rPr>
          <w:sz w:val="22"/>
        </w:rPr>
        <w:t>, either by surety bond or certificate of insurance coverage</w:t>
      </w:r>
      <w:r w:rsidR="00E13686">
        <w:rPr>
          <w:sz w:val="22"/>
        </w:rPr>
        <w:t>.</w:t>
      </w:r>
    </w:p>
    <w:p w:rsidR="006D5E9A" w:rsidRDefault="006D5E9A" w:rsidP="006D5E9A">
      <w:pPr>
        <w:tabs>
          <w:tab w:val="left" w:pos="360"/>
          <w:tab w:val="left" w:pos="720"/>
          <w:tab w:val="left" w:pos="1080"/>
          <w:tab w:val="left" w:pos="1440"/>
          <w:tab w:val="left" w:pos="1800"/>
          <w:tab w:val="left" w:pos="2160"/>
        </w:tabs>
        <w:jc w:val="both"/>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.2</w:t>
      </w:r>
      <w:proofErr w:type="gramStart"/>
      <w:r w:rsidR="005730F6">
        <w:rPr>
          <w:sz w:val="22"/>
        </w:rPr>
        <w:t xml:space="preserve">.  </w:t>
      </w:r>
      <w:r w:rsidR="00E13686">
        <w:rPr>
          <w:sz w:val="22"/>
        </w:rPr>
        <w:t>A</w:t>
      </w:r>
      <w:proofErr w:type="gramEnd"/>
      <w:r w:rsidR="00E13686">
        <w:rPr>
          <w:sz w:val="22"/>
        </w:rPr>
        <w:t xml:space="preserve"> notary public may not perform a notarial act at any time during the commission term when an assurance is not in effect.</w:t>
      </w:r>
    </w:p>
    <w:p w:rsidR="005730F6" w:rsidRDefault="005730F6" w:rsidP="00E13686">
      <w:pPr>
        <w:tabs>
          <w:tab w:val="left" w:pos="360"/>
          <w:tab w:val="left" w:pos="720"/>
          <w:tab w:val="left" w:pos="1080"/>
          <w:tab w:val="left" w:pos="1440"/>
          <w:tab w:val="left" w:pos="1800"/>
          <w:tab w:val="left" w:pos="2160"/>
        </w:tabs>
        <w:rPr>
          <w:sz w:val="22"/>
        </w:rPr>
      </w:pPr>
    </w:p>
    <w:p w:rsidR="00987BF8"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.3</w:t>
      </w:r>
      <w:proofErr w:type="gramStart"/>
      <w:r w:rsidR="005730F6">
        <w:rPr>
          <w:sz w:val="22"/>
        </w:rPr>
        <w:t xml:space="preserve">.  </w:t>
      </w:r>
      <w:r w:rsidR="00E13686">
        <w:rPr>
          <w:sz w:val="22"/>
        </w:rPr>
        <w:t>Any</w:t>
      </w:r>
      <w:proofErr w:type="gramEnd"/>
      <w:r w:rsidR="00E13686">
        <w:rPr>
          <w:sz w:val="22"/>
        </w:rPr>
        <w:t xml:space="preserve"> surety bond obtained to meet the requirements of W.Va. State Code </w:t>
      </w:r>
      <w:r w:rsidR="00E13686" w:rsidRPr="00987BF8">
        <w:rPr>
          <w:sz w:val="22"/>
        </w:rPr>
        <w:t>§</w:t>
      </w:r>
      <w:r w:rsidR="00987BF8" w:rsidRPr="00987BF8">
        <w:rPr>
          <w:sz w:val="22"/>
        </w:rPr>
        <w:t>39-4-20(d)</w:t>
      </w:r>
      <w:r w:rsidR="00987BF8">
        <w:rPr>
          <w:sz w:val="22"/>
        </w:rPr>
        <w:t xml:space="preserve"> must cover the entire term of the notary public’s commission.</w:t>
      </w:r>
    </w:p>
    <w:p w:rsidR="00987BF8" w:rsidRDefault="00987BF8" w:rsidP="00E13686">
      <w:pPr>
        <w:tabs>
          <w:tab w:val="left" w:pos="360"/>
          <w:tab w:val="left" w:pos="720"/>
          <w:tab w:val="left" w:pos="1080"/>
          <w:tab w:val="left" w:pos="1440"/>
          <w:tab w:val="left" w:pos="1800"/>
          <w:tab w:val="left" w:pos="2160"/>
        </w:tabs>
        <w:rPr>
          <w:sz w:val="22"/>
        </w:rPr>
      </w:pPr>
    </w:p>
    <w:p w:rsidR="00987BF8" w:rsidRDefault="00987BF8" w:rsidP="00E13686">
      <w:pPr>
        <w:tabs>
          <w:tab w:val="left" w:pos="360"/>
          <w:tab w:val="left" w:pos="720"/>
          <w:tab w:val="left" w:pos="1080"/>
          <w:tab w:val="left" w:pos="1440"/>
          <w:tab w:val="left" w:pos="1800"/>
          <w:tab w:val="left" w:pos="2160"/>
        </w:tabs>
        <w:rPr>
          <w:sz w:val="22"/>
        </w:rPr>
      </w:pPr>
      <w:r>
        <w:rPr>
          <w:sz w:val="22"/>
        </w:rPr>
        <w:tab/>
      </w:r>
      <w:r>
        <w:rPr>
          <w:sz w:val="22"/>
        </w:rPr>
        <w:tab/>
      </w:r>
      <w:r w:rsidR="00D103C9">
        <w:rPr>
          <w:sz w:val="22"/>
        </w:rPr>
        <w:t>4</w:t>
      </w:r>
      <w:r>
        <w:rPr>
          <w:sz w:val="22"/>
        </w:rPr>
        <w:t>.3</w:t>
      </w:r>
      <w:proofErr w:type="gramStart"/>
      <w:r>
        <w:rPr>
          <w:sz w:val="22"/>
        </w:rPr>
        <w:t>.</w:t>
      </w:r>
      <w:r w:rsidR="00A767CB">
        <w:rPr>
          <w:sz w:val="22"/>
        </w:rPr>
        <w:t>a</w:t>
      </w:r>
      <w:proofErr w:type="gramEnd"/>
      <w:r>
        <w:rPr>
          <w:sz w:val="22"/>
        </w:rPr>
        <w:t xml:space="preserve">.  Pursuant to W.Va. State Code </w:t>
      </w:r>
      <w:r w:rsidRPr="00987BF8">
        <w:rPr>
          <w:sz w:val="22"/>
        </w:rPr>
        <w:t>§6-2-7</w:t>
      </w:r>
      <w:r>
        <w:rPr>
          <w:sz w:val="22"/>
        </w:rPr>
        <w:t>, all surety bonds will be presented to the Attorney General for review and approval.</w:t>
      </w:r>
    </w:p>
    <w:p w:rsidR="005730F6" w:rsidRDefault="005730F6"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5730F6">
        <w:rPr>
          <w:sz w:val="22"/>
        </w:rPr>
        <w:t>.4</w:t>
      </w:r>
      <w:proofErr w:type="gramStart"/>
      <w:r w:rsidR="005730F6">
        <w:rPr>
          <w:sz w:val="22"/>
        </w:rPr>
        <w:t xml:space="preserve">.  </w:t>
      </w:r>
      <w:r w:rsidR="00987BF8">
        <w:rPr>
          <w:sz w:val="22"/>
        </w:rPr>
        <w:t>Any</w:t>
      </w:r>
      <w:proofErr w:type="gramEnd"/>
      <w:r w:rsidR="00987BF8">
        <w:rPr>
          <w:sz w:val="22"/>
        </w:rPr>
        <w:t xml:space="preserve"> certificate of coverage for insurance provid</w:t>
      </w:r>
      <w:r w:rsidR="00AC62EB">
        <w:rPr>
          <w:sz w:val="22"/>
        </w:rPr>
        <w:t xml:space="preserve">ed to meet the requirements of W.Va. State Code </w:t>
      </w:r>
      <w:r w:rsidR="00AC62EB" w:rsidRPr="00987BF8">
        <w:rPr>
          <w:sz w:val="22"/>
        </w:rPr>
        <w:t>§39-4-20(d)</w:t>
      </w:r>
      <w:r w:rsidR="00AC62EB">
        <w:rPr>
          <w:sz w:val="22"/>
        </w:rPr>
        <w:t xml:space="preserve"> may be for a period shorter than the term of the notary public.  However, the notary public is responsible for keeping </w:t>
      </w:r>
      <w:r w:rsidR="0040246D">
        <w:rPr>
          <w:sz w:val="22"/>
        </w:rPr>
        <w:t>an updated copy of current coverage on file with the Secretary of State.</w:t>
      </w:r>
    </w:p>
    <w:p w:rsidR="00AC62EB" w:rsidRDefault="00AC62EB" w:rsidP="00E13686">
      <w:pPr>
        <w:tabs>
          <w:tab w:val="left" w:pos="360"/>
          <w:tab w:val="left" w:pos="720"/>
          <w:tab w:val="left" w:pos="1080"/>
          <w:tab w:val="left" w:pos="1440"/>
          <w:tab w:val="left" w:pos="1800"/>
          <w:tab w:val="left" w:pos="2160"/>
        </w:tabs>
        <w:rPr>
          <w:sz w:val="22"/>
        </w:rPr>
      </w:pPr>
    </w:p>
    <w:p w:rsidR="00AC62EB"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.5</w:t>
      </w:r>
      <w:proofErr w:type="gramStart"/>
      <w:r w:rsidR="00AC62EB">
        <w:rPr>
          <w:sz w:val="22"/>
        </w:rPr>
        <w:t>.  Any</w:t>
      </w:r>
      <w:proofErr w:type="gramEnd"/>
      <w:r w:rsidR="00AC62EB">
        <w:rPr>
          <w:sz w:val="22"/>
        </w:rPr>
        <w:t xml:space="preserve"> certificate of coverage for insurance provided to meet the requirements of W.Va. State Code </w:t>
      </w:r>
      <w:r w:rsidR="00AC62EB" w:rsidRPr="00987BF8">
        <w:rPr>
          <w:sz w:val="22"/>
        </w:rPr>
        <w:t>§39-4-20(d)</w:t>
      </w:r>
      <w:r w:rsidR="00AC62EB">
        <w:rPr>
          <w:sz w:val="22"/>
        </w:rPr>
        <w:t xml:space="preserve"> must provide certification that notarial acts performed by the notary public are covered under the policy.</w:t>
      </w:r>
    </w:p>
    <w:p w:rsidR="00AC62EB" w:rsidRDefault="00AC62EB" w:rsidP="00E13686">
      <w:pPr>
        <w:tabs>
          <w:tab w:val="left" w:pos="360"/>
          <w:tab w:val="left" w:pos="720"/>
          <w:tab w:val="left" w:pos="1080"/>
          <w:tab w:val="left" w:pos="1440"/>
          <w:tab w:val="left" w:pos="1800"/>
          <w:tab w:val="left" w:pos="2160"/>
        </w:tabs>
        <w:rPr>
          <w:sz w:val="22"/>
        </w:rPr>
      </w:pPr>
    </w:p>
    <w:p w:rsidR="005730F6" w:rsidRDefault="00D103C9" w:rsidP="00E13686">
      <w:pPr>
        <w:tabs>
          <w:tab w:val="left" w:pos="360"/>
          <w:tab w:val="left" w:pos="720"/>
          <w:tab w:val="left" w:pos="1080"/>
          <w:tab w:val="left" w:pos="1440"/>
          <w:tab w:val="left" w:pos="1800"/>
          <w:tab w:val="left" w:pos="2160"/>
        </w:tabs>
        <w:rPr>
          <w:sz w:val="22"/>
        </w:rPr>
      </w:pPr>
      <w:r>
        <w:rPr>
          <w:sz w:val="22"/>
        </w:rPr>
        <w:tab/>
        <w:t>4</w:t>
      </w:r>
      <w:r w:rsidR="00AC62EB">
        <w:rPr>
          <w:sz w:val="22"/>
        </w:rPr>
        <w:t>.</w:t>
      </w:r>
      <w:r w:rsidR="0040246D">
        <w:rPr>
          <w:sz w:val="22"/>
        </w:rPr>
        <w:t>6</w:t>
      </w:r>
      <w:proofErr w:type="gramStart"/>
      <w:r w:rsidR="00AC62EB">
        <w:rPr>
          <w:sz w:val="22"/>
        </w:rPr>
        <w:t>.  The</w:t>
      </w:r>
      <w:proofErr w:type="gramEnd"/>
      <w:r w:rsidR="00AC62EB">
        <w:rPr>
          <w:sz w:val="22"/>
        </w:rPr>
        <w:t xml:space="preserve"> notary public </w:t>
      </w:r>
      <w:r w:rsidR="00A44FE2">
        <w:rPr>
          <w:sz w:val="22"/>
        </w:rPr>
        <w:t>shall</w:t>
      </w:r>
      <w:r w:rsidR="00AC62EB">
        <w:rPr>
          <w:sz w:val="22"/>
        </w:rPr>
        <w:t xml:space="preserve"> notify the Secretary of State, in writing, before cancelling any assurance or </w:t>
      </w:r>
      <w:r w:rsidR="00A44FE2">
        <w:rPr>
          <w:sz w:val="22"/>
        </w:rPr>
        <w:t xml:space="preserve">within two business days of </w:t>
      </w:r>
      <w:r w:rsidR="00AC62EB">
        <w:rPr>
          <w:sz w:val="22"/>
        </w:rPr>
        <w:t>loss of insurance coverage.</w:t>
      </w:r>
    </w:p>
    <w:p w:rsidR="00C31A65" w:rsidRDefault="00C31A65" w:rsidP="00E13686">
      <w:pPr>
        <w:tabs>
          <w:tab w:val="left" w:pos="360"/>
          <w:tab w:val="left" w:pos="720"/>
          <w:tab w:val="left" w:pos="1080"/>
          <w:tab w:val="left" w:pos="1440"/>
          <w:tab w:val="left" w:pos="1800"/>
          <w:tab w:val="left" w:pos="2160"/>
        </w:tabs>
        <w:rPr>
          <w:sz w:val="22"/>
        </w:rPr>
      </w:pPr>
    </w:p>
    <w:p w:rsidR="00C31A65" w:rsidRDefault="00C31A65" w:rsidP="00E13686">
      <w:pPr>
        <w:tabs>
          <w:tab w:val="left" w:pos="360"/>
          <w:tab w:val="left" w:pos="720"/>
          <w:tab w:val="left" w:pos="1080"/>
          <w:tab w:val="left" w:pos="1440"/>
          <w:tab w:val="left" w:pos="1800"/>
          <w:tab w:val="left" w:pos="2160"/>
        </w:tabs>
        <w:rPr>
          <w:b/>
          <w:sz w:val="22"/>
        </w:rPr>
      </w:pPr>
      <w:r>
        <w:rPr>
          <w:b/>
          <w:sz w:val="22"/>
        </w:rPr>
        <w:t>§153-</w:t>
      </w:r>
      <w:r w:rsidR="00B15D67">
        <w:rPr>
          <w:b/>
          <w:sz w:val="22"/>
        </w:rPr>
        <w:t>46</w:t>
      </w:r>
      <w:r>
        <w:rPr>
          <w:b/>
          <w:sz w:val="22"/>
        </w:rPr>
        <w:t>-</w:t>
      </w:r>
      <w:r w:rsidR="00D103C9">
        <w:rPr>
          <w:b/>
          <w:sz w:val="22"/>
        </w:rPr>
        <w:t>5</w:t>
      </w:r>
      <w:r>
        <w:rPr>
          <w:b/>
          <w:sz w:val="22"/>
        </w:rPr>
        <w:t>.  Renewing a Commission.</w:t>
      </w:r>
    </w:p>
    <w:p w:rsidR="00C31A65" w:rsidRDefault="00C31A65" w:rsidP="00E13686">
      <w:pPr>
        <w:tabs>
          <w:tab w:val="left" w:pos="360"/>
          <w:tab w:val="left" w:pos="720"/>
          <w:tab w:val="left" w:pos="1080"/>
          <w:tab w:val="left" w:pos="1440"/>
          <w:tab w:val="left" w:pos="1800"/>
          <w:tab w:val="left" w:pos="2160"/>
        </w:tabs>
        <w:rPr>
          <w:b/>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.1</w:t>
      </w:r>
      <w:proofErr w:type="gramStart"/>
      <w:r w:rsidR="00C31A65">
        <w:rPr>
          <w:sz w:val="22"/>
        </w:rPr>
        <w:t>.  A</w:t>
      </w:r>
      <w:proofErr w:type="gramEnd"/>
      <w:r w:rsidR="00C31A65">
        <w:rPr>
          <w:sz w:val="22"/>
        </w:rPr>
        <w:t xml:space="preserve"> commissioned notary public may apply for renewal no more than 60 days prior to the expiration of his or her active commission.</w:t>
      </w:r>
    </w:p>
    <w:p w:rsidR="00C31A65" w:rsidRDefault="00C31A65" w:rsidP="00E13686">
      <w:pPr>
        <w:tabs>
          <w:tab w:val="left" w:pos="360"/>
          <w:tab w:val="left" w:pos="720"/>
          <w:tab w:val="left" w:pos="1080"/>
          <w:tab w:val="left" w:pos="1440"/>
          <w:tab w:val="left" w:pos="1800"/>
          <w:tab w:val="left" w:pos="2160"/>
        </w:tabs>
        <w:rPr>
          <w:sz w:val="22"/>
        </w:rPr>
      </w:pPr>
    </w:p>
    <w:p w:rsidR="00C31A65" w:rsidRDefault="00D103C9" w:rsidP="00E13686">
      <w:pPr>
        <w:tabs>
          <w:tab w:val="left" w:pos="360"/>
          <w:tab w:val="left" w:pos="720"/>
          <w:tab w:val="left" w:pos="1080"/>
          <w:tab w:val="left" w:pos="1440"/>
          <w:tab w:val="left" w:pos="1800"/>
          <w:tab w:val="left" w:pos="2160"/>
        </w:tabs>
        <w:rPr>
          <w:sz w:val="22"/>
        </w:rPr>
      </w:pPr>
      <w:r>
        <w:rPr>
          <w:sz w:val="22"/>
        </w:rPr>
        <w:tab/>
        <w:t>5</w:t>
      </w:r>
      <w:r w:rsidR="00C31A65">
        <w:rPr>
          <w:sz w:val="22"/>
        </w:rPr>
        <w:t xml:space="preserve">.2.  In applying for the renewal of a commission, the notary public </w:t>
      </w:r>
      <w:r w:rsidR="00A44FE2">
        <w:rPr>
          <w:sz w:val="22"/>
        </w:rPr>
        <w:t>shall</w:t>
      </w:r>
      <w:r w:rsidR="00C31A65">
        <w:rPr>
          <w:sz w:val="22"/>
        </w:rPr>
        <w:t xml:space="preserve"> complete all forms and meet all other requirements of W.Va. State Code </w:t>
      </w:r>
      <w:r w:rsidR="00C31A65" w:rsidRPr="00987BF8">
        <w:rPr>
          <w:sz w:val="22"/>
        </w:rPr>
        <w:t>§</w:t>
      </w:r>
      <w:r w:rsidR="00C31A65">
        <w:rPr>
          <w:sz w:val="22"/>
        </w:rPr>
        <w:t>39</w:t>
      </w:r>
      <w:r w:rsidR="00C31A65" w:rsidRPr="00987BF8">
        <w:rPr>
          <w:sz w:val="22"/>
        </w:rPr>
        <w:t>-</w:t>
      </w:r>
      <w:r w:rsidR="00C31A65">
        <w:rPr>
          <w:sz w:val="22"/>
        </w:rPr>
        <w:t>4</w:t>
      </w:r>
      <w:r w:rsidR="00C31A65" w:rsidRPr="00987BF8">
        <w:rPr>
          <w:sz w:val="22"/>
        </w:rPr>
        <w:t>-</w:t>
      </w:r>
      <w:r w:rsidR="00C31A65">
        <w:rPr>
          <w:sz w:val="22"/>
        </w:rPr>
        <w:t xml:space="preserve">1, </w:t>
      </w:r>
      <w:r w:rsidR="00C31A65">
        <w:rPr>
          <w:i/>
          <w:sz w:val="22"/>
        </w:rPr>
        <w:t>et seq.</w:t>
      </w:r>
      <w:r w:rsidR="00C31A65">
        <w:rPr>
          <w:sz w:val="22"/>
        </w:rPr>
        <w:t>, and any rules promulgated by the Secretary of State</w:t>
      </w:r>
      <w:r w:rsidR="00B02110">
        <w:rPr>
          <w:sz w:val="22"/>
        </w:rPr>
        <w:t>,</w:t>
      </w:r>
      <w:r w:rsidR="00C31A65">
        <w:rPr>
          <w:sz w:val="22"/>
        </w:rPr>
        <w:t xml:space="preserve"> as if he or she were applying for the first time.</w:t>
      </w:r>
    </w:p>
    <w:p w:rsidR="00C31A65" w:rsidRDefault="00C31A65" w:rsidP="00E13686">
      <w:pPr>
        <w:tabs>
          <w:tab w:val="left" w:pos="360"/>
          <w:tab w:val="left" w:pos="720"/>
          <w:tab w:val="left" w:pos="1080"/>
          <w:tab w:val="left" w:pos="1440"/>
          <w:tab w:val="left" w:pos="1800"/>
          <w:tab w:val="left" w:pos="2160"/>
        </w:tabs>
        <w:rPr>
          <w:sz w:val="22"/>
        </w:rPr>
      </w:pPr>
    </w:p>
    <w:p w:rsidR="00C31A65" w:rsidRPr="00B15D67" w:rsidRDefault="00D103C9" w:rsidP="00E13686">
      <w:pPr>
        <w:tabs>
          <w:tab w:val="left" w:pos="360"/>
          <w:tab w:val="left" w:pos="720"/>
          <w:tab w:val="left" w:pos="1080"/>
          <w:tab w:val="left" w:pos="1440"/>
          <w:tab w:val="left" w:pos="1800"/>
          <w:tab w:val="left" w:pos="2160"/>
        </w:tabs>
        <w:rPr>
          <w:sz w:val="22"/>
          <w:szCs w:val="22"/>
        </w:rPr>
      </w:pPr>
      <w:r>
        <w:rPr>
          <w:sz w:val="22"/>
        </w:rPr>
        <w:tab/>
        <w:t>5</w:t>
      </w:r>
      <w:r w:rsidR="00C31A65">
        <w:rPr>
          <w:sz w:val="22"/>
        </w:rPr>
        <w:t>.3</w:t>
      </w:r>
      <w:proofErr w:type="gramStart"/>
      <w:r w:rsidR="00C31A65">
        <w:rPr>
          <w:sz w:val="22"/>
        </w:rPr>
        <w:t>.  If</w:t>
      </w:r>
      <w:proofErr w:type="gramEnd"/>
      <w:r w:rsidR="00C31A65">
        <w:rPr>
          <w:sz w:val="22"/>
        </w:rPr>
        <w:t xml:space="preserve"> the commission renewal is granted by the Secretary of State, the effective date will begin the day after the previous commission expires and continue for the regular term as described in W.Va. State Code </w:t>
      </w:r>
      <w:r w:rsidR="00C31A65" w:rsidRPr="00987BF8">
        <w:rPr>
          <w:sz w:val="22"/>
        </w:rPr>
        <w:t>§</w:t>
      </w:r>
      <w:r w:rsidR="00B02110">
        <w:rPr>
          <w:sz w:val="22"/>
        </w:rPr>
        <w:t>39-4-20(e)</w:t>
      </w:r>
      <w:r w:rsidR="00B15D67">
        <w:rPr>
          <w:sz w:val="22"/>
        </w:rPr>
        <w:t xml:space="preserve">; </w:t>
      </w:r>
      <w:r w:rsidR="00B15D67" w:rsidRPr="00B15D67">
        <w:rPr>
          <w:i/>
          <w:iCs/>
          <w:sz w:val="22"/>
          <w:szCs w:val="22"/>
        </w:rPr>
        <w:t>Provided</w:t>
      </w:r>
      <w:r w:rsidR="00B15D67" w:rsidRPr="00B15D67">
        <w:rPr>
          <w:sz w:val="22"/>
          <w:szCs w:val="22"/>
        </w:rPr>
        <w:t>, that all necessary approvals</w:t>
      </w:r>
      <w:r w:rsidR="00B15D67">
        <w:rPr>
          <w:sz w:val="22"/>
          <w:szCs w:val="22"/>
        </w:rPr>
        <w:t>,</w:t>
      </w:r>
      <w:r w:rsidR="00B15D67" w:rsidRPr="00B15D67">
        <w:rPr>
          <w:sz w:val="22"/>
          <w:szCs w:val="22"/>
        </w:rPr>
        <w:t xml:space="preserve"> including the application and proof of surety (bond or insurance)</w:t>
      </w:r>
      <w:r w:rsidR="00B15D67">
        <w:rPr>
          <w:sz w:val="22"/>
          <w:szCs w:val="22"/>
        </w:rPr>
        <w:t>,</w:t>
      </w:r>
      <w:r w:rsidR="00B15D67" w:rsidRPr="00B15D67">
        <w:rPr>
          <w:sz w:val="22"/>
          <w:szCs w:val="22"/>
        </w:rPr>
        <w:t xml:space="preserve"> occur prior to the expiration date of the previous commission.</w:t>
      </w:r>
    </w:p>
    <w:sectPr w:rsidR="00C31A65" w:rsidRPr="00B15D67"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1C" w:rsidRDefault="005D271C">
      <w:r>
        <w:separator/>
      </w:r>
    </w:p>
  </w:endnote>
  <w:endnote w:type="continuationSeparator" w:id="0">
    <w:p w:rsidR="005D271C" w:rsidRDefault="005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CC5B37">
      <w:rPr>
        <w:rStyle w:val="PageNumber"/>
        <w:noProof/>
      </w:rPr>
      <w:t>2</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1C" w:rsidRDefault="00FC00B7" w:rsidP="005730F6">
    <w:pPr>
      <w:pStyle w:val="Footer"/>
      <w:framePr w:wrap="around" w:vAnchor="text" w:hAnchor="margin" w:xAlign="center" w:y="1"/>
      <w:rPr>
        <w:rStyle w:val="PageNumber"/>
      </w:rPr>
    </w:pPr>
    <w:r>
      <w:rPr>
        <w:rStyle w:val="PageNumber"/>
      </w:rPr>
      <w:fldChar w:fldCharType="begin"/>
    </w:r>
    <w:r w:rsidR="005D271C">
      <w:rPr>
        <w:rStyle w:val="PageNumber"/>
      </w:rPr>
      <w:instrText xml:space="preserve">PAGE  </w:instrText>
    </w:r>
    <w:r>
      <w:rPr>
        <w:rStyle w:val="PageNumber"/>
      </w:rPr>
      <w:fldChar w:fldCharType="separate"/>
    </w:r>
    <w:r w:rsidR="00CC5B37">
      <w:rPr>
        <w:rStyle w:val="PageNumber"/>
        <w:noProof/>
      </w:rPr>
      <w:t>1</w:t>
    </w:r>
    <w:r>
      <w:rPr>
        <w:rStyle w:val="PageNumber"/>
      </w:rPr>
      <w:fldChar w:fldCharType="end"/>
    </w:r>
  </w:p>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1C" w:rsidRDefault="005D271C">
      <w:r>
        <w:separator/>
      </w:r>
    </w:p>
  </w:footnote>
  <w:footnote w:type="continuationSeparator" w:id="0">
    <w:p w:rsidR="005D271C" w:rsidRDefault="005D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1C" w:rsidRDefault="005D27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1488"/>
    <w:rsid w:val="00041306"/>
    <w:rsid w:val="000E78F7"/>
    <w:rsid w:val="000F59B5"/>
    <w:rsid w:val="001C16A4"/>
    <w:rsid w:val="001D7FB5"/>
    <w:rsid w:val="001E218C"/>
    <w:rsid w:val="001E4EA0"/>
    <w:rsid w:val="002302D3"/>
    <w:rsid w:val="00232A76"/>
    <w:rsid w:val="002956DB"/>
    <w:rsid w:val="002A47E7"/>
    <w:rsid w:val="00366BC3"/>
    <w:rsid w:val="00370840"/>
    <w:rsid w:val="0040246D"/>
    <w:rsid w:val="004F7F40"/>
    <w:rsid w:val="00550568"/>
    <w:rsid w:val="005730F6"/>
    <w:rsid w:val="005D271C"/>
    <w:rsid w:val="00675E81"/>
    <w:rsid w:val="006800AB"/>
    <w:rsid w:val="00682C21"/>
    <w:rsid w:val="006D5E9A"/>
    <w:rsid w:val="0073045F"/>
    <w:rsid w:val="0076058C"/>
    <w:rsid w:val="007A0ED0"/>
    <w:rsid w:val="00837C27"/>
    <w:rsid w:val="008524B3"/>
    <w:rsid w:val="008652CA"/>
    <w:rsid w:val="008853DD"/>
    <w:rsid w:val="008E315F"/>
    <w:rsid w:val="009042AC"/>
    <w:rsid w:val="00987BF8"/>
    <w:rsid w:val="009D3ED2"/>
    <w:rsid w:val="009D7CFB"/>
    <w:rsid w:val="00A44FE2"/>
    <w:rsid w:val="00A767CB"/>
    <w:rsid w:val="00AC62EB"/>
    <w:rsid w:val="00B02110"/>
    <w:rsid w:val="00B02606"/>
    <w:rsid w:val="00B15D67"/>
    <w:rsid w:val="00B7715B"/>
    <w:rsid w:val="00C068BA"/>
    <w:rsid w:val="00C31A65"/>
    <w:rsid w:val="00C46C47"/>
    <w:rsid w:val="00C477CF"/>
    <w:rsid w:val="00C91DA5"/>
    <w:rsid w:val="00CB16D1"/>
    <w:rsid w:val="00CC5B37"/>
    <w:rsid w:val="00D103C9"/>
    <w:rsid w:val="00D967BB"/>
    <w:rsid w:val="00DA124A"/>
    <w:rsid w:val="00DC3D15"/>
    <w:rsid w:val="00DC7B39"/>
    <w:rsid w:val="00E06134"/>
    <w:rsid w:val="00E13686"/>
    <w:rsid w:val="00F12E2D"/>
    <w:rsid w:val="00FC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72571E-07F1-4D99-8C86-A0E4F2F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B7CD-1F46-4866-875A-757C79C6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David Nichols</cp:lastModifiedBy>
  <cp:revision>3</cp:revision>
  <cp:lastPrinted>2012-05-21T21:45:00Z</cp:lastPrinted>
  <dcterms:created xsi:type="dcterms:W3CDTF">2015-04-10T15:37:00Z</dcterms:created>
  <dcterms:modified xsi:type="dcterms:W3CDTF">2015-04-29T16:22:00Z</dcterms:modified>
</cp:coreProperties>
</file>