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2C6" w:rsidRPr="002612C6" w:rsidRDefault="002612C6" w:rsidP="00FF1A16">
      <w:pPr>
        <w:tabs>
          <w:tab w:val="left" w:pos="360"/>
        </w:tabs>
        <w:jc w:val="center"/>
        <w:rPr>
          <w:b/>
          <w:sz w:val="24"/>
          <w:szCs w:val="24"/>
        </w:rPr>
      </w:pPr>
      <w:r w:rsidRPr="002612C6">
        <w:rPr>
          <w:sz w:val="24"/>
          <w:szCs w:val="24"/>
        </w:rPr>
        <w:fldChar w:fldCharType="begin"/>
      </w:r>
      <w:r w:rsidRPr="002612C6">
        <w:rPr>
          <w:sz w:val="24"/>
          <w:szCs w:val="24"/>
        </w:rPr>
        <w:instrText xml:space="preserve"> SEQ CHAPTER \h \r 1</w:instrText>
      </w:r>
      <w:r w:rsidRPr="002612C6">
        <w:rPr>
          <w:sz w:val="24"/>
          <w:szCs w:val="24"/>
        </w:rPr>
        <w:fldChar w:fldCharType="end"/>
      </w:r>
      <w:r w:rsidRPr="002612C6">
        <w:rPr>
          <w:b/>
          <w:sz w:val="24"/>
          <w:szCs w:val="24"/>
        </w:rPr>
        <w:t xml:space="preserve">TITLE </w:t>
      </w:r>
      <w:r w:rsidR="00AF6FB1">
        <w:rPr>
          <w:b/>
          <w:sz w:val="24"/>
          <w:szCs w:val="24"/>
        </w:rPr>
        <w:t>47</w:t>
      </w:r>
    </w:p>
    <w:p w:rsidR="002612C6" w:rsidRPr="002612C6" w:rsidRDefault="002612C6" w:rsidP="002612C6">
      <w:pPr>
        <w:jc w:val="center"/>
        <w:rPr>
          <w:b/>
          <w:sz w:val="24"/>
          <w:szCs w:val="24"/>
        </w:rPr>
      </w:pPr>
    </w:p>
    <w:p w:rsidR="002612C6" w:rsidRPr="002612C6" w:rsidRDefault="002612C6" w:rsidP="002612C6">
      <w:pPr>
        <w:jc w:val="center"/>
        <w:rPr>
          <w:b/>
          <w:sz w:val="24"/>
          <w:szCs w:val="24"/>
        </w:rPr>
      </w:pPr>
      <w:r w:rsidRPr="002612C6">
        <w:rPr>
          <w:b/>
          <w:sz w:val="24"/>
          <w:szCs w:val="24"/>
        </w:rPr>
        <w:t>LEGISLATIVE RULE</w:t>
      </w:r>
    </w:p>
    <w:p w:rsidR="002612C6" w:rsidRPr="002612C6" w:rsidRDefault="002612C6" w:rsidP="002612C6">
      <w:pPr>
        <w:jc w:val="center"/>
        <w:rPr>
          <w:b/>
          <w:sz w:val="24"/>
          <w:szCs w:val="24"/>
        </w:rPr>
      </w:pPr>
      <w:r w:rsidRPr="002612C6">
        <w:rPr>
          <w:b/>
          <w:sz w:val="24"/>
          <w:szCs w:val="24"/>
        </w:rPr>
        <w:t>DEPARTMENT OF ENVIRONMENTAL PROTECTION</w:t>
      </w:r>
    </w:p>
    <w:p w:rsidR="002612C6" w:rsidRPr="002612C6" w:rsidRDefault="002612C6" w:rsidP="002612C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rPr>
      </w:pPr>
      <w:r w:rsidRPr="002612C6">
        <w:rPr>
          <w:b/>
          <w:sz w:val="24"/>
          <w:szCs w:val="24"/>
        </w:rPr>
        <w:t>DIVISION OF WATER AND WASTE MANAGEMENT</w:t>
      </w:r>
    </w:p>
    <w:p w:rsidR="002612C6" w:rsidRPr="002612C6" w:rsidRDefault="002612C6" w:rsidP="002612C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rPr>
      </w:pPr>
    </w:p>
    <w:p w:rsidR="002612C6" w:rsidRPr="002612C6" w:rsidRDefault="002612C6" w:rsidP="002612C6">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4"/>
          <w:szCs w:val="24"/>
        </w:rPr>
      </w:pPr>
      <w:r w:rsidRPr="002612C6">
        <w:rPr>
          <w:b/>
          <w:sz w:val="24"/>
          <w:szCs w:val="24"/>
        </w:rPr>
        <w:t xml:space="preserve">SERIES </w:t>
      </w:r>
      <w:r w:rsidR="00AF6FB1">
        <w:rPr>
          <w:b/>
          <w:sz w:val="24"/>
          <w:szCs w:val="24"/>
        </w:rPr>
        <w:t>63</w:t>
      </w:r>
    </w:p>
    <w:p w:rsidR="002612C6" w:rsidRPr="002612C6" w:rsidRDefault="002612C6" w:rsidP="002612C6">
      <w:pPr>
        <w:jc w:val="center"/>
        <w:rPr>
          <w:b/>
          <w:sz w:val="24"/>
          <w:szCs w:val="24"/>
        </w:rPr>
      </w:pPr>
    </w:p>
    <w:p w:rsidR="002612C6" w:rsidRPr="002612C6" w:rsidRDefault="002612C6" w:rsidP="002612C6">
      <w:pPr>
        <w:jc w:val="center"/>
        <w:rPr>
          <w:b/>
          <w:sz w:val="24"/>
          <w:szCs w:val="24"/>
        </w:rPr>
      </w:pPr>
      <w:r w:rsidRPr="002612C6">
        <w:rPr>
          <w:b/>
          <w:sz w:val="24"/>
          <w:szCs w:val="24"/>
        </w:rPr>
        <w:t xml:space="preserve"> ABOVEGROUND STORAGE TANKS</w:t>
      </w:r>
    </w:p>
    <w:p w:rsidR="002612C6" w:rsidRPr="00447721" w:rsidRDefault="002612C6" w:rsidP="002612C6">
      <w:pPr>
        <w:jc w:val="center"/>
        <w:rPr>
          <w:rFonts w:ascii="Courier New" w:hAnsi="Courier New" w:cs="Courier New"/>
          <w:b/>
          <w:sz w:val="24"/>
          <w:szCs w:val="24"/>
        </w:rPr>
      </w:pPr>
    </w:p>
    <w:p w:rsidR="00332860" w:rsidRDefault="002612C6" w:rsidP="00332860">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jc w:val="both"/>
        <w:rPr>
          <w:b/>
          <w:sz w:val="24"/>
          <w:szCs w:val="24"/>
        </w:rPr>
      </w:pPr>
      <w:r w:rsidRPr="004D0F3C">
        <w:rPr>
          <w:b/>
          <w:sz w:val="24"/>
          <w:szCs w:val="24"/>
        </w:rPr>
        <w:t>§</w:t>
      </w:r>
      <w:r w:rsidR="00D06402" w:rsidRPr="004D0F3C">
        <w:rPr>
          <w:b/>
          <w:sz w:val="24"/>
          <w:szCs w:val="24"/>
        </w:rPr>
        <w:t>47-63-</w:t>
      </w:r>
      <w:r w:rsidRPr="002612C6">
        <w:rPr>
          <w:b/>
          <w:sz w:val="24"/>
          <w:szCs w:val="24"/>
        </w:rPr>
        <w:t>1. General.</w:t>
      </w:r>
    </w:p>
    <w:p w:rsidR="002612C6" w:rsidRPr="00332860" w:rsidRDefault="00332860" w:rsidP="00332860">
      <w:pPr>
        <w:tabs>
          <w:tab w:val="left" w:pos="360"/>
          <w:tab w:val="left" w:pos="1080"/>
        </w:tabs>
        <w:jc w:val="both"/>
        <w:rPr>
          <w:sz w:val="24"/>
          <w:szCs w:val="24"/>
        </w:rPr>
      </w:pPr>
      <w:r>
        <w:rPr>
          <w:sz w:val="24"/>
          <w:szCs w:val="24"/>
        </w:rPr>
        <w:tab/>
        <w:t>1.1.</w:t>
      </w:r>
      <w:r>
        <w:rPr>
          <w:sz w:val="24"/>
          <w:szCs w:val="24"/>
        </w:rPr>
        <w:tab/>
      </w:r>
      <w:r w:rsidR="002612C6" w:rsidRPr="00332860">
        <w:rPr>
          <w:sz w:val="24"/>
          <w:szCs w:val="24"/>
        </w:rPr>
        <w:t xml:space="preserve">Scope.  -- This legislative rule governs the construction, installation, upgrading, use, </w:t>
      </w:r>
      <w:r w:rsidR="00CF6861">
        <w:rPr>
          <w:sz w:val="24"/>
          <w:szCs w:val="24"/>
        </w:rPr>
        <w:t xml:space="preserve">inspection, </w:t>
      </w:r>
      <w:r w:rsidR="002612C6" w:rsidRPr="00332860">
        <w:rPr>
          <w:sz w:val="24"/>
          <w:szCs w:val="24"/>
        </w:rPr>
        <w:t xml:space="preserve">maintenance, testing, and closure of aboveground storage tanks in this State.  </w:t>
      </w:r>
      <w:r w:rsidR="00D16D03" w:rsidRPr="00332860">
        <w:rPr>
          <w:sz w:val="24"/>
          <w:szCs w:val="24"/>
        </w:rPr>
        <w:t xml:space="preserve">This rule establishes three (3) levels for </w:t>
      </w:r>
      <w:r w:rsidR="00A42AFA" w:rsidRPr="00332860">
        <w:rPr>
          <w:sz w:val="24"/>
          <w:szCs w:val="24"/>
        </w:rPr>
        <w:t>aboveground storage tank (</w:t>
      </w:r>
      <w:r w:rsidR="00D16D03" w:rsidRPr="00332860">
        <w:rPr>
          <w:sz w:val="24"/>
          <w:szCs w:val="24"/>
        </w:rPr>
        <w:t>AST</w:t>
      </w:r>
      <w:r w:rsidR="00A42AFA" w:rsidRPr="00332860">
        <w:rPr>
          <w:sz w:val="24"/>
          <w:szCs w:val="24"/>
        </w:rPr>
        <w:t>)</w:t>
      </w:r>
      <w:r w:rsidR="00D16D03" w:rsidRPr="00332860">
        <w:rPr>
          <w:sz w:val="24"/>
          <w:szCs w:val="24"/>
        </w:rPr>
        <w:t xml:space="preserve"> regulation based upon potential risk to </w:t>
      </w:r>
      <w:r w:rsidR="00AF4265" w:rsidRPr="00332860">
        <w:rPr>
          <w:sz w:val="24"/>
          <w:szCs w:val="24"/>
        </w:rPr>
        <w:t>public health or the environment</w:t>
      </w:r>
      <w:r w:rsidR="00D16D03" w:rsidRPr="00332860">
        <w:rPr>
          <w:sz w:val="24"/>
          <w:szCs w:val="24"/>
        </w:rPr>
        <w:t>.</w:t>
      </w:r>
    </w:p>
    <w:p w:rsidR="002612C6"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Default="001B63E4" w:rsidP="00332860">
      <w:pPr>
        <w:tabs>
          <w:tab w:val="left" w:pos="0"/>
          <w:tab w:val="left" w:pos="360"/>
          <w:tab w:val="left" w:pos="578"/>
          <w:tab w:val="left" w:pos="900"/>
          <w:tab w:val="left" w:pos="1080"/>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Pr>
          <w:sz w:val="24"/>
          <w:szCs w:val="24"/>
        </w:rPr>
        <w:tab/>
      </w:r>
      <w:r w:rsidR="002612C6" w:rsidRPr="002612C6">
        <w:rPr>
          <w:sz w:val="24"/>
          <w:szCs w:val="24"/>
        </w:rPr>
        <w:t xml:space="preserve">1.2.  </w:t>
      </w:r>
      <w:r w:rsidR="00332860">
        <w:rPr>
          <w:sz w:val="24"/>
          <w:szCs w:val="24"/>
        </w:rPr>
        <w:tab/>
      </w:r>
      <w:r w:rsidR="002612C6" w:rsidRPr="002612C6">
        <w:rPr>
          <w:sz w:val="24"/>
          <w:szCs w:val="24"/>
        </w:rPr>
        <w:t>Authority.  --  W. Va. Code §22-</w:t>
      </w:r>
      <w:r w:rsidR="00393CDD">
        <w:rPr>
          <w:sz w:val="24"/>
          <w:szCs w:val="24"/>
        </w:rPr>
        <w:t>30</w:t>
      </w:r>
      <w:r w:rsidR="002F1C26">
        <w:rPr>
          <w:sz w:val="24"/>
          <w:szCs w:val="24"/>
        </w:rPr>
        <w:t>-23</w:t>
      </w:r>
    </w:p>
    <w:p w:rsidR="002612C6" w:rsidRPr="002612C6"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Default="001B63E4"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Pr>
          <w:sz w:val="24"/>
          <w:szCs w:val="24"/>
        </w:rPr>
        <w:tab/>
      </w:r>
      <w:r w:rsidR="002612C6" w:rsidRPr="002612C6">
        <w:rPr>
          <w:sz w:val="24"/>
          <w:szCs w:val="24"/>
        </w:rPr>
        <w:t xml:space="preserve">1.3.  Filing Date.  --  </w:t>
      </w:r>
    </w:p>
    <w:p w:rsidR="002612C6" w:rsidRPr="002612C6"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Default="001B63E4"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Pr>
          <w:sz w:val="24"/>
          <w:szCs w:val="24"/>
        </w:rPr>
        <w:tab/>
      </w:r>
      <w:r w:rsidR="002612C6" w:rsidRPr="002612C6">
        <w:rPr>
          <w:sz w:val="24"/>
          <w:szCs w:val="24"/>
        </w:rPr>
        <w:t xml:space="preserve">1.4.  Effective Date.  </w:t>
      </w:r>
      <w:r w:rsidR="002612C6">
        <w:rPr>
          <w:sz w:val="24"/>
          <w:szCs w:val="24"/>
        </w:rPr>
        <w:t>–</w:t>
      </w:r>
      <w:r w:rsidR="002612C6" w:rsidRPr="002612C6">
        <w:rPr>
          <w:sz w:val="24"/>
          <w:szCs w:val="24"/>
        </w:rPr>
        <w:t xml:space="preserve"> </w:t>
      </w:r>
    </w:p>
    <w:p w:rsidR="002612C6" w:rsidRPr="002612C6"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D34356" w:rsidRDefault="001B63E4"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Pr>
          <w:sz w:val="24"/>
          <w:szCs w:val="24"/>
        </w:rPr>
        <w:tab/>
      </w:r>
      <w:r w:rsidR="002612C6" w:rsidRPr="002612C6">
        <w:rPr>
          <w:sz w:val="24"/>
          <w:szCs w:val="24"/>
        </w:rPr>
        <w:t>1.5.  Applicability</w:t>
      </w:r>
      <w:r w:rsidR="002612C6">
        <w:rPr>
          <w:sz w:val="24"/>
          <w:szCs w:val="24"/>
        </w:rPr>
        <w:t xml:space="preserve"> </w:t>
      </w:r>
      <w:r w:rsidR="00D34356">
        <w:rPr>
          <w:sz w:val="24"/>
          <w:szCs w:val="24"/>
        </w:rPr>
        <w:t>–</w:t>
      </w:r>
    </w:p>
    <w:p w:rsidR="00D34356" w:rsidRDefault="00D34356"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F1C26" w:rsidRDefault="00332860" w:rsidP="00D65C9A">
      <w:pPr>
        <w:tabs>
          <w:tab w:val="left" w:pos="-720"/>
          <w:tab w:val="left" w:pos="0"/>
          <w:tab w:val="left" w:pos="720"/>
          <w:tab w:val="left" w:pos="144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r>
        <w:rPr>
          <w:sz w:val="24"/>
          <w:szCs w:val="24"/>
        </w:rPr>
        <w:tab/>
        <w:t>1.5.a.</w:t>
      </w:r>
      <w:r>
        <w:rPr>
          <w:sz w:val="24"/>
          <w:szCs w:val="24"/>
        </w:rPr>
        <w:tab/>
      </w:r>
      <w:r w:rsidR="002612C6" w:rsidRPr="002612C6">
        <w:rPr>
          <w:sz w:val="24"/>
          <w:szCs w:val="24"/>
        </w:rPr>
        <w:t>The following are excluded from the requirements of this Rule because they do not meet the definition of an aboveground storage tank</w:t>
      </w:r>
      <w:r w:rsidR="002612C6">
        <w:rPr>
          <w:sz w:val="24"/>
          <w:szCs w:val="24"/>
        </w:rPr>
        <w:t xml:space="preserve"> pursuant to </w:t>
      </w:r>
      <w:r w:rsidR="002612C6" w:rsidRPr="003706EF">
        <w:rPr>
          <w:color w:val="000000" w:themeColor="text1"/>
          <w:sz w:val="24"/>
          <w:szCs w:val="24"/>
        </w:rPr>
        <w:t>W. Va. Code §22-30-3</w:t>
      </w:r>
      <w:r w:rsidR="002F1C26">
        <w:rPr>
          <w:color w:val="000000" w:themeColor="text1"/>
          <w:sz w:val="24"/>
          <w:szCs w:val="24"/>
        </w:rPr>
        <w:t>,</w:t>
      </w:r>
      <w:r w:rsidR="002F1C26" w:rsidRPr="002F1C26">
        <w:rPr>
          <w:color w:val="000000"/>
          <w:sz w:val="24"/>
          <w:szCs w:val="24"/>
        </w:rPr>
        <w:t xml:space="preserve"> </w:t>
      </w:r>
      <w:r w:rsidR="002F1C26">
        <w:rPr>
          <w:color w:val="000000"/>
          <w:sz w:val="24"/>
          <w:szCs w:val="24"/>
        </w:rPr>
        <w:t>or because the Secretary has determined that they are tanks that do not represent a substantial threat of contamination or they are tanks regulated under standards that are equally protective as the standards outlined in W. Va. Code § 22-30-1, et seq.</w:t>
      </w:r>
      <w:r w:rsidR="002F1C26" w:rsidRPr="00783B21">
        <w:rPr>
          <w:sz w:val="24"/>
          <w:szCs w:val="24"/>
        </w:rPr>
        <w:t>:</w:t>
      </w:r>
    </w:p>
    <w:p w:rsidR="002612C6" w:rsidRPr="002612C6" w:rsidRDefault="002612C6" w:rsidP="00FF1A16">
      <w:pPr>
        <w:tabs>
          <w:tab w:val="left" w:pos="0"/>
          <w:tab w:val="left" w:pos="540"/>
          <w:tab w:val="left" w:pos="720"/>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jc w:val="both"/>
        <w:rPr>
          <w:sz w:val="24"/>
          <w:szCs w:val="24"/>
        </w:rPr>
      </w:pPr>
    </w:p>
    <w:p w:rsidR="002612C6" w:rsidRDefault="002612C6" w:rsidP="00332860">
      <w:pPr>
        <w:tabs>
          <w:tab w:val="left" w:pos="-180"/>
          <w:tab w:val="left" w:pos="-90"/>
          <w:tab w:val="left" w:pos="360"/>
          <w:tab w:val="left" w:pos="1080"/>
          <w:tab w:val="left" w:pos="1158"/>
          <w:tab w:val="left" w:pos="1447"/>
          <w:tab w:val="left" w:pos="1980"/>
          <w:tab w:val="left" w:pos="2160"/>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r>
        <w:rPr>
          <w:color w:val="000000"/>
          <w:sz w:val="24"/>
          <w:szCs w:val="24"/>
        </w:rPr>
        <w:tab/>
      </w:r>
      <w:r w:rsidR="001B63E4">
        <w:rPr>
          <w:color w:val="000000"/>
          <w:sz w:val="24"/>
          <w:szCs w:val="24"/>
        </w:rPr>
        <w:tab/>
      </w:r>
      <w:r>
        <w:rPr>
          <w:color w:val="000000"/>
          <w:sz w:val="24"/>
          <w:szCs w:val="24"/>
        </w:rPr>
        <w:t>1.5.a.</w:t>
      </w:r>
      <w:r w:rsidR="00D34356">
        <w:rPr>
          <w:color w:val="000000"/>
          <w:sz w:val="24"/>
          <w:szCs w:val="24"/>
        </w:rPr>
        <w:t>1.</w:t>
      </w:r>
      <w:r>
        <w:rPr>
          <w:color w:val="000000"/>
          <w:sz w:val="24"/>
          <w:szCs w:val="24"/>
        </w:rPr>
        <w:tab/>
      </w:r>
      <w:r w:rsidRPr="003706EF">
        <w:rPr>
          <w:color w:val="000000"/>
          <w:sz w:val="24"/>
          <w:szCs w:val="24"/>
        </w:rPr>
        <w:t>Shipping container, such as a railroad freight car or tanker truck, subject to federal regulations under the Federal Railroad Safety Act or subject to federal law governing the transportation of hazardous materials under 49 CFR 172, 173 or 174.</w:t>
      </w:r>
    </w:p>
    <w:p w:rsidR="002612C6" w:rsidRPr="003706EF"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2612C6" w:rsidRPr="003706EF" w:rsidRDefault="002612C6" w:rsidP="00332860">
      <w:pPr>
        <w:tabs>
          <w:tab w:val="left" w:pos="-1980"/>
          <w:tab w:val="left" w:pos="0"/>
          <w:tab w:val="left" w:pos="360"/>
          <w:tab w:val="left" w:pos="720"/>
          <w:tab w:val="left" w:pos="1080"/>
          <w:tab w:val="left" w:pos="1980"/>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r>
        <w:rPr>
          <w:sz w:val="24"/>
          <w:szCs w:val="24"/>
        </w:rPr>
        <w:tab/>
      </w:r>
      <w:r w:rsidR="001B63E4">
        <w:rPr>
          <w:sz w:val="24"/>
          <w:szCs w:val="24"/>
        </w:rPr>
        <w:tab/>
      </w:r>
      <w:r w:rsidR="00D34356">
        <w:rPr>
          <w:sz w:val="24"/>
          <w:szCs w:val="24"/>
        </w:rPr>
        <w:tab/>
      </w:r>
      <w:r>
        <w:rPr>
          <w:sz w:val="24"/>
          <w:szCs w:val="24"/>
        </w:rPr>
        <w:t>1.5.</w:t>
      </w:r>
      <w:r w:rsidR="00D34356">
        <w:rPr>
          <w:sz w:val="24"/>
          <w:szCs w:val="24"/>
        </w:rPr>
        <w:t>a.2</w:t>
      </w:r>
      <w:r>
        <w:rPr>
          <w:sz w:val="24"/>
          <w:szCs w:val="24"/>
        </w:rPr>
        <w:t>.</w:t>
      </w:r>
      <w:r w:rsidR="001B63E4">
        <w:rPr>
          <w:sz w:val="24"/>
          <w:szCs w:val="24"/>
        </w:rPr>
        <w:tab/>
      </w:r>
      <w:r w:rsidRPr="003706EF">
        <w:rPr>
          <w:sz w:val="24"/>
          <w:szCs w:val="24"/>
        </w:rPr>
        <w:t>Barges or boats subject to federal regulation</w:t>
      </w:r>
      <w:r w:rsidR="00937517">
        <w:rPr>
          <w:sz w:val="24"/>
          <w:szCs w:val="24"/>
        </w:rPr>
        <w:t>s</w:t>
      </w:r>
      <w:r w:rsidRPr="003706EF">
        <w:rPr>
          <w:sz w:val="24"/>
          <w:szCs w:val="24"/>
        </w:rPr>
        <w:t xml:space="preserve"> under the United States Coast Guard, United States Department of Homeland Security, federal regulations promulgated at 33 CFR 1, et </w:t>
      </w:r>
      <w:proofErr w:type="spellStart"/>
      <w:r w:rsidRPr="003706EF">
        <w:rPr>
          <w:sz w:val="24"/>
          <w:szCs w:val="24"/>
        </w:rPr>
        <w:t>seq</w:t>
      </w:r>
      <w:proofErr w:type="spellEnd"/>
      <w:r w:rsidRPr="003706EF">
        <w:rPr>
          <w:sz w:val="24"/>
          <w:szCs w:val="24"/>
        </w:rPr>
        <w:t>, or subject to other federal law governing the transportation of hazardous materials.</w:t>
      </w:r>
    </w:p>
    <w:p w:rsidR="002612C6" w:rsidRPr="003706EF" w:rsidRDefault="002612C6" w:rsidP="00D65C9A">
      <w:pPr>
        <w:tabs>
          <w:tab w:val="left" w:pos="0"/>
          <w:tab w:val="left" w:pos="360"/>
          <w:tab w:val="left" w:pos="1080"/>
          <w:tab w:val="left" w:pos="1447"/>
          <w:tab w:val="left" w:pos="1736"/>
          <w:tab w:val="left" w:pos="1980"/>
          <w:tab w:val="left" w:pos="2160"/>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rPr>
          <w:color w:val="000000"/>
          <w:sz w:val="24"/>
          <w:szCs w:val="24"/>
        </w:rPr>
      </w:pPr>
      <w:r>
        <w:rPr>
          <w:color w:val="000000"/>
          <w:sz w:val="24"/>
          <w:szCs w:val="24"/>
        </w:rPr>
        <w:tab/>
      </w:r>
      <w:r w:rsidR="00D34356">
        <w:rPr>
          <w:color w:val="000000"/>
          <w:sz w:val="24"/>
          <w:szCs w:val="24"/>
        </w:rPr>
        <w:tab/>
      </w:r>
      <w:r>
        <w:rPr>
          <w:color w:val="000000"/>
          <w:sz w:val="24"/>
          <w:szCs w:val="24"/>
        </w:rPr>
        <w:t>1.5.</w:t>
      </w:r>
      <w:r w:rsidR="00D34356">
        <w:rPr>
          <w:color w:val="000000"/>
          <w:sz w:val="24"/>
          <w:szCs w:val="24"/>
        </w:rPr>
        <w:t>a.3.</w:t>
      </w:r>
      <w:r>
        <w:rPr>
          <w:color w:val="000000"/>
          <w:sz w:val="24"/>
          <w:szCs w:val="24"/>
        </w:rPr>
        <w:tab/>
      </w:r>
      <w:r w:rsidRPr="003706EF">
        <w:rPr>
          <w:color w:val="000000"/>
          <w:sz w:val="24"/>
          <w:szCs w:val="24"/>
        </w:rPr>
        <w:t>Swimming pools</w:t>
      </w:r>
    </w:p>
    <w:p w:rsidR="002612C6" w:rsidRPr="003706EF" w:rsidRDefault="002612C6" w:rsidP="00D65C9A">
      <w:pPr>
        <w:tabs>
          <w:tab w:val="left" w:pos="360"/>
          <w:tab w:val="left" w:pos="540"/>
          <w:tab w:val="left" w:pos="1080"/>
          <w:tab w:val="left" w:pos="1980"/>
        </w:tabs>
        <w:rPr>
          <w:color w:val="000000" w:themeColor="text1"/>
          <w:sz w:val="24"/>
          <w:szCs w:val="24"/>
        </w:rPr>
      </w:pPr>
      <w:r>
        <w:rPr>
          <w:color w:val="000000"/>
          <w:sz w:val="24"/>
          <w:szCs w:val="24"/>
        </w:rPr>
        <w:tab/>
      </w:r>
      <w:r w:rsidR="001B63E4">
        <w:rPr>
          <w:color w:val="000000"/>
          <w:sz w:val="24"/>
          <w:szCs w:val="24"/>
        </w:rPr>
        <w:tab/>
      </w:r>
      <w:r w:rsidR="00D34356">
        <w:rPr>
          <w:color w:val="000000"/>
          <w:sz w:val="24"/>
          <w:szCs w:val="24"/>
        </w:rPr>
        <w:tab/>
      </w:r>
      <w:r>
        <w:rPr>
          <w:color w:val="000000"/>
          <w:sz w:val="24"/>
          <w:szCs w:val="24"/>
        </w:rPr>
        <w:t>1.5.</w:t>
      </w:r>
      <w:r w:rsidR="00D34356">
        <w:rPr>
          <w:color w:val="000000"/>
          <w:sz w:val="24"/>
          <w:szCs w:val="24"/>
        </w:rPr>
        <w:t>a.4</w:t>
      </w:r>
      <w:r>
        <w:rPr>
          <w:color w:val="000000"/>
          <w:sz w:val="24"/>
          <w:szCs w:val="24"/>
        </w:rPr>
        <w:t>.</w:t>
      </w:r>
      <w:r>
        <w:rPr>
          <w:color w:val="000000"/>
          <w:sz w:val="24"/>
          <w:szCs w:val="24"/>
        </w:rPr>
        <w:tab/>
      </w:r>
      <w:r w:rsidRPr="003706EF">
        <w:rPr>
          <w:color w:val="000000"/>
          <w:sz w:val="24"/>
          <w:szCs w:val="24"/>
        </w:rPr>
        <w:t xml:space="preserve">Process vessels as defined in </w:t>
      </w:r>
      <w:r w:rsidRPr="003706EF">
        <w:rPr>
          <w:color w:val="000000" w:themeColor="text1"/>
          <w:sz w:val="24"/>
          <w:szCs w:val="24"/>
        </w:rPr>
        <w:t>W. Va. Code §22-30-3.</w:t>
      </w:r>
    </w:p>
    <w:p w:rsidR="002612C6" w:rsidRPr="003706EF" w:rsidRDefault="002612C6" w:rsidP="002612C6">
      <w:pPr>
        <w:rPr>
          <w:color w:val="000000" w:themeColor="text1"/>
          <w:sz w:val="24"/>
          <w:szCs w:val="24"/>
        </w:rPr>
      </w:pPr>
    </w:p>
    <w:p w:rsidR="002612C6" w:rsidRDefault="001B63E4" w:rsidP="00D65C9A">
      <w:pPr>
        <w:tabs>
          <w:tab w:val="left" w:pos="0"/>
          <w:tab w:val="left" w:pos="360"/>
          <w:tab w:val="left" w:pos="578"/>
          <w:tab w:val="left" w:pos="1080"/>
          <w:tab w:val="left" w:pos="1736"/>
          <w:tab w:val="left" w:pos="1980"/>
          <w:tab w:val="left" w:pos="2026"/>
          <w:tab w:val="left" w:pos="2160"/>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r>
        <w:rPr>
          <w:color w:val="000000"/>
          <w:sz w:val="24"/>
          <w:szCs w:val="24"/>
        </w:rPr>
        <w:tab/>
      </w:r>
      <w:r>
        <w:rPr>
          <w:color w:val="000000"/>
          <w:sz w:val="24"/>
          <w:szCs w:val="24"/>
        </w:rPr>
        <w:tab/>
      </w:r>
      <w:r w:rsidR="00D65C9A">
        <w:rPr>
          <w:color w:val="000000"/>
          <w:sz w:val="24"/>
          <w:szCs w:val="24"/>
        </w:rPr>
        <w:tab/>
      </w:r>
      <w:r>
        <w:rPr>
          <w:color w:val="000000"/>
          <w:sz w:val="24"/>
          <w:szCs w:val="24"/>
        </w:rPr>
        <w:t>1.5.</w:t>
      </w:r>
      <w:r w:rsidR="002C730F">
        <w:rPr>
          <w:color w:val="000000"/>
          <w:sz w:val="24"/>
          <w:szCs w:val="24"/>
        </w:rPr>
        <w:t>a</w:t>
      </w:r>
      <w:r>
        <w:rPr>
          <w:color w:val="000000"/>
          <w:sz w:val="24"/>
          <w:szCs w:val="24"/>
        </w:rPr>
        <w:t>.</w:t>
      </w:r>
      <w:r w:rsidR="002C730F">
        <w:rPr>
          <w:color w:val="000000"/>
          <w:sz w:val="24"/>
          <w:szCs w:val="24"/>
        </w:rPr>
        <w:t>5.</w:t>
      </w:r>
      <w:r>
        <w:rPr>
          <w:color w:val="000000"/>
          <w:sz w:val="24"/>
          <w:szCs w:val="24"/>
        </w:rPr>
        <w:tab/>
      </w:r>
      <w:r>
        <w:rPr>
          <w:color w:val="000000"/>
          <w:sz w:val="24"/>
          <w:szCs w:val="24"/>
        </w:rPr>
        <w:tab/>
      </w:r>
      <w:r w:rsidR="002612C6" w:rsidRPr="003706EF">
        <w:rPr>
          <w:color w:val="000000"/>
          <w:sz w:val="24"/>
          <w:szCs w:val="24"/>
        </w:rPr>
        <w:t>Structures holding wastewater that is being actively treated or processed</w:t>
      </w:r>
      <w:r w:rsidR="00DF7E10">
        <w:rPr>
          <w:color w:val="000000"/>
          <w:sz w:val="24"/>
          <w:szCs w:val="24"/>
        </w:rPr>
        <w:t xml:space="preserve"> (</w:t>
      </w:r>
      <w:r w:rsidR="002612C6" w:rsidRPr="003706EF">
        <w:rPr>
          <w:color w:val="000000"/>
          <w:sz w:val="24"/>
          <w:szCs w:val="24"/>
        </w:rPr>
        <w:t>e.g., clarifier, chlorine contact chamber, batch reactor, etc.</w:t>
      </w:r>
      <w:r w:rsidR="00DF7E10">
        <w:rPr>
          <w:color w:val="000000"/>
          <w:sz w:val="24"/>
          <w:szCs w:val="24"/>
        </w:rPr>
        <w:t xml:space="preserve">). </w:t>
      </w:r>
      <w:r w:rsidR="002612C6" w:rsidRPr="003706EF">
        <w:rPr>
          <w:color w:val="000000"/>
          <w:sz w:val="24"/>
          <w:szCs w:val="24"/>
        </w:rPr>
        <w:t>This does not include chemical storage/feed tanks, pre- or post-processing storage tanks, fuel storage tanks, etc.</w:t>
      </w:r>
      <w:r w:rsidR="00937517">
        <w:rPr>
          <w:color w:val="000000"/>
          <w:sz w:val="24"/>
          <w:szCs w:val="24"/>
        </w:rPr>
        <w:t>,</w:t>
      </w:r>
      <w:r w:rsidR="002612C6" w:rsidRPr="003706EF">
        <w:rPr>
          <w:color w:val="000000"/>
          <w:sz w:val="24"/>
          <w:szCs w:val="24"/>
        </w:rPr>
        <w:t xml:space="preserve"> that are loc</w:t>
      </w:r>
      <w:r w:rsidR="00DF7E10">
        <w:rPr>
          <w:color w:val="000000"/>
          <w:sz w:val="24"/>
          <w:szCs w:val="24"/>
        </w:rPr>
        <w:t>ated at the treatment facility.</w:t>
      </w:r>
    </w:p>
    <w:p w:rsidR="0053182F" w:rsidRDefault="0053182F"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F167EA" w:rsidRDefault="0053182F" w:rsidP="00D65C9A">
      <w:pPr>
        <w:tabs>
          <w:tab w:val="left" w:pos="540"/>
          <w:tab w:val="left" w:pos="1080"/>
          <w:tab w:val="left" w:pos="1980"/>
        </w:tabs>
        <w:rPr>
          <w:sz w:val="24"/>
          <w:szCs w:val="24"/>
        </w:rPr>
      </w:pPr>
      <w:r>
        <w:rPr>
          <w:color w:val="000000"/>
          <w:sz w:val="24"/>
          <w:szCs w:val="24"/>
        </w:rPr>
        <w:tab/>
      </w:r>
      <w:r>
        <w:rPr>
          <w:color w:val="000000"/>
          <w:sz w:val="24"/>
          <w:szCs w:val="24"/>
        </w:rPr>
        <w:tab/>
        <w:t>1.5.</w:t>
      </w:r>
      <w:r w:rsidR="002C730F">
        <w:rPr>
          <w:color w:val="000000"/>
          <w:sz w:val="24"/>
          <w:szCs w:val="24"/>
        </w:rPr>
        <w:t>a.6.</w:t>
      </w:r>
      <w:r>
        <w:rPr>
          <w:color w:val="000000"/>
          <w:sz w:val="24"/>
          <w:szCs w:val="24"/>
        </w:rPr>
        <w:tab/>
      </w:r>
      <w:r w:rsidR="00F167EA" w:rsidRPr="00F74A27">
        <w:rPr>
          <w:sz w:val="24"/>
          <w:szCs w:val="24"/>
        </w:rPr>
        <w:t>Mobile tanks which remain in one location on a continuous basis for less than sixty (60)</w:t>
      </w:r>
      <w:r w:rsidR="00F167EA">
        <w:rPr>
          <w:sz w:val="24"/>
          <w:szCs w:val="24"/>
        </w:rPr>
        <w:t xml:space="preserve"> </w:t>
      </w:r>
      <w:r w:rsidR="00F167EA" w:rsidRPr="00F74A27">
        <w:rPr>
          <w:sz w:val="24"/>
          <w:szCs w:val="24"/>
        </w:rPr>
        <w:t xml:space="preserve">days.   </w:t>
      </w:r>
    </w:p>
    <w:p w:rsidR="00B93900" w:rsidRDefault="00B93900" w:rsidP="00D65C9A">
      <w:pPr>
        <w:tabs>
          <w:tab w:val="left" w:pos="540"/>
          <w:tab w:val="left" w:pos="1080"/>
          <w:tab w:val="left" w:pos="1980"/>
        </w:tabs>
        <w:rPr>
          <w:sz w:val="24"/>
          <w:szCs w:val="24"/>
        </w:rPr>
      </w:pPr>
    </w:p>
    <w:p w:rsidR="00B93900" w:rsidRPr="00F74A27" w:rsidRDefault="00B93900" w:rsidP="00D65C9A">
      <w:pPr>
        <w:tabs>
          <w:tab w:val="left" w:pos="540"/>
          <w:tab w:val="left" w:pos="1080"/>
          <w:tab w:val="left" w:pos="1980"/>
        </w:tabs>
        <w:rPr>
          <w:sz w:val="24"/>
          <w:szCs w:val="24"/>
        </w:rPr>
      </w:pPr>
      <w:r>
        <w:rPr>
          <w:sz w:val="24"/>
          <w:szCs w:val="24"/>
        </w:rPr>
        <w:tab/>
      </w:r>
      <w:r>
        <w:rPr>
          <w:sz w:val="24"/>
          <w:szCs w:val="24"/>
        </w:rPr>
        <w:tab/>
        <w:t>1.5.a.7.</w:t>
      </w:r>
      <w:r>
        <w:rPr>
          <w:sz w:val="24"/>
          <w:szCs w:val="24"/>
        </w:rPr>
        <w:tab/>
        <w:t>Surface impoundments, pits, ponds, lagoons, septic tanks</w:t>
      </w:r>
      <w:r w:rsidR="00EF55F0">
        <w:rPr>
          <w:sz w:val="24"/>
          <w:szCs w:val="24"/>
        </w:rPr>
        <w:t xml:space="preserve">, </w:t>
      </w:r>
      <w:r w:rsidR="00C2583F">
        <w:rPr>
          <w:sz w:val="24"/>
          <w:szCs w:val="24"/>
        </w:rPr>
        <w:t xml:space="preserve">in ground sumps, </w:t>
      </w:r>
      <w:r w:rsidR="00EF55F0">
        <w:rPr>
          <w:sz w:val="24"/>
          <w:szCs w:val="24"/>
        </w:rPr>
        <w:t>or home aeration systems</w:t>
      </w:r>
      <w:r>
        <w:rPr>
          <w:sz w:val="24"/>
          <w:szCs w:val="24"/>
        </w:rPr>
        <w:t>.</w:t>
      </w:r>
    </w:p>
    <w:p w:rsidR="0053182F" w:rsidRDefault="0053182F" w:rsidP="00FF1A16">
      <w:pPr>
        <w:tabs>
          <w:tab w:val="left" w:pos="0"/>
          <w:tab w:val="left" w:pos="360"/>
          <w:tab w:val="left" w:pos="578"/>
          <w:tab w:val="left" w:pos="720"/>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783B21" w:rsidRDefault="002F1C26" w:rsidP="00E74C62">
      <w:pPr>
        <w:tabs>
          <w:tab w:val="left" w:pos="0"/>
          <w:tab w:val="left" w:pos="360"/>
          <w:tab w:val="left" w:pos="578"/>
          <w:tab w:val="left" w:pos="720"/>
          <w:tab w:val="left" w:pos="108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sz w:val="24"/>
          <w:szCs w:val="24"/>
        </w:rPr>
      </w:pPr>
      <w:r>
        <w:rPr>
          <w:sz w:val="24"/>
          <w:szCs w:val="24"/>
        </w:rPr>
        <w:tab/>
      </w:r>
      <w:r>
        <w:rPr>
          <w:sz w:val="24"/>
          <w:szCs w:val="24"/>
        </w:rPr>
        <w:tab/>
      </w:r>
      <w:r>
        <w:rPr>
          <w:sz w:val="24"/>
          <w:szCs w:val="24"/>
        </w:rPr>
        <w:tab/>
      </w:r>
      <w:r w:rsidR="002C730F">
        <w:rPr>
          <w:color w:val="000000"/>
          <w:sz w:val="24"/>
          <w:szCs w:val="24"/>
        </w:rPr>
        <w:t>1.5.b</w:t>
      </w:r>
      <w:r w:rsidR="002C730F">
        <w:rPr>
          <w:color w:val="000000"/>
          <w:sz w:val="24"/>
          <w:szCs w:val="24"/>
        </w:rPr>
        <w:tab/>
      </w:r>
      <w:r w:rsidR="00A13240" w:rsidRPr="002612C6">
        <w:rPr>
          <w:sz w:val="24"/>
          <w:szCs w:val="24"/>
        </w:rPr>
        <w:t xml:space="preserve">The following are excluded from the requirements of this Rule because they </w:t>
      </w:r>
      <w:r w:rsidR="00A13240" w:rsidRPr="009D06D4">
        <w:rPr>
          <w:sz w:val="24"/>
          <w:szCs w:val="24"/>
        </w:rPr>
        <w:t>are  equipment whose storage of substances in incidental to their predominant usage as equipment</w:t>
      </w:r>
      <w:r w:rsidR="00A13240" w:rsidRPr="00783B21">
        <w:rPr>
          <w:sz w:val="24"/>
          <w:szCs w:val="24"/>
        </w:rPr>
        <w:t>:</w:t>
      </w:r>
    </w:p>
    <w:p w:rsidR="00D65C9A" w:rsidRDefault="00D65C9A" w:rsidP="00D65C9A">
      <w:pPr>
        <w:tabs>
          <w:tab w:val="left" w:pos="0"/>
          <w:tab w:val="left" w:pos="360"/>
          <w:tab w:val="left" w:pos="540"/>
          <w:tab w:val="left" w:pos="720"/>
          <w:tab w:val="left" w:pos="810"/>
          <w:tab w:val="left" w:pos="1080"/>
          <w:tab w:val="left" w:pos="144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A13240" w:rsidRPr="00DF6355" w:rsidRDefault="00A13240" w:rsidP="00D65C9A">
      <w:pPr>
        <w:tabs>
          <w:tab w:val="left" w:pos="0"/>
          <w:tab w:val="left" w:pos="360"/>
          <w:tab w:val="left" w:pos="578"/>
          <w:tab w:val="left" w:pos="720"/>
          <w:tab w:val="left" w:pos="1080"/>
          <w:tab w:val="left" w:pos="198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t>1.5.b.1.</w:t>
      </w:r>
      <w:r>
        <w:rPr>
          <w:color w:val="000000"/>
          <w:sz w:val="24"/>
          <w:szCs w:val="24"/>
        </w:rPr>
        <w:tab/>
      </w:r>
      <w:r w:rsidRPr="00DF6355">
        <w:rPr>
          <w:color w:val="000000"/>
          <w:sz w:val="24"/>
          <w:szCs w:val="24"/>
        </w:rPr>
        <w:t xml:space="preserve">Electrical </w:t>
      </w:r>
      <w:r w:rsidR="00DF6355" w:rsidRPr="00FF1A16">
        <w:rPr>
          <w:color w:val="000000"/>
          <w:sz w:val="24"/>
          <w:szCs w:val="24"/>
        </w:rPr>
        <w:t>equipment such as transformers, circuit breakers, and voltage regulators</w:t>
      </w:r>
      <w:r w:rsidR="00DF6355" w:rsidRPr="00DF6355">
        <w:rPr>
          <w:color w:val="000000"/>
          <w:sz w:val="24"/>
          <w:szCs w:val="24"/>
        </w:rPr>
        <w:t xml:space="preserve"> </w:t>
      </w:r>
      <w:r w:rsidRPr="00DF6355">
        <w:rPr>
          <w:color w:val="000000"/>
          <w:sz w:val="24"/>
          <w:szCs w:val="24"/>
        </w:rPr>
        <w:t>transformers;</w:t>
      </w:r>
    </w:p>
    <w:p w:rsidR="00A13240" w:rsidRDefault="00A13240" w:rsidP="00FF1A16">
      <w:pPr>
        <w:tabs>
          <w:tab w:val="left" w:pos="0"/>
          <w:tab w:val="left" w:pos="360"/>
          <w:tab w:val="left" w:pos="578"/>
          <w:tab w:val="left" w:pos="720"/>
          <w:tab w:val="left" w:pos="108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A13240" w:rsidRDefault="00A13240" w:rsidP="00D65C9A">
      <w:pPr>
        <w:tabs>
          <w:tab w:val="left" w:pos="0"/>
          <w:tab w:val="left" w:pos="360"/>
          <w:tab w:val="left" w:pos="578"/>
          <w:tab w:val="left" w:pos="720"/>
          <w:tab w:val="left" w:pos="1080"/>
          <w:tab w:val="left" w:pos="198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t>1.5.b.2.</w:t>
      </w:r>
      <w:r>
        <w:rPr>
          <w:color w:val="000000"/>
          <w:sz w:val="24"/>
          <w:szCs w:val="24"/>
        </w:rPr>
        <w:tab/>
        <w:t>Heating and cooling equipment;</w:t>
      </w:r>
    </w:p>
    <w:p w:rsidR="00FF1A16" w:rsidRDefault="00FF1A16" w:rsidP="00FF1A16">
      <w:pPr>
        <w:tabs>
          <w:tab w:val="left" w:pos="0"/>
          <w:tab w:val="left" w:pos="360"/>
          <w:tab w:val="left" w:pos="578"/>
          <w:tab w:val="left" w:pos="720"/>
          <w:tab w:val="left" w:pos="108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A13240" w:rsidRDefault="00A13240" w:rsidP="00D65C9A">
      <w:pPr>
        <w:tabs>
          <w:tab w:val="left" w:pos="0"/>
          <w:tab w:val="left" w:pos="360"/>
          <w:tab w:val="left" w:pos="578"/>
          <w:tab w:val="left" w:pos="720"/>
          <w:tab w:val="left" w:pos="1080"/>
          <w:tab w:val="left" w:pos="1980"/>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t>1.5.b.3.</w:t>
      </w:r>
      <w:r>
        <w:rPr>
          <w:color w:val="000000"/>
          <w:sz w:val="24"/>
          <w:szCs w:val="24"/>
        </w:rPr>
        <w:tab/>
      </w:r>
      <w:r w:rsidR="00B93900">
        <w:rPr>
          <w:color w:val="000000"/>
          <w:sz w:val="24"/>
          <w:szCs w:val="24"/>
        </w:rPr>
        <w:t>Equipment or machinery containing substances for operational purposes such as h</w:t>
      </w:r>
      <w:r>
        <w:rPr>
          <w:color w:val="000000"/>
          <w:sz w:val="24"/>
          <w:szCs w:val="24"/>
        </w:rPr>
        <w:t>ydraulic lifts</w:t>
      </w:r>
      <w:r w:rsidR="00B93900">
        <w:rPr>
          <w:color w:val="000000"/>
          <w:sz w:val="24"/>
          <w:szCs w:val="24"/>
        </w:rPr>
        <w:t xml:space="preserve"> and lubricating oil reservoirs for pumps and motors.</w:t>
      </w:r>
    </w:p>
    <w:p w:rsidR="00A13240" w:rsidRDefault="00A13240" w:rsidP="00FF1A16">
      <w:pPr>
        <w:tabs>
          <w:tab w:val="left" w:pos="0"/>
          <w:tab w:val="left" w:pos="360"/>
          <w:tab w:val="left" w:pos="578"/>
          <w:tab w:val="left" w:pos="720"/>
          <w:tab w:val="left" w:pos="1080"/>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7D58BE" w:rsidRDefault="007D58BE" w:rsidP="00D65C9A">
      <w:pPr>
        <w:tabs>
          <w:tab w:val="left" w:pos="720"/>
          <w:tab w:val="left" w:pos="1440"/>
        </w:tabs>
        <w:rPr>
          <w:sz w:val="24"/>
          <w:szCs w:val="24"/>
        </w:rPr>
      </w:pPr>
      <w:r>
        <w:rPr>
          <w:sz w:val="24"/>
          <w:szCs w:val="24"/>
        </w:rPr>
        <w:tab/>
        <w:t>1.5.</w:t>
      </w:r>
      <w:r w:rsidR="00A82BFE">
        <w:rPr>
          <w:sz w:val="24"/>
          <w:szCs w:val="24"/>
        </w:rPr>
        <w:t>c</w:t>
      </w:r>
      <w:r w:rsidR="002F1C26">
        <w:rPr>
          <w:sz w:val="24"/>
          <w:szCs w:val="24"/>
        </w:rPr>
        <w:t>.</w:t>
      </w:r>
      <w:r w:rsidR="002F1C26">
        <w:rPr>
          <w:sz w:val="24"/>
          <w:szCs w:val="24"/>
        </w:rPr>
        <w:tab/>
        <w:t>This R</w:t>
      </w:r>
      <w:r>
        <w:rPr>
          <w:sz w:val="24"/>
          <w:szCs w:val="24"/>
        </w:rPr>
        <w:t xml:space="preserve">ule establishes the following three (3) levels for AST regulation based upon potential risk to </w:t>
      </w:r>
      <w:r w:rsidR="00AF4265">
        <w:rPr>
          <w:sz w:val="24"/>
          <w:szCs w:val="24"/>
        </w:rPr>
        <w:t>public health or the environment</w:t>
      </w:r>
      <w:r>
        <w:rPr>
          <w:sz w:val="24"/>
          <w:szCs w:val="24"/>
        </w:rPr>
        <w:t xml:space="preserve"> posed by the AST</w:t>
      </w:r>
      <w:r w:rsidR="00EB45DF">
        <w:rPr>
          <w:sz w:val="24"/>
          <w:szCs w:val="24"/>
        </w:rPr>
        <w:t xml:space="preserve"> </w:t>
      </w:r>
      <w:r>
        <w:rPr>
          <w:sz w:val="24"/>
          <w:szCs w:val="24"/>
        </w:rPr>
        <w:t>s</w:t>
      </w:r>
      <w:r w:rsidR="00EB45DF">
        <w:rPr>
          <w:sz w:val="24"/>
          <w:szCs w:val="24"/>
        </w:rPr>
        <w:t>ystem</w:t>
      </w:r>
      <w:r>
        <w:rPr>
          <w:sz w:val="24"/>
          <w:szCs w:val="24"/>
        </w:rPr>
        <w:t>:</w:t>
      </w:r>
    </w:p>
    <w:p w:rsidR="007D58BE" w:rsidRDefault="007D58BE" w:rsidP="007D58BE">
      <w:pPr>
        <w:widowControl/>
        <w:rPr>
          <w:rFonts w:eastAsiaTheme="minorHAnsi"/>
          <w:sz w:val="24"/>
          <w:szCs w:val="24"/>
        </w:rPr>
      </w:pPr>
    </w:p>
    <w:p w:rsidR="007D58BE" w:rsidRDefault="007D58BE" w:rsidP="00D65C9A">
      <w:pPr>
        <w:tabs>
          <w:tab w:val="left" w:pos="1080"/>
          <w:tab w:val="left" w:pos="1980"/>
        </w:tabs>
        <w:rPr>
          <w:sz w:val="24"/>
          <w:szCs w:val="24"/>
        </w:rPr>
      </w:pPr>
      <w:r>
        <w:rPr>
          <w:sz w:val="24"/>
          <w:szCs w:val="24"/>
        </w:rPr>
        <w:tab/>
        <w:t>1.5.</w:t>
      </w:r>
      <w:r w:rsidR="00A82BFE">
        <w:rPr>
          <w:sz w:val="24"/>
          <w:szCs w:val="24"/>
        </w:rPr>
        <w:t>c</w:t>
      </w:r>
      <w:r>
        <w:rPr>
          <w:sz w:val="24"/>
          <w:szCs w:val="24"/>
        </w:rPr>
        <w:t>.1.</w:t>
      </w:r>
      <w:r>
        <w:rPr>
          <w:sz w:val="24"/>
          <w:szCs w:val="24"/>
        </w:rPr>
        <w:tab/>
        <w:t>Level 1 AST</w:t>
      </w:r>
      <w:r w:rsidR="00EB45DF">
        <w:rPr>
          <w:sz w:val="24"/>
          <w:szCs w:val="24"/>
        </w:rPr>
        <w:t xml:space="preserve"> </w:t>
      </w:r>
      <w:r>
        <w:rPr>
          <w:sz w:val="24"/>
          <w:szCs w:val="24"/>
        </w:rPr>
        <w:t>s</w:t>
      </w:r>
      <w:r w:rsidR="00EB45DF">
        <w:rPr>
          <w:sz w:val="24"/>
          <w:szCs w:val="24"/>
        </w:rPr>
        <w:t>ystems</w:t>
      </w:r>
      <w:r>
        <w:rPr>
          <w:sz w:val="24"/>
          <w:szCs w:val="24"/>
        </w:rPr>
        <w:t xml:space="preserve"> </w:t>
      </w:r>
      <w:r w:rsidR="00501056">
        <w:rPr>
          <w:sz w:val="24"/>
          <w:szCs w:val="24"/>
        </w:rPr>
        <w:t>exhibit a high potential for harm</w:t>
      </w:r>
      <w:r>
        <w:rPr>
          <w:sz w:val="24"/>
          <w:szCs w:val="24"/>
        </w:rPr>
        <w:t xml:space="preserve"> to public health </w:t>
      </w:r>
      <w:r w:rsidR="00AF4265">
        <w:rPr>
          <w:sz w:val="24"/>
          <w:szCs w:val="24"/>
        </w:rPr>
        <w:t>or</w:t>
      </w:r>
      <w:r>
        <w:rPr>
          <w:sz w:val="24"/>
          <w:szCs w:val="24"/>
        </w:rPr>
        <w:t xml:space="preserve"> the environment due to their contents, location, or size.</w:t>
      </w:r>
      <w:r w:rsidR="00CE0D83">
        <w:rPr>
          <w:sz w:val="24"/>
          <w:szCs w:val="24"/>
        </w:rPr>
        <w:t xml:space="preserve">  </w:t>
      </w:r>
    </w:p>
    <w:p w:rsidR="007D58BE" w:rsidRDefault="007D58BE" w:rsidP="007D58BE">
      <w:pPr>
        <w:rPr>
          <w:sz w:val="24"/>
          <w:szCs w:val="24"/>
        </w:rPr>
      </w:pPr>
    </w:p>
    <w:p w:rsidR="007D58BE" w:rsidRDefault="007D58BE" w:rsidP="00D65C9A">
      <w:pPr>
        <w:tabs>
          <w:tab w:val="left" w:pos="1080"/>
          <w:tab w:val="left" w:pos="1980"/>
        </w:tabs>
        <w:rPr>
          <w:sz w:val="24"/>
          <w:szCs w:val="24"/>
        </w:rPr>
      </w:pPr>
      <w:r>
        <w:rPr>
          <w:sz w:val="24"/>
          <w:szCs w:val="24"/>
        </w:rPr>
        <w:tab/>
        <w:t>1.5.</w:t>
      </w:r>
      <w:r w:rsidR="00A82BFE">
        <w:rPr>
          <w:sz w:val="24"/>
          <w:szCs w:val="24"/>
        </w:rPr>
        <w:t>c</w:t>
      </w:r>
      <w:r>
        <w:rPr>
          <w:sz w:val="24"/>
          <w:szCs w:val="24"/>
        </w:rPr>
        <w:t>.2.</w:t>
      </w:r>
      <w:r>
        <w:rPr>
          <w:sz w:val="24"/>
          <w:szCs w:val="24"/>
        </w:rPr>
        <w:tab/>
        <w:t>Level 2 AST</w:t>
      </w:r>
      <w:r w:rsidR="00EB45DF">
        <w:rPr>
          <w:sz w:val="24"/>
          <w:szCs w:val="24"/>
        </w:rPr>
        <w:t xml:space="preserve"> </w:t>
      </w:r>
      <w:r>
        <w:rPr>
          <w:sz w:val="24"/>
          <w:szCs w:val="24"/>
        </w:rPr>
        <w:t>s</w:t>
      </w:r>
      <w:r w:rsidR="00EB45DF">
        <w:rPr>
          <w:sz w:val="24"/>
          <w:szCs w:val="24"/>
        </w:rPr>
        <w:t>ystems</w:t>
      </w:r>
      <w:r w:rsidR="00501056">
        <w:rPr>
          <w:sz w:val="24"/>
          <w:szCs w:val="24"/>
        </w:rPr>
        <w:t xml:space="preserve"> exhibit</w:t>
      </w:r>
      <w:r>
        <w:rPr>
          <w:sz w:val="24"/>
          <w:szCs w:val="24"/>
        </w:rPr>
        <w:t xml:space="preserve"> a </w:t>
      </w:r>
      <w:r w:rsidR="00501056">
        <w:rPr>
          <w:sz w:val="24"/>
          <w:szCs w:val="24"/>
        </w:rPr>
        <w:t>reduced potential for harm</w:t>
      </w:r>
      <w:r>
        <w:rPr>
          <w:sz w:val="24"/>
          <w:szCs w:val="24"/>
        </w:rPr>
        <w:t xml:space="preserve"> to public health </w:t>
      </w:r>
      <w:r w:rsidR="00AF4265">
        <w:rPr>
          <w:sz w:val="24"/>
          <w:szCs w:val="24"/>
        </w:rPr>
        <w:t>or</w:t>
      </w:r>
      <w:r>
        <w:rPr>
          <w:sz w:val="24"/>
          <w:szCs w:val="24"/>
        </w:rPr>
        <w:t xml:space="preserve"> the environment than a Level 1 AST due to their contents, location, and size.</w:t>
      </w:r>
    </w:p>
    <w:p w:rsidR="007D58BE" w:rsidRDefault="007D58BE" w:rsidP="007D58BE">
      <w:pPr>
        <w:rPr>
          <w:sz w:val="24"/>
          <w:szCs w:val="24"/>
        </w:rPr>
      </w:pPr>
    </w:p>
    <w:p w:rsidR="007D58BE" w:rsidRDefault="007D58BE" w:rsidP="00D65C9A">
      <w:pPr>
        <w:tabs>
          <w:tab w:val="left" w:pos="1080"/>
          <w:tab w:val="left" w:pos="1980"/>
        </w:tabs>
        <w:rPr>
          <w:sz w:val="24"/>
          <w:szCs w:val="24"/>
        </w:rPr>
      </w:pPr>
      <w:r>
        <w:rPr>
          <w:sz w:val="24"/>
          <w:szCs w:val="24"/>
        </w:rPr>
        <w:tab/>
        <w:t>1.5.</w:t>
      </w:r>
      <w:r w:rsidR="00A82BFE">
        <w:rPr>
          <w:sz w:val="24"/>
          <w:szCs w:val="24"/>
        </w:rPr>
        <w:t>c</w:t>
      </w:r>
      <w:r>
        <w:rPr>
          <w:sz w:val="24"/>
          <w:szCs w:val="24"/>
        </w:rPr>
        <w:t>.3.</w:t>
      </w:r>
      <w:r>
        <w:rPr>
          <w:sz w:val="24"/>
          <w:szCs w:val="24"/>
        </w:rPr>
        <w:tab/>
        <w:t>Level 3 AST</w:t>
      </w:r>
      <w:r w:rsidR="00EB45DF">
        <w:rPr>
          <w:sz w:val="24"/>
          <w:szCs w:val="24"/>
        </w:rPr>
        <w:t xml:space="preserve"> </w:t>
      </w:r>
      <w:r>
        <w:rPr>
          <w:sz w:val="24"/>
          <w:szCs w:val="24"/>
        </w:rPr>
        <w:t>s</w:t>
      </w:r>
      <w:r w:rsidR="00EB45DF">
        <w:rPr>
          <w:sz w:val="24"/>
          <w:szCs w:val="24"/>
        </w:rPr>
        <w:t>ystems</w:t>
      </w:r>
      <w:r>
        <w:rPr>
          <w:sz w:val="24"/>
          <w:szCs w:val="24"/>
        </w:rPr>
        <w:t xml:space="preserve"> </w:t>
      </w:r>
      <w:r w:rsidR="00501056">
        <w:rPr>
          <w:sz w:val="24"/>
          <w:szCs w:val="24"/>
        </w:rPr>
        <w:t>exhibit a low potential for harm</w:t>
      </w:r>
      <w:r>
        <w:rPr>
          <w:sz w:val="24"/>
          <w:szCs w:val="24"/>
        </w:rPr>
        <w:t xml:space="preserve"> to public health </w:t>
      </w:r>
      <w:r w:rsidR="00AF4265">
        <w:rPr>
          <w:sz w:val="24"/>
          <w:szCs w:val="24"/>
        </w:rPr>
        <w:t>or</w:t>
      </w:r>
      <w:r>
        <w:rPr>
          <w:sz w:val="24"/>
          <w:szCs w:val="24"/>
        </w:rPr>
        <w:t xml:space="preserve"> the environment due to their contents or because the ASTs are subject to strict regulations, including regular inspections, under another program.</w:t>
      </w:r>
    </w:p>
    <w:p w:rsidR="007D58BE" w:rsidRDefault="007D58BE"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A82BFE" w:rsidRDefault="00A82BFE" w:rsidP="00D65C9A">
      <w:pPr>
        <w:tabs>
          <w:tab w:val="left" w:pos="540"/>
          <w:tab w:val="left" w:pos="1260"/>
          <w:tab w:val="left" w:pos="2340"/>
        </w:tabs>
        <w:rPr>
          <w:sz w:val="24"/>
          <w:szCs w:val="24"/>
        </w:rPr>
      </w:pPr>
      <w:r>
        <w:rPr>
          <w:color w:val="000000"/>
          <w:sz w:val="24"/>
          <w:szCs w:val="24"/>
        </w:rPr>
        <w:tab/>
      </w:r>
      <w:r>
        <w:rPr>
          <w:color w:val="000000"/>
          <w:sz w:val="24"/>
          <w:szCs w:val="24"/>
        </w:rPr>
        <w:tab/>
        <w:t>1.5.c.3.A.</w:t>
      </w:r>
      <w:r>
        <w:rPr>
          <w:color w:val="000000"/>
          <w:sz w:val="24"/>
          <w:szCs w:val="24"/>
        </w:rPr>
        <w:tab/>
      </w:r>
      <w:r w:rsidRPr="00D90DA1">
        <w:rPr>
          <w:sz w:val="24"/>
          <w:szCs w:val="24"/>
        </w:rPr>
        <w:t xml:space="preserve">The following </w:t>
      </w:r>
      <w:r>
        <w:rPr>
          <w:sz w:val="24"/>
          <w:szCs w:val="24"/>
        </w:rPr>
        <w:t>Level 3 AST</w:t>
      </w:r>
      <w:r w:rsidR="00EB45DF">
        <w:rPr>
          <w:sz w:val="24"/>
          <w:szCs w:val="24"/>
        </w:rPr>
        <w:t xml:space="preserve"> </w:t>
      </w:r>
      <w:r>
        <w:rPr>
          <w:sz w:val="24"/>
          <w:szCs w:val="24"/>
        </w:rPr>
        <w:t>s</w:t>
      </w:r>
      <w:r w:rsidR="00EB45DF">
        <w:rPr>
          <w:sz w:val="24"/>
          <w:szCs w:val="24"/>
        </w:rPr>
        <w:t>ystems</w:t>
      </w:r>
      <w:r>
        <w:rPr>
          <w:sz w:val="24"/>
          <w:szCs w:val="24"/>
        </w:rPr>
        <w:t xml:space="preserve"> </w:t>
      </w:r>
      <w:r w:rsidRPr="00D90DA1">
        <w:rPr>
          <w:sz w:val="24"/>
          <w:szCs w:val="24"/>
        </w:rPr>
        <w:t>are excluded from the requirements of this Rule</w:t>
      </w:r>
      <w:r>
        <w:rPr>
          <w:sz w:val="24"/>
          <w:szCs w:val="24"/>
        </w:rPr>
        <w:t>, except the requirements of Section</w:t>
      </w:r>
      <w:r w:rsidR="00367731">
        <w:rPr>
          <w:sz w:val="24"/>
          <w:szCs w:val="24"/>
        </w:rPr>
        <w:t>s</w:t>
      </w:r>
      <w:r>
        <w:rPr>
          <w:sz w:val="24"/>
          <w:szCs w:val="24"/>
        </w:rPr>
        <w:t xml:space="preserve"> 3.1</w:t>
      </w:r>
      <w:r w:rsidR="00367731">
        <w:rPr>
          <w:sz w:val="24"/>
          <w:szCs w:val="24"/>
        </w:rPr>
        <w:t>,</w:t>
      </w:r>
      <w:r w:rsidR="00362877">
        <w:rPr>
          <w:sz w:val="24"/>
          <w:szCs w:val="24"/>
        </w:rPr>
        <w:t xml:space="preserve"> </w:t>
      </w:r>
      <w:r w:rsidR="00513085">
        <w:rPr>
          <w:sz w:val="24"/>
          <w:szCs w:val="24"/>
        </w:rPr>
        <w:t xml:space="preserve">3.3, </w:t>
      </w:r>
      <w:r w:rsidR="00362877">
        <w:rPr>
          <w:sz w:val="24"/>
          <w:szCs w:val="24"/>
        </w:rPr>
        <w:t>3.</w:t>
      </w:r>
      <w:r w:rsidR="00B32F04">
        <w:rPr>
          <w:sz w:val="24"/>
          <w:szCs w:val="24"/>
        </w:rPr>
        <w:t>5</w:t>
      </w:r>
      <w:r w:rsidR="00362877">
        <w:rPr>
          <w:sz w:val="24"/>
          <w:szCs w:val="24"/>
        </w:rPr>
        <w:t xml:space="preserve">, </w:t>
      </w:r>
      <w:r w:rsidR="00466B36">
        <w:rPr>
          <w:sz w:val="24"/>
          <w:szCs w:val="24"/>
        </w:rPr>
        <w:t xml:space="preserve">and </w:t>
      </w:r>
      <w:r w:rsidR="00AF4265">
        <w:rPr>
          <w:sz w:val="24"/>
          <w:szCs w:val="24"/>
        </w:rPr>
        <w:t>3.</w:t>
      </w:r>
      <w:r w:rsidR="00B32F04">
        <w:rPr>
          <w:sz w:val="24"/>
          <w:szCs w:val="24"/>
        </w:rPr>
        <w:t>6</w:t>
      </w:r>
      <w:r w:rsidR="00466B36">
        <w:rPr>
          <w:sz w:val="24"/>
          <w:szCs w:val="24"/>
        </w:rPr>
        <w:t>.</w:t>
      </w:r>
    </w:p>
    <w:p w:rsidR="00A82BFE" w:rsidRDefault="00A82BFE" w:rsidP="00A82BFE">
      <w:pPr>
        <w:tabs>
          <w:tab w:val="left" w:pos="540"/>
          <w:tab w:val="left" w:pos="1440"/>
        </w:tabs>
        <w:rPr>
          <w:sz w:val="24"/>
          <w:szCs w:val="24"/>
        </w:rPr>
      </w:pPr>
    </w:p>
    <w:p w:rsidR="00334A0C" w:rsidRPr="005B0846" w:rsidRDefault="00D65C9A" w:rsidP="00D65C9A">
      <w:pPr>
        <w:tabs>
          <w:tab w:val="left" w:pos="1440"/>
          <w:tab w:val="left" w:pos="2520"/>
          <w:tab w:val="left" w:pos="2880"/>
        </w:tabs>
      </w:pPr>
      <w:r>
        <w:rPr>
          <w:sz w:val="24"/>
          <w:szCs w:val="24"/>
        </w:rPr>
        <w:tab/>
      </w:r>
      <w:r w:rsidR="00A82BFE">
        <w:rPr>
          <w:sz w:val="24"/>
          <w:szCs w:val="24"/>
        </w:rPr>
        <w:t>1.5.c.3.A.1</w:t>
      </w:r>
      <w:r>
        <w:rPr>
          <w:sz w:val="24"/>
          <w:szCs w:val="24"/>
        </w:rPr>
        <w:t xml:space="preserve">.  </w:t>
      </w:r>
      <w:r>
        <w:rPr>
          <w:sz w:val="24"/>
          <w:szCs w:val="24"/>
        </w:rPr>
        <w:tab/>
      </w:r>
      <w:r w:rsidR="00A82BFE">
        <w:rPr>
          <w:sz w:val="24"/>
          <w:szCs w:val="24"/>
        </w:rPr>
        <w:t xml:space="preserve">Potable </w:t>
      </w:r>
      <w:r w:rsidR="00334A0C">
        <w:rPr>
          <w:sz w:val="24"/>
          <w:szCs w:val="24"/>
        </w:rPr>
        <w:t xml:space="preserve">water, </w:t>
      </w:r>
      <w:r w:rsidR="00334A0C" w:rsidRPr="005B0846">
        <w:rPr>
          <w:sz w:val="24"/>
          <w:szCs w:val="24"/>
        </w:rPr>
        <w:t xml:space="preserve">filtered </w:t>
      </w:r>
      <w:r w:rsidR="003D36C9">
        <w:rPr>
          <w:sz w:val="24"/>
          <w:szCs w:val="24"/>
        </w:rPr>
        <w:t xml:space="preserve">or unfiltered </w:t>
      </w:r>
      <w:r w:rsidR="00334A0C" w:rsidRPr="005B0846">
        <w:rPr>
          <w:sz w:val="24"/>
          <w:szCs w:val="24"/>
        </w:rPr>
        <w:t>surface water,</w:t>
      </w:r>
      <w:r w:rsidR="003D36C9">
        <w:rPr>
          <w:sz w:val="24"/>
          <w:szCs w:val="24"/>
        </w:rPr>
        <w:t xml:space="preserve"> or groundwater (excluding </w:t>
      </w:r>
      <w:proofErr w:type="spellStart"/>
      <w:r w:rsidR="003D36C9">
        <w:rPr>
          <w:sz w:val="24"/>
          <w:szCs w:val="24"/>
        </w:rPr>
        <w:t>flowback</w:t>
      </w:r>
      <w:proofErr w:type="spellEnd"/>
      <w:r w:rsidR="003D36C9">
        <w:rPr>
          <w:sz w:val="24"/>
          <w:szCs w:val="24"/>
        </w:rPr>
        <w:t xml:space="preserve"> water from oil and gas wells</w:t>
      </w:r>
      <w:r w:rsidR="00F751AD">
        <w:rPr>
          <w:sz w:val="24"/>
          <w:szCs w:val="24"/>
        </w:rPr>
        <w:t xml:space="preserve">, </w:t>
      </w:r>
      <w:r w:rsidR="004D1932">
        <w:rPr>
          <w:sz w:val="24"/>
          <w:szCs w:val="24"/>
        </w:rPr>
        <w:t xml:space="preserve">and </w:t>
      </w:r>
      <w:r w:rsidR="00F751AD">
        <w:rPr>
          <w:sz w:val="24"/>
          <w:szCs w:val="24"/>
        </w:rPr>
        <w:t>coalbed methane wells</w:t>
      </w:r>
      <w:r w:rsidR="003D36C9">
        <w:rPr>
          <w:sz w:val="24"/>
          <w:szCs w:val="24"/>
        </w:rPr>
        <w:t>),</w:t>
      </w:r>
      <w:r w:rsidR="00334A0C" w:rsidRPr="005B0846">
        <w:rPr>
          <w:sz w:val="24"/>
          <w:szCs w:val="24"/>
        </w:rPr>
        <w:t xml:space="preserve"> demineralized water, noncontact cooling water or water stored for fire or emergency purposes</w:t>
      </w:r>
      <w:r w:rsidR="00334A0C">
        <w:rPr>
          <w:sz w:val="24"/>
          <w:szCs w:val="24"/>
        </w:rPr>
        <w:t>;</w:t>
      </w:r>
    </w:p>
    <w:p w:rsidR="00334A0C" w:rsidRPr="009D053C" w:rsidRDefault="00A82BFE" w:rsidP="00334A0C">
      <w:pPr>
        <w:spacing w:before="100" w:beforeAutospacing="1" w:after="100" w:afterAutospacing="1"/>
        <w:rPr>
          <w:rFonts w:eastAsia="Times New Roman"/>
          <w:sz w:val="24"/>
          <w:szCs w:val="24"/>
        </w:rPr>
      </w:pPr>
      <w:r>
        <w:rPr>
          <w:sz w:val="24"/>
          <w:szCs w:val="24"/>
        </w:rPr>
        <w:tab/>
      </w:r>
      <w:r>
        <w:rPr>
          <w:sz w:val="24"/>
          <w:szCs w:val="24"/>
        </w:rPr>
        <w:tab/>
        <w:t>1.5.c.3.A.2.</w:t>
      </w:r>
      <w:r>
        <w:rPr>
          <w:sz w:val="24"/>
          <w:szCs w:val="24"/>
        </w:rPr>
        <w:tab/>
        <w:t xml:space="preserve">Food and food grade </w:t>
      </w:r>
      <w:r w:rsidR="00501056">
        <w:rPr>
          <w:sz w:val="24"/>
          <w:szCs w:val="24"/>
        </w:rPr>
        <w:t>ingredients</w:t>
      </w:r>
      <w:r w:rsidR="00334A0C">
        <w:rPr>
          <w:sz w:val="24"/>
          <w:szCs w:val="24"/>
        </w:rPr>
        <w:t xml:space="preserve"> </w:t>
      </w:r>
      <w:r w:rsidR="00F253D6">
        <w:rPr>
          <w:sz w:val="24"/>
          <w:szCs w:val="24"/>
        </w:rPr>
        <w:t xml:space="preserve">used for human or animal consumption and </w:t>
      </w:r>
      <w:r w:rsidR="00334A0C" w:rsidRPr="009D053C">
        <w:rPr>
          <w:rFonts w:eastAsia="Times New Roman"/>
          <w:sz w:val="24"/>
          <w:szCs w:val="24"/>
        </w:rPr>
        <w:t xml:space="preserve">regulated under the Federal Food, Drug and Cosmetic Act (21 U.S.C.A. § § 301—392). </w:t>
      </w:r>
      <w:r w:rsidR="00F751AD">
        <w:rPr>
          <w:rFonts w:eastAsia="Times New Roman"/>
          <w:sz w:val="24"/>
          <w:szCs w:val="24"/>
        </w:rPr>
        <w:t>ASTs containing food or food grade ingredients that are destined for uses other than consumption by humans or animals are not exempt.</w:t>
      </w:r>
    </w:p>
    <w:p w:rsidR="00A82BFE" w:rsidRDefault="00A82BFE" w:rsidP="00D65C9A">
      <w:pPr>
        <w:tabs>
          <w:tab w:val="left" w:pos="1080"/>
          <w:tab w:val="left" w:pos="1440"/>
          <w:tab w:val="left" w:pos="2880"/>
          <w:tab w:val="left" w:pos="3240"/>
        </w:tabs>
        <w:rPr>
          <w:sz w:val="24"/>
          <w:szCs w:val="24"/>
        </w:rPr>
      </w:pPr>
      <w:r>
        <w:rPr>
          <w:sz w:val="24"/>
          <w:szCs w:val="24"/>
        </w:rPr>
        <w:tab/>
      </w:r>
      <w:r>
        <w:rPr>
          <w:sz w:val="24"/>
          <w:szCs w:val="24"/>
        </w:rPr>
        <w:tab/>
        <w:t>1.5.c.3.A.3.</w:t>
      </w:r>
      <w:r>
        <w:rPr>
          <w:sz w:val="24"/>
          <w:szCs w:val="24"/>
        </w:rPr>
        <w:tab/>
      </w:r>
      <w:r w:rsidRPr="00337226">
        <w:rPr>
          <w:sz w:val="24"/>
          <w:szCs w:val="24"/>
        </w:rPr>
        <w:t>Hazardous waste tanks subj</w:t>
      </w:r>
      <w:r w:rsidR="006F3830" w:rsidRPr="00337226">
        <w:rPr>
          <w:sz w:val="24"/>
          <w:szCs w:val="24"/>
        </w:rPr>
        <w:t>ect to regulation under 40 C.F.R. §§ 264 and 265, exclusive of tanks subject to regulation under 40 C.F.R. § 265.201.</w:t>
      </w:r>
    </w:p>
    <w:p w:rsidR="002E12D2" w:rsidRDefault="002E12D2" w:rsidP="00D65C9A">
      <w:pPr>
        <w:tabs>
          <w:tab w:val="left" w:pos="1080"/>
          <w:tab w:val="left" w:pos="1440"/>
          <w:tab w:val="left" w:pos="2880"/>
          <w:tab w:val="left" w:pos="3240"/>
        </w:tabs>
        <w:rPr>
          <w:sz w:val="24"/>
          <w:szCs w:val="24"/>
        </w:rPr>
      </w:pPr>
    </w:p>
    <w:p w:rsidR="00AD1C9B" w:rsidRDefault="00AD1C9B" w:rsidP="00AD1C9B">
      <w:pPr>
        <w:tabs>
          <w:tab w:val="left" w:pos="1080"/>
          <w:tab w:val="left" w:pos="1440"/>
          <w:tab w:val="left" w:pos="1800"/>
          <w:tab w:val="left" w:pos="2880"/>
        </w:tabs>
        <w:rPr>
          <w:sz w:val="24"/>
          <w:szCs w:val="24"/>
        </w:rPr>
      </w:pPr>
      <w:r>
        <w:rPr>
          <w:sz w:val="24"/>
          <w:szCs w:val="24"/>
        </w:rPr>
        <w:tab/>
      </w:r>
      <w:r>
        <w:rPr>
          <w:sz w:val="24"/>
          <w:szCs w:val="24"/>
        </w:rPr>
        <w:tab/>
      </w:r>
      <w:r>
        <w:rPr>
          <w:sz w:val="24"/>
          <w:szCs w:val="24"/>
        </w:rPr>
        <w:tab/>
        <w:t>1.5.c.3.A.3(i). Hazardous waste tanks subject to regulation under 40</w:t>
      </w:r>
      <w:r w:rsidR="006F3830">
        <w:rPr>
          <w:sz w:val="24"/>
          <w:szCs w:val="24"/>
        </w:rPr>
        <w:t xml:space="preserve"> </w:t>
      </w:r>
      <w:r>
        <w:rPr>
          <w:sz w:val="24"/>
          <w:szCs w:val="24"/>
        </w:rPr>
        <w:t>C</w:t>
      </w:r>
      <w:r w:rsidR="006F3830">
        <w:rPr>
          <w:sz w:val="24"/>
          <w:szCs w:val="24"/>
        </w:rPr>
        <w:t>.</w:t>
      </w:r>
      <w:r>
        <w:rPr>
          <w:sz w:val="24"/>
          <w:szCs w:val="24"/>
        </w:rPr>
        <w:t>F</w:t>
      </w:r>
      <w:r w:rsidR="006F3830">
        <w:rPr>
          <w:sz w:val="24"/>
          <w:szCs w:val="24"/>
        </w:rPr>
        <w:t>.</w:t>
      </w:r>
      <w:r>
        <w:rPr>
          <w:sz w:val="24"/>
          <w:szCs w:val="24"/>
        </w:rPr>
        <w:t>R</w:t>
      </w:r>
      <w:r w:rsidR="006F3830">
        <w:rPr>
          <w:sz w:val="24"/>
          <w:szCs w:val="24"/>
        </w:rPr>
        <w:t xml:space="preserve">. </w:t>
      </w:r>
      <w:r w:rsidR="006F3830">
        <w:rPr>
          <w:sz w:val="23"/>
          <w:szCs w:val="23"/>
        </w:rPr>
        <w:t xml:space="preserve">§§ </w:t>
      </w:r>
      <w:r>
        <w:rPr>
          <w:sz w:val="24"/>
          <w:szCs w:val="24"/>
        </w:rPr>
        <w:t xml:space="preserve">264 </w:t>
      </w:r>
      <w:r w:rsidR="006F3830">
        <w:rPr>
          <w:sz w:val="23"/>
          <w:szCs w:val="23"/>
        </w:rPr>
        <w:t xml:space="preserve">and 265 </w:t>
      </w:r>
      <w:r>
        <w:rPr>
          <w:sz w:val="24"/>
          <w:szCs w:val="24"/>
        </w:rPr>
        <w:t>are subject to Section 5.6 of this Rule</w:t>
      </w:r>
      <w:r w:rsidR="00B57F90">
        <w:rPr>
          <w:sz w:val="24"/>
          <w:szCs w:val="24"/>
        </w:rPr>
        <w:t>.</w:t>
      </w:r>
    </w:p>
    <w:p w:rsidR="000E65AD" w:rsidRDefault="000E65AD" w:rsidP="00AD1C9B">
      <w:pPr>
        <w:tabs>
          <w:tab w:val="left" w:pos="1080"/>
          <w:tab w:val="left" w:pos="1440"/>
          <w:tab w:val="left" w:pos="1800"/>
          <w:tab w:val="left" w:pos="2880"/>
        </w:tabs>
        <w:rPr>
          <w:sz w:val="24"/>
          <w:szCs w:val="24"/>
        </w:rPr>
      </w:pPr>
    </w:p>
    <w:p w:rsidR="00B57F90" w:rsidRDefault="00B57F90" w:rsidP="00B57F90">
      <w:pPr>
        <w:tabs>
          <w:tab w:val="left" w:pos="1080"/>
          <w:tab w:val="left" w:pos="1440"/>
          <w:tab w:val="left" w:pos="1800"/>
          <w:tab w:val="left" w:pos="2880"/>
        </w:tabs>
        <w:rPr>
          <w:sz w:val="24"/>
          <w:szCs w:val="24"/>
        </w:rPr>
      </w:pPr>
      <w:r>
        <w:rPr>
          <w:sz w:val="24"/>
          <w:szCs w:val="24"/>
        </w:rPr>
        <w:tab/>
      </w:r>
      <w:r>
        <w:rPr>
          <w:sz w:val="24"/>
          <w:szCs w:val="24"/>
        </w:rPr>
        <w:tab/>
        <w:t>1.5.c.3.A.4.</w:t>
      </w:r>
      <w:r>
        <w:rPr>
          <w:sz w:val="24"/>
          <w:szCs w:val="24"/>
        </w:rPr>
        <w:tab/>
        <w:t>Empty mobile tanks.</w:t>
      </w:r>
    </w:p>
    <w:p w:rsidR="000E65AD" w:rsidRDefault="000E65AD" w:rsidP="00B57F90">
      <w:pPr>
        <w:tabs>
          <w:tab w:val="left" w:pos="1080"/>
          <w:tab w:val="left" w:pos="1440"/>
          <w:tab w:val="left" w:pos="1800"/>
          <w:tab w:val="left" w:pos="2880"/>
        </w:tabs>
        <w:rPr>
          <w:sz w:val="24"/>
          <w:szCs w:val="24"/>
        </w:rPr>
      </w:pPr>
    </w:p>
    <w:p w:rsidR="000E65AD" w:rsidRDefault="000E65AD" w:rsidP="00B57F90">
      <w:pPr>
        <w:tabs>
          <w:tab w:val="left" w:pos="1080"/>
          <w:tab w:val="left" w:pos="1440"/>
          <w:tab w:val="left" w:pos="1800"/>
          <w:tab w:val="left" w:pos="2880"/>
        </w:tabs>
        <w:rPr>
          <w:sz w:val="23"/>
          <w:szCs w:val="23"/>
        </w:rPr>
      </w:pPr>
      <w:r>
        <w:rPr>
          <w:sz w:val="24"/>
          <w:szCs w:val="24"/>
        </w:rPr>
        <w:tab/>
      </w:r>
      <w:r>
        <w:rPr>
          <w:sz w:val="24"/>
          <w:szCs w:val="24"/>
        </w:rPr>
        <w:tab/>
        <w:t>1.5.c.3.A.5.</w:t>
      </w:r>
      <w:r>
        <w:rPr>
          <w:sz w:val="24"/>
          <w:szCs w:val="24"/>
        </w:rPr>
        <w:tab/>
      </w:r>
      <w:r w:rsidR="00756829" w:rsidRPr="00756829">
        <w:rPr>
          <w:sz w:val="23"/>
          <w:szCs w:val="23"/>
        </w:rPr>
        <w:t>Tanks containing liquids with a viscosity greater than</w:t>
      </w:r>
      <w:r w:rsidR="00D06402">
        <w:rPr>
          <w:sz w:val="23"/>
          <w:szCs w:val="23"/>
        </w:rPr>
        <w:t>10,</w:t>
      </w:r>
      <w:r w:rsidR="00F06C91">
        <w:rPr>
          <w:sz w:val="23"/>
          <w:szCs w:val="23"/>
        </w:rPr>
        <w:t>000 centipoise at standard temperature and pressure.</w:t>
      </w:r>
    </w:p>
    <w:p w:rsidR="00C957BA" w:rsidRDefault="00C957BA" w:rsidP="00B57F90">
      <w:pPr>
        <w:tabs>
          <w:tab w:val="left" w:pos="1080"/>
          <w:tab w:val="left" w:pos="1440"/>
          <w:tab w:val="left" w:pos="1800"/>
          <w:tab w:val="left" w:pos="2880"/>
        </w:tabs>
        <w:rPr>
          <w:sz w:val="23"/>
          <w:szCs w:val="23"/>
        </w:rPr>
      </w:pPr>
    </w:p>
    <w:p w:rsidR="00DF71A9" w:rsidRDefault="00AD1C9B" w:rsidP="00AD1C9B">
      <w:pPr>
        <w:tabs>
          <w:tab w:val="left" w:pos="1080"/>
          <w:tab w:val="left" w:pos="1440"/>
          <w:tab w:val="left" w:pos="1980"/>
          <w:tab w:val="left" w:pos="2880"/>
          <w:tab w:val="left" w:pos="3240"/>
        </w:tabs>
        <w:rPr>
          <w:sz w:val="24"/>
          <w:szCs w:val="24"/>
        </w:rPr>
      </w:pPr>
      <w:r>
        <w:rPr>
          <w:sz w:val="24"/>
          <w:szCs w:val="24"/>
        </w:rPr>
        <w:tab/>
      </w:r>
      <w:r w:rsidR="002E12D2">
        <w:rPr>
          <w:sz w:val="24"/>
          <w:szCs w:val="24"/>
        </w:rPr>
        <w:t>1.5.c.4.</w:t>
      </w:r>
      <w:r w:rsidR="002E12D2">
        <w:rPr>
          <w:sz w:val="24"/>
          <w:szCs w:val="24"/>
        </w:rPr>
        <w:tab/>
      </w:r>
      <w:r w:rsidR="00DF71A9">
        <w:rPr>
          <w:sz w:val="24"/>
          <w:szCs w:val="24"/>
        </w:rPr>
        <w:t>If necessary to protect public health and the environment, the Secretary may designate a change in the level assigned for an AST system.</w:t>
      </w:r>
    </w:p>
    <w:p w:rsidR="007D58BE" w:rsidRDefault="007D58BE"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005AB5" w:rsidRDefault="00005AB5" w:rsidP="00430963">
      <w:pPr>
        <w:tabs>
          <w:tab w:val="left" w:pos="720"/>
          <w:tab w:val="left" w:pos="1440"/>
        </w:tabs>
        <w:rPr>
          <w:sz w:val="24"/>
          <w:szCs w:val="24"/>
        </w:rPr>
      </w:pPr>
      <w:r>
        <w:rPr>
          <w:sz w:val="24"/>
          <w:szCs w:val="24"/>
        </w:rPr>
        <w:tab/>
      </w:r>
      <w:r w:rsidRPr="00FF1A16">
        <w:rPr>
          <w:sz w:val="24"/>
          <w:szCs w:val="24"/>
        </w:rPr>
        <w:t>1.5.d.</w:t>
      </w:r>
      <w:r w:rsidR="00430963">
        <w:rPr>
          <w:sz w:val="24"/>
          <w:szCs w:val="24"/>
        </w:rPr>
        <w:tab/>
      </w:r>
      <w:r w:rsidRPr="00FF1A16">
        <w:rPr>
          <w:sz w:val="24"/>
          <w:szCs w:val="24"/>
        </w:rPr>
        <w:t>Nonoperational tanks are not subject to Sections 5 (Operation and Maintenance),  8 (AST Design, Construction, and Installation), 9 (Corrosion and Deterioration Prevention), and 10 (Release Prevention, Leak Detection, and Secondary Containment), of this Rule because by definition these tanks are empty and will not receive or dispense substances after June 6, 2014.</w:t>
      </w:r>
    </w:p>
    <w:p w:rsidR="00A42AFA" w:rsidRDefault="00A42AFA" w:rsidP="00FF1A16">
      <w:pPr>
        <w:tabs>
          <w:tab w:val="left" w:pos="360"/>
        </w:tabs>
        <w:rPr>
          <w:sz w:val="24"/>
          <w:szCs w:val="24"/>
        </w:rPr>
      </w:pPr>
    </w:p>
    <w:p w:rsidR="00A42AFA" w:rsidRDefault="00A42AFA" w:rsidP="00430963">
      <w:pPr>
        <w:widowControl/>
        <w:tabs>
          <w:tab w:val="left" w:pos="720"/>
          <w:tab w:val="left" w:pos="1440"/>
        </w:tabs>
        <w:rPr>
          <w:rFonts w:eastAsiaTheme="minorHAnsi"/>
          <w:sz w:val="24"/>
          <w:szCs w:val="24"/>
        </w:rPr>
      </w:pPr>
      <w:r>
        <w:rPr>
          <w:sz w:val="24"/>
          <w:szCs w:val="24"/>
        </w:rPr>
        <w:tab/>
        <w:t>1.5.e.</w:t>
      </w:r>
      <w:r>
        <w:rPr>
          <w:sz w:val="24"/>
          <w:szCs w:val="24"/>
        </w:rPr>
        <w:tab/>
      </w:r>
      <w:r>
        <w:rPr>
          <w:rFonts w:eastAsiaTheme="minorHAnsi"/>
          <w:sz w:val="24"/>
          <w:szCs w:val="24"/>
        </w:rPr>
        <w:t>S</w:t>
      </w:r>
      <w:r w:rsidRPr="004164A8">
        <w:rPr>
          <w:rFonts w:eastAsiaTheme="minorHAnsi"/>
          <w:sz w:val="24"/>
          <w:szCs w:val="24"/>
        </w:rPr>
        <w:t>torage tank</w:t>
      </w:r>
      <w:r>
        <w:rPr>
          <w:rFonts w:eastAsiaTheme="minorHAnsi"/>
          <w:sz w:val="24"/>
          <w:szCs w:val="24"/>
        </w:rPr>
        <w:t>s located</w:t>
      </w:r>
      <w:r w:rsidRPr="004164A8">
        <w:rPr>
          <w:rFonts w:eastAsiaTheme="minorHAnsi"/>
          <w:sz w:val="24"/>
          <w:szCs w:val="24"/>
        </w:rPr>
        <w:t xml:space="preserve"> in an underground</w:t>
      </w:r>
      <w:r>
        <w:rPr>
          <w:rFonts w:eastAsiaTheme="minorHAnsi"/>
          <w:sz w:val="24"/>
          <w:szCs w:val="24"/>
        </w:rPr>
        <w:t xml:space="preserve"> </w:t>
      </w:r>
      <w:r w:rsidRPr="004164A8">
        <w:rPr>
          <w:rFonts w:eastAsiaTheme="minorHAnsi"/>
          <w:sz w:val="24"/>
          <w:szCs w:val="24"/>
        </w:rPr>
        <w:t xml:space="preserve">area (such as a basement, </w:t>
      </w:r>
      <w:r>
        <w:rPr>
          <w:rFonts w:eastAsiaTheme="minorHAnsi"/>
          <w:sz w:val="24"/>
          <w:szCs w:val="24"/>
        </w:rPr>
        <w:t xml:space="preserve">vault, </w:t>
      </w:r>
      <w:r w:rsidRPr="004164A8">
        <w:rPr>
          <w:rFonts w:eastAsiaTheme="minorHAnsi"/>
          <w:sz w:val="24"/>
          <w:szCs w:val="24"/>
        </w:rPr>
        <w:t>cellar,</w:t>
      </w:r>
      <w:r>
        <w:rPr>
          <w:rFonts w:eastAsiaTheme="minorHAnsi"/>
          <w:sz w:val="24"/>
          <w:szCs w:val="24"/>
        </w:rPr>
        <w:t xml:space="preserve"> </w:t>
      </w:r>
      <w:r w:rsidRPr="004164A8">
        <w:rPr>
          <w:rFonts w:eastAsiaTheme="minorHAnsi"/>
          <w:sz w:val="24"/>
          <w:szCs w:val="24"/>
        </w:rPr>
        <w:t>mine, or tunnel)</w:t>
      </w:r>
      <w:r>
        <w:rPr>
          <w:rFonts w:eastAsiaTheme="minorHAnsi"/>
          <w:sz w:val="24"/>
          <w:szCs w:val="24"/>
        </w:rPr>
        <w:t xml:space="preserve"> are aboveground storage tanks if the </w:t>
      </w:r>
      <w:r w:rsidRPr="004164A8">
        <w:rPr>
          <w:rFonts w:eastAsiaTheme="minorHAnsi"/>
          <w:sz w:val="24"/>
          <w:szCs w:val="24"/>
        </w:rPr>
        <w:t>tank</w:t>
      </w:r>
      <w:r>
        <w:rPr>
          <w:rFonts w:eastAsiaTheme="minorHAnsi"/>
          <w:sz w:val="24"/>
          <w:szCs w:val="24"/>
        </w:rPr>
        <w:t>s are</w:t>
      </w:r>
      <w:r w:rsidRPr="004164A8">
        <w:rPr>
          <w:rFonts w:eastAsiaTheme="minorHAnsi"/>
          <w:sz w:val="24"/>
          <w:szCs w:val="24"/>
        </w:rPr>
        <w:t xml:space="preserve"> situated</w:t>
      </w:r>
      <w:r>
        <w:rPr>
          <w:rFonts w:eastAsiaTheme="minorHAnsi"/>
          <w:sz w:val="24"/>
          <w:szCs w:val="24"/>
        </w:rPr>
        <w:t xml:space="preserve"> </w:t>
      </w:r>
      <w:r w:rsidRPr="004164A8">
        <w:rPr>
          <w:rFonts w:eastAsiaTheme="minorHAnsi"/>
          <w:sz w:val="24"/>
          <w:szCs w:val="24"/>
        </w:rPr>
        <w:t>upon or above the surface of the floor.</w:t>
      </w:r>
      <w:r>
        <w:rPr>
          <w:rFonts w:eastAsiaTheme="minorHAnsi"/>
          <w:sz w:val="24"/>
          <w:szCs w:val="24"/>
        </w:rPr>
        <w:t xml:space="preserve">  </w:t>
      </w:r>
    </w:p>
    <w:p w:rsidR="00A82BFE" w:rsidRDefault="00A82BFE"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color w:val="000000"/>
          <w:sz w:val="24"/>
          <w:szCs w:val="24"/>
        </w:rPr>
      </w:pPr>
    </w:p>
    <w:p w:rsidR="00AB706A" w:rsidRPr="00AB706A" w:rsidRDefault="00AB706A" w:rsidP="00430963">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sz w:val="24"/>
          <w:szCs w:val="24"/>
        </w:rPr>
      </w:pPr>
      <w:r>
        <w:rPr>
          <w:color w:val="000000"/>
          <w:sz w:val="24"/>
          <w:szCs w:val="24"/>
        </w:rPr>
        <w:tab/>
        <w:t>1.6</w:t>
      </w:r>
      <w:r>
        <w:rPr>
          <w:color w:val="000000"/>
          <w:sz w:val="24"/>
          <w:szCs w:val="24"/>
        </w:rPr>
        <w:tab/>
      </w:r>
      <w:r w:rsidRPr="00E5320D">
        <w:rPr>
          <w:color w:val="000000"/>
          <w:sz w:val="24"/>
          <w:szCs w:val="24"/>
        </w:rPr>
        <w:t>Reference Standards</w:t>
      </w:r>
      <w:r>
        <w:rPr>
          <w:color w:val="000000"/>
          <w:sz w:val="24"/>
          <w:szCs w:val="24"/>
        </w:rPr>
        <w:t xml:space="preserve"> -- </w:t>
      </w:r>
      <w:r w:rsidRPr="00AB706A">
        <w:rPr>
          <w:sz w:val="24"/>
          <w:szCs w:val="24"/>
        </w:rPr>
        <w:t>The industry standards</w:t>
      </w:r>
      <w:r w:rsidR="0048297F">
        <w:rPr>
          <w:sz w:val="24"/>
          <w:szCs w:val="24"/>
        </w:rPr>
        <w:t xml:space="preserve"> developed by the organizations</w:t>
      </w:r>
      <w:r w:rsidRPr="00AB706A">
        <w:rPr>
          <w:sz w:val="24"/>
          <w:szCs w:val="24"/>
        </w:rPr>
        <w:t xml:space="preserve"> listed</w:t>
      </w:r>
      <w:r w:rsidR="002F1C26">
        <w:rPr>
          <w:sz w:val="24"/>
          <w:szCs w:val="24"/>
        </w:rPr>
        <w:t xml:space="preserve"> below </w:t>
      </w:r>
      <w:r w:rsidRPr="00AB706A">
        <w:rPr>
          <w:sz w:val="24"/>
          <w:szCs w:val="24"/>
        </w:rPr>
        <w:t>serve</w:t>
      </w:r>
      <w:r w:rsidR="002F1C26">
        <w:rPr>
          <w:sz w:val="24"/>
          <w:szCs w:val="24"/>
        </w:rPr>
        <w:t>,</w:t>
      </w:r>
      <w:r w:rsidRPr="00AB706A">
        <w:rPr>
          <w:sz w:val="24"/>
          <w:szCs w:val="24"/>
        </w:rPr>
        <w:t xml:space="preserve"> in part</w:t>
      </w:r>
      <w:r w:rsidR="002F1C26">
        <w:rPr>
          <w:sz w:val="24"/>
          <w:szCs w:val="24"/>
        </w:rPr>
        <w:t>,</w:t>
      </w:r>
      <w:r w:rsidRPr="00AB706A">
        <w:rPr>
          <w:sz w:val="24"/>
          <w:szCs w:val="24"/>
        </w:rPr>
        <w:t xml:space="preserve"> as the basis for the standards enacted under this Rule. </w:t>
      </w:r>
    </w:p>
    <w:p w:rsidR="00AB706A" w:rsidRPr="00AB706A" w:rsidRDefault="00AB706A" w:rsidP="00AB706A">
      <w:pPr>
        <w:rPr>
          <w:sz w:val="24"/>
          <w:szCs w:val="24"/>
        </w:rPr>
      </w:pPr>
    </w:p>
    <w:p w:rsidR="00AB706A" w:rsidRDefault="00AB706A" w:rsidP="00430963">
      <w:pPr>
        <w:tabs>
          <w:tab w:val="left" w:pos="720"/>
          <w:tab w:val="left" w:pos="1440"/>
        </w:tabs>
        <w:rPr>
          <w:sz w:val="24"/>
          <w:szCs w:val="24"/>
        </w:rPr>
      </w:pPr>
      <w:r>
        <w:rPr>
          <w:sz w:val="24"/>
          <w:szCs w:val="24"/>
        </w:rPr>
        <w:tab/>
        <w:t>1.6.a.</w:t>
      </w:r>
      <w:r>
        <w:rPr>
          <w:sz w:val="24"/>
          <w:szCs w:val="24"/>
        </w:rPr>
        <w:tab/>
      </w:r>
      <w:r w:rsidRPr="00AB706A">
        <w:rPr>
          <w:sz w:val="24"/>
          <w:szCs w:val="24"/>
        </w:rPr>
        <w:t>American National Standards Institute (ANSI), 1819 L Street, NW, 6th Floor, Washington, DC 20036</w:t>
      </w:r>
      <w:r>
        <w:rPr>
          <w:sz w:val="24"/>
          <w:szCs w:val="24"/>
        </w:rPr>
        <w:t xml:space="preserve">  </w:t>
      </w:r>
    </w:p>
    <w:p w:rsidR="00AB706A" w:rsidRDefault="00AB706A" w:rsidP="00AB706A">
      <w:pPr>
        <w:tabs>
          <w:tab w:val="left" w:pos="540"/>
          <w:tab w:val="left" w:pos="1440"/>
        </w:tabs>
        <w:rPr>
          <w:sz w:val="24"/>
          <w:szCs w:val="24"/>
        </w:rPr>
      </w:pPr>
    </w:p>
    <w:p w:rsidR="00AB706A" w:rsidRDefault="00AB706A" w:rsidP="00430963">
      <w:pPr>
        <w:tabs>
          <w:tab w:val="left" w:pos="720"/>
          <w:tab w:val="left" w:pos="1440"/>
        </w:tabs>
        <w:rPr>
          <w:sz w:val="24"/>
          <w:szCs w:val="24"/>
        </w:rPr>
      </w:pPr>
      <w:r>
        <w:rPr>
          <w:sz w:val="24"/>
          <w:szCs w:val="24"/>
        </w:rPr>
        <w:tab/>
        <w:t>1.6.b.</w:t>
      </w:r>
      <w:r>
        <w:rPr>
          <w:sz w:val="24"/>
          <w:szCs w:val="24"/>
        </w:rPr>
        <w:tab/>
      </w:r>
      <w:r w:rsidRPr="00AB706A">
        <w:rPr>
          <w:sz w:val="24"/>
          <w:szCs w:val="24"/>
        </w:rPr>
        <w:t>American Petroleum Institute (API), 1220 L Street, N.W., Washington, D.C. 20005</w:t>
      </w:r>
      <w:r>
        <w:rPr>
          <w:sz w:val="24"/>
          <w:szCs w:val="24"/>
        </w:rPr>
        <w:t xml:space="preserve">  </w:t>
      </w:r>
    </w:p>
    <w:p w:rsidR="00AB706A" w:rsidRDefault="00AB706A" w:rsidP="00AB706A">
      <w:pPr>
        <w:tabs>
          <w:tab w:val="left" w:pos="540"/>
          <w:tab w:val="left" w:pos="1440"/>
        </w:tabs>
        <w:rPr>
          <w:sz w:val="24"/>
          <w:szCs w:val="24"/>
        </w:rPr>
      </w:pPr>
    </w:p>
    <w:p w:rsidR="00AB706A" w:rsidRDefault="00AB706A" w:rsidP="00430963">
      <w:pPr>
        <w:tabs>
          <w:tab w:val="left" w:pos="720"/>
          <w:tab w:val="left" w:pos="1440"/>
        </w:tabs>
        <w:rPr>
          <w:sz w:val="24"/>
          <w:szCs w:val="24"/>
        </w:rPr>
      </w:pPr>
      <w:r>
        <w:rPr>
          <w:sz w:val="24"/>
          <w:szCs w:val="24"/>
        </w:rPr>
        <w:tab/>
        <w:t>1.6.c.</w:t>
      </w:r>
      <w:r>
        <w:rPr>
          <w:sz w:val="24"/>
          <w:szCs w:val="24"/>
        </w:rPr>
        <w:tab/>
      </w:r>
      <w:r w:rsidRPr="00AB706A">
        <w:rPr>
          <w:sz w:val="24"/>
          <w:szCs w:val="24"/>
        </w:rPr>
        <w:t>American Society of Mechanical Engineers (ASME), ASME International Three Park Avenue, New York, NY 10016-5990</w:t>
      </w:r>
      <w:r>
        <w:rPr>
          <w:sz w:val="24"/>
          <w:szCs w:val="24"/>
        </w:rPr>
        <w:t xml:space="preserve"> </w:t>
      </w:r>
    </w:p>
    <w:p w:rsidR="00AB706A" w:rsidRDefault="00AB706A" w:rsidP="00AB706A">
      <w:pPr>
        <w:tabs>
          <w:tab w:val="left" w:pos="540"/>
          <w:tab w:val="left" w:pos="1440"/>
        </w:tabs>
        <w:rPr>
          <w:sz w:val="24"/>
          <w:szCs w:val="24"/>
        </w:rPr>
      </w:pPr>
    </w:p>
    <w:p w:rsidR="007C2BD4" w:rsidRDefault="00AB706A" w:rsidP="00430963">
      <w:pPr>
        <w:tabs>
          <w:tab w:val="left" w:pos="720"/>
          <w:tab w:val="left" w:pos="1440"/>
        </w:tabs>
        <w:rPr>
          <w:sz w:val="24"/>
          <w:szCs w:val="24"/>
        </w:rPr>
      </w:pPr>
      <w:r>
        <w:rPr>
          <w:sz w:val="24"/>
          <w:szCs w:val="24"/>
        </w:rPr>
        <w:tab/>
        <w:t>1.6.d.</w:t>
      </w:r>
      <w:r>
        <w:rPr>
          <w:sz w:val="24"/>
          <w:szCs w:val="24"/>
        </w:rPr>
        <w:tab/>
      </w:r>
      <w:r w:rsidRPr="00AB706A">
        <w:rPr>
          <w:sz w:val="24"/>
          <w:szCs w:val="24"/>
        </w:rPr>
        <w:t>American Society for Non-destructive Testing (ASNT),</w:t>
      </w:r>
      <w:r>
        <w:rPr>
          <w:sz w:val="24"/>
          <w:szCs w:val="24"/>
        </w:rPr>
        <w:t xml:space="preserve"> </w:t>
      </w:r>
      <w:r w:rsidRPr="00AB706A">
        <w:rPr>
          <w:sz w:val="24"/>
          <w:szCs w:val="24"/>
        </w:rPr>
        <w:t>1711 Arlington Lane, Columbus, Ohio 43228-0518</w:t>
      </w:r>
      <w:r w:rsidR="007C2BD4">
        <w:rPr>
          <w:sz w:val="24"/>
          <w:szCs w:val="24"/>
        </w:rPr>
        <w:t xml:space="preserve"> </w:t>
      </w:r>
    </w:p>
    <w:p w:rsidR="007C2BD4" w:rsidRDefault="007C2BD4" w:rsidP="007C2BD4">
      <w:pPr>
        <w:tabs>
          <w:tab w:val="left" w:pos="540"/>
          <w:tab w:val="left" w:pos="1440"/>
        </w:tabs>
        <w:rPr>
          <w:sz w:val="24"/>
          <w:szCs w:val="24"/>
        </w:rPr>
      </w:pPr>
    </w:p>
    <w:p w:rsidR="007C2BD4" w:rsidRDefault="007C2BD4" w:rsidP="00430963">
      <w:pPr>
        <w:tabs>
          <w:tab w:val="left" w:pos="720"/>
          <w:tab w:val="left" w:pos="1440"/>
        </w:tabs>
        <w:rPr>
          <w:sz w:val="24"/>
          <w:szCs w:val="24"/>
        </w:rPr>
      </w:pPr>
      <w:r>
        <w:rPr>
          <w:sz w:val="24"/>
          <w:szCs w:val="24"/>
        </w:rPr>
        <w:tab/>
        <w:t>1.6.e.</w:t>
      </w:r>
      <w:r>
        <w:rPr>
          <w:sz w:val="24"/>
          <w:szCs w:val="24"/>
        </w:rPr>
        <w:tab/>
      </w:r>
      <w:r w:rsidR="00AB706A" w:rsidRPr="00AB706A">
        <w:rPr>
          <w:sz w:val="24"/>
          <w:szCs w:val="24"/>
        </w:rPr>
        <w:t>American Society for Testing and Materials (ASTM), 100 Barr Harbor Drive, West Conshohocken, Pennsylvania 19429-2959</w:t>
      </w:r>
      <w:r>
        <w:rPr>
          <w:sz w:val="24"/>
          <w:szCs w:val="24"/>
        </w:rPr>
        <w:t xml:space="preserve"> </w:t>
      </w:r>
    </w:p>
    <w:p w:rsidR="007C2BD4" w:rsidRDefault="007C2BD4" w:rsidP="007C2BD4">
      <w:pPr>
        <w:tabs>
          <w:tab w:val="left" w:pos="540"/>
          <w:tab w:val="left" w:pos="1440"/>
        </w:tabs>
        <w:rPr>
          <w:sz w:val="24"/>
          <w:szCs w:val="24"/>
        </w:rPr>
      </w:pPr>
    </w:p>
    <w:p w:rsidR="00C957BA" w:rsidRDefault="007C2BD4" w:rsidP="00430963">
      <w:pPr>
        <w:tabs>
          <w:tab w:val="left" w:pos="720"/>
          <w:tab w:val="left" w:pos="1440"/>
        </w:tabs>
        <w:rPr>
          <w:sz w:val="24"/>
          <w:szCs w:val="24"/>
        </w:rPr>
      </w:pPr>
      <w:r>
        <w:rPr>
          <w:sz w:val="24"/>
          <w:szCs w:val="24"/>
        </w:rPr>
        <w:tab/>
        <w:t>1.6.</w:t>
      </w:r>
      <w:r w:rsidR="00C957BA">
        <w:rPr>
          <w:sz w:val="24"/>
          <w:szCs w:val="24"/>
        </w:rPr>
        <w:t>f</w:t>
      </w:r>
      <w:r>
        <w:rPr>
          <w:sz w:val="24"/>
          <w:szCs w:val="24"/>
        </w:rPr>
        <w:t>.</w:t>
      </w:r>
      <w:r>
        <w:rPr>
          <w:sz w:val="24"/>
          <w:szCs w:val="24"/>
        </w:rPr>
        <w:tab/>
      </w:r>
      <w:r w:rsidR="00C957BA">
        <w:rPr>
          <w:sz w:val="24"/>
          <w:szCs w:val="24"/>
        </w:rPr>
        <w:t xml:space="preserve">Fiberglass Tank and Pipe Institute, 14323 </w:t>
      </w:r>
      <w:proofErr w:type="spellStart"/>
      <w:r w:rsidR="00C957BA">
        <w:rPr>
          <w:sz w:val="24"/>
          <w:szCs w:val="24"/>
        </w:rPr>
        <w:t>Heatherfield</w:t>
      </w:r>
      <w:proofErr w:type="spellEnd"/>
      <w:r w:rsidR="00C957BA">
        <w:rPr>
          <w:sz w:val="24"/>
          <w:szCs w:val="24"/>
        </w:rPr>
        <w:t>, Houston, Texas 77079-7404</w:t>
      </w:r>
    </w:p>
    <w:p w:rsidR="00C957BA" w:rsidRDefault="00C957BA" w:rsidP="00430963">
      <w:pPr>
        <w:tabs>
          <w:tab w:val="left" w:pos="720"/>
          <w:tab w:val="left" w:pos="1440"/>
        </w:tabs>
        <w:rPr>
          <w:sz w:val="24"/>
          <w:szCs w:val="24"/>
        </w:rPr>
      </w:pPr>
    </w:p>
    <w:p w:rsidR="007C2BD4" w:rsidRDefault="00C957BA" w:rsidP="00430963">
      <w:pPr>
        <w:tabs>
          <w:tab w:val="left" w:pos="720"/>
          <w:tab w:val="left" w:pos="1440"/>
        </w:tabs>
        <w:rPr>
          <w:sz w:val="24"/>
          <w:szCs w:val="24"/>
        </w:rPr>
      </w:pPr>
      <w:r>
        <w:rPr>
          <w:sz w:val="24"/>
          <w:szCs w:val="24"/>
        </w:rPr>
        <w:tab/>
        <w:t>1.6.g.</w:t>
      </w:r>
      <w:r>
        <w:rPr>
          <w:sz w:val="24"/>
          <w:szCs w:val="24"/>
        </w:rPr>
        <w:tab/>
      </w:r>
      <w:r w:rsidR="00AB706A" w:rsidRPr="00AB706A">
        <w:rPr>
          <w:sz w:val="24"/>
          <w:szCs w:val="24"/>
        </w:rPr>
        <w:t xml:space="preserve">National Association of Corrosion Engineers (NACE), </w:t>
      </w:r>
      <w:r w:rsidR="00937517">
        <w:rPr>
          <w:sz w:val="24"/>
          <w:szCs w:val="24"/>
        </w:rPr>
        <w:t xml:space="preserve"> </w:t>
      </w:r>
      <w:r w:rsidR="00AB706A" w:rsidRPr="00AB706A">
        <w:rPr>
          <w:sz w:val="24"/>
          <w:szCs w:val="24"/>
        </w:rPr>
        <w:t>P. O. Box 218340, Houston, Texas 77218</w:t>
      </w:r>
      <w:r w:rsidR="007C2BD4">
        <w:rPr>
          <w:sz w:val="24"/>
          <w:szCs w:val="24"/>
        </w:rPr>
        <w:t xml:space="preserve">  </w:t>
      </w:r>
    </w:p>
    <w:p w:rsidR="007C2BD4" w:rsidRDefault="007C2BD4" w:rsidP="007C2BD4">
      <w:pPr>
        <w:tabs>
          <w:tab w:val="left" w:pos="540"/>
          <w:tab w:val="left" w:pos="1440"/>
        </w:tabs>
        <w:rPr>
          <w:sz w:val="24"/>
          <w:szCs w:val="24"/>
        </w:rPr>
      </w:pPr>
    </w:p>
    <w:p w:rsidR="00AB706A" w:rsidRDefault="007C2BD4" w:rsidP="00430963">
      <w:pPr>
        <w:tabs>
          <w:tab w:val="left" w:pos="720"/>
          <w:tab w:val="left" w:pos="1440"/>
        </w:tabs>
        <w:rPr>
          <w:sz w:val="24"/>
          <w:szCs w:val="24"/>
        </w:rPr>
      </w:pPr>
      <w:r>
        <w:rPr>
          <w:sz w:val="24"/>
          <w:szCs w:val="24"/>
        </w:rPr>
        <w:tab/>
        <w:t>1.6.h.</w:t>
      </w:r>
      <w:r>
        <w:rPr>
          <w:sz w:val="24"/>
          <w:szCs w:val="24"/>
        </w:rPr>
        <w:tab/>
      </w:r>
      <w:r w:rsidR="00AB706A" w:rsidRPr="00AB706A">
        <w:rPr>
          <w:sz w:val="24"/>
          <w:szCs w:val="24"/>
        </w:rPr>
        <w:t xml:space="preserve">National Fire Protection Association (NFPA), </w:t>
      </w:r>
      <w:r w:rsidR="00937517">
        <w:rPr>
          <w:sz w:val="24"/>
          <w:szCs w:val="24"/>
        </w:rPr>
        <w:t xml:space="preserve"> </w:t>
      </w:r>
      <w:proofErr w:type="spellStart"/>
      <w:r w:rsidR="00AB706A" w:rsidRPr="00AB706A">
        <w:rPr>
          <w:sz w:val="24"/>
          <w:szCs w:val="24"/>
        </w:rPr>
        <w:t>Batterymarch</w:t>
      </w:r>
      <w:proofErr w:type="spellEnd"/>
      <w:r w:rsidR="00AB706A" w:rsidRPr="00AB706A">
        <w:rPr>
          <w:sz w:val="24"/>
          <w:szCs w:val="24"/>
        </w:rPr>
        <w:t xml:space="preserve"> Park,</w:t>
      </w:r>
      <w:r>
        <w:rPr>
          <w:sz w:val="24"/>
          <w:szCs w:val="24"/>
        </w:rPr>
        <w:t xml:space="preserve">  </w:t>
      </w:r>
      <w:r w:rsidR="00AB706A" w:rsidRPr="00AB706A">
        <w:rPr>
          <w:sz w:val="24"/>
          <w:szCs w:val="24"/>
        </w:rPr>
        <w:t>Quincy, MA 02269</w:t>
      </w:r>
    </w:p>
    <w:p w:rsidR="007C2BD4" w:rsidRDefault="007C2BD4" w:rsidP="007C2BD4">
      <w:pPr>
        <w:tabs>
          <w:tab w:val="left" w:pos="540"/>
          <w:tab w:val="left" w:pos="1440"/>
        </w:tabs>
        <w:rPr>
          <w:sz w:val="24"/>
          <w:szCs w:val="24"/>
        </w:rPr>
      </w:pPr>
    </w:p>
    <w:p w:rsidR="007C2BD4" w:rsidRDefault="007C2BD4" w:rsidP="00430963">
      <w:pPr>
        <w:tabs>
          <w:tab w:val="left" w:pos="720"/>
          <w:tab w:val="left" w:pos="1440"/>
        </w:tabs>
        <w:rPr>
          <w:color w:val="000000"/>
          <w:sz w:val="24"/>
          <w:szCs w:val="24"/>
        </w:rPr>
      </w:pPr>
      <w:r>
        <w:rPr>
          <w:sz w:val="24"/>
          <w:szCs w:val="24"/>
        </w:rPr>
        <w:tab/>
        <w:t>1.6.i.</w:t>
      </w:r>
      <w:r>
        <w:rPr>
          <w:sz w:val="24"/>
          <w:szCs w:val="24"/>
        </w:rPr>
        <w:tab/>
      </w:r>
      <w:r w:rsidR="00AB706A" w:rsidRPr="00AB706A">
        <w:rPr>
          <w:color w:val="000000"/>
          <w:sz w:val="24"/>
          <w:szCs w:val="24"/>
        </w:rPr>
        <w:t>Petroleum Equipment Institute</w:t>
      </w:r>
      <w:r>
        <w:rPr>
          <w:color w:val="000000"/>
          <w:sz w:val="24"/>
          <w:szCs w:val="24"/>
        </w:rPr>
        <w:t xml:space="preserve">, </w:t>
      </w:r>
      <w:r w:rsidR="00AB706A" w:rsidRPr="00AB706A">
        <w:rPr>
          <w:color w:val="000000"/>
          <w:sz w:val="24"/>
          <w:szCs w:val="24"/>
        </w:rPr>
        <w:t>P. O. Box 2380, Tulsa, OK 74101-2380</w:t>
      </w:r>
    </w:p>
    <w:p w:rsidR="007C2BD4" w:rsidRDefault="007C2BD4" w:rsidP="007C2BD4">
      <w:pPr>
        <w:tabs>
          <w:tab w:val="left" w:pos="540"/>
          <w:tab w:val="left" w:pos="1440"/>
        </w:tabs>
        <w:rPr>
          <w:color w:val="000000"/>
          <w:sz w:val="24"/>
          <w:szCs w:val="24"/>
        </w:rPr>
      </w:pPr>
    </w:p>
    <w:p w:rsidR="007C2BD4" w:rsidRDefault="007C2BD4" w:rsidP="00430963">
      <w:pPr>
        <w:tabs>
          <w:tab w:val="left" w:pos="720"/>
          <w:tab w:val="left" w:pos="1440"/>
        </w:tabs>
        <w:rPr>
          <w:sz w:val="24"/>
          <w:szCs w:val="24"/>
        </w:rPr>
      </w:pPr>
      <w:r>
        <w:rPr>
          <w:color w:val="000000"/>
          <w:sz w:val="24"/>
          <w:szCs w:val="24"/>
        </w:rPr>
        <w:tab/>
        <w:t>1.6.j.</w:t>
      </w:r>
      <w:r>
        <w:rPr>
          <w:color w:val="000000"/>
          <w:sz w:val="24"/>
          <w:szCs w:val="24"/>
        </w:rPr>
        <w:tab/>
      </w:r>
      <w:r w:rsidR="00AB706A" w:rsidRPr="00AB706A">
        <w:rPr>
          <w:sz w:val="24"/>
          <w:szCs w:val="24"/>
        </w:rPr>
        <w:t>Steel Tank Institute (STI)</w:t>
      </w:r>
      <w:r>
        <w:rPr>
          <w:sz w:val="24"/>
          <w:szCs w:val="24"/>
        </w:rPr>
        <w:t xml:space="preserve">, </w:t>
      </w:r>
      <w:r w:rsidR="00AB706A" w:rsidRPr="00AB706A">
        <w:rPr>
          <w:sz w:val="24"/>
          <w:szCs w:val="24"/>
        </w:rPr>
        <w:t>570 Oakwood Road, Lake Zurich, Illinois 60047</w:t>
      </w:r>
    </w:p>
    <w:p w:rsidR="007C2BD4" w:rsidRDefault="007C2BD4" w:rsidP="007C2BD4">
      <w:pPr>
        <w:tabs>
          <w:tab w:val="left" w:pos="540"/>
          <w:tab w:val="left" w:pos="1440"/>
        </w:tabs>
        <w:rPr>
          <w:sz w:val="24"/>
          <w:szCs w:val="24"/>
        </w:rPr>
      </w:pPr>
    </w:p>
    <w:p w:rsidR="007C2BD4" w:rsidRDefault="007C2BD4" w:rsidP="00430963">
      <w:pPr>
        <w:tabs>
          <w:tab w:val="left" w:pos="720"/>
          <w:tab w:val="left" w:pos="1440"/>
        </w:tabs>
        <w:rPr>
          <w:sz w:val="24"/>
          <w:szCs w:val="24"/>
        </w:rPr>
      </w:pPr>
      <w:r>
        <w:rPr>
          <w:sz w:val="24"/>
          <w:szCs w:val="24"/>
        </w:rPr>
        <w:tab/>
        <w:t>1.6.k.</w:t>
      </w:r>
      <w:r>
        <w:rPr>
          <w:sz w:val="24"/>
          <w:szCs w:val="24"/>
        </w:rPr>
        <w:tab/>
      </w:r>
      <w:r w:rsidR="00AB706A" w:rsidRPr="00AB706A">
        <w:rPr>
          <w:sz w:val="24"/>
          <w:szCs w:val="24"/>
        </w:rPr>
        <w:t xml:space="preserve">Underwriters Laboratories (UL), 333 </w:t>
      </w:r>
      <w:proofErr w:type="spellStart"/>
      <w:r w:rsidR="00AB706A" w:rsidRPr="00AB706A">
        <w:rPr>
          <w:sz w:val="24"/>
          <w:szCs w:val="24"/>
        </w:rPr>
        <w:t>Pfingsten</w:t>
      </w:r>
      <w:proofErr w:type="spellEnd"/>
      <w:r w:rsidR="00AB706A" w:rsidRPr="00AB706A">
        <w:rPr>
          <w:sz w:val="24"/>
          <w:szCs w:val="24"/>
        </w:rPr>
        <w:t xml:space="preserve"> Road, Northbrook, Illinois 60062</w:t>
      </w:r>
      <w:r>
        <w:rPr>
          <w:sz w:val="24"/>
          <w:szCs w:val="24"/>
        </w:rPr>
        <w:t xml:space="preserve">  </w:t>
      </w:r>
    </w:p>
    <w:p w:rsidR="007C2BD4" w:rsidRDefault="007C2BD4" w:rsidP="007C2BD4">
      <w:pPr>
        <w:tabs>
          <w:tab w:val="left" w:pos="540"/>
          <w:tab w:val="left" w:pos="1440"/>
        </w:tabs>
        <w:rPr>
          <w:sz w:val="24"/>
          <w:szCs w:val="24"/>
        </w:rPr>
      </w:pPr>
    </w:p>
    <w:p w:rsidR="007C2BD4" w:rsidRDefault="007C2BD4" w:rsidP="00430963">
      <w:pPr>
        <w:tabs>
          <w:tab w:val="left" w:pos="720"/>
          <w:tab w:val="left" w:pos="1440"/>
        </w:tabs>
        <w:rPr>
          <w:sz w:val="24"/>
          <w:szCs w:val="24"/>
        </w:rPr>
      </w:pPr>
      <w:r>
        <w:rPr>
          <w:sz w:val="24"/>
          <w:szCs w:val="24"/>
        </w:rPr>
        <w:tab/>
      </w:r>
      <w:r w:rsidR="006C04EC">
        <w:rPr>
          <w:sz w:val="24"/>
          <w:szCs w:val="24"/>
        </w:rPr>
        <w:t>1.6.l.</w:t>
      </w:r>
      <w:r>
        <w:rPr>
          <w:sz w:val="24"/>
          <w:szCs w:val="24"/>
        </w:rPr>
        <w:tab/>
      </w:r>
      <w:r w:rsidR="00AB706A" w:rsidRPr="00AB706A">
        <w:rPr>
          <w:sz w:val="24"/>
          <w:szCs w:val="24"/>
        </w:rPr>
        <w:t>In this Rule</w:t>
      </w:r>
      <w:r w:rsidR="00937517">
        <w:rPr>
          <w:sz w:val="24"/>
          <w:szCs w:val="24"/>
        </w:rPr>
        <w:t>,</w:t>
      </w:r>
      <w:r w:rsidR="00AB706A" w:rsidRPr="00AB706A">
        <w:rPr>
          <w:sz w:val="24"/>
          <w:szCs w:val="24"/>
        </w:rPr>
        <w:t xml:space="preserve"> all referenced standards mean the most recent edition or version. </w:t>
      </w:r>
    </w:p>
    <w:p w:rsidR="00430963" w:rsidRDefault="007C2BD4" w:rsidP="007C2BD4">
      <w:pPr>
        <w:tabs>
          <w:tab w:val="left" w:pos="540"/>
          <w:tab w:val="left" w:pos="1440"/>
        </w:tabs>
        <w:rPr>
          <w:sz w:val="24"/>
          <w:szCs w:val="24"/>
        </w:rPr>
      </w:pPr>
      <w:r>
        <w:rPr>
          <w:sz w:val="24"/>
          <w:szCs w:val="24"/>
        </w:rPr>
        <w:tab/>
      </w:r>
    </w:p>
    <w:p w:rsidR="00AB706A" w:rsidRPr="00AB706A" w:rsidRDefault="00430963" w:rsidP="00430963">
      <w:pPr>
        <w:tabs>
          <w:tab w:val="left" w:pos="720"/>
          <w:tab w:val="left" w:pos="1440"/>
        </w:tabs>
        <w:rPr>
          <w:sz w:val="24"/>
          <w:szCs w:val="24"/>
        </w:rPr>
      </w:pPr>
      <w:r>
        <w:rPr>
          <w:sz w:val="24"/>
          <w:szCs w:val="24"/>
        </w:rPr>
        <w:tab/>
      </w:r>
      <w:r w:rsidR="007C2BD4">
        <w:rPr>
          <w:sz w:val="24"/>
          <w:szCs w:val="24"/>
        </w:rPr>
        <w:t>1.6.m.</w:t>
      </w:r>
      <w:r w:rsidR="007C2BD4">
        <w:rPr>
          <w:sz w:val="24"/>
          <w:szCs w:val="24"/>
        </w:rPr>
        <w:tab/>
      </w:r>
      <w:r w:rsidR="00AB706A" w:rsidRPr="00AB706A">
        <w:rPr>
          <w:sz w:val="24"/>
          <w:szCs w:val="24"/>
        </w:rPr>
        <w:t xml:space="preserve">Where there is an irreconcilable conflict between the manufacturer’s recommendation, a standard, or recommendation published by an industry or professional organization, and a requirement in this Rule, </w:t>
      </w:r>
      <w:r w:rsidR="002F1C26">
        <w:rPr>
          <w:sz w:val="24"/>
          <w:szCs w:val="24"/>
        </w:rPr>
        <w:t xml:space="preserve">this Rule </w:t>
      </w:r>
      <w:r w:rsidR="00AB706A" w:rsidRPr="00AB706A">
        <w:rPr>
          <w:sz w:val="24"/>
          <w:szCs w:val="24"/>
        </w:rPr>
        <w:t>appl</w:t>
      </w:r>
      <w:r w:rsidR="002F1C26">
        <w:rPr>
          <w:sz w:val="24"/>
          <w:szCs w:val="24"/>
        </w:rPr>
        <w:t>ies</w:t>
      </w:r>
      <w:r w:rsidR="00AB706A" w:rsidRPr="00AB706A">
        <w:rPr>
          <w:sz w:val="24"/>
          <w:szCs w:val="24"/>
        </w:rPr>
        <w:t>.</w:t>
      </w:r>
    </w:p>
    <w:p w:rsidR="00AB706A" w:rsidRPr="003706EF" w:rsidRDefault="00AB706A" w:rsidP="001B63E4">
      <w:pPr>
        <w:tabs>
          <w:tab w:val="left" w:pos="0"/>
          <w:tab w:val="left" w:pos="360"/>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rFonts w:eastAsia="Times New Roman"/>
          <w:spacing w:val="3"/>
          <w:sz w:val="24"/>
          <w:szCs w:val="24"/>
        </w:rPr>
      </w:pPr>
    </w:p>
    <w:p w:rsidR="002612C6" w:rsidRPr="001B63E4" w:rsidRDefault="002612C6" w:rsidP="002612C6">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jc w:val="both"/>
        <w:rPr>
          <w:b/>
          <w:sz w:val="24"/>
          <w:szCs w:val="24"/>
        </w:rPr>
      </w:pPr>
      <w:r w:rsidRPr="004D0F3C">
        <w:rPr>
          <w:b/>
          <w:sz w:val="24"/>
          <w:szCs w:val="24"/>
        </w:rPr>
        <w:t>§</w:t>
      </w:r>
      <w:r w:rsidR="00D06402" w:rsidRPr="004D0F3C">
        <w:rPr>
          <w:b/>
          <w:sz w:val="24"/>
          <w:szCs w:val="24"/>
        </w:rPr>
        <w:t>47-6</w:t>
      </w:r>
      <w:r w:rsidR="00D06402">
        <w:rPr>
          <w:b/>
          <w:sz w:val="24"/>
          <w:szCs w:val="24"/>
        </w:rPr>
        <w:t>3-</w:t>
      </w:r>
      <w:r w:rsidRPr="001B63E4">
        <w:rPr>
          <w:b/>
          <w:sz w:val="24"/>
          <w:szCs w:val="24"/>
        </w:rPr>
        <w:t>2. Definitions.</w:t>
      </w:r>
    </w:p>
    <w:p w:rsidR="00A02499" w:rsidRPr="001B63E4" w:rsidRDefault="00A02499"/>
    <w:p w:rsidR="004C0EA7" w:rsidRPr="001B63E4" w:rsidRDefault="001B63E4" w:rsidP="00430963">
      <w:pPr>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sidRPr="001B63E4">
        <w:rPr>
          <w:sz w:val="24"/>
          <w:szCs w:val="24"/>
        </w:rPr>
        <w:tab/>
        <w:t>2.1.</w:t>
      </w:r>
      <w:r w:rsidRPr="001B63E4">
        <w:rPr>
          <w:sz w:val="24"/>
          <w:szCs w:val="24"/>
        </w:rPr>
        <w:tab/>
      </w:r>
      <w:r w:rsidR="002F1C26">
        <w:rPr>
          <w:sz w:val="24"/>
          <w:szCs w:val="24"/>
        </w:rPr>
        <w:t>Unless the context in which used clearly requires a different meaning, the definitions contained in W. Va. Code § 22-30-3 apply to this Rule, in addition to those definitions set forth below:</w:t>
      </w:r>
    </w:p>
    <w:p w:rsidR="00BA5012" w:rsidRPr="001B63E4" w:rsidRDefault="00BA5012" w:rsidP="001B63E4">
      <w:pPr>
        <w:rPr>
          <w:sz w:val="24"/>
          <w:szCs w:val="24"/>
        </w:rPr>
      </w:pPr>
    </w:p>
    <w:p w:rsidR="000869D0" w:rsidRPr="001B63E4" w:rsidRDefault="00C43455" w:rsidP="001B63E4">
      <w:pPr>
        <w:tabs>
          <w:tab w:val="left" w:pos="360"/>
          <w:tab w:val="left" w:pos="1080"/>
        </w:tabs>
        <w:ind w:right="72"/>
        <w:rPr>
          <w:rFonts w:eastAsia="Times New Roman"/>
          <w:color w:val="000000" w:themeColor="text1"/>
          <w:spacing w:val="4"/>
          <w:w w:val="102"/>
          <w:sz w:val="24"/>
          <w:szCs w:val="24"/>
        </w:rPr>
      </w:pPr>
      <w:r>
        <w:rPr>
          <w:rFonts w:eastAsia="Times New Roman"/>
          <w:color w:val="000000" w:themeColor="text1"/>
          <w:spacing w:val="3"/>
          <w:sz w:val="24"/>
          <w:szCs w:val="24"/>
        </w:rPr>
        <w:tab/>
        <w:t>2.</w:t>
      </w:r>
      <w:r w:rsidR="004630BD">
        <w:rPr>
          <w:rFonts w:eastAsia="Times New Roman"/>
          <w:color w:val="000000" w:themeColor="text1"/>
          <w:spacing w:val="3"/>
          <w:sz w:val="24"/>
          <w:szCs w:val="24"/>
        </w:rPr>
        <w:t>2</w:t>
      </w:r>
      <w:r>
        <w:rPr>
          <w:rFonts w:eastAsia="Times New Roman"/>
          <w:color w:val="000000" w:themeColor="text1"/>
          <w:spacing w:val="3"/>
          <w:sz w:val="24"/>
          <w:szCs w:val="24"/>
        </w:rPr>
        <w:t>.</w:t>
      </w:r>
      <w:r>
        <w:rPr>
          <w:rFonts w:eastAsia="Times New Roman"/>
          <w:color w:val="000000" w:themeColor="text1"/>
          <w:spacing w:val="3"/>
          <w:sz w:val="24"/>
          <w:szCs w:val="24"/>
        </w:rPr>
        <w:tab/>
      </w:r>
      <w:r w:rsidR="000869D0" w:rsidRPr="001B63E4">
        <w:rPr>
          <w:rFonts w:eastAsia="Times New Roman"/>
          <w:color w:val="000000" w:themeColor="text1"/>
          <w:spacing w:val="3"/>
          <w:sz w:val="24"/>
          <w:szCs w:val="24"/>
        </w:rPr>
        <w:t>“Aboveground storag</w:t>
      </w:r>
      <w:r w:rsidR="000869D0" w:rsidRPr="001B63E4">
        <w:rPr>
          <w:rFonts w:eastAsia="Times New Roman"/>
          <w:color w:val="000000" w:themeColor="text1"/>
          <w:sz w:val="24"/>
          <w:szCs w:val="24"/>
        </w:rPr>
        <w:t>e</w:t>
      </w:r>
      <w:r w:rsidR="000869D0" w:rsidRPr="001B63E4">
        <w:rPr>
          <w:rFonts w:eastAsia="Times New Roman"/>
          <w:color w:val="000000" w:themeColor="text1"/>
          <w:spacing w:val="12"/>
          <w:sz w:val="24"/>
          <w:szCs w:val="24"/>
        </w:rPr>
        <w:t xml:space="preserve"> </w:t>
      </w:r>
      <w:r w:rsidR="000869D0" w:rsidRPr="001B63E4">
        <w:rPr>
          <w:rFonts w:eastAsia="Times New Roman"/>
          <w:color w:val="000000" w:themeColor="text1"/>
          <w:spacing w:val="3"/>
          <w:sz w:val="24"/>
          <w:szCs w:val="24"/>
        </w:rPr>
        <w:t>tan</w:t>
      </w:r>
      <w:r w:rsidR="000869D0" w:rsidRPr="001B63E4">
        <w:rPr>
          <w:rFonts w:eastAsia="Times New Roman"/>
          <w:color w:val="000000" w:themeColor="text1"/>
          <w:sz w:val="24"/>
          <w:szCs w:val="24"/>
        </w:rPr>
        <w:t>k</w:t>
      </w:r>
      <w:r w:rsidR="000869D0" w:rsidRPr="001B63E4">
        <w:rPr>
          <w:rFonts w:eastAsia="Times New Roman"/>
          <w:color w:val="000000" w:themeColor="text1"/>
          <w:spacing w:val="5"/>
          <w:sz w:val="24"/>
          <w:szCs w:val="24"/>
        </w:rPr>
        <w:t xml:space="preserve"> </w:t>
      </w:r>
      <w:r w:rsidR="000869D0" w:rsidRPr="001B63E4">
        <w:rPr>
          <w:rFonts w:eastAsia="Times New Roman"/>
          <w:color w:val="000000" w:themeColor="text1"/>
          <w:spacing w:val="3"/>
          <w:sz w:val="24"/>
          <w:szCs w:val="24"/>
        </w:rPr>
        <w:t>system</w:t>
      </w:r>
      <w:r w:rsidR="000869D0" w:rsidRPr="001B63E4">
        <w:rPr>
          <w:rFonts w:eastAsia="Times New Roman"/>
          <w:color w:val="000000" w:themeColor="text1"/>
          <w:sz w:val="24"/>
          <w:szCs w:val="24"/>
        </w:rPr>
        <w:t>”</w:t>
      </w:r>
      <w:r w:rsidR="000869D0" w:rsidRPr="001B63E4">
        <w:rPr>
          <w:rFonts w:eastAsia="Times New Roman"/>
          <w:color w:val="000000" w:themeColor="text1"/>
          <w:spacing w:val="11"/>
          <w:sz w:val="24"/>
          <w:szCs w:val="24"/>
        </w:rPr>
        <w:t xml:space="preserve"> </w:t>
      </w:r>
      <w:r w:rsidR="000869D0" w:rsidRPr="001B63E4">
        <w:rPr>
          <w:rFonts w:eastAsia="Times New Roman"/>
          <w:color w:val="000000" w:themeColor="text1"/>
          <w:spacing w:val="3"/>
          <w:sz w:val="24"/>
          <w:szCs w:val="24"/>
        </w:rPr>
        <w:t>mean</w:t>
      </w:r>
      <w:r w:rsidR="000869D0" w:rsidRPr="001B63E4">
        <w:rPr>
          <w:rFonts w:eastAsia="Times New Roman"/>
          <w:color w:val="000000" w:themeColor="text1"/>
          <w:sz w:val="24"/>
          <w:szCs w:val="24"/>
        </w:rPr>
        <w:t>s</w:t>
      </w:r>
      <w:r w:rsidR="000869D0" w:rsidRPr="001B63E4">
        <w:rPr>
          <w:rFonts w:eastAsia="Times New Roman"/>
          <w:color w:val="000000" w:themeColor="text1"/>
          <w:spacing w:val="8"/>
          <w:sz w:val="24"/>
          <w:szCs w:val="24"/>
        </w:rPr>
        <w:t xml:space="preserve"> </w:t>
      </w:r>
      <w:r w:rsidR="000869D0" w:rsidRPr="001B63E4">
        <w:rPr>
          <w:rFonts w:eastAsia="Times New Roman"/>
          <w:color w:val="000000" w:themeColor="text1"/>
          <w:sz w:val="24"/>
          <w:szCs w:val="24"/>
        </w:rPr>
        <w:t>an aboveground storage tank</w:t>
      </w:r>
      <w:r w:rsidR="000869D0" w:rsidRPr="001B63E4">
        <w:rPr>
          <w:rFonts w:eastAsia="Times New Roman"/>
          <w:color w:val="000000" w:themeColor="text1"/>
          <w:spacing w:val="5"/>
          <w:sz w:val="24"/>
          <w:szCs w:val="24"/>
        </w:rPr>
        <w:t xml:space="preserve"> </w:t>
      </w:r>
      <w:r w:rsidR="00B3472B">
        <w:rPr>
          <w:color w:val="000000"/>
          <w:spacing w:val="9"/>
          <w:sz w:val="24"/>
          <w:szCs w:val="24"/>
        </w:rPr>
        <w:t>as defined by W. Va. Code § 22-30-3(1)</w:t>
      </w:r>
      <w:r w:rsidR="000869D0" w:rsidRPr="001B63E4">
        <w:rPr>
          <w:rFonts w:eastAsia="Times New Roman"/>
          <w:color w:val="000000" w:themeColor="text1"/>
          <w:sz w:val="24"/>
          <w:szCs w:val="24"/>
        </w:rPr>
        <w:t>,</w:t>
      </w:r>
      <w:r w:rsidR="000869D0" w:rsidRPr="001B63E4">
        <w:rPr>
          <w:rFonts w:eastAsia="Times New Roman"/>
          <w:color w:val="000000" w:themeColor="text1"/>
          <w:spacing w:val="16"/>
          <w:sz w:val="24"/>
          <w:szCs w:val="24"/>
        </w:rPr>
        <w:t xml:space="preserve"> </w:t>
      </w:r>
      <w:r w:rsidR="000869D0" w:rsidRPr="001B63E4">
        <w:rPr>
          <w:rFonts w:eastAsia="Times New Roman"/>
          <w:color w:val="000000" w:themeColor="text1"/>
          <w:spacing w:val="3"/>
          <w:sz w:val="24"/>
          <w:szCs w:val="24"/>
        </w:rPr>
        <w:t>it</w:t>
      </w:r>
      <w:r w:rsidR="000869D0" w:rsidRPr="001B63E4">
        <w:rPr>
          <w:rFonts w:eastAsia="Times New Roman"/>
          <w:color w:val="000000" w:themeColor="text1"/>
          <w:sz w:val="24"/>
          <w:szCs w:val="24"/>
        </w:rPr>
        <w:t>s</w:t>
      </w:r>
      <w:r w:rsidR="000869D0" w:rsidRPr="001B63E4">
        <w:rPr>
          <w:rFonts w:eastAsia="Times New Roman"/>
          <w:color w:val="000000" w:themeColor="text1"/>
          <w:spacing w:val="2"/>
          <w:sz w:val="24"/>
          <w:szCs w:val="24"/>
        </w:rPr>
        <w:t xml:space="preserve"> </w:t>
      </w:r>
      <w:r w:rsidR="000869D0" w:rsidRPr="001B63E4">
        <w:rPr>
          <w:rFonts w:eastAsia="Times New Roman"/>
          <w:color w:val="000000" w:themeColor="text1"/>
          <w:spacing w:val="3"/>
          <w:sz w:val="24"/>
          <w:szCs w:val="24"/>
        </w:rPr>
        <w:t>piping</w:t>
      </w:r>
      <w:r w:rsidR="000869D0" w:rsidRPr="001B63E4">
        <w:rPr>
          <w:rFonts w:eastAsia="Times New Roman"/>
          <w:color w:val="000000" w:themeColor="text1"/>
          <w:sz w:val="24"/>
          <w:szCs w:val="24"/>
        </w:rPr>
        <w:t>,</w:t>
      </w:r>
      <w:r w:rsidR="000869D0" w:rsidRPr="001B63E4">
        <w:rPr>
          <w:rFonts w:eastAsia="Times New Roman"/>
          <w:color w:val="000000" w:themeColor="text1"/>
          <w:spacing w:val="9"/>
          <w:sz w:val="24"/>
          <w:szCs w:val="24"/>
        </w:rPr>
        <w:t xml:space="preserve"> </w:t>
      </w:r>
      <w:r w:rsidR="000869D0" w:rsidRPr="001B63E4">
        <w:rPr>
          <w:rFonts w:eastAsia="Times New Roman"/>
          <w:color w:val="000000" w:themeColor="text1"/>
          <w:spacing w:val="3"/>
          <w:sz w:val="24"/>
          <w:szCs w:val="24"/>
        </w:rPr>
        <w:t>an</w:t>
      </w:r>
      <w:r w:rsidR="000869D0" w:rsidRPr="001B63E4">
        <w:rPr>
          <w:rFonts w:eastAsia="Times New Roman"/>
          <w:color w:val="000000" w:themeColor="text1"/>
          <w:sz w:val="24"/>
          <w:szCs w:val="24"/>
        </w:rPr>
        <w:t>d</w:t>
      </w:r>
      <w:r w:rsidR="000869D0" w:rsidRPr="001B63E4">
        <w:rPr>
          <w:rFonts w:eastAsia="Times New Roman"/>
          <w:color w:val="000000" w:themeColor="text1"/>
          <w:spacing w:val="4"/>
          <w:sz w:val="24"/>
          <w:szCs w:val="24"/>
        </w:rPr>
        <w:t xml:space="preserve"> </w:t>
      </w:r>
      <w:r w:rsidR="000869D0" w:rsidRPr="001B63E4">
        <w:rPr>
          <w:rFonts w:eastAsia="Times New Roman"/>
          <w:color w:val="000000" w:themeColor="text1"/>
          <w:spacing w:val="3"/>
          <w:sz w:val="24"/>
          <w:szCs w:val="24"/>
        </w:rPr>
        <w:t>al</w:t>
      </w:r>
      <w:r w:rsidR="000869D0" w:rsidRPr="001B63E4">
        <w:rPr>
          <w:rFonts w:eastAsia="Times New Roman"/>
          <w:color w:val="000000" w:themeColor="text1"/>
          <w:sz w:val="24"/>
          <w:szCs w:val="24"/>
        </w:rPr>
        <w:t>l</w:t>
      </w:r>
      <w:r w:rsidR="000869D0" w:rsidRPr="001B63E4">
        <w:rPr>
          <w:rFonts w:eastAsia="Times New Roman"/>
          <w:color w:val="000000" w:themeColor="text1"/>
          <w:spacing w:val="2"/>
          <w:sz w:val="24"/>
          <w:szCs w:val="24"/>
        </w:rPr>
        <w:t xml:space="preserve"> </w:t>
      </w:r>
      <w:r w:rsidR="000869D0" w:rsidRPr="001B63E4">
        <w:rPr>
          <w:rFonts w:eastAsia="Times New Roman"/>
          <w:color w:val="000000" w:themeColor="text1"/>
          <w:spacing w:val="3"/>
          <w:sz w:val="24"/>
          <w:szCs w:val="24"/>
        </w:rPr>
        <w:t>it</w:t>
      </w:r>
      <w:r w:rsidR="000869D0" w:rsidRPr="001B63E4">
        <w:rPr>
          <w:rFonts w:eastAsia="Times New Roman"/>
          <w:color w:val="000000" w:themeColor="text1"/>
          <w:sz w:val="24"/>
          <w:szCs w:val="24"/>
        </w:rPr>
        <w:t>s</w:t>
      </w:r>
      <w:r w:rsidR="000869D0" w:rsidRPr="001B63E4">
        <w:rPr>
          <w:rFonts w:eastAsia="Times New Roman"/>
          <w:color w:val="000000" w:themeColor="text1"/>
          <w:spacing w:val="2"/>
          <w:sz w:val="24"/>
          <w:szCs w:val="24"/>
        </w:rPr>
        <w:t xml:space="preserve"> </w:t>
      </w:r>
      <w:r w:rsidR="00501056">
        <w:rPr>
          <w:rFonts w:eastAsia="Times New Roman"/>
          <w:color w:val="000000" w:themeColor="text1"/>
          <w:spacing w:val="2"/>
          <w:sz w:val="24"/>
          <w:szCs w:val="24"/>
        </w:rPr>
        <w:t xml:space="preserve">ancillary </w:t>
      </w:r>
      <w:r w:rsidR="00A40C6B">
        <w:rPr>
          <w:rFonts w:eastAsia="Times New Roman"/>
          <w:color w:val="000000" w:themeColor="text1"/>
          <w:spacing w:val="2"/>
          <w:sz w:val="24"/>
          <w:szCs w:val="24"/>
        </w:rPr>
        <w:t>equipment</w:t>
      </w:r>
      <w:r w:rsidR="000869D0" w:rsidRPr="001B63E4">
        <w:rPr>
          <w:rFonts w:eastAsia="Times New Roman"/>
          <w:color w:val="000000" w:themeColor="text1"/>
          <w:spacing w:val="3"/>
          <w:w w:val="102"/>
          <w:sz w:val="24"/>
          <w:szCs w:val="24"/>
        </w:rPr>
        <w:t xml:space="preserve">, </w:t>
      </w:r>
      <w:r w:rsidR="000869D0" w:rsidRPr="001B63E4">
        <w:rPr>
          <w:rFonts w:eastAsia="Times New Roman"/>
          <w:color w:val="000000" w:themeColor="text1"/>
          <w:spacing w:val="3"/>
          <w:sz w:val="24"/>
          <w:szCs w:val="24"/>
        </w:rPr>
        <w:t>includin</w:t>
      </w:r>
      <w:r w:rsidR="000869D0" w:rsidRPr="001B63E4">
        <w:rPr>
          <w:rFonts w:eastAsia="Times New Roman"/>
          <w:color w:val="000000" w:themeColor="text1"/>
          <w:sz w:val="24"/>
          <w:szCs w:val="24"/>
        </w:rPr>
        <w:t>g</w:t>
      </w:r>
      <w:r w:rsidR="000869D0" w:rsidRPr="001B63E4">
        <w:rPr>
          <w:rFonts w:eastAsia="Times New Roman"/>
          <w:color w:val="000000" w:themeColor="text1"/>
          <w:spacing w:val="13"/>
          <w:sz w:val="24"/>
          <w:szCs w:val="24"/>
        </w:rPr>
        <w:t xml:space="preserve"> </w:t>
      </w:r>
      <w:r w:rsidR="000869D0" w:rsidRPr="001B63E4">
        <w:rPr>
          <w:rFonts w:eastAsia="Times New Roman"/>
          <w:color w:val="000000" w:themeColor="text1"/>
          <w:spacing w:val="3"/>
          <w:sz w:val="24"/>
          <w:szCs w:val="24"/>
        </w:rPr>
        <w:t>dispensin</w:t>
      </w:r>
      <w:r w:rsidR="000869D0" w:rsidRPr="001B63E4">
        <w:rPr>
          <w:rFonts w:eastAsia="Times New Roman"/>
          <w:color w:val="000000" w:themeColor="text1"/>
          <w:sz w:val="24"/>
          <w:szCs w:val="24"/>
        </w:rPr>
        <w:t>g</w:t>
      </w:r>
      <w:r w:rsidR="000869D0" w:rsidRPr="001B63E4">
        <w:rPr>
          <w:rFonts w:eastAsia="Times New Roman"/>
          <w:color w:val="000000" w:themeColor="text1"/>
          <w:spacing w:val="15"/>
          <w:sz w:val="24"/>
          <w:szCs w:val="24"/>
        </w:rPr>
        <w:t xml:space="preserve"> </w:t>
      </w:r>
      <w:r w:rsidR="000869D0" w:rsidRPr="001B63E4">
        <w:rPr>
          <w:rFonts w:eastAsia="Times New Roman"/>
          <w:color w:val="000000" w:themeColor="text1"/>
          <w:spacing w:val="3"/>
          <w:sz w:val="24"/>
          <w:szCs w:val="24"/>
        </w:rPr>
        <w:t>systems</w:t>
      </w:r>
      <w:r w:rsidR="000869D0" w:rsidRPr="001B63E4">
        <w:rPr>
          <w:rFonts w:eastAsia="Times New Roman"/>
          <w:color w:val="000000" w:themeColor="text1"/>
          <w:sz w:val="24"/>
          <w:szCs w:val="24"/>
        </w:rPr>
        <w:t>,</w:t>
      </w:r>
      <w:r w:rsidR="000869D0" w:rsidRPr="001B63E4">
        <w:rPr>
          <w:rFonts w:eastAsia="Times New Roman"/>
          <w:color w:val="000000" w:themeColor="text1"/>
          <w:spacing w:val="11"/>
          <w:sz w:val="24"/>
          <w:szCs w:val="24"/>
        </w:rPr>
        <w:t xml:space="preserve"> </w:t>
      </w:r>
      <w:r w:rsidR="000869D0" w:rsidRPr="001B63E4">
        <w:rPr>
          <w:rFonts w:eastAsia="Times New Roman"/>
          <w:color w:val="000000" w:themeColor="text1"/>
          <w:spacing w:val="3"/>
          <w:sz w:val="24"/>
          <w:szCs w:val="24"/>
        </w:rPr>
        <w:t>spil</w:t>
      </w:r>
      <w:r w:rsidR="000869D0" w:rsidRPr="001B63E4">
        <w:rPr>
          <w:rFonts w:eastAsia="Times New Roman"/>
          <w:color w:val="000000" w:themeColor="text1"/>
          <w:sz w:val="24"/>
          <w:szCs w:val="24"/>
        </w:rPr>
        <w:t>l</w:t>
      </w:r>
      <w:r w:rsidR="000869D0" w:rsidRPr="001B63E4">
        <w:rPr>
          <w:rFonts w:eastAsia="Times New Roman"/>
          <w:color w:val="000000" w:themeColor="text1"/>
          <w:spacing w:val="5"/>
          <w:sz w:val="24"/>
          <w:szCs w:val="24"/>
        </w:rPr>
        <w:t xml:space="preserve"> </w:t>
      </w:r>
      <w:r w:rsidR="000869D0" w:rsidRPr="001B63E4">
        <w:rPr>
          <w:rFonts w:eastAsia="Times New Roman"/>
          <w:color w:val="000000" w:themeColor="text1"/>
          <w:spacing w:val="3"/>
          <w:sz w:val="24"/>
          <w:szCs w:val="24"/>
        </w:rPr>
        <w:t>containmen</w:t>
      </w:r>
      <w:r w:rsidR="000869D0" w:rsidRPr="001B63E4">
        <w:rPr>
          <w:rFonts w:eastAsia="Times New Roman"/>
          <w:color w:val="000000" w:themeColor="text1"/>
          <w:sz w:val="24"/>
          <w:szCs w:val="24"/>
        </w:rPr>
        <w:t>t</w:t>
      </w:r>
      <w:r w:rsidR="000869D0" w:rsidRPr="001B63E4">
        <w:rPr>
          <w:rFonts w:eastAsia="Times New Roman"/>
          <w:color w:val="000000" w:themeColor="text1"/>
          <w:spacing w:val="17"/>
          <w:sz w:val="24"/>
          <w:szCs w:val="24"/>
        </w:rPr>
        <w:t xml:space="preserve"> </w:t>
      </w:r>
      <w:r w:rsidR="000869D0" w:rsidRPr="001B63E4">
        <w:rPr>
          <w:rFonts w:eastAsia="Times New Roman"/>
          <w:color w:val="000000" w:themeColor="text1"/>
          <w:spacing w:val="3"/>
          <w:sz w:val="24"/>
          <w:szCs w:val="24"/>
        </w:rPr>
        <w:t>devices</w:t>
      </w:r>
      <w:r w:rsidR="000869D0" w:rsidRPr="001B63E4">
        <w:rPr>
          <w:rFonts w:eastAsia="Times New Roman"/>
          <w:color w:val="000000" w:themeColor="text1"/>
          <w:sz w:val="24"/>
          <w:szCs w:val="24"/>
        </w:rPr>
        <w:t>,</w:t>
      </w:r>
      <w:r w:rsidR="000869D0" w:rsidRPr="001B63E4">
        <w:rPr>
          <w:rFonts w:eastAsia="Times New Roman"/>
          <w:color w:val="000000" w:themeColor="text1"/>
          <w:spacing w:val="11"/>
          <w:sz w:val="24"/>
          <w:szCs w:val="24"/>
        </w:rPr>
        <w:t xml:space="preserve"> </w:t>
      </w:r>
      <w:r w:rsidR="000869D0" w:rsidRPr="001B63E4">
        <w:rPr>
          <w:rFonts w:eastAsia="Times New Roman"/>
          <w:color w:val="000000" w:themeColor="text1"/>
          <w:spacing w:val="3"/>
          <w:sz w:val="24"/>
          <w:szCs w:val="24"/>
        </w:rPr>
        <w:t>overfil</w:t>
      </w:r>
      <w:r w:rsidR="000869D0" w:rsidRPr="001B63E4">
        <w:rPr>
          <w:rFonts w:eastAsia="Times New Roman"/>
          <w:color w:val="000000" w:themeColor="text1"/>
          <w:sz w:val="24"/>
          <w:szCs w:val="24"/>
        </w:rPr>
        <w:t>l</w:t>
      </w:r>
      <w:r w:rsidR="000869D0" w:rsidRPr="001B63E4">
        <w:rPr>
          <w:rFonts w:eastAsia="Times New Roman"/>
          <w:color w:val="000000" w:themeColor="text1"/>
          <w:spacing w:val="10"/>
          <w:sz w:val="24"/>
          <w:szCs w:val="24"/>
        </w:rPr>
        <w:t xml:space="preserve"> </w:t>
      </w:r>
      <w:r w:rsidR="000869D0" w:rsidRPr="001B63E4">
        <w:rPr>
          <w:rFonts w:eastAsia="Times New Roman"/>
          <w:color w:val="000000" w:themeColor="text1"/>
          <w:spacing w:val="3"/>
          <w:sz w:val="24"/>
          <w:szCs w:val="24"/>
        </w:rPr>
        <w:t>protectio</w:t>
      </w:r>
      <w:r w:rsidR="000869D0" w:rsidRPr="001B63E4">
        <w:rPr>
          <w:rFonts w:eastAsia="Times New Roman"/>
          <w:color w:val="000000" w:themeColor="text1"/>
          <w:sz w:val="24"/>
          <w:szCs w:val="24"/>
        </w:rPr>
        <w:t>n</w:t>
      </w:r>
      <w:r w:rsidR="000869D0" w:rsidRPr="001B63E4">
        <w:rPr>
          <w:rFonts w:eastAsia="Times New Roman"/>
          <w:color w:val="000000" w:themeColor="text1"/>
          <w:spacing w:val="14"/>
          <w:sz w:val="24"/>
          <w:szCs w:val="24"/>
        </w:rPr>
        <w:t xml:space="preserve"> </w:t>
      </w:r>
      <w:r w:rsidR="000869D0" w:rsidRPr="001B63E4">
        <w:rPr>
          <w:rFonts w:eastAsia="Times New Roman"/>
          <w:color w:val="000000" w:themeColor="text1"/>
          <w:spacing w:val="3"/>
          <w:sz w:val="24"/>
          <w:szCs w:val="24"/>
        </w:rPr>
        <w:t>devices</w:t>
      </w:r>
      <w:r w:rsidR="000869D0" w:rsidRPr="001B63E4">
        <w:rPr>
          <w:rFonts w:eastAsia="Times New Roman"/>
          <w:color w:val="000000" w:themeColor="text1"/>
          <w:sz w:val="24"/>
          <w:szCs w:val="24"/>
        </w:rPr>
        <w:t>,</w:t>
      </w:r>
      <w:r w:rsidR="000869D0" w:rsidRPr="001B63E4">
        <w:rPr>
          <w:rFonts w:eastAsia="Times New Roman"/>
          <w:color w:val="000000" w:themeColor="text1"/>
          <w:spacing w:val="11"/>
          <w:sz w:val="24"/>
          <w:szCs w:val="24"/>
        </w:rPr>
        <w:t xml:space="preserve"> </w:t>
      </w:r>
      <w:r w:rsidR="000869D0" w:rsidRPr="001B63E4">
        <w:rPr>
          <w:rFonts w:eastAsia="Times New Roman"/>
          <w:color w:val="000000" w:themeColor="text1"/>
          <w:spacing w:val="3"/>
          <w:sz w:val="24"/>
          <w:szCs w:val="24"/>
        </w:rPr>
        <w:t>secondar</w:t>
      </w:r>
      <w:r w:rsidR="000869D0" w:rsidRPr="001B63E4">
        <w:rPr>
          <w:rFonts w:eastAsia="Times New Roman"/>
          <w:color w:val="000000" w:themeColor="text1"/>
          <w:sz w:val="24"/>
          <w:szCs w:val="24"/>
        </w:rPr>
        <w:t>y</w:t>
      </w:r>
      <w:r w:rsidR="000869D0" w:rsidRPr="001B63E4">
        <w:rPr>
          <w:rFonts w:eastAsia="Times New Roman"/>
          <w:color w:val="000000" w:themeColor="text1"/>
          <w:spacing w:val="14"/>
          <w:sz w:val="24"/>
          <w:szCs w:val="24"/>
        </w:rPr>
        <w:t xml:space="preserve"> </w:t>
      </w:r>
      <w:r w:rsidR="000869D0" w:rsidRPr="001B63E4">
        <w:rPr>
          <w:rFonts w:eastAsia="Times New Roman"/>
          <w:color w:val="000000" w:themeColor="text1"/>
          <w:spacing w:val="3"/>
          <w:sz w:val="24"/>
          <w:szCs w:val="24"/>
        </w:rPr>
        <w:t>containmen</w:t>
      </w:r>
      <w:r w:rsidR="000869D0" w:rsidRPr="001B63E4">
        <w:rPr>
          <w:rFonts w:eastAsia="Times New Roman"/>
          <w:color w:val="000000" w:themeColor="text1"/>
          <w:sz w:val="24"/>
          <w:szCs w:val="24"/>
        </w:rPr>
        <w:t>t</w:t>
      </w:r>
      <w:r w:rsidR="000869D0" w:rsidRPr="001B63E4">
        <w:rPr>
          <w:rFonts w:eastAsia="Times New Roman"/>
          <w:color w:val="000000" w:themeColor="text1"/>
          <w:spacing w:val="17"/>
          <w:sz w:val="24"/>
          <w:szCs w:val="24"/>
        </w:rPr>
        <w:t xml:space="preserve"> </w:t>
      </w:r>
      <w:r w:rsidR="000869D0" w:rsidRPr="001B63E4">
        <w:rPr>
          <w:rFonts w:eastAsia="Times New Roman"/>
          <w:color w:val="000000" w:themeColor="text1"/>
          <w:spacing w:val="3"/>
          <w:sz w:val="24"/>
          <w:szCs w:val="24"/>
        </w:rPr>
        <w:t>sy</w:t>
      </w:r>
      <w:r w:rsidR="000869D0" w:rsidRPr="001B63E4">
        <w:rPr>
          <w:rFonts w:eastAsia="Times New Roman"/>
          <w:color w:val="000000" w:themeColor="text1"/>
          <w:spacing w:val="4"/>
          <w:sz w:val="24"/>
          <w:szCs w:val="24"/>
        </w:rPr>
        <w:t>stems</w:t>
      </w:r>
      <w:r w:rsidR="000869D0" w:rsidRPr="001B63E4">
        <w:rPr>
          <w:rFonts w:eastAsia="Times New Roman"/>
          <w:color w:val="000000" w:themeColor="text1"/>
          <w:sz w:val="24"/>
          <w:szCs w:val="24"/>
        </w:rPr>
        <w:t>,</w:t>
      </w:r>
      <w:r w:rsidR="000869D0" w:rsidRPr="001B63E4">
        <w:rPr>
          <w:rFonts w:eastAsia="Times New Roman"/>
          <w:color w:val="000000" w:themeColor="text1"/>
          <w:spacing w:val="7"/>
          <w:sz w:val="24"/>
          <w:szCs w:val="24"/>
        </w:rPr>
        <w:t xml:space="preserve"> </w:t>
      </w:r>
      <w:r w:rsidR="000869D0" w:rsidRPr="001B63E4">
        <w:rPr>
          <w:rFonts w:eastAsia="Times New Roman"/>
          <w:color w:val="000000" w:themeColor="text1"/>
          <w:spacing w:val="4"/>
          <w:sz w:val="24"/>
          <w:szCs w:val="24"/>
        </w:rPr>
        <w:t>an</w:t>
      </w:r>
      <w:r w:rsidR="000869D0" w:rsidRPr="001B63E4">
        <w:rPr>
          <w:rFonts w:eastAsia="Times New Roman"/>
          <w:color w:val="000000" w:themeColor="text1"/>
          <w:sz w:val="24"/>
          <w:szCs w:val="24"/>
        </w:rPr>
        <w:t xml:space="preserve">d </w:t>
      </w:r>
      <w:r w:rsidR="000869D0" w:rsidRPr="001B63E4">
        <w:rPr>
          <w:rFonts w:eastAsia="Times New Roman"/>
          <w:color w:val="000000" w:themeColor="text1"/>
          <w:spacing w:val="4"/>
          <w:w w:val="102"/>
          <w:sz w:val="24"/>
          <w:szCs w:val="24"/>
        </w:rPr>
        <w:t xml:space="preserve">any </w:t>
      </w:r>
      <w:r w:rsidR="000869D0" w:rsidRPr="001B63E4">
        <w:rPr>
          <w:rFonts w:eastAsia="Times New Roman"/>
          <w:color w:val="000000" w:themeColor="text1"/>
          <w:spacing w:val="4"/>
          <w:sz w:val="24"/>
          <w:szCs w:val="24"/>
        </w:rPr>
        <w:t>associate</w:t>
      </w:r>
      <w:r w:rsidR="000869D0" w:rsidRPr="001B63E4">
        <w:rPr>
          <w:rFonts w:eastAsia="Times New Roman"/>
          <w:color w:val="000000" w:themeColor="text1"/>
          <w:sz w:val="24"/>
          <w:szCs w:val="24"/>
        </w:rPr>
        <w:t>d</w:t>
      </w:r>
      <w:r w:rsidR="000869D0" w:rsidRPr="001B63E4">
        <w:rPr>
          <w:rFonts w:eastAsia="Times New Roman"/>
          <w:color w:val="000000" w:themeColor="text1"/>
          <w:spacing w:val="17"/>
          <w:sz w:val="24"/>
          <w:szCs w:val="24"/>
        </w:rPr>
        <w:t xml:space="preserve"> </w:t>
      </w:r>
      <w:r w:rsidR="000869D0" w:rsidRPr="001B63E4">
        <w:rPr>
          <w:rFonts w:eastAsia="Times New Roman"/>
          <w:color w:val="000000" w:themeColor="text1"/>
          <w:spacing w:val="4"/>
          <w:sz w:val="24"/>
          <w:szCs w:val="24"/>
        </w:rPr>
        <w:t>releas</w:t>
      </w:r>
      <w:r w:rsidR="000869D0" w:rsidRPr="001B63E4">
        <w:rPr>
          <w:rFonts w:eastAsia="Times New Roman"/>
          <w:color w:val="000000" w:themeColor="text1"/>
          <w:sz w:val="24"/>
          <w:szCs w:val="24"/>
        </w:rPr>
        <w:t>e</w:t>
      </w:r>
      <w:r w:rsidR="000869D0" w:rsidRPr="001B63E4">
        <w:rPr>
          <w:rFonts w:eastAsia="Times New Roman"/>
          <w:color w:val="000000" w:themeColor="text1"/>
          <w:spacing w:val="12"/>
          <w:sz w:val="24"/>
          <w:szCs w:val="24"/>
        </w:rPr>
        <w:t xml:space="preserve"> </w:t>
      </w:r>
      <w:r w:rsidR="000869D0" w:rsidRPr="001B63E4">
        <w:rPr>
          <w:rFonts w:eastAsia="Times New Roman"/>
          <w:color w:val="000000" w:themeColor="text1"/>
          <w:spacing w:val="4"/>
          <w:sz w:val="24"/>
          <w:szCs w:val="24"/>
        </w:rPr>
        <w:t>detectio</w:t>
      </w:r>
      <w:r w:rsidR="000869D0" w:rsidRPr="001B63E4">
        <w:rPr>
          <w:rFonts w:eastAsia="Times New Roman"/>
          <w:color w:val="000000" w:themeColor="text1"/>
          <w:sz w:val="24"/>
          <w:szCs w:val="24"/>
        </w:rPr>
        <w:t>n</w:t>
      </w:r>
      <w:r w:rsidR="000869D0" w:rsidRPr="001B63E4">
        <w:rPr>
          <w:rFonts w:eastAsia="Times New Roman"/>
          <w:color w:val="000000" w:themeColor="text1"/>
          <w:spacing w:val="15"/>
          <w:sz w:val="24"/>
          <w:szCs w:val="24"/>
        </w:rPr>
        <w:t xml:space="preserve"> </w:t>
      </w:r>
      <w:r w:rsidR="000869D0" w:rsidRPr="001B63E4">
        <w:rPr>
          <w:rFonts w:eastAsia="Times New Roman"/>
          <w:color w:val="000000" w:themeColor="text1"/>
          <w:spacing w:val="4"/>
          <w:w w:val="102"/>
          <w:sz w:val="24"/>
          <w:szCs w:val="24"/>
        </w:rPr>
        <w:t>equipment.</w:t>
      </w:r>
    </w:p>
    <w:p w:rsidR="000869D0" w:rsidRDefault="000869D0" w:rsidP="001B63E4">
      <w:pPr>
        <w:rPr>
          <w:sz w:val="24"/>
          <w:szCs w:val="24"/>
        </w:rPr>
      </w:pPr>
    </w:p>
    <w:p w:rsidR="00430963" w:rsidRPr="00430963" w:rsidRDefault="00430963" w:rsidP="00430963">
      <w:pPr>
        <w:tabs>
          <w:tab w:val="left" w:pos="360"/>
          <w:tab w:val="left" w:pos="1080"/>
        </w:tabs>
        <w:rPr>
          <w:sz w:val="24"/>
          <w:szCs w:val="24"/>
        </w:rPr>
      </w:pPr>
      <w:r>
        <w:rPr>
          <w:sz w:val="24"/>
          <w:szCs w:val="24"/>
        </w:rPr>
        <w:tab/>
        <w:t>2.</w:t>
      </w:r>
      <w:r w:rsidR="004630BD">
        <w:rPr>
          <w:sz w:val="24"/>
          <w:szCs w:val="24"/>
        </w:rPr>
        <w:t>3</w:t>
      </w:r>
      <w:r>
        <w:rPr>
          <w:sz w:val="24"/>
          <w:szCs w:val="24"/>
        </w:rPr>
        <w:t>.</w:t>
      </w:r>
      <w:r>
        <w:rPr>
          <w:sz w:val="24"/>
          <w:szCs w:val="24"/>
        </w:rPr>
        <w:tab/>
      </w:r>
      <w:r w:rsidR="00A42AFA" w:rsidRPr="00430963">
        <w:rPr>
          <w:sz w:val="24"/>
          <w:szCs w:val="24"/>
        </w:rPr>
        <w:t xml:space="preserve">“Above the surface of the ground” means </w:t>
      </w:r>
      <w:r w:rsidRPr="00430963">
        <w:rPr>
          <w:sz w:val="24"/>
          <w:szCs w:val="24"/>
        </w:rPr>
        <w:t xml:space="preserve">the outer solid surface of the earth or an </w:t>
      </w:r>
      <w:r w:rsidR="003501DE">
        <w:rPr>
          <w:sz w:val="24"/>
          <w:szCs w:val="24"/>
        </w:rPr>
        <w:t xml:space="preserve">underground </w:t>
      </w:r>
      <w:r w:rsidRPr="00430963">
        <w:rPr>
          <w:sz w:val="24"/>
          <w:szCs w:val="24"/>
        </w:rPr>
        <w:t>area beneath the surface</w:t>
      </w:r>
      <w:r w:rsidR="003501DE">
        <w:rPr>
          <w:sz w:val="24"/>
          <w:szCs w:val="24"/>
        </w:rPr>
        <w:t xml:space="preserve"> of the ground that is</w:t>
      </w:r>
      <w:r w:rsidRPr="00430963">
        <w:rPr>
          <w:sz w:val="24"/>
          <w:szCs w:val="24"/>
        </w:rPr>
        <w:t xml:space="preserve"> bounded by a floor and roof which provide</w:t>
      </w:r>
      <w:r>
        <w:rPr>
          <w:sz w:val="24"/>
          <w:szCs w:val="24"/>
        </w:rPr>
        <w:t>s</w:t>
      </w:r>
      <w:r w:rsidRPr="00430963">
        <w:rPr>
          <w:sz w:val="24"/>
          <w:szCs w:val="24"/>
        </w:rPr>
        <w:t xml:space="preserve"> space for physical inspection of the exterior of a tank.  </w:t>
      </w:r>
    </w:p>
    <w:p w:rsidR="00A42AFA" w:rsidRPr="001B63E4" w:rsidRDefault="00A42AFA" w:rsidP="001B63E4">
      <w:pPr>
        <w:rPr>
          <w:sz w:val="24"/>
          <w:szCs w:val="24"/>
        </w:rPr>
      </w:pPr>
    </w:p>
    <w:p w:rsidR="00D40375" w:rsidRPr="001B63E4" w:rsidRDefault="00C43455" w:rsidP="00C43455">
      <w:pPr>
        <w:tabs>
          <w:tab w:val="left" w:pos="360"/>
          <w:tab w:val="left" w:pos="1080"/>
        </w:tabs>
        <w:rPr>
          <w:sz w:val="24"/>
          <w:szCs w:val="24"/>
        </w:rPr>
      </w:pPr>
      <w:r>
        <w:rPr>
          <w:rFonts w:eastAsia="Times New Roman"/>
          <w:iCs/>
          <w:sz w:val="24"/>
          <w:szCs w:val="24"/>
        </w:rPr>
        <w:tab/>
        <w:t>2.</w:t>
      </w:r>
      <w:r w:rsidR="004630BD">
        <w:rPr>
          <w:rFonts w:eastAsia="Times New Roman"/>
          <w:iCs/>
          <w:sz w:val="24"/>
          <w:szCs w:val="24"/>
        </w:rPr>
        <w:t>4</w:t>
      </w:r>
      <w:r>
        <w:rPr>
          <w:rFonts w:eastAsia="Times New Roman"/>
          <w:iCs/>
          <w:sz w:val="24"/>
          <w:szCs w:val="24"/>
        </w:rPr>
        <w:t>.</w:t>
      </w:r>
      <w:r>
        <w:rPr>
          <w:rFonts w:eastAsia="Times New Roman"/>
          <w:iCs/>
          <w:sz w:val="24"/>
          <w:szCs w:val="24"/>
        </w:rPr>
        <w:tab/>
      </w:r>
      <w:r w:rsidR="00502F40" w:rsidRPr="001B63E4">
        <w:rPr>
          <w:rFonts w:eastAsia="Times New Roman"/>
          <w:iCs/>
          <w:sz w:val="24"/>
          <w:szCs w:val="24"/>
        </w:rPr>
        <w:t>“</w:t>
      </w:r>
      <w:r w:rsidR="00D40375" w:rsidRPr="001B63E4">
        <w:rPr>
          <w:rFonts w:eastAsia="Times New Roman"/>
          <w:iCs/>
          <w:sz w:val="24"/>
          <w:szCs w:val="24"/>
        </w:rPr>
        <w:t>Ancillary equipment</w:t>
      </w:r>
      <w:r w:rsidR="00502F40" w:rsidRPr="001B63E4">
        <w:rPr>
          <w:rFonts w:eastAsia="Times New Roman"/>
          <w:iCs/>
          <w:sz w:val="24"/>
          <w:szCs w:val="24"/>
        </w:rPr>
        <w:t>” means e</w:t>
      </w:r>
      <w:r w:rsidR="00D40375" w:rsidRPr="001B63E4">
        <w:rPr>
          <w:rFonts w:eastAsia="Times New Roman"/>
          <w:sz w:val="24"/>
          <w:szCs w:val="24"/>
        </w:rPr>
        <w:t>lectrical, vapor recovery, access or other systems and devices, including, but not limited to</w:t>
      </w:r>
      <w:r w:rsidR="00937517">
        <w:rPr>
          <w:rFonts w:eastAsia="Times New Roman"/>
          <w:sz w:val="24"/>
          <w:szCs w:val="24"/>
        </w:rPr>
        <w:t>;</w:t>
      </w:r>
      <w:r w:rsidR="00D40375" w:rsidRPr="001B63E4">
        <w:rPr>
          <w:rFonts w:eastAsia="Times New Roman"/>
          <w:sz w:val="24"/>
          <w:szCs w:val="24"/>
        </w:rPr>
        <w:t xml:space="preserve"> piping, fittings, flanges, </w:t>
      </w:r>
      <w:r w:rsidR="00937517">
        <w:rPr>
          <w:rFonts w:eastAsia="Times New Roman"/>
          <w:sz w:val="24"/>
          <w:szCs w:val="24"/>
        </w:rPr>
        <w:t xml:space="preserve">sumps, </w:t>
      </w:r>
      <w:r w:rsidR="00D40375" w:rsidRPr="001B63E4">
        <w:rPr>
          <w:rFonts w:eastAsia="Times New Roman"/>
          <w:sz w:val="24"/>
          <w:szCs w:val="24"/>
        </w:rPr>
        <w:t xml:space="preserve">valves and pumps used to distribute, meter, monitor or control the flow of </w:t>
      </w:r>
      <w:r w:rsidR="008F74A5" w:rsidRPr="001B63E4">
        <w:rPr>
          <w:rFonts w:eastAsia="Times New Roman"/>
          <w:sz w:val="24"/>
          <w:szCs w:val="24"/>
        </w:rPr>
        <w:t>fluids</w:t>
      </w:r>
      <w:r w:rsidR="00D40375" w:rsidRPr="001B63E4">
        <w:rPr>
          <w:rFonts w:eastAsia="Times New Roman"/>
          <w:sz w:val="24"/>
          <w:szCs w:val="24"/>
        </w:rPr>
        <w:t xml:space="preserve"> to or from a storage tank system.</w:t>
      </w:r>
    </w:p>
    <w:p w:rsidR="001F52BB" w:rsidRPr="001B63E4" w:rsidRDefault="001F52BB" w:rsidP="001B63E4">
      <w:pPr>
        <w:widowControl/>
        <w:rPr>
          <w:rFonts w:eastAsiaTheme="minorHAnsi"/>
          <w:b/>
          <w:bCs/>
          <w:sz w:val="24"/>
          <w:szCs w:val="24"/>
        </w:rPr>
      </w:pPr>
    </w:p>
    <w:p w:rsidR="00B3472B" w:rsidRDefault="00C43455" w:rsidP="00B3472B">
      <w:pPr>
        <w:tabs>
          <w:tab w:val="left" w:pos="360"/>
          <w:tab w:val="left" w:pos="1080"/>
        </w:tabs>
        <w:jc w:val="both"/>
        <w:rPr>
          <w:sz w:val="24"/>
          <w:szCs w:val="24"/>
        </w:rPr>
      </w:pPr>
      <w:r>
        <w:rPr>
          <w:rFonts w:eastAsia="Times New Roman"/>
          <w:iCs/>
          <w:sz w:val="24"/>
          <w:szCs w:val="24"/>
        </w:rPr>
        <w:tab/>
        <w:t>2.</w:t>
      </w:r>
      <w:r w:rsidR="004630BD">
        <w:rPr>
          <w:rFonts w:eastAsia="Times New Roman"/>
          <w:iCs/>
          <w:sz w:val="24"/>
          <w:szCs w:val="24"/>
        </w:rPr>
        <w:t>5</w:t>
      </w:r>
      <w:r>
        <w:rPr>
          <w:rFonts w:eastAsia="Times New Roman"/>
          <w:iCs/>
          <w:sz w:val="24"/>
          <w:szCs w:val="24"/>
        </w:rPr>
        <w:t>.</w:t>
      </w:r>
      <w:r>
        <w:rPr>
          <w:rFonts w:eastAsia="Times New Roman"/>
          <w:iCs/>
          <w:sz w:val="24"/>
          <w:szCs w:val="24"/>
        </w:rPr>
        <w:tab/>
      </w:r>
      <w:r w:rsidR="00502F40" w:rsidRPr="001B63E4">
        <w:rPr>
          <w:rFonts w:eastAsia="Times New Roman"/>
          <w:iCs/>
          <w:sz w:val="24"/>
          <w:szCs w:val="24"/>
        </w:rPr>
        <w:t>“</w:t>
      </w:r>
      <w:proofErr w:type="spellStart"/>
      <w:r w:rsidR="00C461DE" w:rsidRPr="001B63E4">
        <w:rPr>
          <w:rFonts w:eastAsia="Times New Roman"/>
          <w:iCs/>
          <w:sz w:val="24"/>
          <w:szCs w:val="24"/>
        </w:rPr>
        <w:t>Cathodic</w:t>
      </w:r>
      <w:proofErr w:type="spellEnd"/>
      <w:r w:rsidR="00C461DE" w:rsidRPr="001B63E4">
        <w:rPr>
          <w:rFonts w:eastAsia="Times New Roman"/>
          <w:iCs/>
          <w:sz w:val="24"/>
          <w:szCs w:val="24"/>
        </w:rPr>
        <w:t xml:space="preserve"> protection</w:t>
      </w:r>
      <w:r w:rsidR="00502F40" w:rsidRPr="001B63E4">
        <w:rPr>
          <w:rFonts w:eastAsia="Times New Roman"/>
          <w:iCs/>
          <w:sz w:val="24"/>
          <w:szCs w:val="24"/>
        </w:rPr>
        <w:t>” means a</w:t>
      </w:r>
      <w:r w:rsidR="00C461DE" w:rsidRPr="001B63E4">
        <w:rPr>
          <w:rFonts w:eastAsia="Times New Roman"/>
          <w:sz w:val="24"/>
          <w:szCs w:val="24"/>
        </w:rPr>
        <w:t xml:space="preserve"> technique t</w:t>
      </w:r>
      <w:r w:rsidR="00B3472B">
        <w:rPr>
          <w:rFonts w:eastAsia="Times New Roman"/>
          <w:sz w:val="24"/>
          <w:szCs w:val="24"/>
        </w:rPr>
        <w:t>hat</w:t>
      </w:r>
      <w:r w:rsidR="00C461DE" w:rsidRPr="001B63E4">
        <w:rPr>
          <w:rFonts w:eastAsia="Times New Roman"/>
          <w:sz w:val="24"/>
          <w:szCs w:val="24"/>
        </w:rPr>
        <w:t xml:space="preserve"> prevent</w:t>
      </w:r>
      <w:r w:rsidR="00B3472B">
        <w:rPr>
          <w:rFonts w:eastAsia="Times New Roman"/>
          <w:sz w:val="24"/>
          <w:szCs w:val="24"/>
        </w:rPr>
        <w:t>s</w:t>
      </w:r>
      <w:r w:rsidR="00C461DE" w:rsidRPr="001B63E4">
        <w:rPr>
          <w:rFonts w:eastAsia="Times New Roman"/>
          <w:sz w:val="24"/>
          <w:szCs w:val="24"/>
        </w:rPr>
        <w:t xml:space="preserve"> corrosion of a metal surface by </w:t>
      </w:r>
      <w:r w:rsidR="00B3472B">
        <w:rPr>
          <w:sz w:val="24"/>
          <w:szCs w:val="24"/>
        </w:rPr>
        <w:t xml:space="preserve">converting all the anodic (active) sites on the metal surface to </w:t>
      </w:r>
      <w:proofErr w:type="spellStart"/>
      <w:r w:rsidR="00B3472B">
        <w:rPr>
          <w:sz w:val="24"/>
          <w:szCs w:val="24"/>
        </w:rPr>
        <w:t>cathodic</w:t>
      </w:r>
      <w:proofErr w:type="spellEnd"/>
      <w:r w:rsidR="00B3472B">
        <w:rPr>
          <w:sz w:val="24"/>
          <w:szCs w:val="24"/>
        </w:rPr>
        <w:t xml:space="preserve"> (passive) sites by supplying electrical current (or free electrons) from an alternate source.</w:t>
      </w:r>
    </w:p>
    <w:p w:rsidR="00C43455" w:rsidRDefault="00C461DE" w:rsidP="00C43455">
      <w:pPr>
        <w:tabs>
          <w:tab w:val="left" w:pos="360"/>
          <w:tab w:val="left" w:pos="1080"/>
        </w:tabs>
        <w:rPr>
          <w:rFonts w:eastAsia="Times New Roman"/>
          <w:sz w:val="24"/>
          <w:szCs w:val="24"/>
        </w:rPr>
      </w:pPr>
      <w:r w:rsidRPr="001B63E4">
        <w:rPr>
          <w:rFonts w:eastAsia="Times New Roman"/>
          <w:sz w:val="24"/>
          <w:szCs w:val="24"/>
        </w:rPr>
        <w:t xml:space="preserve"> </w:t>
      </w:r>
      <w:r w:rsidR="00C43455">
        <w:rPr>
          <w:rFonts w:eastAsia="Times New Roman"/>
          <w:sz w:val="24"/>
          <w:szCs w:val="24"/>
        </w:rPr>
        <w:t xml:space="preserve"> </w:t>
      </w:r>
    </w:p>
    <w:p w:rsidR="00C43455" w:rsidRDefault="00C43455" w:rsidP="00C43455">
      <w:pPr>
        <w:tabs>
          <w:tab w:val="left" w:pos="360"/>
          <w:tab w:val="left" w:pos="1080"/>
        </w:tabs>
        <w:rPr>
          <w:rFonts w:eastAsia="Times New Roman"/>
          <w:sz w:val="24"/>
          <w:szCs w:val="24"/>
        </w:rPr>
      </w:pPr>
      <w:r>
        <w:rPr>
          <w:rFonts w:eastAsia="Times New Roman"/>
          <w:sz w:val="24"/>
          <w:szCs w:val="24"/>
        </w:rPr>
        <w:tab/>
        <w:t>2.</w:t>
      </w:r>
      <w:r w:rsidR="004630BD">
        <w:rPr>
          <w:rFonts w:eastAsia="Times New Roman"/>
          <w:sz w:val="24"/>
          <w:szCs w:val="24"/>
        </w:rPr>
        <w:t>6</w:t>
      </w:r>
      <w:r>
        <w:rPr>
          <w:rFonts w:eastAsia="Times New Roman"/>
          <w:sz w:val="24"/>
          <w:szCs w:val="24"/>
        </w:rPr>
        <w:t>.</w:t>
      </w:r>
      <w:r>
        <w:rPr>
          <w:rFonts w:eastAsia="Times New Roman"/>
          <w:sz w:val="24"/>
          <w:szCs w:val="24"/>
        </w:rPr>
        <w:tab/>
      </w:r>
      <w:r w:rsidR="00502F40" w:rsidRPr="001B63E4">
        <w:rPr>
          <w:rFonts w:eastAsia="Times New Roman"/>
          <w:iCs/>
          <w:sz w:val="24"/>
          <w:szCs w:val="24"/>
        </w:rPr>
        <w:t>“</w:t>
      </w:r>
      <w:proofErr w:type="spellStart"/>
      <w:r w:rsidR="00C461DE" w:rsidRPr="001B63E4">
        <w:rPr>
          <w:rFonts w:eastAsia="Times New Roman"/>
          <w:iCs/>
          <w:sz w:val="24"/>
          <w:szCs w:val="24"/>
        </w:rPr>
        <w:t>Cathodic</w:t>
      </w:r>
      <w:proofErr w:type="spellEnd"/>
      <w:r w:rsidR="00C461DE" w:rsidRPr="001B63E4">
        <w:rPr>
          <w:rFonts w:eastAsia="Times New Roman"/>
          <w:iCs/>
          <w:sz w:val="24"/>
          <w:szCs w:val="24"/>
        </w:rPr>
        <w:t xml:space="preserve"> protection tester</w:t>
      </w:r>
      <w:r w:rsidR="00502F40" w:rsidRPr="001B63E4">
        <w:rPr>
          <w:rFonts w:eastAsia="Times New Roman"/>
          <w:iCs/>
          <w:sz w:val="24"/>
          <w:szCs w:val="24"/>
        </w:rPr>
        <w:t>” means a</w:t>
      </w:r>
      <w:r w:rsidR="00C461DE" w:rsidRPr="001B63E4">
        <w:rPr>
          <w:rFonts w:eastAsia="Times New Roman"/>
          <w:sz w:val="24"/>
          <w:szCs w:val="24"/>
        </w:rPr>
        <w:t xml:space="preserve"> person who can demonstrate an understanding of the principles and measurements of </w:t>
      </w:r>
      <w:r w:rsidR="00937517">
        <w:rPr>
          <w:rFonts w:eastAsia="Times New Roman"/>
          <w:sz w:val="24"/>
          <w:szCs w:val="24"/>
        </w:rPr>
        <w:t xml:space="preserve">a </w:t>
      </w:r>
      <w:r w:rsidR="00C461DE" w:rsidRPr="001B63E4">
        <w:rPr>
          <w:rFonts w:eastAsia="Times New Roman"/>
          <w:sz w:val="24"/>
          <w:szCs w:val="24"/>
        </w:rPr>
        <w:t xml:space="preserve">common type of </w:t>
      </w:r>
      <w:proofErr w:type="spellStart"/>
      <w:r w:rsidR="00C461DE" w:rsidRPr="001B63E4">
        <w:rPr>
          <w:rFonts w:eastAsia="Times New Roman"/>
          <w:sz w:val="24"/>
          <w:szCs w:val="24"/>
        </w:rPr>
        <w:t>cathodic</w:t>
      </w:r>
      <w:proofErr w:type="spellEnd"/>
      <w:r w:rsidR="00C461DE" w:rsidRPr="001B63E4">
        <w:rPr>
          <w:rFonts w:eastAsia="Times New Roman"/>
          <w:sz w:val="24"/>
          <w:szCs w:val="24"/>
        </w:rPr>
        <w:t xml:space="preserve"> protection systems as applied to buried or submerged metal piping and tank systems. At a minimum, the person shall have education and experience in soil resistivity, stray current, structure to soil potential and component electrical isolation measurements of buried metal piping and tank systems.</w:t>
      </w:r>
      <w:r>
        <w:rPr>
          <w:rFonts w:eastAsia="Times New Roman"/>
          <w:sz w:val="24"/>
          <w:szCs w:val="24"/>
        </w:rPr>
        <w:t xml:space="preserve"> </w:t>
      </w:r>
    </w:p>
    <w:p w:rsidR="00C43455" w:rsidRDefault="00C43455" w:rsidP="00C43455">
      <w:pPr>
        <w:tabs>
          <w:tab w:val="left" w:pos="360"/>
          <w:tab w:val="left" w:pos="1080"/>
        </w:tabs>
        <w:rPr>
          <w:rFonts w:eastAsia="Times New Roman"/>
          <w:sz w:val="24"/>
          <w:szCs w:val="24"/>
        </w:rPr>
      </w:pPr>
    </w:p>
    <w:p w:rsidR="00C43455" w:rsidRDefault="00C43455" w:rsidP="00C43455">
      <w:pPr>
        <w:tabs>
          <w:tab w:val="left" w:pos="360"/>
          <w:tab w:val="left" w:pos="1080"/>
        </w:tabs>
        <w:rPr>
          <w:rFonts w:eastAsiaTheme="minorHAnsi"/>
          <w:sz w:val="24"/>
          <w:szCs w:val="24"/>
        </w:rPr>
      </w:pPr>
      <w:r>
        <w:rPr>
          <w:rFonts w:eastAsia="Times New Roman"/>
          <w:sz w:val="24"/>
          <w:szCs w:val="24"/>
        </w:rPr>
        <w:tab/>
        <w:t>2.</w:t>
      </w:r>
      <w:r w:rsidR="004630BD">
        <w:rPr>
          <w:rFonts w:eastAsia="Times New Roman"/>
          <w:sz w:val="24"/>
          <w:szCs w:val="24"/>
        </w:rPr>
        <w:t>7</w:t>
      </w:r>
      <w:r>
        <w:rPr>
          <w:rFonts w:eastAsia="Times New Roman"/>
          <w:sz w:val="24"/>
          <w:szCs w:val="24"/>
        </w:rPr>
        <w:t>.</w:t>
      </w:r>
      <w:r>
        <w:rPr>
          <w:rFonts w:eastAsia="Times New Roman"/>
          <w:sz w:val="24"/>
          <w:szCs w:val="24"/>
        </w:rPr>
        <w:tab/>
      </w:r>
      <w:r w:rsidR="001F52BB" w:rsidRPr="001B63E4">
        <w:rPr>
          <w:rFonts w:eastAsiaTheme="minorHAnsi"/>
          <w:bCs/>
          <w:sz w:val="24"/>
          <w:szCs w:val="24"/>
        </w:rPr>
        <w:t xml:space="preserve">"Certified API Inspector" </w:t>
      </w:r>
      <w:r w:rsidR="001F52BB" w:rsidRPr="001B63E4">
        <w:rPr>
          <w:rFonts w:eastAsiaTheme="minorHAnsi"/>
          <w:sz w:val="24"/>
          <w:szCs w:val="24"/>
        </w:rPr>
        <w:t xml:space="preserve">means an individual who </w:t>
      </w:r>
      <w:r w:rsidR="009D55C2">
        <w:rPr>
          <w:rFonts w:eastAsiaTheme="minorHAnsi"/>
          <w:sz w:val="24"/>
          <w:szCs w:val="24"/>
        </w:rPr>
        <w:t xml:space="preserve">holds a current certification </w:t>
      </w:r>
      <w:r w:rsidR="001F52BB" w:rsidRPr="001B63E4">
        <w:rPr>
          <w:rFonts w:eastAsiaTheme="minorHAnsi"/>
          <w:sz w:val="24"/>
          <w:szCs w:val="24"/>
        </w:rPr>
        <w:t>by the American Petroleum Institute under the terms of the API 653</w:t>
      </w:r>
      <w:r>
        <w:rPr>
          <w:rFonts w:eastAsiaTheme="minorHAnsi"/>
          <w:sz w:val="24"/>
          <w:szCs w:val="24"/>
        </w:rPr>
        <w:t xml:space="preserve"> or API 570</w:t>
      </w:r>
      <w:r w:rsidR="001F52BB" w:rsidRPr="001B63E4">
        <w:rPr>
          <w:rFonts w:eastAsiaTheme="minorHAnsi"/>
          <w:sz w:val="24"/>
          <w:szCs w:val="24"/>
        </w:rPr>
        <w:t xml:space="preserve"> certification program</w:t>
      </w:r>
      <w:r>
        <w:rPr>
          <w:rFonts w:eastAsiaTheme="minorHAnsi"/>
          <w:sz w:val="24"/>
          <w:szCs w:val="24"/>
        </w:rPr>
        <w:t>s</w:t>
      </w:r>
      <w:r w:rsidR="001F52BB" w:rsidRPr="001B63E4">
        <w:rPr>
          <w:rFonts w:eastAsiaTheme="minorHAnsi"/>
          <w:sz w:val="24"/>
          <w:szCs w:val="24"/>
        </w:rPr>
        <w:t xml:space="preserve"> to perform </w:t>
      </w:r>
      <w:r w:rsidR="00342BAD">
        <w:rPr>
          <w:rFonts w:eastAsiaTheme="minorHAnsi"/>
          <w:sz w:val="24"/>
          <w:szCs w:val="24"/>
        </w:rPr>
        <w:t>aboveground storage tank</w:t>
      </w:r>
      <w:r w:rsidR="001F52BB" w:rsidRPr="001B63E4">
        <w:rPr>
          <w:rFonts w:eastAsiaTheme="minorHAnsi"/>
          <w:sz w:val="24"/>
          <w:szCs w:val="24"/>
        </w:rPr>
        <w:t xml:space="preserve"> inspections.</w:t>
      </w:r>
      <w:r>
        <w:rPr>
          <w:rFonts w:eastAsiaTheme="minorHAnsi"/>
          <w:sz w:val="24"/>
          <w:szCs w:val="24"/>
        </w:rPr>
        <w:t xml:space="preserve">  </w:t>
      </w:r>
    </w:p>
    <w:p w:rsidR="00C43455" w:rsidRDefault="00C43455" w:rsidP="00C43455">
      <w:pPr>
        <w:tabs>
          <w:tab w:val="left" w:pos="360"/>
          <w:tab w:val="left" w:pos="1080"/>
        </w:tabs>
        <w:rPr>
          <w:rFonts w:eastAsiaTheme="minorHAnsi"/>
          <w:sz w:val="24"/>
          <w:szCs w:val="24"/>
        </w:rPr>
      </w:pPr>
    </w:p>
    <w:p w:rsidR="00C43455" w:rsidRDefault="00C43455" w:rsidP="00C43455">
      <w:pPr>
        <w:tabs>
          <w:tab w:val="left" w:pos="360"/>
          <w:tab w:val="left" w:pos="1080"/>
        </w:tabs>
        <w:rPr>
          <w:rFonts w:eastAsiaTheme="minorHAnsi"/>
          <w:sz w:val="24"/>
          <w:szCs w:val="24"/>
        </w:rPr>
      </w:pPr>
      <w:r>
        <w:rPr>
          <w:rFonts w:eastAsiaTheme="minorHAnsi"/>
          <w:sz w:val="24"/>
          <w:szCs w:val="24"/>
        </w:rPr>
        <w:lastRenderedPageBreak/>
        <w:tab/>
        <w:t>2.</w:t>
      </w:r>
      <w:r w:rsidR="004630BD">
        <w:rPr>
          <w:rFonts w:eastAsiaTheme="minorHAnsi"/>
          <w:sz w:val="24"/>
          <w:szCs w:val="24"/>
        </w:rPr>
        <w:t>8</w:t>
      </w:r>
      <w:r>
        <w:rPr>
          <w:rFonts w:eastAsiaTheme="minorHAnsi"/>
          <w:sz w:val="24"/>
          <w:szCs w:val="24"/>
        </w:rPr>
        <w:t>.</w:t>
      </w:r>
      <w:r>
        <w:rPr>
          <w:rFonts w:eastAsiaTheme="minorHAnsi"/>
          <w:sz w:val="24"/>
          <w:szCs w:val="24"/>
        </w:rPr>
        <w:tab/>
      </w:r>
      <w:r w:rsidR="001F52BB" w:rsidRPr="001B63E4">
        <w:rPr>
          <w:rFonts w:eastAsiaTheme="minorHAnsi"/>
          <w:bCs/>
          <w:sz w:val="24"/>
          <w:szCs w:val="24"/>
        </w:rPr>
        <w:t>"Certified STI</w:t>
      </w:r>
      <w:r w:rsidR="003F68E5">
        <w:rPr>
          <w:rFonts w:eastAsiaTheme="minorHAnsi"/>
          <w:bCs/>
          <w:sz w:val="24"/>
          <w:szCs w:val="24"/>
        </w:rPr>
        <w:t xml:space="preserve"> Inspector</w:t>
      </w:r>
      <w:r w:rsidR="001F52BB" w:rsidRPr="001B63E4">
        <w:rPr>
          <w:rFonts w:eastAsiaTheme="minorHAnsi"/>
          <w:bCs/>
          <w:sz w:val="24"/>
          <w:szCs w:val="24"/>
        </w:rPr>
        <w:t xml:space="preserve">" </w:t>
      </w:r>
      <w:r w:rsidR="001F52BB" w:rsidRPr="001B63E4">
        <w:rPr>
          <w:rFonts w:eastAsiaTheme="minorHAnsi"/>
          <w:sz w:val="24"/>
          <w:szCs w:val="24"/>
        </w:rPr>
        <w:t xml:space="preserve">means an individual who </w:t>
      </w:r>
      <w:r w:rsidR="009D55C2">
        <w:rPr>
          <w:rFonts w:eastAsiaTheme="minorHAnsi"/>
          <w:sz w:val="24"/>
          <w:szCs w:val="24"/>
        </w:rPr>
        <w:t xml:space="preserve">holds a current certification </w:t>
      </w:r>
      <w:r w:rsidR="001F52BB" w:rsidRPr="001B63E4">
        <w:rPr>
          <w:rFonts w:eastAsiaTheme="minorHAnsi"/>
          <w:sz w:val="24"/>
          <w:szCs w:val="24"/>
        </w:rPr>
        <w:t xml:space="preserve">by the Steel Tank Institute under the terms of the STI certification program to perform Shop-Fabricated </w:t>
      </w:r>
      <w:r w:rsidR="00342BAD">
        <w:rPr>
          <w:rFonts w:eastAsiaTheme="minorHAnsi"/>
          <w:sz w:val="24"/>
          <w:szCs w:val="24"/>
        </w:rPr>
        <w:t>aboveground storage tank</w:t>
      </w:r>
      <w:r w:rsidR="001F52BB" w:rsidRPr="001B63E4">
        <w:rPr>
          <w:rFonts w:eastAsiaTheme="minorHAnsi"/>
          <w:sz w:val="24"/>
          <w:szCs w:val="24"/>
        </w:rPr>
        <w:t xml:space="preserve"> inspections.</w:t>
      </w:r>
      <w:r>
        <w:rPr>
          <w:rFonts w:eastAsiaTheme="minorHAnsi"/>
          <w:sz w:val="24"/>
          <w:szCs w:val="24"/>
        </w:rPr>
        <w:t xml:space="preserve">  </w:t>
      </w:r>
    </w:p>
    <w:p w:rsidR="00B3472B" w:rsidRDefault="00095309" w:rsidP="00095309">
      <w:pPr>
        <w:tabs>
          <w:tab w:val="left" w:pos="360"/>
          <w:tab w:val="left" w:pos="720"/>
          <w:tab w:val="left" w:pos="1080"/>
          <w:tab w:val="left" w:pos="1620"/>
        </w:tabs>
        <w:spacing w:before="100" w:beforeAutospacing="1" w:after="100" w:afterAutospacing="1"/>
        <w:jc w:val="both"/>
        <w:rPr>
          <w:sz w:val="24"/>
          <w:szCs w:val="24"/>
        </w:rPr>
      </w:pPr>
      <w:r>
        <w:rPr>
          <w:sz w:val="24"/>
          <w:szCs w:val="24"/>
        </w:rPr>
        <w:tab/>
      </w:r>
      <w:r w:rsidR="006C04EC">
        <w:rPr>
          <w:sz w:val="24"/>
          <w:szCs w:val="24"/>
        </w:rPr>
        <w:t>2.</w:t>
      </w:r>
      <w:r w:rsidR="004630BD">
        <w:rPr>
          <w:sz w:val="24"/>
          <w:szCs w:val="24"/>
        </w:rPr>
        <w:t>9</w:t>
      </w:r>
      <w:r>
        <w:rPr>
          <w:sz w:val="24"/>
          <w:szCs w:val="24"/>
        </w:rPr>
        <w:t>.</w:t>
      </w:r>
      <w:r>
        <w:rPr>
          <w:sz w:val="24"/>
          <w:szCs w:val="24"/>
        </w:rPr>
        <w:tab/>
      </w:r>
      <w:r w:rsidR="006C04EC">
        <w:rPr>
          <w:rFonts w:eastAsia="Times New Roman"/>
          <w:sz w:val="24"/>
          <w:szCs w:val="24"/>
        </w:rPr>
        <w:t xml:space="preserve"> </w:t>
      </w:r>
      <w:r w:rsidR="0039119A">
        <w:rPr>
          <w:rFonts w:eastAsia="Times New Roman"/>
          <w:sz w:val="24"/>
          <w:szCs w:val="24"/>
        </w:rPr>
        <w:t>“Certifying person” means a person who may sign the annual inspection certification</w:t>
      </w:r>
      <w:r w:rsidR="00B3472B">
        <w:rPr>
          <w:sz w:val="24"/>
          <w:szCs w:val="24"/>
        </w:rPr>
        <w:t xml:space="preserve">, pursuant to Section </w:t>
      </w:r>
      <w:r w:rsidR="000F3645">
        <w:rPr>
          <w:sz w:val="24"/>
          <w:szCs w:val="24"/>
        </w:rPr>
        <w:t>5.3</w:t>
      </w:r>
      <w:r w:rsidR="00C1510F">
        <w:rPr>
          <w:sz w:val="24"/>
          <w:szCs w:val="24"/>
        </w:rPr>
        <w:t xml:space="preserve"> of this Rule</w:t>
      </w:r>
      <w:r w:rsidR="00B3472B">
        <w:rPr>
          <w:sz w:val="24"/>
          <w:szCs w:val="24"/>
        </w:rPr>
        <w:t>.</w:t>
      </w:r>
    </w:p>
    <w:p w:rsidR="00C43455" w:rsidRDefault="00C43455" w:rsidP="00C43455">
      <w:pPr>
        <w:tabs>
          <w:tab w:val="left" w:pos="360"/>
          <w:tab w:val="left" w:pos="1080"/>
        </w:tabs>
        <w:rPr>
          <w:rFonts w:eastAsiaTheme="minorHAnsi"/>
          <w:sz w:val="24"/>
          <w:szCs w:val="24"/>
        </w:rPr>
      </w:pPr>
      <w:r>
        <w:rPr>
          <w:rFonts w:eastAsiaTheme="minorHAnsi"/>
          <w:sz w:val="24"/>
          <w:szCs w:val="24"/>
        </w:rPr>
        <w:tab/>
        <w:t>2.1</w:t>
      </w:r>
      <w:r w:rsidR="004630BD">
        <w:rPr>
          <w:rFonts w:eastAsiaTheme="minorHAnsi"/>
          <w:sz w:val="24"/>
          <w:szCs w:val="24"/>
        </w:rPr>
        <w:t>0</w:t>
      </w:r>
      <w:r>
        <w:rPr>
          <w:rFonts w:eastAsiaTheme="minorHAnsi"/>
          <w:sz w:val="24"/>
          <w:szCs w:val="24"/>
        </w:rPr>
        <w:t>.</w:t>
      </w:r>
      <w:r>
        <w:rPr>
          <w:rFonts w:eastAsiaTheme="minorHAnsi"/>
          <w:sz w:val="24"/>
          <w:szCs w:val="24"/>
        </w:rPr>
        <w:tab/>
      </w:r>
      <w:r w:rsidR="001D03D2">
        <w:rPr>
          <w:rFonts w:eastAsiaTheme="minorHAnsi"/>
          <w:bCs/>
          <w:sz w:val="24"/>
          <w:szCs w:val="24"/>
        </w:rPr>
        <w:t>"Change in s</w:t>
      </w:r>
      <w:r w:rsidR="001F52BB" w:rsidRPr="00C43455">
        <w:rPr>
          <w:rFonts w:eastAsiaTheme="minorHAnsi"/>
          <w:bCs/>
          <w:sz w:val="24"/>
          <w:szCs w:val="24"/>
        </w:rPr>
        <w:t>ervice"</w:t>
      </w:r>
      <w:r w:rsidR="001F52BB" w:rsidRPr="001B63E4">
        <w:rPr>
          <w:rFonts w:eastAsiaTheme="minorHAnsi"/>
          <w:bCs/>
          <w:sz w:val="24"/>
          <w:szCs w:val="24"/>
        </w:rPr>
        <w:t xml:space="preserve"> </w:t>
      </w:r>
      <w:r w:rsidR="001F52BB" w:rsidRPr="001B63E4">
        <w:rPr>
          <w:rFonts w:eastAsiaTheme="minorHAnsi"/>
          <w:sz w:val="24"/>
          <w:szCs w:val="24"/>
        </w:rPr>
        <w:t xml:space="preserve">means any change to a registered </w:t>
      </w:r>
      <w:r w:rsidR="00B50620">
        <w:rPr>
          <w:rFonts w:eastAsiaTheme="minorHAnsi"/>
          <w:sz w:val="24"/>
          <w:szCs w:val="24"/>
        </w:rPr>
        <w:t>aboveground storage tank</w:t>
      </w:r>
      <w:r w:rsidR="001F52BB" w:rsidRPr="001B63E4">
        <w:rPr>
          <w:rFonts w:eastAsiaTheme="minorHAnsi"/>
          <w:sz w:val="24"/>
          <w:szCs w:val="24"/>
        </w:rPr>
        <w:t xml:space="preserve"> to include</w:t>
      </w:r>
      <w:r w:rsidR="0039568F">
        <w:rPr>
          <w:rFonts w:eastAsiaTheme="minorHAnsi"/>
          <w:sz w:val="24"/>
          <w:szCs w:val="24"/>
        </w:rPr>
        <w:t>,</w:t>
      </w:r>
      <w:r w:rsidR="001F52BB" w:rsidRPr="001B63E4">
        <w:rPr>
          <w:rFonts w:eastAsiaTheme="minorHAnsi"/>
          <w:sz w:val="24"/>
          <w:szCs w:val="24"/>
        </w:rPr>
        <w:t xml:space="preserve"> but not be limited to</w:t>
      </w:r>
      <w:r w:rsidR="0039568F">
        <w:rPr>
          <w:rFonts w:eastAsiaTheme="minorHAnsi"/>
          <w:sz w:val="24"/>
          <w:szCs w:val="24"/>
        </w:rPr>
        <w:t>,</w:t>
      </w:r>
      <w:r w:rsidR="00502F40" w:rsidRPr="001B63E4">
        <w:rPr>
          <w:rFonts w:eastAsiaTheme="minorHAnsi"/>
          <w:sz w:val="24"/>
          <w:szCs w:val="24"/>
        </w:rPr>
        <w:t xml:space="preserve"> </w:t>
      </w:r>
      <w:r w:rsidR="00B515BE">
        <w:rPr>
          <w:rFonts w:eastAsiaTheme="minorHAnsi"/>
          <w:sz w:val="24"/>
          <w:szCs w:val="24"/>
        </w:rPr>
        <w:t xml:space="preserve">substantive </w:t>
      </w:r>
      <w:r w:rsidR="00502F40" w:rsidRPr="001B63E4">
        <w:rPr>
          <w:rFonts w:eastAsiaTheme="minorHAnsi"/>
          <w:sz w:val="24"/>
          <w:szCs w:val="24"/>
        </w:rPr>
        <w:t>change in contents, r</w:t>
      </w:r>
      <w:r w:rsidR="001F52BB" w:rsidRPr="001B63E4">
        <w:rPr>
          <w:rFonts w:eastAsiaTheme="minorHAnsi"/>
          <w:sz w:val="24"/>
          <w:szCs w:val="24"/>
        </w:rPr>
        <w:t xml:space="preserve">elocation, </w:t>
      </w:r>
      <w:r w:rsidR="00502F40" w:rsidRPr="001B63E4">
        <w:rPr>
          <w:rFonts w:eastAsiaTheme="minorHAnsi"/>
          <w:sz w:val="24"/>
          <w:szCs w:val="24"/>
        </w:rPr>
        <w:t>p</w:t>
      </w:r>
      <w:r w:rsidR="001F52BB" w:rsidRPr="001B63E4">
        <w:rPr>
          <w:rFonts w:eastAsiaTheme="minorHAnsi"/>
          <w:sz w:val="24"/>
          <w:szCs w:val="24"/>
        </w:rPr>
        <w:t xml:space="preserve">ermanent </w:t>
      </w:r>
      <w:r w:rsidR="00502F40" w:rsidRPr="001B63E4">
        <w:rPr>
          <w:rFonts w:eastAsiaTheme="minorHAnsi"/>
          <w:sz w:val="24"/>
          <w:szCs w:val="24"/>
        </w:rPr>
        <w:t>c</w:t>
      </w:r>
      <w:r w:rsidR="001F52BB" w:rsidRPr="001B63E4">
        <w:rPr>
          <w:rFonts w:eastAsiaTheme="minorHAnsi"/>
          <w:sz w:val="24"/>
          <w:szCs w:val="24"/>
        </w:rPr>
        <w:t xml:space="preserve">losure, </w:t>
      </w:r>
      <w:r>
        <w:rPr>
          <w:rFonts w:eastAsiaTheme="minorHAnsi"/>
          <w:sz w:val="24"/>
          <w:szCs w:val="24"/>
        </w:rPr>
        <w:t xml:space="preserve">or </w:t>
      </w:r>
      <w:r w:rsidR="001F52BB" w:rsidRPr="001B63E4">
        <w:rPr>
          <w:rFonts w:eastAsiaTheme="minorHAnsi"/>
          <w:sz w:val="24"/>
          <w:szCs w:val="24"/>
        </w:rPr>
        <w:t>change in status from either currently in use</w:t>
      </w:r>
      <w:r w:rsidR="00502F40" w:rsidRPr="001B63E4">
        <w:rPr>
          <w:rFonts w:eastAsiaTheme="minorHAnsi"/>
          <w:sz w:val="24"/>
          <w:szCs w:val="24"/>
        </w:rPr>
        <w:t xml:space="preserve"> (CIU)</w:t>
      </w:r>
      <w:r w:rsidR="001F52BB" w:rsidRPr="001B63E4">
        <w:rPr>
          <w:rFonts w:eastAsiaTheme="minorHAnsi"/>
          <w:sz w:val="24"/>
          <w:szCs w:val="24"/>
        </w:rPr>
        <w:t xml:space="preserve"> or </w:t>
      </w:r>
      <w:r w:rsidR="00502F40" w:rsidRPr="001B63E4">
        <w:rPr>
          <w:rFonts w:eastAsiaTheme="minorHAnsi"/>
          <w:sz w:val="24"/>
          <w:szCs w:val="24"/>
        </w:rPr>
        <w:t>temporarily out of service (TOS)</w:t>
      </w:r>
      <w:r w:rsidR="001F52BB" w:rsidRPr="001B63E4">
        <w:rPr>
          <w:rFonts w:eastAsiaTheme="minorHAnsi"/>
          <w:sz w:val="24"/>
          <w:szCs w:val="24"/>
        </w:rPr>
        <w:t>.</w:t>
      </w:r>
      <w:r>
        <w:rPr>
          <w:rFonts w:eastAsiaTheme="minorHAnsi"/>
          <w:sz w:val="24"/>
          <w:szCs w:val="24"/>
        </w:rPr>
        <w:t xml:space="preserve">  </w:t>
      </w:r>
    </w:p>
    <w:p w:rsidR="009C007C" w:rsidRDefault="009C007C" w:rsidP="00C43455">
      <w:pPr>
        <w:tabs>
          <w:tab w:val="left" w:pos="360"/>
          <w:tab w:val="left" w:pos="1080"/>
        </w:tabs>
        <w:rPr>
          <w:rFonts w:eastAsiaTheme="minorHAnsi"/>
          <w:sz w:val="24"/>
          <w:szCs w:val="24"/>
        </w:rPr>
      </w:pPr>
    </w:p>
    <w:p w:rsidR="0087318A" w:rsidRPr="00FB2676" w:rsidRDefault="004630BD" w:rsidP="00DF4102">
      <w:pPr>
        <w:widowControl/>
        <w:tabs>
          <w:tab w:val="left" w:pos="360"/>
          <w:tab w:val="left" w:pos="1080"/>
        </w:tabs>
        <w:rPr>
          <w:rFonts w:eastAsiaTheme="minorHAnsi"/>
          <w:sz w:val="24"/>
          <w:szCs w:val="24"/>
        </w:rPr>
      </w:pPr>
      <w:r w:rsidRPr="00FB2676">
        <w:rPr>
          <w:rFonts w:eastAsiaTheme="minorHAnsi"/>
          <w:iCs/>
          <w:sz w:val="24"/>
          <w:szCs w:val="24"/>
        </w:rPr>
        <w:tab/>
        <w:t>2.11.</w:t>
      </w:r>
      <w:r w:rsidRPr="00FB2676">
        <w:rPr>
          <w:rFonts w:eastAsiaTheme="minorHAnsi"/>
          <w:iCs/>
          <w:sz w:val="24"/>
          <w:szCs w:val="24"/>
        </w:rPr>
        <w:tab/>
      </w:r>
      <w:r w:rsidR="0087318A" w:rsidRPr="00FB2676">
        <w:rPr>
          <w:rFonts w:eastAsiaTheme="minorHAnsi"/>
          <w:iCs/>
          <w:sz w:val="24"/>
          <w:szCs w:val="24"/>
        </w:rPr>
        <w:t>“Combustible Liquid” means a</w:t>
      </w:r>
      <w:r w:rsidR="0087318A" w:rsidRPr="00FB2676">
        <w:rPr>
          <w:rFonts w:eastAsiaTheme="minorHAnsi"/>
          <w:sz w:val="24"/>
          <w:szCs w:val="24"/>
        </w:rPr>
        <w:t xml:space="preserve">ny liquid that has a closed cup flash point at or above 100 degrees Fahrenheit as determined by test procedures such as ASTM D 56, ASTM D 93, ASTM D 3278, ASTM D 3828, or SW-846 Method 1010.  </w:t>
      </w:r>
    </w:p>
    <w:p w:rsidR="0087318A" w:rsidRDefault="0087318A" w:rsidP="00C43455">
      <w:pPr>
        <w:tabs>
          <w:tab w:val="left" w:pos="360"/>
          <w:tab w:val="left" w:pos="1080"/>
        </w:tabs>
        <w:rPr>
          <w:rFonts w:eastAsiaTheme="minorHAnsi"/>
          <w:sz w:val="24"/>
          <w:szCs w:val="24"/>
        </w:rPr>
      </w:pPr>
    </w:p>
    <w:p w:rsidR="00EB5051" w:rsidRPr="00EB5051" w:rsidRDefault="00EB5051" w:rsidP="00EB5051">
      <w:pPr>
        <w:tabs>
          <w:tab w:val="left" w:pos="360"/>
          <w:tab w:val="left" w:pos="1080"/>
        </w:tabs>
        <w:rPr>
          <w:rFonts w:eastAsiaTheme="minorHAnsi"/>
          <w:sz w:val="24"/>
          <w:szCs w:val="24"/>
        </w:rPr>
      </w:pPr>
      <w:r>
        <w:rPr>
          <w:rFonts w:eastAsiaTheme="minorHAnsi"/>
          <w:sz w:val="24"/>
          <w:szCs w:val="24"/>
        </w:rPr>
        <w:tab/>
        <w:t>2.1</w:t>
      </w:r>
      <w:r w:rsidR="004630BD">
        <w:rPr>
          <w:rFonts w:eastAsiaTheme="minorHAnsi"/>
          <w:sz w:val="24"/>
          <w:szCs w:val="24"/>
        </w:rPr>
        <w:t>2</w:t>
      </w:r>
      <w:r>
        <w:rPr>
          <w:rFonts w:eastAsiaTheme="minorHAnsi"/>
          <w:sz w:val="24"/>
          <w:szCs w:val="24"/>
        </w:rPr>
        <w:t>.</w:t>
      </w:r>
      <w:r>
        <w:rPr>
          <w:rFonts w:eastAsiaTheme="minorHAnsi"/>
          <w:sz w:val="24"/>
          <w:szCs w:val="24"/>
        </w:rPr>
        <w:tab/>
      </w:r>
      <w:r w:rsidRPr="00EB5051">
        <w:rPr>
          <w:rFonts w:eastAsiaTheme="minorHAnsi"/>
          <w:bCs/>
          <w:sz w:val="24"/>
          <w:szCs w:val="24"/>
        </w:rPr>
        <w:t>“Compartment tanks” means a single</w:t>
      </w:r>
      <w:r w:rsidRPr="00EB5051">
        <w:rPr>
          <w:rFonts w:eastAsiaTheme="minorHAnsi"/>
          <w:sz w:val="24"/>
          <w:szCs w:val="24"/>
        </w:rPr>
        <w:t xml:space="preserve"> tank that has </w:t>
      </w:r>
      <w:r w:rsidRPr="00D96EBD">
        <w:rPr>
          <w:rFonts w:eastAsiaTheme="minorHAnsi"/>
          <w:sz w:val="24"/>
          <w:szCs w:val="24"/>
        </w:rPr>
        <w:t>multiple sections</w:t>
      </w:r>
      <w:r w:rsidRPr="00EB5051">
        <w:rPr>
          <w:rFonts w:eastAsiaTheme="minorHAnsi"/>
          <w:sz w:val="24"/>
          <w:szCs w:val="24"/>
        </w:rPr>
        <w:t xml:space="preserve"> </w:t>
      </w:r>
      <w:r w:rsidR="00B515BE">
        <w:rPr>
          <w:rFonts w:eastAsiaTheme="minorHAnsi"/>
          <w:sz w:val="24"/>
          <w:szCs w:val="24"/>
        </w:rPr>
        <w:t>that</w:t>
      </w:r>
      <w:r w:rsidRPr="00EB5051">
        <w:rPr>
          <w:rFonts w:eastAsiaTheme="minorHAnsi"/>
          <w:sz w:val="24"/>
          <w:szCs w:val="24"/>
        </w:rPr>
        <w:t xml:space="preserve"> can contain different </w:t>
      </w:r>
      <w:r>
        <w:rPr>
          <w:rFonts w:eastAsiaTheme="minorHAnsi"/>
          <w:sz w:val="24"/>
          <w:szCs w:val="24"/>
        </w:rPr>
        <w:t>substances</w:t>
      </w:r>
      <w:r w:rsidRPr="00EB5051">
        <w:rPr>
          <w:rFonts w:eastAsiaTheme="minorHAnsi"/>
          <w:sz w:val="24"/>
          <w:szCs w:val="24"/>
        </w:rPr>
        <w:t xml:space="preserve">. </w:t>
      </w:r>
    </w:p>
    <w:p w:rsidR="00EB5051" w:rsidRDefault="00EB5051" w:rsidP="00C43455">
      <w:pPr>
        <w:tabs>
          <w:tab w:val="left" w:pos="360"/>
          <w:tab w:val="left" w:pos="1080"/>
        </w:tabs>
        <w:rPr>
          <w:rFonts w:eastAsiaTheme="minorHAnsi"/>
          <w:sz w:val="24"/>
          <w:szCs w:val="24"/>
        </w:rPr>
      </w:pPr>
    </w:p>
    <w:p w:rsidR="00C43455" w:rsidRDefault="00C43455" w:rsidP="00C43455">
      <w:pPr>
        <w:tabs>
          <w:tab w:val="left" w:pos="360"/>
          <w:tab w:val="left" w:pos="1080"/>
        </w:tabs>
        <w:rPr>
          <w:rFonts w:eastAsia="Times New Roman"/>
          <w:sz w:val="24"/>
          <w:szCs w:val="24"/>
        </w:rPr>
      </w:pPr>
      <w:r>
        <w:rPr>
          <w:rFonts w:eastAsiaTheme="minorHAnsi"/>
          <w:sz w:val="24"/>
          <w:szCs w:val="24"/>
        </w:rPr>
        <w:tab/>
      </w:r>
      <w:r w:rsidR="00EB5051">
        <w:rPr>
          <w:rFonts w:eastAsiaTheme="minorHAnsi"/>
          <w:sz w:val="24"/>
          <w:szCs w:val="24"/>
        </w:rPr>
        <w:t>2.1</w:t>
      </w:r>
      <w:r w:rsidR="004630BD">
        <w:rPr>
          <w:rFonts w:eastAsiaTheme="minorHAnsi"/>
          <w:sz w:val="24"/>
          <w:szCs w:val="24"/>
        </w:rPr>
        <w:t>3</w:t>
      </w:r>
      <w:r>
        <w:rPr>
          <w:rFonts w:eastAsiaTheme="minorHAnsi"/>
          <w:sz w:val="24"/>
          <w:szCs w:val="24"/>
        </w:rPr>
        <w:t>.</w:t>
      </w:r>
      <w:r>
        <w:rPr>
          <w:rFonts w:eastAsiaTheme="minorHAnsi"/>
          <w:sz w:val="24"/>
          <w:szCs w:val="24"/>
        </w:rPr>
        <w:tab/>
      </w:r>
      <w:r w:rsidR="00E3442D" w:rsidRPr="001B63E4">
        <w:rPr>
          <w:rFonts w:eastAsia="Times New Roman"/>
          <w:iCs/>
          <w:sz w:val="24"/>
          <w:szCs w:val="24"/>
        </w:rPr>
        <w:t>“</w:t>
      </w:r>
      <w:r w:rsidR="00C461DE" w:rsidRPr="001B63E4">
        <w:rPr>
          <w:rFonts w:eastAsia="Times New Roman"/>
          <w:iCs/>
          <w:sz w:val="24"/>
          <w:szCs w:val="24"/>
        </w:rPr>
        <w:t>Compatible</w:t>
      </w:r>
      <w:r w:rsidR="001D03D2">
        <w:rPr>
          <w:rFonts w:eastAsia="Times New Roman"/>
          <w:iCs/>
          <w:sz w:val="24"/>
          <w:szCs w:val="24"/>
        </w:rPr>
        <w:t xml:space="preserve"> or c</w:t>
      </w:r>
      <w:r w:rsidR="00E3442D" w:rsidRPr="001B63E4">
        <w:rPr>
          <w:rFonts w:eastAsia="Times New Roman"/>
          <w:iCs/>
          <w:sz w:val="24"/>
          <w:szCs w:val="24"/>
        </w:rPr>
        <w:t>ompatibility” means the</w:t>
      </w:r>
      <w:r w:rsidR="00C461DE" w:rsidRPr="001B63E4">
        <w:rPr>
          <w:rFonts w:eastAsia="Times New Roman"/>
          <w:sz w:val="24"/>
          <w:szCs w:val="24"/>
        </w:rPr>
        <w:t xml:space="preserve"> ability of two or more substances to maintain their respective physical and chemical properties upon contact with one another for the design life of the </w:t>
      </w:r>
      <w:r w:rsidR="00B515BE">
        <w:rPr>
          <w:rFonts w:eastAsia="Times New Roman"/>
          <w:sz w:val="24"/>
          <w:szCs w:val="24"/>
        </w:rPr>
        <w:t>AST</w:t>
      </w:r>
      <w:r w:rsidR="00C461DE" w:rsidRPr="001B63E4">
        <w:rPr>
          <w:rFonts w:eastAsia="Times New Roman"/>
          <w:sz w:val="24"/>
          <w:szCs w:val="24"/>
        </w:rPr>
        <w:t xml:space="preserve"> system under conditions likely to be encountered in the </w:t>
      </w:r>
      <w:r w:rsidR="00342BAD">
        <w:rPr>
          <w:rFonts w:eastAsia="Times New Roman"/>
          <w:sz w:val="24"/>
          <w:szCs w:val="24"/>
        </w:rPr>
        <w:t>AST</w:t>
      </w:r>
      <w:r w:rsidR="00E3442D" w:rsidRPr="001B63E4">
        <w:rPr>
          <w:rFonts w:eastAsia="Times New Roman"/>
          <w:sz w:val="24"/>
          <w:szCs w:val="24"/>
        </w:rPr>
        <w:t xml:space="preserve"> system</w:t>
      </w:r>
      <w:r w:rsidR="00E46AE9">
        <w:rPr>
          <w:rFonts w:eastAsia="Times New Roman"/>
          <w:sz w:val="24"/>
          <w:szCs w:val="24"/>
        </w:rPr>
        <w:t>.</w:t>
      </w:r>
      <w:r w:rsidR="00E3442D" w:rsidRPr="001B63E4">
        <w:rPr>
          <w:rFonts w:eastAsia="Times New Roman"/>
          <w:sz w:val="24"/>
          <w:szCs w:val="24"/>
        </w:rPr>
        <w:t xml:space="preserve"> </w:t>
      </w:r>
    </w:p>
    <w:p w:rsidR="00514BB5" w:rsidRDefault="00514BB5" w:rsidP="00C43455">
      <w:pPr>
        <w:tabs>
          <w:tab w:val="left" w:pos="360"/>
          <w:tab w:val="left" w:pos="1080"/>
        </w:tabs>
        <w:rPr>
          <w:rFonts w:eastAsia="Times New Roman"/>
          <w:sz w:val="24"/>
          <w:szCs w:val="24"/>
        </w:rPr>
      </w:pPr>
    </w:p>
    <w:p w:rsidR="00950C6C" w:rsidRPr="00407D93" w:rsidRDefault="00C43455" w:rsidP="00FB2676">
      <w:pPr>
        <w:widowControl/>
        <w:tabs>
          <w:tab w:val="left" w:pos="360"/>
          <w:tab w:val="left" w:pos="1080"/>
        </w:tabs>
        <w:rPr>
          <w:rFonts w:eastAsiaTheme="minorHAnsi"/>
          <w:color w:val="000000"/>
          <w:sz w:val="24"/>
          <w:szCs w:val="24"/>
        </w:rPr>
      </w:pPr>
      <w:r>
        <w:rPr>
          <w:rFonts w:eastAsia="Times New Roman"/>
          <w:sz w:val="24"/>
          <w:szCs w:val="24"/>
        </w:rPr>
        <w:tab/>
      </w:r>
      <w:r w:rsidR="00EB5051">
        <w:rPr>
          <w:rFonts w:eastAsia="Times New Roman"/>
          <w:sz w:val="24"/>
          <w:szCs w:val="24"/>
        </w:rPr>
        <w:t>2.1</w:t>
      </w:r>
      <w:r w:rsidR="004630BD">
        <w:rPr>
          <w:rFonts w:eastAsia="Times New Roman"/>
          <w:sz w:val="24"/>
          <w:szCs w:val="24"/>
        </w:rPr>
        <w:t>4</w:t>
      </w:r>
      <w:r>
        <w:rPr>
          <w:rFonts w:eastAsia="Times New Roman"/>
          <w:sz w:val="24"/>
          <w:szCs w:val="24"/>
        </w:rPr>
        <w:t>.</w:t>
      </w:r>
      <w:r>
        <w:rPr>
          <w:rFonts w:eastAsia="Times New Roman"/>
          <w:sz w:val="24"/>
          <w:szCs w:val="24"/>
        </w:rPr>
        <w:tab/>
      </w:r>
      <w:r w:rsidR="001D5AD9">
        <w:rPr>
          <w:rFonts w:eastAsia="Times New Roman"/>
          <w:sz w:val="24"/>
          <w:szCs w:val="24"/>
        </w:rPr>
        <w:t xml:space="preserve">“Confirmed release” means verification that a substance has been </w:t>
      </w:r>
      <w:r w:rsidR="005A48C0">
        <w:rPr>
          <w:rFonts w:eastAsia="Times New Roman"/>
          <w:sz w:val="24"/>
          <w:szCs w:val="24"/>
        </w:rPr>
        <w:t xml:space="preserve">accidentally or unintentionally </w:t>
      </w:r>
      <w:r w:rsidR="001D5AD9">
        <w:rPr>
          <w:rFonts w:eastAsia="Times New Roman"/>
          <w:sz w:val="24"/>
          <w:szCs w:val="24"/>
        </w:rPr>
        <w:t xml:space="preserve">discharged from </w:t>
      </w:r>
      <w:r w:rsidR="00993243">
        <w:rPr>
          <w:rFonts w:eastAsia="Times New Roman"/>
          <w:sz w:val="24"/>
          <w:szCs w:val="24"/>
        </w:rPr>
        <w:t xml:space="preserve">the </w:t>
      </w:r>
      <w:r w:rsidR="001D5AD9">
        <w:rPr>
          <w:rFonts w:eastAsia="Times New Roman"/>
          <w:sz w:val="24"/>
          <w:szCs w:val="24"/>
        </w:rPr>
        <w:t>AST system</w:t>
      </w:r>
      <w:r w:rsidR="00154811">
        <w:rPr>
          <w:rFonts w:eastAsia="Times New Roman"/>
          <w:sz w:val="24"/>
          <w:szCs w:val="24"/>
        </w:rPr>
        <w:t xml:space="preserve"> components</w:t>
      </w:r>
      <w:r w:rsidR="00950C6C">
        <w:rPr>
          <w:rFonts w:eastAsia="Times New Roman"/>
          <w:sz w:val="24"/>
          <w:szCs w:val="24"/>
        </w:rPr>
        <w:t xml:space="preserve"> into the </w:t>
      </w:r>
      <w:r w:rsidR="00950C6C">
        <w:rPr>
          <w:rFonts w:eastAsiaTheme="minorHAnsi"/>
          <w:sz w:val="24"/>
          <w:szCs w:val="24"/>
        </w:rPr>
        <w:t>groundwater, surface water, surface soil,</w:t>
      </w:r>
      <w:r w:rsidR="00950C6C" w:rsidRPr="00407D93">
        <w:rPr>
          <w:rFonts w:eastAsiaTheme="minorHAnsi"/>
          <w:sz w:val="24"/>
          <w:szCs w:val="24"/>
        </w:rPr>
        <w:t xml:space="preserve"> subsurface</w:t>
      </w:r>
      <w:r w:rsidR="00950C6C">
        <w:rPr>
          <w:rFonts w:eastAsiaTheme="minorHAnsi"/>
          <w:sz w:val="24"/>
          <w:szCs w:val="24"/>
        </w:rPr>
        <w:t xml:space="preserve"> </w:t>
      </w:r>
      <w:r w:rsidR="00950C6C" w:rsidRPr="00407D93">
        <w:rPr>
          <w:rFonts w:eastAsiaTheme="minorHAnsi"/>
          <w:sz w:val="24"/>
          <w:szCs w:val="24"/>
        </w:rPr>
        <w:t>soils</w:t>
      </w:r>
      <w:r w:rsidR="00950C6C">
        <w:rPr>
          <w:rFonts w:eastAsiaTheme="minorHAnsi"/>
          <w:sz w:val="24"/>
          <w:szCs w:val="24"/>
        </w:rPr>
        <w:t>, or into the secondary containment</w:t>
      </w:r>
      <w:r w:rsidR="005A48C0">
        <w:rPr>
          <w:rFonts w:eastAsiaTheme="minorHAnsi"/>
          <w:sz w:val="24"/>
          <w:szCs w:val="24"/>
        </w:rPr>
        <w:t>.</w:t>
      </w:r>
    </w:p>
    <w:p w:rsidR="001D5AD9" w:rsidRDefault="001D5AD9" w:rsidP="00C43455">
      <w:pPr>
        <w:tabs>
          <w:tab w:val="left" w:pos="360"/>
          <w:tab w:val="left" w:pos="1080"/>
        </w:tabs>
        <w:rPr>
          <w:rFonts w:eastAsia="Times New Roman"/>
          <w:sz w:val="24"/>
          <w:szCs w:val="24"/>
        </w:rPr>
      </w:pPr>
    </w:p>
    <w:p w:rsidR="00C43455" w:rsidRDefault="001D5AD9" w:rsidP="00C43455">
      <w:pPr>
        <w:tabs>
          <w:tab w:val="left" w:pos="360"/>
          <w:tab w:val="left" w:pos="1080"/>
        </w:tabs>
        <w:rPr>
          <w:rFonts w:eastAsia="Times New Roman"/>
          <w:sz w:val="24"/>
          <w:szCs w:val="24"/>
        </w:rPr>
      </w:pPr>
      <w:r>
        <w:rPr>
          <w:rFonts w:eastAsia="Times New Roman"/>
          <w:iCs/>
          <w:sz w:val="24"/>
          <w:szCs w:val="24"/>
        </w:rPr>
        <w:tab/>
        <w:t>2.1</w:t>
      </w:r>
      <w:r w:rsidR="004630BD">
        <w:rPr>
          <w:rFonts w:eastAsia="Times New Roman"/>
          <w:iCs/>
          <w:sz w:val="24"/>
          <w:szCs w:val="24"/>
        </w:rPr>
        <w:t>5</w:t>
      </w:r>
      <w:r>
        <w:rPr>
          <w:rFonts w:eastAsia="Times New Roman"/>
          <w:iCs/>
          <w:sz w:val="24"/>
          <w:szCs w:val="24"/>
        </w:rPr>
        <w:t>.</w:t>
      </w:r>
      <w:r>
        <w:rPr>
          <w:rFonts w:eastAsia="Times New Roman"/>
          <w:iCs/>
          <w:sz w:val="24"/>
          <w:szCs w:val="24"/>
        </w:rPr>
        <w:tab/>
      </w:r>
      <w:r w:rsidR="00502F40" w:rsidRPr="00C43455">
        <w:rPr>
          <w:rFonts w:eastAsia="Times New Roman"/>
          <w:iCs/>
          <w:sz w:val="24"/>
          <w:szCs w:val="24"/>
        </w:rPr>
        <w:t>“</w:t>
      </w:r>
      <w:r w:rsidR="00C461DE" w:rsidRPr="00C43455">
        <w:rPr>
          <w:rFonts w:eastAsia="Times New Roman"/>
          <w:iCs/>
          <w:sz w:val="24"/>
          <w:szCs w:val="24"/>
        </w:rPr>
        <w:t>Corrosion expert</w:t>
      </w:r>
      <w:r w:rsidR="00502F40" w:rsidRPr="00C43455">
        <w:rPr>
          <w:rFonts w:eastAsia="Times New Roman"/>
          <w:iCs/>
          <w:sz w:val="24"/>
          <w:szCs w:val="24"/>
        </w:rPr>
        <w:t>” means a</w:t>
      </w:r>
      <w:r w:rsidR="00C461DE" w:rsidRPr="001B63E4">
        <w:rPr>
          <w:rFonts w:eastAsia="Times New Roman"/>
          <w:sz w:val="24"/>
          <w:szCs w:val="24"/>
        </w:rPr>
        <w:t xml:space="preserve">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w:t>
      </w:r>
      <w:r w:rsidR="0039568F">
        <w:rPr>
          <w:rFonts w:eastAsia="Times New Roman"/>
          <w:sz w:val="24"/>
          <w:szCs w:val="24"/>
        </w:rPr>
        <w:t>This</w:t>
      </w:r>
      <w:r w:rsidR="00C461DE" w:rsidRPr="001B63E4">
        <w:rPr>
          <w:rFonts w:eastAsia="Times New Roman"/>
          <w:sz w:val="24"/>
          <w:szCs w:val="24"/>
        </w:rPr>
        <w:t xml:space="preserve"> person shall be accredited or certified as being qualified by the National Association of Corrosion Engineers.</w:t>
      </w:r>
      <w:r w:rsidR="00C43455">
        <w:rPr>
          <w:rFonts w:eastAsia="Times New Roman"/>
          <w:sz w:val="24"/>
          <w:szCs w:val="24"/>
        </w:rPr>
        <w:t xml:space="preserve"> </w:t>
      </w:r>
    </w:p>
    <w:p w:rsidR="00C43455" w:rsidRDefault="00C43455" w:rsidP="00C43455">
      <w:pPr>
        <w:tabs>
          <w:tab w:val="left" w:pos="360"/>
          <w:tab w:val="left" w:pos="1080"/>
        </w:tabs>
        <w:rPr>
          <w:rFonts w:eastAsia="Times New Roman"/>
          <w:sz w:val="24"/>
          <w:szCs w:val="24"/>
        </w:rPr>
      </w:pPr>
    </w:p>
    <w:p w:rsidR="00C43455" w:rsidRDefault="00C43455" w:rsidP="00C43455">
      <w:pPr>
        <w:tabs>
          <w:tab w:val="left" w:pos="360"/>
          <w:tab w:val="left" w:pos="1080"/>
        </w:tabs>
        <w:rPr>
          <w:rFonts w:eastAsia="Times New Roman"/>
          <w:sz w:val="24"/>
          <w:szCs w:val="24"/>
        </w:rPr>
      </w:pPr>
      <w:r>
        <w:rPr>
          <w:rFonts w:eastAsia="Times New Roman"/>
          <w:sz w:val="24"/>
          <w:szCs w:val="24"/>
        </w:rPr>
        <w:tab/>
      </w:r>
      <w:r w:rsidR="00EB5051">
        <w:rPr>
          <w:rFonts w:eastAsia="Times New Roman"/>
          <w:sz w:val="24"/>
          <w:szCs w:val="24"/>
        </w:rPr>
        <w:t>2.1</w:t>
      </w:r>
      <w:r w:rsidR="004630BD">
        <w:rPr>
          <w:rFonts w:eastAsia="Times New Roman"/>
          <w:sz w:val="24"/>
          <w:szCs w:val="24"/>
        </w:rPr>
        <w:t>6</w:t>
      </w:r>
      <w:r>
        <w:rPr>
          <w:rFonts w:eastAsia="Times New Roman"/>
          <w:sz w:val="24"/>
          <w:szCs w:val="24"/>
        </w:rPr>
        <w:t>.</w:t>
      </w:r>
      <w:r>
        <w:rPr>
          <w:rFonts w:eastAsia="Times New Roman"/>
          <w:sz w:val="24"/>
          <w:szCs w:val="24"/>
        </w:rPr>
        <w:tab/>
      </w:r>
      <w:r w:rsidR="00502F40" w:rsidRPr="001B63E4">
        <w:rPr>
          <w:rFonts w:eastAsia="Times New Roman"/>
          <w:iCs/>
          <w:sz w:val="24"/>
          <w:szCs w:val="24"/>
        </w:rPr>
        <w:t>“</w:t>
      </w:r>
      <w:r w:rsidR="00C461DE" w:rsidRPr="001B63E4">
        <w:rPr>
          <w:rFonts w:eastAsia="Times New Roman"/>
          <w:iCs/>
          <w:sz w:val="24"/>
          <w:szCs w:val="24"/>
        </w:rPr>
        <w:t>Corrosion protection</w:t>
      </w:r>
      <w:r w:rsidR="00502F40" w:rsidRPr="001B63E4">
        <w:rPr>
          <w:rFonts w:eastAsia="Times New Roman"/>
          <w:iCs/>
          <w:sz w:val="24"/>
          <w:szCs w:val="24"/>
        </w:rPr>
        <w:t xml:space="preserve">” means the </w:t>
      </w:r>
      <w:r w:rsidR="00C461DE" w:rsidRPr="001B63E4">
        <w:rPr>
          <w:rFonts w:eastAsia="Times New Roman"/>
          <w:sz w:val="24"/>
          <w:szCs w:val="24"/>
        </w:rPr>
        <w:t>protection of metal from deterioration. The deterioration may be due to a natural electrochemical reaction between the metal and the soil or other electrolyte, or because of stray direct currents.</w:t>
      </w:r>
      <w:r w:rsidR="00502F40" w:rsidRPr="001B63E4">
        <w:rPr>
          <w:rFonts w:eastAsia="Times New Roman"/>
          <w:sz w:val="24"/>
          <w:szCs w:val="24"/>
        </w:rPr>
        <w:t xml:space="preserve">  </w:t>
      </w:r>
    </w:p>
    <w:p w:rsidR="00B875C5" w:rsidRDefault="00B875C5" w:rsidP="00C43455">
      <w:pPr>
        <w:tabs>
          <w:tab w:val="left" w:pos="360"/>
          <w:tab w:val="left" w:pos="1080"/>
        </w:tabs>
        <w:rPr>
          <w:rFonts w:eastAsia="Times New Roman"/>
          <w:sz w:val="24"/>
          <w:szCs w:val="24"/>
        </w:rPr>
      </w:pPr>
    </w:p>
    <w:p w:rsidR="00B875C5" w:rsidRPr="00B875C5" w:rsidRDefault="00B875C5" w:rsidP="00C43455">
      <w:pPr>
        <w:tabs>
          <w:tab w:val="left" w:pos="360"/>
          <w:tab w:val="left" w:pos="1080"/>
        </w:tabs>
        <w:rPr>
          <w:rFonts w:eastAsia="Times New Roman"/>
          <w:sz w:val="24"/>
          <w:szCs w:val="24"/>
        </w:rPr>
      </w:pPr>
      <w:r>
        <w:rPr>
          <w:rFonts w:eastAsia="Times New Roman"/>
          <w:sz w:val="24"/>
          <w:szCs w:val="24"/>
        </w:rPr>
        <w:tab/>
      </w:r>
      <w:r w:rsidR="00EB5051">
        <w:rPr>
          <w:rFonts w:eastAsia="Times New Roman"/>
          <w:sz w:val="24"/>
          <w:szCs w:val="24"/>
        </w:rPr>
        <w:t>2.1</w:t>
      </w:r>
      <w:r w:rsidR="004630BD">
        <w:rPr>
          <w:rFonts w:eastAsia="Times New Roman"/>
          <w:sz w:val="24"/>
          <w:szCs w:val="24"/>
        </w:rPr>
        <w:t>7</w:t>
      </w:r>
      <w:r w:rsidRPr="00B875C5">
        <w:rPr>
          <w:rFonts w:eastAsia="Times New Roman"/>
          <w:sz w:val="24"/>
          <w:szCs w:val="24"/>
        </w:rPr>
        <w:t>.</w:t>
      </w:r>
      <w:r w:rsidRPr="00B875C5">
        <w:rPr>
          <w:rFonts w:eastAsia="Times New Roman"/>
          <w:sz w:val="24"/>
          <w:szCs w:val="24"/>
        </w:rPr>
        <w:tab/>
      </w:r>
      <w:r w:rsidR="0039568F">
        <w:rPr>
          <w:rFonts w:eastAsia="Times New Roman"/>
          <w:sz w:val="24"/>
          <w:szCs w:val="24"/>
        </w:rPr>
        <w:t>“</w:t>
      </w:r>
      <w:r w:rsidRPr="00B875C5">
        <w:rPr>
          <w:rFonts w:eastAsia="Times New Roman"/>
          <w:sz w:val="24"/>
          <w:szCs w:val="24"/>
        </w:rPr>
        <w:t xml:space="preserve">Currently in use, (CIU)” means that the tank is </w:t>
      </w:r>
      <w:r w:rsidRPr="00B875C5">
        <w:rPr>
          <w:sz w:val="24"/>
          <w:szCs w:val="24"/>
        </w:rPr>
        <w:t>operational</w:t>
      </w:r>
      <w:r w:rsidR="00501056">
        <w:rPr>
          <w:sz w:val="24"/>
          <w:szCs w:val="24"/>
        </w:rPr>
        <w:t>, storing fluids, receiving and dispensing fluids</w:t>
      </w:r>
      <w:r w:rsidRPr="00B875C5">
        <w:rPr>
          <w:sz w:val="24"/>
          <w:szCs w:val="24"/>
        </w:rPr>
        <w:t xml:space="preserve">. </w:t>
      </w:r>
    </w:p>
    <w:p w:rsidR="00C43455" w:rsidRDefault="00C43455" w:rsidP="00C43455">
      <w:pPr>
        <w:tabs>
          <w:tab w:val="left" w:pos="360"/>
          <w:tab w:val="left" w:pos="1080"/>
        </w:tabs>
        <w:rPr>
          <w:rFonts w:eastAsia="Times New Roman"/>
          <w:sz w:val="24"/>
          <w:szCs w:val="24"/>
        </w:rPr>
      </w:pPr>
    </w:p>
    <w:p w:rsidR="00B3472B" w:rsidRPr="00B875C5" w:rsidRDefault="00B875C5" w:rsidP="00FF1A16">
      <w:pPr>
        <w:tabs>
          <w:tab w:val="left" w:pos="360"/>
          <w:tab w:val="left" w:pos="1080"/>
        </w:tabs>
        <w:rPr>
          <w:sz w:val="24"/>
          <w:szCs w:val="24"/>
        </w:rPr>
      </w:pPr>
      <w:r>
        <w:rPr>
          <w:rFonts w:eastAsia="Times New Roman"/>
          <w:sz w:val="24"/>
          <w:szCs w:val="24"/>
        </w:rPr>
        <w:tab/>
      </w:r>
      <w:r w:rsidR="00EB5051">
        <w:rPr>
          <w:rFonts w:eastAsia="Times New Roman"/>
          <w:sz w:val="24"/>
          <w:szCs w:val="24"/>
        </w:rPr>
        <w:t>2.1</w:t>
      </w:r>
      <w:r w:rsidR="004630BD">
        <w:rPr>
          <w:rFonts w:eastAsia="Times New Roman"/>
          <w:sz w:val="24"/>
          <w:szCs w:val="24"/>
        </w:rPr>
        <w:t>8</w:t>
      </w:r>
      <w:r w:rsidR="00C43455">
        <w:rPr>
          <w:rFonts w:eastAsia="Times New Roman"/>
          <w:sz w:val="24"/>
          <w:szCs w:val="24"/>
        </w:rPr>
        <w:t>.</w:t>
      </w:r>
      <w:r w:rsidR="00C43455">
        <w:rPr>
          <w:rFonts w:eastAsia="Times New Roman"/>
          <w:sz w:val="24"/>
          <w:szCs w:val="24"/>
        </w:rPr>
        <w:tab/>
      </w:r>
      <w:r w:rsidR="00B3472B">
        <w:rPr>
          <w:sz w:val="24"/>
          <w:szCs w:val="24"/>
        </w:rPr>
        <w:t>“Department” means the West Virginia Department of Environmental Protection.</w:t>
      </w:r>
    </w:p>
    <w:p w:rsidR="00B3472B" w:rsidRDefault="00B3472B" w:rsidP="00B3472B">
      <w:pPr>
        <w:tabs>
          <w:tab w:val="left" w:pos="360"/>
          <w:tab w:val="left" w:pos="1080"/>
        </w:tabs>
        <w:jc w:val="both"/>
        <w:rPr>
          <w:sz w:val="24"/>
          <w:szCs w:val="24"/>
        </w:rPr>
      </w:pPr>
    </w:p>
    <w:p w:rsidR="00C43455" w:rsidRDefault="00B875C5" w:rsidP="00C43455">
      <w:pPr>
        <w:tabs>
          <w:tab w:val="left" w:pos="360"/>
          <w:tab w:val="left" w:pos="1080"/>
        </w:tabs>
        <w:rPr>
          <w:color w:val="FF0000"/>
          <w:sz w:val="24"/>
          <w:szCs w:val="24"/>
        </w:rPr>
      </w:pPr>
      <w:r>
        <w:rPr>
          <w:sz w:val="24"/>
          <w:szCs w:val="24"/>
        </w:rPr>
        <w:tab/>
      </w:r>
      <w:r w:rsidR="00EB5051" w:rsidRPr="007A564D">
        <w:rPr>
          <w:sz w:val="24"/>
          <w:szCs w:val="24"/>
        </w:rPr>
        <w:t>2.</w:t>
      </w:r>
      <w:r w:rsidR="004630BD">
        <w:rPr>
          <w:sz w:val="24"/>
          <w:szCs w:val="24"/>
        </w:rPr>
        <w:t>19</w:t>
      </w:r>
      <w:r w:rsidR="00C43455" w:rsidRPr="007A564D">
        <w:rPr>
          <w:sz w:val="24"/>
          <w:szCs w:val="24"/>
        </w:rPr>
        <w:t>.</w:t>
      </w:r>
      <w:r w:rsidR="00C43455" w:rsidRPr="007A564D">
        <w:rPr>
          <w:sz w:val="24"/>
          <w:szCs w:val="24"/>
        </w:rPr>
        <w:tab/>
      </w:r>
      <w:r w:rsidR="009C630D">
        <w:rPr>
          <w:sz w:val="24"/>
          <w:szCs w:val="24"/>
        </w:rPr>
        <w:t>“</w:t>
      </w:r>
      <w:r w:rsidR="008F74A5" w:rsidRPr="007A564D">
        <w:rPr>
          <w:iCs/>
          <w:sz w:val="24"/>
          <w:szCs w:val="24"/>
        </w:rPr>
        <w:t>Dispenser system</w:t>
      </w:r>
      <w:r w:rsidR="009C630D">
        <w:rPr>
          <w:iCs/>
          <w:sz w:val="24"/>
          <w:szCs w:val="24"/>
        </w:rPr>
        <w:t>”</w:t>
      </w:r>
      <w:r w:rsidR="008F74A5" w:rsidRPr="007A564D">
        <w:rPr>
          <w:iCs/>
          <w:sz w:val="24"/>
          <w:szCs w:val="24"/>
        </w:rPr>
        <w:t xml:space="preserve"> </w:t>
      </w:r>
      <w:r w:rsidR="008F74A5" w:rsidRPr="007A564D">
        <w:rPr>
          <w:sz w:val="24"/>
          <w:szCs w:val="24"/>
        </w:rPr>
        <w:t>means equipment located aboveground that meters the amount of fluids transferred to a point of use outside the AST system, such as</w:t>
      </w:r>
      <w:r w:rsidR="0039568F">
        <w:rPr>
          <w:sz w:val="24"/>
          <w:szCs w:val="24"/>
        </w:rPr>
        <w:t>,</w:t>
      </w:r>
      <w:r w:rsidR="008F74A5" w:rsidRPr="007A564D">
        <w:rPr>
          <w:sz w:val="24"/>
          <w:szCs w:val="24"/>
        </w:rPr>
        <w:t xml:space="preserve"> a motor vehicle. This system includes the equipment necessary to connect the dispenser to the aboveground storage tank system.</w:t>
      </w:r>
      <w:r w:rsidR="00C43455" w:rsidRPr="007A564D">
        <w:rPr>
          <w:sz w:val="24"/>
          <w:szCs w:val="24"/>
        </w:rPr>
        <w:t xml:space="preserve">  </w:t>
      </w:r>
    </w:p>
    <w:p w:rsidR="00C43455" w:rsidRDefault="00C43455" w:rsidP="00C43455">
      <w:pPr>
        <w:tabs>
          <w:tab w:val="left" w:pos="360"/>
          <w:tab w:val="left" w:pos="1080"/>
        </w:tabs>
        <w:rPr>
          <w:color w:val="FF0000"/>
          <w:sz w:val="24"/>
          <w:szCs w:val="24"/>
        </w:rPr>
      </w:pPr>
    </w:p>
    <w:p w:rsidR="00C43455" w:rsidRDefault="00C43455" w:rsidP="00C43455">
      <w:pPr>
        <w:tabs>
          <w:tab w:val="left" w:pos="360"/>
          <w:tab w:val="left" w:pos="1080"/>
        </w:tabs>
        <w:rPr>
          <w:rFonts w:eastAsia="Times New Roman"/>
          <w:color w:val="000000" w:themeColor="text1"/>
          <w:spacing w:val="3"/>
          <w:sz w:val="24"/>
          <w:szCs w:val="24"/>
        </w:rPr>
      </w:pPr>
      <w:r>
        <w:rPr>
          <w:color w:val="FF0000"/>
          <w:sz w:val="24"/>
          <w:szCs w:val="24"/>
        </w:rPr>
        <w:lastRenderedPageBreak/>
        <w:tab/>
      </w:r>
      <w:r w:rsidR="00EB5051">
        <w:rPr>
          <w:sz w:val="24"/>
          <w:szCs w:val="24"/>
        </w:rPr>
        <w:t>2.2</w:t>
      </w:r>
      <w:r w:rsidR="004630BD">
        <w:rPr>
          <w:sz w:val="24"/>
          <w:szCs w:val="24"/>
        </w:rPr>
        <w:t>0</w:t>
      </w:r>
      <w:r w:rsidR="00EB5051">
        <w:rPr>
          <w:sz w:val="24"/>
          <w:szCs w:val="24"/>
        </w:rPr>
        <w:t>.</w:t>
      </w:r>
      <w:r>
        <w:rPr>
          <w:color w:val="FF0000"/>
          <w:sz w:val="24"/>
          <w:szCs w:val="24"/>
        </w:rPr>
        <w:tab/>
      </w:r>
      <w:r w:rsidR="00FD7473" w:rsidRPr="001B63E4">
        <w:rPr>
          <w:rFonts w:eastAsia="Times New Roman"/>
          <w:color w:val="000000" w:themeColor="text1"/>
          <w:spacing w:val="5"/>
          <w:sz w:val="24"/>
          <w:szCs w:val="24"/>
        </w:rPr>
        <w:t>”</w:t>
      </w:r>
      <w:r w:rsidR="00FD7473" w:rsidRPr="001B63E4">
        <w:rPr>
          <w:rFonts w:eastAsia="Times New Roman"/>
          <w:color w:val="000000" w:themeColor="text1"/>
          <w:spacing w:val="2"/>
          <w:sz w:val="24"/>
          <w:szCs w:val="24"/>
        </w:rPr>
        <w:t>Discovery</w:t>
      </w:r>
      <w:r w:rsidR="00FD7473" w:rsidRPr="001B63E4">
        <w:rPr>
          <w:rFonts w:eastAsia="Times New Roman"/>
          <w:color w:val="000000" w:themeColor="text1"/>
          <w:sz w:val="24"/>
          <w:szCs w:val="24"/>
        </w:rPr>
        <w:t>”</w:t>
      </w:r>
      <w:r w:rsidR="00FD7473" w:rsidRPr="001B63E4">
        <w:rPr>
          <w:rFonts w:eastAsia="Times New Roman"/>
          <w:color w:val="000000" w:themeColor="text1"/>
          <w:spacing w:val="18"/>
          <w:sz w:val="24"/>
          <w:szCs w:val="24"/>
        </w:rPr>
        <w:t xml:space="preserve"> </w:t>
      </w:r>
      <w:r w:rsidR="00FD7473" w:rsidRPr="001B63E4">
        <w:rPr>
          <w:rFonts w:eastAsia="Times New Roman"/>
          <w:color w:val="000000" w:themeColor="text1"/>
          <w:spacing w:val="2"/>
          <w:w w:val="102"/>
          <w:sz w:val="24"/>
          <w:szCs w:val="24"/>
        </w:rPr>
        <w:t>means e</w:t>
      </w:r>
      <w:r w:rsidR="00FD7473" w:rsidRPr="001B63E4">
        <w:rPr>
          <w:rFonts w:eastAsia="Times New Roman"/>
          <w:color w:val="000000" w:themeColor="text1"/>
          <w:spacing w:val="2"/>
          <w:sz w:val="24"/>
          <w:szCs w:val="24"/>
        </w:rPr>
        <w:t>ithe</w:t>
      </w:r>
      <w:r w:rsidR="00FD7473" w:rsidRPr="001B63E4">
        <w:rPr>
          <w:rFonts w:eastAsia="Times New Roman"/>
          <w:color w:val="000000" w:themeColor="text1"/>
          <w:sz w:val="24"/>
          <w:szCs w:val="24"/>
        </w:rPr>
        <w:t>r</w:t>
      </w:r>
      <w:r w:rsidR="00FD7473" w:rsidRPr="001B63E4">
        <w:rPr>
          <w:rFonts w:eastAsia="Times New Roman"/>
          <w:color w:val="000000" w:themeColor="text1"/>
          <w:spacing w:val="41"/>
          <w:sz w:val="24"/>
          <w:szCs w:val="24"/>
        </w:rPr>
        <w:t xml:space="preserve"> </w:t>
      </w:r>
      <w:r w:rsidR="00FD7473" w:rsidRPr="001B63E4">
        <w:rPr>
          <w:rFonts w:eastAsia="Times New Roman"/>
          <w:color w:val="000000" w:themeColor="text1"/>
          <w:spacing w:val="2"/>
          <w:sz w:val="24"/>
          <w:szCs w:val="24"/>
        </w:rPr>
        <w:t>actua</w:t>
      </w:r>
      <w:r w:rsidR="00FD7473" w:rsidRPr="001B63E4">
        <w:rPr>
          <w:rFonts w:eastAsia="Times New Roman"/>
          <w:color w:val="000000" w:themeColor="text1"/>
          <w:sz w:val="24"/>
          <w:szCs w:val="24"/>
        </w:rPr>
        <w:t>l</w:t>
      </w:r>
      <w:r w:rsidR="00FD7473" w:rsidRPr="001B63E4">
        <w:rPr>
          <w:rFonts w:eastAsia="Times New Roman"/>
          <w:color w:val="000000" w:themeColor="text1"/>
          <w:spacing w:val="41"/>
          <w:sz w:val="24"/>
          <w:szCs w:val="24"/>
        </w:rPr>
        <w:t xml:space="preserve"> </w:t>
      </w:r>
      <w:r w:rsidR="00FD7473" w:rsidRPr="001B63E4">
        <w:rPr>
          <w:rFonts w:eastAsia="Times New Roman"/>
          <w:color w:val="000000" w:themeColor="text1"/>
          <w:spacing w:val="2"/>
          <w:sz w:val="24"/>
          <w:szCs w:val="24"/>
        </w:rPr>
        <w:t>knowledg</w:t>
      </w:r>
      <w:r w:rsidR="00FD7473" w:rsidRPr="001B63E4">
        <w:rPr>
          <w:rFonts w:eastAsia="Times New Roman"/>
          <w:color w:val="000000" w:themeColor="text1"/>
          <w:sz w:val="24"/>
          <w:szCs w:val="24"/>
        </w:rPr>
        <w:t>e</w:t>
      </w:r>
      <w:r w:rsidR="00FD7473" w:rsidRPr="001B63E4">
        <w:rPr>
          <w:rFonts w:eastAsia="Times New Roman"/>
          <w:color w:val="000000" w:themeColor="text1"/>
          <w:spacing w:val="1"/>
          <w:sz w:val="24"/>
          <w:szCs w:val="24"/>
        </w:rPr>
        <w:t xml:space="preserve"> </w:t>
      </w:r>
      <w:r w:rsidR="00FD7473" w:rsidRPr="001B63E4">
        <w:rPr>
          <w:rFonts w:eastAsia="Times New Roman"/>
          <w:color w:val="000000" w:themeColor="text1"/>
          <w:spacing w:val="2"/>
          <w:sz w:val="24"/>
          <w:szCs w:val="24"/>
        </w:rPr>
        <w:t>o</w:t>
      </w:r>
      <w:r w:rsidR="00FD7473" w:rsidRPr="001B63E4">
        <w:rPr>
          <w:rFonts w:eastAsia="Times New Roman"/>
          <w:color w:val="000000" w:themeColor="text1"/>
          <w:sz w:val="24"/>
          <w:szCs w:val="24"/>
        </w:rPr>
        <w:t>r</w:t>
      </w:r>
      <w:r w:rsidR="00FD7473" w:rsidRPr="001B63E4">
        <w:rPr>
          <w:rFonts w:eastAsia="Times New Roman"/>
          <w:color w:val="000000" w:themeColor="text1"/>
          <w:spacing w:val="35"/>
          <w:sz w:val="24"/>
          <w:szCs w:val="24"/>
        </w:rPr>
        <w:t xml:space="preserve"> </w:t>
      </w:r>
      <w:r w:rsidR="00FD7473" w:rsidRPr="001B63E4">
        <w:rPr>
          <w:rFonts w:eastAsia="Times New Roman"/>
          <w:color w:val="000000" w:themeColor="text1"/>
          <w:spacing w:val="2"/>
          <w:sz w:val="24"/>
          <w:szCs w:val="24"/>
        </w:rPr>
        <w:t>knowledg</w:t>
      </w:r>
      <w:r w:rsidR="00FD7473" w:rsidRPr="001B63E4">
        <w:rPr>
          <w:rFonts w:eastAsia="Times New Roman"/>
          <w:color w:val="000000" w:themeColor="text1"/>
          <w:sz w:val="24"/>
          <w:szCs w:val="24"/>
        </w:rPr>
        <w:t xml:space="preserve">e </w:t>
      </w:r>
      <w:r w:rsidR="00FD7473" w:rsidRPr="001B63E4">
        <w:rPr>
          <w:rFonts w:eastAsia="Times New Roman"/>
          <w:color w:val="000000" w:themeColor="text1"/>
          <w:spacing w:val="2"/>
          <w:sz w:val="24"/>
          <w:szCs w:val="24"/>
        </w:rPr>
        <w:t>o</w:t>
      </w:r>
      <w:r w:rsidR="00FD7473" w:rsidRPr="001B63E4">
        <w:rPr>
          <w:rFonts w:eastAsia="Times New Roman"/>
          <w:color w:val="000000" w:themeColor="text1"/>
          <w:sz w:val="24"/>
          <w:szCs w:val="24"/>
        </w:rPr>
        <w:t>f</w:t>
      </w:r>
      <w:r w:rsidR="00FD7473" w:rsidRPr="001B63E4">
        <w:rPr>
          <w:rFonts w:eastAsia="Times New Roman"/>
          <w:color w:val="000000" w:themeColor="text1"/>
          <w:spacing w:val="35"/>
          <w:sz w:val="24"/>
          <w:szCs w:val="24"/>
        </w:rPr>
        <w:t xml:space="preserve"> </w:t>
      </w:r>
      <w:r w:rsidR="00FD7473" w:rsidRPr="001B63E4">
        <w:rPr>
          <w:rFonts w:eastAsia="Times New Roman"/>
          <w:color w:val="000000" w:themeColor="text1"/>
          <w:spacing w:val="2"/>
          <w:sz w:val="24"/>
          <w:szCs w:val="24"/>
        </w:rPr>
        <w:t>fact</w:t>
      </w:r>
      <w:r w:rsidR="00FD7473" w:rsidRPr="001B63E4">
        <w:rPr>
          <w:rFonts w:eastAsia="Times New Roman"/>
          <w:color w:val="000000" w:themeColor="text1"/>
          <w:sz w:val="24"/>
          <w:szCs w:val="24"/>
        </w:rPr>
        <w:t>s</w:t>
      </w:r>
      <w:r w:rsidR="00FD7473" w:rsidRPr="001B63E4">
        <w:rPr>
          <w:rFonts w:eastAsia="Times New Roman"/>
          <w:color w:val="000000" w:themeColor="text1"/>
          <w:spacing w:val="39"/>
          <w:sz w:val="24"/>
          <w:szCs w:val="24"/>
        </w:rPr>
        <w:t xml:space="preserve"> </w:t>
      </w:r>
      <w:r w:rsidR="00FD7473" w:rsidRPr="001B63E4">
        <w:rPr>
          <w:rFonts w:eastAsia="Times New Roman"/>
          <w:color w:val="000000" w:themeColor="text1"/>
          <w:spacing w:val="2"/>
          <w:sz w:val="24"/>
          <w:szCs w:val="24"/>
        </w:rPr>
        <w:t>tha</w:t>
      </w:r>
      <w:r w:rsidR="00FD7473" w:rsidRPr="001B63E4">
        <w:rPr>
          <w:rFonts w:eastAsia="Times New Roman"/>
          <w:color w:val="000000" w:themeColor="text1"/>
          <w:sz w:val="24"/>
          <w:szCs w:val="24"/>
        </w:rPr>
        <w:t>t</w:t>
      </w:r>
      <w:r w:rsidR="00FD7473" w:rsidRPr="001B63E4">
        <w:rPr>
          <w:rFonts w:eastAsia="Times New Roman"/>
          <w:color w:val="000000" w:themeColor="text1"/>
          <w:spacing w:val="37"/>
          <w:sz w:val="24"/>
          <w:szCs w:val="24"/>
        </w:rPr>
        <w:t xml:space="preserve"> </w:t>
      </w:r>
      <w:r w:rsidR="00FD7473" w:rsidRPr="001B63E4">
        <w:rPr>
          <w:rFonts w:eastAsia="Times New Roman"/>
          <w:color w:val="000000" w:themeColor="text1"/>
          <w:spacing w:val="2"/>
          <w:sz w:val="24"/>
          <w:szCs w:val="24"/>
        </w:rPr>
        <w:t>coul</w:t>
      </w:r>
      <w:r w:rsidR="00FD7473" w:rsidRPr="001B63E4">
        <w:rPr>
          <w:rFonts w:eastAsia="Times New Roman"/>
          <w:color w:val="000000" w:themeColor="text1"/>
          <w:sz w:val="24"/>
          <w:szCs w:val="24"/>
        </w:rPr>
        <w:t>d</w:t>
      </w:r>
      <w:r w:rsidR="00FD7473" w:rsidRPr="001B63E4">
        <w:rPr>
          <w:rFonts w:eastAsia="Times New Roman"/>
          <w:color w:val="000000" w:themeColor="text1"/>
          <w:spacing w:val="40"/>
          <w:sz w:val="24"/>
          <w:szCs w:val="24"/>
        </w:rPr>
        <w:t xml:space="preserve"> </w:t>
      </w:r>
      <w:r w:rsidR="00FD7473" w:rsidRPr="001B63E4">
        <w:rPr>
          <w:rFonts w:eastAsia="Times New Roman"/>
          <w:color w:val="000000" w:themeColor="text1"/>
          <w:spacing w:val="2"/>
          <w:sz w:val="24"/>
          <w:szCs w:val="24"/>
        </w:rPr>
        <w:t>reasonabl</w:t>
      </w:r>
      <w:r w:rsidR="00FD7473" w:rsidRPr="001B63E4">
        <w:rPr>
          <w:rFonts w:eastAsia="Times New Roman"/>
          <w:color w:val="000000" w:themeColor="text1"/>
          <w:sz w:val="24"/>
          <w:szCs w:val="24"/>
        </w:rPr>
        <w:t xml:space="preserve">y </w:t>
      </w:r>
      <w:r w:rsidR="00FD7473" w:rsidRPr="001B63E4">
        <w:rPr>
          <w:rFonts w:eastAsia="Times New Roman"/>
          <w:color w:val="000000" w:themeColor="text1"/>
          <w:spacing w:val="2"/>
          <w:sz w:val="24"/>
          <w:szCs w:val="24"/>
        </w:rPr>
        <w:t>lea</w:t>
      </w:r>
      <w:r w:rsidR="00FD7473" w:rsidRPr="001B63E4">
        <w:rPr>
          <w:rFonts w:eastAsia="Times New Roman"/>
          <w:color w:val="000000" w:themeColor="text1"/>
          <w:sz w:val="24"/>
          <w:szCs w:val="24"/>
        </w:rPr>
        <w:t>d</w:t>
      </w:r>
      <w:r w:rsidR="00FD7473" w:rsidRPr="001B63E4">
        <w:rPr>
          <w:rFonts w:eastAsia="Times New Roman"/>
          <w:color w:val="000000" w:themeColor="text1"/>
          <w:spacing w:val="38"/>
          <w:sz w:val="24"/>
          <w:szCs w:val="24"/>
        </w:rPr>
        <w:t xml:space="preserve"> </w:t>
      </w:r>
      <w:r w:rsidR="00FD7473" w:rsidRPr="001B63E4">
        <w:rPr>
          <w:rFonts w:eastAsia="Times New Roman"/>
          <w:color w:val="000000" w:themeColor="text1"/>
          <w:spacing w:val="2"/>
          <w:sz w:val="24"/>
          <w:szCs w:val="24"/>
        </w:rPr>
        <w:t>t</w:t>
      </w:r>
      <w:r w:rsidR="00FD7473" w:rsidRPr="001B63E4">
        <w:rPr>
          <w:rFonts w:eastAsia="Times New Roman"/>
          <w:color w:val="000000" w:themeColor="text1"/>
          <w:sz w:val="24"/>
          <w:szCs w:val="24"/>
        </w:rPr>
        <w:t>o</w:t>
      </w:r>
      <w:r w:rsidR="00FD7473" w:rsidRPr="001B63E4">
        <w:rPr>
          <w:rFonts w:eastAsia="Times New Roman"/>
          <w:color w:val="000000" w:themeColor="text1"/>
          <w:spacing w:val="34"/>
          <w:sz w:val="24"/>
          <w:szCs w:val="24"/>
        </w:rPr>
        <w:t xml:space="preserve"> </w:t>
      </w:r>
      <w:r w:rsidR="00FD7473" w:rsidRPr="001B63E4">
        <w:rPr>
          <w:rFonts w:eastAsia="Times New Roman"/>
          <w:color w:val="000000" w:themeColor="text1"/>
          <w:spacing w:val="2"/>
          <w:sz w:val="24"/>
          <w:szCs w:val="24"/>
        </w:rPr>
        <w:t>actua</w:t>
      </w:r>
      <w:r w:rsidR="00FD7473" w:rsidRPr="001B63E4">
        <w:rPr>
          <w:rFonts w:eastAsia="Times New Roman"/>
          <w:color w:val="000000" w:themeColor="text1"/>
          <w:sz w:val="24"/>
          <w:szCs w:val="24"/>
        </w:rPr>
        <w:t>l</w:t>
      </w:r>
      <w:r w:rsidR="00FD7473" w:rsidRPr="001B63E4">
        <w:rPr>
          <w:rFonts w:eastAsia="Times New Roman"/>
          <w:color w:val="000000" w:themeColor="text1"/>
          <w:spacing w:val="41"/>
          <w:sz w:val="24"/>
          <w:szCs w:val="24"/>
        </w:rPr>
        <w:t xml:space="preserve"> </w:t>
      </w:r>
      <w:r w:rsidR="00FD7473" w:rsidRPr="001B63E4">
        <w:rPr>
          <w:rFonts w:eastAsia="Times New Roman"/>
          <w:color w:val="000000" w:themeColor="text1"/>
          <w:spacing w:val="2"/>
          <w:sz w:val="24"/>
          <w:szCs w:val="24"/>
        </w:rPr>
        <w:t>knowledg</w:t>
      </w:r>
      <w:r w:rsidR="00FD7473" w:rsidRPr="001B63E4">
        <w:rPr>
          <w:rFonts w:eastAsia="Times New Roman"/>
          <w:color w:val="000000" w:themeColor="text1"/>
          <w:sz w:val="24"/>
          <w:szCs w:val="24"/>
        </w:rPr>
        <w:t xml:space="preserve">e </w:t>
      </w:r>
      <w:r w:rsidR="00FD7473" w:rsidRPr="001B63E4">
        <w:rPr>
          <w:rFonts w:eastAsia="Times New Roman"/>
          <w:color w:val="000000" w:themeColor="text1"/>
          <w:spacing w:val="2"/>
          <w:sz w:val="24"/>
          <w:szCs w:val="24"/>
        </w:rPr>
        <w:t>o</w:t>
      </w:r>
      <w:r w:rsidR="00FD7473" w:rsidRPr="001B63E4">
        <w:rPr>
          <w:rFonts w:eastAsia="Times New Roman"/>
          <w:color w:val="000000" w:themeColor="text1"/>
          <w:sz w:val="24"/>
          <w:szCs w:val="24"/>
        </w:rPr>
        <w:t>f</w:t>
      </w:r>
      <w:r w:rsidR="00FD7473" w:rsidRPr="001B63E4">
        <w:rPr>
          <w:rFonts w:eastAsia="Times New Roman"/>
          <w:color w:val="000000" w:themeColor="text1"/>
          <w:spacing w:val="35"/>
          <w:sz w:val="24"/>
          <w:szCs w:val="24"/>
        </w:rPr>
        <w:t xml:space="preserve"> </w:t>
      </w:r>
      <w:r w:rsidR="00FD7473" w:rsidRPr="001B63E4">
        <w:rPr>
          <w:rFonts w:eastAsia="Times New Roman"/>
          <w:color w:val="000000" w:themeColor="text1"/>
          <w:spacing w:val="2"/>
          <w:sz w:val="24"/>
          <w:szCs w:val="24"/>
        </w:rPr>
        <w:t>th</w:t>
      </w:r>
      <w:r w:rsidR="00FD7473" w:rsidRPr="001B63E4">
        <w:rPr>
          <w:rFonts w:eastAsia="Times New Roman"/>
          <w:color w:val="000000" w:themeColor="text1"/>
          <w:sz w:val="24"/>
          <w:szCs w:val="24"/>
        </w:rPr>
        <w:t>e</w:t>
      </w:r>
      <w:r w:rsidR="00FD7473" w:rsidRPr="001B63E4">
        <w:rPr>
          <w:rFonts w:eastAsia="Times New Roman"/>
          <w:color w:val="000000" w:themeColor="text1"/>
          <w:spacing w:val="36"/>
          <w:sz w:val="24"/>
          <w:szCs w:val="24"/>
        </w:rPr>
        <w:t xml:space="preserve"> </w:t>
      </w:r>
      <w:r w:rsidR="00FD7473" w:rsidRPr="001B63E4">
        <w:rPr>
          <w:rFonts w:eastAsia="Times New Roman"/>
          <w:color w:val="000000" w:themeColor="text1"/>
          <w:spacing w:val="2"/>
          <w:sz w:val="24"/>
          <w:szCs w:val="24"/>
        </w:rPr>
        <w:t>existenc</w:t>
      </w:r>
      <w:r w:rsidR="00FD7473" w:rsidRPr="001B63E4">
        <w:rPr>
          <w:rFonts w:eastAsia="Times New Roman"/>
          <w:color w:val="000000" w:themeColor="text1"/>
          <w:sz w:val="24"/>
          <w:szCs w:val="24"/>
        </w:rPr>
        <w:t>e</w:t>
      </w:r>
      <w:r w:rsidR="00FD7473" w:rsidRPr="001B63E4">
        <w:rPr>
          <w:rFonts w:eastAsia="Times New Roman"/>
          <w:color w:val="000000" w:themeColor="text1"/>
          <w:spacing w:val="46"/>
          <w:sz w:val="24"/>
          <w:szCs w:val="24"/>
        </w:rPr>
        <w:t xml:space="preserve"> </w:t>
      </w:r>
      <w:r w:rsidR="00FD7473" w:rsidRPr="001B63E4">
        <w:rPr>
          <w:rFonts w:eastAsia="Times New Roman"/>
          <w:color w:val="000000" w:themeColor="text1"/>
          <w:spacing w:val="2"/>
          <w:sz w:val="24"/>
          <w:szCs w:val="24"/>
        </w:rPr>
        <w:t>o</w:t>
      </w:r>
      <w:r w:rsidR="00FD7473" w:rsidRPr="001B63E4">
        <w:rPr>
          <w:rFonts w:eastAsia="Times New Roman"/>
          <w:color w:val="000000" w:themeColor="text1"/>
          <w:sz w:val="24"/>
          <w:szCs w:val="24"/>
        </w:rPr>
        <w:t>f</w:t>
      </w:r>
      <w:r w:rsidR="00FD7473" w:rsidRPr="001B63E4">
        <w:rPr>
          <w:rFonts w:eastAsia="Times New Roman"/>
          <w:color w:val="000000" w:themeColor="text1"/>
          <w:spacing w:val="35"/>
          <w:sz w:val="24"/>
          <w:szCs w:val="24"/>
        </w:rPr>
        <w:t xml:space="preserve"> </w:t>
      </w:r>
      <w:r w:rsidR="00FD7473" w:rsidRPr="001B63E4">
        <w:rPr>
          <w:rFonts w:eastAsia="Times New Roman"/>
          <w:color w:val="000000" w:themeColor="text1"/>
          <w:spacing w:val="2"/>
          <w:w w:val="102"/>
          <w:sz w:val="24"/>
          <w:szCs w:val="24"/>
        </w:rPr>
        <w:t xml:space="preserve">an </w:t>
      </w:r>
      <w:r w:rsidR="00FD7473" w:rsidRPr="001B63E4">
        <w:rPr>
          <w:rFonts w:eastAsia="Times New Roman"/>
          <w:color w:val="000000" w:themeColor="text1"/>
          <w:spacing w:val="3"/>
          <w:sz w:val="24"/>
          <w:szCs w:val="24"/>
        </w:rPr>
        <w:t>incident</w:t>
      </w:r>
      <w:r w:rsidR="00FD7473" w:rsidRPr="001B63E4">
        <w:rPr>
          <w:rFonts w:eastAsia="Times New Roman"/>
          <w:color w:val="000000" w:themeColor="text1"/>
          <w:sz w:val="24"/>
          <w:szCs w:val="24"/>
        </w:rPr>
        <w:t>,</w:t>
      </w:r>
      <w:r w:rsidR="00FD7473" w:rsidRPr="001B63E4">
        <w:rPr>
          <w:rFonts w:eastAsia="Times New Roman"/>
          <w:color w:val="000000" w:themeColor="text1"/>
          <w:spacing w:val="14"/>
          <w:sz w:val="24"/>
          <w:szCs w:val="24"/>
        </w:rPr>
        <w:t xml:space="preserve"> </w:t>
      </w:r>
      <w:r w:rsidR="00FD7473" w:rsidRPr="001B63E4">
        <w:rPr>
          <w:rFonts w:eastAsia="Times New Roman"/>
          <w:color w:val="000000" w:themeColor="text1"/>
          <w:spacing w:val="3"/>
          <w:sz w:val="24"/>
          <w:szCs w:val="24"/>
        </w:rPr>
        <w:t>discharge</w:t>
      </w:r>
      <w:r w:rsidR="00FD7473" w:rsidRPr="001B63E4">
        <w:rPr>
          <w:rFonts w:eastAsia="Times New Roman"/>
          <w:color w:val="000000" w:themeColor="text1"/>
          <w:sz w:val="24"/>
          <w:szCs w:val="24"/>
        </w:rPr>
        <w:t>,</w:t>
      </w:r>
      <w:r w:rsidR="00FD7473" w:rsidRPr="001B63E4">
        <w:rPr>
          <w:rFonts w:eastAsia="Times New Roman"/>
          <w:color w:val="000000" w:themeColor="text1"/>
          <w:spacing w:val="17"/>
          <w:sz w:val="24"/>
          <w:szCs w:val="24"/>
        </w:rPr>
        <w:t xml:space="preserve"> </w:t>
      </w:r>
      <w:r w:rsidR="00FD7473" w:rsidRPr="001B63E4">
        <w:rPr>
          <w:rFonts w:eastAsia="Times New Roman"/>
          <w:color w:val="000000" w:themeColor="text1"/>
          <w:spacing w:val="3"/>
          <w:sz w:val="24"/>
          <w:szCs w:val="24"/>
        </w:rPr>
        <w:t>o</w:t>
      </w:r>
      <w:r w:rsidR="00FD7473" w:rsidRPr="001B63E4">
        <w:rPr>
          <w:rFonts w:eastAsia="Times New Roman"/>
          <w:color w:val="000000" w:themeColor="text1"/>
          <w:sz w:val="24"/>
          <w:szCs w:val="24"/>
        </w:rPr>
        <w:t>r</w:t>
      </w:r>
      <w:r w:rsidR="00FD7473" w:rsidRPr="001B63E4">
        <w:rPr>
          <w:rFonts w:eastAsia="Times New Roman"/>
          <w:color w:val="000000" w:themeColor="text1"/>
          <w:spacing w:val="4"/>
          <w:sz w:val="24"/>
          <w:szCs w:val="24"/>
        </w:rPr>
        <w:t xml:space="preserve"> </w:t>
      </w:r>
      <w:r w:rsidR="00FD7473" w:rsidRPr="001B63E4">
        <w:rPr>
          <w:rFonts w:eastAsia="Times New Roman"/>
          <w:color w:val="000000" w:themeColor="text1"/>
          <w:spacing w:val="3"/>
          <w:sz w:val="24"/>
          <w:szCs w:val="24"/>
        </w:rPr>
        <w:t>a</w:t>
      </w:r>
      <w:r w:rsidR="00FD7473" w:rsidRPr="001B63E4">
        <w:rPr>
          <w:rFonts w:eastAsia="Times New Roman"/>
          <w:color w:val="000000" w:themeColor="text1"/>
          <w:sz w:val="24"/>
          <w:szCs w:val="24"/>
        </w:rPr>
        <w:t>n</w:t>
      </w:r>
      <w:r w:rsidR="00FD7473" w:rsidRPr="001B63E4">
        <w:rPr>
          <w:rFonts w:eastAsia="Times New Roman"/>
          <w:color w:val="000000" w:themeColor="text1"/>
          <w:spacing w:val="5"/>
          <w:sz w:val="24"/>
          <w:szCs w:val="24"/>
        </w:rPr>
        <w:t xml:space="preserve"> </w:t>
      </w:r>
      <w:r w:rsidR="00FD7473" w:rsidRPr="001B63E4">
        <w:rPr>
          <w:rFonts w:eastAsia="Times New Roman"/>
          <w:color w:val="000000" w:themeColor="text1"/>
          <w:spacing w:val="3"/>
          <w:sz w:val="24"/>
          <w:szCs w:val="24"/>
        </w:rPr>
        <w:t>unmaintaine</w:t>
      </w:r>
      <w:r w:rsidR="00FD7473" w:rsidRPr="001B63E4">
        <w:rPr>
          <w:rFonts w:eastAsia="Times New Roman"/>
          <w:color w:val="000000" w:themeColor="text1"/>
          <w:sz w:val="24"/>
          <w:szCs w:val="24"/>
        </w:rPr>
        <w:t>d</w:t>
      </w:r>
      <w:r w:rsidR="00FD7473" w:rsidRPr="001B63E4">
        <w:rPr>
          <w:rFonts w:eastAsia="Times New Roman"/>
          <w:color w:val="000000" w:themeColor="text1"/>
          <w:spacing w:val="22"/>
          <w:sz w:val="24"/>
          <w:szCs w:val="24"/>
        </w:rPr>
        <w:t xml:space="preserve"> aboveground </w:t>
      </w:r>
      <w:r w:rsidR="00FD7473" w:rsidRPr="001B63E4">
        <w:rPr>
          <w:rFonts w:eastAsia="Times New Roman"/>
          <w:color w:val="000000" w:themeColor="text1"/>
          <w:spacing w:val="3"/>
          <w:sz w:val="24"/>
          <w:szCs w:val="24"/>
        </w:rPr>
        <w:t>storag</w:t>
      </w:r>
      <w:r w:rsidR="00FD7473" w:rsidRPr="001B63E4">
        <w:rPr>
          <w:rFonts w:eastAsia="Times New Roman"/>
          <w:color w:val="000000" w:themeColor="text1"/>
          <w:sz w:val="24"/>
          <w:szCs w:val="24"/>
        </w:rPr>
        <w:t>e</w:t>
      </w:r>
      <w:r w:rsidR="00FD7473" w:rsidRPr="001B63E4">
        <w:rPr>
          <w:rFonts w:eastAsia="Times New Roman"/>
          <w:color w:val="000000" w:themeColor="text1"/>
          <w:spacing w:val="12"/>
          <w:sz w:val="24"/>
          <w:szCs w:val="24"/>
        </w:rPr>
        <w:t xml:space="preserve"> </w:t>
      </w:r>
      <w:r w:rsidR="00FD7473" w:rsidRPr="001B63E4">
        <w:rPr>
          <w:rFonts w:eastAsia="Times New Roman"/>
          <w:color w:val="000000" w:themeColor="text1"/>
          <w:spacing w:val="3"/>
          <w:sz w:val="24"/>
          <w:szCs w:val="24"/>
        </w:rPr>
        <w:t>tan</w:t>
      </w:r>
      <w:r w:rsidR="00FD7473" w:rsidRPr="001B63E4">
        <w:rPr>
          <w:rFonts w:eastAsia="Times New Roman"/>
          <w:color w:val="000000" w:themeColor="text1"/>
          <w:sz w:val="24"/>
          <w:szCs w:val="24"/>
        </w:rPr>
        <w:t>k</w:t>
      </w:r>
      <w:r w:rsidR="00FD7473" w:rsidRPr="001B63E4">
        <w:rPr>
          <w:rFonts w:eastAsia="Times New Roman"/>
          <w:color w:val="000000" w:themeColor="text1"/>
          <w:spacing w:val="8"/>
          <w:sz w:val="24"/>
          <w:szCs w:val="24"/>
        </w:rPr>
        <w:t xml:space="preserve"> </w:t>
      </w:r>
      <w:r w:rsidR="00FD7473" w:rsidRPr="001B63E4">
        <w:rPr>
          <w:rFonts w:eastAsia="Times New Roman"/>
          <w:color w:val="000000" w:themeColor="text1"/>
          <w:spacing w:val="3"/>
          <w:sz w:val="24"/>
          <w:szCs w:val="24"/>
        </w:rPr>
        <w:t xml:space="preserve">system and secondary containment structure. </w:t>
      </w:r>
      <w:r>
        <w:rPr>
          <w:rFonts w:eastAsia="Times New Roman"/>
          <w:color w:val="000000" w:themeColor="text1"/>
          <w:spacing w:val="3"/>
          <w:sz w:val="24"/>
          <w:szCs w:val="24"/>
        </w:rPr>
        <w:t xml:space="preserve"> </w:t>
      </w:r>
    </w:p>
    <w:p w:rsidR="00C43455" w:rsidRDefault="00C43455" w:rsidP="00C43455">
      <w:pPr>
        <w:tabs>
          <w:tab w:val="left" w:pos="360"/>
          <w:tab w:val="left" w:pos="1080"/>
        </w:tabs>
        <w:rPr>
          <w:rFonts w:eastAsia="Times New Roman"/>
          <w:color w:val="000000" w:themeColor="text1"/>
          <w:spacing w:val="3"/>
          <w:sz w:val="24"/>
          <w:szCs w:val="24"/>
        </w:rPr>
      </w:pPr>
    </w:p>
    <w:p w:rsidR="00C43455" w:rsidRDefault="00B875C5" w:rsidP="00C43455">
      <w:pPr>
        <w:tabs>
          <w:tab w:val="left" w:pos="360"/>
          <w:tab w:val="left" w:pos="1080"/>
        </w:tabs>
        <w:rPr>
          <w:sz w:val="24"/>
          <w:szCs w:val="24"/>
        </w:rPr>
      </w:pPr>
      <w:r>
        <w:rPr>
          <w:sz w:val="24"/>
          <w:szCs w:val="24"/>
        </w:rPr>
        <w:tab/>
      </w:r>
      <w:r w:rsidR="00EB5051">
        <w:rPr>
          <w:sz w:val="24"/>
          <w:szCs w:val="24"/>
        </w:rPr>
        <w:t>2.2</w:t>
      </w:r>
      <w:r w:rsidR="004630BD">
        <w:rPr>
          <w:sz w:val="24"/>
          <w:szCs w:val="24"/>
        </w:rPr>
        <w:t>1</w:t>
      </w:r>
      <w:r w:rsidR="00C43455">
        <w:rPr>
          <w:sz w:val="24"/>
          <w:szCs w:val="24"/>
        </w:rPr>
        <w:t>.</w:t>
      </w:r>
      <w:r w:rsidR="00C43455">
        <w:rPr>
          <w:sz w:val="24"/>
          <w:szCs w:val="24"/>
        </w:rPr>
        <w:tab/>
      </w:r>
      <w:r w:rsidR="00185B53" w:rsidRPr="001B63E4">
        <w:rPr>
          <w:sz w:val="24"/>
          <w:szCs w:val="24"/>
        </w:rPr>
        <w:t>“Emergency venting” means a tank opening designed to relieve excess pressure caused by fire exposure to the outside of a tank.</w:t>
      </w:r>
      <w:r w:rsidR="00C43455">
        <w:rPr>
          <w:sz w:val="24"/>
          <w:szCs w:val="24"/>
        </w:rPr>
        <w:t xml:space="preserve">  </w:t>
      </w:r>
    </w:p>
    <w:p w:rsidR="00C43455" w:rsidRDefault="00C43455" w:rsidP="00C43455">
      <w:pPr>
        <w:tabs>
          <w:tab w:val="left" w:pos="360"/>
          <w:tab w:val="left" w:pos="1080"/>
        </w:tabs>
        <w:rPr>
          <w:sz w:val="24"/>
          <w:szCs w:val="24"/>
        </w:rPr>
      </w:pPr>
    </w:p>
    <w:p w:rsidR="00117610" w:rsidRPr="00E14419" w:rsidRDefault="00B875C5" w:rsidP="00117610">
      <w:pPr>
        <w:tabs>
          <w:tab w:val="left" w:pos="360"/>
          <w:tab w:val="left" w:pos="1080"/>
        </w:tabs>
        <w:jc w:val="both"/>
        <w:rPr>
          <w:sz w:val="24"/>
          <w:szCs w:val="24"/>
        </w:rPr>
      </w:pPr>
      <w:r>
        <w:rPr>
          <w:sz w:val="24"/>
          <w:szCs w:val="24"/>
        </w:rPr>
        <w:tab/>
      </w:r>
      <w:r w:rsidR="00EB5051">
        <w:rPr>
          <w:sz w:val="24"/>
          <w:szCs w:val="24"/>
        </w:rPr>
        <w:t>2.2</w:t>
      </w:r>
      <w:r w:rsidR="004630BD">
        <w:rPr>
          <w:sz w:val="24"/>
          <w:szCs w:val="24"/>
        </w:rPr>
        <w:t>2</w:t>
      </w:r>
      <w:r w:rsidR="00C43455">
        <w:rPr>
          <w:sz w:val="24"/>
          <w:szCs w:val="24"/>
        </w:rPr>
        <w:t>.</w:t>
      </w:r>
      <w:r w:rsidR="00C43455">
        <w:rPr>
          <w:sz w:val="24"/>
          <w:szCs w:val="24"/>
        </w:rPr>
        <w:tab/>
      </w:r>
      <w:r w:rsidR="009F4391" w:rsidRPr="001B63E4">
        <w:rPr>
          <w:sz w:val="24"/>
          <w:szCs w:val="24"/>
        </w:rPr>
        <w:t xml:space="preserve">“Empty” means an AST </w:t>
      </w:r>
      <w:r w:rsidR="00E46AE9">
        <w:rPr>
          <w:sz w:val="24"/>
          <w:szCs w:val="24"/>
        </w:rPr>
        <w:t>and associated piping</w:t>
      </w:r>
      <w:r w:rsidR="00C43455">
        <w:rPr>
          <w:sz w:val="24"/>
          <w:szCs w:val="24"/>
        </w:rPr>
        <w:t xml:space="preserve"> </w:t>
      </w:r>
      <w:r w:rsidR="00117610">
        <w:rPr>
          <w:sz w:val="24"/>
          <w:szCs w:val="24"/>
        </w:rPr>
        <w:t xml:space="preserve">in </w:t>
      </w:r>
      <w:r w:rsidR="00117610" w:rsidRPr="00E14419">
        <w:rPr>
          <w:sz w:val="24"/>
          <w:szCs w:val="24"/>
        </w:rPr>
        <w:t>which all materials have been removed using commonly employed practices s</w:t>
      </w:r>
      <w:r w:rsidR="00040A50">
        <w:rPr>
          <w:sz w:val="24"/>
          <w:szCs w:val="24"/>
        </w:rPr>
        <w:t>uch</w:t>
      </w:r>
      <w:r w:rsidR="00117610" w:rsidRPr="00E14419">
        <w:rPr>
          <w:sz w:val="24"/>
          <w:szCs w:val="24"/>
        </w:rPr>
        <w:t xml:space="preserve"> that no more than 2.5 centimeters (one inch) of residue, or 0.3 percent by weight of the total capacity of the AST system, remain in the system. An AST containing 1320 gallons or more of fluids is not considered empty. </w:t>
      </w:r>
    </w:p>
    <w:p w:rsidR="00C43455" w:rsidRDefault="00C43455" w:rsidP="00FF1A16">
      <w:pPr>
        <w:tabs>
          <w:tab w:val="left" w:pos="360"/>
          <w:tab w:val="left" w:pos="1080"/>
        </w:tabs>
        <w:jc w:val="both"/>
        <w:rPr>
          <w:sz w:val="24"/>
          <w:szCs w:val="24"/>
        </w:rPr>
      </w:pPr>
    </w:p>
    <w:p w:rsidR="00775699" w:rsidRPr="001B63E4" w:rsidRDefault="00C1510F" w:rsidP="00775699">
      <w:pPr>
        <w:widowControl/>
        <w:tabs>
          <w:tab w:val="left" w:pos="360"/>
          <w:tab w:val="left" w:pos="1080"/>
        </w:tabs>
        <w:rPr>
          <w:sz w:val="24"/>
          <w:szCs w:val="24"/>
        </w:rPr>
      </w:pPr>
      <w:r>
        <w:rPr>
          <w:sz w:val="24"/>
          <w:szCs w:val="24"/>
        </w:rPr>
        <w:tab/>
      </w:r>
      <w:r w:rsidR="00EB5051">
        <w:rPr>
          <w:sz w:val="24"/>
          <w:szCs w:val="24"/>
        </w:rPr>
        <w:t>2.2</w:t>
      </w:r>
      <w:r w:rsidR="004630BD">
        <w:rPr>
          <w:sz w:val="24"/>
          <w:szCs w:val="24"/>
        </w:rPr>
        <w:t>3</w:t>
      </w:r>
      <w:r w:rsidR="00775699">
        <w:rPr>
          <w:sz w:val="24"/>
          <w:szCs w:val="24"/>
        </w:rPr>
        <w:t>.</w:t>
      </w:r>
      <w:r w:rsidR="00775699">
        <w:rPr>
          <w:sz w:val="24"/>
          <w:szCs w:val="24"/>
        </w:rPr>
        <w:tab/>
        <w:t xml:space="preserve">“Existing AST” means </w:t>
      </w:r>
      <w:r w:rsidR="00775699" w:rsidRPr="001B63E4">
        <w:rPr>
          <w:rFonts w:eastAsiaTheme="minorHAnsi"/>
          <w:sz w:val="24"/>
          <w:szCs w:val="24"/>
        </w:rPr>
        <w:t>a tank for which physical installation</w:t>
      </w:r>
      <w:r w:rsidR="00775699">
        <w:rPr>
          <w:rFonts w:eastAsiaTheme="minorHAnsi"/>
          <w:sz w:val="24"/>
          <w:szCs w:val="24"/>
        </w:rPr>
        <w:t xml:space="preserve"> </w:t>
      </w:r>
      <w:r w:rsidR="00775699" w:rsidRPr="001B63E4">
        <w:rPr>
          <w:rFonts w:eastAsiaTheme="minorHAnsi"/>
          <w:sz w:val="24"/>
          <w:szCs w:val="24"/>
        </w:rPr>
        <w:t xml:space="preserve">began on or </w:t>
      </w:r>
      <w:r w:rsidR="00775699">
        <w:rPr>
          <w:rFonts w:eastAsiaTheme="minorHAnsi"/>
          <w:sz w:val="24"/>
          <w:szCs w:val="24"/>
        </w:rPr>
        <w:t>before</w:t>
      </w:r>
      <w:r w:rsidR="00775699" w:rsidRPr="001B63E4">
        <w:rPr>
          <w:rFonts w:eastAsiaTheme="minorHAnsi"/>
          <w:sz w:val="24"/>
          <w:szCs w:val="24"/>
        </w:rPr>
        <w:t xml:space="preserve"> the effective date of this rule.</w:t>
      </w:r>
    </w:p>
    <w:p w:rsidR="00C43455" w:rsidRDefault="00C43455" w:rsidP="00C43455">
      <w:pPr>
        <w:tabs>
          <w:tab w:val="left" w:pos="360"/>
          <w:tab w:val="left" w:pos="1080"/>
        </w:tabs>
        <w:rPr>
          <w:sz w:val="24"/>
          <w:szCs w:val="24"/>
        </w:rPr>
      </w:pPr>
    </w:p>
    <w:p w:rsidR="00C43455" w:rsidRDefault="0039568F" w:rsidP="009B47F6">
      <w:pPr>
        <w:tabs>
          <w:tab w:val="left" w:pos="360"/>
          <w:tab w:val="left" w:pos="1080"/>
        </w:tabs>
        <w:rPr>
          <w:rFonts w:eastAsia="Times New Roman"/>
          <w:color w:val="000000" w:themeColor="text1"/>
          <w:sz w:val="24"/>
          <w:szCs w:val="24"/>
        </w:rPr>
      </w:pPr>
      <w:r>
        <w:rPr>
          <w:sz w:val="24"/>
          <w:szCs w:val="24"/>
        </w:rPr>
        <w:tab/>
      </w:r>
      <w:r w:rsidR="00C43455" w:rsidRPr="0067765A">
        <w:rPr>
          <w:sz w:val="24"/>
          <w:szCs w:val="24"/>
        </w:rPr>
        <w:t>2.2</w:t>
      </w:r>
      <w:r w:rsidR="004630BD">
        <w:rPr>
          <w:sz w:val="24"/>
          <w:szCs w:val="24"/>
        </w:rPr>
        <w:t>4</w:t>
      </w:r>
      <w:r w:rsidR="00C43455" w:rsidRPr="0067765A">
        <w:rPr>
          <w:sz w:val="24"/>
          <w:szCs w:val="24"/>
        </w:rPr>
        <w:t>.</w:t>
      </w:r>
      <w:r w:rsidR="00C43455" w:rsidRPr="009B47F6">
        <w:rPr>
          <w:sz w:val="24"/>
          <w:szCs w:val="24"/>
        </w:rPr>
        <w:tab/>
      </w:r>
      <w:r w:rsidR="00687D26" w:rsidRPr="009B47F6">
        <w:rPr>
          <w:rFonts w:eastAsia="Times New Roman"/>
          <w:color w:val="000000" w:themeColor="text1"/>
          <w:spacing w:val="-5"/>
          <w:sz w:val="24"/>
          <w:szCs w:val="24"/>
        </w:rPr>
        <w:t>“Facili</w:t>
      </w:r>
      <w:r w:rsidR="00687D26" w:rsidRPr="009B47F6">
        <w:rPr>
          <w:rFonts w:eastAsia="Times New Roman"/>
          <w:color w:val="000000" w:themeColor="text1"/>
          <w:spacing w:val="10"/>
          <w:sz w:val="24"/>
          <w:szCs w:val="24"/>
        </w:rPr>
        <w:t>t</w:t>
      </w:r>
      <w:r w:rsidR="00687D26" w:rsidRPr="009B47F6">
        <w:rPr>
          <w:rFonts w:eastAsia="Times New Roman"/>
          <w:color w:val="000000" w:themeColor="text1"/>
          <w:spacing w:val="3"/>
          <w:sz w:val="24"/>
          <w:szCs w:val="24"/>
        </w:rPr>
        <w:t>y</w:t>
      </w:r>
      <w:r w:rsidR="00687D26" w:rsidRPr="009B47F6">
        <w:rPr>
          <w:rFonts w:eastAsia="Times New Roman"/>
          <w:color w:val="000000" w:themeColor="text1"/>
          <w:sz w:val="24"/>
          <w:szCs w:val="24"/>
        </w:rPr>
        <w:t>”</w:t>
      </w:r>
      <w:r w:rsidR="00687D26" w:rsidRPr="009B47F6">
        <w:rPr>
          <w:rFonts w:eastAsia="Times New Roman"/>
          <w:color w:val="000000" w:themeColor="text1"/>
          <w:spacing w:val="30"/>
          <w:sz w:val="24"/>
          <w:szCs w:val="24"/>
        </w:rPr>
        <w:t xml:space="preserve"> </w:t>
      </w:r>
      <w:r w:rsidR="00687D26" w:rsidRPr="009B47F6">
        <w:rPr>
          <w:rFonts w:eastAsia="Times New Roman"/>
          <w:color w:val="000000" w:themeColor="text1"/>
          <w:spacing w:val="3"/>
          <w:sz w:val="24"/>
          <w:szCs w:val="24"/>
        </w:rPr>
        <w:t>mean</w:t>
      </w:r>
      <w:r w:rsidR="00687D26" w:rsidRPr="009B47F6">
        <w:rPr>
          <w:rFonts w:eastAsia="Times New Roman"/>
          <w:color w:val="000000" w:themeColor="text1"/>
          <w:sz w:val="24"/>
          <w:szCs w:val="24"/>
        </w:rPr>
        <w:t>s</w:t>
      </w:r>
      <w:r w:rsidR="00687D26" w:rsidRPr="009B47F6">
        <w:rPr>
          <w:rFonts w:eastAsia="Times New Roman"/>
          <w:color w:val="000000" w:themeColor="text1"/>
          <w:spacing w:val="25"/>
          <w:sz w:val="24"/>
          <w:szCs w:val="24"/>
        </w:rPr>
        <w:t xml:space="preserve"> </w:t>
      </w:r>
      <w:r w:rsidR="00687D26" w:rsidRPr="009B47F6">
        <w:rPr>
          <w:rFonts w:eastAsia="Times New Roman"/>
          <w:color w:val="000000" w:themeColor="text1"/>
          <w:sz w:val="24"/>
          <w:szCs w:val="24"/>
        </w:rPr>
        <w:t>a</w:t>
      </w:r>
      <w:r w:rsidR="00687D26" w:rsidRPr="009B47F6">
        <w:rPr>
          <w:rFonts w:eastAsia="Times New Roman"/>
          <w:color w:val="000000" w:themeColor="text1"/>
          <w:spacing w:val="17"/>
          <w:sz w:val="24"/>
          <w:szCs w:val="24"/>
        </w:rPr>
        <w:t xml:space="preserve"> </w:t>
      </w:r>
      <w:r w:rsidR="00687D26" w:rsidRPr="009B47F6">
        <w:rPr>
          <w:rFonts w:eastAsia="Times New Roman"/>
          <w:color w:val="000000" w:themeColor="text1"/>
          <w:spacing w:val="3"/>
          <w:sz w:val="24"/>
          <w:szCs w:val="24"/>
        </w:rPr>
        <w:t>locatio</w:t>
      </w:r>
      <w:r w:rsidR="00687D26" w:rsidRPr="009B47F6">
        <w:rPr>
          <w:rFonts w:eastAsia="Times New Roman"/>
          <w:color w:val="000000" w:themeColor="text1"/>
          <w:sz w:val="24"/>
          <w:szCs w:val="24"/>
        </w:rPr>
        <w:t>n</w:t>
      </w:r>
      <w:r w:rsidR="00687D26" w:rsidRPr="009B47F6">
        <w:rPr>
          <w:rFonts w:eastAsia="Times New Roman"/>
          <w:color w:val="000000" w:themeColor="text1"/>
          <w:spacing w:val="27"/>
          <w:sz w:val="24"/>
          <w:szCs w:val="24"/>
        </w:rPr>
        <w:t xml:space="preserve"> </w:t>
      </w:r>
      <w:r w:rsidR="00687D26" w:rsidRPr="009B47F6">
        <w:rPr>
          <w:rFonts w:eastAsia="Times New Roman"/>
          <w:color w:val="000000" w:themeColor="text1"/>
          <w:spacing w:val="3"/>
          <w:sz w:val="24"/>
          <w:szCs w:val="24"/>
        </w:rPr>
        <w:t>containing</w:t>
      </w:r>
      <w:r w:rsidR="00687D26" w:rsidRPr="009B47F6">
        <w:rPr>
          <w:rFonts w:eastAsia="Times New Roman"/>
          <w:color w:val="000000" w:themeColor="text1"/>
          <w:sz w:val="24"/>
          <w:szCs w:val="24"/>
        </w:rPr>
        <w:t>,</w:t>
      </w:r>
      <w:r w:rsidR="00687D26" w:rsidRPr="009B47F6">
        <w:rPr>
          <w:rFonts w:eastAsia="Times New Roman"/>
          <w:color w:val="000000" w:themeColor="text1"/>
          <w:spacing w:val="32"/>
          <w:sz w:val="24"/>
          <w:szCs w:val="24"/>
        </w:rPr>
        <w:t xml:space="preserve"> </w:t>
      </w:r>
      <w:r w:rsidR="00687D26" w:rsidRPr="009B47F6">
        <w:rPr>
          <w:rFonts w:eastAsia="Times New Roman"/>
          <w:color w:val="000000" w:themeColor="text1"/>
          <w:spacing w:val="3"/>
          <w:sz w:val="24"/>
          <w:szCs w:val="24"/>
        </w:rPr>
        <w:t>o</w:t>
      </w:r>
      <w:r w:rsidR="00687D26" w:rsidRPr="009B47F6">
        <w:rPr>
          <w:rFonts w:eastAsia="Times New Roman"/>
          <w:color w:val="000000" w:themeColor="text1"/>
          <w:sz w:val="24"/>
          <w:szCs w:val="24"/>
        </w:rPr>
        <w:t>r</w:t>
      </w:r>
      <w:r w:rsidR="00687D26" w:rsidRPr="009B47F6">
        <w:rPr>
          <w:rFonts w:eastAsia="Times New Roman"/>
          <w:color w:val="000000" w:themeColor="text1"/>
          <w:spacing w:val="18"/>
          <w:sz w:val="24"/>
          <w:szCs w:val="24"/>
        </w:rPr>
        <w:t xml:space="preserve"> </w:t>
      </w:r>
      <w:r w:rsidR="00687D26" w:rsidRPr="009B47F6">
        <w:rPr>
          <w:rFonts w:eastAsia="Times New Roman"/>
          <w:color w:val="000000" w:themeColor="text1"/>
          <w:spacing w:val="3"/>
          <w:sz w:val="24"/>
          <w:szCs w:val="24"/>
        </w:rPr>
        <w:t>tha</w:t>
      </w:r>
      <w:r w:rsidR="00687D26" w:rsidRPr="009B47F6">
        <w:rPr>
          <w:rFonts w:eastAsia="Times New Roman"/>
          <w:color w:val="000000" w:themeColor="text1"/>
          <w:sz w:val="24"/>
          <w:szCs w:val="24"/>
        </w:rPr>
        <w:t>t</w:t>
      </w:r>
      <w:r w:rsidR="00687D26" w:rsidRPr="009B47F6">
        <w:rPr>
          <w:rFonts w:eastAsia="Times New Roman"/>
          <w:color w:val="000000" w:themeColor="text1"/>
          <w:spacing w:val="21"/>
          <w:sz w:val="24"/>
          <w:szCs w:val="24"/>
        </w:rPr>
        <w:t xml:space="preserve"> has </w:t>
      </w:r>
      <w:r w:rsidR="00687D26" w:rsidRPr="009B47F6">
        <w:rPr>
          <w:rFonts w:eastAsia="Times New Roman"/>
          <w:color w:val="000000" w:themeColor="text1"/>
          <w:spacing w:val="3"/>
          <w:sz w:val="24"/>
          <w:szCs w:val="24"/>
        </w:rPr>
        <w:t>contained</w:t>
      </w:r>
      <w:r w:rsidR="00687D26" w:rsidRPr="009B47F6">
        <w:rPr>
          <w:rFonts w:eastAsia="Times New Roman"/>
          <w:color w:val="000000" w:themeColor="text1"/>
          <w:sz w:val="24"/>
          <w:szCs w:val="24"/>
        </w:rPr>
        <w:t>,</w:t>
      </w:r>
      <w:r w:rsidR="00342BAD">
        <w:rPr>
          <w:rFonts w:eastAsia="Times New Roman"/>
          <w:color w:val="000000" w:themeColor="text1"/>
          <w:sz w:val="24"/>
          <w:szCs w:val="24"/>
        </w:rPr>
        <w:t xml:space="preserve"> an AST system that is located on the same or </w:t>
      </w:r>
      <w:r w:rsidR="00E4009E" w:rsidRPr="009B47F6">
        <w:rPr>
          <w:rFonts w:eastAsia="Times New Roman"/>
          <w:color w:val="000000" w:themeColor="text1"/>
          <w:spacing w:val="3"/>
          <w:sz w:val="24"/>
          <w:szCs w:val="24"/>
        </w:rPr>
        <w:t>geographicall</w:t>
      </w:r>
      <w:r w:rsidR="00E4009E" w:rsidRPr="009B47F6">
        <w:rPr>
          <w:rFonts w:eastAsia="Times New Roman"/>
          <w:color w:val="000000" w:themeColor="text1"/>
          <w:sz w:val="24"/>
          <w:szCs w:val="24"/>
        </w:rPr>
        <w:t>y</w:t>
      </w:r>
      <w:r w:rsidR="00E4009E" w:rsidRPr="009B47F6">
        <w:rPr>
          <w:rFonts w:eastAsia="Times New Roman"/>
          <w:color w:val="000000" w:themeColor="text1"/>
          <w:spacing w:val="41"/>
          <w:sz w:val="24"/>
          <w:szCs w:val="24"/>
        </w:rPr>
        <w:t xml:space="preserve"> </w:t>
      </w:r>
      <w:r w:rsidR="00E4009E" w:rsidRPr="009B47F6">
        <w:rPr>
          <w:rFonts w:eastAsia="Times New Roman"/>
          <w:color w:val="000000" w:themeColor="text1"/>
          <w:spacing w:val="3"/>
          <w:sz w:val="24"/>
          <w:szCs w:val="24"/>
        </w:rPr>
        <w:t>contiguou</w:t>
      </w:r>
      <w:r w:rsidR="00E4009E" w:rsidRPr="009B47F6">
        <w:rPr>
          <w:rFonts w:eastAsia="Times New Roman"/>
          <w:color w:val="000000" w:themeColor="text1"/>
          <w:sz w:val="24"/>
          <w:szCs w:val="24"/>
        </w:rPr>
        <w:t>s</w:t>
      </w:r>
      <w:r w:rsidR="00E4009E" w:rsidRPr="009B47F6">
        <w:rPr>
          <w:rFonts w:eastAsia="Times New Roman"/>
          <w:color w:val="000000" w:themeColor="text1"/>
          <w:spacing w:val="35"/>
          <w:sz w:val="24"/>
          <w:szCs w:val="24"/>
        </w:rPr>
        <w:t xml:space="preserve"> </w:t>
      </w:r>
      <w:r w:rsidR="00E4009E" w:rsidRPr="009B47F6">
        <w:rPr>
          <w:rFonts w:eastAsia="Times New Roman"/>
          <w:color w:val="000000" w:themeColor="text1"/>
          <w:spacing w:val="3"/>
          <w:sz w:val="24"/>
          <w:szCs w:val="24"/>
        </w:rPr>
        <w:t>propert</w:t>
      </w:r>
      <w:r w:rsidR="00E4009E" w:rsidRPr="009B47F6">
        <w:rPr>
          <w:rFonts w:eastAsia="Times New Roman"/>
          <w:color w:val="000000" w:themeColor="text1"/>
          <w:sz w:val="24"/>
          <w:szCs w:val="24"/>
        </w:rPr>
        <w:t>y</w:t>
      </w:r>
      <w:r w:rsidR="00342BAD">
        <w:rPr>
          <w:rFonts w:eastAsia="Times New Roman"/>
          <w:color w:val="000000" w:themeColor="text1"/>
          <w:sz w:val="24"/>
          <w:szCs w:val="24"/>
        </w:rPr>
        <w:t xml:space="preserve"> as the AST system</w:t>
      </w:r>
      <w:r w:rsidR="00E4009E" w:rsidRPr="009B47F6">
        <w:rPr>
          <w:rFonts w:eastAsia="Times New Roman"/>
          <w:color w:val="000000" w:themeColor="text1"/>
          <w:sz w:val="24"/>
          <w:szCs w:val="24"/>
        </w:rPr>
        <w:t>,</w:t>
      </w:r>
      <w:r w:rsidR="00E4009E" w:rsidRPr="009B47F6">
        <w:rPr>
          <w:rFonts w:eastAsia="Times New Roman"/>
          <w:color w:val="000000" w:themeColor="text1"/>
          <w:spacing w:val="28"/>
          <w:sz w:val="24"/>
          <w:szCs w:val="24"/>
        </w:rPr>
        <w:t xml:space="preserve"> </w:t>
      </w:r>
      <w:r w:rsidR="00E4009E" w:rsidRPr="009B47F6">
        <w:rPr>
          <w:rFonts w:eastAsia="Times New Roman"/>
          <w:color w:val="000000" w:themeColor="text1"/>
          <w:spacing w:val="4"/>
          <w:sz w:val="24"/>
          <w:szCs w:val="24"/>
        </w:rPr>
        <w:t>tha</w:t>
      </w:r>
      <w:r w:rsidR="00E4009E" w:rsidRPr="009B47F6">
        <w:rPr>
          <w:rFonts w:eastAsia="Times New Roman"/>
          <w:color w:val="000000" w:themeColor="text1"/>
          <w:sz w:val="24"/>
          <w:szCs w:val="24"/>
        </w:rPr>
        <w:t>t</w:t>
      </w:r>
      <w:r w:rsidR="00E4009E" w:rsidRPr="009B47F6">
        <w:rPr>
          <w:rFonts w:eastAsia="Times New Roman"/>
          <w:color w:val="000000" w:themeColor="text1"/>
          <w:spacing w:val="22"/>
          <w:sz w:val="24"/>
          <w:szCs w:val="24"/>
        </w:rPr>
        <w:t xml:space="preserve"> </w:t>
      </w:r>
      <w:r w:rsidR="00E4009E" w:rsidRPr="009B47F6">
        <w:rPr>
          <w:rFonts w:eastAsia="Times New Roman"/>
          <w:color w:val="000000" w:themeColor="text1"/>
          <w:spacing w:val="4"/>
          <w:w w:val="102"/>
          <w:sz w:val="24"/>
          <w:szCs w:val="24"/>
        </w:rPr>
        <w:t xml:space="preserve">is </w:t>
      </w:r>
      <w:r w:rsidR="00E4009E" w:rsidRPr="009B47F6">
        <w:rPr>
          <w:rFonts w:eastAsia="Times New Roman"/>
          <w:color w:val="000000" w:themeColor="text1"/>
          <w:spacing w:val="2"/>
          <w:sz w:val="24"/>
          <w:szCs w:val="24"/>
        </w:rPr>
        <w:t>unde</w:t>
      </w:r>
      <w:r w:rsidR="00E4009E" w:rsidRPr="009B47F6">
        <w:rPr>
          <w:rFonts w:eastAsia="Times New Roman"/>
          <w:color w:val="000000" w:themeColor="text1"/>
          <w:sz w:val="24"/>
          <w:szCs w:val="24"/>
        </w:rPr>
        <w:t>r</w:t>
      </w:r>
      <w:r w:rsidR="00E4009E" w:rsidRPr="009B47F6">
        <w:rPr>
          <w:rFonts w:eastAsia="Times New Roman"/>
          <w:color w:val="000000" w:themeColor="text1"/>
          <w:spacing w:val="1"/>
          <w:sz w:val="24"/>
          <w:szCs w:val="24"/>
        </w:rPr>
        <w:t xml:space="preserve"> </w:t>
      </w:r>
      <w:r w:rsidR="00E4009E" w:rsidRPr="009B47F6">
        <w:rPr>
          <w:rFonts w:eastAsia="Times New Roman"/>
          <w:color w:val="000000" w:themeColor="text1"/>
          <w:spacing w:val="2"/>
          <w:sz w:val="24"/>
          <w:szCs w:val="24"/>
        </w:rPr>
        <w:t>th</w:t>
      </w:r>
      <w:r w:rsidR="00E4009E" w:rsidRPr="009B47F6">
        <w:rPr>
          <w:rFonts w:eastAsia="Times New Roman"/>
          <w:color w:val="000000" w:themeColor="text1"/>
          <w:sz w:val="24"/>
          <w:szCs w:val="24"/>
        </w:rPr>
        <w:t>e</w:t>
      </w:r>
      <w:r w:rsidR="00E4009E" w:rsidRPr="009B47F6">
        <w:rPr>
          <w:rFonts w:eastAsia="Times New Roman"/>
          <w:color w:val="000000" w:themeColor="text1"/>
          <w:spacing w:val="44"/>
          <w:sz w:val="24"/>
          <w:szCs w:val="24"/>
        </w:rPr>
        <w:t xml:space="preserve"> </w:t>
      </w:r>
      <w:r w:rsidR="00E4009E" w:rsidRPr="009B47F6">
        <w:rPr>
          <w:rFonts w:eastAsia="Times New Roman"/>
          <w:color w:val="000000" w:themeColor="text1"/>
          <w:spacing w:val="2"/>
          <w:sz w:val="24"/>
          <w:szCs w:val="24"/>
        </w:rPr>
        <w:t>sam</w:t>
      </w:r>
      <w:r w:rsidR="00E4009E" w:rsidRPr="009B47F6">
        <w:rPr>
          <w:rFonts w:eastAsia="Times New Roman"/>
          <w:color w:val="000000" w:themeColor="text1"/>
          <w:sz w:val="24"/>
          <w:szCs w:val="24"/>
        </w:rPr>
        <w:t>e</w:t>
      </w:r>
      <w:r w:rsidR="00E4009E" w:rsidRPr="009B47F6">
        <w:rPr>
          <w:rFonts w:eastAsia="Times New Roman"/>
          <w:color w:val="000000" w:themeColor="text1"/>
          <w:spacing w:val="47"/>
          <w:sz w:val="24"/>
          <w:szCs w:val="24"/>
        </w:rPr>
        <w:t xml:space="preserve"> </w:t>
      </w:r>
      <w:r w:rsidR="00E4009E" w:rsidRPr="009B47F6">
        <w:rPr>
          <w:rFonts w:eastAsia="Times New Roman"/>
          <w:color w:val="000000" w:themeColor="text1"/>
          <w:spacing w:val="2"/>
          <w:sz w:val="24"/>
          <w:szCs w:val="24"/>
        </w:rPr>
        <w:t>ownershi</w:t>
      </w:r>
      <w:r w:rsidR="00E4009E" w:rsidRPr="009B47F6">
        <w:rPr>
          <w:rFonts w:eastAsia="Times New Roman"/>
          <w:color w:val="000000" w:themeColor="text1"/>
          <w:sz w:val="24"/>
          <w:szCs w:val="24"/>
        </w:rPr>
        <w:t xml:space="preserve">p </w:t>
      </w:r>
      <w:r w:rsidR="00E4009E" w:rsidRPr="009B47F6">
        <w:rPr>
          <w:rFonts w:eastAsia="Times New Roman"/>
          <w:color w:val="000000" w:themeColor="text1"/>
          <w:spacing w:val="2"/>
          <w:sz w:val="24"/>
          <w:szCs w:val="24"/>
        </w:rPr>
        <w:t>o</w:t>
      </w:r>
      <w:r w:rsidR="00E4009E" w:rsidRPr="009B47F6">
        <w:rPr>
          <w:rFonts w:eastAsia="Times New Roman"/>
          <w:color w:val="000000" w:themeColor="text1"/>
          <w:sz w:val="24"/>
          <w:szCs w:val="24"/>
        </w:rPr>
        <w:t>r</w:t>
      </w:r>
      <w:r w:rsidR="00E4009E" w:rsidRPr="009B47F6">
        <w:rPr>
          <w:rFonts w:eastAsia="Times New Roman"/>
          <w:color w:val="000000" w:themeColor="text1"/>
          <w:spacing w:val="43"/>
          <w:sz w:val="24"/>
          <w:szCs w:val="24"/>
        </w:rPr>
        <w:t xml:space="preserve"> </w:t>
      </w:r>
      <w:r w:rsidR="00E4009E" w:rsidRPr="009B47F6">
        <w:rPr>
          <w:rFonts w:eastAsia="Times New Roman"/>
          <w:color w:val="000000" w:themeColor="text1"/>
          <w:spacing w:val="2"/>
          <w:sz w:val="24"/>
          <w:szCs w:val="24"/>
        </w:rPr>
        <w:t>control</w:t>
      </w:r>
      <w:r w:rsidR="00E4009E" w:rsidRPr="009B47F6">
        <w:rPr>
          <w:rFonts w:eastAsia="Times New Roman"/>
          <w:color w:val="000000" w:themeColor="text1"/>
          <w:sz w:val="24"/>
          <w:szCs w:val="24"/>
        </w:rPr>
        <w:t>,</w:t>
      </w:r>
      <w:r w:rsidR="00E4009E" w:rsidRPr="009B47F6">
        <w:rPr>
          <w:rFonts w:eastAsia="Times New Roman"/>
          <w:color w:val="000000" w:themeColor="text1"/>
          <w:spacing w:val="4"/>
          <w:sz w:val="24"/>
          <w:szCs w:val="24"/>
        </w:rPr>
        <w:t xml:space="preserve"> </w:t>
      </w:r>
      <w:r w:rsidR="00E4009E" w:rsidRPr="009B47F6">
        <w:rPr>
          <w:rFonts w:eastAsia="Times New Roman"/>
          <w:color w:val="000000" w:themeColor="text1"/>
          <w:spacing w:val="2"/>
          <w:sz w:val="24"/>
          <w:szCs w:val="24"/>
        </w:rPr>
        <w:t>an</w:t>
      </w:r>
      <w:r w:rsidR="00E4009E" w:rsidRPr="009B47F6">
        <w:rPr>
          <w:rFonts w:eastAsia="Times New Roman"/>
          <w:color w:val="000000" w:themeColor="text1"/>
          <w:sz w:val="24"/>
          <w:szCs w:val="24"/>
        </w:rPr>
        <w:t>d</w:t>
      </w:r>
      <w:r w:rsidR="00E4009E" w:rsidRPr="009B47F6">
        <w:rPr>
          <w:rFonts w:eastAsia="Times New Roman"/>
          <w:color w:val="000000" w:themeColor="text1"/>
          <w:spacing w:val="45"/>
          <w:sz w:val="24"/>
          <w:szCs w:val="24"/>
        </w:rPr>
        <w:t xml:space="preserve"> </w:t>
      </w:r>
      <w:r w:rsidR="00E4009E" w:rsidRPr="009B47F6">
        <w:rPr>
          <w:rFonts w:eastAsia="Times New Roman"/>
          <w:color w:val="000000" w:themeColor="text1"/>
          <w:spacing w:val="2"/>
          <w:sz w:val="24"/>
          <w:szCs w:val="24"/>
        </w:rPr>
        <w:t>whic</w:t>
      </w:r>
      <w:r w:rsidR="00E4009E" w:rsidRPr="009B47F6">
        <w:rPr>
          <w:rFonts w:eastAsia="Times New Roman"/>
          <w:color w:val="000000" w:themeColor="text1"/>
          <w:sz w:val="24"/>
          <w:szCs w:val="24"/>
        </w:rPr>
        <w:t xml:space="preserve">h </w:t>
      </w:r>
      <w:r w:rsidR="00E4009E" w:rsidRPr="009B47F6">
        <w:rPr>
          <w:rFonts w:eastAsia="Times New Roman"/>
          <w:color w:val="000000" w:themeColor="text1"/>
          <w:spacing w:val="2"/>
          <w:sz w:val="24"/>
          <w:szCs w:val="24"/>
        </w:rPr>
        <w:t>ma</w:t>
      </w:r>
      <w:r w:rsidR="00E4009E" w:rsidRPr="009B47F6">
        <w:rPr>
          <w:rFonts w:eastAsia="Times New Roman"/>
          <w:color w:val="000000" w:themeColor="text1"/>
          <w:sz w:val="24"/>
          <w:szCs w:val="24"/>
        </w:rPr>
        <w:t>y</w:t>
      </w:r>
      <w:r w:rsidR="00E4009E" w:rsidRPr="009B47F6">
        <w:rPr>
          <w:rFonts w:eastAsia="Times New Roman"/>
          <w:color w:val="000000" w:themeColor="text1"/>
          <w:spacing w:val="46"/>
          <w:sz w:val="24"/>
          <w:szCs w:val="24"/>
        </w:rPr>
        <w:t xml:space="preserve"> </w:t>
      </w:r>
      <w:r w:rsidR="00E4009E" w:rsidRPr="009B47F6">
        <w:rPr>
          <w:rFonts w:eastAsia="Times New Roman"/>
          <w:color w:val="000000" w:themeColor="text1"/>
          <w:spacing w:val="2"/>
          <w:sz w:val="24"/>
          <w:szCs w:val="24"/>
        </w:rPr>
        <w:t>b</w:t>
      </w:r>
      <w:r w:rsidR="00E4009E" w:rsidRPr="009B47F6">
        <w:rPr>
          <w:rFonts w:eastAsia="Times New Roman"/>
          <w:color w:val="000000" w:themeColor="text1"/>
          <w:sz w:val="24"/>
          <w:szCs w:val="24"/>
        </w:rPr>
        <w:t>e</w:t>
      </w:r>
      <w:r w:rsidR="00E4009E" w:rsidRPr="009B47F6">
        <w:rPr>
          <w:rFonts w:eastAsia="Times New Roman"/>
          <w:color w:val="000000" w:themeColor="text1"/>
          <w:spacing w:val="43"/>
          <w:sz w:val="24"/>
          <w:szCs w:val="24"/>
        </w:rPr>
        <w:t xml:space="preserve"> </w:t>
      </w:r>
      <w:r w:rsidR="00E4009E" w:rsidRPr="009B47F6">
        <w:rPr>
          <w:rFonts w:eastAsia="Times New Roman"/>
          <w:color w:val="000000" w:themeColor="text1"/>
          <w:spacing w:val="2"/>
          <w:sz w:val="24"/>
          <w:szCs w:val="24"/>
        </w:rPr>
        <w:t>divide</w:t>
      </w:r>
      <w:r w:rsidR="00E4009E" w:rsidRPr="009B47F6">
        <w:rPr>
          <w:rFonts w:eastAsia="Times New Roman"/>
          <w:color w:val="000000" w:themeColor="text1"/>
          <w:sz w:val="24"/>
          <w:szCs w:val="24"/>
        </w:rPr>
        <w:t xml:space="preserve">d </w:t>
      </w:r>
      <w:r w:rsidR="00E4009E" w:rsidRPr="009B47F6">
        <w:rPr>
          <w:rFonts w:eastAsia="Times New Roman"/>
          <w:color w:val="000000" w:themeColor="text1"/>
          <w:spacing w:val="2"/>
          <w:sz w:val="24"/>
          <w:szCs w:val="24"/>
        </w:rPr>
        <w:t>b</w:t>
      </w:r>
      <w:r w:rsidR="00E4009E" w:rsidRPr="009B47F6">
        <w:rPr>
          <w:rFonts w:eastAsia="Times New Roman"/>
          <w:color w:val="000000" w:themeColor="text1"/>
          <w:sz w:val="24"/>
          <w:szCs w:val="24"/>
        </w:rPr>
        <w:t>y</w:t>
      </w:r>
      <w:r w:rsidR="00E4009E" w:rsidRPr="009B47F6">
        <w:rPr>
          <w:rFonts w:eastAsia="Times New Roman"/>
          <w:color w:val="000000" w:themeColor="text1"/>
          <w:spacing w:val="43"/>
          <w:sz w:val="24"/>
          <w:szCs w:val="24"/>
        </w:rPr>
        <w:t xml:space="preserve"> </w:t>
      </w:r>
      <w:r w:rsidR="00E4009E" w:rsidRPr="009B47F6">
        <w:rPr>
          <w:rFonts w:eastAsia="Times New Roman"/>
          <w:color w:val="000000" w:themeColor="text1"/>
          <w:sz w:val="24"/>
          <w:szCs w:val="24"/>
        </w:rPr>
        <w:t>a</w:t>
      </w:r>
      <w:r w:rsidR="00342BAD">
        <w:rPr>
          <w:rFonts w:eastAsia="Times New Roman"/>
          <w:color w:val="000000" w:themeColor="text1"/>
          <w:sz w:val="24"/>
          <w:szCs w:val="24"/>
        </w:rPr>
        <w:t xml:space="preserve"> </w:t>
      </w:r>
      <w:r w:rsidR="00E4009E" w:rsidRPr="009B47F6">
        <w:rPr>
          <w:rFonts w:eastAsia="Times New Roman"/>
          <w:color w:val="000000" w:themeColor="text1"/>
          <w:spacing w:val="2"/>
          <w:sz w:val="24"/>
          <w:szCs w:val="24"/>
        </w:rPr>
        <w:t>publi</w:t>
      </w:r>
      <w:r w:rsidR="00E4009E" w:rsidRPr="009B47F6">
        <w:rPr>
          <w:rFonts w:eastAsia="Times New Roman"/>
          <w:color w:val="000000" w:themeColor="text1"/>
          <w:sz w:val="24"/>
          <w:szCs w:val="24"/>
        </w:rPr>
        <w:t xml:space="preserve">c </w:t>
      </w:r>
      <w:r w:rsidR="00E4009E" w:rsidRPr="009B47F6">
        <w:rPr>
          <w:rFonts w:eastAsia="Times New Roman"/>
          <w:color w:val="000000" w:themeColor="text1"/>
          <w:spacing w:val="2"/>
          <w:sz w:val="24"/>
          <w:szCs w:val="24"/>
        </w:rPr>
        <w:t>o</w:t>
      </w:r>
      <w:r w:rsidR="00E4009E" w:rsidRPr="009B47F6">
        <w:rPr>
          <w:rFonts w:eastAsia="Times New Roman"/>
          <w:color w:val="000000" w:themeColor="text1"/>
          <w:sz w:val="24"/>
          <w:szCs w:val="24"/>
        </w:rPr>
        <w:t>r</w:t>
      </w:r>
      <w:r w:rsidR="00E4009E" w:rsidRPr="009B47F6">
        <w:rPr>
          <w:rFonts w:eastAsia="Times New Roman"/>
          <w:color w:val="000000" w:themeColor="text1"/>
          <w:spacing w:val="43"/>
          <w:sz w:val="24"/>
          <w:szCs w:val="24"/>
        </w:rPr>
        <w:t xml:space="preserve"> </w:t>
      </w:r>
      <w:r w:rsidR="00E4009E" w:rsidRPr="009B47F6">
        <w:rPr>
          <w:rFonts w:eastAsia="Times New Roman"/>
          <w:color w:val="000000" w:themeColor="text1"/>
          <w:spacing w:val="2"/>
          <w:sz w:val="24"/>
          <w:szCs w:val="24"/>
        </w:rPr>
        <w:t>privat</w:t>
      </w:r>
      <w:r w:rsidR="00E4009E" w:rsidRPr="009B47F6">
        <w:rPr>
          <w:rFonts w:eastAsia="Times New Roman"/>
          <w:color w:val="000000" w:themeColor="text1"/>
          <w:sz w:val="24"/>
          <w:szCs w:val="24"/>
        </w:rPr>
        <w:t xml:space="preserve">e </w:t>
      </w:r>
      <w:r w:rsidR="00E4009E" w:rsidRPr="009B47F6">
        <w:rPr>
          <w:rFonts w:eastAsia="Times New Roman"/>
          <w:color w:val="000000" w:themeColor="text1"/>
          <w:spacing w:val="2"/>
          <w:sz w:val="24"/>
          <w:szCs w:val="24"/>
        </w:rPr>
        <w:t>right</w:t>
      </w:r>
      <w:r w:rsidR="00E4009E" w:rsidRPr="009B47F6">
        <w:rPr>
          <w:rFonts w:eastAsia="Times New Roman"/>
          <w:color w:val="000000" w:themeColor="text1"/>
          <w:spacing w:val="-5"/>
          <w:sz w:val="24"/>
          <w:szCs w:val="24"/>
        </w:rPr>
        <w:t>-</w:t>
      </w:r>
      <w:r w:rsidR="00E4009E" w:rsidRPr="009B47F6">
        <w:rPr>
          <w:rFonts w:eastAsia="Times New Roman"/>
          <w:color w:val="000000" w:themeColor="text1"/>
          <w:spacing w:val="9"/>
          <w:sz w:val="24"/>
          <w:szCs w:val="24"/>
        </w:rPr>
        <w:t>o</w:t>
      </w:r>
      <w:r w:rsidR="00E4009E" w:rsidRPr="009B47F6">
        <w:rPr>
          <w:rFonts w:eastAsia="Times New Roman"/>
          <w:color w:val="000000" w:themeColor="text1"/>
          <w:spacing w:val="-6"/>
          <w:sz w:val="24"/>
          <w:szCs w:val="24"/>
        </w:rPr>
        <w:t>f</w:t>
      </w:r>
      <w:r w:rsidR="00E4009E" w:rsidRPr="009B47F6">
        <w:rPr>
          <w:rFonts w:eastAsia="Times New Roman"/>
          <w:color w:val="000000" w:themeColor="text1"/>
          <w:spacing w:val="-5"/>
          <w:sz w:val="24"/>
          <w:szCs w:val="24"/>
        </w:rPr>
        <w:t>-</w:t>
      </w:r>
      <w:r w:rsidR="00E4009E" w:rsidRPr="009B47F6">
        <w:rPr>
          <w:rFonts w:eastAsia="Times New Roman"/>
          <w:color w:val="000000" w:themeColor="text1"/>
          <w:spacing w:val="2"/>
          <w:sz w:val="24"/>
          <w:szCs w:val="24"/>
        </w:rPr>
        <w:t>wa</w:t>
      </w:r>
      <w:r w:rsidR="00E4009E" w:rsidRPr="009B47F6">
        <w:rPr>
          <w:rFonts w:eastAsia="Times New Roman"/>
          <w:color w:val="000000" w:themeColor="text1"/>
          <w:sz w:val="24"/>
          <w:szCs w:val="24"/>
        </w:rPr>
        <w:t>y</w:t>
      </w:r>
      <w:r w:rsidR="00E4009E" w:rsidRPr="009B47F6">
        <w:rPr>
          <w:rFonts w:eastAsia="Times New Roman"/>
          <w:color w:val="000000" w:themeColor="text1"/>
          <w:spacing w:val="46"/>
          <w:sz w:val="24"/>
          <w:szCs w:val="24"/>
        </w:rPr>
        <w:t xml:space="preserve"> </w:t>
      </w:r>
      <w:r w:rsidR="00E4009E" w:rsidRPr="009B47F6">
        <w:rPr>
          <w:rFonts w:eastAsia="Times New Roman"/>
          <w:color w:val="000000" w:themeColor="text1"/>
          <w:spacing w:val="2"/>
          <w:sz w:val="24"/>
          <w:szCs w:val="24"/>
        </w:rPr>
        <w:t>o</w:t>
      </w:r>
      <w:r w:rsidR="00E4009E" w:rsidRPr="009B47F6">
        <w:rPr>
          <w:rFonts w:eastAsia="Times New Roman"/>
          <w:color w:val="000000" w:themeColor="text1"/>
          <w:sz w:val="24"/>
          <w:szCs w:val="24"/>
        </w:rPr>
        <w:t>r</w:t>
      </w:r>
      <w:r w:rsidR="00E4009E" w:rsidRPr="009B47F6">
        <w:rPr>
          <w:rFonts w:eastAsia="Times New Roman"/>
          <w:color w:val="000000" w:themeColor="text1"/>
          <w:spacing w:val="30"/>
          <w:sz w:val="24"/>
          <w:szCs w:val="24"/>
        </w:rPr>
        <w:t xml:space="preserve"> </w:t>
      </w:r>
      <w:r w:rsidR="00E4009E" w:rsidRPr="009B47F6">
        <w:rPr>
          <w:rFonts w:eastAsia="Times New Roman"/>
          <w:color w:val="000000" w:themeColor="text1"/>
          <w:spacing w:val="2"/>
          <w:sz w:val="24"/>
          <w:szCs w:val="24"/>
        </w:rPr>
        <w:t>a</w:t>
      </w:r>
      <w:r w:rsidR="00E4009E" w:rsidRPr="009B47F6">
        <w:rPr>
          <w:rFonts w:eastAsia="Times New Roman"/>
          <w:color w:val="000000" w:themeColor="text1"/>
          <w:sz w:val="24"/>
          <w:szCs w:val="24"/>
        </w:rPr>
        <w:t>n</w:t>
      </w:r>
      <w:r w:rsidR="00E4009E" w:rsidRPr="009B47F6">
        <w:rPr>
          <w:rFonts w:eastAsia="Times New Roman"/>
          <w:color w:val="000000" w:themeColor="text1"/>
          <w:spacing w:val="30"/>
          <w:sz w:val="24"/>
          <w:szCs w:val="24"/>
        </w:rPr>
        <w:t xml:space="preserve"> </w:t>
      </w:r>
      <w:r w:rsidR="00E4009E" w:rsidRPr="009B47F6">
        <w:rPr>
          <w:rFonts w:eastAsia="Times New Roman"/>
          <w:color w:val="000000" w:themeColor="text1"/>
          <w:spacing w:val="2"/>
          <w:sz w:val="24"/>
          <w:szCs w:val="24"/>
        </w:rPr>
        <w:t>easement</w:t>
      </w:r>
      <w:r w:rsidR="00E4009E" w:rsidRPr="009B47F6">
        <w:rPr>
          <w:rFonts w:eastAsia="Times New Roman"/>
          <w:color w:val="000000" w:themeColor="text1"/>
          <w:sz w:val="24"/>
          <w:szCs w:val="24"/>
        </w:rPr>
        <w:t>.</w:t>
      </w:r>
      <w:r w:rsidR="00E40634">
        <w:rPr>
          <w:rFonts w:eastAsia="Times New Roman"/>
          <w:color w:val="000000" w:themeColor="text1"/>
          <w:sz w:val="24"/>
          <w:szCs w:val="24"/>
        </w:rPr>
        <w:t xml:space="preserve">  </w:t>
      </w:r>
      <w:r w:rsidR="00E40634" w:rsidRPr="004066F4">
        <w:rPr>
          <w:rFonts w:eastAsia="Times New Roman"/>
          <w:color w:val="000000" w:themeColor="text1"/>
          <w:sz w:val="24"/>
          <w:szCs w:val="24"/>
        </w:rPr>
        <w:t>However, o</w:t>
      </w:r>
      <w:r w:rsidR="00E40634" w:rsidRPr="004066F4">
        <w:rPr>
          <w:sz w:val="24"/>
          <w:szCs w:val="24"/>
        </w:rPr>
        <w:t xml:space="preserve">il </w:t>
      </w:r>
      <w:r w:rsidR="001D5AD9">
        <w:rPr>
          <w:sz w:val="24"/>
          <w:szCs w:val="24"/>
        </w:rPr>
        <w:t>or</w:t>
      </w:r>
      <w:r w:rsidR="00E40634" w:rsidRPr="004066F4">
        <w:rPr>
          <w:sz w:val="24"/>
          <w:szCs w:val="24"/>
        </w:rPr>
        <w:t xml:space="preserve"> gas entities with multiple tanks at various locations may consider their or their operator’s company office or laydown yard as their facility location for purposes of AST registration.</w:t>
      </w:r>
    </w:p>
    <w:p w:rsidR="00462276" w:rsidRPr="009B47F6" w:rsidRDefault="00462276" w:rsidP="00095309">
      <w:pPr>
        <w:tabs>
          <w:tab w:val="left" w:pos="360"/>
          <w:tab w:val="left" w:pos="1080"/>
        </w:tabs>
        <w:rPr>
          <w:rFonts w:eastAsia="Times New Roman"/>
          <w:color w:val="000000" w:themeColor="text1"/>
          <w:spacing w:val="31"/>
          <w:sz w:val="24"/>
          <w:szCs w:val="24"/>
        </w:rPr>
      </w:pPr>
    </w:p>
    <w:p w:rsidR="00C43455" w:rsidRDefault="00C43455" w:rsidP="00095309">
      <w:pPr>
        <w:tabs>
          <w:tab w:val="left" w:pos="360"/>
          <w:tab w:val="left" w:pos="1080"/>
        </w:tabs>
        <w:rPr>
          <w:rFonts w:eastAsia="Times New Roman"/>
          <w:color w:val="000000" w:themeColor="text1"/>
          <w:spacing w:val="2"/>
          <w:w w:val="102"/>
          <w:sz w:val="24"/>
          <w:szCs w:val="24"/>
        </w:rPr>
      </w:pPr>
      <w:r>
        <w:rPr>
          <w:rFonts w:eastAsia="Times New Roman"/>
          <w:color w:val="000000" w:themeColor="text1"/>
          <w:spacing w:val="31"/>
          <w:sz w:val="24"/>
          <w:szCs w:val="24"/>
        </w:rPr>
        <w:tab/>
      </w:r>
      <w:r w:rsidR="00095309" w:rsidRPr="0067765A">
        <w:rPr>
          <w:sz w:val="24"/>
          <w:szCs w:val="24"/>
        </w:rPr>
        <w:t>2.2</w:t>
      </w:r>
      <w:r w:rsidR="004630BD">
        <w:rPr>
          <w:sz w:val="24"/>
          <w:szCs w:val="24"/>
        </w:rPr>
        <w:t>5</w:t>
      </w:r>
      <w:r w:rsidR="00095309" w:rsidRPr="0067765A">
        <w:rPr>
          <w:sz w:val="24"/>
          <w:szCs w:val="24"/>
        </w:rPr>
        <w:t>.</w:t>
      </w:r>
      <w:r>
        <w:rPr>
          <w:rFonts w:eastAsia="Times New Roman"/>
          <w:color w:val="000000" w:themeColor="text1"/>
          <w:spacing w:val="31"/>
          <w:sz w:val="24"/>
          <w:szCs w:val="24"/>
        </w:rPr>
        <w:tab/>
      </w:r>
      <w:r w:rsidR="00687D26" w:rsidRPr="001B63E4">
        <w:rPr>
          <w:rFonts w:eastAsia="Times New Roman"/>
          <w:color w:val="000000" w:themeColor="text1"/>
          <w:spacing w:val="-5"/>
          <w:sz w:val="24"/>
          <w:szCs w:val="24"/>
        </w:rPr>
        <w:t>“Fiel</w:t>
      </w:r>
      <w:r w:rsidR="00687D26" w:rsidRPr="001B63E4">
        <w:rPr>
          <w:rFonts w:eastAsia="Times New Roman"/>
          <w:color w:val="000000" w:themeColor="text1"/>
          <w:spacing w:val="10"/>
          <w:sz w:val="24"/>
          <w:szCs w:val="24"/>
        </w:rPr>
        <w:t>d</w:t>
      </w:r>
      <w:r w:rsidR="00687D26" w:rsidRPr="001B63E4">
        <w:rPr>
          <w:rFonts w:eastAsia="Times New Roman"/>
          <w:color w:val="000000" w:themeColor="text1"/>
          <w:spacing w:val="-5"/>
          <w:sz w:val="24"/>
          <w:szCs w:val="24"/>
        </w:rPr>
        <w:t>-</w:t>
      </w:r>
      <w:r w:rsidR="00687D26" w:rsidRPr="001B63E4">
        <w:rPr>
          <w:rFonts w:eastAsia="Times New Roman"/>
          <w:color w:val="000000" w:themeColor="text1"/>
          <w:spacing w:val="6"/>
          <w:sz w:val="24"/>
          <w:szCs w:val="24"/>
        </w:rPr>
        <w:t>erecte</w:t>
      </w:r>
      <w:r w:rsidR="00687D26" w:rsidRPr="001B63E4">
        <w:rPr>
          <w:rFonts w:eastAsia="Times New Roman"/>
          <w:color w:val="000000" w:themeColor="text1"/>
          <w:sz w:val="24"/>
          <w:szCs w:val="24"/>
        </w:rPr>
        <w:t>d</w:t>
      </w:r>
      <w:r w:rsidR="00687D26" w:rsidRPr="001B63E4">
        <w:rPr>
          <w:rFonts w:eastAsia="Times New Roman"/>
          <w:color w:val="000000" w:themeColor="text1"/>
          <w:spacing w:val="26"/>
          <w:sz w:val="24"/>
          <w:szCs w:val="24"/>
        </w:rPr>
        <w:t xml:space="preserve"> </w:t>
      </w:r>
      <w:r w:rsidR="00687D26" w:rsidRPr="001B63E4">
        <w:rPr>
          <w:rFonts w:eastAsia="Times New Roman"/>
          <w:color w:val="000000" w:themeColor="text1"/>
          <w:spacing w:val="6"/>
          <w:sz w:val="24"/>
          <w:szCs w:val="24"/>
        </w:rPr>
        <w:t>s</w:t>
      </w:r>
      <w:r w:rsidR="00687D26" w:rsidRPr="001B63E4">
        <w:rPr>
          <w:rFonts w:eastAsia="Times New Roman"/>
          <w:color w:val="000000" w:themeColor="text1"/>
          <w:spacing w:val="-9"/>
          <w:sz w:val="24"/>
          <w:szCs w:val="24"/>
        </w:rPr>
        <w:t>t</w:t>
      </w:r>
      <w:r w:rsidR="00687D26" w:rsidRPr="001B63E4">
        <w:rPr>
          <w:rFonts w:eastAsia="Times New Roman"/>
          <w:color w:val="000000" w:themeColor="text1"/>
          <w:spacing w:val="4"/>
          <w:sz w:val="24"/>
          <w:szCs w:val="24"/>
        </w:rPr>
        <w:t>orag</w:t>
      </w:r>
      <w:r w:rsidR="00687D26" w:rsidRPr="001B63E4">
        <w:rPr>
          <w:rFonts w:eastAsia="Times New Roman"/>
          <w:color w:val="000000" w:themeColor="text1"/>
          <w:sz w:val="24"/>
          <w:szCs w:val="24"/>
        </w:rPr>
        <w:t>e</w:t>
      </w:r>
      <w:r w:rsidR="00687D26" w:rsidRPr="001B63E4">
        <w:rPr>
          <w:rFonts w:eastAsia="Times New Roman"/>
          <w:color w:val="000000" w:themeColor="text1"/>
          <w:spacing w:val="12"/>
          <w:sz w:val="24"/>
          <w:szCs w:val="24"/>
        </w:rPr>
        <w:t xml:space="preserve"> </w:t>
      </w:r>
      <w:r w:rsidR="00687D26" w:rsidRPr="001B63E4">
        <w:rPr>
          <w:rFonts w:eastAsia="Times New Roman"/>
          <w:color w:val="000000" w:themeColor="text1"/>
          <w:spacing w:val="4"/>
          <w:sz w:val="24"/>
          <w:szCs w:val="24"/>
        </w:rPr>
        <w:t>tank</w:t>
      </w:r>
      <w:r w:rsidR="00687D26" w:rsidRPr="001B63E4">
        <w:rPr>
          <w:rFonts w:eastAsia="Times New Roman"/>
          <w:color w:val="000000" w:themeColor="text1"/>
          <w:sz w:val="24"/>
          <w:szCs w:val="24"/>
        </w:rPr>
        <w:t>”</w:t>
      </w:r>
      <w:r w:rsidR="00687D26" w:rsidRPr="001B63E4">
        <w:rPr>
          <w:rFonts w:eastAsia="Times New Roman"/>
          <w:color w:val="000000" w:themeColor="text1"/>
          <w:spacing w:val="9"/>
          <w:sz w:val="24"/>
          <w:szCs w:val="24"/>
        </w:rPr>
        <w:t xml:space="preserve"> </w:t>
      </w:r>
      <w:r w:rsidR="00687D26" w:rsidRPr="001B63E4">
        <w:rPr>
          <w:rFonts w:eastAsia="Times New Roman"/>
          <w:color w:val="000000" w:themeColor="text1"/>
          <w:spacing w:val="4"/>
          <w:sz w:val="24"/>
          <w:szCs w:val="24"/>
        </w:rPr>
        <w:t>mean</w:t>
      </w:r>
      <w:r w:rsidR="00687D26" w:rsidRPr="001B63E4">
        <w:rPr>
          <w:rFonts w:eastAsia="Times New Roman"/>
          <w:color w:val="000000" w:themeColor="text1"/>
          <w:sz w:val="24"/>
          <w:szCs w:val="24"/>
        </w:rPr>
        <w:t>s</w:t>
      </w:r>
      <w:r w:rsidR="00687D26" w:rsidRPr="001B63E4">
        <w:rPr>
          <w:rFonts w:eastAsia="Times New Roman"/>
          <w:color w:val="000000" w:themeColor="text1"/>
          <w:spacing w:val="11"/>
          <w:sz w:val="24"/>
          <w:szCs w:val="24"/>
        </w:rPr>
        <w:t xml:space="preserve"> </w:t>
      </w:r>
      <w:r w:rsidR="00687D26" w:rsidRPr="001B63E4">
        <w:rPr>
          <w:rFonts w:eastAsia="Times New Roman"/>
          <w:color w:val="000000" w:themeColor="text1"/>
          <w:spacing w:val="4"/>
          <w:sz w:val="24"/>
          <w:szCs w:val="24"/>
        </w:rPr>
        <w:t>a</w:t>
      </w:r>
      <w:r w:rsidR="00687D26" w:rsidRPr="001B63E4">
        <w:rPr>
          <w:rFonts w:eastAsia="Times New Roman"/>
          <w:color w:val="000000" w:themeColor="text1"/>
          <w:sz w:val="24"/>
          <w:szCs w:val="24"/>
        </w:rPr>
        <w:t>n</w:t>
      </w:r>
      <w:r w:rsidR="00687D26" w:rsidRPr="001B63E4">
        <w:rPr>
          <w:rFonts w:eastAsia="Times New Roman"/>
          <w:color w:val="000000" w:themeColor="text1"/>
          <w:spacing w:val="5"/>
          <w:sz w:val="24"/>
          <w:szCs w:val="24"/>
        </w:rPr>
        <w:t xml:space="preserve"> </w:t>
      </w:r>
      <w:r w:rsidR="00687D26" w:rsidRPr="001B63E4">
        <w:rPr>
          <w:rFonts w:eastAsia="Times New Roman"/>
          <w:color w:val="000000" w:themeColor="text1"/>
          <w:spacing w:val="4"/>
          <w:sz w:val="24"/>
          <w:szCs w:val="24"/>
        </w:rPr>
        <w:t>AS</w:t>
      </w:r>
      <w:r w:rsidR="00687D26" w:rsidRPr="001B63E4">
        <w:rPr>
          <w:rFonts w:eastAsia="Times New Roman"/>
          <w:color w:val="000000" w:themeColor="text1"/>
          <w:sz w:val="24"/>
          <w:szCs w:val="24"/>
        </w:rPr>
        <w:t>T</w:t>
      </w:r>
      <w:r w:rsidR="00687D26" w:rsidRPr="001B63E4">
        <w:rPr>
          <w:rFonts w:eastAsia="Times New Roman"/>
          <w:color w:val="000000" w:themeColor="text1"/>
          <w:spacing w:val="8"/>
          <w:sz w:val="24"/>
          <w:szCs w:val="24"/>
        </w:rPr>
        <w:t xml:space="preserve"> </w:t>
      </w:r>
      <w:r w:rsidR="00687D26" w:rsidRPr="001B63E4">
        <w:rPr>
          <w:rFonts w:eastAsia="Times New Roman"/>
          <w:color w:val="000000" w:themeColor="text1"/>
          <w:spacing w:val="4"/>
          <w:sz w:val="24"/>
          <w:szCs w:val="24"/>
        </w:rPr>
        <w:t>tha</w:t>
      </w:r>
      <w:r w:rsidR="00687D26" w:rsidRPr="001B63E4">
        <w:rPr>
          <w:rFonts w:eastAsia="Times New Roman"/>
          <w:color w:val="000000" w:themeColor="text1"/>
          <w:sz w:val="24"/>
          <w:szCs w:val="24"/>
        </w:rPr>
        <w:t>t</w:t>
      </w:r>
      <w:r w:rsidR="00687D26" w:rsidRPr="001B63E4">
        <w:rPr>
          <w:rFonts w:eastAsia="Times New Roman"/>
          <w:color w:val="000000" w:themeColor="text1"/>
          <w:spacing w:val="7"/>
          <w:sz w:val="24"/>
          <w:szCs w:val="24"/>
        </w:rPr>
        <w:t xml:space="preserve"> </w:t>
      </w:r>
      <w:r w:rsidR="00687D26" w:rsidRPr="001B63E4">
        <w:rPr>
          <w:rFonts w:eastAsia="Times New Roman"/>
          <w:color w:val="000000" w:themeColor="text1"/>
          <w:spacing w:val="4"/>
          <w:sz w:val="24"/>
          <w:szCs w:val="24"/>
        </w:rPr>
        <w:t>i</w:t>
      </w:r>
      <w:r w:rsidR="00687D26" w:rsidRPr="001B63E4">
        <w:rPr>
          <w:rFonts w:eastAsia="Times New Roman"/>
          <w:color w:val="000000" w:themeColor="text1"/>
          <w:sz w:val="24"/>
          <w:szCs w:val="24"/>
        </w:rPr>
        <w:t>s</w:t>
      </w:r>
      <w:r w:rsidR="00687D26" w:rsidRPr="001B63E4">
        <w:rPr>
          <w:rFonts w:eastAsia="Times New Roman"/>
          <w:color w:val="000000" w:themeColor="text1"/>
          <w:spacing w:val="4"/>
          <w:sz w:val="24"/>
          <w:szCs w:val="24"/>
        </w:rPr>
        <w:t xml:space="preserve"> constructe</w:t>
      </w:r>
      <w:r w:rsidR="00687D26" w:rsidRPr="001B63E4">
        <w:rPr>
          <w:rFonts w:eastAsia="Times New Roman"/>
          <w:color w:val="000000" w:themeColor="text1"/>
          <w:sz w:val="24"/>
          <w:szCs w:val="24"/>
        </w:rPr>
        <w:t>d</w:t>
      </w:r>
      <w:r w:rsidR="00687D26" w:rsidRPr="001B63E4">
        <w:rPr>
          <w:rFonts w:eastAsia="Times New Roman"/>
          <w:color w:val="000000" w:themeColor="text1"/>
          <w:spacing w:val="18"/>
          <w:sz w:val="24"/>
          <w:szCs w:val="24"/>
        </w:rPr>
        <w:t xml:space="preserve"> </w:t>
      </w:r>
      <w:r w:rsidR="00687D26" w:rsidRPr="001B63E4">
        <w:rPr>
          <w:rFonts w:eastAsia="Times New Roman"/>
          <w:color w:val="000000" w:themeColor="text1"/>
          <w:spacing w:val="4"/>
          <w:sz w:val="24"/>
          <w:szCs w:val="24"/>
        </w:rPr>
        <w:t>b</w:t>
      </w:r>
      <w:r w:rsidR="00687D26" w:rsidRPr="001B63E4">
        <w:rPr>
          <w:rFonts w:eastAsia="Times New Roman"/>
          <w:color w:val="000000" w:themeColor="text1"/>
          <w:sz w:val="24"/>
          <w:szCs w:val="24"/>
        </w:rPr>
        <w:t>y</w:t>
      </w:r>
      <w:r w:rsidR="00687D26" w:rsidRPr="001B63E4">
        <w:rPr>
          <w:rFonts w:eastAsia="Times New Roman"/>
          <w:color w:val="000000" w:themeColor="text1"/>
          <w:spacing w:val="5"/>
          <w:sz w:val="24"/>
          <w:szCs w:val="24"/>
        </w:rPr>
        <w:t xml:space="preserve"> </w:t>
      </w:r>
      <w:r w:rsidR="00687D26" w:rsidRPr="001B63E4">
        <w:rPr>
          <w:rFonts w:eastAsia="Times New Roman"/>
          <w:color w:val="000000" w:themeColor="text1"/>
          <w:spacing w:val="4"/>
          <w:sz w:val="24"/>
          <w:szCs w:val="24"/>
        </w:rPr>
        <w:t>assemblin</w:t>
      </w:r>
      <w:r w:rsidR="00687D26" w:rsidRPr="001B63E4">
        <w:rPr>
          <w:rFonts w:eastAsia="Times New Roman"/>
          <w:color w:val="000000" w:themeColor="text1"/>
          <w:sz w:val="24"/>
          <w:szCs w:val="24"/>
        </w:rPr>
        <w:t>g</w:t>
      </w:r>
      <w:r w:rsidR="00687D26" w:rsidRPr="001B63E4">
        <w:rPr>
          <w:rFonts w:eastAsia="Times New Roman"/>
          <w:color w:val="000000" w:themeColor="text1"/>
          <w:spacing w:val="18"/>
          <w:sz w:val="24"/>
          <w:szCs w:val="24"/>
        </w:rPr>
        <w:t xml:space="preserve"> </w:t>
      </w:r>
      <w:r w:rsidR="00687D26" w:rsidRPr="001B63E4">
        <w:rPr>
          <w:rFonts w:eastAsia="Times New Roman"/>
          <w:color w:val="000000" w:themeColor="text1"/>
          <w:spacing w:val="4"/>
          <w:sz w:val="24"/>
          <w:szCs w:val="24"/>
        </w:rPr>
        <w:t>i</w:t>
      </w:r>
      <w:r w:rsidR="00687D26" w:rsidRPr="001B63E4">
        <w:rPr>
          <w:rFonts w:eastAsia="Times New Roman"/>
          <w:color w:val="000000" w:themeColor="text1"/>
          <w:sz w:val="24"/>
          <w:szCs w:val="24"/>
        </w:rPr>
        <w:t>t</w:t>
      </w:r>
      <w:r w:rsidR="00687D26" w:rsidRPr="001B63E4">
        <w:rPr>
          <w:rFonts w:eastAsia="Times New Roman"/>
          <w:color w:val="000000" w:themeColor="text1"/>
          <w:spacing w:val="10"/>
          <w:sz w:val="24"/>
          <w:szCs w:val="24"/>
        </w:rPr>
        <w:t xml:space="preserve"> </w:t>
      </w:r>
      <w:r w:rsidR="00687D26" w:rsidRPr="001B63E4">
        <w:rPr>
          <w:rFonts w:eastAsia="Times New Roman"/>
          <w:color w:val="000000" w:themeColor="text1"/>
          <w:spacing w:val="2"/>
          <w:sz w:val="24"/>
          <w:szCs w:val="24"/>
        </w:rPr>
        <w:t>a</w:t>
      </w:r>
      <w:r w:rsidR="00687D26" w:rsidRPr="001B63E4">
        <w:rPr>
          <w:rFonts w:eastAsia="Times New Roman"/>
          <w:color w:val="000000" w:themeColor="text1"/>
          <w:sz w:val="24"/>
          <w:szCs w:val="24"/>
        </w:rPr>
        <w:t>t</w:t>
      </w:r>
      <w:r w:rsidR="00687D26" w:rsidRPr="001B63E4">
        <w:rPr>
          <w:rFonts w:eastAsia="Times New Roman"/>
          <w:color w:val="000000" w:themeColor="text1"/>
          <w:spacing w:val="3"/>
          <w:sz w:val="24"/>
          <w:szCs w:val="24"/>
        </w:rPr>
        <w:t xml:space="preserve"> </w:t>
      </w:r>
      <w:r w:rsidR="00687D26" w:rsidRPr="001B63E4">
        <w:rPr>
          <w:rFonts w:eastAsia="Times New Roman"/>
          <w:color w:val="000000" w:themeColor="text1"/>
          <w:spacing w:val="2"/>
          <w:sz w:val="24"/>
          <w:szCs w:val="24"/>
        </w:rPr>
        <w:t>th</w:t>
      </w:r>
      <w:r w:rsidR="00687D26" w:rsidRPr="001B63E4">
        <w:rPr>
          <w:rFonts w:eastAsia="Times New Roman"/>
          <w:color w:val="000000" w:themeColor="text1"/>
          <w:sz w:val="24"/>
          <w:szCs w:val="24"/>
        </w:rPr>
        <w:t>e</w:t>
      </w:r>
      <w:r w:rsidR="00687D26" w:rsidRPr="001B63E4">
        <w:rPr>
          <w:rFonts w:eastAsia="Times New Roman"/>
          <w:color w:val="000000" w:themeColor="text1"/>
          <w:spacing w:val="5"/>
          <w:sz w:val="24"/>
          <w:szCs w:val="24"/>
        </w:rPr>
        <w:t xml:space="preserve"> </w:t>
      </w:r>
      <w:r w:rsidR="00687D26" w:rsidRPr="001B63E4">
        <w:rPr>
          <w:rFonts w:eastAsia="Times New Roman"/>
          <w:color w:val="000000" w:themeColor="text1"/>
          <w:spacing w:val="2"/>
          <w:w w:val="102"/>
          <w:sz w:val="24"/>
          <w:szCs w:val="24"/>
        </w:rPr>
        <w:t>facility.</w:t>
      </w:r>
      <w:r>
        <w:rPr>
          <w:rFonts w:eastAsia="Times New Roman"/>
          <w:color w:val="000000" w:themeColor="text1"/>
          <w:spacing w:val="2"/>
          <w:w w:val="102"/>
          <w:sz w:val="24"/>
          <w:szCs w:val="24"/>
        </w:rPr>
        <w:t xml:space="preserve">  </w:t>
      </w:r>
    </w:p>
    <w:p w:rsidR="00C43455" w:rsidRDefault="00C43455" w:rsidP="00C43455">
      <w:pPr>
        <w:tabs>
          <w:tab w:val="left" w:pos="360"/>
          <w:tab w:val="left" w:pos="1080"/>
        </w:tabs>
        <w:rPr>
          <w:rFonts w:eastAsia="Times New Roman"/>
          <w:color w:val="000000" w:themeColor="text1"/>
          <w:spacing w:val="2"/>
          <w:w w:val="102"/>
          <w:sz w:val="24"/>
          <w:szCs w:val="24"/>
        </w:rPr>
      </w:pPr>
    </w:p>
    <w:p w:rsidR="00462276" w:rsidRPr="00462276" w:rsidRDefault="00EB5051" w:rsidP="00095309">
      <w:pPr>
        <w:tabs>
          <w:tab w:val="left" w:pos="360"/>
          <w:tab w:val="left" w:pos="1080"/>
          <w:tab w:val="left" w:pos="1170"/>
        </w:tabs>
        <w:rPr>
          <w:sz w:val="24"/>
          <w:szCs w:val="24"/>
        </w:rPr>
      </w:pPr>
      <w:r>
        <w:rPr>
          <w:rFonts w:eastAsiaTheme="minorHAnsi"/>
          <w:bCs/>
          <w:sz w:val="24"/>
          <w:szCs w:val="24"/>
        </w:rPr>
        <w:tab/>
      </w:r>
      <w:r w:rsidRPr="00462276">
        <w:rPr>
          <w:rFonts w:eastAsiaTheme="minorHAnsi"/>
          <w:bCs/>
          <w:sz w:val="24"/>
          <w:szCs w:val="24"/>
        </w:rPr>
        <w:t>2.2</w:t>
      </w:r>
      <w:r w:rsidR="004630BD">
        <w:rPr>
          <w:rFonts w:eastAsiaTheme="minorHAnsi"/>
          <w:bCs/>
          <w:sz w:val="24"/>
          <w:szCs w:val="24"/>
        </w:rPr>
        <w:t>6</w:t>
      </w:r>
      <w:r w:rsidR="00775699" w:rsidRPr="00462276">
        <w:rPr>
          <w:rFonts w:eastAsiaTheme="minorHAnsi"/>
          <w:bCs/>
          <w:sz w:val="24"/>
          <w:szCs w:val="24"/>
        </w:rPr>
        <w:t>.</w:t>
      </w:r>
      <w:r w:rsidR="00775699" w:rsidRPr="00462276">
        <w:rPr>
          <w:rFonts w:eastAsiaTheme="minorHAnsi"/>
          <w:bCs/>
          <w:sz w:val="24"/>
          <w:szCs w:val="24"/>
        </w:rPr>
        <w:tab/>
      </w:r>
      <w:r w:rsidR="000E62EC" w:rsidRPr="00462276">
        <w:rPr>
          <w:rFonts w:eastAsiaTheme="minorHAnsi"/>
          <w:bCs/>
          <w:sz w:val="24"/>
          <w:szCs w:val="24"/>
        </w:rPr>
        <w:t xml:space="preserve">“First point of isolation” </w:t>
      </w:r>
      <w:r w:rsidR="00342BAD">
        <w:rPr>
          <w:rFonts w:eastAsiaTheme="minorHAnsi"/>
          <w:bCs/>
          <w:sz w:val="24"/>
          <w:szCs w:val="24"/>
        </w:rPr>
        <w:t xml:space="preserve">means </w:t>
      </w:r>
      <w:r w:rsidR="00462276" w:rsidRPr="00462276">
        <w:rPr>
          <w:sz w:val="24"/>
          <w:szCs w:val="24"/>
        </w:rPr>
        <w:t>the final termination point (e.g. fuel dispensers, loading arms, product mixing vessels, emergency generators, etc.) of the entire piping run</w:t>
      </w:r>
      <w:r w:rsidR="00342BAD">
        <w:rPr>
          <w:sz w:val="24"/>
          <w:szCs w:val="24"/>
        </w:rPr>
        <w:t xml:space="preserve"> associated with an AST</w:t>
      </w:r>
      <w:r w:rsidR="00462276" w:rsidRPr="00462276">
        <w:rPr>
          <w:sz w:val="24"/>
          <w:szCs w:val="24"/>
        </w:rPr>
        <w:t>.  The first point of isolation would not be any piece of equipment (e.g. pumps, meters, valves, gauges, other tanks, etc.)  located between the tank and the final termination point of the piping run</w:t>
      </w:r>
      <w:r w:rsidR="007D1A6B">
        <w:rPr>
          <w:sz w:val="24"/>
          <w:szCs w:val="24"/>
        </w:rPr>
        <w:t xml:space="preserve"> unless </w:t>
      </w:r>
      <w:r w:rsidR="007B0499">
        <w:rPr>
          <w:sz w:val="24"/>
          <w:szCs w:val="24"/>
        </w:rPr>
        <w:t xml:space="preserve">the equipment can detect and </w:t>
      </w:r>
      <w:r w:rsidR="004630BD">
        <w:rPr>
          <w:sz w:val="24"/>
          <w:szCs w:val="24"/>
        </w:rPr>
        <w:t>automatically</w:t>
      </w:r>
      <w:r w:rsidR="00435994">
        <w:rPr>
          <w:sz w:val="24"/>
          <w:szCs w:val="24"/>
        </w:rPr>
        <w:t xml:space="preserve"> </w:t>
      </w:r>
      <w:r w:rsidR="007B0499">
        <w:rPr>
          <w:sz w:val="24"/>
          <w:szCs w:val="24"/>
        </w:rPr>
        <w:t>stop the flow from the AST in the event of a piping failure</w:t>
      </w:r>
      <w:r w:rsidR="00462276" w:rsidRPr="00462276">
        <w:rPr>
          <w:sz w:val="24"/>
          <w:szCs w:val="24"/>
        </w:rPr>
        <w:t xml:space="preserve">. </w:t>
      </w:r>
    </w:p>
    <w:p w:rsidR="000E62EC" w:rsidRDefault="000E62EC" w:rsidP="00775699">
      <w:pPr>
        <w:widowControl/>
        <w:tabs>
          <w:tab w:val="left" w:pos="360"/>
          <w:tab w:val="left" w:pos="1080"/>
        </w:tabs>
        <w:rPr>
          <w:rFonts w:eastAsiaTheme="minorHAnsi"/>
          <w:bCs/>
          <w:sz w:val="24"/>
          <w:szCs w:val="24"/>
        </w:rPr>
      </w:pPr>
    </w:p>
    <w:p w:rsidR="0087318A" w:rsidRPr="00FB2676" w:rsidRDefault="004630BD" w:rsidP="00FB2676">
      <w:pPr>
        <w:widowControl/>
        <w:tabs>
          <w:tab w:val="left" w:pos="360"/>
          <w:tab w:val="left" w:pos="1080"/>
        </w:tabs>
        <w:rPr>
          <w:rFonts w:eastAsiaTheme="minorHAnsi"/>
          <w:sz w:val="24"/>
          <w:szCs w:val="24"/>
        </w:rPr>
      </w:pPr>
      <w:r w:rsidRPr="00FB2676">
        <w:rPr>
          <w:rFonts w:eastAsiaTheme="minorHAnsi"/>
          <w:sz w:val="24"/>
          <w:szCs w:val="24"/>
        </w:rPr>
        <w:tab/>
        <w:t>2.27</w:t>
      </w:r>
      <w:r w:rsidRPr="00FB2676">
        <w:rPr>
          <w:rFonts w:eastAsiaTheme="minorHAnsi"/>
          <w:sz w:val="24"/>
          <w:szCs w:val="24"/>
        </w:rPr>
        <w:tab/>
      </w:r>
      <w:r w:rsidR="0087318A" w:rsidRPr="00FB2676">
        <w:rPr>
          <w:rFonts w:eastAsiaTheme="minorHAnsi"/>
          <w:sz w:val="24"/>
          <w:szCs w:val="24"/>
        </w:rPr>
        <w:t xml:space="preserve">“Flammable Liquid” means </w:t>
      </w:r>
      <w:r w:rsidR="0087318A" w:rsidRPr="00FB2676">
        <w:rPr>
          <w:rFonts w:eastAsiaTheme="minorHAnsi"/>
          <w:iCs/>
          <w:sz w:val="24"/>
          <w:szCs w:val="24"/>
        </w:rPr>
        <w:t>a</w:t>
      </w:r>
      <w:r w:rsidR="0087318A" w:rsidRPr="00FB2676">
        <w:rPr>
          <w:rFonts w:eastAsiaTheme="minorHAnsi"/>
          <w:sz w:val="24"/>
          <w:szCs w:val="24"/>
        </w:rPr>
        <w:t>ny liquid that has a closed cup flash point below 100 degrees Fahrenheit as determined by test procedures such as ASTM D 56, ASTM D 93, ASTM D 3278, ASTM D 3828, or SW-846 Method 1010 and a Reid vapor pressure that does not exceed an absolute pressure of 40 pounds per square inch at 100 degrees Fahrenheit as determined by</w:t>
      </w:r>
      <w:r w:rsidR="00FB2676" w:rsidRPr="00FB2676">
        <w:rPr>
          <w:rFonts w:eastAsiaTheme="minorHAnsi"/>
          <w:sz w:val="24"/>
          <w:szCs w:val="24"/>
        </w:rPr>
        <w:t xml:space="preserve"> </w:t>
      </w:r>
      <w:r w:rsidR="0087318A" w:rsidRPr="00FB2676">
        <w:rPr>
          <w:rFonts w:eastAsiaTheme="minorHAnsi"/>
          <w:sz w:val="24"/>
          <w:szCs w:val="24"/>
        </w:rPr>
        <w:t>ASTM D 323.</w:t>
      </w:r>
      <w:r w:rsidR="00C1510F">
        <w:rPr>
          <w:rFonts w:eastAsiaTheme="minorHAnsi"/>
          <w:sz w:val="24"/>
          <w:szCs w:val="24"/>
        </w:rPr>
        <w:t xml:space="preserve"> </w:t>
      </w:r>
    </w:p>
    <w:p w:rsidR="0087318A" w:rsidRDefault="0087318A" w:rsidP="00775699">
      <w:pPr>
        <w:widowControl/>
        <w:tabs>
          <w:tab w:val="left" w:pos="360"/>
          <w:tab w:val="left" w:pos="1080"/>
        </w:tabs>
        <w:rPr>
          <w:rFonts w:eastAsiaTheme="minorHAnsi"/>
          <w:bCs/>
          <w:sz w:val="24"/>
          <w:szCs w:val="24"/>
        </w:rPr>
      </w:pPr>
    </w:p>
    <w:p w:rsidR="00095309" w:rsidRPr="00B7205D" w:rsidRDefault="00095309" w:rsidP="00095309">
      <w:pPr>
        <w:tabs>
          <w:tab w:val="left" w:pos="360"/>
          <w:tab w:val="left" w:pos="1080"/>
        </w:tabs>
        <w:rPr>
          <w:sz w:val="24"/>
          <w:szCs w:val="24"/>
        </w:rPr>
      </w:pPr>
      <w:r>
        <w:rPr>
          <w:sz w:val="24"/>
          <w:szCs w:val="24"/>
        </w:rPr>
        <w:tab/>
        <w:t>2.2</w:t>
      </w:r>
      <w:r w:rsidR="001D5AD9">
        <w:rPr>
          <w:sz w:val="24"/>
          <w:szCs w:val="24"/>
        </w:rPr>
        <w:t>8</w:t>
      </w:r>
      <w:r>
        <w:rPr>
          <w:sz w:val="24"/>
          <w:szCs w:val="24"/>
        </w:rPr>
        <w:t>.</w:t>
      </w:r>
      <w:r>
        <w:rPr>
          <w:sz w:val="24"/>
          <w:szCs w:val="24"/>
        </w:rPr>
        <w:tab/>
      </w:r>
      <w:r w:rsidRPr="00B7205D">
        <w:rPr>
          <w:sz w:val="24"/>
          <w:szCs w:val="24"/>
        </w:rPr>
        <w:t>“Imminent threat of failure</w:t>
      </w:r>
      <w:r w:rsidR="00127494">
        <w:rPr>
          <w:sz w:val="24"/>
          <w:szCs w:val="24"/>
        </w:rPr>
        <w:t xml:space="preserve"> or threatened release</w:t>
      </w:r>
      <w:r w:rsidRPr="00B7205D">
        <w:rPr>
          <w:sz w:val="24"/>
          <w:szCs w:val="24"/>
        </w:rPr>
        <w:t>” means a condition that creates a substantial probability of harm</w:t>
      </w:r>
      <w:r w:rsidR="00871A42">
        <w:rPr>
          <w:sz w:val="24"/>
          <w:szCs w:val="24"/>
        </w:rPr>
        <w:t xml:space="preserve"> from a potential discharge f</w:t>
      </w:r>
      <w:r w:rsidR="00040A50">
        <w:rPr>
          <w:sz w:val="24"/>
          <w:szCs w:val="24"/>
        </w:rPr>
        <w:t>ro</w:t>
      </w:r>
      <w:r w:rsidR="00871A42">
        <w:rPr>
          <w:sz w:val="24"/>
          <w:szCs w:val="24"/>
        </w:rPr>
        <w:t>m the AST system</w:t>
      </w:r>
      <w:r w:rsidRPr="00B7205D">
        <w:rPr>
          <w:sz w:val="24"/>
          <w:szCs w:val="24"/>
        </w:rPr>
        <w:t>, requiring immediate action to prevent, reduce, or mitigate the actual or potential damages</w:t>
      </w:r>
      <w:r w:rsidR="00127494">
        <w:rPr>
          <w:sz w:val="24"/>
          <w:szCs w:val="24"/>
        </w:rPr>
        <w:t xml:space="preserve"> to public health or the environment</w:t>
      </w:r>
      <w:r w:rsidRPr="00B7205D">
        <w:rPr>
          <w:sz w:val="24"/>
          <w:szCs w:val="24"/>
        </w:rPr>
        <w:t xml:space="preserve">. </w:t>
      </w:r>
    </w:p>
    <w:p w:rsidR="00C461DE" w:rsidRPr="001B63E4" w:rsidRDefault="00C461DE" w:rsidP="00FF1A16">
      <w:pPr>
        <w:widowControl/>
        <w:tabs>
          <w:tab w:val="left" w:pos="360"/>
          <w:tab w:val="left" w:pos="1080"/>
        </w:tabs>
        <w:rPr>
          <w:rFonts w:eastAsiaTheme="minorHAnsi"/>
          <w:sz w:val="24"/>
          <w:szCs w:val="24"/>
        </w:rPr>
      </w:pPr>
    </w:p>
    <w:p w:rsidR="00775699" w:rsidRDefault="00EB5051" w:rsidP="00775699">
      <w:pPr>
        <w:widowControl/>
        <w:tabs>
          <w:tab w:val="left" w:pos="360"/>
          <w:tab w:val="left" w:pos="1080"/>
        </w:tabs>
        <w:rPr>
          <w:rFonts w:eastAsiaTheme="minorHAnsi"/>
          <w:sz w:val="24"/>
          <w:szCs w:val="24"/>
        </w:rPr>
      </w:pPr>
      <w:r>
        <w:rPr>
          <w:rFonts w:eastAsia="Times New Roman"/>
          <w:bCs/>
          <w:color w:val="000000"/>
          <w:sz w:val="24"/>
          <w:szCs w:val="24"/>
          <w:lang w:val="en"/>
        </w:rPr>
        <w:tab/>
        <w:t>2.2</w:t>
      </w:r>
      <w:r w:rsidR="001D5AD9">
        <w:rPr>
          <w:rFonts w:eastAsia="Times New Roman"/>
          <w:bCs/>
          <w:color w:val="000000"/>
          <w:sz w:val="24"/>
          <w:szCs w:val="24"/>
          <w:lang w:val="en"/>
        </w:rPr>
        <w:t>9</w:t>
      </w:r>
      <w:r w:rsidR="00775699">
        <w:rPr>
          <w:rFonts w:eastAsia="Times New Roman"/>
          <w:bCs/>
          <w:color w:val="000000"/>
          <w:sz w:val="24"/>
          <w:szCs w:val="24"/>
          <w:lang w:val="en"/>
        </w:rPr>
        <w:t>.</w:t>
      </w:r>
      <w:r w:rsidR="00775699">
        <w:rPr>
          <w:rFonts w:eastAsia="Times New Roman"/>
          <w:bCs/>
          <w:color w:val="000000"/>
          <w:sz w:val="24"/>
          <w:szCs w:val="24"/>
          <w:lang w:val="en"/>
        </w:rPr>
        <w:tab/>
      </w:r>
      <w:r w:rsidR="00082094" w:rsidRPr="00775699">
        <w:rPr>
          <w:rFonts w:eastAsia="Times New Roman"/>
          <w:bCs/>
          <w:color w:val="000000"/>
          <w:sz w:val="24"/>
          <w:szCs w:val="24"/>
          <w:lang w:val="en"/>
        </w:rPr>
        <w:t>“</w:t>
      </w:r>
      <w:r w:rsidR="009A258C" w:rsidRPr="008D4F2C">
        <w:rPr>
          <w:rFonts w:eastAsia="Times New Roman"/>
          <w:bCs/>
          <w:sz w:val="24"/>
          <w:szCs w:val="24"/>
          <w:lang w:val="en"/>
        </w:rPr>
        <w:t>Impermeable</w:t>
      </w:r>
      <w:r w:rsidR="001D03D2">
        <w:rPr>
          <w:rFonts w:eastAsia="Times New Roman"/>
          <w:sz w:val="24"/>
          <w:szCs w:val="24"/>
          <w:lang w:val="en"/>
        </w:rPr>
        <w:t xml:space="preserve"> or i</w:t>
      </w:r>
      <w:r w:rsidR="00082094" w:rsidRPr="008D4F2C">
        <w:rPr>
          <w:rFonts w:eastAsia="Times New Roman"/>
          <w:sz w:val="24"/>
          <w:szCs w:val="24"/>
          <w:lang w:val="en"/>
        </w:rPr>
        <w:t xml:space="preserve">mpervious” </w:t>
      </w:r>
      <w:r w:rsidR="009A258C" w:rsidRPr="008D4F2C">
        <w:rPr>
          <w:rFonts w:eastAsia="Times New Roman"/>
          <w:sz w:val="24"/>
          <w:szCs w:val="24"/>
          <w:lang w:val="en"/>
        </w:rPr>
        <w:t>means</w:t>
      </w:r>
      <w:r w:rsidR="00082094" w:rsidRPr="008D4F2C">
        <w:rPr>
          <w:rFonts w:eastAsiaTheme="minorHAnsi"/>
          <w:sz w:val="24"/>
          <w:szCs w:val="24"/>
        </w:rPr>
        <w:t xml:space="preserve"> </w:t>
      </w:r>
      <w:r w:rsidR="00082094" w:rsidRPr="001B63E4">
        <w:rPr>
          <w:rFonts w:eastAsiaTheme="minorHAnsi"/>
          <w:sz w:val="24"/>
          <w:szCs w:val="24"/>
        </w:rPr>
        <w:t>a material of sufficient thickness, density and composition</w:t>
      </w:r>
      <w:r w:rsidR="00775699">
        <w:rPr>
          <w:rFonts w:eastAsiaTheme="minorHAnsi"/>
          <w:sz w:val="24"/>
          <w:szCs w:val="24"/>
        </w:rPr>
        <w:t xml:space="preserve"> </w:t>
      </w:r>
      <w:r w:rsidR="00082094" w:rsidRPr="001B63E4">
        <w:rPr>
          <w:rFonts w:eastAsiaTheme="minorHAnsi"/>
          <w:sz w:val="24"/>
          <w:szCs w:val="24"/>
        </w:rPr>
        <w:t>that it is impenetrable, or has a p</w:t>
      </w:r>
      <w:r w:rsidR="00342BAD">
        <w:rPr>
          <w:rFonts w:eastAsiaTheme="minorHAnsi"/>
          <w:sz w:val="24"/>
          <w:szCs w:val="24"/>
        </w:rPr>
        <w:t>ermeability of less than 1 X 10</w:t>
      </w:r>
      <w:r w:rsidR="00342BAD">
        <w:rPr>
          <w:rFonts w:eastAsiaTheme="minorHAnsi"/>
          <w:sz w:val="24"/>
          <w:szCs w:val="24"/>
          <w:vertAlign w:val="superscript"/>
        </w:rPr>
        <w:t>-7</w:t>
      </w:r>
      <w:r w:rsidR="00082094" w:rsidRPr="001B63E4">
        <w:rPr>
          <w:rFonts w:eastAsiaTheme="minorHAnsi"/>
          <w:sz w:val="24"/>
          <w:szCs w:val="24"/>
        </w:rPr>
        <w:t xml:space="preserve"> cm/sec., and will </w:t>
      </w:r>
      <w:r w:rsidR="00082094" w:rsidRPr="001B63E4">
        <w:rPr>
          <w:rFonts w:eastAsiaTheme="minorHAnsi"/>
          <w:sz w:val="24"/>
          <w:szCs w:val="24"/>
        </w:rPr>
        <w:lastRenderedPageBreak/>
        <w:t xml:space="preserve">prevent the discharge to the lands, </w:t>
      </w:r>
      <w:r w:rsidR="00AF4265">
        <w:rPr>
          <w:rFonts w:eastAsiaTheme="minorHAnsi"/>
          <w:sz w:val="24"/>
          <w:szCs w:val="24"/>
        </w:rPr>
        <w:t xml:space="preserve">or waters of the </w:t>
      </w:r>
      <w:r w:rsidR="00082094" w:rsidRPr="001B63E4">
        <w:rPr>
          <w:rFonts w:eastAsiaTheme="minorHAnsi"/>
          <w:sz w:val="24"/>
          <w:szCs w:val="24"/>
        </w:rPr>
        <w:t>State of any fluid for a period of at least as long as the maximum anticipated time during which the fluid will be in contact with the material.</w:t>
      </w:r>
      <w:r w:rsidR="00775699">
        <w:rPr>
          <w:rFonts w:eastAsiaTheme="minorHAnsi"/>
          <w:sz w:val="24"/>
          <w:szCs w:val="24"/>
        </w:rPr>
        <w:t xml:space="preserve"> </w:t>
      </w:r>
    </w:p>
    <w:p w:rsidR="00775699" w:rsidRDefault="00775699" w:rsidP="00775699">
      <w:pPr>
        <w:widowControl/>
        <w:tabs>
          <w:tab w:val="left" w:pos="360"/>
          <w:tab w:val="left" w:pos="1080"/>
        </w:tabs>
        <w:rPr>
          <w:rFonts w:eastAsiaTheme="minorHAnsi"/>
          <w:sz w:val="24"/>
          <w:szCs w:val="24"/>
        </w:rPr>
      </w:pPr>
    </w:p>
    <w:p w:rsidR="00775699" w:rsidRDefault="00B875C5" w:rsidP="00775699">
      <w:pPr>
        <w:widowControl/>
        <w:tabs>
          <w:tab w:val="left" w:pos="360"/>
          <w:tab w:val="left" w:pos="1080"/>
        </w:tabs>
        <w:rPr>
          <w:rFonts w:eastAsiaTheme="minorHAnsi"/>
          <w:sz w:val="24"/>
          <w:szCs w:val="24"/>
        </w:rPr>
      </w:pPr>
      <w:r>
        <w:rPr>
          <w:rFonts w:eastAsiaTheme="minorHAnsi"/>
          <w:sz w:val="24"/>
          <w:szCs w:val="24"/>
        </w:rPr>
        <w:tab/>
      </w:r>
      <w:r w:rsidR="00EB5051">
        <w:rPr>
          <w:rFonts w:eastAsiaTheme="minorHAnsi"/>
          <w:sz w:val="24"/>
          <w:szCs w:val="24"/>
        </w:rPr>
        <w:t>2.</w:t>
      </w:r>
      <w:r w:rsidR="001D5AD9">
        <w:rPr>
          <w:rFonts w:eastAsiaTheme="minorHAnsi"/>
          <w:sz w:val="24"/>
          <w:szCs w:val="24"/>
        </w:rPr>
        <w:t>30</w:t>
      </w:r>
      <w:r w:rsidR="00775699">
        <w:rPr>
          <w:rFonts w:eastAsiaTheme="minorHAnsi"/>
          <w:sz w:val="24"/>
          <w:szCs w:val="24"/>
        </w:rPr>
        <w:t>.</w:t>
      </w:r>
      <w:r w:rsidR="00775699">
        <w:rPr>
          <w:rFonts w:eastAsiaTheme="minorHAnsi"/>
          <w:sz w:val="24"/>
          <w:szCs w:val="24"/>
        </w:rPr>
        <w:tab/>
      </w:r>
      <w:r w:rsidR="00695352" w:rsidRPr="001B63E4">
        <w:rPr>
          <w:rFonts w:eastAsiaTheme="minorHAnsi"/>
          <w:bCs/>
          <w:sz w:val="24"/>
          <w:szCs w:val="24"/>
        </w:rPr>
        <w:t xml:space="preserve">"Impressed </w:t>
      </w:r>
      <w:r w:rsidR="00B3472B">
        <w:rPr>
          <w:rFonts w:eastAsiaTheme="minorHAnsi"/>
          <w:bCs/>
          <w:sz w:val="24"/>
          <w:szCs w:val="24"/>
        </w:rPr>
        <w:t>c</w:t>
      </w:r>
      <w:r w:rsidR="00695352" w:rsidRPr="001B63E4">
        <w:rPr>
          <w:rFonts w:eastAsiaTheme="minorHAnsi"/>
          <w:bCs/>
          <w:sz w:val="24"/>
          <w:szCs w:val="24"/>
        </w:rPr>
        <w:t xml:space="preserve">urrent </w:t>
      </w:r>
      <w:r w:rsidR="00B3472B">
        <w:rPr>
          <w:rFonts w:eastAsiaTheme="minorHAnsi"/>
          <w:bCs/>
          <w:sz w:val="24"/>
          <w:szCs w:val="24"/>
        </w:rPr>
        <w:t>s</w:t>
      </w:r>
      <w:r w:rsidR="00695352" w:rsidRPr="001B63E4">
        <w:rPr>
          <w:rFonts w:eastAsiaTheme="minorHAnsi"/>
          <w:bCs/>
          <w:sz w:val="24"/>
          <w:szCs w:val="24"/>
        </w:rPr>
        <w:t xml:space="preserve">ystem" </w:t>
      </w:r>
      <w:r w:rsidR="00695352" w:rsidRPr="001B63E4">
        <w:rPr>
          <w:rFonts w:eastAsiaTheme="minorHAnsi"/>
          <w:sz w:val="24"/>
          <w:szCs w:val="24"/>
        </w:rPr>
        <w:t xml:space="preserve">means direct current supplied to a </w:t>
      </w:r>
      <w:proofErr w:type="spellStart"/>
      <w:r w:rsidR="00B3472B">
        <w:rPr>
          <w:rFonts w:eastAsiaTheme="minorHAnsi"/>
          <w:sz w:val="24"/>
          <w:szCs w:val="24"/>
        </w:rPr>
        <w:t>c</w:t>
      </w:r>
      <w:r w:rsidR="00695352" w:rsidRPr="001B63E4">
        <w:rPr>
          <w:rFonts w:eastAsiaTheme="minorHAnsi"/>
          <w:sz w:val="24"/>
          <w:szCs w:val="24"/>
        </w:rPr>
        <w:t>athodic</w:t>
      </w:r>
      <w:proofErr w:type="spellEnd"/>
      <w:r w:rsidR="00695352" w:rsidRPr="001B63E4">
        <w:rPr>
          <w:rFonts w:eastAsiaTheme="minorHAnsi"/>
          <w:sz w:val="24"/>
          <w:szCs w:val="24"/>
        </w:rPr>
        <w:t xml:space="preserve"> </w:t>
      </w:r>
      <w:r w:rsidR="00B3472B">
        <w:rPr>
          <w:rFonts w:eastAsiaTheme="minorHAnsi"/>
          <w:sz w:val="24"/>
          <w:szCs w:val="24"/>
        </w:rPr>
        <w:t>p</w:t>
      </w:r>
      <w:r w:rsidR="00695352" w:rsidRPr="001B63E4">
        <w:rPr>
          <w:rFonts w:eastAsiaTheme="minorHAnsi"/>
          <w:sz w:val="24"/>
          <w:szCs w:val="24"/>
        </w:rPr>
        <w:t xml:space="preserve">rotection </w:t>
      </w:r>
      <w:r w:rsidR="00B3472B">
        <w:rPr>
          <w:rFonts w:eastAsiaTheme="minorHAnsi"/>
          <w:sz w:val="24"/>
          <w:szCs w:val="24"/>
        </w:rPr>
        <w:t>s</w:t>
      </w:r>
      <w:r w:rsidR="00695352" w:rsidRPr="001B63E4">
        <w:rPr>
          <w:rFonts w:eastAsiaTheme="minorHAnsi"/>
          <w:sz w:val="24"/>
          <w:szCs w:val="24"/>
        </w:rPr>
        <w:t>ystem.</w:t>
      </w:r>
      <w:r w:rsidR="00775699">
        <w:rPr>
          <w:rFonts w:eastAsiaTheme="minorHAnsi"/>
          <w:sz w:val="24"/>
          <w:szCs w:val="24"/>
        </w:rPr>
        <w:t xml:space="preserve">  </w:t>
      </w:r>
    </w:p>
    <w:p w:rsidR="00775699" w:rsidRDefault="00775699" w:rsidP="00775699">
      <w:pPr>
        <w:widowControl/>
        <w:tabs>
          <w:tab w:val="left" w:pos="360"/>
          <w:tab w:val="left" w:pos="1080"/>
        </w:tabs>
        <w:rPr>
          <w:rFonts w:eastAsiaTheme="minorHAnsi"/>
          <w:sz w:val="24"/>
          <w:szCs w:val="24"/>
        </w:rPr>
      </w:pPr>
    </w:p>
    <w:p w:rsidR="00775699" w:rsidRDefault="00B875C5" w:rsidP="00775699">
      <w:pPr>
        <w:widowControl/>
        <w:tabs>
          <w:tab w:val="left" w:pos="360"/>
          <w:tab w:val="left" w:pos="1080"/>
        </w:tabs>
        <w:rPr>
          <w:rFonts w:eastAsia="Times New Roman"/>
          <w:color w:val="000000" w:themeColor="text1"/>
          <w:spacing w:val="2"/>
          <w:w w:val="102"/>
          <w:sz w:val="24"/>
          <w:szCs w:val="24"/>
        </w:rPr>
      </w:pPr>
      <w:r>
        <w:rPr>
          <w:rFonts w:eastAsiaTheme="minorHAnsi"/>
          <w:sz w:val="24"/>
          <w:szCs w:val="24"/>
        </w:rPr>
        <w:tab/>
      </w:r>
      <w:r w:rsidR="00EB5051">
        <w:rPr>
          <w:rFonts w:eastAsiaTheme="minorHAnsi"/>
          <w:sz w:val="24"/>
          <w:szCs w:val="24"/>
        </w:rPr>
        <w:t>2.</w:t>
      </w:r>
      <w:r w:rsidR="001D5AD9">
        <w:rPr>
          <w:rFonts w:eastAsiaTheme="minorHAnsi"/>
          <w:sz w:val="24"/>
          <w:szCs w:val="24"/>
        </w:rPr>
        <w:t>31</w:t>
      </w:r>
      <w:r w:rsidR="00775699">
        <w:rPr>
          <w:rFonts w:eastAsiaTheme="minorHAnsi"/>
          <w:sz w:val="24"/>
          <w:szCs w:val="24"/>
        </w:rPr>
        <w:t>.</w:t>
      </w:r>
      <w:r w:rsidR="00775699">
        <w:rPr>
          <w:rFonts w:eastAsiaTheme="minorHAnsi"/>
          <w:sz w:val="24"/>
          <w:szCs w:val="24"/>
        </w:rPr>
        <w:tab/>
      </w:r>
      <w:r w:rsidR="00B0770A" w:rsidRPr="001B63E4">
        <w:rPr>
          <w:rFonts w:eastAsia="Times New Roman"/>
          <w:color w:val="000000" w:themeColor="text1"/>
          <w:spacing w:val="3"/>
          <w:sz w:val="24"/>
          <w:szCs w:val="24"/>
        </w:rPr>
        <w:t>“I</w:t>
      </w:r>
      <w:r w:rsidR="00B0770A" w:rsidRPr="001B63E4">
        <w:rPr>
          <w:rFonts w:eastAsia="Times New Roman"/>
          <w:color w:val="000000" w:themeColor="text1"/>
          <w:sz w:val="24"/>
          <w:szCs w:val="24"/>
        </w:rPr>
        <w:t>n</w:t>
      </w:r>
      <w:r w:rsidR="00B0770A" w:rsidRPr="001B63E4">
        <w:rPr>
          <w:rFonts w:eastAsia="Times New Roman"/>
          <w:color w:val="000000" w:themeColor="text1"/>
          <w:spacing w:val="5"/>
          <w:sz w:val="24"/>
          <w:szCs w:val="24"/>
        </w:rPr>
        <w:t xml:space="preserve"> </w:t>
      </w:r>
      <w:r w:rsidR="00B0770A" w:rsidRPr="001B63E4">
        <w:rPr>
          <w:rFonts w:eastAsia="Times New Roman"/>
          <w:color w:val="000000" w:themeColor="text1"/>
          <w:spacing w:val="3"/>
          <w:sz w:val="24"/>
          <w:szCs w:val="24"/>
        </w:rPr>
        <w:t>contac</w:t>
      </w:r>
      <w:r w:rsidR="00B0770A" w:rsidRPr="001B63E4">
        <w:rPr>
          <w:rFonts w:eastAsia="Times New Roman"/>
          <w:color w:val="000000" w:themeColor="text1"/>
          <w:sz w:val="24"/>
          <w:szCs w:val="24"/>
        </w:rPr>
        <w:t>t</w:t>
      </w:r>
      <w:r w:rsidR="00B0770A" w:rsidRPr="001B63E4">
        <w:rPr>
          <w:rFonts w:eastAsia="Times New Roman"/>
          <w:color w:val="000000" w:themeColor="text1"/>
          <w:spacing w:val="11"/>
          <w:sz w:val="24"/>
          <w:szCs w:val="24"/>
        </w:rPr>
        <w:t xml:space="preserve"> </w:t>
      </w:r>
      <w:r w:rsidR="00B0770A" w:rsidRPr="001B63E4">
        <w:rPr>
          <w:rFonts w:eastAsia="Times New Roman"/>
          <w:color w:val="000000" w:themeColor="text1"/>
          <w:spacing w:val="3"/>
          <w:sz w:val="24"/>
          <w:szCs w:val="24"/>
        </w:rPr>
        <w:t>wit</w:t>
      </w:r>
      <w:r w:rsidR="00B0770A" w:rsidRPr="001B63E4">
        <w:rPr>
          <w:rFonts w:eastAsia="Times New Roman"/>
          <w:color w:val="000000" w:themeColor="text1"/>
          <w:sz w:val="24"/>
          <w:szCs w:val="24"/>
        </w:rPr>
        <w:t>h</w:t>
      </w:r>
      <w:r w:rsidR="00B0770A" w:rsidRPr="001B63E4">
        <w:rPr>
          <w:rFonts w:eastAsia="Times New Roman"/>
          <w:color w:val="000000" w:themeColor="text1"/>
          <w:spacing w:val="7"/>
          <w:sz w:val="24"/>
          <w:szCs w:val="24"/>
        </w:rPr>
        <w:t xml:space="preserve"> </w:t>
      </w:r>
      <w:r w:rsidR="00B0770A" w:rsidRPr="001B63E4">
        <w:rPr>
          <w:rFonts w:eastAsia="Times New Roman"/>
          <w:color w:val="000000" w:themeColor="text1"/>
          <w:spacing w:val="3"/>
          <w:sz w:val="24"/>
          <w:szCs w:val="24"/>
        </w:rPr>
        <w:t>th</w:t>
      </w:r>
      <w:r w:rsidR="00B0770A" w:rsidRPr="001B63E4">
        <w:rPr>
          <w:rFonts w:eastAsia="Times New Roman"/>
          <w:color w:val="000000" w:themeColor="text1"/>
          <w:sz w:val="24"/>
          <w:szCs w:val="24"/>
        </w:rPr>
        <w:t>e</w:t>
      </w:r>
      <w:r w:rsidR="00B0770A" w:rsidRPr="001B63E4">
        <w:rPr>
          <w:rFonts w:eastAsia="Times New Roman"/>
          <w:color w:val="000000" w:themeColor="text1"/>
          <w:spacing w:val="5"/>
          <w:sz w:val="24"/>
          <w:szCs w:val="24"/>
        </w:rPr>
        <w:t xml:space="preserve"> </w:t>
      </w:r>
      <w:r w:rsidR="00B0770A" w:rsidRPr="001B63E4">
        <w:rPr>
          <w:rFonts w:eastAsia="Times New Roman"/>
          <w:color w:val="000000" w:themeColor="text1"/>
          <w:spacing w:val="3"/>
          <w:sz w:val="24"/>
          <w:szCs w:val="24"/>
        </w:rPr>
        <w:t>soil or an electrolyte</w:t>
      </w:r>
      <w:r w:rsidR="00B0770A" w:rsidRPr="001B63E4">
        <w:rPr>
          <w:rFonts w:eastAsia="Times New Roman"/>
          <w:color w:val="000000" w:themeColor="text1"/>
          <w:sz w:val="24"/>
          <w:szCs w:val="24"/>
        </w:rPr>
        <w:t>”</w:t>
      </w:r>
      <w:r w:rsidR="00B0770A" w:rsidRPr="001B63E4">
        <w:rPr>
          <w:rFonts w:eastAsia="Times New Roman"/>
          <w:color w:val="000000" w:themeColor="text1"/>
          <w:spacing w:val="7"/>
          <w:sz w:val="24"/>
          <w:szCs w:val="24"/>
        </w:rPr>
        <w:t xml:space="preserve"> </w:t>
      </w:r>
      <w:r w:rsidR="00B0770A" w:rsidRPr="001B63E4">
        <w:rPr>
          <w:rFonts w:eastAsia="Times New Roman"/>
          <w:color w:val="000000" w:themeColor="text1"/>
          <w:spacing w:val="3"/>
          <w:sz w:val="24"/>
          <w:szCs w:val="24"/>
        </w:rPr>
        <w:t>mean</w:t>
      </w:r>
      <w:r w:rsidR="00B0770A" w:rsidRPr="001B63E4">
        <w:rPr>
          <w:rFonts w:eastAsia="Times New Roman"/>
          <w:color w:val="000000" w:themeColor="text1"/>
          <w:sz w:val="24"/>
          <w:szCs w:val="24"/>
        </w:rPr>
        <w:t>s</w:t>
      </w:r>
      <w:r w:rsidR="00B0770A" w:rsidRPr="001B63E4">
        <w:rPr>
          <w:rFonts w:eastAsia="Times New Roman"/>
          <w:color w:val="000000" w:themeColor="text1"/>
          <w:spacing w:val="10"/>
          <w:sz w:val="24"/>
          <w:szCs w:val="24"/>
        </w:rPr>
        <w:t xml:space="preserve"> </w:t>
      </w:r>
      <w:r w:rsidR="00B0770A" w:rsidRPr="001B63E4">
        <w:rPr>
          <w:rFonts w:eastAsia="Times New Roman"/>
          <w:color w:val="000000" w:themeColor="text1"/>
          <w:spacing w:val="3"/>
          <w:sz w:val="24"/>
          <w:szCs w:val="24"/>
        </w:rPr>
        <w:t xml:space="preserve"> an</w:t>
      </w:r>
      <w:r w:rsidR="00B0770A" w:rsidRPr="001B63E4">
        <w:rPr>
          <w:rFonts w:eastAsia="Times New Roman"/>
          <w:color w:val="000000" w:themeColor="text1"/>
          <w:sz w:val="24"/>
          <w:szCs w:val="24"/>
        </w:rPr>
        <w:t>y</w:t>
      </w:r>
      <w:r w:rsidR="00B0770A" w:rsidRPr="001B63E4">
        <w:rPr>
          <w:rFonts w:eastAsia="Times New Roman"/>
          <w:color w:val="000000" w:themeColor="text1"/>
          <w:spacing w:val="5"/>
          <w:sz w:val="24"/>
          <w:szCs w:val="24"/>
        </w:rPr>
        <w:t xml:space="preserve"> </w:t>
      </w:r>
      <w:r w:rsidR="00B0770A" w:rsidRPr="001B63E4">
        <w:rPr>
          <w:rFonts w:eastAsia="Times New Roman"/>
          <w:color w:val="000000" w:themeColor="text1"/>
          <w:spacing w:val="3"/>
          <w:sz w:val="24"/>
          <w:szCs w:val="24"/>
        </w:rPr>
        <w:t>portio</w:t>
      </w:r>
      <w:r w:rsidR="00B0770A" w:rsidRPr="001B63E4">
        <w:rPr>
          <w:rFonts w:eastAsia="Times New Roman"/>
          <w:color w:val="000000" w:themeColor="text1"/>
          <w:sz w:val="24"/>
          <w:szCs w:val="24"/>
        </w:rPr>
        <w:t>n</w:t>
      </w:r>
      <w:r w:rsidR="00B0770A" w:rsidRPr="001B63E4">
        <w:rPr>
          <w:rFonts w:eastAsia="Times New Roman"/>
          <w:color w:val="000000" w:themeColor="text1"/>
          <w:spacing w:val="11"/>
          <w:sz w:val="24"/>
          <w:szCs w:val="24"/>
        </w:rPr>
        <w:t xml:space="preserve"> </w:t>
      </w:r>
      <w:r w:rsidR="00B0770A" w:rsidRPr="001B63E4">
        <w:rPr>
          <w:rFonts w:eastAsia="Times New Roman"/>
          <w:color w:val="000000" w:themeColor="text1"/>
          <w:spacing w:val="3"/>
          <w:sz w:val="24"/>
          <w:szCs w:val="24"/>
        </w:rPr>
        <w:t>o</w:t>
      </w:r>
      <w:r w:rsidR="00B0770A" w:rsidRPr="001B63E4">
        <w:rPr>
          <w:rFonts w:eastAsia="Times New Roman"/>
          <w:color w:val="000000" w:themeColor="text1"/>
          <w:sz w:val="24"/>
          <w:szCs w:val="24"/>
        </w:rPr>
        <w:t>f</w:t>
      </w:r>
      <w:r w:rsidR="00B0770A" w:rsidRPr="001B63E4">
        <w:rPr>
          <w:rFonts w:eastAsia="Times New Roman"/>
          <w:color w:val="000000" w:themeColor="text1"/>
          <w:spacing w:val="3"/>
          <w:sz w:val="24"/>
          <w:szCs w:val="24"/>
        </w:rPr>
        <w:t xml:space="preserve"> the AST</w:t>
      </w:r>
      <w:r w:rsidR="00B0770A" w:rsidRPr="001B63E4">
        <w:rPr>
          <w:rFonts w:eastAsia="Times New Roman"/>
          <w:color w:val="000000" w:themeColor="text1"/>
          <w:spacing w:val="7"/>
          <w:sz w:val="24"/>
          <w:szCs w:val="24"/>
        </w:rPr>
        <w:t xml:space="preserve"> </w:t>
      </w:r>
      <w:r w:rsidR="00DF5845">
        <w:rPr>
          <w:rFonts w:eastAsia="Times New Roman"/>
          <w:color w:val="000000" w:themeColor="text1"/>
          <w:spacing w:val="7"/>
          <w:sz w:val="24"/>
          <w:szCs w:val="24"/>
        </w:rPr>
        <w:t xml:space="preserve">system </w:t>
      </w:r>
      <w:r w:rsidR="00B0770A" w:rsidRPr="001B63E4">
        <w:rPr>
          <w:rFonts w:eastAsia="Times New Roman"/>
          <w:color w:val="000000" w:themeColor="text1"/>
          <w:spacing w:val="3"/>
          <w:w w:val="102"/>
          <w:sz w:val="24"/>
          <w:szCs w:val="24"/>
        </w:rPr>
        <w:t>that p</w:t>
      </w:r>
      <w:r w:rsidR="00B0770A" w:rsidRPr="001B63E4">
        <w:rPr>
          <w:rFonts w:eastAsia="Times New Roman"/>
          <w:color w:val="000000" w:themeColor="text1"/>
          <w:spacing w:val="3"/>
          <w:sz w:val="24"/>
          <w:szCs w:val="24"/>
        </w:rPr>
        <w:t>hysicall</w:t>
      </w:r>
      <w:r w:rsidR="00B0770A" w:rsidRPr="001B63E4">
        <w:rPr>
          <w:rFonts w:eastAsia="Times New Roman"/>
          <w:color w:val="000000" w:themeColor="text1"/>
          <w:sz w:val="24"/>
          <w:szCs w:val="24"/>
        </w:rPr>
        <w:t>y</w:t>
      </w:r>
      <w:r w:rsidR="00B0770A" w:rsidRPr="001B63E4">
        <w:rPr>
          <w:rFonts w:eastAsia="Times New Roman"/>
          <w:color w:val="000000" w:themeColor="text1"/>
          <w:spacing w:val="17"/>
          <w:sz w:val="24"/>
          <w:szCs w:val="24"/>
        </w:rPr>
        <w:t xml:space="preserve"> </w:t>
      </w:r>
      <w:r w:rsidR="00B0770A" w:rsidRPr="001B63E4">
        <w:rPr>
          <w:rFonts w:eastAsia="Times New Roman"/>
          <w:color w:val="000000" w:themeColor="text1"/>
          <w:spacing w:val="3"/>
          <w:sz w:val="24"/>
          <w:szCs w:val="24"/>
        </w:rPr>
        <w:t>touche</w:t>
      </w:r>
      <w:r w:rsidR="00B0770A" w:rsidRPr="001B63E4">
        <w:rPr>
          <w:rFonts w:eastAsia="Times New Roman"/>
          <w:color w:val="000000" w:themeColor="text1"/>
          <w:sz w:val="24"/>
          <w:szCs w:val="24"/>
        </w:rPr>
        <w:t>s</w:t>
      </w:r>
      <w:r w:rsidR="00B0770A" w:rsidRPr="001B63E4">
        <w:rPr>
          <w:rFonts w:eastAsia="Times New Roman"/>
          <w:color w:val="000000" w:themeColor="text1"/>
          <w:spacing w:val="13"/>
          <w:sz w:val="24"/>
          <w:szCs w:val="24"/>
        </w:rPr>
        <w:t xml:space="preserve"> </w:t>
      </w:r>
      <w:r w:rsidR="00B0770A" w:rsidRPr="001B63E4">
        <w:rPr>
          <w:rFonts w:eastAsia="Times New Roman"/>
          <w:color w:val="000000" w:themeColor="text1"/>
          <w:spacing w:val="3"/>
          <w:sz w:val="24"/>
          <w:szCs w:val="24"/>
        </w:rPr>
        <w:t>th</w:t>
      </w:r>
      <w:r w:rsidR="00B0770A" w:rsidRPr="001B63E4">
        <w:rPr>
          <w:rFonts w:eastAsia="Times New Roman"/>
          <w:color w:val="000000" w:themeColor="text1"/>
          <w:sz w:val="24"/>
          <w:szCs w:val="24"/>
        </w:rPr>
        <w:t>e</w:t>
      </w:r>
      <w:r w:rsidR="00B0770A" w:rsidRPr="001B63E4">
        <w:rPr>
          <w:rFonts w:eastAsia="Times New Roman"/>
          <w:color w:val="000000" w:themeColor="text1"/>
          <w:spacing w:val="6"/>
          <w:sz w:val="24"/>
          <w:szCs w:val="24"/>
        </w:rPr>
        <w:t xml:space="preserve"> </w:t>
      </w:r>
      <w:r w:rsidR="00B0770A" w:rsidRPr="001B63E4">
        <w:rPr>
          <w:rFonts w:eastAsia="Times New Roman"/>
          <w:color w:val="000000" w:themeColor="text1"/>
          <w:spacing w:val="3"/>
          <w:sz w:val="24"/>
          <w:szCs w:val="24"/>
        </w:rPr>
        <w:t xml:space="preserve">soil or any electrolyte such as water; </w:t>
      </w:r>
      <w:r w:rsidR="00B0770A" w:rsidRPr="001B63E4">
        <w:rPr>
          <w:rFonts w:eastAsia="Times New Roman"/>
          <w:color w:val="000000" w:themeColor="text1"/>
          <w:spacing w:val="3"/>
          <w:w w:val="102"/>
          <w:sz w:val="24"/>
          <w:szCs w:val="24"/>
        </w:rPr>
        <w:t>or which i</w:t>
      </w:r>
      <w:r w:rsidR="00B0770A" w:rsidRPr="001B63E4">
        <w:rPr>
          <w:rFonts w:eastAsia="Times New Roman"/>
          <w:color w:val="000000" w:themeColor="text1"/>
          <w:sz w:val="24"/>
          <w:szCs w:val="24"/>
        </w:rPr>
        <w:t>s</w:t>
      </w:r>
      <w:r w:rsidR="00B0770A" w:rsidRPr="001B63E4">
        <w:rPr>
          <w:rFonts w:eastAsia="Times New Roman"/>
          <w:color w:val="000000" w:themeColor="text1"/>
          <w:spacing w:val="16"/>
          <w:sz w:val="24"/>
          <w:szCs w:val="24"/>
        </w:rPr>
        <w:t xml:space="preserve"> </w:t>
      </w:r>
      <w:r w:rsidR="00B0770A" w:rsidRPr="001B63E4">
        <w:rPr>
          <w:rFonts w:eastAsia="Times New Roman"/>
          <w:color w:val="000000" w:themeColor="text1"/>
          <w:spacing w:val="3"/>
          <w:sz w:val="24"/>
          <w:szCs w:val="24"/>
        </w:rPr>
        <w:t>no</w:t>
      </w:r>
      <w:r w:rsidR="00B0770A" w:rsidRPr="001B63E4">
        <w:rPr>
          <w:rFonts w:eastAsia="Times New Roman"/>
          <w:color w:val="000000" w:themeColor="text1"/>
          <w:sz w:val="24"/>
          <w:szCs w:val="24"/>
        </w:rPr>
        <w:t>t</w:t>
      </w:r>
      <w:r w:rsidR="00B0770A" w:rsidRPr="001B63E4">
        <w:rPr>
          <w:rFonts w:eastAsia="Times New Roman"/>
          <w:color w:val="000000" w:themeColor="text1"/>
          <w:spacing w:val="18"/>
          <w:sz w:val="24"/>
          <w:szCs w:val="24"/>
        </w:rPr>
        <w:t xml:space="preserve"> </w:t>
      </w:r>
      <w:r w:rsidR="00B0770A" w:rsidRPr="001B63E4">
        <w:rPr>
          <w:rFonts w:eastAsia="Times New Roman"/>
          <w:color w:val="000000" w:themeColor="text1"/>
          <w:spacing w:val="3"/>
          <w:sz w:val="24"/>
          <w:szCs w:val="24"/>
        </w:rPr>
        <w:t>i</w:t>
      </w:r>
      <w:r w:rsidR="00B0770A" w:rsidRPr="001B63E4">
        <w:rPr>
          <w:rFonts w:eastAsia="Times New Roman"/>
          <w:color w:val="000000" w:themeColor="text1"/>
          <w:sz w:val="24"/>
          <w:szCs w:val="24"/>
        </w:rPr>
        <w:t>n</w:t>
      </w:r>
      <w:r w:rsidR="00B0770A" w:rsidRPr="001B63E4">
        <w:rPr>
          <w:rFonts w:eastAsia="Times New Roman"/>
          <w:color w:val="000000" w:themeColor="text1"/>
          <w:spacing w:val="16"/>
          <w:sz w:val="24"/>
          <w:szCs w:val="24"/>
        </w:rPr>
        <w:t xml:space="preserve"> </w:t>
      </w:r>
      <w:r w:rsidR="00B0770A" w:rsidRPr="001B63E4">
        <w:rPr>
          <w:rFonts w:eastAsia="Times New Roman"/>
          <w:color w:val="000000" w:themeColor="text1"/>
          <w:spacing w:val="3"/>
          <w:sz w:val="24"/>
          <w:szCs w:val="24"/>
        </w:rPr>
        <w:t>direc</w:t>
      </w:r>
      <w:r w:rsidR="00B0770A" w:rsidRPr="001B63E4">
        <w:rPr>
          <w:rFonts w:eastAsia="Times New Roman"/>
          <w:color w:val="000000" w:themeColor="text1"/>
          <w:sz w:val="24"/>
          <w:szCs w:val="24"/>
        </w:rPr>
        <w:t>t</w:t>
      </w:r>
      <w:r w:rsidR="00B0770A" w:rsidRPr="001B63E4">
        <w:rPr>
          <w:rFonts w:eastAsia="Times New Roman"/>
          <w:color w:val="000000" w:themeColor="text1"/>
          <w:spacing w:val="22"/>
          <w:sz w:val="24"/>
          <w:szCs w:val="24"/>
        </w:rPr>
        <w:t xml:space="preserve"> </w:t>
      </w:r>
      <w:r w:rsidR="00B0770A" w:rsidRPr="001B63E4">
        <w:rPr>
          <w:rFonts w:eastAsia="Times New Roman"/>
          <w:color w:val="000000" w:themeColor="text1"/>
          <w:spacing w:val="3"/>
          <w:sz w:val="24"/>
          <w:szCs w:val="24"/>
        </w:rPr>
        <w:t>contac</w:t>
      </w:r>
      <w:r w:rsidR="00B0770A" w:rsidRPr="001B63E4">
        <w:rPr>
          <w:rFonts w:eastAsia="Times New Roman"/>
          <w:color w:val="000000" w:themeColor="text1"/>
          <w:sz w:val="24"/>
          <w:szCs w:val="24"/>
        </w:rPr>
        <w:t>t</w:t>
      </w:r>
      <w:r w:rsidR="00B0770A" w:rsidRPr="001B63E4">
        <w:rPr>
          <w:rFonts w:eastAsia="Times New Roman"/>
          <w:color w:val="000000" w:themeColor="text1"/>
          <w:spacing w:val="24"/>
          <w:sz w:val="24"/>
          <w:szCs w:val="24"/>
        </w:rPr>
        <w:t xml:space="preserve"> </w:t>
      </w:r>
      <w:r w:rsidR="00B0770A" w:rsidRPr="001B63E4">
        <w:rPr>
          <w:rFonts w:eastAsia="Times New Roman"/>
          <w:color w:val="000000" w:themeColor="text1"/>
          <w:spacing w:val="3"/>
          <w:sz w:val="24"/>
          <w:szCs w:val="24"/>
        </w:rPr>
        <w:t>wit</w:t>
      </w:r>
      <w:r w:rsidR="00B0770A" w:rsidRPr="001B63E4">
        <w:rPr>
          <w:rFonts w:eastAsia="Times New Roman"/>
          <w:color w:val="000000" w:themeColor="text1"/>
          <w:sz w:val="24"/>
          <w:szCs w:val="24"/>
        </w:rPr>
        <w:t>h</w:t>
      </w:r>
      <w:r w:rsidR="00B0770A" w:rsidRPr="001B63E4">
        <w:rPr>
          <w:rFonts w:eastAsia="Times New Roman"/>
          <w:color w:val="000000" w:themeColor="text1"/>
          <w:spacing w:val="20"/>
          <w:sz w:val="24"/>
          <w:szCs w:val="24"/>
        </w:rPr>
        <w:t xml:space="preserve"> </w:t>
      </w:r>
      <w:r w:rsidR="00B0770A" w:rsidRPr="001B63E4">
        <w:rPr>
          <w:rFonts w:eastAsia="Times New Roman"/>
          <w:color w:val="000000" w:themeColor="text1"/>
          <w:spacing w:val="3"/>
          <w:sz w:val="24"/>
          <w:szCs w:val="24"/>
        </w:rPr>
        <w:t>th</w:t>
      </w:r>
      <w:r w:rsidR="00B0770A" w:rsidRPr="001B63E4">
        <w:rPr>
          <w:rFonts w:eastAsia="Times New Roman"/>
          <w:color w:val="000000" w:themeColor="text1"/>
          <w:sz w:val="24"/>
          <w:szCs w:val="24"/>
        </w:rPr>
        <w:t>e</w:t>
      </w:r>
      <w:r w:rsidR="00B0770A" w:rsidRPr="001B63E4">
        <w:rPr>
          <w:rFonts w:eastAsia="Times New Roman"/>
          <w:color w:val="000000" w:themeColor="text1"/>
          <w:spacing w:val="18"/>
          <w:sz w:val="24"/>
          <w:szCs w:val="24"/>
        </w:rPr>
        <w:t xml:space="preserve"> </w:t>
      </w:r>
      <w:r w:rsidR="00B0770A" w:rsidRPr="001B63E4">
        <w:rPr>
          <w:rFonts w:eastAsia="Times New Roman"/>
          <w:color w:val="000000" w:themeColor="text1"/>
          <w:spacing w:val="3"/>
          <w:sz w:val="24"/>
          <w:szCs w:val="24"/>
        </w:rPr>
        <w:t>soil or electrolyte</w:t>
      </w:r>
      <w:r w:rsidR="00B0770A" w:rsidRPr="001B63E4">
        <w:rPr>
          <w:rFonts w:eastAsia="Times New Roman"/>
          <w:color w:val="000000" w:themeColor="text1"/>
          <w:spacing w:val="19"/>
          <w:sz w:val="24"/>
          <w:szCs w:val="24"/>
        </w:rPr>
        <w:t xml:space="preserve"> </w:t>
      </w:r>
      <w:r w:rsidR="00B0770A" w:rsidRPr="001B63E4">
        <w:rPr>
          <w:rFonts w:eastAsia="Times New Roman"/>
          <w:color w:val="000000" w:themeColor="text1"/>
          <w:spacing w:val="3"/>
          <w:sz w:val="24"/>
          <w:szCs w:val="24"/>
        </w:rPr>
        <w:t>an</w:t>
      </w:r>
      <w:r w:rsidR="00B0770A" w:rsidRPr="001B63E4">
        <w:rPr>
          <w:rFonts w:eastAsia="Times New Roman"/>
          <w:color w:val="000000" w:themeColor="text1"/>
          <w:sz w:val="24"/>
          <w:szCs w:val="24"/>
        </w:rPr>
        <w:t>d</w:t>
      </w:r>
      <w:r w:rsidR="00B0770A" w:rsidRPr="001B63E4">
        <w:rPr>
          <w:rFonts w:eastAsia="Times New Roman"/>
          <w:color w:val="000000" w:themeColor="text1"/>
          <w:spacing w:val="18"/>
          <w:sz w:val="24"/>
          <w:szCs w:val="24"/>
        </w:rPr>
        <w:t xml:space="preserve"> </w:t>
      </w:r>
      <w:r w:rsidR="00B0770A" w:rsidRPr="001B63E4">
        <w:rPr>
          <w:rFonts w:eastAsia="Times New Roman"/>
          <w:color w:val="000000" w:themeColor="text1"/>
          <w:spacing w:val="3"/>
          <w:sz w:val="24"/>
          <w:szCs w:val="24"/>
        </w:rPr>
        <w:t>i</w:t>
      </w:r>
      <w:r w:rsidR="00B0770A" w:rsidRPr="001B63E4">
        <w:rPr>
          <w:rFonts w:eastAsia="Times New Roman"/>
          <w:color w:val="000000" w:themeColor="text1"/>
          <w:sz w:val="24"/>
          <w:szCs w:val="24"/>
        </w:rPr>
        <w:t>s</w:t>
      </w:r>
      <w:r w:rsidR="00B0770A" w:rsidRPr="001B63E4">
        <w:rPr>
          <w:rFonts w:eastAsia="Times New Roman"/>
          <w:color w:val="000000" w:themeColor="text1"/>
          <w:spacing w:val="16"/>
          <w:sz w:val="24"/>
          <w:szCs w:val="24"/>
        </w:rPr>
        <w:t xml:space="preserve"> </w:t>
      </w:r>
      <w:r w:rsidR="00B0770A" w:rsidRPr="001B63E4">
        <w:rPr>
          <w:rFonts w:eastAsia="Times New Roman"/>
          <w:color w:val="000000" w:themeColor="text1"/>
          <w:spacing w:val="3"/>
          <w:sz w:val="24"/>
          <w:szCs w:val="24"/>
        </w:rPr>
        <w:t>separate</w:t>
      </w:r>
      <w:r w:rsidR="00B0770A" w:rsidRPr="001B63E4">
        <w:rPr>
          <w:rFonts w:eastAsia="Times New Roman"/>
          <w:color w:val="000000" w:themeColor="text1"/>
          <w:sz w:val="24"/>
          <w:szCs w:val="24"/>
        </w:rPr>
        <w:t>d</w:t>
      </w:r>
      <w:r w:rsidR="00B0770A" w:rsidRPr="001B63E4">
        <w:rPr>
          <w:rFonts w:eastAsia="Times New Roman"/>
          <w:color w:val="000000" w:themeColor="text1"/>
          <w:spacing w:val="27"/>
          <w:sz w:val="24"/>
          <w:szCs w:val="24"/>
        </w:rPr>
        <w:t xml:space="preserve"> </w:t>
      </w:r>
      <w:r w:rsidR="00B0770A" w:rsidRPr="001B63E4">
        <w:rPr>
          <w:rFonts w:eastAsia="Times New Roman"/>
          <w:color w:val="000000" w:themeColor="text1"/>
          <w:spacing w:val="3"/>
          <w:w w:val="102"/>
          <w:sz w:val="24"/>
          <w:szCs w:val="24"/>
        </w:rPr>
        <w:t>fr</w:t>
      </w:r>
      <w:r w:rsidR="00B0770A" w:rsidRPr="001B63E4">
        <w:rPr>
          <w:rFonts w:eastAsia="Times New Roman"/>
          <w:color w:val="000000" w:themeColor="text1"/>
          <w:w w:val="102"/>
          <w:sz w:val="24"/>
          <w:szCs w:val="24"/>
        </w:rPr>
        <w:t>o</w:t>
      </w:r>
      <w:r w:rsidR="00B0770A" w:rsidRPr="001B63E4">
        <w:rPr>
          <w:rFonts w:eastAsia="Times New Roman"/>
          <w:color w:val="000000" w:themeColor="text1"/>
          <w:sz w:val="24"/>
          <w:szCs w:val="24"/>
        </w:rPr>
        <w:t>m</w:t>
      </w:r>
      <w:r w:rsidR="00B0770A" w:rsidRPr="001B63E4">
        <w:rPr>
          <w:rFonts w:eastAsia="Times New Roman"/>
          <w:color w:val="000000" w:themeColor="text1"/>
          <w:spacing w:val="4"/>
          <w:sz w:val="24"/>
          <w:szCs w:val="24"/>
        </w:rPr>
        <w:t xml:space="preserve"> </w:t>
      </w:r>
      <w:r w:rsidR="00B0770A" w:rsidRPr="001B63E4">
        <w:rPr>
          <w:rFonts w:eastAsia="Times New Roman"/>
          <w:color w:val="000000" w:themeColor="text1"/>
          <w:spacing w:val="2"/>
          <w:sz w:val="24"/>
          <w:szCs w:val="24"/>
        </w:rPr>
        <w:t>th</w:t>
      </w:r>
      <w:r w:rsidR="00B0770A" w:rsidRPr="001B63E4">
        <w:rPr>
          <w:rFonts w:eastAsia="Times New Roman"/>
          <w:color w:val="000000" w:themeColor="text1"/>
          <w:sz w:val="24"/>
          <w:szCs w:val="24"/>
        </w:rPr>
        <w:t>e</w:t>
      </w:r>
      <w:r w:rsidR="00B0770A" w:rsidRPr="001B63E4">
        <w:rPr>
          <w:rFonts w:eastAsia="Times New Roman"/>
          <w:color w:val="000000" w:themeColor="text1"/>
          <w:spacing w:val="6"/>
          <w:sz w:val="24"/>
          <w:szCs w:val="24"/>
        </w:rPr>
        <w:t xml:space="preserve"> </w:t>
      </w:r>
      <w:r w:rsidR="00B0770A" w:rsidRPr="001B63E4">
        <w:rPr>
          <w:rFonts w:eastAsia="Times New Roman"/>
          <w:color w:val="000000" w:themeColor="text1"/>
          <w:spacing w:val="2"/>
          <w:sz w:val="24"/>
          <w:szCs w:val="24"/>
        </w:rPr>
        <w:t>soi</w:t>
      </w:r>
      <w:r w:rsidR="00B0770A" w:rsidRPr="001B63E4">
        <w:rPr>
          <w:rFonts w:eastAsia="Times New Roman"/>
          <w:color w:val="000000" w:themeColor="text1"/>
          <w:sz w:val="24"/>
          <w:szCs w:val="24"/>
        </w:rPr>
        <w:t>l</w:t>
      </w:r>
      <w:r w:rsidR="00B0770A" w:rsidRPr="001B63E4">
        <w:rPr>
          <w:rFonts w:eastAsia="Times New Roman"/>
          <w:color w:val="000000" w:themeColor="text1"/>
          <w:spacing w:val="6"/>
          <w:sz w:val="24"/>
          <w:szCs w:val="24"/>
        </w:rPr>
        <w:t xml:space="preserve"> or electrolyte </w:t>
      </w:r>
      <w:r w:rsidR="00B0770A" w:rsidRPr="001B63E4">
        <w:rPr>
          <w:rFonts w:eastAsia="Times New Roman"/>
          <w:color w:val="000000" w:themeColor="text1"/>
          <w:spacing w:val="2"/>
          <w:sz w:val="24"/>
          <w:szCs w:val="24"/>
        </w:rPr>
        <w:t>onl</w:t>
      </w:r>
      <w:r w:rsidR="00B0770A" w:rsidRPr="001B63E4">
        <w:rPr>
          <w:rFonts w:eastAsia="Times New Roman"/>
          <w:color w:val="000000" w:themeColor="text1"/>
          <w:sz w:val="24"/>
          <w:szCs w:val="24"/>
        </w:rPr>
        <w:t>y</w:t>
      </w:r>
      <w:r w:rsidR="00B0770A" w:rsidRPr="001B63E4">
        <w:rPr>
          <w:rFonts w:eastAsia="Times New Roman"/>
          <w:color w:val="000000" w:themeColor="text1"/>
          <w:spacing w:val="8"/>
          <w:sz w:val="24"/>
          <w:szCs w:val="24"/>
        </w:rPr>
        <w:t xml:space="preserve"> </w:t>
      </w:r>
      <w:r w:rsidR="00B0770A" w:rsidRPr="001B63E4">
        <w:rPr>
          <w:rFonts w:eastAsia="Times New Roman"/>
          <w:color w:val="000000" w:themeColor="text1"/>
          <w:spacing w:val="2"/>
          <w:sz w:val="24"/>
          <w:szCs w:val="24"/>
        </w:rPr>
        <w:t>b</w:t>
      </w:r>
      <w:r w:rsidR="00B0770A" w:rsidRPr="001B63E4">
        <w:rPr>
          <w:rFonts w:eastAsia="Times New Roman"/>
          <w:color w:val="000000" w:themeColor="text1"/>
          <w:sz w:val="24"/>
          <w:szCs w:val="24"/>
        </w:rPr>
        <w:t>y</w:t>
      </w:r>
      <w:r w:rsidR="00B0770A" w:rsidRPr="001B63E4">
        <w:rPr>
          <w:rFonts w:eastAsia="Times New Roman"/>
          <w:color w:val="000000" w:themeColor="text1"/>
          <w:spacing w:val="5"/>
          <w:sz w:val="24"/>
          <w:szCs w:val="24"/>
        </w:rPr>
        <w:t xml:space="preserve"> </w:t>
      </w:r>
      <w:r w:rsidR="00B0770A" w:rsidRPr="001B63E4">
        <w:rPr>
          <w:rFonts w:eastAsia="Times New Roman"/>
          <w:color w:val="000000" w:themeColor="text1"/>
          <w:sz w:val="24"/>
          <w:szCs w:val="24"/>
        </w:rPr>
        <w:t>a</w:t>
      </w:r>
      <w:r w:rsidR="00B0770A" w:rsidRPr="001B63E4">
        <w:rPr>
          <w:rFonts w:eastAsia="Times New Roman"/>
          <w:color w:val="000000" w:themeColor="text1"/>
          <w:spacing w:val="3"/>
          <w:sz w:val="24"/>
          <w:szCs w:val="24"/>
        </w:rPr>
        <w:t xml:space="preserve"> </w:t>
      </w:r>
      <w:r w:rsidR="00B0770A" w:rsidRPr="001B63E4">
        <w:rPr>
          <w:rFonts w:eastAsia="Times New Roman"/>
          <w:color w:val="000000" w:themeColor="text1"/>
          <w:spacing w:val="2"/>
          <w:sz w:val="24"/>
          <w:szCs w:val="24"/>
        </w:rPr>
        <w:t>casing</w:t>
      </w:r>
      <w:r w:rsidR="00B0770A" w:rsidRPr="001B63E4">
        <w:rPr>
          <w:rFonts w:eastAsia="Times New Roman"/>
          <w:color w:val="000000" w:themeColor="text1"/>
          <w:sz w:val="24"/>
          <w:szCs w:val="24"/>
        </w:rPr>
        <w:t>,</w:t>
      </w:r>
      <w:r w:rsidR="00B0770A" w:rsidRPr="001B63E4">
        <w:rPr>
          <w:rFonts w:eastAsia="Times New Roman"/>
          <w:color w:val="000000" w:themeColor="text1"/>
          <w:spacing w:val="12"/>
          <w:sz w:val="24"/>
          <w:szCs w:val="24"/>
        </w:rPr>
        <w:t xml:space="preserve"> </w:t>
      </w:r>
      <w:r w:rsidR="00B0770A" w:rsidRPr="001B63E4">
        <w:rPr>
          <w:rFonts w:eastAsia="Times New Roman"/>
          <w:color w:val="000000" w:themeColor="text1"/>
          <w:spacing w:val="2"/>
          <w:sz w:val="24"/>
          <w:szCs w:val="24"/>
        </w:rPr>
        <w:t>wrapping</w:t>
      </w:r>
      <w:r w:rsidR="00B0770A" w:rsidRPr="001B63E4">
        <w:rPr>
          <w:rFonts w:eastAsia="Times New Roman"/>
          <w:color w:val="000000" w:themeColor="text1"/>
          <w:sz w:val="24"/>
          <w:szCs w:val="24"/>
        </w:rPr>
        <w:t>,</w:t>
      </w:r>
      <w:r w:rsidR="00B0770A" w:rsidRPr="001B63E4">
        <w:rPr>
          <w:rFonts w:eastAsia="Times New Roman"/>
          <w:color w:val="000000" w:themeColor="text1"/>
          <w:spacing w:val="16"/>
          <w:sz w:val="24"/>
          <w:szCs w:val="24"/>
        </w:rPr>
        <w:t xml:space="preserve"> </w:t>
      </w:r>
      <w:r w:rsidR="00B0770A" w:rsidRPr="001B63E4">
        <w:rPr>
          <w:rFonts w:eastAsia="Times New Roman"/>
          <w:color w:val="000000" w:themeColor="text1"/>
          <w:spacing w:val="2"/>
          <w:sz w:val="24"/>
          <w:szCs w:val="24"/>
        </w:rPr>
        <w:t>o</w:t>
      </w:r>
      <w:r w:rsidR="00B0770A" w:rsidRPr="001B63E4">
        <w:rPr>
          <w:rFonts w:eastAsia="Times New Roman"/>
          <w:color w:val="000000" w:themeColor="text1"/>
          <w:sz w:val="24"/>
          <w:szCs w:val="24"/>
        </w:rPr>
        <w:t>r</w:t>
      </w:r>
      <w:r w:rsidR="00B0770A" w:rsidRPr="001B63E4">
        <w:rPr>
          <w:rFonts w:eastAsia="Times New Roman"/>
          <w:color w:val="000000" w:themeColor="text1"/>
          <w:spacing w:val="4"/>
          <w:sz w:val="24"/>
          <w:szCs w:val="24"/>
        </w:rPr>
        <w:t xml:space="preserve"> </w:t>
      </w:r>
      <w:r w:rsidR="00B0770A" w:rsidRPr="001B63E4">
        <w:rPr>
          <w:rFonts w:eastAsia="Times New Roman"/>
          <w:color w:val="000000" w:themeColor="text1"/>
          <w:spacing w:val="2"/>
          <w:sz w:val="24"/>
          <w:szCs w:val="24"/>
        </w:rPr>
        <w:t>othe</w:t>
      </w:r>
      <w:r w:rsidR="00B0770A" w:rsidRPr="001B63E4">
        <w:rPr>
          <w:rFonts w:eastAsia="Times New Roman"/>
          <w:color w:val="000000" w:themeColor="text1"/>
          <w:sz w:val="24"/>
          <w:szCs w:val="24"/>
        </w:rPr>
        <w:t>r</w:t>
      </w:r>
      <w:r w:rsidR="00B0770A" w:rsidRPr="001B63E4">
        <w:rPr>
          <w:rFonts w:eastAsia="Times New Roman"/>
          <w:color w:val="000000" w:themeColor="text1"/>
          <w:spacing w:val="9"/>
          <w:sz w:val="24"/>
          <w:szCs w:val="24"/>
        </w:rPr>
        <w:t xml:space="preserve"> </w:t>
      </w:r>
      <w:r w:rsidR="00B0770A" w:rsidRPr="001B63E4">
        <w:rPr>
          <w:rFonts w:eastAsia="Times New Roman"/>
          <w:color w:val="000000" w:themeColor="text1"/>
          <w:spacing w:val="2"/>
          <w:sz w:val="24"/>
          <w:szCs w:val="24"/>
        </w:rPr>
        <w:t>materia</w:t>
      </w:r>
      <w:r w:rsidR="00B0770A" w:rsidRPr="001B63E4">
        <w:rPr>
          <w:rFonts w:eastAsia="Times New Roman"/>
          <w:color w:val="000000" w:themeColor="text1"/>
          <w:sz w:val="24"/>
          <w:szCs w:val="24"/>
        </w:rPr>
        <w:t>l</w:t>
      </w:r>
      <w:r w:rsidR="00B0770A" w:rsidRPr="001B63E4">
        <w:rPr>
          <w:rFonts w:eastAsia="Times New Roman"/>
          <w:color w:val="000000" w:themeColor="text1"/>
          <w:spacing w:val="13"/>
          <w:sz w:val="24"/>
          <w:szCs w:val="24"/>
        </w:rPr>
        <w:t xml:space="preserve"> </w:t>
      </w:r>
      <w:r w:rsidR="00B0770A" w:rsidRPr="001B63E4">
        <w:rPr>
          <w:rFonts w:eastAsia="Times New Roman"/>
          <w:color w:val="000000" w:themeColor="text1"/>
          <w:spacing w:val="2"/>
          <w:sz w:val="24"/>
          <w:szCs w:val="24"/>
        </w:rPr>
        <w:t>tha</w:t>
      </w:r>
      <w:r w:rsidR="00B0770A" w:rsidRPr="001B63E4">
        <w:rPr>
          <w:rFonts w:eastAsia="Times New Roman"/>
          <w:color w:val="000000" w:themeColor="text1"/>
          <w:sz w:val="24"/>
          <w:szCs w:val="24"/>
        </w:rPr>
        <w:t>t</w:t>
      </w:r>
      <w:r w:rsidR="00B0770A" w:rsidRPr="001B63E4">
        <w:rPr>
          <w:rFonts w:eastAsia="Times New Roman"/>
          <w:color w:val="000000" w:themeColor="text1"/>
          <w:spacing w:val="7"/>
          <w:sz w:val="24"/>
          <w:szCs w:val="24"/>
        </w:rPr>
        <w:t xml:space="preserve"> </w:t>
      </w:r>
      <w:r w:rsidR="00B0770A" w:rsidRPr="001B63E4">
        <w:rPr>
          <w:rFonts w:eastAsia="Times New Roman"/>
          <w:color w:val="000000" w:themeColor="text1"/>
          <w:spacing w:val="2"/>
          <w:sz w:val="24"/>
          <w:szCs w:val="24"/>
        </w:rPr>
        <w:t>i</w:t>
      </w:r>
      <w:r w:rsidR="00B0770A" w:rsidRPr="001B63E4">
        <w:rPr>
          <w:rFonts w:eastAsia="Times New Roman"/>
          <w:color w:val="000000" w:themeColor="text1"/>
          <w:sz w:val="24"/>
          <w:szCs w:val="24"/>
        </w:rPr>
        <w:t>s</w:t>
      </w:r>
      <w:r w:rsidR="00B0770A" w:rsidRPr="001B63E4">
        <w:rPr>
          <w:rFonts w:eastAsia="Times New Roman"/>
          <w:color w:val="000000" w:themeColor="text1"/>
          <w:spacing w:val="4"/>
          <w:sz w:val="24"/>
          <w:szCs w:val="24"/>
        </w:rPr>
        <w:t xml:space="preserve"> </w:t>
      </w:r>
      <w:r w:rsidR="00B0770A" w:rsidRPr="001B63E4">
        <w:rPr>
          <w:rFonts w:eastAsia="Times New Roman"/>
          <w:color w:val="000000" w:themeColor="text1"/>
          <w:spacing w:val="2"/>
          <w:w w:val="102"/>
          <w:sz w:val="24"/>
          <w:szCs w:val="24"/>
        </w:rPr>
        <w:t xml:space="preserve">not </w:t>
      </w:r>
      <w:r w:rsidR="00654654">
        <w:rPr>
          <w:rFonts w:eastAsia="Times New Roman"/>
          <w:color w:val="000000" w:themeColor="text1"/>
          <w:spacing w:val="2"/>
          <w:w w:val="102"/>
          <w:sz w:val="24"/>
          <w:szCs w:val="24"/>
        </w:rPr>
        <w:t>waterproof</w:t>
      </w:r>
      <w:r w:rsidR="00B0770A" w:rsidRPr="001B63E4">
        <w:rPr>
          <w:rFonts w:eastAsia="Times New Roman"/>
          <w:color w:val="000000" w:themeColor="text1"/>
          <w:spacing w:val="2"/>
          <w:w w:val="102"/>
          <w:sz w:val="24"/>
          <w:szCs w:val="24"/>
        </w:rPr>
        <w:t>.</w:t>
      </w:r>
      <w:r w:rsidR="00775699">
        <w:rPr>
          <w:rFonts w:eastAsia="Times New Roman"/>
          <w:color w:val="000000" w:themeColor="text1"/>
          <w:spacing w:val="2"/>
          <w:w w:val="102"/>
          <w:sz w:val="24"/>
          <w:szCs w:val="24"/>
        </w:rPr>
        <w:t xml:space="preserve">  </w:t>
      </w:r>
    </w:p>
    <w:p w:rsidR="00775699" w:rsidRDefault="00775699" w:rsidP="00775699">
      <w:pPr>
        <w:widowControl/>
        <w:tabs>
          <w:tab w:val="left" w:pos="360"/>
          <w:tab w:val="left" w:pos="1080"/>
        </w:tabs>
        <w:rPr>
          <w:rFonts w:eastAsia="Times New Roman"/>
          <w:color w:val="000000" w:themeColor="text1"/>
          <w:spacing w:val="2"/>
          <w:w w:val="102"/>
          <w:sz w:val="24"/>
          <w:szCs w:val="24"/>
        </w:rPr>
      </w:pPr>
    </w:p>
    <w:p w:rsidR="00775699" w:rsidRDefault="000E62EC" w:rsidP="00775699">
      <w:pPr>
        <w:widowControl/>
        <w:tabs>
          <w:tab w:val="left" w:pos="360"/>
          <w:tab w:val="left" w:pos="1080"/>
        </w:tabs>
        <w:rPr>
          <w:rFonts w:eastAsia="Times New Roman"/>
          <w:color w:val="000000" w:themeColor="text1"/>
          <w:spacing w:val="4"/>
          <w:w w:val="102"/>
          <w:sz w:val="24"/>
          <w:szCs w:val="24"/>
        </w:rPr>
      </w:pPr>
      <w:r>
        <w:rPr>
          <w:rFonts w:eastAsia="Times New Roman"/>
          <w:color w:val="000000" w:themeColor="text1"/>
          <w:spacing w:val="2"/>
          <w:w w:val="102"/>
          <w:sz w:val="24"/>
          <w:szCs w:val="24"/>
        </w:rPr>
        <w:tab/>
        <w:t>2.</w:t>
      </w:r>
      <w:r w:rsidR="00EB5051">
        <w:rPr>
          <w:rFonts w:eastAsia="Times New Roman"/>
          <w:color w:val="000000" w:themeColor="text1"/>
          <w:spacing w:val="2"/>
          <w:w w:val="102"/>
          <w:sz w:val="24"/>
          <w:szCs w:val="24"/>
        </w:rPr>
        <w:t>3</w:t>
      </w:r>
      <w:r w:rsidR="001D5AD9">
        <w:rPr>
          <w:rFonts w:eastAsia="Times New Roman"/>
          <w:color w:val="000000" w:themeColor="text1"/>
          <w:spacing w:val="2"/>
          <w:w w:val="102"/>
          <w:sz w:val="24"/>
          <w:szCs w:val="24"/>
        </w:rPr>
        <w:t>2</w:t>
      </w:r>
      <w:r w:rsidR="00775699">
        <w:rPr>
          <w:rFonts w:eastAsia="Times New Roman"/>
          <w:color w:val="000000" w:themeColor="text1"/>
          <w:spacing w:val="2"/>
          <w:w w:val="102"/>
          <w:sz w:val="24"/>
          <w:szCs w:val="24"/>
        </w:rPr>
        <w:t>.</w:t>
      </w:r>
      <w:r w:rsidR="00775699">
        <w:rPr>
          <w:rFonts w:eastAsia="Times New Roman"/>
          <w:color w:val="000000" w:themeColor="text1"/>
          <w:spacing w:val="2"/>
          <w:w w:val="102"/>
          <w:sz w:val="24"/>
          <w:szCs w:val="24"/>
        </w:rPr>
        <w:tab/>
      </w:r>
      <w:r w:rsidR="00330D35" w:rsidRPr="001B63E4">
        <w:rPr>
          <w:rFonts w:eastAsia="Times New Roman"/>
          <w:color w:val="000000" w:themeColor="text1"/>
          <w:spacing w:val="1"/>
          <w:sz w:val="24"/>
          <w:szCs w:val="24"/>
        </w:rPr>
        <w:t>“Interna</w:t>
      </w:r>
      <w:r w:rsidR="00330D35" w:rsidRPr="001B63E4">
        <w:rPr>
          <w:rFonts w:eastAsia="Times New Roman"/>
          <w:color w:val="000000" w:themeColor="text1"/>
          <w:sz w:val="24"/>
          <w:szCs w:val="24"/>
        </w:rPr>
        <w:t>l</w:t>
      </w:r>
      <w:r w:rsidR="00330D35" w:rsidRPr="001B63E4">
        <w:rPr>
          <w:rFonts w:eastAsia="Times New Roman"/>
          <w:color w:val="000000" w:themeColor="text1"/>
          <w:spacing w:val="12"/>
          <w:sz w:val="24"/>
          <w:szCs w:val="24"/>
        </w:rPr>
        <w:t xml:space="preserve"> </w:t>
      </w:r>
      <w:r w:rsidR="00330D35" w:rsidRPr="001B63E4">
        <w:rPr>
          <w:rFonts w:eastAsia="Times New Roman"/>
          <w:color w:val="000000" w:themeColor="text1"/>
          <w:spacing w:val="1"/>
          <w:sz w:val="24"/>
          <w:szCs w:val="24"/>
        </w:rPr>
        <w:t>lining</w:t>
      </w:r>
      <w:r w:rsidR="00330D35" w:rsidRPr="001B63E4">
        <w:rPr>
          <w:rFonts w:eastAsia="Times New Roman"/>
          <w:color w:val="000000" w:themeColor="text1"/>
          <w:sz w:val="24"/>
          <w:szCs w:val="24"/>
        </w:rPr>
        <w:t>”</w:t>
      </w:r>
      <w:r w:rsidR="00330D35" w:rsidRPr="001B63E4">
        <w:rPr>
          <w:rFonts w:eastAsia="Times New Roman"/>
          <w:color w:val="000000" w:themeColor="text1"/>
          <w:spacing w:val="9"/>
          <w:sz w:val="24"/>
          <w:szCs w:val="24"/>
        </w:rPr>
        <w:t xml:space="preserve"> </w:t>
      </w:r>
      <w:r w:rsidR="00330D35" w:rsidRPr="001B63E4">
        <w:rPr>
          <w:rFonts w:eastAsia="Times New Roman"/>
          <w:color w:val="000000" w:themeColor="text1"/>
          <w:spacing w:val="1"/>
          <w:sz w:val="24"/>
          <w:szCs w:val="24"/>
        </w:rPr>
        <w:t>mean</w:t>
      </w:r>
      <w:r w:rsidR="00330D35" w:rsidRPr="001B63E4">
        <w:rPr>
          <w:rFonts w:eastAsia="Times New Roman"/>
          <w:color w:val="000000" w:themeColor="text1"/>
          <w:sz w:val="24"/>
          <w:szCs w:val="24"/>
        </w:rPr>
        <w:t>s</w:t>
      </w:r>
      <w:r w:rsidR="00330D35" w:rsidRPr="001B63E4">
        <w:rPr>
          <w:rFonts w:eastAsia="Times New Roman"/>
          <w:color w:val="000000" w:themeColor="text1"/>
          <w:spacing w:val="8"/>
          <w:sz w:val="24"/>
          <w:szCs w:val="24"/>
        </w:rPr>
        <w:t xml:space="preserve"> </w:t>
      </w:r>
      <w:r w:rsidR="00330D35" w:rsidRPr="001B63E4">
        <w:rPr>
          <w:rFonts w:eastAsia="Times New Roman"/>
          <w:color w:val="000000" w:themeColor="text1"/>
          <w:sz w:val="24"/>
          <w:szCs w:val="24"/>
        </w:rPr>
        <w:t xml:space="preserve">a </w:t>
      </w:r>
      <w:r w:rsidR="00330D35" w:rsidRPr="001B63E4">
        <w:rPr>
          <w:rFonts w:eastAsia="Times New Roman"/>
          <w:color w:val="000000" w:themeColor="text1"/>
          <w:spacing w:val="1"/>
          <w:sz w:val="24"/>
          <w:szCs w:val="24"/>
        </w:rPr>
        <w:t>materia</w:t>
      </w:r>
      <w:r w:rsidR="00330D35" w:rsidRPr="001B63E4">
        <w:rPr>
          <w:rFonts w:eastAsia="Times New Roman"/>
          <w:color w:val="000000" w:themeColor="text1"/>
          <w:sz w:val="24"/>
          <w:szCs w:val="24"/>
        </w:rPr>
        <w:t>l</w:t>
      </w:r>
      <w:r w:rsidR="00330D35" w:rsidRPr="001B63E4">
        <w:rPr>
          <w:rFonts w:eastAsia="Times New Roman"/>
          <w:color w:val="000000" w:themeColor="text1"/>
          <w:spacing w:val="11"/>
          <w:sz w:val="24"/>
          <w:szCs w:val="24"/>
        </w:rPr>
        <w:t xml:space="preserve"> </w:t>
      </w:r>
      <w:r w:rsidR="00330D35" w:rsidRPr="001B63E4">
        <w:rPr>
          <w:rFonts w:eastAsia="Times New Roman"/>
          <w:color w:val="000000" w:themeColor="text1"/>
          <w:spacing w:val="1"/>
          <w:sz w:val="24"/>
          <w:szCs w:val="24"/>
        </w:rPr>
        <w:t>tha</w:t>
      </w:r>
      <w:r w:rsidR="00330D35" w:rsidRPr="001B63E4">
        <w:rPr>
          <w:rFonts w:eastAsia="Times New Roman"/>
          <w:color w:val="000000" w:themeColor="text1"/>
          <w:sz w:val="24"/>
          <w:szCs w:val="24"/>
        </w:rPr>
        <w:t>t</w:t>
      </w:r>
      <w:r w:rsidR="00330D35" w:rsidRPr="001B63E4">
        <w:rPr>
          <w:rFonts w:eastAsia="Times New Roman"/>
          <w:color w:val="000000" w:themeColor="text1"/>
          <w:spacing w:val="4"/>
          <w:sz w:val="24"/>
          <w:szCs w:val="24"/>
        </w:rPr>
        <w:t xml:space="preserve"> </w:t>
      </w:r>
      <w:r w:rsidR="00330D35" w:rsidRPr="001B63E4">
        <w:rPr>
          <w:rFonts w:eastAsia="Times New Roman"/>
          <w:color w:val="000000" w:themeColor="text1"/>
          <w:spacing w:val="1"/>
          <w:sz w:val="24"/>
          <w:szCs w:val="24"/>
        </w:rPr>
        <w:t>i</w:t>
      </w:r>
      <w:r w:rsidR="00330D35" w:rsidRPr="001B63E4">
        <w:rPr>
          <w:rFonts w:eastAsia="Times New Roman"/>
          <w:color w:val="000000" w:themeColor="text1"/>
          <w:sz w:val="24"/>
          <w:szCs w:val="24"/>
        </w:rPr>
        <w:t>s</w:t>
      </w:r>
      <w:r w:rsidR="00330D35" w:rsidRPr="001B63E4">
        <w:rPr>
          <w:rFonts w:eastAsia="Times New Roman"/>
          <w:color w:val="000000" w:themeColor="text1"/>
          <w:spacing w:val="1"/>
          <w:sz w:val="24"/>
          <w:szCs w:val="24"/>
        </w:rPr>
        <w:t xml:space="preserve"> applie</w:t>
      </w:r>
      <w:r w:rsidR="00330D35" w:rsidRPr="001B63E4">
        <w:rPr>
          <w:rFonts w:eastAsia="Times New Roman"/>
          <w:color w:val="000000" w:themeColor="text1"/>
          <w:sz w:val="24"/>
          <w:szCs w:val="24"/>
        </w:rPr>
        <w:t>d</w:t>
      </w:r>
      <w:r w:rsidR="00330D35" w:rsidRPr="001B63E4">
        <w:rPr>
          <w:rFonts w:eastAsia="Times New Roman"/>
          <w:color w:val="000000" w:themeColor="text1"/>
          <w:spacing w:val="9"/>
          <w:sz w:val="24"/>
          <w:szCs w:val="24"/>
        </w:rPr>
        <w:t xml:space="preserve"> </w:t>
      </w:r>
      <w:r w:rsidR="00330D35" w:rsidRPr="001B63E4">
        <w:rPr>
          <w:rFonts w:eastAsia="Times New Roman"/>
          <w:color w:val="000000" w:themeColor="text1"/>
          <w:spacing w:val="1"/>
          <w:sz w:val="24"/>
          <w:szCs w:val="24"/>
        </w:rPr>
        <w:t>internall</w:t>
      </w:r>
      <w:r w:rsidR="00330D35" w:rsidRPr="001B63E4">
        <w:rPr>
          <w:rFonts w:eastAsia="Times New Roman"/>
          <w:color w:val="000000" w:themeColor="text1"/>
          <w:sz w:val="24"/>
          <w:szCs w:val="24"/>
        </w:rPr>
        <w:t>y</w:t>
      </w:r>
      <w:r w:rsidR="00330D35" w:rsidRPr="001B63E4">
        <w:rPr>
          <w:rFonts w:eastAsia="Times New Roman"/>
          <w:color w:val="000000" w:themeColor="text1"/>
          <w:spacing w:val="13"/>
          <w:sz w:val="24"/>
          <w:szCs w:val="24"/>
        </w:rPr>
        <w:t xml:space="preserve"> to an </w:t>
      </w:r>
      <w:r w:rsidR="00330D35" w:rsidRPr="001B63E4">
        <w:rPr>
          <w:rFonts w:eastAsia="Times New Roman"/>
          <w:color w:val="000000" w:themeColor="text1"/>
          <w:spacing w:val="1"/>
          <w:sz w:val="24"/>
          <w:szCs w:val="24"/>
        </w:rPr>
        <w:t>AS</w:t>
      </w:r>
      <w:r w:rsidR="00330D35" w:rsidRPr="001B63E4">
        <w:rPr>
          <w:rFonts w:eastAsia="Times New Roman"/>
          <w:color w:val="000000" w:themeColor="text1"/>
          <w:sz w:val="24"/>
          <w:szCs w:val="24"/>
        </w:rPr>
        <w:t>T</w:t>
      </w:r>
      <w:r w:rsidR="00330D35" w:rsidRPr="001B63E4">
        <w:rPr>
          <w:rFonts w:eastAsia="Times New Roman"/>
          <w:color w:val="000000" w:themeColor="text1"/>
          <w:spacing w:val="5"/>
          <w:sz w:val="24"/>
          <w:szCs w:val="24"/>
        </w:rPr>
        <w:t xml:space="preserve"> </w:t>
      </w:r>
      <w:r w:rsidR="00330D35" w:rsidRPr="001B63E4">
        <w:rPr>
          <w:rFonts w:eastAsia="Times New Roman"/>
          <w:color w:val="000000" w:themeColor="text1"/>
          <w:spacing w:val="1"/>
          <w:sz w:val="24"/>
          <w:szCs w:val="24"/>
        </w:rPr>
        <w:t>t</w:t>
      </w:r>
      <w:r w:rsidR="00330D35" w:rsidRPr="001B63E4">
        <w:rPr>
          <w:rFonts w:eastAsia="Times New Roman"/>
          <w:color w:val="000000" w:themeColor="text1"/>
          <w:sz w:val="24"/>
          <w:szCs w:val="24"/>
        </w:rPr>
        <w:t>o</w:t>
      </w:r>
      <w:r w:rsidR="00330D35" w:rsidRPr="001B63E4">
        <w:rPr>
          <w:rFonts w:eastAsia="Times New Roman"/>
          <w:color w:val="000000" w:themeColor="text1"/>
          <w:spacing w:val="1"/>
          <w:sz w:val="24"/>
          <w:szCs w:val="24"/>
        </w:rPr>
        <w:t xml:space="preserve"> protec</w:t>
      </w:r>
      <w:r w:rsidR="00330D35" w:rsidRPr="001B63E4">
        <w:rPr>
          <w:rFonts w:eastAsia="Times New Roman"/>
          <w:color w:val="000000" w:themeColor="text1"/>
          <w:sz w:val="24"/>
          <w:szCs w:val="24"/>
        </w:rPr>
        <w:t>t</w:t>
      </w:r>
      <w:r w:rsidR="00330D35" w:rsidRPr="001B63E4">
        <w:rPr>
          <w:rFonts w:eastAsia="Times New Roman"/>
          <w:color w:val="000000" w:themeColor="text1"/>
          <w:spacing w:val="9"/>
          <w:sz w:val="24"/>
          <w:szCs w:val="24"/>
        </w:rPr>
        <w:t xml:space="preserve"> </w:t>
      </w:r>
      <w:r w:rsidR="00330D35" w:rsidRPr="001B63E4">
        <w:rPr>
          <w:rFonts w:eastAsia="Times New Roman"/>
          <w:color w:val="000000" w:themeColor="text1"/>
          <w:spacing w:val="1"/>
          <w:sz w:val="24"/>
          <w:szCs w:val="24"/>
        </w:rPr>
        <w:t>th</w:t>
      </w:r>
      <w:r w:rsidR="00330D35" w:rsidRPr="001B63E4">
        <w:rPr>
          <w:rFonts w:eastAsia="Times New Roman"/>
          <w:color w:val="000000" w:themeColor="text1"/>
          <w:sz w:val="24"/>
          <w:szCs w:val="24"/>
        </w:rPr>
        <w:t>e</w:t>
      </w:r>
      <w:r w:rsidR="00330D35" w:rsidRPr="001B63E4">
        <w:rPr>
          <w:rFonts w:eastAsia="Times New Roman"/>
          <w:color w:val="000000" w:themeColor="text1"/>
          <w:spacing w:val="3"/>
          <w:sz w:val="24"/>
          <w:szCs w:val="24"/>
        </w:rPr>
        <w:t xml:space="preserve"> </w:t>
      </w:r>
      <w:r w:rsidR="00330D35" w:rsidRPr="001B63E4">
        <w:rPr>
          <w:rFonts w:eastAsia="Times New Roman"/>
          <w:color w:val="000000" w:themeColor="text1"/>
          <w:spacing w:val="1"/>
          <w:sz w:val="24"/>
          <w:szCs w:val="24"/>
        </w:rPr>
        <w:t>tan</w:t>
      </w:r>
      <w:r w:rsidR="00330D35" w:rsidRPr="001B63E4">
        <w:rPr>
          <w:rFonts w:eastAsia="Times New Roman"/>
          <w:color w:val="000000" w:themeColor="text1"/>
          <w:sz w:val="24"/>
          <w:szCs w:val="24"/>
        </w:rPr>
        <w:t>k</w:t>
      </w:r>
      <w:r w:rsidR="00330D35" w:rsidRPr="001B63E4">
        <w:rPr>
          <w:rFonts w:eastAsia="Times New Roman"/>
          <w:color w:val="000000" w:themeColor="text1"/>
          <w:spacing w:val="5"/>
          <w:sz w:val="24"/>
          <w:szCs w:val="24"/>
        </w:rPr>
        <w:t xml:space="preserve"> </w:t>
      </w:r>
      <w:r w:rsidR="00330D35" w:rsidRPr="001B63E4">
        <w:rPr>
          <w:rFonts w:eastAsia="Times New Roman"/>
          <w:color w:val="000000" w:themeColor="text1"/>
          <w:spacing w:val="1"/>
          <w:sz w:val="24"/>
          <w:szCs w:val="24"/>
        </w:rPr>
        <w:t>fro</w:t>
      </w:r>
      <w:r w:rsidR="00330D35" w:rsidRPr="001B63E4">
        <w:rPr>
          <w:rFonts w:eastAsia="Times New Roman"/>
          <w:color w:val="000000" w:themeColor="text1"/>
          <w:sz w:val="24"/>
          <w:szCs w:val="24"/>
        </w:rPr>
        <w:t>m</w:t>
      </w:r>
      <w:r w:rsidR="00330D35" w:rsidRPr="001B63E4">
        <w:rPr>
          <w:rFonts w:eastAsia="Times New Roman"/>
          <w:color w:val="000000" w:themeColor="text1"/>
          <w:spacing w:val="6"/>
          <w:sz w:val="24"/>
          <w:szCs w:val="24"/>
        </w:rPr>
        <w:t xml:space="preserve"> </w:t>
      </w:r>
      <w:r w:rsidR="00330D35" w:rsidRPr="001B63E4">
        <w:rPr>
          <w:rFonts w:eastAsia="Times New Roman"/>
          <w:color w:val="000000" w:themeColor="text1"/>
          <w:spacing w:val="1"/>
          <w:w w:val="102"/>
          <w:sz w:val="24"/>
          <w:szCs w:val="24"/>
        </w:rPr>
        <w:t xml:space="preserve">internal </w:t>
      </w:r>
      <w:r w:rsidR="00330D35" w:rsidRPr="001B63E4">
        <w:rPr>
          <w:rFonts w:eastAsia="Times New Roman"/>
          <w:color w:val="000000" w:themeColor="text1"/>
          <w:spacing w:val="4"/>
          <w:w w:val="102"/>
          <w:sz w:val="24"/>
          <w:szCs w:val="24"/>
        </w:rPr>
        <w:t>corrosion or to meet compatibility requirements.</w:t>
      </w:r>
      <w:r w:rsidR="00775699">
        <w:rPr>
          <w:rFonts w:eastAsia="Times New Roman"/>
          <w:color w:val="000000" w:themeColor="text1"/>
          <w:spacing w:val="4"/>
          <w:w w:val="102"/>
          <w:sz w:val="24"/>
          <w:szCs w:val="24"/>
        </w:rPr>
        <w:t xml:space="preserve">  </w:t>
      </w:r>
    </w:p>
    <w:p w:rsidR="00342BAD" w:rsidRDefault="00342BAD" w:rsidP="00775699">
      <w:pPr>
        <w:widowControl/>
        <w:tabs>
          <w:tab w:val="left" w:pos="360"/>
          <w:tab w:val="left" w:pos="1080"/>
        </w:tabs>
        <w:rPr>
          <w:rFonts w:eastAsia="Times New Roman"/>
          <w:color w:val="000000" w:themeColor="text1"/>
          <w:spacing w:val="4"/>
          <w:w w:val="102"/>
          <w:sz w:val="24"/>
          <w:szCs w:val="24"/>
        </w:rPr>
      </w:pPr>
    </w:p>
    <w:p w:rsidR="00775699" w:rsidRDefault="00B875C5" w:rsidP="00775699">
      <w:pPr>
        <w:widowControl/>
        <w:tabs>
          <w:tab w:val="left" w:pos="360"/>
          <w:tab w:val="left" w:pos="1080"/>
        </w:tabs>
        <w:rPr>
          <w:rFonts w:eastAsia="Times New Roman"/>
          <w:sz w:val="24"/>
          <w:szCs w:val="24"/>
        </w:rPr>
      </w:pPr>
      <w:r>
        <w:rPr>
          <w:rFonts w:eastAsia="Times New Roman"/>
          <w:color w:val="000000" w:themeColor="text1"/>
          <w:spacing w:val="4"/>
          <w:w w:val="102"/>
          <w:sz w:val="24"/>
          <w:szCs w:val="24"/>
        </w:rPr>
        <w:tab/>
      </w:r>
      <w:r w:rsidR="00EB5051">
        <w:rPr>
          <w:rFonts w:eastAsia="Times New Roman"/>
          <w:color w:val="000000" w:themeColor="text1"/>
          <w:spacing w:val="4"/>
          <w:w w:val="102"/>
          <w:sz w:val="24"/>
          <w:szCs w:val="24"/>
        </w:rPr>
        <w:t>2.3</w:t>
      </w:r>
      <w:r w:rsidR="001D5AD9">
        <w:rPr>
          <w:rFonts w:eastAsia="Times New Roman"/>
          <w:color w:val="000000" w:themeColor="text1"/>
          <w:spacing w:val="4"/>
          <w:w w:val="102"/>
          <w:sz w:val="24"/>
          <w:szCs w:val="24"/>
        </w:rPr>
        <w:t>3</w:t>
      </w:r>
      <w:r w:rsidR="00775699">
        <w:rPr>
          <w:rFonts w:eastAsia="Times New Roman"/>
          <w:color w:val="000000" w:themeColor="text1"/>
          <w:spacing w:val="4"/>
          <w:w w:val="102"/>
          <w:sz w:val="24"/>
          <w:szCs w:val="24"/>
        </w:rPr>
        <w:t>.</w:t>
      </w:r>
      <w:r w:rsidR="00775699">
        <w:rPr>
          <w:rFonts w:eastAsia="Times New Roman"/>
          <w:color w:val="000000" w:themeColor="text1"/>
          <w:spacing w:val="4"/>
          <w:w w:val="102"/>
          <w:sz w:val="24"/>
          <w:szCs w:val="24"/>
        </w:rPr>
        <w:tab/>
      </w:r>
      <w:r w:rsidR="00A64DF8" w:rsidRPr="001B63E4">
        <w:rPr>
          <w:rFonts w:eastAsia="Times New Roman"/>
          <w:iCs/>
          <w:sz w:val="24"/>
          <w:szCs w:val="24"/>
        </w:rPr>
        <w:t>“</w:t>
      </w:r>
      <w:r w:rsidR="00C461DE" w:rsidRPr="001B63E4">
        <w:rPr>
          <w:rFonts w:eastAsia="Times New Roman"/>
          <w:iCs/>
          <w:sz w:val="24"/>
          <w:szCs w:val="24"/>
        </w:rPr>
        <w:t>Install</w:t>
      </w:r>
      <w:r w:rsidR="00A64DF8" w:rsidRPr="001B63E4">
        <w:rPr>
          <w:rFonts w:eastAsia="Times New Roman"/>
          <w:iCs/>
          <w:sz w:val="24"/>
          <w:szCs w:val="24"/>
        </w:rPr>
        <w:t>” means ac</w:t>
      </w:r>
      <w:r w:rsidR="00C461DE" w:rsidRPr="001B63E4">
        <w:rPr>
          <w:rFonts w:eastAsia="Times New Roman"/>
          <w:sz w:val="24"/>
          <w:szCs w:val="24"/>
        </w:rPr>
        <w:t>tivities to construct, reconstruct</w:t>
      </w:r>
      <w:r w:rsidR="00DF5845">
        <w:rPr>
          <w:rFonts w:eastAsia="Times New Roman"/>
          <w:sz w:val="24"/>
          <w:szCs w:val="24"/>
        </w:rPr>
        <w:t>,</w:t>
      </w:r>
      <w:r w:rsidR="00C461DE" w:rsidRPr="001B63E4">
        <w:rPr>
          <w:rFonts w:eastAsia="Times New Roman"/>
          <w:sz w:val="24"/>
          <w:szCs w:val="24"/>
        </w:rPr>
        <w:t xml:space="preserve"> erect</w:t>
      </w:r>
      <w:r w:rsidR="00DF5845">
        <w:rPr>
          <w:rFonts w:eastAsia="Times New Roman"/>
          <w:sz w:val="24"/>
          <w:szCs w:val="24"/>
        </w:rPr>
        <w:t>,</w:t>
      </w:r>
      <w:r w:rsidR="00C461DE" w:rsidRPr="001B63E4">
        <w:rPr>
          <w:rFonts w:eastAsia="Times New Roman"/>
          <w:sz w:val="24"/>
          <w:szCs w:val="24"/>
        </w:rPr>
        <w:t xml:space="preserve"> to put into service a storage tank, a storage tank system or storage tank facility.</w:t>
      </w:r>
      <w:r w:rsidR="00775699">
        <w:rPr>
          <w:rFonts w:eastAsia="Times New Roman"/>
          <w:sz w:val="24"/>
          <w:szCs w:val="24"/>
        </w:rPr>
        <w:t xml:space="preserve">  </w:t>
      </w:r>
    </w:p>
    <w:p w:rsidR="00775699" w:rsidRDefault="00775699" w:rsidP="00775699">
      <w:pPr>
        <w:widowControl/>
        <w:tabs>
          <w:tab w:val="left" w:pos="360"/>
          <w:tab w:val="left" w:pos="1080"/>
        </w:tabs>
        <w:rPr>
          <w:rFonts w:eastAsia="Times New Roman"/>
          <w:sz w:val="24"/>
          <w:szCs w:val="24"/>
        </w:rPr>
      </w:pPr>
    </w:p>
    <w:p w:rsidR="00731514" w:rsidRPr="00662A92" w:rsidRDefault="004630BD" w:rsidP="00DF4102">
      <w:pPr>
        <w:tabs>
          <w:tab w:val="left" w:pos="360"/>
          <w:tab w:val="left" w:pos="1080"/>
        </w:tabs>
        <w:rPr>
          <w:sz w:val="24"/>
          <w:szCs w:val="24"/>
        </w:rPr>
      </w:pPr>
      <w:r>
        <w:rPr>
          <w:sz w:val="24"/>
          <w:szCs w:val="24"/>
        </w:rPr>
        <w:tab/>
        <w:t>2.34.</w:t>
      </w:r>
      <w:r>
        <w:rPr>
          <w:sz w:val="24"/>
          <w:szCs w:val="24"/>
        </w:rPr>
        <w:tab/>
      </w:r>
      <w:r w:rsidR="00731514">
        <w:rPr>
          <w:sz w:val="24"/>
          <w:szCs w:val="24"/>
        </w:rPr>
        <w:t>“Interstice”</w:t>
      </w:r>
      <w:r w:rsidR="00731514" w:rsidRPr="00662A92">
        <w:rPr>
          <w:sz w:val="24"/>
          <w:szCs w:val="24"/>
        </w:rPr>
        <w:t xml:space="preserve"> </w:t>
      </w:r>
      <w:r w:rsidR="00731514">
        <w:rPr>
          <w:sz w:val="24"/>
          <w:szCs w:val="24"/>
        </w:rPr>
        <w:t xml:space="preserve">means </w:t>
      </w:r>
      <w:r w:rsidR="00731514" w:rsidRPr="00662A92">
        <w:rPr>
          <w:sz w:val="24"/>
          <w:szCs w:val="24"/>
        </w:rPr>
        <w:t>in a double-wall AST, the space between the primary tank and secondary tank; in a double</w:t>
      </w:r>
      <w:r w:rsidR="00731514">
        <w:rPr>
          <w:sz w:val="24"/>
          <w:szCs w:val="24"/>
        </w:rPr>
        <w:t xml:space="preserve"> </w:t>
      </w:r>
      <w:r w:rsidR="00731514" w:rsidRPr="00662A92">
        <w:rPr>
          <w:sz w:val="24"/>
          <w:szCs w:val="24"/>
        </w:rPr>
        <w:t>bottom</w:t>
      </w:r>
      <w:r w:rsidR="00731514">
        <w:rPr>
          <w:sz w:val="24"/>
          <w:szCs w:val="24"/>
        </w:rPr>
        <w:t xml:space="preserve"> </w:t>
      </w:r>
      <w:r w:rsidR="00731514" w:rsidRPr="00662A92">
        <w:rPr>
          <w:sz w:val="24"/>
          <w:szCs w:val="24"/>
        </w:rPr>
        <w:t>AST</w:t>
      </w:r>
      <w:r w:rsidR="00731514">
        <w:rPr>
          <w:sz w:val="24"/>
          <w:szCs w:val="24"/>
        </w:rPr>
        <w:t xml:space="preserve"> it means</w:t>
      </w:r>
      <w:r w:rsidR="00731514" w:rsidRPr="00662A92">
        <w:rPr>
          <w:sz w:val="24"/>
          <w:szCs w:val="24"/>
        </w:rPr>
        <w:t xml:space="preserve"> the space or void between the two bottoms</w:t>
      </w:r>
      <w:r w:rsidR="00731514">
        <w:rPr>
          <w:sz w:val="24"/>
          <w:szCs w:val="24"/>
        </w:rPr>
        <w:t>; in double wall piping it means the space between the inner and outer pipes</w:t>
      </w:r>
      <w:r w:rsidR="00731514" w:rsidRPr="00662A92">
        <w:rPr>
          <w:sz w:val="24"/>
          <w:szCs w:val="24"/>
        </w:rPr>
        <w:t>. This space may be open or closed to the</w:t>
      </w:r>
      <w:r w:rsidR="00731514">
        <w:rPr>
          <w:sz w:val="24"/>
          <w:szCs w:val="24"/>
        </w:rPr>
        <w:t xml:space="preserve"> </w:t>
      </w:r>
      <w:r w:rsidR="00731514" w:rsidRPr="00662A92">
        <w:rPr>
          <w:sz w:val="24"/>
          <w:szCs w:val="24"/>
        </w:rPr>
        <w:t>atmosphere and may be monitored or tested by vacuum or leak detection equipment or by visual inspection.</w:t>
      </w:r>
    </w:p>
    <w:p w:rsidR="00731514" w:rsidRDefault="00731514" w:rsidP="00775699">
      <w:pPr>
        <w:widowControl/>
        <w:tabs>
          <w:tab w:val="left" w:pos="360"/>
          <w:tab w:val="left" w:pos="1080"/>
        </w:tabs>
        <w:rPr>
          <w:rFonts w:eastAsia="Times New Roman"/>
          <w:sz w:val="24"/>
          <w:szCs w:val="24"/>
        </w:rPr>
      </w:pPr>
    </w:p>
    <w:p w:rsidR="00775699" w:rsidRDefault="00B875C5" w:rsidP="00775699">
      <w:pPr>
        <w:widowControl/>
        <w:tabs>
          <w:tab w:val="left" w:pos="360"/>
          <w:tab w:val="left" w:pos="1080"/>
        </w:tabs>
        <w:rPr>
          <w:rFonts w:eastAsia="Times New Roman"/>
          <w:color w:val="000000" w:themeColor="text1"/>
          <w:sz w:val="24"/>
          <w:szCs w:val="24"/>
        </w:rPr>
      </w:pPr>
      <w:r>
        <w:rPr>
          <w:rFonts w:eastAsia="Times New Roman"/>
          <w:sz w:val="24"/>
          <w:szCs w:val="24"/>
        </w:rPr>
        <w:tab/>
      </w:r>
      <w:r w:rsidR="00EB5051">
        <w:rPr>
          <w:rFonts w:eastAsia="Times New Roman"/>
          <w:sz w:val="24"/>
          <w:szCs w:val="24"/>
        </w:rPr>
        <w:t>2.3</w:t>
      </w:r>
      <w:r w:rsidR="004630BD">
        <w:rPr>
          <w:rFonts w:eastAsia="Times New Roman"/>
          <w:sz w:val="24"/>
          <w:szCs w:val="24"/>
        </w:rPr>
        <w:t>5</w:t>
      </w:r>
      <w:r w:rsidR="00775699">
        <w:rPr>
          <w:rFonts w:eastAsia="Times New Roman"/>
          <w:sz w:val="24"/>
          <w:szCs w:val="24"/>
        </w:rPr>
        <w:t>.</w:t>
      </w:r>
      <w:r w:rsidR="00775699">
        <w:rPr>
          <w:rFonts w:eastAsia="Times New Roman"/>
          <w:sz w:val="24"/>
          <w:szCs w:val="24"/>
        </w:rPr>
        <w:tab/>
      </w:r>
      <w:r w:rsidR="00330D35" w:rsidRPr="001B63E4">
        <w:rPr>
          <w:rFonts w:eastAsia="Times New Roman"/>
          <w:color w:val="000000" w:themeColor="text1"/>
          <w:spacing w:val="-1"/>
          <w:sz w:val="24"/>
          <w:szCs w:val="24"/>
        </w:rPr>
        <w:t>“Interstitia</w:t>
      </w:r>
      <w:r w:rsidR="00330D35" w:rsidRPr="001B63E4">
        <w:rPr>
          <w:rFonts w:eastAsia="Times New Roman"/>
          <w:color w:val="000000" w:themeColor="text1"/>
          <w:sz w:val="24"/>
          <w:szCs w:val="24"/>
        </w:rPr>
        <w:t>l</w:t>
      </w:r>
      <w:r w:rsidR="00330D35" w:rsidRPr="001B63E4">
        <w:rPr>
          <w:rFonts w:eastAsia="Times New Roman"/>
          <w:color w:val="000000" w:themeColor="text1"/>
          <w:spacing w:val="29"/>
          <w:sz w:val="24"/>
          <w:szCs w:val="24"/>
        </w:rPr>
        <w:t xml:space="preserve"> </w:t>
      </w:r>
      <w:r w:rsidR="00330D35" w:rsidRPr="001B63E4">
        <w:rPr>
          <w:rFonts w:eastAsia="Times New Roman"/>
          <w:color w:val="000000" w:themeColor="text1"/>
          <w:spacing w:val="-1"/>
          <w:sz w:val="24"/>
          <w:szCs w:val="24"/>
        </w:rPr>
        <w:t>monitoring</w:t>
      </w:r>
      <w:r w:rsidR="00330D35" w:rsidRPr="001B63E4">
        <w:rPr>
          <w:rFonts w:eastAsia="Times New Roman"/>
          <w:color w:val="000000" w:themeColor="text1"/>
          <w:sz w:val="24"/>
          <w:szCs w:val="24"/>
        </w:rPr>
        <w:t>”</w:t>
      </w:r>
      <w:r w:rsidR="00330D35" w:rsidRPr="001B63E4">
        <w:rPr>
          <w:rFonts w:eastAsia="Times New Roman"/>
          <w:color w:val="000000" w:themeColor="text1"/>
          <w:spacing w:val="31"/>
          <w:sz w:val="24"/>
          <w:szCs w:val="24"/>
        </w:rPr>
        <w:t xml:space="preserve"> means</w:t>
      </w:r>
      <w:r w:rsidR="00330D35" w:rsidRPr="001B63E4">
        <w:rPr>
          <w:rFonts w:eastAsia="Times New Roman"/>
          <w:color w:val="000000" w:themeColor="text1"/>
          <w:spacing w:val="15"/>
          <w:sz w:val="24"/>
          <w:szCs w:val="24"/>
        </w:rPr>
        <w:t xml:space="preserve"> </w:t>
      </w:r>
      <w:r w:rsidR="00330D35" w:rsidRPr="001B63E4">
        <w:rPr>
          <w:rFonts w:eastAsia="Times New Roman"/>
          <w:color w:val="000000" w:themeColor="text1"/>
          <w:sz w:val="24"/>
          <w:szCs w:val="24"/>
        </w:rPr>
        <w:t>a</w:t>
      </w:r>
      <w:r w:rsidR="00731514">
        <w:rPr>
          <w:rFonts w:eastAsia="Times New Roman"/>
          <w:color w:val="000000" w:themeColor="text1"/>
          <w:spacing w:val="14"/>
          <w:sz w:val="24"/>
          <w:szCs w:val="24"/>
        </w:rPr>
        <w:t>n electronic or manual</w:t>
      </w:r>
      <w:r w:rsidR="00F80954">
        <w:rPr>
          <w:rFonts w:eastAsia="Times New Roman"/>
          <w:color w:val="000000" w:themeColor="text1"/>
          <w:spacing w:val="14"/>
          <w:sz w:val="24"/>
          <w:szCs w:val="24"/>
        </w:rPr>
        <w:t xml:space="preserve"> </w:t>
      </w:r>
      <w:r w:rsidR="00330D35" w:rsidRPr="001B63E4">
        <w:rPr>
          <w:rFonts w:eastAsia="Times New Roman"/>
          <w:color w:val="000000" w:themeColor="text1"/>
          <w:spacing w:val="-1"/>
          <w:w w:val="102"/>
          <w:sz w:val="24"/>
          <w:szCs w:val="24"/>
        </w:rPr>
        <w:t>rel</w:t>
      </w:r>
      <w:r w:rsidR="00330D35" w:rsidRPr="001B63E4">
        <w:rPr>
          <w:rFonts w:eastAsia="Times New Roman"/>
          <w:color w:val="000000" w:themeColor="text1"/>
          <w:w w:val="102"/>
          <w:sz w:val="24"/>
          <w:szCs w:val="24"/>
        </w:rPr>
        <w:t>e</w:t>
      </w:r>
      <w:r w:rsidR="00330D35" w:rsidRPr="001B63E4">
        <w:rPr>
          <w:rFonts w:eastAsia="Times New Roman"/>
          <w:color w:val="000000" w:themeColor="text1"/>
          <w:spacing w:val="4"/>
          <w:sz w:val="24"/>
          <w:szCs w:val="24"/>
        </w:rPr>
        <w:t>as</w:t>
      </w:r>
      <w:r w:rsidR="00330D35" w:rsidRPr="001B63E4">
        <w:rPr>
          <w:rFonts w:eastAsia="Times New Roman"/>
          <w:color w:val="000000" w:themeColor="text1"/>
          <w:sz w:val="24"/>
          <w:szCs w:val="24"/>
        </w:rPr>
        <w:t>e</w:t>
      </w:r>
      <w:r w:rsidR="00330D35" w:rsidRPr="001B63E4">
        <w:rPr>
          <w:rFonts w:eastAsia="Times New Roman"/>
          <w:color w:val="000000" w:themeColor="text1"/>
          <w:spacing w:val="20"/>
          <w:sz w:val="24"/>
          <w:szCs w:val="24"/>
        </w:rPr>
        <w:t xml:space="preserve"> </w:t>
      </w:r>
      <w:r w:rsidR="00330D35" w:rsidRPr="001B63E4">
        <w:rPr>
          <w:rFonts w:eastAsia="Times New Roman"/>
          <w:color w:val="000000" w:themeColor="text1"/>
          <w:spacing w:val="4"/>
          <w:sz w:val="24"/>
          <w:szCs w:val="24"/>
        </w:rPr>
        <w:t>detectio</w:t>
      </w:r>
      <w:r w:rsidR="00330D35" w:rsidRPr="001B63E4">
        <w:rPr>
          <w:rFonts w:eastAsia="Times New Roman"/>
          <w:color w:val="000000" w:themeColor="text1"/>
          <w:sz w:val="24"/>
          <w:szCs w:val="24"/>
        </w:rPr>
        <w:t>n</w:t>
      </w:r>
      <w:r w:rsidR="00330D35" w:rsidRPr="001B63E4">
        <w:rPr>
          <w:rFonts w:eastAsia="Times New Roman"/>
          <w:color w:val="000000" w:themeColor="text1"/>
          <w:spacing w:val="29"/>
          <w:sz w:val="24"/>
          <w:szCs w:val="24"/>
        </w:rPr>
        <w:t xml:space="preserve"> </w:t>
      </w:r>
      <w:r w:rsidR="00330D35" w:rsidRPr="001B63E4">
        <w:rPr>
          <w:rFonts w:eastAsia="Times New Roman"/>
          <w:color w:val="000000" w:themeColor="text1"/>
          <w:spacing w:val="4"/>
          <w:sz w:val="24"/>
          <w:szCs w:val="24"/>
        </w:rPr>
        <w:t>metho</w:t>
      </w:r>
      <w:r w:rsidR="00330D35" w:rsidRPr="001B63E4">
        <w:rPr>
          <w:rFonts w:eastAsia="Times New Roman"/>
          <w:color w:val="000000" w:themeColor="text1"/>
          <w:sz w:val="24"/>
          <w:szCs w:val="24"/>
        </w:rPr>
        <w:t>d</w:t>
      </w:r>
      <w:r w:rsidR="00330D35" w:rsidRPr="001B63E4">
        <w:rPr>
          <w:rFonts w:eastAsia="Times New Roman"/>
          <w:color w:val="000000" w:themeColor="text1"/>
          <w:spacing w:val="26"/>
          <w:sz w:val="24"/>
          <w:szCs w:val="24"/>
        </w:rPr>
        <w:t xml:space="preserve"> </w:t>
      </w:r>
      <w:r w:rsidR="00330D35" w:rsidRPr="001B63E4">
        <w:rPr>
          <w:rFonts w:eastAsia="Times New Roman"/>
          <w:color w:val="000000" w:themeColor="text1"/>
          <w:spacing w:val="4"/>
          <w:sz w:val="24"/>
          <w:szCs w:val="24"/>
        </w:rPr>
        <w:t>tha</w:t>
      </w:r>
      <w:r w:rsidR="00330D35" w:rsidRPr="001B63E4">
        <w:rPr>
          <w:rFonts w:eastAsia="Times New Roman"/>
          <w:color w:val="000000" w:themeColor="text1"/>
          <w:sz w:val="24"/>
          <w:szCs w:val="24"/>
        </w:rPr>
        <w:t>t</w:t>
      </w:r>
      <w:r w:rsidR="00330D35" w:rsidRPr="001B63E4">
        <w:rPr>
          <w:rFonts w:eastAsia="Times New Roman"/>
          <w:color w:val="000000" w:themeColor="text1"/>
          <w:spacing w:val="21"/>
          <w:sz w:val="24"/>
          <w:szCs w:val="24"/>
        </w:rPr>
        <w:t xml:space="preserve"> </w:t>
      </w:r>
      <w:r w:rsidR="00330D35" w:rsidRPr="001B63E4">
        <w:rPr>
          <w:rFonts w:eastAsia="Times New Roman"/>
          <w:color w:val="000000" w:themeColor="text1"/>
          <w:spacing w:val="4"/>
          <w:sz w:val="24"/>
          <w:szCs w:val="24"/>
        </w:rPr>
        <w:t>i</w:t>
      </w:r>
      <w:r w:rsidR="00330D35" w:rsidRPr="001B63E4">
        <w:rPr>
          <w:rFonts w:eastAsia="Times New Roman"/>
          <w:color w:val="000000" w:themeColor="text1"/>
          <w:sz w:val="24"/>
          <w:szCs w:val="24"/>
        </w:rPr>
        <w:t>s</w:t>
      </w:r>
      <w:r w:rsidR="00330D35" w:rsidRPr="001B63E4">
        <w:rPr>
          <w:rFonts w:eastAsia="Times New Roman"/>
          <w:color w:val="000000" w:themeColor="text1"/>
          <w:spacing w:val="18"/>
          <w:sz w:val="24"/>
          <w:szCs w:val="24"/>
        </w:rPr>
        <w:t xml:space="preserve"> </w:t>
      </w:r>
      <w:r w:rsidR="00330D35" w:rsidRPr="001B63E4">
        <w:rPr>
          <w:rFonts w:eastAsia="Times New Roman"/>
          <w:color w:val="000000" w:themeColor="text1"/>
          <w:spacing w:val="4"/>
          <w:sz w:val="24"/>
          <w:szCs w:val="24"/>
        </w:rPr>
        <w:t>use</w:t>
      </w:r>
      <w:r w:rsidR="00330D35" w:rsidRPr="001B63E4">
        <w:rPr>
          <w:rFonts w:eastAsia="Times New Roman"/>
          <w:color w:val="000000" w:themeColor="text1"/>
          <w:sz w:val="24"/>
          <w:szCs w:val="24"/>
        </w:rPr>
        <w:t>d</w:t>
      </w:r>
      <w:r w:rsidR="00330D35" w:rsidRPr="001B63E4">
        <w:rPr>
          <w:rFonts w:eastAsia="Times New Roman"/>
          <w:color w:val="000000" w:themeColor="text1"/>
          <w:spacing w:val="22"/>
          <w:sz w:val="24"/>
          <w:szCs w:val="24"/>
        </w:rPr>
        <w:t xml:space="preserve"> </w:t>
      </w:r>
      <w:r w:rsidR="008F3D3D">
        <w:rPr>
          <w:rFonts w:eastAsia="Times New Roman"/>
          <w:color w:val="000000" w:themeColor="text1"/>
          <w:spacing w:val="22"/>
          <w:sz w:val="24"/>
          <w:szCs w:val="24"/>
        </w:rPr>
        <w:t xml:space="preserve">in double walled or double bottom tanks or piping </w:t>
      </w:r>
      <w:r w:rsidR="00330D35" w:rsidRPr="001B63E4">
        <w:rPr>
          <w:rFonts w:eastAsia="Times New Roman"/>
          <w:color w:val="000000" w:themeColor="text1"/>
          <w:spacing w:val="4"/>
          <w:sz w:val="24"/>
          <w:szCs w:val="24"/>
        </w:rPr>
        <w:t>t</w:t>
      </w:r>
      <w:r w:rsidR="00330D35" w:rsidRPr="001B63E4">
        <w:rPr>
          <w:rFonts w:eastAsia="Times New Roman"/>
          <w:color w:val="000000" w:themeColor="text1"/>
          <w:sz w:val="24"/>
          <w:szCs w:val="24"/>
        </w:rPr>
        <w:t>o</w:t>
      </w:r>
      <w:r w:rsidR="00330D35" w:rsidRPr="001B63E4">
        <w:rPr>
          <w:rFonts w:eastAsia="Times New Roman"/>
          <w:color w:val="000000" w:themeColor="text1"/>
          <w:spacing w:val="18"/>
          <w:sz w:val="24"/>
          <w:szCs w:val="24"/>
        </w:rPr>
        <w:t xml:space="preserve"> </w:t>
      </w:r>
      <w:r w:rsidR="00330D35" w:rsidRPr="001B63E4">
        <w:rPr>
          <w:rFonts w:eastAsia="Times New Roman"/>
          <w:color w:val="000000" w:themeColor="text1"/>
          <w:spacing w:val="4"/>
          <w:sz w:val="24"/>
          <w:szCs w:val="24"/>
        </w:rPr>
        <w:t>determin</w:t>
      </w:r>
      <w:r w:rsidR="00330D35" w:rsidRPr="001B63E4">
        <w:rPr>
          <w:rFonts w:eastAsia="Times New Roman"/>
          <w:color w:val="000000" w:themeColor="text1"/>
          <w:sz w:val="24"/>
          <w:szCs w:val="24"/>
        </w:rPr>
        <w:t>e</w:t>
      </w:r>
      <w:r w:rsidR="00330D35" w:rsidRPr="001B63E4">
        <w:rPr>
          <w:rFonts w:eastAsia="Times New Roman"/>
          <w:color w:val="000000" w:themeColor="text1"/>
          <w:spacing w:val="30"/>
          <w:sz w:val="24"/>
          <w:szCs w:val="24"/>
        </w:rPr>
        <w:t xml:space="preserve"> </w:t>
      </w:r>
      <w:r w:rsidR="00330D35" w:rsidRPr="001B63E4">
        <w:rPr>
          <w:rFonts w:eastAsia="Times New Roman"/>
          <w:color w:val="000000" w:themeColor="text1"/>
          <w:spacing w:val="4"/>
          <w:sz w:val="24"/>
          <w:szCs w:val="24"/>
        </w:rPr>
        <w:t>th</w:t>
      </w:r>
      <w:r w:rsidR="00330D35" w:rsidRPr="001B63E4">
        <w:rPr>
          <w:rFonts w:eastAsia="Times New Roman"/>
          <w:color w:val="000000" w:themeColor="text1"/>
          <w:sz w:val="24"/>
          <w:szCs w:val="24"/>
        </w:rPr>
        <w:t>e</w:t>
      </w:r>
      <w:r w:rsidR="00330D35" w:rsidRPr="001B63E4">
        <w:rPr>
          <w:rFonts w:eastAsia="Times New Roman"/>
          <w:color w:val="000000" w:themeColor="text1"/>
          <w:spacing w:val="20"/>
          <w:sz w:val="24"/>
          <w:szCs w:val="24"/>
        </w:rPr>
        <w:t xml:space="preserve"> </w:t>
      </w:r>
      <w:r w:rsidR="00330D35" w:rsidRPr="001B63E4">
        <w:rPr>
          <w:rFonts w:eastAsia="Times New Roman"/>
          <w:color w:val="000000" w:themeColor="text1"/>
          <w:spacing w:val="4"/>
          <w:sz w:val="24"/>
          <w:szCs w:val="24"/>
        </w:rPr>
        <w:t>presenc</w:t>
      </w:r>
      <w:r w:rsidR="00330D35" w:rsidRPr="001B63E4">
        <w:rPr>
          <w:rFonts w:eastAsia="Times New Roman"/>
          <w:color w:val="000000" w:themeColor="text1"/>
          <w:sz w:val="24"/>
          <w:szCs w:val="24"/>
        </w:rPr>
        <w:t>e</w:t>
      </w:r>
      <w:r w:rsidR="00330D35" w:rsidRPr="001B63E4">
        <w:rPr>
          <w:rFonts w:eastAsia="Times New Roman"/>
          <w:color w:val="000000" w:themeColor="text1"/>
          <w:spacing w:val="28"/>
          <w:sz w:val="24"/>
          <w:szCs w:val="24"/>
        </w:rPr>
        <w:t xml:space="preserve"> </w:t>
      </w:r>
      <w:r w:rsidR="00330D35" w:rsidRPr="001B63E4">
        <w:rPr>
          <w:rFonts w:eastAsia="Times New Roman"/>
          <w:color w:val="000000" w:themeColor="text1"/>
          <w:spacing w:val="4"/>
          <w:sz w:val="24"/>
          <w:szCs w:val="24"/>
        </w:rPr>
        <w:t>o</w:t>
      </w:r>
      <w:r w:rsidR="00330D35" w:rsidRPr="001B63E4">
        <w:rPr>
          <w:rFonts w:eastAsia="Times New Roman"/>
          <w:color w:val="000000" w:themeColor="text1"/>
          <w:sz w:val="24"/>
          <w:szCs w:val="24"/>
        </w:rPr>
        <w:t>f</w:t>
      </w:r>
      <w:r w:rsidR="00330D35" w:rsidRPr="001B63E4">
        <w:rPr>
          <w:rFonts w:eastAsia="Times New Roman"/>
          <w:color w:val="000000" w:themeColor="text1"/>
          <w:spacing w:val="18"/>
          <w:sz w:val="24"/>
          <w:szCs w:val="24"/>
        </w:rPr>
        <w:t xml:space="preserve"> </w:t>
      </w:r>
      <w:r w:rsidR="004C219D" w:rsidRPr="001B63E4">
        <w:rPr>
          <w:rFonts w:eastAsia="Times New Roman"/>
          <w:color w:val="000000" w:themeColor="text1"/>
          <w:spacing w:val="18"/>
          <w:sz w:val="24"/>
          <w:szCs w:val="24"/>
        </w:rPr>
        <w:t>fluids</w:t>
      </w:r>
      <w:r w:rsidR="00330D35" w:rsidRPr="001B63E4">
        <w:rPr>
          <w:rFonts w:eastAsia="Times New Roman"/>
          <w:color w:val="000000" w:themeColor="text1"/>
          <w:spacing w:val="7"/>
          <w:sz w:val="24"/>
          <w:szCs w:val="24"/>
        </w:rPr>
        <w:t xml:space="preserve"> </w:t>
      </w:r>
      <w:r w:rsidR="00DF5845">
        <w:rPr>
          <w:rFonts w:eastAsia="Times New Roman"/>
          <w:color w:val="000000" w:themeColor="text1"/>
          <w:spacing w:val="7"/>
          <w:sz w:val="24"/>
          <w:szCs w:val="24"/>
        </w:rPr>
        <w:t>outside of</w:t>
      </w:r>
      <w:r w:rsidR="00330D35" w:rsidRPr="001B63E4">
        <w:rPr>
          <w:rFonts w:eastAsia="Times New Roman"/>
          <w:color w:val="000000" w:themeColor="text1"/>
          <w:spacing w:val="12"/>
          <w:sz w:val="24"/>
          <w:szCs w:val="24"/>
        </w:rPr>
        <w:t xml:space="preserve"> </w:t>
      </w:r>
      <w:r w:rsidR="00330D35" w:rsidRPr="001B63E4">
        <w:rPr>
          <w:rFonts w:eastAsia="Times New Roman"/>
          <w:color w:val="000000" w:themeColor="text1"/>
          <w:spacing w:val="2"/>
          <w:sz w:val="24"/>
          <w:szCs w:val="24"/>
        </w:rPr>
        <w:t>th</w:t>
      </w:r>
      <w:r w:rsidR="00330D35" w:rsidRPr="001B63E4">
        <w:rPr>
          <w:rFonts w:eastAsia="Times New Roman"/>
          <w:color w:val="000000" w:themeColor="text1"/>
          <w:sz w:val="24"/>
          <w:szCs w:val="24"/>
        </w:rPr>
        <w:t>e</w:t>
      </w:r>
      <w:r w:rsidR="00330D35" w:rsidRPr="001B63E4">
        <w:rPr>
          <w:rFonts w:eastAsia="Times New Roman"/>
          <w:color w:val="000000" w:themeColor="text1"/>
          <w:spacing w:val="4"/>
          <w:sz w:val="24"/>
          <w:szCs w:val="24"/>
        </w:rPr>
        <w:t xml:space="preserve"> </w:t>
      </w:r>
      <w:r w:rsidR="00330D35" w:rsidRPr="001B63E4">
        <w:rPr>
          <w:rFonts w:eastAsia="Times New Roman"/>
          <w:color w:val="000000" w:themeColor="text1"/>
          <w:spacing w:val="2"/>
          <w:sz w:val="24"/>
          <w:szCs w:val="24"/>
        </w:rPr>
        <w:t>primar</w:t>
      </w:r>
      <w:r w:rsidR="00330D35" w:rsidRPr="001B63E4">
        <w:rPr>
          <w:rFonts w:eastAsia="Times New Roman"/>
          <w:color w:val="000000" w:themeColor="text1"/>
          <w:sz w:val="24"/>
          <w:szCs w:val="24"/>
        </w:rPr>
        <w:t>y</w:t>
      </w:r>
      <w:r w:rsidR="00330D35" w:rsidRPr="001B63E4">
        <w:rPr>
          <w:rFonts w:eastAsia="Times New Roman"/>
          <w:color w:val="000000" w:themeColor="text1"/>
          <w:spacing w:val="14"/>
          <w:sz w:val="24"/>
          <w:szCs w:val="24"/>
        </w:rPr>
        <w:t xml:space="preserve"> </w:t>
      </w:r>
      <w:r w:rsidR="00330D35" w:rsidRPr="001B63E4">
        <w:rPr>
          <w:rFonts w:eastAsia="Times New Roman"/>
          <w:color w:val="000000" w:themeColor="text1"/>
          <w:spacing w:val="2"/>
          <w:sz w:val="24"/>
          <w:szCs w:val="24"/>
        </w:rPr>
        <w:t>containment</w:t>
      </w:r>
      <w:r w:rsidR="00DF5845">
        <w:rPr>
          <w:rFonts w:eastAsia="Times New Roman"/>
          <w:color w:val="000000" w:themeColor="text1"/>
          <w:spacing w:val="2"/>
          <w:sz w:val="24"/>
          <w:szCs w:val="24"/>
        </w:rPr>
        <w:t xml:space="preserve"> and within the interstice</w:t>
      </w:r>
      <w:r w:rsidR="00330D35" w:rsidRPr="001B63E4">
        <w:rPr>
          <w:rFonts w:eastAsia="Times New Roman"/>
          <w:color w:val="000000" w:themeColor="text1"/>
          <w:sz w:val="24"/>
          <w:szCs w:val="24"/>
        </w:rPr>
        <w:t>.</w:t>
      </w:r>
      <w:r w:rsidR="00775699">
        <w:rPr>
          <w:rFonts w:eastAsia="Times New Roman"/>
          <w:color w:val="000000" w:themeColor="text1"/>
          <w:sz w:val="24"/>
          <w:szCs w:val="24"/>
        </w:rPr>
        <w:t xml:space="preserve">  </w:t>
      </w:r>
    </w:p>
    <w:p w:rsidR="00AF4265" w:rsidRDefault="00AF4265" w:rsidP="00E40634">
      <w:pPr>
        <w:rPr>
          <w:sz w:val="24"/>
          <w:szCs w:val="24"/>
        </w:rPr>
      </w:pPr>
    </w:p>
    <w:p w:rsidR="00AF4265" w:rsidRDefault="00095309" w:rsidP="00095309">
      <w:pPr>
        <w:tabs>
          <w:tab w:val="left" w:pos="360"/>
          <w:tab w:val="left" w:pos="1080"/>
        </w:tabs>
        <w:jc w:val="both"/>
        <w:rPr>
          <w:sz w:val="24"/>
          <w:szCs w:val="24"/>
        </w:rPr>
      </w:pPr>
      <w:r>
        <w:rPr>
          <w:sz w:val="24"/>
          <w:szCs w:val="24"/>
        </w:rPr>
        <w:tab/>
        <w:t>2.3</w:t>
      </w:r>
      <w:r w:rsidR="004630BD">
        <w:rPr>
          <w:sz w:val="24"/>
          <w:szCs w:val="24"/>
        </w:rPr>
        <w:t>6</w:t>
      </w:r>
      <w:r>
        <w:rPr>
          <w:sz w:val="24"/>
          <w:szCs w:val="24"/>
        </w:rPr>
        <w:t>.</w:t>
      </w:r>
      <w:r>
        <w:rPr>
          <w:sz w:val="24"/>
          <w:szCs w:val="24"/>
        </w:rPr>
        <w:tab/>
      </w:r>
      <w:r w:rsidR="00B3472B" w:rsidRPr="00914175">
        <w:rPr>
          <w:sz w:val="24"/>
          <w:szCs w:val="24"/>
        </w:rPr>
        <w:t xml:space="preserve">“Level 1 AST” means </w:t>
      </w:r>
      <w:r w:rsidR="00B3472B">
        <w:rPr>
          <w:sz w:val="24"/>
          <w:szCs w:val="24"/>
        </w:rPr>
        <w:t xml:space="preserve">an AST or </w:t>
      </w:r>
      <w:r w:rsidR="00B3472B" w:rsidRPr="00914175">
        <w:rPr>
          <w:sz w:val="24"/>
          <w:szCs w:val="24"/>
        </w:rPr>
        <w:t>AST</w:t>
      </w:r>
      <w:r>
        <w:rPr>
          <w:sz w:val="24"/>
          <w:szCs w:val="24"/>
        </w:rPr>
        <w:t xml:space="preserve"> </w:t>
      </w:r>
      <w:r w:rsidR="00B3472B" w:rsidRPr="00914175">
        <w:rPr>
          <w:sz w:val="24"/>
          <w:szCs w:val="24"/>
        </w:rPr>
        <w:t>s</w:t>
      </w:r>
      <w:r w:rsidR="00B3472B">
        <w:rPr>
          <w:sz w:val="24"/>
          <w:szCs w:val="24"/>
        </w:rPr>
        <w:t>ystem</w:t>
      </w:r>
      <w:r w:rsidR="00B3472B" w:rsidRPr="00914175">
        <w:rPr>
          <w:sz w:val="24"/>
          <w:szCs w:val="24"/>
        </w:rPr>
        <w:t xml:space="preserve"> located within </w:t>
      </w:r>
      <w:r w:rsidR="00B3472B">
        <w:rPr>
          <w:sz w:val="24"/>
          <w:szCs w:val="24"/>
        </w:rPr>
        <w:t xml:space="preserve">a </w:t>
      </w:r>
      <w:r w:rsidR="00B3472B" w:rsidRPr="00914175">
        <w:rPr>
          <w:sz w:val="24"/>
          <w:szCs w:val="24"/>
        </w:rPr>
        <w:t xml:space="preserve">zone of critical concern, </w:t>
      </w:r>
      <w:r w:rsidR="002E2D61">
        <w:rPr>
          <w:sz w:val="24"/>
          <w:szCs w:val="24"/>
        </w:rPr>
        <w:t xml:space="preserve">source water </w:t>
      </w:r>
      <w:r w:rsidR="00B3472B" w:rsidRPr="00914175">
        <w:rPr>
          <w:sz w:val="24"/>
          <w:szCs w:val="24"/>
        </w:rPr>
        <w:t xml:space="preserve"> protection area, </w:t>
      </w:r>
      <w:r w:rsidR="00412EC1">
        <w:rPr>
          <w:sz w:val="23"/>
          <w:szCs w:val="23"/>
        </w:rPr>
        <w:t xml:space="preserve">public surface water influenced groundwater supply source area </w:t>
      </w:r>
      <w:r w:rsidR="002E12D2">
        <w:rPr>
          <w:sz w:val="24"/>
          <w:szCs w:val="24"/>
        </w:rPr>
        <w:t>or any AST system designated by the Secretary as a Level 1</w:t>
      </w:r>
      <w:r w:rsidR="00B3472B" w:rsidRPr="00914175">
        <w:rPr>
          <w:sz w:val="24"/>
          <w:szCs w:val="24"/>
        </w:rPr>
        <w:t>.  Additionally, a Level 1 AST</w:t>
      </w:r>
      <w:r w:rsidR="00B3472B">
        <w:rPr>
          <w:sz w:val="24"/>
          <w:szCs w:val="24"/>
        </w:rPr>
        <w:t xml:space="preserve"> is any tank that</w:t>
      </w:r>
      <w:r w:rsidR="00B3472B" w:rsidRPr="00914175">
        <w:rPr>
          <w:sz w:val="24"/>
          <w:szCs w:val="24"/>
        </w:rPr>
        <w:t xml:space="preserve"> contains substance</w:t>
      </w:r>
      <w:r w:rsidR="00B515BE">
        <w:rPr>
          <w:sz w:val="24"/>
          <w:szCs w:val="24"/>
        </w:rPr>
        <w:t>s</w:t>
      </w:r>
      <w:r w:rsidR="00B3472B" w:rsidRPr="00914175">
        <w:rPr>
          <w:sz w:val="24"/>
          <w:szCs w:val="24"/>
        </w:rPr>
        <w:t xml:space="preserve"> defined in section 101(14) of the Comprehensive Environmental Response, Compensation and Liability Act (CERCLA)</w:t>
      </w:r>
      <w:r w:rsidR="00B3472B">
        <w:rPr>
          <w:sz w:val="24"/>
          <w:szCs w:val="24"/>
        </w:rPr>
        <w:t xml:space="preserve"> as a “hazardous substance” (42 U.S.C. § 9601(14));</w:t>
      </w:r>
      <w:r w:rsidR="00B3472B" w:rsidRPr="00914175">
        <w:rPr>
          <w:sz w:val="24"/>
          <w:szCs w:val="24"/>
        </w:rPr>
        <w:t xml:space="preserve"> or </w:t>
      </w:r>
      <w:r w:rsidR="00B3472B">
        <w:rPr>
          <w:sz w:val="24"/>
          <w:szCs w:val="24"/>
        </w:rPr>
        <w:t xml:space="preserve">is </w:t>
      </w:r>
      <w:r w:rsidR="00B3472B" w:rsidRPr="00914175">
        <w:rPr>
          <w:sz w:val="24"/>
          <w:szCs w:val="24"/>
        </w:rPr>
        <w:t xml:space="preserve">on EPA’s </w:t>
      </w:r>
      <w:r w:rsidR="00B3472B">
        <w:rPr>
          <w:sz w:val="24"/>
          <w:szCs w:val="24"/>
        </w:rPr>
        <w:t xml:space="preserve">“Consolidated List of Chemicals Subject to the Emergency Planning and Community Right to Know Act (EPCRA), CERCLA, and §112(r) of the Clean Air Act (CAA)” (known as “the </w:t>
      </w:r>
      <w:r w:rsidR="00B3472B" w:rsidRPr="00914175">
        <w:rPr>
          <w:sz w:val="24"/>
          <w:szCs w:val="24"/>
        </w:rPr>
        <w:t>List of Lists</w:t>
      </w:r>
      <w:r w:rsidR="00B3472B">
        <w:rPr>
          <w:sz w:val="24"/>
          <w:szCs w:val="24"/>
        </w:rPr>
        <w:t>”) as provided by 40 C.F.R. §§ 355, 372, 302, and 68)</w:t>
      </w:r>
      <w:r w:rsidR="00B515BE">
        <w:rPr>
          <w:sz w:val="24"/>
          <w:szCs w:val="24"/>
        </w:rPr>
        <w:t xml:space="preserve"> in</w:t>
      </w:r>
      <w:r w:rsidR="000C77FA">
        <w:rPr>
          <w:sz w:val="24"/>
          <w:szCs w:val="24"/>
        </w:rPr>
        <w:t xml:space="preserve"> </w:t>
      </w:r>
      <w:r w:rsidR="00B515BE">
        <w:rPr>
          <w:sz w:val="24"/>
          <w:szCs w:val="24"/>
        </w:rPr>
        <w:t>a concentration of one percent (1%) or greater</w:t>
      </w:r>
      <w:r w:rsidR="00B3472B" w:rsidRPr="00914175">
        <w:rPr>
          <w:sz w:val="24"/>
          <w:szCs w:val="24"/>
        </w:rPr>
        <w:t>, regardless of the AST</w:t>
      </w:r>
      <w:r w:rsidR="00B3472B">
        <w:rPr>
          <w:sz w:val="24"/>
          <w:szCs w:val="24"/>
        </w:rPr>
        <w:t>’s</w:t>
      </w:r>
      <w:r w:rsidR="00B3472B" w:rsidRPr="00914175">
        <w:rPr>
          <w:sz w:val="24"/>
          <w:szCs w:val="24"/>
        </w:rPr>
        <w:t xml:space="preserve"> location</w:t>
      </w:r>
      <w:r w:rsidR="005A5BFB">
        <w:rPr>
          <w:sz w:val="24"/>
          <w:szCs w:val="24"/>
        </w:rPr>
        <w:t>, except petroleum is not a Level 1 solely based upon having constituents on the CERCLA lists</w:t>
      </w:r>
      <w:r w:rsidR="00B3472B" w:rsidRPr="00914175">
        <w:rPr>
          <w:sz w:val="24"/>
          <w:szCs w:val="24"/>
        </w:rPr>
        <w:t>.</w:t>
      </w:r>
      <w:r w:rsidR="00B3472B">
        <w:rPr>
          <w:sz w:val="24"/>
          <w:szCs w:val="24"/>
        </w:rPr>
        <w:t xml:space="preserve">  Furthermore, an AST with a capacity of 50,000 gallons or more</w:t>
      </w:r>
      <w:r w:rsidR="00926EB3">
        <w:rPr>
          <w:sz w:val="24"/>
          <w:szCs w:val="24"/>
        </w:rPr>
        <w:t xml:space="preserve"> </w:t>
      </w:r>
      <w:r w:rsidR="00B3472B">
        <w:rPr>
          <w:sz w:val="24"/>
          <w:szCs w:val="24"/>
        </w:rPr>
        <w:t xml:space="preserve">is a Level 1 AST regardless of location or contents, </w:t>
      </w:r>
      <w:r w:rsidR="00AF4265">
        <w:rPr>
          <w:sz w:val="24"/>
          <w:szCs w:val="24"/>
        </w:rPr>
        <w:t xml:space="preserve">except for tanks </w:t>
      </w:r>
      <w:r w:rsidR="00B57F90">
        <w:rPr>
          <w:sz w:val="24"/>
          <w:szCs w:val="24"/>
        </w:rPr>
        <w:t>that meet the definition of a Level 3 AST.</w:t>
      </w:r>
    </w:p>
    <w:p w:rsidR="00B3472B" w:rsidRDefault="00B3472B" w:rsidP="00B3472B">
      <w:pPr>
        <w:jc w:val="both"/>
        <w:rPr>
          <w:sz w:val="24"/>
          <w:szCs w:val="24"/>
        </w:rPr>
      </w:pPr>
    </w:p>
    <w:p w:rsidR="00B3472B" w:rsidRDefault="00FD5BB9" w:rsidP="004630BD">
      <w:pPr>
        <w:tabs>
          <w:tab w:val="left" w:pos="360"/>
          <w:tab w:val="left" w:pos="1170"/>
        </w:tabs>
        <w:jc w:val="both"/>
        <w:rPr>
          <w:sz w:val="24"/>
          <w:szCs w:val="24"/>
        </w:rPr>
      </w:pPr>
      <w:r>
        <w:rPr>
          <w:sz w:val="24"/>
          <w:szCs w:val="24"/>
        </w:rPr>
        <w:tab/>
      </w:r>
      <w:r w:rsidR="00B3472B">
        <w:rPr>
          <w:sz w:val="24"/>
          <w:szCs w:val="24"/>
        </w:rPr>
        <w:t>2.3</w:t>
      </w:r>
      <w:r w:rsidR="004630BD">
        <w:rPr>
          <w:sz w:val="24"/>
          <w:szCs w:val="24"/>
        </w:rPr>
        <w:t>7</w:t>
      </w:r>
      <w:r w:rsidR="00B3472B">
        <w:rPr>
          <w:sz w:val="24"/>
          <w:szCs w:val="24"/>
        </w:rPr>
        <w:t xml:space="preserve">.  </w:t>
      </w:r>
      <w:r>
        <w:rPr>
          <w:sz w:val="24"/>
          <w:szCs w:val="24"/>
        </w:rPr>
        <w:tab/>
      </w:r>
      <w:r w:rsidR="00B3472B">
        <w:rPr>
          <w:sz w:val="24"/>
          <w:szCs w:val="24"/>
        </w:rPr>
        <w:t>Level 2 AST” means an AST or AST</w:t>
      </w:r>
      <w:r w:rsidR="000D6E90">
        <w:rPr>
          <w:sz w:val="24"/>
          <w:szCs w:val="24"/>
        </w:rPr>
        <w:t xml:space="preserve"> </w:t>
      </w:r>
      <w:r w:rsidR="00B3472B">
        <w:rPr>
          <w:sz w:val="24"/>
          <w:szCs w:val="24"/>
        </w:rPr>
        <w:t>system that is considered to be low risk based upon location with respect to water intakes and populated areas. Additionally, a Level 2 AST or AST system</w:t>
      </w:r>
      <w:r w:rsidR="00926EB3">
        <w:rPr>
          <w:sz w:val="24"/>
          <w:szCs w:val="24"/>
        </w:rPr>
        <w:t xml:space="preserve"> </w:t>
      </w:r>
      <w:r w:rsidR="00B3472B">
        <w:rPr>
          <w:sz w:val="24"/>
          <w:szCs w:val="24"/>
        </w:rPr>
        <w:t xml:space="preserve">is an AST that is not defined as a Level 1 or Level 3 AST system. </w:t>
      </w:r>
    </w:p>
    <w:p w:rsidR="00B3472B" w:rsidRDefault="00B3472B" w:rsidP="00B3472B">
      <w:pPr>
        <w:jc w:val="both"/>
        <w:rPr>
          <w:sz w:val="24"/>
          <w:szCs w:val="24"/>
        </w:rPr>
      </w:pPr>
    </w:p>
    <w:p w:rsidR="00B3472B" w:rsidRDefault="00FD5BB9" w:rsidP="00DF4102">
      <w:pPr>
        <w:tabs>
          <w:tab w:val="left" w:pos="360"/>
          <w:tab w:val="left" w:pos="1260"/>
          <w:tab w:val="left" w:pos="2880"/>
          <w:tab w:val="left" w:pos="3240"/>
        </w:tabs>
        <w:rPr>
          <w:sz w:val="24"/>
          <w:szCs w:val="24"/>
        </w:rPr>
      </w:pPr>
      <w:r>
        <w:rPr>
          <w:sz w:val="24"/>
          <w:szCs w:val="24"/>
        </w:rPr>
        <w:tab/>
      </w:r>
      <w:r w:rsidR="00B3472B">
        <w:rPr>
          <w:sz w:val="24"/>
          <w:szCs w:val="24"/>
        </w:rPr>
        <w:t>2.3</w:t>
      </w:r>
      <w:r w:rsidR="004630BD">
        <w:rPr>
          <w:sz w:val="24"/>
          <w:szCs w:val="24"/>
        </w:rPr>
        <w:t>8</w:t>
      </w:r>
      <w:r w:rsidR="00B3472B">
        <w:rPr>
          <w:sz w:val="24"/>
          <w:szCs w:val="24"/>
        </w:rPr>
        <w:t>.  “Level 3 AST” means an AST or</w:t>
      </w:r>
      <w:r w:rsidR="000D6E90">
        <w:rPr>
          <w:sz w:val="24"/>
          <w:szCs w:val="24"/>
        </w:rPr>
        <w:t xml:space="preserve"> </w:t>
      </w:r>
      <w:r w:rsidR="00B3472B">
        <w:rPr>
          <w:sz w:val="24"/>
          <w:szCs w:val="24"/>
        </w:rPr>
        <w:t>AST system</w:t>
      </w:r>
      <w:r w:rsidR="000D6E90">
        <w:rPr>
          <w:sz w:val="24"/>
          <w:szCs w:val="24"/>
        </w:rPr>
        <w:t xml:space="preserve"> that contains potable water, </w:t>
      </w:r>
      <w:r w:rsidR="000D6E90" w:rsidRPr="005B0846">
        <w:rPr>
          <w:sz w:val="24"/>
          <w:szCs w:val="24"/>
        </w:rPr>
        <w:t xml:space="preserve">filtered </w:t>
      </w:r>
      <w:r w:rsidR="003D36C9">
        <w:rPr>
          <w:sz w:val="24"/>
          <w:szCs w:val="24"/>
        </w:rPr>
        <w:t xml:space="preserve">or </w:t>
      </w:r>
      <w:r w:rsidR="003D36C9">
        <w:rPr>
          <w:sz w:val="24"/>
          <w:szCs w:val="24"/>
        </w:rPr>
        <w:lastRenderedPageBreak/>
        <w:t xml:space="preserve">unfiltered </w:t>
      </w:r>
      <w:r w:rsidR="000D6E90" w:rsidRPr="005B0846">
        <w:rPr>
          <w:sz w:val="24"/>
          <w:szCs w:val="24"/>
        </w:rPr>
        <w:t>surface water</w:t>
      </w:r>
      <w:r w:rsidR="003D36C9">
        <w:rPr>
          <w:sz w:val="24"/>
          <w:szCs w:val="24"/>
        </w:rPr>
        <w:t xml:space="preserve"> or groundwater (except </w:t>
      </w:r>
      <w:proofErr w:type="spellStart"/>
      <w:r w:rsidR="003D36C9">
        <w:rPr>
          <w:sz w:val="24"/>
          <w:szCs w:val="24"/>
        </w:rPr>
        <w:t>flowback</w:t>
      </w:r>
      <w:proofErr w:type="spellEnd"/>
      <w:r w:rsidR="003D36C9">
        <w:rPr>
          <w:sz w:val="24"/>
          <w:szCs w:val="24"/>
        </w:rPr>
        <w:t xml:space="preserve"> from oil and gas wells</w:t>
      </w:r>
      <w:r w:rsidR="00B433B9">
        <w:rPr>
          <w:sz w:val="24"/>
          <w:szCs w:val="24"/>
        </w:rPr>
        <w:t xml:space="preserve"> and coalbed methane wells</w:t>
      </w:r>
      <w:r w:rsidR="003D36C9">
        <w:rPr>
          <w:sz w:val="24"/>
          <w:szCs w:val="24"/>
        </w:rPr>
        <w:t>)</w:t>
      </w:r>
      <w:r w:rsidR="000D6E90" w:rsidRPr="005B0846">
        <w:rPr>
          <w:sz w:val="24"/>
          <w:szCs w:val="24"/>
        </w:rPr>
        <w:t>,</w:t>
      </w:r>
      <w:r w:rsidR="003F68E5">
        <w:rPr>
          <w:sz w:val="24"/>
          <w:szCs w:val="24"/>
        </w:rPr>
        <w:t xml:space="preserve"> </w:t>
      </w:r>
      <w:r w:rsidR="000D6E90" w:rsidRPr="005B0846">
        <w:rPr>
          <w:sz w:val="24"/>
          <w:szCs w:val="24"/>
        </w:rPr>
        <w:t>demineralized water, noncontact cooling water</w:t>
      </w:r>
      <w:r w:rsidR="000D6E90">
        <w:rPr>
          <w:sz w:val="24"/>
          <w:szCs w:val="24"/>
        </w:rPr>
        <w:t>,</w:t>
      </w:r>
      <w:r w:rsidR="000D6E90" w:rsidRPr="005B0846">
        <w:rPr>
          <w:sz w:val="24"/>
          <w:szCs w:val="24"/>
        </w:rPr>
        <w:t xml:space="preserve"> or water stored for fire or emergency purposes</w:t>
      </w:r>
      <w:r w:rsidR="00B3472B">
        <w:rPr>
          <w:sz w:val="24"/>
          <w:szCs w:val="24"/>
        </w:rPr>
        <w:t>, food or food grade materials</w:t>
      </w:r>
      <w:r w:rsidR="00F253D6">
        <w:rPr>
          <w:sz w:val="24"/>
          <w:szCs w:val="24"/>
        </w:rPr>
        <w:t xml:space="preserve"> </w:t>
      </w:r>
      <w:r w:rsidR="000C77FA">
        <w:rPr>
          <w:sz w:val="24"/>
          <w:szCs w:val="24"/>
        </w:rPr>
        <w:t xml:space="preserve">intended </w:t>
      </w:r>
      <w:r w:rsidR="00F253D6">
        <w:rPr>
          <w:sz w:val="24"/>
          <w:szCs w:val="24"/>
        </w:rPr>
        <w:t xml:space="preserve">for </w:t>
      </w:r>
      <w:r w:rsidR="000C77FA">
        <w:rPr>
          <w:sz w:val="24"/>
          <w:szCs w:val="24"/>
        </w:rPr>
        <w:t xml:space="preserve">actual </w:t>
      </w:r>
      <w:r w:rsidR="00F253D6">
        <w:rPr>
          <w:sz w:val="24"/>
          <w:szCs w:val="24"/>
        </w:rPr>
        <w:t>human or animal consumption</w:t>
      </w:r>
      <w:r w:rsidR="00B57F90">
        <w:rPr>
          <w:sz w:val="24"/>
          <w:szCs w:val="24"/>
        </w:rPr>
        <w:t>, empty mobile tanks,</w:t>
      </w:r>
      <w:r w:rsidR="00B3472B">
        <w:rPr>
          <w:sz w:val="24"/>
          <w:szCs w:val="24"/>
        </w:rPr>
        <w:t xml:space="preserve"> </w:t>
      </w:r>
      <w:r w:rsidR="00814ED2">
        <w:rPr>
          <w:sz w:val="24"/>
          <w:szCs w:val="24"/>
        </w:rPr>
        <w:t>v</w:t>
      </w:r>
      <w:r w:rsidR="00814ED2">
        <w:rPr>
          <w:sz w:val="23"/>
          <w:szCs w:val="23"/>
        </w:rPr>
        <w:t xml:space="preserve">iscous liquids having a viscosity greater than </w:t>
      </w:r>
      <w:r w:rsidR="00FB2676">
        <w:rPr>
          <w:sz w:val="23"/>
          <w:szCs w:val="23"/>
        </w:rPr>
        <w:t>10,</w:t>
      </w:r>
      <w:r w:rsidR="00814ED2">
        <w:rPr>
          <w:sz w:val="23"/>
          <w:szCs w:val="23"/>
        </w:rPr>
        <w:t>000 centipoise at standard temperature and pressure,</w:t>
      </w:r>
      <w:r w:rsidR="00E21297">
        <w:rPr>
          <w:sz w:val="23"/>
          <w:szCs w:val="23"/>
        </w:rPr>
        <w:t xml:space="preserve"> </w:t>
      </w:r>
      <w:r w:rsidR="00B3472B">
        <w:rPr>
          <w:sz w:val="24"/>
          <w:szCs w:val="24"/>
        </w:rPr>
        <w:t xml:space="preserve">or hazardous waste tanks subject to regulation under 40C.F.R. </w:t>
      </w:r>
      <w:r w:rsidR="00851C09">
        <w:rPr>
          <w:sz w:val="23"/>
          <w:szCs w:val="23"/>
        </w:rPr>
        <w:t>§§ 264 and 265, exclusive of tanks subject to regulation under 40 C.F.R. § 265.201</w:t>
      </w:r>
      <w:r w:rsidR="000D6E90">
        <w:rPr>
          <w:sz w:val="24"/>
          <w:szCs w:val="24"/>
        </w:rPr>
        <w:t>.</w:t>
      </w:r>
    </w:p>
    <w:p w:rsidR="00E40634" w:rsidRDefault="00E40634" w:rsidP="00775699">
      <w:pPr>
        <w:widowControl/>
        <w:tabs>
          <w:tab w:val="left" w:pos="360"/>
          <w:tab w:val="left" w:pos="1080"/>
        </w:tabs>
        <w:rPr>
          <w:rFonts w:eastAsia="Times New Roman"/>
          <w:color w:val="000000" w:themeColor="text1"/>
          <w:sz w:val="24"/>
          <w:szCs w:val="24"/>
        </w:rPr>
      </w:pPr>
    </w:p>
    <w:p w:rsidR="00E4009E" w:rsidRDefault="00B875C5" w:rsidP="00775699">
      <w:pPr>
        <w:widowControl/>
        <w:tabs>
          <w:tab w:val="left" w:pos="360"/>
          <w:tab w:val="left" w:pos="1080"/>
        </w:tabs>
        <w:rPr>
          <w:rFonts w:eastAsia="Times New Roman"/>
          <w:color w:val="000000" w:themeColor="text1"/>
          <w:spacing w:val="31"/>
          <w:sz w:val="24"/>
          <w:szCs w:val="24"/>
        </w:rPr>
      </w:pPr>
      <w:r>
        <w:rPr>
          <w:rFonts w:eastAsia="Times New Roman"/>
          <w:color w:val="000000" w:themeColor="text1"/>
          <w:sz w:val="24"/>
          <w:szCs w:val="24"/>
        </w:rPr>
        <w:tab/>
      </w:r>
      <w:r w:rsidR="00EB5051">
        <w:rPr>
          <w:rFonts w:eastAsia="Times New Roman"/>
          <w:color w:val="000000" w:themeColor="text1"/>
          <w:sz w:val="24"/>
          <w:szCs w:val="24"/>
        </w:rPr>
        <w:t>2.3</w:t>
      </w:r>
      <w:r w:rsidR="004630BD">
        <w:rPr>
          <w:rFonts w:eastAsia="Times New Roman"/>
          <w:color w:val="000000" w:themeColor="text1"/>
          <w:sz w:val="24"/>
          <w:szCs w:val="24"/>
        </w:rPr>
        <w:t>9</w:t>
      </w:r>
      <w:r w:rsidR="00775699">
        <w:rPr>
          <w:rFonts w:eastAsia="Times New Roman"/>
          <w:color w:val="000000" w:themeColor="text1"/>
          <w:sz w:val="24"/>
          <w:szCs w:val="24"/>
        </w:rPr>
        <w:t>.</w:t>
      </w:r>
      <w:r w:rsidR="00775699">
        <w:rPr>
          <w:rFonts w:eastAsia="Times New Roman"/>
          <w:color w:val="000000" w:themeColor="text1"/>
          <w:sz w:val="24"/>
          <w:szCs w:val="24"/>
        </w:rPr>
        <w:tab/>
      </w:r>
      <w:r w:rsidR="00E4009E">
        <w:rPr>
          <w:rFonts w:eastAsia="Times New Roman"/>
          <w:color w:val="000000" w:themeColor="text1"/>
          <w:sz w:val="24"/>
          <w:szCs w:val="24"/>
        </w:rPr>
        <w:t>“Location</w:t>
      </w:r>
      <w:r w:rsidR="006C4D18">
        <w:rPr>
          <w:rFonts w:eastAsia="Times New Roman"/>
          <w:color w:val="000000" w:themeColor="text1"/>
          <w:sz w:val="24"/>
          <w:szCs w:val="24"/>
        </w:rPr>
        <w:t>,</w:t>
      </w:r>
      <w:r w:rsidR="00E4009E">
        <w:rPr>
          <w:rFonts w:eastAsia="Times New Roman"/>
          <w:color w:val="000000" w:themeColor="text1"/>
          <w:sz w:val="24"/>
          <w:szCs w:val="24"/>
        </w:rPr>
        <w:t xml:space="preserve"> </w:t>
      </w:r>
      <w:r w:rsidR="002E5F04">
        <w:rPr>
          <w:rFonts w:eastAsia="Times New Roman"/>
          <w:color w:val="000000" w:themeColor="text1"/>
          <w:sz w:val="24"/>
          <w:szCs w:val="24"/>
        </w:rPr>
        <w:t>s</w:t>
      </w:r>
      <w:r w:rsidR="00E4009E">
        <w:rPr>
          <w:rFonts w:eastAsia="Times New Roman"/>
          <w:color w:val="000000" w:themeColor="text1"/>
          <w:sz w:val="24"/>
          <w:szCs w:val="24"/>
        </w:rPr>
        <w:t xml:space="preserve">ervice </w:t>
      </w:r>
      <w:r w:rsidR="002E5F04">
        <w:rPr>
          <w:rFonts w:eastAsia="Times New Roman"/>
          <w:color w:val="000000" w:themeColor="text1"/>
          <w:sz w:val="24"/>
          <w:szCs w:val="24"/>
        </w:rPr>
        <w:t>l</w:t>
      </w:r>
      <w:r w:rsidR="00E4009E">
        <w:rPr>
          <w:rFonts w:eastAsia="Times New Roman"/>
          <w:color w:val="000000" w:themeColor="text1"/>
          <w:sz w:val="24"/>
          <w:szCs w:val="24"/>
        </w:rPr>
        <w:t>ocation</w:t>
      </w:r>
      <w:r w:rsidR="006C4D18">
        <w:rPr>
          <w:rFonts w:eastAsia="Times New Roman"/>
          <w:color w:val="000000" w:themeColor="text1"/>
          <w:sz w:val="24"/>
          <w:szCs w:val="24"/>
        </w:rPr>
        <w:t xml:space="preserve">, or </w:t>
      </w:r>
      <w:r w:rsidR="002E5F04">
        <w:rPr>
          <w:rFonts w:eastAsia="Times New Roman"/>
          <w:color w:val="000000" w:themeColor="text1"/>
          <w:sz w:val="24"/>
          <w:szCs w:val="24"/>
        </w:rPr>
        <w:t>s</w:t>
      </w:r>
      <w:r w:rsidR="006C4D18">
        <w:rPr>
          <w:rFonts w:eastAsia="Times New Roman"/>
          <w:color w:val="000000" w:themeColor="text1"/>
          <w:sz w:val="24"/>
          <w:szCs w:val="24"/>
        </w:rPr>
        <w:t>ite</w:t>
      </w:r>
      <w:r w:rsidR="00E4009E">
        <w:rPr>
          <w:rFonts w:eastAsia="Times New Roman"/>
          <w:color w:val="000000" w:themeColor="text1"/>
          <w:sz w:val="24"/>
          <w:szCs w:val="24"/>
        </w:rPr>
        <w:t>” means a facility</w:t>
      </w:r>
      <w:r w:rsidR="00115AAC">
        <w:rPr>
          <w:rFonts w:eastAsia="Times New Roman"/>
          <w:color w:val="000000" w:themeColor="text1"/>
          <w:sz w:val="24"/>
          <w:szCs w:val="24"/>
        </w:rPr>
        <w:t xml:space="preserve"> where an AST system is located</w:t>
      </w:r>
      <w:r w:rsidR="00E4009E">
        <w:rPr>
          <w:rFonts w:eastAsia="Times New Roman"/>
          <w:color w:val="000000" w:themeColor="text1"/>
          <w:spacing w:val="31"/>
          <w:sz w:val="24"/>
          <w:szCs w:val="24"/>
        </w:rPr>
        <w:t xml:space="preserve">.  </w:t>
      </w:r>
    </w:p>
    <w:p w:rsidR="00E4009E" w:rsidRDefault="00E4009E" w:rsidP="00775699">
      <w:pPr>
        <w:widowControl/>
        <w:tabs>
          <w:tab w:val="left" w:pos="360"/>
          <w:tab w:val="left" w:pos="1080"/>
        </w:tabs>
        <w:rPr>
          <w:rFonts w:eastAsia="Times New Roman"/>
          <w:color w:val="000000" w:themeColor="text1"/>
          <w:spacing w:val="31"/>
          <w:sz w:val="24"/>
          <w:szCs w:val="24"/>
        </w:rPr>
      </w:pPr>
    </w:p>
    <w:p w:rsidR="00775699" w:rsidRDefault="00E4009E" w:rsidP="00775699">
      <w:pPr>
        <w:widowControl/>
        <w:tabs>
          <w:tab w:val="left" w:pos="360"/>
          <w:tab w:val="left" w:pos="1080"/>
        </w:tabs>
        <w:rPr>
          <w:rFonts w:eastAsiaTheme="minorHAnsi"/>
          <w:sz w:val="24"/>
          <w:szCs w:val="24"/>
        </w:rPr>
      </w:pPr>
      <w:r>
        <w:rPr>
          <w:rFonts w:eastAsia="Times New Roman"/>
          <w:color w:val="000000" w:themeColor="text1"/>
          <w:spacing w:val="31"/>
          <w:sz w:val="24"/>
          <w:szCs w:val="24"/>
        </w:rPr>
        <w:tab/>
      </w:r>
      <w:r w:rsidR="00FD5BB9">
        <w:rPr>
          <w:rFonts w:eastAsia="Times New Roman"/>
          <w:color w:val="000000" w:themeColor="text1"/>
          <w:sz w:val="24"/>
          <w:szCs w:val="24"/>
        </w:rPr>
        <w:t>2.</w:t>
      </w:r>
      <w:r w:rsidR="004630BD">
        <w:rPr>
          <w:rFonts w:eastAsia="Times New Roman"/>
          <w:color w:val="000000" w:themeColor="text1"/>
          <w:sz w:val="24"/>
          <w:szCs w:val="24"/>
        </w:rPr>
        <w:t>40</w:t>
      </w:r>
      <w:r w:rsidR="00FD5BB9">
        <w:rPr>
          <w:rFonts w:eastAsia="Times New Roman"/>
          <w:color w:val="000000" w:themeColor="text1"/>
          <w:sz w:val="24"/>
          <w:szCs w:val="24"/>
        </w:rPr>
        <w:t>.</w:t>
      </w:r>
      <w:r>
        <w:rPr>
          <w:rFonts w:eastAsia="Times New Roman"/>
          <w:color w:val="000000" w:themeColor="text1"/>
          <w:spacing w:val="31"/>
          <w:sz w:val="24"/>
          <w:szCs w:val="24"/>
        </w:rPr>
        <w:tab/>
      </w:r>
      <w:r w:rsidR="00695352" w:rsidRPr="001B63E4">
        <w:rPr>
          <w:rFonts w:eastAsiaTheme="minorHAnsi"/>
          <w:bCs/>
          <w:sz w:val="24"/>
          <w:szCs w:val="24"/>
        </w:rPr>
        <w:t xml:space="preserve">"Leak </w:t>
      </w:r>
      <w:r w:rsidR="002E5F04">
        <w:rPr>
          <w:rFonts w:eastAsiaTheme="minorHAnsi"/>
          <w:bCs/>
          <w:sz w:val="24"/>
          <w:szCs w:val="24"/>
        </w:rPr>
        <w:t>d</w:t>
      </w:r>
      <w:r w:rsidR="00695352" w:rsidRPr="001B63E4">
        <w:rPr>
          <w:rFonts w:eastAsiaTheme="minorHAnsi"/>
          <w:bCs/>
          <w:sz w:val="24"/>
          <w:szCs w:val="24"/>
        </w:rPr>
        <w:t xml:space="preserve">etection" </w:t>
      </w:r>
      <w:r w:rsidR="00695352" w:rsidRPr="001B63E4">
        <w:rPr>
          <w:rFonts w:eastAsiaTheme="minorHAnsi"/>
          <w:sz w:val="24"/>
          <w:szCs w:val="24"/>
        </w:rPr>
        <w:t xml:space="preserve">means electronic, manual or mechanical measurement of the contents or other characteristics or parameters of an AST which notifies the </w:t>
      </w:r>
      <w:r w:rsidR="002E5F04">
        <w:rPr>
          <w:rFonts w:eastAsiaTheme="minorHAnsi"/>
          <w:sz w:val="24"/>
          <w:szCs w:val="24"/>
        </w:rPr>
        <w:t>owner or o</w:t>
      </w:r>
      <w:r w:rsidR="00695352" w:rsidRPr="001B63E4">
        <w:rPr>
          <w:rFonts w:eastAsiaTheme="minorHAnsi"/>
          <w:sz w:val="24"/>
          <w:szCs w:val="24"/>
        </w:rPr>
        <w:t xml:space="preserve">perator of the failure of an AST to contain </w:t>
      </w:r>
      <w:r w:rsidR="002E5F04">
        <w:rPr>
          <w:rFonts w:eastAsiaTheme="minorHAnsi"/>
          <w:sz w:val="24"/>
          <w:szCs w:val="24"/>
        </w:rPr>
        <w:t xml:space="preserve">the </w:t>
      </w:r>
      <w:r w:rsidR="00695352" w:rsidRPr="001B63E4">
        <w:rPr>
          <w:rFonts w:eastAsiaTheme="minorHAnsi"/>
          <w:sz w:val="24"/>
          <w:szCs w:val="24"/>
        </w:rPr>
        <w:t>substance</w:t>
      </w:r>
      <w:r w:rsidR="002E5F04">
        <w:rPr>
          <w:rFonts w:eastAsiaTheme="minorHAnsi"/>
          <w:sz w:val="24"/>
          <w:szCs w:val="24"/>
        </w:rPr>
        <w:t xml:space="preserve"> it is intended to contain</w:t>
      </w:r>
      <w:r w:rsidR="00695352" w:rsidRPr="001B63E4">
        <w:rPr>
          <w:rFonts w:eastAsiaTheme="minorHAnsi"/>
          <w:sz w:val="24"/>
          <w:szCs w:val="24"/>
        </w:rPr>
        <w:t>.</w:t>
      </w:r>
      <w:r w:rsidR="00775699">
        <w:rPr>
          <w:rFonts w:eastAsiaTheme="minorHAnsi"/>
          <w:sz w:val="24"/>
          <w:szCs w:val="24"/>
        </w:rPr>
        <w:t xml:space="preserve">  </w:t>
      </w:r>
    </w:p>
    <w:p w:rsidR="00775699" w:rsidRDefault="00775699" w:rsidP="00775699">
      <w:pPr>
        <w:widowControl/>
        <w:tabs>
          <w:tab w:val="left" w:pos="360"/>
          <w:tab w:val="left" w:pos="1080"/>
        </w:tabs>
        <w:rPr>
          <w:rFonts w:eastAsiaTheme="minorHAnsi"/>
          <w:sz w:val="24"/>
          <w:szCs w:val="24"/>
        </w:rPr>
      </w:pPr>
    </w:p>
    <w:p w:rsidR="00EB5051" w:rsidRDefault="00B875C5" w:rsidP="00EB5051">
      <w:pPr>
        <w:widowControl/>
        <w:tabs>
          <w:tab w:val="left" w:pos="360"/>
          <w:tab w:val="left" w:pos="1080"/>
        </w:tabs>
        <w:rPr>
          <w:sz w:val="24"/>
          <w:szCs w:val="24"/>
        </w:rPr>
      </w:pPr>
      <w:r>
        <w:rPr>
          <w:rFonts w:eastAsiaTheme="minorHAnsi"/>
          <w:sz w:val="24"/>
          <w:szCs w:val="24"/>
        </w:rPr>
        <w:tab/>
      </w:r>
      <w:r w:rsidR="00EB5051" w:rsidRPr="0067765A">
        <w:rPr>
          <w:rFonts w:eastAsiaTheme="minorHAnsi"/>
          <w:sz w:val="24"/>
          <w:szCs w:val="24"/>
        </w:rPr>
        <w:t>2.</w:t>
      </w:r>
      <w:r w:rsidR="002A0A24">
        <w:rPr>
          <w:rFonts w:eastAsiaTheme="minorHAnsi"/>
          <w:sz w:val="24"/>
          <w:szCs w:val="24"/>
        </w:rPr>
        <w:t>4</w:t>
      </w:r>
      <w:r w:rsidR="004630BD">
        <w:rPr>
          <w:rFonts w:eastAsiaTheme="minorHAnsi"/>
          <w:sz w:val="24"/>
          <w:szCs w:val="24"/>
        </w:rPr>
        <w:t>1</w:t>
      </w:r>
      <w:r w:rsidR="00775699" w:rsidRPr="0067765A">
        <w:rPr>
          <w:rFonts w:eastAsiaTheme="minorHAnsi"/>
          <w:sz w:val="24"/>
          <w:szCs w:val="24"/>
        </w:rPr>
        <w:t>.</w:t>
      </w:r>
      <w:r w:rsidR="00775699">
        <w:rPr>
          <w:rFonts w:eastAsiaTheme="minorHAnsi"/>
          <w:sz w:val="24"/>
          <w:szCs w:val="24"/>
        </w:rPr>
        <w:tab/>
      </w:r>
      <w:r w:rsidR="00A64DF8" w:rsidRPr="001B63E4">
        <w:rPr>
          <w:iCs/>
          <w:sz w:val="24"/>
          <w:szCs w:val="24"/>
        </w:rPr>
        <w:t>“</w:t>
      </w:r>
      <w:r w:rsidR="008F74A5" w:rsidRPr="001B63E4">
        <w:rPr>
          <w:iCs/>
          <w:sz w:val="24"/>
          <w:szCs w:val="24"/>
        </w:rPr>
        <w:t>Maintenance</w:t>
      </w:r>
      <w:r w:rsidR="00A64DF8" w:rsidRPr="001B63E4">
        <w:rPr>
          <w:iCs/>
          <w:sz w:val="24"/>
          <w:szCs w:val="24"/>
        </w:rPr>
        <w:t>”</w:t>
      </w:r>
      <w:r w:rsidR="008F74A5" w:rsidRPr="001B63E4">
        <w:rPr>
          <w:iCs/>
          <w:sz w:val="24"/>
          <w:szCs w:val="24"/>
        </w:rPr>
        <w:t xml:space="preserve"> </w:t>
      </w:r>
      <w:r w:rsidR="008F74A5" w:rsidRPr="001B63E4">
        <w:rPr>
          <w:sz w:val="24"/>
          <w:szCs w:val="24"/>
        </w:rPr>
        <w:t>means the normal operational upkeep to prevent an aboveground storage tank system or secondary containment structure from releasing fluids in an uncontrolled manner.</w:t>
      </w:r>
      <w:r w:rsidR="00775699">
        <w:rPr>
          <w:sz w:val="24"/>
          <w:szCs w:val="24"/>
        </w:rPr>
        <w:t xml:space="preserve">  </w:t>
      </w:r>
    </w:p>
    <w:p w:rsidR="00EB5051" w:rsidRDefault="00EB5051" w:rsidP="00EB5051">
      <w:pPr>
        <w:widowControl/>
        <w:tabs>
          <w:tab w:val="left" w:pos="360"/>
          <w:tab w:val="left" w:pos="1080"/>
        </w:tabs>
        <w:rPr>
          <w:sz w:val="24"/>
          <w:szCs w:val="24"/>
        </w:rPr>
      </w:pPr>
    </w:p>
    <w:p w:rsidR="00EB5051" w:rsidRPr="00EB5051" w:rsidRDefault="00EB5051" w:rsidP="00EB5051">
      <w:pPr>
        <w:widowControl/>
        <w:tabs>
          <w:tab w:val="left" w:pos="360"/>
          <w:tab w:val="left" w:pos="1080"/>
        </w:tabs>
        <w:rPr>
          <w:sz w:val="24"/>
          <w:szCs w:val="24"/>
        </w:rPr>
      </w:pPr>
      <w:r>
        <w:rPr>
          <w:sz w:val="24"/>
          <w:szCs w:val="24"/>
        </w:rPr>
        <w:tab/>
        <w:t>2.</w:t>
      </w:r>
      <w:r w:rsidR="00FD5BB9">
        <w:rPr>
          <w:sz w:val="24"/>
          <w:szCs w:val="24"/>
        </w:rPr>
        <w:t>4</w:t>
      </w:r>
      <w:r w:rsidR="004630BD">
        <w:rPr>
          <w:sz w:val="24"/>
          <w:szCs w:val="24"/>
        </w:rPr>
        <w:t>2</w:t>
      </w:r>
      <w:r>
        <w:rPr>
          <w:sz w:val="24"/>
          <w:szCs w:val="24"/>
        </w:rPr>
        <w:t>.</w:t>
      </w:r>
      <w:r>
        <w:rPr>
          <w:sz w:val="24"/>
          <w:szCs w:val="24"/>
        </w:rPr>
        <w:tab/>
      </w:r>
      <w:r w:rsidRPr="00EB5051">
        <w:rPr>
          <w:rFonts w:eastAsiaTheme="minorHAnsi"/>
          <w:bCs/>
          <w:sz w:val="24"/>
          <w:szCs w:val="24"/>
        </w:rPr>
        <w:t>“</w:t>
      </w:r>
      <w:proofErr w:type="spellStart"/>
      <w:r w:rsidRPr="00EB5051">
        <w:rPr>
          <w:rFonts w:eastAsiaTheme="minorHAnsi"/>
          <w:bCs/>
          <w:sz w:val="24"/>
          <w:szCs w:val="24"/>
        </w:rPr>
        <w:t>Manifolded</w:t>
      </w:r>
      <w:proofErr w:type="spellEnd"/>
      <w:r w:rsidRPr="00EB5051">
        <w:rPr>
          <w:rFonts w:eastAsiaTheme="minorHAnsi"/>
          <w:bCs/>
          <w:sz w:val="24"/>
          <w:szCs w:val="24"/>
        </w:rPr>
        <w:t xml:space="preserve"> tanks” means</w:t>
      </w:r>
      <w:r w:rsidRPr="00EB5051">
        <w:rPr>
          <w:rFonts w:eastAsiaTheme="minorHAnsi"/>
          <w:sz w:val="24"/>
          <w:szCs w:val="24"/>
        </w:rPr>
        <w:t xml:space="preserve"> two or more tanks connected by piping which </w:t>
      </w:r>
      <w:r w:rsidR="002E5F04">
        <w:rPr>
          <w:rFonts w:eastAsiaTheme="minorHAnsi"/>
          <w:sz w:val="24"/>
          <w:szCs w:val="24"/>
        </w:rPr>
        <w:t>collectively contain</w:t>
      </w:r>
      <w:r w:rsidR="00FD5BB9">
        <w:rPr>
          <w:rFonts w:eastAsiaTheme="minorHAnsi"/>
          <w:sz w:val="24"/>
          <w:szCs w:val="24"/>
        </w:rPr>
        <w:t xml:space="preserve"> </w:t>
      </w:r>
      <w:r w:rsidRPr="00EB5051">
        <w:rPr>
          <w:rFonts w:eastAsiaTheme="minorHAnsi"/>
          <w:sz w:val="24"/>
          <w:szCs w:val="24"/>
        </w:rPr>
        <w:t>the same type of substances.</w:t>
      </w:r>
    </w:p>
    <w:p w:rsidR="00EB5051" w:rsidRDefault="00EB5051" w:rsidP="00775699">
      <w:pPr>
        <w:widowControl/>
        <w:tabs>
          <w:tab w:val="left" w:pos="360"/>
          <w:tab w:val="left" w:pos="1080"/>
        </w:tabs>
        <w:rPr>
          <w:sz w:val="24"/>
          <w:szCs w:val="24"/>
        </w:rPr>
      </w:pPr>
    </w:p>
    <w:p w:rsidR="00775699" w:rsidRDefault="00B875C5" w:rsidP="00775699">
      <w:pPr>
        <w:widowControl/>
        <w:tabs>
          <w:tab w:val="left" w:pos="360"/>
          <w:tab w:val="left" w:pos="1080"/>
        </w:tabs>
        <w:rPr>
          <w:rFonts w:eastAsia="Times New Roman"/>
          <w:sz w:val="24"/>
          <w:szCs w:val="24"/>
        </w:rPr>
      </w:pPr>
      <w:r>
        <w:rPr>
          <w:sz w:val="24"/>
          <w:szCs w:val="24"/>
        </w:rPr>
        <w:tab/>
        <w:t>2.</w:t>
      </w:r>
      <w:r w:rsidR="00FD5BB9">
        <w:rPr>
          <w:sz w:val="24"/>
          <w:szCs w:val="24"/>
        </w:rPr>
        <w:t>4</w:t>
      </w:r>
      <w:r w:rsidR="004630BD">
        <w:rPr>
          <w:sz w:val="24"/>
          <w:szCs w:val="24"/>
        </w:rPr>
        <w:t>3</w:t>
      </w:r>
      <w:r w:rsidR="00775699">
        <w:rPr>
          <w:sz w:val="24"/>
          <w:szCs w:val="24"/>
        </w:rPr>
        <w:t>.</w:t>
      </w:r>
      <w:r w:rsidR="00775699">
        <w:rPr>
          <w:sz w:val="24"/>
          <w:szCs w:val="24"/>
        </w:rPr>
        <w:tab/>
      </w:r>
      <w:r w:rsidR="00A64DF8" w:rsidRPr="001B63E4">
        <w:rPr>
          <w:rFonts w:eastAsia="Times New Roman"/>
          <w:iCs/>
          <w:sz w:val="24"/>
          <w:szCs w:val="24"/>
        </w:rPr>
        <w:t>“</w:t>
      </w:r>
      <w:r w:rsidR="00C461DE" w:rsidRPr="001B63E4">
        <w:rPr>
          <w:rFonts w:eastAsia="Times New Roman"/>
          <w:iCs/>
          <w:sz w:val="24"/>
          <w:szCs w:val="24"/>
        </w:rPr>
        <w:t>Major modification</w:t>
      </w:r>
      <w:r w:rsidR="000E62EC">
        <w:rPr>
          <w:rFonts w:eastAsia="Times New Roman"/>
          <w:iCs/>
          <w:sz w:val="24"/>
          <w:szCs w:val="24"/>
        </w:rPr>
        <w:t xml:space="preserve"> or substantial modification</w:t>
      </w:r>
      <w:r w:rsidR="00A64DF8" w:rsidRPr="001B63E4">
        <w:rPr>
          <w:rFonts w:eastAsia="Times New Roman"/>
          <w:iCs/>
          <w:sz w:val="24"/>
          <w:szCs w:val="24"/>
        </w:rPr>
        <w:t>” means</w:t>
      </w:r>
      <w:r w:rsidR="00C461DE" w:rsidRPr="001B63E4">
        <w:rPr>
          <w:rFonts w:eastAsia="Times New Roman"/>
          <w:sz w:val="24"/>
          <w:szCs w:val="24"/>
        </w:rPr>
        <w:t xml:space="preserve"> </w:t>
      </w:r>
      <w:r w:rsidR="00A64DF8" w:rsidRPr="001B63E4">
        <w:rPr>
          <w:rFonts w:eastAsia="Times New Roman"/>
          <w:sz w:val="24"/>
          <w:szCs w:val="24"/>
        </w:rPr>
        <w:t>a</w:t>
      </w:r>
      <w:r w:rsidR="00C461DE" w:rsidRPr="001B63E4">
        <w:rPr>
          <w:rFonts w:eastAsia="Times New Roman"/>
          <w:sz w:val="24"/>
          <w:szCs w:val="24"/>
        </w:rPr>
        <w:t xml:space="preserve">n activity to upgrade, repair, refurbish or restore all or any part of an existing </w:t>
      </w:r>
      <w:r w:rsidR="006610AE">
        <w:rPr>
          <w:rFonts w:eastAsia="Times New Roman"/>
          <w:sz w:val="24"/>
          <w:szCs w:val="24"/>
        </w:rPr>
        <w:t>AST</w:t>
      </w:r>
      <w:r w:rsidR="00C461DE" w:rsidRPr="001B63E4">
        <w:rPr>
          <w:rFonts w:eastAsia="Times New Roman"/>
          <w:sz w:val="24"/>
          <w:szCs w:val="24"/>
        </w:rPr>
        <w:t xml:space="preserve"> system </w:t>
      </w:r>
      <w:r w:rsidR="00A64DF8" w:rsidRPr="001B63E4">
        <w:rPr>
          <w:rFonts w:eastAsia="Times New Roman"/>
          <w:sz w:val="24"/>
          <w:szCs w:val="24"/>
        </w:rPr>
        <w:t>which a</w:t>
      </w:r>
      <w:r w:rsidR="00C461DE" w:rsidRPr="001B63E4">
        <w:rPr>
          <w:rFonts w:eastAsia="Times New Roman"/>
          <w:sz w:val="24"/>
          <w:szCs w:val="24"/>
        </w:rPr>
        <w:t>lters the design of th</w:t>
      </w:r>
      <w:r w:rsidR="006610AE">
        <w:rPr>
          <w:rFonts w:eastAsia="Times New Roman"/>
          <w:sz w:val="24"/>
          <w:szCs w:val="24"/>
        </w:rPr>
        <w:t>e AST</w:t>
      </w:r>
      <w:r w:rsidR="00C461DE" w:rsidRPr="001B63E4">
        <w:rPr>
          <w:rFonts w:eastAsia="Times New Roman"/>
          <w:sz w:val="24"/>
          <w:szCs w:val="24"/>
        </w:rPr>
        <w:t xml:space="preserve"> </w:t>
      </w:r>
      <w:r w:rsidR="00A64DF8" w:rsidRPr="001B63E4">
        <w:rPr>
          <w:rFonts w:eastAsia="Times New Roman"/>
          <w:sz w:val="24"/>
          <w:szCs w:val="24"/>
        </w:rPr>
        <w:t>system and m</w:t>
      </w:r>
      <w:r w:rsidR="00C461DE" w:rsidRPr="001B63E4">
        <w:rPr>
          <w:rFonts w:eastAsia="Times New Roman"/>
          <w:sz w:val="24"/>
          <w:szCs w:val="24"/>
        </w:rPr>
        <w:t xml:space="preserve">ay affect the </w:t>
      </w:r>
      <w:r w:rsidR="002544EE">
        <w:rPr>
          <w:rFonts w:eastAsia="Times New Roman"/>
          <w:sz w:val="24"/>
          <w:szCs w:val="24"/>
        </w:rPr>
        <w:t xml:space="preserve">structural </w:t>
      </w:r>
      <w:r w:rsidR="00C461DE" w:rsidRPr="001B63E4">
        <w:rPr>
          <w:rFonts w:eastAsia="Times New Roman"/>
          <w:sz w:val="24"/>
          <w:szCs w:val="24"/>
        </w:rPr>
        <w:t xml:space="preserve">integrity of that storage tank system. </w:t>
      </w:r>
      <w:r w:rsidR="00775699">
        <w:rPr>
          <w:rFonts w:eastAsia="Times New Roman"/>
          <w:sz w:val="24"/>
          <w:szCs w:val="24"/>
        </w:rPr>
        <w:t xml:space="preserve"> </w:t>
      </w:r>
    </w:p>
    <w:p w:rsidR="00775699" w:rsidRDefault="00775699" w:rsidP="00775699">
      <w:pPr>
        <w:widowControl/>
        <w:tabs>
          <w:tab w:val="left" w:pos="360"/>
          <w:tab w:val="left" w:pos="1080"/>
        </w:tabs>
        <w:rPr>
          <w:rFonts w:eastAsia="Times New Roman"/>
          <w:sz w:val="24"/>
          <w:szCs w:val="24"/>
        </w:rPr>
      </w:pPr>
    </w:p>
    <w:p w:rsidR="00775699" w:rsidRDefault="00775699" w:rsidP="00775699">
      <w:pPr>
        <w:widowControl/>
        <w:tabs>
          <w:tab w:val="left" w:pos="360"/>
          <w:tab w:val="left" w:pos="1080"/>
        </w:tabs>
        <w:rPr>
          <w:sz w:val="24"/>
          <w:szCs w:val="24"/>
        </w:rPr>
      </w:pPr>
      <w:r>
        <w:rPr>
          <w:rFonts w:eastAsia="Times New Roman"/>
          <w:sz w:val="24"/>
          <w:szCs w:val="24"/>
        </w:rPr>
        <w:tab/>
      </w:r>
      <w:r w:rsidR="0067765A">
        <w:rPr>
          <w:rFonts w:eastAsia="Times New Roman"/>
          <w:sz w:val="24"/>
          <w:szCs w:val="24"/>
        </w:rPr>
        <w:t>2.4</w:t>
      </w:r>
      <w:r w:rsidR="004630BD">
        <w:rPr>
          <w:rFonts w:eastAsia="Times New Roman"/>
          <w:sz w:val="24"/>
          <w:szCs w:val="24"/>
        </w:rPr>
        <w:t>4</w:t>
      </w:r>
      <w:r w:rsidR="000E62EC">
        <w:rPr>
          <w:rFonts w:eastAsia="Times New Roman"/>
          <w:sz w:val="24"/>
          <w:szCs w:val="24"/>
        </w:rPr>
        <w:t>.</w:t>
      </w:r>
      <w:r>
        <w:rPr>
          <w:rFonts w:eastAsia="Times New Roman"/>
          <w:sz w:val="24"/>
          <w:szCs w:val="24"/>
        </w:rPr>
        <w:t xml:space="preserve">  </w:t>
      </w:r>
      <w:r>
        <w:rPr>
          <w:rFonts w:eastAsia="Times New Roman"/>
          <w:sz w:val="24"/>
          <w:szCs w:val="24"/>
        </w:rPr>
        <w:tab/>
      </w:r>
      <w:r w:rsidR="00332078" w:rsidRPr="001B63E4">
        <w:rPr>
          <w:sz w:val="24"/>
          <w:szCs w:val="24"/>
        </w:rPr>
        <w:t xml:space="preserve">“Mobile tank” </w:t>
      </w:r>
      <w:r w:rsidR="00BC61AF" w:rsidRPr="001B63E4">
        <w:rPr>
          <w:sz w:val="24"/>
          <w:szCs w:val="24"/>
        </w:rPr>
        <w:t>means</w:t>
      </w:r>
      <w:r w:rsidR="00332078" w:rsidRPr="001B63E4">
        <w:rPr>
          <w:sz w:val="24"/>
          <w:szCs w:val="24"/>
        </w:rPr>
        <w:t xml:space="preserve"> an AST that is designed and constructed to be moved to different service locations, and its relocation from </w:t>
      </w:r>
      <w:r w:rsidR="00BB33CE">
        <w:rPr>
          <w:sz w:val="24"/>
          <w:szCs w:val="24"/>
        </w:rPr>
        <w:t>facility</w:t>
      </w:r>
      <w:r w:rsidR="00332078" w:rsidRPr="001B63E4">
        <w:rPr>
          <w:sz w:val="24"/>
          <w:szCs w:val="24"/>
        </w:rPr>
        <w:t xml:space="preserve"> to </w:t>
      </w:r>
      <w:r w:rsidR="00BB33CE">
        <w:rPr>
          <w:sz w:val="24"/>
          <w:szCs w:val="24"/>
        </w:rPr>
        <w:t>facility</w:t>
      </w:r>
      <w:r w:rsidR="00332078" w:rsidRPr="001B63E4">
        <w:rPr>
          <w:sz w:val="24"/>
          <w:szCs w:val="24"/>
        </w:rPr>
        <w:t xml:space="preserve"> is inherent in its use.  An AST is not considered mobile if the AST is otherwise installed as a fixed component (i.e. AST on saddles, legs, stilts, rack, or cradle, etc.) at the site</w:t>
      </w:r>
      <w:r w:rsidR="006610AE">
        <w:rPr>
          <w:sz w:val="24"/>
          <w:szCs w:val="24"/>
        </w:rPr>
        <w:t xml:space="preserve">.  Tanks connected for more than 365 days without being disconnected and moved are not mobile tanks. </w:t>
      </w:r>
      <w:r>
        <w:rPr>
          <w:sz w:val="24"/>
          <w:szCs w:val="24"/>
        </w:rPr>
        <w:t xml:space="preserve">  </w:t>
      </w:r>
    </w:p>
    <w:p w:rsidR="00775699" w:rsidRDefault="00775699" w:rsidP="00775699">
      <w:pPr>
        <w:widowControl/>
        <w:tabs>
          <w:tab w:val="left" w:pos="360"/>
          <w:tab w:val="left" w:pos="1080"/>
        </w:tabs>
        <w:rPr>
          <w:sz w:val="24"/>
          <w:szCs w:val="24"/>
        </w:rPr>
      </w:pPr>
    </w:p>
    <w:p w:rsidR="00775699" w:rsidRDefault="00B875C5" w:rsidP="00775699">
      <w:pPr>
        <w:widowControl/>
        <w:tabs>
          <w:tab w:val="left" w:pos="360"/>
          <w:tab w:val="left" w:pos="1080"/>
        </w:tabs>
        <w:rPr>
          <w:rFonts w:eastAsia="Times New Roman"/>
          <w:sz w:val="24"/>
          <w:szCs w:val="24"/>
        </w:rPr>
      </w:pPr>
      <w:r>
        <w:rPr>
          <w:sz w:val="24"/>
          <w:szCs w:val="24"/>
        </w:rPr>
        <w:tab/>
      </w:r>
      <w:r w:rsidR="0067765A">
        <w:rPr>
          <w:sz w:val="24"/>
          <w:szCs w:val="24"/>
        </w:rPr>
        <w:t>2.4</w:t>
      </w:r>
      <w:r w:rsidR="004630BD">
        <w:rPr>
          <w:sz w:val="24"/>
          <w:szCs w:val="24"/>
        </w:rPr>
        <w:t>5</w:t>
      </w:r>
      <w:r w:rsidR="00775699">
        <w:rPr>
          <w:sz w:val="24"/>
          <w:szCs w:val="24"/>
        </w:rPr>
        <w:t>.</w:t>
      </w:r>
      <w:r w:rsidR="00775699">
        <w:rPr>
          <w:sz w:val="24"/>
          <w:szCs w:val="24"/>
        </w:rPr>
        <w:tab/>
      </w:r>
      <w:r w:rsidR="00C063D2">
        <w:rPr>
          <w:sz w:val="24"/>
          <w:szCs w:val="24"/>
        </w:rPr>
        <w:t>“</w:t>
      </w:r>
      <w:r w:rsidR="00C461DE" w:rsidRPr="001B63E4">
        <w:rPr>
          <w:rFonts w:eastAsia="Times New Roman"/>
          <w:iCs/>
          <w:sz w:val="24"/>
          <w:szCs w:val="24"/>
        </w:rPr>
        <w:t>Monitoring system</w:t>
      </w:r>
      <w:r w:rsidR="00C063D2">
        <w:rPr>
          <w:rFonts w:eastAsia="Times New Roman"/>
          <w:iCs/>
          <w:sz w:val="24"/>
          <w:szCs w:val="24"/>
        </w:rPr>
        <w:t>” means</w:t>
      </w:r>
      <w:r w:rsidR="00C063D2">
        <w:rPr>
          <w:rFonts w:eastAsia="Times New Roman"/>
          <w:sz w:val="24"/>
          <w:szCs w:val="24"/>
        </w:rPr>
        <w:t xml:space="preserve"> a</w:t>
      </w:r>
      <w:r w:rsidR="00C461DE" w:rsidRPr="001B63E4">
        <w:rPr>
          <w:rFonts w:eastAsia="Times New Roman"/>
          <w:sz w:val="24"/>
          <w:szCs w:val="24"/>
        </w:rPr>
        <w:t xml:space="preserve"> system capable of detecting releases</w:t>
      </w:r>
      <w:r w:rsidR="00115AAC">
        <w:rPr>
          <w:rFonts w:eastAsia="Times New Roman"/>
          <w:sz w:val="24"/>
          <w:szCs w:val="24"/>
        </w:rPr>
        <w:t xml:space="preserve"> from</w:t>
      </w:r>
      <w:r w:rsidR="00C461DE" w:rsidRPr="001B63E4">
        <w:rPr>
          <w:rFonts w:eastAsia="Times New Roman"/>
          <w:sz w:val="24"/>
          <w:szCs w:val="24"/>
        </w:rPr>
        <w:t xml:space="preserve"> an aboveground storage tank. </w:t>
      </w:r>
    </w:p>
    <w:p w:rsidR="00775699" w:rsidRDefault="00775699" w:rsidP="00775699">
      <w:pPr>
        <w:widowControl/>
        <w:tabs>
          <w:tab w:val="left" w:pos="360"/>
          <w:tab w:val="left" w:pos="1080"/>
        </w:tabs>
        <w:rPr>
          <w:rFonts w:eastAsia="Times New Roman"/>
          <w:sz w:val="24"/>
          <w:szCs w:val="24"/>
        </w:rPr>
      </w:pPr>
    </w:p>
    <w:p w:rsidR="000E62EC" w:rsidRDefault="00B875C5" w:rsidP="000E62EC">
      <w:pPr>
        <w:widowControl/>
        <w:tabs>
          <w:tab w:val="left" w:pos="360"/>
          <w:tab w:val="left" w:pos="1080"/>
        </w:tabs>
        <w:rPr>
          <w:rFonts w:eastAsiaTheme="minorHAnsi"/>
          <w:sz w:val="24"/>
          <w:szCs w:val="24"/>
        </w:rPr>
      </w:pPr>
      <w:r>
        <w:rPr>
          <w:rFonts w:eastAsia="Times New Roman"/>
          <w:sz w:val="24"/>
          <w:szCs w:val="24"/>
        </w:rPr>
        <w:tab/>
      </w:r>
      <w:r w:rsidR="0067765A">
        <w:rPr>
          <w:rFonts w:eastAsia="Times New Roman"/>
          <w:sz w:val="24"/>
          <w:szCs w:val="24"/>
        </w:rPr>
        <w:t>2.4</w:t>
      </w:r>
      <w:r w:rsidR="004630BD">
        <w:rPr>
          <w:rFonts w:eastAsia="Times New Roman"/>
          <w:sz w:val="24"/>
          <w:szCs w:val="24"/>
        </w:rPr>
        <w:t>6</w:t>
      </w:r>
      <w:r w:rsidR="00775699">
        <w:rPr>
          <w:rFonts w:eastAsia="Times New Roman"/>
          <w:sz w:val="24"/>
          <w:szCs w:val="24"/>
        </w:rPr>
        <w:t>.</w:t>
      </w:r>
      <w:r w:rsidR="00775699">
        <w:rPr>
          <w:rFonts w:eastAsia="Times New Roman"/>
          <w:sz w:val="24"/>
          <w:szCs w:val="24"/>
        </w:rPr>
        <w:tab/>
      </w:r>
      <w:r w:rsidR="00695352" w:rsidRPr="001B63E4">
        <w:rPr>
          <w:rFonts w:eastAsiaTheme="minorHAnsi"/>
          <w:bCs/>
          <w:sz w:val="24"/>
          <w:szCs w:val="24"/>
        </w:rPr>
        <w:t xml:space="preserve">"New AST" </w:t>
      </w:r>
      <w:r w:rsidR="00695352" w:rsidRPr="001B63E4">
        <w:rPr>
          <w:rFonts w:eastAsiaTheme="minorHAnsi"/>
          <w:sz w:val="24"/>
          <w:szCs w:val="24"/>
        </w:rPr>
        <w:t xml:space="preserve">means a tank for which physical installation began on or after the effective date of this </w:t>
      </w:r>
      <w:r w:rsidR="00FB2676">
        <w:rPr>
          <w:rFonts w:eastAsiaTheme="minorHAnsi"/>
          <w:sz w:val="24"/>
          <w:szCs w:val="24"/>
        </w:rPr>
        <w:t>R</w:t>
      </w:r>
      <w:r w:rsidR="00695352" w:rsidRPr="001B63E4">
        <w:rPr>
          <w:rFonts w:eastAsiaTheme="minorHAnsi"/>
          <w:sz w:val="24"/>
          <w:szCs w:val="24"/>
        </w:rPr>
        <w:t>ule.</w:t>
      </w:r>
      <w:r w:rsidR="000E62EC">
        <w:rPr>
          <w:rFonts w:eastAsiaTheme="minorHAnsi"/>
          <w:sz w:val="24"/>
          <w:szCs w:val="24"/>
        </w:rPr>
        <w:t xml:space="preserve">  </w:t>
      </w:r>
    </w:p>
    <w:p w:rsidR="000E62EC" w:rsidRDefault="000E62EC" w:rsidP="000E62EC">
      <w:pPr>
        <w:widowControl/>
        <w:tabs>
          <w:tab w:val="left" w:pos="360"/>
          <w:tab w:val="left" w:pos="1080"/>
        </w:tabs>
        <w:rPr>
          <w:rFonts w:eastAsiaTheme="minorHAnsi"/>
          <w:sz w:val="24"/>
          <w:szCs w:val="24"/>
        </w:rPr>
      </w:pPr>
    </w:p>
    <w:p w:rsidR="00531CCE" w:rsidRDefault="00FD5BB9" w:rsidP="00FD5BB9">
      <w:pPr>
        <w:widowControl/>
        <w:tabs>
          <w:tab w:val="left" w:pos="360"/>
          <w:tab w:val="left" w:pos="1080"/>
        </w:tabs>
        <w:rPr>
          <w:rFonts w:eastAsiaTheme="minorHAnsi"/>
          <w:sz w:val="24"/>
          <w:szCs w:val="24"/>
        </w:rPr>
      </w:pPr>
      <w:r>
        <w:rPr>
          <w:rFonts w:eastAsiaTheme="minorHAnsi"/>
          <w:sz w:val="24"/>
          <w:szCs w:val="24"/>
        </w:rPr>
        <w:tab/>
        <w:t>2.4</w:t>
      </w:r>
      <w:r w:rsidR="004630BD">
        <w:rPr>
          <w:rFonts w:eastAsiaTheme="minorHAnsi"/>
          <w:sz w:val="24"/>
          <w:szCs w:val="24"/>
        </w:rPr>
        <w:t>7</w:t>
      </w:r>
      <w:r>
        <w:rPr>
          <w:rFonts w:eastAsiaTheme="minorHAnsi"/>
          <w:sz w:val="24"/>
          <w:szCs w:val="24"/>
        </w:rPr>
        <w:t>.</w:t>
      </w:r>
      <w:r>
        <w:rPr>
          <w:rFonts w:eastAsiaTheme="minorHAnsi"/>
          <w:sz w:val="24"/>
          <w:szCs w:val="24"/>
        </w:rPr>
        <w:tab/>
      </w:r>
      <w:r w:rsidR="00430963">
        <w:rPr>
          <w:rFonts w:eastAsiaTheme="minorHAnsi"/>
          <w:sz w:val="24"/>
          <w:szCs w:val="24"/>
        </w:rPr>
        <w:t>“</w:t>
      </w:r>
      <w:proofErr w:type="spellStart"/>
      <w:r w:rsidR="00430963">
        <w:rPr>
          <w:rFonts w:eastAsiaTheme="minorHAnsi"/>
          <w:sz w:val="24"/>
          <w:szCs w:val="24"/>
        </w:rPr>
        <w:t>Nonaqueous</w:t>
      </w:r>
      <w:proofErr w:type="spellEnd"/>
      <w:r w:rsidR="00430963">
        <w:rPr>
          <w:rFonts w:eastAsiaTheme="minorHAnsi"/>
          <w:sz w:val="24"/>
          <w:szCs w:val="24"/>
        </w:rPr>
        <w:t xml:space="preserve"> p</w:t>
      </w:r>
      <w:r w:rsidR="00531CCE">
        <w:rPr>
          <w:rFonts w:eastAsiaTheme="minorHAnsi"/>
          <w:sz w:val="24"/>
          <w:szCs w:val="24"/>
        </w:rPr>
        <w:t xml:space="preserve">hase </w:t>
      </w:r>
      <w:r w:rsidR="00430963">
        <w:rPr>
          <w:rFonts w:eastAsiaTheme="minorHAnsi"/>
          <w:sz w:val="24"/>
          <w:szCs w:val="24"/>
        </w:rPr>
        <w:t>l</w:t>
      </w:r>
      <w:r w:rsidR="00531CCE">
        <w:rPr>
          <w:rFonts w:eastAsiaTheme="minorHAnsi"/>
          <w:sz w:val="24"/>
          <w:szCs w:val="24"/>
        </w:rPr>
        <w:t>iquid</w:t>
      </w:r>
      <w:r w:rsidR="00D06402">
        <w:rPr>
          <w:rFonts w:eastAsiaTheme="minorHAnsi"/>
          <w:sz w:val="24"/>
          <w:szCs w:val="24"/>
        </w:rPr>
        <w:t xml:space="preserve"> (NAPL)</w:t>
      </w:r>
      <w:r w:rsidR="00531CCE">
        <w:rPr>
          <w:rFonts w:eastAsiaTheme="minorHAnsi"/>
          <w:sz w:val="24"/>
          <w:szCs w:val="24"/>
        </w:rPr>
        <w:t>” means a</w:t>
      </w:r>
      <w:r w:rsidR="00531CCE" w:rsidRPr="00F5260B">
        <w:rPr>
          <w:rFonts w:eastAsiaTheme="minorHAnsi"/>
          <w:sz w:val="24"/>
          <w:szCs w:val="24"/>
        </w:rPr>
        <w:t xml:space="preserve"> liquid solution that does not mix easily with water.</w:t>
      </w:r>
    </w:p>
    <w:p w:rsidR="00531CCE" w:rsidRDefault="00531CCE" w:rsidP="000E62EC">
      <w:pPr>
        <w:widowControl/>
        <w:tabs>
          <w:tab w:val="left" w:pos="360"/>
          <w:tab w:val="left" w:pos="1080"/>
        </w:tabs>
        <w:rPr>
          <w:rFonts w:eastAsiaTheme="minorHAnsi"/>
          <w:sz w:val="24"/>
          <w:szCs w:val="24"/>
        </w:rPr>
      </w:pPr>
    </w:p>
    <w:p w:rsidR="000E62EC" w:rsidRDefault="00B875C5" w:rsidP="000E62EC">
      <w:pPr>
        <w:widowControl/>
        <w:tabs>
          <w:tab w:val="left" w:pos="360"/>
          <w:tab w:val="left" w:pos="1080"/>
        </w:tabs>
        <w:rPr>
          <w:sz w:val="24"/>
          <w:szCs w:val="24"/>
        </w:rPr>
      </w:pPr>
      <w:r>
        <w:rPr>
          <w:rFonts w:eastAsiaTheme="minorHAnsi"/>
          <w:sz w:val="24"/>
          <w:szCs w:val="24"/>
        </w:rPr>
        <w:tab/>
      </w:r>
      <w:r w:rsidR="0067765A">
        <w:rPr>
          <w:rFonts w:eastAsiaTheme="minorHAnsi"/>
          <w:sz w:val="24"/>
          <w:szCs w:val="24"/>
        </w:rPr>
        <w:t>2.4</w:t>
      </w:r>
      <w:r w:rsidR="004630BD">
        <w:rPr>
          <w:rFonts w:eastAsiaTheme="minorHAnsi"/>
          <w:sz w:val="24"/>
          <w:szCs w:val="24"/>
        </w:rPr>
        <w:t>8</w:t>
      </w:r>
      <w:r w:rsidR="000E62EC">
        <w:rPr>
          <w:rFonts w:eastAsiaTheme="minorHAnsi"/>
          <w:sz w:val="24"/>
          <w:szCs w:val="24"/>
        </w:rPr>
        <w:t>.</w:t>
      </w:r>
      <w:r w:rsidR="000E62EC">
        <w:rPr>
          <w:rFonts w:eastAsiaTheme="minorHAnsi"/>
          <w:sz w:val="24"/>
          <w:szCs w:val="24"/>
        </w:rPr>
        <w:tab/>
      </w:r>
      <w:r w:rsidR="00185B53" w:rsidRPr="001B63E4">
        <w:rPr>
          <w:sz w:val="24"/>
          <w:szCs w:val="24"/>
        </w:rPr>
        <w:t>“Normal venting” means a tank opening that is provided primarily to relieve excess pressure caused by liquid filling a tank and to relieve vacuum that results from liquid being removed from a tank. Normal venting also allows equalization of interior and exterior pressures associated with atmospheric temperature and pressure changes.</w:t>
      </w:r>
      <w:r w:rsidR="000E62EC">
        <w:rPr>
          <w:sz w:val="24"/>
          <w:szCs w:val="24"/>
        </w:rPr>
        <w:t xml:space="preserve">  </w:t>
      </w:r>
    </w:p>
    <w:p w:rsidR="000E62EC" w:rsidRDefault="000E62EC" w:rsidP="000E62EC">
      <w:pPr>
        <w:widowControl/>
        <w:tabs>
          <w:tab w:val="left" w:pos="360"/>
          <w:tab w:val="left" w:pos="1080"/>
        </w:tabs>
        <w:rPr>
          <w:sz w:val="24"/>
          <w:szCs w:val="24"/>
        </w:rPr>
      </w:pPr>
    </w:p>
    <w:p w:rsidR="000E62EC" w:rsidRDefault="00B875C5" w:rsidP="000E62EC">
      <w:pPr>
        <w:widowControl/>
        <w:tabs>
          <w:tab w:val="left" w:pos="360"/>
          <w:tab w:val="left" w:pos="1080"/>
        </w:tabs>
        <w:rPr>
          <w:rFonts w:eastAsia="Times New Roman"/>
          <w:sz w:val="24"/>
          <w:szCs w:val="24"/>
        </w:rPr>
      </w:pPr>
      <w:r>
        <w:rPr>
          <w:rFonts w:eastAsia="Times New Roman"/>
          <w:color w:val="000000" w:themeColor="text1"/>
          <w:spacing w:val="3"/>
          <w:w w:val="102"/>
          <w:sz w:val="24"/>
          <w:szCs w:val="24"/>
        </w:rPr>
        <w:tab/>
      </w:r>
      <w:r w:rsidR="0067765A">
        <w:rPr>
          <w:rFonts w:eastAsia="Times New Roman"/>
          <w:color w:val="000000" w:themeColor="text1"/>
          <w:spacing w:val="3"/>
          <w:w w:val="102"/>
          <w:sz w:val="24"/>
          <w:szCs w:val="24"/>
        </w:rPr>
        <w:t>2.4</w:t>
      </w:r>
      <w:r w:rsidR="004630BD">
        <w:rPr>
          <w:rFonts w:eastAsia="Times New Roman"/>
          <w:color w:val="000000" w:themeColor="text1"/>
          <w:spacing w:val="3"/>
          <w:w w:val="102"/>
          <w:sz w:val="24"/>
          <w:szCs w:val="24"/>
        </w:rPr>
        <w:t>9</w:t>
      </w:r>
      <w:r w:rsidR="000E62EC">
        <w:rPr>
          <w:rFonts w:eastAsia="Times New Roman"/>
          <w:color w:val="000000" w:themeColor="text1"/>
          <w:spacing w:val="3"/>
          <w:w w:val="102"/>
          <w:sz w:val="24"/>
          <w:szCs w:val="24"/>
        </w:rPr>
        <w:t>.</w:t>
      </w:r>
      <w:r w:rsidR="000E62EC">
        <w:rPr>
          <w:rFonts w:eastAsia="Times New Roman"/>
          <w:color w:val="000000" w:themeColor="text1"/>
          <w:spacing w:val="3"/>
          <w:w w:val="102"/>
          <w:sz w:val="24"/>
          <w:szCs w:val="24"/>
        </w:rPr>
        <w:tab/>
        <w:t>“</w:t>
      </w:r>
      <w:r w:rsidR="00C461DE" w:rsidRPr="001B63E4">
        <w:rPr>
          <w:rFonts w:eastAsia="Times New Roman"/>
          <w:iCs/>
          <w:sz w:val="24"/>
          <w:szCs w:val="24"/>
        </w:rPr>
        <w:t>Operational life</w:t>
      </w:r>
      <w:r w:rsidR="000E62EC">
        <w:rPr>
          <w:rFonts w:eastAsia="Times New Roman"/>
          <w:iCs/>
          <w:sz w:val="24"/>
          <w:szCs w:val="24"/>
        </w:rPr>
        <w:t>” means th</w:t>
      </w:r>
      <w:r w:rsidR="00C461DE" w:rsidRPr="001B63E4">
        <w:rPr>
          <w:rFonts w:eastAsia="Times New Roman"/>
          <w:sz w:val="24"/>
          <w:szCs w:val="24"/>
        </w:rPr>
        <w:t>e period beginning when installation of the tank system has commenced until the time the tank system is closed</w:t>
      </w:r>
      <w:r w:rsidR="00AD1C9B">
        <w:rPr>
          <w:rFonts w:eastAsia="Times New Roman"/>
          <w:sz w:val="24"/>
          <w:szCs w:val="24"/>
        </w:rPr>
        <w:t xml:space="preserve"> in accordance with Section 11.4</w:t>
      </w:r>
      <w:r w:rsidR="00C461DE" w:rsidRPr="001B63E4">
        <w:rPr>
          <w:rFonts w:eastAsia="Times New Roman"/>
          <w:sz w:val="24"/>
          <w:szCs w:val="24"/>
        </w:rPr>
        <w:t>.</w:t>
      </w:r>
      <w:r w:rsidR="000E62EC">
        <w:rPr>
          <w:rFonts w:eastAsia="Times New Roman"/>
          <w:sz w:val="24"/>
          <w:szCs w:val="24"/>
        </w:rPr>
        <w:t xml:space="preserve"> </w:t>
      </w:r>
    </w:p>
    <w:p w:rsidR="000E62EC" w:rsidRDefault="000E62EC" w:rsidP="000E62EC">
      <w:pPr>
        <w:widowControl/>
        <w:tabs>
          <w:tab w:val="left" w:pos="360"/>
          <w:tab w:val="left" w:pos="1080"/>
        </w:tabs>
        <w:rPr>
          <w:rFonts w:eastAsia="Times New Roman"/>
          <w:sz w:val="24"/>
          <w:szCs w:val="24"/>
        </w:rPr>
      </w:pPr>
    </w:p>
    <w:p w:rsidR="002E5F04" w:rsidRDefault="00FD5BB9" w:rsidP="002E5F04">
      <w:pPr>
        <w:widowControl/>
        <w:tabs>
          <w:tab w:val="left" w:pos="360"/>
          <w:tab w:val="left" w:pos="1080"/>
        </w:tabs>
        <w:jc w:val="both"/>
        <w:rPr>
          <w:sz w:val="24"/>
          <w:szCs w:val="24"/>
        </w:rPr>
      </w:pPr>
      <w:r>
        <w:rPr>
          <w:rFonts w:eastAsia="Times New Roman"/>
          <w:sz w:val="24"/>
          <w:szCs w:val="24"/>
        </w:rPr>
        <w:tab/>
        <w:t>2.</w:t>
      </w:r>
      <w:r w:rsidR="004630BD">
        <w:rPr>
          <w:rFonts w:eastAsia="Times New Roman"/>
          <w:sz w:val="24"/>
          <w:szCs w:val="24"/>
        </w:rPr>
        <w:t>50</w:t>
      </w:r>
      <w:r>
        <w:rPr>
          <w:rFonts w:eastAsia="Times New Roman"/>
          <w:sz w:val="24"/>
          <w:szCs w:val="24"/>
        </w:rPr>
        <w:t>.</w:t>
      </w:r>
      <w:r>
        <w:rPr>
          <w:rFonts w:eastAsia="Times New Roman"/>
          <w:sz w:val="24"/>
          <w:szCs w:val="24"/>
        </w:rPr>
        <w:tab/>
      </w:r>
      <w:r w:rsidR="003A34D5">
        <w:rPr>
          <w:rFonts w:eastAsia="Times New Roman"/>
          <w:sz w:val="24"/>
          <w:szCs w:val="24"/>
        </w:rPr>
        <w:t xml:space="preserve">“Operational status” </w:t>
      </w:r>
      <w:r w:rsidR="002E5F04">
        <w:rPr>
          <w:sz w:val="24"/>
          <w:szCs w:val="24"/>
        </w:rPr>
        <w:t>means the working condition of the AST such as currently in use, temporarily out of service, nonoperational or permanently out of service.</w:t>
      </w:r>
    </w:p>
    <w:p w:rsidR="003A34D5" w:rsidRDefault="003A34D5" w:rsidP="000E62EC">
      <w:pPr>
        <w:widowControl/>
        <w:tabs>
          <w:tab w:val="left" w:pos="360"/>
          <w:tab w:val="left" w:pos="1080"/>
        </w:tabs>
        <w:rPr>
          <w:rFonts w:eastAsia="Times New Roman"/>
          <w:sz w:val="24"/>
          <w:szCs w:val="24"/>
        </w:rPr>
      </w:pPr>
    </w:p>
    <w:p w:rsidR="000E62EC" w:rsidRDefault="00B875C5" w:rsidP="000E62EC">
      <w:pPr>
        <w:widowControl/>
        <w:tabs>
          <w:tab w:val="left" w:pos="360"/>
          <w:tab w:val="left" w:pos="1080"/>
        </w:tabs>
        <w:rPr>
          <w:rFonts w:eastAsiaTheme="minorHAnsi"/>
          <w:sz w:val="24"/>
          <w:szCs w:val="24"/>
        </w:rPr>
      </w:pPr>
      <w:r>
        <w:rPr>
          <w:rFonts w:eastAsia="Times New Roman"/>
          <w:sz w:val="24"/>
          <w:szCs w:val="24"/>
        </w:rPr>
        <w:tab/>
      </w:r>
      <w:r w:rsidR="0067765A">
        <w:rPr>
          <w:rFonts w:eastAsia="Times New Roman"/>
          <w:sz w:val="24"/>
          <w:szCs w:val="24"/>
        </w:rPr>
        <w:t>2.</w:t>
      </w:r>
      <w:r w:rsidR="002A0A24">
        <w:rPr>
          <w:rFonts w:eastAsia="Times New Roman"/>
          <w:sz w:val="24"/>
          <w:szCs w:val="24"/>
        </w:rPr>
        <w:t>5</w:t>
      </w:r>
      <w:r w:rsidR="004630BD">
        <w:rPr>
          <w:rFonts w:eastAsia="Times New Roman"/>
          <w:sz w:val="24"/>
          <w:szCs w:val="24"/>
        </w:rPr>
        <w:t>1</w:t>
      </w:r>
      <w:r w:rsidR="000E62EC">
        <w:rPr>
          <w:rFonts w:eastAsia="Times New Roman"/>
          <w:sz w:val="24"/>
          <w:szCs w:val="24"/>
        </w:rPr>
        <w:t>.</w:t>
      </w:r>
      <w:r w:rsidR="000E62EC">
        <w:rPr>
          <w:rFonts w:eastAsia="Times New Roman"/>
          <w:sz w:val="24"/>
          <w:szCs w:val="24"/>
        </w:rPr>
        <w:tab/>
      </w:r>
      <w:r w:rsidR="00A00183" w:rsidRPr="001B63E4">
        <w:rPr>
          <w:rFonts w:eastAsiaTheme="minorHAnsi"/>
          <w:sz w:val="24"/>
          <w:szCs w:val="24"/>
        </w:rPr>
        <w:t>"Overfill" means a release that occurs when a tank is filled beyond its capacity, resulting</w:t>
      </w:r>
      <w:r w:rsidR="000E62EC">
        <w:rPr>
          <w:rFonts w:eastAsiaTheme="minorHAnsi"/>
          <w:sz w:val="24"/>
          <w:szCs w:val="24"/>
        </w:rPr>
        <w:t xml:space="preserve"> </w:t>
      </w:r>
      <w:r w:rsidR="00D269A1">
        <w:rPr>
          <w:rFonts w:eastAsiaTheme="minorHAnsi"/>
          <w:sz w:val="24"/>
          <w:szCs w:val="24"/>
        </w:rPr>
        <w:t xml:space="preserve">in a discharge of a fluid from an AST </w:t>
      </w:r>
      <w:r w:rsidR="00A00183" w:rsidRPr="001B63E4">
        <w:rPr>
          <w:rFonts w:eastAsiaTheme="minorHAnsi"/>
          <w:sz w:val="24"/>
          <w:szCs w:val="24"/>
        </w:rPr>
        <w:t>to the environment.</w:t>
      </w:r>
      <w:r w:rsidR="000E62EC">
        <w:rPr>
          <w:rFonts w:eastAsiaTheme="minorHAnsi"/>
          <w:sz w:val="24"/>
          <w:szCs w:val="24"/>
        </w:rPr>
        <w:t xml:space="preserve">  </w:t>
      </w:r>
    </w:p>
    <w:p w:rsidR="000E62EC" w:rsidRDefault="000E62EC" w:rsidP="000E62EC">
      <w:pPr>
        <w:widowControl/>
        <w:tabs>
          <w:tab w:val="left" w:pos="360"/>
          <w:tab w:val="left" w:pos="1080"/>
        </w:tabs>
        <w:rPr>
          <w:rFonts w:eastAsiaTheme="minorHAnsi"/>
          <w:sz w:val="24"/>
          <w:szCs w:val="24"/>
        </w:rPr>
      </w:pPr>
    </w:p>
    <w:p w:rsidR="00695352" w:rsidRDefault="00B875C5" w:rsidP="000E62EC">
      <w:pPr>
        <w:widowControl/>
        <w:tabs>
          <w:tab w:val="left" w:pos="360"/>
          <w:tab w:val="left" w:pos="1080"/>
        </w:tabs>
        <w:rPr>
          <w:sz w:val="24"/>
          <w:szCs w:val="24"/>
        </w:rPr>
      </w:pPr>
      <w:r>
        <w:rPr>
          <w:rFonts w:eastAsiaTheme="minorHAnsi"/>
          <w:sz w:val="24"/>
          <w:szCs w:val="24"/>
        </w:rPr>
        <w:tab/>
      </w:r>
      <w:r w:rsidR="0067765A">
        <w:rPr>
          <w:rFonts w:eastAsiaTheme="minorHAnsi"/>
          <w:sz w:val="24"/>
          <w:szCs w:val="24"/>
        </w:rPr>
        <w:t>2.</w:t>
      </w:r>
      <w:r w:rsidR="00FD5BB9">
        <w:rPr>
          <w:rFonts w:eastAsiaTheme="minorHAnsi"/>
          <w:sz w:val="24"/>
          <w:szCs w:val="24"/>
        </w:rPr>
        <w:t>5</w:t>
      </w:r>
      <w:r w:rsidR="004630BD">
        <w:rPr>
          <w:rFonts w:eastAsiaTheme="minorHAnsi"/>
          <w:sz w:val="24"/>
          <w:szCs w:val="24"/>
        </w:rPr>
        <w:t>2</w:t>
      </w:r>
      <w:r w:rsidR="000E62EC">
        <w:rPr>
          <w:rFonts w:eastAsiaTheme="minorHAnsi"/>
          <w:sz w:val="24"/>
          <w:szCs w:val="24"/>
        </w:rPr>
        <w:t>.</w:t>
      </w:r>
      <w:r w:rsidR="000E62EC">
        <w:rPr>
          <w:rFonts w:eastAsiaTheme="minorHAnsi"/>
          <w:sz w:val="24"/>
          <w:szCs w:val="24"/>
        </w:rPr>
        <w:tab/>
      </w:r>
      <w:r w:rsidR="000E62EC">
        <w:rPr>
          <w:rFonts w:eastAsiaTheme="minorHAnsi"/>
          <w:bCs/>
          <w:sz w:val="24"/>
          <w:szCs w:val="24"/>
        </w:rPr>
        <w:t xml:space="preserve">"Permanent </w:t>
      </w:r>
      <w:r w:rsidR="002E5F04">
        <w:rPr>
          <w:rFonts w:eastAsiaTheme="minorHAnsi"/>
          <w:bCs/>
          <w:sz w:val="24"/>
          <w:szCs w:val="24"/>
        </w:rPr>
        <w:t>c</w:t>
      </w:r>
      <w:r w:rsidR="000E62EC">
        <w:rPr>
          <w:rFonts w:eastAsiaTheme="minorHAnsi"/>
          <w:bCs/>
          <w:sz w:val="24"/>
          <w:szCs w:val="24"/>
        </w:rPr>
        <w:t>los</w:t>
      </w:r>
      <w:r>
        <w:rPr>
          <w:rFonts w:eastAsiaTheme="minorHAnsi"/>
          <w:bCs/>
          <w:sz w:val="24"/>
          <w:szCs w:val="24"/>
        </w:rPr>
        <w:t>ure</w:t>
      </w:r>
      <w:r w:rsidR="00695352" w:rsidRPr="001B63E4">
        <w:rPr>
          <w:rFonts w:eastAsiaTheme="minorHAnsi"/>
          <w:bCs/>
          <w:sz w:val="24"/>
          <w:szCs w:val="24"/>
        </w:rPr>
        <w:t xml:space="preserve">" </w:t>
      </w:r>
      <w:r w:rsidR="00695352" w:rsidRPr="001B63E4">
        <w:rPr>
          <w:rFonts w:eastAsiaTheme="minorHAnsi"/>
          <w:sz w:val="24"/>
          <w:szCs w:val="24"/>
        </w:rPr>
        <w:t>means</w:t>
      </w:r>
      <w:r>
        <w:t xml:space="preserve"> the</w:t>
      </w:r>
      <w:r w:rsidRPr="00B875C5">
        <w:rPr>
          <w:sz w:val="24"/>
          <w:szCs w:val="24"/>
        </w:rPr>
        <w:t xml:space="preserve"> </w:t>
      </w:r>
      <w:r>
        <w:rPr>
          <w:sz w:val="24"/>
          <w:szCs w:val="24"/>
        </w:rPr>
        <w:t xml:space="preserve">AST </w:t>
      </w:r>
      <w:r w:rsidR="00E46AE9">
        <w:rPr>
          <w:sz w:val="24"/>
          <w:szCs w:val="24"/>
        </w:rPr>
        <w:t>and</w:t>
      </w:r>
      <w:r w:rsidR="00252F1A">
        <w:rPr>
          <w:sz w:val="24"/>
          <w:szCs w:val="24"/>
        </w:rPr>
        <w:t xml:space="preserve"> associated </w:t>
      </w:r>
      <w:r w:rsidR="00E46AE9">
        <w:rPr>
          <w:sz w:val="24"/>
          <w:szCs w:val="24"/>
        </w:rPr>
        <w:t>piping</w:t>
      </w:r>
      <w:r>
        <w:rPr>
          <w:sz w:val="24"/>
          <w:szCs w:val="24"/>
        </w:rPr>
        <w:t xml:space="preserve"> is</w:t>
      </w:r>
      <w:r w:rsidRPr="00B875C5">
        <w:rPr>
          <w:sz w:val="24"/>
          <w:szCs w:val="24"/>
        </w:rPr>
        <w:t xml:space="preserve"> empty, clean</w:t>
      </w:r>
      <w:r w:rsidR="00A40C6B">
        <w:rPr>
          <w:sz w:val="24"/>
          <w:szCs w:val="24"/>
        </w:rPr>
        <w:t>ed of all materials and residues</w:t>
      </w:r>
      <w:r w:rsidRPr="00B875C5">
        <w:rPr>
          <w:sz w:val="24"/>
          <w:szCs w:val="24"/>
        </w:rPr>
        <w:t>, and rendered incapable of holding fluid</w:t>
      </w:r>
      <w:r>
        <w:rPr>
          <w:sz w:val="24"/>
          <w:szCs w:val="24"/>
        </w:rPr>
        <w:t xml:space="preserve">.    </w:t>
      </w:r>
      <w:r w:rsidR="000328C7">
        <w:rPr>
          <w:sz w:val="24"/>
          <w:szCs w:val="24"/>
        </w:rPr>
        <w:t>Tanks that undergo permanent closure are no longer ASTs as defined by the Act.</w:t>
      </w:r>
    </w:p>
    <w:p w:rsidR="00C30A1A" w:rsidRDefault="00C30A1A" w:rsidP="000E62EC">
      <w:pPr>
        <w:widowControl/>
        <w:tabs>
          <w:tab w:val="left" w:pos="360"/>
          <w:tab w:val="left" w:pos="1080"/>
        </w:tabs>
        <w:rPr>
          <w:sz w:val="24"/>
          <w:szCs w:val="24"/>
        </w:rPr>
      </w:pPr>
    </w:p>
    <w:p w:rsidR="00C30A1A" w:rsidRDefault="00C30A1A" w:rsidP="00C30A1A">
      <w:pPr>
        <w:widowControl/>
        <w:tabs>
          <w:tab w:val="left" w:pos="360"/>
          <w:tab w:val="left" w:pos="1080"/>
        </w:tabs>
        <w:rPr>
          <w:sz w:val="24"/>
          <w:szCs w:val="24"/>
        </w:rPr>
      </w:pPr>
      <w:r>
        <w:rPr>
          <w:sz w:val="24"/>
          <w:szCs w:val="24"/>
        </w:rPr>
        <w:tab/>
      </w:r>
      <w:r w:rsidR="0067765A">
        <w:rPr>
          <w:sz w:val="24"/>
          <w:szCs w:val="24"/>
        </w:rPr>
        <w:t>2.</w:t>
      </w:r>
      <w:r w:rsidR="00FD5BB9">
        <w:rPr>
          <w:sz w:val="24"/>
          <w:szCs w:val="24"/>
        </w:rPr>
        <w:t>5</w:t>
      </w:r>
      <w:r w:rsidR="004630BD">
        <w:rPr>
          <w:sz w:val="24"/>
          <w:szCs w:val="24"/>
        </w:rPr>
        <w:t>3</w:t>
      </w:r>
      <w:r>
        <w:rPr>
          <w:sz w:val="24"/>
          <w:szCs w:val="24"/>
        </w:rPr>
        <w:t>.</w:t>
      </w:r>
      <w:r>
        <w:rPr>
          <w:sz w:val="24"/>
          <w:szCs w:val="24"/>
        </w:rPr>
        <w:tab/>
        <w:t xml:space="preserve">“Permanently out of service, (POS)” means an AST </w:t>
      </w:r>
      <w:r w:rsidR="00E46AE9">
        <w:rPr>
          <w:sz w:val="24"/>
          <w:szCs w:val="24"/>
        </w:rPr>
        <w:t xml:space="preserve">and </w:t>
      </w:r>
      <w:r w:rsidR="00252F1A">
        <w:rPr>
          <w:sz w:val="24"/>
          <w:szCs w:val="24"/>
        </w:rPr>
        <w:t xml:space="preserve">associated </w:t>
      </w:r>
      <w:r w:rsidR="00E46AE9">
        <w:rPr>
          <w:sz w:val="24"/>
          <w:szCs w:val="24"/>
        </w:rPr>
        <w:t xml:space="preserve">piping </w:t>
      </w:r>
      <w:r>
        <w:rPr>
          <w:sz w:val="24"/>
          <w:szCs w:val="24"/>
        </w:rPr>
        <w:t xml:space="preserve"> which has been emptied and rendered incapable of holding fluids</w:t>
      </w:r>
      <w:r w:rsidR="004A542A">
        <w:rPr>
          <w:sz w:val="24"/>
          <w:szCs w:val="24"/>
        </w:rPr>
        <w:t xml:space="preserve"> in accordance with Section 11.4 of this Rule.  Permanently out of service AST systems are no longer subject to the provisions of this Rule.  </w:t>
      </w:r>
    </w:p>
    <w:p w:rsidR="005A1C0C" w:rsidRDefault="005A1C0C" w:rsidP="00C30A1A">
      <w:pPr>
        <w:widowControl/>
        <w:tabs>
          <w:tab w:val="left" w:pos="360"/>
          <w:tab w:val="left" w:pos="1080"/>
        </w:tabs>
        <w:rPr>
          <w:sz w:val="24"/>
          <w:szCs w:val="24"/>
        </w:rPr>
      </w:pPr>
    </w:p>
    <w:p w:rsidR="005A1C0C" w:rsidRPr="008E1671" w:rsidRDefault="004630BD" w:rsidP="00DF4102">
      <w:pPr>
        <w:tabs>
          <w:tab w:val="left" w:pos="360"/>
          <w:tab w:val="left" w:pos="1080"/>
        </w:tabs>
        <w:rPr>
          <w:sz w:val="24"/>
          <w:szCs w:val="24"/>
        </w:rPr>
      </w:pPr>
      <w:r>
        <w:rPr>
          <w:sz w:val="24"/>
          <w:szCs w:val="24"/>
        </w:rPr>
        <w:tab/>
        <w:t>2.54.</w:t>
      </w:r>
      <w:r>
        <w:rPr>
          <w:sz w:val="24"/>
          <w:szCs w:val="24"/>
        </w:rPr>
        <w:tab/>
      </w:r>
      <w:r w:rsidR="005A1C0C" w:rsidRPr="008E1671">
        <w:rPr>
          <w:sz w:val="24"/>
          <w:szCs w:val="24"/>
        </w:rPr>
        <w:t>“Petroleum” means</w:t>
      </w:r>
      <w:r w:rsidR="00A60756">
        <w:rPr>
          <w:sz w:val="24"/>
          <w:szCs w:val="24"/>
        </w:rPr>
        <w:t xml:space="preserve"> </w:t>
      </w:r>
      <w:r w:rsidR="005A1C0C" w:rsidRPr="008E1671">
        <w:rPr>
          <w:sz w:val="24"/>
          <w:szCs w:val="24"/>
        </w:rPr>
        <w:t>crude oil or refined hydrocarbons derived from crude oil such as motor fuels, jet fuels, distillate fuel oils, residual fuel oils, lubricants, used oils</w:t>
      </w:r>
      <w:r w:rsidR="008C4A7D">
        <w:rPr>
          <w:sz w:val="24"/>
          <w:szCs w:val="24"/>
        </w:rPr>
        <w:t xml:space="preserve"> and natural gas condensate</w:t>
      </w:r>
      <w:r w:rsidR="005A1C0C">
        <w:rPr>
          <w:sz w:val="24"/>
          <w:szCs w:val="24"/>
        </w:rPr>
        <w:t>.</w:t>
      </w:r>
    </w:p>
    <w:p w:rsidR="005A1C0C" w:rsidRPr="008E1671" w:rsidRDefault="005A1C0C" w:rsidP="005A1C0C">
      <w:pPr>
        <w:rPr>
          <w:sz w:val="24"/>
          <w:szCs w:val="24"/>
        </w:rPr>
      </w:pPr>
    </w:p>
    <w:p w:rsidR="008A7348" w:rsidRDefault="00C30A1A" w:rsidP="008A7348">
      <w:pPr>
        <w:widowControl/>
        <w:tabs>
          <w:tab w:val="left" w:pos="360"/>
          <w:tab w:val="left" w:pos="1080"/>
        </w:tabs>
        <w:rPr>
          <w:rFonts w:eastAsiaTheme="minorHAnsi"/>
          <w:sz w:val="24"/>
          <w:szCs w:val="24"/>
        </w:rPr>
      </w:pPr>
      <w:r>
        <w:rPr>
          <w:sz w:val="24"/>
          <w:szCs w:val="24"/>
        </w:rPr>
        <w:tab/>
      </w:r>
      <w:r w:rsidR="0067765A">
        <w:rPr>
          <w:sz w:val="24"/>
          <w:szCs w:val="24"/>
        </w:rPr>
        <w:t>2.</w:t>
      </w:r>
      <w:r w:rsidR="00FD5BB9">
        <w:rPr>
          <w:sz w:val="24"/>
          <w:szCs w:val="24"/>
        </w:rPr>
        <w:t>5</w:t>
      </w:r>
      <w:r w:rsidR="004630BD">
        <w:rPr>
          <w:sz w:val="24"/>
          <w:szCs w:val="24"/>
        </w:rPr>
        <w:t>5</w:t>
      </w:r>
      <w:r w:rsidRPr="007A564D">
        <w:rPr>
          <w:sz w:val="24"/>
          <w:szCs w:val="24"/>
        </w:rPr>
        <w:t>.</w:t>
      </w:r>
      <w:r w:rsidRPr="007A564D">
        <w:rPr>
          <w:sz w:val="24"/>
          <w:szCs w:val="24"/>
        </w:rPr>
        <w:tab/>
      </w:r>
      <w:r w:rsidR="00A00183" w:rsidRPr="007A564D">
        <w:rPr>
          <w:rFonts w:eastAsiaTheme="minorHAnsi"/>
          <w:sz w:val="24"/>
          <w:szCs w:val="24"/>
        </w:rPr>
        <w:t>"Pipe"</w:t>
      </w:r>
      <w:r w:rsidR="00A00183" w:rsidRPr="001B63E4">
        <w:rPr>
          <w:rFonts w:eastAsiaTheme="minorHAnsi"/>
          <w:sz w:val="24"/>
          <w:szCs w:val="24"/>
        </w:rPr>
        <w:t xml:space="preserve"> or "Piping" means a h</w:t>
      </w:r>
      <w:r w:rsidR="0054410E" w:rsidRPr="001B63E4">
        <w:rPr>
          <w:rFonts w:eastAsiaTheme="minorHAnsi"/>
          <w:sz w:val="24"/>
          <w:szCs w:val="24"/>
        </w:rPr>
        <w:t>ollow cylinder or tubular conveyance through which fluids flow.  It must be</w:t>
      </w:r>
      <w:r w:rsidR="00A00183" w:rsidRPr="001B63E4">
        <w:rPr>
          <w:rFonts w:eastAsiaTheme="minorHAnsi"/>
          <w:sz w:val="24"/>
          <w:szCs w:val="24"/>
        </w:rPr>
        <w:t xml:space="preserve"> constructed of</w:t>
      </w:r>
      <w:r w:rsidR="0054410E" w:rsidRPr="001B63E4">
        <w:rPr>
          <w:rFonts w:eastAsiaTheme="minorHAnsi"/>
          <w:sz w:val="24"/>
          <w:szCs w:val="24"/>
        </w:rPr>
        <w:t xml:space="preserve"> </w:t>
      </w:r>
      <w:r w:rsidR="00A00183" w:rsidRPr="001B63E4">
        <w:rPr>
          <w:rFonts w:eastAsiaTheme="minorHAnsi"/>
          <w:sz w:val="24"/>
          <w:szCs w:val="24"/>
        </w:rPr>
        <w:t>non-earthen materials and in accordance with NFPA</w:t>
      </w:r>
      <w:r w:rsidR="009F7B6B" w:rsidRPr="001B63E4">
        <w:rPr>
          <w:rFonts w:eastAsiaTheme="minorHAnsi"/>
          <w:sz w:val="24"/>
          <w:szCs w:val="24"/>
        </w:rPr>
        <w:t>, API, STI, UL</w:t>
      </w:r>
      <w:r w:rsidR="00A00183" w:rsidRPr="001B63E4">
        <w:rPr>
          <w:rFonts w:eastAsiaTheme="minorHAnsi"/>
          <w:sz w:val="24"/>
          <w:szCs w:val="24"/>
        </w:rPr>
        <w:t xml:space="preserve"> or other nationally recognized piping standards for storage tanks.</w:t>
      </w:r>
      <w:r w:rsidR="008A7348">
        <w:rPr>
          <w:rFonts w:eastAsiaTheme="minorHAnsi"/>
          <w:sz w:val="24"/>
          <w:szCs w:val="24"/>
        </w:rPr>
        <w:t xml:space="preserve">  </w:t>
      </w:r>
    </w:p>
    <w:p w:rsidR="002E5F04" w:rsidRDefault="002E5F04" w:rsidP="008A7348">
      <w:pPr>
        <w:widowControl/>
        <w:tabs>
          <w:tab w:val="left" w:pos="360"/>
          <w:tab w:val="left" w:pos="1080"/>
        </w:tabs>
        <w:rPr>
          <w:rFonts w:eastAsiaTheme="minorHAnsi"/>
          <w:sz w:val="24"/>
          <w:szCs w:val="24"/>
        </w:rPr>
      </w:pPr>
    </w:p>
    <w:p w:rsidR="002E5F04" w:rsidRDefault="00FD5BB9" w:rsidP="008A7348">
      <w:pPr>
        <w:widowControl/>
        <w:tabs>
          <w:tab w:val="left" w:pos="360"/>
          <w:tab w:val="left" w:pos="1080"/>
        </w:tabs>
        <w:rPr>
          <w:rFonts w:eastAsiaTheme="minorHAnsi"/>
          <w:sz w:val="24"/>
          <w:szCs w:val="24"/>
        </w:rPr>
      </w:pPr>
      <w:r>
        <w:rPr>
          <w:sz w:val="24"/>
          <w:szCs w:val="24"/>
        </w:rPr>
        <w:tab/>
        <w:t>2.5</w:t>
      </w:r>
      <w:r w:rsidR="004630BD">
        <w:rPr>
          <w:sz w:val="24"/>
          <w:szCs w:val="24"/>
        </w:rPr>
        <w:t>6</w:t>
      </w:r>
      <w:r>
        <w:rPr>
          <w:sz w:val="24"/>
          <w:szCs w:val="24"/>
        </w:rPr>
        <w:t>.</w:t>
      </w:r>
      <w:r>
        <w:rPr>
          <w:sz w:val="24"/>
          <w:szCs w:val="24"/>
        </w:rPr>
        <w:tab/>
      </w:r>
      <w:r w:rsidR="002E5F04">
        <w:rPr>
          <w:sz w:val="24"/>
          <w:szCs w:val="24"/>
        </w:rPr>
        <w:t>“Professional engineer” means a person who has been duly registered or licensed as a professional engineer by the West Virginia Board of Registration for Professional Engineers, as set forth in W. Va. Code § 30-13-1, et seq.</w:t>
      </w:r>
    </w:p>
    <w:p w:rsidR="008A7348" w:rsidRDefault="008A7348" w:rsidP="008A7348">
      <w:pPr>
        <w:widowControl/>
        <w:tabs>
          <w:tab w:val="left" w:pos="360"/>
          <w:tab w:val="left" w:pos="1080"/>
        </w:tabs>
        <w:rPr>
          <w:rFonts w:eastAsiaTheme="minorHAnsi"/>
          <w:sz w:val="24"/>
          <w:szCs w:val="24"/>
        </w:rPr>
      </w:pPr>
    </w:p>
    <w:p w:rsidR="008A7348" w:rsidRDefault="008A7348" w:rsidP="008A7348">
      <w:pPr>
        <w:widowControl/>
        <w:tabs>
          <w:tab w:val="left" w:pos="360"/>
          <w:tab w:val="left" w:pos="1080"/>
        </w:tabs>
        <w:rPr>
          <w:sz w:val="24"/>
          <w:szCs w:val="24"/>
        </w:rPr>
      </w:pPr>
      <w:r>
        <w:rPr>
          <w:rFonts w:eastAsiaTheme="minorHAnsi"/>
          <w:sz w:val="24"/>
          <w:szCs w:val="24"/>
        </w:rPr>
        <w:tab/>
      </w:r>
      <w:r w:rsidR="0067765A">
        <w:rPr>
          <w:rFonts w:eastAsiaTheme="minorHAnsi"/>
          <w:sz w:val="24"/>
          <w:szCs w:val="24"/>
        </w:rPr>
        <w:t>2.5</w:t>
      </w:r>
      <w:r w:rsidR="004630BD">
        <w:rPr>
          <w:rFonts w:eastAsiaTheme="minorHAnsi"/>
          <w:sz w:val="24"/>
          <w:szCs w:val="24"/>
        </w:rPr>
        <w:t>7</w:t>
      </w:r>
      <w:r>
        <w:rPr>
          <w:rFonts w:eastAsiaTheme="minorHAnsi"/>
          <w:sz w:val="24"/>
          <w:szCs w:val="24"/>
        </w:rPr>
        <w:t>.</w:t>
      </w:r>
      <w:r>
        <w:rPr>
          <w:rFonts w:eastAsiaTheme="minorHAnsi"/>
          <w:sz w:val="24"/>
          <w:szCs w:val="24"/>
        </w:rPr>
        <w:tab/>
      </w:r>
      <w:r w:rsidR="00C30A1A">
        <w:rPr>
          <w:rFonts w:eastAsiaTheme="minorHAnsi"/>
          <w:sz w:val="24"/>
          <w:szCs w:val="24"/>
        </w:rPr>
        <w:t xml:space="preserve">“Qualified” means </w:t>
      </w:r>
      <w:r w:rsidR="00C30A1A">
        <w:rPr>
          <w:sz w:val="24"/>
          <w:szCs w:val="24"/>
        </w:rPr>
        <w:t>someone who by training or education is knowledgeable and experienced in AST design, construction and installation, maintenance of corrosion detection</w:t>
      </w:r>
      <w:r w:rsidR="00A60756">
        <w:rPr>
          <w:sz w:val="24"/>
          <w:szCs w:val="24"/>
        </w:rPr>
        <w:t xml:space="preserve"> equipment</w:t>
      </w:r>
      <w:r w:rsidR="00C063D2">
        <w:rPr>
          <w:sz w:val="24"/>
          <w:szCs w:val="24"/>
        </w:rPr>
        <w:t>,</w:t>
      </w:r>
      <w:r w:rsidR="00C30A1A">
        <w:rPr>
          <w:sz w:val="24"/>
          <w:szCs w:val="24"/>
        </w:rPr>
        <w:t xml:space="preserve"> release prevention and detection equipment including secondary containment structures.  </w:t>
      </w:r>
    </w:p>
    <w:p w:rsidR="008A7348" w:rsidRDefault="008A7348" w:rsidP="008A7348">
      <w:pPr>
        <w:widowControl/>
        <w:tabs>
          <w:tab w:val="left" w:pos="360"/>
          <w:tab w:val="left" w:pos="1080"/>
        </w:tabs>
        <w:rPr>
          <w:sz w:val="24"/>
          <w:szCs w:val="24"/>
        </w:rPr>
      </w:pPr>
    </w:p>
    <w:p w:rsidR="008A7348" w:rsidRDefault="008A7348" w:rsidP="008A7348">
      <w:pPr>
        <w:widowControl/>
        <w:tabs>
          <w:tab w:val="left" w:pos="360"/>
          <w:tab w:val="left" w:pos="1080"/>
        </w:tabs>
        <w:rPr>
          <w:rFonts w:eastAsia="Times New Roman"/>
          <w:sz w:val="24"/>
          <w:szCs w:val="24"/>
        </w:rPr>
      </w:pPr>
      <w:r>
        <w:rPr>
          <w:sz w:val="24"/>
          <w:szCs w:val="24"/>
        </w:rPr>
        <w:tab/>
      </w:r>
      <w:r w:rsidR="0067765A">
        <w:rPr>
          <w:sz w:val="24"/>
          <w:szCs w:val="24"/>
        </w:rPr>
        <w:t>2.5</w:t>
      </w:r>
      <w:r w:rsidR="004630BD">
        <w:rPr>
          <w:sz w:val="24"/>
          <w:szCs w:val="24"/>
        </w:rPr>
        <w:t>8</w:t>
      </w:r>
      <w:r>
        <w:rPr>
          <w:sz w:val="24"/>
          <w:szCs w:val="24"/>
        </w:rPr>
        <w:t>.</w:t>
      </w:r>
      <w:r>
        <w:rPr>
          <w:sz w:val="24"/>
          <w:szCs w:val="24"/>
        </w:rPr>
        <w:tab/>
      </w:r>
      <w:r w:rsidR="00C461DE" w:rsidRPr="001B63E4">
        <w:rPr>
          <w:sz w:val="24"/>
          <w:szCs w:val="24"/>
        </w:rPr>
        <w:t>“</w:t>
      </w:r>
      <w:r w:rsidR="00C461DE" w:rsidRPr="001B63E4">
        <w:rPr>
          <w:rFonts w:eastAsia="Times New Roman"/>
          <w:iCs/>
          <w:sz w:val="24"/>
          <w:szCs w:val="24"/>
        </w:rPr>
        <w:t>Reconstruction</w:t>
      </w:r>
      <w:r w:rsidR="00C30A1A">
        <w:rPr>
          <w:rFonts w:eastAsia="Times New Roman"/>
          <w:iCs/>
          <w:sz w:val="24"/>
          <w:szCs w:val="24"/>
        </w:rPr>
        <w:t>” means t</w:t>
      </w:r>
      <w:r w:rsidR="00C461DE" w:rsidRPr="001B63E4">
        <w:rPr>
          <w:rFonts w:eastAsia="Times New Roman"/>
          <w:sz w:val="24"/>
          <w:szCs w:val="24"/>
        </w:rPr>
        <w:t>he work necessary to reassemble a storage tank that has been dismantled and re</w:t>
      </w:r>
      <w:r w:rsidR="00E07605">
        <w:rPr>
          <w:rFonts w:eastAsia="Times New Roman"/>
          <w:sz w:val="24"/>
          <w:szCs w:val="24"/>
        </w:rPr>
        <w:t>assembled at the site or at</w:t>
      </w:r>
      <w:r w:rsidR="00C461DE" w:rsidRPr="001B63E4">
        <w:rPr>
          <w:rFonts w:eastAsia="Times New Roman"/>
          <w:sz w:val="24"/>
          <w:szCs w:val="24"/>
        </w:rPr>
        <w:t xml:space="preserve"> a new site. </w:t>
      </w:r>
      <w:r w:rsidR="00C30A1A">
        <w:rPr>
          <w:rFonts w:eastAsia="Times New Roman"/>
          <w:sz w:val="24"/>
          <w:szCs w:val="24"/>
        </w:rPr>
        <w:t xml:space="preserve"> </w:t>
      </w:r>
    </w:p>
    <w:p w:rsidR="008A7348" w:rsidRDefault="008A7348" w:rsidP="008A7348">
      <w:pPr>
        <w:widowControl/>
        <w:tabs>
          <w:tab w:val="left" w:pos="360"/>
          <w:tab w:val="left" w:pos="1080"/>
        </w:tabs>
        <w:rPr>
          <w:rFonts w:eastAsiaTheme="minorHAnsi"/>
          <w:sz w:val="24"/>
          <w:szCs w:val="24"/>
        </w:rPr>
      </w:pPr>
      <w:r>
        <w:rPr>
          <w:rFonts w:eastAsia="Times New Roman"/>
          <w:sz w:val="24"/>
          <w:szCs w:val="24"/>
        </w:rPr>
        <w:tab/>
      </w:r>
    </w:p>
    <w:p w:rsidR="008A7348" w:rsidRDefault="008A7348" w:rsidP="008A7348">
      <w:pPr>
        <w:widowControl/>
        <w:tabs>
          <w:tab w:val="left" w:pos="360"/>
          <w:tab w:val="left" w:pos="1080"/>
        </w:tabs>
        <w:rPr>
          <w:rFonts w:eastAsia="Times New Roman"/>
          <w:sz w:val="24"/>
          <w:szCs w:val="24"/>
        </w:rPr>
      </w:pPr>
      <w:r>
        <w:rPr>
          <w:rFonts w:eastAsiaTheme="minorHAnsi"/>
          <w:sz w:val="24"/>
          <w:szCs w:val="24"/>
        </w:rPr>
        <w:tab/>
      </w:r>
      <w:r w:rsidR="0067765A">
        <w:rPr>
          <w:rFonts w:eastAsiaTheme="minorHAnsi"/>
          <w:sz w:val="24"/>
          <w:szCs w:val="24"/>
        </w:rPr>
        <w:t>2.5</w:t>
      </w:r>
      <w:r w:rsidR="004F6FFB">
        <w:rPr>
          <w:rFonts w:eastAsiaTheme="minorHAnsi"/>
          <w:sz w:val="24"/>
          <w:szCs w:val="24"/>
        </w:rPr>
        <w:t>9</w:t>
      </w:r>
      <w:r>
        <w:rPr>
          <w:rFonts w:eastAsiaTheme="minorHAnsi"/>
          <w:sz w:val="24"/>
          <w:szCs w:val="24"/>
        </w:rPr>
        <w:t>.</w:t>
      </w:r>
      <w:r>
        <w:rPr>
          <w:rFonts w:eastAsiaTheme="minorHAnsi"/>
          <w:sz w:val="24"/>
          <w:szCs w:val="24"/>
        </w:rPr>
        <w:tab/>
      </w:r>
      <w:r w:rsidR="00C30A1A">
        <w:rPr>
          <w:rFonts w:eastAsia="Times New Roman"/>
          <w:iCs/>
          <w:sz w:val="24"/>
          <w:szCs w:val="24"/>
        </w:rPr>
        <w:t>“</w:t>
      </w:r>
      <w:r w:rsidR="00C461DE" w:rsidRPr="001B63E4">
        <w:rPr>
          <w:rFonts w:eastAsia="Times New Roman"/>
          <w:iCs/>
          <w:sz w:val="24"/>
          <w:szCs w:val="24"/>
        </w:rPr>
        <w:t>Release detection</w:t>
      </w:r>
      <w:r w:rsidR="00C30A1A">
        <w:rPr>
          <w:rFonts w:eastAsia="Times New Roman"/>
          <w:iCs/>
          <w:sz w:val="24"/>
          <w:szCs w:val="24"/>
        </w:rPr>
        <w:t>” means t</w:t>
      </w:r>
      <w:r w:rsidR="00C461DE" w:rsidRPr="001B63E4">
        <w:rPr>
          <w:rFonts w:eastAsia="Times New Roman"/>
          <w:sz w:val="24"/>
          <w:szCs w:val="24"/>
        </w:rPr>
        <w:t>he determination, through a method or combination of met</w:t>
      </w:r>
      <w:r w:rsidR="00D269A1">
        <w:rPr>
          <w:rFonts w:eastAsia="Times New Roman"/>
          <w:sz w:val="24"/>
          <w:szCs w:val="24"/>
        </w:rPr>
        <w:t>hods, whether a</w:t>
      </w:r>
      <w:r w:rsidR="004A542A">
        <w:rPr>
          <w:rFonts w:eastAsia="Times New Roman"/>
          <w:sz w:val="24"/>
          <w:szCs w:val="24"/>
        </w:rPr>
        <w:t>n accidental</w:t>
      </w:r>
      <w:r w:rsidR="00D269A1">
        <w:rPr>
          <w:rFonts w:eastAsia="Times New Roman"/>
          <w:sz w:val="24"/>
          <w:szCs w:val="24"/>
        </w:rPr>
        <w:t xml:space="preserve"> release of fluids</w:t>
      </w:r>
      <w:r w:rsidR="00C461DE" w:rsidRPr="001B63E4">
        <w:rPr>
          <w:rFonts w:eastAsia="Times New Roman"/>
          <w:sz w:val="24"/>
          <w:szCs w:val="24"/>
        </w:rPr>
        <w:t xml:space="preserve"> has occurred from a</w:t>
      </w:r>
      <w:r w:rsidR="009F7B6B" w:rsidRPr="001B63E4">
        <w:rPr>
          <w:rFonts w:eastAsia="Times New Roman"/>
          <w:sz w:val="24"/>
          <w:szCs w:val="24"/>
        </w:rPr>
        <w:t>n aboveground</w:t>
      </w:r>
      <w:r w:rsidR="00C461DE" w:rsidRPr="001B63E4">
        <w:rPr>
          <w:rFonts w:eastAsia="Times New Roman"/>
          <w:sz w:val="24"/>
          <w:szCs w:val="24"/>
        </w:rPr>
        <w:t xml:space="preserve"> storage tank</w:t>
      </w:r>
      <w:r w:rsidR="009F7B6B" w:rsidRPr="001B63E4">
        <w:rPr>
          <w:rFonts w:eastAsia="Times New Roman"/>
          <w:sz w:val="24"/>
          <w:szCs w:val="24"/>
        </w:rPr>
        <w:t xml:space="preserve"> system</w:t>
      </w:r>
      <w:r w:rsidR="00C461DE" w:rsidRPr="001B63E4">
        <w:rPr>
          <w:rFonts w:eastAsia="Times New Roman"/>
          <w:sz w:val="24"/>
          <w:szCs w:val="24"/>
        </w:rPr>
        <w:t xml:space="preserve"> </w:t>
      </w:r>
      <w:r w:rsidR="009F7B6B" w:rsidRPr="001B63E4">
        <w:rPr>
          <w:rFonts w:eastAsia="Times New Roman"/>
          <w:sz w:val="24"/>
          <w:szCs w:val="24"/>
        </w:rPr>
        <w:t>r into a secondary containment structure,</w:t>
      </w:r>
      <w:r w:rsidR="00C461DE" w:rsidRPr="001B63E4">
        <w:rPr>
          <w:rFonts w:eastAsia="Times New Roman"/>
          <w:sz w:val="24"/>
          <w:szCs w:val="24"/>
        </w:rPr>
        <w:t xml:space="preserve"> into the interstitial space between the </w:t>
      </w:r>
      <w:r w:rsidR="009F7B6B" w:rsidRPr="001B63E4">
        <w:rPr>
          <w:rFonts w:eastAsia="Times New Roman"/>
          <w:sz w:val="24"/>
          <w:szCs w:val="24"/>
        </w:rPr>
        <w:t>primary tank and/or piping</w:t>
      </w:r>
      <w:r w:rsidR="004A542A">
        <w:rPr>
          <w:rFonts w:eastAsia="Times New Roman"/>
          <w:sz w:val="24"/>
          <w:szCs w:val="24"/>
        </w:rPr>
        <w:t xml:space="preserve"> for a double walled tank/piping, or into the environment.</w:t>
      </w:r>
      <w:r w:rsidR="00C461DE" w:rsidRPr="001B63E4">
        <w:rPr>
          <w:rFonts w:eastAsia="Times New Roman"/>
          <w:sz w:val="24"/>
          <w:szCs w:val="24"/>
        </w:rPr>
        <w:t xml:space="preserve"> </w:t>
      </w:r>
      <w:r w:rsidR="00C30A1A">
        <w:rPr>
          <w:rFonts w:eastAsia="Times New Roman"/>
          <w:sz w:val="24"/>
          <w:szCs w:val="24"/>
        </w:rPr>
        <w:t xml:space="preserve"> </w:t>
      </w:r>
    </w:p>
    <w:p w:rsidR="008A7348" w:rsidRDefault="008A7348" w:rsidP="008A7348">
      <w:pPr>
        <w:widowControl/>
        <w:tabs>
          <w:tab w:val="left" w:pos="360"/>
          <w:tab w:val="left" w:pos="1080"/>
        </w:tabs>
        <w:rPr>
          <w:rFonts w:eastAsia="Times New Roman"/>
          <w:sz w:val="24"/>
          <w:szCs w:val="24"/>
        </w:rPr>
      </w:pPr>
    </w:p>
    <w:p w:rsidR="001D5E74" w:rsidRPr="006F09A3" w:rsidRDefault="007B63D4" w:rsidP="00E74C62">
      <w:pPr>
        <w:widowControl/>
        <w:tabs>
          <w:tab w:val="left" w:pos="360"/>
          <w:tab w:val="left" w:pos="1080"/>
        </w:tabs>
        <w:rPr>
          <w:sz w:val="24"/>
          <w:szCs w:val="24"/>
        </w:rPr>
      </w:pPr>
      <w:r>
        <w:rPr>
          <w:rFonts w:eastAsiaTheme="minorHAnsi"/>
          <w:sz w:val="24"/>
          <w:szCs w:val="24"/>
        </w:rPr>
        <w:tab/>
        <w:t>2.</w:t>
      </w:r>
      <w:r w:rsidR="004F6FFB">
        <w:rPr>
          <w:rFonts w:eastAsiaTheme="minorHAnsi"/>
          <w:sz w:val="24"/>
          <w:szCs w:val="24"/>
        </w:rPr>
        <w:t>60</w:t>
      </w:r>
      <w:r>
        <w:rPr>
          <w:rFonts w:eastAsiaTheme="minorHAnsi"/>
          <w:sz w:val="24"/>
          <w:szCs w:val="24"/>
        </w:rPr>
        <w:tab/>
      </w:r>
      <w:r w:rsidR="001D5E74" w:rsidRPr="006F09A3">
        <w:rPr>
          <w:rFonts w:eastAsiaTheme="minorHAnsi"/>
          <w:sz w:val="24"/>
          <w:szCs w:val="24"/>
        </w:rPr>
        <w:t xml:space="preserve">“Release prevention barrier” means </w:t>
      </w:r>
      <w:r w:rsidR="001D5E74">
        <w:rPr>
          <w:rFonts w:eastAsiaTheme="minorHAnsi"/>
          <w:sz w:val="24"/>
          <w:szCs w:val="24"/>
        </w:rPr>
        <w:t xml:space="preserve">a </w:t>
      </w:r>
      <w:r w:rsidR="001D5E74" w:rsidRPr="006F09A3">
        <w:rPr>
          <w:rFonts w:eastAsiaTheme="minorHAnsi"/>
          <w:sz w:val="24"/>
          <w:szCs w:val="24"/>
        </w:rPr>
        <w:t>barrier such as steel bottoms, synthetic materials, clay liners, and concrete pads placed in the bottom of or under a tank, which ha</w:t>
      </w:r>
      <w:r w:rsidR="005C196E">
        <w:rPr>
          <w:rFonts w:eastAsiaTheme="minorHAnsi"/>
          <w:sz w:val="24"/>
          <w:szCs w:val="24"/>
        </w:rPr>
        <w:t>s</w:t>
      </w:r>
      <w:r w:rsidR="001D5E74" w:rsidRPr="006F09A3">
        <w:rPr>
          <w:rFonts w:eastAsiaTheme="minorHAnsi"/>
          <w:sz w:val="24"/>
          <w:szCs w:val="24"/>
        </w:rPr>
        <w:t xml:space="preserve"> the function of preventing the escape of released material and channeling </w:t>
      </w:r>
      <w:r w:rsidR="001D5E74">
        <w:rPr>
          <w:rFonts w:eastAsiaTheme="minorHAnsi"/>
          <w:sz w:val="24"/>
          <w:szCs w:val="24"/>
        </w:rPr>
        <w:t xml:space="preserve">the </w:t>
      </w:r>
      <w:r w:rsidR="001D5E74" w:rsidRPr="006F09A3">
        <w:rPr>
          <w:rFonts w:eastAsiaTheme="minorHAnsi"/>
          <w:sz w:val="24"/>
          <w:szCs w:val="24"/>
        </w:rPr>
        <w:t>released material for leak detection.</w:t>
      </w:r>
    </w:p>
    <w:p w:rsidR="001D5E74" w:rsidRDefault="001D5E74" w:rsidP="008A7348">
      <w:pPr>
        <w:widowControl/>
        <w:tabs>
          <w:tab w:val="left" w:pos="360"/>
          <w:tab w:val="left" w:pos="1080"/>
        </w:tabs>
        <w:rPr>
          <w:rFonts w:eastAsia="Times New Roman"/>
          <w:sz w:val="24"/>
          <w:szCs w:val="24"/>
        </w:rPr>
      </w:pPr>
    </w:p>
    <w:p w:rsidR="008A7348" w:rsidRDefault="008A7348" w:rsidP="008A7348">
      <w:pPr>
        <w:widowControl/>
        <w:tabs>
          <w:tab w:val="left" w:pos="360"/>
          <w:tab w:val="left" w:pos="1080"/>
        </w:tabs>
        <w:rPr>
          <w:rFonts w:eastAsia="Times New Roman"/>
          <w:color w:val="000000" w:themeColor="text1"/>
          <w:spacing w:val="2"/>
          <w:w w:val="102"/>
          <w:sz w:val="24"/>
          <w:szCs w:val="24"/>
        </w:rPr>
      </w:pPr>
      <w:r>
        <w:rPr>
          <w:rFonts w:eastAsia="Times New Roman"/>
          <w:sz w:val="24"/>
          <w:szCs w:val="24"/>
        </w:rPr>
        <w:lastRenderedPageBreak/>
        <w:tab/>
      </w:r>
      <w:r w:rsidR="0067765A">
        <w:rPr>
          <w:rFonts w:eastAsia="Times New Roman"/>
          <w:sz w:val="24"/>
          <w:szCs w:val="24"/>
        </w:rPr>
        <w:t>2.</w:t>
      </w:r>
      <w:r w:rsidR="004F6FFB">
        <w:rPr>
          <w:rFonts w:eastAsia="Times New Roman"/>
          <w:sz w:val="24"/>
          <w:szCs w:val="24"/>
        </w:rPr>
        <w:t>61</w:t>
      </w:r>
      <w:r>
        <w:rPr>
          <w:rFonts w:eastAsia="Times New Roman"/>
          <w:sz w:val="24"/>
          <w:szCs w:val="24"/>
        </w:rPr>
        <w:t>.</w:t>
      </w:r>
      <w:r>
        <w:rPr>
          <w:rFonts w:eastAsia="Times New Roman"/>
          <w:sz w:val="24"/>
          <w:szCs w:val="24"/>
        </w:rPr>
        <w:tab/>
      </w:r>
      <w:r w:rsidR="00C30A1A">
        <w:rPr>
          <w:rFonts w:eastAsia="Times New Roman"/>
          <w:sz w:val="24"/>
          <w:szCs w:val="24"/>
        </w:rPr>
        <w:t>“</w:t>
      </w:r>
      <w:r w:rsidR="008F74A5" w:rsidRPr="007A564D">
        <w:rPr>
          <w:iCs/>
          <w:sz w:val="24"/>
          <w:szCs w:val="24"/>
        </w:rPr>
        <w:t>Repair</w:t>
      </w:r>
      <w:r w:rsidR="00C30A1A" w:rsidRPr="007A564D">
        <w:rPr>
          <w:iCs/>
          <w:sz w:val="24"/>
          <w:szCs w:val="24"/>
        </w:rPr>
        <w:t>”</w:t>
      </w:r>
      <w:r w:rsidR="008F74A5" w:rsidRPr="007A564D">
        <w:rPr>
          <w:iCs/>
          <w:sz w:val="24"/>
          <w:szCs w:val="24"/>
        </w:rPr>
        <w:t xml:space="preserve"> </w:t>
      </w:r>
      <w:r w:rsidR="008F74A5" w:rsidRPr="007A564D">
        <w:rPr>
          <w:sz w:val="24"/>
          <w:szCs w:val="24"/>
        </w:rPr>
        <w:t xml:space="preserve">means to restore a tank, pipe, spill prevention equipment, overfill prevention equipment, corrosion protection equipment, release detection equipment or other </w:t>
      </w:r>
      <w:r w:rsidR="009F7B6B" w:rsidRPr="007A564D">
        <w:rPr>
          <w:sz w:val="24"/>
          <w:szCs w:val="24"/>
        </w:rPr>
        <w:t>AST</w:t>
      </w:r>
      <w:r w:rsidR="008F74A5" w:rsidRPr="007A564D">
        <w:rPr>
          <w:sz w:val="24"/>
          <w:szCs w:val="24"/>
        </w:rPr>
        <w:t xml:space="preserve"> system component that has caused a release</w:t>
      </w:r>
      <w:r w:rsidR="00C063D2">
        <w:rPr>
          <w:sz w:val="24"/>
          <w:szCs w:val="24"/>
        </w:rPr>
        <w:t>,</w:t>
      </w:r>
      <w:r w:rsidR="008F74A5" w:rsidRPr="007A564D">
        <w:rPr>
          <w:sz w:val="24"/>
          <w:szCs w:val="24"/>
        </w:rPr>
        <w:t xml:space="preserve"> or a suspected release </w:t>
      </w:r>
      <w:r w:rsidR="009F7B6B" w:rsidRPr="007A564D">
        <w:rPr>
          <w:sz w:val="24"/>
          <w:szCs w:val="24"/>
        </w:rPr>
        <w:t xml:space="preserve">of </w:t>
      </w:r>
      <w:r w:rsidR="00C063D2">
        <w:rPr>
          <w:sz w:val="24"/>
          <w:szCs w:val="24"/>
        </w:rPr>
        <w:t xml:space="preserve">a </w:t>
      </w:r>
      <w:r w:rsidR="009F7B6B" w:rsidRPr="007A564D">
        <w:rPr>
          <w:sz w:val="24"/>
          <w:szCs w:val="24"/>
        </w:rPr>
        <w:t>product from the AST</w:t>
      </w:r>
      <w:r w:rsidR="008F74A5" w:rsidRPr="007A564D">
        <w:rPr>
          <w:sz w:val="24"/>
          <w:szCs w:val="24"/>
        </w:rPr>
        <w:t xml:space="preserve"> system or has failed to function properly.</w:t>
      </w:r>
      <w:r w:rsidR="009F7B6B" w:rsidRPr="007A564D">
        <w:rPr>
          <w:rFonts w:eastAsia="Times New Roman"/>
          <w:spacing w:val="3"/>
          <w:sz w:val="24"/>
          <w:szCs w:val="24"/>
        </w:rPr>
        <w:t xml:space="preserve"> </w:t>
      </w:r>
    </w:p>
    <w:p w:rsidR="008A7348" w:rsidRDefault="008A7348" w:rsidP="008A7348">
      <w:pPr>
        <w:widowControl/>
        <w:tabs>
          <w:tab w:val="left" w:pos="360"/>
          <w:tab w:val="left" w:pos="1080"/>
        </w:tabs>
        <w:rPr>
          <w:rFonts w:eastAsia="Times New Roman"/>
          <w:color w:val="000000" w:themeColor="text1"/>
          <w:spacing w:val="2"/>
          <w:w w:val="102"/>
          <w:sz w:val="24"/>
          <w:szCs w:val="24"/>
        </w:rPr>
      </w:pPr>
    </w:p>
    <w:p w:rsidR="00724601" w:rsidRPr="00A714B6" w:rsidRDefault="00FD5BB9" w:rsidP="00FD5BB9">
      <w:pPr>
        <w:tabs>
          <w:tab w:val="left" w:pos="360"/>
          <w:tab w:val="left" w:pos="1080"/>
        </w:tabs>
        <w:rPr>
          <w:rFonts w:eastAsia="Times New Roman"/>
          <w:bCs/>
          <w:sz w:val="24"/>
          <w:szCs w:val="24"/>
        </w:rPr>
      </w:pPr>
      <w:r>
        <w:rPr>
          <w:sz w:val="24"/>
          <w:szCs w:val="24"/>
        </w:rPr>
        <w:tab/>
        <w:t>2.</w:t>
      </w:r>
      <w:r w:rsidR="002A0A24">
        <w:rPr>
          <w:sz w:val="24"/>
          <w:szCs w:val="24"/>
        </w:rPr>
        <w:t>6</w:t>
      </w:r>
      <w:r w:rsidR="004F6FFB">
        <w:rPr>
          <w:sz w:val="24"/>
          <w:szCs w:val="24"/>
        </w:rPr>
        <w:t>2</w:t>
      </w:r>
      <w:r>
        <w:rPr>
          <w:sz w:val="24"/>
          <w:szCs w:val="24"/>
        </w:rPr>
        <w:t>.</w:t>
      </w:r>
      <w:r>
        <w:rPr>
          <w:sz w:val="24"/>
          <w:szCs w:val="24"/>
        </w:rPr>
        <w:tab/>
      </w:r>
      <w:r w:rsidR="00DA294E">
        <w:rPr>
          <w:sz w:val="24"/>
          <w:szCs w:val="24"/>
        </w:rPr>
        <w:t>“</w:t>
      </w:r>
      <w:r w:rsidR="00DA294E" w:rsidRPr="003B36B3">
        <w:rPr>
          <w:sz w:val="24"/>
          <w:szCs w:val="24"/>
        </w:rPr>
        <w:t xml:space="preserve">Risk </w:t>
      </w:r>
      <w:r w:rsidR="002E5F04">
        <w:rPr>
          <w:sz w:val="24"/>
          <w:szCs w:val="24"/>
        </w:rPr>
        <w:t>b</w:t>
      </w:r>
      <w:r w:rsidR="002E5F04" w:rsidRPr="003B36B3">
        <w:rPr>
          <w:sz w:val="24"/>
          <w:szCs w:val="24"/>
        </w:rPr>
        <w:t xml:space="preserve">ased </w:t>
      </w:r>
      <w:r w:rsidR="002E5F04">
        <w:rPr>
          <w:sz w:val="24"/>
          <w:szCs w:val="24"/>
        </w:rPr>
        <w:t>i</w:t>
      </w:r>
      <w:r w:rsidR="002E5F04" w:rsidRPr="003B36B3">
        <w:rPr>
          <w:sz w:val="24"/>
          <w:szCs w:val="24"/>
        </w:rPr>
        <w:t xml:space="preserve">nspection </w:t>
      </w:r>
      <w:r w:rsidR="00DA294E" w:rsidRPr="003B36B3">
        <w:rPr>
          <w:sz w:val="24"/>
          <w:szCs w:val="24"/>
        </w:rPr>
        <w:t>(RBI)</w:t>
      </w:r>
      <w:r w:rsidR="00DA294E">
        <w:rPr>
          <w:sz w:val="24"/>
          <w:szCs w:val="24"/>
        </w:rPr>
        <w:t xml:space="preserve">” means </w:t>
      </w:r>
      <w:r w:rsidR="00724601">
        <w:rPr>
          <w:sz w:val="24"/>
          <w:szCs w:val="24"/>
        </w:rPr>
        <w:t>a</w:t>
      </w:r>
      <w:r w:rsidR="00724601" w:rsidRPr="00A714B6">
        <w:rPr>
          <w:sz w:val="24"/>
          <w:szCs w:val="24"/>
        </w:rPr>
        <w:t xml:space="preserve">n alternative method to performing internal inspections on a set schedule </w:t>
      </w:r>
      <w:r w:rsidR="00724601">
        <w:rPr>
          <w:sz w:val="24"/>
          <w:szCs w:val="24"/>
        </w:rPr>
        <w:t>by</w:t>
      </w:r>
      <w:r w:rsidR="00724601" w:rsidRPr="00A714B6">
        <w:rPr>
          <w:sz w:val="24"/>
          <w:szCs w:val="24"/>
        </w:rPr>
        <w:t xml:space="preserve"> requir</w:t>
      </w:r>
      <w:r w:rsidR="00724601">
        <w:rPr>
          <w:sz w:val="24"/>
          <w:szCs w:val="24"/>
        </w:rPr>
        <w:t>ing</w:t>
      </w:r>
      <w:r w:rsidR="00724601" w:rsidRPr="00A714B6">
        <w:rPr>
          <w:sz w:val="24"/>
          <w:szCs w:val="24"/>
        </w:rPr>
        <w:t xml:space="preserve"> a systematic evaluation of both the likelihood of failure and the associated consequences of failure</w:t>
      </w:r>
      <w:r w:rsidR="00724601">
        <w:rPr>
          <w:sz w:val="24"/>
          <w:szCs w:val="24"/>
        </w:rPr>
        <w:t xml:space="preserve"> </w:t>
      </w:r>
      <w:r w:rsidR="00724601" w:rsidRPr="00A714B6">
        <w:rPr>
          <w:sz w:val="24"/>
          <w:szCs w:val="24"/>
        </w:rPr>
        <w:t xml:space="preserve">in order to determine a tank specific schedule for internal inspection.  </w:t>
      </w:r>
      <w:r w:rsidR="0022771B">
        <w:rPr>
          <w:sz w:val="24"/>
          <w:szCs w:val="24"/>
        </w:rPr>
        <w:t>Risk Based Inspections must adhere to the requirements set forth in API 653 and API RP 580.</w:t>
      </w:r>
    </w:p>
    <w:p w:rsidR="00DA294E" w:rsidRDefault="00DA294E" w:rsidP="008A7348">
      <w:pPr>
        <w:widowControl/>
        <w:tabs>
          <w:tab w:val="left" w:pos="360"/>
          <w:tab w:val="left" w:pos="1080"/>
        </w:tabs>
        <w:rPr>
          <w:rFonts w:eastAsia="Times New Roman"/>
          <w:color w:val="000000" w:themeColor="text1"/>
          <w:spacing w:val="2"/>
          <w:w w:val="102"/>
          <w:sz w:val="24"/>
          <w:szCs w:val="24"/>
        </w:rPr>
      </w:pPr>
    </w:p>
    <w:p w:rsidR="008A7348" w:rsidRDefault="008A7348" w:rsidP="008A7348">
      <w:pPr>
        <w:widowControl/>
        <w:tabs>
          <w:tab w:val="left" w:pos="360"/>
          <w:tab w:val="left" w:pos="1080"/>
        </w:tabs>
        <w:rPr>
          <w:rFonts w:eastAsiaTheme="minorHAnsi"/>
          <w:sz w:val="24"/>
          <w:szCs w:val="24"/>
        </w:rPr>
      </w:pPr>
      <w:r>
        <w:rPr>
          <w:rFonts w:eastAsia="Times New Roman"/>
          <w:color w:val="000000" w:themeColor="text1"/>
          <w:spacing w:val="2"/>
          <w:w w:val="102"/>
          <w:sz w:val="24"/>
          <w:szCs w:val="24"/>
        </w:rPr>
        <w:tab/>
      </w:r>
      <w:r w:rsidR="002A0A24">
        <w:rPr>
          <w:rFonts w:eastAsia="Times New Roman"/>
          <w:color w:val="000000" w:themeColor="text1"/>
          <w:spacing w:val="2"/>
          <w:w w:val="102"/>
          <w:sz w:val="24"/>
          <w:szCs w:val="24"/>
        </w:rPr>
        <w:t>2.6</w:t>
      </w:r>
      <w:r w:rsidR="004F6FFB">
        <w:rPr>
          <w:rFonts w:eastAsia="Times New Roman"/>
          <w:color w:val="000000" w:themeColor="text1"/>
          <w:spacing w:val="2"/>
          <w:w w:val="102"/>
          <w:sz w:val="24"/>
          <w:szCs w:val="24"/>
        </w:rPr>
        <w:t>3</w:t>
      </w:r>
      <w:r>
        <w:rPr>
          <w:rFonts w:eastAsia="Times New Roman"/>
          <w:color w:val="000000" w:themeColor="text1"/>
          <w:spacing w:val="2"/>
          <w:w w:val="102"/>
          <w:sz w:val="24"/>
          <w:szCs w:val="24"/>
        </w:rPr>
        <w:t>.</w:t>
      </w:r>
      <w:r>
        <w:rPr>
          <w:rFonts w:eastAsia="Times New Roman"/>
          <w:color w:val="000000" w:themeColor="text1"/>
          <w:spacing w:val="2"/>
          <w:w w:val="102"/>
          <w:sz w:val="24"/>
          <w:szCs w:val="24"/>
        </w:rPr>
        <w:tab/>
      </w:r>
      <w:r w:rsidR="0005717A" w:rsidRPr="001B63E4">
        <w:rPr>
          <w:rFonts w:eastAsiaTheme="minorHAnsi"/>
          <w:bCs/>
          <w:sz w:val="24"/>
          <w:szCs w:val="24"/>
        </w:rPr>
        <w:t xml:space="preserve">"Sacrificial </w:t>
      </w:r>
      <w:r w:rsidR="002E5F04">
        <w:rPr>
          <w:rFonts w:eastAsiaTheme="minorHAnsi"/>
          <w:bCs/>
          <w:sz w:val="24"/>
          <w:szCs w:val="24"/>
        </w:rPr>
        <w:t>a</w:t>
      </w:r>
      <w:r w:rsidR="0005717A" w:rsidRPr="001B63E4">
        <w:rPr>
          <w:rFonts w:eastAsiaTheme="minorHAnsi"/>
          <w:bCs/>
          <w:sz w:val="24"/>
          <w:szCs w:val="24"/>
        </w:rPr>
        <w:t xml:space="preserve">node </w:t>
      </w:r>
      <w:r w:rsidR="002E5F04">
        <w:rPr>
          <w:rFonts w:eastAsiaTheme="minorHAnsi"/>
          <w:bCs/>
          <w:sz w:val="24"/>
          <w:szCs w:val="24"/>
        </w:rPr>
        <w:t>s</w:t>
      </w:r>
      <w:r w:rsidR="0005717A" w:rsidRPr="001B63E4">
        <w:rPr>
          <w:rFonts w:eastAsiaTheme="minorHAnsi"/>
          <w:bCs/>
          <w:sz w:val="24"/>
          <w:szCs w:val="24"/>
        </w:rPr>
        <w:t xml:space="preserve">ystem" </w:t>
      </w:r>
      <w:r w:rsidR="0005717A" w:rsidRPr="001B63E4">
        <w:rPr>
          <w:rFonts w:eastAsiaTheme="minorHAnsi"/>
          <w:sz w:val="24"/>
          <w:szCs w:val="24"/>
        </w:rPr>
        <w:t>means a system to control corrosion of a metal surface which entails installing an electrode of an electrochemical cell that will oxidize preferentially to the metal surface that has been made the cathode of the electrochemical cell.</w:t>
      </w:r>
      <w:r w:rsidR="00C30A1A">
        <w:rPr>
          <w:rFonts w:eastAsiaTheme="minorHAnsi"/>
          <w:sz w:val="24"/>
          <w:szCs w:val="24"/>
        </w:rPr>
        <w:t xml:space="preserve">  </w:t>
      </w:r>
    </w:p>
    <w:p w:rsidR="008A7348" w:rsidRDefault="008A7348" w:rsidP="008A7348">
      <w:pPr>
        <w:widowControl/>
        <w:tabs>
          <w:tab w:val="left" w:pos="360"/>
          <w:tab w:val="left" w:pos="1080"/>
        </w:tabs>
        <w:rPr>
          <w:rFonts w:eastAsiaTheme="minorHAnsi"/>
          <w:sz w:val="24"/>
          <w:szCs w:val="24"/>
        </w:rPr>
      </w:pPr>
    </w:p>
    <w:p w:rsidR="002E5F04" w:rsidRDefault="00FD5BB9" w:rsidP="008A7348">
      <w:pPr>
        <w:widowControl/>
        <w:tabs>
          <w:tab w:val="left" w:pos="360"/>
          <w:tab w:val="left" w:pos="1080"/>
        </w:tabs>
        <w:rPr>
          <w:sz w:val="24"/>
          <w:szCs w:val="24"/>
        </w:rPr>
      </w:pPr>
      <w:r>
        <w:rPr>
          <w:sz w:val="24"/>
          <w:szCs w:val="24"/>
        </w:rPr>
        <w:tab/>
        <w:t>2.6</w:t>
      </w:r>
      <w:r w:rsidR="004F6FFB">
        <w:rPr>
          <w:sz w:val="24"/>
          <w:szCs w:val="24"/>
        </w:rPr>
        <w:t>4</w:t>
      </w:r>
      <w:r>
        <w:rPr>
          <w:sz w:val="24"/>
          <w:szCs w:val="24"/>
        </w:rPr>
        <w:t>.</w:t>
      </w:r>
      <w:r>
        <w:rPr>
          <w:sz w:val="24"/>
          <w:szCs w:val="24"/>
        </w:rPr>
        <w:tab/>
      </w:r>
      <w:r w:rsidR="002E5F04">
        <w:rPr>
          <w:sz w:val="24"/>
          <w:szCs w:val="24"/>
        </w:rPr>
        <w:t>“Secretary” means the Cabinet Secretary of the Department of Environmental Protection or his or her designee.</w:t>
      </w:r>
    </w:p>
    <w:p w:rsidR="002E5F04" w:rsidRDefault="002E5F04" w:rsidP="008A7348">
      <w:pPr>
        <w:widowControl/>
        <w:tabs>
          <w:tab w:val="left" w:pos="360"/>
          <w:tab w:val="left" w:pos="1080"/>
        </w:tabs>
        <w:rPr>
          <w:rFonts w:eastAsiaTheme="minorHAnsi"/>
          <w:sz w:val="24"/>
          <w:szCs w:val="24"/>
        </w:rPr>
      </w:pPr>
    </w:p>
    <w:p w:rsidR="008A7348" w:rsidRDefault="008A7348" w:rsidP="008A7348">
      <w:pPr>
        <w:widowControl/>
        <w:tabs>
          <w:tab w:val="left" w:pos="360"/>
          <w:tab w:val="left" w:pos="1080"/>
        </w:tabs>
        <w:rPr>
          <w:rFonts w:eastAsia="Times New Roman"/>
          <w:color w:val="000000" w:themeColor="text1"/>
          <w:spacing w:val="1"/>
          <w:w w:val="102"/>
          <w:sz w:val="24"/>
          <w:szCs w:val="24"/>
        </w:rPr>
      </w:pPr>
      <w:r>
        <w:rPr>
          <w:rFonts w:eastAsia="Times New Roman"/>
          <w:color w:val="000000" w:themeColor="text1"/>
          <w:sz w:val="24"/>
          <w:szCs w:val="24"/>
        </w:rPr>
        <w:tab/>
      </w:r>
      <w:r w:rsidR="0067765A">
        <w:rPr>
          <w:rFonts w:eastAsia="Times New Roman"/>
          <w:color w:val="000000" w:themeColor="text1"/>
          <w:sz w:val="24"/>
          <w:szCs w:val="24"/>
        </w:rPr>
        <w:t>2.</w:t>
      </w:r>
      <w:r w:rsidR="00FD5BB9">
        <w:rPr>
          <w:rFonts w:eastAsia="Times New Roman"/>
          <w:color w:val="000000" w:themeColor="text1"/>
          <w:sz w:val="24"/>
          <w:szCs w:val="24"/>
        </w:rPr>
        <w:t>6</w:t>
      </w:r>
      <w:r w:rsidR="004F6FFB">
        <w:rPr>
          <w:rFonts w:eastAsia="Times New Roman"/>
          <w:color w:val="000000" w:themeColor="text1"/>
          <w:sz w:val="24"/>
          <w:szCs w:val="24"/>
        </w:rPr>
        <w:t>5</w:t>
      </w:r>
      <w:r>
        <w:rPr>
          <w:rFonts w:eastAsia="Times New Roman"/>
          <w:color w:val="000000" w:themeColor="text1"/>
          <w:sz w:val="24"/>
          <w:szCs w:val="24"/>
        </w:rPr>
        <w:t>.</w:t>
      </w:r>
      <w:r>
        <w:rPr>
          <w:rFonts w:eastAsia="Times New Roman"/>
          <w:color w:val="000000" w:themeColor="text1"/>
          <w:sz w:val="24"/>
          <w:szCs w:val="24"/>
        </w:rPr>
        <w:tab/>
      </w:r>
      <w:r w:rsidR="000869D0" w:rsidRPr="001B63E4">
        <w:rPr>
          <w:rFonts w:eastAsia="Times New Roman"/>
          <w:color w:val="000000" w:themeColor="text1"/>
          <w:sz w:val="24"/>
          <w:szCs w:val="24"/>
        </w:rPr>
        <w:t>“Shop</w:t>
      </w:r>
      <w:r w:rsidR="000869D0" w:rsidRPr="001B63E4">
        <w:rPr>
          <w:rFonts w:eastAsia="Times New Roman"/>
          <w:color w:val="000000" w:themeColor="text1"/>
          <w:spacing w:val="-5"/>
          <w:sz w:val="24"/>
          <w:szCs w:val="24"/>
        </w:rPr>
        <w:t>-</w:t>
      </w:r>
      <w:r w:rsidR="000869D0" w:rsidRPr="001B63E4">
        <w:rPr>
          <w:rFonts w:eastAsia="Times New Roman"/>
          <w:color w:val="000000" w:themeColor="text1"/>
          <w:spacing w:val="4"/>
          <w:sz w:val="24"/>
          <w:szCs w:val="24"/>
        </w:rPr>
        <w:t>fabricate</w:t>
      </w:r>
      <w:r w:rsidR="000869D0" w:rsidRPr="001B63E4">
        <w:rPr>
          <w:rFonts w:eastAsia="Times New Roman"/>
          <w:color w:val="000000" w:themeColor="text1"/>
          <w:sz w:val="24"/>
          <w:szCs w:val="24"/>
        </w:rPr>
        <w:t>d</w:t>
      </w:r>
      <w:r w:rsidR="000869D0" w:rsidRPr="001B63E4">
        <w:rPr>
          <w:rFonts w:eastAsia="Times New Roman"/>
          <w:color w:val="000000" w:themeColor="text1"/>
          <w:spacing w:val="32"/>
          <w:sz w:val="24"/>
          <w:szCs w:val="24"/>
        </w:rPr>
        <w:t xml:space="preserve"> </w:t>
      </w:r>
      <w:r w:rsidR="000869D0" w:rsidRPr="001B63E4">
        <w:rPr>
          <w:rFonts w:eastAsia="Times New Roman"/>
          <w:color w:val="000000" w:themeColor="text1"/>
          <w:spacing w:val="4"/>
          <w:sz w:val="24"/>
          <w:szCs w:val="24"/>
        </w:rPr>
        <w:t>storag</w:t>
      </w:r>
      <w:r w:rsidR="000869D0" w:rsidRPr="001B63E4">
        <w:rPr>
          <w:rFonts w:eastAsia="Times New Roman"/>
          <w:color w:val="000000" w:themeColor="text1"/>
          <w:sz w:val="24"/>
          <w:szCs w:val="24"/>
        </w:rPr>
        <w:t>e</w:t>
      </w:r>
      <w:r w:rsidR="000869D0" w:rsidRPr="001B63E4">
        <w:rPr>
          <w:rFonts w:eastAsia="Times New Roman"/>
          <w:color w:val="000000" w:themeColor="text1"/>
          <w:spacing w:val="17"/>
          <w:sz w:val="24"/>
          <w:szCs w:val="24"/>
        </w:rPr>
        <w:t xml:space="preserve"> </w:t>
      </w:r>
      <w:r w:rsidR="000869D0" w:rsidRPr="001B63E4">
        <w:rPr>
          <w:rFonts w:eastAsia="Times New Roman"/>
          <w:color w:val="000000" w:themeColor="text1"/>
          <w:spacing w:val="4"/>
          <w:sz w:val="24"/>
          <w:szCs w:val="24"/>
        </w:rPr>
        <w:t>tank</w:t>
      </w:r>
      <w:r w:rsidR="000869D0" w:rsidRPr="001B63E4">
        <w:rPr>
          <w:rFonts w:eastAsia="Times New Roman"/>
          <w:color w:val="000000" w:themeColor="text1"/>
          <w:sz w:val="24"/>
          <w:szCs w:val="24"/>
        </w:rPr>
        <w:t>”</w:t>
      </w:r>
      <w:r w:rsidR="000869D0" w:rsidRPr="001B63E4">
        <w:rPr>
          <w:rFonts w:eastAsia="Times New Roman"/>
          <w:color w:val="000000" w:themeColor="text1"/>
          <w:spacing w:val="14"/>
          <w:sz w:val="24"/>
          <w:szCs w:val="24"/>
        </w:rPr>
        <w:t xml:space="preserve"> </w:t>
      </w:r>
      <w:r w:rsidR="000869D0" w:rsidRPr="001B63E4">
        <w:rPr>
          <w:rFonts w:eastAsia="Times New Roman"/>
          <w:color w:val="000000" w:themeColor="text1"/>
          <w:spacing w:val="4"/>
          <w:sz w:val="24"/>
          <w:szCs w:val="24"/>
        </w:rPr>
        <w:t>mean</w:t>
      </w:r>
      <w:r w:rsidR="000869D0" w:rsidRPr="001B63E4">
        <w:rPr>
          <w:rFonts w:eastAsia="Times New Roman"/>
          <w:color w:val="000000" w:themeColor="text1"/>
          <w:sz w:val="24"/>
          <w:szCs w:val="24"/>
        </w:rPr>
        <w:t>s</w:t>
      </w:r>
      <w:r w:rsidR="000869D0" w:rsidRPr="001B63E4">
        <w:rPr>
          <w:rFonts w:eastAsia="Times New Roman"/>
          <w:color w:val="000000" w:themeColor="text1"/>
          <w:spacing w:val="16"/>
          <w:sz w:val="24"/>
          <w:szCs w:val="24"/>
        </w:rPr>
        <w:t xml:space="preserve"> </w:t>
      </w:r>
      <w:r w:rsidR="000869D0" w:rsidRPr="001B63E4">
        <w:rPr>
          <w:rFonts w:eastAsia="Times New Roman"/>
          <w:color w:val="000000" w:themeColor="text1"/>
          <w:spacing w:val="4"/>
          <w:sz w:val="24"/>
          <w:szCs w:val="24"/>
        </w:rPr>
        <w:t>a</w:t>
      </w:r>
      <w:r w:rsidR="000869D0" w:rsidRPr="001B63E4">
        <w:rPr>
          <w:rFonts w:eastAsia="Times New Roman"/>
          <w:color w:val="000000" w:themeColor="text1"/>
          <w:sz w:val="24"/>
          <w:szCs w:val="24"/>
        </w:rPr>
        <w:t>n</w:t>
      </w:r>
      <w:r w:rsidR="000869D0" w:rsidRPr="001B63E4">
        <w:rPr>
          <w:rFonts w:eastAsia="Times New Roman"/>
          <w:color w:val="000000" w:themeColor="text1"/>
          <w:spacing w:val="10"/>
          <w:sz w:val="24"/>
          <w:szCs w:val="24"/>
        </w:rPr>
        <w:t xml:space="preserve"> </w:t>
      </w:r>
      <w:r w:rsidR="000869D0" w:rsidRPr="001B63E4">
        <w:rPr>
          <w:rFonts w:eastAsia="Times New Roman"/>
          <w:color w:val="000000" w:themeColor="text1"/>
          <w:spacing w:val="4"/>
          <w:sz w:val="24"/>
          <w:szCs w:val="24"/>
        </w:rPr>
        <w:t>AS</w:t>
      </w:r>
      <w:r w:rsidR="000869D0" w:rsidRPr="001B63E4">
        <w:rPr>
          <w:rFonts w:eastAsia="Times New Roman"/>
          <w:color w:val="000000" w:themeColor="text1"/>
          <w:sz w:val="24"/>
          <w:szCs w:val="24"/>
        </w:rPr>
        <w:t>T</w:t>
      </w:r>
      <w:r w:rsidR="000869D0" w:rsidRPr="001B63E4">
        <w:rPr>
          <w:rFonts w:eastAsia="Times New Roman"/>
          <w:color w:val="000000" w:themeColor="text1"/>
          <w:spacing w:val="13"/>
          <w:sz w:val="24"/>
          <w:szCs w:val="24"/>
        </w:rPr>
        <w:t xml:space="preserve"> </w:t>
      </w:r>
      <w:r w:rsidR="000869D0" w:rsidRPr="001B63E4">
        <w:rPr>
          <w:rFonts w:eastAsia="Times New Roman"/>
          <w:color w:val="000000" w:themeColor="text1"/>
          <w:spacing w:val="4"/>
          <w:sz w:val="24"/>
          <w:szCs w:val="24"/>
        </w:rPr>
        <w:t>tha</w:t>
      </w:r>
      <w:r w:rsidR="000869D0" w:rsidRPr="001B63E4">
        <w:rPr>
          <w:rFonts w:eastAsia="Times New Roman"/>
          <w:color w:val="000000" w:themeColor="text1"/>
          <w:sz w:val="24"/>
          <w:szCs w:val="24"/>
        </w:rPr>
        <w:t>t</w:t>
      </w:r>
      <w:r w:rsidR="000869D0" w:rsidRPr="001B63E4">
        <w:rPr>
          <w:rFonts w:eastAsia="Times New Roman"/>
          <w:color w:val="000000" w:themeColor="text1"/>
          <w:spacing w:val="12"/>
          <w:sz w:val="24"/>
          <w:szCs w:val="24"/>
        </w:rPr>
        <w:t xml:space="preserve"> </w:t>
      </w:r>
      <w:r w:rsidR="000869D0" w:rsidRPr="001B63E4">
        <w:rPr>
          <w:rFonts w:eastAsia="Times New Roman"/>
          <w:color w:val="000000" w:themeColor="text1"/>
          <w:spacing w:val="4"/>
          <w:sz w:val="24"/>
          <w:szCs w:val="24"/>
        </w:rPr>
        <w:t>i</w:t>
      </w:r>
      <w:r w:rsidR="000869D0" w:rsidRPr="001B63E4">
        <w:rPr>
          <w:rFonts w:eastAsia="Times New Roman"/>
          <w:color w:val="000000" w:themeColor="text1"/>
          <w:sz w:val="24"/>
          <w:szCs w:val="24"/>
        </w:rPr>
        <w:t>s</w:t>
      </w:r>
      <w:r w:rsidR="000869D0" w:rsidRPr="001B63E4">
        <w:rPr>
          <w:rFonts w:eastAsia="Times New Roman"/>
          <w:color w:val="000000" w:themeColor="text1"/>
          <w:spacing w:val="9"/>
          <w:sz w:val="24"/>
          <w:szCs w:val="24"/>
        </w:rPr>
        <w:t xml:space="preserve"> </w:t>
      </w:r>
      <w:r w:rsidR="000869D0" w:rsidRPr="001B63E4">
        <w:rPr>
          <w:rFonts w:eastAsia="Times New Roman"/>
          <w:color w:val="000000" w:themeColor="text1"/>
          <w:spacing w:val="4"/>
          <w:sz w:val="24"/>
          <w:szCs w:val="24"/>
        </w:rPr>
        <w:t>constructe</w:t>
      </w:r>
      <w:r w:rsidR="000869D0" w:rsidRPr="001B63E4">
        <w:rPr>
          <w:rFonts w:eastAsia="Times New Roman"/>
          <w:color w:val="000000" w:themeColor="text1"/>
          <w:sz w:val="24"/>
          <w:szCs w:val="24"/>
        </w:rPr>
        <w:t>d</w:t>
      </w:r>
      <w:r w:rsidR="000869D0" w:rsidRPr="001B63E4">
        <w:rPr>
          <w:rFonts w:eastAsia="Times New Roman"/>
          <w:color w:val="000000" w:themeColor="text1"/>
          <w:spacing w:val="23"/>
          <w:sz w:val="24"/>
          <w:szCs w:val="24"/>
        </w:rPr>
        <w:t xml:space="preserve"> </w:t>
      </w:r>
      <w:r w:rsidR="000869D0" w:rsidRPr="001B63E4">
        <w:rPr>
          <w:rFonts w:eastAsia="Times New Roman"/>
          <w:color w:val="000000" w:themeColor="text1"/>
          <w:spacing w:val="4"/>
          <w:sz w:val="24"/>
          <w:szCs w:val="24"/>
        </w:rPr>
        <w:t>a</w:t>
      </w:r>
      <w:r w:rsidR="000869D0" w:rsidRPr="001B63E4">
        <w:rPr>
          <w:rFonts w:eastAsia="Times New Roman"/>
          <w:color w:val="000000" w:themeColor="text1"/>
          <w:sz w:val="24"/>
          <w:szCs w:val="24"/>
        </w:rPr>
        <w:t>t</w:t>
      </w:r>
      <w:r w:rsidR="000869D0" w:rsidRPr="001B63E4">
        <w:rPr>
          <w:rFonts w:eastAsia="Times New Roman"/>
          <w:color w:val="000000" w:themeColor="text1"/>
          <w:spacing w:val="9"/>
          <w:sz w:val="24"/>
          <w:szCs w:val="24"/>
        </w:rPr>
        <w:t xml:space="preserve"> </w:t>
      </w:r>
      <w:r w:rsidR="000869D0" w:rsidRPr="001B63E4">
        <w:rPr>
          <w:rFonts w:eastAsia="Times New Roman"/>
          <w:color w:val="000000" w:themeColor="text1"/>
          <w:spacing w:val="4"/>
          <w:sz w:val="24"/>
          <w:szCs w:val="24"/>
        </w:rPr>
        <w:t>th</w:t>
      </w:r>
      <w:r w:rsidR="000869D0" w:rsidRPr="001B63E4">
        <w:rPr>
          <w:rFonts w:eastAsia="Times New Roman"/>
          <w:color w:val="000000" w:themeColor="text1"/>
          <w:sz w:val="24"/>
          <w:szCs w:val="24"/>
        </w:rPr>
        <w:t>e</w:t>
      </w:r>
      <w:r w:rsidR="000869D0" w:rsidRPr="001B63E4">
        <w:rPr>
          <w:rFonts w:eastAsia="Times New Roman"/>
          <w:color w:val="000000" w:themeColor="text1"/>
          <w:spacing w:val="11"/>
          <w:sz w:val="24"/>
          <w:szCs w:val="24"/>
        </w:rPr>
        <w:t xml:space="preserve"> </w:t>
      </w:r>
      <w:r w:rsidR="000869D0" w:rsidRPr="001B63E4">
        <w:rPr>
          <w:rFonts w:eastAsia="Times New Roman"/>
          <w:color w:val="000000" w:themeColor="text1"/>
          <w:spacing w:val="4"/>
          <w:sz w:val="24"/>
          <w:szCs w:val="24"/>
        </w:rPr>
        <w:t>tan</w:t>
      </w:r>
      <w:r w:rsidR="000869D0" w:rsidRPr="001B63E4">
        <w:rPr>
          <w:rFonts w:eastAsia="Times New Roman"/>
          <w:color w:val="000000" w:themeColor="text1"/>
          <w:sz w:val="24"/>
          <w:szCs w:val="24"/>
        </w:rPr>
        <w:t>k</w:t>
      </w:r>
      <w:r w:rsidR="000869D0" w:rsidRPr="001B63E4">
        <w:rPr>
          <w:rFonts w:eastAsia="Times New Roman"/>
          <w:color w:val="000000" w:themeColor="text1"/>
          <w:spacing w:val="13"/>
          <w:sz w:val="24"/>
          <w:szCs w:val="24"/>
        </w:rPr>
        <w:t xml:space="preserve"> </w:t>
      </w:r>
      <w:r w:rsidR="000869D0" w:rsidRPr="001B63E4">
        <w:rPr>
          <w:rFonts w:eastAsia="Times New Roman"/>
          <w:color w:val="000000" w:themeColor="text1"/>
          <w:spacing w:val="4"/>
          <w:sz w:val="24"/>
          <w:szCs w:val="24"/>
        </w:rPr>
        <w:t>manufacturer’</w:t>
      </w:r>
      <w:r w:rsidR="000869D0" w:rsidRPr="001B63E4">
        <w:rPr>
          <w:rFonts w:eastAsia="Times New Roman"/>
          <w:color w:val="000000" w:themeColor="text1"/>
          <w:sz w:val="24"/>
          <w:szCs w:val="24"/>
        </w:rPr>
        <w:t>s</w:t>
      </w:r>
      <w:r w:rsidR="000869D0" w:rsidRPr="001B63E4">
        <w:rPr>
          <w:rFonts w:eastAsia="Times New Roman"/>
          <w:color w:val="000000" w:themeColor="text1"/>
          <w:spacing w:val="29"/>
          <w:sz w:val="24"/>
          <w:szCs w:val="24"/>
        </w:rPr>
        <w:t xml:space="preserve"> </w:t>
      </w:r>
      <w:r w:rsidR="000869D0" w:rsidRPr="001B63E4">
        <w:rPr>
          <w:rFonts w:eastAsia="Times New Roman"/>
          <w:color w:val="000000" w:themeColor="text1"/>
          <w:spacing w:val="4"/>
          <w:sz w:val="24"/>
          <w:szCs w:val="24"/>
        </w:rPr>
        <w:t>plan</w:t>
      </w:r>
      <w:r w:rsidR="000869D0" w:rsidRPr="001B63E4">
        <w:rPr>
          <w:rFonts w:eastAsia="Times New Roman"/>
          <w:color w:val="000000" w:themeColor="text1"/>
          <w:sz w:val="24"/>
          <w:szCs w:val="24"/>
        </w:rPr>
        <w:t>t</w:t>
      </w:r>
      <w:r w:rsidR="000869D0" w:rsidRPr="001B63E4">
        <w:rPr>
          <w:rFonts w:eastAsia="Times New Roman"/>
          <w:color w:val="000000" w:themeColor="text1"/>
          <w:spacing w:val="14"/>
          <w:sz w:val="24"/>
          <w:szCs w:val="24"/>
        </w:rPr>
        <w:t xml:space="preserve"> </w:t>
      </w:r>
      <w:r w:rsidR="000869D0" w:rsidRPr="001B63E4">
        <w:rPr>
          <w:rFonts w:eastAsia="Times New Roman"/>
          <w:color w:val="000000" w:themeColor="text1"/>
          <w:spacing w:val="4"/>
          <w:sz w:val="24"/>
          <w:szCs w:val="24"/>
        </w:rPr>
        <w:t>an</w:t>
      </w:r>
      <w:r w:rsidR="000869D0" w:rsidRPr="001B63E4">
        <w:rPr>
          <w:rFonts w:eastAsia="Times New Roman"/>
          <w:color w:val="000000" w:themeColor="text1"/>
          <w:sz w:val="24"/>
          <w:szCs w:val="24"/>
        </w:rPr>
        <w:t>d</w:t>
      </w:r>
      <w:r w:rsidR="000869D0" w:rsidRPr="001B63E4">
        <w:rPr>
          <w:rFonts w:eastAsia="Times New Roman"/>
          <w:color w:val="000000" w:themeColor="text1"/>
          <w:spacing w:val="11"/>
          <w:sz w:val="24"/>
          <w:szCs w:val="24"/>
        </w:rPr>
        <w:t xml:space="preserve"> </w:t>
      </w:r>
      <w:r w:rsidR="000869D0" w:rsidRPr="001B63E4">
        <w:rPr>
          <w:rFonts w:eastAsia="Times New Roman"/>
          <w:color w:val="000000" w:themeColor="text1"/>
          <w:spacing w:val="4"/>
          <w:sz w:val="24"/>
          <w:szCs w:val="24"/>
        </w:rPr>
        <w:t>transporte</w:t>
      </w:r>
      <w:r w:rsidR="000869D0" w:rsidRPr="001B63E4">
        <w:rPr>
          <w:rFonts w:eastAsia="Times New Roman"/>
          <w:color w:val="000000" w:themeColor="text1"/>
          <w:sz w:val="24"/>
          <w:szCs w:val="24"/>
        </w:rPr>
        <w:t>d</w:t>
      </w:r>
      <w:r w:rsidR="000869D0" w:rsidRPr="001B63E4">
        <w:rPr>
          <w:rFonts w:eastAsia="Times New Roman"/>
          <w:color w:val="000000" w:themeColor="text1"/>
          <w:spacing w:val="23"/>
          <w:sz w:val="24"/>
          <w:szCs w:val="24"/>
        </w:rPr>
        <w:t xml:space="preserve"> </w:t>
      </w:r>
      <w:r w:rsidR="004927EB">
        <w:rPr>
          <w:rFonts w:eastAsia="Times New Roman"/>
          <w:color w:val="000000" w:themeColor="text1"/>
          <w:spacing w:val="23"/>
          <w:sz w:val="24"/>
          <w:szCs w:val="24"/>
        </w:rPr>
        <w:t xml:space="preserve">wholly </w:t>
      </w:r>
      <w:r w:rsidR="000869D0" w:rsidRPr="001B63E4">
        <w:rPr>
          <w:rFonts w:eastAsia="Times New Roman"/>
          <w:color w:val="000000" w:themeColor="text1"/>
          <w:spacing w:val="4"/>
          <w:sz w:val="24"/>
          <w:szCs w:val="24"/>
        </w:rPr>
        <w:t>t</w:t>
      </w:r>
      <w:r w:rsidR="000869D0" w:rsidRPr="001B63E4">
        <w:rPr>
          <w:rFonts w:eastAsia="Times New Roman"/>
          <w:color w:val="000000" w:themeColor="text1"/>
          <w:sz w:val="24"/>
          <w:szCs w:val="24"/>
        </w:rPr>
        <w:t>o</w:t>
      </w:r>
      <w:r w:rsidR="000869D0" w:rsidRPr="001B63E4">
        <w:rPr>
          <w:rFonts w:eastAsia="Times New Roman"/>
          <w:color w:val="000000" w:themeColor="text1"/>
          <w:spacing w:val="9"/>
          <w:sz w:val="24"/>
          <w:szCs w:val="24"/>
        </w:rPr>
        <w:t xml:space="preserve"> </w:t>
      </w:r>
      <w:r w:rsidR="000869D0" w:rsidRPr="001B63E4">
        <w:rPr>
          <w:rFonts w:eastAsia="Times New Roman"/>
          <w:color w:val="000000" w:themeColor="text1"/>
          <w:spacing w:val="4"/>
          <w:w w:val="102"/>
          <w:sz w:val="24"/>
          <w:szCs w:val="24"/>
        </w:rPr>
        <w:t xml:space="preserve">the </w:t>
      </w:r>
      <w:r w:rsidR="000869D0" w:rsidRPr="001B63E4">
        <w:rPr>
          <w:rFonts w:eastAsia="Times New Roman"/>
          <w:color w:val="000000" w:themeColor="text1"/>
          <w:spacing w:val="1"/>
          <w:sz w:val="24"/>
          <w:szCs w:val="24"/>
        </w:rPr>
        <w:t>facilit</w:t>
      </w:r>
      <w:r w:rsidR="000869D0" w:rsidRPr="001B63E4">
        <w:rPr>
          <w:rFonts w:eastAsia="Times New Roman"/>
          <w:color w:val="000000" w:themeColor="text1"/>
          <w:sz w:val="24"/>
          <w:szCs w:val="24"/>
        </w:rPr>
        <w:t>y</w:t>
      </w:r>
      <w:r w:rsidR="000869D0" w:rsidRPr="001B63E4">
        <w:rPr>
          <w:rFonts w:eastAsia="Times New Roman"/>
          <w:color w:val="000000" w:themeColor="text1"/>
          <w:spacing w:val="9"/>
          <w:sz w:val="24"/>
          <w:szCs w:val="24"/>
        </w:rPr>
        <w:t xml:space="preserve"> </w:t>
      </w:r>
      <w:r w:rsidR="000869D0" w:rsidRPr="001B63E4">
        <w:rPr>
          <w:rFonts w:eastAsia="Times New Roman"/>
          <w:color w:val="000000" w:themeColor="text1"/>
          <w:spacing w:val="1"/>
          <w:sz w:val="24"/>
          <w:szCs w:val="24"/>
        </w:rPr>
        <w:t>fo</w:t>
      </w:r>
      <w:r w:rsidR="000869D0" w:rsidRPr="001B63E4">
        <w:rPr>
          <w:rFonts w:eastAsia="Times New Roman"/>
          <w:color w:val="000000" w:themeColor="text1"/>
          <w:sz w:val="24"/>
          <w:szCs w:val="24"/>
        </w:rPr>
        <w:t>r</w:t>
      </w:r>
      <w:r w:rsidR="000869D0" w:rsidRPr="001B63E4">
        <w:rPr>
          <w:rFonts w:eastAsia="Times New Roman"/>
          <w:color w:val="000000" w:themeColor="text1"/>
          <w:spacing w:val="2"/>
          <w:sz w:val="24"/>
          <w:szCs w:val="24"/>
        </w:rPr>
        <w:t xml:space="preserve"> </w:t>
      </w:r>
      <w:r w:rsidR="000869D0" w:rsidRPr="001B63E4">
        <w:rPr>
          <w:rFonts w:eastAsia="Times New Roman"/>
          <w:color w:val="000000" w:themeColor="text1"/>
          <w:spacing w:val="1"/>
          <w:w w:val="102"/>
          <w:sz w:val="24"/>
          <w:szCs w:val="24"/>
        </w:rPr>
        <w:t>installation.</w:t>
      </w:r>
      <w:r>
        <w:rPr>
          <w:rFonts w:eastAsia="Times New Roman"/>
          <w:color w:val="000000" w:themeColor="text1"/>
          <w:spacing w:val="1"/>
          <w:w w:val="102"/>
          <w:sz w:val="24"/>
          <w:szCs w:val="24"/>
        </w:rPr>
        <w:t xml:space="preserve">  </w:t>
      </w:r>
    </w:p>
    <w:p w:rsidR="00164395" w:rsidRDefault="00164395" w:rsidP="008A7348">
      <w:pPr>
        <w:widowControl/>
        <w:tabs>
          <w:tab w:val="left" w:pos="360"/>
          <w:tab w:val="left" w:pos="1080"/>
        </w:tabs>
        <w:rPr>
          <w:rFonts w:eastAsia="Times New Roman"/>
          <w:color w:val="000000" w:themeColor="text1"/>
          <w:spacing w:val="1"/>
          <w:w w:val="102"/>
          <w:sz w:val="24"/>
          <w:szCs w:val="24"/>
        </w:rPr>
      </w:pPr>
    </w:p>
    <w:p w:rsidR="008A7348" w:rsidRDefault="008A7348" w:rsidP="008A7348">
      <w:pPr>
        <w:widowControl/>
        <w:tabs>
          <w:tab w:val="left" w:pos="360"/>
          <w:tab w:val="left" w:pos="1080"/>
        </w:tabs>
        <w:rPr>
          <w:sz w:val="24"/>
          <w:szCs w:val="24"/>
          <w:lang w:val="en"/>
        </w:rPr>
      </w:pPr>
      <w:r>
        <w:rPr>
          <w:rFonts w:eastAsia="Times New Roman"/>
          <w:color w:val="000000" w:themeColor="text1"/>
          <w:spacing w:val="1"/>
          <w:w w:val="102"/>
          <w:sz w:val="24"/>
          <w:szCs w:val="24"/>
        </w:rPr>
        <w:tab/>
        <w:t>2.</w:t>
      </w:r>
      <w:r w:rsidR="00FD5BB9">
        <w:rPr>
          <w:rFonts w:eastAsia="Times New Roman"/>
          <w:color w:val="000000" w:themeColor="text1"/>
          <w:spacing w:val="1"/>
          <w:w w:val="102"/>
          <w:sz w:val="24"/>
          <w:szCs w:val="24"/>
        </w:rPr>
        <w:t>6</w:t>
      </w:r>
      <w:r w:rsidR="004F6FFB">
        <w:rPr>
          <w:rFonts w:eastAsia="Times New Roman"/>
          <w:color w:val="000000" w:themeColor="text1"/>
          <w:spacing w:val="1"/>
          <w:w w:val="102"/>
          <w:sz w:val="24"/>
          <w:szCs w:val="24"/>
        </w:rPr>
        <w:t>6</w:t>
      </w:r>
      <w:r>
        <w:rPr>
          <w:rFonts w:eastAsia="Times New Roman"/>
          <w:color w:val="000000" w:themeColor="text1"/>
          <w:spacing w:val="1"/>
          <w:w w:val="102"/>
          <w:sz w:val="24"/>
          <w:szCs w:val="24"/>
        </w:rPr>
        <w:t>.</w:t>
      </w:r>
      <w:r>
        <w:rPr>
          <w:rFonts w:eastAsia="Times New Roman"/>
          <w:color w:val="000000" w:themeColor="text1"/>
          <w:spacing w:val="1"/>
          <w:w w:val="102"/>
          <w:sz w:val="24"/>
          <w:szCs w:val="24"/>
        </w:rPr>
        <w:tab/>
      </w:r>
      <w:r w:rsidR="00B844EE" w:rsidRPr="00B844EE">
        <w:rPr>
          <w:sz w:val="24"/>
          <w:szCs w:val="24"/>
          <w:lang w:val="en"/>
        </w:rPr>
        <w:t>“Standard temperature and pressure” means “</w:t>
      </w:r>
      <w:r w:rsidR="00B844EE">
        <w:rPr>
          <w:sz w:val="24"/>
          <w:szCs w:val="24"/>
          <w:lang w:val="en"/>
        </w:rPr>
        <w:t xml:space="preserve">a temperature of </w:t>
      </w:r>
      <w:r w:rsidR="002E5F04">
        <w:rPr>
          <w:sz w:val="24"/>
          <w:szCs w:val="24"/>
          <w:lang w:val="en"/>
        </w:rPr>
        <w:t>s</w:t>
      </w:r>
      <w:r w:rsidR="007D1A6B">
        <w:rPr>
          <w:sz w:val="24"/>
          <w:szCs w:val="24"/>
          <w:lang w:val="en"/>
        </w:rPr>
        <w:t>ixty</w:t>
      </w:r>
      <w:r w:rsidR="002E5F04">
        <w:rPr>
          <w:sz w:val="24"/>
          <w:szCs w:val="24"/>
          <w:lang w:val="en"/>
        </w:rPr>
        <w:t>-</w:t>
      </w:r>
      <w:r w:rsidR="007D1A6B">
        <w:rPr>
          <w:sz w:val="24"/>
          <w:szCs w:val="24"/>
          <w:lang w:val="en"/>
        </w:rPr>
        <w:t>eight</w:t>
      </w:r>
      <w:r w:rsidR="002E5F04">
        <w:rPr>
          <w:sz w:val="24"/>
          <w:szCs w:val="24"/>
          <w:lang w:val="en"/>
        </w:rPr>
        <w:t xml:space="preserve"> degrees Fahrenheit (</w:t>
      </w:r>
      <w:r w:rsidR="007D1A6B">
        <w:rPr>
          <w:sz w:val="24"/>
          <w:szCs w:val="24"/>
          <w:lang w:val="en"/>
        </w:rPr>
        <w:t>68</w:t>
      </w:r>
      <w:r w:rsidR="00B844EE" w:rsidRPr="00B844EE">
        <w:rPr>
          <w:sz w:val="24"/>
          <w:szCs w:val="24"/>
          <w:lang w:val="en"/>
        </w:rPr>
        <w:t>°F</w:t>
      </w:r>
      <w:r w:rsidR="002E5F04">
        <w:rPr>
          <w:sz w:val="24"/>
          <w:szCs w:val="24"/>
          <w:lang w:val="en"/>
        </w:rPr>
        <w:t>)</w:t>
      </w:r>
      <w:r w:rsidR="00B844EE" w:rsidRPr="00B844EE">
        <w:rPr>
          <w:sz w:val="24"/>
          <w:szCs w:val="24"/>
          <w:lang w:val="en"/>
        </w:rPr>
        <w:t xml:space="preserve"> and an absolute pressure of </w:t>
      </w:r>
      <w:r w:rsidR="007D1A6B">
        <w:rPr>
          <w:sz w:val="24"/>
          <w:szCs w:val="24"/>
          <w:lang w:val="en"/>
        </w:rPr>
        <w:t>1.0</w:t>
      </w:r>
      <w:r w:rsidR="00B844EE" w:rsidRPr="00B844EE">
        <w:rPr>
          <w:sz w:val="24"/>
          <w:szCs w:val="24"/>
          <w:lang w:val="en"/>
        </w:rPr>
        <w:t xml:space="preserve"> atmosphere.  </w:t>
      </w:r>
    </w:p>
    <w:p w:rsidR="008A7348" w:rsidRDefault="008A7348" w:rsidP="008A7348">
      <w:pPr>
        <w:widowControl/>
        <w:tabs>
          <w:tab w:val="left" w:pos="360"/>
          <w:tab w:val="left" w:pos="1080"/>
        </w:tabs>
        <w:rPr>
          <w:sz w:val="24"/>
          <w:szCs w:val="24"/>
          <w:lang w:val="en"/>
        </w:rPr>
      </w:pPr>
    </w:p>
    <w:p w:rsidR="008A7348" w:rsidRDefault="008A7348" w:rsidP="008A7348">
      <w:pPr>
        <w:widowControl/>
        <w:tabs>
          <w:tab w:val="left" w:pos="360"/>
          <w:tab w:val="left" w:pos="1080"/>
        </w:tabs>
        <w:rPr>
          <w:rFonts w:eastAsia="Times New Roman"/>
          <w:color w:val="000000" w:themeColor="text1"/>
          <w:spacing w:val="1"/>
          <w:w w:val="102"/>
          <w:sz w:val="24"/>
          <w:szCs w:val="24"/>
        </w:rPr>
      </w:pPr>
      <w:r>
        <w:rPr>
          <w:sz w:val="24"/>
          <w:szCs w:val="24"/>
          <w:lang w:val="en"/>
        </w:rPr>
        <w:tab/>
      </w:r>
      <w:r w:rsidR="0067765A">
        <w:rPr>
          <w:sz w:val="24"/>
          <w:szCs w:val="24"/>
          <w:lang w:val="en"/>
        </w:rPr>
        <w:t>2.</w:t>
      </w:r>
      <w:r w:rsidR="00FD5BB9">
        <w:rPr>
          <w:sz w:val="24"/>
          <w:szCs w:val="24"/>
          <w:lang w:val="en"/>
        </w:rPr>
        <w:t>6</w:t>
      </w:r>
      <w:r w:rsidR="004F6FFB">
        <w:rPr>
          <w:sz w:val="24"/>
          <w:szCs w:val="24"/>
          <w:lang w:val="en"/>
        </w:rPr>
        <w:t>7</w:t>
      </w:r>
      <w:r>
        <w:rPr>
          <w:sz w:val="24"/>
          <w:szCs w:val="24"/>
          <w:lang w:val="en"/>
        </w:rPr>
        <w:t>.</w:t>
      </w:r>
      <w:r>
        <w:rPr>
          <w:sz w:val="24"/>
          <w:szCs w:val="24"/>
          <w:lang w:val="en"/>
        </w:rPr>
        <w:tab/>
      </w:r>
      <w:r w:rsidR="00C30A1A" w:rsidRPr="00EA3B68">
        <w:rPr>
          <w:rFonts w:eastAsia="Times New Roman"/>
          <w:color w:val="000000" w:themeColor="text1"/>
          <w:spacing w:val="1"/>
          <w:w w:val="102"/>
          <w:sz w:val="24"/>
          <w:szCs w:val="24"/>
        </w:rPr>
        <w:t>“</w:t>
      </w:r>
      <w:r w:rsidR="00C30A1A" w:rsidRPr="00FD23E2">
        <w:rPr>
          <w:rFonts w:eastAsia="Times New Roman"/>
          <w:color w:val="000000" w:themeColor="text1"/>
          <w:spacing w:val="1"/>
          <w:w w:val="102"/>
          <w:sz w:val="24"/>
          <w:szCs w:val="24"/>
        </w:rPr>
        <w:t>Sufficient</w:t>
      </w:r>
      <w:r w:rsidR="00C30A1A" w:rsidRPr="00B844EE">
        <w:rPr>
          <w:rFonts w:eastAsia="Times New Roman"/>
          <w:color w:val="000000" w:themeColor="text1"/>
          <w:spacing w:val="1"/>
          <w:w w:val="102"/>
          <w:sz w:val="24"/>
          <w:szCs w:val="24"/>
        </w:rPr>
        <w:t xml:space="preserve"> </w:t>
      </w:r>
      <w:r w:rsidR="002E5F04">
        <w:rPr>
          <w:rFonts w:eastAsia="Times New Roman"/>
          <w:color w:val="000000" w:themeColor="text1"/>
          <w:spacing w:val="1"/>
          <w:w w:val="102"/>
          <w:sz w:val="24"/>
          <w:szCs w:val="24"/>
        </w:rPr>
        <w:t>f</w:t>
      </w:r>
      <w:r w:rsidR="00C30A1A" w:rsidRPr="00B844EE">
        <w:rPr>
          <w:rFonts w:eastAsia="Times New Roman"/>
          <w:color w:val="000000" w:themeColor="text1"/>
          <w:spacing w:val="1"/>
          <w:w w:val="102"/>
          <w:sz w:val="24"/>
          <w:szCs w:val="24"/>
        </w:rPr>
        <w:t>reeboard” means</w:t>
      </w:r>
      <w:r w:rsidR="00790168" w:rsidRPr="00B844EE">
        <w:rPr>
          <w:rFonts w:eastAsia="Times New Roman"/>
          <w:color w:val="000000" w:themeColor="text1"/>
          <w:spacing w:val="1"/>
          <w:w w:val="102"/>
          <w:sz w:val="24"/>
          <w:szCs w:val="24"/>
        </w:rPr>
        <w:t xml:space="preserve"> additional capacity required by the</w:t>
      </w:r>
      <w:r w:rsidR="00790168" w:rsidRPr="00790168">
        <w:rPr>
          <w:rFonts w:eastAsia="Times New Roman"/>
          <w:color w:val="000000" w:themeColor="text1"/>
          <w:spacing w:val="1"/>
          <w:w w:val="102"/>
          <w:sz w:val="24"/>
          <w:szCs w:val="24"/>
        </w:rPr>
        <w:t xml:space="preserve"> secondary containment structure to contain rainfall if rain can collect in the structure.  The owner/operator is responsible for ensuring that secondary containment structures have capacity to contain the contents of the largest tank, assumed to be full, within the secondary containment structure</w:t>
      </w:r>
      <w:r w:rsidR="00C063D2">
        <w:rPr>
          <w:rFonts w:eastAsia="Times New Roman"/>
          <w:color w:val="000000" w:themeColor="text1"/>
          <w:spacing w:val="1"/>
          <w:w w:val="102"/>
          <w:sz w:val="24"/>
          <w:szCs w:val="24"/>
        </w:rPr>
        <w:t>,</w:t>
      </w:r>
      <w:r w:rsidR="00790168" w:rsidRPr="00790168">
        <w:rPr>
          <w:rFonts w:eastAsia="Times New Roman"/>
          <w:color w:val="000000" w:themeColor="text1"/>
          <w:spacing w:val="1"/>
          <w:w w:val="102"/>
          <w:sz w:val="24"/>
          <w:szCs w:val="24"/>
        </w:rPr>
        <w:t xml:space="preserve"> plus sufficient additional capacity for rainfall events</w:t>
      </w:r>
      <w:r w:rsidR="00EA3B68">
        <w:rPr>
          <w:rFonts w:eastAsia="Times New Roman"/>
          <w:color w:val="000000" w:themeColor="text1"/>
          <w:spacing w:val="1"/>
          <w:w w:val="102"/>
          <w:sz w:val="24"/>
          <w:szCs w:val="24"/>
        </w:rPr>
        <w:t xml:space="preserve"> as determined in accordance with Section 10.2.i. of this Rule</w:t>
      </w:r>
      <w:r w:rsidR="00790168" w:rsidRPr="00790168">
        <w:rPr>
          <w:rFonts w:eastAsia="Times New Roman"/>
          <w:color w:val="000000" w:themeColor="text1"/>
          <w:spacing w:val="1"/>
          <w:w w:val="102"/>
          <w:sz w:val="24"/>
          <w:szCs w:val="24"/>
        </w:rPr>
        <w:t xml:space="preserve">.  </w:t>
      </w:r>
    </w:p>
    <w:p w:rsidR="00926EB3" w:rsidRDefault="00926EB3" w:rsidP="008A7348">
      <w:pPr>
        <w:widowControl/>
        <w:tabs>
          <w:tab w:val="left" w:pos="360"/>
          <w:tab w:val="left" w:pos="1080"/>
        </w:tabs>
        <w:rPr>
          <w:sz w:val="24"/>
          <w:szCs w:val="24"/>
        </w:rPr>
      </w:pPr>
    </w:p>
    <w:p w:rsidR="008A7348" w:rsidRPr="005F1A52" w:rsidRDefault="008A7348" w:rsidP="008A7348">
      <w:pPr>
        <w:widowControl/>
        <w:tabs>
          <w:tab w:val="left" w:pos="360"/>
          <w:tab w:val="left" w:pos="1080"/>
        </w:tabs>
        <w:rPr>
          <w:rFonts w:eastAsia="Times New Roman"/>
          <w:sz w:val="24"/>
          <w:szCs w:val="24"/>
          <w:lang w:val="en"/>
        </w:rPr>
      </w:pPr>
      <w:r>
        <w:rPr>
          <w:sz w:val="24"/>
          <w:szCs w:val="24"/>
        </w:rPr>
        <w:tab/>
      </w:r>
      <w:r w:rsidR="0067765A">
        <w:rPr>
          <w:sz w:val="24"/>
          <w:szCs w:val="24"/>
        </w:rPr>
        <w:t>2.</w:t>
      </w:r>
      <w:r w:rsidR="00FD5BB9">
        <w:rPr>
          <w:sz w:val="24"/>
          <w:szCs w:val="24"/>
        </w:rPr>
        <w:t>6</w:t>
      </w:r>
      <w:r w:rsidR="004F6FFB">
        <w:rPr>
          <w:sz w:val="24"/>
          <w:szCs w:val="24"/>
        </w:rPr>
        <w:t>8</w:t>
      </w:r>
      <w:r>
        <w:rPr>
          <w:sz w:val="24"/>
          <w:szCs w:val="24"/>
        </w:rPr>
        <w:t>.</w:t>
      </w:r>
      <w:r>
        <w:rPr>
          <w:sz w:val="24"/>
          <w:szCs w:val="24"/>
        </w:rPr>
        <w:tab/>
      </w:r>
      <w:r w:rsidR="00082094" w:rsidRPr="00790168">
        <w:rPr>
          <w:rFonts w:eastAsia="Times New Roman"/>
          <w:color w:val="333333"/>
          <w:sz w:val="24"/>
          <w:szCs w:val="24"/>
          <w:lang w:val="en"/>
        </w:rPr>
        <w:t>“</w:t>
      </w:r>
      <w:r w:rsidR="00082094" w:rsidRPr="005F1A52">
        <w:rPr>
          <w:rFonts w:eastAsia="Times New Roman"/>
          <w:sz w:val="24"/>
          <w:szCs w:val="24"/>
          <w:lang w:val="en"/>
        </w:rPr>
        <w:t xml:space="preserve">Sufficiently </w:t>
      </w:r>
      <w:r w:rsidR="00A04BBD">
        <w:rPr>
          <w:rFonts w:eastAsia="Times New Roman"/>
          <w:sz w:val="24"/>
          <w:szCs w:val="24"/>
          <w:lang w:val="en"/>
        </w:rPr>
        <w:t>i</w:t>
      </w:r>
      <w:r w:rsidR="00082094" w:rsidRPr="005F1A52">
        <w:rPr>
          <w:rFonts w:eastAsia="Times New Roman"/>
          <w:sz w:val="24"/>
          <w:szCs w:val="24"/>
          <w:lang w:val="en"/>
        </w:rPr>
        <w:t xml:space="preserve">mpervious” means </w:t>
      </w:r>
      <w:r w:rsidR="00082094" w:rsidRPr="00790168">
        <w:rPr>
          <w:rFonts w:eastAsiaTheme="minorHAnsi"/>
          <w:sz w:val="24"/>
          <w:szCs w:val="24"/>
        </w:rPr>
        <w:t xml:space="preserve">a material or structure of </w:t>
      </w:r>
      <w:r w:rsidR="00A04BBD">
        <w:rPr>
          <w:rFonts w:eastAsiaTheme="minorHAnsi"/>
          <w:sz w:val="24"/>
          <w:szCs w:val="24"/>
        </w:rPr>
        <w:t>enough</w:t>
      </w:r>
      <w:r w:rsidR="00082094" w:rsidRPr="00790168">
        <w:rPr>
          <w:rFonts w:eastAsiaTheme="minorHAnsi"/>
          <w:sz w:val="24"/>
          <w:szCs w:val="24"/>
        </w:rPr>
        <w:t xml:space="preserve"> thickness, density and composition</w:t>
      </w:r>
      <w:r w:rsidR="00C063D2">
        <w:rPr>
          <w:rFonts w:eastAsiaTheme="minorHAnsi"/>
          <w:sz w:val="24"/>
          <w:szCs w:val="24"/>
        </w:rPr>
        <w:t>,</w:t>
      </w:r>
      <w:r w:rsidR="00082094" w:rsidRPr="00790168">
        <w:rPr>
          <w:rFonts w:eastAsia="Times New Roman"/>
          <w:color w:val="333333"/>
          <w:sz w:val="24"/>
          <w:szCs w:val="24"/>
          <w:lang w:val="en"/>
        </w:rPr>
        <w:t xml:space="preserve"> </w:t>
      </w:r>
      <w:r w:rsidR="00A04BBD">
        <w:rPr>
          <w:rFonts w:eastAsiaTheme="minorHAnsi"/>
          <w:sz w:val="24"/>
          <w:szCs w:val="24"/>
        </w:rPr>
        <w:t>that it</w:t>
      </w:r>
      <w:r w:rsidR="00A64DF8" w:rsidRPr="00790168">
        <w:rPr>
          <w:rFonts w:eastAsiaTheme="minorHAnsi"/>
          <w:sz w:val="24"/>
          <w:szCs w:val="24"/>
        </w:rPr>
        <w:t xml:space="preserve"> will prevent the discharge </w:t>
      </w:r>
      <w:r w:rsidR="00A04BBD">
        <w:rPr>
          <w:rFonts w:eastAsiaTheme="minorHAnsi"/>
          <w:sz w:val="24"/>
          <w:szCs w:val="24"/>
        </w:rPr>
        <w:t>of fluids</w:t>
      </w:r>
      <w:r w:rsidR="003D0D21">
        <w:rPr>
          <w:rFonts w:eastAsiaTheme="minorHAnsi"/>
          <w:sz w:val="24"/>
          <w:szCs w:val="24"/>
        </w:rPr>
        <w:t xml:space="preserve"> </w:t>
      </w:r>
      <w:r w:rsidR="00A64DF8" w:rsidRPr="00790168">
        <w:rPr>
          <w:rFonts w:eastAsiaTheme="minorHAnsi"/>
          <w:sz w:val="24"/>
          <w:szCs w:val="24"/>
        </w:rPr>
        <w:t xml:space="preserve">to the lands, </w:t>
      </w:r>
      <w:r w:rsidR="00AF4265">
        <w:rPr>
          <w:rFonts w:eastAsiaTheme="minorHAnsi"/>
          <w:sz w:val="24"/>
          <w:szCs w:val="24"/>
        </w:rPr>
        <w:t>or waters</w:t>
      </w:r>
      <w:r w:rsidR="00A64DF8" w:rsidRPr="00790168">
        <w:rPr>
          <w:rFonts w:eastAsiaTheme="minorHAnsi"/>
          <w:sz w:val="24"/>
          <w:szCs w:val="24"/>
        </w:rPr>
        <w:t xml:space="preserve"> of the State</w:t>
      </w:r>
      <w:r w:rsidR="00C063D2">
        <w:rPr>
          <w:rFonts w:eastAsiaTheme="minorHAnsi"/>
          <w:sz w:val="24"/>
          <w:szCs w:val="24"/>
        </w:rPr>
        <w:t>,</w:t>
      </w:r>
      <w:r w:rsidR="00A64DF8" w:rsidRPr="00790168">
        <w:rPr>
          <w:rFonts w:eastAsiaTheme="minorHAnsi"/>
          <w:sz w:val="24"/>
          <w:szCs w:val="24"/>
        </w:rPr>
        <w:t xml:space="preserve"> </w:t>
      </w:r>
      <w:r w:rsidR="00A64DF8" w:rsidRPr="001B63E4">
        <w:rPr>
          <w:rFonts w:eastAsiaTheme="minorHAnsi"/>
          <w:sz w:val="24"/>
          <w:szCs w:val="24"/>
        </w:rPr>
        <w:t xml:space="preserve">for a period </w:t>
      </w:r>
      <w:r w:rsidR="00A04BBD">
        <w:rPr>
          <w:rFonts w:eastAsiaTheme="minorHAnsi"/>
          <w:sz w:val="24"/>
          <w:szCs w:val="24"/>
        </w:rPr>
        <w:t xml:space="preserve">of time </w:t>
      </w:r>
      <w:r w:rsidR="00082094" w:rsidRPr="005F1A52">
        <w:rPr>
          <w:rFonts w:eastAsia="Times New Roman"/>
          <w:sz w:val="24"/>
          <w:szCs w:val="24"/>
          <w:lang w:val="en"/>
        </w:rPr>
        <w:t>sufficient to allow removal and disposal</w:t>
      </w:r>
      <w:r w:rsidR="00A04BBD">
        <w:rPr>
          <w:rFonts w:eastAsia="Times New Roman"/>
          <w:sz w:val="24"/>
          <w:szCs w:val="24"/>
          <w:lang w:val="en"/>
        </w:rPr>
        <w:t xml:space="preserve"> of the discharged material</w:t>
      </w:r>
      <w:r w:rsidR="00082094" w:rsidRPr="005F1A52">
        <w:rPr>
          <w:rFonts w:eastAsia="Times New Roman"/>
          <w:sz w:val="24"/>
          <w:szCs w:val="24"/>
          <w:lang w:val="en"/>
        </w:rPr>
        <w:t>, but in no case w</w:t>
      </w:r>
      <w:r w:rsidR="00C063D2">
        <w:rPr>
          <w:rFonts w:eastAsia="Times New Roman"/>
          <w:sz w:val="24"/>
          <w:szCs w:val="24"/>
          <w:lang w:val="en"/>
        </w:rPr>
        <w:t>ould</w:t>
      </w:r>
      <w:r w:rsidR="00082094" w:rsidRPr="005F1A52">
        <w:rPr>
          <w:rFonts w:eastAsia="Times New Roman"/>
          <w:sz w:val="24"/>
          <w:szCs w:val="24"/>
          <w:lang w:val="en"/>
        </w:rPr>
        <w:t xml:space="preserve"> that time be less than seventy-two (72) hours</w:t>
      </w:r>
      <w:r w:rsidR="00790168" w:rsidRPr="005F1A52">
        <w:rPr>
          <w:rFonts w:eastAsia="Times New Roman"/>
          <w:sz w:val="24"/>
          <w:szCs w:val="24"/>
          <w:lang w:val="en"/>
        </w:rPr>
        <w:t xml:space="preserve"> </w:t>
      </w:r>
      <w:r w:rsidR="00342BAD" w:rsidRPr="005F1A52">
        <w:rPr>
          <w:rFonts w:eastAsiaTheme="minorHAnsi"/>
          <w:sz w:val="24"/>
          <w:szCs w:val="24"/>
        </w:rPr>
        <w:t>or a material or structure which has a permeability of less than 1 X 10</w:t>
      </w:r>
      <w:r w:rsidR="00342BAD" w:rsidRPr="005F1A52">
        <w:rPr>
          <w:rFonts w:eastAsiaTheme="minorHAnsi"/>
          <w:sz w:val="24"/>
          <w:szCs w:val="24"/>
          <w:vertAlign w:val="superscript"/>
        </w:rPr>
        <w:t>-6</w:t>
      </w:r>
      <w:r w:rsidR="00342BAD" w:rsidRPr="005F1A52">
        <w:rPr>
          <w:rFonts w:eastAsiaTheme="minorHAnsi"/>
          <w:sz w:val="24"/>
          <w:szCs w:val="24"/>
        </w:rPr>
        <w:t xml:space="preserve"> cm/sec..</w:t>
      </w:r>
    </w:p>
    <w:p w:rsidR="008A7348" w:rsidRPr="00682490" w:rsidRDefault="008A7348" w:rsidP="008A7348">
      <w:pPr>
        <w:widowControl/>
        <w:tabs>
          <w:tab w:val="left" w:pos="360"/>
          <w:tab w:val="left" w:pos="1080"/>
        </w:tabs>
        <w:rPr>
          <w:rFonts w:eastAsia="Times New Roman"/>
          <w:sz w:val="24"/>
          <w:szCs w:val="24"/>
          <w:lang w:val="en"/>
        </w:rPr>
      </w:pPr>
    </w:p>
    <w:p w:rsidR="00682490" w:rsidRPr="0095045F" w:rsidRDefault="00682490" w:rsidP="00682490">
      <w:pPr>
        <w:tabs>
          <w:tab w:val="left" w:pos="360"/>
          <w:tab w:val="left" w:pos="1080"/>
        </w:tabs>
        <w:rPr>
          <w:sz w:val="24"/>
          <w:szCs w:val="24"/>
        </w:rPr>
      </w:pPr>
      <w:r w:rsidRPr="00682490">
        <w:rPr>
          <w:rFonts w:eastAsia="Times New Roman"/>
          <w:sz w:val="24"/>
          <w:szCs w:val="24"/>
          <w:lang w:val="en"/>
        </w:rPr>
        <w:tab/>
        <w:t>2.6</w:t>
      </w:r>
      <w:r w:rsidR="004F6FFB">
        <w:rPr>
          <w:rFonts w:eastAsia="Times New Roman"/>
          <w:sz w:val="24"/>
          <w:szCs w:val="24"/>
          <w:lang w:val="en"/>
        </w:rPr>
        <w:t>9</w:t>
      </w:r>
      <w:r w:rsidRPr="00682490">
        <w:rPr>
          <w:rFonts w:eastAsia="Times New Roman"/>
          <w:sz w:val="24"/>
          <w:szCs w:val="24"/>
          <w:lang w:val="en"/>
        </w:rPr>
        <w:t>.</w:t>
      </w:r>
      <w:r w:rsidR="008A7348" w:rsidRPr="00682490">
        <w:rPr>
          <w:rFonts w:eastAsia="Times New Roman"/>
          <w:sz w:val="24"/>
          <w:szCs w:val="24"/>
          <w:lang w:val="en"/>
        </w:rPr>
        <w:tab/>
      </w:r>
      <w:r w:rsidRPr="00682490">
        <w:rPr>
          <w:sz w:val="24"/>
          <w:szCs w:val="24"/>
        </w:rPr>
        <w:t xml:space="preserve">“Suspected </w:t>
      </w:r>
      <w:r w:rsidR="008736CF">
        <w:rPr>
          <w:sz w:val="24"/>
          <w:szCs w:val="24"/>
        </w:rPr>
        <w:t xml:space="preserve">or threatened </w:t>
      </w:r>
      <w:r w:rsidRPr="00682490">
        <w:rPr>
          <w:sz w:val="24"/>
          <w:szCs w:val="24"/>
        </w:rPr>
        <w:t xml:space="preserve">release” means a potential </w:t>
      </w:r>
      <w:r w:rsidR="002A0A24">
        <w:rPr>
          <w:sz w:val="24"/>
          <w:szCs w:val="24"/>
        </w:rPr>
        <w:t>exists that a</w:t>
      </w:r>
      <w:r w:rsidR="00910774">
        <w:rPr>
          <w:sz w:val="24"/>
          <w:szCs w:val="24"/>
        </w:rPr>
        <w:t>n unplanned</w:t>
      </w:r>
      <w:r w:rsidR="002A0A24">
        <w:rPr>
          <w:sz w:val="24"/>
          <w:szCs w:val="24"/>
        </w:rPr>
        <w:t xml:space="preserve"> </w:t>
      </w:r>
      <w:r w:rsidR="004A542A">
        <w:rPr>
          <w:sz w:val="24"/>
          <w:szCs w:val="24"/>
        </w:rPr>
        <w:t xml:space="preserve">or unintentional </w:t>
      </w:r>
      <w:r w:rsidR="002A0A24">
        <w:rPr>
          <w:sz w:val="24"/>
          <w:szCs w:val="24"/>
        </w:rPr>
        <w:t xml:space="preserve">discharge of substance </w:t>
      </w:r>
      <w:r w:rsidR="002A0A24">
        <w:rPr>
          <w:rFonts w:eastAsia="Times New Roman"/>
          <w:sz w:val="24"/>
          <w:szCs w:val="24"/>
        </w:rPr>
        <w:t>from the AST system may</w:t>
      </w:r>
      <w:r w:rsidR="008736CF">
        <w:rPr>
          <w:rFonts w:eastAsia="Times New Roman"/>
          <w:sz w:val="24"/>
          <w:szCs w:val="24"/>
        </w:rPr>
        <w:t xml:space="preserve"> </w:t>
      </w:r>
      <w:r w:rsidR="002A0A24">
        <w:rPr>
          <w:rFonts w:eastAsia="Times New Roman"/>
          <w:sz w:val="24"/>
          <w:szCs w:val="24"/>
        </w:rPr>
        <w:t xml:space="preserve">have occurred </w:t>
      </w:r>
      <w:r w:rsidR="008736CF">
        <w:rPr>
          <w:rFonts w:eastAsia="Times New Roman"/>
          <w:sz w:val="24"/>
          <w:szCs w:val="24"/>
        </w:rPr>
        <w:t xml:space="preserve">or may occur </w:t>
      </w:r>
      <w:r w:rsidRPr="00682490">
        <w:rPr>
          <w:sz w:val="24"/>
          <w:szCs w:val="24"/>
        </w:rPr>
        <w:t xml:space="preserve">based upon information </w:t>
      </w:r>
      <w:r w:rsidRPr="0095045F">
        <w:rPr>
          <w:sz w:val="24"/>
          <w:szCs w:val="24"/>
        </w:rPr>
        <w:t xml:space="preserve">obtained from </w:t>
      </w:r>
      <w:r w:rsidR="008C173C">
        <w:rPr>
          <w:sz w:val="24"/>
          <w:szCs w:val="24"/>
        </w:rPr>
        <w:t xml:space="preserve">sources such as </w:t>
      </w:r>
      <w:r w:rsidRPr="0095045F">
        <w:rPr>
          <w:sz w:val="24"/>
          <w:szCs w:val="24"/>
        </w:rPr>
        <w:t>testing, sampling, monitoring results from a release detection method</w:t>
      </w:r>
      <w:r w:rsidR="002A0A24">
        <w:rPr>
          <w:sz w:val="24"/>
          <w:szCs w:val="24"/>
        </w:rPr>
        <w:t>,</w:t>
      </w:r>
      <w:r w:rsidRPr="0095045F">
        <w:rPr>
          <w:sz w:val="24"/>
          <w:szCs w:val="24"/>
        </w:rPr>
        <w:t xml:space="preserve"> or </w:t>
      </w:r>
      <w:r w:rsidR="002A0A24">
        <w:rPr>
          <w:sz w:val="24"/>
          <w:szCs w:val="24"/>
        </w:rPr>
        <w:t xml:space="preserve">observed </w:t>
      </w:r>
      <w:r w:rsidRPr="0095045F">
        <w:rPr>
          <w:sz w:val="24"/>
          <w:szCs w:val="24"/>
        </w:rPr>
        <w:t>unusual operating conditions of an AST system</w:t>
      </w:r>
      <w:r w:rsidR="002A0A24">
        <w:rPr>
          <w:sz w:val="24"/>
          <w:szCs w:val="24"/>
        </w:rPr>
        <w:t>.</w:t>
      </w:r>
      <w:r w:rsidRPr="0095045F">
        <w:rPr>
          <w:sz w:val="24"/>
          <w:szCs w:val="24"/>
        </w:rPr>
        <w:t xml:space="preserve">   </w:t>
      </w:r>
    </w:p>
    <w:p w:rsidR="008A7348" w:rsidRDefault="008A7348" w:rsidP="008A7348">
      <w:pPr>
        <w:widowControl/>
        <w:tabs>
          <w:tab w:val="left" w:pos="360"/>
          <w:tab w:val="left" w:pos="1080"/>
        </w:tabs>
        <w:rPr>
          <w:rFonts w:eastAsiaTheme="minorHAnsi"/>
          <w:sz w:val="24"/>
          <w:szCs w:val="24"/>
        </w:rPr>
      </w:pPr>
    </w:p>
    <w:p w:rsidR="008A7348" w:rsidRDefault="008A7348" w:rsidP="008A7348">
      <w:pPr>
        <w:widowControl/>
        <w:tabs>
          <w:tab w:val="left" w:pos="360"/>
          <w:tab w:val="left" w:pos="1080"/>
        </w:tabs>
        <w:rPr>
          <w:sz w:val="24"/>
          <w:szCs w:val="24"/>
        </w:rPr>
      </w:pPr>
      <w:r>
        <w:rPr>
          <w:rFonts w:eastAsiaTheme="minorHAnsi"/>
          <w:sz w:val="24"/>
          <w:szCs w:val="24"/>
        </w:rPr>
        <w:tab/>
      </w:r>
      <w:r w:rsidR="0067765A">
        <w:rPr>
          <w:rFonts w:eastAsiaTheme="minorHAnsi"/>
          <w:sz w:val="24"/>
          <w:szCs w:val="24"/>
        </w:rPr>
        <w:t>2.</w:t>
      </w:r>
      <w:r w:rsidR="004F6FFB">
        <w:rPr>
          <w:rFonts w:eastAsiaTheme="minorHAnsi"/>
          <w:sz w:val="24"/>
          <w:szCs w:val="24"/>
        </w:rPr>
        <w:t>70</w:t>
      </w:r>
      <w:r>
        <w:rPr>
          <w:rFonts w:eastAsiaTheme="minorHAnsi"/>
          <w:sz w:val="24"/>
          <w:szCs w:val="24"/>
        </w:rPr>
        <w:t>.</w:t>
      </w:r>
      <w:r>
        <w:rPr>
          <w:rFonts w:eastAsiaTheme="minorHAnsi"/>
          <w:sz w:val="24"/>
          <w:szCs w:val="24"/>
        </w:rPr>
        <w:tab/>
      </w:r>
      <w:r w:rsidR="00C063D2">
        <w:rPr>
          <w:rFonts w:eastAsiaTheme="minorHAnsi"/>
          <w:sz w:val="24"/>
          <w:szCs w:val="24"/>
        </w:rPr>
        <w:t>“</w:t>
      </w:r>
      <w:r w:rsidR="002147F6" w:rsidRPr="002147F6">
        <w:rPr>
          <w:sz w:val="24"/>
          <w:szCs w:val="24"/>
        </w:rPr>
        <w:t xml:space="preserve">Temporarily </w:t>
      </w:r>
      <w:r w:rsidR="00A04BBD">
        <w:rPr>
          <w:sz w:val="24"/>
          <w:szCs w:val="24"/>
        </w:rPr>
        <w:t>o</w:t>
      </w:r>
      <w:r w:rsidR="002147F6" w:rsidRPr="002147F6">
        <w:rPr>
          <w:sz w:val="24"/>
          <w:szCs w:val="24"/>
        </w:rPr>
        <w:t xml:space="preserve">ut of </w:t>
      </w:r>
      <w:r w:rsidR="00A04BBD">
        <w:rPr>
          <w:sz w:val="24"/>
          <w:szCs w:val="24"/>
        </w:rPr>
        <w:t>s</w:t>
      </w:r>
      <w:r w:rsidR="002147F6" w:rsidRPr="002147F6">
        <w:rPr>
          <w:sz w:val="24"/>
          <w:szCs w:val="24"/>
        </w:rPr>
        <w:t>ervice</w:t>
      </w:r>
      <w:r w:rsidR="002147F6">
        <w:rPr>
          <w:sz w:val="24"/>
          <w:szCs w:val="24"/>
        </w:rPr>
        <w:t xml:space="preserve">” means a </w:t>
      </w:r>
      <w:r w:rsidR="002147F6" w:rsidRPr="002147F6">
        <w:rPr>
          <w:sz w:val="24"/>
          <w:szCs w:val="24"/>
        </w:rPr>
        <w:t>tank</w:t>
      </w:r>
      <w:r w:rsidR="002147F6">
        <w:rPr>
          <w:sz w:val="24"/>
          <w:szCs w:val="24"/>
        </w:rPr>
        <w:t xml:space="preserve"> that is not</w:t>
      </w:r>
      <w:r w:rsidR="002147F6" w:rsidRPr="002147F6">
        <w:rPr>
          <w:sz w:val="24"/>
          <w:szCs w:val="24"/>
        </w:rPr>
        <w:t xml:space="preserve"> currently in use</w:t>
      </w:r>
      <w:r w:rsidR="002147F6">
        <w:rPr>
          <w:sz w:val="24"/>
          <w:szCs w:val="24"/>
        </w:rPr>
        <w:t xml:space="preserve"> receiving and/or dispensing fluid</w:t>
      </w:r>
      <w:r w:rsidR="005007CC">
        <w:rPr>
          <w:sz w:val="24"/>
          <w:szCs w:val="24"/>
        </w:rPr>
        <w:t xml:space="preserve"> for </w:t>
      </w:r>
      <w:r w:rsidR="004A542A">
        <w:rPr>
          <w:sz w:val="24"/>
          <w:szCs w:val="24"/>
        </w:rPr>
        <w:t>sixty</w:t>
      </w:r>
      <w:r w:rsidR="005007CC">
        <w:rPr>
          <w:sz w:val="24"/>
          <w:szCs w:val="24"/>
        </w:rPr>
        <w:t xml:space="preserve"> (</w:t>
      </w:r>
      <w:r w:rsidR="004A542A">
        <w:rPr>
          <w:sz w:val="24"/>
          <w:szCs w:val="24"/>
        </w:rPr>
        <w:t>6</w:t>
      </w:r>
      <w:r w:rsidR="005007CC">
        <w:rPr>
          <w:sz w:val="24"/>
          <w:szCs w:val="24"/>
        </w:rPr>
        <w:t>0) days</w:t>
      </w:r>
      <w:r w:rsidR="002147F6" w:rsidRPr="002147F6">
        <w:rPr>
          <w:sz w:val="24"/>
          <w:szCs w:val="24"/>
        </w:rPr>
        <w:t>, but</w:t>
      </w:r>
      <w:r w:rsidR="002147F6">
        <w:rPr>
          <w:sz w:val="24"/>
          <w:szCs w:val="24"/>
        </w:rPr>
        <w:t xml:space="preserve"> whose active use is intended </w:t>
      </w:r>
      <w:r w:rsidR="002147F6" w:rsidRPr="002147F6">
        <w:rPr>
          <w:sz w:val="24"/>
          <w:szCs w:val="24"/>
        </w:rPr>
        <w:t>in the</w:t>
      </w:r>
      <w:r w:rsidR="002147F6">
        <w:rPr>
          <w:sz w:val="24"/>
          <w:szCs w:val="24"/>
        </w:rPr>
        <w:t xml:space="preserve"> </w:t>
      </w:r>
      <w:r w:rsidR="002147F6" w:rsidRPr="002147F6">
        <w:rPr>
          <w:sz w:val="24"/>
          <w:szCs w:val="24"/>
        </w:rPr>
        <w:t>future</w:t>
      </w:r>
      <w:r w:rsidR="002147F6">
        <w:rPr>
          <w:sz w:val="24"/>
          <w:szCs w:val="24"/>
        </w:rPr>
        <w:t>.</w:t>
      </w:r>
      <w:r>
        <w:rPr>
          <w:sz w:val="24"/>
          <w:szCs w:val="24"/>
        </w:rPr>
        <w:t xml:space="preserve">  </w:t>
      </w:r>
    </w:p>
    <w:p w:rsidR="008A7348" w:rsidRDefault="008A7348" w:rsidP="008A7348">
      <w:pPr>
        <w:widowControl/>
        <w:tabs>
          <w:tab w:val="left" w:pos="360"/>
          <w:tab w:val="left" w:pos="1080"/>
        </w:tabs>
        <w:rPr>
          <w:sz w:val="24"/>
          <w:szCs w:val="24"/>
        </w:rPr>
      </w:pPr>
    </w:p>
    <w:p w:rsidR="00F07BBF" w:rsidRPr="00FF1A16" w:rsidRDefault="00682490" w:rsidP="00FD5BB9">
      <w:pPr>
        <w:tabs>
          <w:tab w:val="left" w:pos="360"/>
          <w:tab w:val="left" w:pos="1080"/>
        </w:tabs>
        <w:rPr>
          <w:sz w:val="24"/>
          <w:szCs w:val="24"/>
        </w:rPr>
      </w:pPr>
      <w:r>
        <w:rPr>
          <w:sz w:val="24"/>
          <w:szCs w:val="24"/>
        </w:rPr>
        <w:tab/>
        <w:t>2.</w:t>
      </w:r>
      <w:r w:rsidR="004F6FFB">
        <w:rPr>
          <w:sz w:val="24"/>
          <w:szCs w:val="24"/>
        </w:rPr>
        <w:t>71</w:t>
      </w:r>
      <w:r w:rsidR="00FD5BB9">
        <w:rPr>
          <w:sz w:val="24"/>
          <w:szCs w:val="24"/>
        </w:rPr>
        <w:t>.</w:t>
      </w:r>
      <w:r w:rsidR="00FD5BB9">
        <w:rPr>
          <w:sz w:val="24"/>
          <w:szCs w:val="24"/>
        </w:rPr>
        <w:tab/>
      </w:r>
      <w:r w:rsidR="00F07BBF" w:rsidRPr="00FF1A16">
        <w:rPr>
          <w:sz w:val="24"/>
          <w:szCs w:val="24"/>
        </w:rPr>
        <w:t xml:space="preserve">“Transfer operator” means a product delivery person or other person who is </w:t>
      </w:r>
      <w:r w:rsidR="00F07BBF" w:rsidRPr="00FF1A16">
        <w:rPr>
          <w:sz w:val="24"/>
          <w:szCs w:val="24"/>
        </w:rPr>
        <w:lastRenderedPageBreak/>
        <w:t xml:space="preserve">knowledgeable about delivery procedure who ensures that product transfers are made in a manner to prevent spills and overfills.     </w:t>
      </w:r>
    </w:p>
    <w:p w:rsidR="00F07BBF" w:rsidRDefault="00F07BBF" w:rsidP="008A7348">
      <w:pPr>
        <w:widowControl/>
        <w:tabs>
          <w:tab w:val="left" w:pos="360"/>
          <w:tab w:val="left" w:pos="1080"/>
        </w:tabs>
        <w:rPr>
          <w:sz w:val="24"/>
          <w:szCs w:val="24"/>
        </w:rPr>
      </w:pPr>
    </w:p>
    <w:p w:rsidR="00E948D3" w:rsidRDefault="008A7348" w:rsidP="00E948D3">
      <w:pPr>
        <w:widowControl/>
        <w:tabs>
          <w:tab w:val="left" w:pos="360"/>
          <w:tab w:val="left" w:pos="1080"/>
        </w:tabs>
        <w:rPr>
          <w:rFonts w:eastAsiaTheme="minorHAnsi"/>
          <w:sz w:val="24"/>
          <w:szCs w:val="24"/>
        </w:rPr>
      </w:pPr>
      <w:r>
        <w:rPr>
          <w:rFonts w:eastAsiaTheme="minorHAnsi"/>
          <w:sz w:val="24"/>
          <w:szCs w:val="24"/>
        </w:rPr>
        <w:tab/>
      </w:r>
      <w:r w:rsidR="0067765A">
        <w:rPr>
          <w:rFonts w:eastAsiaTheme="minorHAnsi"/>
          <w:sz w:val="24"/>
          <w:szCs w:val="24"/>
        </w:rPr>
        <w:t>2.</w:t>
      </w:r>
      <w:r w:rsidR="002A0A24">
        <w:rPr>
          <w:rFonts w:eastAsiaTheme="minorHAnsi"/>
          <w:sz w:val="24"/>
          <w:szCs w:val="24"/>
        </w:rPr>
        <w:t>7</w:t>
      </w:r>
      <w:r w:rsidR="004F6FFB">
        <w:rPr>
          <w:rFonts w:eastAsiaTheme="minorHAnsi"/>
          <w:sz w:val="24"/>
          <w:szCs w:val="24"/>
        </w:rPr>
        <w:t>2</w:t>
      </w:r>
      <w:r>
        <w:rPr>
          <w:rFonts w:eastAsiaTheme="minorHAnsi"/>
          <w:sz w:val="24"/>
          <w:szCs w:val="24"/>
        </w:rPr>
        <w:t>.</w:t>
      </w:r>
      <w:r>
        <w:rPr>
          <w:rFonts w:eastAsiaTheme="minorHAnsi"/>
          <w:sz w:val="24"/>
          <w:szCs w:val="24"/>
        </w:rPr>
        <w:tab/>
      </w:r>
      <w:r w:rsidR="00790168">
        <w:rPr>
          <w:rFonts w:eastAsiaTheme="minorHAnsi"/>
          <w:sz w:val="24"/>
          <w:szCs w:val="24"/>
        </w:rPr>
        <w:t>“</w:t>
      </w:r>
      <w:r w:rsidR="00C461DE" w:rsidRPr="001B63E4">
        <w:rPr>
          <w:rFonts w:eastAsia="Times New Roman"/>
          <w:iCs/>
          <w:sz w:val="24"/>
          <w:szCs w:val="24"/>
        </w:rPr>
        <w:t>Underground vault</w:t>
      </w:r>
      <w:r w:rsidR="00790168">
        <w:rPr>
          <w:rFonts w:eastAsia="Times New Roman"/>
          <w:iCs/>
          <w:sz w:val="24"/>
          <w:szCs w:val="24"/>
        </w:rPr>
        <w:t>” means a</w:t>
      </w:r>
      <w:r w:rsidR="00C461DE" w:rsidRPr="001B63E4">
        <w:rPr>
          <w:rFonts w:eastAsia="Times New Roman"/>
          <w:sz w:val="24"/>
          <w:szCs w:val="24"/>
        </w:rPr>
        <w:t xml:space="preserve"> structure which is beneath the surface of the ground and is designed specifically to contain</w:t>
      </w:r>
      <w:r w:rsidR="00790168">
        <w:rPr>
          <w:rFonts w:eastAsia="Times New Roman"/>
          <w:sz w:val="24"/>
          <w:szCs w:val="24"/>
        </w:rPr>
        <w:t xml:space="preserve"> an aboveground storage tank. </w:t>
      </w:r>
      <w:r w:rsidR="00E948D3">
        <w:rPr>
          <w:rFonts w:eastAsiaTheme="minorHAnsi"/>
          <w:sz w:val="24"/>
          <w:szCs w:val="24"/>
        </w:rPr>
        <w:t>A basement is not considered a vault.</w:t>
      </w:r>
    </w:p>
    <w:p w:rsidR="001C31B8" w:rsidRDefault="001C31B8" w:rsidP="008A7348">
      <w:pPr>
        <w:widowControl/>
        <w:tabs>
          <w:tab w:val="left" w:pos="360"/>
          <w:tab w:val="left" w:pos="1080"/>
        </w:tabs>
        <w:rPr>
          <w:rFonts w:eastAsia="Times New Roman"/>
          <w:sz w:val="24"/>
          <w:szCs w:val="24"/>
        </w:rPr>
      </w:pPr>
    </w:p>
    <w:p w:rsidR="001C31B8" w:rsidRDefault="00682490" w:rsidP="00FD5BB9">
      <w:pPr>
        <w:widowControl/>
        <w:tabs>
          <w:tab w:val="left" w:pos="360"/>
          <w:tab w:val="left" w:pos="1080"/>
        </w:tabs>
        <w:rPr>
          <w:rFonts w:eastAsiaTheme="minorHAnsi"/>
          <w:sz w:val="24"/>
          <w:szCs w:val="24"/>
        </w:rPr>
      </w:pPr>
      <w:r>
        <w:rPr>
          <w:rFonts w:eastAsiaTheme="minorHAnsi"/>
          <w:iCs/>
          <w:sz w:val="24"/>
          <w:szCs w:val="24"/>
        </w:rPr>
        <w:tab/>
        <w:t>2.</w:t>
      </w:r>
      <w:r w:rsidR="002A0A24">
        <w:rPr>
          <w:rFonts w:eastAsiaTheme="minorHAnsi"/>
          <w:iCs/>
          <w:sz w:val="24"/>
          <w:szCs w:val="24"/>
        </w:rPr>
        <w:t>7</w:t>
      </w:r>
      <w:r w:rsidR="004F6FFB">
        <w:rPr>
          <w:rFonts w:eastAsiaTheme="minorHAnsi"/>
          <w:iCs/>
          <w:sz w:val="24"/>
          <w:szCs w:val="24"/>
        </w:rPr>
        <w:t>3</w:t>
      </w:r>
      <w:r w:rsidR="00FD5BB9">
        <w:rPr>
          <w:rFonts w:eastAsiaTheme="minorHAnsi"/>
          <w:iCs/>
          <w:sz w:val="24"/>
          <w:szCs w:val="24"/>
        </w:rPr>
        <w:t>.</w:t>
      </w:r>
      <w:r w:rsidR="00FD5BB9">
        <w:rPr>
          <w:rFonts w:eastAsiaTheme="minorHAnsi"/>
          <w:iCs/>
          <w:sz w:val="24"/>
          <w:szCs w:val="24"/>
        </w:rPr>
        <w:tab/>
      </w:r>
      <w:r w:rsidR="001C31B8">
        <w:rPr>
          <w:rFonts w:eastAsiaTheme="minorHAnsi"/>
          <w:iCs/>
          <w:sz w:val="24"/>
          <w:szCs w:val="24"/>
        </w:rPr>
        <w:t>“</w:t>
      </w:r>
      <w:r w:rsidR="001C31B8" w:rsidRPr="001C31B8">
        <w:rPr>
          <w:rFonts w:eastAsiaTheme="minorHAnsi"/>
          <w:iCs/>
          <w:sz w:val="24"/>
          <w:szCs w:val="24"/>
        </w:rPr>
        <w:t>Underground area</w:t>
      </w:r>
      <w:r w:rsidR="001C31B8">
        <w:rPr>
          <w:rFonts w:eastAsiaTheme="minorHAnsi"/>
          <w:iCs/>
          <w:sz w:val="24"/>
          <w:szCs w:val="24"/>
        </w:rPr>
        <w:t>”</w:t>
      </w:r>
      <w:r w:rsidR="001C31B8" w:rsidRPr="00F35974">
        <w:rPr>
          <w:rFonts w:eastAsiaTheme="minorHAnsi"/>
          <w:i/>
          <w:iCs/>
          <w:sz w:val="24"/>
          <w:szCs w:val="24"/>
        </w:rPr>
        <w:t xml:space="preserve"> </w:t>
      </w:r>
      <w:r w:rsidR="001C31B8" w:rsidRPr="00F35974">
        <w:rPr>
          <w:rFonts w:eastAsiaTheme="minorHAnsi"/>
          <w:sz w:val="24"/>
          <w:szCs w:val="24"/>
        </w:rPr>
        <w:t>means an underground room</w:t>
      </w:r>
      <w:r w:rsidR="001C31B8">
        <w:rPr>
          <w:rFonts w:eastAsiaTheme="minorHAnsi"/>
          <w:sz w:val="24"/>
          <w:szCs w:val="24"/>
        </w:rPr>
        <w:t xml:space="preserve"> </w:t>
      </w:r>
      <w:r w:rsidR="001C31B8" w:rsidRPr="00F35974">
        <w:rPr>
          <w:rFonts w:eastAsiaTheme="minorHAnsi"/>
          <w:sz w:val="24"/>
          <w:szCs w:val="24"/>
        </w:rPr>
        <w:t xml:space="preserve">such as a basement, cellar, </w:t>
      </w:r>
      <w:r w:rsidR="001C31B8">
        <w:rPr>
          <w:rFonts w:eastAsiaTheme="minorHAnsi"/>
          <w:sz w:val="24"/>
          <w:szCs w:val="24"/>
        </w:rPr>
        <w:t>mine, or tunnel</w:t>
      </w:r>
      <w:r w:rsidR="001C31B8" w:rsidRPr="00F35974">
        <w:rPr>
          <w:rFonts w:eastAsiaTheme="minorHAnsi"/>
          <w:sz w:val="24"/>
          <w:szCs w:val="24"/>
        </w:rPr>
        <w:t xml:space="preserve">, providing enough space for physical inspection of the exterior of </w:t>
      </w:r>
      <w:r w:rsidR="001C31B8">
        <w:rPr>
          <w:rFonts w:eastAsiaTheme="minorHAnsi"/>
          <w:sz w:val="24"/>
          <w:szCs w:val="24"/>
        </w:rPr>
        <w:t>a</w:t>
      </w:r>
      <w:r w:rsidR="001C31B8" w:rsidRPr="00F35974">
        <w:rPr>
          <w:rFonts w:eastAsiaTheme="minorHAnsi"/>
          <w:sz w:val="24"/>
          <w:szCs w:val="24"/>
        </w:rPr>
        <w:t xml:space="preserve"> tank situated on or above the surface of the floor.</w:t>
      </w:r>
    </w:p>
    <w:p w:rsidR="001C31B8" w:rsidRDefault="001C31B8" w:rsidP="008A7348">
      <w:pPr>
        <w:widowControl/>
        <w:tabs>
          <w:tab w:val="left" w:pos="360"/>
          <w:tab w:val="left" w:pos="1080"/>
        </w:tabs>
        <w:rPr>
          <w:rFonts w:eastAsia="Times New Roman"/>
          <w:sz w:val="24"/>
          <w:szCs w:val="24"/>
        </w:rPr>
      </w:pPr>
    </w:p>
    <w:p w:rsidR="008A7348" w:rsidRDefault="008A7348" w:rsidP="008A7348">
      <w:pPr>
        <w:widowControl/>
        <w:tabs>
          <w:tab w:val="left" w:pos="360"/>
          <w:tab w:val="left" w:pos="1080"/>
        </w:tabs>
        <w:rPr>
          <w:sz w:val="24"/>
          <w:szCs w:val="24"/>
        </w:rPr>
      </w:pPr>
      <w:r>
        <w:rPr>
          <w:rFonts w:eastAsia="Times New Roman"/>
          <w:sz w:val="24"/>
          <w:szCs w:val="24"/>
        </w:rPr>
        <w:tab/>
      </w:r>
      <w:r w:rsidR="00682490">
        <w:rPr>
          <w:rFonts w:eastAsia="Times New Roman"/>
          <w:sz w:val="24"/>
          <w:szCs w:val="24"/>
        </w:rPr>
        <w:t>2.7</w:t>
      </w:r>
      <w:r w:rsidR="004F6FFB">
        <w:rPr>
          <w:rFonts w:eastAsia="Times New Roman"/>
          <w:sz w:val="24"/>
          <w:szCs w:val="24"/>
        </w:rPr>
        <w:t>4</w:t>
      </w:r>
      <w:r>
        <w:rPr>
          <w:rFonts w:eastAsia="Times New Roman"/>
          <w:sz w:val="24"/>
          <w:szCs w:val="24"/>
        </w:rPr>
        <w:t>.</w:t>
      </w:r>
      <w:r>
        <w:rPr>
          <w:rFonts w:eastAsia="Times New Roman"/>
          <w:sz w:val="24"/>
          <w:szCs w:val="24"/>
        </w:rPr>
        <w:tab/>
      </w:r>
      <w:r w:rsidR="00790168">
        <w:rPr>
          <w:rFonts w:eastAsia="Times New Roman"/>
          <w:sz w:val="24"/>
          <w:szCs w:val="24"/>
        </w:rPr>
        <w:t>“</w:t>
      </w:r>
      <w:r w:rsidR="008E47F2" w:rsidRPr="001B63E4">
        <w:rPr>
          <w:iCs/>
          <w:sz w:val="24"/>
          <w:szCs w:val="24"/>
        </w:rPr>
        <w:t>Upgrade</w:t>
      </w:r>
      <w:r w:rsidR="00790168">
        <w:rPr>
          <w:iCs/>
          <w:sz w:val="24"/>
          <w:szCs w:val="24"/>
        </w:rPr>
        <w:t>”</w:t>
      </w:r>
      <w:r w:rsidR="008E47F2" w:rsidRPr="001B63E4">
        <w:rPr>
          <w:iCs/>
          <w:sz w:val="24"/>
          <w:szCs w:val="24"/>
        </w:rPr>
        <w:t xml:space="preserve"> </w:t>
      </w:r>
      <w:r w:rsidR="008E47F2" w:rsidRPr="001B63E4">
        <w:rPr>
          <w:sz w:val="24"/>
          <w:szCs w:val="24"/>
        </w:rPr>
        <w:t>means the addition or retrofit of systems</w:t>
      </w:r>
      <w:r w:rsidR="00C063D2">
        <w:rPr>
          <w:sz w:val="24"/>
          <w:szCs w:val="24"/>
        </w:rPr>
        <w:t>,</w:t>
      </w:r>
      <w:r w:rsidR="008E47F2" w:rsidRPr="001B63E4">
        <w:rPr>
          <w:sz w:val="24"/>
          <w:szCs w:val="24"/>
        </w:rPr>
        <w:t xml:space="preserve"> </w:t>
      </w:r>
      <w:r w:rsidR="003D0D21">
        <w:rPr>
          <w:sz w:val="24"/>
          <w:szCs w:val="24"/>
        </w:rPr>
        <w:t>which may include but may not be limited to,</w:t>
      </w:r>
      <w:r w:rsidR="008E47F2" w:rsidRPr="001B63E4">
        <w:rPr>
          <w:sz w:val="24"/>
          <w:szCs w:val="24"/>
        </w:rPr>
        <w:t xml:space="preserve"> </w:t>
      </w:r>
      <w:proofErr w:type="spellStart"/>
      <w:r w:rsidR="008E47F2" w:rsidRPr="001B63E4">
        <w:rPr>
          <w:sz w:val="24"/>
          <w:szCs w:val="24"/>
        </w:rPr>
        <w:t>cathodic</w:t>
      </w:r>
      <w:proofErr w:type="spellEnd"/>
      <w:r w:rsidR="008E47F2" w:rsidRPr="001B63E4">
        <w:rPr>
          <w:sz w:val="24"/>
          <w:szCs w:val="24"/>
        </w:rPr>
        <w:t xml:space="preserve"> protection, lining, or spill and overfill controls</w:t>
      </w:r>
      <w:r w:rsidR="00C063D2">
        <w:rPr>
          <w:sz w:val="24"/>
          <w:szCs w:val="24"/>
        </w:rPr>
        <w:t>,</w:t>
      </w:r>
      <w:r w:rsidR="008E47F2" w:rsidRPr="001B63E4">
        <w:rPr>
          <w:sz w:val="24"/>
          <w:szCs w:val="24"/>
        </w:rPr>
        <w:t xml:space="preserve"> to </w:t>
      </w:r>
      <w:r w:rsidR="008E47F2" w:rsidRPr="001B63E4">
        <w:rPr>
          <w:rFonts w:eastAsiaTheme="minorHAnsi"/>
          <w:sz w:val="24"/>
          <w:szCs w:val="24"/>
        </w:rPr>
        <w:t>meet a higher, new, or current standard</w:t>
      </w:r>
      <w:r w:rsidR="008E47F2" w:rsidRPr="001B63E4">
        <w:rPr>
          <w:sz w:val="24"/>
          <w:szCs w:val="24"/>
        </w:rPr>
        <w:t xml:space="preserve"> and improve the ability of an aboveground storage tank system to prevent the release of fluids.</w:t>
      </w:r>
      <w:r>
        <w:rPr>
          <w:sz w:val="24"/>
          <w:szCs w:val="24"/>
        </w:rPr>
        <w:t xml:space="preserve">  </w:t>
      </w:r>
    </w:p>
    <w:p w:rsidR="00633CCF" w:rsidRDefault="00633CCF" w:rsidP="008A7348">
      <w:pPr>
        <w:widowControl/>
        <w:tabs>
          <w:tab w:val="left" w:pos="360"/>
          <w:tab w:val="left" w:pos="1080"/>
        </w:tabs>
        <w:rPr>
          <w:sz w:val="24"/>
          <w:szCs w:val="24"/>
        </w:rPr>
      </w:pPr>
    </w:p>
    <w:p w:rsidR="00633CCF" w:rsidRPr="00633CCF" w:rsidRDefault="004F6FFB" w:rsidP="004F6FFB">
      <w:pPr>
        <w:widowControl/>
        <w:tabs>
          <w:tab w:val="left" w:pos="360"/>
          <w:tab w:val="left" w:pos="1080"/>
        </w:tabs>
        <w:rPr>
          <w:sz w:val="24"/>
          <w:szCs w:val="24"/>
        </w:rPr>
      </w:pPr>
      <w:r>
        <w:rPr>
          <w:sz w:val="24"/>
          <w:szCs w:val="24"/>
        </w:rPr>
        <w:tab/>
        <w:t>2.75.</w:t>
      </w:r>
      <w:r>
        <w:rPr>
          <w:sz w:val="24"/>
          <w:szCs w:val="24"/>
        </w:rPr>
        <w:tab/>
      </w:r>
      <w:r w:rsidR="00633CCF">
        <w:rPr>
          <w:sz w:val="24"/>
          <w:szCs w:val="24"/>
        </w:rPr>
        <w:t>“</w:t>
      </w:r>
      <w:r w:rsidR="00633CCF" w:rsidRPr="00633CCF">
        <w:rPr>
          <w:sz w:val="24"/>
          <w:szCs w:val="24"/>
        </w:rPr>
        <w:t xml:space="preserve">Unusual operating conditions” means </w:t>
      </w:r>
      <w:r w:rsidR="00633CCF">
        <w:rPr>
          <w:sz w:val="24"/>
          <w:szCs w:val="24"/>
        </w:rPr>
        <w:t xml:space="preserve">conditions not normal in the operation of the AST system </w:t>
      </w:r>
      <w:r w:rsidR="00633CCF" w:rsidRPr="00DF4102">
        <w:rPr>
          <w:sz w:val="24"/>
          <w:szCs w:val="24"/>
        </w:rPr>
        <w:t>such as, but not limited to, the erratic behavior of product dispensing equipment, the sudden loss of product from the AST system, discovery of holes in a storage tank and/or piping, or unexplained presence of water in the tank,</w:t>
      </w:r>
    </w:p>
    <w:p w:rsidR="008A7348" w:rsidRPr="00633CCF" w:rsidRDefault="008A7348" w:rsidP="008A7348">
      <w:pPr>
        <w:widowControl/>
        <w:tabs>
          <w:tab w:val="left" w:pos="360"/>
          <w:tab w:val="left" w:pos="1080"/>
        </w:tabs>
        <w:rPr>
          <w:sz w:val="24"/>
          <w:szCs w:val="24"/>
        </w:rPr>
      </w:pPr>
    </w:p>
    <w:p w:rsidR="008A7348" w:rsidRDefault="008A7348" w:rsidP="008A7348">
      <w:pPr>
        <w:widowControl/>
        <w:tabs>
          <w:tab w:val="left" w:pos="360"/>
          <w:tab w:val="left" w:pos="1080"/>
        </w:tabs>
        <w:rPr>
          <w:rFonts w:eastAsiaTheme="minorHAnsi"/>
          <w:sz w:val="24"/>
          <w:szCs w:val="24"/>
        </w:rPr>
      </w:pPr>
      <w:r>
        <w:rPr>
          <w:sz w:val="24"/>
          <w:szCs w:val="24"/>
        </w:rPr>
        <w:tab/>
      </w:r>
      <w:r w:rsidR="0067765A">
        <w:rPr>
          <w:sz w:val="24"/>
          <w:szCs w:val="24"/>
        </w:rPr>
        <w:t>2.</w:t>
      </w:r>
      <w:r w:rsidR="00FD5BB9">
        <w:rPr>
          <w:sz w:val="24"/>
          <w:szCs w:val="24"/>
        </w:rPr>
        <w:t>7</w:t>
      </w:r>
      <w:r w:rsidR="004F6FFB">
        <w:rPr>
          <w:sz w:val="24"/>
          <w:szCs w:val="24"/>
        </w:rPr>
        <w:t>6</w:t>
      </w:r>
      <w:r>
        <w:rPr>
          <w:sz w:val="24"/>
          <w:szCs w:val="24"/>
        </w:rPr>
        <w:t>.</w:t>
      </w:r>
      <w:r>
        <w:rPr>
          <w:sz w:val="24"/>
          <w:szCs w:val="24"/>
        </w:rPr>
        <w:tab/>
      </w:r>
      <w:r w:rsidR="002009C4" w:rsidRPr="001B63E4">
        <w:rPr>
          <w:rFonts w:eastAsiaTheme="minorHAnsi"/>
          <w:bCs/>
          <w:sz w:val="24"/>
          <w:szCs w:val="24"/>
        </w:rPr>
        <w:t xml:space="preserve">"Vault" </w:t>
      </w:r>
      <w:r w:rsidR="002009C4" w:rsidRPr="001B63E4">
        <w:rPr>
          <w:rFonts w:eastAsiaTheme="minorHAnsi"/>
          <w:sz w:val="24"/>
          <w:szCs w:val="24"/>
        </w:rPr>
        <w:t>means a structure that completely encloses the tank and must be constructed of materials compatible with the</w:t>
      </w:r>
      <w:r w:rsidR="00D269A1">
        <w:rPr>
          <w:rFonts w:eastAsiaTheme="minorHAnsi"/>
          <w:sz w:val="24"/>
          <w:szCs w:val="24"/>
        </w:rPr>
        <w:t xml:space="preserve"> fluids</w:t>
      </w:r>
      <w:r w:rsidR="002009C4" w:rsidRPr="001B63E4">
        <w:rPr>
          <w:rFonts w:eastAsiaTheme="minorHAnsi"/>
          <w:sz w:val="24"/>
          <w:szCs w:val="24"/>
        </w:rPr>
        <w:t xml:space="preserve"> to be contained in the AST.</w:t>
      </w:r>
      <w:r w:rsidR="00790168">
        <w:rPr>
          <w:rFonts w:eastAsiaTheme="minorHAnsi"/>
          <w:sz w:val="24"/>
          <w:szCs w:val="24"/>
        </w:rPr>
        <w:t xml:space="preserve">  </w:t>
      </w:r>
    </w:p>
    <w:p w:rsidR="00A04BBD" w:rsidRPr="001B63E4" w:rsidRDefault="008A7348" w:rsidP="00A04BBD">
      <w:pPr>
        <w:widowControl/>
        <w:tabs>
          <w:tab w:val="left" w:pos="360"/>
          <w:tab w:val="left" w:pos="1080"/>
        </w:tabs>
        <w:jc w:val="both"/>
        <w:rPr>
          <w:sz w:val="24"/>
          <w:szCs w:val="24"/>
        </w:rPr>
      </w:pPr>
      <w:r>
        <w:rPr>
          <w:rFonts w:eastAsiaTheme="minorHAnsi"/>
          <w:sz w:val="24"/>
          <w:szCs w:val="24"/>
        </w:rPr>
        <w:tab/>
      </w:r>
    </w:p>
    <w:p w:rsidR="00F4708F" w:rsidRDefault="00D51D03" w:rsidP="00F4708F">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rPr>
          <w:b/>
          <w:sz w:val="24"/>
          <w:szCs w:val="24"/>
        </w:rPr>
      </w:pPr>
      <w:r w:rsidRPr="004D0F3C">
        <w:rPr>
          <w:b/>
          <w:sz w:val="24"/>
          <w:szCs w:val="24"/>
        </w:rPr>
        <w:t>§</w:t>
      </w:r>
      <w:r w:rsidR="00D06402" w:rsidRPr="004D0F3C">
        <w:rPr>
          <w:b/>
          <w:sz w:val="24"/>
          <w:szCs w:val="24"/>
        </w:rPr>
        <w:t>47-6</w:t>
      </w:r>
      <w:r w:rsidR="00D06402">
        <w:rPr>
          <w:b/>
          <w:sz w:val="24"/>
          <w:szCs w:val="24"/>
        </w:rPr>
        <w:t>3</w:t>
      </w:r>
      <w:r w:rsidRPr="00F4708F">
        <w:rPr>
          <w:b/>
          <w:sz w:val="24"/>
          <w:szCs w:val="24"/>
        </w:rPr>
        <w:t>-3 Registration.</w:t>
      </w:r>
    </w:p>
    <w:p w:rsidR="00224AAB" w:rsidRDefault="00F4708F" w:rsidP="00A500D2">
      <w:pPr>
        <w:tabs>
          <w:tab w:val="left" w:pos="0"/>
          <w:tab w:val="left" w:pos="289"/>
          <w:tab w:val="left" w:pos="578"/>
          <w:tab w:val="left" w:pos="869"/>
          <w:tab w:val="left" w:pos="1158"/>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sz w:val="24"/>
          <w:szCs w:val="24"/>
        </w:rPr>
      </w:pPr>
      <w:r>
        <w:rPr>
          <w:rFonts w:eastAsia="Times New Roman"/>
          <w:spacing w:val="3"/>
          <w:sz w:val="24"/>
          <w:szCs w:val="24"/>
        </w:rPr>
        <w:t xml:space="preserve"> </w:t>
      </w:r>
      <w:r>
        <w:rPr>
          <w:rFonts w:eastAsia="Times New Roman"/>
          <w:spacing w:val="3"/>
          <w:sz w:val="24"/>
          <w:szCs w:val="24"/>
        </w:rPr>
        <w:tab/>
      </w:r>
      <w:r w:rsidRPr="00DC236A">
        <w:rPr>
          <w:rFonts w:eastAsia="Times New Roman"/>
          <w:spacing w:val="3"/>
          <w:sz w:val="24"/>
          <w:szCs w:val="24"/>
        </w:rPr>
        <w:t>3.1.</w:t>
      </w:r>
      <w:r w:rsidRPr="00DC236A">
        <w:rPr>
          <w:rFonts w:eastAsia="Times New Roman"/>
          <w:spacing w:val="3"/>
          <w:sz w:val="24"/>
          <w:szCs w:val="24"/>
        </w:rPr>
        <w:tab/>
      </w:r>
      <w:r w:rsidR="00770A5F">
        <w:rPr>
          <w:rFonts w:eastAsia="Times New Roman"/>
          <w:spacing w:val="3"/>
          <w:sz w:val="24"/>
          <w:szCs w:val="24"/>
        </w:rPr>
        <w:t>Registration Requirements --</w:t>
      </w:r>
      <w:r w:rsidR="00A04BBD">
        <w:rPr>
          <w:rFonts w:eastAsia="Times New Roman"/>
          <w:sz w:val="24"/>
          <w:szCs w:val="24"/>
        </w:rPr>
        <w:t>Every</w:t>
      </w:r>
      <w:r w:rsidR="00D51D03" w:rsidRPr="00DC236A">
        <w:rPr>
          <w:rFonts w:eastAsia="Times New Roman"/>
          <w:spacing w:val="4"/>
          <w:sz w:val="24"/>
          <w:szCs w:val="24"/>
        </w:rPr>
        <w:t xml:space="preserve"> </w:t>
      </w:r>
      <w:r w:rsidR="00D51D03" w:rsidRPr="00DC236A">
        <w:rPr>
          <w:rFonts w:eastAsia="Times New Roman"/>
          <w:spacing w:val="3"/>
          <w:sz w:val="24"/>
          <w:szCs w:val="24"/>
        </w:rPr>
        <w:t>owne</w:t>
      </w:r>
      <w:r w:rsidR="00D51D03" w:rsidRPr="00DC236A">
        <w:rPr>
          <w:rFonts w:eastAsia="Times New Roman"/>
          <w:sz w:val="24"/>
          <w:szCs w:val="24"/>
        </w:rPr>
        <w:t>r</w:t>
      </w:r>
      <w:r w:rsidR="00D51D03" w:rsidRPr="00DC236A">
        <w:rPr>
          <w:rFonts w:eastAsia="Times New Roman"/>
          <w:spacing w:val="8"/>
          <w:sz w:val="24"/>
          <w:szCs w:val="24"/>
        </w:rPr>
        <w:t xml:space="preserve"> of a</w:t>
      </w:r>
      <w:r w:rsidR="00513085">
        <w:rPr>
          <w:rFonts w:eastAsia="Times New Roman"/>
          <w:spacing w:val="8"/>
          <w:sz w:val="24"/>
          <w:szCs w:val="24"/>
        </w:rPr>
        <w:t xml:space="preserve">n </w:t>
      </w:r>
      <w:r w:rsidR="00D51D03" w:rsidRPr="00DC236A">
        <w:rPr>
          <w:rFonts w:eastAsia="Times New Roman"/>
          <w:spacing w:val="8"/>
          <w:sz w:val="24"/>
          <w:szCs w:val="24"/>
        </w:rPr>
        <w:t>aboveground</w:t>
      </w:r>
      <w:r w:rsidR="00D51D03" w:rsidRPr="00DC236A">
        <w:rPr>
          <w:rFonts w:eastAsia="Times New Roman"/>
          <w:sz w:val="24"/>
          <w:szCs w:val="24"/>
        </w:rPr>
        <w:t xml:space="preserve"> </w:t>
      </w:r>
      <w:r w:rsidR="00D51D03" w:rsidRPr="00DC236A">
        <w:rPr>
          <w:rFonts w:eastAsia="Times New Roman"/>
          <w:spacing w:val="3"/>
          <w:sz w:val="24"/>
          <w:szCs w:val="24"/>
        </w:rPr>
        <w:t>storag</w:t>
      </w:r>
      <w:r w:rsidR="00D51D03" w:rsidRPr="00DC236A">
        <w:rPr>
          <w:rFonts w:eastAsia="Times New Roman"/>
          <w:sz w:val="24"/>
          <w:szCs w:val="24"/>
        </w:rPr>
        <w:t>e</w:t>
      </w:r>
      <w:r w:rsidR="00D51D03" w:rsidRPr="00DC236A">
        <w:rPr>
          <w:rFonts w:eastAsia="Times New Roman"/>
          <w:spacing w:val="9"/>
          <w:sz w:val="24"/>
          <w:szCs w:val="24"/>
        </w:rPr>
        <w:t xml:space="preserve"> </w:t>
      </w:r>
      <w:r w:rsidR="00D51D03" w:rsidRPr="00DC236A">
        <w:rPr>
          <w:rFonts w:eastAsia="Times New Roman"/>
          <w:spacing w:val="3"/>
          <w:sz w:val="24"/>
          <w:szCs w:val="24"/>
        </w:rPr>
        <w:t>tan</w:t>
      </w:r>
      <w:r w:rsidR="00D51D03" w:rsidRPr="00DC236A">
        <w:rPr>
          <w:rFonts w:eastAsia="Times New Roman"/>
          <w:sz w:val="24"/>
          <w:szCs w:val="24"/>
        </w:rPr>
        <w:t>k</w:t>
      </w:r>
      <w:r w:rsidR="00513085">
        <w:rPr>
          <w:rFonts w:eastAsia="Times New Roman"/>
          <w:spacing w:val="3"/>
          <w:sz w:val="24"/>
          <w:szCs w:val="24"/>
        </w:rPr>
        <w:t>, regardless of AST Level,</w:t>
      </w:r>
      <w:r w:rsidR="00D51D03" w:rsidRPr="00DC236A">
        <w:rPr>
          <w:rFonts w:eastAsia="Times New Roman"/>
          <w:spacing w:val="3"/>
          <w:sz w:val="24"/>
          <w:szCs w:val="24"/>
        </w:rPr>
        <w:t xml:space="preserve"> shall register each AST </w:t>
      </w:r>
      <w:r w:rsidR="00A04BBD">
        <w:rPr>
          <w:sz w:val="24"/>
          <w:szCs w:val="24"/>
        </w:rPr>
        <w:t>located in</w:t>
      </w:r>
      <w:r w:rsidR="004927EB">
        <w:rPr>
          <w:sz w:val="24"/>
          <w:szCs w:val="24"/>
        </w:rPr>
        <w:t xml:space="preserve"> </w:t>
      </w:r>
      <w:r w:rsidR="004A542A">
        <w:rPr>
          <w:sz w:val="24"/>
          <w:szCs w:val="24"/>
        </w:rPr>
        <w:t>West Virginia</w:t>
      </w:r>
      <w:r w:rsidR="00A04BBD">
        <w:rPr>
          <w:sz w:val="24"/>
          <w:szCs w:val="24"/>
        </w:rPr>
        <w:t xml:space="preserve">, </w:t>
      </w:r>
      <w:r w:rsidR="00D51D03" w:rsidRPr="00DC236A">
        <w:rPr>
          <w:sz w:val="24"/>
          <w:szCs w:val="24"/>
        </w:rPr>
        <w:t>regardless of its operational state</w:t>
      </w:r>
      <w:r w:rsidR="00FA1B98">
        <w:rPr>
          <w:sz w:val="24"/>
          <w:szCs w:val="24"/>
        </w:rPr>
        <w:t>,</w:t>
      </w:r>
      <w:r w:rsidR="00002DCD">
        <w:rPr>
          <w:sz w:val="24"/>
          <w:szCs w:val="24"/>
        </w:rPr>
        <w:t xml:space="preserve"> except that permanently out of service tanks are not required to be registered</w:t>
      </w:r>
      <w:r w:rsidR="00224AAB" w:rsidRPr="00DC236A">
        <w:rPr>
          <w:sz w:val="24"/>
          <w:szCs w:val="24"/>
        </w:rPr>
        <w:t>.</w:t>
      </w:r>
      <w:r w:rsidR="00FA1B98">
        <w:rPr>
          <w:sz w:val="24"/>
          <w:szCs w:val="24"/>
        </w:rPr>
        <w:t xml:space="preserve">  </w:t>
      </w:r>
    </w:p>
    <w:p w:rsidR="00DC236A" w:rsidRPr="00DC236A" w:rsidRDefault="00DC236A" w:rsidP="00A500D2">
      <w:pPr>
        <w:tabs>
          <w:tab w:val="left" w:pos="-990"/>
          <w:tab w:val="left" w:pos="0"/>
          <w:tab w:val="left" w:pos="360"/>
          <w:tab w:val="left" w:pos="578"/>
          <w:tab w:val="left" w:pos="1080"/>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rPr>
          <w:sz w:val="24"/>
          <w:szCs w:val="24"/>
        </w:rPr>
      </w:pPr>
    </w:p>
    <w:p w:rsidR="006C04EC" w:rsidRDefault="00D51D03" w:rsidP="00A500D2">
      <w:pPr>
        <w:tabs>
          <w:tab w:val="left" w:pos="720"/>
          <w:tab w:val="left" w:pos="1440"/>
        </w:tabs>
        <w:rPr>
          <w:rFonts w:eastAsia="Times New Roman"/>
          <w:sz w:val="24"/>
          <w:szCs w:val="24"/>
        </w:rPr>
      </w:pPr>
      <w:r w:rsidRPr="00DC236A">
        <w:rPr>
          <w:sz w:val="24"/>
          <w:szCs w:val="24"/>
        </w:rPr>
        <w:t xml:space="preserve"> </w:t>
      </w:r>
      <w:r w:rsidR="00224AAB" w:rsidRPr="00DC236A">
        <w:rPr>
          <w:sz w:val="24"/>
          <w:szCs w:val="24"/>
        </w:rPr>
        <w:tab/>
      </w:r>
      <w:r w:rsidR="00F4708F" w:rsidRPr="00DC236A">
        <w:rPr>
          <w:sz w:val="24"/>
          <w:szCs w:val="24"/>
        </w:rPr>
        <w:t>3.1.a.</w:t>
      </w:r>
      <w:r w:rsidR="00F4708F" w:rsidRPr="00DC236A">
        <w:rPr>
          <w:sz w:val="24"/>
          <w:szCs w:val="24"/>
        </w:rPr>
        <w:tab/>
      </w:r>
      <w:r w:rsidR="00224AAB" w:rsidRPr="00DC236A">
        <w:rPr>
          <w:rFonts w:eastAsia="Times New Roman"/>
          <w:sz w:val="24"/>
          <w:szCs w:val="24"/>
        </w:rPr>
        <w:t xml:space="preserve">For compartment </w:t>
      </w:r>
      <w:r w:rsidR="00224AAB">
        <w:rPr>
          <w:rFonts w:eastAsia="Times New Roman"/>
          <w:sz w:val="24"/>
          <w:szCs w:val="24"/>
        </w:rPr>
        <w:t xml:space="preserve">tanks, the total capacity of all compartments shall be calculated and utilized </w:t>
      </w:r>
      <w:r w:rsidR="00A04BBD">
        <w:rPr>
          <w:sz w:val="24"/>
          <w:szCs w:val="24"/>
        </w:rPr>
        <w:t xml:space="preserve">to determine whether the tank meets the size requirement (1,320 or more gallons of liquid) necessary to qualify as a regulated AST pursuant to W. Va. Code § 22-30-1, et seq. and this Rule.  </w:t>
      </w:r>
      <w:r w:rsidR="00224AAB">
        <w:rPr>
          <w:rFonts w:eastAsia="Times New Roman"/>
          <w:sz w:val="24"/>
          <w:szCs w:val="24"/>
        </w:rPr>
        <w:t xml:space="preserve">  </w:t>
      </w:r>
    </w:p>
    <w:p w:rsidR="00F97ACC" w:rsidRDefault="00224AAB" w:rsidP="00F97ACC">
      <w:pPr>
        <w:tabs>
          <w:tab w:val="left" w:pos="720"/>
        </w:tabs>
        <w:rPr>
          <w:rFonts w:eastAsia="Times New Roman"/>
          <w:sz w:val="24"/>
          <w:szCs w:val="24"/>
        </w:rPr>
      </w:pPr>
      <w:r>
        <w:rPr>
          <w:rFonts w:eastAsia="Times New Roman"/>
          <w:sz w:val="24"/>
          <w:szCs w:val="24"/>
        </w:rPr>
        <w:t xml:space="preserve"> </w:t>
      </w:r>
    </w:p>
    <w:p w:rsidR="00DA0EF6" w:rsidRPr="007A564D" w:rsidRDefault="00224AAB" w:rsidP="00F97ACC">
      <w:pPr>
        <w:tabs>
          <w:tab w:val="left" w:pos="720"/>
        </w:tabs>
        <w:rPr>
          <w:sz w:val="24"/>
          <w:szCs w:val="24"/>
        </w:rPr>
      </w:pPr>
      <w:r>
        <w:rPr>
          <w:rFonts w:eastAsia="Times New Roman"/>
          <w:sz w:val="24"/>
          <w:szCs w:val="24"/>
        </w:rPr>
        <w:tab/>
        <w:t>3.1.b.</w:t>
      </w:r>
      <w:r>
        <w:rPr>
          <w:rFonts w:eastAsia="Times New Roman"/>
          <w:sz w:val="24"/>
          <w:szCs w:val="24"/>
        </w:rPr>
        <w:tab/>
        <w:t xml:space="preserve">For </w:t>
      </w:r>
      <w:proofErr w:type="spellStart"/>
      <w:r>
        <w:rPr>
          <w:rFonts w:eastAsia="Times New Roman"/>
          <w:sz w:val="24"/>
          <w:szCs w:val="24"/>
        </w:rPr>
        <w:t>manifolded</w:t>
      </w:r>
      <w:proofErr w:type="spellEnd"/>
      <w:r>
        <w:rPr>
          <w:rFonts w:eastAsia="Times New Roman"/>
          <w:sz w:val="24"/>
          <w:szCs w:val="24"/>
        </w:rPr>
        <w:t xml:space="preserve"> tanks, the total capacity of all </w:t>
      </w:r>
      <w:proofErr w:type="spellStart"/>
      <w:r>
        <w:rPr>
          <w:rFonts w:eastAsia="Times New Roman"/>
          <w:sz w:val="24"/>
          <w:szCs w:val="24"/>
        </w:rPr>
        <w:t>manifolded</w:t>
      </w:r>
      <w:proofErr w:type="spellEnd"/>
      <w:r>
        <w:rPr>
          <w:rFonts w:eastAsia="Times New Roman"/>
          <w:sz w:val="24"/>
          <w:szCs w:val="24"/>
        </w:rPr>
        <w:t xml:space="preserve"> tanks shall be calculated and utilized </w:t>
      </w:r>
      <w:r w:rsidR="001516EC">
        <w:rPr>
          <w:sz w:val="24"/>
          <w:szCs w:val="24"/>
        </w:rPr>
        <w:t xml:space="preserve">to determine whether the tank meets the requirements (1,320 or more gallons of liquid) necessary to qualify as a regulated AST pursuant to W. Va. Code § 22-30-1, et seq., </w:t>
      </w:r>
      <w:r>
        <w:rPr>
          <w:rFonts w:eastAsia="Times New Roman"/>
          <w:sz w:val="24"/>
          <w:szCs w:val="24"/>
        </w:rPr>
        <w:t xml:space="preserve">unless the tanks are connected in a manner that prevents fluids flowing from one tank to another under any conditions.  </w:t>
      </w:r>
      <w:r w:rsidR="00DC236A" w:rsidRPr="007A564D">
        <w:rPr>
          <w:rFonts w:eastAsia="Times New Roman"/>
          <w:sz w:val="24"/>
          <w:szCs w:val="24"/>
        </w:rPr>
        <w:t xml:space="preserve">For registration purposes, </w:t>
      </w:r>
      <w:proofErr w:type="spellStart"/>
      <w:r w:rsidR="00DC236A" w:rsidRPr="007A564D">
        <w:rPr>
          <w:rFonts w:eastAsia="Times New Roman"/>
          <w:sz w:val="24"/>
          <w:szCs w:val="24"/>
        </w:rPr>
        <w:t>manifolded</w:t>
      </w:r>
      <w:proofErr w:type="spellEnd"/>
      <w:r w:rsidR="00DC236A" w:rsidRPr="007A564D">
        <w:rPr>
          <w:rFonts w:eastAsia="Times New Roman"/>
          <w:sz w:val="24"/>
          <w:szCs w:val="24"/>
        </w:rPr>
        <w:t xml:space="preserve"> tanks will be treated as compartment tanks</w:t>
      </w:r>
      <w:r w:rsidR="00AD1C9B">
        <w:rPr>
          <w:rFonts w:eastAsia="Times New Roman"/>
          <w:sz w:val="24"/>
          <w:szCs w:val="24"/>
        </w:rPr>
        <w:t>.</w:t>
      </w:r>
    </w:p>
    <w:p w:rsidR="00D67127" w:rsidRPr="008822C7" w:rsidRDefault="00DC236A" w:rsidP="008822C7">
      <w:pPr>
        <w:tabs>
          <w:tab w:val="left" w:pos="720"/>
          <w:tab w:val="left" w:pos="1440"/>
        </w:tabs>
        <w:spacing w:before="100" w:beforeAutospacing="1" w:after="100" w:afterAutospacing="1"/>
        <w:rPr>
          <w:rFonts w:eastAsia="Times New Roman"/>
          <w:sz w:val="24"/>
          <w:szCs w:val="24"/>
        </w:rPr>
      </w:pPr>
      <w:r>
        <w:rPr>
          <w:rFonts w:eastAsia="Times New Roman"/>
          <w:sz w:val="24"/>
          <w:szCs w:val="24"/>
        </w:rPr>
        <w:tab/>
      </w:r>
      <w:r w:rsidR="00393CDD">
        <w:rPr>
          <w:sz w:val="24"/>
          <w:szCs w:val="24"/>
        </w:rPr>
        <w:t>3.1.</w:t>
      </w:r>
      <w:r w:rsidR="008822C7">
        <w:rPr>
          <w:sz w:val="24"/>
          <w:szCs w:val="24"/>
        </w:rPr>
        <w:t>c</w:t>
      </w:r>
      <w:r w:rsidR="00393CDD">
        <w:rPr>
          <w:sz w:val="24"/>
          <w:szCs w:val="24"/>
        </w:rPr>
        <w:t>.</w:t>
      </w:r>
      <w:r w:rsidR="00393CDD">
        <w:rPr>
          <w:sz w:val="24"/>
          <w:szCs w:val="24"/>
        </w:rPr>
        <w:tab/>
        <w:t xml:space="preserve">All aboveground storage tanks placed into service on or after October 1, 2014 shall be registered prior to being placed into active service. </w:t>
      </w:r>
      <w:r w:rsidR="00D67127">
        <w:rPr>
          <w:sz w:val="24"/>
          <w:szCs w:val="24"/>
        </w:rPr>
        <w:t xml:space="preserve">  </w:t>
      </w:r>
    </w:p>
    <w:p w:rsidR="00393CDD" w:rsidRPr="00D67127" w:rsidRDefault="00D67127" w:rsidP="008822C7">
      <w:pPr>
        <w:tabs>
          <w:tab w:val="left" w:pos="720"/>
          <w:tab w:val="left" w:pos="1080"/>
          <w:tab w:val="left" w:pos="1980"/>
        </w:tabs>
        <w:spacing w:before="100" w:beforeAutospacing="1" w:after="100" w:afterAutospacing="1"/>
        <w:rPr>
          <w:sz w:val="24"/>
          <w:szCs w:val="24"/>
        </w:rPr>
      </w:pPr>
      <w:r>
        <w:rPr>
          <w:sz w:val="24"/>
          <w:szCs w:val="24"/>
        </w:rPr>
        <w:tab/>
      </w:r>
      <w:r>
        <w:rPr>
          <w:sz w:val="24"/>
          <w:szCs w:val="24"/>
        </w:rPr>
        <w:tab/>
      </w:r>
      <w:r w:rsidRPr="00D67127">
        <w:rPr>
          <w:sz w:val="24"/>
          <w:szCs w:val="24"/>
        </w:rPr>
        <w:t>3.1.</w:t>
      </w:r>
      <w:r w:rsidR="008822C7">
        <w:rPr>
          <w:sz w:val="24"/>
          <w:szCs w:val="24"/>
        </w:rPr>
        <w:t>c</w:t>
      </w:r>
      <w:r w:rsidRPr="00D67127">
        <w:rPr>
          <w:sz w:val="24"/>
          <w:szCs w:val="24"/>
        </w:rPr>
        <w:t>.1.</w:t>
      </w:r>
      <w:r w:rsidRPr="00D67127">
        <w:rPr>
          <w:sz w:val="24"/>
          <w:szCs w:val="24"/>
        </w:rPr>
        <w:tab/>
        <w:t xml:space="preserve">On </w:t>
      </w:r>
      <w:r w:rsidRPr="00384C16">
        <w:rPr>
          <w:sz w:val="24"/>
          <w:szCs w:val="24"/>
        </w:rPr>
        <w:t xml:space="preserve">and after October 1, 2014, it shall be unlawful for any owner or operator to </w:t>
      </w:r>
      <w:r w:rsidR="00384C16" w:rsidRPr="00384C16">
        <w:rPr>
          <w:sz w:val="24"/>
          <w:szCs w:val="24"/>
        </w:rPr>
        <w:t>operate, use, or store substances in</w:t>
      </w:r>
      <w:r w:rsidRPr="00384C16">
        <w:rPr>
          <w:sz w:val="24"/>
          <w:szCs w:val="24"/>
        </w:rPr>
        <w:t xml:space="preserve"> an aboveground storage tank </w:t>
      </w:r>
      <w:r w:rsidR="001516EC">
        <w:rPr>
          <w:sz w:val="24"/>
          <w:szCs w:val="24"/>
        </w:rPr>
        <w:t xml:space="preserve">that </w:t>
      </w:r>
      <w:r w:rsidRPr="00384C16">
        <w:rPr>
          <w:sz w:val="24"/>
          <w:szCs w:val="24"/>
        </w:rPr>
        <w:t xml:space="preserve">has not been properly </w:t>
      </w:r>
      <w:r w:rsidRPr="00384C16">
        <w:rPr>
          <w:sz w:val="24"/>
          <w:szCs w:val="24"/>
        </w:rPr>
        <w:lastRenderedPageBreak/>
        <w:t>registered</w:t>
      </w:r>
      <w:r w:rsidRPr="00D67127">
        <w:rPr>
          <w:sz w:val="24"/>
          <w:szCs w:val="24"/>
        </w:rPr>
        <w:t xml:space="preserve"> or for which </w:t>
      </w:r>
      <w:r w:rsidR="00DA0EF6" w:rsidRPr="00D67127">
        <w:rPr>
          <w:sz w:val="24"/>
          <w:szCs w:val="24"/>
        </w:rPr>
        <w:t xml:space="preserve">any applicable registration </w:t>
      </w:r>
      <w:r w:rsidRPr="00D67127">
        <w:rPr>
          <w:sz w:val="24"/>
          <w:szCs w:val="24"/>
        </w:rPr>
        <w:t xml:space="preserve">fee has not been </w:t>
      </w:r>
      <w:r w:rsidR="005F128F">
        <w:rPr>
          <w:sz w:val="24"/>
          <w:szCs w:val="24"/>
        </w:rPr>
        <w:t xml:space="preserve">timely </w:t>
      </w:r>
      <w:r w:rsidRPr="00D67127">
        <w:rPr>
          <w:sz w:val="24"/>
          <w:szCs w:val="24"/>
        </w:rPr>
        <w:t>paid.</w:t>
      </w:r>
    </w:p>
    <w:p w:rsidR="00EA77AC" w:rsidRDefault="00393CDD" w:rsidP="00EA77AC">
      <w:pPr>
        <w:tabs>
          <w:tab w:val="left" w:pos="360"/>
          <w:tab w:val="left" w:pos="900"/>
          <w:tab w:val="left" w:pos="1440"/>
        </w:tabs>
        <w:rPr>
          <w:sz w:val="24"/>
          <w:szCs w:val="24"/>
        </w:rPr>
      </w:pPr>
      <w:r>
        <w:rPr>
          <w:sz w:val="24"/>
          <w:szCs w:val="24"/>
        </w:rPr>
        <w:tab/>
      </w:r>
      <w:r>
        <w:rPr>
          <w:sz w:val="24"/>
          <w:szCs w:val="24"/>
        </w:rPr>
        <w:tab/>
      </w:r>
      <w:r w:rsidR="00D67127">
        <w:rPr>
          <w:sz w:val="24"/>
          <w:szCs w:val="24"/>
        </w:rPr>
        <w:t>3.1.</w:t>
      </w:r>
      <w:r w:rsidR="008822C7">
        <w:rPr>
          <w:sz w:val="24"/>
          <w:szCs w:val="24"/>
        </w:rPr>
        <w:t>c</w:t>
      </w:r>
      <w:r w:rsidR="00D67127">
        <w:rPr>
          <w:sz w:val="24"/>
          <w:szCs w:val="24"/>
        </w:rPr>
        <w:t>.2</w:t>
      </w:r>
      <w:r>
        <w:rPr>
          <w:sz w:val="24"/>
          <w:szCs w:val="24"/>
        </w:rPr>
        <w:t xml:space="preserve">. </w:t>
      </w:r>
      <w:r w:rsidR="00175025" w:rsidRPr="009D053C">
        <w:rPr>
          <w:rFonts w:eastAsia="Times New Roman"/>
          <w:sz w:val="24"/>
          <w:szCs w:val="24"/>
        </w:rPr>
        <w:t xml:space="preserve">Tank owners shall register each aboveground storage tank with the Department, except as specifically excluded by </w:t>
      </w:r>
      <w:r w:rsidR="00175025">
        <w:rPr>
          <w:rFonts w:eastAsia="Times New Roman"/>
          <w:sz w:val="24"/>
          <w:szCs w:val="24"/>
        </w:rPr>
        <w:t>this Rule</w:t>
      </w:r>
      <w:r w:rsidR="00175025" w:rsidRPr="009D053C">
        <w:rPr>
          <w:rFonts w:eastAsia="Times New Roman"/>
          <w:sz w:val="24"/>
          <w:szCs w:val="24"/>
        </w:rPr>
        <w:t xml:space="preserve">, on a form </w:t>
      </w:r>
      <w:r w:rsidR="00FA1B98">
        <w:rPr>
          <w:rFonts w:eastAsia="Times New Roman"/>
          <w:sz w:val="24"/>
          <w:szCs w:val="24"/>
        </w:rPr>
        <w:t xml:space="preserve">and in a manner </w:t>
      </w:r>
      <w:r w:rsidR="00175025" w:rsidRPr="009D053C">
        <w:rPr>
          <w:rFonts w:eastAsia="Times New Roman"/>
          <w:sz w:val="24"/>
          <w:szCs w:val="24"/>
        </w:rPr>
        <w:t xml:space="preserve">provided by the Department, within 30 days after installation or acquisition of an ownership interest in the storage tank. </w:t>
      </w:r>
      <w:r w:rsidR="001516EC">
        <w:rPr>
          <w:rFonts w:eastAsia="Times New Roman"/>
          <w:sz w:val="24"/>
          <w:szCs w:val="24"/>
        </w:rPr>
        <w:t xml:space="preserve">  </w:t>
      </w:r>
      <w:r w:rsidR="001516EC">
        <w:rPr>
          <w:sz w:val="24"/>
          <w:szCs w:val="24"/>
        </w:rPr>
        <w:t>Unless otherwise approved by the Department in writing, fluids may n</w:t>
      </w:r>
      <w:r w:rsidR="00B32F04">
        <w:rPr>
          <w:sz w:val="24"/>
          <w:szCs w:val="24"/>
        </w:rPr>
        <w:t>ot</w:t>
      </w:r>
      <w:r w:rsidR="001516EC">
        <w:rPr>
          <w:sz w:val="24"/>
          <w:szCs w:val="24"/>
        </w:rPr>
        <w:t xml:space="preserve"> be placed in the tank and the tank may not be operated until the tank is properly registered</w:t>
      </w:r>
      <w:r w:rsidR="0023060E">
        <w:rPr>
          <w:sz w:val="24"/>
          <w:szCs w:val="24"/>
        </w:rPr>
        <w:t xml:space="preserve"> in the new tank owner’s name</w:t>
      </w:r>
      <w:r w:rsidR="001516EC">
        <w:rPr>
          <w:sz w:val="24"/>
          <w:szCs w:val="24"/>
        </w:rPr>
        <w:t>, the registration fee has been paid</w:t>
      </w:r>
      <w:r w:rsidR="00EA77AC">
        <w:rPr>
          <w:sz w:val="24"/>
          <w:szCs w:val="24"/>
        </w:rPr>
        <w:t xml:space="preserve">, and a certificate to operate has been issued </w:t>
      </w:r>
      <w:r w:rsidR="0023060E">
        <w:rPr>
          <w:sz w:val="24"/>
          <w:szCs w:val="24"/>
        </w:rPr>
        <w:t xml:space="preserve">to the new tank owner </w:t>
      </w:r>
      <w:r w:rsidR="00EA77AC">
        <w:rPr>
          <w:sz w:val="24"/>
          <w:szCs w:val="24"/>
        </w:rPr>
        <w:t>for the AST.</w:t>
      </w:r>
    </w:p>
    <w:p w:rsidR="00DC236A" w:rsidRPr="009D053C" w:rsidRDefault="008822C7" w:rsidP="008822C7">
      <w:pPr>
        <w:tabs>
          <w:tab w:val="left" w:pos="720"/>
          <w:tab w:val="left" w:pos="1440"/>
        </w:tabs>
        <w:spacing w:before="100" w:beforeAutospacing="1" w:after="100" w:afterAutospacing="1"/>
        <w:rPr>
          <w:rFonts w:eastAsia="Times New Roman"/>
          <w:sz w:val="24"/>
          <w:szCs w:val="24"/>
        </w:rPr>
      </w:pPr>
      <w:r>
        <w:rPr>
          <w:rFonts w:eastAsia="Times New Roman"/>
          <w:sz w:val="24"/>
          <w:szCs w:val="24"/>
        </w:rPr>
        <w:tab/>
      </w:r>
      <w:r w:rsidR="00770A5F">
        <w:rPr>
          <w:rFonts w:eastAsia="Times New Roman"/>
          <w:sz w:val="24"/>
          <w:szCs w:val="24"/>
        </w:rPr>
        <w:t>3.1.</w:t>
      </w:r>
      <w:r>
        <w:rPr>
          <w:rFonts w:eastAsia="Times New Roman"/>
          <w:sz w:val="24"/>
          <w:szCs w:val="24"/>
        </w:rPr>
        <w:t>d</w:t>
      </w:r>
      <w:r w:rsidR="00770A5F">
        <w:rPr>
          <w:rFonts w:eastAsia="Times New Roman"/>
          <w:sz w:val="24"/>
          <w:szCs w:val="24"/>
        </w:rPr>
        <w:t>.</w:t>
      </w:r>
      <w:r w:rsidR="00770A5F">
        <w:rPr>
          <w:rFonts w:eastAsia="Times New Roman"/>
          <w:sz w:val="24"/>
          <w:szCs w:val="24"/>
        </w:rPr>
        <w:tab/>
      </w:r>
      <w:r w:rsidR="00DC236A" w:rsidRPr="009D053C">
        <w:rPr>
          <w:rFonts w:eastAsia="Times New Roman"/>
          <w:sz w:val="24"/>
          <w:szCs w:val="24"/>
        </w:rPr>
        <w:t>Tank owners shall submit a</w:t>
      </w:r>
      <w:r w:rsidR="00E65A09">
        <w:rPr>
          <w:rFonts w:eastAsia="Times New Roman"/>
          <w:sz w:val="24"/>
          <w:szCs w:val="24"/>
        </w:rPr>
        <w:t>n amended</w:t>
      </w:r>
      <w:r w:rsidR="00DC236A" w:rsidRPr="009D053C">
        <w:rPr>
          <w:rFonts w:eastAsia="Times New Roman"/>
          <w:sz w:val="24"/>
          <w:szCs w:val="24"/>
        </w:rPr>
        <w:t xml:space="preserve"> registration form to the Department </w:t>
      </w:r>
      <w:r w:rsidR="00DC236A" w:rsidRPr="00D96EBD">
        <w:rPr>
          <w:rFonts w:eastAsia="Times New Roman"/>
          <w:sz w:val="24"/>
          <w:szCs w:val="24"/>
        </w:rPr>
        <w:t>within thirty (30) days of a change</w:t>
      </w:r>
      <w:r w:rsidR="00DC236A" w:rsidRPr="009D053C">
        <w:rPr>
          <w:rFonts w:eastAsia="Times New Roman"/>
          <w:sz w:val="24"/>
          <w:szCs w:val="24"/>
        </w:rPr>
        <w:t xml:space="preserve"> in the previously submitted information</w:t>
      </w:r>
      <w:r w:rsidR="0043381C">
        <w:rPr>
          <w:rFonts w:eastAsia="Times New Roman"/>
          <w:sz w:val="24"/>
          <w:szCs w:val="24"/>
        </w:rPr>
        <w:t>, except a registration form to amend registration for change in substance stored in the tank or relocation of a tank to a zone of critical concern must be made within twenty-four (24) hours</w:t>
      </w:r>
      <w:r w:rsidR="00DC236A" w:rsidRPr="009D053C">
        <w:rPr>
          <w:rFonts w:eastAsia="Times New Roman"/>
          <w:sz w:val="24"/>
          <w:szCs w:val="24"/>
        </w:rPr>
        <w:t xml:space="preserve">. </w:t>
      </w:r>
      <w:r w:rsidR="0043381C">
        <w:rPr>
          <w:rFonts w:eastAsia="Times New Roman"/>
          <w:sz w:val="24"/>
          <w:szCs w:val="24"/>
        </w:rPr>
        <w:t xml:space="preserve"> Amended registrations shall be made for the</w:t>
      </w:r>
      <w:r w:rsidR="00DC236A" w:rsidRPr="009D053C">
        <w:rPr>
          <w:rFonts w:eastAsia="Times New Roman"/>
          <w:sz w:val="24"/>
          <w:szCs w:val="24"/>
        </w:rPr>
        <w:t xml:space="preserve"> following: </w:t>
      </w:r>
    </w:p>
    <w:p w:rsidR="00770A5F" w:rsidRDefault="00770A5F" w:rsidP="008822C7">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3.1.</w:t>
      </w:r>
      <w:r w:rsidR="008822C7">
        <w:rPr>
          <w:rFonts w:eastAsia="Times New Roman"/>
          <w:sz w:val="24"/>
          <w:szCs w:val="24"/>
        </w:rPr>
        <w:t>d</w:t>
      </w:r>
      <w:r>
        <w:rPr>
          <w:rFonts w:eastAsia="Times New Roman"/>
          <w:sz w:val="24"/>
          <w:szCs w:val="24"/>
        </w:rPr>
        <w:t>.1.</w:t>
      </w:r>
      <w:r>
        <w:rPr>
          <w:rFonts w:eastAsia="Times New Roman"/>
          <w:sz w:val="24"/>
          <w:szCs w:val="24"/>
        </w:rPr>
        <w:tab/>
      </w:r>
      <w:r w:rsidR="00DC236A" w:rsidRPr="009D053C">
        <w:rPr>
          <w:rFonts w:eastAsia="Times New Roman"/>
          <w:sz w:val="24"/>
          <w:szCs w:val="24"/>
        </w:rPr>
        <w:t xml:space="preserve">Removal or relocation of a storage tank to a new facility. </w:t>
      </w:r>
      <w:r>
        <w:rPr>
          <w:rFonts w:eastAsia="Times New Roman"/>
          <w:sz w:val="24"/>
          <w:szCs w:val="24"/>
        </w:rPr>
        <w:t xml:space="preserve"> </w:t>
      </w:r>
    </w:p>
    <w:p w:rsidR="00E65A09" w:rsidRPr="00A96467" w:rsidRDefault="00E65A09" w:rsidP="00E65A09">
      <w:pPr>
        <w:tabs>
          <w:tab w:val="left" w:pos="360"/>
          <w:tab w:val="left" w:pos="720"/>
          <w:tab w:val="left" w:pos="1080"/>
          <w:tab w:val="left" w:pos="1980"/>
        </w:tabs>
        <w:rPr>
          <w:sz w:val="24"/>
          <w:szCs w:val="24"/>
        </w:rPr>
      </w:pPr>
      <w:r>
        <w:rPr>
          <w:rFonts w:eastAsia="Times New Roman"/>
          <w:sz w:val="24"/>
          <w:szCs w:val="24"/>
        </w:rPr>
        <w:tab/>
      </w:r>
      <w:r>
        <w:rPr>
          <w:rFonts w:eastAsia="Times New Roman"/>
          <w:sz w:val="24"/>
          <w:szCs w:val="24"/>
        </w:rPr>
        <w:tab/>
      </w:r>
      <w:r w:rsidR="00770A5F">
        <w:rPr>
          <w:rFonts w:eastAsia="Times New Roman"/>
          <w:sz w:val="24"/>
          <w:szCs w:val="24"/>
        </w:rPr>
        <w:tab/>
        <w:t>3.1.</w:t>
      </w:r>
      <w:r w:rsidR="008822C7">
        <w:rPr>
          <w:rFonts w:eastAsia="Times New Roman"/>
          <w:sz w:val="24"/>
          <w:szCs w:val="24"/>
        </w:rPr>
        <w:t>d</w:t>
      </w:r>
      <w:r w:rsidR="00770A5F">
        <w:rPr>
          <w:rFonts w:eastAsia="Times New Roman"/>
          <w:sz w:val="24"/>
          <w:szCs w:val="24"/>
        </w:rPr>
        <w:t>.2.</w:t>
      </w:r>
      <w:r w:rsidR="00770A5F">
        <w:rPr>
          <w:rFonts w:eastAsia="Times New Roman"/>
          <w:sz w:val="24"/>
          <w:szCs w:val="24"/>
        </w:rPr>
        <w:tab/>
      </w:r>
      <w:r w:rsidR="00005AB5">
        <w:rPr>
          <w:rFonts w:eastAsia="Times New Roman"/>
          <w:sz w:val="24"/>
          <w:szCs w:val="24"/>
        </w:rPr>
        <w:t>Change in operating status of the AST</w:t>
      </w:r>
      <w:r>
        <w:rPr>
          <w:rFonts w:eastAsia="Times New Roman"/>
          <w:sz w:val="24"/>
          <w:szCs w:val="24"/>
        </w:rPr>
        <w:t xml:space="preserve">, except that </w:t>
      </w:r>
      <w:r w:rsidRPr="00A96467">
        <w:rPr>
          <w:sz w:val="24"/>
          <w:szCs w:val="24"/>
        </w:rPr>
        <w:t>ASTs that are put in temporary out of service</w:t>
      </w:r>
      <w:r>
        <w:rPr>
          <w:sz w:val="24"/>
          <w:szCs w:val="24"/>
        </w:rPr>
        <w:t xml:space="preserve"> status</w:t>
      </w:r>
      <w:r w:rsidRPr="00A96467">
        <w:rPr>
          <w:sz w:val="24"/>
          <w:szCs w:val="24"/>
        </w:rPr>
        <w:t xml:space="preserve"> for inspections, </w:t>
      </w:r>
      <w:r>
        <w:rPr>
          <w:sz w:val="24"/>
          <w:szCs w:val="24"/>
        </w:rPr>
        <w:t xml:space="preserve">testing, </w:t>
      </w:r>
      <w:r w:rsidRPr="00A96467">
        <w:rPr>
          <w:sz w:val="24"/>
          <w:szCs w:val="24"/>
        </w:rPr>
        <w:t xml:space="preserve">painting, or </w:t>
      </w:r>
      <w:r>
        <w:rPr>
          <w:sz w:val="24"/>
          <w:szCs w:val="24"/>
        </w:rPr>
        <w:t>minor repairs/maintenance</w:t>
      </w:r>
      <w:r w:rsidRPr="00A96467">
        <w:rPr>
          <w:sz w:val="24"/>
          <w:szCs w:val="24"/>
        </w:rPr>
        <w:t xml:space="preserve"> </w:t>
      </w:r>
      <w:r>
        <w:rPr>
          <w:sz w:val="24"/>
          <w:szCs w:val="24"/>
        </w:rPr>
        <w:t xml:space="preserve">do not have to amend their registration </w:t>
      </w:r>
      <w:r w:rsidRPr="00A96467">
        <w:rPr>
          <w:sz w:val="24"/>
          <w:szCs w:val="24"/>
        </w:rPr>
        <w:t xml:space="preserve">if </w:t>
      </w:r>
      <w:r>
        <w:rPr>
          <w:sz w:val="24"/>
          <w:szCs w:val="24"/>
        </w:rPr>
        <w:t xml:space="preserve">the </w:t>
      </w:r>
      <w:r w:rsidRPr="00A96467">
        <w:rPr>
          <w:sz w:val="24"/>
          <w:szCs w:val="24"/>
        </w:rPr>
        <w:t xml:space="preserve">status change is for a period of </w:t>
      </w:r>
      <w:r w:rsidR="004A542A">
        <w:rPr>
          <w:sz w:val="24"/>
          <w:szCs w:val="24"/>
        </w:rPr>
        <w:t>sixty</w:t>
      </w:r>
      <w:r w:rsidRPr="00A96467">
        <w:rPr>
          <w:sz w:val="24"/>
          <w:szCs w:val="24"/>
        </w:rPr>
        <w:t xml:space="preserve"> (</w:t>
      </w:r>
      <w:r w:rsidR="004A542A">
        <w:rPr>
          <w:sz w:val="24"/>
          <w:szCs w:val="24"/>
        </w:rPr>
        <w:t>6</w:t>
      </w:r>
      <w:r w:rsidRPr="00A96467">
        <w:rPr>
          <w:sz w:val="24"/>
          <w:szCs w:val="24"/>
        </w:rPr>
        <w:t>0) days</w:t>
      </w:r>
      <w:r w:rsidR="002570BD">
        <w:rPr>
          <w:sz w:val="24"/>
          <w:szCs w:val="24"/>
        </w:rPr>
        <w:t xml:space="preserve"> or less</w:t>
      </w:r>
      <w:r w:rsidRPr="00A96467">
        <w:rPr>
          <w:sz w:val="24"/>
          <w:szCs w:val="24"/>
        </w:rPr>
        <w:t xml:space="preserve">. </w:t>
      </w:r>
    </w:p>
    <w:p w:rsidR="00770A5F" w:rsidRDefault="00770A5F" w:rsidP="008822C7">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3.1.</w:t>
      </w:r>
      <w:r w:rsidR="008822C7">
        <w:rPr>
          <w:rFonts w:eastAsia="Times New Roman"/>
          <w:sz w:val="24"/>
          <w:szCs w:val="24"/>
        </w:rPr>
        <w:t>d</w:t>
      </w:r>
      <w:r>
        <w:rPr>
          <w:rFonts w:eastAsia="Times New Roman"/>
          <w:sz w:val="24"/>
          <w:szCs w:val="24"/>
        </w:rPr>
        <w:t>.3.</w:t>
      </w:r>
      <w:r>
        <w:rPr>
          <w:rFonts w:eastAsia="Times New Roman"/>
          <w:sz w:val="24"/>
          <w:szCs w:val="24"/>
        </w:rPr>
        <w:tab/>
      </w:r>
      <w:r w:rsidR="00DC236A" w:rsidRPr="009D053C">
        <w:rPr>
          <w:rFonts w:eastAsia="Times New Roman"/>
          <w:sz w:val="24"/>
          <w:szCs w:val="24"/>
        </w:rPr>
        <w:t xml:space="preserve">Change in use of a storage tank to or from regulated </w:t>
      </w:r>
      <w:r w:rsidR="00DC236A">
        <w:rPr>
          <w:rFonts w:eastAsia="Times New Roman"/>
          <w:sz w:val="24"/>
          <w:szCs w:val="24"/>
        </w:rPr>
        <w:t>to</w:t>
      </w:r>
      <w:r w:rsidR="00DC236A" w:rsidRPr="009D053C">
        <w:rPr>
          <w:rFonts w:eastAsia="Times New Roman"/>
          <w:sz w:val="24"/>
          <w:szCs w:val="24"/>
        </w:rPr>
        <w:t xml:space="preserve"> non</w:t>
      </w:r>
      <w:r>
        <w:rPr>
          <w:rFonts w:eastAsia="Times New Roman"/>
          <w:sz w:val="24"/>
          <w:szCs w:val="24"/>
        </w:rPr>
        <w:t>-</w:t>
      </w:r>
      <w:r w:rsidR="00DC236A" w:rsidRPr="009D053C">
        <w:rPr>
          <w:rFonts w:eastAsia="Times New Roman"/>
          <w:sz w:val="24"/>
          <w:szCs w:val="24"/>
        </w:rPr>
        <w:t xml:space="preserve">regulated status, for example, changing a storage tank to use as a process vessel. </w:t>
      </w:r>
    </w:p>
    <w:p w:rsidR="00770A5F" w:rsidRDefault="00770A5F" w:rsidP="00770A5F">
      <w:pPr>
        <w:tabs>
          <w:tab w:val="left" w:pos="1080"/>
          <w:tab w:val="left" w:pos="1980"/>
        </w:tabs>
        <w:spacing w:before="100" w:beforeAutospacing="1" w:after="100" w:afterAutospacing="1"/>
        <w:ind w:left="720"/>
        <w:rPr>
          <w:rFonts w:eastAsia="Times New Roman"/>
          <w:sz w:val="24"/>
          <w:szCs w:val="24"/>
        </w:rPr>
      </w:pPr>
      <w:r>
        <w:rPr>
          <w:rFonts w:eastAsia="Times New Roman"/>
          <w:sz w:val="24"/>
          <w:szCs w:val="24"/>
        </w:rPr>
        <w:tab/>
        <w:t>3.1.</w:t>
      </w:r>
      <w:r w:rsidR="008822C7">
        <w:rPr>
          <w:rFonts w:eastAsia="Times New Roman"/>
          <w:sz w:val="24"/>
          <w:szCs w:val="24"/>
        </w:rPr>
        <w:t>d</w:t>
      </w:r>
      <w:r>
        <w:rPr>
          <w:rFonts w:eastAsia="Times New Roman"/>
          <w:sz w:val="24"/>
          <w:szCs w:val="24"/>
        </w:rPr>
        <w:t>.4.</w:t>
      </w:r>
      <w:r>
        <w:rPr>
          <w:rFonts w:eastAsia="Times New Roman"/>
          <w:sz w:val="24"/>
          <w:szCs w:val="24"/>
        </w:rPr>
        <w:tab/>
      </w:r>
      <w:r w:rsidR="00DC236A" w:rsidRPr="009D053C">
        <w:rPr>
          <w:rFonts w:eastAsia="Times New Roman"/>
          <w:sz w:val="24"/>
          <w:szCs w:val="24"/>
        </w:rPr>
        <w:t>Change in substance or substances stored in the tank</w:t>
      </w:r>
      <w:r w:rsidR="00DC236A">
        <w:rPr>
          <w:rFonts w:eastAsia="Times New Roman"/>
          <w:sz w:val="24"/>
          <w:szCs w:val="24"/>
        </w:rPr>
        <w:t>.</w:t>
      </w:r>
      <w:r w:rsidR="00DC236A" w:rsidRPr="009D053C">
        <w:rPr>
          <w:rFonts w:eastAsia="Times New Roman"/>
          <w:sz w:val="24"/>
          <w:szCs w:val="24"/>
        </w:rPr>
        <w:t xml:space="preserve"> </w:t>
      </w:r>
      <w:r w:rsidR="00814ED2">
        <w:rPr>
          <w:rFonts w:eastAsia="Times New Roman"/>
          <w:sz w:val="24"/>
          <w:szCs w:val="24"/>
        </w:rPr>
        <w:t xml:space="preserve"> </w:t>
      </w:r>
      <w:r w:rsidR="00BD58EA">
        <w:rPr>
          <w:rFonts w:eastAsia="Times New Roman"/>
          <w:sz w:val="24"/>
          <w:szCs w:val="24"/>
        </w:rPr>
        <w:t>C</w:t>
      </w:r>
      <w:r w:rsidR="00814ED2">
        <w:rPr>
          <w:rFonts w:eastAsia="Times New Roman"/>
          <w:sz w:val="24"/>
          <w:szCs w:val="24"/>
        </w:rPr>
        <w:t>hanges in formulations</w:t>
      </w:r>
      <w:r w:rsidR="00077293">
        <w:rPr>
          <w:rFonts w:eastAsia="Times New Roman"/>
          <w:sz w:val="24"/>
          <w:szCs w:val="24"/>
        </w:rPr>
        <w:t xml:space="preserve"> (</w:t>
      </w:r>
      <w:r w:rsidR="00BD58EA">
        <w:rPr>
          <w:rFonts w:eastAsia="Times New Roman"/>
          <w:sz w:val="24"/>
          <w:szCs w:val="24"/>
        </w:rPr>
        <w:t xml:space="preserve">such as changing grades of gasoline, </w:t>
      </w:r>
      <w:r w:rsidR="00077293">
        <w:rPr>
          <w:rFonts w:eastAsia="Times New Roman"/>
          <w:sz w:val="24"/>
          <w:szCs w:val="24"/>
        </w:rPr>
        <w:t xml:space="preserve">seasonal variations in formulations, </w:t>
      </w:r>
      <w:r w:rsidR="00BD58EA">
        <w:rPr>
          <w:rFonts w:eastAsia="Times New Roman"/>
          <w:sz w:val="24"/>
          <w:szCs w:val="24"/>
        </w:rPr>
        <w:t>minor fluctuations in concentration</w:t>
      </w:r>
      <w:r w:rsidR="00077293">
        <w:rPr>
          <w:rFonts w:eastAsia="Times New Roman"/>
          <w:sz w:val="24"/>
          <w:szCs w:val="24"/>
        </w:rPr>
        <w:t>s, etc.)</w:t>
      </w:r>
      <w:r w:rsidR="00814ED2">
        <w:rPr>
          <w:rFonts w:eastAsia="Times New Roman"/>
          <w:sz w:val="24"/>
          <w:szCs w:val="24"/>
        </w:rPr>
        <w:t xml:space="preserve"> that </w:t>
      </w:r>
      <w:r w:rsidR="006D47F4">
        <w:rPr>
          <w:rFonts w:eastAsia="Times New Roman"/>
          <w:sz w:val="24"/>
          <w:szCs w:val="24"/>
        </w:rPr>
        <w:t>would</w:t>
      </w:r>
      <w:r w:rsidR="00814ED2">
        <w:rPr>
          <w:rFonts w:eastAsia="Times New Roman"/>
          <w:sz w:val="24"/>
          <w:szCs w:val="24"/>
        </w:rPr>
        <w:t xml:space="preserve"> not substantially</w:t>
      </w:r>
      <w:r w:rsidR="00BD58EA">
        <w:rPr>
          <w:rFonts w:eastAsia="Times New Roman"/>
          <w:sz w:val="24"/>
          <w:szCs w:val="24"/>
        </w:rPr>
        <w:t xml:space="preserve"> change the </w:t>
      </w:r>
      <w:r w:rsidR="006D47F4">
        <w:rPr>
          <w:rFonts w:eastAsia="Times New Roman"/>
          <w:sz w:val="24"/>
          <w:szCs w:val="24"/>
        </w:rPr>
        <w:t>response actions for releases</w:t>
      </w:r>
      <w:r w:rsidR="00F80954">
        <w:rPr>
          <w:rFonts w:eastAsia="Times New Roman"/>
          <w:sz w:val="24"/>
          <w:szCs w:val="24"/>
        </w:rPr>
        <w:t xml:space="preserve"> </w:t>
      </w:r>
      <w:r w:rsidR="006D47F4">
        <w:rPr>
          <w:rFonts w:eastAsia="Times New Roman"/>
          <w:sz w:val="24"/>
          <w:szCs w:val="24"/>
        </w:rPr>
        <w:t>would not be considered a change in substance.</w:t>
      </w:r>
    </w:p>
    <w:p w:rsidR="00770A5F" w:rsidRDefault="00770A5F" w:rsidP="00770A5F">
      <w:pPr>
        <w:tabs>
          <w:tab w:val="left" w:pos="1080"/>
          <w:tab w:val="left" w:pos="1980"/>
        </w:tabs>
        <w:spacing w:before="100" w:beforeAutospacing="1" w:after="100" w:afterAutospacing="1"/>
        <w:ind w:left="720"/>
        <w:rPr>
          <w:rFonts w:eastAsia="Times New Roman"/>
          <w:sz w:val="24"/>
          <w:szCs w:val="24"/>
        </w:rPr>
      </w:pPr>
      <w:r>
        <w:rPr>
          <w:rFonts w:eastAsia="Times New Roman"/>
          <w:sz w:val="24"/>
          <w:szCs w:val="24"/>
        </w:rPr>
        <w:tab/>
        <w:t>3.1.</w:t>
      </w:r>
      <w:r w:rsidR="008822C7">
        <w:rPr>
          <w:rFonts w:eastAsia="Times New Roman"/>
          <w:sz w:val="24"/>
          <w:szCs w:val="24"/>
        </w:rPr>
        <w:t>d</w:t>
      </w:r>
      <w:r>
        <w:rPr>
          <w:rFonts w:eastAsia="Times New Roman"/>
          <w:sz w:val="24"/>
          <w:szCs w:val="24"/>
        </w:rPr>
        <w:t>.5.</w:t>
      </w:r>
      <w:r>
        <w:rPr>
          <w:rFonts w:eastAsia="Times New Roman"/>
          <w:sz w:val="24"/>
          <w:szCs w:val="24"/>
        </w:rPr>
        <w:tab/>
      </w:r>
      <w:r w:rsidR="00DC236A" w:rsidRPr="009D053C">
        <w:rPr>
          <w:rFonts w:eastAsia="Times New Roman"/>
          <w:sz w:val="24"/>
          <w:szCs w:val="24"/>
        </w:rPr>
        <w:t xml:space="preserve">Change of ownership or change of operator. </w:t>
      </w:r>
    </w:p>
    <w:p w:rsidR="00770A5F" w:rsidRDefault="00770A5F" w:rsidP="00770A5F">
      <w:pPr>
        <w:tabs>
          <w:tab w:val="left" w:pos="1080"/>
          <w:tab w:val="left" w:pos="1980"/>
        </w:tabs>
        <w:spacing w:before="100" w:beforeAutospacing="1" w:after="100" w:afterAutospacing="1"/>
        <w:ind w:left="720"/>
        <w:rPr>
          <w:rFonts w:eastAsia="Times New Roman"/>
          <w:sz w:val="24"/>
          <w:szCs w:val="24"/>
        </w:rPr>
      </w:pPr>
      <w:r>
        <w:rPr>
          <w:rFonts w:eastAsia="Times New Roman"/>
          <w:sz w:val="24"/>
          <w:szCs w:val="24"/>
        </w:rPr>
        <w:tab/>
        <w:t>3.1.</w:t>
      </w:r>
      <w:r w:rsidR="008822C7">
        <w:rPr>
          <w:rFonts w:eastAsia="Times New Roman"/>
          <w:sz w:val="24"/>
          <w:szCs w:val="24"/>
        </w:rPr>
        <w:t>d</w:t>
      </w:r>
      <w:r>
        <w:rPr>
          <w:rFonts w:eastAsia="Times New Roman"/>
          <w:sz w:val="24"/>
          <w:szCs w:val="24"/>
        </w:rPr>
        <w:t>.6.</w:t>
      </w:r>
      <w:r>
        <w:rPr>
          <w:rFonts w:eastAsia="Times New Roman"/>
          <w:sz w:val="24"/>
          <w:szCs w:val="24"/>
        </w:rPr>
        <w:tab/>
      </w:r>
      <w:r w:rsidR="00DC236A" w:rsidRPr="009D053C">
        <w:rPr>
          <w:rFonts w:eastAsia="Times New Roman"/>
          <w:sz w:val="24"/>
          <w:szCs w:val="24"/>
        </w:rPr>
        <w:t xml:space="preserve">Change of contact, mailing address or telephone number. </w:t>
      </w:r>
    </w:p>
    <w:p w:rsidR="00DC236A" w:rsidRDefault="00770A5F" w:rsidP="00736388">
      <w:pPr>
        <w:tabs>
          <w:tab w:val="left" w:pos="1080"/>
          <w:tab w:val="left" w:pos="1440"/>
          <w:tab w:val="left" w:pos="1980"/>
        </w:tabs>
        <w:spacing w:before="100" w:beforeAutospacing="1" w:after="100" w:afterAutospacing="1"/>
        <w:ind w:left="720"/>
        <w:rPr>
          <w:rFonts w:eastAsia="Times New Roman"/>
          <w:sz w:val="24"/>
          <w:szCs w:val="24"/>
        </w:rPr>
      </w:pPr>
      <w:r>
        <w:rPr>
          <w:rFonts w:eastAsia="Times New Roman"/>
          <w:sz w:val="24"/>
          <w:szCs w:val="24"/>
        </w:rPr>
        <w:t>3.1.</w:t>
      </w:r>
      <w:r w:rsidR="008822C7">
        <w:rPr>
          <w:rFonts w:eastAsia="Times New Roman"/>
          <w:sz w:val="24"/>
          <w:szCs w:val="24"/>
        </w:rPr>
        <w:t>e</w:t>
      </w:r>
      <w:r>
        <w:rPr>
          <w:rFonts w:eastAsia="Times New Roman"/>
          <w:sz w:val="24"/>
          <w:szCs w:val="24"/>
        </w:rPr>
        <w:t>.</w:t>
      </w:r>
      <w:r>
        <w:rPr>
          <w:rFonts w:eastAsia="Times New Roman"/>
          <w:sz w:val="24"/>
          <w:szCs w:val="24"/>
        </w:rPr>
        <w:tab/>
      </w:r>
      <w:r w:rsidR="00DC236A" w:rsidRPr="009D053C">
        <w:rPr>
          <w:rFonts w:eastAsia="Times New Roman"/>
          <w:sz w:val="24"/>
          <w:szCs w:val="24"/>
        </w:rPr>
        <w:t xml:space="preserve">The Department may require submission of supporting documentation </w:t>
      </w:r>
      <w:r w:rsidR="00DC236A">
        <w:rPr>
          <w:rFonts w:eastAsia="Times New Roman"/>
          <w:sz w:val="24"/>
          <w:szCs w:val="24"/>
        </w:rPr>
        <w:t>as necessary to confirm or clarify registration information as part of the registration process.</w:t>
      </w:r>
    </w:p>
    <w:p w:rsidR="00757DA1" w:rsidRPr="00FA7047" w:rsidRDefault="00757DA1" w:rsidP="00757DA1">
      <w:pPr>
        <w:ind w:firstLine="720"/>
        <w:rPr>
          <w:sz w:val="24"/>
          <w:szCs w:val="24"/>
        </w:rPr>
      </w:pPr>
      <w:r>
        <w:rPr>
          <w:rFonts w:eastAsia="Times New Roman"/>
          <w:sz w:val="24"/>
          <w:szCs w:val="24"/>
        </w:rPr>
        <w:t>3.1.</w:t>
      </w:r>
      <w:r w:rsidR="008822C7">
        <w:rPr>
          <w:rFonts w:eastAsia="Times New Roman"/>
          <w:sz w:val="24"/>
          <w:szCs w:val="24"/>
        </w:rPr>
        <w:t>f</w:t>
      </w:r>
      <w:r>
        <w:rPr>
          <w:rFonts w:eastAsia="Times New Roman"/>
          <w:sz w:val="24"/>
          <w:szCs w:val="24"/>
        </w:rPr>
        <w:t>.</w:t>
      </w:r>
      <w:r>
        <w:rPr>
          <w:rFonts w:eastAsia="Times New Roman"/>
          <w:sz w:val="24"/>
          <w:szCs w:val="24"/>
        </w:rPr>
        <w:tab/>
      </w:r>
      <w:r w:rsidRPr="00FA7047">
        <w:rPr>
          <w:sz w:val="24"/>
          <w:szCs w:val="24"/>
        </w:rPr>
        <w:t xml:space="preserve">Any change in the </w:t>
      </w:r>
      <w:r w:rsidR="001516EC">
        <w:rPr>
          <w:sz w:val="24"/>
          <w:szCs w:val="24"/>
        </w:rPr>
        <w:t xml:space="preserve">corporate or business </w:t>
      </w:r>
      <w:r w:rsidRPr="00FA7047">
        <w:rPr>
          <w:sz w:val="24"/>
          <w:szCs w:val="24"/>
        </w:rPr>
        <w:t xml:space="preserve">structure of the </w:t>
      </w:r>
      <w:r>
        <w:rPr>
          <w:sz w:val="24"/>
          <w:szCs w:val="24"/>
        </w:rPr>
        <w:t>aboveground storage tank</w:t>
      </w:r>
      <w:r w:rsidR="00A17949">
        <w:rPr>
          <w:sz w:val="24"/>
          <w:szCs w:val="24"/>
        </w:rPr>
        <w:t xml:space="preserve"> owner</w:t>
      </w:r>
      <w:r w:rsidRPr="00FA7047">
        <w:rPr>
          <w:sz w:val="24"/>
          <w:szCs w:val="24"/>
        </w:rPr>
        <w:t xml:space="preserve"> </w:t>
      </w:r>
      <w:r w:rsidR="006D47F4">
        <w:rPr>
          <w:sz w:val="24"/>
          <w:szCs w:val="24"/>
        </w:rPr>
        <w:t>which a</w:t>
      </w:r>
      <w:r w:rsidR="00885D1E">
        <w:rPr>
          <w:sz w:val="24"/>
          <w:szCs w:val="24"/>
        </w:rPr>
        <w:t xml:space="preserve">ffects the legal name of the tank owner </w:t>
      </w:r>
      <w:r w:rsidRPr="00FA7047">
        <w:rPr>
          <w:sz w:val="24"/>
          <w:szCs w:val="24"/>
        </w:rPr>
        <w:t>constitute</w:t>
      </w:r>
      <w:r w:rsidR="001516EC">
        <w:rPr>
          <w:sz w:val="24"/>
          <w:szCs w:val="24"/>
        </w:rPr>
        <w:t>s</w:t>
      </w:r>
      <w:r w:rsidRPr="00FA7047">
        <w:rPr>
          <w:sz w:val="24"/>
          <w:szCs w:val="24"/>
        </w:rPr>
        <w:t xml:space="preserve"> a transfer of ownership</w:t>
      </w:r>
      <w:r w:rsidR="001516EC">
        <w:rPr>
          <w:sz w:val="24"/>
          <w:szCs w:val="24"/>
        </w:rPr>
        <w:t xml:space="preserve"> that requires notification to the Department</w:t>
      </w:r>
      <w:r w:rsidRPr="00FA7047">
        <w:rPr>
          <w:sz w:val="24"/>
          <w:szCs w:val="24"/>
        </w:rPr>
        <w:t>.</w:t>
      </w:r>
    </w:p>
    <w:p w:rsidR="00757DA1" w:rsidRDefault="00757DA1" w:rsidP="008769EE">
      <w:pPr>
        <w:tabs>
          <w:tab w:val="left" w:pos="360"/>
          <w:tab w:val="left" w:pos="1080"/>
        </w:tabs>
        <w:ind w:right="72"/>
        <w:rPr>
          <w:sz w:val="24"/>
          <w:szCs w:val="24"/>
        </w:rPr>
      </w:pPr>
    </w:p>
    <w:p w:rsidR="00770A5F" w:rsidRDefault="000A7285" w:rsidP="008822C7">
      <w:pPr>
        <w:tabs>
          <w:tab w:val="left" w:pos="360"/>
          <w:tab w:val="left" w:pos="900"/>
        </w:tabs>
        <w:ind w:right="72"/>
        <w:rPr>
          <w:sz w:val="24"/>
          <w:szCs w:val="24"/>
        </w:rPr>
      </w:pPr>
      <w:r>
        <w:rPr>
          <w:sz w:val="24"/>
          <w:szCs w:val="24"/>
        </w:rPr>
        <w:tab/>
      </w:r>
      <w:r w:rsidR="00770A5F">
        <w:rPr>
          <w:sz w:val="24"/>
          <w:szCs w:val="24"/>
        </w:rPr>
        <w:t>3.2.</w:t>
      </w:r>
      <w:r w:rsidR="00770A5F">
        <w:rPr>
          <w:sz w:val="24"/>
          <w:szCs w:val="24"/>
        </w:rPr>
        <w:tab/>
      </w:r>
      <w:r w:rsidR="001516EC">
        <w:rPr>
          <w:sz w:val="24"/>
          <w:szCs w:val="24"/>
        </w:rPr>
        <w:t>The owner of the AST shall renew its r</w:t>
      </w:r>
      <w:r w:rsidR="00D51D03" w:rsidRPr="00770A5F">
        <w:rPr>
          <w:sz w:val="24"/>
          <w:szCs w:val="24"/>
        </w:rPr>
        <w:t xml:space="preserve">egistration annually by </w:t>
      </w:r>
      <w:r w:rsidR="001516EC">
        <w:rPr>
          <w:sz w:val="24"/>
          <w:szCs w:val="24"/>
        </w:rPr>
        <w:t xml:space="preserve">paying the </w:t>
      </w:r>
      <w:r w:rsidR="00D51D03" w:rsidRPr="00770A5F">
        <w:rPr>
          <w:sz w:val="24"/>
          <w:szCs w:val="24"/>
        </w:rPr>
        <w:t>registration f</w:t>
      </w:r>
      <w:r>
        <w:rPr>
          <w:sz w:val="24"/>
          <w:szCs w:val="24"/>
        </w:rPr>
        <w:t>ees in accordance with the Aboveground S</w:t>
      </w:r>
      <w:r w:rsidR="003501DE">
        <w:rPr>
          <w:sz w:val="24"/>
          <w:szCs w:val="24"/>
        </w:rPr>
        <w:t>torage Tank Fee Assessment Rule.  T</w:t>
      </w:r>
      <w:r w:rsidR="00D83AE1">
        <w:rPr>
          <w:sz w:val="24"/>
          <w:szCs w:val="24"/>
        </w:rPr>
        <w:t>he registration fee must be paid</w:t>
      </w:r>
      <w:r w:rsidR="00D51D03" w:rsidRPr="00770A5F">
        <w:rPr>
          <w:sz w:val="24"/>
          <w:szCs w:val="24"/>
        </w:rPr>
        <w:t xml:space="preserve"> </w:t>
      </w:r>
      <w:r w:rsidR="001516EC">
        <w:rPr>
          <w:sz w:val="24"/>
          <w:szCs w:val="24"/>
        </w:rPr>
        <w:t xml:space="preserve">annually </w:t>
      </w:r>
      <w:r w:rsidR="00D51D03" w:rsidRPr="00770A5F">
        <w:rPr>
          <w:sz w:val="24"/>
          <w:szCs w:val="24"/>
        </w:rPr>
        <w:t xml:space="preserve">until the </w:t>
      </w:r>
      <w:r w:rsidR="001516EC">
        <w:rPr>
          <w:sz w:val="24"/>
          <w:szCs w:val="24"/>
        </w:rPr>
        <w:t xml:space="preserve">owner provides the </w:t>
      </w:r>
      <w:r w:rsidR="00D51D03" w:rsidRPr="00770A5F">
        <w:rPr>
          <w:sz w:val="24"/>
          <w:szCs w:val="24"/>
        </w:rPr>
        <w:t xml:space="preserve">Department </w:t>
      </w:r>
      <w:r w:rsidR="001516EC">
        <w:rPr>
          <w:sz w:val="24"/>
          <w:szCs w:val="24"/>
        </w:rPr>
        <w:t xml:space="preserve">written </w:t>
      </w:r>
      <w:r w:rsidR="00D51D03" w:rsidRPr="00770A5F">
        <w:rPr>
          <w:sz w:val="24"/>
          <w:szCs w:val="24"/>
        </w:rPr>
        <w:t xml:space="preserve">notice that the AST has </w:t>
      </w:r>
      <w:r w:rsidR="00DD410E">
        <w:rPr>
          <w:sz w:val="24"/>
          <w:szCs w:val="24"/>
        </w:rPr>
        <w:t xml:space="preserve">undergone </w:t>
      </w:r>
      <w:r w:rsidR="00D51D03" w:rsidRPr="00770A5F">
        <w:rPr>
          <w:sz w:val="24"/>
          <w:szCs w:val="24"/>
        </w:rPr>
        <w:t>permanent clos</w:t>
      </w:r>
      <w:r w:rsidR="00DD410E">
        <w:rPr>
          <w:sz w:val="24"/>
          <w:szCs w:val="24"/>
        </w:rPr>
        <w:t>ure</w:t>
      </w:r>
      <w:r w:rsidR="00D51D03" w:rsidRPr="00770A5F">
        <w:rPr>
          <w:sz w:val="24"/>
          <w:szCs w:val="24"/>
        </w:rPr>
        <w:t xml:space="preserve"> in accordance with this Rule or, if the tank is a mobile tank, </w:t>
      </w:r>
      <w:r w:rsidR="001516EC">
        <w:rPr>
          <w:sz w:val="24"/>
          <w:szCs w:val="24"/>
        </w:rPr>
        <w:t xml:space="preserve">that </w:t>
      </w:r>
      <w:r w:rsidR="00D51D03" w:rsidRPr="00770A5F">
        <w:rPr>
          <w:sz w:val="24"/>
          <w:szCs w:val="24"/>
        </w:rPr>
        <w:t xml:space="preserve">the tank has been permanently removed from the State.  </w:t>
      </w:r>
      <w:r w:rsidR="00770A5F">
        <w:rPr>
          <w:sz w:val="24"/>
          <w:szCs w:val="24"/>
        </w:rPr>
        <w:t xml:space="preserve"> </w:t>
      </w:r>
    </w:p>
    <w:p w:rsidR="00A500D2" w:rsidRDefault="00D67127" w:rsidP="00D67127">
      <w:pPr>
        <w:tabs>
          <w:tab w:val="left" w:pos="360"/>
          <w:tab w:val="left" w:pos="720"/>
          <w:tab w:val="left" w:pos="1080"/>
        </w:tabs>
        <w:ind w:right="77"/>
        <w:rPr>
          <w:sz w:val="24"/>
          <w:szCs w:val="24"/>
        </w:rPr>
      </w:pPr>
      <w:r>
        <w:rPr>
          <w:sz w:val="24"/>
          <w:szCs w:val="24"/>
        </w:rPr>
        <w:lastRenderedPageBreak/>
        <w:tab/>
      </w:r>
    </w:p>
    <w:p w:rsidR="00010D71" w:rsidRDefault="00D67127" w:rsidP="008822C7">
      <w:pPr>
        <w:tabs>
          <w:tab w:val="left" w:pos="360"/>
          <w:tab w:val="left" w:pos="720"/>
          <w:tab w:val="left" w:pos="1080"/>
        </w:tabs>
        <w:ind w:right="77"/>
        <w:rPr>
          <w:sz w:val="24"/>
          <w:szCs w:val="24"/>
        </w:rPr>
      </w:pPr>
      <w:r>
        <w:rPr>
          <w:sz w:val="24"/>
          <w:szCs w:val="24"/>
        </w:rPr>
        <w:tab/>
      </w:r>
      <w:r>
        <w:rPr>
          <w:sz w:val="24"/>
          <w:szCs w:val="24"/>
        </w:rPr>
        <w:tab/>
        <w:t>3.2.</w:t>
      </w:r>
      <w:r w:rsidR="008822C7">
        <w:rPr>
          <w:sz w:val="24"/>
          <w:szCs w:val="24"/>
        </w:rPr>
        <w:t>a</w:t>
      </w:r>
      <w:r>
        <w:rPr>
          <w:sz w:val="24"/>
          <w:szCs w:val="24"/>
        </w:rPr>
        <w:t>.</w:t>
      </w:r>
      <w:r>
        <w:rPr>
          <w:sz w:val="24"/>
          <w:szCs w:val="24"/>
        </w:rPr>
        <w:tab/>
      </w:r>
      <w:r w:rsidR="001516EC">
        <w:rPr>
          <w:sz w:val="24"/>
          <w:szCs w:val="24"/>
        </w:rPr>
        <w:t>Owners of m</w:t>
      </w:r>
      <w:r>
        <w:rPr>
          <w:sz w:val="24"/>
          <w:szCs w:val="24"/>
        </w:rPr>
        <w:t xml:space="preserve">obile tanks are required to </w:t>
      </w:r>
      <w:r w:rsidR="00C15254">
        <w:rPr>
          <w:sz w:val="24"/>
          <w:szCs w:val="24"/>
        </w:rPr>
        <w:t>modify</w:t>
      </w:r>
      <w:r>
        <w:rPr>
          <w:sz w:val="24"/>
          <w:szCs w:val="24"/>
        </w:rPr>
        <w:t xml:space="preserve"> their registrations when </w:t>
      </w:r>
      <w:r w:rsidR="001516EC">
        <w:rPr>
          <w:sz w:val="24"/>
          <w:szCs w:val="24"/>
        </w:rPr>
        <w:t xml:space="preserve">the tank is </w:t>
      </w:r>
      <w:r>
        <w:rPr>
          <w:sz w:val="24"/>
          <w:szCs w:val="24"/>
        </w:rPr>
        <w:t>moved from one facility to another facility</w:t>
      </w:r>
      <w:r w:rsidR="00FA1B98">
        <w:rPr>
          <w:sz w:val="24"/>
          <w:szCs w:val="24"/>
        </w:rPr>
        <w:t xml:space="preserve"> in accordance with 3.1.d</w:t>
      </w:r>
      <w:r w:rsidR="00010D71">
        <w:rPr>
          <w:sz w:val="24"/>
          <w:szCs w:val="24"/>
        </w:rPr>
        <w:t xml:space="preserve">. </w:t>
      </w:r>
    </w:p>
    <w:p w:rsidR="00010D71" w:rsidRDefault="00010D71" w:rsidP="00D67127">
      <w:pPr>
        <w:tabs>
          <w:tab w:val="left" w:pos="360"/>
          <w:tab w:val="left" w:pos="720"/>
          <w:tab w:val="left" w:pos="1080"/>
        </w:tabs>
        <w:ind w:right="77"/>
        <w:rPr>
          <w:sz w:val="24"/>
          <w:szCs w:val="24"/>
        </w:rPr>
      </w:pPr>
    </w:p>
    <w:p w:rsidR="00BE1AC9" w:rsidRPr="000A7285" w:rsidRDefault="00C15254" w:rsidP="00C15254">
      <w:pPr>
        <w:tabs>
          <w:tab w:val="left" w:pos="360"/>
          <w:tab w:val="left" w:pos="720"/>
          <w:tab w:val="left" w:pos="1080"/>
        </w:tabs>
        <w:ind w:right="77"/>
        <w:rPr>
          <w:sz w:val="24"/>
          <w:szCs w:val="24"/>
          <w:lang w:val="x-none"/>
        </w:rPr>
      </w:pPr>
      <w:r>
        <w:rPr>
          <w:sz w:val="24"/>
          <w:szCs w:val="24"/>
        </w:rPr>
        <w:tab/>
      </w:r>
      <w:r w:rsidR="00BE1AC9">
        <w:rPr>
          <w:sz w:val="24"/>
          <w:szCs w:val="24"/>
        </w:rPr>
        <w:t>3.3.</w:t>
      </w:r>
      <w:r w:rsidR="00BE1AC9">
        <w:rPr>
          <w:sz w:val="24"/>
          <w:szCs w:val="24"/>
        </w:rPr>
        <w:tab/>
      </w:r>
      <w:r w:rsidR="00BE1AC9" w:rsidRPr="000A7285">
        <w:rPr>
          <w:sz w:val="24"/>
          <w:szCs w:val="24"/>
        </w:rPr>
        <w:t xml:space="preserve">Owners may </w:t>
      </w:r>
      <w:r w:rsidR="00744B93">
        <w:rPr>
          <w:sz w:val="24"/>
          <w:szCs w:val="24"/>
        </w:rPr>
        <w:t xml:space="preserve">register </w:t>
      </w:r>
      <w:r w:rsidR="00BE1AC9" w:rsidRPr="000A7285">
        <w:rPr>
          <w:sz w:val="24"/>
          <w:szCs w:val="24"/>
        </w:rPr>
        <w:t xml:space="preserve">multiple </w:t>
      </w:r>
      <w:r w:rsidR="00BE1AC9">
        <w:rPr>
          <w:sz w:val="24"/>
          <w:szCs w:val="24"/>
        </w:rPr>
        <w:t>aboveground storage tanks</w:t>
      </w:r>
      <w:r w:rsidR="00BE1AC9" w:rsidRPr="000A7285">
        <w:rPr>
          <w:sz w:val="24"/>
          <w:szCs w:val="24"/>
        </w:rPr>
        <w:t xml:space="preserve"> at a single </w:t>
      </w:r>
      <w:r w:rsidR="00A17949">
        <w:rPr>
          <w:sz w:val="24"/>
          <w:szCs w:val="24"/>
        </w:rPr>
        <w:t>f</w:t>
      </w:r>
      <w:r w:rsidR="00BE1AC9" w:rsidRPr="000A7285">
        <w:rPr>
          <w:sz w:val="24"/>
          <w:szCs w:val="24"/>
        </w:rPr>
        <w:t xml:space="preserve">acility using one </w:t>
      </w:r>
      <w:r w:rsidR="00BE1AC9">
        <w:rPr>
          <w:sz w:val="24"/>
          <w:szCs w:val="24"/>
        </w:rPr>
        <w:t>aboveground storage tank</w:t>
      </w:r>
      <w:r w:rsidR="00BE1AC9" w:rsidRPr="000A7285">
        <w:rPr>
          <w:sz w:val="24"/>
          <w:szCs w:val="24"/>
        </w:rPr>
        <w:t xml:space="preserve"> registration </w:t>
      </w:r>
      <w:r w:rsidR="00744B93">
        <w:rPr>
          <w:sz w:val="24"/>
          <w:szCs w:val="24"/>
        </w:rPr>
        <w:t xml:space="preserve">process </w:t>
      </w:r>
      <w:r w:rsidR="00513085">
        <w:rPr>
          <w:sz w:val="24"/>
          <w:szCs w:val="24"/>
        </w:rPr>
        <w:t>prescribed by the Secretary</w:t>
      </w:r>
      <w:r w:rsidR="00BE1AC9" w:rsidRPr="000A7285">
        <w:rPr>
          <w:sz w:val="24"/>
          <w:szCs w:val="24"/>
        </w:rPr>
        <w:t xml:space="preserve">, but </w:t>
      </w:r>
      <w:r w:rsidR="0094575B">
        <w:rPr>
          <w:sz w:val="24"/>
          <w:szCs w:val="24"/>
        </w:rPr>
        <w:t>o</w:t>
      </w:r>
      <w:r w:rsidR="00BE1AC9" w:rsidRPr="000A7285">
        <w:rPr>
          <w:sz w:val="24"/>
          <w:szCs w:val="24"/>
        </w:rPr>
        <w:t xml:space="preserve">wners </w:t>
      </w:r>
      <w:r w:rsidR="00744B93">
        <w:rPr>
          <w:sz w:val="24"/>
          <w:szCs w:val="24"/>
        </w:rPr>
        <w:t>of</w:t>
      </w:r>
      <w:r w:rsidR="00BE1AC9" w:rsidRPr="000A7285">
        <w:rPr>
          <w:sz w:val="24"/>
          <w:szCs w:val="24"/>
        </w:rPr>
        <w:t xml:space="preserve"> </w:t>
      </w:r>
      <w:r w:rsidR="00BE1AC9">
        <w:rPr>
          <w:sz w:val="24"/>
          <w:szCs w:val="24"/>
        </w:rPr>
        <w:t>aboveground storage tanks located at more than one f</w:t>
      </w:r>
      <w:r w:rsidR="00BE1AC9" w:rsidRPr="000A7285">
        <w:rPr>
          <w:sz w:val="24"/>
          <w:szCs w:val="24"/>
        </w:rPr>
        <w:t>acility</w:t>
      </w:r>
      <w:r w:rsidR="0037270C">
        <w:rPr>
          <w:sz w:val="24"/>
          <w:szCs w:val="24"/>
        </w:rPr>
        <w:t>,</w:t>
      </w:r>
      <w:r w:rsidR="00BE1AC9" w:rsidRPr="000A7285">
        <w:rPr>
          <w:sz w:val="24"/>
          <w:szCs w:val="24"/>
        </w:rPr>
        <w:t xml:space="preserve"> shall </w:t>
      </w:r>
      <w:r w:rsidR="00744B93">
        <w:rPr>
          <w:sz w:val="24"/>
          <w:szCs w:val="24"/>
        </w:rPr>
        <w:t>complete</w:t>
      </w:r>
      <w:r w:rsidR="00BE1AC9" w:rsidRPr="000A7285">
        <w:rPr>
          <w:sz w:val="24"/>
          <w:szCs w:val="24"/>
        </w:rPr>
        <w:t xml:space="preserve"> separate </w:t>
      </w:r>
      <w:r w:rsidR="00BE1AC9">
        <w:rPr>
          <w:sz w:val="24"/>
          <w:szCs w:val="24"/>
        </w:rPr>
        <w:t>aboveground storage tank registration form for each f</w:t>
      </w:r>
      <w:r w:rsidR="00BE1AC9" w:rsidRPr="000A7285">
        <w:rPr>
          <w:sz w:val="24"/>
          <w:szCs w:val="24"/>
        </w:rPr>
        <w:t>acility.</w:t>
      </w:r>
    </w:p>
    <w:p w:rsidR="00BE1AC9" w:rsidRDefault="00BE1AC9" w:rsidP="00D67127">
      <w:pPr>
        <w:tabs>
          <w:tab w:val="left" w:pos="360"/>
          <w:tab w:val="left" w:pos="720"/>
          <w:tab w:val="left" w:pos="1080"/>
        </w:tabs>
        <w:ind w:right="77"/>
        <w:rPr>
          <w:sz w:val="24"/>
          <w:szCs w:val="24"/>
        </w:rPr>
      </w:pPr>
    </w:p>
    <w:p w:rsidR="00A17949" w:rsidRDefault="000A7285" w:rsidP="008822C7">
      <w:pPr>
        <w:tabs>
          <w:tab w:val="left" w:pos="360"/>
          <w:tab w:val="left" w:pos="900"/>
        </w:tabs>
        <w:ind w:right="72"/>
        <w:rPr>
          <w:sz w:val="22"/>
          <w:szCs w:val="22"/>
        </w:rPr>
      </w:pPr>
      <w:r>
        <w:rPr>
          <w:sz w:val="24"/>
          <w:szCs w:val="24"/>
        </w:rPr>
        <w:tab/>
      </w:r>
      <w:r w:rsidR="00BE1AC9">
        <w:rPr>
          <w:sz w:val="24"/>
          <w:szCs w:val="24"/>
        </w:rPr>
        <w:t>3.</w:t>
      </w:r>
      <w:r w:rsidR="008822C7">
        <w:rPr>
          <w:sz w:val="24"/>
          <w:szCs w:val="24"/>
        </w:rPr>
        <w:t>4</w:t>
      </w:r>
      <w:r w:rsidR="00BE1AC9">
        <w:rPr>
          <w:sz w:val="24"/>
          <w:szCs w:val="24"/>
        </w:rPr>
        <w:t>.</w:t>
      </w:r>
      <w:r w:rsidR="00BE1AC9">
        <w:rPr>
          <w:sz w:val="24"/>
          <w:szCs w:val="24"/>
        </w:rPr>
        <w:tab/>
      </w:r>
      <w:r w:rsidR="00BE1AC9" w:rsidRPr="00BE1AC9">
        <w:rPr>
          <w:sz w:val="24"/>
          <w:szCs w:val="24"/>
        </w:rPr>
        <w:t xml:space="preserve">Notification of Installation or Upgrade -- </w:t>
      </w:r>
      <w:r w:rsidR="00744B93" w:rsidRPr="00744B93">
        <w:rPr>
          <w:sz w:val="24"/>
          <w:szCs w:val="24"/>
        </w:rPr>
        <w:t xml:space="preserve"> </w:t>
      </w:r>
      <w:r w:rsidR="00744B93">
        <w:rPr>
          <w:sz w:val="24"/>
          <w:szCs w:val="24"/>
        </w:rPr>
        <w:t xml:space="preserve">Owners of </w:t>
      </w:r>
      <w:r w:rsidR="00744B93" w:rsidRPr="00BE1AC9">
        <w:rPr>
          <w:sz w:val="24"/>
          <w:szCs w:val="24"/>
        </w:rPr>
        <w:t>aboveground storage tank</w:t>
      </w:r>
      <w:r w:rsidR="00744B93">
        <w:rPr>
          <w:sz w:val="24"/>
          <w:szCs w:val="24"/>
        </w:rPr>
        <w:t>s who are going to</w:t>
      </w:r>
      <w:r w:rsidR="00744B93" w:rsidRPr="00BE1AC9">
        <w:rPr>
          <w:sz w:val="24"/>
          <w:szCs w:val="24"/>
        </w:rPr>
        <w:t xml:space="preserve"> install or upgrade</w:t>
      </w:r>
      <w:r w:rsidR="00744B93">
        <w:rPr>
          <w:sz w:val="24"/>
          <w:szCs w:val="24"/>
        </w:rPr>
        <w:t xml:space="preserve"> </w:t>
      </w:r>
      <w:r w:rsidR="004A542A">
        <w:rPr>
          <w:sz w:val="24"/>
          <w:szCs w:val="24"/>
        </w:rPr>
        <w:t>an</w:t>
      </w:r>
      <w:r w:rsidR="00E46AE9">
        <w:rPr>
          <w:sz w:val="24"/>
          <w:szCs w:val="24"/>
        </w:rPr>
        <w:t xml:space="preserve"> AST system </w:t>
      </w:r>
      <w:r w:rsidR="00744B93" w:rsidRPr="00BE1AC9">
        <w:rPr>
          <w:sz w:val="24"/>
          <w:szCs w:val="24"/>
        </w:rPr>
        <w:t xml:space="preserve"> must</w:t>
      </w:r>
      <w:r w:rsidR="00744B93">
        <w:rPr>
          <w:sz w:val="24"/>
          <w:szCs w:val="24"/>
        </w:rPr>
        <w:t xml:space="preserve"> submit to the Department, at least thirty (30) days prior to beginning the installation or </w:t>
      </w:r>
      <w:r w:rsidR="00885D1E">
        <w:rPr>
          <w:sz w:val="24"/>
          <w:szCs w:val="24"/>
        </w:rPr>
        <w:t>major modification or reconstruction</w:t>
      </w:r>
      <w:r w:rsidR="00744B93">
        <w:rPr>
          <w:sz w:val="24"/>
          <w:szCs w:val="24"/>
        </w:rPr>
        <w:t xml:space="preserve">, a completed AST Installation/Upgrade </w:t>
      </w:r>
      <w:r w:rsidR="001747F3">
        <w:rPr>
          <w:sz w:val="24"/>
          <w:szCs w:val="24"/>
        </w:rPr>
        <w:t xml:space="preserve">Application </w:t>
      </w:r>
      <w:r w:rsidR="00744B93">
        <w:rPr>
          <w:sz w:val="24"/>
          <w:szCs w:val="24"/>
        </w:rPr>
        <w:t>F</w:t>
      </w:r>
      <w:r w:rsidR="00744B93" w:rsidRPr="008769EE">
        <w:rPr>
          <w:sz w:val="24"/>
          <w:szCs w:val="24"/>
        </w:rPr>
        <w:t xml:space="preserve">orm prescribed by the </w:t>
      </w:r>
      <w:r w:rsidR="00744B93">
        <w:rPr>
          <w:sz w:val="24"/>
          <w:szCs w:val="24"/>
        </w:rPr>
        <w:t>S</w:t>
      </w:r>
      <w:r w:rsidR="00744B93" w:rsidRPr="008769EE">
        <w:rPr>
          <w:sz w:val="24"/>
          <w:szCs w:val="24"/>
        </w:rPr>
        <w:t>ecretary</w:t>
      </w:r>
      <w:r w:rsidR="00744B93" w:rsidRPr="00BE1AC9">
        <w:rPr>
          <w:sz w:val="24"/>
          <w:szCs w:val="24"/>
        </w:rPr>
        <w:t xml:space="preserve">. The thirty (30) day time period may be waived when </w:t>
      </w:r>
      <w:r w:rsidR="00744B93">
        <w:rPr>
          <w:sz w:val="24"/>
          <w:szCs w:val="24"/>
        </w:rPr>
        <w:t xml:space="preserve">the </w:t>
      </w:r>
      <w:r w:rsidR="00744B93" w:rsidRPr="00BE1AC9">
        <w:rPr>
          <w:sz w:val="24"/>
          <w:szCs w:val="24"/>
        </w:rPr>
        <w:t xml:space="preserve">action is in response to a release from an existing </w:t>
      </w:r>
      <w:r w:rsidR="00744B93">
        <w:rPr>
          <w:sz w:val="24"/>
          <w:szCs w:val="24"/>
        </w:rPr>
        <w:t>aboveground storage tank</w:t>
      </w:r>
      <w:r w:rsidR="00606F10">
        <w:rPr>
          <w:sz w:val="24"/>
          <w:szCs w:val="24"/>
        </w:rPr>
        <w:t xml:space="preserve"> </w:t>
      </w:r>
      <w:r w:rsidR="00744B93">
        <w:rPr>
          <w:sz w:val="24"/>
          <w:szCs w:val="24"/>
        </w:rPr>
        <w:t xml:space="preserve">or AST </w:t>
      </w:r>
      <w:r w:rsidR="00744B93" w:rsidRPr="00BE1AC9">
        <w:rPr>
          <w:sz w:val="24"/>
          <w:szCs w:val="24"/>
        </w:rPr>
        <w:t>system on the site or at the discretion of the Secretary</w:t>
      </w:r>
      <w:r w:rsidR="00744B93">
        <w:rPr>
          <w:sz w:val="24"/>
          <w:szCs w:val="24"/>
        </w:rPr>
        <w:t xml:space="preserve"> for good cause shown</w:t>
      </w:r>
      <w:r w:rsidR="00744B93">
        <w:rPr>
          <w:sz w:val="22"/>
          <w:szCs w:val="22"/>
        </w:rPr>
        <w:t xml:space="preserve">.  </w:t>
      </w:r>
    </w:p>
    <w:p w:rsidR="00744B93" w:rsidRPr="00A17949" w:rsidRDefault="00744B93" w:rsidP="00BE1AC9">
      <w:pPr>
        <w:tabs>
          <w:tab w:val="left" w:pos="360"/>
          <w:tab w:val="left" w:pos="1080"/>
        </w:tabs>
        <w:rPr>
          <w:sz w:val="24"/>
          <w:szCs w:val="24"/>
        </w:rPr>
      </w:pPr>
    </w:p>
    <w:p w:rsidR="00A17949" w:rsidRDefault="00A17949" w:rsidP="008822C7">
      <w:pPr>
        <w:tabs>
          <w:tab w:val="left" w:pos="360"/>
          <w:tab w:val="left" w:pos="720"/>
          <w:tab w:val="left" w:pos="1080"/>
        </w:tabs>
        <w:rPr>
          <w:sz w:val="24"/>
          <w:szCs w:val="24"/>
        </w:rPr>
      </w:pPr>
      <w:r w:rsidRPr="00A17949">
        <w:rPr>
          <w:sz w:val="24"/>
          <w:szCs w:val="24"/>
        </w:rPr>
        <w:tab/>
      </w:r>
      <w:r w:rsidR="008822C7">
        <w:rPr>
          <w:sz w:val="24"/>
          <w:szCs w:val="24"/>
        </w:rPr>
        <w:tab/>
      </w:r>
      <w:r w:rsidRPr="00A17949">
        <w:rPr>
          <w:sz w:val="24"/>
          <w:szCs w:val="24"/>
        </w:rPr>
        <w:t>3.</w:t>
      </w:r>
      <w:r w:rsidR="008822C7">
        <w:rPr>
          <w:sz w:val="24"/>
          <w:szCs w:val="24"/>
        </w:rPr>
        <w:t>4</w:t>
      </w:r>
      <w:r w:rsidRPr="00A17949">
        <w:rPr>
          <w:sz w:val="24"/>
          <w:szCs w:val="24"/>
        </w:rPr>
        <w:t>.a.</w:t>
      </w:r>
      <w:r w:rsidRPr="00A17949">
        <w:rPr>
          <w:sz w:val="24"/>
          <w:szCs w:val="24"/>
        </w:rPr>
        <w:tab/>
      </w:r>
      <w:r w:rsidR="00744B93">
        <w:rPr>
          <w:sz w:val="24"/>
          <w:szCs w:val="24"/>
        </w:rPr>
        <w:t>Owners of mobile tanks that are being relocated from one facility to another facility do not need to perform the requirements of Subsection 3.</w:t>
      </w:r>
      <w:r w:rsidR="00674AE4">
        <w:rPr>
          <w:sz w:val="24"/>
          <w:szCs w:val="24"/>
        </w:rPr>
        <w:t>4</w:t>
      </w:r>
      <w:r w:rsidR="00744B93">
        <w:rPr>
          <w:sz w:val="24"/>
          <w:szCs w:val="24"/>
        </w:rPr>
        <w:t xml:space="preserve"> above, so long as the owner modifies the registration(s) of the moved tank(s) to reflect the tank(s) new location and contents, if the contents of the tanks changed.</w:t>
      </w:r>
    </w:p>
    <w:p w:rsidR="00A17949" w:rsidRDefault="00A17949" w:rsidP="00A17949">
      <w:pPr>
        <w:tabs>
          <w:tab w:val="left" w:pos="360"/>
          <w:tab w:val="left" w:pos="720"/>
          <w:tab w:val="left" w:pos="1080"/>
        </w:tabs>
        <w:rPr>
          <w:sz w:val="24"/>
          <w:szCs w:val="24"/>
        </w:rPr>
      </w:pPr>
    </w:p>
    <w:p w:rsidR="00A17949" w:rsidRPr="00A17949" w:rsidRDefault="00F33E33" w:rsidP="00A17949">
      <w:pPr>
        <w:tabs>
          <w:tab w:val="left" w:pos="360"/>
          <w:tab w:val="left" w:pos="720"/>
          <w:tab w:val="left" w:pos="1080"/>
        </w:tabs>
        <w:rPr>
          <w:sz w:val="24"/>
          <w:szCs w:val="24"/>
        </w:rPr>
      </w:pPr>
      <w:r>
        <w:rPr>
          <w:sz w:val="24"/>
          <w:szCs w:val="24"/>
        </w:rPr>
        <w:tab/>
      </w:r>
      <w:r w:rsidR="008822C7">
        <w:rPr>
          <w:sz w:val="24"/>
          <w:szCs w:val="24"/>
        </w:rPr>
        <w:tab/>
      </w:r>
      <w:r>
        <w:rPr>
          <w:sz w:val="24"/>
          <w:szCs w:val="24"/>
        </w:rPr>
        <w:t>3.</w:t>
      </w:r>
      <w:r w:rsidR="008822C7">
        <w:rPr>
          <w:sz w:val="24"/>
          <w:szCs w:val="24"/>
        </w:rPr>
        <w:t>4</w:t>
      </w:r>
      <w:r>
        <w:rPr>
          <w:sz w:val="24"/>
          <w:szCs w:val="24"/>
        </w:rPr>
        <w:t>.b</w:t>
      </w:r>
      <w:r w:rsidR="00A17949">
        <w:rPr>
          <w:sz w:val="24"/>
          <w:szCs w:val="24"/>
        </w:rPr>
        <w:t>.</w:t>
      </w:r>
      <w:r w:rsidR="00A17949">
        <w:rPr>
          <w:sz w:val="24"/>
          <w:szCs w:val="24"/>
        </w:rPr>
        <w:tab/>
      </w:r>
      <w:r w:rsidR="00744B93">
        <w:rPr>
          <w:sz w:val="24"/>
          <w:szCs w:val="24"/>
        </w:rPr>
        <w:t xml:space="preserve">Owners of tanks that were once mobile but are being installed as stationary at a facility must comply with the requirements </w:t>
      </w:r>
      <w:r w:rsidR="00744B93" w:rsidRPr="00674AE4">
        <w:rPr>
          <w:sz w:val="24"/>
          <w:szCs w:val="24"/>
        </w:rPr>
        <w:t>of Subsection 3.</w:t>
      </w:r>
      <w:r w:rsidR="00674AE4" w:rsidRPr="00674AE4">
        <w:rPr>
          <w:sz w:val="24"/>
          <w:szCs w:val="24"/>
        </w:rPr>
        <w:t>4</w:t>
      </w:r>
      <w:r w:rsidR="00744B93" w:rsidRPr="00674AE4">
        <w:rPr>
          <w:sz w:val="24"/>
          <w:szCs w:val="24"/>
        </w:rPr>
        <w:t xml:space="preserve"> above.</w:t>
      </w:r>
      <w:r w:rsidR="00A17949">
        <w:rPr>
          <w:sz w:val="24"/>
          <w:szCs w:val="24"/>
        </w:rPr>
        <w:t xml:space="preserve"> </w:t>
      </w:r>
    </w:p>
    <w:p w:rsidR="00BE1AC9" w:rsidRPr="00A17949" w:rsidRDefault="00BE1AC9" w:rsidP="00BE1AC9">
      <w:pPr>
        <w:tabs>
          <w:tab w:val="left" w:pos="360"/>
          <w:tab w:val="left" w:pos="1080"/>
        </w:tabs>
        <w:rPr>
          <w:sz w:val="24"/>
          <w:szCs w:val="24"/>
        </w:rPr>
      </w:pPr>
    </w:p>
    <w:p w:rsidR="00BE1AC9" w:rsidRPr="00BE1AC9" w:rsidRDefault="00EB5051" w:rsidP="008822C7">
      <w:pPr>
        <w:tabs>
          <w:tab w:val="left" w:pos="360"/>
          <w:tab w:val="left" w:pos="900"/>
          <w:tab w:val="left" w:pos="1080"/>
        </w:tabs>
        <w:rPr>
          <w:sz w:val="24"/>
          <w:szCs w:val="24"/>
        </w:rPr>
      </w:pPr>
      <w:r>
        <w:rPr>
          <w:sz w:val="24"/>
          <w:szCs w:val="24"/>
        </w:rPr>
        <w:tab/>
        <w:t>3.</w:t>
      </w:r>
      <w:r w:rsidR="008822C7">
        <w:rPr>
          <w:sz w:val="24"/>
          <w:szCs w:val="24"/>
        </w:rPr>
        <w:t>5</w:t>
      </w:r>
      <w:r>
        <w:rPr>
          <w:sz w:val="24"/>
          <w:szCs w:val="24"/>
        </w:rPr>
        <w:t>.</w:t>
      </w:r>
      <w:r>
        <w:rPr>
          <w:sz w:val="24"/>
          <w:szCs w:val="24"/>
        </w:rPr>
        <w:tab/>
        <w:t xml:space="preserve">Notification of Closure -- </w:t>
      </w:r>
      <w:r w:rsidR="00744B93">
        <w:rPr>
          <w:sz w:val="24"/>
          <w:szCs w:val="24"/>
        </w:rPr>
        <w:t>An owner of an AST or AST system who close</w:t>
      </w:r>
      <w:r w:rsidR="004E03C1">
        <w:rPr>
          <w:sz w:val="24"/>
          <w:szCs w:val="24"/>
        </w:rPr>
        <w:t>s</w:t>
      </w:r>
      <w:r w:rsidR="00744B93">
        <w:rPr>
          <w:sz w:val="24"/>
          <w:szCs w:val="24"/>
        </w:rPr>
        <w:t xml:space="preserve"> a tank shall submit to the Department</w:t>
      </w:r>
      <w:r w:rsidR="00674AE4">
        <w:rPr>
          <w:sz w:val="24"/>
          <w:szCs w:val="24"/>
        </w:rPr>
        <w:t xml:space="preserve"> an AST closure form</w:t>
      </w:r>
      <w:r w:rsidR="00744B93">
        <w:rPr>
          <w:sz w:val="24"/>
          <w:szCs w:val="24"/>
        </w:rPr>
        <w:t xml:space="preserve">, at least thirty (30) days prior to beginning the </w:t>
      </w:r>
      <w:r w:rsidR="004E03C1">
        <w:rPr>
          <w:sz w:val="24"/>
          <w:szCs w:val="24"/>
        </w:rPr>
        <w:t xml:space="preserve">permanent </w:t>
      </w:r>
      <w:r w:rsidR="00744B93">
        <w:rPr>
          <w:sz w:val="24"/>
          <w:szCs w:val="24"/>
        </w:rPr>
        <w:t xml:space="preserve">closure. </w:t>
      </w:r>
      <w:r w:rsidR="008822C7">
        <w:rPr>
          <w:sz w:val="24"/>
          <w:szCs w:val="24"/>
        </w:rPr>
        <w:t xml:space="preserve"> </w:t>
      </w:r>
      <w:r w:rsidR="00744B93">
        <w:rPr>
          <w:sz w:val="24"/>
          <w:szCs w:val="24"/>
        </w:rPr>
        <w:t xml:space="preserve">The Owner must adhere to the requirements for </w:t>
      </w:r>
      <w:r w:rsidR="004E03C1">
        <w:rPr>
          <w:sz w:val="24"/>
          <w:szCs w:val="24"/>
        </w:rPr>
        <w:t xml:space="preserve">permanent </w:t>
      </w:r>
      <w:r w:rsidR="00744B93">
        <w:rPr>
          <w:sz w:val="24"/>
          <w:szCs w:val="24"/>
        </w:rPr>
        <w:t xml:space="preserve">closure as specified in Subsection 11.4 of this Rule and as provided in </w:t>
      </w:r>
      <w:r w:rsidR="004E03C1">
        <w:rPr>
          <w:sz w:val="24"/>
          <w:szCs w:val="24"/>
        </w:rPr>
        <w:t xml:space="preserve">permanent </w:t>
      </w:r>
      <w:r w:rsidR="00744B93">
        <w:rPr>
          <w:sz w:val="24"/>
          <w:szCs w:val="24"/>
        </w:rPr>
        <w:t xml:space="preserve">closure guidance documents developed by the Department.  </w:t>
      </w:r>
      <w:r w:rsidR="00744B93" w:rsidRPr="00BE1AC9">
        <w:rPr>
          <w:sz w:val="24"/>
          <w:szCs w:val="24"/>
        </w:rPr>
        <w:t xml:space="preserve">The thirty (30) day time period may be waived when </w:t>
      </w:r>
      <w:r w:rsidR="00744B93">
        <w:rPr>
          <w:sz w:val="24"/>
          <w:szCs w:val="24"/>
        </w:rPr>
        <w:t>the</w:t>
      </w:r>
      <w:r w:rsidR="00744B93" w:rsidRPr="00BE1AC9">
        <w:rPr>
          <w:sz w:val="24"/>
          <w:szCs w:val="24"/>
        </w:rPr>
        <w:t xml:space="preserve"> action is in response to a release from an existing</w:t>
      </w:r>
      <w:r w:rsidR="00744B93">
        <w:rPr>
          <w:sz w:val="24"/>
          <w:szCs w:val="24"/>
        </w:rPr>
        <w:t xml:space="preserve"> aboveground storage tank or AST </w:t>
      </w:r>
      <w:r w:rsidR="00744B93" w:rsidRPr="00BE1AC9">
        <w:rPr>
          <w:sz w:val="24"/>
          <w:szCs w:val="24"/>
        </w:rPr>
        <w:t>system on the site or at the discretion of the Secretary</w:t>
      </w:r>
      <w:r w:rsidR="00744B93">
        <w:rPr>
          <w:sz w:val="24"/>
          <w:szCs w:val="24"/>
        </w:rPr>
        <w:t xml:space="preserve"> for good cause shown</w:t>
      </w:r>
      <w:r w:rsidR="00744B93">
        <w:rPr>
          <w:sz w:val="22"/>
          <w:szCs w:val="22"/>
        </w:rPr>
        <w:t xml:space="preserve">.  </w:t>
      </w:r>
    </w:p>
    <w:p w:rsidR="008D607D" w:rsidRDefault="00093171" w:rsidP="00674AE4">
      <w:pPr>
        <w:tabs>
          <w:tab w:val="left" w:pos="360"/>
          <w:tab w:val="left" w:pos="900"/>
        </w:tabs>
        <w:jc w:val="both"/>
        <w:rPr>
          <w:sz w:val="24"/>
          <w:szCs w:val="24"/>
        </w:rPr>
      </w:pPr>
      <w:r>
        <w:rPr>
          <w:sz w:val="24"/>
          <w:szCs w:val="24"/>
        </w:rPr>
        <w:t xml:space="preserve"> </w:t>
      </w:r>
    </w:p>
    <w:p w:rsidR="0023060E" w:rsidRDefault="00BE1AC9" w:rsidP="00C0271F">
      <w:pPr>
        <w:tabs>
          <w:tab w:val="left" w:pos="360"/>
          <w:tab w:val="left" w:pos="900"/>
          <w:tab w:val="left" w:pos="1440"/>
        </w:tabs>
        <w:rPr>
          <w:sz w:val="24"/>
          <w:szCs w:val="24"/>
        </w:rPr>
      </w:pPr>
      <w:r w:rsidRPr="008769EE">
        <w:rPr>
          <w:sz w:val="24"/>
          <w:szCs w:val="24"/>
        </w:rPr>
        <w:t xml:space="preserve"> </w:t>
      </w:r>
      <w:r w:rsidR="00026350">
        <w:rPr>
          <w:sz w:val="24"/>
          <w:szCs w:val="24"/>
        </w:rPr>
        <w:tab/>
        <w:t>3.</w:t>
      </w:r>
      <w:r w:rsidR="00E65A09">
        <w:rPr>
          <w:sz w:val="24"/>
          <w:szCs w:val="24"/>
        </w:rPr>
        <w:t>6</w:t>
      </w:r>
      <w:r>
        <w:rPr>
          <w:sz w:val="24"/>
          <w:szCs w:val="24"/>
        </w:rPr>
        <w:t>.</w:t>
      </w:r>
      <w:r>
        <w:rPr>
          <w:sz w:val="24"/>
          <w:szCs w:val="24"/>
        </w:rPr>
        <w:tab/>
      </w:r>
      <w:r w:rsidR="00093171">
        <w:rPr>
          <w:sz w:val="24"/>
          <w:szCs w:val="24"/>
        </w:rPr>
        <w:t xml:space="preserve">If an AST is transferred from one owner to another owner, the new owner shall submit to the Department, at least thirty (30) days prior to the transfer of ownership, a completed AST Change of Ownership Form prescribed by the Secretary and proof of financial responsibility in accordance with Section 13 of this Rule.  </w:t>
      </w:r>
    </w:p>
    <w:p w:rsidR="0023060E" w:rsidRDefault="0023060E" w:rsidP="00C0271F">
      <w:pPr>
        <w:tabs>
          <w:tab w:val="left" w:pos="360"/>
          <w:tab w:val="left" w:pos="900"/>
          <w:tab w:val="left" w:pos="1440"/>
        </w:tabs>
        <w:rPr>
          <w:sz w:val="24"/>
          <w:szCs w:val="24"/>
        </w:rPr>
      </w:pPr>
    </w:p>
    <w:p w:rsidR="0023060E" w:rsidRDefault="0023060E" w:rsidP="00DF4102">
      <w:pPr>
        <w:tabs>
          <w:tab w:val="left" w:pos="360"/>
          <w:tab w:val="left" w:pos="720"/>
          <w:tab w:val="left" w:pos="900"/>
          <w:tab w:val="left" w:pos="1440"/>
        </w:tabs>
        <w:rPr>
          <w:sz w:val="24"/>
          <w:szCs w:val="24"/>
        </w:rPr>
      </w:pPr>
      <w:r>
        <w:rPr>
          <w:sz w:val="24"/>
          <w:szCs w:val="24"/>
        </w:rPr>
        <w:tab/>
      </w:r>
      <w:r>
        <w:rPr>
          <w:sz w:val="24"/>
          <w:szCs w:val="24"/>
        </w:rPr>
        <w:tab/>
        <w:t xml:space="preserve">3.6.a. </w:t>
      </w:r>
      <w:r>
        <w:rPr>
          <w:sz w:val="24"/>
          <w:szCs w:val="24"/>
        </w:rPr>
        <w:tab/>
      </w:r>
      <w:r w:rsidR="00093171">
        <w:rPr>
          <w:sz w:val="24"/>
          <w:szCs w:val="24"/>
        </w:rPr>
        <w:t>The owner</w:t>
      </w:r>
      <w:r>
        <w:rPr>
          <w:sz w:val="24"/>
          <w:szCs w:val="24"/>
        </w:rPr>
        <w:t xml:space="preserve"> selling the ASTs</w:t>
      </w:r>
      <w:r w:rsidR="00093171">
        <w:rPr>
          <w:sz w:val="24"/>
          <w:szCs w:val="24"/>
        </w:rPr>
        <w:t xml:space="preserve"> shall notify the new owner, in writing, of the registration requirements of this Rule.  </w:t>
      </w:r>
    </w:p>
    <w:p w:rsidR="0023060E" w:rsidRDefault="0023060E" w:rsidP="00DF4102">
      <w:pPr>
        <w:tabs>
          <w:tab w:val="left" w:pos="360"/>
          <w:tab w:val="left" w:pos="720"/>
          <w:tab w:val="left" w:pos="900"/>
          <w:tab w:val="left" w:pos="1440"/>
        </w:tabs>
        <w:rPr>
          <w:sz w:val="24"/>
          <w:szCs w:val="24"/>
        </w:rPr>
      </w:pPr>
    </w:p>
    <w:p w:rsidR="00BE1AC9" w:rsidRDefault="0023060E" w:rsidP="00DF4102">
      <w:pPr>
        <w:tabs>
          <w:tab w:val="left" w:pos="360"/>
          <w:tab w:val="left" w:pos="720"/>
          <w:tab w:val="left" w:pos="900"/>
          <w:tab w:val="left" w:pos="1440"/>
        </w:tabs>
        <w:rPr>
          <w:sz w:val="24"/>
          <w:szCs w:val="24"/>
        </w:rPr>
      </w:pPr>
      <w:r>
        <w:rPr>
          <w:sz w:val="24"/>
          <w:szCs w:val="24"/>
        </w:rPr>
        <w:tab/>
      </w:r>
      <w:r>
        <w:rPr>
          <w:sz w:val="24"/>
          <w:szCs w:val="24"/>
        </w:rPr>
        <w:tab/>
        <w:t>3.6.b.</w:t>
      </w:r>
      <w:r>
        <w:rPr>
          <w:sz w:val="24"/>
          <w:szCs w:val="24"/>
        </w:rPr>
        <w:tab/>
      </w:r>
      <w:r w:rsidR="00093171">
        <w:rPr>
          <w:sz w:val="24"/>
          <w:szCs w:val="24"/>
        </w:rPr>
        <w:t>The new owner shall not operate the AST until it is properly registered</w:t>
      </w:r>
      <w:r>
        <w:rPr>
          <w:sz w:val="24"/>
          <w:szCs w:val="24"/>
        </w:rPr>
        <w:t xml:space="preserve"> with the new owner’s information</w:t>
      </w:r>
      <w:r w:rsidR="00093171">
        <w:rPr>
          <w:sz w:val="24"/>
          <w:szCs w:val="24"/>
        </w:rPr>
        <w:t>, the appropriate registration fees have been paid</w:t>
      </w:r>
      <w:r w:rsidR="006D47F4">
        <w:rPr>
          <w:sz w:val="24"/>
          <w:szCs w:val="24"/>
        </w:rPr>
        <w:t xml:space="preserve"> if due</w:t>
      </w:r>
      <w:r w:rsidR="00EA77AC">
        <w:rPr>
          <w:sz w:val="24"/>
          <w:szCs w:val="24"/>
        </w:rPr>
        <w:t xml:space="preserve">, and a certificate to operate has been issued </w:t>
      </w:r>
      <w:r>
        <w:rPr>
          <w:sz w:val="24"/>
          <w:szCs w:val="24"/>
        </w:rPr>
        <w:t xml:space="preserve">to the new owner </w:t>
      </w:r>
      <w:r w:rsidR="00EA77AC">
        <w:rPr>
          <w:sz w:val="24"/>
          <w:szCs w:val="24"/>
        </w:rPr>
        <w:t>for the AST</w:t>
      </w:r>
      <w:r w:rsidR="00452A03">
        <w:rPr>
          <w:sz w:val="24"/>
          <w:szCs w:val="24"/>
        </w:rPr>
        <w:t>.</w:t>
      </w:r>
      <w:r w:rsidR="00EA77AC">
        <w:rPr>
          <w:sz w:val="24"/>
          <w:szCs w:val="24"/>
        </w:rPr>
        <w:t xml:space="preserve"> </w:t>
      </w:r>
    </w:p>
    <w:p w:rsidR="00164395" w:rsidRDefault="00164395" w:rsidP="0051434D">
      <w:pPr>
        <w:tabs>
          <w:tab w:val="left" w:pos="720"/>
        </w:tabs>
        <w:rPr>
          <w:sz w:val="24"/>
          <w:szCs w:val="24"/>
        </w:rPr>
      </w:pPr>
    </w:p>
    <w:p w:rsidR="00033BBC" w:rsidRDefault="00033BBC" w:rsidP="0051434D">
      <w:pPr>
        <w:tabs>
          <w:tab w:val="left" w:pos="720"/>
        </w:tabs>
        <w:rPr>
          <w:sz w:val="24"/>
          <w:szCs w:val="24"/>
        </w:rPr>
      </w:pPr>
    </w:p>
    <w:p w:rsidR="00BD4113" w:rsidRDefault="00BD4113" w:rsidP="00E74C62">
      <w:pPr>
        <w:tabs>
          <w:tab w:val="left" w:pos="0"/>
          <w:tab w:val="left" w:pos="289"/>
          <w:tab w:val="left" w:pos="578"/>
          <w:tab w:val="left" w:pos="869"/>
          <w:tab w:val="left" w:pos="1447"/>
          <w:tab w:val="left" w:pos="1736"/>
          <w:tab w:val="left" w:pos="2026"/>
          <w:tab w:val="left" w:pos="2316"/>
          <w:tab w:val="left" w:pos="2605"/>
          <w:tab w:val="left" w:pos="2894"/>
          <w:tab w:val="left" w:pos="3184"/>
          <w:tab w:val="left" w:pos="3473"/>
          <w:tab w:val="left" w:pos="3763"/>
          <w:tab w:val="left" w:pos="4052"/>
          <w:tab w:val="left" w:pos="4342"/>
          <w:tab w:val="left" w:pos="4631"/>
          <w:tab w:val="left" w:pos="4920"/>
          <w:tab w:val="left" w:pos="5210"/>
          <w:tab w:val="left" w:pos="5500"/>
          <w:tab w:val="left" w:pos="5789"/>
          <w:tab w:val="left" w:pos="6078"/>
          <w:tab w:val="left" w:pos="6367"/>
          <w:tab w:val="left" w:pos="6658"/>
          <w:tab w:val="left" w:pos="6947"/>
          <w:tab w:val="left" w:pos="7236"/>
          <w:tab w:val="left" w:pos="7525"/>
          <w:tab w:val="left" w:pos="7814"/>
          <w:tab w:val="left" w:pos="8105"/>
          <w:tab w:val="left" w:pos="8394"/>
          <w:tab w:val="left" w:pos="8683"/>
          <w:tab w:val="left" w:pos="8972"/>
          <w:tab w:val="left" w:pos="9262"/>
          <w:tab w:val="left" w:pos="9552"/>
          <w:tab w:val="left" w:pos="9841"/>
          <w:tab w:val="left" w:pos="10130"/>
          <w:tab w:val="left" w:pos="10420"/>
          <w:tab w:val="left" w:pos="10709"/>
        </w:tabs>
        <w:spacing w:line="360" w:lineRule="auto"/>
        <w:rPr>
          <w:b/>
          <w:sz w:val="24"/>
          <w:szCs w:val="24"/>
        </w:rPr>
      </w:pPr>
      <w:r w:rsidRPr="004D0F3C">
        <w:rPr>
          <w:b/>
          <w:sz w:val="24"/>
          <w:szCs w:val="24"/>
        </w:rPr>
        <w:lastRenderedPageBreak/>
        <w:t>§</w:t>
      </w:r>
      <w:r w:rsidR="00D06402" w:rsidRPr="004D0F3C">
        <w:rPr>
          <w:b/>
          <w:sz w:val="24"/>
          <w:szCs w:val="24"/>
        </w:rPr>
        <w:t>47-</w:t>
      </w:r>
      <w:r w:rsidR="00D06402">
        <w:rPr>
          <w:b/>
          <w:sz w:val="24"/>
          <w:szCs w:val="24"/>
        </w:rPr>
        <w:t>63</w:t>
      </w:r>
      <w:r w:rsidR="00026350">
        <w:rPr>
          <w:b/>
          <w:sz w:val="24"/>
          <w:szCs w:val="24"/>
        </w:rPr>
        <w:t>-4</w:t>
      </w:r>
      <w:r>
        <w:rPr>
          <w:b/>
          <w:sz w:val="24"/>
          <w:szCs w:val="24"/>
        </w:rPr>
        <w:t xml:space="preserve"> </w:t>
      </w:r>
      <w:r w:rsidR="00F02CF9">
        <w:rPr>
          <w:b/>
          <w:sz w:val="24"/>
          <w:szCs w:val="24"/>
        </w:rPr>
        <w:tab/>
        <w:t>AST Certificates to Operate</w:t>
      </w:r>
      <w:r w:rsidRPr="00F4708F">
        <w:rPr>
          <w:b/>
          <w:sz w:val="24"/>
          <w:szCs w:val="24"/>
        </w:rPr>
        <w:t>.</w:t>
      </w:r>
    </w:p>
    <w:p w:rsidR="00F02CF9" w:rsidRDefault="00F02CF9" w:rsidP="00F02CF9">
      <w:pPr>
        <w:pStyle w:val="ListParagraph"/>
        <w:tabs>
          <w:tab w:val="left" w:pos="72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4.1.a.</w:t>
      </w:r>
      <w:r>
        <w:rPr>
          <w:rFonts w:ascii="Times New Roman" w:eastAsia="Times New Roman" w:hAnsi="Times New Roman" w:cs="Times New Roman"/>
          <w:sz w:val="24"/>
          <w:szCs w:val="24"/>
        </w:rPr>
        <w:tab/>
      </w:r>
      <w:r w:rsidRPr="005A5AB7">
        <w:rPr>
          <w:rFonts w:ascii="Times New Roman" w:eastAsia="Times New Roman" w:hAnsi="Times New Roman" w:cs="Times New Roman"/>
          <w:sz w:val="24"/>
          <w:szCs w:val="24"/>
        </w:rPr>
        <w:t xml:space="preserve">The owner’s registration form shall also serve as a basis for </w:t>
      </w:r>
      <w:r>
        <w:rPr>
          <w:rFonts w:ascii="Times New Roman" w:eastAsia="Times New Roman" w:hAnsi="Times New Roman" w:cs="Times New Roman"/>
          <w:sz w:val="24"/>
          <w:szCs w:val="24"/>
        </w:rPr>
        <w:t>an AST Certificate to Operate</w:t>
      </w:r>
      <w:r w:rsidRPr="005A5AB7">
        <w:rPr>
          <w:rFonts w:ascii="Times New Roman" w:eastAsia="Times New Roman" w:hAnsi="Times New Roman" w:cs="Times New Roman"/>
          <w:sz w:val="24"/>
          <w:szCs w:val="24"/>
        </w:rPr>
        <w:t xml:space="preserve"> application.  </w:t>
      </w:r>
    </w:p>
    <w:p w:rsidR="00F02CF9" w:rsidRDefault="00F02CF9" w:rsidP="00F02CF9">
      <w:pPr>
        <w:pStyle w:val="ListParagraph"/>
        <w:tabs>
          <w:tab w:val="left" w:pos="720"/>
        </w:tabs>
        <w:spacing w:before="100" w:beforeAutospacing="1" w:after="100" w:afterAutospacing="1" w:line="240" w:lineRule="auto"/>
        <w:ind w:left="0"/>
        <w:rPr>
          <w:rFonts w:ascii="Times New Roman" w:eastAsia="Times New Roman" w:hAnsi="Times New Roman" w:cs="Times New Roman"/>
          <w:sz w:val="24"/>
          <w:szCs w:val="24"/>
        </w:rPr>
      </w:pPr>
    </w:p>
    <w:p w:rsidR="00F02CF9" w:rsidRPr="00D32BA3" w:rsidRDefault="00F02CF9" w:rsidP="00F02CF9">
      <w:pPr>
        <w:pStyle w:val="ListParagraph"/>
        <w:tabs>
          <w:tab w:val="left" w:pos="720"/>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4.1.a.1.</w:t>
      </w:r>
      <w:r>
        <w:rPr>
          <w:rFonts w:ascii="Times New Roman" w:eastAsia="Times New Roman" w:hAnsi="Times New Roman" w:cs="Times New Roman"/>
          <w:sz w:val="24"/>
          <w:szCs w:val="24"/>
        </w:rPr>
        <w:tab/>
      </w:r>
      <w:r w:rsidRPr="005A5AB7">
        <w:rPr>
          <w:rFonts w:ascii="Times New Roman" w:eastAsia="Times New Roman" w:hAnsi="Times New Roman" w:cs="Times New Roman"/>
          <w:sz w:val="24"/>
          <w:szCs w:val="24"/>
        </w:rPr>
        <w:t>A</w:t>
      </w:r>
      <w:r>
        <w:rPr>
          <w:rFonts w:ascii="Times New Roman" w:eastAsia="Times New Roman" w:hAnsi="Times New Roman" w:cs="Times New Roman"/>
          <w:sz w:val="24"/>
          <w:szCs w:val="24"/>
        </w:rPr>
        <w:t>n AST Certificate to Operate</w:t>
      </w:r>
      <w:r w:rsidRPr="005A5AB7">
        <w:rPr>
          <w:rFonts w:ascii="Times New Roman" w:eastAsia="Times New Roman" w:hAnsi="Times New Roman" w:cs="Times New Roman"/>
          <w:sz w:val="24"/>
          <w:szCs w:val="24"/>
        </w:rPr>
        <w:t xml:space="preserve"> may be issued solely on the basis of the registration </w:t>
      </w:r>
      <w:r w:rsidRPr="00D32BA3">
        <w:rPr>
          <w:rFonts w:ascii="Times New Roman" w:eastAsia="Times New Roman" w:hAnsi="Times New Roman" w:cs="Times New Roman"/>
          <w:sz w:val="24"/>
          <w:szCs w:val="24"/>
        </w:rPr>
        <w:t xml:space="preserve">form if the </w:t>
      </w:r>
      <w:r w:rsidRPr="00D32BA3">
        <w:rPr>
          <w:rFonts w:ascii="Times New Roman" w:hAnsi="Times New Roman" w:cs="Times New Roman"/>
          <w:sz w:val="24"/>
          <w:szCs w:val="24"/>
        </w:rPr>
        <w:t>Secretary</w:t>
      </w:r>
      <w:r w:rsidRPr="00D32BA3">
        <w:rPr>
          <w:rFonts w:ascii="Times New Roman" w:eastAsia="Times New Roman" w:hAnsi="Times New Roman" w:cs="Times New Roman"/>
          <w:sz w:val="24"/>
          <w:szCs w:val="24"/>
        </w:rPr>
        <w:t xml:space="preserve"> determines that sufficient information to issue the Certificate to Operate is contained within the registration.  </w:t>
      </w:r>
    </w:p>
    <w:p w:rsidR="00F02CF9" w:rsidRPr="00D32BA3" w:rsidRDefault="00F02CF9" w:rsidP="00F02CF9">
      <w:pPr>
        <w:pStyle w:val="ListParagraph"/>
        <w:tabs>
          <w:tab w:val="left" w:pos="720"/>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p>
    <w:p w:rsidR="00F02CF9" w:rsidRPr="00D32BA3" w:rsidRDefault="00F02CF9" w:rsidP="00F02CF9">
      <w:pPr>
        <w:pStyle w:val="ListParagraph"/>
        <w:tabs>
          <w:tab w:val="left" w:pos="720"/>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sidRPr="00D32BA3">
        <w:rPr>
          <w:rFonts w:ascii="Times New Roman" w:eastAsia="Times New Roman" w:hAnsi="Times New Roman" w:cs="Times New Roman"/>
          <w:sz w:val="24"/>
          <w:szCs w:val="24"/>
        </w:rPr>
        <w:tab/>
      </w:r>
      <w:r w:rsidRPr="00D32BA3">
        <w:rPr>
          <w:rFonts w:ascii="Times New Roman" w:eastAsia="Times New Roman" w:hAnsi="Times New Roman" w:cs="Times New Roman"/>
          <w:sz w:val="24"/>
          <w:szCs w:val="24"/>
        </w:rPr>
        <w:tab/>
        <w:t>4.1.a.2.</w:t>
      </w:r>
      <w:r w:rsidRPr="00D32BA3">
        <w:rPr>
          <w:rFonts w:ascii="Times New Roman" w:eastAsia="Times New Roman" w:hAnsi="Times New Roman" w:cs="Times New Roman"/>
          <w:sz w:val="24"/>
          <w:szCs w:val="24"/>
        </w:rPr>
        <w:tab/>
        <w:t xml:space="preserve">The </w:t>
      </w:r>
      <w:r w:rsidRPr="00D32BA3">
        <w:rPr>
          <w:rFonts w:ascii="Times New Roman" w:hAnsi="Times New Roman" w:cs="Times New Roman"/>
          <w:sz w:val="24"/>
          <w:szCs w:val="24"/>
        </w:rPr>
        <w:t xml:space="preserve">Secretary </w:t>
      </w:r>
      <w:r w:rsidRPr="00D32BA3">
        <w:rPr>
          <w:rFonts w:ascii="Times New Roman" w:eastAsia="Times New Roman" w:hAnsi="Times New Roman" w:cs="Times New Roman"/>
          <w:sz w:val="24"/>
          <w:szCs w:val="24"/>
        </w:rPr>
        <w:t xml:space="preserve">may request supplemental </w:t>
      </w:r>
      <w:r w:rsidRPr="00D32BA3">
        <w:rPr>
          <w:rFonts w:ascii="Times New Roman" w:hAnsi="Times New Roman" w:cs="Times New Roman"/>
          <w:sz w:val="24"/>
          <w:szCs w:val="24"/>
        </w:rPr>
        <w:t>information</w:t>
      </w:r>
      <w:r w:rsidRPr="00D32BA3">
        <w:rPr>
          <w:rFonts w:ascii="Times New Roman" w:eastAsia="Times New Roman" w:hAnsi="Times New Roman" w:cs="Times New Roman"/>
          <w:sz w:val="24"/>
          <w:szCs w:val="24"/>
        </w:rPr>
        <w:t xml:space="preserve"> as needed in order to issue an AST Certificate to Operate.</w:t>
      </w:r>
    </w:p>
    <w:p w:rsidR="00F02CF9" w:rsidRPr="00D32BA3" w:rsidRDefault="00F02CF9" w:rsidP="00F02C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sz w:val="24"/>
          <w:szCs w:val="24"/>
        </w:rPr>
      </w:pPr>
      <w:r w:rsidRPr="00D32BA3">
        <w:rPr>
          <w:sz w:val="24"/>
          <w:szCs w:val="24"/>
        </w:rPr>
        <w:tab/>
      </w:r>
      <w:r w:rsidRPr="00D32BA3">
        <w:rPr>
          <w:rFonts w:eastAsia="Times New Roman"/>
          <w:sz w:val="24"/>
          <w:szCs w:val="24"/>
        </w:rPr>
        <w:t>4.1.b.</w:t>
      </w:r>
      <w:r w:rsidRPr="00D32BA3">
        <w:rPr>
          <w:rFonts w:eastAsia="Times New Roman"/>
          <w:sz w:val="24"/>
          <w:szCs w:val="24"/>
        </w:rPr>
        <w:tab/>
        <w:t xml:space="preserve">Failure to register a tank, failure to obtain a Certificate to Operate, or revocation of a Certificate to Operate does not relieve a tank owner or operator from the obligation to fully comply with all applicable requirements of the AST Act and its Rules.  </w:t>
      </w:r>
    </w:p>
    <w:p w:rsidR="00F02CF9" w:rsidRPr="00D32BA3" w:rsidRDefault="00F02CF9" w:rsidP="00F02CF9">
      <w:pPr>
        <w:pStyle w:val="ListParagraph"/>
        <w:tabs>
          <w:tab w:val="left" w:pos="720"/>
        </w:tabs>
        <w:spacing w:before="100" w:beforeAutospacing="1" w:after="100" w:afterAutospacing="1" w:line="240" w:lineRule="auto"/>
        <w:ind w:left="0"/>
        <w:rPr>
          <w:rFonts w:ascii="Times New Roman" w:hAnsi="Times New Roman" w:cs="Times New Roman"/>
          <w:sz w:val="24"/>
          <w:szCs w:val="24"/>
        </w:rPr>
      </w:pPr>
      <w:r w:rsidRPr="00D32BA3">
        <w:rPr>
          <w:rFonts w:ascii="Times New Roman" w:eastAsia="Times New Roman" w:hAnsi="Times New Roman" w:cs="Times New Roman"/>
          <w:sz w:val="24"/>
          <w:szCs w:val="24"/>
        </w:rPr>
        <w:tab/>
      </w:r>
      <w:r w:rsidRPr="00D32BA3">
        <w:rPr>
          <w:rFonts w:ascii="Times New Roman" w:eastAsia="Times New Roman" w:hAnsi="Times New Roman" w:cs="Times New Roman"/>
          <w:bCs/>
          <w:sz w:val="24"/>
          <w:szCs w:val="24"/>
        </w:rPr>
        <w:t>4</w:t>
      </w:r>
      <w:r w:rsidRPr="00D32BA3">
        <w:rPr>
          <w:rFonts w:ascii="Times New Roman" w:eastAsia="Times New Roman" w:hAnsi="Times New Roman" w:cs="Times New Roman"/>
          <w:sz w:val="24"/>
          <w:szCs w:val="24"/>
        </w:rPr>
        <w:t>.1.c.</w:t>
      </w:r>
      <w:r w:rsidRPr="00D32BA3">
        <w:rPr>
          <w:rFonts w:ascii="Times New Roman" w:eastAsia="Times New Roman" w:hAnsi="Times New Roman" w:cs="Times New Roman"/>
          <w:sz w:val="24"/>
          <w:szCs w:val="24"/>
        </w:rPr>
        <w:tab/>
        <w:t>AST Certificates to Operate</w:t>
      </w:r>
      <w:r w:rsidRPr="00D32BA3">
        <w:rPr>
          <w:rFonts w:ascii="Times New Roman" w:hAnsi="Times New Roman" w:cs="Times New Roman"/>
          <w:sz w:val="24"/>
          <w:szCs w:val="24"/>
        </w:rPr>
        <w:t xml:space="preserve"> will be renewed automatically on an annual basis  concurrent with the payment of tank registration fees as established in the Aboveground Storage Tank Fee Assessment Rule provided:</w:t>
      </w:r>
    </w:p>
    <w:p w:rsidR="00F02CF9" w:rsidRPr="00D32BA3" w:rsidRDefault="00F02CF9" w:rsidP="00F02CF9">
      <w:pPr>
        <w:tabs>
          <w:tab w:val="left" w:pos="0"/>
          <w:tab w:val="left" w:pos="1080"/>
          <w:tab w:val="left" w:pos="1980"/>
        </w:tabs>
        <w:spacing w:before="100" w:beforeAutospacing="1" w:after="100" w:afterAutospacing="1"/>
        <w:rPr>
          <w:sz w:val="24"/>
          <w:szCs w:val="24"/>
        </w:rPr>
      </w:pPr>
      <w:r w:rsidRPr="00D32BA3">
        <w:rPr>
          <w:sz w:val="24"/>
          <w:szCs w:val="24"/>
        </w:rPr>
        <w:tab/>
        <w:t>4.1.c.1.</w:t>
      </w:r>
      <w:r w:rsidRPr="00D32BA3">
        <w:rPr>
          <w:sz w:val="24"/>
          <w:szCs w:val="24"/>
        </w:rPr>
        <w:tab/>
        <w:t xml:space="preserve"> Tank registration fees are paid in a timely manner as established in the Aboveground Storage Tank Fee Assessment Rule; </w:t>
      </w:r>
    </w:p>
    <w:p w:rsidR="00F02CF9" w:rsidRPr="00D32BA3" w:rsidRDefault="00F02CF9" w:rsidP="00F02CF9">
      <w:pPr>
        <w:tabs>
          <w:tab w:val="left" w:pos="0"/>
          <w:tab w:val="left" w:pos="1080"/>
        </w:tabs>
        <w:spacing w:before="100" w:beforeAutospacing="1" w:after="100" w:afterAutospacing="1"/>
        <w:rPr>
          <w:rFonts w:eastAsia="Times New Roman"/>
          <w:sz w:val="24"/>
          <w:szCs w:val="24"/>
        </w:rPr>
      </w:pPr>
      <w:r w:rsidRPr="00D32BA3">
        <w:rPr>
          <w:sz w:val="24"/>
          <w:szCs w:val="24"/>
        </w:rPr>
        <w:tab/>
        <w:t xml:space="preserve">4.1.c.2.  The owner or operator maintains Financial Responsibility </w:t>
      </w:r>
      <w:r w:rsidRPr="00D32BA3">
        <w:rPr>
          <w:rFonts w:eastAsia="Times New Roman"/>
          <w:sz w:val="24"/>
          <w:szCs w:val="24"/>
        </w:rPr>
        <w:t>for the AST system in accordance with the requirements of Section 13 of this Rule.</w:t>
      </w:r>
    </w:p>
    <w:p w:rsidR="00F02CF9" w:rsidRDefault="00F02CF9" w:rsidP="00F02CF9">
      <w:pPr>
        <w:tabs>
          <w:tab w:val="left" w:pos="0"/>
          <w:tab w:val="left" w:pos="720"/>
          <w:tab w:val="left" w:pos="1080"/>
        </w:tabs>
        <w:spacing w:before="100" w:beforeAutospacing="1" w:after="100" w:afterAutospacing="1"/>
        <w:rPr>
          <w:rFonts w:eastAsia="Times New Roman"/>
          <w:sz w:val="24"/>
          <w:szCs w:val="24"/>
        </w:rPr>
      </w:pPr>
      <w:r w:rsidRPr="00D32BA3">
        <w:rPr>
          <w:rFonts w:eastAsia="Times New Roman"/>
          <w:sz w:val="24"/>
          <w:szCs w:val="24"/>
        </w:rPr>
        <w:tab/>
      </w:r>
      <w:r w:rsidRPr="00D32BA3">
        <w:rPr>
          <w:rFonts w:eastAsia="Times New Roman"/>
          <w:sz w:val="24"/>
          <w:szCs w:val="24"/>
        </w:rPr>
        <w:tab/>
        <w:t>4.1.c.3.  The owner or operator</w:t>
      </w:r>
      <w:r>
        <w:rPr>
          <w:rFonts w:eastAsia="Times New Roman"/>
          <w:sz w:val="24"/>
          <w:szCs w:val="24"/>
        </w:rPr>
        <w:t xml:space="preserve"> continues to comply with the requirements of the AST Act and all Rules promulgated thereunder.</w:t>
      </w:r>
    </w:p>
    <w:p w:rsidR="00372568" w:rsidRDefault="00C0271F" w:rsidP="00372568">
      <w:pPr>
        <w:tabs>
          <w:tab w:val="left" w:pos="360"/>
          <w:tab w:val="left" w:pos="720"/>
          <w:tab w:val="left" w:pos="1080"/>
        </w:tabs>
        <w:ind w:right="77"/>
        <w:rPr>
          <w:b/>
          <w:sz w:val="24"/>
          <w:szCs w:val="24"/>
        </w:rPr>
      </w:pPr>
      <w:r>
        <w:rPr>
          <w:b/>
          <w:sz w:val="24"/>
          <w:szCs w:val="24"/>
        </w:rPr>
        <w:tab/>
      </w:r>
      <w:r w:rsidR="00372568" w:rsidRPr="00FF1A16">
        <w:rPr>
          <w:b/>
          <w:sz w:val="24"/>
          <w:szCs w:val="24"/>
        </w:rPr>
        <w:t>4.</w:t>
      </w:r>
      <w:r w:rsidR="00820A96">
        <w:rPr>
          <w:b/>
          <w:sz w:val="24"/>
          <w:szCs w:val="24"/>
        </w:rPr>
        <w:t>2</w:t>
      </w:r>
      <w:r w:rsidR="00372568">
        <w:rPr>
          <w:b/>
          <w:sz w:val="24"/>
          <w:szCs w:val="24"/>
        </w:rPr>
        <w:tab/>
      </w:r>
      <w:r w:rsidR="00372568">
        <w:rPr>
          <w:b/>
          <w:sz w:val="24"/>
          <w:szCs w:val="24"/>
        </w:rPr>
        <w:tab/>
      </w:r>
      <w:r w:rsidR="00372568" w:rsidRPr="00FF1A16">
        <w:rPr>
          <w:b/>
          <w:sz w:val="24"/>
          <w:szCs w:val="24"/>
        </w:rPr>
        <w:t>Siting Requirements</w:t>
      </w:r>
      <w:r w:rsidR="00372568">
        <w:rPr>
          <w:b/>
          <w:sz w:val="24"/>
          <w:szCs w:val="24"/>
        </w:rPr>
        <w:t xml:space="preserve"> for New ASTs</w:t>
      </w:r>
    </w:p>
    <w:p w:rsidR="00372568" w:rsidRDefault="00372568" w:rsidP="00372568">
      <w:pPr>
        <w:tabs>
          <w:tab w:val="left" w:pos="360"/>
          <w:tab w:val="left" w:pos="720"/>
          <w:tab w:val="left" w:pos="1080"/>
        </w:tabs>
        <w:ind w:right="77"/>
        <w:rPr>
          <w:b/>
          <w:sz w:val="24"/>
          <w:szCs w:val="24"/>
        </w:rPr>
      </w:pPr>
    </w:p>
    <w:p w:rsidR="00372568" w:rsidRDefault="00372568" w:rsidP="00372568">
      <w:pPr>
        <w:widowControl/>
        <w:tabs>
          <w:tab w:val="left" w:pos="720"/>
        </w:tabs>
        <w:rPr>
          <w:rFonts w:eastAsiaTheme="minorHAnsi"/>
          <w:sz w:val="24"/>
          <w:szCs w:val="24"/>
        </w:rPr>
      </w:pPr>
      <w:r>
        <w:rPr>
          <w:b/>
          <w:sz w:val="24"/>
          <w:szCs w:val="24"/>
        </w:rPr>
        <w:tab/>
      </w:r>
      <w:r w:rsidRPr="00FF1A16">
        <w:rPr>
          <w:sz w:val="24"/>
          <w:szCs w:val="24"/>
        </w:rPr>
        <w:t>4.</w:t>
      </w:r>
      <w:r w:rsidR="00820A96">
        <w:rPr>
          <w:sz w:val="24"/>
          <w:szCs w:val="24"/>
        </w:rPr>
        <w:t>2</w:t>
      </w:r>
      <w:r w:rsidRPr="00FF1A16">
        <w:rPr>
          <w:sz w:val="24"/>
          <w:szCs w:val="24"/>
        </w:rPr>
        <w:t>.a.</w:t>
      </w:r>
      <w:r w:rsidRPr="009069C8">
        <w:rPr>
          <w:sz w:val="24"/>
          <w:szCs w:val="24"/>
        </w:rPr>
        <w:tab/>
      </w:r>
      <w:r w:rsidR="00E47972">
        <w:rPr>
          <w:sz w:val="24"/>
          <w:szCs w:val="24"/>
        </w:rPr>
        <w:t xml:space="preserve">New </w:t>
      </w:r>
      <w:r w:rsidRPr="00FF1A16">
        <w:rPr>
          <w:rFonts w:eastAsiaTheme="minorHAnsi"/>
          <w:sz w:val="24"/>
          <w:szCs w:val="24"/>
        </w:rPr>
        <w:t xml:space="preserve">ASTs </w:t>
      </w:r>
      <w:r w:rsidR="000E2A19">
        <w:rPr>
          <w:rFonts w:eastAsiaTheme="minorHAnsi"/>
          <w:sz w:val="24"/>
          <w:szCs w:val="24"/>
        </w:rPr>
        <w:t xml:space="preserve">storing flammable or combustible liquids </w:t>
      </w:r>
      <w:r w:rsidRPr="00FF1A16">
        <w:rPr>
          <w:rFonts w:eastAsiaTheme="minorHAnsi"/>
          <w:sz w:val="24"/>
          <w:szCs w:val="24"/>
        </w:rPr>
        <w:t xml:space="preserve">must be positioned to meet </w:t>
      </w:r>
      <w:r>
        <w:rPr>
          <w:rFonts w:eastAsiaTheme="minorHAnsi"/>
          <w:sz w:val="24"/>
          <w:szCs w:val="24"/>
        </w:rPr>
        <w:t xml:space="preserve">all applicable </w:t>
      </w:r>
      <w:r w:rsidRPr="00FF1A16">
        <w:rPr>
          <w:rFonts w:eastAsiaTheme="minorHAnsi"/>
          <w:sz w:val="24"/>
          <w:szCs w:val="24"/>
        </w:rPr>
        <w:t>setback and distance from buildings requirements of the local jurisdiction</w:t>
      </w:r>
      <w:r>
        <w:rPr>
          <w:rFonts w:eastAsiaTheme="minorHAnsi"/>
          <w:sz w:val="24"/>
          <w:szCs w:val="24"/>
        </w:rPr>
        <w:t xml:space="preserve"> and the State Fire Marshal office for flammable and combustible substances.</w:t>
      </w:r>
    </w:p>
    <w:p w:rsidR="00372568" w:rsidRDefault="00372568" w:rsidP="00372568">
      <w:pPr>
        <w:widowControl/>
        <w:rPr>
          <w:rFonts w:eastAsiaTheme="minorHAnsi"/>
          <w:sz w:val="24"/>
          <w:szCs w:val="24"/>
        </w:rPr>
      </w:pPr>
    </w:p>
    <w:p w:rsidR="00372568" w:rsidRDefault="00372568" w:rsidP="00372568">
      <w:pPr>
        <w:widowControl/>
        <w:jc w:val="both"/>
        <w:rPr>
          <w:sz w:val="24"/>
          <w:szCs w:val="24"/>
        </w:rPr>
      </w:pPr>
      <w:r>
        <w:rPr>
          <w:rFonts w:eastAsiaTheme="minorHAnsi"/>
          <w:sz w:val="24"/>
          <w:szCs w:val="24"/>
        </w:rPr>
        <w:tab/>
      </w:r>
      <w:r>
        <w:rPr>
          <w:sz w:val="24"/>
          <w:szCs w:val="24"/>
        </w:rPr>
        <w:t>4.</w:t>
      </w:r>
      <w:r w:rsidR="00820A96">
        <w:rPr>
          <w:sz w:val="24"/>
          <w:szCs w:val="24"/>
        </w:rPr>
        <w:t>2</w:t>
      </w:r>
      <w:r>
        <w:rPr>
          <w:sz w:val="24"/>
          <w:szCs w:val="24"/>
        </w:rPr>
        <w:t>.b.</w:t>
      </w:r>
      <w:r>
        <w:rPr>
          <w:sz w:val="24"/>
          <w:szCs w:val="24"/>
        </w:rPr>
        <w:tab/>
        <w:t xml:space="preserve">To allow for proper inspection, </w:t>
      </w:r>
      <w:r w:rsidR="00EB56C4">
        <w:rPr>
          <w:sz w:val="24"/>
          <w:szCs w:val="24"/>
        </w:rPr>
        <w:t xml:space="preserve">new </w:t>
      </w:r>
      <w:r>
        <w:rPr>
          <w:sz w:val="24"/>
          <w:szCs w:val="24"/>
        </w:rPr>
        <w:t>ASTs must have a minimum spacing of not less than three (3) feet between tanks, and between tanks and dike</w:t>
      </w:r>
      <w:r w:rsidR="00C615B3">
        <w:rPr>
          <w:sz w:val="24"/>
          <w:szCs w:val="24"/>
        </w:rPr>
        <w:t xml:space="preserve"> or vault</w:t>
      </w:r>
      <w:r>
        <w:rPr>
          <w:sz w:val="24"/>
          <w:szCs w:val="24"/>
        </w:rPr>
        <w:t xml:space="preserve"> walls</w:t>
      </w:r>
      <w:r w:rsidR="00EB56C4">
        <w:rPr>
          <w:sz w:val="24"/>
          <w:szCs w:val="24"/>
        </w:rPr>
        <w:t>, except mobile tanks are not subject to the minimum spacing requirement for new ASTs.</w:t>
      </w:r>
    </w:p>
    <w:p w:rsidR="00372568" w:rsidRDefault="00372568" w:rsidP="00372568">
      <w:pPr>
        <w:widowControl/>
        <w:rPr>
          <w:rFonts w:eastAsiaTheme="minorHAnsi"/>
          <w:sz w:val="24"/>
          <w:szCs w:val="24"/>
        </w:rPr>
      </w:pPr>
    </w:p>
    <w:p w:rsidR="00372568" w:rsidRPr="009069C8" w:rsidRDefault="00372568" w:rsidP="00372568">
      <w:pPr>
        <w:widowControl/>
        <w:rPr>
          <w:rFonts w:eastAsiaTheme="minorHAnsi"/>
          <w:sz w:val="24"/>
          <w:szCs w:val="24"/>
        </w:rPr>
      </w:pPr>
      <w:r>
        <w:rPr>
          <w:rFonts w:eastAsiaTheme="minorHAnsi"/>
          <w:sz w:val="24"/>
          <w:szCs w:val="24"/>
        </w:rPr>
        <w:tab/>
      </w:r>
      <w:r w:rsidRPr="009069C8">
        <w:rPr>
          <w:rFonts w:eastAsiaTheme="minorHAnsi"/>
          <w:sz w:val="24"/>
          <w:szCs w:val="24"/>
        </w:rPr>
        <w:t>4.</w:t>
      </w:r>
      <w:r w:rsidR="00820A96">
        <w:rPr>
          <w:rFonts w:eastAsiaTheme="minorHAnsi"/>
          <w:sz w:val="24"/>
          <w:szCs w:val="24"/>
        </w:rPr>
        <w:t>2</w:t>
      </w:r>
      <w:r w:rsidRPr="009069C8">
        <w:rPr>
          <w:rFonts w:eastAsiaTheme="minorHAnsi"/>
          <w:sz w:val="24"/>
          <w:szCs w:val="24"/>
        </w:rPr>
        <w:t>.c.</w:t>
      </w:r>
      <w:r w:rsidRPr="009069C8">
        <w:rPr>
          <w:rFonts w:eastAsiaTheme="minorHAnsi"/>
          <w:sz w:val="24"/>
          <w:szCs w:val="24"/>
        </w:rPr>
        <w:tab/>
      </w:r>
      <w:r w:rsidR="001E20EC">
        <w:rPr>
          <w:rFonts w:eastAsiaTheme="minorHAnsi"/>
          <w:sz w:val="24"/>
          <w:szCs w:val="24"/>
        </w:rPr>
        <w:t xml:space="preserve">New </w:t>
      </w:r>
      <w:r w:rsidRPr="00FF1A16">
        <w:rPr>
          <w:rFonts w:eastAsiaTheme="minorHAnsi"/>
          <w:sz w:val="24"/>
          <w:szCs w:val="24"/>
        </w:rPr>
        <w:t xml:space="preserve">ASTs  shall not be located </w:t>
      </w:r>
      <w:r w:rsidR="0064122E">
        <w:rPr>
          <w:rFonts w:eastAsiaTheme="minorHAnsi"/>
          <w:sz w:val="24"/>
          <w:szCs w:val="24"/>
        </w:rPr>
        <w:t xml:space="preserve">directly </w:t>
      </w:r>
      <w:r w:rsidRPr="00FF1A16">
        <w:rPr>
          <w:rFonts w:eastAsiaTheme="minorHAnsi"/>
          <w:sz w:val="24"/>
          <w:szCs w:val="24"/>
        </w:rPr>
        <w:t>above underground utilities or directly beneath overhead power lines.</w:t>
      </w:r>
    </w:p>
    <w:p w:rsidR="00372568" w:rsidRPr="001D39F8" w:rsidRDefault="00372568" w:rsidP="00372568">
      <w:pPr>
        <w:tabs>
          <w:tab w:val="left" w:pos="360"/>
          <w:tab w:val="left" w:pos="720"/>
          <w:tab w:val="left" w:pos="1260"/>
        </w:tabs>
        <w:spacing w:before="100" w:beforeAutospacing="1" w:after="100" w:afterAutospacing="1"/>
        <w:rPr>
          <w:rFonts w:eastAsia="Times New Roman"/>
          <w:sz w:val="24"/>
          <w:szCs w:val="24"/>
        </w:rPr>
      </w:pPr>
      <w:r>
        <w:rPr>
          <w:sz w:val="24"/>
          <w:szCs w:val="24"/>
        </w:rPr>
        <w:tab/>
      </w:r>
      <w:r>
        <w:rPr>
          <w:sz w:val="24"/>
          <w:szCs w:val="24"/>
        </w:rPr>
        <w:tab/>
        <w:t>4.</w:t>
      </w:r>
      <w:r w:rsidR="00820A96">
        <w:rPr>
          <w:sz w:val="24"/>
          <w:szCs w:val="24"/>
        </w:rPr>
        <w:t>2</w:t>
      </w:r>
      <w:r>
        <w:rPr>
          <w:sz w:val="24"/>
          <w:szCs w:val="24"/>
        </w:rPr>
        <w:t>.d.</w:t>
      </w:r>
      <w:r>
        <w:rPr>
          <w:sz w:val="24"/>
          <w:szCs w:val="24"/>
        </w:rPr>
        <w:tab/>
      </w:r>
      <w:r w:rsidRPr="001D39F8">
        <w:rPr>
          <w:rFonts w:eastAsia="Times New Roman"/>
          <w:sz w:val="24"/>
          <w:szCs w:val="24"/>
        </w:rPr>
        <w:t xml:space="preserve">The </w:t>
      </w:r>
      <w:r>
        <w:rPr>
          <w:sz w:val="24"/>
          <w:szCs w:val="24"/>
        </w:rPr>
        <w:t xml:space="preserve">Secretary </w:t>
      </w:r>
      <w:r>
        <w:rPr>
          <w:rFonts w:eastAsia="Times New Roman"/>
          <w:sz w:val="24"/>
          <w:szCs w:val="24"/>
        </w:rPr>
        <w:t>may</w:t>
      </w:r>
      <w:r w:rsidRPr="001D39F8">
        <w:rPr>
          <w:rFonts w:eastAsia="Times New Roman"/>
          <w:sz w:val="24"/>
          <w:szCs w:val="24"/>
        </w:rPr>
        <w:t xml:space="preserve"> not</w:t>
      </w:r>
      <w:r w:rsidR="00D40299">
        <w:rPr>
          <w:rFonts w:eastAsia="Times New Roman"/>
          <w:sz w:val="24"/>
          <w:szCs w:val="24"/>
        </w:rPr>
        <w:t xml:space="preserve"> approve an</w:t>
      </w:r>
      <w:r w:rsidRPr="001D39F8">
        <w:rPr>
          <w:rFonts w:eastAsia="Times New Roman"/>
          <w:sz w:val="24"/>
          <w:szCs w:val="24"/>
        </w:rPr>
        <w:t xml:space="preserve"> installation </w:t>
      </w:r>
      <w:r w:rsidR="00D40299">
        <w:rPr>
          <w:rFonts w:eastAsia="Times New Roman"/>
          <w:sz w:val="24"/>
          <w:szCs w:val="24"/>
        </w:rPr>
        <w:t>application</w:t>
      </w:r>
      <w:r w:rsidRPr="001D39F8">
        <w:rPr>
          <w:rFonts w:eastAsia="Times New Roman"/>
          <w:sz w:val="24"/>
          <w:szCs w:val="24"/>
        </w:rPr>
        <w:t xml:space="preserve"> for ASTs</w:t>
      </w:r>
      <w:r>
        <w:rPr>
          <w:rFonts w:eastAsia="Times New Roman"/>
          <w:sz w:val="24"/>
          <w:szCs w:val="24"/>
        </w:rPr>
        <w:t xml:space="preserve"> at </w:t>
      </w:r>
      <w:r w:rsidRPr="001D39F8">
        <w:rPr>
          <w:rFonts w:eastAsia="Times New Roman"/>
          <w:sz w:val="24"/>
          <w:szCs w:val="24"/>
        </w:rPr>
        <w:t>new facilit</w:t>
      </w:r>
      <w:r>
        <w:rPr>
          <w:rFonts w:eastAsia="Times New Roman"/>
          <w:sz w:val="24"/>
          <w:szCs w:val="24"/>
        </w:rPr>
        <w:t>ies if</w:t>
      </w:r>
      <w:r w:rsidRPr="001D39F8">
        <w:rPr>
          <w:rFonts w:eastAsia="Times New Roman"/>
          <w:sz w:val="24"/>
          <w:szCs w:val="24"/>
        </w:rPr>
        <w:t xml:space="preserve">: </w:t>
      </w:r>
    </w:p>
    <w:p w:rsidR="00372568" w:rsidRDefault="00372568" w:rsidP="00372568">
      <w:pPr>
        <w:tabs>
          <w:tab w:val="left" w:pos="1080"/>
          <w:tab w:val="left" w:pos="1980"/>
        </w:tabs>
        <w:spacing w:before="100" w:beforeAutospacing="1" w:after="100" w:afterAutospacing="1"/>
        <w:ind w:left="60"/>
        <w:rPr>
          <w:rFonts w:eastAsia="Times New Roman"/>
          <w:sz w:val="24"/>
          <w:szCs w:val="24"/>
        </w:rPr>
      </w:pPr>
      <w:r>
        <w:rPr>
          <w:rFonts w:eastAsia="Times New Roman"/>
          <w:sz w:val="24"/>
          <w:szCs w:val="24"/>
        </w:rPr>
        <w:tab/>
        <w:t>4.</w:t>
      </w:r>
      <w:r w:rsidR="00820A96">
        <w:rPr>
          <w:rFonts w:eastAsia="Times New Roman"/>
          <w:sz w:val="24"/>
          <w:szCs w:val="24"/>
        </w:rPr>
        <w:t>2</w:t>
      </w:r>
      <w:r>
        <w:rPr>
          <w:rFonts w:eastAsia="Times New Roman"/>
          <w:sz w:val="24"/>
          <w:szCs w:val="24"/>
        </w:rPr>
        <w:t>.d.1.</w:t>
      </w:r>
      <w:r>
        <w:rPr>
          <w:rFonts w:eastAsia="Times New Roman"/>
          <w:sz w:val="24"/>
          <w:szCs w:val="24"/>
        </w:rPr>
        <w:tab/>
        <w:t>The new facility is located within a current zone of critical concern unless a</w:t>
      </w:r>
      <w:r w:rsidRPr="009D053C">
        <w:rPr>
          <w:rFonts w:eastAsia="Times New Roman"/>
          <w:sz w:val="24"/>
          <w:szCs w:val="24"/>
        </w:rPr>
        <w:t xml:space="preserve"> </w:t>
      </w:r>
      <w:r>
        <w:rPr>
          <w:rFonts w:eastAsia="Times New Roman"/>
          <w:sz w:val="24"/>
          <w:szCs w:val="24"/>
        </w:rPr>
        <w:lastRenderedPageBreak/>
        <w:t>P</w:t>
      </w:r>
      <w:r w:rsidRPr="009D053C">
        <w:rPr>
          <w:rFonts w:eastAsia="Times New Roman"/>
          <w:sz w:val="24"/>
          <w:szCs w:val="24"/>
        </w:rPr>
        <w:t xml:space="preserve">rofessional </w:t>
      </w:r>
      <w:r>
        <w:rPr>
          <w:rFonts w:eastAsia="Times New Roman"/>
          <w:sz w:val="24"/>
          <w:szCs w:val="24"/>
        </w:rPr>
        <w:t>E</w:t>
      </w:r>
      <w:r w:rsidRPr="009D053C">
        <w:rPr>
          <w:rFonts w:eastAsia="Times New Roman"/>
          <w:sz w:val="24"/>
          <w:szCs w:val="24"/>
        </w:rPr>
        <w:t xml:space="preserve">ngineer’s construction design criteria and engineering specifications </w:t>
      </w:r>
      <w:r>
        <w:rPr>
          <w:rFonts w:eastAsia="Times New Roman"/>
          <w:sz w:val="24"/>
          <w:szCs w:val="24"/>
        </w:rPr>
        <w:t>indicate that sufficient controls are present to protect water supplies;</w:t>
      </w:r>
    </w:p>
    <w:p w:rsidR="00372568" w:rsidRDefault="00372568" w:rsidP="00372568">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4.</w:t>
      </w:r>
      <w:r w:rsidR="00820A96">
        <w:rPr>
          <w:rFonts w:eastAsia="Times New Roman"/>
          <w:sz w:val="24"/>
          <w:szCs w:val="24"/>
        </w:rPr>
        <w:t>2</w:t>
      </w:r>
      <w:r>
        <w:rPr>
          <w:rFonts w:eastAsia="Times New Roman"/>
          <w:sz w:val="24"/>
          <w:szCs w:val="24"/>
        </w:rPr>
        <w:t>.d.2.</w:t>
      </w:r>
      <w:r>
        <w:rPr>
          <w:rFonts w:eastAsia="Times New Roman"/>
          <w:sz w:val="24"/>
          <w:szCs w:val="24"/>
        </w:rPr>
        <w:tab/>
        <w:t>The new facility is located at a site with karst topography, unless a</w:t>
      </w:r>
      <w:r w:rsidRPr="009D053C">
        <w:rPr>
          <w:rFonts w:eastAsia="Times New Roman"/>
          <w:sz w:val="24"/>
          <w:szCs w:val="24"/>
        </w:rPr>
        <w:t xml:space="preserve"> </w:t>
      </w:r>
      <w:r>
        <w:rPr>
          <w:rFonts w:eastAsia="Times New Roman"/>
          <w:sz w:val="24"/>
          <w:szCs w:val="24"/>
        </w:rPr>
        <w:t>P</w:t>
      </w:r>
      <w:r w:rsidRPr="009D053C">
        <w:rPr>
          <w:rFonts w:eastAsia="Times New Roman"/>
          <w:sz w:val="24"/>
          <w:szCs w:val="24"/>
        </w:rPr>
        <w:t xml:space="preserve">rofessional </w:t>
      </w:r>
      <w:r>
        <w:rPr>
          <w:rFonts w:eastAsia="Times New Roman"/>
          <w:sz w:val="24"/>
          <w:szCs w:val="24"/>
        </w:rPr>
        <w:t>E</w:t>
      </w:r>
      <w:r w:rsidRPr="009D053C">
        <w:rPr>
          <w:rFonts w:eastAsia="Times New Roman"/>
          <w:sz w:val="24"/>
          <w:szCs w:val="24"/>
        </w:rPr>
        <w:t xml:space="preserve">ngineer’s construction design criteria and engineering specifications </w:t>
      </w:r>
      <w:r>
        <w:rPr>
          <w:rFonts w:eastAsia="Times New Roman"/>
          <w:sz w:val="24"/>
          <w:szCs w:val="24"/>
        </w:rPr>
        <w:t xml:space="preserve">indicate that </w:t>
      </w:r>
      <w:r w:rsidRPr="009D053C">
        <w:rPr>
          <w:rFonts w:eastAsia="Times New Roman"/>
          <w:sz w:val="24"/>
          <w:szCs w:val="24"/>
        </w:rPr>
        <w:t xml:space="preserve">surface or subsurface conditions </w:t>
      </w:r>
      <w:r>
        <w:rPr>
          <w:rFonts w:eastAsia="Times New Roman"/>
          <w:sz w:val="24"/>
          <w:szCs w:val="24"/>
        </w:rPr>
        <w:t xml:space="preserve">will not </w:t>
      </w:r>
      <w:r w:rsidRPr="009D053C">
        <w:rPr>
          <w:rFonts w:eastAsia="Times New Roman"/>
          <w:sz w:val="24"/>
          <w:szCs w:val="24"/>
        </w:rPr>
        <w:t xml:space="preserve">result in excessive tank system settlement or unstable support of the proposed </w:t>
      </w:r>
      <w:r>
        <w:rPr>
          <w:rFonts w:eastAsia="Times New Roman"/>
          <w:sz w:val="24"/>
          <w:szCs w:val="24"/>
        </w:rPr>
        <w:t xml:space="preserve">AST </w:t>
      </w:r>
      <w:r w:rsidRPr="009D053C">
        <w:rPr>
          <w:rFonts w:eastAsia="Times New Roman"/>
          <w:sz w:val="24"/>
          <w:szCs w:val="24"/>
        </w:rPr>
        <w:t>system.</w:t>
      </w:r>
    </w:p>
    <w:p w:rsidR="00820A96" w:rsidRDefault="00820A96" w:rsidP="00E74C62">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4.2.d.3.</w:t>
      </w:r>
      <w:r>
        <w:rPr>
          <w:rFonts w:eastAsia="Times New Roman"/>
          <w:sz w:val="24"/>
          <w:szCs w:val="24"/>
        </w:rPr>
        <w:tab/>
        <w:t>The Secretary determines that the installation of the AST system poses a threat to public health and the environment.</w:t>
      </w:r>
    </w:p>
    <w:p w:rsidR="00747895" w:rsidRPr="003B3C82" w:rsidRDefault="00033BBC" w:rsidP="00747895">
      <w:pPr>
        <w:spacing w:before="100" w:beforeAutospacing="1" w:after="100" w:afterAutospacing="1"/>
        <w:rPr>
          <w:rFonts w:eastAsia="Times New Roman"/>
          <w:b/>
          <w:sz w:val="24"/>
          <w:szCs w:val="24"/>
        </w:rPr>
      </w:pPr>
      <w:r w:rsidRPr="004D0F3C">
        <w:rPr>
          <w:b/>
          <w:sz w:val="24"/>
          <w:szCs w:val="24"/>
        </w:rPr>
        <w:t>§</w:t>
      </w:r>
      <w:r w:rsidR="00D06402" w:rsidRPr="004D0F3C">
        <w:rPr>
          <w:rFonts w:eastAsia="Times New Roman"/>
          <w:b/>
          <w:sz w:val="24"/>
          <w:szCs w:val="24"/>
        </w:rPr>
        <w:t>47-6</w:t>
      </w:r>
      <w:r w:rsidR="00D06402">
        <w:rPr>
          <w:rFonts w:eastAsia="Times New Roman"/>
          <w:b/>
          <w:sz w:val="24"/>
          <w:szCs w:val="24"/>
        </w:rPr>
        <w:t>3</w:t>
      </w:r>
      <w:r w:rsidR="00747895" w:rsidRPr="003B3C82">
        <w:rPr>
          <w:rFonts w:eastAsia="Times New Roman"/>
          <w:b/>
          <w:sz w:val="24"/>
          <w:szCs w:val="24"/>
        </w:rPr>
        <w:t>-</w:t>
      </w:r>
      <w:r w:rsidR="00747895">
        <w:rPr>
          <w:rFonts w:eastAsia="Times New Roman"/>
          <w:b/>
          <w:sz w:val="24"/>
          <w:szCs w:val="24"/>
        </w:rPr>
        <w:t>5</w:t>
      </w:r>
      <w:r w:rsidR="00747895" w:rsidRPr="003B3C82">
        <w:rPr>
          <w:rFonts w:eastAsia="Times New Roman"/>
          <w:b/>
          <w:sz w:val="24"/>
          <w:szCs w:val="24"/>
        </w:rPr>
        <w:tab/>
        <w:t>Operation and Maintenance</w:t>
      </w:r>
      <w:r>
        <w:rPr>
          <w:rFonts w:eastAsia="Times New Roman"/>
          <w:b/>
          <w:sz w:val="24"/>
          <w:szCs w:val="24"/>
        </w:rPr>
        <w:t>.</w:t>
      </w:r>
    </w:p>
    <w:p w:rsidR="00747895" w:rsidRPr="003B3C82" w:rsidRDefault="0051434D" w:rsidP="001335F7">
      <w:pPr>
        <w:tabs>
          <w:tab w:val="left" w:pos="360"/>
          <w:tab w:val="left" w:pos="1080"/>
        </w:tabs>
        <w:spacing w:before="100" w:beforeAutospacing="1" w:after="100" w:afterAutospacing="1"/>
        <w:rPr>
          <w:rFonts w:eastAsia="Times New Roman"/>
          <w:sz w:val="24"/>
          <w:szCs w:val="24"/>
        </w:rPr>
      </w:pPr>
      <w:r>
        <w:rPr>
          <w:rFonts w:eastAsia="Times New Roman"/>
          <w:b/>
          <w:sz w:val="24"/>
          <w:szCs w:val="24"/>
        </w:rPr>
        <w:tab/>
      </w:r>
      <w:r w:rsidR="00747895">
        <w:rPr>
          <w:rFonts w:eastAsia="Times New Roman"/>
          <w:b/>
          <w:sz w:val="24"/>
          <w:szCs w:val="24"/>
        </w:rPr>
        <w:t>5</w:t>
      </w:r>
      <w:r w:rsidR="00747895" w:rsidRPr="003B3C82">
        <w:rPr>
          <w:rFonts w:eastAsia="Times New Roman"/>
          <w:b/>
          <w:sz w:val="24"/>
          <w:szCs w:val="24"/>
        </w:rPr>
        <w:t>.1</w:t>
      </w:r>
      <w:r w:rsidR="00747895" w:rsidRPr="003B3C82">
        <w:rPr>
          <w:rFonts w:eastAsia="Times New Roman"/>
          <w:b/>
          <w:sz w:val="24"/>
          <w:szCs w:val="24"/>
        </w:rPr>
        <w:tab/>
        <w:t>General Operations and Maintenance</w:t>
      </w:r>
      <w:r w:rsidR="00747895" w:rsidRPr="003B3C82">
        <w:rPr>
          <w:rFonts w:eastAsia="Times New Roman"/>
          <w:sz w:val="24"/>
          <w:szCs w:val="24"/>
        </w:rPr>
        <w:t xml:space="preserve"> -- An </w:t>
      </w:r>
      <w:r w:rsidR="00DE578E">
        <w:rPr>
          <w:rFonts w:eastAsia="Times New Roman"/>
          <w:sz w:val="24"/>
          <w:szCs w:val="24"/>
        </w:rPr>
        <w:t>owner or operator</w:t>
      </w:r>
      <w:r w:rsidR="00747895" w:rsidRPr="003B3C82">
        <w:rPr>
          <w:rFonts w:eastAsia="Times New Roman"/>
          <w:sz w:val="24"/>
          <w:szCs w:val="24"/>
        </w:rPr>
        <w:t xml:space="preserve"> shall implement </w:t>
      </w:r>
      <w:r w:rsidR="005E02DD">
        <w:rPr>
          <w:rFonts w:eastAsia="Times New Roman"/>
          <w:sz w:val="24"/>
          <w:szCs w:val="24"/>
        </w:rPr>
        <w:t xml:space="preserve">a </w:t>
      </w:r>
      <w:r>
        <w:rPr>
          <w:rFonts w:eastAsia="Times New Roman"/>
          <w:sz w:val="24"/>
          <w:szCs w:val="24"/>
        </w:rPr>
        <w:t xml:space="preserve">life-cycle </w:t>
      </w:r>
      <w:r w:rsidR="00E91D94">
        <w:rPr>
          <w:rFonts w:eastAsia="Times New Roman"/>
          <w:sz w:val="24"/>
          <w:szCs w:val="24"/>
        </w:rPr>
        <w:t xml:space="preserve">preventive </w:t>
      </w:r>
      <w:r w:rsidR="00747895" w:rsidRPr="003B3C82">
        <w:rPr>
          <w:rFonts w:eastAsia="Times New Roman"/>
          <w:sz w:val="24"/>
          <w:szCs w:val="24"/>
        </w:rPr>
        <w:t xml:space="preserve">maintenance plan </w:t>
      </w:r>
      <w:r w:rsidR="00364A02">
        <w:rPr>
          <w:rFonts w:eastAsia="Times New Roman"/>
          <w:sz w:val="24"/>
          <w:szCs w:val="24"/>
        </w:rPr>
        <w:t xml:space="preserve">for Level 1 and Level 2 AST systems </w:t>
      </w:r>
      <w:r w:rsidRPr="003B3C82">
        <w:rPr>
          <w:rFonts w:eastAsia="Times New Roman"/>
          <w:sz w:val="24"/>
          <w:szCs w:val="24"/>
        </w:rPr>
        <w:t xml:space="preserve">that provides mitigation and corrosion prevention plans which protects the integrity of the AST </w:t>
      </w:r>
      <w:r w:rsidR="00A102F6">
        <w:rPr>
          <w:rFonts w:eastAsia="Times New Roman"/>
          <w:sz w:val="24"/>
          <w:szCs w:val="24"/>
        </w:rPr>
        <w:t xml:space="preserve">system </w:t>
      </w:r>
      <w:r w:rsidRPr="003B3C82">
        <w:rPr>
          <w:rFonts w:eastAsia="Times New Roman"/>
          <w:sz w:val="24"/>
          <w:szCs w:val="24"/>
        </w:rPr>
        <w:t xml:space="preserve">for its lifetime in order to protect </w:t>
      </w:r>
      <w:r w:rsidR="00AF4265">
        <w:rPr>
          <w:rFonts w:eastAsia="Times New Roman"/>
          <w:sz w:val="24"/>
          <w:szCs w:val="24"/>
        </w:rPr>
        <w:t>public health or the environment</w:t>
      </w:r>
      <w:r w:rsidRPr="003B3C82">
        <w:rPr>
          <w:rFonts w:eastAsia="Times New Roman"/>
          <w:sz w:val="24"/>
          <w:szCs w:val="24"/>
        </w:rPr>
        <w:t xml:space="preserve">.   </w:t>
      </w:r>
      <w:r w:rsidR="00747895" w:rsidRPr="003B3C82">
        <w:rPr>
          <w:rFonts w:eastAsia="Times New Roman"/>
          <w:sz w:val="24"/>
          <w:szCs w:val="24"/>
        </w:rPr>
        <w:t xml:space="preserve"> </w:t>
      </w:r>
      <w:bookmarkStart w:id="0" w:name="245.512."/>
    </w:p>
    <w:bookmarkEnd w:id="0"/>
    <w:p w:rsidR="00747895" w:rsidRPr="003B3C82" w:rsidRDefault="0051434D" w:rsidP="00341C1D">
      <w:pPr>
        <w:tabs>
          <w:tab w:val="left" w:pos="720"/>
          <w:tab w:val="left" w:pos="1440"/>
        </w:tabs>
        <w:spacing w:before="100" w:beforeAutospacing="1" w:after="100" w:afterAutospacing="1"/>
        <w:rPr>
          <w:rFonts w:eastAsia="Times New Roman"/>
          <w:sz w:val="24"/>
          <w:szCs w:val="24"/>
        </w:rPr>
      </w:pPr>
      <w:r>
        <w:rPr>
          <w:rFonts w:eastAsia="Times New Roman"/>
          <w:b/>
          <w:sz w:val="24"/>
          <w:szCs w:val="24"/>
        </w:rPr>
        <w:tab/>
      </w:r>
      <w:r w:rsidR="00747895">
        <w:rPr>
          <w:rFonts w:eastAsia="Times New Roman"/>
          <w:b/>
          <w:sz w:val="24"/>
          <w:szCs w:val="24"/>
        </w:rPr>
        <w:t>5</w:t>
      </w:r>
      <w:r w:rsidR="00747895" w:rsidRPr="003B3C82">
        <w:rPr>
          <w:rFonts w:eastAsia="Times New Roman"/>
          <w:b/>
          <w:sz w:val="24"/>
          <w:szCs w:val="24"/>
        </w:rPr>
        <w:t>.</w:t>
      </w:r>
      <w:r>
        <w:rPr>
          <w:rFonts w:eastAsia="Times New Roman"/>
          <w:b/>
          <w:sz w:val="24"/>
          <w:szCs w:val="24"/>
        </w:rPr>
        <w:t>1.a.</w:t>
      </w:r>
      <w:r w:rsidR="00747895" w:rsidRPr="003B3C82">
        <w:rPr>
          <w:rFonts w:eastAsia="Times New Roman"/>
          <w:b/>
          <w:sz w:val="24"/>
          <w:szCs w:val="24"/>
        </w:rPr>
        <w:tab/>
        <w:t>Life-cycle Preventive Maintenance Plan</w:t>
      </w:r>
      <w:r w:rsidR="00747895" w:rsidRPr="003B3C82">
        <w:rPr>
          <w:rFonts w:eastAsia="Times New Roman"/>
          <w:sz w:val="24"/>
          <w:szCs w:val="24"/>
        </w:rPr>
        <w:t xml:space="preserve"> --The </w:t>
      </w:r>
      <w:r w:rsidR="00DE578E">
        <w:rPr>
          <w:rFonts w:eastAsia="Times New Roman"/>
          <w:sz w:val="24"/>
          <w:szCs w:val="24"/>
        </w:rPr>
        <w:t>owner or operator</w:t>
      </w:r>
      <w:r w:rsidR="00747895" w:rsidRPr="003B3C82">
        <w:rPr>
          <w:rFonts w:eastAsia="Times New Roman"/>
          <w:sz w:val="24"/>
          <w:szCs w:val="24"/>
        </w:rPr>
        <w:t xml:space="preserve"> shall establish and implement a life-cycle preventive maintenance program </w:t>
      </w:r>
      <w:r>
        <w:rPr>
          <w:rFonts w:eastAsia="Times New Roman"/>
          <w:sz w:val="24"/>
          <w:szCs w:val="24"/>
        </w:rPr>
        <w:t xml:space="preserve">that </w:t>
      </w:r>
      <w:r w:rsidR="00747895" w:rsidRPr="003B3C82">
        <w:rPr>
          <w:rFonts w:eastAsia="Times New Roman"/>
          <w:sz w:val="24"/>
          <w:szCs w:val="24"/>
        </w:rPr>
        <w:t>shall at a minimum</w:t>
      </w:r>
      <w:r>
        <w:rPr>
          <w:rFonts w:eastAsia="Times New Roman"/>
          <w:sz w:val="24"/>
          <w:szCs w:val="24"/>
        </w:rPr>
        <w:t xml:space="preserve"> meet the following requirements</w:t>
      </w:r>
      <w:r w:rsidR="00747895" w:rsidRPr="003B3C82">
        <w:rPr>
          <w:rFonts w:eastAsia="Times New Roman"/>
          <w:sz w:val="24"/>
          <w:szCs w:val="24"/>
        </w:rPr>
        <w:t>:</w:t>
      </w:r>
    </w:p>
    <w:p w:rsidR="0051434D" w:rsidRDefault="0051434D" w:rsidP="001335F7">
      <w:pPr>
        <w:pStyle w:val="ListParagraph"/>
        <w:tabs>
          <w:tab w:val="left" w:pos="1080"/>
          <w:tab w:val="left" w:pos="144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5.1.a.1</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B</w:t>
      </w:r>
      <w:r w:rsidR="00747895">
        <w:rPr>
          <w:rFonts w:ascii="Times New Roman" w:eastAsia="Times New Roman" w:hAnsi="Times New Roman" w:cs="Times New Roman"/>
          <w:sz w:val="24"/>
          <w:szCs w:val="24"/>
        </w:rPr>
        <w:t xml:space="preserve">e developed in accordance with </w:t>
      </w:r>
      <w:r w:rsidR="00A500D2">
        <w:rPr>
          <w:rFonts w:ascii="Times New Roman" w:eastAsia="Times New Roman" w:hAnsi="Times New Roman" w:cs="Times New Roman"/>
          <w:sz w:val="24"/>
          <w:szCs w:val="24"/>
        </w:rPr>
        <w:t xml:space="preserve">this Rule, </w:t>
      </w:r>
      <w:r w:rsidR="00747895">
        <w:rPr>
          <w:rFonts w:ascii="Times New Roman" w:eastAsia="Times New Roman" w:hAnsi="Times New Roman" w:cs="Times New Roman"/>
          <w:sz w:val="24"/>
          <w:szCs w:val="24"/>
        </w:rPr>
        <w:t>i</w:t>
      </w:r>
      <w:r w:rsidR="00747895" w:rsidRPr="003B3C82">
        <w:rPr>
          <w:rFonts w:ascii="Times New Roman" w:eastAsia="Times New Roman" w:hAnsi="Times New Roman" w:cs="Times New Roman"/>
          <w:sz w:val="24"/>
          <w:szCs w:val="24"/>
        </w:rPr>
        <w:t>ndustry standards</w:t>
      </w:r>
      <w:r w:rsidR="00A500D2">
        <w:rPr>
          <w:rFonts w:ascii="Times New Roman" w:eastAsia="Times New Roman" w:hAnsi="Times New Roman" w:cs="Times New Roman"/>
          <w:sz w:val="24"/>
          <w:szCs w:val="24"/>
        </w:rPr>
        <w:t>,</w:t>
      </w:r>
      <w:r w:rsidR="00747895" w:rsidRPr="003B3C82">
        <w:rPr>
          <w:rFonts w:ascii="Times New Roman" w:eastAsia="Times New Roman" w:hAnsi="Times New Roman" w:cs="Times New Roman"/>
          <w:sz w:val="24"/>
          <w:szCs w:val="24"/>
        </w:rPr>
        <w:t xml:space="preserve"> and nationally recognized associations such as API, </w:t>
      </w:r>
      <w:r w:rsidR="00747895">
        <w:rPr>
          <w:rFonts w:ascii="Times New Roman" w:eastAsia="Times New Roman" w:hAnsi="Times New Roman" w:cs="Times New Roman"/>
          <w:sz w:val="24"/>
          <w:szCs w:val="24"/>
        </w:rPr>
        <w:t xml:space="preserve">NACE, NFPA, PEI, </w:t>
      </w:r>
      <w:r w:rsidR="00747895" w:rsidRPr="003B3C82">
        <w:rPr>
          <w:rFonts w:ascii="Times New Roman" w:eastAsia="Times New Roman" w:hAnsi="Times New Roman" w:cs="Times New Roman"/>
          <w:sz w:val="24"/>
          <w:szCs w:val="24"/>
        </w:rPr>
        <w:t>ST</w:t>
      </w:r>
      <w:r w:rsidR="00747895">
        <w:rPr>
          <w:rFonts w:ascii="Times New Roman" w:eastAsia="Times New Roman" w:hAnsi="Times New Roman" w:cs="Times New Roman"/>
          <w:sz w:val="24"/>
          <w:szCs w:val="24"/>
        </w:rPr>
        <w:t>I</w:t>
      </w:r>
      <w:r w:rsidR="00747895" w:rsidRPr="003B3C82">
        <w:rPr>
          <w:rFonts w:ascii="Times New Roman" w:eastAsia="Times New Roman" w:hAnsi="Times New Roman" w:cs="Times New Roman"/>
          <w:sz w:val="24"/>
          <w:szCs w:val="24"/>
        </w:rPr>
        <w:t xml:space="preserve">, </w:t>
      </w:r>
      <w:r w:rsidR="00747895">
        <w:rPr>
          <w:rFonts w:ascii="Times New Roman" w:eastAsia="Times New Roman" w:hAnsi="Times New Roman" w:cs="Times New Roman"/>
          <w:sz w:val="24"/>
          <w:szCs w:val="24"/>
        </w:rPr>
        <w:t xml:space="preserve">and </w:t>
      </w:r>
      <w:r w:rsidR="00747895" w:rsidRPr="003B3C82">
        <w:rPr>
          <w:rFonts w:ascii="Times New Roman" w:eastAsia="Times New Roman" w:hAnsi="Times New Roman" w:cs="Times New Roman"/>
          <w:sz w:val="24"/>
          <w:szCs w:val="24"/>
        </w:rPr>
        <w:t xml:space="preserve">UL. </w:t>
      </w:r>
      <w:r>
        <w:rPr>
          <w:rFonts w:ascii="Times New Roman" w:eastAsia="Times New Roman" w:hAnsi="Times New Roman" w:cs="Times New Roman"/>
          <w:sz w:val="24"/>
          <w:szCs w:val="24"/>
        </w:rPr>
        <w:t xml:space="preserve"> </w:t>
      </w:r>
    </w:p>
    <w:p w:rsidR="0067765A" w:rsidRDefault="0067765A" w:rsidP="001335F7">
      <w:pPr>
        <w:pStyle w:val="ListParagraph"/>
        <w:tabs>
          <w:tab w:val="left" w:pos="1080"/>
          <w:tab w:val="left" w:pos="1440"/>
          <w:tab w:val="left" w:pos="1980"/>
        </w:tabs>
        <w:spacing w:before="100" w:beforeAutospacing="1" w:after="100" w:afterAutospacing="1" w:line="240" w:lineRule="auto"/>
        <w:ind w:left="0"/>
        <w:rPr>
          <w:rFonts w:ascii="Times New Roman" w:eastAsia="Times New Roman" w:hAnsi="Times New Roman" w:cs="Times New Roman"/>
          <w:sz w:val="24"/>
          <w:szCs w:val="24"/>
        </w:rPr>
      </w:pPr>
    </w:p>
    <w:p w:rsidR="0051434D" w:rsidRDefault="0051434D" w:rsidP="0051434D">
      <w:pPr>
        <w:pStyle w:val="ListParagraph"/>
        <w:tabs>
          <w:tab w:val="left" w:pos="1080"/>
          <w:tab w:val="left" w:pos="1980"/>
        </w:tabs>
        <w:spacing w:before="100" w:beforeAutospacing="1" w:after="100" w:afterAutospacing="1" w:line="240" w:lineRule="auto"/>
        <w:ind w:left="0"/>
        <w:rPr>
          <w:rFonts w:ascii="Times New Roman" w:hAnsi="Times New Roman" w:cs="Times New Roman"/>
          <w:sz w:val="24"/>
          <w:szCs w:val="24"/>
        </w:rPr>
      </w:pPr>
      <w:r>
        <w:rPr>
          <w:rFonts w:ascii="Times New Roman" w:eastAsia="Times New Roman" w:hAnsi="Times New Roman" w:cs="Times New Roman"/>
          <w:sz w:val="24"/>
          <w:szCs w:val="24"/>
        </w:rPr>
        <w:tab/>
        <w:t>5.1.a.2.</w:t>
      </w:r>
      <w:r>
        <w:rPr>
          <w:rFonts w:ascii="Times New Roman" w:eastAsia="Times New Roman" w:hAnsi="Times New Roman" w:cs="Times New Roman"/>
          <w:sz w:val="24"/>
          <w:szCs w:val="24"/>
        </w:rPr>
        <w:tab/>
      </w:r>
      <w:r w:rsidR="00747895" w:rsidRPr="003B3C82">
        <w:rPr>
          <w:rFonts w:ascii="Times New Roman" w:hAnsi="Times New Roman" w:cs="Times New Roman"/>
          <w:sz w:val="24"/>
          <w:szCs w:val="24"/>
        </w:rPr>
        <w:t xml:space="preserve">Specify the maintenance requirements for checking for and taking corrective action to manage </w:t>
      </w:r>
      <w:r w:rsidR="00766216">
        <w:rPr>
          <w:rFonts w:ascii="Times New Roman" w:hAnsi="Times New Roman" w:cs="Times New Roman"/>
          <w:sz w:val="24"/>
          <w:szCs w:val="24"/>
        </w:rPr>
        <w:t>the substances</w:t>
      </w:r>
      <w:r w:rsidR="00747895" w:rsidRPr="003B3C82">
        <w:rPr>
          <w:rFonts w:ascii="Times New Roman" w:hAnsi="Times New Roman" w:cs="Times New Roman"/>
          <w:sz w:val="24"/>
          <w:szCs w:val="24"/>
        </w:rPr>
        <w:t xml:space="preserve"> in the AST in order to prevent </w:t>
      </w:r>
      <w:r w:rsidR="00FF2CF9">
        <w:rPr>
          <w:rFonts w:ascii="Times New Roman" w:hAnsi="Times New Roman" w:cs="Times New Roman"/>
          <w:sz w:val="24"/>
          <w:szCs w:val="24"/>
        </w:rPr>
        <w:t xml:space="preserve">internal </w:t>
      </w:r>
      <w:r w:rsidR="00747895" w:rsidRPr="003B3C82">
        <w:rPr>
          <w:rFonts w:ascii="Times New Roman" w:hAnsi="Times New Roman" w:cs="Times New Roman"/>
          <w:sz w:val="24"/>
          <w:szCs w:val="24"/>
        </w:rPr>
        <w:t>corrosion and/or deterioration of the AST from water or microbial activity that may corrode metals and deteriorate plastics potentially leading to releases to the environment and potential structur</w:t>
      </w:r>
      <w:r w:rsidR="003D0D21">
        <w:rPr>
          <w:rFonts w:ascii="Times New Roman" w:hAnsi="Times New Roman" w:cs="Times New Roman"/>
          <w:sz w:val="24"/>
          <w:szCs w:val="24"/>
        </w:rPr>
        <w:t>al</w:t>
      </w:r>
      <w:r w:rsidR="00747895" w:rsidRPr="003B3C82">
        <w:rPr>
          <w:rFonts w:ascii="Times New Roman" w:hAnsi="Times New Roman" w:cs="Times New Roman"/>
          <w:sz w:val="24"/>
          <w:szCs w:val="24"/>
        </w:rPr>
        <w:t xml:space="preserve"> failure of the AST.  </w:t>
      </w:r>
    </w:p>
    <w:p w:rsidR="0051434D" w:rsidRDefault="0051434D" w:rsidP="0051434D">
      <w:pPr>
        <w:pStyle w:val="ListParagraph"/>
        <w:tabs>
          <w:tab w:val="left" w:pos="1080"/>
          <w:tab w:val="left" w:pos="1980"/>
        </w:tabs>
        <w:spacing w:before="100" w:beforeAutospacing="1" w:after="100" w:afterAutospacing="1" w:line="240" w:lineRule="auto"/>
        <w:ind w:left="0"/>
        <w:rPr>
          <w:rFonts w:ascii="Times New Roman" w:hAnsi="Times New Roman" w:cs="Times New Roman"/>
          <w:sz w:val="24"/>
          <w:szCs w:val="24"/>
        </w:rPr>
      </w:pPr>
    </w:p>
    <w:p w:rsidR="0051434D" w:rsidRDefault="0051434D" w:rsidP="0051434D">
      <w:pPr>
        <w:pStyle w:val="ListParagraph"/>
        <w:tabs>
          <w:tab w:val="left" w:pos="1080"/>
          <w:tab w:val="left" w:pos="198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5.1.a.3.</w:t>
      </w:r>
      <w:r>
        <w:rPr>
          <w:rFonts w:ascii="Times New Roman" w:hAnsi="Times New Roman" w:cs="Times New Roman"/>
          <w:sz w:val="24"/>
          <w:szCs w:val="24"/>
        </w:rPr>
        <w:tab/>
      </w:r>
      <w:r w:rsidR="00747895" w:rsidRPr="003B3C82">
        <w:rPr>
          <w:rFonts w:ascii="Times New Roman" w:hAnsi="Times New Roman" w:cs="Times New Roman"/>
          <w:sz w:val="24"/>
          <w:szCs w:val="24"/>
        </w:rPr>
        <w:t xml:space="preserve">Specify the operation and maintenance activities that will be performed to ensure that the requirements for corrosion prevention, coatings, internal linings, </w:t>
      </w:r>
      <w:r w:rsidR="00E70B2C">
        <w:rPr>
          <w:rFonts w:ascii="Times New Roman" w:hAnsi="Times New Roman" w:cs="Times New Roman"/>
          <w:sz w:val="24"/>
          <w:szCs w:val="24"/>
        </w:rPr>
        <w:t xml:space="preserve">overfill and spill prevention, </w:t>
      </w:r>
      <w:r w:rsidR="00747895" w:rsidRPr="003B3C82">
        <w:rPr>
          <w:rFonts w:ascii="Times New Roman" w:hAnsi="Times New Roman" w:cs="Times New Roman"/>
          <w:sz w:val="24"/>
          <w:szCs w:val="24"/>
        </w:rPr>
        <w:t>leak detection, and secondary containmen</w:t>
      </w:r>
      <w:r w:rsidR="00A500D2">
        <w:rPr>
          <w:rFonts w:ascii="Times New Roman" w:hAnsi="Times New Roman" w:cs="Times New Roman"/>
          <w:sz w:val="24"/>
          <w:szCs w:val="24"/>
        </w:rPr>
        <w:t>t in Sections 9 and 10 of this R</w:t>
      </w:r>
      <w:r w:rsidR="00747895" w:rsidRPr="003B3C82">
        <w:rPr>
          <w:rFonts w:ascii="Times New Roman" w:hAnsi="Times New Roman" w:cs="Times New Roman"/>
          <w:sz w:val="24"/>
          <w:szCs w:val="24"/>
        </w:rPr>
        <w:t xml:space="preserve">ule are met or exceeded. </w:t>
      </w:r>
    </w:p>
    <w:p w:rsidR="0051434D" w:rsidRDefault="0051434D" w:rsidP="0051434D">
      <w:pPr>
        <w:pStyle w:val="ListParagraph"/>
        <w:tabs>
          <w:tab w:val="left" w:pos="1080"/>
          <w:tab w:val="left" w:pos="1980"/>
        </w:tabs>
        <w:spacing w:before="100" w:beforeAutospacing="1" w:after="100" w:afterAutospacing="1" w:line="240" w:lineRule="auto"/>
        <w:ind w:left="0"/>
        <w:rPr>
          <w:rFonts w:ascii="Times New Roman" w:hAnsi="Times New Roman" w:cs="Times New Roman"/>
          <w:sz w:val="24"/>
          <w:szCs w:val="24"/>
        </w:rPr>
      </w:pPr>
    </w:p>
    <w:p w:rsidR="0051434D" w:rsidRDefault="0051434D" w:rsidP="0051434D">
      <w:pPr>
        <w:pStyle w:val="ListParagraph"/>
        <w:tabs>
          <w:tab w:val="left" w:pos="1080"/>
          <w:tab w:val="left" w:pos="198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5.1.a.4.</w:t>
      </w:r>
      <w:r>
        <w:rPr>
          <w:rFonts w:ascii="Times New Roman" w:hAnsi="Times New Roman" w:cs="Times New Roman"/>
          <w:sz w:val="24"/>
          <w:szCs w:val="24"/>
        </w:rPr>
        <w:tab/>
      </w:r>
      <w:r w:rsidR="00747895" w:rsidRPr="003B3C82">
        <w:rPr>
          <w:rFonts w:ascii="Times New Roman" w:hAnsi="Times New Roman" w:cs="Times New Roman"/>
          <w:sz w:val="24"/>
          <w:szCs w:val="24"/>
        </w:rPr>
        <w:t xml:space="preserve">Establish procedures for maintenance </w:t>
      </w:r>
      <w:r w:rsidR="005E02DD">
        <w:rPr>
          <w:rFonts w:ascii="Times New Roman" w:hAnsi="Times New Roman" w:cs="Times New Roman"/>
          <w:sz w:val="24"/>
          <w:szCs w:val="24"/>
        </w:rPr>
        <w:t xml:space="preserve">checks and </w:t>
      </w:r>
      <w:r w:rsidR="00747895" w:rsidRPr="003B3C82">
        <w:rPr>
          <w:rFonts w:ascii="Times New Roman" w:hAnsi="Times New Roman" w:cs="Times New Roman"/>
          <w:sz w:val="24"/>
          <w:szCs w:val="24"/>
        </w:rPr>
        <w:t xml:space="preserve">inspections meeting the minimum requirements of Sections </w:t>
      </w:r>
      <w:r w:rsidR="00747895">
        <w:rPr>
          <w:rFonts w:ascii="Times New Roman" w:hAnsi="Times New Roman" w:cs="Times New Roman"/>
          <w:sz w:val="24"/>
          <w:szCs w:val="24"/>
        </w:rPr>
        <w:t>5</w:t>
      </w:r>
      <w:r w:rsidR="005E02DD">
        <w:rPr>
          <w:rFonts w:ascii="Times New Roman" w:hAnsi="Times New Roman" w:cs="Times New Roman"/>
          <w:sz w:val="24"/>
          <w:szCs w:val="24"/>
        </w:rPr>
        <w:t>.2</w:t>
      </w:r>
      <w:r w:rsidR="00164395">
        <w:rPr>
          <w:rFonts w:ascii="Times New Roman" w:hAnsi="Times New Roman" w:cs="Times New Roman"/>
          <w:sz w:val="24"/>
          <w:szCs w:val="24"/>
        </w:rPr>
        <w:t>, 5.3</w:t>
      </w:r>
      <w:r w:rsidR="00747895" w:rsidRPr="003B3C82">
        <w:rPr>
          <w:rFonts w:ascii="Times New Roman" w:hAnsi="Times New Roman" w:cs="Times New Roman"/>
          <w:sz w:val="24"/>
          <w:szCs w:val="24"/>
        </w:rPr>
        <w:t xml:space="preserve"> and </w:t>
      </w:r>
      <w:r w:rsidR="00747895">
        <w:rPr>
          <w:rFonts w:ascii="Times New Roman" w:hAnsi="Times New Roman" w:cs="Times New Roman"/>
          <w:sz w:val="24"/>
          <w:szCs w:val="24"/>
        </w:rPr>
        <w:t>5</w:t>
      </w:r>
      <w:r w:rsidR="005E02DD">
        <w:rPr>
          <w:rFonts w:ascii="Times New Roman" w:hAnsi="Times New Roman" w:cs="Times New Roman"/>
          <w:sz w:val="24"/>
          <w:szCs w:val="24"/>
        </w:rPr>
        <w:t>.</w:t>
      </w:r>
      <w:r w:rsidR="00164395">
        <w:rPr>
          <w:rFonts w:ascii="Times New Roman" w:hAnsi="Times New Roman" w:cs="Times New Roman"/>
          <w:sz w:val="24"/>
          <w:szCs w:val="24"/>
        </w:rPr>
        <w:t>4</w:t>
      </w:r>
      <w:r w:rsidR="00747895">
        <w:rPr>
          <w:rFonts w:ascii="Times New Roman" w:hAnsi="Times New Roman" w:cs="Times New Roman"/>
          <w:sz w:val="24"/>
          <w:szCs w:val="24"/>
        </w:rPr>
        <w:t xml:space="preserve"> of this rule</w:t>
      </w:r>
      <w:r w:rsidR="00747895" w:rsidRPr="003B3C82">
        <w:rPr>
          <w:rFonts w:ascii="Times New Roman" w:hAnsi="Times New Roman" w:cs="Times New Roman"/>
          <w:sz w:val="24"/>
          <w:szCs w:val="24"/>
        </w:rPr>
        <w:t>.</w:t>
      </w:r>
      <w:r>
        <w:rPr>
          <w:rFonts w:ascii="Times New Roman" w:hAnsi="Times New Roman" w:cs="Times New Roman"/>
          <w:sz w:val="24"/>
          <w:szCs w:val="24"/>
        </w:rPr>
        <w:t xml:space="preserve">  </w:t>
      </w:r>
    </w:p>
    <w:p w:rsidR="0051434D" w:rsidRDefault="0051434D" w:rsidP="0051434D">
      <w:pPr>
        <w:pStyle w:val="ListParagraph"/>
        <w:tabs>
          <w:tab w:val="left" w:pos="1080"/>
          <w:tab w:val="left" w:pos="1980"/>
        </w:tabs>
        <w:spacing w:before="100" w:beforeAutospacing="1" w:after="100" w:afterAutospacing="1" w:line="240" w:lineRule="auto"/>
        <w:ind w:left="0"/>
        <w:rPr>
          <w:rFonts w:ascii="Times New Roman" w:hAnsi="Times New Roman" w:cs="Times New Roman"/>
          <w:sz w:val="24"/>
          <w:szCs w:val="24"/>
        </w:rPr>
      </w:pPr>
    </w:p>
    <w:p w:rsidR="00747895" w:rsidRDefault="0051434D" w:rsidP="00FF1A16">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hAnsi="Times New Roman" w:cs="Times New Roman"/>
          <w:sz w:val="24"/>
          <w:szCs w:val="24"/>
        </w:rPr>
        <w:tab/>
        <w:t>5.1.a.5.</w:t>
      </w:r>
      <w:r>
        <w:rPr>
          <w:rFonts w:ascii="Times New Roman" w:hAnsi="Times New Roman" w:cs="Times New Roman"/>
          <w:sz w:val="24"/>
          <w:szCs w:val="24"/>
        </w:rPr>
        <w:tab/>
      </w:r>
      <w:r w:rsidR="00747895" w:rsidRPr="003B3C82">
        <w:rPr>
          <w:rFonts w:ascii="Times New Roman" w:eastAsia="Times New Roman" w:hAnsi="Times New Roman" w:cs="Times New Roman"/>
          <w:sz w:val="24"/>
          <w:szCs w:val="24"/>
        </w:rPr>
        <w:t>Establish and implement housekeeping practices including procedures for substance transfer that reduces the possibility of accidental spills and safety hazards to plant or facility personnel.</w:t>
      </w:r>
    </w:p>
    <w:p w:rsidR="00341C1D" w:rsidRDefault="00341C1D" w:rsidP="00FF1A16">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p>
    <w:p w:rsidR="00C15254" w:rsidRDefault="00C15254" w:rsidP="00FF1A16">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p>
    <w:p w:rsidR="00747895" w:rsidRPr="003B3C82" w:rsidRDefault="00F6718A" w:rsidP="00341C1D">
      <w:pPr>
        <w:pStyle w:val="ListParagraph"/>
        <w:tabs>
          <w:tab w:val="left" w:pos="360"/>
          <w:tab w:val="left" w:pos="9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00747895">
        <w:rPr>
          <w:rFonts w:ascii="Times New Roman" w:eastAsia="Times New Roman" w:hAnsi="Times New Roman" w:cs="Times New Roman"/>
          <w:b/>
          <w:sz w:val="24"/>
          <w:szCs w:val="24"/>
        </w:rPr>
        <w:t>5</w:t>
      </w:r>
      <w:r w:rsidR="00747895" w:rsidRPr="003B3C82">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00747895" w:rsidRPr="003B3C82">
        <w:rPr>
          <w:rFonts w:ascii="Times New Roman" w:eastAsia="Times New Roman" w:hAnsi="Times New Roman" w:cs="Times New Roman"/>
          <w:b/>
          <w:sz w:val="24"/>
          <w:szCs w:val="24"/>
        </w:rPr>
        <w:tab/>
        <w:t>Routine Maintenance</w:t>
      </w:r>
      <w:r w:rsidR="00EE27E0">
        <w:rPr>
          <w:rFonts w:ascii="Times New Roman" w:eastAsia="Times New Roman" w:hAnsi="Times New Roman" w:cs="Times New Roman"/>
          <w:b/>
          <w:sz w:val="24"/>
          <w:szCs w:val="24"/>
        </w:rPr>
        <w:t xml:space="preserve"> </w:t>
      </w:r>
      <w:r w:rsidR="00F95BAF">
        <w:rPr>
          <w:rFonts w:ascii="Times New Roman" w:eastAsia="Times New Roman" w:hAnsi="Times New Roman" w:cs="Times New Roman"/>
          <w:b/>
          <w:sz w:val="24"/>
          <w:szCs w:val="24"/>
        </w:rPr>
        <w:t>Inspections</w:t>
      </w:r>
      <w:r w:rsidR="00747895" w:rsidRPr="003B3C82">
        <w:rPr>
          <w:rFonts w:ascii="Times New Roman" w:eastAsia="Times New Roman" w:hAnsi="Times New Roman" w:cs="Times New Roman"/>
          <w:sz w:val="24"/>
          <w:szCs w:val="24"/>
        </w:rPr>
        <w:t xml:space="preserve"> – The </w:t>
      </w:r>
      <w:r w:rsidR="00DE578E">
        <w:rPr>
          <w:rFonts w:ascii="Times New Roman" w:eastAsia="Times New Roman" w:hAnsi="Times New Roman" w:cs="Times New Roman"/>
          <w:sz w:val="24"/>
          <w:szCs w:val="24"/>
        </w:rPr>
        <w:t>owner or operator</w:t>
      </w:r>
      <w:r w:rsidR="00747895" w:rsidRPr="003B3C82">
        <w:rPr>
          <w:rFonts w:ascii="Times New Roman" w:eastAsia="Times New Roman" w:hAnsi="Times New Roman" w:cs="Times New Roman"/>
          <w:sz w:val="24"/>
          <w:szCs w:val="24"/>
        </w:rPr>
        <w:t xml:space="preserve"> shall establish and </w:t>
      </w:r>
      <w:r w:rsidR="00EE27E0">
        <w:rPr>
          <w:rFonts w:ascii="Times New Roman" w:eastAsia="Times New Roman" w:hAnsi="Times New Roman" w:cs="Times New Roman"/>
          <w:sz w:val="24"/>
          <w:szCs w:val="24"/>
        </w:rPr>
        <w:t xml:space="preserve">implement routine </w:t>
      </w:r>
      <w:r w:rsidR="00F95BAF">
        <w:rPr>
          <w:rFonts w:ascii="Times New Roman" w:eastAsia="Times New Roman" w:hAnsi="Times New Roman" w:cs="Times New Roman"/>
          <w:sz w:val="24"/>
          <w:szCs w:val="24"/>
        </w:rPr>
        <w:t xml:space="preserve">inspections </w:t>
      </w:r>
      <w:r w:rsidR="00EE27E0">
        <w:rPr>
          <w:rFonts w:ascii="Times New Roman" w:eastAsia="Times New Roman" w:hAnsi="Times New Roman" w:cs="Times New Roman"/>
          <w:sz w:val="24"/>
          <w:szCs w:val="24"/>
        </w:rPr>
        <w:t>of conditions</w:t>
      </w:r>
      <w:r w:rsidR="00747895" w:rsidRPr="003B3C82">
        <w:rPr>
          <w:rFonts w:ascii="Times New Roman" w:eastAsia="Times New Roman" w:hAnsi="Times New Roman" w:cs="Times New Roman"/>
          <w:sz w:val="24"/>
          <w:szCs w:val="24"/>
        </w:rPr>
        <w:t xml:space="preserve"> at each storage tank facility.  </w:t>
      </w:r>
    </w:p>
    <w:p w:rsidR="00747895" w:rsidRPr="003B3C82" w:rsidRDefault="00747895" w:rsidP="00747895">
      <w:pPr>
        <w:pStyle w:val="ListParagraph"/>
        <w:spacing w:before="100" w:beforeAutospacing="1" w:after="100" w:afterAutospacing="1" w:line="240" w:lineRule="auto"/>
        <w:rPr>
          <w:rFonts w:ascii="Times New Roman" w:eastAsia="Times New Roman" w:hAnsi="Times New Roman" w:cs="Times New Roman"/>
          <w:sz w:val="24"/>
          <w:szCs w:val="24"/>
        </w:rPr>
      </w:pPr>
    </w:p>
    <w:p w:rsidR="00747895" w:rsidRPr="003B3C82" w:rsidRDefault="00F6718A" w:rsidP="00341C1D">
      <w:pPr>
        <w:pStyle w:val="ListParagraph"/>
        <w:tabs>
          <w:tab w:val="left" w:pos="360"/>
          <w:tab w:val="left" w:pos="720"/>
          <w:tab w:val="left" w:pos="1080"/>
          <w:tab w:val="left" w:pos="144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5.2.a.</w:t>
      </w:r>
      <w:r>
        <w:rPr>
          <w:rFonts w:ascii="Times New Roman" w:eastAsia="Times New Roman" w:hAnsi="Times New Roman" w:cs="Times New Roman"/>
          <w:sz w:val="24"/>
          <w:szCs w:val="24"/>
        </w:rPr>
        <w:tab/>
        <w:t>Seco</w:t>
      </w:r>
      <w:r w:rsidR="00EE27E0">
        <w:rPr>
          <w:rFonts w:ascii="Times New Roman" w:eastAsia="Times New Roman" w:hAnsi="Times New Roman" w:cs="Times New Roman"/>
          <w:sz w:val="24"/>
          <w:szCs w:val="24"/>
        </w:rPr>
        <w:t xml:space="preserve">ndary Containment Structure </w:t>
      </w:r>
      <w:r w:rsidR="00F95BAF">
        <w:rPr>
          <w:rFonts w:ascii="Times New Roman" w:eastAsia="Times New Roman" w:hAnsi="Times New Roman" w:cs="Times New Roman"/>
          <w:sz w:val="24"/>
          <w:szCs w:val="24"/>
        </w:rPr>
        <w:t xml:space="preserve">Inspections </w:t>
      </w:r>
      <w:r>
        <w:rPr>
          <w:rFonts w:ascii="Times New Roman" w:eastAsia="Times New Roman" w:hAnsi="Times New Roman" w:cs="Times New Roman"/>
          <w:sz w:val="24"/>
          <w:szCs w:val="24"/>
        </w:rPr>
        <w:t>--</w:t>
      </w:r>
      <w:r w:rsidR="00747895" w:rsidRPr="003B3C82">
        <w:rPr>
          <w:rFonts w:ascii="Times New Roman" w:eastAsia="Times New Roman" w:hAnsi="Times New Roman" w:cs="Times New Roman"/>
          <w:sz w:val="24"/>
          <w:szCs w:val="24"/>
        </w:rPr>
        <w:t xml:space="preserve">The </w:t>
      </w:r>
      <w:r w:rsidR="00DE578E">
        <w:rPr>
          <w:rFonts w:ascii="Times New Roman" w:eastAsia="Times New Roman" w:hAnsi="Times New Roman" w:cs="Times New Roman"/>
          <w:sz w:val="24"/>
          <w:szCs w:val="24"/>
        </w:rPr>
        <w:t>owner or operator</w:t>
      </w:r>
      <w:r w:rsidR="00747895" w:rsidRPr="003B3C82">
        <w:rPr>
          <w:rFonts w:ascii="Times New Roman" w:eastAsia="Times New Roman" w:hAnsi="Times New Roman" w:cs="Times New Roman"/>
          <w:sz w:val="24"/>
          <w:szCs w:val="24"/>
        </w:rPr>
        <w:t xml:space="preserve"> shall</w:t>
      </w:r>
      <w:r w:rsidR="00EE27E0">
        <w:rPr>
          <w:rFonts w:ascii="Times New Roman" w:eastAsia="Times New Roman" w:hAnsi="Times New Roman" w:cs="Times New Roman"/>
          <w:sz w:val="24"/>
          <w:szCs w:val="24"/>
        </w:rPr>
        <w:t xml:space="preserve"> ensure that visual </w:t>
      </w:r>
      <w:r w:rsidR="00F95BAF">
        <w:rPr>
          <w:rFonts w:ascii="Times New Roman" w:eastAsia="Times New Roman" w:hAnsi="Times New Roman" w:cs="Times New Roman"/>
          <w:sz w:val="24"/>
          <w:szCs w:val="24"/>
        </w:rPr>
        <w:t>inspections</w:t>
      </w:r>
      <w:r w:rsidR="00747895" w:rsidRPr="003B3C82">
        <w:rPr>
          <w:rFonts w:ascii="Times New Roman" w:eastAsia="Times New Roman" w:hAnsi="Times New Roman" w:cs="Times New Roman"/>
          <w:sz w:val="24"/>
          <w:szCs w:val="24"/>
        </w:rPr>
        <w:t xml:space="preserve"> of the secondary containment area </w:t>
      </w:r>
      <w:r w:rsidR="00F95BAF">
        <w:rPr>
          <w:rFonts w:ascii="Times New Roman" w:eastAsia="Times New Roman" w:hAnsi="Times New Roman" w:cs="Times New Roman"/>
          <w:sz w:val="24"/>
          <w:szCs w:val="24"/>
        </w:rPr>
        <w:t>are</w:t>
      </w:r>
      <w:r w:rsidR="00747895" w:rsidRPr="003B3C82">
        <w:rPr>
          <w:rFonts w:ascii="Times New Roman" w:eastAsia="Times New Roman" w:hAnsi="Times New Roman" w:cs="Times New Roman"/>
          <w:sz w:val="24"/>
          <w:szCs w:val="24"/>
        </w:rPr>
        <w:t xml:space="preserve"> performed, at a minimum, once every </w:t>
      </w:r>
      <w:r w:rsidR="00747895">
        <w:rPr>
          <w:rFonts w:ascii="Times New Roman" w:eastAsia="Times New Roman" w:hAnsi="Times New Roman" w:cs="Times New Roman"/>
          <w:sz w:val="24"/>
          <w:szCs w:val="24"/>
        </w:rPr>
        <w:t>seven</w:t>
      </w:r>
      <w:r w:rsidR="00693628">
        <w:rPr>
          <w:rFonts w:ascii="Times New Roman" w:eastAsia="Times New Roman" w:hAnsi="Times New Roman" w:cs="Times New Roman"/>
          <w:sz w:val="24"/>
          <w:szCs w:val="24"/>
        </w:rPr>
        <w:t xml:space="preserve"> days</w:t>
      </w:r>
      <w:r w:rsidR="00885259">
        <w:rPr>
          <w:rFonts w:ascii="Times New Roman" w:eastAsia="Times New Roman" w:hAnsi="Times New Roman" w:cs="Times New Roman"/>
          <w:sz w:val="24"/>
          <w:szCs w:val="24"/>
        </w:rPr>
        <w:t xml:space="preserve"> for Level 1 AST</w:t>
      </w:r>
      <w:r w:rsidR="00364A02">
        <w:rPr>
          <w:rFonts w:ascii="Times New Roman" w:eastAsia="Times New Roman" w:hAnsi="Times New Roman" w:cs="Times New Roman"/>
          <w:sz w:val="24"/>
          <w:szCs w:val="24"/>
        </w:rPr>
        <w:t xml:space="preserve"> systems</w:t>
      </w:r>
      <w:r w:rsidR="00885259">
        <w:rPr>
          <w:rFonts w:ascii="Times New Roman" w:eastAsia="Times New Roman" w:hAnsi="Times New Roman" w:cs="Times New Roman"/>
          <w:sz w:val="24"/>
          <w:szCs w:val="24"/>
        </w:rPr>
        <w:t xml:space="preserve"> and, at a minimum, at the time of the monthly check required in Section 5.</w:t>
      </w:r>
      <w:r w:rsidR="004E6B2B">
        <w:rPr>
          <w:rFonts w:ascii="Times New Roman" w:eastAsia="Times New Roman" w:hAnsi="Times New Roman" w:cs="Times New Roman"/>
          <w:sz w:val="24"/>
          <w:szCs w:val="24"/>
        </w:rPr>
        <w:t>2.b.</w:t>
      </w:r>
      <w:r w:rsidR="00885259">
        <w:rPr>
          <w:rFonts w:ascii="Times New Roman" w:eastAsia="Times New Roman" w:hAnsi="Times New Roman" w:cs="Times New Roman"/>
          <w:sz w:val="24"/>
          <w:szCs w:val="24"/>
        </w:rPr>
        <w:t xml:space="preserve"> of this Rule for Level 2 </w:t>
      </w:r>
      <w:r w:rsidR="00364A02">
        <w:rPr>
          <w:rFonts w:ascii="Times New Roman" w:eastAsia="Times New Roman" w:hAnsi="Times New Roman" w:cs="Times New Roman"/>
          <w:sz w:val="24"/>
          <w:szCs w:val="24"/>
        </w:rPr>
        <w:t>AST systems</w:t>
      </w:r>
      <w:r w:rsidR="00747895" w:rsidRPr="003B3C82">
        <w:rPr>
          <w:rFonts w:ascii="Times New Roman" w:eastAsia="Times New Roman" w:hAnsi="Times New Roman" w:cs="Times New Roman"/>
          <w:sz w:val="24"/>
          <w:szCs w:val="24"/>
        </w:rPr>
        <w:t>.</w:t>
      </w:r>
      <w:r w:rsidR="00364A02">
        <w:rPr>
          <w:rFonts w:ascii="Times New Roman" w:eastAsia="Times New Roman" w:hAnsi="Times New Roman" w:cs="Times New Roman"/>
          <w:sz w:val="24"/>
          <w:szCs w:val="24"/>
        </w:rPr>
        <w:t xml:space="preserve"> </w:t>
      </w:r>
      <w:r w:rsidR="00747895" w:rsidRPr="003B3C82">
        <w:rPr>
          <w:rFonts w:ascii="Times New Roman" w:eastAsia="Times New Roman" w:hAnsi="Times New Roman" w:cs="Times New Roman"/>
          <w:sz w:val="24"/>
          <w:szCs w:val="24"/>
        </w:rPr>
        <w:t xml:space="preserve"> The visual inspection may be accomplished by or supplemented with electronic surveillance</w:t>
      </w:r>
      <w:r w:rsidR="00375E1E">
        <w:rPr>
          <w:rFonts w:ascii="Times New Roman" w:eastAsia="Times New Roman" w:hAnsi="Times New Roman" w:cs="Times New Roman"/>
          <w:sz w:val="24"/>
          <w:szCs w:val="24"/>
        </w:rPr>
        <w:t xml:space="preserve"> and shall include:</w:t>
      </w:r>
      <w:r w:rsidR="00747895" w:rsidRPr="003B3C82">
        <w:rPr>
          <w:rFonts w:ascii="Times New Roman" w:eastAsia="Times New Roman" w:hAnsi="Times New Roman" w:cs="Times New Roman"/>
          <w:sz w:val="24"/>
          <w:szCs w:val="24"/>
        </w:rPr>
        <w:t xml:space="preserve"> </w:t>
      </w:r>
    </w:p>
    <w:p w:rsidR="00747895" w:rsidRPr="003B3C82" w:rsidRDefault="00747895" w:rsidP="00747895">
      <w:pPr>
        <w:pStyle w:val="ListParagraph"/>
        <w:spacing w:before="100" w:beforeAutospacing="1" w:after="100" w:afterAutospacing="1" w:line="240" w:lineRule="auto"/>
        <w:ind w:left="1440"/>
        <w:rPr>
          <w:rFonts w:ascii="Times New Roman" w:eastAsia="Times New Roman" w:hAnsi="Times New Roman" w:cs="Times New Roman"/>
          <w:sz w:val="24"/>
          <w:szCs w:val="24"/>
        </w:rPr>
      </w:pPr>
    </w:p>
    <w:p w:rsidR="00F6718A" w:rsidRPr="00F6718A" w:rsidRDefault="00F6718A" w:rsidP="001335F7">
      <w:pPr>
        <w:pStyle w:val="ListParagraph"/>
        <w:tabs>
          <w:tab w:val="left" w:pos="1080"/>
          <w:tab w:val="left" w:pos="198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5.2.a.1.</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A </w:t>
      </w:r>
      <w:r w:rsidR="00747895" w:rsidRPr="00F6718A">
        <w:rPr>
          <w:rFonts w:ascii="Times New Roman" w:eastAsia="Times New Roman" w:hAnsi="Times New Roman" w:cs="Times New Roman"/>
          <w:sz w:val="24"/>
          <w:szCs w:val="24"/>
        </w:rPr>
        <w:t>check of the facility to ensure that no potential hazardous environmental conditions exist.  This includes a check for evidence of an obvious release</w:t>
      </w:r>
      <w:r w:rsidR="00F95BAF">
        <w:rPr>
          <w:rFonts w:ascii="Times New Roman" w:eastAsia="Times New Roman" w:hAnsi="Times New Roman" w:cs="Times New Roman"/>
          <w:sz w:val="24"/>
          <w:szCs w:val="24"/>
        </w:rPr>
        <w:t>,</w:t>
      </w:r>
      <w:r w:rsidR="00747895" w:rsidRPr="00F6718A">
        <w:rPr>
          <w:rFonts w:ascii="Times New Roman" w:eastAsia="Times New Roman" w:hAnsi="Times New Roman" w:cs="Times New Roman"/>
          <w:sz w:val="24"/>
          <w:szCs w:val="24"/>
        </w:rPr>
        <w:t xml:space="preserve"> spill, overflow or leakage from the AST system including any ancillary equipment.  </w:t>
      </w:r>
    </w:p>
    <w:p w:rsidR="00F6718A" w:rsidRPr="00F6718A" w:rsidRDefault="00F6718A" w:rsidP="00F6718A">
      <w:pPr>
        <w:pStyle w:val="ListParagraph"/>
        <w:tabs>
          <w:tab w:val="left" w:pos="1080"/>
          <w:tab w:val="left" w:pos="1980"/>
        </w:tabs>
        <w:spacing w:after="0" w:line="240" w:lineRule="auto"/>
        <w:ind w:left="0"/>
        <w:rPr>
          <w:rFonts w:ascii="Times New Roman" w:eastAsia="Times New Roman" w:hAnsi="Times New Roman" w:cs="Times New Roman"/>
          <w:sz w:val="24"/>
          <w:szCs w:val="24"/>
        </w:rPr>
      </w:pPr>
    </w:p>
    <w:p w:rsidR="00F6718A" w:rsidRDefault="00F6718A" w:rsidP="00F6718A">
      <w:pPr>
        <w:pStyle w:val="ListParagraph"/>
        <w:tabs>
          <w:tab w:val="left" w:pos="1080"/>
          <w:tab w:val="left" w:pos="1980"/>
        </w:tabs>
        <w:spacing w:after="0" w:line="240" w:lineRule="auto"/>
        <w:ind w:left="0"/>
        <w:rPr>
          <w:rFonts w:ascii="Times New Roman" w:eastAsia="Times New Roman" w:hAnsi="Times New Roman" w:cs="Times New Roman"/>
          <w:sz w:val="24"/>
          <w:szCs w:val="24"/>
        </w:rPr>
      </w:pPr>
      <w:r w:rsidRPr="00F6718A">
        <w:rPr>
          <w:rFonts w:ascii="Times New Roman" w:eastAsia="Times New Roman" w:hAnsi="Times New Roman" w:cs="Times New Roman"/>
          <w:sz w:val="24"/>
          <w:szCs w:val="24"/>
        </w:rPr>
        <w:tab/>
        <w:t>5.2.a.2.</w:t>
      </w:r>
      <w:r w:rsidRPr="00F6718A">
        <w:rPr>
          <w:rFonts w:ascii="Times New Roman" w:eastAsia="Times New Roman" w:hAnsi="Times New Roman" w:cs="Times New Roman"/>
          <w:sz w:val="24"/>
          <w:szCs w:val="24"/>
        </w:rPr>
        <w:tab/>
      </w:r>
      <w:r w:rsidR="007C643B">
        <w:rPr>
          <w:rFonts w:ascii="Times New Roman" w:eastAsia="Times New Roman" w:hAnsi="Times New Roman" w:cs="Times New Roman"/>
          <w:sz w:val="24"/>
          <w:szCs w:val="24"/>
        </w:rPr>
        <w:t>A c</w:t>
      </w:r>
      <w:r w:rsidR="00EE27E0">
        <w:rPr>
          <w:rFonts w:ascii="Times New Roman" w:hAnsi="Times New Roman" w:cs="Times New Roman"/>
          <w:sz w:val="24"/>
          <w:szCs w:val="24"/>
        </w:rPr>
        <w:t>heck</w:t>
      </w:r>
      <w:r w:rsidR="00747895" w:rsidRPr="00F6718A">
        <w:rPr>
          <w:rFonts w:ascii="Times New Roman" w:hAnsi="Times New Roman" w:cs="Times New Roman"/>
          <w:sz w:val="24"/>
          <w:szCs w:val="24"/>
        </w:rPr>
        <w:t xml:space="preserve"> for signs of deterioration, discharges, or accumulation of liquid substances, including water, inside the secondary containment area </w:t>
      </w:r>
      <w:r w:rsidR="00747895" w:rsidRPr="00F6718A">
        <w:rPr>
          <w:rFonts w:ascii="Times New Roman" w:eastAsia="Times New Roman" w:hAnsi="Times New Roman" w:cs="Times New Roman"/>
          <w:sz w:val="24"/>
          <w:szCs w:val="24"/>
        </w:rPr>
        <w:t xml:space="preserve">and confirmation that containment drain valves are secured in a closed position when not in use.   </w:t>
      </w:r>
    </w:p>
    <w:p w:rsidR="00F6718A" w:rsidRDefault="00F6718A" w:rsidP="00F6718A">
      <w:pPr>
        <w:pStyle w:val="ListParagraph"/>
        <w:tabs>
          <w:tab w:val="left" w:pos="1080"/>
          <w:tab w:val="left" w:pos="1980"/>
        </w:tabs>
        <w:spacing w:after="0" w:line="240" w:lineRule="auto"/>
        <w:ind w:left="0"/>
        <w:rPr>
          <w:rFonts w:ascii="Times New Roman" w:eastAsia="Times New Roman" w:hAnsi="Times New Roman" w:cs="Times New Roman"/>
          <w:sz w:val="24"/>
          <w:szCs w:val="24"/>
        </w:rPr>
      </w:pPr>
    </w:p>
    <w:p w:rsidR="00F6718A" w:rsidRDefault="00F6718A" w:rsidP="00F6718A">
      <w:pPr>
        <w:pStyle w:val="ListParagraph"/>
        <w:tabs>
          <w:tab w:val="left" w:pos="1080"/>
          <w:tab w:val="left" w:pos="1980"/>
        </w:tabs>
        <w:spacing w:after="0" w:line="240" w:lineRule="auto"/>
        <w:ind w:left="0"/>
        <w:rPr>
          <w:rFonts w:ascii="Times New Roman" w:hAnsi="Times New Roman" w:cs="Times New Roman"/>
          <w:sz w:val="24"/>
          <w:szCs w:val="24"/>
        </w:rPr>
      </w:pPr>
      <w:r>
        <w:rPr>
          <w:rFonts w:ascii="Times New Roman" w:eastAsia="Times New Roman" w:hAnsi="Times New Roman" w:cs="Times New Roman"/>
          <w:sz w:val="24"/>
          <w:szCs w:val="24"/>
        </w:rPr>
        <w:tab/>
      </w:r>
      <w:r w:rsidR="00F95BAF">
        <w:rPr>
          <w:rFonts w:ascii="Times New Roman" w:hAnsi="Times New Roman" w:cs="Times New Roman"/>
          <w:sz w:val="24"/>
          <w:szCs w:val="24"/>
        </w:rPr>
        <w:t>5.2.a.3.</w:t>
      </w:r>
      <w:r w:rsidR="00F95BAF">
        <w:rPr>
          <w:rFonts w:ascii="Times New Roman" w:hAnsi="Times New Roman" w:cs="Times New Roman"/>
          <w:sz w:val="24"/>
          <w:szCs w:val="24"/>
        </w:rPr>
        <w:tab/>
      </w:r>
      <w:r w:rsidR="00F95BAF" w:rsidRPr="00F6718A">
        <w:rPr>
          <w:rFonts w:ascii="Times New Roman" w:hAnsi="Times New Roman" w:cs="Times New Roman"/>
          <w:sz w:val="24"/>
          <w:szCs w:val="24"/>
        </w:rPr>
        <w:t>If excessive water</w:t>
      </w:r>
      <w:r w:rsidR="00F1038D">
        <w:rPr>
          <w:rFonts w:ascii="Times New Roman" w:hAnsi="Times New Roman" w:cs="Times New Roman"/>
          <w:sz w:val="24"/>
          <w:szCs w:val="24"/>
        </w:rPr>
        <w:t>,</w:t>
      </w:r>
      <w:r w:rsidR="007F37AC">
        <w:rPr>
          <w:rFonts w:ascii="Times New Roman" w:hAnsi="Times New Roman" w:cs="Times New Roman"/>
          <w:sz w:val="24"/>
          <w:szCs w:val="24"/>
        </w:rPr>
        <w:t xml:space="preserve"> capacity of containment has been reduced by 10% or more</w:t>
      </w:r>
      <w:r w:rsidR="00F1038D">
        <w:rPr>
          <w:rFonts w:ascii="Times New Roman" w:hAnsi="Times New Roman" w:cs="Times New Roman"/>
          <w:sz w:val="24"/>
          <w:szCs w:val="24"/>
        </w:rPr>
        <w:t>,</w:t>
      </w:r>
      <w:r w:rsidR="00F95BAF" w:rsidRPr="00F6718A">
        <w:rPr>
          <w:rFonts w:ascii="Times New Roman" w:hAnsi="Times New Roman" w:cs="Times New Roman"/>
          <w:sz w:val="24"/>
          <w:szCs w:val="24"/>
        </w:rPr>
        <w:t xml:space="preserve"> has accumulated</w:t>
      </w:r>
      <w:r w:rsidR="00F95BAF">
        <w:rPr>
          <w:rFonts w:ascii="Times New Roman" w:hAnsi="Times New Roman" w:cs="Times New Roman"/>
          <w:sz w:val="24"/>
          <w:szCs w:val="24"/>
        </w:rPr>
        <w:t xml:space="preserve"> </w:t>
      </w:r>
      <w:r w:rsidR="007F37AC">
        <w:rPr>
          <w:rFonts w:ascii="Times New Roman" w:hAnsi="Times New Roman" w:cs="Times New Roman"/>
          <w:sz w:val="24"/>
          <w:szCs w:val="24"/>
        </w:rPr>
        <w:t xml:space="preserve">in the secondary containment, </w:t>
      </w:r>
      <w:r w:rsidR="00F95BAF" w:rsidRPr="00F6718A">
        <w:rPr>
          <w:rFonts w:ascii="Times New Roman" w:hAnsi="Times New Roman" w:cs="Times New Roman"/>
          <w:sz w:val="24"/>
          <w:szCs w:val="24"/>
        </w:rPr>
        <w:t xml:space="preserve">it shall be drained off and disposed of in accordance with applicable State and Federal requirements. </w:t>
      </w:r>
    </w:p>
    <w:p w:rsidR="00F95BAF" w:rsidRDefault="00F95BAF" w:rsidP="00F6718A">
      <w:pPr>
        <w:pStyle w:val="ListParagraph"/>
        <w:tabs>
          <w:tab w:val="left" w:pos="1080"/>
          <w:tab w:val="left" w:pos="1980"/>
        </w:tabs>
        <w:spacing w:after="0" w:line="240" w:lineRule="auto"/>
        <w:ind w:left="0"/>
        <w:rPr>
          <w:rFonts w:ascii="Times New Roman" w:eastAsia="Times New Roman" w:hAnsi="Times New Roman" w:cs="Times New Roman"/>
          <w:sz w:val="24"/>
          <w:szCs w:val="24"/>
        </w:rPr>
      </w:pPr>
    </w:p>
    <w:p w:rsidR="00747895" w:rsidRDefault="00F6718A" w:rsidP="00F6718A">
      <w:pPr>
        <w:pStyle w:val="ListParagraph"/>
        <w:tabs>
          <w:tab w:val="left" w:pos="1080"/>
          <w:tab w:val="left" w:pos="198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5.2.a.4.</w:t>
      </w:r>
      <w:r>
        <w:rPr>
          <w:rFonts w:ascii="Times New Roman" w:eastAsia="Times New Roman" w:hAnsi="Times New Roman" w:cs="Times New Roman"/>
          <w:sz w:val="24"/>
          <w:szCs w:val="24"/>
        </w:rPr>
        <w:tab/>
      </w:r>
      <w:r w:rsidR="00CE4BC1">
        <w:rPr>
          <w:rFonts w:ascii="Times New Roman" w:eastAsia="Times New Roman" w:hAnsi="Times New Roman" w:cs="Times New Roman"/>
          <w:sz w:val="24"/>
          <w:szCs w:val="24"/>
        </w:rPr>
        <w:t xml:space="preserve">Owners or operators shall report releases </w:t>
      </w:r>
      <w:r w:rsidR="00590EA4">
        <w:rPr>
          <w:rFonts w:ascii="Times New Roman" w:eastAsia="Times New Roman" w:hAnsi="Times New Roman" w:cs="Times New Roman"/>
          <w:sz w:val="24"/>
          <w:szCs w:val="24"/>
        </w:rPr>
        <w:t xml:space="preserve">from AST systems </w:t>
      </w:r>
      <w:r w:rsidR="00CE4BC1">
        <w:rPr>
          <w:rFonts w:ascii="Times New Roman" w:eastAsia="Times New Roman" w:hAnsi="Times New Roman" w:cs="Times New Roman"/>
          <w:sz w:val="24"/>
          <w:szCs w:val="24"/>
        </w:rPr>
        <w:t>found in the secondary containment area</w:t>
      </w:r>
      <w:r w:rsidR="00FF2CF9">
        <w:rPr>
          <w:rFonts w:ascii="Times New Roman" w:eastAsia="Times New Roman" w:hAnsi="Times New Roman" w:cs="Times New Roman"/>
          <w:sz w:val="24"/>
          <w:szCs w:val="24"/>
        </w:rPr>
        <w:t xml:space="preserve"> </w:t>
      </w:r>
      <w:r w:rsidR="00D26101">
        <w:rPr>
          <w:rFonts w:ascii="Times New Roman" w:hAnsi="Times New Roman" w:cs="Times New Roman"/>
          <w:sz w:val="24"/>
          <w:szCs w:val="24"/>
        </w:rPr>
        <w:t>in accordance with Section 6.2 of this Rule</w:t>
      </w:r>
      <w:r w:rsidR="00CE4BC1">
        <w:rPr>
          <w:rFonts w:ascii="Times New Roman" w:hAnsi="Times New Roman" w:cs="Times New Roman"/>
          <w:sz w:val="24"/>
          <w:szCs w:val="24"/>
        </w:rPr>
        <w:t>.</w:t>
      </w:r>
      <w:r w:rsidR="00D26101" w:rsidRPr="00F6718A">
        <w:rPr>
          <w:rFonts w:ascii="Times New Roman" w:eastAsia="Times New Roman" w:hAnsi="Times New Roman" w:cs="Times New Roman"/>
          <w:sz w:val="24"/>
          <w:szCs w:val="24"/>
        </w:rPr>
        <w:t xml:space="preserve"> </w:t>
      </w:r>
    </w:p>
    <w:p w:rsidR="00EE27E0" w:rsidRPr="00EE27E0" w:rsidRDefault="00EE27E0" w:rsidP="00EE27E0">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5.2.a.5.</w:t>
      </w:r>
      <w:r>
        <w:rPr>
          <w:rFonts w:eastAsia="Times New Roman"/>
          <w:sz w:val="24"/>
          <w:szCs w:val="24"/>
        </w:rPr>
        <w:tab/>
      </w:r>
      <w:r w:rsidRPr="00EE27E0">
        <w:rPr>
          <w:rFonts w:eastAsia="Times New Roman"/>
          <w:sz w:val="24"/>
          <w:szCs w:val="24"/>
        </w:rPr>
        <w:t>The</w:t>
      </w:r>
      <w:r w:rsidR="003B6F1A">
        <w:rPr>
          <w:rFonts w:eastAsia="Times New Roman"/>
          <w:sz w:val="24"/>
          <w:szCs w:val="24"/>
        </w:rPr>
        <w:t xml:space="preserve"> </w:t>
      </w:r>
      <w:r w:rsidR="00D26101">
        <w:rPr>
          <w:rFonts w:eastAsia="Times New Roman"/>
          <w:sz w:val="24"/>
          <w:szCs w:val="24"/>
        </w:rPr>
        <w:t>inspection</w:t>
      </w:r>
      <w:r>
        <w:rPr>
          <w:rFonts w:eastAsia="Times New Roman"/>
          <w:sz w:val="24"/>
          <w:szCs w:val="24"/>
        </w:rPr>
        <w:t xml:space="preserve"> of the secondary containment structure shall be documented by </w:t>
      </w:r>
      <w:r w:rsidRPr="00EE27E0">
        <w:rPr>
          <w:rFonts w:eastAsia="Times New Roman"/>
          <w:sz w:val="24"/>
          <w:szCs w:val="24"/>
        </w:rPr>
        <w:t xml:space="preserve">the individual who conducted </w:t>
      </w:r>
      <w:r w:rsidR="00D26101">
        <w:rPr>
          <w:rFonts w:eastAsia="Times New Roman"/>
          <w:sz w:val="24"/>
          <w:szCs w:val="24"/>
        </w:rPr>
        <w:t>it</w:t>
      </w:r>
      <w:r w:rsidRPr="00EE27E0">
        <w:rPr>
          <w:rFonts w:eastAsia="Times New Roman"/>
          <w:sz w:val="24"/>
          <w:szCs w:val="24"/>
        </w:rPr>
        <w:t xml:space="preserve"> and </w:t>
      </w:r>
      <w:r w:rsidR="003B6F1A">
        <w:rPr>
          <w:rFonts w:eastAsia="Times New Roman"/>
          <w:sz w:val="24"/>
          <w:szCs w:val="24"/>
        </w:rPr>
        <w:t xml:space="preserve">records </w:t>
      </w:r>
      <w:r w:rsidRPr="00EE27E0">
        <w:rPr>
          <w:rFonts w:eastAsia="Times New Roman"/>
          <w:sz w:val="24"/>
          <w:szCs w:val="24"/>
        </w:rPr>
        <w:t>maintained for a minimum of twelve (12) continuous months</w:t>
      </w:r>
      <w:r w:rsidR="00D26101">
        <w:rPr>
          <w:rFonts w:eastAsia="Times New Roman"/>
          <w:sz w:val="24"/>
          <w:szCs w:val="24"/>
        </w:rPr>
        <w:t xml:space="preserve"> for review upon request by the Secretary</w:t>
      </w:r>
      <w:r w:rsidRPr="00EE27E0">
        <w:rPr>
          <w:rFonts w:eastAsia="Times New Roman"/>
          <w:sz w:val="24"/>
          <w:szCs w:val="24"/>
        </w:rPr>
        <w:t xml:space="preserve">. </w:t>
      </w:r>
      <w:r w:rsidR="003B6F1A">
        <w:rPr>
          <w:rFonts w:eastAsia="Times New Roman"/>
          <w:sz w:val="24"/>
          <w:szCs w:val="24"/>
        </w:rPr>
        <w:t xml:space="preserve"> </w:t>
      </w:r>
      <w:r w:rsidRPr="00EE27E0">
        <w:rPr>
          <w:rFonts w:eastAsia="Times New Roman"/>
          <w:sz w:val="24"/>
          <w:szCs w:val="24"/>
        </w:rPr>
        <w:t xml:space="preserve"> </w:t>
      </w:r>
    </w:p>
    <w:p w:rsidR="00747895" w:rsidRPr="00F6718A" w:rsidRDefault="00D165AB" w:rsidP="00F6718A">
      <w:pPr>
        <w:tabs>
          <w:tab w:val="left" w:pos="720"/>
          <w:tab w:val="left" w:pos="1440"/>
        </w:tabs>
        <w:spacing w:before="100" w:beforeAutospacing="1" w:after="100" w:afterAutospacing="1"/>
        <w:rPr>
          <w:rFonts w:eastAsia="Times New Roman"/>
          <w:sz w:val="24"/>
          <w:szCs w:val="24"/>
        </w:rPr>
      </w:pPr>
      <w:r>
        <w:rPr>
          <w:rFonts w:eastAsia="Times New Roman"/>
          <w:sz w:val="24"/>
          <w:szCs w:val="24"/>
        </w:rPr>
        <w:tab/>
        <w:t>5.2.b.</w:t>
      </w:r>
      <w:r>
        <w:rPr>
          <w:rFonts w:eastAsia="Times New Roman"/>
          <w:sz w:val="24"/>
          <w:szCs w:val="24"/>
        </w:rPr>
        <w:tab/>
        <w:t xml:space="preserve">Monthly Facility </w:t>
      </w:r>
      <w:r w:rsidR="00D26101">
        <w:rPr>
          <w:rFonts w:eastAsia="Times New Roman"/>
          <w:sz w:val="24"/>
          <w:szCs w:val="24"/>
        </w:rPr>
        <w:t>Inspection</w:t>
      </w:r>
      <w:r>
        <w:rPr>
          <w:rFonts w:eastAsia="Times New Roman"/>
          <w:sz w:val="24"/>
          <w:szCs w:val="24"/>
        </w:rPr>
        <w:t xml:space="preserve">-- </w:t>
      </w:r>
      <w:r w:rsidR="00747895" w:rsidRPr="00F6718A">
        <w:rPr>
          <w:rFonts w:eastAsia="Times New Roman"/>
          <w:sz w:val="24"/>
          <w:szCs w:val="24"/>
        </w:rPr>
        <w:t>An owner</w:t>
      </w:r>
      <w:r w:rsidR="00164395">
        <w:rPr>
          <w:rFonts w:eastAsia="Times New Roman"/>
          <w:sz w:val="24"/>
          <w:szCs w:val="24"/>
        </w:rPr>
        <w:t xml:space="preserve"> or </w:t>
      </w:r>
      <w:r w:rsidR="00747895" w:rsidRPr="00F6718A">
        <w:rPr>
          <w:rFonts w:eastAsia="Times New Roman"/>
          <w:sz w:val="24"/>
          <w:szCs w:val="24"/>
        </w:rPr>
        <w:t xml:space="preserve">operator </w:t>
      </w:r>
      <w:r w:rsidR="00D26101">
        <w:rPr>
          <w:rFonts w:eastAsia="Times New Roman"/>
          <w:sz w:val="24"/>
          <w:szCs w:val="24"/>
        </w:rPr>
        <w:t>shall</w:t>
      </w:r>
      <w:r w:rsidR="00747895" w:rsidRPr="00F6718A">
        <w:rPr>
          <w:rFonts w:eastAsia="Times New Roman"/>
          <w:sz w:val="24"/>
          <w:szCs w:val="24"/>
        </w:rPr>
        <w:t xml:space="preserve"> ensure that a maintenance </w:t>
      </w:r>
      <w:r w:rsidR="003B6F1A">
        <w:rPr>
          <w:rFonts w:eastAsia="Times New Roman"/>
          <w:sz w:val="24"/>
          <w:szCs w:val="24"/>
        </w:rPr>
        <w:t>check</w:t>
      </w:r>
      <w:r w:rsidR="00747895" w:rsidRPr="00F6718A">
        <w:rPr>
          <w:rFonts w:eastAsia="Times New Roman"/>
          <w:sz w:val="24"/>
          <w:szCs w:val="24"/>
        </w:rPr>
        <w:t xml:space="preserve"> of the facility and equipment is performed each month</w:t>
      </w:r>
      <w:r w:rsidR="00364A02">
        <w:rPr>
          <w:rFonts w:eastAsia="Times New Roman"/>
          <w:sz w:val="24"/>
          <w:szCs w:val="24"/>
        </w:rPr>
        <w:t xml:space="preserve"> for Level 1 and Level 2 AST systems</w:t>
      </w:r>
      <w:r w:rsidR="00747895" w:rsidRPr="00F6718A">
        <w:rPr>
          <w:rFonts w:eastAsia="Times New Roman"/>
          <w:sz w:val="24"/>
          <w:szCs w:val="24"/>
        </w:rPr>
        <w:t xml:space="preserve">. The </w:t>
      </w:r>
      <w:r w:rsidR="003B6F1A">
        <w:rPr>
          <w:rFonts w:eastAsia="Times New Roman"/>
          <w:sz w:val="24"/>
          <w:szCs w:val="24"/>
        </w:rPr>
        <w:t xml:space="preserve">monthly </w:t>
      </w:r>
      <w:r w:rsidR="00747895" w:rsidRPr="00F6718A">
        <w:rPr>
          <w:rFonts w:eastAsia="Times New Roman"/>
          <w:sz w:val="24"/>
          <w:szCs w:val="24"/>
        </w:rPr>
        <w:t xml:space="preserve">maintenance </w:t>
      </w:r>
      <w:r w:rsidR="003B6F1A">
        <w:rPr>
          <w:rFonts w:eastAsia="Times New Roman"/>
          <w:sz w:val="24"/>
          <w:szCs w:val="24"/>
        </w:rPr>
        <w:t>check</w:t>
      </w:r>
      <w:r w:rsidR="00747895" w:rsidRPr="00F6718A">
        <w:rPr>
          <w:rFonts w:eastAsia="Times New Roman"/>
          <w:sz w:val="24"/>
          <w:szCs w:val="24"/>
        </w:rPr>
        <w:t xml:space="preserve"> shall include: </w:t>
      </w:r>
    </w:p>
    <w:p w:rsidR="00D165AB" w:rsidRDefault="00D165AB" w:rsidP="001335F7">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56651">
        <w:rPr>
          <w:rFonts w:ascii="Times New Roman" w:eastAsia="Times New Roman" w:hAnsi="Times New Roman" w:cs="Times New Roman"/>
          <w:sz w:val="24"/>
          <w:szCs w:val="24"/>
        </w:rPr>
        <w:t>5.2.b.1</w:t>
      </w:r>
      <w:r w:rsidRPr="00A56651">
        <w:rPr>
          <w:rFonts w:ascii="Times New Roman" w:eastAsia="Times New Roman" w:hAnsi="Times New Roman" w:cs="Times New Roman"/>
          <w:sz w:val="24"/>
          <w:szCs w:val="24"/>
        </w:rPr>
        <w:tab/>
      </w:r>
      <w:r w:rsidR="00747895" w:rsidRPr="00A56651">
        <w:rPr>
          <w:rFonts w:ascii="Times New Roman" w:eastAsia="Times New Roman" w:hAnsi="Times New Roman" w:cs="Times New Roman"/>
          <w:sz w:val="24"/>
          <w:szCs w:val="24"/>
        </w:rPr>
        <w:t xml:space="preserve">Monitoring of the leak detection method for each AST </w:t>
      </w:r>
      <w:r w:rsidR="00550771" w:rsidRPr="00C71550">
        <w:rPr>
          <w:rFonts w:ascii="Times New Roman" w:eastAsia="Times New Roman" w:hAnsi="Times New Roman" w:cs="Times New Roman"/>
          <w:sz w:val="24"/>
          <w:szCs w:val="24"/>
        </w:rPr>
        <w:t xml:space="preserve">and piping </w:t>
      </w:r>
      <w:r w:rsidR="00747895" w:rsidRPr="00957E04">
        <w:rPr>
          <w:rFonts w:ascii="Times New Roman" w:eastAsia="Times New Roman" w:hAnsi="Times New Roman" w:cs="Times New Roman"/>
          <w:sz w:val="24"/>
          <w:szCs w:val="24"/>
        </w:rPr>
        <w:t xml:space="preserve">at least once </w:t>
      </w:r>
      <w:r w:rsidR="00A56651" w:rsidRPr="00DF4102">
        <w:rPr>
          <w:rFonts w:ascii="Times New Roman" w:eastAsia="Times New Roman" w:hAnsi="Times New Roman" w:cs="Times New Roman"/>
          <w:sz w:val="24"/>
          <w:szCs w:val="24"/>
        </w:rPr>
        <w:t>per calendar month</w:t>
      </w:r>
      <w:r w:rsidR="00BA1358">
        <w:rPr>
          <w:rFonts w:ascii="Times New Roman" w:eastAsia="Times New Roman" w:hAnsi="Times New Roman" w:cs="Times New Roman"/>
          <w:sz w:val="24"/>
          <w:szCs w:val="24"/>
        </w:rPr>
        <w:t xml:space="preserve"> in</w:t>
      </w:r>
      <w:r w:rsidR="00A56651">
        <w:rPr>
          <w:rFonts w:ascii="Times New Roman" w:eastAsia="Times New Roman" w:hAnsi="Times New Roman" w:cs="Times New Roman"/>
          <w:sz w:val="24"/>
          <w:szCs w:val="24"/>
        </w:rPr>
        <w:t xml:space="preserve"> </w:t>
      </w:r>
      <w:r w:rsidR="00747895" w:rsidRPr="003B3C82">
        <w:rPr>
          <w:rFonts w:ascii="Times New Roman" w:eastAsia="Times New Roman" w:hAnsi="Times New Roman" w:cs="Times New Roman"/>
          <w:sz w:val="24"/>
          <w:szCs w:val="24"/>
        </w:rPr>
        <w:t xml:space="preserve">accordance with the requirements of Section 10.3 of this rule. </w:t>
      </w:r>
    </w:p>
    <w:p w:rsidR="00D165AB" w:rsidRDefault="00D165AB" w:rsidP="00D165AB">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p>
    <w:p w:rsidR="00D165AB" w:rsidRDefault="00D165AB" w:rsidP="00D165AB">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5.2.b.2.</w:t>
      </w:r>
      <w:r>
        <w:rPr>
          <w:rFonts w:ascii="Times New Roman" w:eastAsia="Times New Roman" w:hAnsi="Times New Roman" w:cs="Times New Roman"/>
          <w:sz w:val="24"/>
          <w:szCs w:val="24"/>
        </w:rPr>
        <w:tab/>
      </w:r>
      <w:r w:rsidR="00E91D94">
        <w:rPr>
          <w:rFonts w:ascii="Times New Roman" w:eastAsia="Times New Roman" w:hAnsi="Times New Roman" w:cs="Times New Roman"/>
          <w:sz w:val="24"/>
          <w:szCs w:val="24"/>
        </w:rPr>
        <w:t>A</w:t>
      </w:r>
      <w:r w:rsidR="00D26101">
        <w:rPr>
          <w:rFonts w:ascii="Times New Roman" w:eastAsia="Times New Roman" w:hAnsi="Times New Roman" w:cs="Times New Roman"/>
          <w:sz w:val="24"/>
          <w:szCs w:val="24"/>
        </w:rPr>
        <w:t>n inspection</w:t>
      </w:r>
      <w:r w:rsidR="00747895" w:rsidRPr="00D165AB">
        <w:rPr>
          <w:rFonts w:ascii="Times New Roman" w:eastAsia="Times New Roman" w:hAnsi="Times New Roman" w:cs="Times New Roman"/>
          <w:sz w:val="24"/>
          <w:szCs w:val="24"/>
        </w:rPr>
        <w:t xml:space="preserve"> of the tank system exterior surfaces for deterioration and maintenance deficiencies including a visual check for cracks, areas of wear, distortion, corrosion, settlement and deterioration of the foundation and supports, condition of external coatings and paints, and condition of insulation, if present. </w:t>
      </w:r>
    </w:p>
    <w:p w:rsidR="00D165AB" w:rsidRDefault="00D165AB" w:rsidP="00D165AB">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p>
    <w:p w:rsidR="00747895" w:rsidRPr="00D165AB" w:rsidRDefault="00D165AB" w:rsidP="00EE27E0">
      <w:pPr>
        <w:pStyle w:val="ListParagraph"/>
        <w:tabs>
          <w:tab w:val="left" w:pos="1080"/>
          <w:tab w:val="left" w:pos="144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5.2.b.3.</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Ancillary equipment and appurtenances shall be visually checked for</w:t>
      </w:r>
      <w:r w:rsidR="00747895">
        <w:rPr>
          <w:rFonts w:ascii="Times New Roman" w:eastAsia="Times New Roman" w:hAnsi="Times New Roman" w:cs="Times New Roman"/>
          <w:sz w:val="24"/>
          <w:szCs w:val="24"/>
        </w:rPr>
        <w:t xml:space="preserve"> leaks,</w:t>
      </w:r>
      <w:r w:rsidR="00747895" w:rsidRPr="003B3C82">
        <w:rPr>
          <w:rFonts w:ascii="Times New Roman" w:eastAsia="Times New Roman" w:hAnsi="Times New Roman" w:cs="Times New Roman"/>
          <w:sz w:val="24"/>
          <w:szCs w:val="24"/>
        </w:rPr>
        <w:t xml:space="preserve"> operational </w:t>
      </w:r>
      <w:r w:rsidR="00747895" w:rsidRPr="00D165AB">
        <w:rPr>
          <w:rFonts w:ascii="Times New Roman" w:eastAsia="Times New Roman" w:hAnsi="Times New Roman" w:cs="Times New Roman"/>
          <w:sz w:val="24"/>
          <w:szCs w:val="24"/>
        </w:rPr>
        <w:t xml:space="preserve">malfunctions and signs of deterioration.  </w:t>
      </w:r>
      <w:r w:rsidR="00D26101">
        <w:rPr>
          <w:rFonts w:ascii="Times New Roman" w:hAnsi="Times New Roman" w:cs="Times New Roman"/>
          <w:sz w:val="24"/>
          <w:szCs w:val="24"/>
        </w:rPr>
        <w:t>Additionally, an assessment should be made of the general condition of items such as flange joints, expansion joints, valve glands and bodies, catch pans, pipeline supports, locking of valves, metal surfaces, gauge valves, etc.</w:t>
      </w:r>
    </w:p>
    <w:p w:rsidR="00EE27E0" w:rsidRPr="00E91D94" w:rsidRDefault="00EE27E0" w:rsidP="00341C1D">
      <w:pPr>
        <w:pStyle w:val="Default"/>
        <w:tabs>
          <w:tab w:val="left" w:pos="1080"/>
          <w:tab w:val="left" w:pos="2160"/>
          <w:tab w:val="left" w:pos="2520"/>
        </w:tabs>
        <w:jc w:val="both"/>
        <w:rPr>
          <w:rFonts w:ascii="Times New Roman" w:eastAsia="Times New Roman" w:hAnsi="Times New Roman" w:cs="Times New Roman"/>
        </w:rPr>
      </w:pPr>
      <w:r>
        <w:rPr>
          <w:rFonts w:ascii="Times New Roman" w:hAnsi="Times New Roman" w:cs="Times New Roman"/>
        </w:rPr>
        <w:tab/>
      </w:r>
      <w:r w:rsidR="00E91D94" w:rsidRPr="00E91D94">
        <w:rPr>
          <w:rFonts w:ascii="Times New Roman" w:hAnsi="Times New Roman" w:cs="Times New Roman"/>
        </w:rPr>
        <w:t>5</w:t>
      </w:r>
      <w:r w:rsidRPr="00E91D94">
        <w:rPr>
          <w:rFonts w:ascii="Times New Roman" w:eastAsia="Times New Roman" w:hAnsi="Times New Roman" w:cs="Times New Roman"/>
        </w:rPr>
        <w:t>.2.b.4.</w:t>
      </w:r>
      <w:r w:rsidRPr="00E91D94">
        <w:rPr>
          <w:rFonts w:ascii="Times New Roman" w:eastAsia="Times New Roman" w:hAnsi="Times New Roman" w:cs="Times New Roman"/>
        </w:rPr>
        <w:tab/>
      </w:r>
      <w:r w:rsidR="003B6F1A" w:rsidRPr="00E91D94">
        <w:rPr>
          <w:rFonts w:ascii="Times New Roman" w:eastAsia="Times New Roman" w:hAnsi="Times New Roman" w:cs="Times New Roman"/>
        </w:rPr>
        <w:t xml:space="preserve">A check </w:t>
      </w:r>
      <w:r w:rsidR="00747895" w:rsidRPr="00E91D94">
        <w:rPr>
          <w:rFonts w:ascii="Times New Roman" w:eastAsia="Times New Roman" w:hAnsi="Times New Roman" w:cs="Times New Roman"/>
        </w:rPr>
        <w:t xml:space="preserve">of </w:t>
      </w:r>
      <w:r w:rsidR="0039119A">
        <w:rPr>
          <w:rFonts w:ascii="Times New Roman" w:eastAsia="Times New Roman" w:hAnsi="Times New Roman" w:cs="Times New Roman"/>
        </w:rPr>
        <w:t xml:space="preserve">secondary </w:t>
      </w:r>
      <w:r w:rsidR="00747895" w:rsidRPr="00E91D94">
        <w:rPr>
          <w:rFonts w:ascii="Times New Roman" w:eastAsia="Times New Roman" w:hAnsi="Times New Roman" w:cs="Times New Roman"/>
        </w:rPr>
        <w:t xml:space="preserve">containment </w:t>
      </w:r>
      <w:r w:rsidR="0039119A">
        <w:rPr>
          <w:rFonts w:ascii="Times New Roman" w:eastAsia="Times New Roman" w:hAnsi="Times New Roman" w:cs="Times New Roman"/>
        </w:rPr>
        <w:t xml:space="preserve">in accordance with requirements of Section 5.2.a. of this Rule </w:t>
      </w:r>
      <w:r w:rsidR="00747895" w:rsidRPr="00E91D94">
        <w:rPr>
          <w:rFonts w:ascii="Times New Roman" w:eastAsia="Times New Roman" w:hAnsi="Times New Roman" w:cs="Times New Roman"/>
        </w:rPr>
        <w:t xml:space="preserve">and </w:t>
      </w:r>
      <w:r w:rsidR="0039119A">
        <w:rPr>
          <w:rFonts w:ascii="Times New Roman" w:eastAsia="Times New Roman" w:hAnsi="Times New Roman" w:cs="Times New Roman"/>
        </w:rPr>
        <w:t xml:space="preserve">a check of </w:t>
      </w:r>
      <w:r w:rsidR="00747895" w:rsidRPr="00E91D94">
        <w:rPr>
          <w:rFonts w:ascii="Times New Roman" w:eastAsia="Times New Roman" w:hAnsi="Times New Roman" w:cs="Times New Roman"/>
        </w:rPr>
        <w:t>transfer areas for cracks, defects</w:t>
      </w:r>
      <w:r w:rsidR="0039119A">
        <w:rPr>
          <w:rFonts w:ascii="Times New Roman" w:eastAsia="Times New Roman" w:hAnsi="Times New Roman" w:cs="Times New Roman"/>
        </w:rPr>
        <w:t>, leaks,</w:t>
      </w:r>
      <w:r w:rsidR="00747895" w:rsidRPr="00E91D94">
        <w:rPr>
          <w:rFonts w:ascii="Times New Roman" w:eastAsia="Times New Roman" w:hAnsi="Times New Roman" w:cs="Times New Roman"/>
        </w:rPr>
        <w:t xml:space="preserve"> and fire hazards.  </w:t>
      </w:r>
    </w:p>
    <w:p w:rsidR="00EE27E0" w:rsidRDefault="003B6F1A" w:rsidP="00341C1D">
      <w:pPr>
        <w:tabs>
          <w:tab w:val="left" w:pos="1080"/>
          <w:tab w:val="left" w:pos="1980"/>
        </w:tabs>
        <w:spacing w:before="100" w:beforeAutospacing="1" w:after="100" w:afterAutospacing="1"/>
        <w:rPr>
          <w:rFonts w:eastAsia="Times New Roman"/>
          <w:sz w:val="24"/>
          <w:szCs w:val="24"/>
        </w:rPr>
      </w:pPr>
      <w:r w:rsidRPr="00E91D94">
        <w:rPr>
          <w:rFonts w:eastAsia="Times New Roman"/>
          <w:sz w:val="24"/>
          <w:szCs w:val="24"/>
        </w:rPr>
        <w:lastRenderedPageBreak/>
        <w:tab/>
        <w:t>5.2.b.5</w:t>
      </w:r>
      <w:r w:rsidR="00EE27E0" w:rsidRPr="00E91D94">
        <w:rPr>
          <w:rFonts w:eastAsia="Times New Roman"/>
          <w:sz w:val="24"/>
          <w:szCs w:val="24"/>
        </w:rPr>
        <w:t>.</w:t>
      </w:r>
      <w:r w:rsidR="00EE27E0" w:rsidRPr="00E91D94">
        <w:rPr>
          <w:rFonts w:eastAsia="Times New Roman"/>
          <w:sz w:val="24"/>
          <w:szCs w:val="24"/>
        </w:rPr>
        <w:tab/>
      </w:r>
      <w:r w:rsidR="00747895" w:rsidRPr="003B3C82">
        <w:rPr>
          <w:rFonts w:eastAsia="Times New Roman"/>
          <w:sz w:val="24"/>
          <w:szCs w:val="24"/>
        </w:rPr>
        <w:t xml:space="preserve">A check of overfill prevention equipment.  </w:t>
      </w:r>
    </w:p>
    <w:p w:rsidR="003B6F1A" w:rsidRDefault="003B6F1A" w:rsidP="003B6F1A">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5.2.b.6</w:t>
      </w:r>
      <w:r w:rsidR="00EE27E0">
        <w:rPr>
          <w:rFonts w:eastAsia="Times New Roman"/>
          <w:sz w:val="24"/>
          <w:szCs w:val="24"/>
        </w:rPr>
        <w:t>.</w:t>
      </w:r>
      <w:r w:rsidR="00EE27E0">
        <w:rPr>
          <w:rFonts w:eastAsia="Times New Roman"/>
          <w:sz w:val="24"/>
          <w:szCs w:val="24"/>
        </w:rPr>
        <w:tab/>
      </w:r>
      <w:r>
        <w:rPr>
          <w:rFonts w:eastAsia="Times New Roman"/>
          <w:sz w:val="24"/>
          <w:szCs w:val="24"/>
        </w:rPr>
        <w:t xml:space="preserve">A check </w:t>
      </w:r>
      <w:r w:rsidR="00747895">
        <w:rPr>
          <w:rFonts w:eastAsia="Times New Roman"/>
          <w:sz w:val="24"/>
          <w:szCs w:val="24"/>
        </w:rPr>
        <w:t xml:space="preserve">of normal and emergency vents, where applicable, to ensure that they are operating properly and free of restrictions. </w:t>
      </w:r>
    </w:p>
    <w:p w:rsidR="00F60914" w:rsidRDefault="003B6F1A" w:rsidP="00F60914">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5.2.</w:t>
      </w:r>
      <w:r w:rsidR="00F60914">
        <w:rPr>
          <w:rFonts w:eastAsia="Times New Roman"/>
          <w:sz w:val="24"/>
          <w:szCs w:val="24"/>
        </w:rPr>
        <w:t>b.7</w:t>
      </w:r>
      <w:r w:rsidR="00F60914">
        <w:rPr>
          <w:rFonts w:eastAsia="Times New Roman"/>
          <w:sz w:val="24"/>
          <w:szCs w:val="24"/>
        </w:rPr>
        <w:tab/>
      </w:r>
      <w:r w:rsidR="00747895" w:rsidRPr="00C05FB8">
        <w:rPr>
          <w:rFonts w:eastAsia="Times New Roman"/>
          <w:sz w:val="24"/>
          <w:szCs w:val="24"/>
        </w:rPr>
        <w:t xml:space="preserve">The monthly maintenance </w:t>
      </w:r>
      <w:r w:rsidR="00F60914">
        <w:rPr>
          <w:rFonts w:eastAsia="Times New Roman"/>
          <w:sz w:val="24"/>
          <w:szCs w:val="24"/>
        </w:rPr>
        <w:t>check</w:t>
      </w:r>
      <w:r w:rsidR="00747895" w:rsidRPr="00C05FB8">
        <w:rPr>
          <w:rFonts w:eastAsia="Times New Roman"/>
          <w:sz w:val="24"/>
          <w:szCs w:val="24"/>
        </w:rPr>
        <w:t xml:space="preserve"> shall be </w:t>
      </w:r>
      <w:r w:rsidR="00F60914">
        <w:rPr>
          <w:rFonts w:eastAsia="Times New Roman"/>
          <w:sz w:val="24"/>
          <w:szCs w:val="24"/>
        </w:rPr>
        <w:t xml:space="preserve">documented by </w:t>
      </w:r>
      <w:r w:rsidR="00F60914" w:rsidRPr="00EE27E0">
        <w:rPr>
          <w:rFonts w:eastAsia="Times New Roman"/>
          <w:sz w:val="24"/>
          <w:szCs w:val="24"/>
        </w:rPr>
        <w:t xml:space="preserve">the individual who conducted the </w:t>
      </w:r>
      <w:r w:rsidR="00F60914">
        <w:rPr>
          <w:rFonts w:eastAsia="Times New Roman"/>
          <w:sz w:val="24"/>
          <w:szCs w:val="24"/>
        </w:rPr>
        <w:t>check</w:t>
      </w:r>
      <w:r w:rsidR="00F60914" w:rsidRPr="00EE27E0">
        <w:rPr>
          <w:rFonts w:eastAsia="Times New Roman"/>
          <w:sz w:val="24"/>
          <w:szCs w:val="24"/>
        </w:rPr>
        <w:t xml:space="preserve"> and </w:t>
      </w:r>
      <w:r w:rsidR="00F60914">
        <w:rPr>
          <w:rFonts w:eastAsia="Times New Roman"/>
          <w:sz w:val="24"/>
          <w:szCs w:val="24"/>
        </w:rPr>
        <w:t xml:space="preserve">records </w:t>
      </w:r>
      <w:r w:rsidR="00F60914" w:rsidRPr="00EE27E0">
        <w:rPr>
          <w:rFonts w:eastAsia="Times New Roman"/>
          <w:sz w:val="24"/>
          <w:szCs w:val="24"/>
        </w:rPr>
        <w:t xml:space="preserve">maintained for a minimum </w:t>
      </w:r>
      <w:r w:rsidR="00747895" w:rsidRPr="00C05FB8">
        <w:rPr>
          <w:rFonts w:eastAsia="Times New Roman"/>
          <w:sz w:val="24"/>
          <w:szCs w:val="24"/>
        </w:rPr>
        <w:t>of twelve (12) continuous months</w:t>
      </w:r>
      <w:r w:rsidR="00D26101">
        <w:rPr>
          <w:rFonts w:eastAsia="Times New Roman"/>
          <w:sz w:val="24"/>
          <w:szCs w:val="24"/>
        </w:rPr>
        <w:t xml:space="preserve"> for review upon request by the Secretary</w:t>
      </w:r>
      <w:r w:rsidR="00747895" w:rsidRPr="00C05FB8">
        <w:rPr>
          <w:rFonts w:eastAsia="Times New Roman"/>
          <w:sz w:val="24"/>
          <w:szCs w:val="24"/>
        </w:rPr>
        <w:t xml:space="preserve">.  </w:t>
      </w:r>
    </w:p>
    <w:p w:rsidR="004E6B2B" w:rsidRDefault="00F60914" w:rsidP="004E6B2B">
      <w:pPr>
        <w:tabs>
          <w:tab w:val="left" w:pos="1080"/>
          <w:tab w:val="left" w:pos="1980"/>
        </w:tabs>
        <w:rPr>
          <w:rFonts w:eastAsia="Times New Roman"/>
          <w:sz w:val="24"/>
          <w:szCs w:val="24"/>
        </w:rPr>
      </w:pPr>
      <w:r>
        <w:rPr>
          <w:rFonts w:eastAsia="Times New Roman"/>
          <w:sz w:val="24"/>
          <w:szCs w:val="24"/>
        </w:rPr>
        <w:tab/>
        <w:t>5.2.b.8</w:t>
      </w:r>
      <w:r>
        <w:rPr>
          <w:rFonts w:eastAsia="Times New Roman"/>
          <w:sz w:val="24"/>
          <w:szCs w:val="24"/>
        </w:rPr>
        <w:tab/>
      </w:r>
      <w:r w:rsidR="00747895" w:rsidRPr="00C05FB8">
        <w:rPr>
          <w:rFonts w:eastAsia="Times New Roman"/>
          <w:sz w:val="24"/>
          <w:szCs w:val="24"/>
        </w:rPr>
        <w:t xml:space="preserve">The </w:t>
      </w:r>
      <w:r w:rsidR="00DE578E">
        <w:rPr>
          <w:rFonts w:eastAsia="Times New Roman"/>
          <w:sz w:val="24"/>
          <w:szCs w:val="24"/>
        </w:rPr>
        <w:t>owner or operator</w:t>
      </w:r>
      <w:r w:rsidR="00747895" w:rsidRPr="00C05FB8">
        <w:rPr>
          <w:rFonts w:eastAsia="Times New Roman"/>
          <w:sz w:val="24"/>
          <w:szCs w:val="24"/>
        </w:rPr>
        <w:t xml:space="preserve"> shall ensure that the results of the monthly routine </w:t>
      </w:r>
      <w:r>
        <w:rPr>
          <w:rFonts w:eastAsia="Times New Roman"/>
          <w:sz w:val="24"/>
          <w:szCs w:val="24"/>
        </w:rPr>
        <w:t>checks</w:t>
      </w:r>
      <w:r w:rsidR="00747895" w:rsidRPr="00C05FB8">
        <w:rPr>
          <w:rFonts w:eastAsia="Times New Roman"/>
          <w:sz w:val="24"/>
          <w:szCs w:val="24"/>
        </w:rPr>
        <w:t xml:space="preserve"> are monitored</w:t>
      </w:r>
      <w:r>
        <w:rPr>
          <w:rFonts w:eastAsia="Times New Roman"/>
          <w:sz w:val="24"/>
          <w:szCs w:val="24"/>
        </w:rPr>
        <w:t xml:space="preserve"> and reviewed</w:t>
      </w:r>
      <w:r w:rsidR="00747895" w:rsidRPr="00C05FB8">
        <w:rPr>
          <w:rFonts w:eastAsia="Times New Roman"/>
          <w:sz w:val="24"/>
          <w:szCs w:val="24"/>
        </w:rPr>
        <w:t xml:space="preserve"> to ensure </w:t>
      </w:r>
      <w:r w:rsidR="005E02DD">
        <w:rPr>
          <w:rFonts w:eastAsia="Times New Roman"/>
          <w:sz w:val="24"/>
          <w:szCs w:val="24"/>
        </w:rPr>
        <w:t xml:space="preserve">that any needed </w:t>
      </w:r>
      <w:r w:rsidR="00E91D94">
        <w:rPr>
          <w:rFonts w:eastAsia="Times New Roman"/>
          <w:sz w:val="24"/>
          <w:szCs w:val="24"/>
        </w:rPr>
        <w:t>repairs can be made in a timely manner</w:t>
      </w:r>
      <w:r w:rsidR="005E02DD">
        <w:rPr>
          <w:rFonts w:eastAsia="Times New Roman"/>
          <w:sz w:val="24"/>
          <w:szCs w:val="24"/>
        </w:rPr>
        <w:t>.</w:t>
      </w:r>
    </w:p>
    <w:p w:rsidR="004E6B2B" w:rsidRDefault="004E6B2B" w:rsidP="004E6B2B">
      <w:pPr>
        <w:tabs>
          <w:tab w:val="left" w:pos="1080"/>
          <w:tab w:val="left" w:pos="1980"/>
        </w:tabs>
        <w:rPr>
          <w:rFonts w:eastAsia="Times New Roman"/>
          <w:sz w:val="24"/>
          <w:szCs w:val="24"/>
        </w:rPr>
      </w:pPr>
    </w:p>
    <w:p w:rsidR="00747895" w:rsidRDefault="005E02DD" w:rsidP="00DF4102">
      <w:pPr>
        <w:tabs>
          <w:tab w:val="left" w:pos="1440"/>
          <w:tab w:val="left" w:pos="1980"/>
          <w:tab w:val="left" w:pos="2520"/>
        </w:tabs>
        <w:rPr>
          <w:rFonts w:eastAsia="Times New Roman"/>
          <w:sz w:val="24"/>
          <w:szCs w:val="24"/>
        </w:rPr>
      </w:pPr>
      <w:r>
        <w:rPr>
          <w:rFonts w:eastAsia="Times New Roman"/>
          <w:sz w:val="24"/>
          <w:szCs w:val="24"/>
        </w:rPr>
        <w:tab/>
        <w:t>5.2.b.8.A</w:t>
      </w:r>
      <w:r w:rsidR="00A102F6">
        <w:rPr>
          <w:rFonts w:eastAsia="Times New Roman"/>
          <w:sz w:val="24"/>
          <w:szCs w:val="24"/>
        </w:rPr>
        <w:t>.</w:t>
      </w:r>
      <w:r>
        <w:rPr>
          <w:rFonts w:eastAsia="Times New Roman"/>
          <w:sz w:val="24"/>
          <w:szCs w:val="24"/>
        </w:rPr>
        <w:tab/>
        <w:t xml:space="preserve">The </w:t>
      </w:r>
      <w:r w:rsidR="00DE578E">
        <w:rPr>
          <w:rFonts w:eastAsia="Times New Roman"/>
          <w:sz w:val="24"/>
          <w:szCs w:val="24"/>
        </w:rPr>
        <w:t>owner or operator</w:t>
      </w:r>
      <w:r>
        <w:rPr>
          <w:rFonts w:eastAsia="Times New Roman"/>
          <w:sz w:val="24"/>
          <w:szCs w:val="24"/>
        </w:rPr>
        <w:t xml:space="preserve"> shall ensure that any</w:t>
      </w:r>
      <w:r w:rsidR="00747895" w:rsidRPr="00C05FB8">
        <w:rPr>
          <w:rFonts w:eastAsia="Times New Roman"/>
          <w:sz w:val="24"/>
          <w:szCs w:val="24"/>
        </w:rPr>
        <w:t xml:space="preserve"> changes to the AST system </w:t>
      </w:r>
      <w:r>
        <w:rPr>
          <w:rFonts w:eastAsia="Times New Roman"/>
          <w:sz w:val="24"/>
          <w:szCs w:val="24"/>
        </w:rPr>
        <w:t xml:space="preserve">noted in the monthly inspection </w:t>
      </w:r>
      <w:r w:rsidR="00747895" w:rsidRPr="00C05FB8">
        <w:rPr>
          <w:rFonts w:eastAsia="Times New Roman"/>
          <w:sz w:val="24"/>
          <w:szCs w:val="24"/>
        </w:rPr>
        <w:t xml:space="preserve">that could negatively affect AST </w:t>
      </w:r>
      <w:r w:rsidR="00693628">
        <w:rPr>
          <w:rFonts w:eastAsia="Times New Roman"/>
          <w:sz w:val="24"/>
          <w:szCs w:val="24"/>
        </w:rPr>
        <w:t xml:space="preserve">system </w:t>
      </w:r>
      <w:r w:rsidR="00747895" w:rsidRPr="00C05FB8">
        <w:rPr>
          <w:rFonts w:eastAsia="Times New Roman"/>
          <w:sz w:val="24"/>
          <w:szCs w:val="24"/>
        </w:rPr>
        <w:t xml:space="preserve">integrity are further assessed by a qualified </w:t>
      </w:r>
      <w:r w:rsidR="0039119A">
        <w:rPr>
          <w:rFonts w:eastAsia="Times New Roman"/>
          <w:sz w:val="24"/>
          <w:szCs w:val="24"/>
        </w:rPr>
        <w:t>P</w:t>
      </w:r>
      <w:r w:rsidR="00747895" w:rsidRPr="00C05FB8">
        <w:rPr>
          <w:rFonts w:eastAsia="Times New Roman"/>
          <w:sz w:val="24"/>
          <w:szCs w:val="24"/>
        </w:rPr>
        <w:t xml:space="preserve">rofessional </w:t>
      </w:r>
      <w:r w:rsidR="0039119A">
        <w:rPr>
          <w:rFonts w:eastAsia="Times New Roman"/>
          <w:sz w:val="24"/>
          <w:szCs w:val="24"/>
        </w:rPr>
        <w:t>E</w:t>
      </w:r>
      <w:r w:rsidR="00747895" w:rsidRPr="00C05FB8">
        <w:rPr>
          <w:rFonts w:eastAsia="Times New Roman"/>
          <w:sz w:val="24"/>
          <w:szCs w:val="24"/>
        </w:rPr>
        <w:t>ngineer</w:t>
      </w:r>
      <w:r w:rsidR="00747895">
        <w:rPr>
          <w:rFonts w:eastAsia="Times New Roman"/>
          <w:sz w:val="24"/>
          <w:szCs w:val="24"/>
        </w:rPr>
        <w:t xml:space="preserve">, API or STI certified inspector, or by a person holding certification under another program approved by the </w:t>
      </w:r>
      <w:r w:rsidR="0037270C">
        <w:rPr>
          <w:rFonts w:eastAsia="Times New Roman"/>
          <w:sz w:val="24"/>
          <w:szCs w:val="24"/>
        </w:rPr>
        <w:t>S</w:t>
      </w:r>
      <w:r w:rsidR="00747895">
        <w:rPr>
          <w:rFonts w:eastAsia="Times New Roman"/>
          <w:sz w:val="24"/>
          <w:szCs w:val="24"/>
        </w:rPr>
        <w:t>ecretary</w:t>
      </w:r>
      <w:r w:rsidR="00502AA9">
        <w:rPr>
          <w:rFonts w:eastAsia="Times New Roman"/>
          <w:sz w:val="24"/>
          <w:szCs w:val="24"/>
        </w:rPr>
        <w:t xml:space="preserve"> as soon as is practical, but in no case more than thirty (30) days</w:t>
      </w:r>
      <w:r w:rsidR="00317442">
        <w:rPr>
          <w:rFonts w:eastAsia="Times New Roman"/>
          <w:sz w:val="24"/>
          <w:szCs w:val="24"/>
        </w:rPr>
        <w:t xml:space="preserve"> from the inspection</w:t>
      </w:r>
      <w:r w:rsidR="00747895">
        <w:rPr>
          <w:rFonts w:eastAsia="Times New Roman"/>
          <w:sz w:val="24"/>
          <w:szCs w:val="24"/>
        </w:rPr>
        <w:t>.</w:t>
      </w:r>
      <w:r w:rsidR="00747895" w:rsidRPr="00C05FB8">
        <w:rPr>
          <w:rFonts w:eastAsia="Times New Roman"/>
          <w:sz w:val="24"/>
          <w:szCs w:val="24"/>
        </w:rPr>
        <w:t xml:space="preserve">  </w:t>
      </w:r>
    </w:p>
    <w:p w:rsidR="004E6B2B" w:rsidRDefault="004E6B2B" w:rsidP="004E6B2B">
      <w:pPr>
        <w:tabs>
          <w:tab w:val="left" w:pos="1080"/>
          <w:tab w:val="left" w:pos="1980"/>
        </w:tabs>
        <w:rPr>
          <w:rFonts w:eastAsia="Times New Roman"/>
          <w:sz w:val="24"/>
          <w:szCs w:val="24"/>
        </w:rPr>
      </w:pPr>
    </w:p>
    <w:p w:rsidR="00E91D94" w:rsidRDefault="00E91D94" w:rsidP="00E91D94">
      <w:pPr>
        <w:pStyle w:val="Default"/>
        <w:tabs>
          <w:tab w:val="left" w:pos="1440"/>
          <w:tab w:val="left" w:pos="2160"/>
          <w:tab w:val="left" w:pos="2520"/>
        </w:tabs>
        <w:rPr>
          <w:rFonts w:ascii="Times New Roman" w:hAnsi="Times New Roman" w:cs="Times New Roman"/>
        </w:rPr>
      </w:pPr>
      <w:r>
        <w:rPr>
          <w:rFonts w:ascii="Times New Roman" w:hAnsi="Times New Roman" w:cs="Times New Roman"/>
        </w:rPr>
        <w:tab/>
        <w:t>5.2.b.8.</w:t>
      </w:r>
      <w:r w:rsidR="00341C1D">
        <w:rPr>
          <w:rFonts w:ascii="Times New Roman" w:hAnsi="Times New Roman" w:cs="Times New Roman"/>
        </w:rPr>
        <w:t>B</w:t>
      </w:r>
      <w:r>
        <w:rPr>
          <w:rFonts w:ascii="Times New Roman" w:hAnsi="Times New Roman" w:cs="Times New Roman"/>
        </w:rPr>
        <w:t>.</w:t>
      </w:r>
      <w:r>
        <w:rPr>
          <w:rFonts w:ascii="Times New Roman" w:hAnsi="Times New Roman" w:cs="Times New Roman"/>
        </w:rPr>
        <w:tab/>
        <w:t xml:space="preserve">The </w:t>
      </w:r>
      <w:r w:rsidR="00DE578E">
        <w:rPr>
          <w:rFonts w:ascii="Times New Roman" w:hAnsi="Times New Roman" w:cs="Times New Roman"/>
        </w:rPr>
        <w:t>owner or operator</w:t>
      </w:r>
      <w:r>
        <w:rPr>
          <w:rFonts w:ascii="Times New Roman" w:hAnsi="Times New Roman" w:cs="Times New Roman"/>
        </w:rPr>
        <w:t xml:space="preserve"> shall ensure that </w:t>
      </w:r>
      <w:r w:rsidRPr="00D165AB">
        <w:rPr>
          <w:rFonts w:ascii="Times New Roman" w:hAnsi="Times New Roman" w:cs="Times New Roman"/>
        </w:rPr>
        <w:t>malfunctioning equipmen</w:t>
      </w:r>
      <w:r>
        <w:rPr>
          <w:rFonts w:ascii="Times New Roman" w:hAnsi="Times New Roman" w:cs="Times New Roman"/>
        </w:rPr>
        <w:t>t and appurtenances are r</w:t>
      </w:r>
      <w:r w:rsidRPr="00D165AB">
        <w:rPr>
          <w:rFonts w:ascii="Times New Roman" w:hAnsi="Times New Roman" w:cs="Times New Roman"/>
        </w:rPr>
        <w:t>epair</w:t>
      </w:r>
      <w:r>
        <w:rPr>
          <w:rFonts w:ascii="Times New Roman" w:hAnsi="Times New Roman" w:cs="Times New Roman"/>
        </w:rPr>
        <w:t>ed,</w:t>
      </w:r>
      <w:r w:rsidRPr="00D165AB">
        <w:rPr>
          <w:rFonts w:ascii="Times New Roman" w:hAnsi="Times New Roman" w:cs="Times New Roman"/>
        </w:rPr>
        <w:t xml:space="preserve"> replace</w:t>
      </w:r>
      <w:r>
        <w:rPr>
          <w:rFonts w:ascii="Times New Roman" w:hAnsi="Times New Roman" w:cs="Times New Roman"/>
        </w:rPr>
        <w:t>d, or removed from service,</w:t>
      </w:r>
      <w:r w:rsidRPr="00D165AB">
        <w:rPr>
          <w:rFonts w:ascii="Times New Roman" w:hAnsi="Times New Roman" w:cs="Times New Roman"/>
        </w:rPr>
        <w:t xml:space="preserve"> </w:t>
      </w:r>
      <w:r>
        <w:rPr>
          <w:rFonts w:ascii="Times New Roman" w:hAnsi="Times New Roman" w:cs="Times New Roman"/>
        </w:rPr>
        <w:t xml:space="preserve">immediately in order to prevent releases. </w:t>
      </w:r>
    </w:p>
    <w:p w:rsidR="00E91D94" w:rsidRDefault="00E91D94" w:rsidP="00E91D94">
      <w:pPr>
        <w:pStyle w:val="Default"/>
        <w:tabs>
          <w:tab w:val="left" w:pos="1440"/>
          <w:tab w:val="left" w:pos="2160"/>
          <w:tab w:val="left" w:pos="2520"/>
        </w:tabs>
        <w:rPr>
          <w:rFonts w:ascii="Times New Roman" w:hAnsi="Times New Roman" w:cs="Times New Roman"/>
        </w:rPr>
      </w:pPr>
    </w:p>
    <w:p w:rsidR="00E91D94" w:rsidRPr="00D165AB" w:rsidRDefault="00E91D94" w:rsidP="00E91D94">
      <w:pPr>
        <w:pStyle w:val="Default"/>
        <w:tabs>
          <w:tab w:val="left" w:pos="1440"/>
          <w:tab w:val="left" w:pos="2160"/>
          <w:tab w:val="left" w:pos="2520"/>
        </w:tabs>
        <w:rPr>
          <w:rFonts w:ascii="Times New Roman" w:hAnsi="Times New Roman" w:cs="Times New Roman"/>
        </w:rPr>
      </w:pPr>
      <w:r>
        <w:rPr>
          <w:rFonts w:ascii="Times New Roman" w:hAnsi="Times New Roman" w:cs="Times New Roman"/>
        </w:rPr>
        <w:tab/>
        <w:t>5.2.b.8.</w:t>
      </w:r>
      <w:r w:rsidR="00341C1D">
        <w:rPr>
          <w:rFonts w:ascii="Times New Roman" w:hAnsi="Times New Roman" w:cs="Times New Roman"/>
        </w:rPr>
        <w:t>C</w:t>
      </w:r>
      <w:r>
        <w:rPr>
          <w:rFonts w:ascii="Times New Roman" w:hAnsi="Times New Roman" w:cs="Times New Roman"/>
        </w:rPr>
        <w:t>.</w:t>
      </w:r>
      <w:r>
        <w:rPr>
          <w:rFonts w:ascii="Times New Roman" w:hAnsi="Times New Roman" w:cs="Times New Roman"/>
        </w:rPr>
        <w:tab/>
        <w:t xml:space="preserve">The </w:t>
      </w:r>
      <w:r w:rsidR="00DE578E">
        <w:rPr>
          <w:rFonts w:ascii="Times New Roman" w:hAnsi="Times New Roman" w:cs="Times New Roman"/>
        </w:rPr>
        <w:t>owner or operator</w:t>
      </w:r>
      <w:r>
        <w:rPr>
          <w:rFonts w:ascii="Times New Roman" w:hAnsi="Times New Roman" w:cs="Times New Roman"/>
        </w:rPr>
        <w:t xml:space="preserve"> shall ensure </w:t>
      </w:r>
      <w:r w:rsidR="004E6B2B">
        <w:rPr>
          <w:rFonts w:ascii="Times New Roman" w:hAnsi="Times New Roman" w:cs="Times New Roman"/>
        </w:rPr>
        <w:t xml:space="preserve">weakening </w:t>
      </w:r>
      <w:r w:rsidRPr="00D165AB">
        <w:rPr>
          <w:rFonts w:ascii="Times New Roman" w:hAnsi="Times New Roman" w:cs="Times New Roman"/>
        </w:rPr>
        <w:t>equipment and appurtenances</w:t>
      </w:r>
      <w:r w:rsidR="00926EB3">
        <w:rPr>
          <w:rFonts w:ascii="Times New Roman" w:hAnsi="Times New Roman" w:cs="Times New Roman"/>
        </w:rPr>
        <w:t xml:space="preserve"> </w:t>
      </w:r>
      <w:r w:rsidR="00B3539D">
        <w:rPr>
          <w:rFonts w:ascii="Times New Roman" w:hAnsi="Times New Roman" w:cs="Times New Roman"/>
        </w:rPr>
        <w:t xml:space="preserve">that pose an </w:t>
      </w:r>
      <w:r w:rsidR="008C0D59">
        <w:rPr>
          <w:rFonts w:ascii="Times New Roman" w:hAnsi="Times New Roman" w:cs="Times New Roman"/>
        </w:rPr>
        <w:t xml:space="preserve">imminent threat of </w:t>
      </w:r>
      <w:r w:rsidR="00926EB3">
        <w:rPr>
          <w:rFonts w:ascii="Times New Roman" w:hAnsi="Times New Roman" w:cs="Times New Roman"/>
        </w:rPr>
        <w:t xml:space="preserve">failure </w:t>
      </w:r>
      <w:r w:rsidR="00095309">
        <w:rPr>
          <w:rFonts w:ascii="Times New Roman" w:hAnsi="Times New Roman" w:cs="Times New Roman"/>
        </w:rPr>
        <w:t xml:space="preserve">that could result in a release </w:t>
      </w:r>
      <w:r w:rsidR="0067765A">
        <w:rPr>
          <w:rFonts w:ascii="Times New Roman" w:hAnsi="Times New Roman" w:cs="Times New Roman"/>
        </w:rPr>
        <w:t>are</w:t>
      </w:r>
      <w:r w:rsidR="000D1EF1">
        <w:rPr>
          <w:rFonts w:ascii="Times New Roman" w:hAnsi="Times New Roman" w:cs="Times New Roman"/>
        </w:rPr>
        <w:t xml:space="preserve"> repaired </w:t>
      </w:r>
      <w:r w:rsidRPr="00D165AB">
        <w:rPr>
          <w:rFonts w:ascii="Times New Roman" w:hAnsi="Times New Roman" w:cs="Times New Roman"/>
        </w:rPr>
        <w:t>and/or replace</w:t>
      </w:r>
      <w:r w:rsidR="000D1EF1">
        <w:rPr>
          <w:rFonts w:ascii="Times New Roman" w:hAnsi="Times New Roman" w:cs="Times New Roman"/>
        </w:rPr>
        <w:t>d</w:t>
      </w:r>
      <w:r w:rsidRPr="00D165AB">
        <w:rPr>
          <w:rFonts w:ascii="Times New Roman" w:hAnsi="Times New Roman" w:cs="Times New Roman"/>
        </w:rPr>
        <w:t xml:space="preserve"> in a timely manner, but no longer than </w:t>
      </w:r>
      <w:r w:rsidR="005926EF">
        <w:rPr>
          <w:rFonts w:ascii="Times New Roman" w:hAnsi="Times New Roman" w:cs="Times New Roman"/>
        </w:rPr>
        <w:t xml:space="preserve">thirty </w:t>
      </w:r>
      <w:r w:rsidR="00717A1E" w:rsidRPr="00D165AB">
        <w:rPr>
          <w:rFonts w:ascii="Times New Roman" w:hAnsi="Times New Roman" w:cs="Times New Roman"/>
        </w:rPr>
        <w:t xml:space="preserve"> (</w:t>
      </w:r>
      <w:r w:rsidR="00DD0229">
        <w:rPr>
          <w:rFonts w:ascii="Times New Roman" w:hAnsi="Times New Roman" w:cs="Times New Roman"/>
        </w:rPr>
        <w:t>30</w:t>
      </w:r>
      <w:r w:rsidR="00717A1E" w:rsidRPr="00D165AB">
        <w:rPr>
          <w:rFonts w:ascii="Times New Roman" w:hAnsi="Times New Roman" w:cs="Times New Roman"/>
        </w:rPr>
        <w:t>) days</w:t>
      </w:r>
      <w:r w:rsidR="00F45B57">
        <w:rPr>
          <w:rFonts w:ascii="Times New Roman" w:hAnsi="Times New Roman" w:cs="Times New Roman"/>
        </w:rPr>
        <w:t>,</w:t>
      </w:r>
      <w:r w:rsidRPr="00D165AB">
        <w:rPr>
          <w:rFonts w:ascii="Times New Roman" w:hAnsi="Times New Roman" w:cs="Times New Roman"/>
        </w:rPr>
        <w:t xml:space="preserve"> </w:t>
      </w:r>
      <w:r w:rsidR="00F45B57">
        <w:rPr>
          <w:rFonts w:ascii="Times New Roman" w:hAnsi="Times New Roman" w:cs="Times New Roman"/>
        </w:rPr>
        <w:t xml:space="preserve"> </w:t>
      </w:r>
      <w:r w:rsidR="00926EB3">
        <w:rPr>
          <w:rFonts w:ascii="Times New Roman" w:hAnsi="Times New Roman" w:cs="Times New Roman"/>
        </w:rPr>
        <w:t>after discovering</w:t>
      </w:r>
      <w:r w:rsidR="00B3539D">
        <w:rPr>
          <w:rFonts w:ascii="Times New Roman" w:hAnsi="Times New Roman" w:cs="Times New Roman"/>
        </w:rPr>
        <w:t>,</w:t>
      </w:r>
      <w:r w:rsidR="00926EB3">
        <w:rPr>
          <w:rFonts w:ascii="Times New Roman" w:hAnsi="Times New Roman" w:cs="Times New Roman"/>
        </w:rPr>
        <w:t xml:space="preserve"> or being notified by the Secretary</w:t>
      </w:r>
      <w:r w:rsidR="00B3539D">
        <w:rPr>
          <w:rFonts w:ascii="Times New Roman" w:hAnsi="Times New Roman" w:cs="Times New Roman"/>
        </w:rPr>
        <w:t>,</w:t>
      </w:r>
      <w:r w:rsidR="00926EB3">
        <w:rPr>
          <w:rFonts w:ascii="Times New Roman" w:hAnsi="Times New Roman" w:cs="Times New Roman"/>
        </w:rPr>
        <w:t xml:space="preserve"> that the </w:t>
      </w:r>
      <w:r w:rsidRPr="00D165AB">
        <w:rPr>
          <w:rFonts w:ascii="Times New Roman" w:hAnsi="Times New Roman" w:cs="Times New Roman"/>
        </w:rPr>
        <w:t>equipment</w:t>
      </w:r>
      <w:r w:rsidR="00926EB3">
        <w:rPr>
          <w:rFonts w:ascii="Times New Roman" w:hAnsi="Times New Roman" w:cs="Times New Roman"/>
        </w:rPr>
        <w:t xml:space="preserve"> is at risk for failure</w:t>
      </w:r>
      <w:r w:rsidR="008C0D59">
        <w:rPr>
          <w:rFonts w:ascii="Times New Roman" w:hAnsi="Times New Roman" w:cs="Times New Roman"/>
        </w:rPr>
        <w:t>.   The Secretary may specify</w:t>
      </w:r>
      <w:r w:rsidR="008C0D59" w:rsidRPr="00FF1A16">
        <w:rPr>
          <w:rFonts w:ascii="Times New Roman" w:hAnsi="Times New Roman" w:cs="Times New Roman"/>
        </w:rPr>
        <w:t xml:space="preserve"> another reasonable time period</w:t>
      </w:r>
      <w:r w:rsidR="008C0D59">
        <w:rPr>
          <w:rFonts w:ascii="Times New Roman" w:hAnsi="Times New Roman" w:cs="Times New Roman"/>
        </w:rPr>
        <w:t xml:space="preserve"> for completion of repairs.</w:t>
      </w:r>
    </w:p>
    <w:p w:rsidR="00F60914" w:rsidRDefault="00F60914" w:rsidP="00341C1D">
      <w:pPr>
        <w:tabs>
          <w:tab w:val="left" w:pos="360"/>
          <w:tab w:val="left" w:pos="900"/>
          <w:tab w:val="left" w:pos="1980"/>
        </w:tabs>
        <w:spacing w:before="100" w:beforeAutospacing="1" w:after="100" w:afterAutospacing="1"/>
        <w:outlineLvl w:val="3"/>
        <w:rPr>
          <w:rFonts w:eastAsia="Times New Roman"/>
          <w:b/>
          <w:bCs/>
          <w:sz w:val="24"/>
          <w:szCs w:val="24"/>
        </w:rPr>
      </w:pPr>
      <w:r>
        <w:rPr>
          <w:rFonts w:eastAsia="Times New Roman"/>
          <w:b/>
          <w:bCs/>
          <w:sz w:val="24"/>
          <w:szCs w:val="24"/>
        </w:rPr>
        <w:tab/>
        <w:t>5.3.</w:t>
      </w:r>
      <w:r>
        <w:rPr>
          <w:rFonts w:eastAsia="Times New Roman"/>
          <w:b/>
          <w:bCs/>
          <w:sz w:val="24"/>
          <w:szCs w:val="24"/>
        </w:rPr>
        <w:tab/>
      </w:r>
      <w:r w:rsidR="00D26101">
        <w:rPr>
          <w:rFonts w:eastAsia="Times New Roman"/>
          <w:b/>
          <w:bCs/>
          <w:sz w:val="24"/>
          <w:szCs w:val="24"/>
        </w:rPr>
        <w:t xml:space="preserve">Required </w:t>
      </w:r>
      <w:r w:rsidR="00747895" w:rsidRPr="00F60914">
        <w:rPr>
          <w:rFonts w:eastAsia="Times New Roman"/>
          <w:b/>
          <w:bCs/>
          <w:sz w:val="24"/>
          <w:szCs w:val="24"/>
        </w:rPr>
        <w:t>Annual Inspections</w:t>
      </w:r>
    </w:p>
    <w:p w:rsidR="001B1940" w:rsidRPr="003B3C82" w:rsidRDefault="00F60914" w:rsidP="001B1940">
      <w:pPr>
        <w:tabs>
          <w:tab w:val="left" w:pos="720"/>
          <w:tab w:val="left" w:pos="1080"/>
          <w:tab w:val="left" w:pos="1440"/>
          <w:tab w:val="left" w:pos="1980"/>
        </w:tabs>
        <w:spacing w:before="100" w:beforeAutospacing="1" w:after="100" w:afterAutospacing="1"/>
        <w:outlineLvl w:val="3"/>
        <w:rPr>
          <w:sz w:val="24"/>
          <w:szCs w:val="24"/>
        </w:rPr>
      </w:pPr>
      <w:r>
        <w:rPr>
          <w:rFonts w:eastAsia="Times New Roman"/>
          <w:b/>
          <w:bCs/>
          <w:sz w:val="24"/>
          <w:szCs w:val="24"/>
        </w:rPr>
        <w:tab/>
      </w:r>
      <w:r w:rsidRPr="00F60914">
        <w:rPr>
          <w:rFonts w:eastAsia="Times New Roman"/>
          <w:bCs/>
          <w:sz w:val="24"/>
          <w:szCs w:val="24"/>
        </w:rPr>
        <w:t>5.3.a.</w:t>
      </w:r>
      <w:r w:rsidR="001335F7">
        <w:rPr>
          <w:rFonts w:eastAsia="Times New Roman"/>
          <w:b/>
          <w:bCs/>
          <w:sz w:val="24"/>
          <w:szCs w:val="24"/>
        </w:rPr>
        <w:tab/>
      </w:r>
      <w:r w:rsidR="00D03888" w:rsidRPr="003B3C82">
        <w:rPr>
          <w:sz w:val="24"/>
          <w:szCs w:val="24"/>
        </w:rPr>
        <w:t xml:space="preserve">By </w:t>
      </w:r>
      <w:r w:rsidR="00D03888">
        <w:rPr>
          <w:sz w:val="24"/>
          <w:szCs w:val="24"/>
        </w:rPr>
        <w:t>January 1</w:t>
      </w:r>
      <w:r w:rsidR="00D03888" w:rsidRPr="003B3C82">
        <w:rPr>
          <w:sz w:val="24"/>
          <w:szCs w:val="24"/>
        </w:rPr>
        <w:t>, 201</w:t>
      </w:r>
      <w:r w:rsidR="00D03888">
        <w:rPr>
          <w:sz w:val="24"/>
          <w:szCs w:val="24"/>
        </w:rPr>
        <w:t>5</w:t>
      </w:r>
      <w:r w:rsidR="00D03888" w:rsidRPr="003B3C82">
        <w:rPr>
          <w:sz w:val="24"/>
          <w:szCs w:val="24"/>
        </w:rPr>
        <w:t xml:space="preserve">, </w:t>
      </w:r>
      <w:r w:rsidR="00D03888">
        <w:rPr>
          <w:sz w:val="24"/>
          <w:szCs w:val="24"/>
        </w:rPr>
        <w:t>owners or operators</w:t>
      </w:r>
      <w:r w:rsidR="00D03888" w:rsidRPr="003B3C82">
        <w:rPr>
          <w:sz w:val="24"/>
          <w:szCs w:val="24"/>
        </w:rPr>
        <w:t xml:space="preserve"> of an existing aboveground storage tank facility shall </w:t>
      </w:r>
      <w:r w:rsidR="00D03888">
        <w:rPr>
          <w:sz w:val="24"/>
          <w:szCs w:val="24"/>
        </w:rPr>
        <w:t>have an annual inspection of each tank performed in accordance with the interpretive rule, 47CSR62</w:t>
      </w:r>
      <w:r w:rsidR="00D03888" w:rsidRPr="003B3C82">
        <w:rPr>
          <w:sz w:val="24"/>
          <w:szCs w:val="24"/>
        </w:rPr>
        <w:t xml:space="preserve">.  </w:t>
      </w:r>
      <w:r w:rsidR="001B1940">
        <w:rPr>
          <w:sz w:val="24"/>
          <w:szCs w:val="24"/>
        </w:rPr>
        <w:t>After the effective date of this Rule, e</w:t>
      </w:r>
      <w:r w:rsidR="001B1940" w:rsidRPr="003B3C82">
        <w:rPr>
          <w:sz w:val="24"/>
          <w:szCs w:val="24"/>
        </w:rPr>
        <w:t xml:space="preserve">very </w:t>
      </w:r>
      <w:r w:rsidR="001B1940">
        <w:rPr>
          <w:sz w:val="24"/>
          <w:szCs w:val="24"/>
        </w:rPr>
        <w:t>owner or operator</w:t>
      </w:r>
      <w:r w:rsidR="001B1940" w:rsidRPr="003B3C82">
        <w:rPr>
          <w:sz w:val="24"/>
          <w:szCs w:val="24"/>
        </w:rPr>
        <w:t xml:space="preserve"> of an aboveground storage tank shall have an inspection of each tank performed by</w:t>
      </w:r>
      <w:r w:rsidR="001B1940">
        <w:rPr>
          <w:sz w:val="24"/>
          <w:szCs w:val="24"/>
        </w:rPr>
        <w:t>:</w:t>
      </w:r>
      <w:r w:rsidR="001B1940" w:rsidRPr="003B3C82">
        <w:rPr>
          <w:sz w:val="24"/>
          <w:szCs w:val="24"/>
        </w:rPr>
        <w:t xml:space="preserve"> </w:t>
      </w:r>
    </w:p>
    <w:p w:rsidR="001B1940" w:rsidRDefault="001B1940" w:rsidP="001B1940">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5.3.a.1.</w:t>
      </w:r>
      <w:r>
        <w:rPr>
          <w:rFonts w:ascii="Times New Roman" w:hAnsi="Times New Roman" w:cs="Times New Roman"/>
          <w:sz w:val="24"/>
          <w:szCs w:val="24"/>
        </w:rPr>
        <w:tab/>
      </w:r>
      <w:r w:rsidRPr="003B3C82">
        <w:rPr>
          <w:rFonts w:ascii="Times New Roman" w:hAnsi="Times New Roman" w:cs="Times New Roman"/>
          <w:sz w:val="24"/>
          <w:szCs w:val="24"/>
        </w:rPr>
        <w:t xml:space="preserve">A qualified professional engineer </w:t>
      </w:r>
      <w:r>
        <w:rPr>
          <w:rFonts w:ascii="Times New Roman" w:hAnsi="Times New Roman" w:cs="Times New Roman"/>
          <w:sz w:val="24"/>
          <w:szCs w:val="24"/>
        </w:rPr>
        <w:t xml:space="preserve">as determined </w:t>
      </w:r>
      <w:r w:rsidRPr="003B3C82">
        <w:rPr>
          <w:rFonts w:ascii="Times New Roman" w:hAnsi="Times New Roman" w:cs="Times New Roman"/>
          <w:sz w:val="24"/>
          <w:szCs w:val="24"/>
        </w:rPr>
        <w:t xml:space="preserve">by the State Board of Registration for Professional Engineers; or </w:t>
      </w:r>
      <w:r>
        <w:rPr>
          <w:rFonts w:ascii="Times New Roman" w:hAnsi="Times New Roman" w:cs="Times New Roman"/>
          <w:sz w:val="24"/>
          <w:szCs w:val="24"/>
        </w:rPr>
        <w:t xml:space="preserve"> </w:t>
      </w:r>
    </w:p>
    <w:p w:rsidR="001B1940" w:rsidRDefault="001B1940" w:rsidP="001B1940">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p>
    <w:p w:rsidR="001B1940" w:rsidRDefault="001B1940" w:rsidP="001B1940">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5.3.a.2.</w:t>
      </w:r>
      <w:r>
        <w:rPr>
          <w:rFonts w:ascii="Times New Roman" w:hAnsi="Times New Roman" w:cs="Times New Roman"/>
          <w:sz w:val="24"/>
          <w:szCs w:val="24"/>
        </w:rPr>
        <w:tab/>
      </w:r>
      <w:r w:rsidRPr="003B3C82">
        <w:rPr>
          <w:rFonts w:ascii="Times New Roman" w:hAnsi="Times New Roman" w:cs="Times New Roman"/>
          <w:sz w:val="24"/>
          <w:szCs w:val="24"/>
        </w:rPr>
        <w:t>A qualified person working under the direct supervision of a professional engineer; or</w:t>
      </w:r>
      <w:r>
        <w:rPr>
          <w:rFonts w:ascii="Times New Roman" w:hAnsi="Times New Roman" w:cs="Times New Roman"/>
          <w:sz w:val="24"/>
          <w:szCs w:val="24"/>
        </w:rPr>
        <w:t xml:space="preserve">  </w:t>
      </w:r>
    </w:p>
    <w:p w:rsidR="001B1940" w:rsidRDefault="001B1940" w:rsidP="001B1940">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p>
    <w:p w:rsidR="001B1940" w:rsidRDefault="001B1940" w:rsidP="001B1940">
      <w:pPr>
        <w:pStyle w:val="ListParagraph"/>
        <w:widowControl w:val="0"/>
        <w:tabs>
          <w:tab w:val="left" w:pos="0"/>
          <w:tab w:val="left" w:pos="720"/>
          <w:tab w:val="left" w:pos="1080"/>
          <w:tab w:val="left" w:pos="1440"/>
          <w:tab w:val="left" w:pos="1980"/>
          <w:tab w:val="left" w:pos="216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5.3.a.3.</w:t>
      </w:r>
      <w:r>
        <w:rPr>
          <w:rFonts w:ascii="Times New Roman" w:hAnsi="Times New Roman" w:cs="Times New Roman"/>
          <w:sz w:val="24"/>
          <w:szCs w:val="24"/>
        </w:rPr>
        <w:tab/>
      </w:r>
      <w:r w:rsidRPr="003B3C82">
        <w:rPr>
          <w:rFonts w:ascii="Times New Roman" w:hAnsi="Times New Roman" w:cs="Times New Roman"/>
          <w:sz w:val="24"/>
          <w:szCs w:val="24"/>
        </w:rPr>
        <w:t xml:space="preserve">An individual certified to perform tank inspections by the American Petroleum Institute, </w:t>
      </w:r>
      <w:r>
        <w:rPr>
          <w:rFonts w:ascii="Times New Roman" w:hAnsi="Times New Roman" w:cs="Times New Roman"/>
          <w:sz w:val="24"/>
          <w:szCs w:val="24"/>
        </w:rPr>
        <w:t xml:space="preserve">or </w:t>
      </w:r>
      <w:r w:rsidRPr="003B3C82">
        <w:rPr>
          <w:rFonts w:ascii="Times New Roman" w:hAnsi="Times New Roman" w:cs="Times New Roman"/>
          <w:sz w:val="24"/>
          <w:szCs w:val="24"/>
        </w:rPr>
        <w:t>the Steel Tank Institute</w:t>
      </w:r>
      <w:r>
        <w:rPr>
          <w:rFonts w:ascii="Times New Roman" w:hAnsi="Times New Roman" w:cs="Times New Roman"/>
          <w:sz w:val="24"/>
          <w:szCs w:val="24"/>
        </w:rPr>
        <w:t>;</w:t>
      </w:r>
      <w:r w:rsidRPr="003B3C82">
        <w:rPr>
          <w:rFonts w:ascii="Times New Roman" w:hAnsi="Times New Roman" w:cs="Times New Roman"/>
          <w:sz w:val="24"/>
          <w:szCs w:val="24"/>
        </w:rPr>
        <w:t xml:space="preserve"> or </w:t>
      </w:r>
    </w:p>
    <w:p w:rsidR="001B1940" w:rsidRDefault="001B1940" w:rsidP="001B1940">
      <w:pPr>
        <w:tabs>
          <w:tab w:val="left" w:pos="720"/>
          <w:tab w:val="left" w:pos="1080"/>
          <w:tab w:val="left" w:pos="1440"/>
          <w:tab w:val="left" w:pos="1980"/>
        </w:tabs>
        <w:spacing w:before="100" w:beforeAutospacing="1" w:after="100" w:afterAutospacing="1"/>
        <w:outlineLvl w:val="3"/>
        <w:rPr>
          <w:sz w:val="24"/>
          <w:szCs w:val="24"/>
        </w:rPr>
      </w:pPr>
      <w:r>
        <w:rPr>
          <w:sz w:val="24"/>
          <w:szCs w:val="24"/>
        </w:rPr>
        <w:tab/>
      </w:r>
      <w:r>
        <w:rPr>
          <w:sz w:val="24"/>
          <w:szCs w:val="24"/>
        </w:rPr>
        <w:tab/>
        <w:t>5.3.a.4.</w:t>
      </w:r>
      <w:r>
        <w:rPr>
          <w:sz w:val="24"/>
          <w:szCs w:val="24"/>
        </w:rPr>
        <w:tab/>
        <w:t>A</w:t>
      </w:r>
      <w:r w:rsidRPr="003B3C82">
        <w:rPr>
          <w:sz w:val="24"/>
          <w:szCs w:val="24"/>
        </w:rPr>
        <w:t xml:space="preserve"> person holding certification under another program approved by the </w:t>
      </w:r>
      <w:r>
        <w:rPr>
          <w:sz w:val="24"/>
          <w:szCs w:val="24"/>
        </w:rPr>
        <w:lastRenderedPageBreak/>
        <w:t>S</w:t>
      </w:r>
      <w:r w:rsidRPr="003B3C82">
        <w:rPr>
          <w:sz w:val="24"/>
          <w:szCs w:val="24"/>
        </w:rPr>
        <w:t xml:space="preserve">ecretary.  </w:t>
      </w:r>
    </w:p>
    <w:p w:rsidR="00747895" w:rsidRDefault="001335F7" w:rsidP="00341C1D">
      <w:pPr>
        <w:tabs>
          <w:tab w:val="left" w:pos="-36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rPr>
          <w:sz w:val="24"/>
          <w:szCs w:val="24"/>
        </w:rPr>
      </w:pPr>
      <w:r>
        <w:rPr>
          <w:sz w:val="24"/>
          <w:szCs w:val="24"/>
        </w:rPr>
        <w:tab/>
        <w:t>5.3.b.</w:t>
      </w:r>
      <w:r>
        <w:rPr>
          <w:sz w:val="24"/>
          <w:szCs w:val="24"/>
        </w:rPr>
        <w:tab/>
      </w:r>
      <w:r w:rsidR="00747895" w:rsidRPr="001335F7">
        <w:rPr>
          <w:sz w:val="24"/>
          <w:szCs w:val="24"/>
        </w:rPr>
        <w:t xml:space="preserve">Every owner or operator shall submit, on </w:t>
      </w:r>
      <w:r w:rsidR="006A25B0">
        <w:rPr>
          <w:sz w:val="24"/>
          <w:szCs w:val="24"/>
        </w:rPr>
        <w:t xml:space="preserve">a </w:t>
      </w:r>
      <w:r w:rsidR="00747895" w:rsidRPr="001335F7">
        <w:rPr>
          <w:sz w:val="24"/>
          <w:szCs w:val="24"/>
        </w:rPr>
        <w:t xml:space="preserve">form prescribed by the </w:t>
      </w:r>
      <w:r w:rsidR="0037270C">
        <w:rPr>
          <w:sz w:val="24"/>
          <w:szCs w:val="24"/>
        </w:rPr>
        <w:t>S</w:t>
      </w:r>
      <w:r w:rsidR="00747895" w:rsidRPr="001335F7">
        <w:rPr>
          <w:sz w:val="24"/>
          <w:szCs w:val="24"/>
        </w:rPr>
        <w:t>ecretary, a certification attesting to the condition of each AST system</w:t>
      </w:r>
      <w:r w:rsidR="00BA1358">
        <w:rPr>
          <w:sz w:val="24"/>
          <w:szCs w:val="24"/>
        </w:rPr>
        <w:t>.</w:t>
      </w:r>
      <w:r>
        <w:rPr>
          <w:sz w:val="24"/>
          <w:szCs w:val="24"/>
        </w:rPr>
        <w:t xml:space="preserve"> </w:t>
      </w:r>
    </w:p>
    <w:p w:rsidR="00A66ED0" w:rsidRDefault="00B716C7" w:rsidP="00341C1D">
      <w:pPr>
        <w:tabs>
          <w:tab w:val="left" w:pos="720"/>
          <w:tab w:val="left" w:pos="1080"/>
          <w:tab w:val="left" w:pos="1440"/>
          <w:tab w:val="left" w:pos="1980"/>
        </w:tabs>
        <w:spacing w:before="100" w:beforeAutospacing="1" w:after="100" w:afterAutospacing="1"/>
        <w:jc w:val="both"/>
        <w:outlineLvl w:val="3"/>
        <w:rPr>
          <w:sz w:val="24"/>
          <w:szCs w:val="24"/>
        </w:rPr>
      </w:pPr>
      <w:r>
        <w:rPr>
          <w:sz w:val="24"/>
          <w:szCs w:val="24"/>
        </w:rPr>
        <w:tab/>
      </w:r>
      <w:r>
        <w:rPr>
          <w:sz w:val="24"/>
          <w:szCs w:val="24"/>
        </w:rPr>
        <w:tab/>
      </w:r>
      <w:r w:rsidR="00A66ED0">
        <w:rPr>
          <w:sz w:val="24"/>
          <w:szCs w:val="24"/>
        </w:rPr>
        <w:t>5.3.b.1.</w:t>
      </w:r>
      <w:r w:rsidR="00A66ED0">
        <w:rPr>
          <w:sz w:val="24"/>
          <w:szCs w:val="24"/>
        </w:rPr>
        <w:tab/>
        <w:t>For Level 1 AST systems, the initial inspection under this Rule and subsequent inspections every third year thereafter shall be certified by a P</w:t>
      </w:r>
      <w:r w:rsidR="00A66ED0" w:rsidRPr="003B3C82">
        <w:rPr>
          <w:sz w:val="24"/>
          <w:szCs w:val="24"/>
        </w:rPr>
        <w:t xml:space="preserve">rofessional </w:t>
      </w:r>
      <w:r w:rsidR="00A66ED0">
        <w:rPr>
          <w:sz w:val="24"/>
          <w:szCs w:val="24"/>
        </w:rPr>
        <w:t>E</w:t>
      </w:r>
      <w:r w:rsidR="00A66ED0" w:rsidRPr="003B3C82">
        <w:rPr>
          <w:sz w:val="24"/>
          <w:szCs w:val="24"/>
        </w:rPr>
        <w:t>ngineer</w:t>
      </w:r>
      <w:r w:rsidR="00A66ED0">
        <w:rPr>
          <w:sz w:val="24"/>
          <w:szCs w:val="24"/>
        </w:rPr>
        <w:t xml:space="preserve"> (PE)</w:t>
      </w:r>
      <w:r w:rsidR="00FF1A16">
        <w:rPr>
          <w:sz w:val="24"/>
          <w:szCs w:val="24"/>
        </w:rPr>
        <w:t>, an API certified inspector, or a STI certified inspector</w:t>
      </w:r>
      <w:r w:rsidR="00A66ED0">
        <w:rPr>
          <w:sz w:val="24"/>
          <w:szCs w:val="24"/>
        </w:rPr>
        <w:t xml:space="preserve">. </w:t>
      </w:r>
    </w:p>
    <w:p w:rsidR="00A66ED0" w:rsidRDefault="00A66ED0" w:rsidP="00A66ED0">
      <w:pPr>
        <w:tabs>
          <w:tab w:val="left" w:pos="720"/>
          <w:tab w:val="left" w:pos="1080"/>
          <w:tab w:val="left" w:pos="1440"/>
          <w:tab w:val="left" w:pos="1980"/>
        </w:tabs>
        <w:spacing w:before="100" w:beforeAutospacing="1" w:after="100" w:afterAutospacing="1"/>
        <w:jc w:val="both"/>
        <w:outlineLvl w:val="3"/>
        <w:rPr>
          <w:sz w:val="24"/>
          <w:szCs w:val="24"/>
        </w:rPr>
      </w:pPr>
      <w:r>
        <w:rPr>
          <w:sz w:val="24"/>
          <w:szCs w:val="24"/>
        </w:rPr>
        <w:tab/>
      </w:r>
      <w:r>
        <w:rPr>
          <w:sz w:val="24"/>
          <w:szCs w:val="24"/>
        </w:rPr>
        <w:tab/>
        <w:t>5.3.b.2.</w:t>
      </w:r>
      <w:r>
        <w:rPr>
          <w:sz w:val="24"/>
          <w:szCs w:val="24"/>
        </w:rPr>
        <w:tab/>
        <w:t>For Level 2 AST systems, the initial inspection under this Rule and subsequent inspections every fifth year thereafter shall be certified by a PE</w:t>
      </w:r>
      <w:r w:rsidR="00FF1A16">
        <w:rPr>
          <w:sz w:val="24"/>
          <w:szCs w:val="24"/>
        </w:rPr>
        <w:t>, an API certified inspector, or a STI certified inspector</w:t>
      </w:r>
      <w:r>
        <w:rPr>
          <w:sz w:val="24"/>
          <w:szCs w:val="24"/>
        </w:rPr>
        <w:t>.</w:t>
      </w:r>
    </w:p>
    <w:p w:rsidR="00A66ED0" w:rsidRDefault="00A66ED0" w:rsidP="004E6B2B">
      <w:pPr>
        <w:tabs>
          <w:tab w:val="left" w:pos="720"/>
          <w:tab w:val="left" w:pos="1080"/>
          <w:tab w:val="left" w:pos="1440"/>
          <w:tab w:val="left" w:pos="1980"/>
        </w:tabs>
        <w:spacing w:before="100" w:beforeAutospacing="1" w:after="100" w:afterAutospacing="1"/>
        <w:outlineLvl w:val="3"/>
        <w:rPr>
          <w:sz w:val="24"/>
          <w:szCs w:val="24"/>
        </w:rPr>
      </w:pPr>
      <w:r>
        <w:rPr>
          <w:sz w:val="24"/>
          <w:szCs w:val="24"/>
        </w:rPr>
        <w:tab/>
      </w:r>
      <w:r>
        <w:rPr>
          <w:sz w:val="24"/>
          <w:szCs w:val="24"/>
        </w:rPr>
        <w:tab/>
        <w:t>5.3.b.3.</w:t>
      </w:r>
      <w:r>
        <w:rPr>
          <w:sz w:val="24"/>
          <w:szCs w:val="24"/>
        </w:rPr>
        <w:tab/>
        <w:t xml:space="preserve">For both Level 1 and Level 2 AST systems, the tank owner or operator shall certify annual inspections in intervening years between </w:t>
      </w:r>
      <w:r w:rsidR="00FF1A16">
        <w:rPr>
          <w:sz w:val="24"/>
          <w:szCs w:val="24"/>
        </w:rPr>
        <w:t xml:space="preserve">the </w:t>
      </w:r>
      <w:r>
        <w:rPr>
          <w:sz w:val="24"/>
          <w:szCs w:val="24"/>
        </w:rPr>
        <w:t>PE</w:t>
      </w:r>
      <w:r w:rsidR="00FF1A16">
        <w:rPr>
          <w:sz w:val="24"/>
          <w:szCs w:val="24"/>
        </w:rPr>
        <w:t xml:space="preserve">, or API, or STI </w:t>
      </w:r>
      <w:r>
        <w:rPr>
          <w:sz w:val="24"/>
          <w:szCs w:val="24"/>
        </w:rPr>
        <w:t>inspections and certifications</w:t>
      </w:r>
      <w:r w:rsidR="00723FEA">
        <w:rPr>
          <w:sz w:val="24"/>
          <w:szCs w:val="24"/>
        </w:rPr>
        <w:t xml:space="preserve"> unless the tank in the intervening years are inspected by a PE, API, or STI certified inspector who certifies the tank</w:t>
      </w:r>
      <w:r>
        <w:rPr>
          <w:sz w:val="24"/>
          <w:szCs w:val="24"/>
        </w:rPr>
        <w:t>.</w:t>
      </w:r>
    </w:p>
    <w:p w:rsidR="001335F7" w:rsidRDefault="001335F7" w:rsidP="00C8616D">
      <w:pPr>
        <w:pStyle w:val="ListParagraph"/>
        <w:widowControl w:val="0"/>
        <w:tabs>
          <w:tab w:val="left" w:pos="-720"/>
          <w:tab w:val="left" w:pos="-90"/>
          <w:tab w:val="left" w:pos="0"/>
          <w:tab w:val="left" w:pos="1080"/>
          <w:tab w:val="left" w:pos="1440"/>
          <w:tab w:val="left" w:pos="198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5.3.b.</w:t>
      </w:r>
      <w:r w:rsidR="00B716C7">
        <w:rPr>
          <w:rFonts w:ascii="Times New Roman" w:hAnsi="Times New Roman" w:cs="Times New Roman"/>
          <w:sz w:val="24"/>
          <w:szCs w:val="24"/>
        </w:rPr>
        <w:t>4</w:t>
      </w:r>
      <w:r>
        <w:rPr>
          <w:rFonts w:ascii="Times New Roman" w:hAnsi="Times New Roman" w:cs="Times New Roman"/>
          <w:sz w:val="24"/>
          <w:szCs w:val="24"/>
        </w:rPr>
        <w:tab/>
      </w:r>
      <w:r w:rsidR="00747895" w:rsidRPr="00284AD8">
        <w:rPr>
          <w:rFonts w:ascii="Times New Roman" w:hAnsi="Times New Roman" w:cs="Times New Roman"/>
          <w:sz w:val="24"/>
          <w:szCs w:val="24"/>
        </w:rPr>
        <w:t xml:space="preserve">The certification form shall be submitted to the </w:t>
      </w:r>
      <w:r w:rsidR="0037270C">
        <w:rPr>
          <w:rFonts w:ascii="Times New Roman" w:hAnsi="Times New Roman" w:cs="Times New Roman"/>
          <w:sz w:val="24"/>
          <w:szCs w:val="24"/>
        </w:rPr>
        <w:t>S</w:t>
      </w:r>
      <w:r w:rsidR="00747895" w:rsidRPr="00284AD8">
        <w:rPr>
          <w:rFonts w:ascii="Times New Roman" w:hAnsi="Times New Roman" w:cs="Times New Roman"/>
          <w:sz w:val="24"/>
          <w:szCs w:val="24"/>
        </w:rPr>
        <w:t xml:space="preserve">ecretary on or before January 1, 2015, and </w:t>
      </w:r>
      <w:r w:rsidR="00622B34">
        <w:rPr>
          <w:rFonts w:ascii="Times New Roman" w:hAnsi="Times New Roman" w:cs="Times New Roman"/>
          <w:sz w:val="24"/>
          <w:szCs w:val="24"/>
        </w:rPr>
        <w:t xml:space="preserve">on January 1 of </w:t>
      </w:r>
      <w:r w:rsidR="00747895" w:rsidRPr="00284AD8">
        <w:rPr>
          <w:rFonts w:ascii="Times New Roman" w:hAnsi="Times New Roman" w:cs="Times New Roman"/>
          <w:sz w:val="24"/>
          <w:szCs w:val="24"/>
        </w:rPr>
        <w:t xml:space="preserve">each year thereafter for each </w:t>
      </w:r>
      <w:r w:rsidR="00A66ED0">
        <w:rPr>
          <w:rFonts w:ascii="Times New Roman" w:hAnsi="Times New Roman" w:cs="Times New Roman"/>
          <w:sz w:val="24"/>
          <w:szCs w:val="24"/>
        </w:rPr>
        <w:t xml:space="preserve">duly registered </w:t>
      </w:r>
      <w:r w:rsidR="00747895" w:rsidRPr="00284AD8">
        <w:rPr>
          <w:rFonts w:ascii="Times New Roman" w:hAnsi="Times New Roman" w:cs="Times New Roman"/>
          <w:sz w:val="24"/>
          <w:szCs w:val="24"/>
        </w:rPr>
        <w:t>AST system</w:t>
      </w:r>
      <w:r w:rsidR="00693628">
        <w:rPr>
          <w:rFonts w:ascii="Times New Roman" w:hAnsi="Times New Roman" w:cs="Times New Roman"/>
          <w:sz w:val="24"/>
          <w:szCs w:val="24"/>
        </w:rPr>
        <w:t>.</w:t>
      </w:r>
      <w:r w:rsidR="00747895" w:rsidRPr="00284AD8">
        <w:rPr>
          <w:rFonts w:ascii="Times New Roman" w:hAnsi="Times New Roman" w:cs="Times New Roman"/>
          <w:sz w:val="24"/>
          <w:szCs w:val="24"/>
        </w:rPr>
        <w:t xml:space="preserve"> </w:t>
      </w:r>
    </w:p>
    <w:p w:rsidR="00622B34" w:rsidRDefault="00622B34" w:rsidP="00622B34">
      <w:pPr>
        <w:tabs>
          <w:tab w:val="left" w:pos="720"/>
          <w:tab w:val="left" w:pos="1080"/>
          <w:tab w:val="left" w:pos="1440"/>
          <w:tab w:val="left" w:pos="1980"/>
        </w:tabs>
        <w:spacing w:before="100" w:beforeAutospacing="1" w:after="100" w:afterAutospacing="1"/>
        <w:outlineLvl w:val="3"/>
        <w:rPr>
          <w:sz w:val="24"/>
          <w:szCs w:val="24"/>
        </w:rPr>
      </w:pPr>
      <w:r>
        <w:rPr>
          <w:sz w:val="24"/>
          <w:szCs w:val="24"/>
        </w:rPr>
        <w:tab/>
      </w:r>
      <w:r>
        <w:rPr>
          <w:sz w:val="24"/>
          <w:szCs w:val="24"/>
        </w:rPr>
        <w:tab/>
        <w:t>5.3.b.5.</w:t>
      </w:r>
      <w:r>
        <w:rPr>
          <w:sz w:val="24"/>
          <w:szCs w:val="24"/>
        </w:rPr>
        <w:tab/>
        <w:t xml:space="preserve">The tank owner, operator, or a </w:t>
      </w:r>
      <w:r w:rsidR="002C1DA1">
        <w:rPr>
          <w:sz w:val="24"/>
          <w:szCs w:val="24"/>
        </w:rPr>
        <w:t>qualified</w:t>
      </w:r>
      <w:r>
        <w:rPr>
          <w:sz w:val="24"/>
          <w:szCs w:val="24"/>
        </w:rPr>
        <w:t xml:space="preserve"> representative of the tank owner or operator may perform inspections on tanks in intervening years between inspections by individuals listed in 5.3.a.1 through 5.3.a.4. provided that the</w:t>
      </w:r>
      <w:r w:rsidR="00A01D3A">
        <w:rPr>
          <w:sz w:val="24"/>
          <w:szCs w:val="24"/>
        </w:rPr>
        <w:t xml:space="preserve"> individual performing </w:t>
      </w:r>
      <w:r w:rsidR="00590EA4">
        <w:rPr>
          <w:sz w:val="24"/>
          <w:szCs w:val="24"/>
        </w:rPr>
        <w:t>the inspecti</w:t>
      </w:r>
      <w:r w:rsidR="00A01D3A">
        <w:rPr>
          <w:sz w:val="24"/>
          <w:szCs w:val="24"/>
        </w:rPr>
        <w:t>on is qualified to perform tank inspections and the certification forms are signed by the tank owner or operator.</w:t>
      </w:r>
    </w:p>
    <w:p w:rsidR="00747895" w:rsidRPr="001335F7" w:rsidRDefault="001335F7" w:rsidP="00341C1D">
      <w:pPr>
        <w:pStyle w:val="ListParagraph"/>
        <w:widowControl w:val="0"/>
        <w:tabs>
          <w:tab w:val="left" w:pos="-720"/>
          <w:tab w:val="center" w:pos="-180"/>
          <w:tab w:val="left" w:pos="0"/>
          <w:tab w:val="left" w:pos="1080"/>
          <w:tab w:val="left" w:pos="1260"/>
          <w:tab w:val="left" w:pos="2340"/>
          <w:tab w:val="left" w:pos="270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r>
      <w:r w:rsidR="003A1CAF">
        <w:rPr>
          <w:rFonts w:ascii="Times New Roman" w:hAnsi="Times New Roman" w:cs="Times New Roman"/>
          <w:sz w:val="24"/>
          <w:szCs w:val="24"/>
        </w:rPr>
        <w:tab/>
      </w:r>
      <w:r>
        <w:rPr>
          <w:rFonts w:ascii="Times New Roman" w:hAnsi="Times New Roman" w:cs="Times New Roman"/>
          <w:sz w:val="24"/>
          <w:szCs w:val="24"/>
        </w:rPr>
        <w:t>5.3.b.</w:t>
      </w:r>
      <w:r w:rsidR="00420F5B">
        <w:rPr>
          <w:rFonts w:ascii="Times New Roman" w:hAnsi="Times New Roman" w:cs="Times New Roman"/>
          <w:sz w:val="24"/>
          <w:szCs w:val="24"/>
        </w:rPr>
        <w:t>5</w:t>
      </w:r>
      <w:r>
        <w:rPr>
          <w:rFonts w:ascii="Times New Roman" w:hAnsi="Times New Roman" w:cs="Times New Roman"/>
          <w:sz w:val="24"/>
          <w:szCs w:val="24"/>
        </w:rPr>
        <w:t>.</w:t>
      </w:r>
      <w:r w:rsidR="003A1CAF">
        <w:rPr>
          <w:rFonts w:ascii="Times New Roman" w:hAnsi="Times New Roman" w:cs="Times New Roman"/>
          <w:sz w:val="24"/>
          <w:szCs w:val="24"/>
        </w:rPr>
        <w:t>A.</w:t>
      </w:r>
      <w:r>
        <w:rPr>
          <w:rFonts w:ascii="Times New Roman" w:hAnsi="Times New Roman" w:cs="Times New Roman"/>
          <w:sz w:val="24"/>
          <w:szCs w:val="24"/>
        </w:rPr>
        <w:tab/>
      </w:r>
      <w:r w:rsidR="00747895" w:rsidRPr="001335F7">
        <w:rPr>
          <w:rFonts w:ascii="Times New Roman" w:hAnsi="Times New Roman" w:cs="Times New Roman"/>
          <w:sz w:val="24"/>
          <w:szCs w:val="24"/>
        </w:rPr>
        <w:t xml:space="preserve">A Fit for Service certification form shall be completed and signed by the </w:t>
      </w:r>
      <w:r w:rsidR="00FF1A16">
        <w:rPr>
          <w:rFonts w:ascii="Times New Roman" w:hAnsi="Times New Roman" w:cs="Times New Roman"/>
          <w:sz w:val="24"/>
          <w:szCs w:val="24"/>
        </w:rPr>
        <w:t xml:space="preserve">applicable </w:t>
      </w:r>
      <w:r w:rsidR="003A1CAF">
        <w:rPr>
          <w:rFonts w:ascii="Times New Roman" w:hAnsi="Times New Roman" w:cs="Times New Roman"/>
          <w:sz w:val="24"/>
          <w:szCs w:val="24"/>
        </w:rPr>
        <w:t>certifying person</w:t>
      </w:r>
      <w:r w:rsidR="00747895" w:rsidRPr="001335F7">
        <w:rPr>
          <w:rFonts w:ascii="Times New Roman" w:hAnsi="Times New Roman" w:cs="Times New Roman"/>
          <w:sz w:val="24"/>
          <w:szCs w:val="24"/>
        </w:rPr>
        <w:t xml:space="preserve"> </w:t>
      </w:r>
      <w:r w:rsidR="003A1CAF">
        <w:rPr>
          <w:rFonts w:ascii="Times New Roman" w:hAnsi="Times New Roman" w:cs="Times New Roman"/>
          <w:sz w:val="24"/>
          <w:szCs w:val="24"/>
        </w:rPr>
        <w:t xml:space="preserve">when it is </w:t>
      </w:r>
      <w:r w:rsidR="00747895" w:rsidRPr="001335F7">
        <w:rPr>
          <w:rFonts w:ascii="Times New Roman" w:hAnsi="Times New Roman" w:cs="Times New Roman"/>
          <w:sz w:val="24"/>
          <w:szCs w:val="24"/>
        </w:rPr>
        <w:t>determine</w:t>
      </w:r>
      <w:r w:rsidR="003A1CAF">
        <w:rPr>
          <w:rFonts w:ascii="Times New Roman" w:hAnsi="Times New Roman" w:cs="Times New Roman"/>
          <w:sz w:val="24"/>
          <w:szCs w:val="24"/>
        </w:rPr>
        <w:t>d</w:t>
      </w:r>
      <w:r w:rsidR="00747895" w:rsidRPr="001335F7">
        <w:rPr>
          <w:rFonts w:ascii="Times New Roman" w:hAnsi="Times New Roman" w:cs="Times New Roman"/>
          <w:sz w:val="24"/>
          <w:szCs w:val="24"/>
        </w:rPr>
        <w:t xml:space="preserve"> that the AST system meets the minimum standards established by this </w:t>
      </w:r>
      <w:r w:rsidR="003A1CAF">
        <w:rPr>
          <w:rFonts w:ascii="Times New Roman" w:hAnsi="Times New Roman" w:cs="Times New Roman"/>
          <w:sz w:val="24"/>
          <w:szCs w:val="24"/>
        </w:rPr>
        <w:t>R</w:t>
      </w:r>
      <w:r w:rsidR="00747895" w:rsidRPr="001335F7">
        <w:rPr>
          <w:rFonts w:ascii="Times New Roman" w:hAnsi="Times New Roman" w:cs="Times New Roman"/>
          <w:sz w:val="24"/>
          <w:szCs w:val="24"/>
        </w:rPr>
        <w:t xml:space="preserve">ule.  </w:t>
      </w:r>
    </w:p>
    <w:p w:rsidR="00747895" w:rsidRDefault="00747895" w:rsidP="00747895">
      <w:pPr>
        <w:pStyle w:val="ListParagraph"/>
        <w:rPr>
          <w:rFonts w:ascii="Times New Roman" w:hAnsi="Times New Roman" w:cs="Times New Roman"/>
          <w:sz w:val="24"/>
          <w:szCs w:val="24"/>
        </w:rPr>
      </w:pPr>
    </w:p>
    <w:p w:rsidR="00747895" w:rsidRDefault="00C8616D" w:rsidP="00341C1D">
      <w:pPr>
        <w:pStyle w:val="ListParagraph"/>
        <w:tabs>
          <w:tab w:val="left" w:pos="0"/>
          <w:tab w:val="left" w:pos="1260"/>
          <w:tab w:val="left" w:pos="2340"/>
        </w:tabs>
        <w:ind w:left="0"/>
        <w:rPr>
          <w:rFonts w:ascii="Times New Roman" w:hAnsi="Times New Roman" w:cs="Times New Roman"/>
          <w:sz w:val="24"/>
          <w:szCs w:val="24"/>
        </w:rPr>
      </w:pPr>
      <w:r>
        <w:rPr>
          <w:rFonts w:ascii="Times New Roman" w:hAnsi="Times New Roman" w:cs="Times New Roman"/>
          <w:sz w:val="24"/>
          <w:szCs w:val="24"/>
        </w:rPr>
        <w:tab/>
        <w:t>5.3.b.</w:t>
      </w:r>
      <w:r w:rsidR="00420F5B">
        <w:rPr>
          <w:rFonts w:ascii="Times New Roman" w:hAnsi="Times New Roman" w:cs="Times New Roman"/>
          <w:sz w:val="24"/>
          <w:szCs w:val="24"/>
        </w:rPr>
        <w:t>5</w:t>
      </w:r>
      <w:r>
        <w:rPr>
          <w:rFonts w:ascii="Times New Roman" w:hAnsi="Times New Roman" w:cs="Times New Roman"/>
          <w:sz w:val="24"/>
          <w:szCs w:val="24"/>
        </w:rPr>
        <w:t>.</w:t>
      </w:r>
      <w:r w:rsidR="003A1CAF">
        <w:rPr>
          <w:rFonts w:ascii="Times New Roman" w:hAnsi="Times New Roman" w:cs="Times New Roman"/>
          <w:sz w:val="24"/>
          <w:szCs w:val="24"/>
        </w:rPr>
        <w:t>B</w:t>
      </w:r>
      <w:r>
        <w:rPr>
          <w:rFonts w:ascii="Times New Roman" w:hAnsi="Times New Roman" w:cs="Times New Roman"/>
          <w:sz w:val="24"/>
          <w:szCs w:val="24"/>
        </w:rPr>
        <w:t>.</w:t>
      </w:r>
      <w:r>
        <w:rPr>
          <w:rFonts w:ascii="Times New Roman" w:hAnsi="Times New Roman" w:cs="Times New Roman"/>
          <w:sz w:val="24"/>
          <w:szCs w:val="24"/>
        </w:rPr>
        <w:tab/>
      </w:r>
      <w:r w:rsidR="00747895" w:rsidRPr="00D34F2A">
        <w:rPr>
          <w:rFonts w:ascii="Times New Roman" w:hAnsi="Times New Roman" w:cs="Times New Roman"/>
          <w:sz w:val="24"/>
          <w:szCs w:val="24"/>
        </w:rPr>
        <w:t xml:space="preserve">The </w:t>
      </w:r>
      <w:r w:rsidR="003A1CAF">
        <w:rPr>
          <w:rFonts w:ascii="Times New Roman" w:hAnsi="Times New Roman" w:cs="Times New Roman"/>
          <w:sz w:val="24"/>
          <w:szCs w:val="24"/>
        </w:rPr>
        <w:t>certifying person</w:t>
      </w:r>
      <w:r w:rsidR="00747895" w:rsidRPr="00D34F2A">
        <w:rPr>
          <w:rFonts w:ascii="Times New Roman" w:hAnsi="Times New Roman" w:cs="Times New Roman"/>
          <w:sz w:val="24"/>
          <w:szCs w:val="24"/>
        </w:rPr>
        <w:t xml:space="preserve"> shall document in writing any deficiencies found during </w:t>
      </w:r>
      <w:r w:rsidR="00EF16B0">
        <w:rPr>
          <w:rFonts w:ascii="Times New Roman" w:hAnsi="Times New Roman" w:cs="Times New Roman"/>
          <w:sz w:val="24"/>
          <w:szCs w:val="24"/>
        </w:rPr>
        <w:t xml:space="preserve">the </w:t>
      </w:r>
      <w:r w:rsidR="00747895" w:rsidRPr="00D34F2A">
        <w:rPr>
          <w:rFonts w:ascii="Times New Roman" w:hAnsi="Times New Roman" w:cs="Times New Roman"/>
          <w:sz w:val="24"/>
          <w:szCs w:val="24"/>
        </w:rPr>
        <w:t>inspection of the AST system and provide recommendations</w:t>
      </w:r>
      <w:r w:rsidR="003A1CAF">
        <w:rPr>
          <w:rFonts w:ascii="Times New Roman" w:hAnsi="Times New Roman" w:cs="Times New Roman"/>
          <w:sz w:val="24"/>
          <w:szCs w:val="24"/>
        </w:rPr>
        <w:t>, including proposed schedule,</w:t>
      </w:r>
      <w:r w:rsidR="00747895" w:rsidRPr="00D34F2A">
        <w:rPr>
          <w:rFonts w:ascii="Times New Roman" w:hAnsi="Times New Roman" w:cs="Times New Roman"/>
          <w:sz w:val="24"/>
          <w:szCs w:val="24"/>
        </w:rPr>
        <w:t xml:space="preserve"> for abating </w:t>
      </w:r>
      <w:r w:rsidR="00A66ED0">
        <w:rPr>
          <w:rFonts w:ascii="Times New Roman" w:hAnsi="Times New Roman" w:cs="Times New Roman"/>
          <w:sz w:val="24"/>
          <w:szCs w:val="24"/>
        </w:rPr>
        <w:t>the</w:t>
      </w:r>
      <w:r w:rsidR="00747895" w:rsidRPr="00D34F2A">
        <w:rPr>
          <w:rFonts w:ascii="Times New Roman" w:hAnsi="Times New Roman" w:cs="Times New Roman"/>
          <w:sz w:val="24"/>
          <w:szCs w:val="24"/>
        </w:rPr>
        <w:t xml:space="preserve"> deficiencies.  This documentation shall be attached to and submitted with the </w:t>
      </w:r>
      <w:r w:rsidR="00747895">
        <w:rPr>
          <w:rFonts w:ascii="Times New Roman" w:hAnsi="Times New Roman" w:cs="Times New Roman"/>
          <w:sz w:val="24"/>
          <w:szCs w:val="24"/>
        </w:rPr>
        <w:t>Fit for Service c</w:t>
      </w:r>
      <w:r w:rsidR="00747895" w:rsidRPr="00D34F2A">
        <w:rPr>
          <w:rFonts w:ascii="Times New Roman" w:hAnsi="Times New Roman" w:cs="Times New Roman"/>
          <w:sz w:val="24"/>
          <w:szCs w:val="24"/>
        </w:rPr>
        <w:t>ertification form.</w:t>
      </w:r>
    </w:p>
    <w:p w:rsidR="00747895" w:rsidRPr="00C8616D" w:rsidRDefault="00C8616D" w:rsidP="00341C1D">
      <w:pPr>
        <w:tabs>
          <w:tab w:val="left" w:pos="-720"/>
          <w:tab w:val="left" w:pos="0"/>
          <w:tab w:val="left" w:pos="720"/>
          <w:tab w:val="left" w:pos="1260"/>
          <w:tab w:val="left" w:pos="1440"/>
          <w:tab w:val="left" w:pos="1980"/>
          <w:tab w:val="left" w:pos="234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rPr>
          <w:sz w:val="24"/>
          <w:szCs w:val="24"/>
        </w:rPr>
      </w:pPr>
      <w:r>
        <w:rPr>
          <w:sz w:val="24"/>
          <w:szCs w:val="24"/>
        </w:rPr>
        <w:tab/>
      </w:r>
      <w:r>
        <w:rPr>
          <w:sz w:val="24"/>
          <w:szCs w:val="24"/>
        </w:rPr>
        <w:tab/>
        <w:t>5.3.b.</w:t>
      </w:r>
      <w:r w:rsidR="00420F5B">
        <w:rPr>
          <w:sz w:val="24"/>
          <w:szCs w:val="24"/>
        </w:rPr>
        <w:t>5</w:t>
      </w:r>
      <w:r w:rsidR="003A1CAF">
        <w:rPr>
          <w:sz w:val="24"/>
          <w:szCs w:val="24"/>
        </w:rPr>
        <w:t>.C</w:t>
      </w:r>
      <w:r>
        <w:rPr>
          <w:sz w:val="24"/>
          <w:szCs w:val="24"/>
        </w:rPr>
        <w:t>.</w:t>
      </w:r>
      <w:r>
        <w:rPr>
          <w:sz w:val="24"/>
          <w:szCs w:val="24"/>
        </w:rPr>
        <w:tab/>
      </w:r>
      <w:r w:rsidR="00747895" w:rsidRPr="00C8616D">
        <w:rPr>
          <w:sz w:val="24"/>
          <w:szCs w:val="24"/>
        </w:rPr>
        <w:t xml:space="preserve">A Not Fit for Service certification form shall be completed and signed by the </w:t>
      </w:r>
      <w:r w:rsidR="003A1CAF">
        <w:rPr>
          <w:sz w:val="24"/>
          <w:szCs w:val="24"/>
        </w:rPr>
        <w:t xml:space="preserve">certifying person </w:t>
      </w:r>
      <w:r w:rsidR="00747895" w:rsidRPr="00C8616D">
        <w:rPr>
          <w:sz w:val="24"/>
          <w:szCs w:val="24"/>
        </w:rPr>
        <w:t xml:space="preserve">when </w:t>
      </w:r>
      <w:r w:rsidR="005866CD">
        <w:rPr>
          <w:sz w:val="24"/>
          <w:szCs w:val="24"/>
        </w:rPr>
        <w:t>it is determined</w:t>
      </w:r>
      <w:r w:rsidR="00747895" w:rsidRPr="00C8616D">
        <w:rPr>
          <w:sz w:val="24"/>
          <w:szCs w:val="24"/>
        </w:rPr>
        <w:t xml:space="preserve"> that the AST system</w:t>
      </w:r>
      <w:r w:rsidR="003C128C">
        <w:rPr>
          <w:sz w:val="24"/>
          <w:szCs w:val="24"/>
        </w:rPr>
        <w:t xml:space="preserve"> </w:t>
      </w:r>
      <w:r w:rsidR="00747895" w:rsidRPr="00C8616D">
        <w:rPr>
          <w:sz w:val="24"/>
          <w:szCs w:val="24"/>
        </w:rPr>
        <w:t xml:space="preserve">does not meet the minimum standards established by this </w:t>
      </w:r>
      <w:r w:rsidR="00A363CB">
        <w:rPr>
          <w:sz w:val="24"/>
          <w:szCs w:val="24"/>
        </w:rPr>
        <w:t>R</w:t>
      </w:r>
      <w:r w:rsidR="00747895" w:rsidRPr="00C8616D">
        <w:rPr>
          <w:sz w:val="24"/>
          <w:szCs w:val="24"/>
        </w:rPr>
        <w:t>ule.</w:t>
      </w:r>
    </w:p>
    <w:p w:rsidR="00747895" w:rsidRDefault="00C8616D" w:rsidP="00341C1D">
      <w:pPr>
        <w:pStyle w:val="ListParagraph"/>
        <w:tabs>
          <w:tab w:val="left" w:pos="1260"/>
          <w:tab w:val="left" w:pos="2340"/>
        </w:tabs>
        <w:ind w:left="0"/>
        <w:rPr>
          <w:rFonts w:ascii="Times New Roman" w:hAnsi="Times New Roman" w:cs="Times New Roman"/>
          <w:sz w:val="24"/>
          <w:szCs w:val="24"/>
        </w:rPr>
      </w:pPr>
      <w:r>
        <w:rPr>
          <w:rFonts w:ascii="Times New Roman" w:hAnsi="Times New Roman" w:cs="Times New Roman"/>
          <w:sz w:val="24"/>
          <w:szCs w:val="24"/>
        </w:rPr>
        <w:tab/>
        <w:t>5.3.b.</w:t>
      </w:r>
      <w:r w:rsidR="00420F5B">
        <w:rPr>
          <w:rFonts w:ascii="Times New Roman" w:hAnsi="Times New Roman" w:cs="Times New Roman"/>
          <w:sz w:val="24"/>
          <w:szCs w:val="24"/>
        </w:rPr>
        <w:t>5</w:t>
      </w:r>
      <w:r>
        <w:rPr>
          <w:rFonts w:ascii="Times New Roman" w:hAnsi="Times New Roman" w:cs="Times New Roman"/>
          <w:sz w:val="24"/>
          <w:szCs w:val="24"/>
        </w:rPr>
        <w:t>.</w:t>
      </w:r>
      <w:r w:rsidR="00541048">
        <w:rPr>
          <w:rFonts w:ascii="Times New Roman" w:hAnsi="Times New Roman" w:cs="Times New Roman"/>
          <w:sz w:val="24"/>
          <w:szCs w:val="24"/>
        </w:rPr>
        <w:t>D</w:t>
      </w:r>
      <w:r>
        <w:rPr>
          <w:rFonts w:ascii="Times New Roman" w:hAnsi="Times New Roman" w:cs="Times New Roman"/>
          <w:sz w:val="24"/>
          <w:szCs w:val="24"/>
        </w:rPr>
        <w:tab/>
      </w:r>
      <w:r w:rsidR="00747895" w:rsidRPr="00284AD8">
        <w:rPr>
          <w:rFonts w:ascii="Times New Roman" w:hAnsi="Times New Roman" w:cs="Times New Roman"/>
          <w:sz w:val="24"/>
          <w:szCs w:val="24"/>
        </w:rPr>
        <w:t xml:space="preserve">The </w:t>
      </w:r>
      <w:r w:rsidR="003A1CAF">
        <w:rPr>
          <w:rFonts w:ascii="Times New Roman" w:hAnsi="Times New Roman" w:cs="Times New Roman"/>
          <w:sz w:val="24"/>
          <w:szCs w:val="24"/>
        </w:rPr>
        <w:t>certifying person</w:t>
      </w:r>
      <w:r w:rsidR="00747895" w:rsidRPr="00284AD8">
        <w:rPr>
          <w:rFonts w:ascii="Times New Roman" w:hAnsi="Times New Roman" w:cs="Times New Roman"/>
          <w:sz w:val="24"/>
          <w:szCs w:val="24"/>
        </w:rPr>
        <w:t xml:space="preserve"> shall document in writing any deficiencies found during </w:t>
      </w:r>
      <w:r w:rsidR="00EF16B0">
        <w:rPr>
          <w:rFonts w:ascii="Times New Roman" w:hAnsi="Times New Roman" w:cs="Times New Roman"/>
          <w:sz w:val="24"/>
          <w:szCs w:val="24"/>
        </w:rPr>
        <w:t xml:space="preserve">the </w:t>
      </w:r>
      <w:r w:rsidR="00747895" w:rsidRPr="00284AD8">
        <w:rPr>
          <w:rFonts w:ascii="Times New Roman" w:hAnsi="Times New Roman" w:cs="Times New Roman"/>
          <w:sz w:val="24"/>
          <w:szCs w:val="24"/>
        </w:rPr>
        <w:t>inspection of the AST system and provide recommendations</w:t>
      </w:r>
      <w:r w:rsidR="003A1CAF">
        <w:rPr>
          <w:rFonts w:ascii="Times New Roman" w:hAnsi="Times New Roman" w:cs="Times New Roman"/>
          <w:sz w:val="24"/>
          <w:szCs w:val="24"/>
        </w:rPr>
        <w:t>, including proposed schedule,</w:t>
      </w:r>
      <w:r w:rsidR="00747895" w:rsidRPr="00284AD8">
        <w:rPr>
          <w:rFonts w:ascii="Times New Roman" w:hAnsi="Times New Roman" w:cs="Times New Roman"/>
          <w:sz w:val="24"/>
          <w:szCs w:val="24"/>
        </w:rPr>
        <w:t xml:space="preserve"> for abating </w:t>
      </w:r>
      <w:r w:rsidR="00A66ED0">
        <w:rPr>
          <w:rFonts w:ascii="Times New Roman" w:hAnsi="Times New Roman" w:cs="Times New Roman"/>
          <w:sz w:val="24"/>
          <w:szCs w:val="24"/>
        </w:rPr>
        <w:t>the</w:t>
      </w:r>
      <w:r w:rsidR="00747895" w:rsidRPr="00284AD8">
        <w:rPr>
          <w:rFonts w:ascii="Times New Roman" w:hAnsi="Times New Roman" w:cs="Times New Roman"/>
          <w:sz w:val="24"/>
          <w:szCs w:val="24"/>
        </w:rPr>
        <w:t xml:space="preserve"> deficiencies</w:t>
      </w:r>
      <w:r w:rsidR="00A363CB">
        <w:rPr>
          <w:rFonts w:ascii="Times New Roman" w:hAnsi="Times New Roman" w:cs="Times New Roman"/>
          <w:sz w:val="24"/>
          <w:szCs w:val="24"/>
        </w:rPr>
        <w:t>,</w:t>
      </w:r>
      <w:r w:rsidR="00747895" w:rsidRPr="00284AD8">
        <w:rPr>
          <w:rFonts w:ascii="Times New Roman" w:hAnsi="Times New Roman" w:cs="Times New Roman"/>
          <w:sz w:val="24"/>
          <w:szCs w:val="24"/>
        </w:rPr>
        <w:t xml:space="preserve"> including requirements for repairs, replacement, </w:t>
      </w:r>
      <w:r w:rsidR="003C128C">
        <w:rPr>
          <w:rFonts w:ascii="Times New Roman" w:hAnsi="Times New Roman" w:cs="Times New Roman"/>
          <w:sz w:val="24"/>
          <w:szCs w:val="24"/>
        </w:rPr>
        <w:t>or</w:t>
      </w:r>
      <w:r w:rsidR="00747895" w:rsidRPr="00284AD8">
        <w:rPr>
          <w:rFonts w:ascii="Times New Roman" w:hAnsi="Times New Roman" w:cs="Times New Roman"/>
          <w:sz w:val="24"/>
          <w:szCs w:val="24"/>
        </w:rPr>
        <w:t xml:space="preserve"> </w:t>
      </w:r>
      <w:r w:rsidR="003C128C">
        <w:rPr>
          <w:rFonts w:ascii="Times New Roman" w:hAnsi="Times New Roman" w:cs="Times New Roman"/>
          <w:sz w:val="24"/>
          <w:szCs w:val="24"/>
        </w:rPr>
        <w:t xml:space="preserve">permanent </w:t>
      </w:r>
      <w:r w:rsidR="00747895" w:rsidRPr="00284AD8">
        <w:rPr>
          <w:rFonts w:ascii="Times New Roman" w:hAnsi="Times New Roman" w:cs="Times New Roman"/>
          <w:sz w:val="24"/>
          <w:szCs w:val="24"/>
        </w:rPr>
        <w:t>removal from service of the AST</w:t>
      </w:r>
      <w:r w:rsidR="00A66ED0">
        <w:rPr>
          <w:rFonts w:ascii="Times New Roman" w:hAnsi="Times New Roman" w:cs="Times New Roman"/>
          <w:sz w:val="24"/>
          <w:szCs w:val="24"/>
        </w:rPr>
        <w:t>, AST system,</w:t>
      </w:r>
      <w:r w:rsidR="005866CD">
        <w:rPr>
          <w:rFonts w:ascii="Times New Roman" w:hAnsi="Times New Roman" w:cs="Times New Roman"/>
          <w:sz w:val="24"/>
          <w:szCs w:val="24"/>
        </w:rPr>
        <w:t xml:space="preserve"> </w:t>
      </w:r>
      <w:r w:rsidR="00747895" w:rsidRPr="00284AD8">
        <w:rPr>
          <w:rFonts w:ascii="Times New Roman" w:hAnsi="Times New Roman" w:cs="Times New Roman"/>
          <w:sz w:val="24"/>
          <w:szCs w:val="24"/>
        </w:rPr>
        <w:t>or secondary containment system</w:t>
      </w:r>
      <w:r w:rsidR="00A363CB">
        <w:rPr>
          <w:rFonts w:ascii="Times New Roman" w:hAnsi="Times New Roman" w:cs="Times New Roman"/>
          <w:sz w:val="24"/>
          <w:szCs w:val="24"/>
        </w:rPr>
        <w:t>,</w:t>
      </w:r>
      <w:r w:rsidR="00747895" w:rsidRPr="00284AD8">
        <w:rPr>
          <w:rFonts w:ascii="Times New Roman" w:hAnsi="Times New Roman" w:cs="Times New Roman"/>
          <w:sz w:val="24"/>
          <w:szCs w:val="24"/>
        </w:rPr>
        <w:t xml:space="preserve"> </w:t>
      </w:r>
      <w:r w:rsidR="00747895" w:rsidRPr="00284AD8">
        <w:rPr>
          <w:rFonts w:ascii="Times New Roman" w:hAnsi="Times New Roman" w:cs="Times New Roman"/>
          <w:sz w:val="24"/>
          <w:szCs w:val="24"/>
        </w:rPr>
        <w:lastRenderedPageBreak/>
        <w:t xml:space="preserve">until  </w:t>
      </w:r>
      <w:r w:rsidR="00A66ED0">
        <w:rPr>
          <w:rFonts w:ascii="Times New Roman" w:hAnsi="Times New Roman" w:cs="Times New Roman"/>
          <w:sz w:val="24"/>
          <w:szCs w:val="24"/>
        </w:rPr>
        <w:t xml:space="preserve">the tank or secondary containment </w:t>
      </w:r>
      <w:r w:rsidR="00747895" w:rsidRPr="00284AD8">
        <w:rPr>
          <w:rFonts w:ascii="Times New Roman" w:hAnsi="Times New Roman" w:cs="Times New Roman"/>
          <w:sz w:val="24"/>
          <w:szCs w:val="24"/>
        </w:rPr>
        <w:t>are made fit for continued service.  This documentation shall be attached to and submitted with the certification form.</w:t>
      </w:r>
    </w:p>
    <w:p w:rsidR="00541048" w:rsidRDefault="00541048" w:rsidP="00C8616D">
      <w:pPr>
        <w:pStyle w:val="ListParagraph"/>
        <w:tabs>
          <w:tab w:val="left" w:pos="1440"/>
          <w:tab w:val="left" w:pos="2700"/>
        </w:tabs>
        <w:ind w:left="0"/>
        <w:rPr>
          <w:rFonts w:ascii="Times New Roman" w:hAnsi="Times New Roman" w:cs="Times New Roman"/>
          <w:sz w:val="24"/>
          <w:szCs w:val="24"/>
        </w:rPr>
      </w:pPr>
    </w:p>
    <w:p w:rsidR="00541048" w:rsidRPr="00284AD8" w:rsidRDefault="00541048" w:rsidP="00420F5B">
      <w:pPr>
        <w:pStyle w:val="ListParagraph"/>
        <w:tabs>
          <w:tab w:val="left" w:pos="1260"/>
          <w:tab w:val="left" w:pos="2340"/>
          <w:tab w:val="left" w:pos="3060"/>
          <w:tab w:val="left" w:pos="3240"/>
        </w:tabs>
        <w:ind w:left="0"/>
        <w:rPr>
          <w:rFonts w:ascii="Times New Roman" w:hAnsi="Times New Roman" w:cs="Times New Roman"/>
          <w:sz w:val="24"/>
          <w:szCs w:val="24"/>
        </w:rPr>
      </w:pPr>
      <w:r>
        <w:rPr>
          <w:rFonts w:ascii="Times New Roman" w:hAnsi="Times New Roman" w:cs="Times New Roman"/>
          <w:sz w:val="24"/>
          <w:szCs w:val="24"/>
        </w:rPr>
        <w:tab/>
        <w:t>5.3.b.</w:t>
      </w:r>
      <w:r w:rsidR="00420F5B">
        <w:rPr>
          <w:rFonts w:ascii="Times New Roman" w:hAnsi="Times New Roman" w:cs="Times New Roman"/>
          <w:sz w:val="24"/>
          <w:szCs w:val="24"/>
        </w:rPr>
        <w:t>5</w:t>
      </w:r>
      <w:r>
        <w:rPr>
          <w:rFonts w:ascii="Times New Roman" w:hAnsi="Times New Roman" w:cs="Times New Roman"/>
          <w:sz w:val="24"/>
          <w:szCs w:val="24"/>
        </w:rPr>
        <w:t>.</w:t>
      </w:r>
      <w:r w:rsidR="00420F5B">
        <w:rPr>
          <w:rFonts w:ascii="Times New Roman" w:hAnsi="Times New Roman" w:cs="Times New Roman"/>
          <w:sz w:val="24"/>
          <w:szCs w:val="24"/>
        </w:rPr>
        <w:t>E</w:t>
      </w:r>
      <w:r>
        <w:rPr>
          <w:rFonts w:ascii="Times New Roman" w:hAnsi="Times New Roman" w:cs="Times New Roman"/>
          <w:sz w:val="24"/>
          <w:szCs w:val="24"/>
        </w:rPr>
        <w:t xml:space="preserve">.   No </w:t>
      </w:r>
      <w:r w:rsidR="00A66ED0">
        <w:rPr>
          <w:rFonts w:ascii="Times New Roman" w:hAnsi="Times New Roman" w:cs="Times New Roman"/>
          <w:sz w:val="24"/>
          <w:szCs w:val="24"/>
        </w:rPr>
        <w:t xml:space="preserve">AST </w:t>
      </w:r>
      <w:r>
        <w:rPr>
          <w:rFonts w:ascii="Times New Roman" w:hAnsi="Times New Roman" w:cs="Times New Roman"/>
          <w:sz w:val="24"/>
          <w:szCs w:val="24"/>
        </w:rPr>
        <w:t>that was determined to be Not Fit for Service may be returned to service until it has been certified by a Professional Engineer</w:t>
      </w:r>
      <w:r w:rsidR="00FF1A16">
        <w:rPr>
          <w:rFonts w:ascii="Times New Roman" w:hAnsi="Times New Roman" w:cs="Times New Roman"/>
          <w:sz w:val="24"/>
          <w:szCs w:val="24"/>
        </w:rPr>
        <w:t>, an API certified inspector, or a STI certified inspector</w:t>
      </w:r>
      <w:r>
        <w:rPr>
          <w:rFonts w:ascii="Times New Roman" w:hAnsi="Times New Roman" w:cs="Times New Roman"/>
          <w:sz w:val="24"/>
          <w:szCs w:val="24"/>
        </w:rPr>
        <w:t xml:space="preserve"> as Fit for Service.</w:t>
      </w:r>
    </w:p>
    <w:p w:rsidR="00747895" w:rsidRPr="00284AD8" w:rsidRDefault="00747895" w:rsidP="00747895">
      <w:pPr>
        <w:pStyle w:val="ListParagraph"/>
        <w:rPr>
          <w:rFonts w:ascii="Times New Roman" w:hAnsi="Times New Roman" w:cs="Times New Roman"/>
          <w:sz w:val="24"/>
          <w:szCs w:val="24"/>
        </w:rPr>
      </w:pPr>
    </w:p>
    <w:p w:rsidR="00747895" w:rsidRPr="003B3C82" w:rsidRDefault="00C8616D" w:rsidP="00190106">
      <w:pPr>
        <w:pStyle w:val="ListParagraph"/>
        <w:tabs>
          <w:tab w:val="left" w:pos="0"/>
          <w:tab w:val="left" w:pos="720"/>
          <w:tab w:val="left" w:pos="144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5.3.c.</w:t>
      </w:r>
      <w:r>
        <w:rPr>
          <w:rFonts w:ascii="Times New Roman" w:hAnsi="Times New Roman" w:cs="Times New Roman"/>
          <w:sz w:val="24"/>
          <w:szCs w:val="24"/>
        </w:rPr>
        <w:tab/>
      </w:r>
      <w:r w:rsidR="00747895" w:rsidRPr="003B3C82">
        <w:rPr>
          <w:rFonts w:ascii="Times New Roman" w:hAnsi="Times New Roman" w:cs="Times New Roman"/>
          <w:sz w:val="24"/>
          <w:szCs w:val="24"/>
        </w:rPr>
        <w:t xml:space="preserve">In certifying an AST system, the </w:t>
      </w:r>
      <w:r w:rsidR="003A1CAF">
        <w:rPr>
          <w:rFonts w:ascii="Times New Roman" w:hAnsi="Times New Roman" w:cs="Times New Roman"/>
          <w:sz w:val="24"/>
          <w:szCs w:val="24"/>
        </w:rPr>
        <w:t>certifying person</w:t>
      </w:r>
      <w:r w:rsidR="00747895" w:rsidRPr="003B3C82">
        <w:rPr>
          <w:rFonts w:ascii="Times New Roman" w:hAnsi="Times New Roman" w:cs="Times New Roman"/>
          <w:sz w:val="24"/>
          <w:szCs w:val="24"/>
        </w:rPr>
        <w:t xml:space="preserve"> shall, at a minimum, review all of the following items for each AST system</w:t>
      </w:r>
      <w:r w:rsidR="00A363CB">
        <w:rPr>
          <w:rFonts w:ascii="Times New Roman" w:hAnsi="Times New Roman" w:cs="Times New Roman"/>
          <w:sz w:val="24"/>
          <w:szCs w:val="24"/>
        </w:rPr>
        <w:t>:</w:t>
      </w:r>
    </w:p>
    <w:p w:rsidR="00747895" w:rsidRPr="00C8616D" w:rsidRDefault="00C8616D" w:rsidP="00190106">
      <w:pPr>
        <w:tabs>
          <w:tab w:val="left" w:pos="0"/>
          <w:tab w:val="left" w:pos="1080"/>
          <w:tab w:val="left" w:pos="1980"/>
          <w:tab w:val="left" w:pos="2160"/>
        </w:tabs>
        <w:rPr>
          <w:sz w:val="24"/>
          <w:szCs w:val="24"/>
        </w:rPr>
      </w:pPr>
      <w:r>
        <w:rPr>
          <w:sz w:val="24"/>
          <w:szCs w:val="24"/>
        </w:rPr>
        <w:tab/>
        <w:t>5.3.c.1.</w:t>
      </w:r>
      <w:r>
        <w:rPr>
          <w:sz w:val="24"/>
          <w:szCs w:val="24"/>
        </w:rPr>
        <w:tab/>
      </w:r>
      <w:r w:rsidR="00747895" w:rsidRPr="00C8616D">
        <w:rPr>
          <w:sz w:val="24"/>
          <w:szCs w:val="24"/>
        </w:rPr>
        <w:t>AST Design (determination that the AST continues to meet design standards)</w:t>
      </w:r>
    </w:p>
    <w:p w:rsidR="006611DA" w:rsidRDefault="00C8616D" w:rsidP="006611DA">
      <w:pPr>
        <w:tabs>
          <w:tab w:val="left" w:pos="1080"/>
        </w:tabs>
        <w:rPr>
          <w:sz w:val="24"/>
          <w:szCs w:val="24"/>
        </w:rPr>
      </w:pPr>
      <w:r>
        <w:rPr>
          <w:sz w:val="24"/>
          <w:szCs w:val="24"/>
        </w:rPr>
        <w:tab/>
      </w:r>
    </w:p>
    <w:p w:rsidR="00747895" w:rsidRPr="00C8616D" w:rsidRDefault="006611DA" w:rsidP="00190106">
      <w:pPr>
        <w:tabs>
          <w:tab w:val="left" w:pos="1080"/>
          <w:tab w:val="left" w:pos="1980"/>
        </w:tabs>
        <w:rPr>
          <w:sz w:val="24"/>
          <w:szCs w:val="24"/>
        </w:rPr>
      </w:pPr>
      <w:r>
        <w:rPr>
          <w:sz w:val="24"/>
          <w:szCs w:val="24"/>
        </w:rPr>
        <w:tab/>
      </w:r>
      <w:r w:rsidR="00C8616D" w:rsidRPr="00C8616D">
        <w:rPr>
          <w:sz w:val="24"/>
          <w:szCs w:val="24"/>
        </w:rPr>
        <w:t>5.3.c.2.</w:t>
      </w:r>
      <w:r w:rsidR="00C8616D" w:rsidRPr="00C8616D">
        <w:rPr>
          <w:sz w:val="24"/>
          <w:szCs w:val="24"/>
        </w:rPr>
        <w:tab/>
      </w:r>
      <w:r w:rsidR="00747895" w:rsidRPr="00C8616D">
        <w:rPr>
          <w:sz w:val="24"/>
          <w:szCs w:val="24"/>
        </w:rPr>
        <w:t>AST Construction and Installation including but not limited to:</w:t>
      </w:r>
    </w:p>
    <w:p w:rsidR="000D1EF1" w:rsidRDefault="006611DA" w:rsidP="006611DA">
      <w:pPr>
        <w:pStyle w:val="para"/>
        <w:tabs>
          <w:tab w:val="left" w:pos="1440"/>
          <w:tab w:val="left" w:pos="2160"/>
          <w:tab w:val="left" w:pos="2700"/>
        </w:tabs>
        <w:spacing w:before="0" w:beforeAutospacing="0" w:after="0" w:afterAutospacing="0"/>
      </w:pPr>
      <w:r>
        <w:tab/>
      </w:r>
    </w:p>
    <w:p w:rsidR="006611DA" w:rsidRDefault="000D1EF1" w:rsidP="00190106">
      <w:pPr>
        <w:pStyle w:val="para"/>
        <w:tabs>
          <w:tab w:val="left" w:pos="1440"/>
          <w:tab w:val="left" w:pos="2160"/>
          <w:tab w:val="left" w:pos="2520"/>
        </w:tabs>
        <w:spacing w:before="0" w:beforeAutospacing="0" w:after="0" w:afterAutospacing="0"/>
      </w:pPr>
      <w:r>
        <w:tab/>
      </w:r>
      <w:r w:rsidR="006611DA">
        <w:t>5.3.c.2.A.</w:t>
      </w:r>
      <w:r w:rsidR="006611DA">
        <w:tab/>
      </w:r>
      <w:r w:rsidR="00747895">
        <w:t xml:space="preserve">Determination of proper </w:t>
      </w:r>
      <w:r w:rsidR="00747895" w:rsidRPr="003B3C82">
        <w:t>foundation</w:t>
      </w:r>
      <w:r w:rsidR="00A363CB">
        <w:t>;</w:t>
      </w:r>
    </w:p>
    <w:p w:rsidR="000D1EF1" w:rsidRDefault="006611DA" w:rsidP="006611DA">
      <w:pPr>
        <w:pStyle w:val="para"/>
        <w:tabs>
          <w:tab w:val="left" w:pos="1440"/>
          <w:tab w:val="left" w:pos="2160"/>
          <w:tab w:val="left" w:pos="2700"/>
        </w:tabs>
        <w:spacing w:before="0" w:beforeAutospacing="0" w:after="0" w:afterAutospacing="0"/>
      </w:pPr>
      <w:r>
        <w:tab/>
      </w:r>
    </w:p>
    <w:p w:rsidR="00747895" w:rsidRPr="003B3C82" w:rsidRDefault="000D1EF1" w:rsidP="00190106">
      <w:pPr>
        <w:pStyle w:val="para"/>
        <w:tabs>
          <w:tab w:val="left" w:pos="1440"/>
          <w:tab w:val="left" w:pos="2160"/>
          <w:tab w:val="left" w:pos="2520"/>
          <w:tab w:val="left" w:pos="2700"/>
        </w:tabs>
        <w:spacing w:before="0" w:beforeAutospacing="0" w:after="0" w:afterAutospacing="0"/>
      </w:pPr>
      <w:r>
        <w:tab/>
      </w:r>
      <w:r w:rsidR="006611DA">
        <w:t>5.3.c.2.B.</w:t>
      </w:r>
      <w:r w:rsidR="006611DA">
        <w:tab/>
      </w:r>
      <w:r w:rsidR="00747895" w:rsidRPr="003B3C82">
        <w:t>Compatibility of AST system with material stored</w:t>
      </w:r>
      <w:r w:rsidR="00A363CB">
        <w:t>.</w:t>
      </w:r>
    </w:p>
    <w:p w:rsidR="006611DA" w:rsidRDefault="006611DA" w:rsidP="006611DA">
      <w:pPr>
        <w:tabs>
          <w:tab w:val="left" w:pos="1080"/>
          <w:tab w:val="left" w:pos="2160"/>
        </w:tabs>
        <w:rPr>
          <w:sz w:val="24"/>
          <w:szCs w:val="24"/>
        </w:rPr>
      </w:pPr>
      <w:r>
        <w:rPr>
          <w:sz w:val="24"/>
          <w:szCs w:val="24"/>
        </w:rPr>
        <w:tab/>
      </w:r>
    </w:p>
    <w:p w:rsidR="00747895" w:rsidRPr="006611DA" w:rsidRDefault="006611DA" w:rsidP="00190106">
      <w:pPr>
        <w:tabs>
          <w:tab w:val="left" w:pos="1080"/>
          <w:tab w:val="left" w:pos="1980"/>
        </w:tabs>
        <w:rPr>
          <w:sz w:val="24"/>
          <w:szCs w:val="24"/>
        </w:rPr>
      </w:pPr>
      <w:r>
        <w:rPr>
          <w:sz w:val="24"/>
          <w:szCs w:val="24"/>
        </w:rPr>
        <w:tab/>
        <w:t>5.3.c.3.</w:t>
      </w:r>
      <w:r>
        <w:rPr>
          <w:sz w:val="24"/>
          <w:szCs w:val="24"/>
        </w:rPr>
        <w:tab/>
      </w:r>
      <w:r w:rsidR="00747895" w:rsidRPr="006611DA">
        <w:rPr>
          <w:sz w:val="24"/>
          <w:szCs w:val="24"/>
        </w:rPr>
        <w:t>General Maintenance and Testing of AST system to include examination of the tank system exterior surfaces for:</w:t>
      </w:r>
    </w:p>
    <w:p w:rsidR="000D1EF1" w:rsidRDefault="006611DA" w:rsidP="006611DA">
      <w:pPr>
        <w:pStyle w:val="para"/>
        <w:tabs>
          <w:tab w:val="left" w:pos="1440"/>
          <w:tab w:val="left" w:pos="2700"/>
        </w:tabs>
        <w:spacing w:before="0" w:beforeAutospacing="0" w:after="0" w:afterAutospacing="0"/>
      </w:pPr>
      <w:r>
        <w:tab/>
      </w:r>
    </w:p>
    <w:p w:rsidR="006611DA" w:rsidRDefault="000D1EF1" w:rsidP="00190106">
      <w:pPr>
        <w:pStyle w:val="para"/>
        <w:tabs>
          <w:tab w:val="left" w:pos="1440"/>
          <w:tab w:val="left" w:pos="2520"/>
        </w:tabs>
        <w:spacing w:before="0" w:beforeAutospacing="0" w:after="0" w:afterAutospacing="0"/>
      </w:pPr>
      <w:r>
        <w:tab/>
      </w:r>
      <w:r w:rsidR="006611DA">
        <w:t>5.3.c.3.A</w:t>
      </w:r>
      <w:r w:rsidR="006611DA">
        <w:tab/>
      </w:r>
      <w:r w:rsidR="00747895" w:rsidRPr="003B3C82">
        <w:t xml:space="preserve">Flaws </w:t>
      </w:r>
    </w:p>
    <w:p w:rsidR="000D1EF1" w:rsidRDefault="006611DA" w:rsidP="006611DA">
      <w:pPr>
        <w:pStyle w:val="para"/>
        <w:tabs>
          <w:tab w:val="left" w:pos="1440"/>
          <w:tab w:val="left" w:pos="2700"/>
        </w:tabs>
        <w:spacing w:before="0" w:beforeAutospacing="0" w:after="0" w:afterAutospacing="0"/>
      </w:pPr>
      <w:r>
        <w:tab/>
      </w:r>
    </w:p>
    <w:p w:rsidR="006611DA" w:rsidRDefault="000D1EF1" w:rsidP="00190106">
      <w:pPr>
        <w:pStyle w:val="para"/>
        <w:tabs>
          <w:tab w:val="left" w:pos="1440"/>
          <w:tab w:val="left" w:pos="2520"/>
        </w:tabs>
        <w:spacing w:before="0" w:beforeAutospacing="0" w:after="0" w:afterAutospacing="0"/>
      </w:pPr>
      <w:r>
        <w:tab/>
      </w:r>
      <w:r w:rsidR="006611DA">
        <w:t>5.3.c.3.B.</w:t>
      </w:r>
      <w:r w:rsidR="006611DA">
        <w:tab/>
      </w:r>
      <w:r w:rsidR="00747895" w:rsidRPr="003B3C82">
        <w:t>Areas of wear</w:t>
      </w:r>
    </w:p>
    <w:p w:rsidR="000D1EF1" w:rsidRDefault="006611DA" w:rsidP="006611DA">
      <w:pPr>
        <w:pStyle w:val="para"/>
        <w:tabs>
          <w:tab w:val="left" w:pos="1440"/>
          <w:tab w:val="left" w:pos="2700"/>
        </w:tabs>
        <w:spacing w:before="0" w:beforeAutospacing="0" w:after="0" w:afterAutospacing="0"/>
      </w:pPr>
      <w:r>
        <w:tab/>
      </w:r>
    </w:p>
    <w:p w:rsidR="006611DA" w:rsidRDefault="000D1EF1" w:rsidP="00190106">
      <w:pPr>
        <w:pStyle w:val="para"/>
        <w:tabs>
          <w:tab w:val="left" w:pos="1440"/>
          <w:tab w:val="left" w:pos="2520"/>
          <w:tab w:val="left" w:pos="2700"/>
        </w:tabs>
        <w:spacing w:before="0" w:beforeAutospacing="0" w:after="0" w:afterAutospacing="0"/>
      </w:pPr>
      <w:r>
        <w:tab/>
      </w:r>
      <w:r w:rsidR="006611DA">
        <w:t>5.3.c.3.C.</w:t>
      </w:r>
      <w:r w:rsidR="006611DA">
        <w:tab/>
      </w:r>
      <w:r w:rsidR="00747895" w:rsidRPr="003B3C82">
        <w:t>Corrosion</w:t>
      </w:r>
      <w:r w:rsidR="006611DA">
        <w:t xml:space="preserve"> </w:t>
      </w:r>
    </w:p>
    <w:p w:rsidR="000D1EF1" w:rsidRDefault="006611DA" w:rsidP="00A82D1F">
      <w:pPr>
        <w:pStyle w:val="para"/>
        <w:tabs>
          <w:tab w:val="left" w:pos="1080"/>
          <w:tab w:val="left" w:pos="1440"/>
          <w:tab w:val="left" w:pos="2700"/>
        </w:tabs>
        <w:spacing w:before="0" w:beforeAutospacing="0" w:after="0" w:afterAutospacing="0"/>
      </w:pPr>
      <w:r>
        <w:tab/>
      </w:r>
    </w:p>
    <w:p w:rsidR="00E405AA" w:rsidRDefault="000D1EF1" w:rsidP="00E405AA">
      <w:pPr>
        <w:pStyle w:val="para"/>
        <w:tabs>
          <w:tab w:val="left" w:pos="1440"/>
          <w:tab w:val="left" w:pos="2520"/>
        </w:tabs>
        <w:spacing w:before="0" w:beforeAutospacing="0" w:after="0" w:afterAutospacing="0"/>
      </w:pPr>
      <w:r>
        <w:tab/>
      </w:r>
      <w:r w:rsidR="006611DA">
        <w:t>5.3.c.3.D.</w:t>
      </w:r>
      <w:r w:rsidR="006611DA">
        <w:tab/>
      </w:r>
      <w:r w:rsidR="00747895" w:rsidRPr="003B3C82">
        <w:t>Distortions</w:t>
      </w:r>
      <w:r w:rsidR="008845E5">
        <w:t xml:space="preserve"> or physical damage</w:t>
      </w:r>
      <w:r w:rsidR="00E405AA">
        <w:t xml:space="preserve"> </w:t>
      </w:r>
    </w:p>
    <w:p w:rsidR="006611DA" w:rsidRDefault="006611DA" w:rsidP="00190106">
      <w:pPr>
        <w:pStyle w:val="para"/>
        <w:tabs>
          <w:tab w:val="left" w:pos="1440"/>
          <w:tab w:val="left" w:pos="2520"/>
        </w:tabs>
        <w:spacing w:before="0" w:beforeAutospacing="0" w:after="0" w:afterAutospacing="0"/>
      </w:pPr>
    </w:p>
    <w:p w:rsidR="006611DA" w:rsidRDefault="006611DA" w:rsidP="00E405AA">
      <w:pPr>
        <w:pStyle w:val="para"/>
        <w:tabs>
          <w:tab w:val="left" w:pos="1440"/>
          <w:tab w:val="left" w:pos="2700"/>
        </w:tabs>
        <w:spacing w:before="0" w:beforeAutospacing="0" w:after="0" w:afterAutospacing="0"/>
      </w:pPr>
      <w:r>
        <w:tab/>
        <w:t>5.3.c.3.E</w:t>
      </w:r>
      <w:r w:rsidR="00B74301">
        <w:t>.</w:t>
      </w:r>
      <w:r>
        <w:tab/>
      </w:r>
      <w:r w:rsidR="00747895" w:rsidRPr="003B3C82">
        <w:t>Deterioration</w:t>
      </w:r>
      <w:r w:rsidR="00E405AA">
        <w:t xml:space="preserve">, </w:t>
      </w:r>
      <w:r w:rsidR="008845E5">
        <w:t>discoloration</w:t>
      </w:r>
      <w:r w:rsidR="00E405AA">
        <w:t xml:space="preserve">, cracking, </w:t>
      </w:r>
      <w:proofErr w:type="spellStart"/>
      <w:r w:rsidR="00E405AA">
        <w:t>spidering</w:t>
      </w:r>
      <w:proofErr w:type="spellEnd"/>
      <w:r w:rsidR="00E405AA">
        <w:t>, and/or ultraviolet degradation</w:t>
      </w:r>
    </w:p>
    <w:p w:rsidR="000D1EF1" w:rsidRDefault="006611DA" w:rsidP="006611DA">
      <w:pPr>
        <w:pStyle w:val="para"/>
        <w:tabs>
          <w:tab w:val="left" w:pos="1440"/>
          <w:tab w:val="left" w:pos="2700"/>
        </w:tabs>
        <w:spacing w:before="0" w:beforeAutospacing="0" w:after="0" w:afterAutospacing="0"/>
      </w:pPr>
      <w:r>
        <w:tab/>
      </w:r>
    </w:p>
    <w:p w:rsidR="006611DA" w:rsidRDefault="000D1EF1" w:rsidP="00190106">
      <w:pPr>
        <w:pStyle w:val="para"/>
        <w:tabs>
          <w:tab w:val="left" w:pos="1440"/>
          <w:tab w:val="left" w:pos="2520"/>
        </w:tabs>
        <w:spacing w:before="0" w:beforeAutospacing="0" w:after="0" w:afterAutospacing="0"/>
      </w:pPr>
      <w:r>
        <w:tab/>
      </w:r>
      <w:r w:rsidR="006611DA">
        <w:t>5.3.c.3.F.</w:t>
      </w:r>
      <w:r w:rsidR="006611DA">
        <w:tab/>
      </w:r>
      <w:r w:rsidR="00747895" w:rsidRPr="003B3C82">
        <w:t>Any other conditions that might adversely affect structural integrity</w:t>
      </w:r>
      <w:r w:rsidR="006611DA">
        <w:t xml:space="preserve"> </w:t>
      </w:r>
    </w:p>
    <w:p w:rsidR="000D1EF1" w:rsidRDefault="006611DA" w:rsidP="006611DA">
      <w:pPr>
        <w:pStyle w:val="para"/>
        <w:tabs>
          <w:tab w:val="left" w:pos="1440"/>
          <w:tab w:val="left" w:pos="2700"/>
        </w:tabs>
        <w:spacing w:before="0" w:beforeAutospacing="0" w:after="0" w:afterAutospacing="0"/>
      </w:pPr>
      <w:r>
        <w:tab/>
      </w:r>
    </w:p>
    <w:p w:rsidR="00747895" w:rsidRPr="003B3C82" w:rsidRDefault="000D1EF1" w:rsidP="00DF4102">
      <w:pPr>
        <w:pStyle w:val="para"/>
        <w:tabs>
          <w:tab w:val="left" w:pos="1080"/>
          <w:tab w:val="left" w:pos="1980"/>
        </w:tabs>
        <w:spacing w:before="0" w:beforeAutospacing="0" w:after="0" w:afterAutospacing="0"/>
      </w:pPr>
      <w:r>
        <w:tab/>
      </w:r>
      <w:r w:rsidR="006611DA">
        <w:t>5.3.c.</w:t>
      </w:r>
      <w:r w:rsidR="00A01D3A">
        <w:t>4</w:t>
      </w:r>
      <w:r w:rsidR="006611DA">
        <w:t>.</w:t>
      </w:r>
      <w:r w:rsidR="006611DA">
        <w:tab/>
      </w:r>
      <w:r w:rsidR="00747895" w:rsidRPr="003B3C82">
        <w:t>Results of a leak test, internal inspection, or other tank integrity examination</w:t>
      </w:r>
      <w:r w:rsidR="00A363CB">
        <w:t>s</w:t>
      </w:r>
      <w:r w:rsidR="00747895" w:rsidRPr="003B3C82">
        <w:t xml:space="preserve"> that determin</w:t>
      </w:r>
      <w:r w:rsidR="00A363CB">
        <w:t>e</w:t>
      </w:r>
      <w:r w:rsidR="00747895" w:rsidRPr="003B3C82">
        <w:t xml:space="preserve"> the suitability of the tank for continued use can be clearly established.</w:t>
      </w:r>
    </w:p>
    <w:p w:rsidR="00747895" w:rsidRDefault="00235CF0" w:rsidP="00190106">
      <w:pPr>
        <w:tabs>
          <w:tab w:val="left" w:pos="1080"/>
          <w:tab w:val="left" w:pos="1980"/>
        </w:tabs>
        <w:spacing w:before="100" w:beforeAutospacing="1" w:after="100" w:afterAutospacing="1"/>
        <w:rPr>
          <w:sz w:val="24"/>
          <w:szCs w:val="24"/>
        </w:rPr>
      </w:pPr>
      <w:r>
        <w:rPr>
          <w:sz w:val="24"/>
          <w:szCs w:val="24"/>
        </w:rPr>
        <w:tab/>
        <w:t>5.3.c.</w:t>
      </w:r>
      <w:r w:rsidR="00A01D3A">
        <w:rPr>
          <w:sz w:val="24"/>
          <w:szCs w:val="24"/>
        </w:rPr>
        <w:t>5</w:t>
      </w:r>
      <w:r w:rsidR="006611DA">
        <w:rPr>
          <w:sz w:val="24"/>
          <w:szCs w:val="24"/>
        </w:rPr>
        <w:t>.</w:t>
      </w:r>
      <w:r w:rsidR="006611DA">
        <w:rPr>
          <w:sz w:val="24"/>
          <w:szCs w:val="24"/>
        </w:rPr>
        <w:tab/>
      </w:r>
      <w:r w:rsidR="00747895" w:rsidRPr="006611DA">
        <w:rPr>
          <w:sz w:val="24"/>
          <w:szCs w:val="24"/>
        </w:rPr>
        <w:t>Corrosion Protection and Maintenance - Existing and past corrosion protection measures taken to protect the integrity of the AST system over its lifetime including, as applicable, assessment of the following:</w:t>
      </w:r>
    </w:p>
    <w:p w:rsidR="006611DA" w:rsidRDefault="00235CF0" w:rsidP="00190106">
      <w:pPr>
        <w:pStyle w:val="ListParagraph"/>
        <w:tabs>
          <w:tab w:val="left" w:pos="1440"/>
          <w:tab w:val="left" w:pos="252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5.3.c.</w:t>
      </w:r>
      <w:r w:rsidR="00A01D3A">
        <w:rPr>
          <w:rFonts w:ascii="Times New Roman" w:hAnsi="Times New Roman" w:cs="Times New Roman"/>
          <w:sz w:val="24"/>
          <w:szCs w:val="24"/>
        </w:rPr>
        <w:t>5</w:t>
      </w:r>
      <w:r w:rsidR="006611DA">
        <w:rPr>
          <w:rFonts w:ascii="Times New Roman" w:hAnsi="Times New Roman" w:cs="Times New Roman"/>
          <w:sz w:val="24"/>
          <w:szCs w:val="24"/>
        </w:rPr>
        <w:t>.A.</w:t>
      </w:r>
      <w:r w:rsidR="006611DA">
        <w:rPr>
          <w:rFonts w:ascii="Times New Roman" w:hAnsi="Times New Roman" w:cs="Times New Roman"/>
          <w:sz w:val="24"/>
          <w:szCs w:val="24"/>
        </w:rPr>
        <w:tab/>
      </w:r>
      <w:r w:rsidR="00747895" w:rsidRPr="003B3C82">
        <w:rPr>
          <w:rFonts w:ascii="Times New Roman" w:hAnsi="Times New Roman" w:cs="Times New Roman"/>
          <w:sz w:val="24"/>
          <w:szCs w:val="24"/>
        </w:rPr>
        <w:t>Galvanic and/or Impressed Current Systems</w:t>
      </w:r>
      <w:r w:rsidR="00A363CB">
        <w:rPr>
          <w:rFonts w:ascii="Times New Roman" w:hAnsi="Times New Roman" w:cs="Times New Roman"/>
          <w:sz w:val="24"/>
          <w:szCs w:val="24"/>
        </w:rPr>
        <w:t>;</w:t>
      </w:r>
      <w:r w:rsidR="006611DA">
        <w:rPr>
          <w:rFonts w:ascii="Times New Roman" w:hAnsi="Times New Roman" w:cs="Times New Roman"/>
          <w:sz w:val="24"/>
          <w:szCs w:val="24"/>
        </w:rPr>
        <w:t xml:space="preserve"> </w:t>
      </w:r>
    </w:p>
    <w:p w:rsidR="000D1EF1" w:rsidRDefault="00235CF0" w:rsidP="006611DA">
      <w:pPr>
        <w:pStyle w:val="ListParagraph"/>
        <w:tabs>
          <w:tab w:val="left" w:pos="1440"/>
          <w:tab w:val="left" w:pos="270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r>
    </w:p>
    <w:p w:rsidR="006611DA" w:rsidRDefault="000D1EF1" w:rsidP="00190106">
      <w:pPr>
        <w:pStyle w:val="ListParagraph"/>
        <w:tabs>
          <w:tab w:val="left" w:pos="1440"/>
          <w:tab w:val="left" w:pos="252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lastRenderedPageBreak/>
        <w:tab/>
      </w:r>
      <w:r w:rsidR="00235CF0">
        <w:rPr>
          <w:rFonts w:ascii="Times New Roman" w:hAnsi="Times New Roman" w:cs="Times New Roman"/>
          <w:sz w:val="24"/>
          <w:szCs w:val="24"/>
        </w:rPr>
        <w:t>5.3.c.</w:t>
      </w:r>
      <w:r w:rsidR="00A01D3A">
        <w:rPr>
          <w:rFonts w:ascii="Times New Roman" w:hAnsi="Times New Roman" w:cs="Times New Roman"/>
          <w:sz w:val="24"/>
          <w:szCs w:val="24"/>
        </w:rPr>
        <w:t>5</w:t>
      </w:r>
      <w:r w:rsidR="006611DA">
        <w:rPr>
          <w:rFonts w:ascii="Times New Roman" w:hAnsi="Times New Roman" w:cs="Times New Roman"/>
          <w:sz w:val="24"/>
          <w:szCs w:val="24"/>
        </w:rPr>
        <w:t>.B.</w:t>
      </w:r>
      <w:r w:rsidR="006611DA">
        <w:rPr>
          <w:rFonts w:ascii="Times New Roman" w:hAnsi="Times New Roman" w:cs="Times New Roman"/>
          <w:sz w:val="24"/>
          <w:szCs w:val="24"/>
        </w:rPr>
        <w:tab/>
      </w:r>
      <w:r w:rsidR="00747895" w:rsidRPr="003B3C82">
        <w:rPr>
          <w:rFonts w:ascii="Times New Roman" w:hAnsi="Times New Roman" w:cs="Times New Roman"/>
          <w:sz w:val="24"/>
          <w:szCs w:val="24"/>
        </w:rPr>
        <w:t>External Coatings</w:t>
      </w:r>
      <w:r w:rsidR="00A363CB">
        <w:rPr>
          <w:rFonts w:ascii="Times New Roman" w:hAnsi="Times New Roman" w:cs="Times New Roman"/>
          <w:sz w:val="24"/>
          <w:szCs w:val="24"/>
        </w:rPr>
        <w:t>;</w:t>
      </w:r>
      <w:r w:rsidR="00747895" w:rsidRPr="003B3C82">
        <w:rPr>
          <w:rFonts w:ascii="Times New Roman" w:hAnsi="Times New Roman" w:cs="Times New Roman"/>
          <w:sz w:val="24"/>
          <w:szCs w:val="24"/>
        </w:rPr>
        <w:t xml:space="preserve"> </w:t>
      </w:r>
    </w:p>
    <w:p w:rsidR="000D1EF1" w:rsidRDefault="00235CF0" w:rsidP="006A33CE">
      <w:pPr>
        <w:pStyle w:val="ListParagraph"/>
        <w:tabs>
          <w:tab w:val="left" w:pos="1440"/>
          <w:tab w:val="left" w:pos="270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p>
    <w:p w:rsidR="00747895" w:rsidRPr="003B3C82" w:rsidRDefault="000D1EF1" w:rsidP="00190106">
      <w:pPr>
        <w:pStyle w:val="ListParagraph"/>
        <w:tabs>
          <w:tab w:val="left" w:pos="1440"/>
          <w:tab w:val="left" w:pos="25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r w:rsidR="00235CF0">
        <w:rPr>
          <w:rFonts w:ascii="Times New Roman" w:hAnsi="Times New Roman" w:cs="Times New Roman"/>
          <w:sz w:val="24"/>
          <w:szCs w:val="24"/>
        </w:rPr>
        <w:t>5.3.c.</w:t>
      </w:r>
      <w:r w:rsidR="00A01D3A">
        <w:rPr>
          <w:rFonts w:ascii="Times New Roman" w:hAnsi="Times New Roman" w:cs="Times New Roman"/>
          <w:sz w:val="24"/>
          <w:szCs w:val="24"/>
        </w:rPr>
        <w:t>5</w:t>
      </w:r>
      <w:r w:rsidR="006611DA">
        <w:rPr>
          <w:rFonts w:ascii="Times New Roman" w:hAnsi="Times New Roman" w:cs="Times New Roman"/>
          <w:sz w:val="24"/>
          <w:szCs w:val="24"/>
        </w:rPr>
        <w:t>.C.</w:t>
      </w:r>
      <w:r w:rsidR="006611DA">
        <w:rPr>
          <w:rFonts w:ascii="Times New Roman" w:hAnsi="Times New Roman" w:cs="Times New Roman"/>
          <w:sz w:val="24"/>
          <w:szCs w:val="24"/>
        </w:rPr>
        <w:tab/>
      </w:r>
      <w:r w:rsidR="00747895" w:rsidRPr="003B3C82">
        <w:rPr>
          <w:rFonts w:ascii="Times New Roman" w:hAnsi="Times New Roman" w:cs="Times New Roman"/>
          <w:sz w:val="24"/>
          <w:szCs w:val="24"/>
        </w:rPr>
        <w:t>Internal Coatings or liners</w:t>
      </w:r>
      <w:r w:rsidR="008C173C">
        <w:rPr>
          <w:rFonts w:ascii="Times New Roman" w:hAnsi="Times New Roman" w:cs="Times New Roman"/>
          <w:sz w:val="24"/>
          <w:szCs w:val="24"/>
        </w:rPr>
        <w:t>;</w:t>
      </w:r>
    </w:p>
    <w:p w:rsidR="006A33CE" w:rsidRDefault="006611DA" w:rsidP="006A33CE">
      <w:pPr>
        <w:tabs>
          <w:tab w:val="left" w:pos="1080"/>
          <w:tab w:val="left" w:pos="2160"/>
        </w:tabs>
        <w:rPr>
          <w:sz w:val="24"/>
          <w:szCs w:val="24"/>
        </w:rPr>
      </w:pPr>
      <w:r>
        <w:rPr>
          <w:sz w:val="24"/>
          <w:szCs w:val="24"/>
        </w:rPr>
        <w:tab/>
      </w:r>
    </w:p>
    <w:p w:rsidR="006A33CE" w:rsidRDefault="006A33CE" w:rsidP="00190106">
      <w:pPr>
        <w:tabs>
          <w:tab w:val="left" w:pos="1080"/>
          <w:tab w:val="left" w:pos="1980"/>
          <w:tab w:val="left" w:pos="2160"/>
        </w:tabs>
        <w:rPr>
          <w:sz w:val="24"/>
          <w:szCs w:val="24"/>
        </w:rPr>
      </w:pPr>
      <w:r>
        <w:rPr>
          <w:sz w:val="24"/>
          <w:szCs w:val="24"/>
        </w:rPr>
        <w:tab/>
      </w:r>
      <w:r w:rsidR="006611DA">
        <w:rPr>
          <w:sz w:val="24"/>
          <w:szCs w:val="24"/>
        </w:rPr>
        <w:t>5.3.</w:t>
      </w:r>
      <w:r w:rsidR="00235CF0">
        <w:rPr>
          <w:sz w:val="24"/>
          <w:szCs w:val="24"/>
        </w:rPr>
        <w:t>c.</w:t>
      </w:r>
      <w:r w:rsidR="00A01D3A">
        <w:rPr>
          <w:sz w:val="24"/>
          <w:szCs w:val="24"/>
        </w:rPr>
        <w:t>6</w:t>
      </w:r>
      <w:r>
        <w:rPr>
          <w:sz w:val="24"/>
          <w:szCs w:val="24"/>
        </w:rPr>
        <w:t>.</w:t>
      </w:r>
      <w:r>
        <w:rPr>
          <w:sz w:val="24"/>
          <w:szCs w:val="24"/>
        </w:rPr>
        <w:tab/>
      </w:r>
      <w:r w:rsidR="00747895" w:rsidRPr="006611DA">
        <w:rPr>
          <w:sz w:val="24"/>
          <w:szCs w:val="24"/>
        </w:rPr>
        <w:t>Release Detection Method and Procedures</w:t>
      </w:r>
      <w:r w:rsidR="008C173C">
        <w:rPr>
          <w:sz w:val="24"/>
          <w:szCs w:val="24"/>
        </w:rPr>
        <w:t>;</w:t>
      </w:r>
    </w:p>
    <w:p w:rsidR="006A33CE" w:rsidRDefault="006A33CE" w:rsidP="006A33CE">
      <w:pPr>
        <w:tabs>
          <w:tab w:val="left" w:pos="1080"/>
          <w:tab w:val="left" w:pos="2160"/>
        </w:tabs>
        <w:rPr>
          <w:sz w:val="24"/>
          <w:szCs w:val="24"/>
        </w:rPr>
      </w:pPr>
      <w:r>
        <w:rPr>
          <w:sz w:val="24"/>
          <w:szCs w:val="24"/>
        </w:rPr>
        <w:tab/>
      </w:r>
    </w:p>
    <w:p w:rsidR="006A33CE" w:rsidRDefault="00235CF0" w:rsidP="00190106">
      <w:pPr>
        <w:tabs>
          <w:tab w:val="left" w:pos="1080"/>
          <w:tab w:val="left" w:pos="1980"/>
          <w:tab w:val="left" w:pos="2160"/>
        </w:tabs>
        <w:rPr>
          <w:sz w:val="24"/>
          <w:szCs w:val="24"/>
        </w:rPr>
      </w:pPr>
      <w:r>
        <w:rPr>
          <w:sz w:val="24"/>
          <w:szCs w:val="24"/>
        </w:rPr>
        <w:tab/>
        <w:t>5.3.c.</w:t>
      </w:r>
      <w:r w:rsidR="00A01D3A">
        <w:rPr>
          <w:sz w:val="24"/>
          <w:szCs w:val="24"/>
        </w:rPr>
        <w:t>7</w:t>
      </w:r>
      <w:r w:rsidR="006A33CE">
        <w:rPr>
          <w:sz w:val="24"/>
          <w:szCs w:val="24"/>
        </w:rPr>
        <w:t>.</w:t>
      </w:r>
      <w:r w:rsidR="006A33CE">
        <w:rPr>
          <w:sz w:val="24"/>
          <w:szCs w:val="24"/>
        </w:rPr>
        <w:tab/>
      </w:r>
      <w:r w:rsidR="00747895" w:rsidRPr="003B3C82">
        <w:rPr>
          <w:sz w:val="24"/>
          <w:szCs w:val="24"/>
        </w:rPr>
        <w:t>Release Prevention Methods and Procedures</w:t>
      </w:r>
      <w:r w:rsidR="008C173C">
        <w:rPr>
          <w:sz w:val="24"/>
          <w:szCs w:val="24"/>
        </w:rPr>
        <w:t>;</w:t>
      </w:r>
    </w:p>
    <w:p w:rsidR="006A33CE" w:rsidRDefault="006A33CE" w:rsidP="006A33CE">
      <w:pPr>
        <w:tabs>
          <w:tab w:val="left" w:pos="1080"/>
          <w:tab w:val="left" w:pos="2160"/>
        </w:tabs>
        <w:rPr>
          <w:sz w:val="24"/>
          <w:szCs w:val="24"/>
        </w:rPr>
      </w:pPr>
      <w:r>
        <w:rPr>
          <w:sz w:val="24"/>
          <w:szCs w:val="24"/>
        </w:rPr>
        <w:tab/>
      </w:r>
    </w:p>
    <w:p w:rsidR="00747895" w:rsidRPr="003B3C82" w:rsidRDefault="00235CF0" w:rsidP="00190106">
      <w:pPr>
        <w:tabs>
          <w:tab w:val="left" w:pos="1080"/>
          <w:tab w:val="left" w:pos="1980"/>
        </w:tabs>
        <w:rPr>
          <w:sz w:val="24"/>
          <w:szCs w:val="24"/>
        </w:rPr>
      </w:pPr>
      <w:r>
        <w:rPr>
          <w:sz w:val="24"/>
          <w:szCs w:val="24"/>
        </w:rPr>
        <w:tab/>
        <w:t>5.3.c.</w:t>
      </w:r>
      <w:r w:rsidR="00A01D3A">
        <w:rPr>
          <w:sz w:val="24"/>
          <w:szCs w:val="24"/>
        </w:rPr>
        <w:t>8</w:t>
      </w:r>
      <w:r w:rsidR="006A33CE">
        <w:rPr>
          <w:sz w:val="24"/>
          <w:szCs w:val="24"/>
        </w:rPr>
        <w:t>.</w:t>
      </w:r>
      <w:r w:rsidR="006A33CE">
        <w:rPr>
          <w:sz w:val="24"/>
          <w:szCs w:val="24"/>
        </w:rPr>
        <w:tab/>
      </w:r>
      <w:r w:rsidR="00747895" w:rsidRPr="003B3C82">
        <w:rPr>
          <w:sz w:val="24"/>
          <w:szCs w:val="24"/>
        </w:rPr>
        <w:t>Secondary Containment structures (including</w:t>
      </w:r>
      <w:r w:rsidR="00A363CB">
        <w:rPr>
          <w:sz w:val="24"/>
          <w:szCs w:val="24"/>
        </w:rPr>
        <w:t>, but not limited to,</w:t>
      </w:r>
      <w:r w:rsidR="00747895" w:rsidRPr="003B3C82">
        <w:rPr>
          <w:sz w:val="24"/>
          <w:szCs w:val="24"/>
        </w:rPr>
        <w:t xml:space="preserve"> the following)</w:t>
      </w:r>
      <w:r w:rsidR="00A363CB">
        <w:rPr>
          <w:sz w:val="24"/>
          <w:szCs w:val="24"/>
        </w:rPr>
        <w:t>:</w:t>
      </w:r>
    </w:p>
    <w:p w:rsidR="000D1EF1" w:rsidRDefault="00235CF0" w:rsidP="006A33CE">
      <w:pPr>
        <w:pStyle w:val="ListParagraph"/>
        <w:tabs>
          <w:tab w:val="left" w:pos="1440"/>
          <w:tab w:val="left" w:pos="270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p>
    <w:p w:rsidR="006A33CE" w:rsidRDefault="000D1EF1" w:rsidP="00190106">
      <w:pPr>
        <w:pStyle w:val="ListParagraph"/>
        <w:tabs>
          <w:tab w:val="left" w:pos="1440"/>
          <w:tab w:val="left" w:pos="25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r w:rsidR="00235CF0">
        <w:rPr>
          <w:rFonts w:ascii="Times New Roman" w:hAnsi="Times New Roman" w:cs="Times New Roman"/>
          <w:sz w:val="24"/>
          <w:szCs w:val="24"/>
        </w:rPr>
        <w:t>5.3.c.</w:t>
      </w:r>
      <w:r w:rsidR="00A01D3A">
        <w:rPr>
          <w:rFonts w:ascii="Times New Roman" w:hAnsi="Times New Roman" w:cs="Times New Roman"/>
          <w:sz w:val="24"/>
          <w:szCs w:val="24"/>
        </w:rPr>
        <w:t>8</w:t>
      </w:r>
      <w:r w:rsidR="006A33CE">
        <w:rPr>
          <w:rFonts w:ascii="Times New Roman" w:hAnsi="Times New Roman" w:cs="Times New Roman"/>
          <w:sz w:val="24"/>
          <w:szCs w:val="24"/>
        </w:rPr>
        <w:t>.A.</w:t>
      </w:r>
      <w:r w:rsidR="006A33CE">
        <w:rPr>
          <w:rFonts w:ascii="Times New Roman" w:hAnsi="Times New Roman" w:cs="Times New Roman"/>
          <w:sz w:val="24"/>
          <w:szCs w:val="24"/>
        </w:rPr>
        <w:tab/>
      </w:r>
      <w:r w:rsidR="00747895" w:rsidRPr="003B3C82">
        <w:rPr>
          <w:rFonts w:ascii="Times New Roman" w:hAnsi="Times New Roman" w:cs="Times New Roman"/>
          <w:sz w:val="24"/>
          <w:szCs w:val="24"/>
        </w:rPr>
        <w:t>Capacity requirements (including sufficient freeboard for precipitation events)</w:t>
      </w:r>
      <w:r w:rsidR="00A363CB">
        <w:rPr>
          <w:rFonts w:ascii="Times New Roman" w:hAnsi="Times New Roman" w:cs="Times New Roman"/>
          <w:sz w:val="24"/>
          <w:szCs w:val="24"/>
        </w:rPr>
        <w:t>;</w:t>
      </w:r>
      <w:r w:rsidR="006A33CE">
        <w:rPr>
          <w:rFonts w:ascii="Times New Roman" w:hAnsi="Times New Roman" w:cs="Times New Roman"/>
          <w:sz w:val="24"/>
          <w:szCs w:val="24"/>
        </w:rPr>
        <w:t xml:space="preserve"> </w:t>
      </w:r>
    </w:p>
    <w:p w:rsidR="000D1EF1" w:rsidRDefault="00235CF0" w:rsidP="006A33CE">
      <w:pPr>
        <w:pStyle w:val="ListParagraph"/>
        <w:tabs>
          <w:tab w:val="left" w:pos="1440"/>
          <w:tab w:val="left" w:pos="270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p>
    <w:p w:rsidR="006A33CE" w:rsidRDefault="000D1EF1" w:rsidP="00190106">
      <w:pPr>
        <w:pStyle w:val="ListParagraph"/>
        <w:tabs>
          <w:tab w:val="left" w:pos="1440"/>
          <w:tab w:val="left" w:pos="25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r w:rsidR="00235CF0">
        <w:rPr>
          <w:rFonts w:ascii="Times New Roman" w:hAnsi="Times New Roman" w:cs="Times New Roman"/>
          <w:sz w:val="24"/>
          <w:szCs w:val="24"/>
        </w:rPr>
        <w:t>5.3.c.</w:t>
      </w:r>
      <w:r w:rsidR="00A01D3A">
        <w:rPr>
          <w:rFonts w:ascii="Times New Roman" w:hAnsi="Times New Roman" w:cs="Times New Roman"/>
          <w:sz w:val="24"/>
          <w:szCs w:val="24"/>
        </w:rPr>
        <w:t>8</w:t>
      </w:r>
      <w:r w:rsidR="006A33CE">
        <w:rPr>
          <w:rFonts w:ascii="Times New Roman" w:hAnsi="Times New Roman" w:cs="Times New Roman"/>
          <w:sz w:val="24"/>
          <w:szCs w:val="24"/>
        </w:rPr>
        <w:t>.B.</w:t>
      </w:r>
      <w:r w:rsidR="006A33CE">
        <w:rPr>
          <w:rFonts w:ascii="Times New Roman" w:hAnsi="Times New Roman" w:cs="Times New Roman"/>
          <w:sz w:val="24"/>
          <w:szCs w:val="24"/>
        </w:rPr>
        <w:tab/>
      </w:r>
      <w:r w:rsidR="00747895" w:rsidRPr="003B3C82">
        <w:rPr>
          <w:rFonts w:ascii="Times New Roman" w:hAnsi="Times New Roman" w:cs="Times New Roman"/>
          <w:sz w:val="24"/>
          <w:szCs w:val="24"/>
        </w:rPr>
        <w:t>Compatibility requirements</w:t>
      </w:r>
      <w:r w:rsidR="00A363CB">
        <w:rPr>
          <w:rFonts w:ascii="Times New Roman" w:hAnsi="Times New Roman" w:cs="Times New Roman"/>
          <w:sz w:val="24"/>
          <w:szCs w:val="24"/>
        </w:rPr>
        <w:t>;</w:t>
      </w:r>
      <w:r w:rsidR="00747895" w:rsidRPr="003B3C82">
        <w:rPr>
          <w:rFonts w:ascii="Times New Roman" w:hAnsi="Times New Roman" w:cs="Times New Roman"/>
          <w:sz w:val="24"/>
          <w:szCs w:val="24"/>
        </w:rPr>
        <w:t xml:space="preserve"> </w:t>
      </w:r>
    </w:p>
    <w:p w:rsidR="000D1EF1" w:rsidRDefault="00235CF0" w:rsidP="006A33CE">
      <w:pPr>
        <w:pStyle w:val="ListParagraph"/>
        <w:tabs>
          <w:tab w:val="left" w:pos="1440"/>
          <w:tab w:val="left" w:pos="270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p>
    <w:p w:rsidR="00747895" w:rsidRDefault="000D1EF1" w:rsidP="00190106">
      <w:pPr>
        <w:pStyle w:val="ListParagraph"/>
        <w:tabs>
          <w:tab w:val="left" w:pos="1440"/>
          <w:tab w:val="left" w:pos="2520"/>
        </w:tabs>
        <w:spacing w:after="0" w:line="240" w:lineRule="auto"/>
        <w:ind w:left="0"/>
        <w:rPr>
          <w:rFonts w:ascii="Times New Roman" w:eastAsia="Times New Roman" w:hAnsi="Times New Roman" w:cs="Times New Roman"/>
          <w:sz w:val="24"/>
          <w:szCs w:val="24"/>
        </w:rPr>
      </w:pPr>
      <w:r>
        <w:rPr>
          <w:rFonts w:ascii="Times New Roman" w:hAnsi="Times New Roman" w:cs="Times New Roman"/>
          <w:sz w:val="24"/>
          <w:szCs w:val="24"/>
        </w:rPr>
        <w:tab/>
      </w:r>
      <w:r w:rsidR="00235CF0">
        <w:rPr>
          <w:rFonts w:ascii="Times New Roman" w:hAnsi="Times New Roman" w:cs="Times New Roman"/>
          <w:sz w:val="24"/>
          <w:szCs w:val="24"/>
        </w:rPr>
        <w:t>5.3.c.</w:t>
      </w:r>
      <w:r w:rsidR="00A01D3A">
        <w:rPr>
          <w:rFonts w:ascii="Times New Roman" w:hAnsi="Times New Roman" w:cs="Times New Roman"/>
          <w:sz w:val="24"/>
          <w:szCs w:val="24"/>
        </w:rPr>
        <w:t>8</w:t>
      </w:r>
      <w:r w:rsidR="006A33CE">
        <w:rPr>
          <w:rFonts w:ascii="Times New Roman" w:hAnsi="Times New Roman" w:cs="Times New Roman"/>
          <w:sz w:val="24"/>
          <w:szCs w:val="24"/>
        </w:rPr>
        <w:t>.C</w:t>
      </w:r>
      <w:r w:rsidR="006A33CE">
        <w:rPr>
          <w:rFonts w:ascii="Times New Roman" w:hAnsi="Times New Roman" w:cs="Times New Roman"/>
          <w:sz w:val="24"/>
          <w:szCs w:val="24"/>
        </w:rPr>
        <w:tab/>
      </w:r>
      <w:r w:rsidR="00747895">
        <w:rPr>
          <w:rFonts w:ascii="Times New Roman" w:eastAsia="Times New Roman" w:hAnsi="Times New Roman" w:cs="Times New Roman"/>
          <w:sz w:val="24"/>
          <w:szCs w:val="24"/>
        </w:rPr>
        <w:t>Determination of structural integrity/soundness</w:t>
      </w:r>
      <w:r w:rsidR="00A363CB">
        <w:rPr>
          <w:rFonts w:ascii="Times New Roman" w:eastAsia="Times New Roman" w:hAnsi="Times New Roman" w:cs="Times New Roman"/>
          <w:sz w:val="24"/>
          <w:szCs w:val="24"/>
        </w:rPr>
        <w:t>.</w:t>
      </w:r>
      <w:r w:rsidR="00747895">
        <w:rPr>
          <w:rFonts w:ascii="Times New Roman" w:eastAsia="Times New Roman" w:hAnsi="Times New Roman" w:cs="Times New Roman"/>
          <w:sz w:val="24"/>
          <w:szCs w:val="24"/>
        </w:rPr>
        <w:t xml:space="preserve"> </w:t>
      </w:r>
      <w:r w:rsidR="00747895" w:rsidRPr="003B3C82">
        <w:rPr>
          <w:rFonts w:ascii="Times New Roman" w:eastAsia="Times New Roman" w:hAnsi="Times New Roman" w:cs="Times New Roman"/>
          <w:sz w:val="24"/>
          <w:szCs w:val="24"/>
        </w:rPr>
        <w:t xml:space="preserve">  </w:t>
      </w:r>
    </w:p>
    <w:p w:rsidR="00235CF0" w:rsidRPr="003B3C82" w:rsidRDefault="00235CF0" w:rsidP="006A33CE">
      <w:pPr>
        <w:pStyle w:val="ListParagraph"/>
        <w:tabs>
          <w:tab w:val="left" w:pos="1440"/>
          <w:tab w:val="left" w:pos="2700"/>
        </w:tabs>
        <w:spacing w:after="0" w:line="240" w:lineRule="auto"/>
        <w:ind w:left="0"/>
        <w:rPr>
          <w:rFonts w:ascii="Times New Roman" w:eastAsia="Times New Roman" w:hAnsi="Times New Roman" w:cs="Times New Roman"/>
          <w:sz w:val="24"/>
          <w:szCs w:val="24"/>
        </w:rPr>
      </w:pPr>
    </w:p>
    <w:p w:rsidR="00747895" w:rsidRDefault="006A33CE" w:rsidP="00190106">
      <w:pPr>
        <w:tabs>
          <w:tab w:val="left" w:pos="1080"/>
          <w:tab w:val="left" w:pos="1980"/>
          <w:tab w:val="left" w:pos="2160"/>
        </w:tabs>
        <w:rPr>
          <w:sz w:val="24"/>
          <w:szCs w:val="24"/>
        </w:rPr>
      </w:pPr>
      <w:r>
        <w:rPr>
          <w:sz w:val="24"/>
          <w:szCs w:val="24"/>
        </w:rPr>
        <w:tab/>
        <w:t>5.3.c.</w:t>
      </w:r>
      <w:r w:rsidR="00A01D3A">
        <w:rPr>
          <w:sz w:val="24"/>
          <w:szCs w:val="24"/>
        </w:rPr>
        <w:t>9</w:t>
      </w:r>
      <w:r>
        <w:rPr>
          <w:sz w:val="24"/>
          <w:szCs w:val="24"/>
        </w:rPr>
        <w:t>.</w:t>
      </w:r>
      <w:r>
        <w:rPr>
          <w:sz w:val="24"/>
          <w:szCs w:val="24"/>
        </w:rPr>
        <w:tab/>
      </w:r>
      <w:r w:rsidR="00747895" w:rsidRPr="006A33CE">
        <w:rPr>
          <w:sz w:val="24"/>
          <w:szCs w:val="24"/>
        </w:rPr>
        <w:t>Record Keeping for:</w:t>
      </w:r>
    </w:p>
    <w:p w:rsidR="000D1EF1" w:rsidRDefault="00235CF0" w:rsidP="006A33CE">
      <w:pPr>
        <w:tabs>
          <w:tab w:val="left" w:pos="1440"/>
          <w:tab w:val="left" w:pos="2700"/>
        </w:tabs>
        <w:rPr>
          <w:sz w:val="24"/>
          <w:szCs w:val="24"/>
        </w:rPr>
      </w:pPr>
      <w:r>
        <w:rPr>
          <w:sz w:val="24"/>
          <w:szCs w:val="24"/>
        </w:rPr>
        <w:tab/>
      </w:r>
    </w:p>
    <w:p w:rsidR="006A33CE" w:rsidRDefault="000D1EF1" w:rsidP="00190106">
      <w:pPr>
        <w:tabs>
          <w:tab w:val="left" w:pos="1440"/>
          <w:tab w:val="left" w:pos="2520"/>
        </w:tabs>
        <w:rPr>
          <w:sz w:val="24"/>
          <w:szCs w:val="24"/>
        </w:rPr>
      </w:pPr>
      <w:r>
        <w:rPr>
          <w:sz w:val="24"/>
          <w:szCs w:val="24"/>
        </w:rPr>
        <w:tab/>
      </w:r>
      <w:r w:rsidR="00235CF0">
        <w:rPr>
          <w:sz w:val="24"/>
          <w:szCs w:val="24"/>
        </w:rPr>
        <w:t>5.3.c.</w:t>
      </w:r>
      <w:r w:rsidR="00A01D3A">
        <w:rPr>
          <w:sz w:val="24"/>
          <w:szCs w:val="24"/>
        </w:rPr>
        <w:t>9</w:t>
      </w:r>
      <w:r w:rsidR="006A33CE">
        <w:rPr>
          <w:sz w:val="24"/>
          <w:szCs w:val="24"/>
        </w:rPr>
        <w:t>.A.</w:t>
      </w:r>
      <w:r w:rsidR="006A33CE">
        <w:rPr>
          <w:sz w:val="24"/>
          <w:szCs w:val="24"/>
        </w:rPr>
        <w:tab/>
      </w:r>
      <w:r w:rsidR="00747895" w:rsidRPr="006A33CE">
        <w:rPr>
          <w:sz w:val="24"/>
          <w:szCs w:val="24"/>
        </w:rPr>
        <w:t>Leak Detection System</w:t>
      </w:r>
      <w:r w:rsidR="00A363CB">
        <w:rPr>
          <w:sz w:val="24"/>
          <w:szCs w:val="24"/>
        </w:rPr>
        <w:t>;</w:t>
      </w:r>
      <w:r w:rsidR="006A33CE">
        <w:rPr>
          <w:sz w:val="24"/>
          <w:szCs w:val="24"/>
        </w:rPr>
        <w:t xml:space="preserve"> </w:t>
      </w:r>
    </w:p>
    <w:p w:rsidR="000D1EF1" w:rsidRDefault="00235CF0" w:rsidP="006A33CE">
      <w:pPr>
        <w:tabs>
          <w:tab w:val="left" w:pos="1440"/>
          <w:tab w:val="left" w:pos="2700"/>
        </w:tabs>
        <w:rPr>
          <w:sz w:val="24"/>
          <w:szCs w:val="24"/>
        </w:rPr>
      </w:pPr>
      <w:r>
        <w:rPr>
          <w:sz w:val="24"/>
          <w:szCs w:val="24"/>
        </w:rPr>
        <w:tab/>
      </w:r>
    </w:p>
    <w:p w:rsidR="006A33CE" w:rsidRDefault="000D1EF1" w:rsidP="00190106">
      <w:pPr>
        <w:tabs>
          <w:tab w:val="left" w:pos="1440"/>
          <w:tab w:val="left" w:pos="2520"/>
        </w:tabs>
        <w:rPr>
          <w:sz w:val="24"/>
          <w:szCs w:val="24"/>
        </w:rPr>
      </w:pPr>
      <w:r>
        <w:rPr>
          <w:sz w:val="24"/>
          <w:szCs w:val="24"/>
        </w:rPr>
        <w:tab/>
      </w:r>
      <w:r w:rsidR="00235CF0">
        <w:rPr>
          <w:sz w:val="24"/>
          <w:szCs w:val="24"/>
        </w:rPr>
        <w:t>5.3.c.</w:t>
      </w:r>
      <w:r w:rsidR="00A01D3A">
        <w:rPr>
          <w:sz w:val="24"/>
          <w:szCs w:val="24"/>
        </w:rPr>
        <w:t>9</w:t>
      </w:r>
      <w:r w:rsidR="006A33CE">
        <w:rPr>
          <w:sz w:val="24"/>
          <w:szCs w:val="24"/>
        </w:rPr>
        <w:t>.B.</w:t>
      </w:r>
      <w:r w:rsidR="006A33CE">
        <w:rPr>
          <w:sz w:val="24"/>
          <w:szCs w:val="24"/>
        </w:rPr>
        <w:tab/>
      </w:r>
      <w:r w:rsidR="00747895" w:rsidRPr="003B3C82">
        <w:rPr>
          <w:sz w:val="24"/>
          <w:szCs w:val="24"/>
        </w:rPr>
        <w:t>Corrosion Protection system</w:t>
      </w:r>
      <w:r w:rsidR="00A363CB">
        <w:rPr>
          <w:sz w:val="24"/>
          <w:szCs w:val="24"/>
        </w:rPr>
        <w:t>;</w:t>
      </w:r>
    </w:p>
    <w:p w:rsidR="000D1EF1" w:rsidRDefault="00235CF0" w:rsidP="006A33CE">
      <w:pPr>
        <w:tabs>
          <w:tab w:val="left" w:pos="1440"/>
          <w:tab w:val="left" w:pos="2700"/>
        </w:tabs>
        <w:rPr>
          <w:sz w:val="24"/>
          <w:szCs w:val="24"/>
        </w:rPr>
      </w:pPr>
      <w:r>
        <w:rPr>
          <w:sz w:val="24"/>
          <w:szCs w:val="24"/>
        </w:rPr>
        <w:tab/>
      </w:r>
    </w:p>
    <w:p w:rsidR="00747895" w:rsidRDefault="000D1EF1" w:rsidP="00190106">
      <w:pPr>
        <w:tabs>
          <w:tab w:val="left" w:pos="1440"/>
          <w:tab w:val="left" w:pos="2520"/>
        </w:tabs>
        <w:rPr>
          <w:sz w:val="24"/>
          <w:szCs w:val="24"/>
        </w:rPr>
      </w:pPr>
      <w:r>
        <w:rPr>
          <w:sz w:val="24"/>
          <w:szCs w:val="24"/>
        </w:rPr>
        <w:tab/>
      </w:r>
      <w:r w:rsidR="00235CF0">
        <w:rPr>
          <w:sz w:val="24"/>
          <w:szCs w:val="24"/>
        </w:rPr>
        <w:t>5.3.c.</w:t>
      </w:r>
      <w:r w:rsidR="00A01D3A">
        <w:rPr>
          <w:sz w:val="24"/>
          <w:szCs w:val="24"/>
        </w:rPr>
        <w:t>9</w:t>
      </w:r>
      <w:r w:rsidR="006A33CE">
        <w:rPr>
          <w:sz w:val="24"/>
          <w:szCs w:val="24"/>
        </w:rPr>
        <w:t>.C.</w:t>
      </w:r>
      <w:r w:rsidR="006A33CE">
        <w:rPr>
          <w:sz w:val="24"/>
          <w:szCs w:val="24"/>
        </w:rPr>
        <w:tab/>
      </w:r>
      <w:r w:rsidR="00747895" w:rsidRPr="003B3C82">
        <w:rPr>
          <w:sz w:val="24"/>
          <w:szCs w:val="24"/>
        </w:rPr>
        <w:t>General Operation and Maintenance (including upgrades and repairs to AST system)</w:t>
      </w:r>
      <w:r w:rsidR="00A363CB">
        <w:rPr>
          <w:sz w:val="24"/>
          <w:szCs w:val="24"/>
        </w:rPr>
        <w:t>.</w:t>
      </w:r>
    </w:p>
    <w:p w:rsidR="000D1EF1" w:rsidRDefault="000D1EF1" w:rsidP="006A33CE">
      <w:pPr>
        <w:tabs>
          <w:tab w:val="left" w:pos="1440"/>
          <w:tab w:val="left" w:pos="2700"/>
        </w:tabs>
        <w:rPr>
          <w:sz w:val="24"/>
          <w:szCs w:val="24"/>
        </w:rPr>
      </w:pPr>
    </w:p>
    <w:p w:rsidR="00747895" w:rsidRPr="006A33CE" w:rsidRDefault="006A33CE" w:rsidP="006A33CE">
      <w:pPr>
        <w:pStyle w:val="Default"/>
        <w:tabs>
          <w:tab w:val="left" w:pos="720"/>
          <w:tab w:val="left" w:pos="1440"/>
          <w:tab w:val="left" w:pos="1620"/>
        </w:tabs>
        <w:rPr>
          <w:rFonts w:ascii="Times New Roman" w:hAnsi="Times New Roman" w:cs="Times New Roman"/>
        </w:rPr>
      </w:pPr>
      <w:r>
        <w:rPr>
          <w:rFonts w:ascii="Times New Roman" w:hAnsi="Times New Roman" w:cs="Times New Roman"/>
        </w:rPr>
        <w:tab/>
        <w:t>5.3.d.</w:t>
      </w:r>
      <w:r>
        <w:rPr>
          <w:rFonts w:ascii="Times New Roman" w:hAnsi="Times New Roman" w:cs="Times New Roman"/>
        </w:rPr>
        <w:tab/>
      </w:r>
      <w:r w:rsidR="00747895" w:rsidRPr="006A33CE">
        <w:rPr>
          <w:rFonts w:ascii="Times New Roman" w:hAnsi="Times New Roman" w:cs="Times New Roman"/>
        </w:rPr>
        <w:t xml:space="preserve">A </w:t>
      </w:r>
      <w:r w:rsidR="00541048">
        <w:rPr>
          <w:rFonts w:ascii="Times New Roman" w:hAnsi="Times New Roman" w:cs="Times New Roman"/>
        </w:rPr>
        <w:t>certifying person</w:t>
      </w:r>
      <w:r w:rsidR="00747895" w:rsidRPr="006A33CE">
        <w:rPr>
          <w:rFonts w:ascii="Times New Roman" w:hAnsi="Times New Roman" w:cs="Times New Roman"/>
        </w:rPr>
        <w:t xml:space="preserve"> shall not certify an AST system without having direct knowledge of the AST system inspection</w:t>
      </w:r>
      <w:r w:rsidR="005866CD">
        <w:rPr>
          <w:rFonts w:ascii="Times New Roman" w:hAnsi="Times New Roman" w:cs="Times New Roman"/>
        </w:rPr>
        <w:t xml:space="preserve"> and records review</w:t>
      </w:r>
      <w:r w:rsidR="00A01D3A">
        <w:rPr>
          <w:rFonts w:ascii="Times New Roman" w:hAnsi="Times New Roman" w:cs="Times New Roman"/>
        </w:rPr>
        <w:t>, as applicable,</w:t>
      </w:r>
      <w:r w:rsidR="00747895" w:rsidRPr="006A33CE">
        <w:rPr>
          <w:rFonts w:ascii="Times New Roman" w:hAnsi="Times New Roman" w:cs="Times New Roman"/>
        </w:rPr>
        <w:t xml:space="preserve"> or </w:t>
      </w:r>
      <w:r w:rsidR="005866CD">
        <w:rPr>
          <w:rFonts w:ascii="Times New Roman" w:hAnsi="Times New Roman" w:cs="Times New Roman"/>
        </w:rPr>
        <w:t>having made</w:t>
      </w:r>
      <w:r w:rsidR="00747895" w:rsidRPr="006A33CE">
        <w:rPr>
          <w:rFonts w:ascii="Times New Roman" w:hAnsi="Times New Roman" w:cs="Times New Roman"/>
        </w:rPr>
        <w:t xml:space="preserve"> inquiry of those individuals immediately responsible for obtaining the information.  </w:t>
      </w:r>
    </w:p>
    <w:p w:rsidR="00747895" w:rsidRPr="006A33CE" w:rsidRDefault="00747895" w:rsidP="00747895">
      <w:pPr>
        <w:pStyle w:val="Default"/>
        <w:ind w:left="720" w:hanging="360"/>
        <w:rPr>
          <w:rFonts w:ascii="Times New Roman" w:hAnsi="Times New Roman" w:cs="Times New Roman"/>
        </w:rPr>
      </w:pPr>
    </w:p>
    <w:p w:rsidR="00747895" w:rsidRPr="006A33CE" w:rsidRDefault="006A33CE" w:rsidP="006A33CE">
      <w:pPr>
        <w:pStyle w:val="Default"/>
        <w:tabs>
          <w:tab w:val="left" w:pos="720"/>
        </w:tabs>
        <w:rPr>
          <w:rFonts w:ascii="Times New Roman" w:hAnsi="Times New Roman" w:cs="Times New Roman"/>
        </w:rPr>
      </w:pPr>
      <w:r>
        <w:rPr>
          <w:rFonts w:ascii="Times New Roman" w:hAnsi="Times New Roman" w:cs="Times New Roman"/>
        </w:rPr>
        <w:tab/>
        <w:t>5.3.e.</w:t>
      </w:r>
      <w:r>
        <w:rPr>
          <w:rFonts w:ascii="Times New Roman" w:hAnsi="Times New Roman" w:cs="Times New Roman"/>
        </w:rPr>
        <w:tab/>
      </w:r>
      <w:r w:rsidR="00747895" w:rsidRPr="006A33CE">
        <w:rPr>
          <w:rFonts w:ascii="Times New Roman" w:hAnsi="Times New Roman" w:cs="Times New Roman"/>
        </w:rPr>
        <w:t xml:space="preserve">The owner or operator must </w:t>
      </w:r>
      <w:r w:rsidR="005866CD">
        <w:rPr>
          <w:rFonts w:ascii="Times New Roman" w:hAnsi="Times New Roman" w:cs="Times New Roman"/>
        </w:rPr>
        <w:t xml:space="preserve">immediately </w:t>
      </w:r>
      <w:r w:rsidR="00747895" w:rsidRPr="006A33CE">
        <w:rPr>
          <w:rFonts w:ascii="Times New Roman" w:hAnsi="Times New Roman" w:cs="Times New Roman"/>
        </w:rPr>
        <w:t xml:space="preserve">remove from service any AST system and/or secondary containment structure that has been certified as Not Fit for Service. </w:t>
      </w:r>
    </w:p>
    <w:p w:rsidR="00016F6C" w:rsidRPr="00FF1A16" w:rsidRDefault="00717A1E" w:rsidP="00190106">
      <w:pPr>
        <w:tabs>
          <w:tab w:val="left" w:pos="360"/>
          <w:tab w:val="left" w:pos="900"/>
          <w:tab w:val="left" w:pos="1620"/>
          <w:tab w:val="left" w:pos="2520"/>
        </w:tabs>
        <w:spacing w:before="100" w:beforeAutospacing="1" w:after="100" w:afterAutospacing="1"/>
        <w:rPr>
          <w:b/>
          <w:sz w:val="24"/>
          <w:szCs w:val="24"/>
        </w:rPr>
      </w:pPr>
      <w:r>
        <w:rPr>
          <w:sz w:val="24"/>
          <w:szCs w:val="24"/>
        </w:rPr>
        <w:tab/>
      </w:r>
      <w:r w:rsidR="00016F6C" w:rsidRPr="00FF1A16">
        <w:rPr>
          <w:b/>
          <w:sz w:val="24"/>
          <w:szCs w:val="24"/>
        </w:rPr>
        <w:t>5.4</w:t>
      </w:r>
      <w:r w:rsidR="00016F6C" w:rsidRPr="00FF1A16">
        <w:rPr>
          <w:b/>
          <w:sz w:val="24"/>
          <w:szCs w:val="24"/>
        </w:rPr>
        <w:tab/>
        <w:t xml:space="preserve">Internal Inspection </w:t>
      </w:r>
      <w:r w:rsidR="0043287A" w:rsidRPr="00FF1A16">
        <w:rPr>
          <w:b/>
          <w:sz w:val="24"/>
          <w:szCs w:val="24"/>
        </w:rPr>
        <w:t>Requirements</w:t>
      </w:r>
    </w:p>
    <w:p w:rsidR="0043287A" w:rsidRDefault="0043287A" w:rsidP="00FF1A16">
      <w:pPr>
        <w:tabs>
          <w:tab w:val="left" w:pos="360"/>
          <w:tab w:val="left" w:pos="720"/>
          <w:tab w:val="left" w:pos="1080"/>
          <w:tab w:val="left" w:pos="1620"/>
        </w:tabs>
        <w:rPr>
          <w:rFonts w:eastAsia="Times New Roman"/>
          <w:bCs/>
          <w:sz w:val="24"/>
          <w:szCs w:val="24"/>
        </w:rPr>
      </w:pPr>
      <w:r>
        <w:rPr>
          <w:sz w:val="24"/>
          <w:szCs w:val="24"/>
        </w:rPr>
        <w:tab/>
      </w:r>
      <w:r>
        <w:rPr>
          <w:sz w:val="24"/>
          <w:szCs w:val="24"/>
        </w:rPr>
        <w:tab/>
        <w:t>5.4.a</w:t>
      </w:r>
      <w:r>
        <w:rPr>
          <w:sz w:val="24"/>
          <w:szCs w:val="24"/>
        </w:rPr>
        <w:tab/>
        <w:t xml:space="preserve">Formal internal inspection </w:t>
      </w:r>
      <w:r w:rsidR="005926EF">
        <w:rPr>
          <w:sz w:val="24"/>
          <w:szCs w:val="24"/>
        </w:rPr>
        <w:t xml:space="preserve"> of ASTs installed prior to June 6, 2014 </w:t>
      </w:r>
      <w:r>
        <w:rPr>
          <w:sz w:val="24"/>
          <w:szCs w:val="24"/>
        </w:rPr>
        <w:t xml:space="preserve">shall be </w:t>
      </w:r>
      <w:r w:rsidRPr="0052183E">
        <w:rPr>
          <w:rFonts w:eastAsia="Times New Roman"/>
          <w:bCs/>
          <w:sz w:val="24"/>
          <w:szCs w:val="24"/>
        </w:rPr>
        <w:t xml:space="preserve">performed in </w:t>
      </w:r>
      <w:r w:rsidR="005926EF">
        <w:rPr>
          <w:rFonts w:eastAsia="Times New Roman"/>
          <w:bCs/>
          <w:sz w:val="24"/>
          <w:szCs w:val="24"/>
        </w:rPr>
        <w:t xml:space="preserve">general </w:t>
      </w:r>
      <w:r w:rsidRPr="0052183E">
        <w:rPr>
          <w:rFonts w:eastAsia="Times New Roman"/>
          <w:bCs/>
          <w:sz w:val="24"/>
          <w:szCs w:val="24"/>
        </w:rPr>
        <w:t>accordance with requirements of STI SP001 or API 653, as applicable</w:t>
      </w:r>
      <w:r>
        <w:rPr>
          <w:rFonts w:eastAsia="Times New Roman"/>
          <w:bCs/>
          <w:sz w:val="24"/>
          <w:szCs w:val="24"/>
        </w:rPr>
        <w:t xml:space="preserve"> to the AST being inspected,</w:t>
      </w:r>
      <w:r w:rsidR="00C667F1">
        <w:rPr>
          <w:rFonts w:eastAsia="Times New Roman"/>
          <w:bCs/>
          <w:sz w:val="24"/>
          <w:szCs w:val="24"/>
        </w:rPr>
        <w:t xml:space="preserve"> and at a minimum shall include evaluation of the following:</w:t>
      </w:r>
    </w:p>
    <w:p w:rsidR="00C667F1" w:rsidRDefault="00C667F1" w:rsidP="00FF1A16">
      <w:pPr>
        <w:tabs>
          <w:tab w:val="left" w:pos="360"/>
          <w:tab w:val="left" w:pos="720"/>
          <w:tab w:val="left" w:pos="1080"/>
          <w:tab w:val="left" w:pos="1620"/>
        </w:tabs>
        <w:rPr>
          <w:rFonts w:eastAsia="Times New Roman"/>
          <w:bCs/>
          <w:sz w:val="24"/>
          <w:szCs w:val="24"/>
        </w:rPr>
      </w:pPr>
    </w:p>
    <w:p w:rsidR="00C667F1" w:rsidRDefault="00C667F1" w:rsidP="00190106">
      <w:pPr>
        <w:tabs>
          <w:tab w:val="left" w:pos="360"/>
          <w:tab w:val="left" w:pos="1080"/>
          <w:tab w:val="left" w:pos="1620"/>
          <w:tab w:val="left" w:pos="1980"/>
        </w:tabs>
        <w:rPr>
          <w:rFonts w:eastAsia="Times New Roman"/>
          <w:bCs/>
          <w:sz w:val="24"/>
          <w:szCs w:val="24"/>
        </w:rPr>
      </w:pPr>
      <w:r>
        <w:rPr>
          <w:rFonts w:eastAsia="Times New Roman"/>
          <w:bCs/>
          <w:sz w:val="24"/>
          <w:szCs w:val="24"/>
        </w:rPr>
        <w:tab/>
      </w:r>
      <w:r>
        <w:rPr>
          <w:rFonts w:eastAsia="Times New Roman"/>
          <w:bCs/>
          <w:sz w:val="24"/>
          <w:szCs w:val="24"/>
        </w:rPr>
        <w:tab/>
        <w:t>5.4.a.1.</w:t>
      </w:r>
      <w:r>
        <w:rPr>
          <w:rFonts w:eastAsia="Times New Roman"/>
          <w:bCs/>
          <w:sz w:val="24"/>
          <w:szCs w:val="24"/>
        </w:rPr>
        <w:tab/>
        <w:t>Tank bottom integrity;</w:t>
      </w:r>
    </w:p>
    <w:p w:rsidR="00753C62" w:rsidRDefault="00753C62" w:rsidP="00FF1A16">
      <w:pPr>
        <w:tabs>
          <w:tab w:val="left" w:pos="360"/>
          <w:tab w:val="left" w:pos="720"/>
          <w:tab w:val="left" w:pos="1080"/>
          <w:tab w:val="left" w:pos="1620"/>
          <w:tab w:val="left" w:pos="1980"/>
        </w:tabs>
        <w:rPr>
          <w:rFonts w:eastAsia="Times New Roman"/>
          <w:bCs/>
          <w:sz w:val="24"/>
          <w:szCs w:val="24"/>
        </w:rPr>
      </w:pPr>
    </w:p>
    <w:p w:rsidR="00C667F1" w:rsidRDefault="00C667F1" w:rsidP="00FF1A16">
      <w:pPr>
        <w:tabs>
          <w:tab w:val="left" w:pos="360"/>
          <w:tab w:val="left" w:pos="720"/>
          <w:tab w:val="left" w:pos="1080"/>
          <w:tab w:val="left" w:pos="1620"/>
          <w:tab w:val="left" w:pos="1980"/>
        </w:tabs>
        <w:rPr>
          <w:rFonts w:eastAsia="Times New Roman"/>
          <w:bCs/>
          <w:sz w:val="24"/>
          <w:szCs w:val="24"/>
        </w:rPr>
      </w:pPr>
      <w:r>
        <w:rPr>
          <w:rFonts w:eastAsia="Times New Roman"/>
          <w:bCs/>
          <w:sz w:val="24"/>
          <w:szCs w:val="24"/>
        </w:rPr>
        <w:tab/>
      </w:r>
      <w:r>
        <w:rPr>
          <w:rFonts w:eastAsia="Times New Roman"/>
          <w:bCs/>
          <w:sz w:val="24"/>
          <w:szCs w:val="24"/>
        </w:rPr>
        <w:tab/>
      </w:r>
      <w:r>
        <w:rPr>
          <w:rFonts w:eastAsia="Times New Roman"/>
          <w:bCs/>
          <w:sz w:val="24"/>
          <w:szCs w:val="24"/>
        </w:rPr>
        <w:tab/>
        <w:t>5.4.a.2.</w:t>
      </w:r>
      <w:r>
        <w:rPr>
          <w:rFonts w:eastAsia="Times New Roman"/>
          <w:bCs/>
          <w:sz w:val="24"/>
          <w:szCs w:val="24"/>
        </w:rPr>
        <w:tab/>
        <w:t>Shell thickness;</w:t>
      </w:r>
    </w:p>
    <w:p w:rsidR="00753C62" w:rsidRDefault="00753C62" w:rsidP="00FF1A16">
      <w:pPr>
        <w:tabs>
          <w:tab w:val="left" w:pos="360"/>
          <w:tab w:val="left" w:pos="720"/>
          <w:tab w:val="left" w:pos="1080"/>
          <w:tab w:val="left" w:pos="1620"/>
          <w:tab w:val="left" w:pos="1980"/>
        </w:tabs>
        <w:rPr>
          <w:rFonts w:eastAsia="Times New Roman"/>
          <w:bCs/>
          <w:sz w:val="24"/>
          <w:szCs w:val="24"/>
        </w:rPr>
      </w:pPr>
    </w:p>
    <w:p w:rsidR="00C667F1" w:rsidRDefault="00C667F1" w:rsidP="00FF1A16">
      <w:pPr>
        <w:tabs>
          <w:tab w:val="left" w:pos="360"/>
          <w:tab w:val="left" w:pos="720"/>
          <w:tab w:val="left" w:pos="1080"/>
          <w:tab w:val="left" w:pos="1620"/>
          <w:tab w:val="left" w:pos="1980"/>
        </w:tabs>
        <w:rPr>
          <w:rFonts w:eastAsia="Times New Roman"/>
          <w:bCs/>
          <w:sz w:val="24"/>
          <w:szCs w:val="24"/>
        </w:rPr>
      </w:pPr>
      <w:r>
        <w:rPr>
          <w:rFonts w:eastAsia="Times New Roman"/>
          <w:bCs/>
          <w:sz w:val="24"/>
          <w:szCs w:val="24"/>
        </w:rPr>
        <w:tab/>
      </w:r>
      <w:r>
        <w:rPr>
          <w:rFonts w:eastAsia="Times New Roman"/>
          <w:bCs/>
          <w:sz w:val="24"/>
          <w:szCs w:val="24"/>
        </w:rPr>
        <w:tab/>
      </w:r>
      <w:r>
        <w:rPr>
          <w:rFonts w:eastAsia="Times New Roman"/>
          <w:bCs/>
          <w:sz w:val="24"/>
          <w:szCs w:val="24"/>
        </w:rPr>
        <w:tab/>
        <w:t>5.4.a.3.</w:t>
      </w:r>
      <w:r>
        <w:rPr>
          <w:rFonts w:eastAsia="Times New Roman"/>
          <w:bCs/>
          <w:sz w:val="24"/>
          <w:szCs w:val="24"/>
        </w:rPr>
        <w:tab/>
        <w:t>Weld or seam integrity;</w:t>
      </w:r>
    </w:p>
    <w:p w:rsidR="00753C62" w:rsidRDefault="00753C62" w:rsidP="00FF1A16">
      <w:pPr>
        <w:tabs>
          <w:tab w:val="left" w:pos="360"/>
          <w:tab w:val="left" w:pos="720"/>
          <w:tab w:val="left" w:pos="1080"/>
          <w:tab w:val="left" w:pos="1620"/>
          <w:tab w:val="left" w:pos="1980"/>
        </w:tabs>
        <w:rPr>
          <w:rFonts w:eastAsia="Times New Roman"/>
          <w:bCs/>
          <w:sz w:val="24"/>
          <w:szCs w:val="24"/>
        </w:rPr>
      </w:pPr>
    </w:p>
    <w:p w:rsidR="00C667F1" w:rsidRDefault="00C667F1" w:rsidP="00FF1A16">
      <w:pPr>
        <w:tabs>
          <w:tab w:val="left" w:pos="360"/>
          <w:tab w:val="left" w:pos="720"/>
          <w:tab w:val="left" w:pos="1080"/>
          <w:tab w:val="left" w:pos="1620"/>
          <w:tab w:val="left" w:pos="1980"/>
        </w:tabs>
        <w:rPr>
          <w:rFonts w:eastAsia="Times New Roman"/>
          <w:bCs/>
          <w:sz w:val="24"/>
          <w:szCs w:val="24"/>
        </w:rPr>
      </w:pPr>
      <w:r>
        <w:rPr>
          <w:rFonts w:eastAsia="Times New Roman"/>
          <w:bCs/>
          <w:sz w:val="24"/>
          <w:szCs w:val="24"/>
        </w:rPr>
        <w:lastRenderedPageBreak/>
        <w:tab/>
      </w:r>
      <w:r>
        <w:rPr>
          <w:rFonts w:eastAsia="Times New Roman"/>
          <w:bCs/>
          <w:sz w:val="24"/>
          <w:szCs w:val="24"/>
        </w:rPr>
        <w:tab/>
      </w:r>
      <w:r>
        <w:rPr>
          <w:rFonts w:eastAsia="Times New Roman"/>
          <w:bCs/>
          <w:sz w:val="24"/>
          <w:szCs w:val="24"/>
        </w:rPr>
        <w:tab/>
        <w:t>5.4.a.4</w:t>
      </w:r>
      <w:r w:rsidR="00DA61DB">
        <w:rPr>
          <w:rFonts w:eastAsia="Times New Roman"/>
          <w:bCs/>
          <w:sz w:val="24"/>
          <w:szCs w:val="24"/>
        </w:rPr>
        <w:t>.</w:t>
      </w:r>
      <w:r>
        <w:rPr>
          <w:rFonts w:eastAsia="Times New Roman"/>
          <w:bCs/>
          <w:sz w:val="24"/>
          <w:szCs w:val="24"/>
        </w:rPr>
        <w:tab/>
        <w:t>Condition of liner, if present</w:t>
      </w:r>
      <w:r w:rsidR="00753C62">
        <w:rPr>
          <w:rFonts w:eastAsia="Times New Roman"/>
          <w:bCs/>
          <w:sz w:val="24"/>
          <w:szCs w:val="24"/>
        </w:rPr>
        <w:t>.</w:t>
      </w:r>
    </w:p>
    <w:p w:rsidR="00DA61DB" w:rsidRDefault="00DA61DB" w:rsidP="00FF1A16">
      <w:pPr>
        <w:tabs>
          <w:tab w:val="left" w:pos="360"/>
          <w:tab w:val="left" w:pos="720"/>
          <w:tab w:val="left" w:pos="1080"/>
          <w:tab w:val="left" w:pos="1620"/>
          <w:tab w:val="left" w:pos="1980"/>
        </w:tabs>
        <w:rPr>
          <w:rFonts w:eastAsia="Times New Roman"/>
          <w:bCs/>
          <w:sz w:val="24"/>
          <w:szCs w:val="24"/>
        </w:rPr>
      </w:pPr>
    </w:p>
    <w:p w:rsidR="00DA61DB" w:rsidRDefault="00DA61DB" w:rsidP="00FF1A16">
      <w:pPr>
        <w:tabs>
          <w:tab w:val="left" w:pos="360"/>
          <w:tab w:val="left" w:pos="720"/>
          <w:tab w:val="left" w:pos="1080"/>
          <w:tab w:val="left" w:pos="1620"/>
          <w:tab w:val="left" w:pos="1980"/>
        </w:tabs>
        <w:rPr>
          <w:rFonts w:eastAsia="Times New Roman"/>
          <w:bCs/>
          <w:sz w:val="24"/>
          <w:szCs w:val="24"/>
        </w:rPr>
      </w:pPr>
      <w:r>
        <w:rPr>
          <w:rFonts w:eastAsia="Times New Roman"/>
          <w:bCs/>
          <w:sz w:val="24"/>
          <w:szCs w:val="24"/>
        </w:rPr>
        <w:tab/>
      </w:r>
      <w:r>
        <w:rPr>
          <w:rFonts w:eastAsia="Times New Roman"/>
          <w:bCs/>
          <w:sz w:val="24"/>
          <w:szCs w:val="24"/>
        </w:rPr>
        <w:tab/>
      </w:r>
      <w:r>
        <w:rPr>
          <w:rFonts w:eastAsia="Times New Roman"/>
          <w:bCs/>
          <w:sz w:val="24"/>
          <w:szCs w:val="24"/>
        </w:rPr>
        <w:tab/>
        <w:t>5.4.a.5.</w:t>
      </w:r>
      <w:r>
        <w:rPr>
          <w:rFonts w:eastAsia="Times New Roman"/>
          <w:bCs/>
          <w:sz w:val="24"/>
          <w:szCs w:val="24"/>
        </w:rPr>
        <w:tab/>
        <w:t>Overall fitness for service of the AST.</w:t>
      </w:r>
    </w:p>
    <w:p w:rsidR="00753C62" w:rsidRDefault="00753C62" w:rsidP="00FF1A16">
      <w:pPr>
        <w:tabs>
          <w:tab w:val="left" w:pos="360"/>
          <w:tab w:val="left" w:pos="720"/>
          <w:tab w:val="left" w:pos="1080"/>
          <w:tab w:val="left" w:pos="1620"/>
          <w:tab w:val="left" w:pos="1980"/>
        </w:tabs>
        <w:rPr>
          <w:rFonts w:eastAsia="Times New Roman"/>
          <w:bCs/>
          <w:sz w:val="24"/>
          <w:szCs w:val="24"/>
        </w:rPr>
      </w:pPr>
    </w:p>
    <w:p w:rsidR="00753C62" w:rsidRDefault="00753C62" w:rsidP="00CB057F">
      <w:pPr>
        <w:tabs>
          <w:tab w:val="left" w:pos="360"/>
          <w:tab w:val="left" w:pos="720"/>
          <w:tab w:val="left" w:pos="1080"/>
          <w:tab w:val="left" w:pos="1440"/>
        </w:tabs>
        <w:rPr>
          <w:sz w:val="24"/>
          <w:szCs w:val="24"/>
        </w:rPr>
      </w:pPr>
      <w:r>
        <w:rPr>
          <w:rFonts w:eastAsia="Times New Roman"/>
          <w:bCs/>
          <w:sz w:val="24"/>
          <w:szCs w:val="24"/>
        </w:rPr>
        <w:tab/>
      </w:r>
      <w:r>
        <w:rPr>
          <w:rFonts w:eastAsia="Times New Roman"/>
          <w:bCs/>
          <w:sz w:val="24"/>
          <w:szCs w:val="24"/>
        </w:rPr>
        <w:tab/>
        <w:t>5.4.b.</w:t>
      </w:r>
      <w:r>
        <w:rPr>
          <w:rFonts w:eastAsia="Times New Roman"/>
          <w:bCs/>
          <w:sz w:val="24"/>
          <w:szCs w:val="24"/>
        </w:rPr>
        <w:tab/>
      </w:r>
      <w:r>
        <w:rPr>
          <w:sz w:val="24"/>
          <w:szCs w:val="24"/>
        </w:rPr>
        <w:t>Formal internal inspection</w:t>
      </w:r>
      <w:r w:rsidR="00317EA6">
        <w:rPr>
          <w:sz w:val="24"/>
          <w:szCs w:val="24"/>
        </w:rPr>
        <w:t xml:space="preserve"> for new</w:t>
      </w:r>
      <w:r w:rsidR="0047764D">
        <w:rPr>
          <w:sz w:val="24"/>
          <w:szCs w:val="24"/>
        </w:rPr>
        <w:t xml:space="preserve"> </w:t>
      </w:r>
      <w:r w:rsidR="00317EA6">
        <w:rPr>
          <w:sz w:val="24"/>
          <w:szCs w:val="24"/>
        </w:rPr>
        <w:t>ASTs</w:t>
      </w:r>
      <w:r>
        <w:rPr>
          <w:sz w:val="24"/>
          <w:szCs w:val="24"/>
        </w:rPr>
        <w:t xml:space="preserve"> shall be </w:t>
      </w:r>
      <w:r w:rsidRPr="0052183E">
        <w:rPr>
          <w:rFonts w:eastAsia="Times New Roman"/>
          <w:bCs/>
          <w:sz w:val="24"/>
          <w:szCs w:val="24"/>
        </w:rPr>
        <w:t xml:space="preserve">performed </w:t>
      </w:r>
      <w:r>
        <w:rPr>
          <w:sz w:val="24"/>
          <w:szCs w:val="24"/>
        </w:rPr>
        <w:t>at the following intervals:</w:t>
      </w:r>
    </w:p>
    <w:p w:rsidR="0043287A" w:rsidRDefault="0043287A" w:rsidP="00FF1A16">
      <w:pPr>
        <w:tabs>
          <w:tab w:val="left" w:pos="360"/>
          <w:tab w:val="left" w:pos="1080"/>
          <w:tab w:val="left" w:pos="1980"/>
        </w:tabs>
        <w:spacing w:before="100" w:beforeAutospacing="1" w:after="100" w:afterAutospacing="1"/>
        <w:outlineLvl w:val="3"/>
        <w:rPr>
          <w:rFonts w:eastAsia="Times New Roman"/>
          <w:bCs/>
          <w:sz w:val="24"/>
          <w:szCs w:val="24"/>
        </w:rPr>
      </w:pPr>
      <w:r>
        <w:rPr>
          <w:rFonts w:eastAsia="Times New Roman"/>
          <w:bCs/>
          <w:sz w:val="24"/>
          <w:szCs w:val="24"/>
        </w:rPr>
        <w:tab/>
      </w:r>
      <w:r>
        <w:rPr>
          <w:rFonts w:eastAsia="Times New Roman"/>
          <w:bCs/>
          <w:sz w:val="24"/>
          <w:szCs w:val="24"/>
        </w:rPr>
        <w:tab/>
        <w:t>5.4.</w:t>
      </w:r>
      <w:r w:rsidR="00753C62">
        <w:rPr>
          <w:rFonts w:eastAsia="Times New Roman"/>
          <w:bCs/>
          <w:sz w:val="24"/>
          <w:szCs w:val="24"/>
        </w:rPr>
        <w:t>b</w:t>
      </w:r>
      <w:r>
        <w:rPr>
          <w:rFonts w:eastAsia="Times New Roman"/>
          <w:bCs/>
          <w:sz w:val="24"/>
          <w:szCs w:val="24"/>
        </w:rPr>
        <w:t>.1.</w:t>
      </w:r>
      <w:r>
        <w:rPr>
          <w:rFonts w:eastAsia="Times New Roman"/>
          <w:bCs/>
          <w:sz w:val="24"/>
          <w:szCs w:val="24"/>
        </w:rPr>
        <w:tab/>
      </w:r>
      <w:r w:rsidRPr="003B36B3">
        <w:rPr>
          <w:rFonts w:eastAsia="Times New Roman"/>
          <w:bCs/>
          <w:sz w:val="24"/>
          <w:szCs w:val="24"/>
        </w:rPr>
        <w:t xml:space="preserve">The interval from </w:t>
      </w:r>
      <w:r w:rsidR="007E4F3A">
        <w:rPr>
          <w:rFonts w:eastAsia="Times New Roman"/>
          <w:bCs/>
          <w:sz w:val="24"/>
          <w:szCs w:val="24"/>
        </w:rPr>
        <w:t>when</w:t>
      </w:r>
      <w:r w:rsidR="00E405AA">
        <w:rPr>
          <w:rFonts w:eastAsia="Times New Roman"/>
          <w:bCs/>
          <w:sz w:val="24"/>
          <w:szCs w:val="24"/>
        </w:rPr>
        <w:t xml:space="preserve"> a</w:t>
      </w:r>
      <w:r w:rsidR="007E4F3A">
        <w:rPr>
          <w:rFonts w:eastAsia="Times New Roman"/>
          <w:bCs/>
          <w:sz w:val="24"/>
          <w:szCs w:val="24"/>
        </w:rPr>
        <w:t xml:space="preserve"> tank </w:t>
      </w:r>
      <w:r w:rsidR="00E405AA">
        <w:rPr>
          <w:rFonts w:eastAsia="Times New Roman"/>
          <w:bCs/>
          <w:sz w:val="24"/>
          <w:szCs w:val="24"/>
        </w:rPr>
        <w:t>is</w:t>
      </w:r>
      <w:r w:rsidR="007E4F3A">
        <w:rPr>
          <w:rFonts w:eastAsia="Times New Roman"/>
          <w:bCs/>
          <w:sz w:val="24"/>
          <w:szCs w:val="24"/>
        </w:rPr>
        <w:t xml:space="preserve"> first placed into use</w:t>
      </w:r>
      <w:r w:rsidR="004C3DD8">
        <w:rPr>
          <w:rFonts w:eastAsia="Times New Roman"/>
          <w:bCs/>
          <w:sz w:val="24"/>
          <w:szCs w:val="24"/>
        </w:rPr>
        <w:t xml:space="preserve"> to hold a liquid substance</w:t>
      </w:r>
      <w:r w:rsidR="007E4F3A">
        <w:rPr>
          <w:rFonts w:eastAsia="Times New Roman"/>
          <w:bCs/>
          <w:sz w:val="24"/>
          <w:szCs w:val="24"/>
        </w:rPr>
        <w:t xml:space="preserve"> </w:t>
      </w:r>
      <w:r w:rsidRPr="003B36B3">
        <w:rPr>
          <w:rFonts w:eastAsia="Times New Roman"/>
          <w:bCs/>
          <w:sz w:val="24"/>
          <w:szCs w:val="24"/>
        </w:rPr>
        <w:t xml:space="preserve">until the first internal inspection shall not exceed </w:t>
      </w:r>
      <w:r w:rsidR="00F6031E">
        <w:rPr>
          <w:rFonts w:eastAsia="Times New Roman"/>
          <w:bCs/>
          <w:sz w:val="24"/>
          <w:szCs w:val="24"/>
        </w:rPr>
        <w:t>twenty</w:t>
      </w:r>
      <w:r w:rsidR="00F6031E" w:rsidRPr="003B36B3">
        <w:rPr>
          <w:rFonts w:eastAsia="Times New Roman"/>
          <w:bCs/>
          <w:sz w:val="24"/>
          <w:szCs w:val="24"/>
        </w:rPr>
        <w:t xml:space="preserve"> (</w:t>
      </w:r>
      <w:r w:rsidR="00F6031E">
        <w:rPr>
          <w:rFonts w:eastAsia="Times New Roman"/>
          <w:bCs/>
          <w:sz w:val="24"/>
          <w:szCs w:val="24"/>
        </w:rPr>
        <w:t>2</w:t>
      </w:r>
      <w:r w:rsidR="004C32C8">
        <w:rPr>
          <w:rFonts w:eastAsia="Times New Roman"/>
          <w:bCs/>
          <w:sz w:val="24"/>
          <w:szCs w:val="24"/>
        </w:rPr>
        <w:t xml:space="preserve">0) years for tanks </w:t>
      </w:r>
      <w:r w:rsidR="00F6031E">
        <w:rPr>
          <w:rFonts w:eastAsia="Times New Roman"/>
          <w:bCs/>
          <w:sz w:val="24"/>
          <w:szCs w:val="24"/>
        </w:rPr>
        <w:t xml:space="preserve">without a Release Prevention Barrier or </w:t>
      </w:r>
      <w:r w:rsidR="00F6031E" w:rsidRPr="003B36B3">
        <w:rPr>
          <w:rFonts w:eastAsia="Times New Roman"/>
          <w:bCs/>
          <w:sz w:val="24"/>
          <w:szCs w:val="24"/>
        </w:rPr>
        <w:t>t</w:t>
      </w:r>
      <w:r w:rsidR="00F6031E">
        <w:rPr>
          <w:rFonts w:eastAsia="Times New Roman"/>
          <w:bCs/>
          <w:sz w:val="24"/>
          <w:szCs w:val="24"/>
        </w:rPr>
        <w:t>hirty</w:t>
      </w:r>
      <w:r w:rsidR="00F6031E" w:rsidRPr="003B36B3">
        <w:rPr>
          <w:rFonts w:eastAsia="Times New Roman"/>
          <w:bCs/>
          <w:sz w:val="24"/>
          <w:szCs w:val="24"/>
        </w:rPr>
        <w:t xml:space="preserve"> (</w:t>
      </w:r>
      <w:r w:rsidR="00F6031E">
        <w:rPr>
          <w:rFonts w:eastAsia="Times New Roman"/>
          <w:bCs/>
          <w:sz w:val="24"/>
          <w:szCs w:val="24"/>
        </w:rPr>
        <w:t>3</w:t>
      </w:r>
      <w:r w:rsidR="00F6031E" w:rsidRPr="003B36B3">
        <w:rPr>
          <w:rFonts w:eastAsia="Times New Roman"/>
          <w:bCs/>
          <w:sz w:val="24"/>
          <w:szCs w:val="24"/>
        </w:rPr>
        <w:t xml:space="preserve">0) years </w:t>
      </w:r>
      <w:r w:rsidR="00F6031E">
        <w:rPr>
          <w:rFonts w:eastAsia="Times New Roman"/>
          <w:bCs/>
          <w:sz w:val="24"/>
          <w:szCs w:val="24"/>
        </w:rPr>
        <w:t>with a Release Prevention Barrier.</w:t>
      </w:r>
      <w:r w:rsidRPr="003B36B3">
        <w:rPr>
          <w:rFonts w:eastAsia="Times New Roman"/>
          <w:bCs/>
          <w:sz w:val="24"/>
          <w:szCs w:val="24"/>
        </w:rPr>
        <w:t xml:space="preserve">  </w:t>
      </w:r>
    </w:p>
    <w:p w:rsidR="0043287A" w:rsidRDefault="0043287A" w:rsidP="00FF1A16">
      <w:pPr>
        <w:tabs>
          <w:tab w:val="left" w:pos="1080"/>
          <w:tab w:val="left" w:pos="1980"/>
        </w:tabs>
        <w:spacing w:before="100" w:beforeAutospacing="1" w:after="100" w:afterAutospacing="1"/>
        <w:outlineLvl w:val="3"/>
        <w:rPr>
          <w:rFonts w:eastAsia="Times New Roman"/>
          <w:bCs/>
          <w:sz w:val="24"/>
          <w:szCs w:val="24"/>
        </w:rPr>
      </w:pPr>
      <w:r>
        <w:rPr>
          <w:rFonts w:eastAsia="Times New Roman"/>
          <w:bCs/>
          <w:sz w:val="24"/>
          <w:szCs w:val="24"/>
        </w:rPr>
        <w:tab/>
        <w:t>5.4.</w:t>
      </w:r>
      <w:r w:rsidR="00753C62">
        <w:rPr>
          <w:rFonts w:eastAsia="Times New Roman"/>
          <w:bCs/>
          <w:sz w:val="24"/>
          <w:szCs w:val="24"/>
        </w:rPr>
        <w:t>b</w:t>
      </w:r>
      <w:r>
        <w:rPr>
          <w:rFonts w:eastAsia="Times New Roman"/>
          <w:bCs/>
          <w:sz w:val="24"/>
          <w:szCs w:val="24"/>
        </w:rPr>
        <w:t>.2.</w:t>
      </w:r>
      <w:r>
        <w:rPr>
          <w:rFonts w:eastAsia="Times New Roman"/>
          <w:bCs/>
          <w:sz w:val="24"/>
          <w:szCs w:val="24"/>
        </w:rPr>
        <w:tab/>
      </w:r>
      <w:r w:rsidRPr="003B36B3">
        <w:rPr>
          <w:rFonts w:eastAsia="Times New Roman"/>
          <w:bCs/>
          <w:sz w:val="24"/>
          <w:szCs w:val="24"/>
        </w:rPr>
        <w:t>Subsequent internal inspections shall be performed</w:t>
      </w:r>
      <w:r w:rsidR="00395976">
        <w:rPr>
          <w:rFonts w:eastAsia="Times New Roman"/>
          <w:bCs/>
          <w:sz w:val="24"/>
          <w:szCs w:val="24"/>
        </w:rPr>
        <w:t>, at a minimum,</w:t>
      </w:r>
      <w:r w:rsidRPr="003B36B3">
        <w:rPr>
          <w:rFonts w:eastAsia="Times New Roman"/>
          <w:bCs/>
          <w:sz w:val="24"/>
          <w:szCs w:val="24"/>
        </w:rPr>
        <w:t xml:space="preserve"> every t</w:t>
      </w:r>
      <w:r w:rsidR="004C32C8">
        <w:rPr>
          <w:rFonts w:eastAsia="Times New Roman"/>
          <w:bCs/>
          <w:sz w:val="24"/>
          <w:szCs w:val="24"/>
        </w:rPr>
        <w:t>w</w:t>
      </w:r>
      <w:r w:rsidRPr="003B36B3">
        <w:rPr>
          <w:rFonts w:eastAsia="Times New Roman"/>
          <w:bCs/>
          <w:sz w:val="24"/>
          <w:szCs w:val="24"/>
        </w:rPr>
        <w:t>en</w:t>
      </w:r>
      <w:r w:rsidR="004C32C8">
        <w:rPr>
          <w:rFonts w:eastAsia="Times New Roman"/>
          <w:bCs/>
          <w:sz w:val="24"/>
          <w:szCs w:val="24"/>
        </w:rPr>
        <w:t>ty</w:t>
      </w:r>
      <w:r w:rsidRPr="003B36B3">
        <w:rPr>
          <w:rFonts w:eastAsia="Times New Roman"/>
          <w:bCs/>
          <w:sz w:val="24"/>
          <w:szCs w:val="24"/>
        </w:rPr>
        <w:t xml:space="preserve"> (</w:t>
      </w:r>
      <w:r w:rsidR="004C32C8">
        <w:rPr>
          <w:rFonts w:eastAsia="Times New Roman"/>
          <w:bCs/>
          <w:sz w:val="24"/>
          <w:szCs w:val="24"/>
        </w:rPr>
        <w:t>2</w:t>
      </w:r>
      <w:r w:rsidRPr="003B36B3">
        <w:rPr>
          <w:rFonts w:eastAsia="Times New Roman"/>
          <w:bCs/>
          <w:sz w:val="24"/>
          <w:szCs w:val="24"/>
        </w:rPr>
        <w:t xml:space="preserve">0) years for </w:t>
      </w:r>
      <w:r w:rsidR="004C32C8">
        <w:rPr>
          <w:rFonts w:eastAsia="Times New Roman"/>
          <w:bCs/>
          <w:sz w:val="24"/>
          <w:szCs w:val="24"/>
        </w:rPr>
        <w:t xml:space="preserve">tanks without a Release Prevention Barrier or </w:t>
      </w:r>
      <w:r w:rsidR="004C32C8" w:rsidRPr="003B36B3">
        <w:rPr>
          <w:rFonts w:eastAsia="Times New Roman"/>
          <w:bCs/>
          <w:sz w:val="24"/>
          <w:szCs w:val="24"/>
        </w:rPr>
        <w:t>t</w:t>
      </w:r>
      <w:r w:rsidR="004C32C8">
        <w:rPr>
          <w:rFonts w:eastAsia="Times New Roman"/>
          <w:bCs/>
          <w:sz w:val="24"/>
          <w:szCs w:val="24"/>
        </w:rPr>
        <w:t>hirty</w:t>
      </w:r>
      <w:r w:rsidR="004C32C8" w:rsidRPr="003B36B3">
        <w:rPr>
          <w:rFonts w:eastAsia="Times New Roman"/>
          <w:bCs/>
          <w:sz w:val="24"/>
          <w:szCs w:val="24"/>
        </w:rPr>
        <w:t xml:space="preserve"> (</w:t>
      </w:r>
      <w:r w:rsidR="004C32C8">
        <w:rPr>
          <w:rFonts w:eastAsia="Times New Roman"/>
          <w:bCs/>
          <w:sz w:val="24"/>
          <w:szCs w:val="24"/>
        </w:rPr>
        <w:t>3</w:t>
      </w:r>
      <w:r w:rsidR="004C32C8" w:rsidRPr="003B36B3">
        <w:rPr>
          <w:rFonts w:eastAsia="Times New Roman"/>
          <w:bCs/>
          <w:sz w:val="24"/>
          <w:szCs w:val="24"/>
        </w:rPr>
        <w:t xml:space="preserve">0) years </w:t>
      </w:r>
      <w:r w:rsidR="004C32C8">
        <w:rPr>
          <w:rFonts w:eastAsia="Times New Roman"/>
          <w:bCs/>
          <w:sz w:val="24"/>
          <w:szCs w:val="24"/>
        </w:rPr>
        <w:t>with a Release Prevention Barrier</w:t>
      </w:r>
      <w:r w:rsidR="004C32C8" w:rsidRPr="003B36B3">
        <w:rPr>
          <w:rFonts w:eastAsia="Times New Roman"/>
          <w:bCs/>
          <w:sz w:val="24"/>
          <w:szCs w:val="24"/>
        </w:rPr>
        <w:t xml:space="preserve"> </w:t>
      </w:r>
      <w:r w:rsidRPr="003B36B3">
        <w:rPr>
          <w:rFonts w:eastAsia="Times New Roman"/>
          <w:bCs/>
          <w:sz w:val="24"/>
          <w:szCs w:val="24"/>
        </w:rPr>
        <w:t xml:space="preserve">unless findings from an inspection reveal that corrosion, deterioration, or other specific conditions necessitate a more frequent internal inspection. </w:t>
      </w:r>
    </w:p>
    <w:p w:rsidR="0043287A" w:rsidRPr="003B36B3" w:rsidRDefault="00395976" w:rsidP="00190106">
      <w:pPr>
        <w:tabs>
          <w:tab w:val="left" w:pos="720"/>
          <w:tab w:val="left" w:pos="1440"/>
        </w:tabs>
        <w:rPr>
          <w:rFonts w:eastAsia="Times New Roman"/>
          <w:bCs/>
          <w:sz w:val="24"/>
          <w:szCs w:val="24"/>
        </w:rPr>
      </w:pPr>
      <w:r>
        <w:rPr>
          <w:sz w:val="24"/>
          <w:szCs w:val="24"/>
        </w:rPr>
        <w:tab/>
        <w:t>5.4.</w:t>
      </w:r>
      <w:r w:rsidR="00753C62">
        <w:rPr>
          <w:sz w:val="24"/>
          <w:szCs w:val="24"/>
        </w:rPr>
        <w:t>c</w:t>
      </w:r>
      <w:r>
        <w:rPr>
          <w:sz w:val="24"/>
          <w:szCs w:val="24"/>
        </w:rPr>
        <w:t>.</w:t>
      </w:r>
      <w:r>
        <w:rPr>
          <w:sz w:val="24"/>
          <w:szCs w:val="24"/>
        </w:rPr>
        <w:tab/>
      </w:r>
      <w:r w:rsidR="0043287A" w:rsidRPr="003B36B3">
        <w:rPr>
          <w:sz w:val="24"/>
          <w:szCs w:val="24"/>
        </w:rPr>
        <w:t>As an alternative to the aforementioned intervals for internal inspections, an owner or operator may choose to establish an initial or subsequent internal inspection schedule using the Risk Based Inspection (RBI) assessment methodology in API 653 and API RP 580.</w:t>
      </w:r>
    </w:p>
    <w:p w:rsidR="0043287A" w:rsidRPr="003B36B3" w:rsidRDefault="0043287A" w:rsidP="0043287A">
      <w:pPr>
        <w:rPr>
          <w:rFonts w:eastAsia="Times New Roman"/>
          <w:bCs/>
          <w:sz w:val="24"/>
          <w:szCs w:val="24"/>
        </w:rPr>
      </w:pPr>
    </w:p>
    <w:p w:rsidR="0043287A" w:rsidRDefault="00395976" w:rsidP="00190106">
      <w:pPr>
        <w:tabs>
          <w:tab w:val="left" w:pos="1080"/>
          <w:tab w:val="left" w:pos="1980"/>
        </w:tabs>
        <w:rPr>
          <w:sz w:val="24"/>
          <w:szCs w:val="24"/>
        </w:rPr>
      </w:pPr>
      <w:r>
        <w:rPr>
          <w:sz w:val="24"/>
          <w:szCs w:val="24"/>
        </w:rPr>
        <w:tab/>
        <w:t>5.4.</w:t>
      </w:r>
      <w:r w:rsidR="00753C62">
        <w:rPr>
          <w:sz w:val="24"/>
          <w:szCs w:val="24"/>
        </w:rPr>
        <w:t>c</w:t>
      </w:r>
      <w:r>
        <w:rPr>
          <w:sz w:val="24"/>
          <w:szCs w:val="24"/>
        </w:rPr>
        <w:t>.1</w:t>
      </w:r>
      <w:r>
        <w:rPr>
          <w:sz w:val="24"/>
          <w:szCs w:val="24"/>
        </w:rPr>
        <w:tab/>
      </w:r>
      <w:r w:rsidR="0043287A" w:rsidRPr="003B36B3">
        <w:rPr>
          <w:sz w:val="24"/>
          <w:szCs w:val="24"/>
        </w:rPr>
        <w:t xml:space="preserve">The RBI assessment shall be performed by a </w:t>
      </w:r>
      <w:r w:rsidR="00296841">
        <w:rPr>
          <w:sz w:val="24"/>
          <w:szCs w:val="24"/>
        </w:rPr>
        <w:t>person or pe</w:t>
      </w:r>
      <w:r w:rsidR="00B778CC">
        <w:rPr>
          <w:sz w:val="24"/>
          <w:szCs w:val="24"/>
        </w:rPr>
        <w:t>rsons</w:t>
      </w:r>
      <w:r w:rsidR="00296841">
        <w:rPr>
          <w:sz w:val="24"/>
          <w:szCs w:val="24"/>
        </w:rPr>
        <w:t xml:space="preserve"> who have </w:t>
      </w:r>
      <w:r w:rsidR="00296841" w:rsidRPr="003B36B3">
        <w:rPr>
          <w:sz w:val="24"/>
          <w:szCs w:val="24"/>
        </w:rPr>
        <w:t xml:space="preserve">inspection and engineering expertise </w:t>
      </w:r>
      <w:r w:rsidR="00296841">
        <w:rPr>
          <w:sz w:val="24"/>
          <w:szCs w:val="24"/>
        </w:rPr>
        <w:t xml:space="preserve">and are </w:t>
      </w:r>
      <w:r w:rsidR="0043287A" w:rsidRPr="003B36B3">
        <w:rPr>
          <w:sz w:val="24"/>
          <w:szCs w:val="24"/>
        </w:rPr>
        <w:t xml:space="preserve">knowledgeable in the proper application of API RP 580 principles, tank design, construction, and modes of deterioration. </w:t>
      </w:r>
    </w:p>
    <w:p w:rsidR="00724601" w:rsidRDefault="00724601" w:rsidP="00FF1A16">
      <w:pPr>
        <w:tabs>
          <w:tab w:val="left" w:pos="1080"/>
          <w:tab w:val="left" w:pos="1980"/>
        </w:tabs>
        <w:ind w:firstLine="720"/>
        <w:rPr>
          <w:sz w:val="24"/>
          <w:szCs w:val="24"/>
        </w:rPr>
      </w:pPr>
    </w:p>
    <w:p w:rsidR="00724601" w:rsidRPr="003B36B3" w:rsidRDefault="00724601" w:rsidP="00FF1A16">
      <w:pPr>
        <w:tabs>
          <w:tab w:val="left" w:pos="1080"/>
          <w:tab w:val="left" w:pos="1980"/>
        </w:tabs>
        <w:rPr>
          <w:sz w:val="24"/>
          <w:szCs w:val="24"/>
        </w:rPr>
      </w:pPr>
      <w:r>
        <w:rPr>
          <w:sz w:val="24"/>
          <w:szCs w:val="24"/>
        </w:rPr>
        <w:tab/>
        <w:t>5.4.</w:t>
      </w:r>
      <w:r w:rsidR="00753C62">
        <w:rPr>
          <w:sz w:val="24"/>
          <w:szCs w:val="24"/>
        </w:rPr>
        <w:t>c</w:t>
      </w:r>
      <w:r>
        <w:rPr>
          <w:sz w:val="24"/>
          <w:szCs w:val="24"/>
        </w:rPr>
        <w:t>.2.</w:t>
      </w:r>
      <w:r>
        <w:rPr>
          <w:sz w:val="24"/>
          <w:szCs w:val="24"/>
        </w:rPr>
        <w:tab/>
        <w:t>An RBI assessment must</w:t>
      </w:r>
      <w:r w:rsidR="00FF1A16">
        <w:rPr>
          <w:sz w:val="24"/>
          <w:szCs w:val="24"/>
        </w:rPr>
        <w:t xml:space="preserve"> be</w:t>
      </w:r>
      <w:r>
        <w:rPr>
          <w:sz w:val="24"/>
          <w:szCs w:val="24"/>
        </w:rPr>
        <w:t xml:space="preserve"> tank specific.</w:t>
      </w:r>
    </w:p>
    <w:p w:rsidR="0043287A" w:rsidRPr="003B36B3" w:rsidRDefault="0043287A" w:rsidP="0043287A">
      <w:pPr>
        <w:rPr>
          <w:sz w:val="24"/>
          <w:szCs w:val="24"/>
        </w:rPr>
      </w:pPr>
    </w:p>
    <w:p w:rsidR="0043287A" w:rsidRPr="003B36B3" w:rsidRDefault="00395976" w:rsidP="00FF1A16">
      <w:pPr>
        <w:tabs>
          <w:tab w:val="left" w:pos="720"/>
          <w:tab w:val="left" w:pos="1080"/>
          <w:tab w:val="left" w:pos="1980"/>
        </w:tabs>
        <w:rPr>
          <w:rFonts w:eastAsia="Times New Roman"/>
          <w:bCs/>
          <w:sz w:val="24"/>
          <w:szCs w:val="24"/>
        </w:rPr>
      </w:pPr>
      <w:r>
        <w:rPr>
          <w:rFonts w:eastAsia="Times New Roman"/>
          <w:bCs/>
          <w:sz w:val="24"/>
          <w:szCs w:val="24"/>
        </w:rPr>
        <w:tab/>
      </w:r>
      <w:r w:rsidR="00724601">
        <w:rPr>
          <w:rFonts w:eastAsia="Times New Roman"/>
          <w:bCs/>
          <w:sz w:val="24"/>
          <w:szCs w:val="24"/>
        </w:rPr>
        <w:tab/>
      </w:r>
      <w:r>
        <w:rPr>
          <w:rFonts w:eastAsia="Times New Roman"/>
          <w:bCs/>
          <w:sz w:val="24"/>
          <w:szCs w:val="24"/>
        </w:rPr>
        <w:t>5.4.</w:t>
      </w:r>
      <w:r w:rsidR="00753C62">
        <w:rPr>
          <w:rFonts w:eastAsia="Times New Roman"/>
          <w:bCs/>
          <w:sz w:val="24"/>
          <w:szCs w:val="24"/>
        </w:rPr>
        <w:t>c</w:t>
      </w:r>
      <w:r>
        <w:rPr>
          <w:rFonts w:eastAsia="Times New Roman"/>
          <w:bCs/>
          <w:sz w:val="24"/>
          <w:szCs w:val="24"/>
        </w:rPr>
        <w:t>.</w:t>
      </w:r>
      <w:r w:rsidR="00724601">
        <w:rPr>
          <w:rFonts w:eastAsia="Times New Roman"/>
          <w:bCs/>
          <w:sz w:val="24"/>
          <w:szCs w:val="24"/>
        </w:rPr>
        <w:t>3</w:t>
      </w:r>
      <w:r>
        <w:rPr>
          <w:rFonts w:eastAsia="Times New Roman"/>
          <w:bCs/>
          <w:sz w:val="24"/>
          <w:szCs w:val="24"/>
        </w:rPr>
        <w:t>.</w:t>
      </w:r>
      <w:r>
        <w:rPr>
          <w:rFonts w:eastAsia="Times New Roman"/>
          <w:bCs/>
          <w:sz w:val="24"/>
          <w:szCs w:val="24"/>
        </w:rPr>
        <w:tab/>
      </w:r>
      <w:r w:rsidR="0043287A" w:rsidRPr="003B36B3">
        <w:rPr>
          <w:rFonts w:eastAsia="Times New Roman"/>
          <w:bCs/>
          <w:sz w:val="24"/>
          <w:szCs w:val="24"/>
        </w:rPr>
        <w:t xml:space="preserve">A </w:t>
      </w:r>
      <w:r w:rsidR="00B778CC">
        <w:rPr>
          <w:rFonts w:eastAsia="Times New Roman"/>
          <w:bCs/>
          <w:sz w:val="24"/>
          <w:szCs w:val="24"/>
        </w:rPr>
        <w:t>person or persons hav</w:t>
      </w:r>
      <w:r w:rsidR="00874160">
        <w:rPr>
          <w:rFonts w:eastAsia="Times New Roman"/>
          <w:bCs/>
          <w:sz w:val="24"/>
          <w:szCs w:val="24"/>
        </w:rPr>
        <w:t>ing</w:t>
      </w:r>
      <w:r w:rsidR="00B778CC">
        <w:rPr>
          <w:rFonts w:eastAsia="Times New Roman"/>
          <w:bCs/>
          <w:sz w:val="24"/>
          <w:szCs w:val="24"/>
        </w:rPr>
        <w:t xml:space="preserve"> inspection and engineering expertise</w:t>
      </w:r>
      <w:r w:rsidR="00753C62">
        <w:rPr>
          <w:rFonts w:eastAsia="Times New Roman"/>
          <w:bCs/>
          <w:sz w:val="24"/>
          <w:szCs w:val="24"/>
        </w:rPr>
        <w:t xml:space="preserve"> </w:t>
      </w:r>
      <w:r w:rsidR="0043287A" w:rsidRPr="003B36B3">
        <w:rPr>
          <w:rFonts w:eastAsia="Times New Roman"/>
          <w:bCs/>
          <w:sz w:val="24"/>
          <w:szCs w:val="24"/>
        </w:rPr>
        <w:t xml:space="preserve">must determine the appropriateness of RBI assessments for the tank based upon the level of tank information available.   The RBI assessment methodology may not be appropriate if a number of the “likelihood factors” and “consequence factors” described in API 653 and API RP 580 are unknown.   </w:t>
      </w:r>
    </w:p>
    <w:p w:rsidR="001B1940" w:rsidRDefault="001B1940" w:rsidP="0043287A">
      <w:pPr>
        <w:rPr>
          <w:rFonts w:ascii="Arial" w:hAnsi="Arial" w:cs="Arial"/>
        </w:rPr>
      </w:pPr>
    </w:p>
    <w:p w:rsidR="0043287A" w:rsidRDefault="00395976" w:rsidP="00FF1A16">
      <w:pPr>
        <w:tabs>
          <w:tab w:val="left" w:pos="720"/>
          <w:tab w:val="left" w:pos="1620"/>
        </w:tabs>
        <w:rPr>
          <w:rFonts w:eastAsia="Times New Roman"/>
          <w:bCs/>
          <w:sz w:val="24"/>
          <w:szCs w:val="24"/>
        </w:rPr>
      </w:pPr>
      <w:r>
        <w:rPr>
          <w:rFonts w:eastAsia="Times New Roman"/>
          <w:bCs/>
          <w:sz w:val="24"/>
          <w:szCs w:val="24"/>
        </w:rPr>
        <w:tab/>
        <w:t>5.4.</w:t>
      </w:r>
      <w:r w:rsidR="00753C62">
        <w:rPr>
          <w:rFonts w:eastAsia="Times New Roman"/>
          <w:bCs/>
          <w:sz w:val="24"/>
          <w:szCs w:val="24"/>
        </w:rPr>
        <w:t>d</w:t>
      </w:r>
      <w:r>
        <w:rPr>
          <w:rFonts w:eastAsia="Times New Roman"/>
          <w:bCs/>
          <w:sz w:val="24"/>
          <w:szCs w:val="24"/>
        </w:rPr>
        <w:t>.</w:t>
      </w:r>
      <w:r>
        <w:rPr>
          <w:rFonts w:eastAsia="Times New Roman"/>
          <w:bCs/>
          <w:sz w:val="24"/>
          <w:szCs w:val="24"/>
        </w:rPr>
        <w:tab/>
        <w:t>When an</w:t>
      </w:r>
      <w:r w:rsidR="0043287A" w:rsidRPr="00FD00F3">
        <w:rPr>
          <w:rFonts w:eastAsia="Times New Roman"/>
          <w:bCs/>
          <w:sz w:val="24"/>
          <w:szCs w:val="24"/>
        </w:rPr>
        <w:t xml:space="preserve"> internal inspection</w:t>
      </w:r>
      <w:r>
        <w:rPr>
          <w:rFonts w:eastAsia="Times New Roman"/>
          <w:bCs/>
          <w:sz w:val="24"/>
          <w:szCs w:val="24"/>
        </w:rPr>
        <w:t xml:space="preserve"> is due for an AST it</w:t>
      </w:r>
      <w:r w:rsidR="0043287A" w:rsidRPr="00FD00F3">
        <w:rPr>
          <w:rFonts w:eastAsia="Times New Roman"/>
          <w:bCs/>
          <w:sz w:val="24"/>
          <w:szCs w:val="24"/>
        </w:rPr>
        <w:t xml:space="preserve"> should be scheduled by the tank owner or operator to coincide with the annual inspection required by Section 5.3 of this Rule in order to collect the maximum amount of data for determining fitness for service of the AST.</w:t>
      </w:r>
    </w:p>
    <w:p w:rsidR="00C15254" w:rsidRDefault="00753C62" w:rsidP="00FF1A16">
      <w:pPr>
        <w:tabs>
          <w:tab w:val="left" w:pos="720"/>
          <w:tab w:val="left" w:pos="1080"/>
          <w:tab w:val="left" w:pos="1620"/>
          <w:tab w:val="left" w:pos="2160"/>
        </w:tabs>
        <w:rPr>
          <w:rFonts w:eastAsia="Times New Roman"/>
          <w:bCs/>
          <w:sz w:val="24"/>
          <w:szCs w:val="24"/>
        </w:rPr>
      </w:pPr>
      <w:r>
        <w:rPr>
          <w:rFonts w:eastAsia="Times New Roman"/>
          <w:bCs/>
          <w:sz w:val="24"/>
          <w:szCs w:val="24"/>
        </w:rPr>
        <w:tab/>
      </w:r>
      <w:r>
        <w:rPr>
          <w:rFonts w:eastAsia="Times New Roman"/>
          <w:bCs/>
          <w:sz w:val="24"/>
          <w:szCs w:val="24"/>
        </w:rPr>
        <w:tab/>
        <w:t>5.4.d.1.</w:t>
      </w:r>
      <w:r>
        <w:rPr>
          <w:rFonts w:eastAsia="Times New Roman"/>
          <w:bCs/>
          <w:sz w:val="24"/>
          <w:szCs w:val="24"/>
        </w:rPr>
        <w:tab/>
      </w:r>
      <w:r w:rsidR="00C15254">
        <w:rPr>
          <w:rFonts w:eastAsia="Times New Roman"/>
          <w:bCs/>
          <w:sz w:val="24"/>
          <w:szCs w:val="24"/>
        </w:rPr>
        <w:t xml:space="preserve">An internal inspection must be certified by a Professional </w:t>
      </w:r>
      <w:r w:rsidR="00C15254" w:rsidRPr="00B778CC">
        <w:rPr>
          <w:rFonts w:eastAsia="Times New Roman"/>
          <w:bCs/>
          <w:sz w:val="24"/>
          <w:szCs w:val="24"/>
        </w:rPr>
        <w:t xml:space="preserve">Engineer, </w:t>
      </w:r>
      <w:r w:rsidR="00C15254" w:rsidRPr="00B778CC">
        <w:rPr>
          <w:sz w:val="24"/>
          <w:szCs w:val="24"/>
        </w:rPr>
        <w:t>an API certified inspector, a STI certified inspector</w:t>
      </w:r>
      <w:r w:rsidR="00C15254">
        <w:rPr>
          <w:sz w:val="24"/>
          <w:szCs w:val="24"/>
        </w:rPr>
        <w:t>, or by a person holding certification under another program approved by the secretary</w:t>
      </w:r>
      <w:r w:rsidR="00C15254" w:rsidRPr="00B778CC">
        <w:rPr>
          <w:rFonts w:eastAsia="Times New Roman"/>
          <w:bCs/>
          <w:sz w:val="24"/>
          <w:szCs w:val="24"/>
        </w:rPr>
        <w:t xml:space="preserve">. </w:t>
      </w:r>
    </w:p>
    <w:p w:rsidR="00753C62" w:rsidRPr="00B778CC" w:rsidRDefault="00753C62" w:rsidP="00FF1A16">
      <w:pPr>
        <w:tabs>
          <w:tab w:val="left" w:pos="720"/>
          <w:tab w:val="left" w:pos="1080"/>
          <w:tab w:val="left" w:pos="1620"/>
          <w:tab w:val="left" w:pos="2160"/>
        </w:tabs>
        <w:rPr>
          <w:rFonts w:eastAsia="Times New Roman"/>
          <w:bCs/>
          <w:sz w:val="24"/>
          <w:szCs w:val="24"/>
        </w:rPr>
      </w:pPr>
      <w:r w:rsidRPr="00B778CC">
        <w:rPr>
          <w:rFonts w:eastAsia="Times New Roman"/>
          <w:bCs/>
          <w:sz w:val="24"/>
          <w:szCs w:val="24"/>
        </w:rPr>
        <w:t xml:space="preserve"> </w:t>
      </w:r>
    </w:p>
    <w:p w:rsidR="009E5DFF" w:rsidRDefault="00DA61DB" w:rsidP="009E5DFF">
      <w:pPr>
        <w:tabs>
          <w:tab w:val="left" w:pos="720"/>
          <w:tab w:val="left" w:pos="1080"/>
          <w:tab w:val="left" w:pos="1620"/>
          <w:tab w:val="left" w:pos="2160"/>
        </w:tabs>
        <w:rPr>
          <w:sz w:val="24"/>
          <w:szCs w:val="24"/>
        </w:rPr>
      </w:pPr>
      <w:r w:rsidRPr="009E5DFF">
        <w:rPr>
          <w:rFonts w:eastAsia="Times New Roman"/>
          <w:bCs/>
          <w:sz w:val="24"/>
          <w:szCs w:val="24"/>
        </w:rPr>
        <w:tab/>
        <w:t>5.4.e.</w:t>
      </w:r>
      <w:r w:rsidRPr="009E5DFF">
        <w:rPr>
          <w:rFonts w:eastAsia="Times New Roman"/>
          <w:bCs/>
          <w:sz w:val="24"/>
          <w:szCs w:val="24"/>
        </w:rPr>
        <w:tab/>
      </w:r>
      <w:r w:rsidR="00E405AA">
        <w:rPr>
          <w:rFonts w:eastAsia="Times New Roman"/>
          <w:bCs/>
          <w:sz w:val="24"/>
          <w:szCs w:val="24"/>
        </w:rPr>
        <w:t>For an existing AST, i</w:t>
      </w:r>
      <w:r w:rsidR="00053053">
        <w:rPr>
          <w:rFonts w:eastAsia="Times New Roman"/>
          <w:bCs/>
          <w:sz w:val="24"/>
          <w:szCs w:val="24"/>
        </w:rPr>
        <w:t xml:space="preserve">f </w:t>
      </w:r>
      <w:r w:rsidR="009E5DFF" w:rsidRPr="009E5DFF">
        <w:rPr>
          <w:sz w:val="24"/>
          <w:szCs w:val="24"/>
        </w:rPr>
        <w:t xml:space="preserve">an internal inspection of the AST has </w:t>
      </w:r>
      <w:r w:rsidR="005866CD">
        <w:rPr>
          <w:sz w:val="24"/>
          <w:szCs w:val="24"/>
        </w:rPr>
        <w:t xml:space="preserve">been </w:t>
      </w:r>
      <w:r w:rsidR="00296841">
        <w:rPr>
          <w:sz w:val="24"/>
          <w:szCs w:val="24"/>
        </w:rPr>
        <w:t>conducted “on schedule”</w:t>
      </w:r>
      <w:r w:rsidR="009E5DFF" w:rsidRPr="009E5DFF">
        <w:rPr>
          <w:sz w:val="24"/>
          <w:szCs w:val="24"/>
        </w:rPr>
        <w:t xml:space="preserve"> before the effective date of this rule, the internal inspection </w:t>
      </w:r>
      <w:r w:rsidR="009E5DFF">
        <w:rPr>
          <w:sz w:val="24"/>
          <w:szCs w:val="24"/>
        </w:rPr>
        <w:t xml:space="preserve">is acceptable </w:t>
      </w:r>
      <w:r w:rsidR="009E5DFF" w:rsidRPr="009E5DFF">
        <w:rPr>
          <w:sz w:val="24"/>
          <w:szCs w:val="24"/>
        </w:rPr>
        <w:t>provided that:</w:t>
      </w:r>
    </w:p>
    <w:p w:rsidR="009E5DFF" w:rsidRPr="009E5DFF" w:rsidRDefault="009E5DFF" w:rsidP="009E5DFF">
      <w:pPr>
        <w:pStyle w:val="para"/>
        <w:tabs>
          <w:tab w:val="left" w:pos="1080"/>
        </w:tabs>
        <w:spacing w:before="0" w:beforeAutospacing="0" w:after="0" w:afterAutospacing="0"/>
      </w:pPr>
      <w:r>
        <w:tab/>
        <w:t>5.4.e.1.</w:t>
      </w:r>
      <w:r>
        <w:tab/>
      </w:r>
      <w:r w:rsidRPr="009E5DFF">
        <w:t xml:space="preserve">The inspection, at a minimum, addresses the required items for assessment from Section 5.4 </w:t>
      </w:r>
      <w:r w:rsidR="00296841">
        <w:t>.a</w:t>
      </w:r>
      <w:r w:rsidRPr="009E5DFF">
        <w:t>; and</w:t>
      </w:r>
    </w:p>
    <w:p w:rsidR="009E5DFF" w:rsidRPr="009E5DFF" w:rsidRDefault="009E5DFF" w:rsidP="009E5DFF">
      <w:pPr>
        <w:pStyle w:val="para"/>
        <w:spacing w:before="0" w:beforeAutospacing="0" w:after="0" w:afterAutospacing="0"/>
        <w:ind w:left="720"/>
      </w:pPr>
    </w:p>
    <w:p w:rsidR="00296841" w:rsidRDefault="009E5DFF" w:rsidP="00053053">
      <w:pPr>
        <w:pStyle w:val="para"/>
        <w:tabs>
          <w:tab w:val="left" w:pos="1080"/>
          <w:tab w:val="left" w:pos="2160"/>
        </w:tabs>
        <w:spacing w:before="0" w:beforeAutospacing="0" w:after="0" w:afterAutospacing="0"/>
        <w:jc w:val="both"/>
      </w:pPr>
      <w:r>
        <w:lastRenderedPageBreak/>
        <w:tab/>
      </w:r>
      <w:r w:rsidR="00053053">
        <w:t xml:space="preserve">5.4.e.2. </w:t>
      </w:r>
      <w:r w:rsidR="00053053">
        <w:tab/>
      </w:r>
      <w:r w:rsidR="003C7BB4">
        <w:t>The last internal inspection was performed within the last thirty (30) years of the effective date of this Rule or an alternative time period that was previously determined through a RBI performed in accordance with API 653 and API 580.</w:t>
      </w:r>
    </w:p>
    <w:p w:rsidR="00951FFF" w:rsidRPr="009E5DFF" w:rsidRDefault="00951FFF" w:rsidP="00053053">
      <w:pPr>
        <w:pStyle w:val="para"/>
        <w:tabs>
          <w:tab w:val="left" w:pos="1080"/>
          <w:tab w:val="left" w:pos="2160"/>
        </w:tabs>
        <w:spacing w:before="0" w:beforeAutospacing="0" w:after="0" w:afterAutospacing="0"/>
        <w:jc w:val="both"/>
      </w:pPr>
    </w:p>
    <w:p w:rsidR="009E5DFF" w:rsidRDefault="009E5DFF" w:rsidP="009E5DFF">
      <w:pPr>
        <w:pStyle w:val="para"/>
        <w:tabs>
          <w:tab w:val="left" w:pos="1080"/>
        </w:tabs>
        <w:spacing w:before="0" w:beforeAutospacing="0" w:after="0" w:afterAutospacing="0"/>
        <w:rPr>
          <w:bCs/>
        </w:rPr>
      </w:pPr>
      <w:r>
        <w:tab/>
        <w:t>5.4.e.</w:t>
      </w:r>
      <w:r w:rsidR="004C32C8">
        <w:t>3</w:t>
      </w:r>
      <w:r>
        <w:t>.</w:t>
      </w:r>
      <w:r>
        <w:tab/>
      </w:r>
      <w:r w:rsidRPr="009E5DFF">
        <w:t>The inte</w:t>
      </w:r>
      <w:r>
        <w:t>rnal inspection</w:t>
      </w:r>
      <w:r w:rsidRPr="009E5DFF">
        <w:t xml:space="preserve"> is reviewed, approved, and certified by a Professional Engineer</w:t>
      </w:r>
      <w:r w:rsidR="00B778CC">
        <w:t>, an API certified inspector, or a STI certified inspector</w:t>
      </w:r>
      <w:r w:rsidR="00C15254" w:rsidRPr="005E5181">
        <w:t xml:space="preserve">, </w:t>
      </w:r>
      <w:r w:rsidR="00C15254" w:rsidRPr="00F401EA">
        <w:t xml:space="preserve">or by a person holding </w:t>
      </w:r>
      <w:r w:rsidR="00C15254" w:rsidRPr="005E5181">
        <w:t>certification under another program approved by the secretary</w:t>
      </w:r>
      <w:r w:rsidR="00C15254" w:rsidRPr="005E5181">
        <w:rPr>
          <w:bCs/>
        </w:rPr>
        <w:t>.</w:t>
      </w:r>
    </w:p>
    <w:p w:rsidR="00053053" w:rsidRDefault="00053053" w:rsidP="009E5DFF">
      <w:pPr>
        <w:pStyle w:val="para"/>
        <w:tabs>
          <w:tab w:val="left" w:pos="1080"/>
        </w:tabs>
        <w:spacing w:before="0" w:beforeAutospacing="0" w:after="0" w:afterAutospacing="0"/>
        <w:rPr>
          <w:bCs/>
        </w:rPr>
      </w:pPr>
    </w:p>
    <w:p w:rsidR="003C7BB4" w:rsidRDefault="00252341" w:rsidP="00252341">
      <w:pPr>
        <w:pStyle w:val="para"/>
        <w:tabs>
          <w:tab w:val="left" w:pos="720"/>
        </w:tabs>
        <w:spacing w:before="0" w:beforeAutospacing="0" w:after="0" w:afterAutospacing="0"/>
        <w:rPr>
          <w:bCs/>
        </w:rPr>
      </w:pPr>
      <w:r>
        <w:rPr>
          <w:bCs/>
        </w:rPr>
        <w:tab/>
        <w:t>5.4.f.</w:t>
      </w:r>
      <w:r>
        <w:rPr>
          <w:bCs/>
        </w:rPr>
        <w:tab/>
        <w:t>If an existing AST has not had an internal inspection</w:t>
      </w:r>
      <w:r w:rsidR="0047764D">
        <w:rPr>
          <w:bCs/>
        </w:rPr>
        <w:t>,</w:t>
      </w:r>
      <w:r>
        <w:rPr>
          <w:bCs/>
        </w:rPr>
        <w:t xml:space="preserve"> an internal inspection must be performed within</w:t>
      </w:r>
      <w:r w:rsidR="0047764D">
        <w:rPr>
          <w:bCs/>
        </w:rPr>
        <w:t>:</w:t>
      </w:r>
    </w:p>
    <w:p w:rsidR="003C7BB4" w:rsidRDefault="003C7BB4" w:rsidP="00252341">
      <w:pPr>
        <w:pStyle w:val="para"/>
        <w:tabs>
          <w:tab w:val="left" w:pos="720"/>
        </w:tabs>
        <w:spacing w:before="0" w:beforeAutospacing="0" w:after="0" w:afterAutospacing="0"/>
        <w:rPr>
          <w:bCs/>
        </w:rPr>
      </w:pPr>
    </w:p>
    <w:p w:rsidR="0047764D" w:rsidRDefault="003C7BB4" w:rsidP="00DF4102">
      <w:pPr>
        <w:pStyle w:val="para"/>
        <w:tabs>
          <w:tab w:val="left" w:pos="720"/>
          <w:tab w:val="left" w:pos="1080"/>
          <w:tab w:val="left" w:pos="1980"/>
        </w:tabs>
        <w:spacing w:before="0" w:beforeAutospacing="0" w:after="0" w:afterAutospacing="0"/>
        <w:rPr>
          <w:bCs/>
        </w:rPr>
      </w:pPr>
      <w:r>
        <w:rPr>
          <w:bCs/>
        </w:rPr>
        <w:tab/>
      </w:r>
      <w:r>
        <w:rPr>
          <w:bCs/>
        </w:rPr>
        <w:tab/>
        <w:t>5.4.f.1.</w:t>
      </w:r>
      <w:r>
        <w:rPr>
          <w:bCs/>
        </w:rPr>
        <w:tab/>
      </w:r>
      <w:r w:rsidR="008235F3">
        <w:rPr>
          <w:bCs/>
        </w:rPr>
        <w:t>One</w:t>
      </w:r>
      <w:r w:rsidR="00252341">
        <w:rPr>
          <w:bCs/>
        </w:rPr>
        <w:t xml:space="preserve"> </w:t>
      </w:r>
      <w:r w:rsidR="008235F3">
        <w:rPr>
          <w:bCs/>
        </w:rPr>
        <w:t>(1) year</w:t>
      </w:r>
      <w:r w:rsidR="00252341">
        <w:rPr>
          <w:bCs/>
        </w:rPr>
        <w:t xml:space="preserve"> of the effective date of the Rule for tanks that </w:t>
      </w:r>
      <w:r w:rsidR="0047764D">
        <w:rPr>
          <w:bCs/>
        </w:rPr>
        <w:t xml:space="preserve">are greater than </w:t>
      </w:r>
      <w:r w:rsidR="00252341">
        <w:rPr>
          <w:bCs/>
        </w:rPr>
        <w:t>seventy-five (75) years old</w:t>
      </w:r>
      <w:r w:rsidR="0047764D">
        <w:rPr>
          <w:bCs/>
        </w:rPr>
        <w:t>;</w:t>
      </w:r>
    </w:p>
    <w:p w:rsidR="0047764D" w:rsidRDefault="0047764D" w:rsidP="00DF4102">
      <w:pPr>
        <w:pStyle w:val="para"/>
        <w:tabs>
          <w:tab w:val="left" w:pos="720"/>
          <w:tab w:val="left" w:pos="1080"/>
          <w:tab w:val="left" w:pos="1980"/>
        </w:tabs>
        <w:spacing w:before="0" w:beforeAutospacing="0" w:after="0" w:afterAutospacing="0"/>
        <w:rPr>
          <w:bCs/>
        </w:rPr>
      </w:pPr>
    </w:p>
    <w:p w:rsidR="0047764D" w:rsidRDefault="0047764D" w:rsidP="00DF4102">
      <w:pPr>
        <w:pStyle w:val="para"/>
        <w:tabs>
          <w:tab w:val="left" w:pos="720"/>
          <w:tab w:val="left" w:pos="1080"/>
          <w:tab w:val="left" w:pos="1980"/>
        </w:tabs>
        <w:spacing w:before="0" w:beforeAutospacing="0" w:after="0" w:afterAutospacing="0"/>
        <w:rPr>
          <w:bCs/>
        </w:rPr>
      </w:pPr>
      <w:r>
        <w:rPr>
          <w:bCs/>
        </w:rPr>
        <w:tab/>
      </w:r>
      <w:r>
        <w:rPr>
          <w:bCs/>
        </w:rPr>
        <w:tab/>
        <w:t>5.4.f.2.</w:t>
      </w:r>
      <w:r>
        <w:rPr>
          <w:bCs/>
        </w:rPr>
        <w:tab/>
      </w:r>
      <w:r w:rsidR="00B266A2">
        <w:rPr>
          <w:bCs/>
        </w:rPr>
        <w:t>T</w:t>
      </w:r>
      <w:r w:rsidR="008235F3">
        <w:rPr>
          <w:bCs/>
        </w:rPr>
        <w:t>wo</w:t>
      </w:r>
      <w:r w:rsidR="00252341">
        <w:rPr>
          <w:bCs/>
        </w:rPr>
        <w:t xml:space="preserve"> (</w:t>
      </w:r>
      <w:r w:rsidR="008235F3">
        <w:rPr>
          <w:bCs/>
        </w:rPr>
        <w:t>2</w:t>
      </w:r>
      <w:r w:rsidR="00252341">
        <w:rPr>
          <w:bCs/>
        </w:rPr>
        <w:t xml:space="preserve">) years </w:t>
      </w:r>
      <w:r>
        <w:rPr>
          <w:bCs/>
        </w:rPr>
        <w:t xml:space="preserve">of the effective date of the Rule </w:t>
      </w:r>
      <w:r w:rsidR="00252341">
        <w:rPr>
          <w:bCs/>
        </w:rPr>
        <w:t>for tanks that are between fifty (50) and seventy-five (75) years old</w:t>
      </w:r>
      <w:r>
        <w:rPr>
          <w:bCs/>
        </w:rPr>
        <w:t xml:space="preserve">; </w:t>
      </w:r>
    </w:p>
    <w:p w:rsidR="0047764D" w:rsidRDefault="0047764D" w:rsidP="00DF4102">
      <w:pPr>
        <w:pStyle w:val="para"/>
        <w:tabs>
          <w:tab w:val="left" w:pos="720"/>
          <w:tab w:val="left" w:pos="1080"/>
          <w:tab w:val="left" w:pos="1980"/>
        </w:tabs>
        <w:spacing w:before="0" w:beforeAutospacing="0" w:after="0" w:afterAutospacing="0"/>
        <w:rPr>
          <w:bCs/>
        </w:rPr>
      </w:pPr>
    </w:p>
    <w:p w:rsidR="00252341" w:rsidRDefault="0047764D" w:rsidP="00DF4102">
      <w:pPr>
        <w:pStyle w:val="para"/>
        <w:tabs>
          <w:tab w:val="left" w:pos="720"/>
          <w:tab w:val="left" w:pos="1080"/>
          <w:tab w:val="left" w:pos="1980"/>
        </w:tabs>
        <w:spacing w:before="0" w:beforeAutospacing="0" w:after="0" w:afterAutospacing="0"/>
        <w:rPr>
          <w:bCs/>
        </w:rPr>
      </w:pPr>
      <w:r>
        <w:rPr>
          <w:bCs/>
        </w:rPr>
        <w:tab/>
      </w:r>
      <w:r>
        <w:rPr>
          <w:bCs/>
        </w:rPr>
        <w:tab/>
        <w:t>5.4.f.3.</w:t>
      </w:r>
      <w:r>
        <w:rPr>
          <w:bCs/>
        </w:rPr>
        <w:tab/>
      </w:r>
      <w:r w:rsidR="00B266A2">
        <w:rPr>
          <w:bCs/>
        </w:rPr>
        <w:t>T</w:t>
      </w:r>
      <w:r w:rsidR="008235F3">
        <w:rPr>
          <w:bCs/>
        </w:rPr>
        <w:t>hree</w:t>
      </w:r>
      <w:r w:rsidR="00252341">
        <w:rPr>
          <w:bCs/>
        </w:rPr>
        <w:t xml:space="preserve"> (</w:t>
      </w:r>
      <w:r w:rsidR="008235F3">
        <w:rPr>
          <w:bCs/>
        </w:rPr>
        <w:t>3</w:t>
      </w:r>
      <w:r w:rsidR="00951FFF">
        <w:rPr>
          <w:bCs/>
        </w:rPr>
        <w:t xml:space="preserve">) years </w:t>
      </w:r>
      <w:r>
        <w:rPr>
          <w:bCs/>
        </w:rPr>
        <w:t xml:space="preserve">of the effective date of the Rule </w:t>
      </w:r>
      <w:r w:rsidR="00951FFF">
        <w:rPr>
          <w:bCs/>
        </w:rPr>
        <w:t xml:space="preserve">for tanks that are between </w:t>
      </w:r>
      <w:r w:rsidR="00252341">
        <w:rPr>
          <w:bCs/>
        </w:rPr>
        <w:t xml:space="preserve">thirty (30) </w:t>
      </w:r>
      <w:r w:rsidR="00951FFF">
        <w:rPr>
          <w:bCs/>
        </w:rPr>
        <w:t>and forty-nine (49) years</w:t>
      </w:r>
      <w:r w:rsidR="00252341">
        <w:rPr>
          <w:bCs/>
        </w:rPr>
        <w:t xml:space="preserve"> old. </w:t>
      </w:r>
    </w:p>
    <w:p w:rsidR="00F90DBF" w:rsidRDefault="00F90DBF" w:rsidP="00DF4102">
      <w:pPr>
        <w:pStyle w:val="para"/>
        <w:tabs>
          <w:tab w:val="left" w:pos="720"/>
          <w:tab w:val="left" w:pos="1080"/>
          <w:tab w:val="left" w:pos="1980"/>
        </w:tabs>
        <w:spacing w:before="0" w:beforeAutospacing="0" w:after="0" w:afterAutospacing="0"/>
        <w:rPr>
          <w:bCs/>
        </w:rPr>
      </w:pPr>
    </w:p>
    <w:p w:rsidR="00F90DBF" w:rsidRDefault="00F90DBF" w:rsidP="00DF4102">
      <w:pPr>
        <w:pStyle w:val="para"/>
        <w:tabs>
          <w:tab w:val="left" w:pos="720"/>
          <w:tab w:val="left" w:pos="1080"/>
          <w:tab w:val="left" w:pos="1980"/>
        </w:tabs>
        <w:spacing w:before="0" w:beforeAutospacing="0" w:after="0" w:afterAutospacing="0"/>
        <w:rPr>
          <w:bCs/>
        </w:rPr>
      </w:pPr>
      <w:r>
        <w:rPr>
          <w:bCs/>
        </w:rPr>
        <w:tab/>
      </w:r>
      <w:r>
        <w:rPr>
          <w:bCs/>
        </w:rPr>
        <w:tab/>
        <w:t>5.4.f.4.</w:t>
      </w:r>
      <w:r>
        <w:rPr>
          <w:bCs/>
        </w:rPr>
        <w:tab/>
        <w:t xml:space="preserve"> The time intervals specified in Section 5.4.b.1 for tanks that are less than thirty (30) years old.</w:t>
      </w:r>
    </w:p>
    <w:p w:rsidR="00252341" w:rsidRDefault="00252341" w:rsidP="00DF4102">
      <w:pPr>
        <w:pStyle w:val="para"/>
        <w:tabs>
          <w:tab w:val="left" w:pos="720"/>
        </w:tabs>
        <w:spacing w:before="0" w:beforeAutospacing="0" w:after="0" w:afterAutospacing="0"/>
        <w:rPr>
          <w:bCs/>
        </w:rPr>
      </w:pPr>
    </w:p>
    <w:p w:rsidR="009E5DFF" w:rsidRPr="009E5DFF" w:rsidRDefault="00053053" w:rsidP="00252341">
      <w:pPr>
        <w:pStyle w:val="para"/>
        <w:tabs>
          <w:tab w:val="left" w:pos="720"/>
        </w:tabs>
        <w:spacing w:before="0" w:beforeAutospacing="0" w:after="0" w:afterAutospacing="0"/>
      </w:pPr>
      <w:r>
        <w:rPr>
          <w:bCs/>
        </w:rPr>
        <w:tab/>
      </w:r>
      <w:r w:rsidR="009E5DFF">
        <w:t>5.4.</w:t>
      </w:r>
      <w:r w:rsidR="00252341">
        <w:t>g</w:t>
      </w:r>
      <w:r w:rsidR="009E5DFF">
        <w:t>.</w:t>
      </w:r>
      <w:r w:rsidR="009E5DFF">
        <w:tab/>
      </w:r>
      <w:r w:rsidR="009E5DFF" w:rsidRPr="009E5DFF">
        <w:t xml:space="preserve">If </w:t>
      </w:r>
      <w:r w:rsidR="009E5DFF">
        <w:t>an</w:t>
      </w:r>
      <w:r w:rsidR="009E5DFF" w:rsidRPr="009E5DFF">
        <w:t xml:space="preserve"> internal inspection determines that an AST is not</w:t>
      </w:r>
      <w:r w:rsidR="009E5DFF">
        <w:t xml:space="preserve"> fit for service</w:t>
      </w:r>
      <w:r w:rsidR="009E5DFF" w:rsidRPr="009E5DFF">
        <w:t xml:space="preserve"> in its current state, the owner or operator shall:</w:t>
      </w:r>
    </w:p>
    <w:p w:rsidR="009E5DFF" w:rsidRPr="009E5DFF" w:rsidRDefault="009E5DFF" w:rsidP="009E5DFF">
      <w:pPr>
        <w:pStyle w:val="ListParagraph"/>
        <w:spacing w:after="0" w:line="240" w:lineRule="auto"/>
        <w:rPr>
          <w:rFonts w:ascii="Times New Roman" w:eastAsia="Times New Roman" w:hAnsi="Times New Roman" w:cs="Times New Roman"/>
          <w:sz w:val="24"/>
          <w:szCs w:val="24"/>
        </w:rPr>
      </w:pPr>
    </w:p>
    <w:p w:rsidR="009E5DFF" w:rsidRPr="009E5DFF" w:rsidRDefault="007B694E" w:rsidP="009E5DFF">
      <w:pPr>
        <w:tabs>
          <w:tab w:val="left" w:pos="1080"/>
        </w:tabs>
        <w:rPr>
          <w:rFonts w:eastAsia="Times New Roman"/>
          <w:sz w:val="24"/>
          <w:szCs w:val="24"/>
        </w:rPr>
      </w:pPr>
      <w:r>
        <w:rPr>
          <w:rFonts w:eastAsia="Times New Roman"/>
          <w:sz w:val="24"/>
          <w:szCs w:val="24"/>
        </w:rPr>
        <w:tab/>
        <w:t>5.4.</w:t>
      </w:r>
      <w:r w:rsidR="00252341">
        <w:rPr>
          <w:rFonts w:eastAsia="Times New Roman"/>
          <w:sz w:val="24"/>
          <w:szCs w:val="24"/>
        </w:rPr>
        <w:t>g</w:t>
      </w:r>
      <w:r>
        <w:rPr>
          <w:rFonts w:eastAsia="Times New Roman"/>
          <w:sz w:val="24"/>
          <w:szCs w:val="24"/>
        </w:rPr>
        <w:t>.1.</w:t>
      </w:r>
      <w:r>
        <w:rPr>
          <w:rFonts w:eastAsia="Times New Roman"/>
          <w:sz w:val="24"/>
          <w:szCs w:val="24"/>
        </w:rPr>
        <w:tab/>
      </w:r>
      <w:r w:rsidR="009E5DFF" w:rsidRPr="009E5DFF">
        <w:rPr>
          <w:rFonts w:eastAsia="Times New Roman"/>
          <w:sz w:val="24"/>
          <w:szCs w:val="24"/>
        </w:rPr>
        <w:t>Immediately remove the AST from active service;</w:t>
      </w:r>
    </w:p>
    <w:p w:rsidR="009E5DFF" w:rsidRPr="009E5DFF" w:rsidRDefault="009E5DFF" w:rsidP="009E5DFF">
      <w:pPr>
        <w:pStyle w:val="ListParagraph"/>
        <w:spacing w:after="0" w:line="240" w:lineRule="auto"/>
        <w:rPr>
          <w:rFonts w:ascii="Times New Roman" w:eastAsia="Times New Roman" w:hAnsi="Times New Roman" w:cs="Times New Roman"/>
          <w:sz w:val="24"/>
          <w:szCs w:val="24"/>
        </w:rPr>
      </w:pPr>
    </w:p>
    <w:p w:rsidR="009E5DFF" w:rsidRPr="009E5DFF" w:rsidRDefault="007B694E" w:rsidP="009E5DFF">
      <w:pPr>
        <w:tabs>
          <w:tab w:val="left" w:pos="1080"/>
        </w:tabs>
        <w:rPr>
          <w:rFonts w:eastAsia="Times New Roman"/>
          <w:sz w:val="24"/>
          <w:szCs w:val="24"/>
        </w:rPr>
      </w:pPr>
      <w:r>
        <w:rPr>
          <w:rFonts w:eastAsia="Times New Roman"/>
          <w:sz w:val="24"/>
          <w:szCs w:val="24"/>
        </w:rPr>
        <w:tab/>
        <w:t>5.4.</w:t>
      </w:r>
      <w:r w:rsidR="00252341">
        <w:rPr>
          <w:rFonts w:eastAsia="Times New Roman"/>
          <w:sz w:val="24"/>
          <w:szCs w:val="24"/>
        </w:rPr>
        <w:t>g</w:t>
      </w:r>
      <w:r>
        <w:rPr>
          <w:rFonts w:eastAsia="Times New Roman"/>
          <w:sz w:val="24"/>
          <w:szCs w:val="24"/>
        </w:rPr>
        <w:t>.2.</w:t>
      </w:r>
      <w:r>
        <w:rPr>
          <w:rFonts w:eastAsia="Times New Roman"/>
          <w:sz w:val="24"/>
          <w:szCs w:val="24"/>
        </w:rPr>
        <w:tab/>
      </w:r>
      <w:r w:rsidR="009E5DFF" w:rsidRPr="009E5DFF">
        <w:rPr>
          <w:rFonts w:eastAsia="Times New Roman"/>
          <w:sz w:val="24"/>
          <w:szCs w:val="24"/>
        </w:rPr>
        <w:t>Empty the AST;</w:t>
      </w:r>
    </w:p>
    <w:p w:rsidR="009E5DFF" w:rsidRPr="009E5DFF" w:rsidRDefault="009E5DFF" w:rsidP="009E5DFF">
      <w:pPr>
        <w:pStyle w:val="ListParagraph"/>
        <w:spacing w:after="0" w:line="240" w:lineRule="auto"/>
        <w:rPr>
          <w:rFonts w:ascii="Times New Roman" w:eastAsia="Times New Roman" w:hAnsi="Times New Roman" w:cs="Times New Roman"/>
          <w:sz w:val="24"/>
          <w:szCs w:val="24"/>
        </w:rPr>
      </w:pPr>
    </w:p>
    <w:p w:rsidR="00684992" w:rsidRPr="00B778CC" w:rsidRDefault="007B694E" w:rsidP="00684992">
      <w:pPr>
        <w:tabs>
          <w:tab w:val="left" w:pos="720"/>
          <w:tab w:val="left" w:pos="1080"/>
          <w:tab w:val="left" w:pos="1620"/>
          <w:tab w:val="left" w:pos="2160"/>
        </w:tabs>
        <w:rPr>
          <w:rFonts w:eastAsia="Times New Roman"/>
          <w:sz w:val="24"/>
          <w:szCs w:val="24"/>
        </w:rPr>
      </w:pPr>
      <w:r>
        <w:rPr>
          <w:rFonts w:eastAsia="Times New Roman"/>
          <w:sz w:val="24"/>
          <w:szCs w:val="24"/>
        </w:rPr>
        <w:tab/>
      </w:r>
      <w:r w:rsidR="00684992">
        <w:rPr>
          <w:rFonts w:eastAsia="Times New Roman"/>
          <w:sz w:val="24"/>
          <w:szCs w:val="24"/>
        </w:rPr>
        <w:tab/>
      </w:r>
      <w:r>
        <w:rPr>
          <w:rFonts w:eastAsia="Times New Roman"/>
          <w:sz w:val="24"/>
          <w:szCs w:val="24"/>
        </w:rPr>
        <w:t>5.4.</w:t>
      </w:r>
      <w:r w:rsidR="00252341">
        <w:rPr>
          <w:rFonts w:eastAsia="Times New Roman"/>
          <w:sz w:val="24"/>
          <w:szCs w:val="24"/>
        </w:rPr>
        <w:t>g</w:t>
      </w:r>
      <w:r>
        <w:rPr>
          <w:rFonts w:eastAsia="Times New Roman"/>
          <w:sz w:val="24"/>
          <w:szCs w:val="24"/>
        </w:rPr>
        <w:t>.3.</w:t>
      </w:r>
      <w:r>
        <w:rPr>
          <w:rFonts w:eastAsia="Times New Roman"/>
          <w:sz w:val="24"/>
          <w:szCs w:val="24"/>
        </w:rPr>
        <w:tab/>
      </w:r>
      <w:r w:rsidR="009E5DFF" w:rsidRPr="009E5DFF">
        <w:rPr>
          <w:rFonts w:eastAsia="Times New Roman"/>
          <w:sz w:val="24"/>
          <w:szCs w:val="24"/>
        </w:rPr>
        <w:t xml:space="preserve">Upgrade the AST to meet or exceed the minimum requirements for AST system integrity </w:t>
      </w:r>
      <w:r>
        <w:rPr>
          <w:rFonts w:eastAsia="Times New Roman"/>
          <w:sz w:val="24"/>
          <w:szCs w:val="24"/>
        </w:rPr>
        <w:t xml:space="preserve">and provide </w:t>
      </w:r>
      <w:r w:rsidRPr="00B778CC">
        <w:rPr>
          <w:rFonts w:eastAsia="Times New Roman"/>
          <w:sz w:val="24"/>
          <w:szCs w:val="24"/>
        </w:rPr>
        <w:t>a certification that the AST has been made Fit for Service signed by a</w:t>
      </w:r>
      <w:r w:rsidR="00296841" w:rsidRPr="00B778CC">
        <w:rPr>
          <w:rFonts w:eastAsia="Times New Roman"/>
          <w:sz w:val="24"/>
          <w:szCs w:val="24"/>
        </w:rPr>
        <w:t xml:space="preserve"> </w:t>
      </w:r>
      <w:r w:rsidR="00DD410E" w:rsidRPr="00B778CC">
        <w:rPr>
          <w:rFonts w:eastAsia="Times New Roman"/>
          <w:sz w:val="24"/>
          <w:szCs w:val="24"/>
        </w:rPr>
        <w:t>Professional Engineer,</w:t>
      </w:r>
      <w:r w:rsidR="00B778CC" w:rsidRPr="00B778CC">
        <w:rPr>
          <w:rFonts w:eastAsia="Times New Roman"/>
          <w:sz w:val="24"/>
          <w:szCs w:val="24"/>
        </w:rPr>
        <w:t xml:space="preserve"> </w:t>
      </w:r>
      <w:r w:rsidR="00B778CC" w:rsidRPr="00B778CC">
        <w:rPr>
          <w:sz w:val="24"/>
          <w:szCs w:val="24"/>
        </w:rPr>
        <w:t>an API certified inspector, or a STI certified inspector</w:t>
      </w:r>
      <w:r w:rsidR="00684992">
        <w:rPr>
          <w:sz w:val="24"/>
          <w:szCs w:val="24"/>
        </w:rPr>
        <w:t>, or by a person holding certification under another program approved by the secretary,</w:t>
      </w:r>
      <w:r w:rsidR="00684992" w:rsidRPr="00B778CC">
        <w:rPr>
          <w:rFonts w:eastAsia="Times New Roman"/>
          <w:sz w:val="24"/>
          <w:szCs w:val="24"/>
        </w:rPr>
        <w:t xml:space="preserve"> or;</w:t>
      </w:r>
    </w:p>
    <w:p w:rsidR="009E5DFF" w:rsidRPr="00B778CC" w:rsidRDefault="009E5DFF" w:rsidP="009E5DFF">
      <w:pPr>
        <w:pStyle w:val="ListParagraph"/>
        <w:spacing w:after="0" w:line="240" w:lineRule="auto"/>
        <w:rPr>
          <w:rFonts w:ascii="Times New Roman" w:eastAsia="Times New Roman" w:hAnsi="Times New Roman" w:cs="Times New Roman"/>
          <w:sz w:val="24"/>
          <w:szCs w:val="24"/>
        </w:rPr>
      </w:pPr>
    </w:p>
    <w:p w:rsidR="009E5DFF" w:rsidRPr="009E5DFF" w:rsidRDefault="007B694E" w:rsidP="009E5DFF">
      <w:pPr>
        <w:tabs>
          <w:tab w:val="left" w:pos="1080"/>
        </w:tabs>
        <w:rPr>
          <w:rFonts w:eastAsia="Times New Roman"/>
          <w:sz w:val="24"/>
          <w:szCs w:val="24"/>
        </w:rPr>
      </w:pPr>
      <w:r>
        <w:rPr>
          <w:rFonts w:eastAsia="Times New Roman"/>
          <w:sz w:val="24"/>
          <w:szCs w:val="24"/>
        </w:rPr>
        <w:tab/>
        <w:t>5.4.</w:t>
      </w:r>
      <w:r w:rsidR="00252341">
        <w:rPr>
          <w:rFonts w:eastAsia="Times New Roman"/>
          <w:sz w:val="24"/>
          <w:szCs w:val="24"/>
        </w:rPr>
        <w:t>g</w:t>
      </w:r>
      <w:r>
        <w:rPr>
          <w:rFonts w:eastAsia="Times New Roman"/>
          <w:sz w:val="24"/>
          <w:szCs w:val="24"/>
        </w:rPr>
        <w:t xml:space="preserve">.4. </w:t>
      </w:r>
      <w:r>
        <w:rPr>
          <w:rFonts w:eastAsia="Times New Roman"/>
          <w:sz w:val="24"/>
          <w:szCs w:val="24"/>
        </w:rPr>
        <w:tab/>
        <w:t xml:space="preserve">Permanently </w:t>
      </w:r>
      <w:r w:rsidR="00296841">
        <w:rPr>
          <w:rFonts w:eastAsia="Times New Roman"/>
          <w:sz w:val="24"/>
          <w:szCs w:val="24"/>
        </w:rPr>
        <w:t xml:space="preserve">properly </w:t>
      </w:r>
      <w:r>
        <w:rPr>
          <w:rFonts w:eastAsia="Times New Roman"/>
          <w:sz w:val="24"/>
          <w:szCs w:val="24"/>
        </w:rPr>
        <w:t xml:space="preserve">close the AST. </w:t>
      </w:r>
      <w:r w:rsidR="009E5DFF" w:rsidRPr="009E5DFF">
        <w:rPr>
          <w:rFonts w:eastAsia="Times New Roman"/>
          <w:sz w:val="24"/>
          <w:szCs w:val="24"/>
        </w:rPr>
        <w:t xml:space="preserve"> </w:t>
      </w:r>
    </w:p>
    <w:p w:rsidR="009E5DFF" w:rsidRDefault="009E5DFF" w:rsidP="00FF1A16">
      <w:pPr>
        <w:tabs>
          <w:tab w:val="left" w:pos="720"/>
          <w:tab w:val="left" w:pos="1080"/>
          <w:tab w:val="left" w:pos="1620"/>
          <w:tab w:val="left" w:pos="2160"/>
        </w:tabs>
        <w:rPr>
          <w:rFonts w:eastAsia="Times New Roman"/>
          <w:bCs/>
          <w:sz w:val="24"/>
          <w:szCs w:val="24"/>
        </w:rPr>
      </w:pPr>
    </w:p>
    <w:p w:rsidR="000015BD" w:rsidRPr="000015BD" w:rsidRDefault="000015BD" w:rsidP="00FF1A16">
      <w:pPr>
        <w:pStyle w:val="ListParagraph"/>
        <w:tabs>
          <w:tab w:val="left" w:pos="360"/>
          <w:tab w:val="left" w:pos="720"/>
          <w:tab w:val="left" w:pos="1440"/>
        </w:tabs>
        <w:ind w:left="0"/>
        <w:rPr>
          <w:rFonts w:ascii="Times New Roman" w:hAnsi="Times New Roman" w:cs="Times New Roman"/>
          <w:b/>
          <w:sz w:val="24"/>
          <w:szCs w:val="24"/>
        </w:rPr>
      </w:pPr>
      <w:r w:rsidRPr="00FF1A16">
        <w:rPr>
          <w:rFonts w:ascii="Times New Roman" w:eastAsia="Times New Roman" w:hAnsi="Times New Roman" w:cs="Times New Roman"/>
          <w:b/>
          <w:bCs/>
          <w:sz w:val="24"/>
          <w:szCs w:val="24"/>
        </w:rPr>
        <w:t>5.5</w:t>
      </w:r>
      <w:r w:rsidRPr="00FF1A16">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sidRPr="000015BD">
        <w:rPr>
          <w:rFonts w:ascii="Times New Roman" w:hAnsi="Times New Roman" w:cs="Times New Roman"/>
          <w:b/>
          <w:sz w:val="24"/>
          <w:szCs w:val="24"/>
        </w:rPr>
        <w:t>Damaged Tanks</w:t>
      </w:r>
    </w:p>
    <w:p w:rsidR="000015BD" w:rsidRDefault="000015BD" w:rsidP="008A3EE2">
      <w:pPr>
        <w:tabs>
          <w:tab w:val="left" w:pos="360"/>
          <w:tab w:val="left" w:pos="720"/>
          <w:tab w:val="left" w:pos="1620"/>
        </w:tabs>
        <w:rPr>
          <w:sz w:val="24"/>
          <w:szCs w:val="24"/>
        </w:rPr>
      </w:pPr>
      <w:r>
        <w:rPr>
          <w:sz w:val="24"/>
          <w:szCs w:val="24"/>
        </w:rPr>
        <w:tab/>
      </w:r>
      <w:r>
        <w:rPr>
          <w:sz w:val="24"/>
          <w:szCs w:val="24"/>
        </w:rPr>
        <w:tab/>
        <w:t>5.5.</w:t>
      </w:r>
      <w:proofErr w:type="spellStart"/>
      <w:r>
        <w:rPr>
          <w:sz w:val="24"/>
          <w:szCs w:val="24"/>
        </w:rPr>
        <w:t>a</w:t>
      </w:r>
      <w:proofErr w:type="spellEnd"/>
      <w:r>
        <w:rPr>
          <w:sz w:val="24"/>
          <w:szCs w:val="24"/>
        </w:rPr>
        <w:tab/>
      </w:r>
      <w:r w:rsidRPr="00E94F65">
        <w:rPr>
          <w:sz w:val="24"/>
          <w:szCs w:val="24"/>
        </w:rPr>
        <w:t xml:space="preserve">An owner or operator shall ensure that an AST system subjected to damage is evaluated by a </w:t>
      </w:r>
      <w:r w:rsidR="00296841" w:rsidRPr="00E94F65">
        <w:rPr>
          <w:sz w:val="24"/>
          <w:szCs w:val="24"/>
        </w:rPr>
        <w:t xml:space="preserve"> </w:t>
      </w:r>
      <w:r w:rsidR="00B778CC">
        <w:rPr>
          <w:sz w:val="24"/>
          <w:szCs w:val="24"/>
        </w:rPr>
        <w:t xml:space="preserve">Professional Engineer, </w:t>
      </w:r>
      <w:r w:rsidR="00B778CC" w:rsidRPr="00B778CC">
        <w:rPr>
          <w:sz w:val="24"/>
          <w:szCs w:val="24"/>
        </w:rPr>
        <w:t>an API certified inspector, or a STI certified inspector</w:t>
      </w:r>
      <w:r w:rsidR="00B778CC" w:rsidRPr="00E94F65">
        <w:rPr>
          <w:sz w:val="24"/>
          <w:szCs w:val="24"/>
        </w:rPr>
        <w:t xml:space="preserve"> </w:t>
      </w:r>
      <w:r w:rsidRPr="00E94F65">
        <w:rPr>
          <w:sz w:val="24"/>
          <w:szCs w:val="24"/>
        </w:rPr>
        <w:t xml:space="preserve">to determine if the AST system is </w:t>
      </w:r>
      <w:r>
        <w:rPr>
          <w:sz w:val="24"/>
          <w:szCs w:val="24"/>
        </w:rPr>
        <w:t>F</w:t>
      </w:r>
      <w:r w:rsidRPr="00E94F65">
        <w:rPr>
          <w:sz w:val="24"/>
          <w:szCs w:val="24"/>
        </w:rPr>
        <w:t xml:space="preserve">it for </w:t>
      </w:r>
      <w:r>
        <w:rPr>
          <w:sz w:val="24"/>
          <w:szCs w:val="24"/>
        </w:rPr>
        <w:t>S</w:t>
      </w:r>
      <w:r w:rsidRPr="00E94F65">
        <w:rPr>
          <w:sz w:val="24"/>
          <w:szCs w:val="24"/>
        </w:rPr>
        <w:t>ervice.   Damage conditions,</w:t>
      </w:r>
      <w:r w:rsidR="00296841">
        <w:rPr>
          <w:sz w:val="24"/>
          <w:szCs w:val="24"/>
        </w:rPr>
        <w:t xml:space="preserve"> </w:t>
      </w:r>
      <w:r w:rsidR="00296841" w:rsidRPr="00E94F65">
        <w:rPr>
          <w:sz w:val="24"/>
          <w:szCs w:val="24"/>
        </w:rPr>
        <w:t>includ</w:t>
      </w:r>
      <w:r w:rsidR="00296841">
        <w:rPr>
          <w:sz w:val="24"/>
          <w:szCs w:val="24"/>
        </w:rPr>
        <w:t xml:space="preserve">e </w:t>
      </w:r>
      <w:r w:rsidR="00296841" w:rsidRPr="00E94F65">
        <w:rPr>
          <w:sz w:val="24"/>
          <w:szCs w:val="24"/>
        </w:rPr>
        <w:t xml:space="preserve">but </w:t>
      </w:r>
      <w:r w:rsidR="00296841">
        <w:rPr>
          <w:sz w:val="24"/>
          <w:szCs w:val="24"/>
        </w:rPr>
        <w:t>are</w:t>
      </w:r>
      <w:r w:rsidRPr="00E94F65">
        <w:rPr>
          <w:sz w:val="24"/>
          <w:szCs w:val="24"/>
        </w:rPr>
        <w:t xml:space="preserve"> not limited to the following</w:t>
      </w:r>
      <w:r w:rsidR="00BA521D">
        <w:rPr>
          <w:sz w:val="24"/>
          <w:szCs w:val="24"/>
        </w:rPr>
        <w:t>;</w:t>
      </w:r>
    </w:p>
    <w:p w:rsidR="000015BD" w:rsidRPr="00E94F65" w:rsidRDefault="000015BD" w:rsidP="000015BD">
      <w:pPr>
        <w:tabs>
          <w:tab w:val="left" w:pos="360"/>
          <w:tab w:val="left" w:pos="720"/>
          <w:tab w:val="left" w:pos="1620"/>
        </w:tabs>
        <w:rPr>
          <w:sz w:val="24"/>
          <w:szCs w:val="24"/>
        </w:rPr>
      </w:pPr>
    </w:p>
    <w:p w:rsidR="000015BD" w:rsidRDefault="000015BD" w:rsidP="008A3EE2">
      <w:pPr>
        <w:tabs>
          <w:tab w:val="left" w:pos="1080"/>
          <w:tab w:val="left" w:pos="1980"/>
        </w:tabs>
        <w:rPr>
          <w:sz w:val="24"/>
          <w:szCs w:val="24"/>
        </w:rPr>
      </w:pPr>
      <w:r>
        <w:rPr>
          <w:sz w:val="24"/>
          <w:szCs w:val="24"/>
        </w:rPr>
        <w:tab/>
        <w:t>5.5.a.1.</w:t>
      </w:r>
      <w:r>
        <w:rPr>
          <w:sz w:val="24"/>
          <w:szCs w:val="24"/>
        </w:rPr>
        <w:tab/>
      </w:r>
      <w:r w:rsidRPr="00E94F65">
        <w:rPr>
          <w:sz w:val="24"/>
          <w:szCs w:val="24"/>
        </w:rPr>
        <w:t>Fire</w:t>
      </w:r>
      <w:r>
        <w:rPr>
          <w:sz w:val="24"/>
          <w:szCs w:val="24"/>
        </w:rPr>
        <w:t>;</w:t>
      </w:r>
    </w:p>
    <w:p w:rsidR="000015BD" w:rsidRPr="00E94F65" w:rsidRDefault="000015BD" w:rsidP="000015BD">
      <w:pPr>
        <w:tabs>
          <w:tab w:val="left" w:pos="1080"/>
          <w:tab w:val="left" w:pos="1980"/>
        </w:tabs>
        <w:ind w:firstLine="720"/>
        <w:rPr>
          <w:sz w:val="24"/>
          <w:szCs w:val="24"/>
        </w:rPr>
      </w:pPr>
    </w:p>
    <w:p w:rsidR="000015BD" w:rsidRDefault="000015BD" w:rsidP="000015BD">
      <w:pPr>
        <w:tabs>
          <w:tab w:val="left" w:pos="1080"/>
          <w:tab w:val="left" w:pos="1980"/>
        </w:tabs>
        <w:rPr>
          <w:sz w:val="24"/>
          <w:szCs w:val="24"/>
        </w:rPr>
      </w:pPr>
      <w:r>
        <w:rPr>
          <w:sz w:val="24"/>
          <w:szCs w:val="24"/>
        </w:rPr>
        <w:tab/>
        <w:t>5.5.a.2.</w:t>
      </w:r>
      <w:r>
        <w:rPr>
          <w:sz w:val="24"/>
          <w:szCs w:val="24"/>
        </w:rPr>
        <w:tab/>
      </w:r>
      <w:r w:rsidRPr="00E94F65">
        <w:rPr>
          <w:sz w:val="24"/>
          <w:szCs w:val="24"/>
        </w:rPr>
        <w:t xml:space="preserve">Natural disasters such as floods, derecho force winds, </w:t>
      </w:r>
      <w:r w:rsidR="00BE42B2">
        <w:rPr>
          <w:sz w:val="24"/>
          <w:szCs w:val="24"/>
        </w:rPr>
        <w:t xml:space="preserve">lighting strikes, </w:t>
      </w:r>
      <w:r w:rsidR="00BE42B2">
        <w:rPr>
          <w:sz w:val="24"/>
          <w:szCs w:val="24"/>
        </w:rPr>
        <w:lastRenderedPageBreak/>
        <w:t xml:space="preserve">seismic events, </w:t>
      </w:r>
      <w:r w:rsidRPr="00E94F65">
        <w:rPr>
          <w:sz w:val="24"/>
          <w:szCs w:val="24"/>
        </w:rPr>
        <w:t>and tornados</w:t>
      </w:r>
      <w:r>
        <w:rPr>
          <w:sz w:val="24"/>
          <w:szCs w:val="24"/>
        </w:rPr>
        <w:t>;</w:t>
      </w:r>
    </w:p>
    <w:p w:rsidR="000015BD" w:rsidRPr="00E94F65" w:rsidRDefault="000015BD" w:rsidP="000015BD">
      <w:pPr>
        <w:tabs>
          <w:tab w:val="left" w:pos="1080"/>
          <w:tab w:val="left" w:pos="1980"/>
        </w:tabs>
        <w:rPr>
          <w:sz w:val="24"/>
          <w:szCs w:val="24"/>
        </w:rPr>
      </w:pPr>
    </w:p>
    <w:p w:rsidR="000015BD" w:rsidRDefault="000015BD" w:rsidP="000015BD">
      <w:pPr>
        <w:tabs>
          <w:tab w:val="left" w:pos="1080"/>
          <w:tab w:val="left" w:pos="1980"/>
        </w:tabs>
        <w:rPr>
          <w:sz w:val="24"/>
          <w:szCs w:val="24"/>
        </w:rPr>
      </w:pPr>
      <w:r>
        <w:rPr>
          <w:sz w:val="24"/>
          <w:szCs w:val="24"/>
        </w:rPr>
        <w:tab/>
        <w:t>5.5.a.3.</w:t>
      </w:r>
      <w:r>
        <w:rPr>
          <w:sz w:val="24"/>
          <w:szCs w:val="24"/>
        </w:rPr>
        <w:tab/>
      </w:r>
      <w:r w:rsidRPr="00E94F65">
        <w:rPr>
          <w:sz w:val="24"/>
          <w:szCs w:val="24"/>
        </w:rPr>
        <w:t>Excessive foundation settlement</w:t>
      </w:r>
      <w:r>
        <w:rPr>
          <w:sz w:val="24"/>
          <w:szCs w:val="24"/>
        </w:rPr>
        <w:t>;</w:t>
      </w:r>
    </w:p>
    <w:p w:rsidR="000015BD" w:rsidRPr="00E94F65" w:rsidRDefault="000015BD" w:rsidP="000015BD">
      <w:pPr>
        <w:tabs>
          <w:tab w:val="left" w:pos="1080"/>
          <w:tab w:val="left" w:pos="1980"/>
        </w:tabs>
        <w:rPr>
          <w:sz w:val="24"/>
          <w:szCs w:val="24"/>
        </w:rPr>
      </w:pPr>
    </w:p>
    <w:p w:rsidR="000015BD" w:rsidRDefault="000015BD" w:rsidP="000015BD">
      <w:pPr>
        <w:tabs>
          <w:tab w:val="left" w:pos="1080"/>
          <w:tab w:val="left" w:pos="1980"/>
        </w:tabs>
        <w:rPr>
          <w:sz w:val="24"/>
          <w:szCs w:val="24"/>
        </w:rPr>
      </w:pPr>
      <w:r>
        <w:rPr>
          <w:sz w:val="24"/>
          <w:szCs w:val="24"/>
        </w:rPr>
        <w:tab/>
        <w:t>5.5.a.4</w:t>
      </w:r>
      <w:r>
        <w:rPr>
          <w:sz w:val="24"/>
          <w:szCs w:val="24"/>
        </w:rPr>
        <w:tab/>
      </w:r>
      <w:r w:rsidRPr="00E94F65">
        <w:rPr>
          <w:sz w:val="24"/>
          <w:szCs w:val="24"/>
        </w:rPr>
        <w:t>ASTs exposed to excessive internal pressure caused by overfill, failure of venting devices, or other reasons</w:t>
      </w:r>
      <w:r>
        <w:rPr>
          <w:sz w:val="24"/>
          <w:szCs w:val="24"/>
        </w:rPr>
        <w:t>;</w:t>
      </w:r>
    </w:p>
    <w:p w:rsidR="000015BD" w:rsidRDefault="000015BD" w:rsidP="000015BD">
      <w:pPr>
        <w:tabs>
          <w:tab w:val="left" w:pos="1080"/>
          <w:tab w:val="left" w:pos="1980"/>
        </w:tabs>
        <w:rPr>
          <w:sz w:val="24"/>
          <w:szCs w:val="24"/>
        </w:rPr>
      </w:pPr>
    </w:p>
    <w:p w:rsidR="000015BD" w:rsidRDefault="000015BD" w:rsidP="000015BD">
      <w:pPr>
        <w:tabs>
          <w:tab w:val="left" w:pos="1080"/>
          <w:tab w:val="left" w:pos="1980"/>
        </w:tabs>
        <w:rPr>
          <w:sz w:val="24"/>
          <w:szCs w:val="24"/>
        </w:rPr>
      </w:pPr>
      <w:r>
        <w:rPr>
          <w:sz w:val="24"/>
          <w:szCs w:val="24"/>
        </w:rPr>
        <w:tab/>
        <w:t>5.5.a.5.</w:t>
      </w:r>
      <w:r>
        <w:rPr>
          <w:sz w:val="24"/>
          <w:szCs w:val="24"/>
        </w:rPr>
        <w:tab/>
        <w:t>AST systems damaged by vehicular traffic or heavy equipment;</w:t>
      </w:r>
    </w:p>
    <w:p w:rsidR="000015BD" w:rsidRDefault="000015BD" w:rsidP="000015BD">
      <w:pPr>
        <w:tabs>
          <w:tab w:val="left" w:pos="1080"/>
          <w:tab w:val="left" w:pos="1980"/>
        </w:tabs>
        <w:rPr>
          <w:sz w:val="24"/>
          <w:szCs w:val="24"/>
        </w:rPr>
      </w:pPr>
    </w:p>
    <w:p w:rsidR="00A0067E" w:rsidRDefault="000015BD" w:rsidP="00A0067E">
      <w:pPr>
        <w:tabs>
          <w:tab w:val="left" w:pos="1080"/>
          <w:tab w:val="left" w:pos="1980"/>
        </w:tabs>
        <w:jc w:val="both"/>
        <w:rPr>
          <w:sz w:val="24"/>
          <w:szCs w:val="24"/>
        </w:rPr>
      </w:pPr>
      <w:r>
        <w:rPr>
          <w:sz w:val="24"/>
          <w:szCs w:val="24"/>
        </w:rPr>
        <w:tab/>
        <w:t>5.5.a.6.</w:t>
      </w:r>
      <w:r>
        <w:rPr>
          <w:sz w:val="24"/>
          <w:szCs w:val="24"/>
        </w:rPr>
        <w:tab/>
      </w:r>
      <w:r w:rsidRPr="00E94F65">
        <w:rPr>
          <w:sz w:val="24"/>
          <w:szCs w:val="24"/>
        </w:rPr>
        <w:t xml:space="preserve">ASTs with evidence of </w:t>
      </w:r>
      <w:r w:rsidR="00A0067E">
        <w:rPr>
          <w:sz w:val="24"/>
          <w:szCs w:val="24"/>
        </w:rPr>
        <w:t xml:space="preserve">cracks or </w:t>
      </w:r>
      <w:r w:rsidR="00A0067E" w:rsidRPr="00E94F65">
        <w:rPr>
          <w:sz w:val="24"/>
          <w:szCs w:val="24"/>
        </w:rPr>
        <w:t>cracking welds</w:t>
      </w:r>
      <w:r w:rsidR="00A0067E">
        <w:rPr>
          <w:sz w:val="24"/>
          <w:szCs w:val="24"/>
        </w:rPr>
        <w:t>.</w:t>
      </w:r>
    </w:p>
    <w:p w:rsidR="000015BD" w:rsidRDefault="000015BD" w:rsidP="000015BD">
      <w:pPr>
        <w:tabs>
          <w:tab w:val="left" w:pos="1080"/>
          <w:tab w:val="left" w:pos="1980"/>
        </w:tabs>
        <w:rPr>
          <w:sz w:val="24"/>
          <w:szCs w:val="24"/>
        </w:rPr>
      </w:pPr>
    </w:p>
    <w:p w:rsidR="000015BD" w:rsidRDefault="000015BD" w:rsidP="00C62E4A">
      <w:pPr>
        <w:tabs>
          <w:tab w:val="left" w:pos="720"/>
          <w:tab w:val="left" w:pos="1080"/>
          <w:tab w:val="left" w:pos="1440"/>
        </w:tabs>
        <w:rPr>
          <w:sz w:val="24"/>
          <w:szCs w:val="24"/>
        </w:rPr>
      </w:pPr>
      <w:r>
        <w:rPr>
          <w:sz w:val="24"/>
          <w:szCs w:val="24"/>
        </w:rPr>
        <w:tab/>
        <w:t>5.5.b</w:t>
      </w:r>
      <w:r>
        <w:rPr>
          <w:sz w:val="24"/>
          <w:szCs w:val="24"/>
        </w:rPr>
        <w:tab/>
        <w:t>After evaluation of a damaged AST system, the Professional Engineer</w:t>
      </w:r>
      <w:r w:rsidR="00C62E4A">
        <w:rPr>
          <w:sz w:val="24"/>
          <w:szCs w:val="24"/>
        </w:rPr>
        <w:t>, API or STI certified inspector</w:t>
      </w:r>
      <w:r>
        <w:rPr>
          <w:sz w:val="24"/>
          <w:szCs w:val="24"/>
        </w:rPr>
        <w:t xml:space="preserve"> shall certify the tank as Fit for Service or Not Fit for Service.  </w:t>
      </w:r>
    </w:p>
    <w:p w:rsidR="000015BD" w:rsidRDefault="000015BD" w:rsidP="000015BD">
      <w:pPr>
        <w:tabs>
          <w:tab w:val="left" w:pos="360"/>
          <w:tab w:val="left" w:pos="1080"/>
          <w:tab w:val="left" w:pos="1980"/>
        </w:tabs>
        <w:rPr>
          <w:sz w:val="24"/>
          <w:szCs w:val="24"/>
        </w:rPr>
      </w:pPr>
    </w:p>
    <w:p w:rsidR="00BE42B2" w:rsidRPr="00E94F65" w:rsidRDefault="000015BD" w:rsidP="00BE42B2">
      <w:pPr>
        <w:tabs>
          <w:tab w:val="left" w:pos="360"/>
          <w:tab w:val="left" w:pos="1080"/>
          <w:tab w:val="left" w:pos="1980"/>
        </w:tabs>
        <w:rPr>
          <w:sz w:val="24"/>
          <w:szCs w:val="24"/>
        </w:rPr>
      </w:pPr>
      <w:r>
        <w:rPr>
          <w:sz w:val="24"/>
          <w:szCs w:val="24"/>
        </w:rPr>
        <w:tab/>
      </w:r>
      <w:r>
        <w:rPr>
          <w:sz w:val="24"/>
          <w:szCs w:val="24"/>
        </w:rPr>
        <w:tab/>
        <w:t>5.5.b.1.</w:t>
      </w:r>
      <w:r>
        <w:rPr>
          <w:sz w:val="24"/>
          <w:szCs w:val="24"/>
        </w:rPr>
        <w:tab/>
      </w:r>
      <w:r w:rsidR="00BE42B2">
        <w:rPr>
          <w:sz w:val="24"/>
          <w:szCs w:val="24"/>
        </w:rPr>
        <w:t xml:space="preserve">The evaluation shall occur with seven (7) days of discovery of the damage.  </w:t>
      </w:r>
      <w:r>
        <w:rPr>
          <w:sz w:val="24"/>
          <w:szCs w:val="24"/>
        </w:rPr>
        <w:t>The tank owner or operator shall submit to the Secretary a copy of the certification for the damaged AST system</w:t>
      </w:r>
      <w:r w:rsidR="00BE42B2">
        <w:rPr>
          <w:sz w:val="24"/>
          <w:szCs w:val="24"/>
        </w:rPr>
        <w:t xml:space="preserve"> within thirty (30) days of completion of the evaluation. </w:t>
      </w:r>
    </w:p>
    <w:p w:rsidR="00747895" w:rsidRPr="003B3C82" w:rsidRDefault="008A3EE2" w:rsidP="008A3EE2">
      <w:pPr>
        <w:tabs>
          <w:tab w:val="left" w:pos="360"/>
          <w:tab w:val="left" w:pos="900"/>
        </w:tabs>
        <w:spacing w:before="100" w:beforeAutospacing="1" w:after="100" w:afterAutospacing="1"/>
        <w:outlineLvl w:val="3"/>
        <w:rPr>
          <w:sz w:val="24"/>
          <w:szCs w:val="24"/>
        </w:rPr>
      </w:pPr>
      <w:r>
        <w:rPr>
          <w:rFonts w:eastAsia="Times New Roman"/>
          <w:b/>
          <w:bCs/>
          <w:sz w:val="24"/>
          <w:szCs w:val="24"/>
        </w:rPr>
        <w:tab/>
      </w:r>
      <w:r w:rsidR="006A33CE">
        <w:rPr>
          <w:rFonts w:eastAsia="Times New Roman"/>
          <w:b/>
          <w:bCs/>
          <w:sz w:val="24"/>
          <w:szCs w:val="24"/>
        </w:rPr>
        <w:t>5.</w:t>
      </w:r>
      <w:r w:rsidR="000015BD">
        <w:rPr>
          <w:rFonts w:eastAsia="Times New Roman"/>
          <w:b/>
          <w:bCs/>
          <w:sz w:val="24"/>
          <w:szCs w:val="24"/>
        </w:rPr>
        <w:t>6</w:t>
      </w:r>
      <w:r w:rsidR="00395976">
        <w:rPr>
          <w:rFonts w:eastAsia="Times New Roman"/>
          <w:b/>
          <w:bCs/>
          <w:sz w:val="24"/>
          <w:szCs w:val="24"/>
        </w:rPr>
        <w:t>.</w:t>
      </w:r>
      <w:r w:rsidR="00747895">
        <w:rPr>
          <w:rFonts w:eastAsia="Times New Roman"/>
          <w:b/>
          <w:bCs/>
          <w:sz w:val="24"/>
          <w:szCs w:val="24"/>
        </w:rPr>
        <w:tab/>
      </w:r>
      <w:r w:rsidR="00747895" w:rsidRPr="003B3C82">
        <w:rPr>
          <w:rFonts w:eastAsia="Times New Roman"/>
          <w:b/>
          <w:bCs/>
          <w:sz w:val="24"/>
          <w:szCs w:val="24"/>
        </w:rPr>
        <w:t>Spill Prevention Response Plan --</w:t>
      </w:r>
      <w:r w:rsidR="00747895" w:rsidRPr="003B3C82">
        <w:rPr>
          <w:sz w:val="24"/>
          <w:szCs w:val="24"/>
        </w:rPr>
        <w:t xml:space="preserve">The </w:t>
      </w:r>
      <w:r w:rsidR="00DE578E">
        <w:rPr>
          <w:sz w:val="24"/>
          <w:szCs w:val="24"/>
        </w:rPr>
        <w:t>owner or operator</w:t>
      </w:r>
      <w:r w:rsidR="00747895" w:rsidRPr="003B3C82">
        <w:rPr>
          <w:sz w:val="24"/>
          <w:szCs w:val="24"/>
        </w:rPr>
        <w:t xml:space="preserve"> shall have a written Spill Prevention Response Plan approved by the Secretary</w:t>
      </w:r>
      <w:r w:rsidR="005A6EB0">
        <w:rPr>
          <w:sz w:val="24"/>
          <w:szCs w:val="24"/>
        </w:rPr>
        <w:t xml:space="preserve">, </w:t>
      </w:r>
      <w:r w:rsidR="005A6EB0">
        <w:rPr>
          <w:rFonts w:eastAsia="Times New Roman"/>
          <w:sz w:val="24"/>
          <w:szCs w:val="24"/>
        </w:rPr>
        <w:t>except empty mobile tanks and nonoperational ta</w:t>
      </w:r>
      <w:r w:rsidR="006F7688">
        <w:rPr>
          <w:rFonts w:eastAsia="Times New Roman"/>
          <w:sz w:val="24"/>
          <w:szCs w:val="24"/>
        </w:rPr>
        <w:t>nks are not required to have a S</w:t>
      </w:r>
      <w:r w:rsidR="005A6EB0">
        <w:rPr>
          <w:rFonts w:eastAsia="Times New Roman"/>
          <w:sz w:val="24"/>
          <w:szCs w:val="24"/>
        </w:rPr>
        <w:t xml:space="preserve">pill </w:t>
      </w:r>
      <w:r w:rsidR="006F7688">
        <w:rPr>
          <w:rFonts w:eastAsia="Times New Roman"/>
          <w:sz w:val="24"/>
          <w:szCs w:val="24"/>
        </w:rPr>
        <w:t>P</w:t>
      </w:r>
      <w:r w:rsidR="005A6EB0">
        <w:rPr>
          <w:rFonts w:eastAsia="Times New Roman"/>
          <w:sz w:val="24"/>
          <w:szCs w:val="24"/>
        </w:rPr>
        <w:t xml:space="preserve">revention </w:t>
      </w:r>
      <w:r w:rsidR="006F7688">
        <w:rPr>
          <w:rFonts w:eastAsia="Times New Roman"/>
          <w:sz w:val="24"/>
          <w:szCs w:val="24"/>
        </w:rPr>
        <w:t>Response P</w:t>
      </w:r>
      <w:r w:rsidR="005A6EB0">
        <w:rPr>
          <w:rFonts w:eastAsia="Times New Roman"/>
          <w:sz w:val="24"/>
          <w:szCs w:val="24"/>
        </w:rPr>
        <w:t>lan</w:t>
      </w:r>
      <w:r w:rsidR="00747895" w:rsidRPr="003B3C82">
        <w:rPr>
          <w:rFonts w:eastAsia="Times New Roman"/>
          <w:sz w:val="24"/>
          <w:szCs w:val="24"/>
        </w:rPr>
        <w:t xml:space="preserve">.  </w:t>
      </w:r>
      <w:r w:rsidR="00681733">
        <w:rPr>
          <w:rFonts w:eastAsia="Times New Roman"/>
          <w:sz w:val="24"/>
          <w:szCs w:val="24"/>
        </w:rPr>
        <w:t xml:space="preserve">The plan, corrections to the plan, or modifications/updates to the plan shall be submitted in a manner prescribed by the Secretary.  </w:t>
      </w:r>
      <w:r w:rsidR="00747895" w:rsidRPr="003B3C82">
        <w:rPr>
          <w:rFonts w:eastAsia="Times New Roman"/>
          <w:sz w:val="24"/>
          <w:szCs w:val="24"/>
        </w:rPr>
        <w:t>The plan shall be updated as required by this rule and a current copy of the plan shall be readily available</w:t>
      </w:r>
      <w:r w:rsidR="00BE42B2" w:rsidRPr="00BE42B2">
        <w:rPr>
          <w:rFonts w:eastAsia="Times New Roman"/>
          <w:sz w:val="24"/>
          <w:szCs w:val="24"/>
        </w:rPr>
        <w:t xml:space="preserve"> </w:t>
      </w:r>
      <w:r w:rsidR="006F7688">
        <w:rPr>
          <w:rFonts w:eastAsia="Times New Roman"/>
          <w:sz w:val="24"/>
          <w:szCs w:val="24"/>
        </w:rPr>
        <w:t xml:space="preserve">at all times </w:t>
      </w:r>
      <w:r w:rsidR="00C62E4A">
        <w:rPr>
          <w:rFonts w:eastAsia="Times New Roman"/>
          <w:sz w:val="24"/>
          <w:szCs w:val="24"/>
        </w:rPr>
        <w:t>at the facilit</w:t>
      </w:r>
      <w:r w:rsidR="008C173C">
        <w:rPr>
          <w:rFonts w:eastAsia="Times New Roman"/>
          <w:sz w:val="24"/>
          <w:szCs w:val="24"/>
        </w:rPr>
        <w:t>y</w:t>
      </w:r>
      <w:r w:rsidR="006F7688">
        <w:rPr>
          <w:rFonts w:eastAsia="Times New Roman"/>
          <w:sz w:val="24"/>
          <w:szCs w:val="24"/>
        </w:rPr>
        <w:t>, or at a central location if the AST site is unmanned.</w:t>
      </w:r>
      <w:r w:rsidR="00747895" w:rsidRPr="003B3C82">
        <w:rPr>
          <w:rFonts w:eastAsia="Times New Roman"/>
          <w:sz w:val="24"/>
          <w:szCs w:val="24"/>
        </w:rPr>
        <w:t xml:space="preserve">   </w:t>
      </w:r>
    </w:p>
    <w:p w:rsidR="00747895" w:rsidRPr="003B3C82" w:rsidRDefault="006A33CE" w:rsidP="008A3EE2">
      <w:pPr>
        <w:pStyle w:val="ListParagraph"/>
        <w:tabs>
          <w:tab w:val="left" w:pos="720"/>
          <w:tab w:val="left" w:pos="108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w:t>
      </w:r>
      <w:r w:rsidR="000015BD">
        <w:rPr>
          <w:rFonts w:ascii="Times New Roman" w:hAnsi="Times New Roman" w:cs="Times New Roman"/>
          <w:sz w:val="24"/>
          <w:szCs w:val="24"/>
        </w:rPr>
        <w:t>6</w:t>
      </w:r>
      <w:r>
        <w:rPr>
          <w:rFonts w:ascii="Times New Roman" w:hAnsi="Times New Roman" w:cs="Times New Roman"/>
          <w:sz w:val="24"/>
          <w:szCs w:val="24"/>
        </w:rPr>
        <w:t>.a.</w:t>
      </w:r>
      <w:r>
        <w:rPr>
          <w:rFonts w:ascii="Times New Roman" w:hAnsi="Times New Roman" w:cs="Times New Roman"/>
          <w:sz w:val="24"/>
          <w:szCs w:val="24"/>
        </w:rPr>
        <w:tab/>
      </w:r>
      <w:r w:rsidR="00747895" w:rsidRPr="003B3C82">
        <w:rPr>
          <w:rFonts w:ascii="Times New Roman" w:hAnsi="Times New Roman" w:cs="Times New Roman"/>
          <w:sz w:val="24"/>
          <w:szCs w:val="24"/>
        </w:rPr>
        <w:t xml:space="preserve">By December 3, 2014, </w:t>
      </w:r>
      <w:r w:rsidR="005F0E2B">
        <w:rPr>
          <w:rFonts w:ascii="Times New Roman" w:hAnsi="Times New Roman" w:cs="Times New Roman"/>
          <w:sz w:val="24"/>
          <w:szCs w:val="24"/>
        </w:rPr>
        <w:t>owners or operators</w:t>
      </w:r>
      <w:r w:rsidR="00747895" w:rsidRPr="003B3C82">
        <w:rPr>
          <w:rFonts w:ascii="Times New Roman" w:hAnsi="Times New Roman" w:cs="Times New Roman"/>
          <w:sz w:val="24"/>
          <w:szCs w:val="24"/>
        </w:rPr>
        <w:t xml:space="preserve"> of an existing aboveground storage tank facility shall submit a spill prevention response plan</w:t>
      </w:r>
      <w:r w:rsidR="0062664B">
        <w:rPr>
          <w:rFonts w:ascii="Times New Roman" w:hAnsi="Times New Roman" w:cs="Times New Roman"/>
          <w:sz w:val="24"/>
          <w:szCs w:val="24"/>
        </w:rPr>
        <w:t xml:space="preserve"> in accordance with the </w:t>
      </w:r>
      <w:r w:rsidR="00681733">
        <w:rPr>
          <w:rFonts w:ascii="Times New Roman" w:hAnsi="Times New Roman" w:cs="Times New Roman"/>
          <w:sz w:val="24"/>
          <w:szCs w:val="24"/>
        </w:rPr>
        <w:t>I</w:t>
      </w:r>
      <w:r w:rsidR="0062664B">
        <w:rPr>
          <w:rFonts w:ascii="Times New Roman" w:hAnsi="Times New Roman" w:cs="Times New Roman"/>
          <w:sz w:val="24"/>
          <w:szCs w:val="24"/>
        </w:rPr>
        <w:t xml:space="preserve">nterpretive </w:t>
      </w:r>
      <w:r w:rsidR="00681733">
        <w:rPr>
          <w:rFonts w:ascii="Times New Roman" w:hAnsi="Times New Roman" w:cs="Times New Roman"/>
          <w:sz w:val="24"/>
          <w:szCs w:val="24"/>
        </w:rPr>
        <w:t>R</w:t>
      </w:r>
      <w:r w:rsidR="0062664B">
        <w:rPr>
          <w:rFonts w:ascii="Times New Roman" w:hAnsi="Times New Roman" w:cs="Times New Roman"/>
          <w:sz w:val="24"/>
          <w:szCs w:val="24"/>
        </w:rPr>
        <w:t>ule</w:t>
      </w:r>
      <w:r w:rsidR="00EA3B68">
        <w:rPr>
          <w:rFonts w:ascii="Times New Roman" w:hAnsi="Times New Roman" w:cs="Times New Roman"/>
          <w:sz w:val="24"/>
          <w:szCs w:val="24"/>
        </w:rPr>
        <w:t>,</w:t>
      </w:r>
      <w:r w:rsidR="0062664B">
        <w:rPr>
          <w:rFonts w:ascii="Times New Roman" w:hAnsi="Times New Roman" w:cs="Times New Roman"/>
          <w:sz w:val="24"/>
          <w:szCs w:val="24"/>
        </w:rPr>
        <w:t xml:space="preserve"> 47CSR62</w:t>
      </w:r>
      <w:r w:rsidR="00747895" w:rsidRPr="003B3C82">
        <w:rPr>
          <w:rFonts w:ascii="Times New Roman" w:hAnsi="Times New Roman" w:cs="Times New Roman"/>
          <w:sz w:val="24"/>
          <w:szCs w:val="24"/>
        </w:rPr>
        <w:t xml:space="preserve">.  On or after </w:t>
      </w:r>
      <w:r w:rsidR="0062664B">
        <w:rPr>
          <w:rFonts w:ascii="Times New Roman" w:hAnsi="Times New Roman" w:cs="Times New Roman"/>
          <w:sz w:val="24"/>
          <w:szCs w:val="24"/>
        </w:rPr>
        <w:t>effective date of this Rule,</w:t>
      </w:r>
      <w:r w:rsidR="00747895" w:rsidRPr="003B3C82">
        <w:rPr>
          <w:rFonts w:ascii="Times New Roman" w:hAnsi="Times New Roman" w:cs="Times New Roman"/>
          <w:sz w:val="24"/>
          <w:szCs w:val="24"/>
        </w:rPr>
        <w:t xml:space="preserve"> an owner or operator of a new aboveground storage tank facility shall submit a spill prevention response plan prior to storing any substances in the aboveground storage tanks.  Each plan shall be site-specific and developed in consultation with </w:t>
      </w:r>
      <w:r w:rsidR="00A363CB">
        <w:rPr>
          <w:rFonts w:ascii="Times New Roman" w:hAnsi="Times New Roman" w:cs="Times New Roman"/>
          <w:sz w:val="24"/>
          <w:szCs w:val="24"/>
        </w:rPr>
        <w:t xml:space="preserve">the </w:t>
      </w:r>
      <w:r w:rsidR="00747895" w:rsidRPr="003B3C82">
        <w:rPr>
          <w:rFonts w:ascii="Times New Roman" w:hAnsi="Times New Roman" w:cs="Times New Roman"/>
          <w:sz w:val="24"/>
          <w:szCs w:val="24"/>
        </w:rPr>
        <w:t xml:space="preserve">Bureau for Public Health, </w:t>
      </w:r>
      <w:r w:rsidR="00A363CB">
        <w:rPr>
          <w:rFonts w:ascii="Times New Roman" w:hAnsi="Times New Roman" w:cs="Times New Roman"/>
          <w:sz w:val="24"/>
          <w:szCs w:val="24"/>
        </w:rPr>
        <w:t>C</w:t>
      </w:r>
      <w:r w:rsidR="00747895" w:rsidRPr="003B3C82">
        <w:rPr>
          <w:rFonts w:ascii="Times New Roman" w:hAnsi="Times New Roman" w:cs="Times New Roman"/>
          <w:sz w:val="24"/>
          <w:szCs w:val="24"/>
        </w:rPr>
        <w:t xml:space="preserve">ounty and </w:t>
      </w:r>
      <w:r w:rsidR="00A363CB">
        <w:rPr>
          <w:rFonts w:ascii="Times New Roman" w:hAnsi="Times New Roman" w:cs="Times New Roman"/>
          <w:sz w:val="24"/>
          <w:szCs w:val="24"/>
        </w:rPr>
        <w:t>M</w:t>
      </w:r>
      <w:r w:rsidR="00747895" w:rsidRPr="003B3C82">
        <w:rPr>
          <w:rFonts w:ascii="Times New Roman" w:hAnsi="Times New Roman" w:cs="Times New Roman"/>
          <w:sz w:val="24"/>
          <w:szCs w:val="24"/>
        </w:rPr>
        <w:t xml:space="preserve">unicipal </w:t>
      </w:r>
      <w:r w:rsidR="00A363CB">
        <w:rPr>
          <w:rFonts w:ascii="Times New Roman" w:hAnsi="Times New Roman" w:cs="Times New Roman"/>
          <w:sz w:val="24"/>
          <w:szCs w:val="24"/>
        </w:rPr>
        <w:t>E</w:t>
      </w:r>
      <w:r w:rsidR="00747895" w:rsidRPr="003B3C82">
        <w:rPr>
          <w:rFonts w:ascii="Times New Roman" w:hAnsi="Times New Roman" w:cs="Times New Roman"/>
          <w:sz w:val="24"/>
          <w:szCs w:val="24"/>
        </w:rPr>
        <w:t xml:space="preserve">mergency </w:t>
      </w:r>
      <w:r w:rsidR="00A363CB">
        <w:rPr>
          <w:rFonts w:ascii="Times New Roman" w:hAnsi="Times New Roman" w:cs="Times New Roman"/>
          <w:sz w:val="24"/>
          <w:szCs w:val="24"/>
        </w:rPr>
        <w:t>M</w:t>
      </w:r>
      <w:r w:rsidR="00747895" w:rsidRPr="003B3C82">
        <w:rPr>
          <w:rFonts w:ascii="Times New Roman" w:hAnsi="Times New Roman" w:cs="Times New Roman"/>
          <w:sz w:val="24"/>
          <w:szCs w:val="24"/>
        </w:rPr>
        <w:t xml:space="preserve">anagement </w:t>
      </w:r>
      <w:r w:rsidR="00A17F9F">
        <w:rPr>
          <w:rFonts w:ascii="Times New Roman" w:hAnsi="Times New Roman" w:cs="Times New Roman"/>
          <w:sz w:val="24"/>
          <w:szCs w:val="24"/>
        </w:rPr>
        <w:t>A</w:t>
      </w:r>
      <w:r w:rsidR="00747895" w:rsidRPr="003B3C82">
        <w:rPr>
          <w:rFonts w:ascii="Times New Roman" w:hAnsi="Times New Roman" w:cs="Times New Roman"/>
          <w:sz w:val="24"/>
          <w:szCs w:val="24"/>
        </w:rPr>
        <w:t>gencies</w:t>
      </w:r>
      <w:r w:rsidR="00C92DE8">
        <w:rPr>
          <w:rFonts w:ascii="Times New Roman" w:hAnsi="Times New Roman" w:cs="Times New Roman"/>
          <w:sz w:val="24"/>
          <w:szCs w:val="24"/>
        </w:rPr>
        <w:t xml:space="preserve">. </w:t>
      </w:r>
      <w:r w:rsidR="00747895" w:rsidRPr="003B3C82">
        <w:rPr>
          <w:rFonts w:ascii="Times New Roman" w:hAnsi="Times New Roman" w:cs="Times New Roman"/>
          <w:sz w:val="24"/>
          <w:szCs w:val="24"/>
        </w:rPr>
        <w:t xml:space="preserve"> </w:t>
      </w:r>
      <w:r w:rsidR="00A363CB">
        <w:rPr>
          <w:rFonts w:ascii="Times New Roman" w:hAnsi="Times New Roman" w:cs="Times New Roman"/>
          <w:sz w:val="24"/>
          <w:szCs w:val="24"/>
        </w:rPr>
        <w:t>S</w:t>
      </w:r>
      <w:r w:rsidR="00747895" w:rsidRPr="003B3C82">
        <w:rPr>
          <w:rFonts w:ascii="Times New Roman" w:hAnsi="Times New Roman" w:cs="Times New Roman"/>
          <w:sz w:val="24"/>
          <w:szCs w:val="24"/>
        </w:rPr>
        <w:t xml:space="preserve">pill </w:t>
      </w:r>
      <w:r w:rsidR="00A363CB">
        <w:rPr>
          <w:rFonts w:ascii="Times New Roman" w:hAnsi="Times New Roman" w:cs="Times New Roman"/>
          <w:sz w:val="24"/>
          <w:szCs w:val="24"/>
        </w:rPr>
        <w:t>P</w:t>
      </w:r>
      <w:r w:rsidR="00747895" w:rsidRPr="003B3C82">
        <w:rPr>
          <w:rFonts w:ascii="Times New Roman" w:hAnsi="Times New Roman" w:cs="Times New Roman"/>
          <w:sz w:val="24"/>
          <w:szCs w:val="24"/>
        </w:rPr>
        <w:t xml:space="preserve">revention </w:t>
      </w:r>
      <w:r w:rsidR="00A363CB">
        <w:rPr>
          <w:rFonts w:ascii="Times New Roman" w:hAnsi="Times New Roman" w:cs="Times New Roman"/>
          <w:sz w:val="24"/>
          <w:szCs w:val="24"/>
        </w:rPr>
        <w:t>R</w:t>
      </w:r>
      <w:r w:rsidR="00747895" w:rsidRPr="003B3C82">
        <w:rPr>
          <w:rFonts w:ascii="Times New Roman" w:hAnsi="Times New Roman" w:cs="Times New Roman"/>
          <w:sz w:val="24"/>
          <w:szCs w:val="24"/>
        </w:rPr>
        <w:t xml:space="preserve">esponse </w:t>
      </w:r>
      <w:r w:rsidR="00A363CB">
        <w:rPr>
          <w:rFonts w:ascii="Times New Roman" w:hAnsi="Times New Roman" w:cs="Times New Roman"/>
          <w:sz w:val="24"/>
          <w:szCs w:val="24"/>
        </w:rPr>
        <w:t>P</w:t>
      </w:r>
      <w:r w:rsidR="00747895" w:rsidRPr="003B3C82">
        <w:rPr>
          <w:rFonts w:ascii="Times New Roman" w:hAnsi="Times New Roman" w:cs="Times New Roman"/>
          <w:sz w:val="24"/>
          <w:szCs w:val="24"/>
        </w:rPr>
        <w:t>lan</w:t>
      </w:r>
      <w:r w:rsidR="006F7688">
        <w:rPr>
          <w:rFonts w:ascii="Times New Roman" w:hAnsi="Times New Roman" w:cs="Times New Roman"/>
          <w:sz w:val="24"/>
          <w:szCs w:val="24"/>
        </w:rPr>
        <w:t>s, including plans submitted pursuant to the Interpretive Rule, 47CSR62,</w:t>
      </w:r>
      <w:r w:rsidR="00747895" w:rsidRPr="003B3C82">
        <w:rPr>
          <w:rFonts w:ascii="Times New Roman" w:hAnsi="Times New Roman" w:cs="Times New Roman"/>
          <w:sz w:val="24"/>
          <w:szCs w:val="24"/>
        </w:rPr>
        <w:t xml:space="preserve"> shall at a minimum:</w:t>
      </w:r>
    </w:p>
    <w:p w:rsidR="00D83EE2" w:rsidRDefault="00235CF0" w:rsidP="00A82D1F">
      <w:pPr>
        <w:tabs>
          <w:tab w:val="left" w:pos="0"/>
          <w:tab w:val="left" w:pos="1080"/>
          <w:tab w:val="left" w:pos="1440"/>
          <w:tab w:val="left" w:pos="180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Pr>
          <w:sz w:val="24"/>
          <w:szCs w:val="24"/>
        </w:rPr>
        <w:tab/>
        <w:t>5.</w:t>
      </w:r>
      <w:r w:rsidR="000015BD">
        <w:rPr>
          <w:sz w:val="24"/>
          <w:szCs w:val="24"/>
        </w:rPr>
        <w:t>6</w:t>
      </w:r>
      <w:r>
        <w:rPr>
          <w:sz w:val="24"/>
          <w:szCs w:val="24"/>
        </w:rPr>
        <w:t>.a.1.</w:t>
      </w:r>
      <w:r>
        <w:rPr>
          <w:sz w:val="24"/>
          <w:szCs w:val="24"/>
        </w:rPr>
        <w:tab/>
      </w:r>
      <w:r>
        <w:rPr>
          <w:sz w:val="24"/>
          <w:szCs w:val="24"/>
        </w:rPr>
        <w:tab/>
      </w:r>
      <w:r w:rsidR="00747895" w:rsidRPr="00235CF0">
        <w:rPr>
          <w:sz w:val="24"/>
          <w:szCs w:val="24"/>
        </w:rPr>
        <w:t>Be updated no less frequently than every three</w:t>
      </w:r>
      <w:r w:rsidR="00557861">
        <w:rPr>
          <w:sz w:val="24"/>
          <w:szCs w:val="24"/>
        </w:rPr>
        <w:t xml:space="preserve"> (3)</w:t>
      </w:r>
      <w:r w:rsidR="00747895" w:rsidRPr="00235CF0">
        <w:rPr>
          <w:sz w:val="24"/>
          <w:szCs w:val="24"/>
        </w:rPr>
        <w:t xml:space="preserve"> years</w:t>
      </w:r>
      <w:r w:rsidR="00557861">
        <w:rPr>
          <w:sz w:val="24"/>
          <w:szCs w:val="24"/>
        </w:rPr>
        <w:t xml:space="preserve"> for Level 1 </w:t>
      </w:r>
      <w:r w:rsidR="007B694E">
        <w:rPr>
          <w:sz w:val="24"/>
          <w:szCs w:val="24"/>
        </w:rPr>
        <w:t>AST systems</w:t>
      </w:r>
      <w:r w:rsidR="00557861">
        <w:rPr>
          <w:sz w:val="24"/>
          <w:szCs w:val="24"/>
        </w:rPr>
        <w:t xml:space="preserve"> and no less frequently than every five (5) years for Level 2 </w:t>
      </w:r>
      <w:r w:rsidR="007B694E">
        <w:rPr>
          <w:sz w:val="24"/>
          <w:szCs w:val="24"/>
        </w:rPr>
        <w:t>AST systems</w:t>
      </w:r>
      <w:r w:rsidR="00747895" w:rsidRPr="00235CF0">
        <w:rPr>
          <w:sz w:val="24"/>
          <w:szCs w:val="24"/>
        </w:rPr>
        <w:t xml:space="preserve">.  </w:t>
      </w:r>
      <w:r w:rsidRPr="00235CF0">
        <w:rPr>
          <w:sz w:val="24"/>
          <w:szCs w:val="24"/>
        </w:rPr>
        <w:t xml:space="preserve">The </w:t>
      </w:r>
      <w:r w:rsidR="00DE578E">
        <w:rPr>
          <w:sz w:val="24"/>
          <w:szCs w:val="24"/>
        </w:rPr>
        <w:t>owner or operator</w:t>
      </w:r>
      <w:r w:rsidRPr="00235CF0">
        <w:rPr>
          <w:sz w:val="24"/>
          <w:szCs w:val="24"/>
        </w:rPr>
        <w:t xml:space="preserve"> shall ensure that u</w:t>
      </w:r>
      <w:r w:rsidR="00747895" w:rsidRPr="00235CF0">
        <w:rPr>
          <w:sz w:val="24"/>
          <w:szCs w:val="24"/>
        </w:rPr>
        <w:t xml:space="preserve">pdated plans are submitted to the Secretary for review and approval </w:t>
      </w:r>
      <w:r w:rsidR="00D83EE2">
        <w:rPr>
          <w:sz w:val="24"/>
          <w:szCs w:val="24"/>
        </w:rPr>
        <w:t>in accordance with this schedule.</w:t>
      </w:r>
      <w:r w:rsidR="00770F57">
        <w:rPr>
          <w:sz w:val="24"/>
          <w:szCs w:val="24"/>
        </w:rPr>
        <w:t xml:space="preserve">  </w:t>
      </w:r>
      <w:r w:rsidR="00E362D5">
        <w:rPr>
          <w:sz w:val="24"/>
          <w:szCs w:val="24"/>
        </w:rPr>
        <w:t xml:space="preserve">Alternatively, </w:t>
      </w:r>
      <w:r w:rsidR="00770F57">
        <w:rPr>
          <w:sz w:val="24"/>
          <w:szCs w:val="24"/>
        </w:rPr>
        <w:t xml:space="preserve">the </w:t>
      </w:r>
      <w:r w:rsidR="00E362D5">
        <w:rPr>
          <w:sz w:val="24"/>
          <w:szCs w:val="24"/>
        </w:rPr>
        <w:t xml:space="preserve">Secretary may develop a form or procedure to allow the </w:t>
      </w:r>
      <w:r w:rsidR="00770F57">
        <w:rPr>
          <w:sz w:val="24"/>
          <w:szCs w:val="24"/>
        </w:rPr>
        <w:t>tank owner or operator</w:t>
      </w:r>
      <w:r w:rsidR="00E362D5">
        <w:rPr>
          <w:sz w:val="24"/>
          <w:szCs w:val="24"/>
        </w:rPr>
        <w:t xml:space="preserve"> to certify</w:t>
      </w:r>
      <w:r w:rsidR="00770F57">
        <w:rPr>
          <w:sz w:val="24"/>
          <w:szCs w:val="24"/>
        </w:rPr>
        <w:t xml:space="preserve"> that the </w:t>
      </w:r>
      <w:r w:rsidR="00E362D5">
        <w:rPr>
          <w:sz w:val="24"/>
          <w:szCs w:val="24"/>
        </w:rPr>
        <w:t xml:space="preserve">previously approved </w:t>
      </w:r>
      <w:r w:rsidR="00770F57">
        <w:rPr>
          <w:sz w:val="24"/>
          <w:szCs w:val="24"/>
        </w:rPr>
        <w:t xml:space="preserve">plan </w:t>
      </w:r>
      <w:r w:rsidR="00E362D5">
        <w:rPr>
          <w:sz w:val="24"/>
          <w:szCs w:val="24"/>
        </w:rPr>
        <w:t>w</w:t>
      </w:r>
      <w:r w:rsidR="00F90DBF">
        <w:rPr>
          <w:sz w:val="24"/>
          <w:szCs w:val="24"/>
        </w:rPr>
        <w:t>as</w:t>
      </w:r>
      <w:r w:rsidR="00E362D5">
        <w:rPr>
          <w:sz w:val="24"/>
          <w:szCs w:val="24"/>
        </w:rPr>
        <w:t xml:space="preserve"> reviewed and no changes were necessary to update the plan. </w:t>
      </w:r>
      <w:r w:rsidR="00770F57">
        <w:rPr>
          <w:sz w:val="24"/>
          <w:szCs w:val="24"/>
        </w:rPr>
        <w:t xml:space="preserve"> </w:t>
      </w:r>
    </w:p>
    <w:p w:rsidR="00747895" w:rsidRDefault="00235CF0" w:rsidP="00C62E4A">
      <w:pPr>
        <w:tabs>
          <w:tab w:val="left" w:pos="0"/>
          <w:tab w:val="left" w:pos="1080"/>
          <w:tab w:val="left" w:pos="1440"/>
          <w:tab w:val="left" w:pos="180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Pr>
          <w:sz w:val="24"/>
          <w:szCs w:val="24"/>
        </w:rPr>
        <w:tab/>
        <w:t>5.</w:t>
      </w:r>
      <w:r w:rsidR="000015BD">
        <w:rPr>
          <w:sz w:val="24"/>
          <w:szCs w:val="24"/>
        </w:rPr>
        <w:t>6</w:t>
      </w:r>
      <w:r>
        <w:rPr>
          <w:sz w:val="24"/>
          <w:szCs w:val="24"/>
        </w:rPr>
        <w:t>.a.2.</w:t>
      </w:r>
      <w:r>
        <w:rPr>
          <w:sz w:val="24"/>
          <w:szCs w:val="24"/>
        </w:rPr>
        <w:tab/>
      </w:r>
      <w:r>
        <w:rPr>
          <w:sz w:val="24"/>
          <w:szCs w:val="24"/>
        </w:rPr>
        <w:tab/>
      </w:r>
      <w:r w:rsidR="00747895" w:rsidRPr="003B3C82">
        <w:rPr>
          <w:sz w:val="24"/>
          <w:szCs w:val="24"/>
        </w:rPr>
        <w:t xml:space="preserve">Each </w:t>
      </w:r>
      <w:r w:rsidR="00DE578E">
        <w:rPr>
          <w:sz w:val="24"/>
          <w:szCs w:val="24"/>
        </w:rPr>
        <w:t>owner or operator</w:t>
      </w:r>
      <w:r>
        <w:rPr>
          <w:sz w:val="24"/>
          <w:szCs w:val="24"/>
        </w:rPr>
        <w:t xml:space="preserve"> </w:t>
      </w:r>
      <w:r w:rsidR="00747895" w:rsidRPr="003B3C82">
        <w:rPr>
          <w:sz w:val="24"/>
          <w:szCs w:val="24"/>
        </w:rPr>
        <w:t xml:space="preserve">of an aboveground storage tank with an approved </w:t>
      </w:r>
      <w:r w:rsidR="00A363CB">
        <w:rPr>
          <w:sz w:val="24"/>
          <w:szCs w:val="24"/>
        </w:rPr>
        <w:t>S</w:t>
      </w:r>
      <w:r w:rsidR="00747895" w:rsidRPr="003B3C82">
        <w:rPr>
          <w:sz w:val="24"/>
          <w:szCs w:val="24"/>
        </w:rPr>
        <w:t xml:space="preserve">pill </w:t>
      </w:r>
      <w:r w:rsidR="00A363CB">
        <w:rPr>
          <w:sz w:val="24"/>
          <w:szCs w:val="24"/>
        </w:rPr>
        <w:t>P</w:t>
      </w:r>
      <w:r w:rsidR="00747895" w:rsidRPr="003B3C82">
        <w:rPr>
          <w:sz w:val="24"/>
          <w:szCs w:val="24"/>
        </w:rPr>
        <w:t xml:space="preserve">revention </w:t>
      </w:r>
      <w:r w:rsidR="00A363CB">
        <w:rPr>
          <w:sz w:val="24"/>
          <w:szCs w:val="24"/>
        </w:rPr>
        <w:t>R</w:t>
      </w:r>
      <w:r w:rsidR="00747895" w:rsidRPr="003B3C82">
        <w:rPr>
          <w:sz w:val="24"/>
          <w:szCs w:val="24"/>
        </w:rPr>
        <w:t xml:space="preserve">esponse </w:t>
      </w:r>
      <w:r w:rsidR="00A363CB">
        <w:rPr>
          <w:sz w:val="24"/>
          <w:szCs w:val="24"/>
        </w:rPr>
        <w:t>P</w:t>
      </w:r>
      <w:r w:rsidR="00747895" w:rsidRPr="003B3C82">
        <w:rPr>
          <w:sz w:val="24"/>
          <w:szCs w:val="24"/>
        </w:rPr>
        <w:t xml:space="preserve">lan shall submit to the </w:t>
      </w:r>
      <w:r w:rsidR="0037270C">
        <w:rPr>
          <w:sz w:val="24"/>
          <w:szCs w:val="24"/>
        </w:rPr>
        <w:t>S</w:t>
      </w:r>
      <w:r w:rsidR="00747895" w:rsidRPr="003B3C82">
        <w:rPr>
          <w:sz w:val="24"/>
          <w:szCs w:val="24"/>
        </w:rPr>
        <w:t>ecretary a revised plan or addendum within thirty (30) days if any of the following occur:</w:t>
      </w:r>
    </w:p>
    <w:p w:rsidR="00AC7C6D" w:rsidRDefault="00235CF0" w:rsidP="00C62E4A">
      <w:pPr>
        <w:tabs>
          <w:tab w:val="left" w:pos="-630"/>
          <w:tab w:val="left" w:pos="0"/>
          <w:tab w:val="left" w:pos="1440"/>
          <w:tab w:val="left" w:pos="2160"/>
          <w:tab w:val="left" w:pos="2700"/>
          <w:tab w:val="left" w:pos="3600"/>
          <w:tab w:val="left" w:pos="4320"/>
          <w:tab w:val="left" w:pos="5040"/>
          <w:tab w:val="left" w:pos="5760"/>
          <w:tab w:val="left" w:pos="6480"/>
          <w:tab w:val="left" w:pos="7200"/>
          <w:tab w:val="left" w:pos="7920"/>
          <w:tab w:val="left" w:pos="8640"/>
        </w:tabs>
        <w:rPr>
          <w:sz w:val="24"/>
          <w:szCs w:val="24"/>
        </w:rPr>
      </w:pPr>
      <w:r>
        <w:rPr>
          <w:sz w:val="24"/>
          <w:szCs w:val="24"/>
        </w:rPr>
        <w:lastRenderedPageBreak/>
        <w:tab/>
        <w:t>5.</w:t>
      </w:r>
      <w:r w:rsidR="000015BD">
        <w:rPr>
          <w:sz w:val="24"/>
          <w:szCs w:val="24"/>
        </w:rPr>
        <w:t>6</w:t>
      </w:r>
      <w:r>
        <w:rPr>
          <w:sz w:val="24"/>
          <w:szCs w:val="24"/>
        </w:rPr>
        <w:t>.a.2.A.</w:t>
      </w:r>
      <w:r>
        <w:rPr>
          <w:sz w:val="24"/>
          <w:szCs w:val="24"/>
        </w:rPr>
        <w:tab/>
      </w:r>
      <w:r w:rsidR="00747895" w:rsidRPr="00235CF0">
        <w:rPr>
          <w:sz w:val="24"/>
          <w:szCs w:val="24"/>
        </w:rPr>
        <w:t>There is a substantial</w:t>
      </w:r>
      <w:r w:rsidR="00613DC0" w:rsidRPr="00235CF0">
        <w:rPr>
          <w:sz w:val="24"/>
          <w:szCs w:val="24"/>
        </w:rPr>
        <w:t xml:space="preserve"> (i.e. major)</w:t>
      </w:r>
      <w:r w:rsidR="00747895" w:rsidRPr="00235CF0">
        <w:rPr>
          <w:sz w:val="24"/>
          <w:szCs w:val="24"/>
        </w:rPr>
        <w:t xml:space="preserve"> modification in design, construction, operation or maintenance of any aboveground storage tank</w:t>
      </w:r>
      <w:r w:rsidR="00BE42B2">
        <w:rPr>
          <w:sz w:val="24"/>
          <w:szCs w:val="24"/>
        </w:rPr>
        <w:t xml:space="preserve"> system</w:t>
      </w:r>
      <w:r w:rsidR="00747895" w:rsidRPr="00235CF0">
        <w:rPr>
          <w:sz w:val="24"/>
          <w:szCs w:val="24"/>
        </w:rPr>
        <w:t xml:space="preserve"> or associated </w:t>
      </w:r>
      <w:r w:rsidR="00BE42B2">
        <w:rPr>
          <w:sz w:val="24"/>
          <w:szCs w:val="24"/>
        </w:rPr>
        <w:t xml:space="preserve">AST system </w:t>
      </w:r>
      <w:r w:rsidR="00747895" w:rsidRPr="00235CF0">
        <w:rPr>
          <w:sz w:val="24"/>
          <w:szCs w:val="24"/>
        </w:rPr>
        <w:t xml:space="preserve">equipment, or there are other circumstances that increase the potential for fires, explosions or releases of fluids;  </w:t>
      </w:r>
      <w:r w:rsidR="00AC7C6D">
        <w:rPr>
          <w:sz w:val="24"/>
          <w:szCs w:val="24"/>
        </w:rPr>
        <w:t xml:space="preserve"> </w:t>
      </w:r>
    </w:p>
    <w:p w:rsidR="000D1EF1" w:rsidRDefault="00AC7C6D" w:rsidP="00AC7C6D">
      <w:pPr>
        <w:tabs>
          <w:tab w:val="left" w:pos="-630"/>
          <w:tab w:val="left" w:pos="0"/>
          <w:tab w:val="left" w:pos="108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Pr>
          <w:sz w:val="24"/>
          <w:szCs w:val="24"/>
        </w:rPr>
        <w:tab/>
      </w:r>
    </w:p>
    <w:p w:rsidR="00747895" w:rsidRDefault="000D1EF1" w:rsidP="00C62E4A">
      <w:pPr>
        <w:tabs>
          <w:tab w:val="left" w:pos="-630"/>
          <w:tab w:val="left" w:pos="0"/>
          <w:tab w:val="left" w:pos="1440"/>
          <w:tab w:val="left" w:pos="2160"/>
          <w:tab w:val="left" w:pos="2700"/>
          <w:tab w:val="left" w:pos="2880"/>
          <w:tab w:val="left" w:pos="4320"/>
          <w:tab w:val="left" w:pos="5040"/>
          <w:tab w:val="left" w:pos="5760"/>
          <w:tab w:val="left" w:pos="6480"/>
          <w:tab w:val="left" w:pos="7200"/>
          <w:tab w:val="left" w:pos="7920"/>
          <w:tab w:val="left" w:pos="8640"/>
        </w:tabs>
        <w:rPr>
          <w:sz w:val="24"/>
          <w:szCs w:val="24"/>
        </w:rPr>
      </w:pPr>
      <w:r>
        <w:rPr>
          <w:sz w:val="24"/>
          <w:szCs w:val="24"/>
        </w:rPr>
        <w:tab/>
      </w:r>
      <w:r w:rsidR="00AC7C6D">
        <w:rPr>
          <w:sz w:val="24"/>
          <w:szCs w:val="24"/>
        </w:rPr>
        <w:t>5.</w:t>
      </w:r>
      <w:r w:rsidR="000015BD">
        <w:rPr>
          <w:sz w:val="24"/>
          <w:szCs w:val="24"/>
        </w:rPr>
        <w:t>6</w:t>
      </w:r>
      <w:r w:rsidR="00AC7C6D">
        <w:rPr>
          <w:sz w:val="24"/>
          <w:szCs w:val="24"/>
        </w:rPr>
        <w:t>.a.2.B.</w:t>
      </w:r>
      <w:r w:rsidR="00AC7C6D">
        <w:rPr>
          <w:sz w:val="24"/>
          <w:szCs w:val="24"/>
        </w:rPr>
        <w:tab/>
      </w:r>
      <w:r w:rsidR="00747895" w:rsidRPr="003B3C82">
        <w:rPr>
          <w:sz w:val="24"/>
          <w:szCs w:val="24"/>
        </w:rPr>
        <w:t xml:space="preserve">There is a substantial modification in emergency equipment at the facility; </w:t>
      </w:r>
    </w:p>
    <w:p w:rsidR="000D1EF1" w:rsidRDefault="00AC7C6D" w:rsidP="00AC7C6D">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p>
    <w:p w:rsidR="00AC7C6D" w:rsidRDefault="000D1EF1" w:rsidP="00C62E4A">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8A3EE2">
        <w:rPr>
          <w:rFonts w:ascii="Times New Roman" w:hAnsi="Times New Roman" w:cs="Times New Roman"/>
          <w:sz w:val="24"/>
          <w:szCs w:val="24"/>
        </w:rPr>
        <w:tab/>
      </w:r>
      <w:r w:rsidR="00AC7C6D">
        <w:rPr>
          <w:rFonts w:ascii="Times New Roman" w:hAnsi="Times New Roman" w:cs="Times New Roman"/>
          <w:sz w:val="24"/>
          <w:szCs w:val="24"/>
        </w:rPr>
        <w:t>5.</w:t>
      </w:r>
      <w:r w:rsidR="000015BD">
        <w:rPr>
          <w:rFonts w:ascii="Times New Roman" w:hAnsi="Times New Roman" w:cs="Times New Roman"/>
          <w:sz w:val="24"/>
          <w:szCs w:val="24"/>
        </w:rPr>
        <w:t>6</w:t>
      </w:r>
      <w:r w:rsidR="00AC7C6D">
        <w:rPr>
          <w:rFonts w:ascii="Times New Roman" w:hAnsi="Times New Roman" w:cs="Times New Roman"/>
          <w:sz w:val="24"/>
          <w:szCs w:val="24"/>
        </w:rPr>
        <w:t>.a.2.C.</w:t>
      </w:r>
      <w:r w:rsidR="00AC7C6D">
        <w:rPr>
          <w:rFonts w:ascii="Times New Roman" w:hAnsi="Times New Roman" w:cs="Times New Roman"/>
          <w:sz w:val="24"/>
          <w:szCs w:val="24"/>
        </w:rPr>
        <w:tab/>
      </w:r>
      <w:r w:rsidR="00747895" w:rsidRPr="003B3C82">
        <w:rPr>
          <w:rFonts w:ascii="Times New Roman" w:hAnsi="Times New Roman" w:cs="Times New Roman"/>
          <w:sz w:val="24"/>
          <w:szCs w:val="24"/>
        </w:rPr>
        <w:t xml:space="preserve">There are substantial changes in emergency response protocols at the aboveground storage tank facility; </w:t>
      </w:r>
    </w:p>
    <w:p w:rsidR="000D1EF1" w:rsidRDefault="00AC7C6D" w:rsidP="00AC7C6D">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Pr>
          <w:rFonts w:ascii="Times New Roman" w:hAnsi="Times New Roman" w:cs="Times New Roman"/>
          <w:sz w:val="24"/>
          <w:szCs w:val="24"/>
        </w:rPr>
        <w:tab/>
      </w:r>
    </w:p>
    <w:p w:rsidR="00AC7C6D" w:rsidRDefault="000D1EF1" w:rsidP="00C62E4A">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8A3EE2">
        <w:rPr>
          <w:rFonts w:ascii="Times New Roman" w:hAnsi="Times New Roman" w:cs="Times New Roman"/>
          <w:sz w:val="24"/>
          <w:szCs w:val="24"/>
        </w:rPr>
        <w:tab/>
      </w:r>
      <w:r w:rsidR="00AC7C6D">
        <w:rPr>
          <w:rFonts w:ascii="Times New Roman" w:hAnsi="Times New Roman" w:cs="Times New Roman"/>
          <w:sz w:val="24"/>
          <w:szCs w:val="24"/>
        </w:rPr>
        <w:t>5.</w:t>
      </w:r>
      <w:r w:rsidR="000015BD">
        <w:rPr>
          <w:rFonts w:ascii="Times New Roman" w:hAnsi="Times New Roman" w:cs="Times New Roman"/>
          <w:sz w:val="24"/>
          <w:szCs w:val="24"/>
        </w:rPr>
        <w:t>6</w:t>
      </w:r>
      <w:r w:rsidR="00AC7C6D">
        <w:rPr>
          <w:rFonts w:ascii="Times New Roman" w:hAnsi="Times New Roman" w:cs="Times New Roman"/>
          <w:sz w:val="24"/>
          <w:szCs w:val="24"/>
        </w:rPr>
        <w:t>.a.2.D.</w:t>
      </w:r>
      <w:r w:rsidR="00AC7C6D">
        <w:rPr>
          <w:rFonts w:ascii="Times New Roman" w:hAnsi="Times New Roman" w:cs="Times New Roman"/>
          <w:sz w:val="24"/>
          <w:szCs w:val="24"/>
        </w:rPr>
        <w:tab/>
      </w:r>
      <w:r w:rsidR="00747895" w:rsidRPr="003B3C82">
        <w:rPr>
          <w:rFonts w:ascii="Times New Roman" w:hAnsi="Times New Roman" w:cs="Times New Roman"/>
          <w:sz w:val="24"/>
          <w:szCs w:val="24"/>
        </w:rPr>
        <w:t xml:space="preserve">The plan fails in an emergency; </w:t>
      </w:r>
    </w:p>
    <w:p w:rsidR="000D1EF1" w:rsidRDefault="00AC7C6D" w:rsidP="00AC7C6D">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Pr>
          <w:rFonts w:ascii="Times New Roman" w:hAnsi="Times New Roman" w:cs="Times New Roman"/>
          <w:sz w:val="24"/>
          <w:szCs w:val="24"/>
        </w:rPr>
        <w:tab/>
      </w:r>
    </w:p>
    <w:p w:rsidR="00AC7C6D" w:rsidRDefault="000D1EF1" w:rsidP="00C62E4A">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8A3EE2">
        <w:rPr>
          <w:rFonts w:ascii="Times New Roman" w:hAnsi="Times New Roman" w:cs="Times New Roman"/>
          <w:sz w:val="24"/>
          <w:szCs w:val="24"/>
        </w:rPr>
        <w:tab/>
      </w:r>
      <w:r w:rsidR="00AC7C6D">
        <w:rPr>
          <w:rFonts w:ascii="Times New Roman" w:hAnsi="Times New Roman" w:cs="Times New Roman"/>
          <w:sz w:val="24"/>
          <w:szCs w:val="24"/>
        </w:rPr>
        <w:t>5.</w:t>
      </w:r>
      <w:r w:rsidR="000015BD">
        <w:rPr>
          <w:rFonts w:ascii="Times New Roman" w:hAnsi="Times New Roman" w:cs="Times New Roman"/>
          <w:sz w:val="24"/>
          <w:szCs w:val="24"/>
        </w:rPr>
        <w:t>6</w:t>
      </w:r>
      <w:r w:rsidR="00AC7C6D">
        <w:rPr>
          <w:rFonts w:ascii="Times New Roman" w:hAnsi="Times New Roman" w:cs="Times New Roman"/>
          <w:sz w:val="24"/>
          <w:szCs w:val="24"/>
        </w:rPr>
        <w:t>.a.2.E.</w:t>
      </w:r>
      <w:r w:rsidR="00AC7C6D">
        <w:rPr>
          <w:rFonts w:ascii="Times New Roman" w:hAnsi="Times New Roman" w:cs="Times New Roman"/>
          <w:sz w:val="24"/>
          <w:szCs w:val="24"/>
        </w:rPr>
        <w:tab/>
      </w:r>
      <w:r w:rsidR="00747895" w:rsidRPr="003B3C82">
        <w:rPr>
          <w:rFonts w:ascii="Times New Roman" w:hAnsi="Times New Roman" w:cs="Times New Roman"/>
          <w:sz w:val="24"/>
          <w:szCs w:val="24"/>
        </w:rPr>
        <w:t xml:space="preserve">The removal or the addition of any aboveground storage tank; or </w:t>
      </w:r>
      <w:r w:rsidR="00AC7C6D">
        <w:rPr>
          <w:rFonts w:ascii="Times New Roman" w:hAnsi="Times New Roman" w:cs="Times New Roman"/>
          <w:sz w:val="24"/>
          <w:szCs w:val="24"/>
        </w:rPr>
        <w:t xml:space="preserve"> </w:t>
      </w:r>
    </w:p>
    <w:p w:rsidR="000D1EF1" w:rsidRDefault="00AC7C6D" w:rsidP="00AC7C6D">
      <w:pPr>
        <w:pStyle w:val="ListParagraph"/>
        <w:tabs>
          <w:tab w:val="left" w:pos="-9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Pr>
          <w:rFonts w:ascii="Times New Roman" w:hAnsi="Times New Roman" w:cs="Times New Roman"/>
          <w:sz w:val="24"/>
          <w:szCs w:val="24"/>
        </w:rPr>
        <w:tab/>
      </w:r>
    </w:p>
    <w:p w:rsidR="00747895" w:rsidRPr="003B3C82" w:rsidRDefault="000D1EF1" w:rsidP="00C62E4A">
      <w:pPr>
        <w:pStyle w:val="ListParagraph"/>
        <w:tabs>
          <w:tab w:val="left" w:pos="-90"/>
          <w:tab w:val="left" w:pos="0"/>
          <w:tab w:val="left" w:pos="1080"/>
          <w:tab w:val="left" w:pos="1440"/>
          <w:tab w:val="left" w:pos="2160"/>
          <w:tab w:val="left" w:pos="270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8A3EE2">
        <w:rPr>
          <w:rFonts w:ascii="Times New Roman" w:hAnsi="Times New Roman" w:cs="Times New Roman"/>
          <w:sz w:val="24"/>
          <w:szCs w:val="24"/>
        </w:rPr>
        <w:tab/>
      </w:r>
      <w:r w:rsidR="00AC7C6D">
        <w:rPr>
          <w:rFonts w:ascii="Times New Roman" w:hAnsi="Times New Roman" w:cs="Times New Roman"/>
          <w:sz w:val="24"/>
          <w:szCs w:val="24"/>
        </w:rPr>
        <w:t>5.</w:t>
      </w:r>
      <w:r w:rsidR="000015BD">
        <w:rPr>
          <w:rFonts w:ascii="Times New Roman" w:hAnsi="Times New Roman" w:cs="Times New Roman"/>
          <w:sz w:val="24"/>
          <w:szCs w:val="24"/>
        </w:rPr>
        <w:t>6</w:t>
      </w:r>
      <w:r w:rsidR="00AC7C6D">
        <w:rPr>
          <w:rFonts w:ascii="Times New Roman" w:hAnsi="Times New Roman" w:cs="Times New Roman"/>
          <w:sz w:val="24"/>
          <w:szCs w:val="24"/>
        </w:rPr>
        <w:t>.a.2.F.</w:t>
      </w:r>
      <w:r w:rsidR="00AC7C6D">
        <w:rPr>
          <w:rFonts w:ascii="Times New Roman" w:hAnsi="Times New Roman" w:cs="Times New Roman"/>
          <w:sz w:val="24"/>
          <w:szCs w:val="24"/>
        </w:rPr>
        <w:tab/>
      </w:r>
      <w:r w:rsidR="00747895" w:rsidRPr="003B3C82">
        <w:rPr>
          <w:rFonts w:ascii="Times New Roman" w:hAnsi="Times New Roman" w:cs="Times New Roman"/>
          <w:sz w:val="24"/>
          <w:szCs w:val="24"/>
        </w:rPr>
        <w:t xml:space="preserve">Other circumstances occur about which the </w:t>
      </w:r>
      <w:r w:rsidR="0037270C">
        <w:rPr>
          <w:rFonts w:ascii="Times New Roman" w:hAnsi="Times New Roman" w:cs="Times New Roman"/>
          <w:sz w:val="24"/>
          <w:szCs w:val="24"/>
        </w:rPr>
        <w:t>S</w:t>
      </w:r>
      <w:r w:rsidR="00747895" w:rsidRPr="003B3C82">
        <w:rPr>
          <w:rFonts w:ascii="Times New Roman" w:hAnsi="Times New Roman" w:cs="Times New Roman"/>
          <w:sz w:val="24"/>
          <w:szCs w:val="24"/>
        </w:rPr>
        <w:t>ecretary requests an update.</w:t>
      </w:r>
    </w:p>
    <w:p w:rsidR="00747895" w:rsidRPr="00AC7C6D" w:rsidRDefault="00AC7C6D" w:rsidP="008A3EE2">
      <w:pPr>
        <w:tabs>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rPr>
          <w:sz w:val="24"/>
          <w:szCs w:val="24"/>
        </w:rPr>
      </w:pPr>
      <w:r>
        <w:rPr>
          <w:sz w:val="24"/>
          <w:szCs w:val="24"/>
        </w:rPr>
        <w:tab/>
        <w:t>5.</w:t>
      </w:r>
      <w:r w:rsidR="000015BD">
        <w:rPr>
          <w:sz w:val="24"/>
          <w:szCs w:val="24"/>
        </w:rPr>
        <w:t>6</w:t>
      </w:r>
      <w:r>
        <w:rPr>
          <w:sz w:val="24"/>
          <w:szCs w:val="24"/>
        </w:rPr>
        <w:t>.b.</w:t>
      </w:r>
      <w:r>
        <w:rPr>
          <w:sz w:val="24"/>
          <w:szCs w:val="24"/>
        </w:rPr>
        <w:tab/>
      </w:r>
      <w:r w:rsidR="00747895" w:rsidRPr="00AC7C6D">
        <w:rPr>
          <w:sz w:val="24"/>
          <w:szCs w:val="24"/>
        </w:rPr>
        <w:t>If the Plan</w:t>
      </w:r>
      <w:r w:rsidR="00D85AA9">
        <w:rPr>
          <w:sz w:val="24"/>
          <w:szCs w:val="24"/>
        </w:rPr>
        <w:t xml:space="preserve"> submitted pursuant to the Interpretive Rule or this Rule</w:t>
      </w:r>
      <w:r w:rsidR="00747895" w:rsidRPr="00AC7C6D">
        <w:rPr>
          <w:sz w:val="24"/>
          <w:szCs w:val="24"/>
        </w:rPr>
        <w:t xml:space="preserve"> is rejected, the Secretary will require modification as may be necessary and reasonable to protect public health</w:t>
      </w:r>
      <w:r w:rsidR="00D83EE2">
        <w:rPr>
          <w:sz w:val="24"/>
          <w:szCs w:val="24"/>
        </w:rPr>
        <w:t xml:space="preserve"> or the environment</w:t>
      </w:r>
      <w:r w:rsidR="00D85AA9">
        <w:rPr>
          <w:sz w:val="24"/>
          <w:szCs w:val="24"/>
        </w:rPr>
        <w:t xml:space="preserve"> and comply with the AST Act requirements</w:t>
      </w:r>
      <w:r w:rsidR="00747895" w:rsidRPr="00AC7C6D">
        <w:rPr>
          <w:sz w:val="24"/>
          <w:szCs w:val="24"/>
        </w:rPr>
        <w:t xml:space="preserve">.  The </w:t>
      </w:r>
      <w:r w:rsidR="00DE578E">
        <w:rPr>
          <w:sz w:val="24"/>
          <w:szCs w:val="24"/>
        </w:rPr>
        <w:t>owner or operator</w:t>
      </w:r>
      <w:r w:rsidR="00747895" w:rsidRPr="00AC7C6D">
        <w:rPr>
          <w:sz w:val="24"/>
          <w:szCs w:val="24"/>
        </w:rPr>
        <w:t xml:space="preserve"> of the aboveground storage tank shall submit a revised plan </w:t>
      </w:r>
      <w:r w:rsidR="00D85AA9">
        <w:rPr>
          <w:sz w:val="24"/>
          <w:szCs w:val="24"/>
        </w:rPr>
        <w:t>in a manner prescribed by</w:t>
      </w:r>
      <w:r w:rsidR="00747895" w:rsidRPr="00AC7C6D">
        <w:rPr>
          <w:sz w:val="24"/>
          <w:szCs w:val="24"/>
        </w:rPr>
        <w:t xml:space="preserve"> the </w:t>
      </w:r>
      <w:r w:rsidR="0037270C">
        <w:rPr>
          <w:sz w:val="24"/>
          <w:szCs w:val="24"/>
        </w:rPr>
        <w:t>S</w:t>
      </w:r>
      <w:r w:rsidR="00747895" w:rsidRPr="00AC7C6D">
        <w:rPr>
          <w:sz w:val="24"/>
          <w:szCs w:val="24"/>
        </w:rPr>
        <w:t>ecretary for approval within thirty</w:t>
      </w:r>
      <w:r w:rsidR="00A56651">
        <w:rPr>
          <w:sz w:val="24"/>
          <w:szCs w:val="24"/>
        </w:rPr>
        <w:t xml:space="preserve"> (30)</w:t>
      </w:r>
      <w:r w:rsidR="00747895" w:rsidRPr="00AC7C6D">
        <w:rPr>
          <w:sz w:val="24"/>
          <w:szCs w:val="24"/>
        </w:rPr>
        <w:t xml:space="preserve"> days of receipt of notification of the Secretary’s decision.  </w:t>
      </w:r>
    </w:p>
    <w:p w:rsidR="00747895" w:rsidRPr="00AC7C6D" w:rsidRDefault="00AC7C6D" w:rsidP="008A3EE2">
      <w:pPr>
        <w:tabs>
          <w:tab w:val="left" w:pos="720"/>
          <w:tab w:val="left" w:pos="1080"/>
        </w:tabs>
        <w:spacing w:before="100" w:beforeAutospacing="1" w:after="100" w:afterAutospacing="1"/>
        <w:rPr>
          <w:sz w:val="24"/>
          <w:szCs w:val="24"/>
        </w:rPr>
      </w:pPr>
      <w:r>
        <w:rPr>
          <w:sz w:val="24"/>
          <w:szCs w:val="24"/>
        </w:rPr>
        <w:tab/>
        <w:t>5.</w:t>
      </w:r>
      <w:r w:rsidR="000015BD">
        <w:rPr>
          <w:sz w:val="24"/>
          <w:szCs w:val="24"/>
        </w:rPr>
        <w:t>6</w:t>
      </w:r>
      <w:r>
        <w:rPr>
          <w:sz w:val="24"/>
          <w:szCs w:val="24"/>
        </w:rPr>
        <w:t>.c.</w:t>
      </w:r>
      <w:r>
        <w:rPr>
          <w:sz w:val="24"/>
          <w:szCs w:val="24"/>
        </w:rPr>
        <w:tab/>
      </w:r>
      <w:r w:rsidR="00747895" w:rsidRPr="00AC7C6D">
        <w:rPr>
          <w:sz w:val="24"/>
          <w:szCs w:val="24"/>
        </w:rPr>
        <w:t xml:space="preserve">The </w:t>
      </w:r>
      <w:r w:rsidR="00DE578E">
        <w:rPr>
          <w:sz w:val="24"/>
          <w:szCs w:val="24"/>
        </w:rPr>
        <w:t>owner or operator</w:t>
      </w:r>
      <w:r w:rsidR="00DE7FF6">
        <w:rPr>
          <w:sz w:val="24"/>
          <w:szCs w:val="24"/>
        </w:rPr>
        <w:t xml:space="preserve"> shall ensure that the </w:t>
      </w:r>
      <w:r w:rsidR="00A363CB">
        <w:rPr>
          <w:sz w:val="24"/>
          <w:szCs w:val="24"/>
        </w:rPr>
        <w:t>S</w:t>
      </w:r>
      <w:r w:rsidR="00747895" w:rsidRPr="00AC7C6D">
        <w:rPr>
          <w:sz w:val="24"/>
          <w:szCs w:val="24"/>
        </w:rPr>
        <w:t xml:space="preserve">pill </w:t>
      </w:r>
      <w:r w:rsidR="00A363CB">
        <w:rPr>
          <w:sz w:val="24"/>
          <w:szCs w:val="24"/>
        </w:rPr>
        <w:t>P</w:t>
      </w:r>
      <w:r w:rsidR="00747895" w:rsidRPr="00AC7C6D">
        <w:rPr>
          <w:sz w:val="24"/>
          <w:szCs w:val="24"/>
        </w:rPr>
        <w:t xml:space="preserve">revention </w:t>
      </w:r>
      <w:r w:rsidR="00A363CB">
        <w:rPr>
          <w:sz w:val="24"/>
          <w:szCs w:val="24"/>
        </w:rPr>
        <w:t>R</w:t>
      </w:r>
      <w:r w:rsidR="00747895" w:rsidRPr="00AC7C6D">
        <w:rPr>
          <w:sz w:val="24"/>
          <w:szCs w:val="24"/>
        </w:rPr>
        <w:t xml:space="preserve">esponse </w:t>
      </w:r>
      <w:r w:rsidR="00A363CB">
        <w:rPr>
          <w:sz w:val="24"/>
          <w:szCs w:val="24"/>
        </w:rPr>
        <w:t>P</w:t>
      </w:r>
      <w:r w:rsidR="00747895" w:rsidRPr="00AC7C6D">
        <w:rPr>
          <w:sz w:val="24"/>
          <w:szCs w:val="24"/>
        </w:rPr>
        <w:t>lan specifically address</w:t>
      </w:r>
      <w:r w:rsidR="00DE7FF6">
        <w:rPr>
          <w:sz w:val="24"/>
          <w:szCs w:val="24"/>
        </w:rPr>
        <w:t>es</w:t>
      </w:r>
      <w:r w:rsidR="00747895" w:rsidRPr="00AC7C6D">
        <w:rPr>
          <w:sz w:val="24"/>
          <w:szCs w:val="24"/>
        </w:rPr>
        <w:t xml:space="preserve"> the following elements, at a minimum:</w:t>
      </w:r>
    </w:p>
    <w:p w:rsidR="00AC7C6D" w:rsidRDefault="00AC7C6D" w:rsidP="008A3EE2">
      <w:pPr>
        <w:pStyle w:val="ListParagraph"/>
        <w:tabs>
          <w:tab w:val="left" w:pos="0"/>
          <w:tab w:val="left" w:pos="1080"/>
          <w:tab w:val="left" w:pos="144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w:t>
      </w:r>
      <w:r w:rsidR="000015BD">
        <w:rPr>
          <w:rFonts w:ascii="Times New Roman" w:hAnsi="Times New Roman" w:cs="Times New Roman"/>
          <w:sz w:val="24"/>
          <w:szCs w:val="24"/>
        </w:rPr>
        <w:t>6</w:t>
      </w:r>
      <w:r>
        <w:rPr>
          <w:rFonts w:ascii="Times New Roman" w:hAnsi="Times New Roman" w:cs="Times New Roman"/>
          <w:sz w:val="24"/>
          <w:szCs w:val="24"/>
        </w:rPr>
        <w:t>.c.1.</w:t>
      </w:r>
      <w:r>
        <w:rPr>
          <w:rFonts w:ascii="Times New Roman" w:hAnsi="Times New Roman" w:cs="Times New Roman"/>
          <w:sz w:val="24"/>
          <w:szCs w:val="24"/>
        </w:rPr>
        <w:tab/>
      </w:r>
      <w:r w:rsidR="00747895">
        <w:rPr>
          <w:rFonts w:ascii="Times New Roman" w:hAnsi="Times New Roman" w:cs="Times New Roman"/>
          <w:sz w:val="24"/>
          <w:szCs w:val="24"/>
        </w:rPr>
        <w:t>Fully i</w:t>
      </w:r>
      <w:r w:rsidR="00747895" w:rsidRPr="003B3C82">
        <w:rPr>
          <w:rFonts w:ascii="Times New Roman" w:hAnsi="Times New Roman" w:cs="Times New Roman"/>
          <w:sz w:val="24"/>
          <w:szCs w:val="24"/>
        </w:rPr>
        <w:t xml:space="preserve">dentify and describe the activity that occurs at the site.  </w:t>
      </w:r>
    </w:p>
    <w:p w:rsidR="00AC7C6D" w:rsidRDefault="00AC7C6D" w:rsidP="00AC7C6D">
      <w:pPr>
        <w:pStyle w:val="ListParagraph"/>
        <w:tabs>
          <w:tab w:val="left" w:pos="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rPr>
          <w:rFonts w:ascii="Times New Roman" w:hAnsi="Times New Roman" w:cs="Times New Roman"/>
          <w:sz w:val="24"/>
          <w:szCs w:val="24"/>
        </w:rPr>
      </w:pPr>
    </w:p>
    <w:p w:rsidR="00AC7C6D" w:rsidRDefault="00AC7C6D" w:rsidP="008A3EE2">
      <w:pPr>
        <w:pStyle w:val="ListParagraph"/>
        <w:tabs>
          <w:tab w:val="left" w:pos="0"/>
          <w:tab w:val="left" w:pos="1080"/>
          <w:tab w:val="left" w:pos="1440"/>
          <w:tab w:val="left" w:pos="1800"/>
          <w:tab w:val="left" w:pos="198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t>5.</w:t>
      </w:r>
      <w:r w:rsidR="000015BD">
        <w:rPr>
          <w:rFonts w:ascii="Times New Roman" w:hAnsi="Times New Roman" w:cs="Times New Roman"/>
          <w:sz w:val="24"/>
          <w:szCs w:val="24"/>
        </w:rPr>
        <w:t>6</w:t>
      </w:r>
      <w:r>
        <w:rPr>
          <w:rFonts w:ascii="Times New Roman" w:hAnsi="Times New Roman" w:cs="Times New Roman"/>
          <w:sz w:val="24"/>
          <w:szCs w:val="24"/>
        </w:rPr>
        <w:t>.c.2.</w:t>
      </w:r>
      <w:r>
        <w:rPr>
          <w:rFonts w:ascii="Times New Roman" w:hAnsi="Times New Roman" w:cs="Times New Roman"/>
          <w:sz w:val="24"/>
          <w:szCs w:val="24"/>
        </w:rPr>
        <w:tab/>
      </w:r>
      <w:r>
        <w:rPr>
          <w:rFonts w:ascii="Times New Roman" w:hAnsi="Times New Roman" w:cs="Times New Roman"/>
          <w:sz w:val="24"/>
          <w:szCs w:val="24"/>
        </w:rPr>
        <w:tab/>
      </w:r>
      <w:r w:rsidR="00747895" w:rsidRPr="003B3C82">
        <w:rPr>
          <w:rFonts w:ascii="Times New Roman" w:hAnsi="Times New Roman" w:cs="Times New Roman"/>
          <w:sz w:val="24"/>
          <w:szCs w:val="24"/>
        </w:rPr>
        <w:t>Identify applicable hazard and process information including a specific listing and inventory of all types of fluids stored, amount of fluids stored</w:t>
      </w:r>
      <w:r w:rsidR="006F7688">
        <w:rPr>
          <w:rFonts w:ascii="Times New Roman" w:hAnsi="Times New Roman" w:cs="Times New Roman"/>
          <w:sz w:val="24"/>
          <w:szCs w:val="24"/>
        </w:rPr>
        <w:t>,</w:t>
      </w:r>
      <w:r w:rsidR="00747895" w:rsidRPr="003B3C82">
        <w:rPr>
          <w:rFonts w:ascii="Times New Roman" w:hAnsi="Times New Roman" w:cs="Times New Roman"/>
          <w:sz w:val="24"/>
          <w:szCs w:val="24"/>
        </w:rPr>
        <w:t xml:space="preserve"> and wastes generated that are stored in ASTs.  </w:t>
      </w:r>
      <w:r w:rsidR="006F7688">
        <w:rPr>
          <w:rFonts w:ascii="Times New Roman" w:hAnsi="Times New Roman" w:cs="Times New Roman"/>
          <w:sz w:val="24"/>
          <w:szCs w:val="24"/>
        </w:rPr>
        <w:t>A single plan may be submitted to address multiple tanks located at a facility.</w:t>
      </w:r>
    </w:p>
    <w:p w:rsidR="00AC7C6D" w:rsidRDefault="00AC7C6D" w:rsidP="00AC7C6D">
      <w:pPr>
        <w:pStyle w:val="ListParagraph"/>
        <w:tabs>
          <w:tab w:val="left" w:pos="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rPr>
          <w:rFonts w:ascii="Times New Roman" w:hAnsi="Times New Roman" w:cs="Times New Roman"/>
          <w:sz w:val="24"/>
          <w:szCs w:val="24"/>
        </w:rPr>
      </w:pPr>
    </w:p>
    <w:p w:rsidR="00747895" w:rsidRPr="003B3C82" w:rsidRDefault="00AC7C6D" w:rsidP="008A3EE2">
      <w:pPr>
        <w:pStyle w:val="ListParagraph"/>
        <w:tabs>
          <w:tab w:val="left" w:pos="0"/>
          <w:tab w:val="left" w:pos="720"/>
          <w:tab w:val="left" w:pos="1080"/>
          <w:tab w:val="left" w:pos="1440"/>
          <w:tab w:val="left" w:pos="1620"/>
          <w:tab w:val="left" w:pos="1800"/>
          <w:tab w:val="left" w:pos="198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ab/>
      </w:r>
      <w:r w:rsidR="008A3EE2">
        <w:rPr>
          <w:rFonts w:ascii="Times New Roman" w:hAnsi="Times New Roman" w:cs="Times New Roman"/>
          <w:sz w:val="24"/>
          <w:szCs w:val="24"/>
        </w:rPr>
        <w:tab/>
      </w:r>
      <w:r>
        <w:rPr>
          <w:rFonts w:ascii="Times New Roman" w:hAnsi="Times New Roman" w:cs="Times New Roman"/>
          <w:sz w:val="24"/>
          <w:szCs w:val="24"/>
        </w:rPr>
        <w:t>5.</w:t>
      </w:r>
      <w:r w:rsidR="000515F4">
        <w:rPr>
          <w:rFonts w:ascii="Times New Roman" w:hAnsi="Times New Roman" w:cs="Times New Roman"/>
          <w:sz w:val="24"/>
          <w:szCs w:val="24"/>
        </w:rPr>
        <w:t>6</w:t>
      </w:r>
      <w:r>
        <w:rPr>
          <w:rFonts w:ascii="Times New Roman" w:hAnsi="Times New Roman" w:cs="Times New Roman"/>
          <w:sz w:val="24"/>
          <w:szCs w:val="24"/>
        </w:rPr>
        <w:t>.c.3.</w:t>
      </w:r>
      <w:r>
        <w:rPr>
          <w:rFonts w:ascii="Times New Roman" w:hAnsi="Times New Roman" w:cs="Times New Roman"/>
          <w:sz w:val="24"/>
          <w:szCs w:val="24"/>
        </w:rPr>
        <w:tab/>
      </w:r>
      <w:r>
        <w:rPr>
          <w:rFonts w:ascii="Times New Roman" w:hAnsi="Times New Roman" w:cs="Times New Roman"/>
          <w:sz w:val="24"/>
          <w:szCs w:val="24"/>
        </w:rPr>
        <w:tab/>
      </w:r>
      <w:r w:rsidR="00747895" w:rsidRPr="003B3C82">
        <w:rPr>
          <w:rFonts w:ascii="Times New Roman" w:hAnsi="Times New Roman" w:cs="Times New Roman"/>
          <w:sz w:val="24"/>
          <w:szCs w:val="24"/>
        </w:rPr>
        <w:t>Submittal of material safety data sheets (MSDS) currently required by OSHA or Safety Data Sheets (SDS), required by OSHA beginning June 1, 2015</w:t>
      </w:r>
      <w:r w:rsidR="00A17F9F">
        <w:rPr>
          <w:rFonts w:ascii="Times New Roman" w:hAnsi="Times New Roman" w:cs="Times New Roman"/>
          <w:sz w:val="24"/>
          <w:szCs w:val="24"/>
        </w:rPr>
        <w:t>,</w:t>
      </w:r>
      <w:r w:rsidR="00747895" w:rsidRPr="003B3C82">
        <w:rPr>
          <w:rFonts w:ascii="Times New Roman" w:hAnsi="Times New Roman" w:cs="Times New Roman"/>
          <w:sz w:val="24"/>
          <w:szCs w:val="24"/>
        </w:rPr>
        <w:t xml:space="preserve"> for all fluids in use or stored in ASTs at the facility.  The MSDS or SDS must include the health hazard number identified by the National Fire Protection Association.  </w:t>
      </w:r>
    </w:p>
    <w:p w:rsidR="00747895" w:rsidRPr="00AC7C6D" w:rsidRDefault="00AC7C6D" w:rsidP="008A3EE2">
      <w:pPr>
        <w:tabs>
          <w:tab w:val="left" w:pos="0"/>
          <w:tab w:val="left" w:pos="720"/>
          <w:tab w:val="left" w:pos="108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sidR="008A3EE2">
        <w:rPr>
          <w:sz w:val="24"/>
          <w:szCs w:val="24"/>
        </w:rPr>
        <w:tab/>
      </w:r>
      <w:r>
        <w:rPr>
          <w:sz w:val="24"/>
          <w:szCs w:val="24"/>
        </w:rPr>
        <w:t>5.</w:t>
      </w:r>
      <w:r w:rsidR="000515F4">
        <w:rPr>
          <w:sz w:val="24"/>
          <w:szCs w:val="24"/>
        </w:rPr>
        <w:t>6</w:t>
      </w:r>
      <w:r>
        <w:rPr>
          <w:sz w:val="24"/>
          <w:szCs w:val="24"/>
        </w:rPr>
        <w:t>.c.4.</w:t>
      </w:r>
      <w:r>
        <w:rPr>
          <w:sz w:val="24"/>
          <w:szCs w:val="24"/>
        </w:rPr>
        <w:tab/>
      </w:r>
      <w:r w:rsidR="00747895" w:rsidRPr="00AC7C6D">
        <w:rPr>
          <w:sz w:val="24"/>
          <w:szCs w:val="24"/>
        </w:rPr>
        <w:t>The plan shall include drawings of the aboveground storage tank facility, including the following information at a minimum:</w:t>
      </w:r>
    </w:p>
    <w:p w:rsidR="00747895" w:rsidRPr="004D1B8B" w:rsidRDefault="00747895" w:rsidP="00AC7C6D">
      <w:pPr>
        <w:pStyle w:val="ListParagraph"/>
        <w:spacing w:after="0"/>
        <w:rPr>
          <w:rFonts w:ascii="Times New Roman" w:hAnsi="Times New Roman" w:cs="Times New Roman"/>
          <w:sz w:val="24"/>
          <w:szCs w:val="24"/>
        </w:rPr>
      </w:pPr>
    </w:p>
    <w:p w:rsidR="00AC7C6D" w:rsidRDefault="00AC7C6D" w:rsidP="008A3EE2">
      <w:pPr>
        <w:tabs>
          <w:tab w:val="left" w:pos="1260"/>
          <w:tab w:val="left" w:pos="2340"/>
        </w:tabs>
        <w:rPr>
          <w:sz w:val="24"/>
          <w:szCs w:val="24"/>
        </w:rPr>
      </w:pPr>
      <w:r>
        <w:rPr>
          <w:sz w:val="24"/>
          <w:szCs w:val="24"/>
        </w:rPr>
        <w:tab/>
        <w:t>5.</w:t>
      </w:r>
      <w:r w:rsidR="000515F4">
        <w:rPr>
          <w:sz w:val="24"/>
          <w:szCs w:val="24"/>
        </w:rPr>
        <w:t>6</w:t>
      </w:r>
      <w:r>
        <w:rPr>
          <w:sz w:val="24"/>
          <w:szCs w:val="24"/>
        </w:rPr>
        <w:t>.c.4.A.</w:t>
      </w:r>
      <w:r>
        <w:rPr>
          <w:sz w:val="24"/>
          <w:szCs w:val="24"/>
        </w:rPr>
        <w:tab/>
      </w:r>
      <w:r w:rsidR="00747895" w:rsidRPr="00AC7C6D">
        <w:rPr>
          <w:sz w:val="24"/>
          <w:szCs w:val="24"/>
        </w:rPr>
        <w:t xml:space="preserve">Show site boundary, abutting properties, nearby streets and/or waterways. </w:t>
      </w:r>
      <w:r>
        <w:rPr>
          <w:sz w:val="24"/>
          <w:szCs w:val="24"/>
        </w:rPr>
        <w:t xml:space="preserve"> </w:t>
      </w:r>
    </w:p>
    <w:p w:rsidR="000D1EF1" w:rsidRDefault="00AC7C6D" w:rsidP="00AC7C6D">
      <w:pPr>
        <w:tabs>
          <w:tab w:val="left" w:pos="1080"/>
          <w:tab w:val="left" w:pos="2340"/>
        </w:tabs>
        <w:rPr>
          <w:sz w:val="24"/>
          <w:szCs w:val="24"/>
        </w:rPr>
      </w:pPr>
      <w:r>
        <w:rPr>
          <w:sz w:val="24"/>
          <w:szCs w:val="24"/>
        </w:rPr>
        <w:tab/>
      </w:r>
    </w:p>
    <w:p w:rsidR="00AC7C6D" w:rsidRDefault="000D1EF1" w:rsidP="008A3EE2">
      <w:pPr>
        <w:tabs>
          <w:tab w:val="left" w:pos="1260"/>
          <w:tab w:val="left" w:pos="2340"/>
        </w:tabs>
        <w:rPr>
          <w:sz w:val="24"/>
          <w:szCs w:val="24"/>
        </w:rPr>
      </w:pPr>
      <w:r>
        <w:rPr>
          <w:sz w:val="24"/>
          <w:szCs w:val="24"/>
        </w:rPr>
        <w:tab/>
      </w:r>
      <w:r w:rsidR="00AC7C6D">
        <w:rPr>
          <w:sz w:val="24"/>
          <w:szCs w:val="24"/>
        </w:rPr>
        <w:t>5.</w:t>
      </w:r>
      <w:r w:rsidR="000515F4">
        <w:rPr>
          <w:sz w:val="24"/>
          <w:szCs w:val="24"/>
        </w:rPr>
        <w:t>6</w:t>
      </w:r>
      <w:r w:rsidR="00AC7C6D">
        <w:rPr>
          <w:sz w:val="24"/>
          <w:szCs w:val="24"/>
        </w:rPr>
        <w:t>.c.4.B.</w:t>
      </w:r>
      <w:r w:rsidR="00AC7C6D">
        <w:rPr>
          <w:sz w:val="24"/>
          <w:szCs w:val="24"/>
        </w:rPr>
        <w:tab/>
      </w:r>
      <w:r w:rsidR="00747895" w:rsidRPr="00AC7C6D">
        <w:rPr>
          <w:sz w:val="24"/>
          <w:szCs w:val="24"/>
        </w:rPr>
        <w:t xml:space="preserve">Identify and locate major </w:t>
      </w:r>
      <w:r w:rsidR="00115AAC">
        <w:rPr>
          <w:sz w:val="24"/>
          <w:szCs w:val="24"/>
        </w:rPr>
        <w:t>facility</w:t>
      </w:r>
      <w:r w:rsidR="00747895" w:rsidRPr="00AC7C6D">
        <w:rPr>
          <w:sz w:val="24"/>
          <w:szCs w:val="24"/>
        </w:rPr>
        <w:t xml:space="preserve"> structures, including all AST</w:t>
      </w:r>
      <w:r w:rsidR="007C643B">
        <w:rPr>
          <w:sz w:val="24"/>
          <w:szCs w:val="24"/>
        </w:rPr>
        <w:t xml:space="preserve"> </w:t>
      </w:r>
      <w:r w:rsidR="00747895" w:rsidRPr="00AC7C6D">
        <w:rPr>
          <w:sz w:val="24"/>
          <w:szCs w:val="24"/>
        </w:rPr>
        <w:t>s</w:t>
      </w:r>
      <w:r w:rsidR="007C643B">
        <w:rPr>
          <w:sz w:val="24"/>
          <w:szCs w:val="24"/>
        </w:rPr>
        <w:t>ystems</w:t>
      </w:r>
      <w:r w:rsidR="00747895" w:rsidRPr="00AC7C6D">
        <w:rPr>
          <w:sz w:val="24"/>
          <w:szCs w:val="24"/>
        </w:rPr>
        <w:t xml:space="preserve"> </w:t>
      </w:r>
      <w:r w:rsidR="00747895" w:rsidRPr="00AC7C6D">
        <w:rPr>
          <w:sz w:val="24"/>
          <w:szCs w:val="24"/>
        </w:rPr>
        <w:lastRenderedPageBreak/>
        <w:t xml:space="preserve">and buildings. </w:t>
      </w:r>
    </w:p>
    <w:p w:rsidR="000D1EF1" w:rsidRDefault="00AC7C6D" w:rsidP="00AC7C6D">
      <w:pPr>
        <w:tabs>
          <w:tab w:val="left" w:pos="1080"/>
          <w:tab w:val="left" w:pos="2340"/>
        </w:tabs>
        <w:rPr>
          <w:sz w:val="24"/>
          <w:szCs w:val="24"/>
        </w:rPr>
      </w:pPr>
      <w:r>
        <w:rPr>
          <w:sz w:val="24"/>
          <w:szCs w:val="24"/>
        </w:rPr>
        <w:tab/>
      </w:r>
    </w:p>
    <w:p w:rsidR="00AC7C6D" w:rsidRDefault="000D1EF1" w:rsidP="008A3EE2">
      <w:pPr>
        <w:tabs>
          <w:tab w:val="left" w:pos="1260"/>
          <w:tab w:val="left" w:pos="2340"/>
        </w:tabs>
        <w:rPr>
          <w:sz w:val="24"/>
          <w:szCs w:val="24"/>
        </w:rPr>
      </w:pPr>
      <w:r>
        <w:rPr>
          <w:sz w:val="24"/>
          <w:szCs w:val="24"/>
        </w:rPr>
        <w:tab/>
      </w:r>
      <w:r w:rsidR="00AC7C6D">
        <w:rPr>
          <w:sz w:val="24"/>
          <w:szCs w:val="24"/>
        </w:rPr>
        <w:t>5.</w:t>
      </w:r>
      <w:r w:rsidR="000515F4">
        <w:rPr>
          <w:sz w:val="24"/>
          <w:szCs w:val="24"/>
        </w:rPr>
        <w:t>6</w:t>
      </w:r>
      <w:r w:rsidR="00AC7C6D">
        <w:rPr>
          <w:sz w:val="24"/>
          <w:szCs w:val="24"/>
        </w:rPr>
        <w:t>.c.4.C.</w:t>
      </w:r>
      <w:r w:rsidR="00AC7C6D">
        <w:rPr>
          <w:sz w:val="24"/>
          <w:szCs w:val="24"/>
        </w:rPr>
        <w:tab/>
      </w:r>
      <w:r w:rsidR="00747895" w:rsidRPr="00AC7C6D">
        <w:rPr>
          <w:sz w:val="24"/>
          <w:szCs w:val="24"/>
        </w:rPr>
        <w:t xml:space="preserve">Identify and locate all drainage pipes and water outlets. </w:t>
      </w:r>
      <w:r w:rsidR="00AC7C6D">
        <w:rPr>
          <w:sz w:val="24"/>
          <w:szCs w:val="24"/>
        </w:rPr>
        <w:t xml:space="preserve"> </w:t>
      </w:r>
    </w:p>
    <w:p w:rsidR="000D1EF1" w:rsidRDefault="00AC7C6D" w:rsidP="0043345A">
      <w:pPr>
        <w:tabs>
          <w:tab w:val="left" w:pos="1080"/>
          <w:tab w:val="left" w:pos="2340"/>
        </w:tabs>
        <w:rPr>
          <w:sz w:val="24"/>
          <w:szCs w:val="24"/>
        </w:rPr>
      </w:pPr>
      <w:r>
        <w:rPr>
          <w:sz w:val="24"/>
          <w:szCs w:val="24"/>
        </w:rPr>
        <w:tab/>
      </w:r>
    </w:p>
    <w:p w:rsidR="0043345A" w:rsidRDefault="000D1EF1" w:rsidP="008A3EE2">
      <w:pPr>
        <w:tabs>
          <w:tab w:val="left" w:pos="1260"/>
          <w:tab w:val="left" w:pos="2340"/>
        </w:tabs>
        <w:rPr>
          <w:sz w:val="24"/>
          <w:szCs w:val="24"/>
        </w:rPr>
      </w:pPr>
      <w:r>
        <w:rPr>
          <w:sz w:val="24"/>
          <w:szCs w:val="24"/>
        </w:rPr>
        <w:tab/>
      </w:r>
      <w:r w:rsidR="00AC7C6D">
        <w:rPr>
          <w:sz w:val="24"/>
          <w:szCs w:val="24"/>
        </w:rPr>
        <w:t>5.</w:t>
      </w:r>
      <w:r w:rsidR="000515F4">
        <w:rPr>
          <w:sz w:val="24"/>
          <w:szCs w:val="24"/>
        </w:rPr>
        <w:t>6</w:t>
      </w:r>
      <w:r w:rsidR="00AC7C6D">
        <w:rPr>
          <w:sz w:val="24"/>
          <w:szCs w:val="24"/>
        </w:rPr>
        <w:t>.c.4.D.</w:t>
      </w:r>
      <w:r w:rsidR="00AC7C6D">
        <w:rPr>
          <w:sz w:val="24"/>
          <w:szCs w:val="24"/>
        </w:rPr>
        <w:tab/>
      </w:r>
      <w:r w:rsidR="00747895" w:rsidRPr="00AC7C6D">
        <w:rPr>
          <w:sz w:val="24"/>
          <w:szCs w:val="24"/>
        </w:rPr>
        <w:t xml:space="preserve">Identify and locate all monitoring and/or observation wells. </w:t>
      </w:r>
    </w:p>
    <w:p w:rsidR="000D1EF1" w:rsidRDefault="0043345A" w:rsidP="0043345A">
      <w:pPr>
        <w:tabs>
          <w:tab w:val="left" w:pos="1080"/>
          <w:tab w:val="left" w:pos="2340"/>
        </w:tabs>
        <w:rPr>
          <w:sz w:val="24"/>
          <w:szCs w:val="24"/>
        </w:rPr>
      </w:pPr>
      <w:r>
        <w:rPr>
          <w:sz w:val="24"/>
          <w:szCs w:val="24"/>
        </w:rPr>
        <w:tab/>
      </w:r>
    </w:p>
    <w:p w:rsidR="00747895" w:rsidRPr="00AC7C6D" w:rsidRDefault="000D1EF1" w:rsidP="008A3EE2">
      <w:pPr>
        <w:tabs>
          <w:tab w:val="left" w:pos="1260"/>
          <w:tab w:val="left" w:pos="2340"/>
        </w:tabs>
        <w:rPr>
          <w:sz w:val="24"/>
          <w:szCs w:val="24"/>
        </w:rPr>
      </w:pPr>
      <w:r>
        <w:rPr>
          <w:sz w:val="24"/>
          <w:szCs w:val="24"/>
        </w:rPr>
        <w:tab/>
      </w:r>
      <w:r w:rsidR="0043345A">
        <w:rPr>
          <w:sz w:val="24"/>
          <w:szCs w:val="24"/>
        </w:rPr>
        <w:t>5.</w:t>
      </w:r>
      <w:r w:rsidR="000515F4">
        <w:rPr>
          <w:sz w:val="24"/>
          <w:szCs w:val="24"/>
        </w:rPr>
        <w:t>6</w:t>
      </w:r>
      <w:r w:rsidR="0043345A">
        <w:rPr>
          <w:sz w:val="24"/>
          <w:szCs w:val="24"/>
        </w:rPr>
        <w:t>.c.4.E.</w:t>
      </w:r>
      <w:r w:rsidR="0043345A">
        <w:rPr>
          <w:sz w:val="24"/>
          <w:szCs w:val="24"/>
        </w:rPr>
        <w:tab/>
      </w:r>
      <w:r w:rsidR="00747895" w:rsidRPr="00AC7C6D">
        <w:rPr>
          <w:sz w:val="24"/>
          <w:szCs w:val="24"/>
        </w:rPr>
        <w:t>Show legend, north arrow, and scale, preferably 1”=10’ to 1”=25’.</w:t>
      </w:r>
    </w:p>
    <w:p w:rsidR="00747895" w:rsidRPr="0043345A" w:rsidRDefault="0043345A" w:rsidP="003C2D90">
      <w:pPr>
        <w:tabs>
          <w:tab w:val="left" w:pos="0"/>
          <w:tab w:val="left" w:pos="900"/>
          <w:tab w:val="left" w:pos="1800"/>
          <w:tab w:val="left" w:pos="1980"/>
          <w:tab w:val="left" w:pos="234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Pr>
          <w:sz w:val="24"/>
          <w:szCs w:val="24"/>
        </w:rPr>
        <w:tab/>
        <w:t>5.</w:t>
      </w:r>
      <w:r w:rsidR="000515F4">
        <w:rPr>
          <w:sz w:val="24"/>
          <w:szCs w:val="24"/>
        </w:rPr>
        <w:t>6</w:t>
      </w:r>
      <w:r>
        <w:rPr>
          <w:sz w:val="24"/>
          <w:szCs w:val="24"/>
        </w:rPr>
        <w:t>.c.5.</w:t>
      </w:r>
      <w:r>
        <w:rPr>
          <w:sz w:val="24"/>
          <w:szCs w:val="24"/>
        </w:rPr>
        <w:tab/>
      </w:r>
      <w:r w:rsidR="00747895" w:rsidRPr="0043345A">
        <w:rPr>
          <w:sz w:val="24"/>
          <w:szCs w:val="24"/>
        </w:rPr>
        <w:t xml:space="preserve">Provide a </w:t>
      </w:r>
      <w:r w:rsidR="000D7857">
        <w:rPr>
          <w:sz w:val="24"/>
          <w:szCs w:val="24"/>
        </w:rPr>
        <w:t>description of the p</w:t>
      </w:r>
      <w:r w:rsidR="00747895" w:rsidRPr="0043345A">
        <w:rPr>
          <w:sz w:val="24"/>
          <w:szCs w:val="24"/>
        </w:rPr>
        <w:t xml:space="preserve">reventive </w:t>
      </w:r>
      <w:r w:rsidR="000D7857">
        <w:rPr>
          <w:sz w:val="24"/>
          <w:szCs w:val="24"/>
        </w:rPr>
        <w:t>m</w:t>
      </w:r>
      <w:r w:rsidR="00747895" w:rsidRPr="0043345A">
        <w:rPr>
          <w:sz w:val="24"/>
          <w:szCs w:val="24"/>
        </w:rPr>
        <w:t xml:space="preserve">aintenance </w:t>
      </w:r>
      <w:r w:rsidR="000D7857">
        <w:rPr>
          <w:sz w:val="24"/>
          <w:szCs w:val="24"/>
        </w:rPr>
        <w:t>p</w:t>
      </w:r>
      <w:r w:rsidR="00747895" w:rsidRPr="0043345A">
        <w:rPr>
          <w:sz w:val="24"/>
          <w:szCs w:val="24"/>
        </w:rPr>
        <w:t>rogram that includes the following:</w:t>
      </w:r>
    </w:p>
    <w:p w:rsidR="0043345A" w:rsidRDefault="0043345A" w:rsidP="003C2D90">
      <w:pPr>
        <w:tabs>
          <w:tab w:val="left" w:pos="0"/>
          <w:tab w:val="left" w:pos="720"/>
          <w:tab w:val="left" w:pos="1080"/>
          <w:tab w:val="left" w:pos="1260"/>
          <w:tab w:val="left" w:pos="2160"/>
          <w:tab w:val="left" w:pos="234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8A3EE2">
        <w:rPr>
          <w:sz w:val="24"/>
          <w:szCs w:val="24"/>
        </w:rPr>
        <w:tab/>
      </w:r>
      <w:r>
        <w:rPr>
          <w:sz w:val="24"/>
          <w:szCs w:val="24"/>
        </w:rPr>
        <w:t>5.</w:t>
      </w:r>
      <w:r w:rsidR="000515F4">
        <w:rPr>
          <w:sz w:val="24"/>
          <w:szCs w:val="24"/>
        </w:rPr>
        <w:t>6</w:t>
      </w:r>
      <w:r>
        <w:rPr>
          <w:sz w:val="24"/>
          <w:szCs w:val="24"/>
        </w:rPr>
        <w:t>.c.5.A.</w:t>
      </w:r>
      <w:r>
        <w:rPr>
          <w:sz w:val="24"/>
          <w:szCs w:val="24"/>
        </w:rPr>
        <w:tab/>
      </w:r>
      <w:r w:rsidR="00747895" w:rsidRPr="0043345A">
        <w:rPr>
          <w:sz w:val="24"/>
          <w:szCs w:val="24"/>
        </w:rPr>
        <w:t>Leak detection monitoring</w:t>
      </w:r>
      <w:r w:rsidR="00A17F9F">
        <w:rPr>
          <w:sz w:val="24"/>
          <w:szCs w:val="24"/>
        </w:rPr>
        <w:t>;</w:t>
      </w:r>
      <w:r>
        <w:rPr>
          <w:sz w:val="24"/>
          <w:szCs w:val="24"/>
        </w:rPr>
        <w:t xml:space="preserve"> </w:t>
      </w:r>
    </w:p>
    <w:p w:rsidR="000D1EF1" w:rsidRDefault="0043345A" w:rsidP="0043345A">
      <w:pP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p>
    <w:p w:rsidR="0043345A" w:rsidRDefault="000D1EF1" w:rsidP="008A3EE2">
      <w:pPr>
        <w:tabs>
          <w:tab w:val="left" w:pos="0"/>
          <w:tab w:val="left" w:pos="720"/>
          <w:tab w:val="left" w:pos="1080"/>
          <w:tab w:val="left" w:pos="1260"/>
          <w:tab w:val="left" w:pos="234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8A3EE2">
        <w:rPr>
          <w:sz w:val="24"/>
          <w:szCs w:val="24"/>
        </w:rPr>
        <w:tab/>
      </w:r>
      <w:r w:rsidR="0043345A">
        <w:rPr>
          <w:sz w:val="24"/>
          <w:szCs w:val="24"/>
        </w:rPr>
        <w:t>5.</w:t>
      </w:r>
      <w:r w:rsidR="000515F4">
        <w:rPr>
          <w:sz w:val="24"/>
          <w:szCs w:val="24"/>
        </w:rPr>
        <w:t>6</w:t>
      </w:r>
      <w:r w:rsidR="0043345A">
        <w:rPr>
          <w:sz w:val="24"/>
          <w:szCs w:val="24"/>
        </w:rPr>
        <w:t>.c.5.B.</w:t>
      </w:r>
      <w:r w:rsidR="0043345A">
        <w:rPr>
          <w:sz w:val="24"/>
          <w:szCs w:val="24"/>
        </w:rPr>
        <w:tab/>
      </w:r>
      <w:r w:rsidR="00747895" w:rsidRPr="00F73E1C">
        <w:rPr>
          <w:sz w:val="24"/>
          <w:szCs w:val="24"/>
        </w:rPr>
        <w:t>Inspection procedures</w:t>
      </w:r>
      <w:r w:rsidR="00A17F9F">
        <w:rPr>
          <w:sz w:val="24"/>
          <w:szCs w:val="24"/>
        </w:rPr>
        <w:t>;</w:t>
      </w:r>
      <w:r w:rsidR="00747895">
        <w:rPr>
          <w:sz w:val="24"/>
          <w:szCs w:val="24"/>
        </w:rPr>
        <w:t xml:space="preserve"> </w:t>
      </w:r>
    </w:p>
    <w:p w:rsidR="000D1EF1" w:rsidRDefault="0043345A" w:rsidP="0043345A">
      <w:pP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p>
    <w:p w:rsidR="0043345A" w:rsidRDefault="000D1EF1" w:rsidP="008A3EE2">
      <w:pPr>
        <w:tabs>
          <w:tab w:val="left" w:pos="0"/>
          <w:tab w:val="left" w:pos="720"/>
          <w:tab w:val="left" w:pos="1080"/>
          <w:tab w:val="left" w:pos="1260"/>
          <w:tab w:val="left" w:pos="2160"/>
          <w:tab w:val="left" w:pos="234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8A3EE2">
        <w:rPr>
          <w:sz w:val="24"/>
          <w:szCs w:val="24"/>
        </w:rPr>
        <w:tab/>
      </w:r>
      <w:r w:rsidR="0043345A">
        <w:rPr>
          <w:sz w:val="24"/>
          <w:szCs w:val="24"/>
        </w:rPr>
        <w:t>5.</w:t>
      </w:r>
      <w:r w:rsidR="000515F4">
        <w:rPr>
          <w:sz w:val="24"/>
          <w:szCs w:val="24"/>
        </w:rPr>
        <w:t>6</w:t>
      </w:r>
      <w:r w:rsidR="0043345A">
        <w:rPr>
          <w:sz w:val="24"/>
          <w:szCs w:val="24"/>
        </w:rPr>
        <w:t>.c.5.C.</w:t>
      </w:r>
      <w:r w:rsidR="0043345A">
        <w:rPr>
          <w:sz w:val="24"/>
          <w:szCs w:val="24"/>
        </w:rPr>
        <w:tab/>
      </w:r>
      <w:r w:rsidR="00747895">
        <w:rPr>
          <w:sz w:val="24"/>
          <w:szCs w:val="24"/>
        </w:rPr>
        <w:t>I</w:t>
      </w:r>
      <w:r w:rsidR="00747895" w:rsidRPr="00F73E1C">
        <w:rPr>
          <w:sz w:val="24"/>
          <w:szCs w:val="24"/>
        </w:rPr>
        <w:t>dentification of AST system stress points</w:t>
      </w:r>
      <w:r w:rsidR="00A17F9F">
        <w:rPr>
          <w:sz w:val="24"/>
          <w:szCs w:val="24"/>
        </w:rPr>
        <w:t>;</w:t>
      </w:r>
      <w:r w:rsidR="0043345A">
        <w:rPr>
          <w:sz w:val="24"/>
          <w:szCs w:val="24"/>
        </w:rPr>
        <w:t xml:space="preserve"> </w:t>
      </w:r>
    </w:p>
    <w:p w:rsidR="000D1EF1" w:rsidRDefault="0043345A" w:rsidP="0043345A">
      <w:pP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p>
    <w:p w:rsidR="0043345A" w:rsidRDefault="000D1EF1" w:rsidP="008A3EE2">
      <w:pPr>
        <w:tabs>
          <w:tab w:val="left" w:pos="0"/>
          <w:tab w:val="left" w:pos="720"/>
          <w:tab w:val="left" w:pos="1260"/>
          <w:tab w:val="left" w:pos="234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43345A">
        <w:rPr>
          <w:sz w:val="24"/>
          <w:szCs w:val="24"/>
        </w:rPr>
        <w:t>5.</w:t>
      </w:r>
      <w:r w:rsidR="000515F4">
        <w:rPr>
          <w:sz w:val="24"/>
          <w:szCs w:val="24"/>
        </w:rPr>
        <w:t>6</w:t>
      </w:r>
      <w:r w:rsidR="0043345A">
        <w:rPr>
          <w:sz w:val="24"/>
          <w:szCs w:val="24"/>
        </w:rPr>
        <w:t>.c.5.D.</w:t>
      </w:r>
      <w:r w:rsidR="0043345A">
        <w:rPr>
          <w:sz w:val="24"/>
          <w:szCs w:val="24"/>
        </w:rPr>
        <w:tab/>
      </w:r>
      <w:r w:rsidR="00747895">
        <w:rPr>
          <w:sz w:val="24"/>
          <w:szCs w:val="24"/>
        </w:rPr>
        <w:t>E</w:t>
      </w:r>
      <w:r w:rsidR="00747895" w:rsidRPr="00F73E1C">
        <w:rPr>
          <w:sz w:val="24"/>
          <w:szCs w:val="24"/>
        </w:rPr>
        <w:t>mployee training programs</w:t>
      </w:r>
      <w:r w:rsidR="00A17F9F">
        <w:rPr>
          <w:sz w:val="24"/>
          <w:szCs w:val="24"/>
        </w:rPr>
        <w:t>;</w:t>
      </w:r>
    </w:p>
    <w:p w:rsidR="000D1EF1" w:rsidRDefault="0043345A" w:rsidP="0043345A">
      <w:pP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p>
    <w:p w:rsidR="0043345A" w:rsidRDefault="000D1EF1" w:rsidP="008A3EE2">
      <w:pPr>
        <w:tabs>
          <w:tab w:val="left" w:pos="0"/>
          <w:tab w:val="left" w:pos="720"/>
          <w:tab w:val="left" w:pos="1260"/>
          <w:tab w:val="left" w:pos="234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43345A">
        <w:rPr>
          <w:sz w:val="24"/>
          <w:szCs w:val="24"/>
        </w:rPr>
        <w:t>5.</w:t>
      </w:r>
      <w:r w:rsidR="000515F4">
        <w:rPr>
          <w:sz w:val="24"/>
          <w:szCs w:val="24"/>
        </w:rPr>
        <w:t>6</w:t>
      </w:r>
      <w:r w:rsidR="0043345A">
        <w:rPr>
          <w:sz w:val="24"/>
          <w:szCs w:val="24"/>
        </w:rPr>
        <w:t>.c.5.E</w:t>
      </w:r>
      <w:r w:rsidR="003C2D90">
        <w:rPr>
          <w:sz w:val="24"/>
          <w:szCs w:val="24"/>
        </w:rPr>
        <w:t>.</w:t>
      </w:r>
      <w:r w:rsidR="0043345A">
        <w:rPr>
          <w:sz w:val="24"/>
          <w:szCs w:val="24"/>
        </w:rPr>
        <w:tab/>
      </w:r>
      <w:r w:rsidR="00747895">
        <w:rPr>
          <w:sz w:val="24"/>
          <w:szCs w:val="24"/>
        </w:rPr>
        <w:t>Corrosion protection and monitoring</w:t>
      </w:r>
      <w:r w:rsidR="00A17F9F">
        <w:rPr>
          <w:sz w:val="24"/>
          <w:szCs w:val="24"/>
        </w:rPr>
        <w:t>;</w:t>
      </w:r>
    </w:p>
    <w:p w:rsidR="000D1EF1" w:rsidRDefault="0043345A" w:rsidP="0043345A">
      <w:pP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p>
    <w:p w:rsidR="0043345A" w:rsidRDefault="000D1EF1" w:rsidP="003C2D90">
      <w:pPr>
        <w:tabs>
          <w:tab w:val="left" w:pos="0"/>
          <w:tab w:val="left" w:pos="900"/>
          <w:tab w:val="left" w:pos="1080"/>
          <w:tab w:val="left" w:pos="1260"/>
          <w:tab w:val="left" w:pos="234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8A3EE2">
        <w:rPr>
          <w:sz w:val="24"/>
          <w:szCs w:val="24"/>
        </w:rPr>
        <w:tab/>
      </w:r>
      <w:r w:rsidR="0043345A">
        <w:rPr>
          <w:sz w:val="24"/>
          <w:szCs w:val="24"/>
        </w:rPr>
        <w:t>5.</w:t>
      </w:r>
      <w:r w:rsidR="000515F4">
        <w:rPr>
          <w:sz w:val="24"/>
          <w:szCs w:val="24"/>
        </w:rPr>
        <w:t>6</w:t>
      </w:r>
      <w:r w:rsidR="0043345A">
        <w:rPr>
          <w:sz w:val="24"/>
          <w:szCs w:val="24"/>
        </w:rPr>
        <w:t>.c.5.</w:t>
      </w:r>
      <w:r w:rsidR="008A3EE2">
        <w:rPr>
          <w:sz w:val="24"/>
          <w:szCs w:val="24"/>
        </w:rPr>
        <w:t>F</w:t>
      </w:r>
      <w:r w:rsidR="003C2D90">
        <w:rPr>
          <w:sz w:val="24"/>
          <w:szCs w:val="24"/>
        </w:rPr>
        <w:t>.</w:t>
      </w:r>
      <w:r w:rsidR="0043345A">
        <w:rPr>
          <w:sz w:val="24"/>
          <w:szCs w:val="24"/>
        </w:rPr>
        <w:tab/>
      </w:r>
      <w:r w:rsidR="00747895">
        <w:rPr>
          <w:sz w:val="24"/>
          <w:szCs w:val="24"/>
        </w:rPr>
        <w:t>Security systems</w:t>
      </w:r>
      <w:r w:rsidR="00A17F9F">
        <w:rPr>
          <w:sz w:val="24"/>
          <w:szCs w:val="24"/>
        </w:rPr>
        <w:t>;</w:t>
      </w:r>
      <w:r w:rsidR="0043345A">
        <w:rPr>
          <w:sz w:val="24"/>
          <w:szCs w:val="24"/>
        </w:rPr>
        <w:t xml:space="preserve"> </w:t>
      </w:r>
    </w:p>
    <w:p w:rsidR="000D1EF1" w:rsidRDefault="0043345A" w:rsidP="0043345A">
      <w:pP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p>
    <w:p w:rsidR="00747895" w:rsidRPr="00F73E1C" w:rsidRDefault="000D1EF1" w:rsidP="008A3EE2">
      <w:pPr>
        <w:tabs>
          <w:tab w:val="left" w:pos="0"/>
          <w:tab w:val="left" w:pos="720"/>
          <w:tab w:val="left" w:pos="1080"/>
          <w:tab w:val="left" w:pos="1260"/>
          <w:tab w:val="left" w:pos="2160"/>
          <w:tab w:val="left" w:pos="234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Pr>
          <w:sz w:val="24"/>
          <w:szCs w:val="24"/>
        </w:rPr>
        <w:tab/>
      </w:r>
      <w:r w:rsidR="008A3EE2">
        <w:rPr>
          <w:sz w:val="24"/>
          <w:szCs w:val="24"/>
        </w:rPr>
        <w:tab/>
      </w:r>
      <w:r w:rsidR="0043345A">
        <w:rPr>
          <w:sz w:val="24"/>
          <w:szCs w:val="24"/>
        </w:rPr>
        <w:t>5.</w:t>
      </w:r>
      <w:r w:rsidR="000515F4">
        <w:rPr>
          <w:sz w:val="24"/>
          <w:szCs w:val="24"/>
        </w:rPr>
        <w:t>6</w:t>
      </w:r>
      <w:r w:rsidR="0043345A">
        <w:rPr>
          <w:sz w:val="24"/>
          <w:szCs w:val="24"/>
        </w:rPr>
        <w:t>.c.5.</w:t>
      </w:r>
      <w:r w:rsidR="008A3EE2">
        <w:rPr>
          <w:sz w:val="24"/>
          <w:szCs w:val="24"/>
        </w:rPr>
        <w:t>G</w:t>
      </w:r>
      <w:r w:rsidR="0043345A">
        <w:rPr>
          <w:sz w:val="24"/>
          <w:szCs w:val="24"/>
        </w:rPr>
        <w:t>.</w:t>
      </w:r>
      <w:r w:rsidR="0043345A">
        <w:rPr>
          <w:sz w:val="24"/>
          <w:szCs w:val="24"/>
        </w:rPr>
        <w:tab/>
      </w:r>
      <w:r w:rsidR="00747895">
        <w:rPr>
          <w:sz w:val="24"/>
          <w:szCs w:val="24"/>
        </w:rPr>
        <w:t>Spill prevention measures</w:t>
      </w:r>
      <w:r w:rsidR="00A17F9F">
        <w:rPr>
          <w:sz w:val="24"/>
          <w:szCs w:val="24"/>
        </w:rPr>
        <w:t>.</w:t>
      </w:r>
    </w:p>
    <w:p w:rsidR="00747895" w:rsidRPr="0043345A" w:rsidRDefault="0043345A" w:rsidP="003C2D90">
      <w:pPr>
        <w:tabs>
          <w:tab w:val="left" w:pos="0"/>
          <w:tab w:val="left" w:pos="900"/>
          <w:tab w:val="left" w:pos="144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Pr>
          <w:sz w:val="24"/>
          <w:szCs w:val="24"/>
        </w:rPr>
        <w:tab/>
        <w:t>5.</w:t>
      </w:r>
      <w:r w:rsidR="000515F4">
        <w:rPr>
          <w:sz w:val="24"/>
          <w:szCs w:val="24"/>
        </w:rPr>
        <w:t>6</w:t>
      </w:r>
      <w:r>
        <w:rPr>
          <w:sz w:val="24"/>
          <w:szCs w:val="24"/>
        </w:rPr>
        <w:t>.c.6</w:t>
      </w:r>
      <w:r w:rsidR="003C2D90">
        <w:rPr>
          <w:sz w:val="24"/>
          <w:szCs w:val="24"/>
        </w:rPr>
        <w:t>.</w:t>
      </w:r>
      <w:r>
        <w:rPr>
          <w:sz w:val="24"/>
          <w:szCs w:val="24"/>
        </w:rPr>
        <w:tab/>
      </w:r>
      <w:r>
        <w:rPr>
          <w:sz w:val="24"/>
          <w:szCs w:val="24"/>
        </w:rPr>
        <w:tab/>
      </w:r>
      <w:r w:rsidR="00747895" w:rsidRPr="0043345A">
        <w:rPr>
          <w:sz w:val="24"/>
          <w:szCs w:val="24"/>
        </w:rPr>
        <w:t>Provide the following Emergency Response information:</w:t>
      </w:r>
    </w:p>
    <w:p w:rsidR="0043345A" w:rsidRDefault="0043345A" w:rsidP="00B21E64">
      <w:pPr>
        <w:widowControl/>
        <w:shd w:val="clear" w:color="auto" w:fill="FFFFFF"/>
        <w:tabs>
          <w:tab w:val="left" w:pos="1260"/>
          <w:tab w:val="left" w:pos="2340"/>
        </w:tabs>
        <w:autoSpaceDE/>
        <w:autoSpaceDN/>
        <w:adjustRightInd/>
        <w:rPr>
          <w:rFonts w:eastAsia="Times New Roman"/>
          <w:color w:val="000000"/>
          <w:sz w:val="24"/>
          <w:szCs w:val="24"/>
        </w:rPr>
      </w:pPr>
      <w:r>
        <w:rPr>
          <w:rFonts w:eastAsia="Times New Roman"/>
          <w:color w:val="000000"/>
          <w:sz w:val="24"/>
          <w:szCs w:val="24"/>
        </w:rPr>
        <w:tab/>
        <w:t>5.</w:t>
      </w:r>
      <w:r w:rsidR="000515F4">
        <w:rPr>
          <w:rFonts w:eastAsia="Times New Roman"/>
          <w:color w:val="000000"/>
          <w:sz w:val="24"/>
          <w:szCs w:val="24"/>
        </w:rPr>
        <w:t>6</w:t>
      </w:r>
      <w:r>
        <w:rPr>
          <w:rFonts w:eastAsia="Times New Roman"/>
          <w:color w:val="000000"/>
          <w:sz w:val="24"/>
          <w:szCs w:val="24"/>
        </w:rPr>
        <w:t>.c.6.A.</w:t>
      </w:r>
      <w:r>
        <w:rPr>
          <w:rFonts w:eastAsia="Times New Roman"/>
          <w:color w:val="000000"/>
          <w:sz w:val="24"/>
          <w:szCs w:val="24"/>
        </w:rPr>
        <w:tab/>
      </w:r>
      <w:r w:rsidR="00747895" w:rsidRPr="00DD4B29">
        <w:rPr>
          <w:rFonts w:eastAsia="Times New Roman"/>
          <w:color w:val="000000"/>
          <w:sz w:val="24"/>
          <w:szCs w:val="24"/>
        </w:rPr>
        <w:t>Identify all facility staff and</w:t>
      </w:r>
      <w:r w:rsidR="00D83EE2">
        <w:rPr>
          <w:rFonts w:eastAsia="Times New Roman"/>
          <w:color w:val="000000"/>
          <w:sz w:val="24"/>
          <w:szCs w:val="24"/>
        </w:rPr>
        <w:t xml:space="preserve"> their</w:t>
      </w:r>
      <w:r w:rsidR="00747895" w:rsidRPr="00DD4B29">
        <w:rPr>
          <w:rFonts w:eastAsia="Times New Roman"/>
          <w:color w:val="000000"/>
          <w:sz w:val="24"/>
          <w:szCs w:val="24"/>
        </w:rPr>
        <w:t xml:space="preserve"> responsibilities for developing, implementing, and maintaining the facilities Spill Prevention Response Plan </w:t>
      </w:r>
    </w:p>
    <w:p w:rsidR="000D1EF1" w:rsidRDefault="0043345A" w:rsidP="00DE7FF6">
      <w:pPr>
        <w:widowControl/>
        <w:shd w:val="clear" w:color="auto" w:fill="FFFFFF"/>
        <w:tabs>
          <w:tab w:val="left" w:pos="1080"/>
        </w:tabs>
        <w:autoSpaceDE/>
        <w:autoSpaceDN/>
        <w:adjustRightInd/>
        <w:rPr>
          <w:rFonts w:eastAsia="Times New Roman"/>
          <w:color w:val="000000"/>
          <w:sz w:val="24"/>
          <w:szCs w:val="24"/>
        </w:rPr>
      </w:pPr>
      <w:r>
        <w:rPr>
          <w:rFonts w:eastAsia="Times New Roman"/>
          <w:color w:val="000000"/>
          <w:sz w:val="24"/>
          <w:szCs w:val="24"/>
        </w:rPr>
        <w:tab/>
      </w:r>
    </w:p>
    <w:p w:rsidR="0043345A" w:rsidRDefault="000D1EF1" w:rsidP="00B21E64">
      <w:pPr>
        <w:widowControl/>
        <w:shd w:val="clear" w:color="auto" w:fill="FFFFFF"/>
        <w:tabs>
          <w:tab w:val="left" w:pos="1260"/>
          <w:tab w:val="left" w:pos="2340"/>
        </w:tabs>
        <w:autoSpaceDE/>
        <w:autoSpaceDN/>
        <w:adjustRightInd/>
        <w:rPr>
          <w:rFonts w:eastAsia="Times New Roman"/>
          <w:color w:val="000000"/>
          <w:sz w:val="24"/>
          <w:szCs w:val="24"/>
        </w:rPr>
      </w:pPr>
      <w:r>
        <w:rPr>
          <w:rFonts w:eastAsia="Times New Roman"/>
          <w:color w:val="000000"/>
          <w:sz w:val="24"/>
          <w:szCs w:val="24"/>
        </w:rPr>
        <w:tab/>
      </w:r>
      <w:r w:rsidR="0043345A">
        <w:rPr>
          <w:rFonts w:eastAsia="Times New Roman"/>
          <w:color w:val="000000"/>
          <w:sz w:val="24"/>
          <w:szCs w:val="24"/>
        </w:rPr>
        <w:t>5.</w:t>
      </w:r>
      <w:r w:rsidR="000515F4">
        <w:rPr>
          <w:rFonts w:eastAsia="Times New Roman"/>
          <w:color w:val="000000"/>
          <w:sz w:val="24"/>
          <w:szCs w:val="24"/>
        </w:rPr>
        <w:t>6</w:t>
      </w:r>
      <w:r w:rsidR="0043345A">
        <w:rPr>
          <w:rFonts w:eastAsia="Times New Roman"/>
          <w:color w:val="000000"/>
          <w:sz w:val="24"/>
          <w:szCs w:val="24"/>
        </w:rPr>
        <w:t>.c.6.B.</w:t>
      </w:r>
      <w:r w:rsidR="0043345A">
        <w:rPr>
          <w:rFonts w:eastAsia="Times New Roman"/>
          <w:color w:val="000000"/>
          <w:sz w:val="24"/>
          <w:szCs w:val="24"/>
        </w:rPr>
        <w:tab/>
      </w:r>
      <w:r w:rsidR="00747895" w:rsidRPr="00DD4B29">
        <w:rPr>
          <w:rFonts w:eastAsia="Times New Roman"/>
          <w:color w:val="000000"/>
          <w:sz w:val="24"/>
          <w:szCs w:val="24"/>
        </w:rPr>
        <w:t>Provide detail description of the chain of command at the aboveground storage tank facility</w:t>
      </w:r>
      <w:r w:rsidR="00DE7FF6">
        <w:rPr>
          <w:rFonts w:eastAsia="Times New Roman"/>
          <w:color w:val="000000"/>
          <w:sz w:val="24"/>
          <w:szCs w:val="24"/>
        </w:rPr>
        <w:t>.</w:t>
      </w:r>
    </w:p>
    <w:p w:rsidR="000D1EF1" w:rsidRDefault="0043345A" w:rsidP="00DE7FF6">
      <w:pPr>
        <w:widowControl/>
        <w:shd w:val="clear" w:color="auto" w:fill="FFFFFF"/>
        <w:tabs>
          <w:tab w:val="left" w:pos="1080"/>
        </w:tabs>
        <w:autoSpaceDE/>
        <w:autoSpaceDN/>
        <w:adjustRightInd/>
        <w:rPr>
          <w:rFonts w:eastAsia="Times New Roman"/>
          <w:color w:val="000000"/>
          <w:sz w:val="24"/>
          <w:szCs w:val="24"/>
        </w:rPr>
      </w:pPr>
      <w:r>
        <w:rPr>
          <w:rFonts w:eastAsia="Times New Roman"/>
          <w:color w:val="000000"/>
          <w:sz w:val="24"/>
          <w:szCs w:val="24"/>
        </w:rPr>
        <w:tab/>
      </w:r>
    </w:p>
    <w:p w:rsidR="0043345A" w:rsidRDefault="000D1EF1" w:rsidP="00B21E64">
      <w:pPr>
        <w:widowControl/>
        <w:shd w:val="clear" w:color="auto" w:fill="FFFFFF"/>
        <w:tabs>
          <w:tab w:val="left" w:pos="1260"/>
          <w:tab w:val="left" w:pos="2340"/>
        </w:tabs>
        <w:autoSpaceDE/>
        <w:autoSpaceDN/>
        <w:adjustRightInd/>
        <w:rPr>
          <w:rFonts w:eastAsia="Times New Roman"/>
          <w:color w:val="000000"/>
          <w:sz w:val="24"/>
          <w:szCs w:val="24"/>
        </w:rPr>
      </w:pPr>
      <w:r>
        <w:rPr>
          <w:rFonts w:eastAsia="Times New Roman"/>
          <w:color w:val="000000"/>
          <w:sz w:val="24"/>
          <w:szCs w:val="24"/>
        </w:rPr>
        <w:tab/>
      </w:r>
      <w:r w:rsidR="0043345A">
        <w:rPr>
          <w:rFonts w:eastAsia="Times New Roman"/>
          <w:color w:val="000000"/>
          <w:sz w:val="24"/>
          <w:szCs w:val="24"/>
        </w:rPr>
        <w:t>5.</w:t>
      </w:r>
      <w:r w:rsidR="000515F4">
        <w:rPr>
          <w:rFonts w:eastAsia="Times New Roman"/>
          <w:color w:val="000000"/>
          <w:sz w:val="24"/>
          <w:szCs w:val="24"/>
        </w:rPr>
        <w:t>6</w:t>
      </w:r>
      <w:r w:rsidR="0043345A">
        <w:rPr>
          <w:rFonts w:eastAsia="Times New Roman"/>
          <w:color w:val="000000"/>
          <w:sz w:val="24"/>
          <w:szCs w:val="24"/>
        </w:rPr>
        <w:t>.c.6.C.</w:t>
      </w:r>
      <w:r w:rsidR="0043345A">
        <w:rPr>
          <w:rFonts w:eastAsia="Times New Roman"/>
          <w:color w:val="000000"/>
          <w:sz w:val="24"/>
          <w:szCs w:val="24"/>
        </w:rPr>
        <w:tab/>
      </w:r>
      <w:r w:rsidR="00747895" w:rsidRPr="00DD4B29">
        <w:rPr>
          <w:rFonts w:eastAsia="Times New Roman"/>
          <w:color w:val="000000"/>
          <w:sz w:val="24"/>
          <w:szCs w:val="24"/>
        </w:rPr>
        <w:t>Contact information for all facility emergency coordinators</w:t>
      </w:r>
      <w:r w:rsidR="00DE7FF6">
        <w:rPr>
          <w:rFonts w:eastAsia="Times New Roman"/>
          <w:color w:val="000000"/>
          <w:sz w:val="24"/>
          <w:szCs w:val="24"/>
        </w:rPr>
        <w:t>.</w:t>
      </w:r>
    </w:p>
    <w:p w:rsidR="000D1EF1" w:rsidRDefault="0043345A" w:rsidP="00DE7FF6">
      <w:pPr>
        <w:widowControl/>
        <w:shd w:val="clear" w:color="auto" w:fill="FFFFFF"/>
        <w:tabs>
          <w:tab w:val="left" w:pos="1080"/>
        </w:tabs>
        <w:autoSpaceDE/>
        <w:autoSpaceDN/>
        <w:adjustRightInd/>
        <w:rPr>
          <w:rFonts w:eastAsia="Times New Roman"/>
          <w:color w:val="000000"/>
          <w:sz w:val="24"/>
          <w:szCs w:val="24"/>
        </w:rPr>
      </w:pPr>
      <w:r>
        <w:rPr>
          <w:rFonts w:eastAsia="Times New Roman"/>
          <w:color w:val="000000"/>
          <w:sz w:val="24"/>
          <w:szCs w:val="24"/>
        </w:rPr>
        <w:tab/>
      </w:r>
    </w:p>
    <w:p w:rsidR="0043345A" w:rsidRDefault="000D1EF1" w:rsidP="00B21E64">
      <w:pPr>
        <w:widowControl/>
        <w:shd w:val="clear" w:color="auto" w:fill="FFFFFF"/>
        <w:tabs>
          <w:tab w:val="left" w:pos="1080"/>
          <w:tab w:val="left" w:pos="1260"/>
          <w:tab w:val="left" w:pos="2340"/>
        </w:tabs>
        <w:autoSpaceDE/>
        <w:autoSpaceDN/>
        <w:adjustRightInd/>
        <w:rPr>
          <w:rFonts w:eastAsia="Times New Roman"/>
          <w:color w:val="000000"/>
          <w:sz w:val="24"/>
          <w:szCs w:val="24"/>
        </w:rPr>
      </w:pPr>
      <w:r>
        <w:rPr>
          <w:rFonts w:eastAsia="Times New Roman"/>
          <w:color w:val="000000"/>
          <w:sz w:val="24"/>
          <w:szCs w:val="24"/>
        </w:rPr>
        <w:tab/>
      </w:r>
      <w:r w:rsidR="00B21E64">
        <w:rPr>
          <w:rFonts w:eastAsia="Times New Roman"/>
          <w:color w:val="000000"/>
          <w:sz w:val="24"/>
          <w:szCs w:val="24"/>
        </w:rPr>
        <w:tab/>
      </w:r>
      <w:r w:rsidR="0043345A">
        <w:rPr>
          <w:rFonts w:eastAsia="Times New Roman"/>
          <w:color w:val="000000"/>
          <w:sz w:val="24"/>
          <w:szCs w:val="24"/>
        </w:rPr>
        <w:t>5.</w:t>
      </w:r>
      <w:r w:rsidR="000515F4">
        <w:rPr>
          <w:rFonts w:eastAsia="Times New Roman"/>
          <w:color w:val="000000"/>
          <w:sz w:val="24"/>
          <w:szCs w:val="24"/>
        </w:rPr>
        <w:t>6</w:t>
      </w:r>
      <w:r w:rsidR="0043345A">
        <w:rPr>
          <w:rFonts w:eastAsia="Times New Roman"/>
          <w:color w:val="000000"/>
          <w:sz w:val="24"/>
          <w:szCs w:val="24"/>
        </w:rPr>
        <w:t>.c.6.D.</w:t>
      </w:r>
      <w:r w:rsidR="0043345A">
        <w:rPr>
          <w:rFonts w:eastAsia="Times New Roman"/>
          <w:color w:val="000000"/>
          <w:sz w:val="24"/>
          <w:szCs w:val="24"/>
        </w:rPr>
        <w:tab/>
      </w:r>
      <w:r w:rsidR="00747895" w:rsidRPr="00DD4B29">
        <w:rPr>
          <w:rFonts w:eastAsia="Times New Roman"/>
          <w:color w:val="000000"/>
          <w:sz w:val="24"/>
          <w:szCs w:val="24"/>
        </w:rPr>
        <w:t xml:space="preserve">Contact information for all known </w:t>
      </w:r>
      <w:r w:rsidR="00D83EE2">
        <w:rPr>
          <w:rFonts w:eastAsia="Times New Roman"/>
          <w:color w:val="000000"/>
          <w:sz w:val="24"/>
          <w:szCs w:val="24"/>
        </w:rPr>
        <w:t xml:space="preserve">facility </w:t>
      </w:r>
      <w:r w:rsidR="00747895" w:rsidRPr="00DD4B29">
        <w:rPr>
          <w:rFonts w:eastAsia="Times New Roman"/>
          <w:color w:val="000000"/>
          <w:sz w:val="24"/>
          <w:szCs w:val="24"/>
        </w:rPr>
        <w:t>emergency response contractors</w:t>
      </w:r>
      <w:r w:rsidR="00DE7FF6">
        <w:rPr>
          <w:rFonts w:eastAsia="Times New Roman"/>
          <w:color w:val="000000"/>
          <w:sz w:val="24"/>
          <w:szCs w:val="24"/>
        </w:rPr>
        <w:t>.</w:t>
      </w:r>
      <w:r w:rsidR="0043345A">
        <w:rPr>
          <w:rFonts w:eastAsia="Times New Roman"/>
          <w:color w:val="000000"/>
          <w:sz w:val="24"/>
          <w:szCs w:val="24"/>
        </w:rPr>
        <w:t xml:space="preserve"> </w:t>
      </w:r>
    </w:p>
    <w:p w:rsidR="000D1EF1" w:rsidRDefault="0043345A" w:rsidP="00DE7FF6">
      <w:pPr>
        <w:widowControl/>
        <w:shd w:val="clear" w:color="auto" w:fill="FFFFFF"/>
        <w:tabs>
          <w:tab w:val="left" w:pos="1080"/>
        </w:tabs>
        <w:autoSpaceDE/>
        <w:autoSpaceDN/>
        <w:adjustRightInd/>
        <w:rPr>
          <w:rFonts w:eastAsia="Times New Roman"/>
          <w:color w:val="000000"/>
          <w:sz w:val="24"/>
          <w:szCs w:val="24"/>
        </w:rPr>
      </w:pPr>
      <w:r>
        <w:rPr>
          <w:rFonts w:eastAsia="Times New Roman"/>
          <w:color w:val="000000"/>
          <w:sz w:val="24"/>
          <w:szCs w:val="24"/>
        </w:rPr>
        <w:tab/>
      </w:r>
    </w:p>
    <w:p w:rsidR="0043345A" w:rsidRDefault="000D1EF1" w:rsidP="00B21E64">
      <w:pPr>
        <w:widowControl/>
        <w:shd w:val="clear" w:color="auto" w:fill="FFFFFF"/>
        <w:tabs>
          <w:tab w:val="left" w:pos="1260"/>
          <w:tab w:val="left" w:pos="2340"/>
        </w:tabs>
        <w:autoSpaceDE/>
        <w:autoSpaceDN/>
        <w:adjustRightInd/>
        <w:rPr>
          <w:rFonts w:eastAsia="Times New Roman"/>
          <w:color w:val="000000"/>
          <w:sz w:val="24"/>
          <w:szCs w:val="24"/>
        </w:rPr>
      </w:pPr>
      <w:r>
        <w:rPr>
          <w:rFonts w:eastAsia="Times New Roman"/>
          <w:color w:val="000000"/>
          <w:sz w:val="24"/>
          <w:szCs w:val="24"/>
        </w:rPr>
        <w:tab/>
      </w:r>
      <w:r w:rsidR="0043345A">
        <w:rPr>
          <w:rFonts w:eastAsia="Times New Roman"/>
          <w:color w:val="000000"/>
          <w:sz w:val="24"/>
          <w:szCs w:val="24"/>
        </w:rPr>
        <w:t>5.</w:t>
      </w:r>
      <w:r w:rsidR="000515F4">
        <w:rPr>
          <w:rFonts w:eastAsia="Times New Roman"/>
          <w:color w:val="000000"/>
          <w:sz w:val="24"/>
          <w:szCs w:val="24"/>
        </w:rPr>
        <w:t>6</w:t>
      </w:r>
      <w:r w:rsidR="0043345A">
        <w:rPr>
          <w:rFonts w:eastAsia="Times New Roman"/>
          <w:color w:val="000000"/>
          <w:sz w:val="24"/>
          <w:szCs w:val="24"/>
        </w:rPr>
        <w:t>.c.6.E.</w:t>
      </w:r>
      <w:r w:rsidR="0043345A">
        <w:rPr>
          <w:rFonts w:eastAsia="Times New Roman"/>
          <w:color w:val="000000"/>
          <w:sz w:val="24"/>
          <w:szCs w:val="24"/>
        </w:rPr>
        <w:tab/>
      </w:r>
      <w:r w:rsidR="00747895" w:rsidRPr="00DD4B29">
        <w:rPr>
          <w:rFonts w:eastAsia="Times New Roman"/>
          <w:color w:val="000000"/>
          <w:sz w:val="24"/>
          <w:szCs w:val="24"/>
        </w:rPr>
        <w:t>Detail the specific response that the facility and contract emergency personnel shall take upon the occurrence of any release of fluids from an AST at the facility</w:t>
      </w:r>
      <w:r w:rsidR="00DE7FF6">
        <w:rPr>
          <w:rFonts w:eastAsia="Times New Roman"/>
          <w:color w:val="000000"/>
          <w:sz w:val="24"/>
          <w:szCs w:val="24"/>
        </w:rPr>
        <w:t>.</w:t>
      </w:r>
    </w:p>
    <w:p w:rsidR="000D1EF1" w:rsidRDefault="0043345A" w:rsidP="00DE7FF6">
      <w:pPr>
        <w:widowControl/>
        <w:shd w:val="clear" w:color="auto" w:fill="FFFFFF"/>
        <w:tabs>
          <w:tab w:val="left" w:pos="1080"/>
        </w:tabs>
        <w:autoSpaceDE/>
        <w:autoSpaceDN/>
        <w:adjustRightInd/>
        <w:rPr>
          <w:rFonts w:eastAsia="Times New Roman"/>
          <w:color w:val="000000"/>
          <w:sz w:val="24"/>
          <w:szCs w:val="24"/>
        </w:rPr>
      </w:pPr>
      <w:r>
        <w:rPr>
          <w:rFonts w:eastAsia="Times New Roman"/>
          <w:color w:val="000000"/>
          <w:sz w:val="24"/>
          <w:szCs w:val="24"/>
        </w:rPr>
        <w:tab/>
      </w:r>
    </w:p>
    <w:p w:rsidR="00747895" w:rsidRPr="00DD4B29" w:rsidRDefault="000D1EF1" w:rsidP="00B21E64">
      <w:pPr>
        <w:widowControl/>
        <w:shd w:val="clear" w:color="auto" w:fill="FFFFFF"/>
        <w:tabs>
          <w:tab w:val="left" w:pos="1080"/>
        </w:tabs>
        <w:autoSpaceDE/>
        <w:autoSpaceDN/>
        <w:adjustRightInd/>
        <w:rPr>
          <w:rFonts w:eastAsia="Times New Roman"/>
          <w:color w:val="000000"/>
          <w:sz w:val="24"/>
          <w:szCs w:val="24"/>
        </w:rPr>
      </w:pPr>
      <w:r>
        <w:rPr>
          <w:rFonts w:eastAsia="Times New Roman"/>
          <w:color w:val="000000"/>
          <w:sz w:val="24"/>
          <w:szCs w:val="24"/>
        </w:rPr>
        <w:tab/>
      </w:r>
      <w:r w:rsidR="0043345A">
        <w:rPr>
          <w:rFonts w:eastAsia="Times New Roman"/>
          <w:color w:val="000000"/>
          <w:sz w:val="24"/>
          <w:szCs w:val="24"/>
        </w:rPr>
        <w:t>5.</w:t>
      </w:r>
      <w:r w:rsidR="000515F4">
        <w:rPr>
          <w:rFonts w:eastAsia="Times New Roman"/>
          <w:color w:val="000000"/>
          <w:sz w:val="24"/>
          <w:szCs w:val="24"/>
        </w:rPr>
        <w:t>6</w:t>
      </w:r>
      <w:r w:rsidR="0043345A">
        <w:rPr>
          <w:rFonts w:eastAsia="Times New Roman"/>
          <w:color w:val="000000"/>
          <w:sz w:val="24"/>
          <w:szCs w:val="24"/>
        </w:rPr>
        <w:t>.c.6.F.</w:t>
      </w:r>
      <w:r w:rsidR="0043345A">
        <w:rPr>
          <w:rFonts w:eastAsia="Times New Roman"/>
          <w:color w:val="000000"/>
          <w:sz w:val="24"/>
          <w:szCs w:val="24"/>
        </w:rPr>
        <w:tab/>
      </w:r>
      <w:r w:rsidR="00747895" w:rsidRPr="00DD4B29">
        <w:rPr>
          <w:rFonts w:eastAsia="Times New Roman"/>
          <w:color w:val="000000"/>
          <w:sz w:val="24"/>
          <w:szCs w:val="24"/>
        </w:rPr>
        <w:t>Provide contact information for the person or persons to be notified in the event of a release from an aboveground storage tank. At a minimum this list should include contact information for the following:</w:t>
      </w:r>
    </w:p>
    <w:p w:rsidR="000D1EF1" w:rsidRDefault="00DE7FF6" w:rsidP="00DE7FF6">
      <w:pPr>
        <w:widowControl/>
        <w:shd w:val="clear" w:color="auto" w:fill="FFFFFF"/>
        <w:tabs>
          <w:tab w:val="left" w:pos="1440"/>
          <w:tab w:val="left" w:pos="2880"/>
        </w:tabs>
        <w:autoSpaceDE/>
        <w:autoSpaceDN/>
        <w:adjustRightInd/>
        <w:rPr>
          <w:rFonts w:eastAsia="Times New Roman"/>
          <w:color w:val="000000"/>
          <w:sz w:val="24"/>
          <w:szCs w:val="24"/>
        </w:rPr>
      </w:pPr>
      <w:r>
        <w:rPr>
          <w:rFonts w:eastAsia="Times New Roman"/>
          <w:color w:val="000000"/>
          <w:sz w:val="24"/>
          <w:szCs w:val="24"/>
        </w:rPr>
        <w:tab/>
      </w:r>
    </w:p>
    <w:p w:rsidR="00DE7FF6" w:rsidRDefault="000D1EF1" w:rsidP="00C62E4A">
      <w:pPr>
        <w:widowControl/>
        <w:shd w:val="clear" w:color="auto" w:fill="FFFFFF"/>
        <w:tabs>
          <w:tab w:val="left" w:pos="1440"/>
          <w:tab w:val="left" w:pos="2880"/>
        </w:tabs>
        <w:autoSpaceDE/>
        <w:autoSpaceDN/>
        <w:adjustRightInd/>
        <w:rPr>
          <w:rFonts w:eastAsia="Times New Roman"/>
          <w:color w:val="000000"/>
          <w:sz w:val="24"/>
          <w:szCs w:val="24"/>
        </w:rPr>
      </w:pPr>
      <w:r>
        <w:rPr>
          <w:rFonts w:eastAsia="Times New Roman"/>
          <w:color w:val="000000"/>
          <w:sz w:val="24"/>
          <w:szCs w:val="24"/>
        </w:rPr>
        <w:tab/>
      </w:r>
      <w:r w:rsidR="00DE7FF6">
        <w:rPr>
          <w:rFonts w:eastAsia="Times New Roman"/>
          <w:color w:val="000000"/>
          <w:sz w:val="24"/>
          <w:szCs w:val="24"/>
        </w:rPr>
        <w:t>5.</w:t>
      </w:r>
      <w:r w:rsidR="000515F4">
        <w:rPr>
          <w:rFonts w:eastAsia="Times New Roman"/>
          <w:color w:val="000000"/>
          <w:sz w:val="24"/>
          <w:szCs w:val="24"/>
        </w:rPr>
        <w:t>6</w:t>
      </w:r>
      <w:r w:rsidR="00DE7FF6">
        <w:rPr>
          <w:rFonts w:eastAsia="Times New Roman"/>
          <w:color w:val="000000"/>
          <w:sz w:val="24"/>
          <w:szCs w:val="24"/>
        </w:rPr>
        <w:t>.c.6.F.1</w:t>
      </w:r>
      <w:r w:rsidR="00C62E4A">
        <w:rPr>
          <w:rFonts w:eastAsia="Times New Roman"/>
          <w:color w:val="000000"/>
          <w:sz w:val="24"/>
          <w:szCs w:val="24"/>
        </w:rPr>
        <w:t>.</w:t>
      </w:r>
      <w:r w:rsidR="00DE7FF6">
        <w:rPr>
          <w:rFonts w:eastAsia="Times New Roman"/>
          <w:color w:val="000000"/>
          <w:sz w:val="24"/>
          <w:szCs w:val="24"/>
        </w:rPr>
        <w:tab/>
      </w:r>
      <w:r w:rsidR="00747895" w:rsidRPr="00DD4B29">
        <w:rPr>
          <w:rFonts w:eastAsia="Times New Roman"/>
          <w:color w:val="000000"/>
          <w:sz w:val="24"/>
          <w:szCs w:val="24"/>
        </w:rPr>
        <w:t xml:space="preserve">County and </w:t>
      </w:r>
      <w:r w:rsidR="00A17F9F">
        <w:rPr>
          <w:rFonts w:eastAsia="Times New Roman"/>
          <w:color w:val="000000"/>
          <w:sz w:val="24"/>
          <w:szCs w:val="24"/>
        </w:rPr>
        <w:t>M</w:t>
      </w:r>
      <w:r w:rsidR="00747895" w:rsidRPr="00DD4B29">
        <w:rPr>
          <w:rFonts w:eastAsia="Times New Roman"/>
          <w:color w:val="000000"/>
          <w:sz w:val="24"/>
          <w:szCs w:val="24"/>
        </w:rPr>
        <w:t xml:space="preserve">unicipal </w:t>
      </w:r>
      <w:r w:rsidR="00A17F9F">
        <w:rPr>
          <w:rFonts w:eastAsia="Times New Roman"/>
          <w:color w:val="000000"/>
          <w:sz w:val="24"/>
          <w:szCs w:val="24"/>
        </w:rPr>
        <w:t>E</w:t>
      </w:r>
      <w:r w:rsidR="00747895" w:rsidRPr="00DD4B29">
        <w:rPr>
          <w:rFonts w:eastAsia="Times New Roman"/>
          <w:color w:val="000000"/>
          <w:sz w:val="24"/>
          <w:szCs w:val="24"/>
        </w:rPr>
        <w:t xml:space="preserve">mergency </w:t>
      </w:r>
      <w:r w:rsidR="00A17F9F">
        <w:rPr>
          <w:rFonts w:eastAsia="Times New Roman"/>
          <w:color w:val="000000"/>
          <w:sz w:val="24"/>
          <w:szCs w:val="24"/>
        </w:rPr>
        <w:t>M</w:t>
      </w:r>
      <w:r w:rsidR="00747895" w:rsidRPr="00DD4B29">
        <w:rPr>
          <w:rFonts w:eastAsia="Times New Roman"/>
          <w:color w:val="000000"/>
          <w:sz w:val="24"/>
          <w:szCs w:val="24"/>
        </w:rPr>
        <w:t xml:space="preserve">anagement </w:t>
      </w:r>
      <w:r w:rsidR="00A17F9F">
        <w:rPr>
          <w:rFonts w:eastAsia="Times New Roman"/>
          <w:color w:val="000000"/>
          <w:sz w:val="24"/>
          <w:szCs w:val="24"/>
        </w:rPr>
        <w:t>A</w:t>
      </w:r>
      <w:r w:rsidR="00747895" w:rsidRPr="00DD4B29">
        <w:rPr>
          <w:rFonts w:eastAsia="Times New Roman"/>
          <w:color w:val="000000"/>
          <w:sz w:val="24"/>
          <w:szCs w:val="24"/>
        </w:rPr>
        <w:t>gencies</w:t>
      </w:r>
      <w:r w:rsidR="00A17F9F">
        <w:rPr>
          <w:rFonts w:eastAsia="Times New Roman"/>
          <w:color w:val="000000"/>
          <w:sz w:val="24"/>
          <w:szCs w:val="24"/>
        </w:rPr>
        <w:t>.</w:t>
      </w:r>
    </w:p>
    <w:p w:rsidR="000D1EF1" w:rsidRDefault="00DE7FF6" w:rsidP="00DE7FF6">
      <w:pPr>
        <w:widowControl/>
        <w:shd w:val="clear" w:color="auto" w:fill="FFFFFF"/>
        <w:tabs>
          <w:tab w:val="left" w:pos="1440"/>
          <w:tab w:val="left" w:pos="2880"/>
        </w:tabs>
        <w:autoSpaceDE/>
        <w:autoSpaceDN/>
        <w:adjustRightInd/>
        <w:rPr>
          <w:rFonts w:eastAsia="Times New Roman"/>
          <w:color w:val="000000"/>
          <w:sz w:val="24"/>
          <w:szCs w:val="24"/>
        </w:rPr>
      </w:pPr>
      <w:r>
        <w:rPr>
          <w:rFonts w:eastAsia="Times New Roman"/>
          <w:color w:val="000000"/>
          <w:sz w:val="24"/>
          <w:szCs w:val="24"/>
        </w:rPr>
        <w:lastRenderedPageBreak/>
        <w:tab/>
      </w:r>
    </w:p>
    <w:p w:rsidR="00DE7FF6" w:rsidRDefault="000D1EF1" w:rsidP="00DE7FF6">
      <w:pPr>
        <w:widowControl/>
        <w:shd w:val="clear" w:color="auto" w:fill="FFFFFF"/>
        <w:tabs>
          <w:tab w:val="left" w:pos="1440"/>
          <w:tab w:val="left" w:pos="2880"/>
        </w:tabs>
        <w:autoSpaceDE/>
        <w:autoSpaceDN/>
        <w:adjustRightInd/>
        <w:rPr>
          <w:rFonts w:eastAsia="Times New Roman"/>
          <w:color w:val="000000"/>
          <w:sz w:val="24"/>
          <w:szCs w:val="24"/>
        </w:rPr>
      </w:pPr>
      <w:r>
        <w:rPr>
          <w:rFonts w:eastAsia="Times New Roman"/>
          <w:color w:val="000000"/>
          <w:sz w:val="24"/>
          <w:szCs w:val="24"/>
        </w:rPr>
        <w:tab/>
      </w:r>
      <w:r w:rsidR="00DE7FF6">
        <w:rPr>
          <w:rFonts w:eastAsia="Times New Roman"/>
          <w:color w:val="000000"/>
          <w:sz w:val="24"/>
          <w:szCs w:val="24"/>
        </w:rPr>
        <w:t>5.</w:t>
      </w:r>
      <w:r w:rsidR="000515F4">
        <w:rPr>
          <w:rFonts w:eastAsia="Times New Roman"/>
          <w:color w:val="000000"/>
          <w:sz w:val="24"/>
          <w:szCs w:val="24"/>
        </w:rPr>
        <w:t>6</w:t>
      </w:r>
      <w:r w:rsidR="00DE7FF6">
        <w:rPr>
          <w:rFonts w:eastAsia="Times New Roman"/>
          <w:color w:val="000000"/>
          <w:sz w:val="24"/>
          <w:szCs w:val="24"/>
        </w:rPr>
        <w:t>.c.6.F.2.</w:t>
      </w:r>
      <w:r w:rsidR="00DE7FF6">
        <w:rPr>
          <w:rFonts w:eastAsia="Times New Roman"/>
          <w:color w:val="000000"/>
          <w:sz w:val="24"/>
          <w:szCs w:val="24"/>
        </w:rPr>
        <w:tab/>
      </w:r>
      <w:r w:rsidR="00747895" w:rsidRPr="00DD4B29">
        <w:rPr>
          <w:rFonts w:eastAsia="Times New Roman"/>
          <w:color w:val="000000"/>
          <w:sz w:val="24"/>
          <w:szCs w:val="24"/>
        </w:rPr>
        <w:t>The nearest downstream public water supply</w:t>
      </w:r>
      <w:r w:rsidR="00A17F9F">
        <w:rPr>
          <w:rFonts w:eastAsia="Times New Roman"/>
          <w:color w:val="000000"/>
          <w:sz w:val="24"/>
          <w:szCs w:val="24"/>
        </w:rPr>
        <w:t>.</w:t>
      </w:r>
      <w:r w:rsidR="00747895" w:rsidRPr="00DD4B29">
        <w:rPr>
          <w:rFonts w:eastAsia="Times New Roman"/>
          <w:color w:val="000000"/>
          <w:sz w:val="24"/>
          <w:szCs w:val="24"/>
        </w:rPr>
        <w:t xml:space="preserve"> </w:t>
      </w:r>
    </w:p>
    <w:p w:rsidR="000D1EF1" w:rsidRDefault="00DE7FF6" w:rsidP="00DE7FF6">
      <w:pPr>
        <w:widowControl/>
        <w:shd w:val="clear" w:color="auto" w:fill="FFFFFF"/>
        <w:tabs>
          <w:tab w:val="left" w:pos="1440"/>
          <w:tab w:val="left" w:pos="2880"/>
        </w:tabs>
        <w:autoSpaceDE/>
        <w:autoSpaceDN/>
        <w:adjustRightInd/>
        <w:rPr>
          <w:rFonts w:eastAsia="Times New Roman"/>
          <w:color w:val="000000"/>
          <w:sz w:val="24"/>
          <w:szCs w:val="24"/>
        </w:rPr>
      </w:pPr>
      <w:r>
        <w:rPr>
          <w:rFonts w:eastAsia="Times New Roman"/>
          <w:color w:val="000000"/>
          <w:sz w:val="24"/>
          <w:szCs w:val="24"/>
        </w:rPr>
        <w:tab/>
      </w:r>
    </w:p>
    <w:p w:rsidR="00747895" w:rsidRDefault="000D1EF1" w:rsidP="00DE7FF6">
      <w:pPr>
        <w:widowControl/>
        <w:shd w:val="clear" w:color="auto" w:fill="FFFFFF"/>
        <w:tabs>
          <w:tab w:val="left" w:pos="1440"/>
          <w:tab w:val="left" w:pos="2880"/>
        </w:tabs>
        <w:autoSpaceDE/>
        <w:autoSpaceDN/>
        <w:adjustRightInd/>
        <w:rPr>
          <w:rFonts w:eastAsia="Times New Roman"/>
          <w:color w:val="000000"/>
          <w:sz w:val="24"/>
          <w:szCs w:val="24"/>
        </w:rPr>
      </w:pPr>
      <w:r>
        <w:rPr>
          <w:rFonts w:eastAsia="Times New Roman"/>
          <w:color w:val="000000"/>
          <w:sz w:val="24"/>
          <w:szCs w:val="24"/>
        </w:rPr>
        <w:tab/>
      </w:r>
      <w:r w:rsidR="00DE7FF6">
        <w:rPr>
          <w:rFonts w:eastAsia="Times New Roman"/>
          <w:color w:val="000000"/>
          <w:sz w:val="24"/>
          <w:szCs w:val="24"/>
        </w:rPr>
        <w:t>5.</w:t>
      </w:r>
      <w:r w:rsidR="000515F4">
        <w:rPr>
          <w:rFonts w:eastAsia="Times New Roman"/>
          <w:color w:val="000000"/>
          <w:sz w:val="24"/>
          <w:szCs w:val="24"/>
        </w:rPr>
        <w:t>6</w:t>
      </w:r>
      <w:r w:rsidR="00DE7FF6">
        <w:rPr>
          <w:rFonts w:eastAsia="Times New Roman"/>
          <w:color w:val="000000"/>
          <w:sz w:val="24"/>
          <w:szCs w:val="24"/>
        </w:rPr>
        <w:t>.c.6.F.3.</w:t>
      </w:r>
      <w:r w:rsidR="00DE7FF6">
        <w:rPr>
          <w:rFonts w:eastAsia="Times New Roman"/>
          <w:color w:val="000000"/>
          <w:sz w:val="24"/>
          <w:szCs w:val="24"/>
        </w:rPr>
        <w:tab/>
      </w:r>
      <w:r w:rsidR="00747895" w:rsidRPr="00DD4B29">
        <w:rPr>
          <w:rFonts w:eastAsia="Times New Roman"/>
          <w:color w:val="000000"/>
          <w:sz w:val="24"/>
          <w:szCs w:val="24"/>
        </w:rPr>
        <w:t>WVDEP Spill line (1.800.642.3074)</w:t>
      </w:r>
      <w:r w:rsidR="00A17F9F">
        <w:rPr>
          <w:rFonts w:eastAsia="Times New Roman"/>
          <w:color w:val="000000"/>
          <w:sz w:val="24"/>
          <w:szCs w:val="24"/>
        </w:rPr>
        <w:t>.</w:t>
      </w:r>
    </w:p>
    <w:p w:rsidR="00DE7FF6" w:rsidRPr="00DE7FF6" w:rsidRDefault="00DE7FF6" w:rsidP="00DE7FF6">
      <w:pPr>
        <w:widowControl/>
        <w:shd w:val="clear" w:color="auto" w:fill="FFFFFF"/>
        <w:tabs>
          <w:tab w:val="left" w:pos="1440"/>
          <w:tab w:val="left" w:pos="2880"/>
        </w:tabs>
        <w:autoSpaceDE/>
        <w:autoSpaceDN/>
        <w:adjustRightInd/>
        <w:rPr>
          <w:rFonts w:eastAsia="Times New Roman"/>
          <w:color w:val="000000"/>
          <w:sz w:val="24"/>
          <w:szCs w:val="24"/>
        </w:rPr>
      </w:pPr>
    </w:p>
    <w:p w:rsidR="00747895" w:rsidRPr="00DE7FF6" w:rsidRDefault="00DE7FF6" w:rsidP="00B21E64">
      <w:pPr>
        <w:tabs>
          <w:tab w:val="left" w:pos="720"/>
          <w:tab w:val="left" w:pos="1260"/>
        </w:tabs>
        <w:rPr>
          <w:sz w:val="24"/>
          <w:szCs w:val="24"/>
        </w:rPr>
      </w:pPr>
      <w:r>
        <w:rPr>
          <w:sz w:val="24"/>
          <w:szCs w:val="24"/>
        </w:rPr>
        <w:tab/>
        <w:t>5.</w:t>
      </w:r>
      <w:r w:rsidR="000515F4">
        <w:rPr>
          <w:sz w:val="24"/>
          <w:szCs w:val="24"/>
        </w:rPr>
        <w:t>6</w:t>
      </w:r>
      <w:r>
        <w:rPr>
          <w:sz w:val="24"/>
          <w:szCs w:val="24"/>
        </w:rPr>
        <w:t>.d.</w:t>
      </w:r>
      <w:r>
        <w:rPr>
          <w:sz w:val="24"/>
          <w:szCs w:val="24"/>
        </w:rPr>
        <w:tab/>
      </w:r>
      <w:r w:rsidR="00747895" w:rsidRPr="00DE7FF6">
        <w:rPr>
          <w:sz w:val="24"/>
          <w:szCs w:val="24"/>
        </w:rPr>
        <w:t xml:space="preserve">The owner or operator of an aboveground storage tank located in a zone of critical </w:t>
      </w:r>
      <w:r w:rsidR="00D83EE2">
        <w:rPr>
          <w:sz w:val="24"/>
          <w:szCs w:val="24"/>
        </w:rPr>
        <w:t>concern</w:t>
      </w:r>
      <w:r w:rsidR="00747895" w:rsidRPr="00DE7FF6">
        <w:rPr>
          <w:sz w:val="24"/>
          <w:szCs w:val="24"/>
        </w:rPr>
        <w:t xml:space="preserve"> shall annually obtain and annually update the contact inform</w:t>
      </w:r>
      <w:r w:rsidR="00550771">
        <w:rPr>
          <w:sz w:val="24"/>
          <w:szCs w:val="24"/>
        </w:rPr>
        <w:t>ation required under Section 5.</w:t>
      </w:r>
      <w:r w:rsidR="000515F4">
        <w:rPr>
          <w:sz w:val="24"/>
          <w:szCs w:val="24"/>
        </w:rPr>
        <w:t>6</w:t>
      </w:r>
      <w:r w:rsidR="00550771">
        <w:rPr>
          <w:sz w:val="24"/>
          <w:szCs w:val="24"/>
        </w:rPr>
        <w:t>.c.6.F</w:t>
      </w:r>
      <w:r w:rsidR="00747895" w:rsidRPr="00DE7FF6">
        <w:rPr>
          <w:sz w:val="24"/>
          <w:szCs w:val="24"/>
        </w:rPr>
        <w:t xml:space="preserve"> of this </w:t>
      </w:r>
      <w:r w:rsidR="00A17F9F">
        <w:rPr>
          <w:sz w:val="24"/>
          <w:szCs w:val="24"/>
        </w:rPr>
        <w:t>R</w:t>
      </w:r>
      <w:r w:rsidR="00747895" w:rsidRPr="00DE7FF6">
        <w:rPr>
          <w:sz w:val="24"/>
          <w:szCs w:val="24"/>
        </w:rPr>
        <w:t xml:space="preserve">ule.  </w:t>
      </w:r>
    </w:p>
    <w:p w:rsidR="00747895" w:rsidRPr="00DE7FF6" w:rsidRDefault="00747895" w:rsidP="00747895">
      <w:pPr>
        <w:rPr>
          <w:sz w:val="24"/>
          <w:szCs w:val="24"/>
        </w:rPr>
      </w:pPr>
    </w:p>
    <w:p w:rsidR="00DE7FF6" w:rsidRDefault="00DE7FF6" w:rsidP="00B21E64">
      <w:pPr>
        <w:tabs>
          <w:tab w:val="left" w:pos="1080"/>
          <w:tab w:val="left" w:pos="1620"/>
          <w:tab w:val="left" w:pos="1980"/>
        </w:tabs>
        <w:rPr>
          <w:sz w:val="24"/>
          <w:szCs w:val="24"/>
        </w:rPr>
      </w:pPr>
      <w:r>
        <w:rPr>
          <w:sz w:val="24"/>
          <w:szCs w:val="24"/>
        </w:rPr>
        <w:tab/>
        <w:t>5.</w:t>
      </w:r>
      <w:r w:rsidR="000515F4">
        <w:rPr>
          <w:sz w:val="24"/>
          <w:szCs w:val="24"/>
        </w:rPr>
        <w:t>6</w:t>
      </w:r>
      <w:r>
        <w:rPr>
          <w:sz w:val="24"/>
          <w:szCs w:val="24"/>
        </w:rPr>
        <w:t>.d.1.</w:t>
      </w:r>
      <w:r>
        <w:rPr>
          <w:sz w:val="24"/>
          <w:szCs w:val="24"/>
        </w:rPr>
        <w:tab/>
      </w:r>
      <w:r w:rsidR="00747895" w:rsidRPr="00DE7FF6">
        <w:rPr>
          <w:sz w:val="24"/>
          <w:szCs w:val="24"/>
        </w:rPr>
        <w:t xml:space="preserve">The owner or operator shall ensure that the updated contact information is readily available in case of an emergency at the facility.  </w:t>
      </w:r>
    </w:p>
    <w:p w:rsidR="00DE7FF6" w:rsidRDefault="00DE7FF6" w:rsidP="00DE7FF6">
      <w:pPr>
        <w:tabs>
          <w:tab w:val="left" w:pos="720"/>
          <w:tab w:val="left" w:pos="1620"/>
        </w:tabs>
        <w:rPr>
          <w:sz w:val="24"/>
          <w:szCs w:val="24"/>
        </w:rPr>
      </w:pPr>
    </w:p>
    <w:p w:rsidR="00747895" w:rsidRPr="00DE7FF6" w:rsidRDefault="00DE7FF6" w:rsidP="00B21E64">
      <w:pPr>
        <w:tabs>
          <w:tab w:val="left" w:pos="1080"/>
          <w:tab w:val="left" w:pos="1980"/>
        </w:tabs>
        <w:rPr>
          <w:sz w:val="24"/>
          <w:szCs w:val="24"/>
        </w:rPr>
      </w:pPr>
      <w:r>
        <w:rPr>
          <w:sz w:val="24"/>
          <w:szCs w:val="24"/>
        </w:rPr>
        <w:tab/>
        <w:t>5.</w:t>
      </w:r>
      <w:r w:rsidR="000515F4">
        <w:rPr>
          <w:sz w:val="24"/>
          <w:szCs w:val="24"/>
        </w:rPr>
        <w:t>6</w:t>
      </w:r>
      <w:r>
        <w:rPr>
          <w:sz w:val="24"/>
          <w:szCs w:val="24"/>
        </w:rPr>
        <w:t>.d.2.</w:t>
      </w:r>
      <w:r>
        <w:rPr>
          <w:sz w:val="24"/>
          <w:szCs w:val="24"/>
        </w:rPr>
        <w:tab/>
      </w:r>
      <w:r w:rsidR="00747895" w:rsidRPr="00DE7FF6">
        <w:rPr>
          <w:sz w:val="24"/>
          <w:szCs w:val="24"/>
        </w:rPr>
        <w:t>The update to contact information alone does not require a resubmittal of the Spill Prevention Response Plan for approval by the Secretary.</w:t>
      </w:r>
    </w:p>
    <w:p w:rsidR="00DE7FF6" w:rsidRDefault="00DE7FF6" w:rsidP="00DE7FF6">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p>
    <w:p w:rsidR="00DE7FF6" w:rsidRDefault="00CB057F" w:rsidP="00CB057F">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r>
      <w:r w:rsidR="00B21E64">
        <w:rPr>
          <w:sz w:val="24"/>
          <w:szCs w:val="24"/>
        </w:rPr>
        <w:tab/>
      </w:r>
      <w:r w:rsidR="00DE7FF6">
        <w:rPr>
          <w:sz w:val="24"/>
          <w:szCs w:val="24"/>
        </w:rPr>
        <w:t>5.</w:t>
      </w:r>
      <w:r w:rsidR="000515F4">
        <w:rPr>
          <w:sz w:val="24"/>
          <w:szCs w:val="24"/>
        </w:rPr>
        <w:t>6</w:t>
      </w:r>
      <w:r w:rsidR="00DE7FF6">
        <w:rPr>
          <w:sz w:val="24"/>
          <w:szCs w:val="24"/>
        </w:rPr>
        <w:t>.e.</w:t>
      </w:r>
      <w:r w:rsidR="00DE7FF6">
        <w:rPr>
          <w:sz w:val="24"/>
          <w:szCs w:val="24"/>
        </w:rPr>
        <w:tab/>
      </w:r>
      <w:r w:rsidR="00747895" w:rsidRPr="00DE7FF6">
        <w:rPr>
          <w:sz w:val="24"/>
          <w:szCs w:val="24"/>
        </w:rPr>
        <w:t xml:space="preserve">The owner or operator with an aboveground storage tank located in a zone of critical </w:t>
      </w:r>
      <w:r w:rsidR="00D83EE2">
        <w:rPr>
          <w:sz w:val="24"/>
          <w:szCs w:val="24"/>
        </w:rPr>
        <w:t>concern</w:t>
      </w:r>
      <w:r w:rsidR="00747895" w:rsidRPr="00DE7FF6">
        <w:rPr>
          <w:sz w:val="24"/>
          <w:szCs w:val="24"/>
        </w:rPr>
        <w:t xml:space="preserve"> shall provide a copy of the Spill Prevention Response Plan and any updates thereto, which have been approved by the </w:t>
      </w:r>
      <w:r w:rsidR="0037270C">
        <w:rPr>
          <w:sz w:val="24"/>
          <w:szCs w:val="24"/>
        </w:rPr>
        <w:t>S</w:t>
      </w:r>
      <w:r w:rsidR="00747895" w:rsidRPr="00DE7FF6">
        <w:rPr>
          <w:sz w:val="24"/>
          <w:szCs w:val="24"/>
        </w:rPr>
        <w:t xml:space="preserve">ecretary to the applicable public water systems and </w:t>
      </w:r>
      <w:r w:rsidR="00A17F9F">
        <w:rPr>
          <w:sz w:val="24"/>
          <w:szCs w:val="24"/>
        </w:rPr>
        <w:t>C</w:t>
      </w:r>
      <w:r w:rsidR="00747895" w:rsidRPr="00DE7FF6">
        <w:rPr>
          <w:sz w:val="24"/>
          <w:szCs w:val="24"/>
        </w:rPr>
        <w:t xml:space="preserve">ounty and </w:t>
      </w:r>
      <w:r w:rsidR="00A17F9F">
        <w:rPr>
          <w:sz w:val="24"/>
          <w:szCs w:val="24"/>
        </w:rPr>
        <w:t>M</w:t>
      </w:r>
      <w:r w:rsidR="00747895" w:rsidRPr="00DE7FF6">
        <w:rPr>
          <w:sz w:val="24"/>
          <w:szCs w:val="24"/>
        </w:rPr>
        <w:t xml:space="preserve">unicipal </w:t>
      </w:r>
      <w:r w:rsidR="00A17F9F">
        <w:rPr>
          <w:sz w:val="24"/>
          <w:szCs w:val="24"/>
        </w:rPr>
        <w:t>E</w:t>
      </w:r>
      <w:r w:rsidR="00747895" w:rsidRPr="00DE7FF6">
        <w:rPr>
          <w:sz w:val="24"/>
          <w:szCs w:val="24"/>
        </w:rPr>
        <w:t xml:space="preserve">mergency </w:t>
      </w:r>
      <w:r w:rsidR="00A17F9F">
        <w:rPr>
          <w:sz w:val="24"/>
          <w:szCs w:val="24"/>
        </w:rPr>
        <w:t>M</w:t>
      </w:r>
      <w:r w:rsidR="00747895" w:rsidRPr="00DE7FF6">
        <w:rPr>
          <w:sz w:val="24"/>
          <w:szCs w:val="24"/>
        </w:rPr>
        <w:t xml:space="preserve">anagement </w:t>
      </w:r>
      <w:r w:rsidR="00A17F9F">
        <w:rPr>
          <w:sz w:val="24"/>
          <w:szCs w:val="24"/>
        </w:rPr>
        <w:t>A</w:t>
      </w:r>
      <w:r w:rsidR="00747895" w:rsidRPr="00DE7FF6">
        <w:rPr>
          <w:sz w:val="24"/>
          <w:szCs w:val="24"/>
        </w:rPr>
        <w:t>gencies.</w:t>
      </w:r>
      <w:r w:rsidR="00DE7FF6">
        <w:rPr>
          <w:sz w:val="24"/>
          <w:szCs w:val="24"/>
        </w:rPr>
        <w:t xml:space="preserve">  </w:t>
      </w:r>
    </w:p>
    <w:p w:rsidR="00DE7FF6" w:rsidRDefault="00DE7FF6" w:rsidP="00DE7FF6">
      <w:pPr>
        <w:tabs>
          <w:tab w:val="left" w:pos="0"/>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p>
    <w:p w:rsidR="00747895" w:rsidRDefault="00DE7FF6" w:rsidP="00B21E64">
      <w:pPr>
        <w:tabs>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
        <w:t>5.</w:t>
      </w:r>
      <w:r w:rsidR="000515F4">
        <w:rPr>
          <w:sz w:val="24"/>
          <w:szCs w:val="24"/>
        </w:rPr>
        <w:t>6</w:t>
      </w:r>
      <w:r>
        <w:rPr>
          <w:sz w:val="24"/>
          <w:szCs w:val="24"/>
        </w:rPr>
        <w:t>.f.</w:t>
      </w:r>
      <w:r>
        <w:rPr>
          <w:sz w:val="24"/>
          <w:szCs w:val="24"/>
        </w:rPr>
        <w:tab/>
      </w:r>
      <w:r w:rsidR="00747895" w:rsidRPr="003B3C82">
        <w:rPr>
          <w:sz w:val="24"/>
          <w:szCs w:val="24"/>
        </w:rPr>
        <w:t xml:space="preserve">Nothing contained in this section relieves the owner or operator of an aboveground storage tank from his or her obligation to report any release immediately to the </w:t>
      </w:r>
      <w:r w:rsidR="00A17F9F">
        <w:rPr>
          <w:sz w:val="24"/>
          <w:szCs w:val="24"/>
        </w:rPr>
        <w:t>D</w:t>
      </w:r>
      <w:r w:rsidR="00747895" w:rsidRPr="003B3C82">
        <w:rPr>
          <w:sz w:val="24"/>
          <w:szCs w:val="24"/>
        </w:rPr>
        <w:t>epartment’s emergency notification telephone number</w:t>
      </w:r>
      <w:r w:rsidR="00BE42B2">
        <w:rPr>
          <w:sz w:val="24"/>
          <w:szCs w:val="24"/>
        </w:rPr>
        <w:t xml:space="preserve"> (1.800.642.3074)</w:t>
      </w:r>
      <w:r w:rsidR="00747895" w:rsidRPr="003B3C82">
        <w:rPr>
          <w:sz w:val="24"/>
          <w:szCs w:val="24"/>
        </w:rPr>
        <w:t>.</w:t>
      </w:r>
    </w:p>
    <w:p w:rsidR="00747895" w:rsidRPr="003B3C82" w:rsidRDefault="00B21E64" w:rsidP="00B21E64">
      <w:pPr>
        <w:tabs>
          <w:tab w:val="left" w:pos="0"/>
          <w:tab w:val="left" w:pos="36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Pr>
          <w:b/>
          <w:sz w:val="24"/>
          <w:szCs w:val="24"/>
        </w:rPr>
        <w:tab/>
      </w:r>
      <w:r w:rsidR="00747895">
        <w:rPr>
          <w:b/>
          <w:sz w:val="24"/>
          <w:szCs w:val="24"/>
        </w:rPr>
        <w:t>5</w:t>
      </w:r>
      <w:r w:rsidR="00747895" w:rsidRPr="003B3C82">
        <w:rPr>
          <w:b/>
          <w:sz w:val="24"/>
          <w:szCs w:val="24"/>
        </w:rPr>
        <w:t>.</w:t>
      </w:r>
      <w:r w:rsidR="000515F4">
        <w:rPr>
          <w:b/>
          <w:sz w:val="24"/>
          <w:szCs w:val="24"/>
        </w:rPr>
        <w:t>7</w:t>
      </w:r>
      <w:r w:rsidR="00747895" w:rsidRPr="003B3C82">
        <w:rPr>
          <w:b/>
          <w:sz w:val="24"/>
          <w:szCs w:val="24"/>
        </w:rPr>
        <w:tab/>
        <w:t>Labeling/Signage Requirements for ASTs</w:t>
      </w:r>
      <w:r w:rsidR="00747895" w:rsidRPr="003B3C82">
        <w:rPr>
          <w:sz w:val="24"/>
          <w:szCs w:val="24"/>
        </w:rPr>
        <w:t xml:space="preserve"> -- </w:t>
      </w:r>
      <w:r w:rsidR="00DE7FF6">
        <w:rPr>
          <w:rFonts w:eastAsia="Times New Roman"/>
          <w:sz w:val="24"/>
          <w:szCs w:val="24"/>
        </w:rPr>
        <w:t>The</w:t>
      </w:r>
      <w:r w:rsidR="00747895" w:rsidRPr="003B3C82">
        <w:rPr>
          <w:rFonts w:eastAsia="Times New Roman"/>
          <w:sz w:val="24"/>
          <w:szCs w:val="24"/>
        </w:rPr>
        <w:t xml:space="preserve"> </w:t>
      </w:r>
      <w:r w:rsidR="00DE578E">
        <w:rPr>
          <w:rFonts w:eastAsia="Times New Roman"/>
          <w:sz w:val="24"/>
          <w:szCs w:val="24"/>
        </w:rPr>
        <w:t>owner or operator</w:t>
      </w:r>
      <w:r w:rsidR="00747895" w:rsidRPr="003B3C82">
        <w:rPr>
          <w:rFonts w:eastAsia="Times New Roman"/>
          <w:sz w:val="24"/>
          <w:szCs w:val="24"/>
        </w:rPr>
        <w:t xml:space="preserve"> </w:t>
      </w:r>
      <w:r w:rsidR="00DE7FF6">
        <w:rPr>
          <w:rFonts w:eastAsia="Times New Roman"/>
          <w:sz w:val="24"/>
          <w:szCs w:val="24"/>
        </w:rPr>
        <w:t>shall ensure that</w:t>
      </w:r>
      <w:r w:rsidR="00D83EE2">
        <w:rPr>
          <w:rFonts w:eastAsia="Times New Roman"/>
          <w:sz w:val="24"/>
          <w:szCs w:val="24"/>
        </w:rPr>
        <w:t xml:space="preserve"> all</w:t>
      </w:r>
      <w:r w:rsidR="00747895" w:rsidRPr="003B3C82">
        <w:rPr>
          <w:rFonts w:eastAsia="Times New Roman"/>
          <w:sz w:val="24"/>
          <w:szCs w:val="24"/>
        </w:rPr>
        <w:t xml:space="preserve"> aboveground tank systems are labeled or marked</w:t>
      </w:r>
      <w:r w:rsidR="00B573B9">
        <w:rPr>
          <w:rFonts w:eastAsia="Times New Roman"/>
          <w:sz w:val="24"/>
          <w:szCs w:val="24"/>
        </w:rPr>
        <w:t xml:space="preserve"> in accordance with the AST Act.</w:t>
      </w:r>
      <w:r w:rsidR="00747895" w:rsidRPr="003B3C82">
        <w:rPr>
          <w:rFonts w:eastAsia="Times New Roman"/>
          <w:sz w:val="24"/>
          <w:szCs w:val="24"/>
        </w:rPr>
        <w:t xml:space="preserve"> </w:t>
      </w:r>
    </w:p>
    <w:p w:rsidR="000875C5" w:rsidRDefault="00DE7FF6" w:rsidP="000875C5">
      <w:pPr>
        <w:tabs>
          <w:tab w:val="left" w:pos="0"/>
          <w:tab w:val="left" w:pos="720"/>
          <w:tab w:val="left" w:pos="1080"/>
          <w:tab w:val="left" w:pos="144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rFonts w:eastAsia="Times New Roman"/>
          <w:sz w:val="24"/>
          <w:szCs w:val="24"/>
        </w:rPr>
      </w:pPr>
      <w:r>
        <w:rPr>
          <w:rFonts w:eastAsia="Times New Roman"/>
          <w:sz w:val="24"/>
          <w:szCs w:val="24"/>
        </w:rPr>
        <w:tab/>
        <w:t>5.</w:t>
      </w:r>
      <w:r w:rsidR="000515F4">
        <w:rPr>
          <w:rFonts w:eastAsia="Times New Roman"/>
          <w:sz w:val="24"/>
          <w:szCs w:val="24"/>
        </w:rPr>
        <w:t>7</w:t>
      </w:r>
      <w:r>
        <w:rPr>
          <w:rFonts w:eastAsia="Times New Roman"/>
          <w:sz w:val="24"/>
          <w:szCs w:val="24"/>
        </w:rPr>
        <w:t>.a.</w:t>
      </w:r>
      <w:r>
        <w:rPr>
          <w:rFonts w:eastAsia="Times New Roman"/>
          <w:sz w:val="24"/>
          <w:szCs w:val="24"/>
        </w:rPr>
        <w:tab/>
      </w:r>
      <w:r w:rsidR="00747895" w:rsidRPr="00DE7FF6">
        <w:rPr>
          <w:rFonts w:eastAsia="Times New Roman"/>
          <w:sz w:val="24"/>
          <w:szCs w:val="24"/>
        </w:rPr>
        <w:t xml:space="preserve">  At a minimum, the following information shall be </w:t>
      </w:r>
      <w:r w:rsidR="00747895" w:rsidRPr="003C0FB3">
        <w:rPr>
          <w:rFonts w:eastAsia="Times New Roman"/>
          <w:sz w:val="24"/>
          <w:szCs w:val="24"/>
        </w:rPr>
        <w:t>labeled/marked on all ASTs</w:t>
      </w:r>
      <w:r w:rsidR="00B573B9">
        <w:rPr>
          <w:rFonts w:eastAsia="Times New Roman"/>
          <w:sz w:val="24"/>
          <w:szCs w:val="24"/>
        </w:rPr>
        <w:t>, or signs next to the AST,</w:t>
      </w:r>
      <w:r w:rsidR="00747895" w:rsidRPr="003C0FB3">
        <w:rPr>
          <w:rFonts w:eastAsia="Times New Roman"/>
          <w:sz w:val="24"/>
          <w:szCs w:val="24"/>
        </w:rPr>
        <w:t xml:space="preserve"> that </w:t>
      </w:r>
      <w:r w:rsidR="00DD410E">
        <w:rPr>
          <w:rFonts w:eastAsia="Times New Roman"/>
          <w:sz w:val="24"/>
          <w:szCs w:val="24"/>
        </w:rPr>
        <w:t>have not undergone permanent closure</w:t>
      </w:r>
      <w:r w:rsidR="00747895" w:rsidRPr="003C0FB3">
        <w:rPr>
          <w:rFonts w:eastAsia="Times New Roman"/>
          <w:sz w:val="24"/>
          <w:szCs w:val="24"/>
        </w:rPr>
        <w:t>:</w:t>
      </w:r>
    </w:p>
    <w:p w:rsidR="000D1EF1" w:rsidRDefault="00A82D1F" w:rsidP="00B312FB">
      <w:pPr>
        <w:tabs>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before="100" w:beforeAutospacing="1" w:after="100" w:afterAutospacing="1"/>
        <w:jc w:val="both"/>
        <w:rPr>
          <w:sz w:val="24"/>
          <w:szCs w:val="24"/>
        </w:rPr>
      </w:pPr>
      <w:r>
        <w:rPr>
          <w:rFonts w:eastAsia="Times New Roman"/>
          <w:sz w:val="24"/>
          <w:szCs w:val="24"/>
        </w:rPr>
        <w:tab/>
      </w:r>
      <w:r w:rsidR="000875C5">
        <w:rPr>
          <w:rFonts w:eastAsia="Times New Roman"/>
          <w:sz w:val="24"/>
          <w:szCs w:val="24"/>
        </w:rPr>
        <w:tab/>
      </w:r>
      <w:r w:rsidR="00DE7FF6" w:rsidRPr="003C0FB3">
        <w:rPr>
          <w:rFonts w:eastAsia="Times New Roman"/>
          <w:sz w:val="24"/>
          <w:szCs w:val="24"/>
        </w:rPr>
        <w:t>5.</w:t>
      </w:r>
      <w:r w:rsidR="000515F4">
        <w:rPr>
          <w:rFonts w:eastAsia="Times New Roman"/>
          <w:sz w:val="24"/>
          <w:szCs w:val="24"/>
        </w:rPr>
        <w:t>7</w:t>
      </w:r>
      <w:r w:rsidR="00DE7FF6" w:rsidRPr="003C0FB3">
        <w:rPr>
          <w:rFonts w:eastAsia="Times New Roman"/>
          <w:sz w:val="24"/>
          <w:szCs w:val="24"/>
        </w:rPr>
        <w:t>.a.</w:t>
      </w:r>
      <w:r w:rsidR="00E6374A">
        <w:rPr>
          <w:rFonts w:eastAsia="Times New Roman"/>
          <w:sz w:val="24"/>
          <w:szCs w:val="24"/>
        </w:rPr>
        <w:t>1</w:t>
      </w:r>
      <w:r w:rsidR="00DE7FF6" w:rsidRPr="003C0FB3">
        <w:rPr>
          <w:rFonts w:eastAsia="Times New Roman"/>
          <w:sz w:val="24"/>
          <w:szCs w:val="24"/>
        </w:rPr>
        <w:t>.</w:t>
      </w:r>
      <w:r w:rsidR="00B312FB">
        <w:rPr>
          <w:rFonts w:eastAsia="Times New Roman"/>
          <w:sz w:val="24"/>
          <w:szCs w:val="24"/>
        </w:rPr>
        <w:tab/>
      </w:r>
      <w:r w:rsidR="00747895" w:rsidRPr="003C0FB3">
        <w:rPr>
          <w:sz w:val="24"/>
          <w:szCs w:val="24"/>
        </w:rPr>
        <w:t>Tank registration number</w:t>
      </w:r>
      <w:r w:rsidR="007E2125">
        <w:rPr>
          <w:sz w:val="24"/>
          <w:szCs w:val="24"/>
        </w:rPr>
        <w:t>;</w:t>
      </w:r>
      <w:r w:rsidR="00DE7FF6" w:rsidRPr="003C0FB3">
        <w:rPr>
          <w:sz w:val="24"/>
          <w:szCs w:val="24"/>
        </w:rPr>
        <w:t xml:space="preserve"> </w:t>
      </w:r>
      <w:r w:rsidR="00DE7FF6" w:rsidRPr="003C0FB3">
        <w:rPr>
          <w:sz w:val="24"/>
          <w:szCs w:val="24"/>
        </w:rPr>
        <w:tab/>
      </w:r>
    </w:p>
    <w:p w:rsidR="00DE7FF6" w:rsidRPr="003C0FB3" w:rsidRDefault="000D1EF1" w:rsidP="00B21E64">
      <w:pPr>
        <w:pStyle w:val="ListParagraph"/>
        <w:tabs>
          <w:tab w:val="left" w:pos="1080"/>
          <w:tab w:val="left" w:pos="16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r w:rsidR="00DE7FF6" w:rsidRPr="003C0FB3">
        <w:rPr>
          <w:rFonts w:ascii="Times New Roman" w:hAnsi="Times New Roman" w:cs="Times New Roman"/>
          <w:sz w:val="24"/>
          <w:szCs w:val="24"/>
        </w:rPr>
        <w:t>5.</w:t>
      </w:r>
      <w:r w:rsidR="000515F4">
        <w:rPr>
          <w:rFonts w:ascii="Times New Roman" w:hAnsi="Times New Roman" w:cs="Times New Roman"/>
          <w:sz w:val="24"/>
          <w:szCs w:val="24"/>
        </w:rPr>
        <w:t>7</w:t>
      </w:r>
      <w:r w:rsidR="00DE7FF6" w:rsidRPr="003C0FB3">
        <w:rPr>
          <w:rFonts w:ascii="Times New Roman" w:hAnsi="Times New Roman" w:cs="Times New Roman"/>
          <w:sz w:val="24"/>
          <w:szCs w:val="24"/>
        </w:rPr>
        <w:t>.a.</w:t>
      </w:r>
      <w:r w:rsidR="00E6374A">
        <w:rPr>
          <w:rFonts w:ascii="Times New Roman" w:hAnsi="Times New Roman" w:cs="Times New Roman"/>
          <w:sz w:val="24"/>
          <w:szCs w:val="24"/>
        </w:rPr>
        <w:t>2</w:t>
      </w:r>
      <w:r w:rsidR="00DE7FF6" w:rsidRPr="003C0FB3">
        <w:rPr>
          <w:rFonts w:ascii="Times New Roman" w:hAnsi="Times New Roman" w:cs="Times New Roman"/>
          <w:sz w:val="24"/>
          <w:szCs w:val="24"/>
        </w:rPr>
        <w:t>.</w:t>
      </w:r>
      <w:r w:rsidR="00DE7FF6" w:rsidRPr="003C0FB3">
        <w:rPr>
          <w:rFonts w:ascii="Times New Roman" w:hAnsi="Times New Roman" w:cs="Times New Roman"/>
          <w:sz w:val="24"/>
          <w:szCs w:val="24"/>
        </w:rPr>
        <w:tab/>
      </w:r>
      <w:r w:rsidR="00747895" w:rsidRPr="003C0FB3">
        <w:rPr>
          <w:rFonts w:ascii="Times New Roman" w:hAnsi="Times New Roman" w:cs="Times New Roman"/>
          <w:sz w:val="24"/>
          <w:szCs w:val="24"/>
        </w:rPr>
        <w:t>Owner or operator emergency contact number</w:t>
      </w:r>
      <w:r w:rsidR="007E2125">
        <w:rPr>
          <w:rFonts w:ascii="Times New Roman" w:hAnsi="Times New Roman" w:cs="Times New Roman"/>
          <w:sz w:val="24"/>
          <w:szCs w:val="24"/>
        </w:rPr>
        <w:t>;</w:t>
      </w:r>
    </w:p>
    <w:p w:rsidR="000D1EF1" w:rsidRDefault="00DE7FF6" w:rsidP="00DE7FF6">
      <w:pPr>
        <w:pStyle w:val="ListParagraph"/>
        <w:tabs>
          <w:tab w:val="left" w:pos="720"/>
          <w:tab w:val="left" w:pos="1620"/>
        </w:tabs>
        <w:spacing w:after="0" w:line="240" w:lineRule="auto"/>
        <w:ind w:left="0"/>
        <w:rPr>
          <w:rFonts w:ascii="Times New Roman" w:hAnsi="Times New Roman" w:cs="Times New Roman"/>
          <w:sz w:val="24"/>
          <w:szCs w:val="24"/>
        </w:rPr>
      </w:pPr>
      <w:r w:rsidRPr="003C0FB3">
        <w:rPr>
          <w:rFonts w:ascii="Times New Roman" w:hAnsi="Times New Roman" w:cs="Times New Roman"/>
          <w:sz w:val="24"/>
          <w:szCs w:val="24"/>
        </w:rPr>
        <w:tab/>
      </w:r>
    </w:p>
    <w:p w:rsidR="00DE7FF6" w:rsidRDefault="000D1EF1" w:rsidP="00B21E64">
      <w:pPr>
        <w:pStyle w:val="ListParagraph"/>
        <w:tabs>
          <w:tab w:val="left" w:pos="1080"/>
          <w:tab w:val="left" w:pos="16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r>
      <w:r w:rsidR="00DE7FF6" w:rsidRPr="003C0FB3">
        <w:rPr>
          <w:rFonts w:ascii="Times New Roman" w:hAnsi="Times New Roman" w:cs="Times New Roman"/>
          <w:sz w:val="24"/>
          <w:szCs w:val="24"/>
        </w:rPr>
        <w:t>5.</w:t>
      </w:r>
      <w:r w:rsidR="000515F4">
        <w:rPr>
          <w:rFonts w:ascii="Times New Roman" w:hAnsi="Times New Roman" w:cs="Times New Roman"/>
          <w:sz w:val="24"/>
          <w:szCs w:val="24"/>
        </w:rPr>
        <w:t>7</w:t>
      </w:r>
      <w:r w:rsidR="00DE7FF6" w:rsidRPr="003C0FB3">
        <w:rPr>
          <w:rFonts w:ascii="Times New Roman" w:hAnsi="Times New Roman" w:cs="Times New Roman"/>
          <w:sz w:val="24"/>
          <w:szCs w:val="24"/>
        </w:rPr>
        <w:t>.a.</w:t>
      </w:r>
      <w:r w:rsidR="00E6374A">
        <w:rPr>
          <w:rFonts w:ascii="Times New Roman" w:hAnsi="Times New Roman" w:cs="Times New Roman"/>
          <w:sz w:val="24"/>
          <w:szCs w:val="24"/>
        </w:rPr>
        <w:t>3</w:t>
      </w:r>
      <w:r w:rsidR="00DE7FF6" w:rsidRPr="003C0FB3">
        <w:rPr>
          <w:rFonts w:ascii="Times New Roman" w:hAnsi="Times New Roman" w:cs="Times New Roman"/>
          <w:sz w:val="24"/>
          <w:szCs w:val="24"/>
        </w:rPr>
        <w:t>.</w:t>
      </w:r>
      <w:r w:rsidR="00DE7FF6" w:rsidRPr="003C0FB3">
        <w:rPr>
          <w:rFonts w:ascii="Times New Roman" w:hAnsi="Times New Roman" w:cs="Times New Roman"/>
          <w:sz w:val="24"/>
          <w:szCs w:val="24"/>
        </w:rPr>
        <w:tab/>
      </w:r>
      <w:r w:rsidR="00747895" w:rsidRPr="003C0FB3">
        <w:rPr>
          <w:rFonts w:ascii="Times New Roman" w:hAnsi="Times New Roman" w:cs="Times New Roman"/>
          <w:sz w:val="24"/>
          <w:szCs w:val="24"/>
        </w:rPr>
        <w:t>DEP Spill Reporting Hotline number 1-800-642-3074</w:t>
      </w:r>
      <w:r w:rsidR="007E2125">
        <w:rPr>
          <w:rFonts w:ascii="Times New Roman" w:hAnsi="Times New Roman" w:cs="Times New Roman"/>
          <w:sz w:val="24"/>
          <w:szCs w:val="24"/>
        </w:rPr>
        <w:t>;</w:t>
      </w:r>
    </w:p>
    <w:p w:rsidR="00E6374A" w:rsidRDefault="00E6374A" w:rsidP="00B21E64">
      <w:pPr>
        <w:pStyle w:val="ListParagraph"/>
        <w:tabs>
          <w:tab w:val="left" w:pos="1080"/>
          <w:tab w:val="left" w:pos="1620"/>
        </w:tabs>
        <w:spacing w:after="0" w:line="240" w:lineRule="auto"/>
        <w:ind w:left="0"/>
        <w:rPr>
          <w:rFonts w:ascii="Times New Roman" w:hAnsi="Times New Roman" w:cs="Times New Roman"/>
          <w:sz w:val="24"/>
          <w:szCs w:val="24"/>
        </w:rPr>
      </w:pPr>
    </w:p>
    <w:p w:rsidR="00E6374A" w:rsidRPr="003C0FB3" w:rsidRDefault="00E6374A" w:rsidP="00B21E64">
      <w:pPr>
        <w:pStyle w:val="ListParagraph"/>
        <w:tabs>
          <w:tab w:val="left" w:pos="1080"/>
          <w:tab w:val="left" w:pos="16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ab/>
        <w:t>5.7.a.4.</w:t>
      </w:r>
      <w:r>
        <w:rPr>
          <w:rFonts w:ascii="Times New Roman" w:hAnsi="Times New Roman" w:cs="Times New Roman"/>
          <w:sz w:val="24"/>
          <w:szCs w:val="24"/>
        </w:rPr>
        <w:tab/>
        <w:t xml:space="preserve">Office of Environmental Remediation Spill </w:t>
      </w:r>
      <w:r w:rsidR="00D77296">
        <w:rPr>
          <w:rFonts w:ascii="Times New Roman" w:hAnsi="Times New Roman" w:cs="Times New Roman"/>
          <w:sz w:val="24"/>
          <w:szCs w:val="24"/>
        </w:rPr>
        <w:t>number 1-304-</w:t>
      </w:r>
      <w:r w:rsidR="00D06402">
        <w:rPr>
          <w:rFonts w:ascii="Times New Roman" w:hAnsi="Times New Roman" w:cs="Times New Roman"/>
          <w:sz w:val="24"/>
          <w:szCs w:val="24"/>
        </w:rPr>
        <w:t>238</w:t>
      </w:r>
      <w:r w:rsidR="00D77296">
        <w:rPr>
          <w:rFonts w:ascii="Times New Roman" w:hAnsi="Times New Roman" w:cs="Times New Roman"/>
          <w:sz w:val="24"/>
          <w:szCs w:val="24"/>
        </w:rPr>
        <w:t>-</w:t>
      </w:r>
      <w:r w:rsidR="00D06402">
        <w:rPr>
          <w:rFonts w:ascii="Times New Roman" w:hAnsi="Times New Roman" w:cs="Times New Roman"/>
          <w:sz w:val="24"/>
          <w:szCs w:val="24"/>
        </w:rPr>
        <w:t>1220 ext. 3506.</w:t>
      </w:r>
    </w:p>
    <w:p w:rsidR="000D1EF1" w:rsidRDefault="00DE7FF6" w:rsidP="00DE7FF6">
      <w:pPr>
        <w:pStyle w:val="ListParagraph"/>
        <w:tabs>
          <w:tab w:val="left" w:pos="720"/>
          <w:tab w:val="left" w:pos="1620"/>
        </w:tabs>
        <w:spacing w:after="0" w:line="240" w:lineRule="auto"/>
        <w:ind w:left="0"/>
        <w:rPr>
          <w:rFonts w:ascii="Times New Roman" w:hAnsi="Times New Roman" w:cs="Times New Roman"/>
          <w:sz w:val="24"/>
          <w:szCs w:val="24"/>
        </w:rPr>
      </w:pPr>
      <w:r w:rsidRPr="003C0FB3">
        <w:rPr>
          <w:rFonts w:ascii="Times New Roman" w:hAnsi="Times New Roman" w:cs="Times New Roman"/>
          <w:sz w:val="24"/>
          <w:szCs w:val="24"/>
        </w:rPr>
        <w:tab/>
      </w:r>
    </w:p>
    <w:p w:rsidR="000875C5" w:rsidRDefault="000D1EF1" w:rsidP="000875C5">
      <w:pPr>
        <w:pStyle w:val="ListParagraph"/>
        <w:tabs>
          <w:tab w:val="left" w:pos="1080"/>
          <w:tab w:val="left" w:pos="1620"/>
        </w:tabs>
        <w:spacing w:after="0" w:line="240" w:lineRule="auto"/>
        <w:ind w:left="0"/>
        <w:rPr>
          <w:rFonts w:ascii="Times New Roman" w:eastAsia="Times New Roman" w:hAnsi="Times New Roman" w:cs="Times New Roman"/>
          <w:sz w:val="24"/>
          <w:szCs w:val="24"/>
        </w:rPr>
      </w:pPr>
      <w:r>
        <w:rPr>
          <w:rFonts w:ascii="Times New Roman" w:hAnsi="Times New Roman" w:cs="Times New Roman"/>
          <w:sz w:val="24"/>
          <w:szCs w:val="24"/>
        </w:rPr>
        <w:tab/>
      </w:r>
      <w:r w:rsidR="00DE7FF6" w:rsidRPr="003C0FB3">
        <w:rPr>
          <w:rFonts w:ascii="Times New Roman" w:hAnsi="Times New Roman" w:cs="Times New Roman"/>
          <w:sz w:val="24"/>
          <w:szCs w:val="24"/>
        </w:rPr>
        <w:t>5.</w:t>
      </w:r>
      <w:r w:rsidR="000515F4">
        <w:rPr>
          <w:rFonts w:ascii="Times New Roman" w:hAnsi="Times New Roman" w:cs="Times New Roman"/>
          <w:sz w:val="24"/>
          <w:szCs w:val="24"/>
        </w:rPr>
        <w:t>7</w:t>
      </w:r>
      <w:r w:rsidR="00DE7FF6" w:rsidRPr="003C0FB3">
        <w:rPr>
          <w:rFonts w:ascii="Times New Roman" w:hAnsi="Times New Roman" w:cs="Times New Roman"/>
          <w:sz w:val="24"/>
          <w:szCs w:val="24"/>
        </w:rPr>
        <w:t>.a.5.</w:t>
      </w:r>
      <w:r w:rsidR="00DE7FF6" w:rsidRPr="003C0FB3">
        <w:rPr>
          <w:rFonts w:ascii="Times New Roman" w:hAnsi="Times New Roman" w:cs="Times New Roman"/>
          <w:sz w:val="24"/>
          <w:szCs w:val="24"/>
        </w:rPr>
        <w:tab/>
      </w:r>
      <w:r w:rsidR="00747895" w:rsidRPr="003C0FB3">
        <w:rPr>
          <w:rFonts w:ascii="Times New Roman" w:eastAsia="Times New Roman" w:hAnsi="Times New Roman" w:cs="Times New Roman"/>
          <w:sz w:val="24"/>
          <w:szCs w:val="24"/>
        </w:rPr>
        <w:t>Any labels required by OSHA, NFPA, SPCC, or other Federal or State programs, a</w:t>
      </w:r>
      <w:r w:rsidR="000875C5">
        <w:rPr>
          <w:rFonts w:ascii="Times New Roman" w:eastAsia="Times New Roman" w:hAnsi="Times New Roman" w:cs="Times New Roman"/>
          <w:sz w:val="24"/>
          <w:szCs w:val="24"/>
        </w:rPr>
        <w:t xml:space="preserve">s may be applicable. </w:t>
      </w:r>
    </w:p>
    <w:p w:rsidR="000875C5" w:rsidRDefault="000875C5" w:rsidP="000875C5">
      <w:pPr>
        <w:pStyle w:val="ListParagraph"/>
        <w:tabs>
          <w:tab w:val="left" w:pos="1080"/>
          <w:tab w:val="left" w:pos="1620"/>
        </w:tabs>
        <w:spacing w:after="0" w:line="240" w:lineRule="auto"/>
        <w:ind w:left="0"/>
        <w:rPr>
          <w:rFonts w:ascii="Times New Roman" w:eastAsia="Times New Roman" w:hAnsi="Times New Roman" w:cs="Times New Roman"/>
          <w:sz w:val="24"/>
          <w:szCs w:val="24"/>
        </w:rPr>
      </w:pPr>
    </w:p>
    <w:p w:rsidR="00D05AA7" w:rsidRPr="000875C5" w:rsidRDefault="00DE7FF6" w:rsidP="000875C5">
      <w:pPr>
        <w:pStyle w:val="ListParagraph"/>
        <w:tabs>
          <w:tab w:val="left" w:pos="720"/>
          <w:tab w:val="left" w:pos="1440"/>
          <w:tab w:val="left" w:pos="1620"/>
        </w:tabs>
        <w:spacing w:after="0" w:line="240" w:lineRule="auto"/>
        <w:ind w:left="0"/>
        <w:rPr>
          <w:rFonts w:ascii="Times New Roman" w:eastAsia="Times New Roman" w:hAnsi="Times New Roman" w:cs="Times New Roman"/>
          <w:sz w:val="24"/>
          <w:szCs w:val="24"/>
        </w:rPr>
      </w:pPr>
      <w:r>
        <w:rPr>
          <w:rFonts w:eastAsia="Times New Roman"/>
          <w:sz w:val="24"/>
          <w:szCs w:val="24"/>
        </w:rPr>
        <w:tab/>
      </w:r>
      <w:r w:rsidRPr="000875C5">
        <w:rPr>
          <w:rFonts w:ascii="Times New Roman" w:eastAsia="Times New Roman" w:hAnsi="Times New Roman" w:cs="Times New Roman"/>
          <w:sz w:val="24"/>
          <w:szCs w:val="24"/>
        </w:rPr>
        <w:t>5.</w:t>
      </w:r>
      <w:r w:rsidR="000515F4" w:rsidRPr="000875C5">
        <w:rPr>
          <w:rFonts w:ascii="Times New Roman" w:eastAsia="Times New Roman" w:hAnsi="Times New Roman" w:cs="Times New Roman"/>
          <w:sz w:val="24"/>
          <w:szCs w:val="24"/>
        </w:rPr>
        <w:t>7</w:t>
      </w:r>
      <w:r w:rsidRPr="000875C5">
        <w:rPr>
          <w:rFonts w:ascii="Times New Roman" w:eastAsia="Times New Roman" w:hAnsi="Times New Roman" w:cs="Times New Roman"/>
          <w:sz w:val="24"/>
          <w:szCs w:val="24"/>
        </w:rPr>
        <w:t>.b.</w:t>
      </w:r>
      <w:r w:rsidRPr="000875C5">
        <w:rPr>
          <w:rFonts w:ascii="Times New Roman" w:eastAsia="Times New Roman" w:hAnsi="Times New Roman" w:cs="Times New Roman"/>
          <w:sz w:val="24"/>
          <w:szCs w:val="24"/>
        </w:rPr>
        <w:tab/>
      </w:r>
      <w:r w:rsidR="00D05AA7" w:rsidRPr="000875C5">
        <w:rPr>
          <w:rFonts w:ascii="Times New Roman" w:eastAsia="Times New Roman" w:hAnsi="Times New Roman" w:cs="Times New Roman"/>
          <w:sz w:val="24"/>
          <w:szCs w:val="24"/>
        </w:rPr>
        <w:t>Tank labels/mark</w:t>
      </w:r>
      <w:r w:rsidR="000D7857" w:rsidRPr="000875C5">
        <w:rPr>
          <w:rFonts w:ascii="Times New Roman" w:eastAsia="Times New Roman" w:hAnsi="Times New Roman" w:cs="Times New Roman"/>
          <w:sz w:val="24"/>
          <w:szCs w:val="24"/>
        </w:rPr>
        <w:t>ing</w:t>
      </w:r>
      <w:r w:rsidR="00D05AA7" w:rsidRPr="000875C5">
        <w:rPr>
          <w:rFonts w:ascii="Times New Roman" w:eastAsia="Times New Roman" w:hAnsi="Times New Roman" w:cs="Times New Roman"/>
          <w:sz w:val="24"/>
          <w:szCs w:val="24"/>
        </w:rPr>
        <w:t xml:space="preserve">s shall </w:t>
      </w:r>
      <w:r w:rsidR="00D05AA7" w:rsidRPr="000875C5">
        <w:rPr>
          <w:rFonts w:ascii="Times New Roman" w:hAnsi="Times New Roman" w:cs="Times New Roman"/>
          <w:sz w:val="24"/>
          <w:szCs w:val="24"/>
        </w:rPr>
        <w:t xml:space="preserve">be placed </w:t>
      </w:r>
      <w:r w:rsidR="00D05AA7" w:rsidRPr="000875C5">
        <w:rPr>
          <w:rFonts w:ascii="Times New Roman" w:hAnsi="Times New Roman" w:cs="Times New Roman"/>
          <w:color w:val="000000"/>
          <w:sz w:val="24"/>
          <w:szCs w:val="24"/>
        </w:rPr>
        <w:t>at least three feet above ground level, clearly visible and legible from a public roadway, public right-of-way</w:t>
      </w:r>
      <w:r w:rsidR="00D05AA7" w:rsidRPr="000875C5">
        <w:rPr>
          <w:rFonts w:ascii="Times New Roman" w:eastAsia="Times New Roman" w:hAnsi="Times New Roman" w:cs="Times New Roman"/>
          <w:sz w:val="24"/>
          <w:szCs w:val="24"/>
        </w:rPr>
        <w:t>, or from outside the containment area</w:t>
      </w:r>
      <w:r w:rsidR="00D05AA7" w:rsidRPr="000875C5">
        <w:rPr>
          <w:rFonts w:ascii="Times New Roman" w:hAnsi="Times New Roman" w:cs="Times New Roman"/>
          <w:color w:val="000000"/>
          <w:sz w:val="24"/>
          <w:szCs w:val="24"/>
        </w:rPr>
        <w:t>.</w:t>
      </w:r>
      <w:r w:rsidR="00D05AA7" w:rsidRPr="000875C5">
        <w:rPr>
          <w:rFonts w:ascii="Times New Roman" w:eastAsia="Times New Roman" w:hAnsi="Times New Roman" w:cs="Times New Roman"/>
          <w:sz w:val="24"/>
          <w:szCs w:val="24"/>
        </w:rPr>
        <w:t xml:space="preserve">  The requirements for AST signage are:</w:t>
      </w:r>
    </w:p>
    <w:p w:rsidR="000875C5" w:rsidRDefault="00D05AA7" w:rsidP="00DF4102">
      <w:pPr>
        <w:pStyle w:val="Default"/>
        <w:tabs>
          <w:tab w:val="left" w:pos="1080"/>
          <w:tab w:val="left" w:pos="2160"/>
        </w:tabs>
        <w:rPr>
          <w:rFonts w:ascii="Times New Roman" w:hAnsi="Times New Roman" w:cs="Times New Roman"/>
        </w:rPr>
      </w:pPr>
      <w:r w:rsidRPr="000875C5">
        <w:rPr>
          <w:rFonts w:ascii="Times New Roman" w:hAnsi="Times New Roman" w:cs="Times New Roman"/>
        </w:rPr>
        <w:tab/>
      </w:r>
    </w:p>
    <w:p w:rsidR="00D05AA7" w:rsidRPr="000875C5" w:rsidRDefault="000875C5" w:rsidP="000875C5">
      <w:pPr>
        <w:pStyle w:val="Default"/>
        <w:tabs>
          <w:tab w:val="left" w:pos="1080"/>
          <w:tab w:val="left" w:pos="2160"/>
        </w:tabs>
        <w:rPr>
          <w:rFonts w:ascii="Times New Roman" w:hAnsi="Times New Roman" w:cs="Times New Roman"/>
        </w:rPr>
      </w:pPr>
      <w:r>
        <w:rPr>
          <w:rFonts w:ascii="Times New Roman" w:hAnsi="Times New Roman" w:cs="Times New Roman"/>
        </w:rPr>
        <w:lastRenderedPageBreak/>
        <w:tab/>
      </w:r>
      <w:r w:rsidR="00D05AA7" w:rsidRPr="000875C5">
        <w:rPr>
          <w:rFonts w:ascii="Times New Roman" w:hAnsi="Times New Roman" w:cs="Times New Roman"/>
        </w:rPr>
        <w:t>5.7.b.1.</w:t>
      </w:r>
      <w:r w:rsidR="00D05AA7" w:rsidRPr="000875C5">
        <w:rPr>
          <w:rFonts w:ascii="Times New Roman" w:hAnsi="Times New Roman" w:cs="Times New Roman"/>
        </w:rPr>
        <w:tab/>
        <w:t>Letter size shall be 1.6", at a minimum.  Larger letter size may be appropriate in order for the information to be legible at a distance.</w:t>
      </w:r>
    </w:p>
    <w:p w:rsidR="00D05AA7" w:rsidRPr="000875C5" w:rsidRDefault="00D05AA7" w:rsidP="00DF4102">
      <w:pPr>
        <w:tabs>
          <w:tab w:val="left" w:pos="360"/>
          <w:tab w:val="left" w:pos="1080"/>
          <w:tab w:val="left" w:pos="1440"/>
        </w:tabs>
        <w:rPr>
          <w:sz w:val="24"/>
          <w:szCs w:val="24"/>
        </w:rPr>
      </w:pPr>
      <w:r w:rsidRPr="000875C5">
        <w:rPr>
          <w:sz w:val="24"/>
          <w:szCs w:val="24"/>
        </w:rPr>
        <w:tab/>
      </w:r>
      <w:r w:rsidRPr="000875C5">
        <w:rPr>
          <w:sz w:val="24"/>
          <w:szCs w:val="24"/>
        </w:rPr>
        <w:tab/>
      </w:r>
      <w:r w:rsidRPr="000875C5">
        <w:rPr>
          <w:sz w:val="24"/>
          <w:szCs w:val="24"/>
        </w:rPr>
        <w:tab/>
      </w:r>
    </w:p>
    <w:p w:rsidR="00D05AA7" w:rsidRPr="00D05AA7" w:rsidRDefault="00D05AA7" w:rsidP="00DF4102">
      <w:pPr>
        <w:tabs>
          <w:tab w:val="left" w:pos="360"/>
          <w:tab w:val="left" w:pos="1080"/>
          <w:tab w:val="left" w:pos="1440"/>
        </w:tabs>
        <w:rPr>
          <w:sz w:val="24"/>
          <w:szCs w:val="24"/>
        </w:rPr>
      </w:pPr>
      <w:r>
        <w:rPr>
          <w:sz w:val="24"/>
          <w:szCs w:val="24"/>
        </w:rPr>
        <w:tab/>
      </w:r>
      <w:r>
        <w:rPr>
          <w:sz w:val="24"/>
          <w:szCs w:val="24"/>
        </w:rPr>
        <w:tab/>
        <w:t>5.7.b.2.</w:t>
      </w:r>
      <w:r>
        <w:rPr>
          <w:sz w:val="24"/>
          <w:szCs w:val="24"/>
        </w:rPr>
        <w:tab/>
      </w:r>
      <w:r w:rsidRPr="00D05AA7">
        <w:rPr>
          <w:sz w:val="24"/>
          <w:szCs w:val="24"/>
        </w:rPr>
        <w:t>High contrast colors must be used.</w:t>
      </w:r>
    </w:p>
    <w:p w:rsidR="00D05AA7" w:rsidRDefault="00D05AA7" w:rsidP="00D05AA7">
      <w:pPr>
        <w:pStyle w:val="Default"/>
        <w:rPr>
          <w:rFonts w:ascii="Times New Roman" w:hAnsi="Times New Roman" w:cs="Times New Roman"/>
        </w:rPr>
      </w:pPr>
    </w:p>
    <w:p w:rsidR="00D05AA7" w:rsidRPr="00D05AA7" w:rsidRDefault="00D05AA7" w:rsidP="00DF4102">
      <w:pPr>
        <w:pStyle w:val="Default"/>
        <w:tabs>
          <w:tab w:val="left" w:pos="1080"/>
          <w:tab w:val="left" w:pos="2160"/>
        </w:tabs>
        <w:rPr>
          <w:rFonts w:ascii="Times New Roman" w:hAnsi="Times New Roman" w:cs="Times New Roman"/>
        </w:rPr>
      </w:pPr>
      <w:r>
        <w:rPr>
          <w:rFonts w:ascii="Times New Roman" w:hAnsi="Times New Roman" w:cs="Times New Roman"/>
        </w:rPr>
        <w:tab/>
        <w:t>5.7.b.3.</w:t>
      </w:r>
      <w:r>
        <w:rPr>
          <w:rFonts w:ascii="Times New Roman" w:hAnsi="Times New Roman" w:cs="Times New Roman"/>
        </w:rPr>
        <w:tab/>
      </w:r>
      <w:r w:rsidRPr="00D05AA7">
        <w:rPr>
          <w:rFonts w:ascii="Times New Roman" w:hAnsi="Times New Roman" w:cs="Times New Roman"/>
        </w:rPr>
        <w:t>Signs, if used, must be at least 24" x 24".</w:t>
      </w:r>
    </w:p>
    <w:p w:rsidR="00D05AA7" w:rsidRDefault="00D05AA7" w:rsidP="00D05AA7">
      <w:pPr>
        <w:tabs>
          <w:tab w:val="left" w:pos="360"/>
          <w:tab w:val="left" w:pos="720"/>
          <w:tab w:val="left" w:pos="1440"/>
        </w:tabs>
        <w:rPr>
          <w:sz w:val="24"/>
          <w:szCs w:val="24"/>
        </w:rPr>
      </w:pPr>
    </w:p>
    <w:p w:rsidR="00D05AA7" w:rsidRPr="00D05AA7" w:rsidRDefault="00D05AA7" w:rsidP="00DF4102">
      <w:pPr>
        <w:tabs>
          <w:tab w:val="left" w:pos="360"/>
          <w:tab w:val="left" w:pos="720"/>
          <w:tab w:val="left" w:pos="1080"/>
          <w:tab w:val="left" w:pos="1440"/>
          <w:tab w:val="left" w:pos="2160"/>
        </w:tabs>
        <w:rPr>
          <w:sz w:val="24"/>
          <w:szCs w:val="24"/>
        </w:rPr>
      </w:pPr>
      <w:r>
        <w:rPr>
          <w:sz w:val="24"/>
          <w:szCs w:val="24"/>
        </w:rPr>
        <w:tab/>
      </w:r>
      <w:r>
        <w:rPr>
          <w:sz w:val="24"/>
          <w:szCs w:val="24"/>
        </w:rPr>
        <w:tab/>
      </w:r>
      <w:r>
        <w:rPr>
          <w:sz w:val="24"/>
          <w:szCs w:val="24"/>
        </w:rPr>
        <w:tab/>
        <w:t>5.7.b.4.</w:t>
      </w:r>
      <w:r>
        <w:rPr>
          <w:sz w:val="24"/>
          <w:szCs w:val="24"/>
        </w:rPr>
        <w:tab/>
      </w:r>
      <w:r w:rsidRPr="00D05AA7">
        <w:rPr>
          <w:sz w:val="24"/>
          <w:szCs w:val="24"/>
        </w:rPr>
        <w:t xml:space="preserve">Labels/marking shall be kept clearly visible and legible at all times. </w:t>
      </w:r>
    </w:p>
    <w:p w:rsidR="00747895" w:rsidRPr="003B3C82" w:rsidRDefault="00D05AA7" w:rsidP="00B21E64">
      <w:pPr>
        <w:pStyle w:val="ListParagraph"/>
        <w:tabs>
          <w:tab w:val="left" w:pos="720"/>
          <w:tab w:val="left" w:pos="10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5.7.c.</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The </w:t>
      </w:r>
      <w:r w:rsidR="00DE578E">
        <w:rPr>
          <w:rFonts w:ascii="Times New Roman" w:eastAsia="Times New Roman" w:hAnsi="Times New Roman" w:cs="Times New Roman"/>
          <w:sz w:val="24"/>
          <w:szCs w:val="24"/>
        </w:rPr>
        <w:t>owner or operator</w:t>
      </w:r>
      <w:r w:rsidR="00747895" w:rsidRPr="003B3C82">
        <w:rPr>
          <w:rFonts w:ascii="Times New Roman" w:eastAsia="Times New Roman" w:hAnsi="Times New Roman" w:cs="Times New Roman"/>
          <w:sz w:val="24"/>
          <w:szCs w:val="24"/>
        </w:rPr>
        <w:t xml:space="preserve"> shall be capable of readily identifying the substances transferred in the regulated piping system and be able to determine flow control points, including pumps, valves and dispensers through labeling or other suitable means.  </w:t>
      </w:r>
    </w:p>
    <w:p w:rsidR="00747895" w:rsidRPr="003B3C82" w:rsidRDefault="00747895" w:rsidP="00747895">
      <w:pPr>
        <w:pStyle w:val="ListParagraph"/>
        <w:spacing w:before="100" w:beforeAutospacing="1" w:after="100" w:afterAutospacing="1" w:line="240" w:lineRule="auto"/>
        <w:ind w:left="360"/>
        <w:rPr>
          <w:rFonts w:ascii="Times New Roman" w:eastAsia="Times New Roman" w:hAnsi="Times New Roman" w:cs="Times New Roman"/>
          <w:sz w:val="24"/>
          <w:szCs w:val="24"/>
        </w:rPr>
      </w:pPr>
    </w:p>
    <w:p w:rsidR="00747895" w:rsidRDefault="003C0FB3" w:rsidP="00B21E64">
      <w:pPr>
        <w:pStyle w:val="ListParagraph"/>
        <w:tabs>
          <w:tab w:val="left" w:pos="720"/>
          <w:tab w:val="left" w:pos="10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5.</w:t>
      </w:r>
      <w:r w:rsidR="000515F4">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00D05AA7">
        <w:rPr>
          <w:rFonts w:ascii="Times New Roman" w:eastAsia="Times New Roman" w:hAnsi="Times New Roman" w:cs="Times New Roman"/>
          <w:sz w:val="24"/>
          <w:szCs w:val="24"/>
        </w:rPr>
        <w:t>d</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ASTs that </w:t>
      </w:r>
      <w:r w:rsidR="00DD410E">
        <w:rPr>
          <w:rFonts w:ascii="Times New Roman" w:eastAsia="Times New Roman" w:hAnsi="Times New Roman" w:cs="Times New Roman"/>
          <w:sz w:val="24"/>
          <w:szCs w:val="24"/>
        </w:rPr>
        <w:t xml:space="preserve">have undergone </w:t>
      </w:r>
      <w:r w:rsidR="00747895" w:rsidRPr="003B3C82">
        <w:rPr>
          <w:rFonts w:ascii="Times New Roman" w:eastAsia="Times New Roman" w:hAnsi="Times New Roman" w:cs="Times New Roman"/>
          <w:sz w:val="24"/>
          <w:szCs w:val="24"/>
        </w:rPr>
        <w:t>permanent clos</w:t>
      </w:r>
      <w:r w:rsidR="00DD410E">
        <w:rPr>
          <w:rFonts w:ascii="Times New Roman" w:eastAsia="Times New Roman" w:hAnsi="Times New Roman" w:cs="Times New Roman"/>
          <w:sz w:val="24"/>
          <w:szCs w:val="24"/>
        </w:rPr>
        <w:t>ure</w:t>
      </w:r>
      <w:r w:rsidR="00747895" w:rsidRPr="003B3C82">
        <w:rPr>
          <w:rFonts w:ascii="Times New Roman" w:eastAsia="Times New Roman" w:hAnsi="Times New Roman" w:cs="Times New Roman"/>
          <w:sz w:val="24"/>
          <w:szCs w:val="24"/>
        </w:rPr>
        <w:t xml:space="preserve"> and left onsite shall be </w:t>
      </w:r>
      <w:proofErr w:type="spellStart"/>
      <w:r w:rsidR="00747895" w:rsidRPr="003B3C82">
        <w:rPr>
          <w:rFonts w:ascii="Times New Roman" w:eastAsia="Times New Roman" w:hAnsi="Times New Roman" w:cs="Times New Roman"/>
          <w:sz w:val="24"/>
          <w:szCs w:val="24"/>
        </w:rPr>
        <w:t>l</w:t>
      </w:r>
      <w:r w:rsidR="00714AEC">
        <w:rPr>
          <w:rFonts w:ascii="Times New Roman" w:eastAsia="Times New Roman" w:hAnsi="Times New Roman" w:cs="Times New Roman"/>
          <w:sz w:val="24"/>
          <w:szCs w:val="24"/>
        </w:rPr>
        <w:t>abled</w:t>
      </w:r>
      <w:proofErr w:type="spellEnd"/>
      <w:r w:rsidR="00714AEC">
        <w:rPr>
          <w:rFonts w:ascii="Times New Roman" w:eastAsia="Times New Roman" w:hAnsi="Times New Roman" w:cs="Times New Roman"/>
          <w:sz w:val="24"/>
          <w:szCs w:val="24"/>
        </w:rPr>
        <w:t xml:space="preserve"> or marked in accordance with requirements of Section 5.7.b. with </w:t>
      </w:r>
      <w:r w:rsidR="00747895" w:rsidRPr="003B3C82">
        <w:rPr>
          <w:rFonts w:ascii="Times New Roman" w:eastAsia="Times New Roman" w:hAnsi="Times New Roman" w:cs="Times New Roman"/>
          <w:sz w:val="24"/>
          <w:szCs w:val="24"/>
        </w:rPr>
        <w:t xml:space="preserve"> the date of closure, and the words “Permanently Closed”.</w:t>
      </w:r>
      <w:r w:rsidR="00714AEC">
        <w:rPr>
          <w:rFonts w:ascii="Times New Roman" w:eastAsia="Times New Roman" w:hAnsi="Times New Roman" w:cs="Times New Roman"/>
          <w:sz w:val="24"/>
          <w:szCs w:val="24"/>
        </w:rPr>
        <w:t xml:space="preserve">  </w:t>
      </w:r>
    </w:p>
    <w:p w:rsidR="00676DC9" w:rsidRDefault="00E03791" w:rsidP="00B21E64">
      <w:pPr>
        <w:pStyle w:val="NormalWeb"/>
        <w:tabs>
          <w:tab w:val="left" w:pos="360"/>
          <w:tab w:val="left" w:pos="540"/>
          <w:tab w:val="left" w:pos="900"/>
        </w:tabs>
        <w:ind w:firstLine="0"/>
        <w:jc w:val="both"/>
      </w:pPr>
      <w:r>
        <w:rPr>
          <w:b/>
        </w:rPr>
        <w:tab/>
      </w:r>
      <w:r w:rsidR="00747895">
        <w:rPr>
          <w:b/>
        </w:rPr>
        <w:t>5</w:t>
      </w:r>
      <w:r w:rsidR="00747895" w:rsidRPr="003B3C82">
        <w:rPr>
          <w:b/>
        </w:rPr>
        <w:t>.</w:t>
      </w:r>
      <w:r w:rsidR="000515F4">
        <w:rPr>
          <w:b/>
        </w:rPr>
        <w:t>8</w:t>
      </w:r>
      <w:r w:rsidR="00747895" w:rsidRPr="003B3C82">
        <w:rPr>
          <w:b/>
        </w:rPr>
        <w:tab/>
        <w:t>Security Requirements for ASTs</w:t>
      </w:r>
      <w:r w:rsidR="00747895" w:rsidRPr="003B3C82">
        <w:t xml:space="preserve">-- </w:t>
      </w:r>
      <w:r w:rsidR="005F0E2B">
        <w:t>Owners or operators</w:t>
      </w:r>
      <w:r w:rsidR="00747895" w:rsidRPr="003B3C82">
        <w:t xml:space="preserve"> are responsible to assure that appropriate security measures and procedures based on the facility location are established and implemented to protect the environment and the public.  These security measures and procedures may include, but are not limited to monitoring, fencing, lighting, access control, locked entrances and securing of valves and dispensers.  </w:t>
      </w:r>
      <w:r w:rsidR="00676DC9">
        <w:t>Owners or operators shall submit a Spill Prevention Response Plan for each AST, which must i</w:t>
      </w:r>
      <w:r w:rsidR="005926EF">
        <w:t>dentify</w:t>
      </w:r>
      <w:r w:rsidR="00676DC9">
        <w:t xml:space="preserve"> the securi</w:t>
      </w:r>
      <w:r w:rsidR="00B21E64">
        <w:t>ty system for the site.</w:t>
      </w:r>
    </w:p>
    <w:p w:rsidR="00747895" w:rsidRPr="00E35574" w:rsidRDefault="00A82D1F" w:rsidP="00747895">
      <w:pPr>
        <w:pStyle w:val="ListParagraph"/>
        <w:ind w:left="0"/>
        <w:rPr>
          <w:rFonts w:ascii="Times New Roman" w:hAnsi="Times New Roman" w:cs="Times New Roman"/>
          <w:sz w:val="24"/>
          <w:szCs w:val="24"/>
        </w:rPr>
      </w:pPr>
      <w:r w:rsidRPr="004D0F3C">
        <w:rPr>
          <w:b/>
          <w:sz w:val="24"/>
          <w:szCs w:val="24"/>
        </w:rPr>
        <w:t>§</w:t>
      </w:r>
      <w:r w:rsidR="00D06402" w:rsidRPr="004D0F3C">
        <w:rPr>
          <w:rFonts w:ascii="Times New Roman" w:eastAsia="Times New Roman" w:hAnsi="Times New Roman" w:cs="Times New Roman"/>
          <w:b/>
          <w:sz w:val="24"/>
          <w:szCs w:val="24"/>
        </w:rPr>
        <w:t>47-63</w:t>
      </w:r>
      <w:r w:rsidR="00747895" w:rsidRPr="004D0F3C">
        <w:rPr>
          <w:rFonts w:ascii="Times New Roman" w:eastAsia="Times New Roman" w:hAnsi="Times New Roman" w:cs="Times New Roman"/>
          <w:b/>
          <w:sz w:val="24"/>
          <w:szCs w:val="24"/>
        </w:rPr>
        <w:t>-6</w:t>
      </w:r>
      <w:r w:rsidR="00747895">
        <w:rPr>
          <w:rFonts w:ascii="Times New Roman" w:eastAsia="Times New Roman" w:hAnsi="Times New Roman" w:cs="Times New Roman"/>
          <w:b/>
          <w:sz w:val="24"/>
          <w:szCs w:val="24"/>
        </w:rPr>
        <w:tab/>
        <w:t>Reporting and Recordkeeping</w:t>
      </w:r>
      <w:r>
        <w:rPr>
          <w:rFonts w:ascii="Times New Roman" w:eastAsia="Times New Roman" w:hAnsi="Times New Roman" w:cs="Times New Roman"/>
          <w:b/>
          <w:sz w:val="24"/>
          <w:szCs w:val="24"/>
        </w:rPr>
        <w:t>.</w:t>
      </w:r>
    </w:p>
    <w:p w:rsidR="00747895" w:rsidRDefault="00B21E64" w:rsidP="00B21E64">
      <w:pPr>
        <w:pStyle w:val="Heading2"/>
        <w:tabs>
          <w:tab w:val="left" w:pos="360"/>
          <w:tab w:val="left" w:pos="900"/>
        </w:tabs>
        <w:spacing w:before="100" w:beforeAutospacing="1" w:after="100" w:afterAutospacing="1" w:line="240" w:lineRule="auto"/>
        <w:rPr>
          <w:rFonts w:ascii="Times New Roman" w:hAnsi="Times New Roman" w:cs="Times New Roman"/>
          <w:b w:val="0"/>
          <w:color w:val="auto"/>
          <w:sz w:val="24"/>
          <w:szCs w:val="24"/>
        </w:rPr>
      </w:pPr>
      <w:r>
        <w:rPr>
          <w:rFonts w:ascii="Times New Roman" w:hAnsi="Times New Roman" w:cs="Times New Roman"/>
          <w:color w:val="000000" w:themeColor="text1"/>
          <w:sz w:val="24"/>
          <w:szCs w:val="24"/>
        </w:rPr>
        <w:tab/>
      </w:r>
      <w:r w:rsidR="00747895" w:rsidRPr="003B3C82">
        <w:rPr>
          <w:rFonts w:ascii="Times New Roman" w:hAnsi="Times New Roman" w:cs="Times New Roman"/>
          <w:color w:val="000000" w:themeColor="text1"/>
          <w:sz w:val="24"/>
          <w:szCs w:val="24"/>
        </w:rPr>
        <w:t>6.</w:t>
      </w:r>
      <w:r w:rsidR="00747895">
        <w:rPr>
          <w:rFonts w:ascii="Times New Roman" w:hAnsi="Times New Roman" w:cs="Times New Roman"/>
          <w:color w:val="000000" w:themeColor="text1"/>
          <w:sz w:val="24"/>
          <w:szCs w:val="24"/>
        </w:rPr>
        <w:t>1</w:t>
      </w:r>
      <w:r w:rsidR="00747895" w:rsidRPr="003B3C82">
        <w:rPr>
          <w:rFonts w:ascii="Times New Roman" w:hAnsi="Times New Roman" w:cs="Times New Roman"/>
          <w:color w:val="000000" w:themeColor="text1"/>
          <w:sz w:val="24"/>
          <w:szCs w:val="24"/>
        </w:rPr>
        <w:tab/>
      </w:r>
      <w:r w:rsidR="005F0E2B">
        <w:rPr>
          <w:rFonts w:ascii="Times New Roman" w:hAnsi="Times New Roman" w:cs="Times New Roman"/>
          <w:b w:val="0"/>
          <w:color w:val="auto"/>
          <w:sz w:val="24"/>
          <w:szCs w:val="24"/>
        </w:rPr>
        <w:t>Owners or operators</w:t>
      </w:r>
      <w:r w:rsidR="00747895" w:rsidRPr="003B3C82">
        <w:rPr>
          <w:rFonts w:ascii="Times New Roman" w:hAnsi="Times New Roman" w:cs="Times New Roman"/>
          <w:b w:val="0"/>
          <w:color w:val="auto"/>
          <w:sz w:val="24"/>
          <w:szCs w:val="24"/>
        </w:rPr>
        <w:t xml:space="preserve"> of AST systems must cooperate fully with inspections, monitoring and testing conducted by the Secretary, as well as requests for document submission for AST testing, monitoring results, AST system records, and other AST system related documentation</w:t>
      </w:r>
      <w:r w:rsidR="00D97709">
        <w:rPr>
          <w:rFonts w:ascii="Times New Roman" w:hAnsi="Times New Roman" w:cs="Times New Roman"/>
          <w:b w:val="0"/>
          <w:color w:val="auto"/>
          <w:sz w:val="24"/>
          <w:szCs w:val="24"/>
        </w:rPr>
        <w:t>/information</w:t>
      </w:r>
      <w:r w:rsidR="00747895" w:rsidRPr="003B3C82">
        <w:rPr>
          <w:rFonts w:ascii="Times New Roman" w:hAnsi="Times New Roman" w:cs="Times New Roman"/>
          <w:b w:val="0"/>
          <w:color w:val="auto"/>
          <w:sz w:val="24"/>
          <w:szCs w:val="24"/>
        </w:rPr>
        <w:t xml:space="preserve"> requested by the Secretary that may be needed to determine compliance with </w:t>
      </w:r>
      <w:r w:rsidR="00D97709">
        <w:rPr>
          <w:rFonts w:ascii="Times New Roman" w:hAnsi="Times New Roman" w:cs="Times New Roman"/>
          <w:b w:val="0"/>
          <w:color w:val="auto"/>
          <w:sz w:val="24"/>
          <w:szCs w:val="24"/>
        </w:rPr>
        <w:t xml:space="preserve"> applicable requirements</w:t>
      </w:r>
      <w:r w:rsidR="00747895" w:rsidRPr="003B3C82">
        <w:rPr>
          <w:rFonts w:ascii="Times New Roman" w:hAnsi="Times New Roman" w:cs="Times New Roman"/>
          <w:b w:val="0"/>
          <w:color w:val="auto"/>
          <w:sz w:val="24"/>
          <w:szCs w:val="24"/>
        </w:rPr>
        <w:t xml:space="preserve">. </w:t>
      </w:r>
    </w:p>
    <w:p w:rsidR="00747895" w:rsidRDefault="003C0FB3" w:rsidP="00B21E64">
      <w:pPr>
        <w:tabs>
          <w:tab w:val="left" w:pos="810"/>
          <w:tab w:val="left" w:pos="1080"/>
        </w:tabs>
        <w:rPr>
          <w:sz w:val="24"/>
          <w:szCs w:val="24"/>
        </w:rPr>
      </w:pPr>
      <w:r>
        <w:rPr>
          <w:sz w:val="24"/>
          <w:szCs w:val="24"/>
        </w:rPr>
        <w:tab/>
        <w:t>6.1.a.</w:t>
      </w:r>
      <w:r>
        <w:rPr>
          <w:sz w:val="24"/>
          <w:szCs w:val="24"/>
        </w:rPr>
        <w:tab/>
      </w:r>
      <w:r w:rsidR="005F0E2B">
        <w:rPr>
          <w:sz w:val="24"/>
          <w:szCs w:val="24"/>
        </w:rPr>
        <w:t>Owners or operators</w:t>
      </w:r>
      <w:r w:rsidR="00747895" w:rsidRPr="003C0FB3">
        <w:rPr>
          <w:sz w:val="24"/>
          <w:szCs w:val="24"/>
        </w:rPr>
        <w:t xml:space="preserve"> must report and provide the following information to the </w:t>
      </w:r>
      <w:r w:rsidR="00A72510">
        <w:rPr>
          <w:sz w:val="24"/>
          <w:szCs w:val="24"/>
        </w:rPr>
        <w:t>Department</w:t>
      </w:r>
      <w:r w:rsidR="00747895" w:rsidRPr="003C0FB3">
        <w:rPr>
          <w:sz w:val="24"/>
          <w:szCs w:val="24"/>
        </w:rPr>
        <w:t xml:space="preserve">:  </w:t>
      </w:r>
    </w:p>
    <w:p w:rsidR="003C0FB3" w:rsidRPr="003C0FB3" w:rsidRDefault="003C0FB3" w:rsidP="003C0FB3">
      <w:pPr>
        <w:tabs>
          <w:tab w:val="left" w:pos="360"/>
          <w:tab w:val="left" w:pos="1080"/>
        </w:tabs>
        <w:rPr>
          <w:sz w:val="24"/>
          <w:szCs w:val="24"/>
        </w:rPr>
      </w:pPr>
    </w:p>
    <w:p w:rsidR="003C0FB3" w:rsidRDefault="003C0FB3" w:rsidP="00B21E64">
      <w:pPr>
        <w:tabs>
          <w:tab w:val="left" w:pos="360"/>
          <w:tab w:val="left" w:pos="720"/>
          <w:tab w:val="left" w:pos="1080"/>
          <w:tab w:val="left" w:pos="1980"/>
        </w:tabs>
        <w:rPr>
          <w:sz w:val="24"/>
          <w:szCs w:val="24"/>
        </w:rPr>
      </w:pPr>
      <w:r>
        <w:rPr>
          <w:sz w:val="24"/>
          <w:szCs w:val="24"/>
        </w:rPr>
        <w:tab/>
      </w:r>
      <w:r>
        <w:rPr>
          <w:sz w:val="24"/>
          <w:szCs w:val="24"/>
        </w:rPr>
        <w:tab/>
      </w:r>
      <w:r w:rsidR="00B21E64">
        <w:rPr>
          <w:sz w:val="24"/>
          <w:szCs w:val="24"/>
        </w:rPr>
        <w:tab/>
      </w:r>
      <w:r>
        <w:rPr>
          <w:sz w:val="24"/>
          <w:szCs w:val="24"/>
        </w:rPr>
        <w:t>6.1.a.1.</w:t>
      </w:r>
      <w:r>
        <w:rPr>
          <w:sz w:val="24"/>
          <w:szCs w:val="24"/>
        </w:rPr>
        <w:tab/>
      </w:r>
      <w:r w:rsidR="00CB7210" w:rsidRPr="003C0FB3">
        <w:rPr>
          <w:sz w:val="24"/>
          <w:szCs w:val="24"/>
        </w:rPr>
        <w:t>Complete</w:t>
      </w:r>
      <w:r w:rsidR="00CB7210">
        <w:rPr>
          <w:sz w:val="24"/>
          <w:szCs w:val="24"/>
        </w:rPr>
        <w:t>d</w:t>
      </w:r>
      <w:r w:rsidR="00CB7210" w:rsidRPr="003C0FB3">
        <w:rPr>
          <w:sz w:val="24"/>
          <w:szCs w:val="24"/>
        </w:rPr>
        <w:t xml:space="preserve"> and </w:t>
      </w:r>
      <w:r w:rsidR="00CB7210">
        <w:rPr>
          <w:sz w:val="24"/>
          <w:szCs w:val="24"/>
        </w:rPr>
        <w:t>certified</w:t>
      </w:r>
      <w:r w:rsidR="00CB7210" w:rsidRPr="003C0FB3">
        <w:rPr>
          <w:sz w:val="24"/>
          <w:szCs w:val="24"/>
        </w:rPr>
        <w:t xml:space="preserve"> registration forms </w:t>
      </w:r>
      <w:r w:rsidR="00747895" w:rsidRPr="003C0FB3">
        <w:rPr>
          <w:sz w:val="24"/>
          <w:szCs w:val="24"/>
        </w:rPr>
        <w:t>for all AST systems</w:t>
      </w:r>
      <w:r w:rsidR="00676DC9">
        <w:rPr>
          <w:sz w:val="24"/>
          <w:szCs w:val="24"/>
        </w:rPr>
        <w:t>, if applicable,</w:t>
      </w:r>
      <w:r w:rsidR="00747895" w:rsidRPr="003C0FB3">
        <w:rPr>
          <w:sz w:val="24"/>
          <w:szCs w:val="24"/>
        </w:rPr>
        <w:t xml:space="preserve"> including all supplemental documents specifically required by the registration form.  </w:t>
      </w:r>
    </w:p>
    <w:p w:rsidR="000D1EF1" w:rsidRDefault="003C0FB3" w:rsidP="003C0FB3">
      <w:pPr>
        <w:tabs>
          <w:tab w:val="left" w:pos="-360"/>
          <w:tab w:val="left" w:pos="720"/>
          <w:tab w:val="left" w:pos="1620"/>
        </w:tabs>
        <w:rPr>
          <w:sz w:val="24"/>
          <w:szCs w:val="24"/>
        </w:rPr>
      </w:pPr>
      <w:r>
        <w:rPr>
          <w:sz w:val="24"/>
          <w:szCs w:val="24"/>
        </w:rPr>
        <w:tab/>
      </w:r>
    </w:p>
    <w:p w:rsidR="003C0FB3" w:rsidRDefault="000D1EF1" w:rsidP="00CB057F">
      <w:pPr>
        <w:tabs>
          <w:tab w:val="left" w:pos="-360"/>
          <w:tab w:val="left" w:pos="720"/>
          <w:tab w:val="left" w:pos="1080"/>
          <w:tab w:val="left" w:pos="1620"/>
          <w:tab w:val="left" w:pos="1980"/>
        </w:tabs>
        <w:rPr>
          <w:sz w:val="24"/>
          <w:szCs w:val="24"/>
        </w:rPr>
      </w:pPr>
      <w:r>
        <w:rPr>
          <w:sz w:val="24"/>
          <w:szCs w:val="24"/>
        </w:rPr>
        <w:tab/>
      </w:r>
      <w:r w:rsidR="007B6361">
        <w:rPr>
          <w:sz w:val="24"/>
          <w:szCs w:val="24"/>
        </w:rPr>
        <w:tab/>
      </w:r>
      <w:r w:rsidR="003C0FB3">
        <w:rPr>
          <w:sz w:val="24"/>
          <w:szCs w:val="24"/>
        </w:rPr>
        <w:t xml:space="preserve"> 6.1.a.</w:t>
      </w:r>
      <w:r w:rsidR="00EA77AC">
        <w:rPr>
          <w:sz w:val="24"/>
          <w:szCs w:val="24"/>
        </w:rPr>
        <w:t>2</w:t>
      </w:r>
      <w:r w:rsidR="003C0FB3">
        <w:rPr>
          <w:sz w:val="24"/>
          <w:szCs w:val="24"/>
        </w:rPr>
        <w:t>.</w:t>
      </w:r>
      <w:r w:rsidR="003C0FB3">
        <w:rPr>
          <w:sz w:val="24"/>
          <w:szCs w:val="24"/>
        </w:rPr>
        <w:tab/>
      </w:r>
      <w:r w:rsidR="00747895" w:rsidRPr="003B3C82">
        <w:rPr>
          <w:sz w:val="24"/>
          <w:szCs w:val="24"/>
        </w:rPr>
        <w:t xml:space="preserve">Prior to installation or upgrade of an AST system, requests for installation or upgrade of AST systems must be to submitted to the Secretary for </w:t>
      </w:r>
      <w:r w:rsidR="001F75E6">
        <w:rPr>
          <w:sz w:val="24"/>
          <w:szCs w:val="24"/>
        </w:rPr>
        <w:t xml:space="preserve">regulatory </w:t>
      </w:r>
      <w:r w:rsidR="00747895" w:rsidRPr="003B3C82">
        <w:rPr>
          <w:sz w:val="24"/>
          <w:szCs w:val="24"/>
        </w:rPr>
        <w:t xml:space="preserve">review and approval.  The Secretary may prescribe a form for this purpose and may request supplemental documentation as necessary in order to evaluate the request.   </w:t>
      </w:r>
    </w:p>
    <w:p w:rsidR="000D1EF1" w:rsidRDefault="003C0FB3" w:rsidP="003C0FB3">
      <w:pPr>
        <w:tabs>
          <w:tab w:val="left" w:pos="-360"/>
          <w:tab w:val="left" w:pos="720"/>
          <w:tab w:val="left" w:pos="1620"/>
        </w:tabs>
        <w:rPr>
          <w:sz w:val="24"/>
          <w:szCs w:val="24"/>
        </w:rPr>
      </w:pPr>
      <w:r>
        <w:rPr>
          <w:sz w:val="24"/>
          <w:szCs w:val="24"/>
        </w:rPr>
        <w:tab/>
      </w:r>
    </w:p>
    <w:p w:rsidR="003C0FB3" w:rsidRDefault="000D1EF1" w:rsidP="007B6361">
      <w:pPr>
        <w:tabs>
          <w:tab w:val="left" w:pos="-360"/>
          <w:tab w:val="left" w:pos="1080"/>
          <w:tab w:val="left" w:pos="1980"/>
        </w:tabs>
        <w:rPr>
          <w:sz w:val="24"/>
          <w:szCs w:val="24"/>
        </w:rPr>
      </w:pPr>
      <w:r>
        <w:rPr>
          <w:sz w:val="24"/>
          <w:szCs w:val="24"/>
        </w:rPr>
        <w:tab/>
      </w:r>
      <w:r w:rsidR="003C0FB3">
        <w:rPr>
          <w:sz w:val="24"/>
          <w:szCs w:val="24"/>
        </w:rPr>
        <w:t>6.1.a.</w:t>
      </w:r>
      <w:r w:rsidR="00EA77AC">
        <w:rPr>
          <w:sz w:val="24"/>
          <w:szCs w:val="24"/>
        </w:rPr>
        <w:t>3</w:t>
      </w:r>
      <w:r w:rsidR="003C0FB3">
        <w:rPr>
          <w:sz w:val="24"/>
          <w:szCs w:val="24"/>
        </w:rPr>
        <w:t>.</w:t>
      </w:r>
      <w:r w:rsidR="003C0FB3">
        <w:rPr>
          <w:sz w:val="24"/>
          <w:szCs w:val="24"/>
        </w:rPr>
        <w:tab/>
      </w:r>
      <w:r w:rsidR="00747895" w:rsidRPr="003B3C82">
        <w:rPr>
          <w:sz w:val="24"/>
          <w:szCs w:val="24"/>
        </w:rPr>
        <w:t>Reports of all releases including suspected releases, spills and overfills, and confirmed releases</w:t>
      </w:r>
      <w:r w:rsidR="0035439B">
        <w:rPr>
          <w:sz w:val="24"/>
          <w:szCs w:val="24"/>
        </w:rPr>
        <w:t>, except</w:t>
      </w:r>
      <w:r w:rsidR="00F80954">
        <w:rPr>
          <w:sz w:val="24"/>
          <w:szCs w:val="24"/>
        </w:rPr>
        <w:t xml:space="preserve"> </w:t>
      </w:r>
      <w:r w:rsidR="0035439B">
        <w:rPr>
          <w:sz w:val="24"/>
          <w:szCs w:val="24"/>
        </w:rPr>
        <w:t xml:space="preserve">overfill or spillage of up to twenty (20) gallons of fluid that occurs during its loading or unloading need not be reported, if the overfill or spillage is wholly </w:t>
      </w:r>
      <w:r w:rsidR="0035439B">
        <w:rPr>
          <w:sz w:val="24"/>
          <w:szCs w:val="24"/>
        </w:rPr>
        <w:lastRenderedPageBreak/>
        <w:t>contained within a secondary containment structure, and it is promptly cleaned up, and no portion of it escapes onto the ground or into adjacent surface water.</w:t>
      </w:r>
    </w:p>
    <w:p w:rsidR="000D1EF1" w:rsidRDefault="003C0FB3" w:rsidP="003C0FB3">
      <w:pPr>
        <w:tabs>
          <w:tab w:val="left" w:pos="-360"/>
          <w:tab w:val="left" w:pos="720"/>
          <w:tab w:val="left" w:pos="1620"/>
        </w:tabs>
        <w:rPr>
          <w:sz w:val="24"/>
          <w:szCs w:val="24"/>
        </w:rPr>
      </w:pPr>
      <w:r>
        <w:rPr>
          <w:sz w:val="24"/>
          <w:szCs w:val="24"/>
        </w:rPr>
        <w:tab/>
      </w:r>
    </w:p>
    <w:p w:rsidR="003C0FB3" w:rsidRDefault="000D1EF1" w:rsidP="007B6361">
      <w:pPr>
        <w:tabs>
          <w:tab w:val="left" w:pos="-360"/>
          <w:tab w:val="left" w:pos="1080"/>
          <w:tab w:val="left" w:pos="1980"/>
        </w:tabs>
        <w:rPr>
          <w:sz w:val="24"/>
          <w:szCs w:val="24"/>
        </w:rPr>
      </w:pPr>
      <w:r>
        <w:rPr>
          <w:sz w:val="24"/>
          <w:szCs w:val="24"/>
        </w:rPr>
        <w:tab/>
      </w:r>
      <w:r w:rsidR="003C0FB3">
        <w:rPr>
          <w:sz w:val="24"/>
          <w:szCs w:val="24"/>
        </w:rPr>
        <w:t>6.1.a.</w:t>
      </w:r>
      <w:r w:rsidR="00EA77AC">
        <w:rPr>
          <w:sz w:val="24"/>
          <w:szCs w:val="24"/>
        </w:rPr>
        <w:t>4</w:t>
      </w:r>
      <w:r w:rsidR="003C0FB3">
        <w:rPr>
          <w:sz w:val="24"/>
          <w:szCs w:val="24"/>
        </w:rPr>
        <w:t>.</w:t>
      </w:r>
      <w:r w:rsidR="003C0FB3">
        <w:rPr>
          <w:sz w:val="24"/>
          <w:szCs w:val="24"/>
        </w:rPr>
        <w:tab/>
      </w:r>
      <w:r w:rsidR="00676DC9">
        <w:rPr>
          <w:sz w:val="24"/>
          <w:szCs w:val="24"/>
        </w:rPr>
        <w:t>A c</w:t>
      </w:r>
      <w:r w:rsidR="00747895" w:rsidRPr="003B3C82">
        <w:rPr>
          <w:sz w:val="24"/>
          <w:szCs w:val="24"/>
        </w:rPr>
        <w:t xml:space="preserve">orrective action plan </w:t>
      </w:r>
      <w:r w:rsidR="00676DC9">
        <w:rPr>
          <w:sz w:val="24"/>
          <w:szCs w:val="24"/>
        </w:rPr>
        <w:t xml:space="preserve"> that</w:t>
      </w:r>
      <w:r w:rsidR="00747895" w:rsidRPr="003B3C82">
        <w:rPr>
          <w:sz w:val="24"/>
          <w:szCs w:val="24"/>
        </w:rPr>
        <w:t xml:space="preserve"> includ</w:t>
      </w:r>
      <w:r w:rsidR="00676DC9">
        <w:rPr>
          <w:sz w:val="24"/>
          <w:szCs w:val="24"/>
        </w:rPr>
        <w:t>es at a minimum,</w:t>
      </w:r>
      <w:r w:rsidR="00747895" w:rsidRPr="003B3C82">
        <w:rPr>
          <w:sz w:val="24"/>
          <w:szCs w:val="24"/>
        </w:rPr>
        <w:t xml:space="preserve"> initial abatement measures, initial site characterization, free product removal, investigation of</w:t>
      </w:r>
      <w:r w:rsidR="00676DC9">
        <w:rPr>
          <w:sz w:val="24"/>
          <w:szCs w:val="24"/>
        </w:rPr>
        <w:t xml:space="preserve"> what c</w:t>
      </w:r>
      <w:r w:rsidR="007C643B">
        <w:rPr>
          <w:sz w:val="24"/>
          <w:szCs w:val="24"/>
        </w:rPr>
        <w:t>a</w:t>
      </w:r>
      <w:r w:rsidR="00676DC9">
        <w:rPr>
          <w:sz w:val="24"/>
          <w:szCs w:val="24"/>
        </w:rPr>
        <w:t>used the release, and a plan for</w:t>
      </w:r>
      <w:r w:rsidR="00747895" w:rsidRPr="003B3C82">
        <w:rPr>
          <w:sz w:val="24"/>
          <w:szCs w:val="24"/>
        </w:rPr>
        <w:t xml:space="preserve"> soil and ground-water cleanup</w:t>
      </w:r>
      <w:r w:rsidR="00676DC9">
        <w:rPr>
          <w:sz w:val="24"/>
          <w:szCs w:val="24"/>
        </w:rPr>
        <w:t>.</w:t>
      </w:r>
    </w:p>
    <w:p w:rsidR="000D1EF1" w:rsidRDefault="003C0FB3" w:rsidP="003C0FB3">
      <w:pPr>
        <w:tabs>
          <w:tab w:val="left" w:pos="-360"/>
          <w:tab w:val="left" w:pos="720"/>
          <w:tab w:val="left" w:pos="1620"/>
        </w:tabs>
        <w:rPr>
          <w:sz w:val="24"/>
          <w:szCs w:val="24"/>
        </w:rPr>
      </w:pPr>
      <w:r>
        <w:rPr>
          <w:sz w:val="24"/>
          <w:szCs w:val="24"/>
        </w:rPr>
        <w:tab/>
      </w:r>
    </w:p>
    <w:p w:rsidR="003C0FB3" w:rsidRDefault="000D1EF1" w:rsidP="007B6361">
      <w:pPr>
        <w:tabs>
          <w:tab w:val="left" w:pos="-360"/>
          <w:tab w:val="left" w:pos="1080"/>
          <w:tab w:val="left" w:pos="1980"/>
        </w:tabs>
        <w:rPr>
          <w:sz w:val="24"/>
          <w:szCs w:val="24"/>
        </w:rPr>
      </w:pPr>
      <w:r>
        <w:rPr>
          <w:sz w:val="24"/>
          <w:szCs w:val="24"/>
        </w:rPr>
        <w:tab/>
      </w:r>
      <w:r w:rsidR="003C0FB3">
        <w:rPr>
          <w:sz w:val="24"/>
          <w:szCs w:val="24"/>
        </w:rPr>
        <w:t>6.1.a.</w:t>
      </w:r>
      <w:r w:rsidR="00EA77AC">
        <w:rPr>
          <w:sz w:val="24"/>
          <w:szCs w:val="24"/>
        </w:rPr>
        <w:t>5</w:t>
      </w:r>
      <w:r w:rsidR="003C0FB3">
        <w:rPr>
          <w:sz w:val="24"/>
          <w:szCs w:val="24"/>
        </w:rPr>
        <w:t>.</w:t>
      </w:r>
      <w:r w:rsidR="003C0FB3">
        <w:rPr>
          <w:sz w:val="24"/>
          <w:szCs w:val="24"/>
        </w:rPr>
        <w:tab/>
      </w:r>
      <w:r w:rsidR="00747895" w:rsidRPr="003B3C82">
        <w:rPr>
          <w:sz w:val="24"/>
          <w:szCs w:val="24"/>
        </w:rPr>
        <w:t xml:space="preserve">A notification before permanent closure </w:t>
      </w:r>
      <w:r w:rsidR="00CA3EF6">
        <w:rPr>
          <w:sz w:val="24"/>
          <w:szCs w:val="24"/>
        </w:rPr>
        <w:t>must be submitted thirty (30) days before the closure.</w:t>
      </w:r>
      <w:r w:rsidR="00E97E7A">
        <w:rPr>
          <w:sz w:val="24"/>
          <w:szCs w:val="24"/>
        </w:rPr>
        <w:t xml:space="preserve">  </w:t>
      </w:r>
    </w:p>
    <w:p w:rsidR="000D1EF1" w:rsidRDefault="003C0FB3" w:rsidP="003C0FB3">
      <w:pPr>
        <w:tabs>
          <w:tab w:val="left" w:pos="-360"/>
          <w:tab w:val="left" w:pos="720"/>
          <w:tab w:val="left" w:pos="1620"/>
        </w:tabs>
        <w:rPr>
          <w:sz w:val="24"/>
          <w:szCs w:val="24"/>
        </w:rPr>
      </w:pPr>
      <w:r>
        <w:rPr>
          <w:sz w:val="24"/>
          <w:szCs w:val="24"/>
        </w:rPr>
        <w:tab/>
      </w:r>
    </w:p>
    <w:p w:rsidR="003C0FB3" w:rsidRDefault="000D1EF1" w:rsidP="007B6361">
      <w:pPr>
        <w:tabs>
          <w:tab w:val="left" w:pos="-360"/>
          <w:tab w:val="left" w:pos="720"/>
          <w:tab w:val="left" w:pos="1080"/>
          <w:tab w:val="left" w:pos="1620"/>
          <w:tab w:val="left" w:pos="1980"/>
        </w:tabs>
        <w:rPr>
          <w:sz w:val="24"/>
          <w:szCs w:val="24"/>
        </w:rPr>
      </w:pPr>
      <w:r>
        <w:rPr>
          <w:sz w:val="24"/>
          <w:szCs w:val="24"/>
        </w:rPr>
        <w:tab/>
      </w:r>
      <w:r w:rsidR="007B6361">
        <w:rPr>
          <w:sz w:val="24"/>
          <w:szCs w:val="24"/>
        </w:rPr>
        <w:tab/>
      </w:r>
      <w:r w:rsidR="003C0FB3">
        <w:rPr>
          <w:sz w:val="24"/>
          <w:szCs w:val="24"/>
        </w:rPr>
        <w:t>6.1.a.</w:t>
      </w:r>
      <w:r w:rsidR="00EA77AC">
        <w:rPr>
          <w:sz w:val="24"/>
          <w:szCs w:val="24"/>
        </w:rPr>
        <w:t>6</w:t>
      </w:r>
      <w:r w:rsidR="003C0FB3">
        <w:rPr>
          <w:sz w:val="24"/>
          <w:szCs w:val="24"/>
        </w:rPr>
        <w:t>.</w:t>
      </w:r>
      <w:r w:rsidR="003C0FB3">
        <w:rPr>
          <w:sz w:val="24"/>
          <w:szCs w:val="24"/>
        </w:rPr>
        <w:tab/>
      </w:r>
      <w:r w:rsidR="00747895" w:rsidRPr="003B3C82">
        <w:rPr>
          <w:sz w:val="24"/>
          <w:szCs w:val="24"/>
        </w:rPr>
        <w:t xml:space="preserve">Annual certification from a </w:t>
      </w:r>
      <w:r w:rsidR="00A603EF">
        <w:rPr>
          <w:sz w:val="24"/>
          <w:szCs w:val="24"/>
        </w:rPr>
        <w:t>certifying person</w:t>
      </w:r>
      <w:r w:rsidR="00747895" w:rsidRPr="003B3C82">
        <w:rPr>
          <w:sz w:val="24"/>
          <w:szCs w:val="24"/>
        </w:rPr>
        <w:t xml:space="preserve"> that each tank system</w:t>
      </w:r>
      <w:r w:rsidR="007E2125">
        <w:rPr>
          <w:sz w:val="24"/>
          <w:szCs w:val="24"/>
        </w:rPr>
        <w:t>,</w:t>
      </w:r>
      <w:r w:rsidR="00747895" w:rsidRPr="003B3C82">
        <w:rPr>
          <w:sz w:val="24"/>
          <w:szCs w:val="24"/>
        </w:rPr>
        <w:t xml:space="preserve"> at a minimum</w:t>
      </w:r>
      <w:r w:rsidR="007E2125">
        <w:rPr>
          <w:sz w:val="24"/>
          <w:szCs w:val="24"/>
        </w:rPr>
        <w:t>,</w:t>
      </w:r>
      <w:r w:rsidR="00747895" w:rsidRPr="003B3C82">
        <w:rPr>
          <w:sz w:val="24"/>
          <w:szCs w:val="24"/>
        </w:rPr>
        <w:t xml:space="preserve"> meets the standards required by this </w:t>
      </w:r>
      <w:r w:rsidR="007E2125">
        <w:rPr>
          <w:sz w:val="24"/>
          <w:szCs w:val="24"/>
        </w:rPr>
        <w:t>R</w:t>
      </w:r>
      <w:r w:rsidR="00747895" w:rsidRPr="003B3C82">
        <w:rPr>
          <w:sz w:val="24"/>
          <w:szCs w:val="24"/>
        </w:rPr>
        <w:t>ule for the AST system</w:t>
      </w:r>
      <w:r w:rsidR="00494572">
        <w:rPr>
          <w:sz w:val="24"/>
          <w:szCs w:val="24"/>
        </w:rPr>
        <w:t>.</w:t>
      </w:r>
      <w:r w:rsidR="00747895" w:rsidRPr="003B3C82">
        <w:rPr>
          <w:sz w:val="24"/>
          <w:szCs w:val="24"/>
        </w:rPr>
        <w:t xml:space="preserve">  The first certification is due on or before January 1, 2015</w:t>
      </w:r>
      <w:r w:rsidR="007E2125">
        <w:rPr>
          <w:sz w:val="24"/>
          <w:szCs w:val="24"/>
        </w:rPr>
        <w:t>,</w:t>
      </w:r>
      <w:r w:rsidR="00747895" w:rsidRPr="003B3C82">
        <w:rPr>
          <w:sz w:val="24"/>
          <w:szCs w:val="24"/>
        </w:rPr>
        <w:t xml:space="preserve"> and then annually thereafter.  </w:t>
      </w:r>
    </w:p>
    <w:p w:rsidR="000D1EF1" w:rsidRDefault="003C0FB3" w:rsidP="003C0FB3">
      <w:pPr>
        <w:tabs>
          <w:tab w:val="left" w:pos="-360"/>
          <w:tab w:val="left" w:pos="720"/>
          <w:tab w:val="left" w:pos="1620"/>
        </w:tabs>
        <w:rPr>
          <w:sz w:val="24"/>
          <w:szCs w:val="24"/>
        </w:rPr>
      </w:pPr>
      <w:r>
        <w:rPr>
          <w:sz w:val="24"/>
          <w:szCs w:val="24"/>
        </w:rPr>
        <w:tab/>
      </w:r>
    </w:p>
    <w:p w:rsidR="00747895" w:rsidRPr="003B3C82" w:rsidRDefault="000D1EF1" w:rsidP="007B6361">
      <w:pPr>
        <w:tabs>
          <w:tab w:val="left" w:pos="-360"/>
          <w:tab w:val="left" w:pos="720"/>
          <w:tab w:val="left" w:pos="1080"/>
          <w:tab w:val="left" w:pos="1620"/>
          <w:tab w:val="left" w:pos="1980"/>
        </w:tabs>
        <w:rPr>
          <w:sz w:val="24"/>
          <w:szCs w:val="24"/>
        </w:rPr>
      </w:pPr>
      <w:r>
        <w:rPr>
          <w:sz w:val="24"/>
          <w:szCs w:val="24"/>
        </w:rPr>
        <w:tab/>
      </w:r>
      <w:r w:rsidR="007B6361">
        <w:rPr>
          <w:sz w:val="24"/>
          <w:szCs w:val="24"/>
        </w:rPr>
        <w:tab/>
      </w:r>
      <w:r w:rsidR="003C0FB3">
        <w:rPr>
          <w:sz w:val="24"/>
          <w:szCs w:val="24"/>
        </w:rPr>
        <w:t>6.1.a.</w:t>
      </w:r>
      <w:r w:rsidR="00EA77AC">
        <w:rPr>
          <w:sz w:val="24"/>
          <w:szCs w:val="24"/>
        </w:rPr>
        <w:t>7</w:t>
      </w:r>
      <w:r w:rsidR="003C0FB3">
        <w:rPr>
          <w:sz w:val="24"/>
          <w:szCs w:val="24"/>
        </w:rPr>
        <w:t>.</w:t>
      </w:r>
      <w:r w:rsidR="003C0FB3">
        <w:rPr>
          <w:sz w:val="24"/>
          <w:szCs w:val="24"/>
        </w:rPr>
        <w:tab/>
      </w:r>
      <w:r w:rsidR="00747895" w:rsidRPr="003B3C82">
        <w:rPr>
          <w:sz w:val="24"/>
          <w:szCs w:val="24"/>
        </w:rPr>
        <w:t>A Spill Prevention Response Plan for each AST system which is properly updated in accordance with requirements of Chapter 22-30-9</w:t>
      </w:r>
      <w:r w:rsidR="00550771">
        <w:rPr>
          <w:sz w:val="24"/>
          <w:szCs w:val="24"/>
        </w:rPr>
        <w:t xml:space="preserve"> and Section 5.</w:t>
      </w:r>
      <w:r w:rsidR="00CE2ED4">
        <w:rPr>
          <w:sz w:val="24"/>
          <w:szCs w:val="24"/>
        </w:rPr>
        <w:t>6</w:t>
      </w:r>
      <w:r w:rsidR="00747895">
        <w:rPr>
          <w:sz w:val="24"/>
          <w:szCs w:val="24"/>
        </w:rPr>
        <w:t xml:space="preserve"> of this </w:t>
      </w:r>
      <w:r w:rsidR="007E2125">
        <w:rPr>
          <w:sz w:val="24"/>
          <w:szCs w:val="24"/>
        </w:rPr>
        <w:t>R</w:t>
      </w:r>
      <w:r w:rsidR="00747895">
        <w:rPr>
          <w:sz w:val="24"/>
          <w:szCs w:val="24"/>
        </w:rPr>
        <w:t>ule</w:t>
      </w:r>
      <w:r w:rsidR="00747895" w:rsidRPr="003B3C82">
        <w:rPr>
          <w:sz w:val="24"/>
          <w:szCs w:val="24"/>
        </w:rPr>
        <w:t xml:space="preserve">.   The Spill Prevention Response Plan must be submitted to the Secretary for approval.  </w:t>
      </w:r>
    </w:p>
    <w:p w:rsidR="00747895" w:rsidRPr="003C0FB3" w:rsidRDefault="007B6361" w:rsidP="007B6361">
      <w:pPr>
        <w:tabs>
          <w:tab w:val="left" w:pos="720"/>
          <w:tab w:val="left" w:pos="1080"/>
        </w:tabs>
        <w:spacing w:before="100" w:beforeAutospacing="1" w:after="100" w:afterAutospacing="1"/>
        <w:rPr>
          <w:sz w:val="24"/>
          <w:szCs w:val="24"/>
        </w:rPr>
      </w:pPr>
      <w:r>
        <w:rPr>
          <w:sz w:val="24"/>
          <w:szCs w:val="24"/>
        </w:rPr>
        <w:tab/>
      </w:r>
      <w:r w:rsidR="003C0FB3">
        <w:rPr>
          <w:sz w:val="24"/>
          <w:szCs w:val="24"/>
        </w:rPr>
        <w:t>6.1.b.</w:t>
      </w:r>
      <w:r w:rsidR="003C0FB3">
        <w:rPr>
          <w:sz w:val="24"/>
          <w:szCs w:val="24"/>
        </w:rPr>
        <w:tab/>
      </w:r>
      <w:r w:rsidR="005F0E2B">
        <w:rPr>
          <w:sz w:val="24"/>
          <w:szCs w:val="24"/>
        </w:rPr>
        <w:t>Owners or operators</w:t>
      </w:r>
      <w:r w:rsidR="00747895" w:rsidRPr="003C0FB3">
        <w:rPr>
          <w:sz w:val="24"/>
          <w:szCs w:val="24"/>
        </w:rPr>
        <w:t xml:space="preserve"> must maintain, at a minimum, the following records and make them readily available to the Secretary upon request:</w:t>
      </w:r>
    </w:p>
    <w:p w:rsidR="00B56C0A" w:rsidRDefault="003C0FB3" w:rsidP="007B6361">
      <w:pPr>
        <w:tabs>
          <w:tab w:val="left" w:pos="720"/>
          <w:tab w:val="left" w:pos="1080"/>
          <w:tab w:val="left" w:pos="1620"/>
          <w:tab w:val="left" w:pos="1980"/>
        </w:tabs>
        <w:rPr>
          <w:rFonts w:eastAsia="Times New Roman"/>
          <w:sz w:val="24"/>
          <w:szCs w:val="24"/>
        </w:rPr>
      </w:pPr>
      <w:r>
        <w:rPr>
          <w:rFonts w:eastAsia="Times New Roman"/>
          <w:sz w:val="24"/>
          <w:szCs w:val="24"/>
        </w:rPr>
        <w:tab/>
      </w:r>
      <w:r w:rsidR="007B6361">
        <w:rPr>
          <w:rFonts w:eastAsia="Times New Roman"/>
          <w:sz w:val="24"/>
          <w:szCs w:val="24"/>
        </w:rPr>
        <w:tab/>
      </w:r>
      <w:r>
        <w:rPr>
          <w:rFonts w:eastAsia="Times New Roman"/>
          <w:sz w:val="24"/>
          <w:szCs w:val="24"/>
        </w:rPr>
        <w:t>6.1.b.1.</w:t>
      </w:r>
      <w:r>
        <w:rPr>
          <w:rFonts w:eastAsia="Times New Roman"/>
          <w:sz w:val="24"/>
          <w:szCs w:val="24"/>
        </w:rPr>
        <w:tab/>
      </w:r>
      <w:r w:rsidR="00747895" w:rsidRPr="003C0FB3">
        <w:rPr>
          <w:rFonts w:eastAsia="Times New Roman"/>
          <w:sz w:val="24"/>
          <w:szCs w:val="24"/>
        </w:rPr>
        <w:t xml:space="preserve">The current </w:t>
      </w:r>
      <w:r w:rsidR="00C12E13">
        <w:rPr>
          <w:rFonts w:eastAsia="Times New Roman"/>
          <w:sz w:val="24"/>
          <w:szCs w:val="24"/>
        </w:rPr>
        <w:t>C</w:t>
      </w:r>
      <w:r w:rsidR="00747895" w:rsidRPr="003C0FB3">
        <w:rPr>
          <w:rFonts w:eastAsia="Times New Roman"/>
          <w:sz w:val="24"/>
          <w:szCs w:val="24"/>
        </w:rPr>
        <w:t>ertificate</w:t>
      </w:r>
      <w:r w:rsidR="00C12E13">
        <w:rPr>
          <w:rFonts w:eastAsia="Times New Roman"/>
          <w:sz w:val="24"/>
          <w:szCs w:val="24"/>
        </w:rPr>
        <w:t xml:space="preserve"> to Operate</w:t>
      </w:r>
      <w:r w:rsidR="00747895" w:rsidRPr="003C0FB3">
        <w:rPr>
          <w:rFonts w:eastAsia="Times New Roman"/>
          <w:sz w:val="24"/>
          <w:szCs w:val="24"/>
        </w:rPr>
        <w:t xml:space="preserve"> for each AST. </w:t>
      </w:r>
    </w:p>
    <w:p w:rsidR="000D1EF1" w:rsidRDefault="00B56C0A" w:rsidP="00B56C0A">
      <w:pPr>
        <w:tabs>
          <w:tab w:val="left" w:pos="720"/>
          <w:tab w:val="left" w:pos="1620"/>
        </w:tabs>
        <w:rPr>
          <w:rFonts w:eastAsia="Times New Roman"/>
          <w:sz w:val="24"/>
          <w:szCs w:val="24"/>
        </w:rPr>
      </w:pPr>
      <w:r>
        <w:rPr>
          <w:rFonts w:eastAsia="Times New Roman"/>
          <w:sz w:val="24"/>
          <w:szCs w:val="24"/>
        </w:rPr>
        <w:tab/>
      </w:r>
    </w:p>
    <w:p w:rsidR="00B56C0A" w:rsidRDefault="000D1EF1" w:rsidP="007B6361">
      <w:pPr>
        <w:tabs>
          <w:tab w:val="left" w:pos="720"/>
          <w:tab w:val="left" w:pos="1080"/>
          <w:tab w:val="left" w:pos="1620"/>
          <w:tab w:val="left" w:pos="1980"/>
        </w:tabs>
        <w:rPr>
          <w:rFonts w:eastAsia="Times New Roman"/>
          <w:sz w:val="24"/>
          <w:szCs w:val="24"/>
        </w:rPr>
      </w:pPr>
      <w:r>
        <w:rPr>
          <w:rFonts w:eastAsia="Times New Roman"/>
          <w:sz w:val="24"/>
          <w:szCs w:val="24"/>
        </w:rPr>
        <w:tab/>
      </w:r>
      <w:r w:rsidR="007B6361">
        <w:rPr>
          <w:rFonts w:eastAsia="Times New Roman"/>
          <w:sz w:val="24"/>
          <w:szCs w:val="24"/>
        </w:rPr>
        <w:tab/>
      </w:r>
      <w:r w:rsidR="00B56C0A">
        <w:rPr>
          <w:rFonts w:eastAsia="Times New Roman"/>
          <w:sz w:val="24"/>
          <w:szCs w:val="24"/>
        </w:rPr>
        <w:t>6.1.b.2.</w:t>
      </w:r>
      <w:r w:rsidR="00B56C0A">
        <w:rPr>
          <w:rFonts w:eastAsia="Times New Roman"/>
          <w:sz w:val="24"/>
          <w:szCs w:val="24"/>
        </w:rPr>
        <w:tab/>
      </w:r>
      <w:r w:rsidR="00747895" w:rsidRPr="003B3C82">
        <w:rPr>
          <w:rFonts w:eastAsia="Times New Roman"/>
          <w:sz w:val="24"/>
          <w:szCs w:val="24"/>
        </w:rPr>
        <w:t>Proof of financial responsibility</w:t>
      </w:r>
      <w:r w:rsidR="00F81F51">
        <w:rPr>
          <w:rFonts w:eastAsia="Times New Roman"/>
          <w:sz w:val="24"/>
          <w:szCs w:val="24"/>
        </w:rPr>
        <w:t xml:space="preserve"> for taking corrective actions</w:t>
      </w:r>
      <w:r w:rsidR="00747895" w:rsidRPr="003B3C82">
        <w:rPr>
          <w:rFonts w:eastAsia="Times New Roman"/>
          <w:sz w:val="24"/>
          <w:szCs w:val="24"/>
        </w:rPr>
        <w:t xml:space="preserve"> for each AST system.</w:t>
      </w:r>
      <w:r w:rsidR="00B56C0A">
        <w:rPr>
          <w:rFonts w:eastAsia="Times New Roman"/>
          <w:sz w:val="24"/>
          <w:szCs w:val="24"/>
        </w:rPr>
        <w:t xml:space="preserve"> </w:t>
      </w:r>
    </w:p>
    <w:p w:rsidR="000D1EF1" w:rsidRDefault="00B56C0A" w:rsidP="00B56C0A">
      <w:pPr>
        <w:tabs>
          <w:tab w:val="left" w:pos="720"/>
          <w:tab w:val="left" w:pos="1620"/>
        </w:tabs>
        <w:rPr>
          <w:rFonts w:eastAsia="Times New Roman"/>
          <w:sz w:val="24"/>
          <w:szCs w:val="24"/>
        </w:rPr>
      </w:pPr>
      <w:r>
        <w:rPr>
          <w:rFonts w:eastAsia="Times New Roman"/>
          <w:sz w:val="24"/>
          <w:szCs w:val="24"/>
        </w:rPr>
        <w:tab/>
      </w:r>
    </w:p>
    <w:p w:rsidR="00B56C0A" w:rsidRDefault="000D1EF1" w:rsidP="007B6361">
      <w:pPr>
        <w:tabs>
          <w:tab w:val="left" w:pos="720"/>
          <w:tab w:val="left" w:pos="1080"/>
          <w:tab w:val="left" w:pos="1620"/>
          <w:tab w:val="left" w:pos="1980"/>
        </w:tabs>
        <w:rPr>
          <w:rFonts w:eastAsia="Times New Roman"/>
          <w:sz w:val="24"/>
          <w:szCs w:val="24"/>
        </w:rPr>
      </w:pPr>
      <w:r>
        <w:rPr>
          <w:rFonts w:eastAsia="Times New Roman"/>
          <w:sz w:val="24"/>
          <w:szCs w:val="24"/>
        </w:rPr>
        <w:tab/>
      </w:r>
      <w:r w:rsidR="007B6361">
        <w:rPr>
          <w:rFonts w:eastAsia="Times New Roman"/>
          <w:sz w:val="24"/>
          <w:szCs w:val="24"/>
        </w:rPr>
        <w:tab/>
      </w:r>
      <w:r w:rsidR="00B56C0A">
        <w:rPr>
          <w:rFonts w:eastAsia="Times New Roman"/>
          <w:sz w:val="24"/>
          <w:szCs w:val="24"/>
        </w:rPr>
        <w:t>6.1.b.3.</w:t>
      </w:r>
      <w:r w:rsidR="00B56C0A">
        <w:rPr>
          <w:rFonts w:eastAsia="Times New Roman"/>
          <w:sz w:val="24"/>
          <w:szCs w:val="24"/>
        </w:rPr>
        <w:tab/>
      </w:r>
      <w:r w:rsidR="00747895" w:rsidRPr="003B3C82">
        <w:rPr>
          <w:rFonts w:eastAsia="Times New Roman"/>
          <w:sz w:val="24"/>
          <w:szCs w:val="24"/>
        </w:rPr>
        <w:t xml:space="preserve">The current leak detection records for each AST system.  At a minimum, twelve (12) continuous months of leak detection records must be maintained </w:t>
      </w:r>
      <w:r w:rsidR="0073406F">
        <w:rPr>
          <w:rFonts w:eastAsia="Times New Roman"/>
          <w:sz w:val="24"/>
          <w:szCs w:val="24"/>
        </w:rPr>
        <w:t>at the facility</w:t>
      </w:r>
      <w:r w:rsidR="00747895" w:rsidRPr="003B3C82">
        <w:rPr>
          <w:rFonts w:eastAsia="Times New Roman"/>
          <w:sz w:val="24"/>
          <w:szCs w:val="24"/>
        </w:rPr>
        <w:t xml:space="preserve"> and readily available for review. </w:t>
      </w:r>
      <w:r w:rsidR="00B56C0A">
        <w:rPr>
          <w:rFonts w:eastAsia="Times New Roman"/>
          <w:sz w:val="24"/>
          <w:szCs w:val="24"/>
        </w:rPr>
        <w:t xml:space="preserve"> </w:t>
      </w:r>
    </w:p>
    <w:p w:rsidR="000D1EF1" w:rsidRDefault="00B56C0A" w:rsidP="00B56C0A">
      <w:pPr>
        <w:tabs>
          <w:tab w:val="left" w:pos="720"/>
          <w:tab w:val="left" w:pos="1620"/>
        </w:tabs>
        <w:rPr>
          <w:rFonts w:eastAsia="Times New Roman"/>
          <w:sz w:val="24"/>
          <w:szCs w:val="24"/>
        </w:rPr>
      </w:pPr>
      <w:r>
        <w:rPr>
          <w:rFonts w:eastAsia="Times New Roman"/>
          <w:sz w:val="24"/>
          <w:szCs w:val="24"/>
        </w:rPr>
        <w:tab/>
      </w:r>
    </w:p>
    <w:p w:rsidR="00B56C0A" w:rsidRDefault="000D1EF1" w:rsidP="007B6361">
      <w:pPr>
        <w:tabs>
          <w:tab w:val="left" w:pos="720"/>
          <w:tab w:val="left" w:pos="1080"/>
          <w:tab w:val="left" w:pos="1620"/>
          <w:tab w:val="left" w:pos="1980"/>
        </w:tabs>
        <w:rPr>
          <w:rFonts w:eastAsia="Times New Roman"/>
          <w:sz w:val="24"/>
          <w:szCs w:val="24"/>
        </w:rPr>
      </w:pPr>
      <w:r>
        <w:rPr>
          <w:rFonts w:eastAsia="Times New Roman"/>
          <w:sz w:val="24"/>
          <w:szCs w:val="24"/>
        </w:rPr>
        <w:tab/>
      </w:r>
      <w:r w:rsidR="007B6361">
        <w:rPr>
          <w:rFonts w:eastAsia="Times New Roman"/>
          <w:sz w:val="24"/>
          <w:szCs w:val="24"/>
        </w:rPr>
        <w:tab/>
      </w:r>
      <w:r w:rsidR="00B56C0A">
        <w:rPr>
          <w:rFonts w:eastAsia="Times New Roman"/>
          <w:sz w:val="24"/>
          <w:szCs w:val="24"/>
        </w:rPr>
        <w:t>6.1.b.4.</w:t>
      </w:r>
      <w:r w:rsidR="00B56C0A">
        <w:rPr>
          <w:rFonts w:eastAsia="Times New Roman"/>
          <w:sz w:val="24"/>
          <w:szCs w:val="24"/>
        </w:rPr>
        <w:tab/>
      </w:r>
      <w:r w:rsidR="00747895" w:rsidRPr="003B3C82">
        <w:rPr>
          <w:rFonts w:eastAsia="Times New Roman"/>
          <w:sz w:val="24"/>
          <w:szCs w:val="24"/>
        </w:rPr>
        <w:t xml:space="preserve">Documentation of operation and maintenance of corrosion protection equipment when a </w:t>
      </w:r>
      <w:proofErr w:type="spellStart"/>
      <w:r w:rsidR="00747895" w:rsidRPr="003B3C82">
        <w:rPr>
          <w:rFonts w:eastAsia="Times New Roman"/>
          <w:sz w:val="24"/>
          <w:szCs w:val="24"/>
        </w:rPr>
        <w:t>cathodic</w:t>
      </w:r>
      <w:proofErr w:type="spellEnd"/>
      <w:r w:rsidR="00747895" w:rsidRPr="003B3C82">
        <w:rPr>
          <w:rFonts w:eastAsia="Times New Roman"/>
          <w:sz w:val="24"/>
          <w:szCs w:val="24"/>
        </w:rPr>
        <w:t xml:space="preserve"> protection system is used.  This documentation should include, but not be limited, to the last two </w:t>
      </w:r>
      <w:proofErr w:type="spellStart"/>
      <w:r w:rsidR="00747895" w:rsidRPr="003B3C82">
        <w:rPr>
          <w:rFonts w:eastAsia="Times New Roman"/>
          <w:sz w:val="24"/>
          <w:szCs w:val="24"/>
        </w:rPr>
        <w:t>cathodic</w:t>
      </w:r>
      <w:proofErr w:type="spellEnd"/>
      <w:r w:rsidR="00747895" w:rsidRPr="003B3C82">
        <w:rPr>
          <w:rFonts w:eastAsia="Times New Roman"/>
          <w:sz w:val="24"/>
          <w:szCs w:val="24"/>
        </w:rPr>
        <w:t xml:space="preserve"> protection test</w:t>
      </w:r>
      <w:r w:rsidR="007C643B">
        <w:rPr>
          <w:rFonts w:eastAsia="Times New Roman"/>
          <w:sz w:val="24"/>
          <w:szCs w:val="24"/>
        </w:rPr>
        <w:t>s</w:t>
      </w:r>
      <w:r w:rsidR="00747895" w:rsidRPr="003B3C82">
        <w:rPr>
          <w:rFonts w:eastAsia="Times New Roman"/>
          <w:sz w:val="24"/>
          <w:szCs w:val="24"/>
        </w:rPr>
        <w:t xml:space="preserve"> and </w:t>
      </w:r>
      <w:r w:rsidR="00A8730B">
        <w:rPr>
          <w:rFonts w:eastAsia="Times New Roman"/>
          <w:sz w:val="24"/>
          <w:szCs w:val="24"/>
        </w:rPr>
        <w:t xml:space="preserve">twelve (12) months of </w:t>
      </w:r>
      <w:r w:rsidR="00747895" w:rsidRPr="003B3C82">
        <w:rPr>
          <w:rFonts w:eastAsia="Times New Roman"/>
          <w:sz w:val="24"/>
          <w:szCs w:val="24"/>
        </w:rPr>
        <w:t>rectifier readings for impressed current systems.</w:t>
      </w:r>
      <w:r w:rsidR="00A8730B">
        <w:rPr>
          <w:rFonts w:eastAsia="Times New Roman"/>
          <w:sz w:val="24"/>
          <w:szCs w:val="24"/>
        </w:rPr>
        <w:t xml:space="preserve"> Rectifier readings are to</w:t>
      </w:r>
      <w:r w:rsidR="007E2125">
        <w:rPr>
          <w:rFonts w:eastAsia="Times New Roman"/>
          <w:sz w:val="24"/>
          <w:szCs w:val="24"/>
        </w:rPr>
        <w:t xml:space="preserve"> be</w:t>
      </w:r>
      <w:r w:rsidR="00A8730B">
        <w:rPr>
          <w:rFonts w:eastAsia="Times New Roman"/>
          <w:sz w:val="24"/>
          <w:szCs w:val="24"/>
        </w:rPr>
        <w:t xml:space="preserve"> taken every sixty (60) days.</w:t>
      </w:r>
      <w:r w:rsidR="00747895" w:rsidRPr="003B3C82">
        <w:rPr>
          <w:rFonts w:eastAsia="Times New Roman"/>
          <w:sz w:val="24"/>
          <w:szCs w:val="24"/>
        </w:rPr>
        <w:t xml:space="preserve">  </w:t>
      </w:r>
    </w:p>
    <w:p w:rsidR="000D1EF1" w:rsidRDefault="00B56C0A" w:rsidP="00B56C0A">
      <w:pPr>
        <w:tabs>
          <w:tab w:val="left" w:pos="720"/>
          <w:tab w:val="left" w:pos="1620"/>
        </w:tabs>
        <w:rPr>
          <w:rFonts w:eastAsia="Times New Roman"/>
          <w:sz w:val="24"/>
          <w:szCs w:val="24"/>
        </w:rPr>
      </w:pPr>
      <w:r>
        <w:rPr>
          <w:rFonts w:eastAsia="Times New Roman"/>
          <w:sz w:val="24"/>
          <w:szCs w:val="24"/>
        </w:rPr>
        <w:tab/>
      </w:r>
    </w:p>
    <w:p w:rsidR="00B56C0A" w:rsidRDefault="000D1EF1" w:rsidP="007B6361">
      <w:pPr>
        <w:tabs>
          <w:tab w:val="left" w:pos="720"/>
          <w:tab w:val="left" w:pos="1080"/>
          <w:tab w:val="left" w:pos="1620"/>
          <w:tab w:val="left" w:pos="1980"/>
        </w:tabs>
        <w:rPr>
          <w:sz w:val="24"/>
          <w:szCs w:val="24"/>
        </w:rPr>
      </w:pPr>
      <w:r>
        <w:rPr>
          <w:rFonts w:eastAsia="Times New Roman"/>
          <w:sz w:val="24"/>
          <w:szCs w:val="24"/>
        </w:rPr>
        <w:tab/>
      </w:r>
      <w:r w:rsidR="007B6361">
        <w:rPr>
          <w:rFonts w:eastAsia="Times New Roman"/>
          <w:sz w:val="24"/>
          <w:szCs w:val="24"/>
        </w:rPr>
        <w:tab/>
      </w:r>
      <w:r w:rsidR="00B56C0A">
        <w:rPr>
          <w:rFonts w:eastAsia="Times New Roman"/>
          <w:sz w:val="24"/>
          <w:szCs w:val="24"/>
        </w:rPr>
        <w:t>6.1.b.5.</w:t>
      </w:r>
      <w:r w:rsidR="00B56C0A">
        <w:rPr>
          <w:rFonts w:eastAsia="Times New Roman"/>
          <w:sz w:val="24"/>
          <w:szCs w:val="24"/>
        </w:rPr>
        <w:tab/>
      </w:r>
      <w:r w:rsidR="00747895" w:rsidRPr="003B3C82">
        <w:rPr>
          <w:sz w:val="24"/>
          <w:szCs w:val="24"/>
        </w:rPr>
        <w:t xml:space="preserve">A </w:t>
      </w:r>
      <w:r w:rsidR="00C75865">
        <w:rPr>
          <w:sz w:val="24"/>
          <w:szCs w:val="24"/>
        </w:rPr>
        <w:t xml:space="preserve">tank owner or operator shall maintain a </w:t>
      </w:r>
      <w:r w:rsidR="00747895" w:rsidRPr="003B3C82">
        <w:rPr>
          <w:sz w:val="24"/>
          <w:szCs w:val="24"/>
        </w:rPr>
        <w:t xml:space="preserve">corrosion expert's analysis of site corrosion potential if corrosion protection equipment is not used </w:t>
      </w:r>
      <w:r w:rsidR="00C75865">
        <w:rPr>
          <w:sz w:val="24"/>
          <w:szCs w:val="24"/>
        </w:rPr>
        <w:t>because the tank owner maintains that site conditions are non-corrosive to the</w:t>
      </w:r>
      <w:r w:rsidR="00747895" w:rsidRPr="003B3C82">
        <w:rPr>
          <w:sz w:val="24"/>
          <w:szCs w:val="24"/>
        </w:rPr>
        <w:t xml:space="preserve"> AST system</w:t>
      </w:r>
      <w:r w:rsidR="00C75865">
        <w:rPr>
          <w:sz w:val="24"/>
          <w:szCs w:val="24"/>
        </w:rPr>
        <w:t>.</w:t>
      </w:r>
      <w:r w:rsidR="00747895" w:rsidRPr="003B3C82">
        <w:rPr>
          <w:sz w:val="24"/>
          <w:szCs w:val="24"/>
        </w:rPr>
        <w:t xml:space="preserve"> </w:t>
      </w:r>
    </w:p>
    <w:p w:rsidR="00E03D41" w:rsidRDefault="00E03D41" w:rsidP="00B56C0A">
      <w:pPr>
        <w:tabs>
          <w:tab w:val="left" w:pos="720"/>
          <w:tab w:val="left" w:pos="1620"/>
        </w:tabs>
        <w:rPr>
          <w:sz w:val="24"/>
          <w:szCs w:val="24"/>
        </w:rPr>
      </w:pPr>
    </w:p>
    <w:p w:rsidR="00B56C0A" w:rsidRDefault="000D1EF1" w:rsidP="007B6361">
      <w:pPr>
        <w:tabs>
          <w:tab w:val="left" w:pos="1080"/>
          <w:tab w:val="left" w:pos="1620"/>
          <w:tab w:val="left" w:pos="1980"/>
        </w:tabs>
        <w:rPr>
          <w:sz w:val="24"/>
          <w:szCs w:val="24"/>
        </w:rPr>
      </w:pPr>
      <w:r>
        <w:rPr>
          <w:sz w:val="24"/>
          <w:szCs w:val="24"/>
        </w:rPr>
        <w:tab/>
      </w:r>
      <w:r w:rsidR="00B56C0A">
        <w:rPr>
          <w:sz w:val="24"/>
          <w:szCs w:val="24"/>
        </w:rPr>
        <w:t>6.1.b.6.</w:t>
      </w:r>
      <w:r w:rsidR="00B56C0A">
        <w:rPr>
          <w:sz w:val="24"/>
          <w:szCs w:val="24"/>
        </w:rPr>
        <w:tab/>
      </w:r>
      <w:r w:rsidR="00747895" w:rsidRPr="003B3C82">
        <w:rPr>
          <w:sz w:val="24"/>
          <w:szCs w:val="24"/>
        </w:rPr>
        <w:t>Documentation that each AST system is protected from corrosion.  This documentation should include</w:t>
      </w:r>
      <w:r w:rsidR="007E2125">
        <w:rPr>
          <w:sz w:val="24"/>
          <w:szCs w:val="24"/>
        </w:rPr>
        <w:t>,</w:t>
      </w:r>
      <w:r w:rsidR="00747895" w:rsidRPr="003B3C82">
        <w:rPr>
          <w:sz w:val="24"/>
          <w:szCs w:val="24"/>
        </w:rPr>
        <w:t xml:space="preserve"> but is not limited to</w:t>
      </w:r>
      <w:r w:rsidR="007E2125">
        <w:rPr>
          <w:sz w:val="24"/>
          <w:szCs w:val="24"/>
        </w:rPr>
        <w:t>,</w:t>
      </w:r>
      <w:r w:rsidR="00747895" w:rsidRPr="003B3C82">
        <w:rPr>
          <w:sz w:val="24"/>
          <w:szCs w:val="24"/>
        </w:rPr>
        <w:t xml:space="preserve"> information on protective coatings and AST construction utilizing materials that are not subject to corrosion.   </w:t>
      </w:r>
    </w:p>
    <w:p w:rsidR="000D1EF1" w:rsidRDefault="00B56C0A" w:rsidP="00B56C0A">
      <w:pPr>
        <w:tabs>
          <w:tab w:val="left" w:pos="720"/>
          <w:tab w:val="left" w:pos="1620"/>
        </w:tabs>
        <w:rPr>
          <w:sz w:val="24"/>
          <w:szCs w:val="24"/>
        </w:rPr>
      </w:pPr>
      <w:r>
        <w:rPr>
          <w:sz w:val="24"/>
          <w:szCs w:val="24"/>
        </w:rPr>
        <w:tab/>
      </w:r>
    </w:p>
    <w:p w:rsidR="00B56C0A" w:rsidRDefault="000D1EF1" w:rsidP="007B6361">
      <w:pPr>
        <w:tabs>
          <w:tab w:val="left" w:pos="1080"/>
          <w:tab w:val="left" w:pos="1980"/>
        </w:tabs>
        <w:rPr>
          <w:rFonts w:eastAsia="Times New Roman"/>
          <w:sz w:val="24"/>
          <w:szCs w:val="24"/>
        </w:rPr>
      </w:pPr>
      <w:r>
        <w:rPr>
          <w:sz w:val="24"/>
          <w:szCs w:val="24"/>
        </w:rPr>
        <w:tab/>
      </w:r>
      <w:r w:rsidR="00B56C0A">
        <w:rPr>
          <w:sz w:val="24"/>
          <w:szCs w:val="24"/>
        </w:rPr>
        <w:t>6.1.b.7.</w:t>
      </w:r>
      <w:r w:rsidR="00B56C0A">
        <w:rPr>
          <w:sz w:val="24"/>
          <w:szCs w:val="24"/>
        </w:rPr>
        <w:tab/>
      </w:r>
      <w:r w:rsidR="0034140B">
        <w:rPr>
          <w:sz w:val="24"/>
          <w:szCs w:val="24"/>
        </w:rPr>
        <w:t>Documentation</w:t>
      </w:r>
      <w:r w:rsidR="00747895" w:rsidRPr="00836170">
        <w:rPr>
          <w:sz w:val="24"/>
          <w:szCs w:val="24"/>
        </w:rPr>
        <w:t xml:space="preserve"> that </w:t>
      </w:r>
      <w:r w:rsidR="0034140B">
        <w:rPr>
          <w:sz w:val="24"/>
          <w:szCs w:val="24"/>
        </w:rPr>
        <w:t xml:space="preserve">reasonably establishes </w:t>
      </w:r>
      <w:r w:rsidR="00747895" w:rsidRPr="00836170">
        <w:rPr>
          <w:sz w:val="24"/>
          <w:szCs w:val="24"/>
        </w:rPr>
        <w:t xml:space="preserve">substances currently stored in each AST system are compatible with all AST system components. </w:t>
      </w:r>
      <w:r w:rsidR="00747895">
        <w:rPr>
          <w:sz w:val="24"/>
          <w:szCs w:val="24"/>
        </w:rPr>
        <w:t xml:space="preserve"> </w:t>
      </w:r>
      <w:r w:rsidR="00747895" w:rsidRPr="00836170">
        <w:rPr>
          <w:rFonts w:eastAsia="Times New Roman"/>
          <w:sz w:val="24"/>
          <w:szCs w:val="24"/>
        </w:rPr>
        <w:t>No owner or operator shall allow storage of any liquid that is not compatible with the AST system.</w:t>
      </w:r>
      <w:r w:rsidR="00B56C0A">
        <w:rPr>
          <w:rFonts w:eastAsia="Times New Roman"/>
          <w:sz w:val="24"/>
          <w:szCs w:val="24"/>
        </w:rPr>
        <w:t xml:space="preserve">  </w:t>
      </w:r>
    </w:p>
    <w:p w:rsidR="000D1EF1" w:rsidRDefault="00B56C0A" w:rsidP="00B56C0A">
      <w:pPr>
        <w:tabs>
          <w:tab w:val="left" w:pos="720"/>
          <w:tab w:val="left" w:pos="1620"/>
        </w:tabs>
        <w:rPr>
          <w:rFonts w:eastAsia="Times New Roman"/>
          <w:sz w:val="24"/>
          <w:szCs w:val="24"/>
        </w:rPr>
      </w:pPr>
      <w:r>
        <w:rPr>
          <w:rFonts w:eastAsia="Times New Roman"/>
          <w:sz w:val="24"/>
          <w:szCs w:val="24"/>
        </w:rPr>
        <w:lastRenderedPageBreak/>
        <w:tab/>
      </w:r>
    </w:p>
    <w:p w:rsidR="00B56C0A" w:rsidRDefault="000D1EF1" w:rsidP="007B6361">
      <w:pPr>
        <w:tabs>
          <w:tab w:val="left" w:pos="1080"/>
          <w:tab w:val="left" w:pos="1980"/>
        </w:tabs>
        <w:rPr>
          <w:rFonts w:eastAsia="Times New Roman"/>
          <w:sz w:val="24"/>
          <w:szCs w:val="24"/>
        </w:rPr>
      </w:pPr>
      <w:r>
        <w:rPr>
          <w:rFonts w:eastAsia="Times New Roman"/>
          <w:sz w:val="24"/>
          <w:szCs w:val="24"/>
        </w:rPr>
        <w:tab/>
      </w:r>
      <w:r w:rsidR="00B56C0A">
        <w:rPr>
          <w:rFonts w:eastAsia="Times New Roman"/>
          <w:sz w:val="24"/>
          <w:szCs w:val="24"/>
        </w:rPr>
        <w:t>6.1.b.8</w:t>
      </w:r>
      <w:r w:rsidR="003C2D90">
        <w:rPr>
          <w:rFonts w:eastAsia="Times New Roman"/>
          <w:sz w:val="24"/>
          <w:szCs w:val="24"/>
        </w:rPr>
        <w:t>.</w:t>
      </w:r>
      <w:r w:rsidR="00B56C0A">
        <w:rPr>
          <w:rFonts w:eastAsia="Times New Roman"/>
          <w:sz w:val="24"/>
          <w:szCs w:val="24"/>
        </w:rPr>
        <w:tab/>
      </w:r>
      <w:r w:rsidR="00747895" w:rsidRPr="003B3C82">
        <w:rPr>
          <w:rFonts w:eastAsia="Times New Roman"/>
          <w:sz w:val="24"/>
          <w:szCs w:val="24"/>
        </w:rPr>
        <w:t xml:space="preserve">The </w:t>
      </w:r>
      <w:r w:rsidR="00A72510">
        <w:rPr>
          <w:rFonts w:eastAsia="Times New Roman"/>
          <w:sz w:val="24"/>
          <w:szCs w:val="24"/>
        </w:rPr>
        <w:t>records for the visual checks of the secondary containment system</w:t>
      </w:r>
      <w:r w:rsidR="007C643B">
        <w:rPr>
          <w:rFonts w:eastAsia="Times New Roman"/>
          <w:sz w:val="24"/>
          <w:szCs w:val="24"/>
        </w:rPr>
        <w:t xml:space="preserve"> required</w:t>
      </w:r>
      <w:r w:rsidR="00A72510">
        <w:rPr>
          <w:rFonts w:eastAsia="Times New Roman"/>
          <w:sz w:val="24"/>
          <w:szCs w:val="24"/>
        </w:rPr>
        <w:t xml:space="preserve"> every seven</w:t>
      </w:r>
      <w:r w:rsidR="00A82D1F">
        <w:rPr>
          <w:rFonts w:eastAsia="Times New Roman"/>
          <w:sz w:val="24"/>
          <w:szCs w:val="24"/>
        </w:rPr>
        <w:t xml:space="preserve"> days </w:t>
      </w:r>
      <w:r w:rsidR="0073406F">
        <w:rPr>
          <w:rFonts w:eastAsia="Times New Roman"/>
          <w:sz w:val="24"/>
          <w:szCs w:val="24"/>
        </w:rPr>
        <w:t>for Level 1 AST</w:t>
      </w:r>
      <w:r w:rsidR="00372568">
        <w:rPr>
          <w:rFonts w:eastAsia="Times New Roman"/>
          <w:sz w:val="24"/>
          <w:szCs w:val="24"/>
        </w:rPr>
        <w:t xml:space="preserve">s </w:t>
      </w:r>
      <w:r w:rsidR="00A72510">
        <w:rPr>
          <w:rFonts w:eastAsia="Times New Roman"/>
          <w:sz w:val="24"/>
          <w:szCs w:val="24"/>
        </w:rPr>
        <w:t xml:space="preserve">and the </w:t>
      </w:r>
      <w:r w:rsidR="00747895" w:rsidRPr="003B3C82">
        <w:rPr>
          <w:rFonts w:eastAsia="Times New Roman"/>
          <w:sz w:val="24"/>
          <w:szCs w:val="24"/>
        </w:rPr>
        <w:t xml:space="preserve">monthly routine maintenance </w:t>
      </w:r>
      <w:r w:rsidR="00A8730B">
        <w:rPr>
          <w:rFonts w:eastAsia="Times New Roman"/>
          <w:sz w:val="24"/>
          <w:szCs w:val="24"/>
        </w:rPr>
        <w:t>checks</w:t>
      </w:r>
      <w:r w:rsidR="00372568">
        <w:rPr>
          <w:rFonts w:eastAsia="Times New Roman"/>
          <w:sz w:val="24"/>
          <w:szCs w:val="24"/>
        </w:rPr>
        <w:t xml:space="preserve"> for Level 1 and Level 2 ASTs</w:t>
      </w:r>
      <w:r w:rsidR="00A72510">
        <w:rPr>
          <w:rFonts w:eastAsia="Times New Roman"/>
          <w:sz w:val="24"/>
          <w:szCs w:val="24"/>
        </w:rPr>
        <w:t>.  The records must be maintained</w:t>
      </w:r>
      <w:r w:rsidR="00747895" w:rsidRPr="003B3C82">
        <w:rPr>
          <w:rFonts w:eastAsia="Times New Roman"/>
          <w:sz w:val="24"/>
          <w:szCs w:val="24"/>
        </w:rPr>
        <w:t xml:space="preserve"> for the past twelve (12) months.</w:t>
      </w:r>
      <w:r w:rsidR="00B56C0A">
        <w:rPr>
          <w:rFonts w:eastAsia="Times New Roman"/>
          <w:sz w:val="24"/>
          <w:szCs w:val="24"/>
        </w:rPr>
        <w:t xml:space="preserve"> </w:t>
      </w:r>
    </w:p>
    <w:p w:rsidR="000D1EF1" w:rsidRDefault="00B56C0A" w:rsidP="009C00BF">
      <w:pPr>
        <w:tabs>
          <w:tab w:val="left" w:pos="720"/>
          <w:tab w:val="left" w:pos="1620"/>
        </w:tabs>
        <w:ind w:left="720" w:hanging="720"/>
        <w:rPr>
          <w:rFonts w:eastAsia="Times New Roman"/>
          <w:sz w:val="24"/>
          <w:szCs w:val="24"/>
        </w:rPr>
      </w:pPr>
      <w:r>
        <w:rPr>
          <w:rFonts w:eastAsia="Times New Roman"/>
          <w:sz w:val="24"/>
          <w:szCs w:val="24"/>
        </w:rPr>
        <w:tab/>
      </w:r>
    </w:p>
    <w:p w:rsidR="009C00BF" w:rsidRDefault="000D1EF1" w:rsidP="007B6361">
      <w:pPr>
        <w:tabs>
          <w:tab w:val="left" w:pos="720"/>
          <w:tab w:val="left" w:pos="1080"/>
          <w:tab w:val="left" w:pos="1620"/>
          <w:tab w:val="left" w:pos="1980"/>
        </w:tabs>
        <w:rPr>
          <w:rFonts w:eastAsia="Times New Roman"/>
          <w:sz w:val="24"/>
          <w:szCs w:val="24"/>
        </w:rPr>
      </w:pPr>
      <w:r>
        <w:rPr>
          <w:rFonts w:eastAsia="Times New Roman"/>
          <w:sz w:val="24"/>
          <w:szCs w:val="24"/>
        </w:rPr>
        <w:tab/>
      </w:r>
      <w:r w:rsidR="007B6361">
        <w:rPr>
          <w:rFonts w:eastAsia="Times New Roman"/>
          <w:sz w:val="24"/>
          <w:szCs w:val="24"/>
        </w:rPr>
        <w:tab/>
      </w:r>
      <w:r w:rsidR="00B56C0A">
        <w:rPr>
          <w:rFonts w:eastAsia="Times New Roman"/>
          <w:sz w:val="24"/>
          <w:szCs w:val="24"/>
        </w:rPr>
        <w:t>6.1.b.9.</w:t>
      </w:r>
      <w:r w:rsidR="00B56C0A">
        <w:rPr>
          <w:rFonts w:eastAsia="Times New Roman"/>
          <w:sz w:val="24"/>
          <w:szCs w:val="24"/>
        </w:rPr>
        <w:tab/>
      </w:r>
      <w:r w:rsidR="00747895" w:rsidRPr="003B3C82">
        <w:rPr>
          <w:rFonts w:eastAsia="Times New Roman"/>
          <w:sz w:val="24"/>
          <w:szCs w:val="24"/>
        </w:rPr>
        <w:t>The annual inspection of the AST system performed by the owner</w:t>
      </w:r>
      <w:r w:rsidR="00882AF9">
        <w:rPr>
          <w:rFonts w:eastAsia="Times New Roman"/>
          <w:sz w:val="24"/>
          <w:szCs w:val="24"/>
        </w:rPr>
        <w:t xml:space="preserve"> or</w:t>
      </w:r>
      <w:r w:rsidR="00C62E4A">
        <w:rPr>
          <w:rFonts w:eastAsia="Times New Roman"/>
          <w:sz w:val="24"/>
          <w:szCs w:val="24"/>
        </w:rPr>
        <w:t xml:space="preserve"> </w:t>
      </w:r>
      <w:r w:rsidR="00747895" w:rsidRPr="003B3C82">
        <w:rPr>
          <w:rFonts w:eastAsia="Times New Roman"/>
          <w:sz w:val="24"/>
          <w:szCs w:val="24"/>
        </w:rPr>
        <w:t>operator</w:t>
      </w:r>
      <w:r w:rsidR="00EF16B0">
        <w:rPr>
          <w:rFonts w:eastAsia="Times New Roman"/>
          <w:sz w:val="24"/>
          <w:szCs w:val="24"/>
        </w:rPr>
        <w:t>.</w:t>
      </w:r>
      <w:r w:rsidR="00B56C0A">
        <w:rPr>
          <w:rFonts w:eastAsia="Times New Roman"/>
          <w:sz w:val="24"/>
          <w:szCs w:val="24"/>
        </w:rPr>
        <w:t xml:space="preserve"> </w:t>
      </w:r>
    </w:p>
    <w:p w:rsidR="000D1EF1" w:rsidRDefault="009C00BF" w:rsidP="009C00BF">
      <w:pPr>
        <w:tabs>
          <w:tab w:val="left" w:pos="720"/>
          <w:tab w:val="left" w:pos="1620"/>
        </w:tabs>
        <w:ind w:left="720" w:hanging="720"/>
        <w:rPr>
          <w:rFonts w:eastAsia="Times New Roman"/>
          <w:sz w:val="24"/>
          <w:szCs w:val="24"/>
        </w:rPr>
      </w:pPr>
      <w:r>
        <w:rPr>
          <w:rFonts w:eastAsia="Times New Roman"/>
          <w:sz w:val="24"/>
          <w:szCs w:val="24"/>
        </w:rPr>
        <w:tab/>
      </w:r>
    </w:p>
    <w:p w:rsidR="0073406F" w:rsidRDefault="000D1EF1" w:rsidP="007B6361">
      <w:pPr>
        <w:tabs>
          <w:tab w:val="left" w:pos="1080"/>
          <w:tab w:val="left" w:pos="2070"/>
        </w:tabs>
        <w:rPr>
          <w:rFonts w:eastAsia="Times New Roman"/>
          <w:sz w:val="24"/>
          <w:szCs w:val="24"/>
        </w:rPr>
      </w:pPr>
      <w:r>
        <w:rPr>
          <w:rFonts w:eastAsia="Times New Roman"/>
          <w:sz w:val="24"/>
          <w:szCs w:val="24"/>
        </w:rPr>
        <w:tab/>
      </w:r>
      <w:r w:rsidR="00B56C0A">
        <w:rPr>
          <w:rFonts w:eastAsia="Times New Roman"/>
          <w:sz w:val="24"/>
          <w:szCs w:val="24"/>
        </w:rPr>
        <w:t>6.1.b.1</w:t>
      </w:r>
      <w:r w:rsidR="009C00BF">
        <w:rPr>
          <w:rFonts w:eastAsia="Times New Roman"/>
          <w:sz w:val="24"/>
          <w:szCs w:val="24"/>
        </w:rPr>
        <w:t>0</w:t>
      </w:r>
      <w:r w:rsidR="00B56C0A">
        <w:rPr>
          <w:rFonts w:eastAsia="Times New Roman"/>
          <w:sz w:val="24"/>
          <w:szCs w:val="24"/>
        </w:rPr>
        <w:t>.</w:t>
      </w:r>
      <w:r w:rsidR="00B56C0A">
        <w:rPr>
          <w:rFonts w:eastAsia="Times New Roman"/>
          <w:sz w:val="24"/>
          <w:szCs w:val="24"/>
        </w:rPr>
        <w:tab/>
      </w:r>
      <w:r w:rsidR="0073406F">
        <w:rPr>
          <w:rFonts w:eastAsia="Times New Roman"/>
          <w:sz w:val="24"/>
          <w:szCs w:val="24"/>
        </w:rPr>
        <w:t>Any internal inspections that are performed on the AST system.</w:t>
      </w:r>
    </w:p>
    <w:p w:rsidR="0073406F" w:rsidRDefault="0073406F" w:rsidP="007B6361">
      <w:pPr>
        <w:tabs>
          <w:tab w:val="left" w:pos="1080"/>
          <w:tab w:val="left" w:pos="2070"/>
        </w:tabs>
        <w:rPr>
          <w:rFonts w:eastAsia="Times New Roman"/>
          <w:sz w:val="24"/>
          <w:szCs w:val="24"/>
        </w:rPr>
      </w:pPr>
    </w:p>
    <w:p w:rsidR="009C00BF" w:rsidRDefault="0073406F" w:rsidP="007B6361">
      <w:pPr>
        <w:tabs>
          <w:tab w:val="left" w:pos="1080"/>
          <w:tab w:val="left" w:pos="2070"/>
        </w:tabs>
        <w:rPr>
          <w:sz w:val="24"/>
          <w:szCs w:val="24"/>
        </w:rPr>
      </w:pPr>
      <w:r>
        <w:rPr>
          <w:sz w:val="24"/>
          <w:szCs w:val="24"/>
        </w:rPr>
        <w:tab/>
        <w:t>6.1.b.11.</w:t>
      </w:r>
      <w:r>
        <w:rPr>
          <w:sz w:val="24"/>
          <w:szCs w:val="24"/>
        </w:rPr>
        <w:tab/>
      </w:r>
      <w:r w:rsidR="00747895" w:rsidRPr="003B3C82">
        <w:rPr>
          <w:sz w:val="24"/>
          <w:szCs w:val="24"/>
        </w:rPr>
        <w:t xml:space="preserve">Documentation of </w:t>
      </w:r>
      <w:r w:rsidR="007E2125">
        <w:rPr>
          <w:sz w:val="24"/>
          <w:szCs w:val="24"/>
        </w:rPr>
        <w:t xml:space="preserve">the </w:t>
      </w:r>
      <w:r w:rsidR="00747895" w:rsidRPr="003B3C82">
        <w:rPr>
          <w:sz w:val="24"/>
          <w:szCs w:val="24"/>
        </w:rPr>
        <w:t>AST system repairs performed within the last twelve (12) months.</w:t>
      </w:r>
      <w:r w:rsidR="00B56C0A">
        <w:rPr>
          <w:sz w:val="24"/>
          <w:szCs w:val="24"/>
        </w:rPr>
        <w:t xml:space="preserve"> </w:t>
      </w:r>
    </w:p>
    <w:p w:rsidR="000D1EF1" w:rsidRDefault="009C00BF" w:rsidP="009C00BF">
      <w:pPr>
        <w:tabs>
          <w:tab w:val="left" w:pos="720"/>
          <w:tab w:val="left" w:pos="1620"/>
        </w:tabs>
        <w:ind w:left="720" w:hanging="720"/>
        <w:rPr>
          <w:sz w:val="24"/>
          <w:szCs w:val="24"/>
        </w:rPr>
      </w:pPr>
      <w:r>
        <w:rPr>
          <w:sz w:val="24"/>
          <w:szCs w:val="24"/>
        </w:rPr>
        <w:tab/>
      </w:r>
    </w:p>
    <w:p w:rsidR="009C00BF" w:rsidRDefault="000D1EF1" w:rsidP="007B6361">
      <w:pPr>
        <w:tabs>
          <w:tab w:val="left" w:pos="1080"/>
          <w:tab w:val="left" w:pos="1620"/>
          <w:tab w:val="left" w:pos="2070"/>
        </w:tabs>
        <w:ind w:left="720" w:hanging="720"/>
        <w:rPr>
          <w:sz w:val="24"/>
          <w:szCs w:val="24"/>
        </w:rPr>
      </w:pPr>
      <w:r>
        <w:rPr>
          <w:sz w:val="24"/>
          <w:szCs w:val="24"/>
        </w:rPr>
        <w:tab/>
      </w:r>
      <w:r w:rsidR="007B6361">
        <w:rPr>
          <w:sz w:val="24"/>
          <w:szCs w:val="24"/>
        </w:rPr>
        <w:tab/>
      </w:r>
      <w:r w:rsidR="00B56C0A">
        <w:rPr>
          <w:sz w:val="24"/>
          <w:szCs w:val="24"/>
        </w:rPr>
        <w:t>6.1.b.</w:t>
      </w:r>
      <w:r w:rsidR="009C00BF">
        <w:rPr>
          <w:sz w:val="24"/>
          <w:szCs w:val="24"/>
        </w:rPr>
        <w:t>1</w:t>
      </w:r>
      <w:r w:rsidR="0073406F">
        <w:rPr>
          <w:sz w:val="24"/>
          <w:szCs w:val="24"/>
        </w:rPr>
        <w:t>2</w:t>
      </w:r>
      <w:r w:rsidR="00B56C0A">
        <w:rPr>
          <w:sz w:val="24"/>
          <w:szCs w:val="24"/>
        </w:rPr>
        <w:t>.</w:t>
      </w:r>
      <w:r w:rsidR="00B56C0A">
        <w:rPr>
          <w:sz w:val="24"/>
          <w:szCs w:val="24"/>
        </w:rPr>
        <w:tab/>
      </w:r>
      <w:r w:rsidR="007C643B">
        <w:rPr>
          <w:sz w:val="24"/>
          <w:szCs w:val="24"/>
        </w:rPr>
        <w:t>A c</w:t>
      </w:r>
      <w:r w:rsidR="00747895" w:rsidRPr="003B3C82">
        <w:rPr>
          <w:sz w:val="24"/>
          <w:szCs w:val="24"/>
        </w:rPr>
        <w:t xml:space="preserve">opy of the annual certification </w:t>
      </w:r>
      <w:r w:rsidR="00EF16B0">
        <w:rPr>
          <w:sz w:val="24"/>
          <w:szCs w:val="24"/>
        </w:rPr>
        <w:t>by the certifying person</w:t>
      </w:r>
      <w:r w:rsidR="00747895" w:rsidRPr="003B3C82">
        <w:rPr>
          <w:sz w:val="24"/>
          <w:szCs w:val="24"/>
        </w:rPr>
        <w:t xml:space="preserve"> that each tank system </w:t>
      </w:r>
      <w:r w:rsidR="00CA3EF6">
        <w:rPr>
          <w:sz w:val="24"/>
          <w:szCs w:val="24"/>
        </w:rPr>
        <w:t xml:space="preserve">is either Fit for Service or Not Fit for Service. </w:t>
      </w:r>
      <w:r w:rsidR="009C00BF">
        <w:rPr>
          <w:sz w:val="24"/>
          <w:szCs w:val="24"/>
        </w:rPr>
        <w:t xml:space="preserve">  </w:t>
      </w:r>
    </w:p>
    <w:p w:rsidR="000D1EF1" w:rsidRDefault="009C00BF" w:rsidP="009C00BF">
      <w:pPr>
        <w:tabs>
          <w:tab w:val="left" w:pos="720"/>
          <w:tab w:val="left" w:pos="1620"/>
        </w:tabs>
        <w:ind w:left="720" w:hanging="720"/>
        <w:rPr>
          <w:sz w:val="24"/>
          <w:szCs w:val="24"/>
        </w:rPr>
      </w:pPr>
      <w:r>
        <w:rPr>
          <w:sz w:val="24"/>
          <w:szCs w:val="24"/>
        </w:rPr>
        <w:tab/>
      </w:r>
    </w:p>
    <w:p w:rsidR="00747895" w:rsidRDefault="000D1EF1" w:rsidP="007B6361">
      <w:pPr>
        <w:tabs>
          <w:tab w:val="left" w:pos="1080"/>
          <w:tab w:val="left" w:pos="1620"/>
          <w:tab w:val="left" w:pos="2070"/>
        </w:tabs>
        <w:ind w:left="720" w:hanging="720"/>
        <w:rPr>
          <w:sz w:val="24"/>
          <w:szCs w:val="24"/>
        </w:rPr>
      </w:pPr>
      <w:r>
        <w:rPr>
          <w:sz w:val="24"/>
          <w:szCs w:val="24"/>
        </w:rPr>
        <w:tab/>
      </w:r>
      <w:r w:rsidR="007B6361">
        <w:rPr>
          <w:sz w:val="24"/>
          <w:szCs w:val="24"/>
        </w:rPr>
        <w:tab/>
      </w:r>
      <w:r w:rsidR="009C00BF">
        <w:rPr>
          <w:sz w:val="24"/>
          <w:szCs w:val="24"/>
        </w:rPr>
        <w:t>6.1.b.1</w:t>
      </w:r>
      <w:r w:rsidR="0073406F">
        <w:rPr>
          <w:sz w:val="24"/>
          <w:szCs w:val="24"/>
        </w:rPr>
        <w:t>3</w:t>
      </w:r>
      <w:r w:rsidR="009C00BF">
        <w:rPr>
          <w:sz w:val="24"/>
          <w:szCs w:val="24"/>
        </w:rPr>
        <w:t>.</w:t>
      </w:r>
      <w:r w:rsidR="009C00BF">
        <w:rPr>
          <w:sz w:val="24"/>
          <w:szCs w:val="24"/>
        </w:rPr>
        <w:tab/>
      </w:r>
      <w:r w:rsidR="00747895" w:rsidRPr="003B3C82">
        <w:rPr>
          <w:sz w:val="24"/>
          <w:szCs w:val="24"/>
        </w:rPr>
        <w:t xml:space="preserve">The </w:t>
      </w:r>
      <w:r w:rsidR="00DE578E">
        <w:rPr>
          <w:sz w:val="24"/>
          <w:szCs w:val="24"/>
        </w:rPr>
        <w:t>owner or operator</w:t>
      </w:r>
      <w:r w:rsidR="00747895" w:rsidRPr="003B3C82">
        <w:rPr>
          <w:sz w:val="24"/>
          <w:szCs w:val="24"/>
        </w:rPr>
        <w:t xml:space="preserve"> shall maintain written or electronic records</w:t>
      </w:r>
      <w:r w:rsidR="007E2125">
        <w:rPr>
          <w:sz w:val="24"/>
          <w:szCs w:val="24"/>
        </w:rPr>
        <w:t>,</w:t>
      </w:r>
      <w:r w:rsidR="00747895" w:rsidRPr="003B3C82">
        <w:rPr>
          <w:sz w:val="24"/>
          <w:szCs w:val="24"/>
        </w:rPr>
        <w:t xml:space="preserve"> which are signed by the owner or a designated responsible supervisor</w:t>
      </w:r>
      <w:r w:rsidR="007E2125">
        <w:rPr>
          <w:sz w:val="24"/>
          <w:szCs w:val="24"/>
        </w:rPr>
        <w:t>,</w:t>
      </w:r>
      <w:r w:rsidR="00747895" w:rsidRPr="003B3C82">
        <w:rPr>
          <w:sz w:val="24"/>
          <w:szCs w:val="24"/>
        </w:rPr>
        <w:t xml:space="preserve"> that log the following information for each aboveground storage tank s</w:t>
      </w:r>
      <w:r w:rsidR="007E2125">
        <w:rPr>
          <w:sz w:val="24"/>
          <w:szCs w:val="24"/>
        </w:rPr>
        <w:t>o</w:t>
      </w:r>
      <w:r w:rsidR="00747895" w:rsidRPr="003B3C82">
        <w:rPr>
          <w:sz w:val="24"/>
          <w:szCs w:val="24"/>
        </w:rPr>
        <w:t xml:space="preserve"> that current information is readily available for the tank system:</w:t>
      </w:r>
    </w:p>
    <w:p w:rsidR="000D1EF1" w:rsidRDefault="009C00BF" w:rsidP="009C00BF">
      <w:pPr>
        <w:tabs>
          <w:tab w:val="left" w:pos="1080"/>
          <w:tab w:val="left" w:pos="2340"/>
        </w:tabs>
        <w:rPr>
          <w:sz w:val="24"/>
          <w:szCs w:val="24"/>
        </w:rPr>
      </w:pPr>
      <w:r>
        <w:rPr>
          <w:sz w:val="24"/>
          <w:szCs w:val="24"/>
        </w:rPr>
        <w:tab/>
      </w:r>
    </w:p>
    <w:p w:rsidR="009C00BF" w:rsidRDefault="000D1EF1" w:rsidP="007B6361">
      <w:pPr>
        <w:tabs>
          <w:tab w:val="left" w:pos="1260"/>
          <w:tab w:val="left" w:pos="2520"/>
        </w:tabs>
        <w:rPr>
          <w:sz w:val="24"/>
          <w:szCs w:val="24"/>
        </w:rPr>
      </w:pPr>
      <w:r>
        <w:rPr>
          <w:sz w:val="24"/>
          <w:szCs w:val="24"/>
        </w:rPr>
        <w:tab/>
      </w:r>
      <w:r w:rsidR="009C00BF">
        <w:rPr>
          <w:sz w:val="24"/>
          <w:szCs w:val="24"/>
        </w:rPr>
        <w:t>6.1.b.1</w:t>
      </w:r>
      <w:r w:rsidR="0073406F">
        <w:rPr>
          <w:sz w:val="24"/>
          <w:szCs w:val="24"/>
        </w:rPr>
        <w:t>3</w:t>
      </w:r>
      <w:r w:rsidR="009C00BF">
        <w:rPr>
          <w:sz w:val="24"/>
          <w:szCs w:val="24"/>
        </w:rPr>
        <w:t>.A</w:t>
      </w:r>
      <w:r w:rsidR="009C00BF">
        <w:rPr>
          <w:sz w:val="24"/>
          <w:szCs w:val="24"/>
        </w:rPr>
        <w:tab/>
      </w:r>
      <w:r w:rsidR="00747895" w:rsidRPr="009C00BF">
        <w:rPr>
          <w:sz w:val="24"/>
          <w:szCs w:val="24"/>
        </w:rPr>
        <w:t>Tank Number</w:t>
      </w:r>
      <w:r w:rsidR="007E2125">
        <w:rPr>
          <w:sz w:val="24"/>
          <w:szCs w:val="24"/>
        </w:rPr>
        <w:t>.</w:t>
      </w:r>
      <w:r w:rsidR="00747895" w:rsidRPr="009C00BF">
        <w:rPr>
          <w:sz w:val="24"/>
          <w:szCs w:val="24"/>
        </w:rPr>
        <w:t xml:space="preserve"> </w:t>
      </w:r>
    </w:p>
    <w:p w:rsidR="000D1EF1" w:rsidRDefault="009C00BF" w:rsidP="009C00BF">
      <w:pPr>
        <w:tabs>
          <w:tab w:val="left" w:pos="1080"/>
          <w:tab w:val="left" w:pos="2340"/>
        </w:tabs>
        <w:rPr>
          <w:sz w:val="24"/>
          <w:szCs w:val="24"/>
        </w:rPr>
      </w:pPr>
      <w:r>
        <w:rPr>
          <w:sz w:val="24"/>
          <w:szCs w:val="24"/>
        </w:rPr>
        <w:tab/>
      </w:r>
    </w:p>
    <w:p w:rsidR="009C00BF" w:rsidRDefault="000D1EF1" w:rsidP="007B6361">
      <w:pPr>
        <w:tabs>
          <w:tab w:val="left" w:pos="1260"/>
          <w:tab w:val="left" w:pos="2520"/>
        </w:tabs>
        <w:rPr>
          <w:sz w:val="24"/>
          <w:szCs w:val="24"/>
        </w:rPr>
      </w:pPr>
      <w:r>
        <w:rPr>
          <w:sz w:val="24"/>
          <w:szCs w:val="24"/>
        </w:rPr>
        <w:tab/>
      </w:r>
      <w:r w:rsidR="009C00BF">
        <w:rPr>
          <w:sz w:val="24"/>
          <w:szCs w:val="24"/>
        </w:rPr>
        <w:t>6.1.b.1</w:t>
      </w:r>
      <w:r w:rsidR="0073406F">
        <w:rPr>
          <w:sz w:val="24"/>
          <w:szCs w:val="24"/>
        </w:rPr>
        <w:t>3</w:t>
      </w:r>
      <w:r w:rsidR="009C00BF">
        <w:rPr>
          <w:sz w:val="24"/>
          <w:szCs w:val="24"/>
        </w:rPr>
        <w:t>.B</w:t>
      </w:r>
      <w:r w:rsidR="009C00BF">
        <w:rPr>
          <w:sz w:val="24"/>
          <w:szCs w:val="24"/>
        </w:rPr>
        <w:tab/>
      </w:r>
      <w:r w:rsidR="00747895" w:rsidRPr="003B3C82">
        <w:rPr>
          <w:sz w:val="24"/>
          <w:szCs w:val="24"/>
        </w:rPr>
        <w:t>Substance stored including additives</w:t>
      </w:r>
      <w:r w:rsidR="007E2125">
        <w:rPr>
          <w:sz w:val="24"/>
          <w:szCs w:val="24"/>
        </w:rPr>
        <w:t>.</w:t>
      </w:r>
    </w:p>
    <w:p w:rsidR="000D1EF1" w:rsidRDefault="009C00BF" w:rsidP="009C00BF">
      <w:pPr>
        <w:tabs>
          <w:tab w:val="left" w:pos="1080"/>
          <w:tab w:val="left" w:pos="2340"/>
        </w:tabs>
        <w:rPr>
          <w:sz w:val="24"/>
          <w:szCs w:val="24"/>
        </w:rPr>
      </w:pPr>
      <w:r>
        <w:rPr>
          <w:sz w:val="24"/>
          <w:szCs w:val="24"/>
        </w:rPr>
        <w:tab/>
      </w:r>
    </w:p>
    <w:p w:rsidR="009C00BF" w:rsidRDefault="000D1EF1" w:rsidP="00C5046F">
      <w:pPr>
        <w:tabs>
          <w:tab w:val="left" w:pos="1260"/>
          <w:tab w:val="left" w:pos="2340"/>
          <w:tab w:val="left" w:pos="2520"/>
        </w:tabs>
        <w:rPr>
          <w:sz w:val="24"/>
          <w:szCs w:val="24"/>
        </w:rPr>
      </w:pPr>
      <w:r>
        <w:rPr>
          <w:sz w:val="24"/>
          <w:szCs w:val="24"/>
        </w:rPr>
        <w:tab/>
      </w:r>
      <w:r w:rsidR="009C00BF">
        <w:rPr>
          <w:sz w:val="24"/>
          <w:szCs w:val="24"/>
        </w:rPr>
        <w:t>6.1.b.1</w:t>
      </w:r>
      <w:r w:rsidR="0073406F">
        <w:rPr>
          <w:sz w:val="24"/>
          <w:szCs w:val="24"/>
        </w:rPr>
        <w:t>3</w:t>
      </w:r>
      <w:r w:rsidR="009C00BF">
        <w:rPr>
          <w:sz w:val="24"/>
          <w:szCs w:val="24"/>
        </w:rPr>
        <w:t>.C.</w:t>
      </w:r>
      <w:r w:rsidR="009C00BF">
        <w:rPr>
          <w:sz w:val="24"/>
          <w:szCs w:val="24"/>
        </w:rPr>
        <w:tab/>
      </w:r>
      <w:r w:rsidR="00C5046F">
        <w:rPr>
          <w:sz w:val="24"/>
          <w:szCs w:val="24"/>
        </w:rPr>
        <w:tab/>
      </w:r>
      <w:r w:rsidR="00747895" w:rsidRPr="003B3C82">
        <w:rPr>
          <w:sz w:val="24"/>
          <w:szCs w:val="24"/>
        </w:rPr>
        <w:t>Verifiable content levels</w:t>
      </w:r>
      <w:r w:rsidR="007E2125">
        <w:rPr>
          <w:sz w:val="24"/>
          <w:szCs w:val="24"/>
        </w:rPr>
        <w:t>.</w:t>
      </w:r>
      <w:r w:rsidR="009C00BF">
        <w:rPr>
          <w:sz w:val="24"/>
          <w:szCs w:val="24"/>
        </w:rPr>
        <w:t xml:space="preserve"> </w:t>
      </w:r>
    </w:p>
    <w:p w:rsidR="000D1EF1" w:rsidRDefault="009C00BF" w:rsidP="009C00BF">
      <w:pPr>
        <w:tabs>
          <w:tab w:val="left" w:pos="1080"/>
          <w:tab w:val="left" w:pos="2340"/>
        </w:tabs>
        <w:rPr>
          <w:sz w:val="24"/>
          <w:szCs w:val="24"/>
        </w:rPr>
      </w:pPr>
      <w:r>
        <w:rPr>
          <w:sz w:val="24"/>
          <w:szCs w:val="24"/>
        </w:rPr>
        <w:tab/>
      </w:r>
    </w:p>
    <w:p w:rsidR="009C00BF" w:rsidRDefault="000D1EF1" w:rsidP="007B6361">
      <w:pPr>
        <w:tabs>
          <w:tab w:val="left" w:pos="1260"/>
          <w:tab w:val="left" w:pos="2520"/>
        </w:tabs>
        <w:rPr>
          <w:sz w:val="24"/>
          <w:szCs w:val="24"/>
        </w:rPr>
      </w:pPr>
      <w:r>
        <w:rPr>
          <w:sz w:val="24"/>
          <w:szCs w:val="24"/>
        </w:rPr>
        <w:tab/>
      </w:r>
      <w:r w:rsidR="009C00BF">
        <w:rPr>
          <w:sz w:val="24"/>
          <w:szCs w:val="24"/>
        </w:rPr>
        <w:t>6.1.b.1</w:t>
      </w:r>
      <w:r w:rsidR="0073406F">
        <w:rPr>
          <w:sz w:val="24"/>
          <w:szCs w:val="24"/>
        </w:rPr>
        <w:t>3</w:t>
      </w:r>
      <w:r w:rsidR="009C00BF">
        <w:rPr>
          <w:sz w:val="24"/>
          <w:szCs w:val="24"/>
        </w:rPr>
        <w:t>.D.</w:t>
      </w:r>
      <w:r w:rsidR="009C00BF">
        <w:rPr>
          <w:sz w:val="24"/>
          <w:szCs w:val="24"/>
        </w:rPr>
        <w:tab/>
      </w:r>
      <w:r w:rsidR="00747895" w:rsidRPr="003B3C82">
        <w:rPr>
          <w:sz w:val="24"/>
          <w:szCs w:val="24"/>
        </w:rPr>
        <w:t>Deliveries received</w:t>
      </w:r>
      <w:r w:rsidR="007E2125">
        <w:rPr>
          <w:sz w:val="24"/>
          <w:szCs w:val="24"/>
        </w:rPr>
        <w:t>.</w:t>
      </w:r>
      <w:r w:rsidR="009C00BF">
        <w:rPr>
          <w:sz w:val="24"/>
          <w:szCs w:val="24"/>
        </w:rPr>
        <w:t xml:space="preserve"> </w:t>
      </w:r>
    </w:p>
    <w:p w:rsidR="000D1EF1" w:rsidRDefault="009C00BF" w:rsidP="009C00BF">
      <w:pPr>
        <w:tabs>
          <w:tab w:val="left" w:pos="1080"/>
          <w:tab w:val="left" w:pos="2340"/>
        </w:tabs>
        <w:rPr>
          <w:sz w:val="24"/>
          <w:szCs w:val="24"/>
        </w:rPr>
      </w:pPr>
      <w:r>
        <w:rPr>
          <w:sz w:val="24"/>
          <w:szCs w:val="24"/>
        </w:rPr>
        <w:tab/>
      </w:r>
    </w:p>
    <w:p w:rsidR="009C00BF" w:rsidRDefault="000D1EF1" w:rsidP="00C5046F">
      <w:pPr>
        <w:tabs>
          <w:tab w:val="left" w:pos="1260"/>
          <w:tab w:val="left" w:pos="2340"/>
          <w:tab w:val="left" w:pos="2520"/>
        </w:tabs>
        <w:rPr>
          <w:sz w:val="24"/>
          <w:szCs w:val="24"/>
        </w:rPr>
      </w:pPr>
      <w:r>
        <w:rPr>
          <w:sz w:val="24"/>
          <w:szCs w:val="24"/>
        </w:rPr>
        <w:tab/>
      </w:r>
      <w:r w:rsidR="009C00BF">
        <w:rPr>
          <w:sz w:val="24"/>
          <w:szCs w:val="24"/>
        </w:rPr>
        <w:t>6.1.b.1</w:t>
      </w:r>
      <w:r w:rsidR="0073406F">
        <w:rPr>
          <w:sz w:val="24"/>
          <w:szCs w:val="24"/>
        </w:rPr>
        <w:t>3</w:t>
      </w:r>
      <w:r w:rsidR="009C00BF">
        <w:rPr>
          <w:sz w:val="24"/>
          <w:szCs w:val="24"/>
        </w:rPr>
        <w:t>.E.</w:t>
      </w:r>
      <w:r w:rsidR="009C00BF">
        <w:rPr>
          <w:sz w:val="24"/>
          <w:szCs w:val="24"/>
        </w:rPr>
        <w:tab/>
      </w:r>
      <w:r w:rsidR="00C5046F">
        <w:rPr>
          <w:sz w:val="24"/>
          <w:szCs w:val="24"/>
        </w:rPr>
        <w:tab/>
      </w:r>
      <w:r w:rsidR="00747895" w:rsidRPr="003B3C82">
        <w:rPr>
          <w:sz w:val="24"/>
          <w:szCs w:val="24"/>
        </w:rPr>
        <w:t>Amounts and quantities currently being stored</w:t>
      </w:r>
      <w:r w:rsidR="007E2125">
        <w:rPr>
          <w:sz w:val="24"/>
          <w:szCs w:val="24"/>
        </w:rPr>
        <w:t>.</w:t>
      </w:r>
    </w:p>
    <w:p w:rsidR="000D1EF1" w:rsidRDefault="009C00BF" w:rsidP="009C00BF">
      <w:pPr>
        <w:tabs>
          <w:tab w:val="left" w:pos="1080"/>
          <w:tab w:val="left" w:pos="2340"/>
        </w:tabs>
        <w:rPr>
          <w:sz w:val="24"/>
          <w:szCs w:val="24"/>
        </w:rPr>
      </w:pPr>
      <w:r>
        <w:rPr>
          <w:sz w:val="24"/>
          <w:szCs w:val="24"/>
        </w:rPr>
        <w:tab/>
      </w:r>
    </w:p>
    <w:p w:rsidR="009C00BF" w:rsidRDefault="000D1EF1" w:rsidP="007B6361">
      <w:pPr>
        <w:tabs>
          <w:tab w:val="left" w:pos="1260"/>
          <w:tab w:val="left" w:pos="2520"/>
        </w:tabs>
        <w:rPr>
          <w:sz w:val="24"/>
          <w:szCs w:val="24"/>
        </w:rPr>
      </w:pPr>
      <w:r>
        <w:rPr>
          <w:sz w:val="24"/>
          <w:szCs w:val="24"/>
        </w:rPr>
        <w:tab/>
      </w:r>
      <w:r w:rsidR="009C00BF">
        <w:rPr>
          <w:sz w:val="24"/>
          <w:szCs w:val="24"/>
        </w:rPr>
        <w:t>6.1.b.12.F.</w:t>
      </w:r>
      <w:r w:rsidR="009C00BF">
        <w:rPr>
          <w:sz w:val="24"/>
          <w:szCs w:val="24"/>
        </w:rPr>
        <w:tab/>
      </w:r>
      <w:r w:rsidR="00747895" w:rsidRPr="003B3C82">
        <w:rPr>
          <w:sz w:val="24"/>
          <w:szCs w:val="24"/>
        </w:rPr>
        <w:t>Dispensing activities</w:t>
      </w:r>
      <w:r w:rsidR="007E2125">
        <w:rPr>
          <w:sz w:val="24"/>
          <w:szCs w:val="24"/>
        </w:rPr>
        <w:t>.</w:t>
      </w:r>
      <w:r w:rsidR="00747895" w:rsidRPr="003B3C82">
        <w:rPr>
          <w:sz w:val="24"/>
          <w:szCs w:val="24"/>
        </w:rPr>
        <w:t xml:space="preserve"> </w:t>
      </w:r>
    </w:p>
    <w:p w:rsidR="000D1EF1" w:rsidRDefault="009C00BF" w:rsidP="009C00BF">
      <w:pPr>
        <w:tabs>
          <w:tab w:val="left" w:pos="1080"/>
          <w:tab w:val="left" w:pos="2340"/>
        </w:tabs>
        <w:rPr>
          <w:sz w:val="24"/>
          <w:szCs w:val="24"/>
        </w:rPr>
      </w:pPr>
      <w:r>
        <w:rPr>
          <w:sz w:val="24"/>
          <w:szCs w:val="24"/>
        </w:rPr>
        <w:tab/>
      </w:r>
    </w:p>
    <w:p w:rsidR="00747895" w:rsidRPr="003B3C82" w:rsidRDefault="000D1EF1" w:rsidP="007B6361">
      <w:pPr>
        <w:tabs>
          <w:tab w:val="left" w:pos="1260"/>
          <w:tab w:val="left" w:pos="2520"/>
        </w:tabs>
        <w:rPr>
          <w:sz w:val="24"/>
          <w:szCs w:val="24"/>
        </w:rPr>
      </w:pPr>
      <w:r>
        <w:rPr>
          <w:sz w:val="24"/>
          <w:szCs w:val="24"/>
        </w:rPr>
        <w:tab/>
      </w:r>
      <w:r w:rsidR="009C00BF">
        <w:rPr>
          <w:sz w:val="24"/>
          <w:szCs w:val="24"/>
        </w:rPr>
        <w:t>6.1.b.12.G.</w:t>
      </w:r>
      <w:r w:rsidR="009C00BF">
        <w:rPr>
          <w:sz w:val="24"/>
          <w:szCs w:val="24"/>
        </w:rPr>
        <w:tab/>
      </w:r>
      <w:r w:rsidR="00747895" w:rsidRPr="003B3C82">
        <w:rPr>
          <w:sz w:val="24"/>
          <w:szCs w:val="24"/>
        </w:rPr>
        <w:t>Repairs and maintenance to the AST system</w:t>
      </w:r>
      <w:r w:rsidR="007E2125">
        <w:rPr>
          <w:sz w:val="24"/>
          <w:szCs w:val="24"/>
        </w:rPr>
        <w:t>.</w:t>
      </w:r>
    </w:p>
    <w:p w:rsidR="000D1EF1" w:rsidRDefault="000D1EF1" w:rsidP="009C00BF">
      <w:pPr>
        <w:tabs>
          <w:tab w:val="left" w:pos="360"/>
          <w:tab w:val="left" w:pos="1080"/>
        </w:tabs>
        <w:rPr>
          <w:rFonts w:eastAsia="Times New Roman"/>
          <w:sz w:val="24"/>
          <w:szCs w:val="24"/>
        </w:rPr>
      </w:pPr>
    </w:p>
    <w:p w:rsidR="00747895" w:rsidRPr="009C00BF" w:rsidRDefault="009C00BF" w:rsidP="007B6361">
      <w:pPr>
        <w:tabs>
          <w:tab w:val="left" w:pos="720"/>
          <w:tab w:val="left" w:pos="1080"/>
        </w:tabs>
        <w:rPr>
          <w:rFonts w:eastAsia="Times New Roman"/>
          <w:sz w:val="24"/>
          <w:szCs w:val="24"/>
        </w:rPr>
      </w:pPr>
      <w:r>
        <w:rPr>
          <w:rFonts w:eastAsia="Times New Roman"/>
          <w:sz w:val="24"/>
          <w:szCs w:val="24"/>
        </w:rPr>
        <w:tab/>
        <w:t>6.1.c.</w:t>
      </w:r>
      <w:r>
        <w:rPr>
          <w:rFonts w:eastAsia="Times New Roman"/>
          <w:sz w:val="24"/>
          <w:szCs w:val="24"/>
        </w:rPr>
        <w:tab/>
      </w:r>
      <w:r w:rsidR="00747895" w:rsidRPr="009C00BF">
        <w:rPr>
          <w:rFonts w:eastAsia="Times New Roman"/>
          <w:sz w:val="24"/>
          <w:szCs w:val="24"/>
        </w:rPr>
        <w:t xml:space="preserve">Permanent records for new systems and available records for existing systems shall be maintained for the operational life of the tank system and retained for a minimum of three (3) years after the tank system has </w:t>
      </w:r>
      <w:r w:rsidR="00DD410E">
        <w:rPr>
          <w:rFonts w:eastAsia="Times New Roman"/>
          <w:sz w:val="24"/>
          <w:szCs w:val="24"/>
        </w:rPr>
        <w:t>undergone</w:t>
      </w:r>
      <w:r w:rsidR="00747895" w:rsidRPr="009C00BF">
        <w:rPr>
          <w:rFonts w:eastAsia="Times New Roman"/>
          <w:sz w:val="24"/>
          <w:szCs w:val="24"/>
        </w:rPr>
        <w:t xml:space="preserve"> permanent clos</w:t>
      </w:r>
      <w:r w:rsidR="00DD410E">
        <w:rPr>
          <w:rFonts w:eastAsia="Times New Roman"/>
          <w:sz w:val="24"/>
          <w:szCs w:val="24"/>
        </w:rPr>
        <w:t>ure</w:t>
      </w:r>
      <w:r w:rsidR="00747895" w:rsidRPr="009C00BF">
        <w:rPr>
          <w:rFonts w:eastAsia="Times New Roman"/>
          <w:sz w:val="24"/>
          <w:szCs w:val="24"/>
        </w:rPr>
        <w:t xml:space="preserve">. </w:t>
      </w:r>
      <w:r w:rsidR="00C62E4A">
        <w:rPr>
          <w:rFonts w:eastAsia="Times New Roman"/>
          <w:sz w:val="24"/>
          <w:szCs w:val="24"/>
        </w:rPr>
        <w:t xml:space="preserve"> </w:t>
      </w:r>
      <w:r w:rsidR="00747895" w:rsidRPr="009C00BF">
        <w:rPr>
          <w:rFonts w:eastAsia="Times New Roman"/>
          <w:sz w:val="24"/>
          <w:szCs w:val="24"/>
        </w:rPr>
        <w:t xml:space="preserve">Permanent records include the following: </w:t>
      </w:r>
    </w:p>
    <w:p w:rsidR="007B6361" w:rsidRDefault="007B6361" w:rsidP="009C00BF">
      <w:pPr>
        <w:tabs>
          <w:tab w:val="left" w:pos="720"/>
          <w:tab w:val="left" w:pos="1620"/>
        </w:tabs>
        <w:rPr>
          <w:rFonts w:eastAsia="Times New Roman"/>
          <w:sz w:val="24"/>
          <w:szCs w:val="24"/>
        </w:rPr>
      </w:pPr>
    </w:p>
    <w:p w:rsidR="009C00BF" w:rsidRDefault="000D1EF1" w:rsidP="007B6361">
      <w:pPr>
        <w:tabs>
          <w:tab w:val="left" w:pos="720"/>
          <w:tab w:val="left" w:pos="1080"/>
          <w:tab w:val="left" w:pos="1980"/>
        </w:tabs>
        <w:rPr>
          <w:rFonts w:eastAsia="Times New Roman"/>
          <w:sz w:val="24"/>
          <w:szCs w:val="24"/>
        </w:rPr>
      </w:pPr>
      <w:r>
        <w:rPr>
          <w:rFonts w:eastAsia="Times New Roman"/>
          <w:sz w:val="24"/>
          <w:szCs w:val="24"/>
        </w:rPr>
        <w:tab/>
      </w:r>
      <w:r w:rsidR="007B6361">
        <w:rPr>
          <w:rFonts w:eastAsia="Times New Roman"/>
          <w:sz w:val="24"/>
          <w:szCs w:val="24"/>
        </w:rPr>
        <w:tab/>
      </w:r>
      <w:r w:rsidR="009C00BF">
        <w:rPr>
          <w:rFonts w:eastAsia="Times New Roman"/>
          <w:sz w:val="24"/>
          <w:szCs w:val="24"/>
        </w:rPr>
        <w:t>6.1.c.1</w:t>
      </w:r>
      <w:r w:rsidR="00C5046F">
        <w:rPr>
          <w:rFonts w:eastAsia="Times New Roman"/>
          <w:sz w:val="24"/>
          <w:szCs w:val="24"/>
        </w:rPr>
        <w:t>.</w:t>
      </w:r>
      <w:r w:rsidR="009C00BF">
        <w:rPr>
          <w:rFonts w:eastAsia="Times New Roman"/>
          <w:sz w:val="24"/>
          <w:szCs w:val="24"/>
        </w:rPr>
        <w:tab/>
      </w:r>
      <w:r w:rsidR="00747895" w:rsidRPr="009C00BF">
        <w:rPr>
          <w:rFonts w:eastAsia="Times New Roman"/>
          <w:sz w:val="24"/>
          <w:szCs w:val="24"/>
        </w:rPr>
        <w:t xml:space="preserve">Original installation and modification of tank system design specifications, including applicable manufacturer’s documentation for the tank system and any ancillary equipment.  </w:t>
      </w:r>
    </w:p>
    <w:p w:rsidR="00286E71" w:rsidRDefault="009C00BF" w:rsidP="009C00BF">
      <w:pPr>
        <w:tabs>
          <w:tab w:val="left" w:pos="720"/>
          <w:tab w:val="left" w:pos="1620"/>
        </w:tabs>
        <w:rPr>
          <w:rFonts w:eastAsia="Times New Roman"/>
          <w:sz w:val="24"/>
          <w:szCs w:val="24"/>
        </w:rPr>
      </w:pPr>
      <w:r>
        <w:rPr>
          <w:rFonts w:eastAsia="Times New Roman"/>
          <w:sz w:val="24"/>
          <w:szCs w:val="24"/>
        </w:rPr>
        <w:tab/>
      </w:r>
    </w:p>
    <w:p w:rsidR="00186E16" w:rsidRDefault="00286E71" w:rsidP="007B6361">
      <w:pPr>
        <w:tabs>
          <w:tab w:val="left" w:pos="1080"/>
          <w:tab w:val="left" w:pos="1620"/>
          <w:tab w:val="left" w:pos="1980"/>
        </w:tabs>
        <w:rPr>
          <w:sz w:val="24"/>
          <w:szCs w:val="24"/>
        </w:rPr>
      </w:pPr>
      <w:r>
        <w:rPr>
          <w:rFonts w:eastAsia="Times New Roman"/>
          <w:sz w:val="24"/>
          <w:szCs w:val="24"/>
        </w:rPr>
        <w:tab/>
      </w:r>
      <w:r w:rsidR="009C00BF">
        <w:rPr>
          <w:rFonts w:eastAsia="Times New Roman"/>
          <w:sz w:val="24"/>
          <w:szCs w:val="24"/>
        </w:rPr>
        <w:t>6.1.c.2.</w:t>
      </w:r>
      <w:r w:rsidR="009C00BF">
        <w:rPr>
          <w:rFonts w:eastAsia="Times New Roman"/>
          <w:sz w:val="24"/>
          <w:szCs w:val="24"/>
        </w:rPr>
        <w:tab/>
      </w:r>
      <w:r w:rsidR="00186E16" w:rsidRPr="00B14589">
        <w:rPr>
          <w:sz w:val="24"/>
          <w:szCs w:val="24"/>
        </w:rPr>
        <w:t xml:space="preserve">Floor and wall/shell thickness measurements for metallic ASTs shall be kept on file by the </w:t>
      </w:r>
      <w:r w:rsidR="00186E16">
        <w:rPr>
          <w:sz w:val="24"/>
          <w:szCs w:val="24"/>
        </w:rPr>
        <w:t>owner or operator</w:t>
      </w:r>
      <w:r w:rsidR="00186E16" w:rsidRPr="00B14589">
        <w:rPr>
          <w:sz w:val="24"/>
          <w:szCs w:val="24"/>
        </w:rPr>
        <w:t xml:space="preserve"> for the life of the AST and shall be made available to the </w:t>
      </w:r>
      <w:r w:rsidR="00186E16" w:rsidRPr="00B14589">
        <w:rPr>
          <w:sz w:val="24"/>
          <w:szCs w:val="24"/>
        </w:rPr>
        <w:lastRenderedPageBreak/>
        <w:t xml:space="preserve">Secretary upon request.  </w:t>
      </w:r>
    </w:p>
    <w:p w:rsidR="00186E16" w:rsidRDefault="00186E16" w:rsidP="00186E16">
      <w:pPr>
        <w:tabs>
          <w:tab w:val="left" w:pos="720"/>
          <w:tab w:val="left" w:pos="1080"/>
          <w:tab w:val="left" w:pos="1620"/>
          <w:tab w:val="left" w:pos="2340"/>
        </w:tabs>
        <w:rPr>
          <w:sz w:val="24"/>
          <w:szCs w:val="24"/>
        </w:rPr>
      </w:pPr>
    </w:p>
    <w:p w:rsidR="00186E16" w:rsidRDefault="00186E16" w:rsidP="007B6361">
      <w:pPr>
        <w:tabs>
          <w:tab w:val="left" w:pos="720"/>
          <w:tab w:val="left" w:pos="1080"/>
          <w:tab w:val="left" w:pos="1620"/>
          <w:tab w:val="left" w:pos="1980"/>
        </w:tabs>
        <w:rPr>
          <w:sz w:val="24"/>
          <w:szCs w:val="24"/>
        </w:rPr>
      </w:pPr>
      <w:r>
        <w:rPr>
          <w:sz w:val="24"/>
          <w:szCs w:val="24"/>
        </w:rPr>
        <w:tab/>
      </w:r>
      <w:r w:rsidR="007B6361">
        <w:rPr>
          <w:sz w:val="24"/>
          <w:szCs w:val="24"/>
        </w:rPr>
        <w:tab/>
      </w:r>
      <w:r>
        <w:rPr>
          <w:sz w:val="24"/>
          <w:szCs w:val="24"/>
        </w:rPr>
        <w:t>6.1.c.3.</w:t>
      </w:r>
      <w:r>
        <w:rPr>
          <w:sz w:val="24"/>
          <w:szCs w:val="24"/>
        </w:rPr>
        <w:tab/>
      </w:r>
      <w:r w:rsidRPr="00B14589">
        <w:rPr>
          <w:sz w:val="24"/>
          <w:szCs w:val="24"/>
        </w:rPr>
        <w:t xml:space="preserve">Material certifications shall be kept on file by the </w:t>
      </w:r>
      <w:r>
        <w:rPr>
          <w:sz w:val="24"/>
          <w:szCs w:val="24"/>
        </w:rPr>
        <w:t>owner or operator</w:t>
      </w:r>
      <w:r w:rsidRPr="00B14589">
        <w:rPr>
          <w:sz w:val="24"/>
          <w:szCs w:val="24"/>
        </w:rPr>
        <w:t xml:space="preserve"> for the life of the AST and shall be made available to the Secretary upon request.  </w:t>
      </w:r>
    </w:p>
    <w:p w:rsidR="00186E16" w:rsidRDefault="00186E16" w:rsidP="00186E16">
      <w:pPr>
        <w:tabs>
          <w:tab w:val="left" w:pos="720"/>
          <w:tab w:val="left" w:pos="1080"/>
          <w:tab w:val="left" w:pos="1620"/>
          <w:tab w:val="left" w:pos="2340"/>
        </w:tabs>
        <w:rPr>
          <w:sz w:val="24"/>
          <w:szCs w:val="24"/>
        </w:rPr>
      </w:pPr>
    </w:p>
    <w:p w:rsidR="00186E16" w:rsidRPr="003B3C82" w:rsidRDefault="00186E16" w:rsidP="007B6361">
      <w:pPr>
        <w:tabs>
          <w:tab w:val="left" w:pos="720"/>
          <w:tab w:val="left" w:pos="1080"/>
          <w:tab w:val="left" w:pos="1620"/>
          <w:tab w:val="left" w:pos="1710"/>
          <w:tab w:val="left" w:pos="1980"/>
        </w:tabs>
        <w:rPr>
          <w:rFonts w:eastAsia="Times New Roman"/>
          <w:sz w:val="24"/>
          <w:szCs w:val="24"/>
        </w:rPr>
      </w:pPr>
      <w:r>
        <w:rPr>
          <w:sz w:val="24"/>
          <w:szCs w:val="24"/>
        </w:rPr>
        <w:tab/>
      </w:r>
      <w:r w:rsidR="007B6361">
        <w:rPr>
          <w:sz w:val="24"/>
          <w:szCs w:val="24"/>
        </w:rPr>
        <w:tab/>
      </w:r>
      <w:r>
        <w:rPr>
          <w:sz w:val="24"/>
          <w:szCs w:val="24"/>
        </w:rPr>
        <w:t>6.1.c.4.</w:t>
      </w:r>
      <w:r>
        <w:rPr>
          <w:sz w:val="24"/>
          <w:szCs w:val="24"/>
        </w:rPr>
        <w:tab/>
      </w:r>
      <w:r w:rsidRPr="003B3C82">
        <w:rPr>
          <w:sz w:val="24"/>
          <w:szCs w:val="24"/>
        </w:rPr>
        <w:t>All manufacturer</w:t>
      </w:r>
      <w:r>
        <w:rPr>
          <w:sz w:val="24"/>
          <w:szCs w:val="24"/>
        </w:rPr>
        <w:t>’</w:t>
      </w:r>
      <w:r w:rsidRPr="003B3C82">
        <w:rPr>
          <w:sz w:val="24"/>
          <w:szCs w:val="24"/>
        </w:rPr>
        <w:t xml:space="preserve">s instructions, and performance claims and their manner of determination described in writing by the equipment manufacturer or installer shall be retained by the </w:t>
      </w:r>
      <w:r>
        <w:rPr>
          <w:sz w:val="24"/>
          <w:szCs w:val="24"/>
        </w:rPr>
        <w:t>owner or operator</w:t>
      </w:r>
      <w:r w:rsidRPr="003B3C82">
        <w:rPr>
          <w:sz w:val="24"/>
          <w:szCs w:val="24"/>
        </w:rPr>
        <w:t xml:space="preserve"> for the life of the AST and made available to the Secretary upon request.</w:t>
      </w:r>
    </w:p>
    <w:p w:rsidR="00186E16" w:rsidRDefault="00186E16" w:rsidP="009C00BF">
      <w:pPr>
        <w:tabs>
          <w:tab w:val="left" w:pos="720"/>
          <w:tab w:val="left" w:pos="1620"/>
        </w:tabs>
        <w:rPr>
          <w:rFonts w:eastAsia="Times New Roman"/>
          <w:sz w:val="24"/>
          <w:szCs w:val="24"/>
        </w:rPr>
      </w:pPr>
    </w:p>
    <w:p w:rsidR="009C00BF" w:rsidRDefault="00186E16" w:rsidP="007B6361">
      <w:pPr>
        <w:tabs>
          <w:tab w:val="left" w:pos="720"/>
          <w:tab w:val="left" w:pos="1080"/>
          <w:tab w:val="left" w:pos="1620"/>
          <w:tab w:val="left" w:pos="1980"/>
        </w:tabs>
        <w:rPr>
          <w:rFonts w:eastAsia="Times New Roman"/>
          <w:sz w:val="24"/>
          <w:szCs w:val="24"/>
        </w:rPr>
      </w:pPr>
      <w:r>
        <w:rPr>
          <w:rFonts w:eastAsia="Times New Roman"/>
          <w:sz w:val="24"/>
          <w:szCs w:val="24"/>
        </w:rPr>
        <w:tab/>
      </w:r>
      <w:r w:rsidR="007B6361">
        <w:rPr>
          <w:rFonts w:eastAsia="Times New Roman"/>
          <w:sz w:val="24"/>
          <w:szCs w:val="24"/>
        </w:rPr>
        <w:tab/>
      </w:r>
      <w:r>
        <w:rPr>
          <w:rFonts w:eastAsia="Times New Roman"/>
          <w:sz w:val="24"/>
          <w:szCs w:val="24"/>
        </w:rPr>
        <w:t>6.1.c.5.</w:t>
      </w:r>
      <w:r>
        <w:rPr>
          <w:rFonts w:eastAsia="Times New Roman"/>
          <w:sz w:val="24"/>
          <w:szCs w:val="24"/>
        </w:rPr>
        <w:tab/>
      </w:r>
      <w:r w:rsidR="00747895" w:rsidRPr="003B3C82">
        <w:rPr>
          <w:rFonts w:eastAsia="Times New Roman"/>
          <w:sz w:val="24"/>
          <w:szCs w:val="24"/>
        </w:rPr>
        <w:t xml:space="preserve">Tank handling activity installation, relocation, reconstruction and major modification inspection results. </w:t>
      </w:r>
    </w:p>
    <w:p w:rsidR="00286E71" w:rsidRDefault="009C00BF" w:rsidP="009C00BF">
      <w:pPr>
        <w:tabs>
          <w:tab w:val="left" w:pos="720"/>
          <w:tab w:val="left" w:pos="1620"/>
        </w:tabs>
        <w:rPr>
          <w:rFonts w:eastAsia="Times New Roman"/>
          <w:sz w:val="24"/>
          <w:szCs w:val="24"/>
        </w:rPr>
      </w:pPr>
      <w:r>
        <w:rPr>
          <w:rFonts w:eastAsia="Times New Roman"/>
          <w:sz w:val="24"/>
          <w:szCs w:val="24"/>
        </w:rPr>
        <w:tab/>
      </w:r>
    </w:p>
    <w:p w:rsidR="009C00BF" w:rsidRDefault="00286E71" w:rsidP="007B6361">
      <w:pPr>
        <w:tabs>
          <w:tab w:val="left" w:pos="1080"/>
          <w:tab w:val="left" w:pos="1620"/>
          <w:tab w:val="left" w:pos="1980"/>
        </w:tabs>
        <w:rPr>
          <w:sz w:val="24"/>
          <w:szCs w:val="24"/>
        </w:rPr>
      </w:pPr>
      <w:r>
        <w:rPr>
          <w:rFonts w:eastAsia="Times New Roman"/>
          <w:sz w:val="24"/>
          <w:szCs w:val="24"/>
        </w:rPr>
        <w:tab/>
      </w:r>
      <w:r w:rsidR="009C00BF">
        <w:rPr>
          <w:rFonts w:eastAsia="Times New Roman"/>
          <w:sz w:val="24"/>
          <w:szCs w:val="24"/>
        </w:rPr>
        <w:t>6.1.c.</w:t>
      </w:r>
      <w:r w:rsidR="00186E16">
        <w:rPr>
          <w:rFonts w:eastAsia="Times New Roman"/>
          <w:sz w:val="24"/>
          <w:szCs w:val="24"/>
        </w:rPr>
        <w:t>6</w:t>
      </w:r>
      <w:r w:rsidR="009C00BF">
        <w:rPr>
          <w:rFonts w:eastAsia="Times New Roman"/>
          <w:sz w:val="24"/>
          <w:szCs w:val="24"/>
        </w:rPr>
        <w:t>.</w:t>
      </w:r>
      <w:r w:rsidR="009C00BF">
        <w:rPr>
          <w:rFonts w:eastAsia="Times New Roman"/>
          <w:sz w:val="24"/>
          <w:szCs w:val="24"/>
        </w:rPr>
        <w:tab/>
      </w:r>
      <w:r w:rsidR="00747895" w:rsidRPr="003B3C82">
        <w:rPr>
          <w:sz w:val="24"/>
          <w:szCs w:val="24"/>
        </w:rPr>
        <w:t>A corrosion expert's analysis of site corrosion potential</w:t>
      </w:r>
      <w:r w:rsidR="007E2125">
        <w:rPr>
          <w:sz w:val="24"/>
          <w:szCs w:val="24"/>
        </w:rPr>
        <w:t>,</w:t>
      </w:r>
      <w:r w:rsidR="00747895" w:rsidRPr="003B3C82">
        <w:rPr>
          <w:sz w:val="24"/>
          <w:szCs w:val="24"/>
        </w:rPr>
        <w:t xml:space="preserve"> if corrosion protection equipment is not used. </w:t>
      </w:r>
      <w:r w:rsidR="009C00BF">
        <w:rPr>
          <w:sz w:val="24"/>
          <w:szCs w:val="24"/>
        </w:rPr>
        <w:t xml:space="preserve"> </w:t>
      </w:r>
    </w:p>
    <w:p w:rsidR="00286E71" w:rsidRDefault="009C00BF" w:rsidP="009C00BF">
      <w:pPr>
        <w:tabs>
          <w:tab w:val="left" w:pos="720"/>
          <w:tab w:val="left" w:pos="1620"/>
        </w:tabs>
        <w:rPr>
          <w:sz w:val="24"/>
          <w:szCs w:val="24"/>
        </w:rPr>
      </w:pPr>
      <w:r>
        <w:rPr>
          <w:sz w:val="24"/>
          <w:szCs w:val="24"/>
        </w:rPr>
        <w:tab/>
      </w:r>
    </w:p>
    <w:p w:rsidR="009C00BF" w:rsidRDefault="00286E71" w:rsidP="007B6361">
      <w:pPr>
        <w:tabs>
          <w:tab w:val="left" w:pos="1080"/>
          <w:tab w:val="left" w:pos="1980"/>
        </w:tabs>
        <w:rPr>
          <w:sz w:val="24"/>
          <w:szCs w:val="24"/>
        </w:rPr>
      </w:pPr>
      <w:r>
        <w:rPr>
          <w:sz w:val="24"/>
          <w:szCs w:val="24"/>
        </w:rPr>
        <w:tab/>
      </w:r>
      <w:r w:rsidR="009C00BF">
        <w:rPr>
          <w:sz w:val="24"/>
          <w:szCs w:val="24"/>
        </w:rPr>
        <w:t>6.1.c.</w:t>
      </w:r>
      <w:r w:rsidR="00186E16">
        <w:rPr>
          <w:sz w:val="24"/>
          <w:szCs w:val="24"/>
        </w:rPr>
        <w:t>7</w:t>
      </w:r>
      <w:r w:rsidR="009C00BF">
        <w:rPr>
          <w:sz w:val="24"/>
          <w:szCs w:val="24"/>
        </w:rPr>
        <w:t>.</w:t>
      </w:r>
      <w:r w:rsidR="009C00BF">
        <w:rPr>
          <w:sz w:val="24"/>
          <w:szCs w:val="24"/>
        </w:rPr>
        <w:tab/>
      </w:r>
      <w:r w:rsidR="00747895" w:rsidRPr="00CD35F9">
        <w:rPr>
          <w:sz w:val="24"/>
          <w:szCs w:val="24"/>
        </w:rPr>
        <w:t>Documentation that each AST system is protected from corrosion.</w:t>
      </w:r>
      <w:r w:rsidR="009C00BF">
        <w:rPr>
          <w:sz w:val="24"/>
          <w:szCs w:val="24"/>
        </w:rPr>
        <w:t xml:space="preserve"> </w:t>
      </w:r>
    </w:p>
    <w:p w:rsidR="00286E71" w:rsidRDefault="009C00BF" w:rsidP="009C00BF">
      <w:pPr>
        <w:tabs>
          <w:tab w:val="left" w:pos="720"/>
          <w:tab w:val="left" w:pos="1620"/>
        </w:tabs>
        <w:rPr>
          <w:sz w:val="24"/>
          <w:szCs w:val="24"/>
        </w:rPr>
      </w:pPr>
      <w:r>
        <w:rPr>
          <w:sz w:val="24"/>
          <w:szCs w:val="24"/>
        </w:rPr>
        <w:tab/>
      </w:r>
    </w:p>
    <w:p w:rsidR="009C00BF" w:rsidRDefault="00286E71" w:rsidP="007B6361">
      <w:pPr>
        <w:tabs>
          <w:tab w:val="left" w:pos="720"/>
          <w:tab w:val="left" w:pos="1080"/>
          <w:tab w:val="left" w:pos="1620"/>
          <w:tab w:val="left" w:pos="1980"/>
        </w:tabs>
        <w:rPr>
          <w:sz w:val="24"/>
          <w:szCs w:val="24"/>
        </w:rPr>
      </w:pPr>
      <w:r>
        <w:rPr>
          <w:sz w:val="24"/>
          <w:szCs w:val="24"/>
        </w:rPr>
        <w:tab/>
      </w:r>
      <w:r w:rsidR="007B6361">
        <w:rPr>
          <w:sz w:val="24"/>
          <w:szCs w:val="24"/>
        </w:rPr>
        <w:tab/>
      </w:r>
      <w:r w:rsidR="009C00BF">
        <w:rPr>
          <w:sz w:val="24"/>
          <w:szCs w:val="24"/>
        </w:rPr>
        <w:t>6.1.c.</w:t>
      </w:r>
      <w:r w:rsidR="00186E16">
        <w:rPr>
          <w:sz w:val="24"/>
          <w:szCs w:val="24"/>
        </w:rPr>
        <w:t>8</w:t>
      </w:r>
      <w:r w:rsidR="009C00BF">
        <w:rPr>
          <w:sz w:val="24"/>
          <w:szCs w:val="24"/>
        </w:rPr>
        <w:t>.</w:t>
      </w:r>
      <w:r w:rsidR="009C00BF">
        <w:rPr>
          <w:sz w:val="24"/>
          <w:szCs w:val="24"/>
        </w:rPr>
        <w:tab/>
      </w:r>
      <w:r w:rsidR="00747895" w:rsidRPr="00CD35F9">
        <w:rPr>
          <w:sz w:val="24"/>
          <w:szCs w:val="24"/>
        </w:rPr>
        <w:t>Documentation of AST system repairs.</w:t>
      </w:r>
    </w:p>
    <w:p w:rsidR="00286E71" w:rsidRDefault="009C00BF" w:rsidP="009C00BF">
      <w:pPr>
        <w:tabs>
          <w:tab w:val="left" w:pos="720"/>
          <w:tab w:val="left" w:pos="1620"/>
        </w:tabs>
        <w:rPr>
          <w:sz w:val="24"/>
          <w:szCs w:val="24"/>
        </w:rPr>
      </w:pPr>
      <w:r>
        <w:rPr>
          <w:sz w:val="24"/>
          <w:szCs w:val="24"/>
        </w:rPr>
        <w:tab/>
      </w:r>
    </w:p>
    <w:p w:rsidR="009C00BF" w:rsidRDefault="00286E71" w:rsidP="007B6361">
      <w:pPr>
        <w:tabs>
          <w:tab w:val="left" w:pos="1080"/>
          <w:tab w:val="left" w:pos="1620"/>
          <w:tab w:val="left" w:pos="1980"/>
        </w:tabs>
        <w:rPr>
          <w:rFonts w:eastAsia="Times New Roman"/>
          <w:sz w:val="24"/>
          <w:szCs w:val="24"/>
        </w:rPr>
      </w:pPr>
      <w:r>
        <w:rPr>
          <w:sz w:val="24"/>
          <w:szCs w:val="24"/>
        </w:rPr>
        <w:tab/>
      </w:r>
      <w:r w:rsidR="009C00BF">
        <w:rPr>
          <w:sz w:val="24"/>
          <w:szCs w:val="24"/>
        </w:rPr>
        <w:t>6.1.c.</w:t>
      </w:r>
      <w:r w:rsidR="00186E16">
        <w:rPr>
          <w:sz w:val="24"/>
          <w:szCs w:val="24"/>
        </w:rPr>
        <w:t>9</w:t>
      </w:r>
      <w:r w:rsidR="009C00BF">
        <w:rPr>
          <w:sz w:val="24"/>
          <w:szCs w:val="24"/>
        </w:rPr>
        <w:t>.</w:t>
      </w:r>
      <w:r w:rsidR="009C00BF">
        <w:rPr>
          <w:sz w:val="24"/>
          <w:szCs w:val="24"/>
        </w:rPr>
        <w:tab/>
      </w:r>
      <w:r w:rsidR="00747895" w:rsidRPr="003B3C82">
        <w:rPr>
          <w:rFonts w:eastAsia="Times New Roman"/>
          <w:sz w:val="24"/>
          <w:szCs w:val="24"/>
        </w:rPr>
        <w:t xml:space="preserve">The notices of reportable releases and documentation of investigations of suspected releases. </w:t>
      </w:r>
    </w:p>
    <w:p w:rsidR="00286E71" w:rsidRDefault="009C00BF" w:rsidP="009C00BF">
      <w:pPr>
        <w:tabs>
          <w:tab w:val="left" w:pos="720"/>
          <w:tab w:val="left" w:pos="1620"/>
        </w:tabs>
        <w:rPr>
          <w:rFonts w:eastAsia="Times New Roman"/>
          <w:sz w:val="24"/>
          <w:szCs w:val="24"/>
        </w:rPr>
      </w:pPr>
      <w:r>
        <w:rPr>
          <w:rFonts w:eastAsia="Times New Roman"/>
          <w:sz w:val="24"/>
          <w:szCs w:val="24"/>
        </w:rPr>
        <w:tab/>
      </w:r>
    </w:p>
    <w:p w:rsidR="00747895" w:rsidRPr="003B3C82" w:rsidRDefault="00286E71" w:rsidP="00804B22">
      <w:pPr>
        <w:tabs>
          <w:tab w:val="left" w:pos="1080"/>
          <w:tab w:val="left" w:pos="2160"/>
        </w:tabs>
        <w:rPr>
          <w:rFonts w:eastAsia="Times New Roman"/>
          <w:sz w:val="24"/>
          <w:szCs w:val="24"/>
        </w:rPr>
      </w:pPr>
      <w:r>
        <w:rPr>
          <w:rFonts w:eastAsia="Times New Roman"/>
          <w:sz w:val="24"/>
          <w:szCs w:val="24"/>
        </w:rPr>
        <w:tab/>
      </w:r>
      <w:r w:rsidR="009C00BF">
        <w:rPr>
          <w:rFonts w:eastAsia="Times New Roman"/>
          <w:sz w:val="24"/>
          <w:szCs w:val="24"/>
        </w:rPr>
        <w:t>6.1.c.</w:t>
      </w:r>
      <w:r w:rsidR="00186E16">
        <w:rPr>
          <w:rFonts w:eastAsia="Times New Roman"/>
          <w:sz w:val="24"/>
          <w:szCs w:val="24"/>
        </w:rPr>
        <w:t>10</w:t>
      </w:r>
      <w:r w:rsidR="009C00BF">
        <w:rPr>
          <w:rFonts w:eastAsia="Times New Roman"/>
          <w:sz w:val="24"/>
          <w:szCs w:val="24"/>
        </w:rPr>
        <w:t>.</w:t>
      </w:r>
      <w:r w:rsidR="009C00BF">
        <w:rPr>
          <w:rFonts w:eastAsia="Times New Roman"/>
          <w:sz w:val="24"/>
          <w:szCs w:val="24"/>
        </w:rPr>
        <w:tab/>
      </w:r>
      <w:r w:rsidR="00747895" w:rsidRPr="003B3C82">
        <w:rPr>
          <w:rFonts w:eastAsia="Times New Roman"/>
          <w:sz w:val="24"/>
          <w:szCs w:val="24"/>
        </w:rPr>
        <w:t>A properly completed closure report and results of the site assessment conducted at permanent closure or change-in-service, when applicable.</w:t>
      </w:r>
    </w:p>
    <w:p w:rsidR="009C00BF" w:rsidRDefault="009C00BF" w:rsidP="009C00BF">
      <w:pPr>
        <w:pStyle w:val="NormalWeb"/>
        <w:tabs>
          <w:tab w:val="left" w:pos="360"/>
          <w:tab w:val="left" w:pos="1080"/>
        </w:tabs>
        <w:spacing w:before="0" w:beforeAutospacing="0" w:after="0" w:afterAutospacing="0"/>
        <w:ind w:firstLine="0"/>
      </w:pPr>
    </w:p>
    <w:p w:rsidR="00747895" w:rsidRPr="003B3C82" w:rsidRDefault="009C00BF" w:rsidP="00804B22">
      <w:pPr>
        <w:pStyle w:val="NormalWeb"/>
        <w:tabs>
          <w:tab w:val="left" w:pos="720"/>
          <w:tab w:val="left" w:pos="1080"/>
        </w:tabs>
        <w:spacing w:before="0" w:beforeAutospacing="0" w:after="0" w:afterAutospacing="0"/>
        <w:ind w:firstLine="0"/>
      </w:pPr>
      <w:r>
        <w:tab/>
        <w:t>6.1.d.</w:t>
      </w:r>
      <w:r>
        <w:tab/>
      </w:r>
      <w:r w:rsidR="005F0E2B">
        <w:t>Owners or operators</w:t>
      </w:r>
      <w:r w:rsidR="00747895" w:rsidRPr="003B3C82">
        <w:t xml:space="preserve"> must maintain records and keep them available either: </w:t>
      </w:r>
    </w:p>
    <w:p w:rsidR="00286E71" w:rsidRDefault="009C00BF" w:rsidP="009C00BF">
      <w:pPr>
        <w:pStyle w:val="NormalWeb"/>
        <w:tabs>
          <w:tab w:val="left" w:pos="720"/>
          <w:tab w:val="left" w:pos="1620"/>
        </w:tabs>
        <w:spacing w:before="0" w:beforeAutospacing="0" w:after="0" w:afterAutospacing="0"/>
        <w:ind w:firstLine="0"/>
      </w:pPr>
      <w:r>
        <w:tab/>
      </w:r>
    </w:p>
    <w:p w:rsidR="009C00BF" w:rsidRDefault="00286E71" w:rsidP="00804B22">
      <w:pPr>
        <w:pStyle w:val="NormalWeb"/>
        <w:tabs>
          <w:tab w:val="left" w:pos="1080"/>
          <w:tab w:val="left" w:pos="1620"/>
        </w:tabs>
        <w:spacing w:before="0" w:beforeAutospacing="0" w:after="0" w:afterAutospacing="0"/>
        <w:ind w:firstLine="0"/>
      </w:pPr>
      <w:r>
        <w:tab/>
      </w:r>
      <w:r w:rsidR="009C00BF">
        <w:t>6.1.d.1.</w:t>
      </w:r>
      <w:r w:rsidR="009C00BF">
        <w:tab/>
      </w:r>
      <w:r w:rsidR="00747895" w:rsidRPr="003B3C82">
        <w:t xml:space="preserve">At the AST </w:t>
      </w:r>
      <w:r w:rsidR="00676DC9">
        <w:t>facility</w:t>
      </w:r>
      <w:r w:rsidR="00747895" w:rsidRPr="003B3C82">
        <w:t xml:space="preserve"> and immediately available for inspection by the </w:t>
      </w:r>
      <w:r w:rsidR="00676DC9">
        <w:t>Secretary upon request</w:t>
      </w:r>
      <w:r w:rsidR="00747895" w:rsidRPr="003B3C82">
        <w:t xml:space="preserve">; or </w:t>
      </w:r>
      <w:r w:rsidR="009C00BF">
        <w:t xml:space="preserve"> </w:t>
      </w:r>
    </w:p>
    <w:p w:rsidR="00286E71" w:rsidRDefault="009C00BF" w:rsidP="009C00BF">
      <w:pPr>
        <w:pStyle w:val="NormalWeb"/>
        <w:tabs>
          <w:tab w:val="left" w:pos="720"/>
          <w:tab w:val="left" w:pos="1620"/>
        </w:tabs>
        <w:spacing w:before="0" w:beforeAutospacing="0" w:after="0" w:afterAutospacing="0"/>
        <w:ind w:firstLine="0"/>
      </w:pPr>
      <w:r>
        <w:tab/>
      </w:r>
    </w:p>
    <w:p w:rsidR="009C00BF" w:rsidRDefault="00286E71" w:rsidP="00804B22">
      <w:pPr>
        <w:pStyle w:val="NormalWeb"/>
        <w:tabs>
          <w:tab w:val="left" w:pos="720"/>
          <w:tab w:val="left" w:pos="1080"/>
          <w:tab w:val="left" w:pos="1620"/>
        </w:tabs>
        <w:spacing w:before="0" w:beforeAutospacing="0" w:after="0" w:afterAutospacing="0"/>
        <w:ind w:firstLine="0"/>
      </w:pPr>
      <w:r>
        <w:tab/>
      </w:r>
      <w:r w:rsidR="00804B22">
        <w:tab/>
      </w:r>
      <w:r w:rsidR="009C00BF">
        <w:t>6.1.d.2.</w:t>
      </w:r>
      <w:r w:rsidR="009C00BF">
        <w:tab/>
      </w:r>
      <w:r w:rsidR="00747895" w:rsidRPr="003B3C82">
        <w:t>At a readily available alternative site and be provided for inspection to the</w:t>
      </w:r>
      <w:r w:rsidR="0073406F">
        <w:t xml:space="preserve"> </w:t>
      </w:r>
      <w:r w:rsidR="00676DC9">
        <w:t>Secretary</w:t>
      </w:r>
      <w:r w:rsidR="00747895" w:rsidRPr="003B3C82">
        <w:t xml:space="preserve"> upon request.  </w:t>
      </w:r>
    </w:p>
    <w:p w:rsidR="00286E71" w:rsidRDefault="009C00BF" w:rsidP="009C00BF">
      <w:pPr>
        <w:pStyle w:val="NormalWeb"/>
        <w:tabs>
          <w:tab w:val="left" w:pos="720"/>
          <w:tab w:val="left" w:pos="1620"/>
        </w:tabs>
        <w:spacing w:before="0" w:beforeAutospacing="0" w:after="0" w:afterAutospacing="0"/>
        <w:ind w:firstLine="0"/>
      </w:pPr>
      <w:r>
        <w:tab/>
      </w:r>
    </w:p>
    <w:p w:rsidR="00747895" w:rsidRDefault="00286E71" w:rsidP="00804B22">
      <w:pPr>
        <w:pStyle w:val="NormalWeb"/>
        <w:tabs>
          <w:tab w:val="left" w:pos="720"/>
          <w:tab w:val="left" w:pos="1080"/>
          <w:tab w:val="left" w:pos="1620"/>
        </w:tabs>
        <w:spacing w:before="0" w:beforeAutospacing="0" w:after="0" w:afterAutospacing="0"/>
        <w:ind w:firstLine="0"/>
      </w:pPr>
      <w:r>
        <w:tab/>
      </w:r>
      <w:r w:rsidR="00804B22">
        <w:tab/>
      </w:r>
      <w:r w:rsidR="009C00BF">
        <w:t>6.1.d.3.</w:t>
      </w:r>
      <w:r w:rsidR="009C00BF">
        <w:tab/>
      </w:r>
      <w:r w:rsidR="00747895" w:rsidRPr="003B3C82">
        <w:t xml:space="preserve">In the case of permanent closure records, </w:t>
      </w:r>
      <w:r w:rsidR="005F0E2B">
        <w:t>owners or operators</w:t>
      </w:r>
      <w:r w:rsidR="00747895" w:rsidRPr="003B3C82">
        <w:t xml:space="preserve"> are also provided with the additional alternative of mailing closure records to the Secretary</w:t>
      </w:r>
      <w:r w:rsidR="007E2125">
        <w:t>,</w:t>
      </w:r>
      <w:r w:rsidR="00747895" w:rsidRPr="003B3C82">
        <w:t xml:space="preserve"> if they cannot be maintained at a closed facility or an alternative site as indicated above.</w:t>
      </w:r>
    </w:p>
    <w:p w:rsidR="00B74301" w:rsidRDefault="00B74301" w:rsidP="00804B22">
      <w:pPr>
        <w:tabs>
          <w:tab w:val="left" w:pos="360"/>
          <w:tab w:val="left" w:pos="900"/>
        </w:tabs>
        <w:rPr>
          <w:b/>
          <w:sz w:val="24"/>
          <w:szCs w:val="24"/>
        </w:rPr>
      </w:pPr>
    </w:p>
    <w:p w:rsidR="00747895" w:rsidRDefault="00747895" w:rsidP="00804B22">
      <w:pPr>
        <w:tabs>
          <w:tab w:val="left" w:pos="360"/>
          <w:tab w:val="left" w:pos="900"/>
        </w:tabs>
        <w:rPr>
          <w:b/>
          <w:sz w:val="24"/>
          <w:szCs w:val="24"/>
        </w:rPr>
      </w:pPr>
      <w:r>
        <w:rPr>
          <w:b/>
          <w:sz w:val="24"/>
          <w:szCs w:val="24"/>
        </w:rPr>
        <w:t>6.2</w:t>
      </w:r>
      <w:r>
        <w:rPr>
          <w:b/>
          <w:sz w:val="24"/>
          <w:szCs w:val="24"/>
        </w:rPr>
        <w:tab/>
      </w:r>
      <w:r w:rsidR="009C00BF">
        <w:rPr>
          <w:b/>
          <w:sz w:val="24"/>
          <w:szCs w:val="24"/>
        </w:rPr>
        <w:tab/>
      </w:r>
      <w:r w:rsidRPr="00BE4D9E">
        <w:rPr>
          <w:b/>
          <w:sz w:val="24"/>
          <w:szCs w:val="24"/>
        </w:rPr>
        <w:t xml:space="preserve">Reporting of </w:t>
      </w:r>
      <w:r w:rsidR="007939BD">
        <w:rPr>
          <w:b/>
          <w:sz w:val="24"/>
          <w:szCs w:val="24"/>
        </w:rPr>
        <w:t>Confirmed</w:t>
      </w:r>
      <w:r w:rsidR="00B3539D">
        <w:rPr>
          <w:b/>
          <w:sz w:val="24"/>
          <w:szCs w:val="24"/>
        </w:rPr>
        <w:t>,</w:t>
      </w:r>
      <w:r w:rsidR="007939BD">
        <w:rPr>
          <w:b/>
          <w:sz w:val="24"/>
          <w:szCs w:val="24"/>
        </w:rPr>
        <w:t xml:space="preserve"> </w:t>
      </w:r>
      <w:r w:rsidR="00B3539D">
        <w:rPr>
          <w:b/>
          <w:sz w:val="24"/>
          <w:szCs w:val="24"/>
        </w:rPr>
        <w:t>Threatened, or</w:t>
      </w:r>
      <w:r w:rsidR="007939BD">
        <w:rPr>
          <w:b/>
          <w:sz w:val="24"/>
          <w:szCs w:val="24"/>
        </w:rPr>
        <w:t xml:space="preserve"> </w:t>
      </w:r>
      <w:r w:rsidR="00B3539D">
        <w:rPr>
          <w:b/>
          <w:sz w:val="24"/>
          <w:szCs w:val="24"/>
        </w:rPr>
        <w:t xml:space="preserve">Suspected </w:t>
      </w:r>
      <w:r w:rsidRPr="00BE4D9E">
        <w:rPr>
          <w:b/>
          <w:sz w:val="24"/>
          <w:szCs w:val="24"/>
        </w:rPr>
        <w:t>Releases</w:t>
      </w:r>
      <w:r>
        <w:rPr>
          <w:b/>
          <w:sz w:val="24"/>
          <w:szCs w:val="24"/>
        </w:rPr>
        <w:t xml:space="preserve">    </w:t>
      </w:r>
    </w:p>
    <w:p w:rsidR="00747895" w:rsidRPr="009C00BF" w:rsidRDefault="00747895" w:rsidP="00747895">
      <w:pPr>
        <w:rPr>
          <w:b/>
          <w:sz w:val="24"/>
          <w:szCs w:val="24"/>
        </w:rPr>
      </w:pPr>
    </w:p>
    <w:p w:rsidR="009C00BF" w:rsidRDefault="009C00BF" w:rsidP="00804B22">
      <w:pPr>
        <w:tabs>
          <w:tab w:val="left" w:pos="720"/>
          <w:tab w:val="left" w:pos="1080"/>
        </w:tabs>
        <w:rPr>
          <w:sz w:val="24"/>
          <w:szCs w:val="24"/>
        </w:rPr>
      </w:pPr>
      <w:r>
        <w:rPr>
          <w:sz w:val="24"/>
          <w:szCs w:val="24"/>
        </w:rPr>
        <w:tab/>
        <w:t>6.2.a.</w:t>
      </w:r>
      <w:r>
        <w:rPr>
          <w:sz w:val="24"/>
          <w:szCs w:val="24"/>
        </w:rPr>
        <w:tab/>
      </w:r>
      <w:r w:rsidR="00747895" w:rsidRPr="009C00BF">
        <w:rPr>
          <w:sz w:val="24"/>
          <w:szCs w:val="24"/>
        </w:rPr>
        <w:t xml:space="preserve">Upon the occurrence of a </w:t>
      </w:r>
      <w:r w:rsidR="00B60BCA">
        <w:rPr>
          <w:sz w:val="24"/>
          <w:szCs w:val="24"/>
        </w:rPr>
        <w:t>C</w:t>
      </w:r>
      <w:r w:rsidR="00747895" w:rsidRPr="009C00BF">
        <w:rPr>
          <w:sz w:val="24"/>
          <w:szCs w:val="24"/>
        </w:rPr>
        <w:t>onfirmed</w:t>
      </w:r>
      <w:r w:rsidR="00B60BCA">
        <w:rPr>
          <w:sz w:val="24"/>
          <w:szCs w:val="24"/>
        </w:rPr>
        <w:t xml:space="preserve"> Release</w:t>
      </w:r>
      <w:r w:rsidR="00747895" w:rsidRPr="009C00BF">
        <w:rPr>
          <w:sz w:val="24"/>
          <w:szCs w:val="24"/>
        </w:rPr>
        <w:t xml:space="preserve"> from an aboveground storage tank system that </w:t>
      </w:r>
      <w:r w:rsidR="00D0232C">
        <w:rPr>
          <w:sz w:val="24"/>
          <w:szCs w:val="24"/>
        </w:rPr>
        <w:t>jeopardizes</w:t>
      </w:r>
      <w:r w:rsidR="00747895" w:rsidRPr="009C00BF">
        <w:rPr>
          <w:sz w:val="24"/>
          <w:szCs w:val="24"/>
        </w:rPr>
        <w:t xml:space="preserve"> or has the potential to </w:t>
      </w:r>
      <w:r w:rsidR="00D0232C">
        <w:rPr>
          <w:sz w:val="24"/>
          <w:szCs w:val="24"/>
        </w:rPr>
        <w:t>jeopardize</w:t>
      </w:r>
      <w:r w:rsidR="00747895" w:rsidRPr="009C00BF">
        <w:rPr>
          <w:sz w:val="24"/>
          <w:szCs w:val="24"/>
        </w:rPr>
        <w:t xml:space="preserve"> a water </w:t>
      </w:r>
      <w:r w:rsidR="00F053EB">
        <w:rPr>
          <w:sz w:val="24"/>
          <w:szCs w:val="24"/>
        </w:rPr>
        <w:t>of the State</w:t>
      </w:r>
      <w:r w:rsidR="00747895" w:rsidRPr="009C00BF">
        <w:rPr>
          <w:sz w:val="24"/>
          <w:szCs w:val="24"/>
        </w:rPr>
        <w:t xml:space="preserve">, the owner or operator shall immediately notify the </w:t>
      </w:r>
      <w:r w:rsidR="00A17F9F">
        <w:rPr>
          <w:sz w:val="24"/>
          <w:szCs w:val="24"/>
        </w:rPr>
        <w:t>C</w:t>
      </w:r>
      <w:r w:rsidR="00747895" w:rsidRPr="009C00BF">
        <w:rPr>
          <w:sz w:val="24"/>
          <w:szCs w:val="24"/>
        </w:rPr>
        <w:t xml:space="preserve">ounty and </w:t>
      </w:r>
      <w:r w:rsidR="00A17F9F">
        <w:rPr>
          <w:sz w:val="24"/>
          <w:szCs w:val="24"/>
        </w:rPr>
        <w:t>M</w:t>
      </w:r>
      <w:r w:rsidR="00747895" w:rsidRPr="009C00BF">
        <w:rPr>
          <w:sz w:val="24"/>
          <w:szCs w:val="24"/>
        </w:rPr>
        <w:t xml:space="preserve">unicipal </w:t>
      </w:r>
      <w:r w:rsidR="00A17F9F">
        <w:rPr>
          <w:sz w:val="24"/>
          <w:szCs w:val="24"/>
        </w:rPr>
        <w:t>E</w:t>
      </w:r>
      <w:r w:rsidR="00747895" w:rsidRPr="009C00BF">
        <w:rPr>
          <w:sz w:val="24"/>
          <w:szCs w:val="24"/>
        </w:rPr>
        <w:t xml:space="preserve">mergency </w:t>
      </w:r>
      <w:r w:rsidR="00A17F9F">
        <w:rPr>
          <w:sz w:val="24"/>
          <w:szCs w:val="24"/>
        </w:rPr>
        <w:t>M</w:t>
      </w:r>
      <w:r w:rsidR="00747895" w:rsidRPr="009C00BF">
        <w:rPr>
          <w:sz w:val="24"/>
          <w:szCs w:val="24"/>
        </w:rPr>
        <w:t xml:space="preserve">anagement </w:t>
      </w:r>
      <w:r w:rsidR="00A17F9F">
        <w:rPr>
          <w:sz w:val="24"/>
          <w:szCs w:val="24"/>
        </w:rPr>
        <w:t>A</w:t>
      </w:r>
      <w:r w:rsidR="00747895" w:rsidRPr="009C00BF">
        <w:rPr>
          <w:sz w:val="24"/>
          <w:szCs w:val="24"/>
        </w:rPr>
        <w:t xml:space="preserve">gencies, the </w:t>
      </w:r>
      <w:r w:rsidR="00A17F9F">
        <w:rPr>
          <w:sz w:val="24"/>
          <w:szCs w:val="24"/>
        </w:rPr>
        <w:t>D</w:t>
      </w:r>
      <w:r w:rsidR="00747895" w:rsidRPr="009C00BF">
        <w:rPr>
          <w:sz w:val="24"/>
          <w:szCs w:val="24"/>
        </w:rPr>
        <w:t>epartment’s emergency notification telephone number (WVDEP Spill line (</w:t>
      </w:r>
      <w:r w:rsidR="00747895" w:rsidRPr="009C00BF">
        <w:rPr>
          <w:rFonts w:eastAsia="Times New Roman"/>
          <w:color w:val="000000"/>
          <w:sz w:val="24"/>
          <w:szCs w:val="24"/>
        </w:rPr>
        <w:t>1.800.642.3074</w:t>
      </w:r>
      <w:r w:rsidR="00747895" w:rsidRPr="009C00BF">
        <w:rPr>
          <w:sz w:val="24"/>
          <w:szCs w:val="24"/>
        </w:rPr>
        <w:t xml:space="preserve">)), and the nearest downstream public water supplier.  </w:t>
      </w:r>
    </w:p>
    <w:p w:rsidR="009C00BF" w:rsidRDefault="009C00BF" w:rsidP="009C00BF">
      <w:pPr>
        <w:tabs>
          <w:tab w:val="left" w:pos="360"/>
          <w:tab w:val="left" w:pos="1080"/>
        </w:tabs>
        <w:rPr>
          <w:sz w:val="24"/>
          <w:szCs w:val="24"/>
        </w:rPr>
      </w:pPr>
    </w:p>
    <w:p w:rsidR="00F053EB" w:rsidRPr="00CA3EF6" w:rsidRDefault="009C00BF" w:rsidP="00804B22">
      <w:pPr>
        <w:tabs>
          <w:tab w:val="left" w:pos="720"/>
          <w:tab w:val="left" w:pos="1080"/>
        </w:tabs>
        <w:jc w:val="both"/>
        <w:rPr>
          <w:sz w:val="24"/>
          <w:szCs w:val="24"/>
        </w:rPr>
      </w:pPr>
      <w:r>
        <w:rPr>
          <w:sz w:val="24"/>
          <w:szCs w:val="24"/>
        </w:rPr>
        <w:lastRenderedPageBreak/>
        <w:tab/>
        <w:t>6.2.b.</w:t>
      </w:r>
      <w:r>
        <w:rPr>
          <w:sz w:val="24"/>
          <w:szCs w:val="24"/>
        </w:rPr>
        <w:tab/>
      </w:r>
      <w:r w:rsidR="00747895" w:rsidRPr="009C00BF">
        <w:rPr>
          <w:sz w:val="24"/>
          <w:szCs w:val="24"/>
        </w:rPr>
        <w:t xml:space="preserve">The owner or operator </w:t>
      </w:r>
      <w:r w:rsidR="00747895" w:rsidRPr="00CA3EF6">
        <w:rPr>
          <w:sz w:val="24"/>
          <w:szCs w:val="24"/>
        </w:rPr>
        <w:t xml:space="preserve">of an aboveground storage tank shall report any </w:t>
      </w:r>
      <w:r w:rsidR="00B60BCA">
        <w:rPr>
          <w:sz w:val="24"/>
          <w:szCs w:val="24"/>
        </w:rPr>
        <w:t>C</w:t>
      </w:r>
      <w:r w:rsidR="00B3539D">
        <w:rPr>
          <w:sz w:val="24"/>
          <w:szCs w:val="24"/>
        </w:rPr>
        <w:t>onfirmed</w:t>
      </w:r>
      <w:r w:rsidR="00B60BCA">
        <w:rPr>
          <w:sz w:val="24"/>
          <w:szCs w:val="24"/>
        </w:rPr>
        <w:t xml:space="preserve"> Release</w:t>
      </w:r>
      <w:r w:rsidR="00CA3EF6">
        <w:rPr>
          <w:sz w:val="24"/>
          <w:szCs w:val="24"/>
        </w:rPr>
        <w:t>, regardless of its threat to a water supply,</w:t>
      </w:r>
      <w:r w:rsidR="00747895" w:rsidRPr="00CA3EF6">
        <w:rPr>
          <w:sz w:val="24"/>
          <w:szCs w:val="24"/>
        </w:rPr>
        <w:t xml:space="preserve"> immediately to the </w:t>
      </w:r>
      <w:r w:rsidR="00A17F9F">
        <w:rPr>
          <w:sz w:val="24"/>
          <w:szCs w:val="24"/>
        </w:rPr>
        <w:t>D</w:t>
      </w:r>
      <w:r w:rsidR="00747895" w:rsidRPr="00CA3EF6">
        <w:rPr>
          <w:sz w:val="24"/>
          <w:szCs w:val="24"/>
        </w:rPr>
        <w:t xml:space="preserve">epartment’s emergency notification telephone number (WVDEP Spill line </w:t>
      </w:r>
      <w:r w:rsidR="00747895" w:rsidRPr="00CA3EF6">
        <w:rPr>
          <w:rFonts w:eastAsia="Times New Roman"/>
          <w:color w:val="000000"/>
          <w:sz w:val="24"/>
          <w:szCs w:val="24"/>
        </w:rPr>
        <w:t>1.800.642.3074)</w:t>
      </w:r>
      <w:r w:rsidR="007D1BD3">
        <w:rPr>
          <w:rFonts w:eastAsia="Times New Roman"/>
          <w:color w:val="000000"/>
          <w:sz w:val="24"/>
          <w:szCs w:val="24"/>
        </w:rPr>
        <w:t xml:space="preserve"> and to the Office of Environmental Remediation (1.304.</w:t>
      </w:r>
      <w:r w:rsidR="00D06402">
        <w:rPr>
          <w:rFonts w:eastAsia="Times New Roman"/>
          <w:color w:val="000000"/>
          <w:sz w:val="24"/>
          <w:szCs w:val="24"/>
        </w:rPr>
        <w:t>238</w:t>
      </w:r>
      <w:r w:rsidR="007D1BD3">
        <w:rPr>
          <w:rFonts w:eastAsia="Times New Roman"/>
          <w:color w:val="000000"/>
          <w:sz w:val="24"/>
          <w:szCs w:val="24"/>
        </w:rPr>
        <w:t>.</w:t>
      </w:r>
      <w:r w:rsidR="00D06402">
        <w:rPr>
          <w:rFonts w:eastAsia="Times New Roman"/>
          <w:color w:val="000000"/>
          <w:sz w:val="24"/>
          <w:szCs w:val="24"/>
        </w:rPr>
        <w:t>1220 ext</w:t>
      </w:r>
      <w:r w:rsidR="000875C5">
        <w:rPr>
          <w:rFonts w:eastAsia="Times New Roman"/>
          <w:color w:val="000000"/>
          <w:sz w:val="24"/>
          <w:szCs w:val="24"/>
        </w:rPr>
        <w:t>.</w:t>
      </w:r>
      <w:r w:rsidR="00D06402">
        <w:rPr>
          <w:rFonts w:eastAsia="Times New Roman"/>
          <w:color w:val="000000"/>
          <w:sz w:val="24"/>
          <w:szCs w:val="24"/>
        </w:rPr>
        <w:t xml:space="preserve"> 3506</w:t>
      </w:r>
      <w:r w:rsidR="007D1BD3">
        <w:rPr>
          <w:rFonts w:eastAsia="Times New Roman"/>
          <w:color w:val="000000"/>
          <w:sz w:val="24"/>
          <w:szCs w:val="24"/>
        </w:rPr>
        <w:t>)</w:t>
      </w:r>
      <w:r w:rsidR="00747895" w:rsidRPr="00CA3EF6">
        <w:rPr>
          <w:sz w:val="24"/>
          <w:szCs w:val="24"/>
        </w:rPr>
        <w:t>.</w:t>
      </w:r>
      <w:r w:rsidR="00F053EB">
        <w:rPr>
          <w:sz w:val="24"/>
          <w:szCs w:val="24"/>
        </w:rPr>
        <w:t xml:space="preserve"> </w:t>
      </w:r>
      <w:r w:rsidR="007D1BD3">
        <w:rPr>
          <w:sz w:val="24"/>
          <w:szCs w:val="24"/>
        </w:rPr>
        <w:t xml:space="preserve"> </w:t>
      </w:r>
      <w:r w:rsidR="00F053EB">
        <w:rPr>
          <w:sz w:val="24"/>
          <w:szCs w:val="24"/>
        </w:rPr>
        <w:t xml:space="preserve">However, overfill or spillage of up to twenty (20) gallons of fluid that occurs during its loading or unloading need not be reported, if the overfill or spillage is wholly contained within a secondary containment structure, </w:t>
      </w:r>
      <w:r w:rsidR="00993F32">
        <w:rPr>
          <w:sz w:val="24"/>
          <w:szCs w:val="24"/>
        </w:rPr>
        <w:t xml:space="preserve">and </w:t>
      </w:r>
      <w:r w:rsidR="00F053EB">
        <w:rPr>
          <w:sz w:val="24"/>
          <w:szCs w:val="24"/>
        </w:rPr>
        <w:t>it is promptly cleaned up, and no portion of it escapes onto the ground or into adjacent surface water.</w:t>
      </w:r>
    </w:p>
    <w:p w:rsidR="00F45B57" w:rsidRPr="007C2D07" w:rsidRDefault="007C2D07" w:rsidP="00F45B57">
      <w:pPr>
        <w:tabs>
          <w:tab w:val="left" w:pos="720"/>
          <w:tab w:val="left" w:pos="1620"/>
        </w:tabs>
        <w:jc w:val="both"/>
        <w:rPr>
          <w:sz w:val="24"/>
          <w:szCs w:val="24"/>
        </w:rPr>
      </w:pPr>
      <w:r>
        <w:rPr>
          <w:iCs/>
          <w:sz w:val="24"/>
          <w:szCs w:val="24"/>
        </w:rPr>
        <w:tab/>
      </w:r>
    </w:p>
    <w:p w:rsidR="00747895" w:rsidRDefault="007C2D07" w:rsidP="00804B22">
      <w:pPr>
        <w:pStyle w:val="NormalWeb"/>
        <w:tabs>
          <w:tab w:val="left" w:pos="720"/>
          <w:tab w:val="left" w:pos="1080"/>
        </w:tabs>
        <w:spacing w:before="0" w:beforeAutospacing="0" w:after="0" w:afterAutospacing="0"/>
        <w:ind w:firstLine="0"/>
      </w:pPr>
      <w:r>
        <w:tab/>
        <w:t>6.2.c.</w:t>
      </w:r>
      <w:r>
        <w:tab/>
      </w:r>
      <w:r w:rsidR="007D1BD3">
        <w:t>Upon the occurrence of a Suspected or Threatened Release, o</w:t>
      </w:r>
      <w:r w:rsidR="00747895">
        <w:t>wners or</w:t>
      </w:r>
      <w:r w:rsidR="00747895" w:rsidRPr="00D3589F">
        <w:t xml:space="preserve"> operators of AST systems must report </w:t>
      </w:r>
      <w:r w:rsidR="007D1BD3">
        <w:t xml:space="preserve">the suspected or threatened release </w:t>
      </w:r>
      <w:r w:rsidR="00747895" w:rsidRPr="00D3589F">
        <w:t xml:space="preserve">to the </w:t>
      </w:r>
      <w:r w:rsidR="00F053EB">
        <w:t xml:space="preserve">Department </w:t>
      </w:r>
      <w:r w:rsidR="00747895" w:rsidRPr="00D3589F">
        <w:t xml:space="preserve">within </w:t>
      </w:r>
      <w:r w:rsidR="00747895">
        <w:t>twenty-four (</w:t>
      </w:r>
      <w:r w:rsidR="00747895" w:rsidRPr="00D3589F">
        <w:t>24</w:t>
      </w:r>
      <w:r w:rsidR="00747895">
        <w:t>)</w:t>
      </w:r>
      <w:r w:rsidR="00747895" w:rsidRPr="00D3589F">
        <w:t xml:space="preserve"> hours</w:t>
      </w:r>
      <w:r w:rsidR="00BF6C3B">
        <w:t>. At any point within the twenty-four period the release is confirmed, then the release must be immediately report</w:t>
      </w:r>
      <w:r w:rsidR="007D1BD3">
        <w:t xml:space="preserve"> in accordance with Sections 6.2.a. and 6.2.b. of this Rule.  </w:t>
      </w:r>
      <w:r w:rsidR="00747895" w:rsidRPr="00D3589F">
        <w:t xml:space="preserve"> </w:t>
      </w:r>
      <w:r w:rsidR="007D1BD3">
        <w:t xml:space="preserve">The </w:t>
      </w:r>
      <w:r w:rsidR="00747895" w:rsidRPr="00D3589F">
        <w:t xml:space="preserve">procedures in </w:t>
      </w:r>
      <w:r w:rsidR="00747895">
        <w:t xml:space="preserve">Section 6.3 of this </w:t>
      </w:r>
      <w:r w:rsidR="00C731CA">
        <w:t>R</w:t>
      </w:r>
      <w:r w:rsidR="00747895">
        <w:t>ule</w:t>
      </w:r>
      <w:r w:rsidR="00747895" w:rsidRPr="00D3589F">
        <w:t xml:space="preserve"> </w:t>
      </w:r>
      <w:r w:rsidR="007D1BD3">
        <w:t xml:space="preserve">shall be followed </w:t>
      </w:r>
      <w:r w:rsidR="00747895" w:rsidRPr="00D3589F">
        <w:t xml:space="preserve">for any of the following </w:t>
      </w:r>
      <w:r w:rsidR="00CA3EF6">
        <w:t>S</w:t>
      </w:r>
      <w:r w:rsidR="00747895">
        <w:t xml:space="preserve">uspected </w:t>
      </w:r>
      <w:r w:rsidR="005A480B">
        <w:t xml:space="preserve">or Threatened </w:t>
      </w:r>
      <w:r w:rsidR="00CA3EF6">
        <w:t>R</w:t>
      </w:r>
      <w:r w:rsidR="00747895">
        <w:t xml:space="preserve">elease </w:t>
      </w:r>
      <w:r w:rsidR="00747895" w:rsidRPr="00D3589F">
        <w:t xml:space="preserve">conditions: </w:t>
      </w:r>
      <w:r w:rsidR="00747895">
        <w:t xml:space="preserve">  </w:t>
      </w:r>
    </w:p>
    <w:p w:rsidR="00747895" w:rsidRDefault="00747895" w:rsidP="00747895">
      <w:pPr>
        <w:pStyle w:val="NormalWeb"/>
        <w:spacing w:before="0" w:beforeAutospacing="0" w:after="0" w:afterAutospacing="0"/>
        <w:ind w:left="360"/>
      </w:pPr>
    </w:p>
    <w:p w:rsidR="007C2D07" w:rsidRDefault="007C2D07" w:rsidP="00B3539D">
      <w:pPr>
        <w:pStyle w:val="NormalWeb"/>
        <w:tabs>
          <w:tab w:val="left" w:pos="1080"/>
          <w:tab w:val="left" w:pos="1980"/>
        </w:tabs>
        <w:spacing w:before="0" w:beforeAutospacing="0" w:after="0" w:afterAutospacing="0"/>
        <w:ind w:firstLine="0"/>
      </w:pPr>
      <w:r>
        <w:tab/>
        <w:t>6.2.c.</w:t>
      </w:r>
      <w:r w:rsidR="00A72510">
        <w:t>1</w:t>
      </w:r>
      <w:r>
        <w:t>.</w:t>
      </w:r>
      <w:r>
        <w:tab/>
      </w:r>
      <w:r w:rsidR="00747895" w:rsidRPr="00D3589F">
        <w:t xml:space="preserve">Unusual operating conditions observed by </w:t>
      </w:r>
      <w:r w:rsidR="005F0E2B">
        <w:t>owners or operators</w:t>
      </w:r>
      <w:r w:rsidR="00747895" w:rsidRPr="00D3589F">
        <w:t xml:space="preserve"> (such as</w:t>
      </w:r>
      <w:r w:rsidR="00C731CA">
        <w:t>,</w:t>
      </w:r>
      <w:r w:rsidR="00747895" w:rsidRPr="00D3589F">
        <w:t xml:space="preserve"> </w:t>
      </w:r>
      <w:r w:rsidR="00747895">
        <w:t>but not limited to</w:t>
      </w:r>
      <w:r w:rsidR="00C731CA">
        <w:t>,</w:t>
      </w:r>
      <w:r w:rsidR="00747895">
        <w:t xml:space="preserve"> </w:t>
      </w:r>
      <w:r w:rsidR="00747895" w:rsidRPr="00D3589F">
        <w:t xml:space="preserve">the erratic behavior of product dispensing equipment, the sudden loss of product from the AST system, discovery of holes in a storage tank and/or piping, or unexplained presence of water in the tank), unless system equipment is found to be defective but not leaking, and is immediately repaired or replaced; and, </w:t>
      </w:r>
      <w:r w:rsidR="00747895">
        <w:t xml:space="preserve"> </w:t>
      </w:r>
    </w:p>
    <w:p w:rsidR="00286E71" w:rsidRDefault="007C2D07" w:rsidP="007C2D07">
      <w:pPr>
        <w:pStyle w:val="NormalWeb"/>
        <w:tabs>
          <w:tab w:val="left" w:pos="720"/>
          <w:tab w:val="left" w:pos="1620"/>
        </w:tabs>
        <w:spacing w:before="0" w:beforeAutospacing="0" w:after="0" w:afterAutospacing="0"/>
        <w:ind w:firstLine="0"/>
      </w:pPr>
      <w:r>
        <w:tab/>
      </w:r>
    </w:p>
    <w:p w:rsidR="00747895" w:rsidRDefault="00286E71" w:rsidP="00B3539D">
      <w:pPr>
        <w:pStyle w:val="NormalWeb"/>
        <w:tabs>
          <w:tab w:val="left" w:pos="1080"/>
          <w:tab w:val="left" w:pos="1980"/>
        </w:tabs>
        <w:spacing w:before="0" w:beforeAutospacing="0" w:after="0" w:afterAutospacing="0"/>
        <w:ind w:firstLine="0"/>
      </w:pPr>
      <w:r>
        <w:tab/>
      </w:r>
      <w:r w:rsidR="00A72510">
        <w:t>6.2.c.2</w:t>
      </w:r>
      <w:r w:rsidR="007C2D07">
        <w:t>.</w:t>
      </w:r>
      <w:r w:rsidR="007C2D07">
        <w:tab/>
      </w:r>
      <w:r w:rsidR="00747895" w:rsidRPr="00D3589F">
        <w:t>Test</w:t>
      </w:r>
      <w:r w:rsidR="007C643B">
        <w:t>ing</w:t>
      </w:r>
      <w:r w:rsidR="00747895" w:rsidRPr="00D3589F">
        <w:t>, sampling, inspection, or monitoring results from a release detection method which indicate a release may have occurred unless the monitoring device is found to be defective, and is immediately repaired, recalibrated or replaced, and additional monitoring or testing does not confirm the initial result</w:t>
      </w:r>
      <w:r w:rsidR="00B60BCA">
        <w:t>; and,</w:t>
      </w:r>
    </w:p>
    <w:p w:rsidR="00B3539D" w:rsidRDefault="00B3539D" w:rsidP="00804B22">
      <w:pPr>
        <w:pStyle w:val="NormalWeb"/>
        <w:tabs>
          <w:tab w:val="left" w:pos="1080"/>
          <w:tab w:val="left" w:pos="1620"/>
        </w:tabs>
        <w:spacing w:before="0" w:beforeAutospacing="0" w:after="0" w:afterAutospacing="0"/>
        <w:ind w:firstLine="0"/>
      </w:pPr>
    </w:p>
    <w:p w:rsidR="00B60BCA" w:rsidRDefault="00B3539D" w:rsidP="00B60BCA">
      <w:pPr>
        <w:pStyle w:val="NormalWeb"/>
        <w:tabs>
          <w:tab w:val="left" w:pos="1080"/>
          <w:tab w:val="left" w:pos="1980"/>
        </w:tabs>
        <w:spacing w:before="0" w:beforeAutospacing="0" w:after="0" w:afterAutospacing="0"/>
        <w:ind w:firstLine="0"/>
      </w:pPr>
      <w:r>
        <w:tab/>
        <w:t>6.2.c.3.</w:t>
      </w:r>
      <w:r>
        <w:tab/>
      </w:r>
      <w:r w:rsidR="00B60BCA">
        <w:t>Weakening of AST system equipment (</w:t>
      </w:r>
      <w:r w:rsidR="00B60BCA" w:rsidRPr="00D3589F">
        <w:t>such as</w:t>
      </w:r>
      <w:r w:rsidR="00B60BCA">
        <w:t>,</w:t>
      </w:r>
      <w:r w:rsidR="00B60BCA" w:rsidRPr="00D3589F">
        <w:t xml:space="preserve"> </w:t>
      </w:r>
      <w:r w:rsidR="00B60BCA">
        <w:t xml:space="preserve">but not limited to, swelling of piping, thinning of AST structural material below the minimum design standard, or cracks in welds or steel plates) that pose an imminent threat of failure, unless the owner or operator takes immediate action to repair/replace the equipment or immediately remove substances from the AST system to prevent a release. </w:t>
      </w:r>
    </w:p>
    <w:p w:rsidR="00B60BCA" w:rsidRDefault="00B60BCA" w:rsidP="00B3539D">
      <w:pPr>
        <w:pStyle w:val="NormalWeb"/>
        <w:tabs>
          <w:tab w:val="left" w:pos="1080"/>
          <w:tab w:val="left" w:pos="1980"/>
        </w:tabs>
        <w:spacing w:before="0" w:beforeAutospacing="0" w:after="0" w:afterAutospacing="0"/>
        <w:ind w:firstLine="0"/>
      </w:pPr>
    </w:p>
    <w:p w:rsidR="00B3539D" w:rsidRPr="00D3589F" w:rsidRDefault="00B60BCA" w:rsidP="00B60BCA">
      <w:pPr>
        <w:pStyle w:val="NormalWeb"/>
        <w:tabs>
          <w:tab w:val="left" w:pos="720"/>
          <w:tab w:val="left" w:pos="1080"/>
          <w:tab w:val="left" w:pos="1440"/>
          <w:tab w:val="left" w:pos="1980"/>
        </w:tabs>
        <w:spacing w:before="0" w:beforeAutospacing="0" w:after="0" w:afterAutospacing="0"/>
        <w:ind w:firstLine="0"/>
      </w:pPr>
      <w:r>
        <w:tab/>
        <w:t>6.2.d.</w:t>
      </w:r>
      <w:r>
        <w:tab/>
      </w:r>
      <w:r w:rsidR="007D1BD3">
        <w:t>Immediately u</w:t>
      </w:r>
      <w:r w:rsidR="00B3539D">
        <w:t xml:space="preserve">pon determination that a suspected </w:t>
      </w:r>
      <w:r>
        <w:t xml:space="preserve">or threatened </w:t>
      </w:r>
      <w:r w:rsidR="00B3539D">
        <w:t xml:space="preserve">release is a confirmed release, the owner or operator shall immediately report the </w:t>
      </w:r>
      <w:r>
        <w:t xml:space="preserve">confirmed </w:t>
      </w:r>
      <w:r w:rsidR="00B3539D">
        <w:t>release to the Department in accordance with Section 6.2.</w:t>
      </w:r>
      <w:r w:rsidR="007D1BD3">
        <w:t>a. and 6.2.</w:t>
      </w:r>
      <w:r w:rsidR="00B3539D">
        <w:t>b. of this Rule.</w:t>
      </w:r>
    </w:p>
    <w:p w:rsidR="00747895" w:rsidRDefault="00747895" w:rsidP="00747895">
      <w:pPr>
        <w:pStyle w:val="Heading2"/>
        <w:spacing w:before="0" w:line="240" w:lineRule="auto"/>
        <w:rPr>
          <w:rFonts w:ascii="Arial" w:hAnsi="Arial" w:cs="Arial"/>
        </w:rPr>
      </w:pPr>
      <w:bookmarkStart w:id="1" w:name="40:28.0.1.1.10.5.47.2"/>
      <w:bookmarkStart w:id="2" w:name="40:28.0.1.1.10.5.47.3"/>
      <w:bookmarkEnd w:id="1"/>
      <w:bookmarkEnd w:id="2"/>
    </w:p>
    <w:p w:rsidR="007C2D07" w:rsidRDefault="007C2D07" w:rsidP="00804B22">
      <w:pPr>
        <w:tabs>
          <w:tab w:val="left" w:pos="720"/>
          <w:tab w:val="left" w:pos="1080"/>
        </w:tabs>
        <w:rPr>
          <w:sz w:val="24"/>
          <w:szCs w:val="24"/>
        </w:rPr>
      </w:pPr>
      <w:r>
        <w:rPr>
          <w:sz w:val="24"/>
          <w:szCs w:val="24"/>
        </w:rPr>
        <w:tab/>
        <w:t>6.2.</w:t>
      </w:r>
      <w:r w:rsidR="00B60BCA">
        <w:rPr>
          <w:sz w:val="24"/>
          <w:szCs w:val="24"/>
        </w:rPr>
        <w:t>e</w:t>
      </w:r>
      <w:r>
        <w:rPr>
          <w:sz w:val="24"/>
          <w:szCs w:val="24"/>
        </w:rPr>
        <w:t>.</w:t>
      </w:r>
      <w:r>
        <w:rPr>
          <w:sz w:val="24"/>
          <w:szCs w:val="24"/>
        </w:rPr>
        <w:tab/>
      </w:r>
      <w:r w:rsidR="00747895" w:rsidRPr="007C2D07">
        <w:rPr>
          <w:sz w:val="24"/>
          <w:szCs w:val="24"/>
        </w:rPr>
        <w:t xml:space="preserve">No person shall knowingly allow any </w:t>
      </w:r>
      <w:r w:rsidR="00C5046F">
        <w:rPr>
          <w:sz w:val="24"/>
          <w:szCs w:val="24"/>
        </w:rPr>
        <w:t xml:space="preserve">unintentional </w:t>
      </w:r>
      <w:r w:rsidR="00747895" w:rsidRPr="007C2D07">
        <w:rPr>
          <w:sz w:val="24"/>
          <w:szCs w:val="24"/>
        </w:rPr>
        <w:t xml:space="preserve">release from an AST to continue.  </w:t>
      </w:r>
      <w:r w:rsidR="005F0E2B">
        <w:rPr>
          <w:sz w:val="24"/>
          <w:szCs w:val="24"/>
        </w:rPr>
        <w:t>Owners or operators</w:t>
      </w:r>
      <w:r w:rsidR="00747895" w:rsidRPr="007C2D07">
        <w:rPr>
          <w:sz w:val="24"/>
          <w:szCs w:val="24"/>
        </w:rPr>
        <w:t xml:space="preserve"> shall take immediate action to contain any release so as to minimize the impact to </w:t>
      </w:r>
      <w:r w:rsidR="00AF4265">
        <w:rPr>
          <w:sz w:val="24"/>
          <w:szCs w:val="24"/>
        </w:rPr>
        <w:t>public health or the environment</w:t>
      </w:r>
      <w:r w:rsidR="00747895" w:rsidRPr="007C2D07">
        <w:rPr>
          <w:sz w:val="24"/>
          <w:szCs w:val="24"/>
        </w:rPr>
        <w:t xml:space="preserve">.  </w:t>
      </w:r>
    </w:p>
    <w:p w:rsidR="007C2D07" w:rsidRDefault="007C2D07" w:rsidP="007C2D07">
      <w:pPr>
        <w:tabs>
          <w:tab w:val="left" w:pos="360"/>
          <w:tab w:val="left" w:pos="1080"/>
        </w:tabs>
        <w:rPr>
          <w:sz w:val="24"/>
          <w:szCs w:val="24"/>
        </w:rPr>
      </w:pPr>
    </w:p>
    <w:p w:rsidR="007C2D07" w:rsidRDefault="00B60BCA" w:rsidP="00804B22">
      <w:pPr>
        <w:tabs>
          <w:tab w:val="left" w:pos="720"/>
          <w:tab w:val="left" w:pos="1080"/>
        </w:tabs>
        <w:rPr>
          <w:sz w:val="24"/>
          <w:szCs w:val="24"/>
        </w:rPr>
      </w:pPr>
      <w:r>
        <w:rPr>
          <w:sz w:val="24"/>
          <w:szCs w:val="24"/>
        </w:rPr>
        <w:tab/>
        <w:t>6.2.f</w:t>
      </w:r>
      <w:r w:rsidR="007C2D07">
        <w:rPr>
          <w:sz w:val="24"/>
          <w:szCs w:val="24"/>
        </w:rPr>
        <w:t>.</w:t>
      </w:r>
      <w:r w:rsidR="007C2D07">
        <w:rPr>
          <w:sz w:val="24"/>
          <w:szCs w:val="24"/>
        </w:rPr>
        <w:tab/>
      </w:r>
      <w:r w:rsidR="00747895" w:rsidRPr="007C2D07">
        <w:rPr>
          <w:sz w:val="24"/>
          <w:szCs w:val="24"/>
        </w:rPr>
        <w:t xml:space="preserve">Documentation of a </w:t>
      </w:r>
      <w:r w:rsidR="00C45078">
        <w:rPr>
          <w:sz w:val="24"/>
          <w:szCs w:val="24"/>
        </w:rPr>
        <w:t>release</w:t>
      </w:r>
      <w:r w:rsidR="00747895" w:rsidRPr="007C2D07">
        <w:rPr>
          <w:sz w:val="24"/>
          <w:szCs w:val="24"/>
        </w:rPr>
        <w:t xml:space="preserve"> and the calculations of how the amount </w:t>
      </w:r>
      <w:r w:rsidR="00C45078">
        <w:rPr>
          <w:sz w:val="24"/>
          <w:szCs w:val="24"/>
        </w:rPr>
        <w:t>released</w:t>
      </w:r>
      <w:r w:rsidR="00747895" w:rsidRPr="007C2D07">
        <w:rPr>
          <w:sz w:val="24"/>
          <w:szCs w:val="24"/>
        </w:rPr>
        <w:t xml:space="preserve"> was determined must be maintained by the </w:t>
      </w:r>
      <w:r w:rsidR="00DE578E">
        <w:rPr>
          <w:sz w:val="24"/>
          <w:szCs w:val="24"/>
        </w:rPr>
        <w:t>owner or operator</w:t>
      </w:r>
      <w:r w:rsidR="00747895" w:rsidRPr="007C2D07">
        <w:rPr>
          <w:sz w:val="24"/>
          <w:szCs w:val="24"/>
        </w:rPr>
        <w:t xml:space="preserve"> for the operational life of the AST.</w:t>
      </w:r>
      <w:r w:rsidR="007C2D07">
        <w:rPr>
          <w:sz w:val="24"/>
          <w:szCs w:val="24"/>
        </w:rPr>
        <w:t xml:space="preserve"> </w:t>
      </w:r>
    </w:p>
    <w:p w:rsidR="007C2D07" w:rsidRDefault="007C2D07" w:rsidP="007C2D07">
      <w:pPr>
        <w:tabs>
          <w:tab w:val="left" w:pos="360"/>
          <w:tab w:val="left" w:pos="1080"/>
        </w:tabs>
        <w:rPr>
          <w:sz w:val="24"/>
          <w:szCs w:val="24"/>
        </w:rPr>
      </w:pPr>
    </w:p>
    <w:p w:rsidR="00747895" w:rsidRDefault="00B60BCA" w:rsidP="00804B22">
      <w:pPr>
        <w:tabs>
          <w:tab w:val="left" w:pos="720"/>
          <w:tab w:val="left" w:pos="1080"/>
        </w:tabs>
        <w:rPr>
          <w:sz w:val="24"/>
          <w:szCs w:val="24"/>
        </w:rPr>
      </w:pPr>
      <w:r>
        <w:rPr>
          <w:sz w:val="24"/>
          <w:szCs w:val="24"/>
        </w:rPr>
        <w:tab/>
        <w:t>6.2.g</w:t>
      </w:r>
      <w:r w:rsidR="007C2D07">
        <w:rPr>
          <w:sz w:val="24"/>
          <w:szCs w:val="24"/>
        </w:rPr>
        <w:t>.</w:t>
      </w:r>
      <w:r w:rsidR="007C2D07">
        <w:rPr>
          <w:sz w:val="24"/>
          <w:szCs w:val="24"/>
        </w:rPr>
        <w:tab/>
      </w:r>
      <w:r w:rsidR="00747895" w:rsidRPr="00AD6C36">
        <w:rPr>
          <w:sz w:val="24"/>
          <w:szCs w:val="24"/>
        </w:rPr>
        <w:t xml:space="preserve">Actions to prevent a reoccurrence of a </w:t>
      </w:r>
      <w:r w:rsidR="00C45078">
        <w:rPr>
          <w:sz w:val="24"/>
          <w:szCs w:val="24"/>
        </w:rPr>
        <w:t>release</w:t>
      </w:r>
      <w:r w:rsidR="00747895" w:rsidRPr="00AD6C36">
        <w:rPr>
          <w:sz w:val="24"/>
          <w:szCs w:val="24"/>
        </w:rPr>
        <w:t xml:space="preserve"> and the actions to mitigate evidence of a </w:t>
      </w:r>
      <w:r w:rsidR="00C45078">
        <w:rPr>
          <w:sz w:val="24"/>
          <w:szCs w:val="24"/>
        </w:rPr>
        <w:t>release</w:t>
      </w:r>
      <w:r w:rsidR="00747895" w:rsidRPr="007C2D07">
        <w:rPr>
          <w:sz w:val="24"/>
          <w:szCs w:val="24"/>
        </w:rPr>
        <w:t xml:space="preserve"> shall be initiated immediately by the </w:t>
      </w:r>
      <w:r w:rsidR="00DE578E">
        <w:rPr>
          <w:sz w:val="24"/>
          <w:szCs w:val="24"/>
        </w:rPr>
        <w:t>owner or operator</w:t>
      </w:r>
      <w:r w:rsidR="00747895" w:rsidRPr="007C2D07">
        <w:rPr>
          <w:sz w:val="24"/>
          <w:szCs w:val="24"/>
        </w:rPr>
        <w:t xml:space="preserve">.  </w:t>
      </w:r>
    </w:p>
    <w:p w:rsidR="00ED6644" w:rsidRDefault="00ED6644" w:rsidP="007C2D07">
      <w:pPr>
        <w:tabs>
          <w:tab w:val="left" w:pos="360"/>
          <w:tab w:val="left" w:pos="1080"/>
        </w:tabs>
        <w:rPr>
          <w:sz w:val="24"/>
          <w:szCs w:val="24"/>
        </w:rPr>
      </w:pPr>
    </w:p>
    <w:p w:rsidR="00ED6644" w:rsidRPr="007C2D07" w:rsidRDefault="00B60BCA" w:rsidP="00804B22">
      <w:pPr>
        <w:tabs>
          <w:tab w:val="left" w:pos="720"/>
          <w:tab w:val="left" w:pos="1080"/>
        </w:tabs>
      </w:pPr>
      <w:r>
        <w:rPr>
          <w:sz w:val="24"/>
          <w:szCs w:val="24"/>
        </w:rPr>
        <w:lastRenderedPageBreak/>
        <w:tab/>
        <w:t>6.2.h</w:t>
      </w:r>
      <w:r w:rsidR="00ED6644" w:rsidRPr="00FF1A16">
        <w:rPr>
          <w:sz w:val="24"/>
          <w:szCs w:val="24"/>
        </w:rPr>
        <w:t>.</w:t>
      </w:r>
      <w:r w:rsidR="00ED6644" w:rsidRPr="00FF1A16">
        <w:rPr>
          <w:sz w:val="24"/>
          <w:szCs w:val="24"/>
        </w:rPr>
        <w:tab/>
      </w:r>
      <w:r w:rsidR="00ED6644" w:rsidRPr="00ED6644">
        <w:rPr>
          <w:sz w:val="24"/>
          <w:szCs w:val="24"/>
        </w:rPr>
        <w:t>When required by the Secretary, owners and operators of AST systems must follow the procedures in Section</w:t>
      </w:r>
      <w:r w:rsidR="00B3539D">
        <w:rPr>
          <w:sz w:val="24"/>
          <w:szCs w:val="24"/>
        </w:rPr>
        <w:t>s</w:t>
      </w:r>
      <w:r w:rsidR="00ED6644" w:rsidRPr="00ED6644">
        <w:rPr>
          <w:sz w:val="24"/>
          <w:szCs w:val="24"/>
        </w:rPr>
        <w:t xml:space="preserve"> 6.3</w:t>
      </w:r>
      <w:r w:rsidR="00B3539D">
        <w:rPr>
          <w:sz w:val="24"/>
          <w:szCs w:val="24"/>
        </w:rPr>
        <w:t xml:space="preserve"> and/or Section 7.0</w:t>
      </w:r>
      <w:r w:rsidR="00ED6644" w:rsidRPr="00ED6644">
        <w:rPr>
          <w:sz w:val="24"/>
          <w:szCs w:val="24"/>
        </w:rPr>
        <w:t xml:space="preserve"> to determine if the AST system is the source of off-site impacts. </w:t>
      </w:r>
      <w:r w:rsidR="00B3539D">
        <w:rPr>
          <w:sz w:val="24"/>
          <w:szCs w:val="24"/>
        </w:rPr>
        <w:t xml:space="preserve"> </w:t>
      </w:r>
      <w:r w:rsidR="00ED6644" w:rsidRPr="00ED6644">
        <w:rPr>
          <w:sz w:val="24"/>
          <w:szCs w:val="24"/>
        </w:rPr>
        <w:t xml:space="preserve">These impacts </w:t>
      </w:r>
      <w:r w:rsidR="003C2D90">
        <w:rPr>
          <w:sz w:val="24"/>
          <w:szCs w:val="24"/>
        </w:rPr>
        <w:t xml:space="preserve">may </w:t>
      </w:r>
      <w:r w:rsidR="00ED6644" w:rsidRPr="00ED6644">
        <w:rPr>
          <w:sz w:val="24"/>
          <w:szCs w:val="24"/>
        </w:rPr>
        <w:t xml:space="preserve">include the discovery of substances (such as the presence of free product or vapors in soils, basements, sewer and utility lines, </w:t>
      </w:r>
      <w:r w:rsidR="003C2D90">
        <w:rPr>
          <w:sz w:val="24"/>
          <w:szCs w:val="24"/>
        </w:rPr>
        <w:t>or waters of the State</w:t>
      </w:r>
      <w:r w:rsidR="00ED6644" w:rsidRPr="00ED6644">
        <w:rPr>
          <w:sz w:val="24"/>
          <w:szCs w:val="24"/>
        </w:rPr>
        <w:t>) that has been observed by the implementing agency or brought to its attention by another party</w:t>
      </w:r>
      <w:r w:rsidR="00ED6644" w:rsidRPr="00EC598D">
        <w:rPr>
          <w:sz w:val="24"/>
          <w:szCs w:val="24"/>
        </w:rPr>
        <w:t>.</w:t>
      </w:r>
    </w:p>
    <w:p w:rsidR="007C2D07" w:rsidRDefault="007C2D07" w:rsidP="007C2D07">
      <w:pPr>
        <w:tabs>
          <w:tab w:val="left" w:pos="540"/>
        </w:tabs>
        <w:rPr>
          <w:b/>
          <w:sz w:val="24"/>
          <w:szCs w:val="24"/>
        </w:rPr>
      </w:pPr>
    </w:p>
    <w:p w:rsidR="00F053EB" w:rsidRPr="007C2D07" w:rsidRDefault="00804B22" w:rsidP="00804B22">
      <w:pPr>
        <w:tabs>
          <w:tab w:val="left" w:pos="360"/>
          <w:tab w:val="left" w:pos="900"/>
        </w:tabs>
        <w:jc w:val="both"/>
        <w:rPr>
          <w:b/>
          <w:bCs/>
          <w:sz w:val="24"/>
          <w:szCs w:val="24"/>
        </w:rPr>
      </w:pPr>
      <w:r>
        <w:rPr>
          <w:b/>
          <w:sz w:val="24"/>
          <w:szCs w:val="24"/>
        </w:rPr>
        <w:tab/>
      </w:r>
      <w:r w:rsidR="007C2D07">
        <w:rPr>
          <w:b/>
          <w:sz w:val="24"/>
          <w:szCs w:val="24"/>
        </w:rPr>
        <w:t>6.3</w:t>
      </w:r>
      <w:r w:rsidR="007C2D07">
        <w:rPr>
          <w:b/>
          <w:sz w:val="24"/>
          <w:szCs w:val="24"/>
        </w:rPr>
        <w:tab/>
      </w:r>
      <w:r w:rsidR="00F053EB" w:rsidRPr="007C2D07">
        <w:rPr>
          <w:b/>
          <w:bCs/>
          <w:sz w:val="24"/>
          <w:szCs w:val="24"/>
        </w:rPr>
        <w:t>Release Investigation and Confirmation Steps</w:t>
      </w:r>
    </w:p>
    <w:p w:rsidR="00F053EB" w:rsidRPr="00D3589F" w:rsidRDefault="00F053EB" w:rsidP="00F053EB">
      <w:pPr>
        <w:jc w:val="both"/>
        <w:rPr>
          <w:sz w:val="24"/>
          <w:szCs w:val="24"/>
        </w:rPr>
      </w:pPr>
    </w:p>
    <w:p w:rsidR="007C2D07" w:rsidRDefault="00804B22" w:rsidP="00804B22">
      <w:pPr>
        <w:tabs>
          <w:tab w:val="left" w:pos="720"/>
          <w:tab w:val="left" w:pos="1080"/>
        </w:tabs>
        <w:rPr>
          <w:sz w:val="24"/>
          <w:szCs w:val="24"/>
        </w:rPr>
      </w:pPr>
      <w:r>
        <w:rPr>
          <w:sz w:val="24"/>
          <w:szCs w:val="24"/>
        </w:rPr>
        <w:tab/>
      </w:r>
      <w:r w:rsidR="007C2D07">
        <w:rPr>
          <w:sz w:val="24"/>
          <w:szCs w:val="24"/>
        </w:rPr>
        <w:t>6.3.a.</w:t>
      </w:r>
      <w:r w:rsidR="007C2D07">
        <w:rPr>
          <w:sz w:val="24"/>
          <w:szCs w:val="24"/>
        </w:rPr>
        <w:tab/>
      </w:r>
      <w:r w:rsidR="00F053EB">
        <w:rPr>
          <w:sz w:val="24"/>
          <w:szCs w:val="24"/>
        </w:rPr>
        <w:t>After the notification required by Subsection 6.2 above, u</w:t>
      </w:r>
      <w:r w:rsidR="00747895" w:rsidRPr="007C2D07">
        <w:rPr>
          <w:sz w:val="24"/>
          <w:szCs w:val="24"/>
        </w:rPr>
        <w:t xml:space="preserve">nless corrective action is initiated in accordance with </w:t>
      </w:r>
      <w:r w:rsidR="00D0232C">
        <w:rPr>
          <w:sz w:val="24"/>
          <w:szCs w:val="24"/>
        </w:rPr>
        <w:t>Section 7 of this Rule</w:t>
      </w:r>
      <w:r w:rsidR="00747895" w:rsidRPr="007C2D07">
        <w:rPr>
          <w:sz w:val="24"/>
          <w:szCs w:val="24"/>
        </w:rPr>
        <w:t xml:space="preserve">, </w:t>
      </w:r>
      <w:r w:rsidR="005F0E2B">
        <w:rPr>
          <w:sz w:val="24"/>
          <w:szCs w:val="24"/>
        </w:rPr>
        <w:t>owners or operators</w:t>
      </w:r>
      <w:r w:rsidR="00747895" w:rsidRPr="007C2D07">
        <w:rPr>
          <w:sz w:val="24"/>
          <w:szCs w:val="24"/>
        </w:rPr>
        <w:t xml:space="preserve"> must immediately investigate all suspected </w:t>
      </w:r>
      <w:r w:rsidR="00871A42">
        <w:rPr>
          <w:sz w:val="24"/>
          <w:szCs w:val="24"/>
        </w:rPr>
        <w:t xml:space="preserve">or threatened </w:t>
      </w:r>
      <w:r w:rsidR="00747895" w:rsidRPr="007C2D07">
        <w:rPr>
          <w:sz w:val="24"/>
          <w:szCs w:val="24"/>
        </w:rPr>
        <w:t xml:space="preserve">releases of substances from the AST system </w:t>
      </w:r>
      <w:r w:rsidR="00A0392D">
        <w:rPr>
          <w:sz w:val="24"/>
          <w:szCs w:val="24"/>
        </w:rPr>
        <w:t xml:space="preserve">and provide findings to Department </w:t>
      </w:r>
      <w:r w:rsidR="00747895" w:rsidRPr="007C2D07">
        <w:rPr>
          <w:sz w:val="24"/>
          <w:szCs w:val="24"/>
        </w:rPr>
        <w:t xml:space="preserve">within seven (7) days.  </w:t>
      </w:r>
      <w:r w:rsidR="00993F32">
        <w:rPr>
          <w:sz w:val="24"/>
          <w:szCs w:val="24"/>
        </w:rPr>
        <w:t>An extension of the seven (7) day reporting may be allowed by the Secretary for good cause shown.</w:t>
      </w:r>
    </w:p>
    <w:p w:rsidR="007C2D07" w:rsidRDefault="007C2D07" w:rsidP="007C2D07">
      <w:pPr>
        <w:tabs>
          <w:tab w:val="left" w:pos="360"/>
          <w:tab w:val="left" w:pos="1080"/>
        </w:tabs>
        <w:ind w:left="360"/>
        <w:rPr>
          <w:sz w:val="24"/>
          <w:szCs w:val="24"/>
        </w:rPr>
      </w:pPr>
    </w:p>
    <w:p w:rsidR="007C2D07" w:rsidRDefault="00804B22" w:rsidP="00804B22">
      <w:pPr>
        <w:tabs>
          <w:tab w:val="left" w:pos="-360"/>
          <w:tab w:val="left" w:pos="630"/>
          <w:tab w:val="left" w:pos="1080"/>
        </w:tabs>
        <w:rPr>
          <w:sz w:val="24"/>
          <w:szCs w:val="24"/>
        </w:rPr>
      </w:pPr>
      <w:r>
        <w:rPr>
          <w:sz w:val="24"/>
          <w:szCs w:val="24"/>
        </w:rPr>
        <w:tab/>
      </w:r>
      <w:r w:rsidR="007C2D07">
        <w:rPr>
          <w:sz w:val="24"/>
          <w:szCs w:val="24"/>
        </w:rPr>
        <w:t>6.3.b.</w:t>
      </w:r>
      <w:r w:rsidR="007C2D07">
        <w:rPr>
          <w:sz w:val="24"/>
          <w:szCs w:val="24"/>
        </w:rPr>
        <w:tab/>
      </w:r>
      <w:r w:rsidR="00747895" w:rsidRPr="00D3589F">
        <w:rPr>
          <w:sz w:val="24"/>
          <w:szCs w:val="24"/>
        </w:rPr>
        <w:t xml:space="preserve">The suspected </w:t>
      </w:r>
      <w:r w:rsidR="00871A42">
        <w:rPr>
          <w:sz w:val="24"/>
          <w:szCs w:val="24"/>
        </w:rPr>
        <w:t xml:space="preserve">or threatened </w:t>
      </w:r>
      <w:r w:rsidR="00747895" w:rsidRPr="00D3589F">
        <w:rPr>
          <w:sz w:val="24"/>
          <w:szCs w:val="24"/>
        </w:rPr>
        <w:t>release investigation shall include a sufficient number of the procedures outlined in this subsection and be sufficiently detailed to confirm wh</w:t>
      </w:r>
      <w:r w:rsidR="00CA3EF6">
        <w:rPr>
          <w:sz w:val="24"/>
          <w:szCs w:val="24"/>
        </w:rPr>
        <w:t>ether a release of a s</w:t>
      </w:r>
      <w:r w:rsidR="00747895" w:rsidRPr="00D3589F">
        <w:rPr>
          <w:sz w:val="24"/>
          <w:szCs w:val="24"/>
        </w:rPr>
        <w:t xml:space="preserve">ubstance has occurred or not. The owner or operator shall investigate and fully document the indication of a release by one or more of the following procedures: </w:t>
      </w:r>
      <w:r w:rsidR="007C2D07">
        <w:rPr>
          <w:sz w:val="24"/>
          <w:szCs w:val="24"/>
        </w:rPr>
        <w:t xml:space="preserve"> </w:t>
      </w:r>
    </w:p>
    <w:p w:rsidR="007C2D07" w:rsidRDefault="007C2D07" w:rsidP="007C2D07">
      <w:pPr>
        <w:tabs>
          <w:tab w:val="left" w:pos="360"/>
          <w:tab w:val="left" w:pos="1080"/>
        </w:tabs>
        <w:ind w:left="360"/>
        <w:rPr>
          <w:sz w:val="24"/>
          <w:szCs w:val="24"/>
        </w:rPr>
      </w:pPr>
    </w:p>
    <w:p w:rsidR="007C2D07" w:rsidRDefault="007C2D07" w:rsidP="00804B22">
      <w:pPr>
        <w:tabs>
          <w:tab w:val="left" w:pos="-90"/>
          <w:tab w:val="left" w:pos="720"/>
          <w:tab w:val="left" w:pos="1080"/>
          <w:tab w:val="left" w:pos="1620"/>
        </w:tabs>
        <w:rPr>
          <w:sz w:val="24"/>
          <w:szCs w:val="24"/>
        </w:rPr>
      </w:pPr>
      <w:r>
        <w:rPr>
          <w:sz w:val="24"/>
          <w:szCs w:val="24"/>
        </w:rPr>
        <w:tab/>
      </w:r>
      <w:r w:rsidR="00804B22">
        <w:rPr>
          <w:sz w:val="24"/>
          <w:szCs w:val="24"/>
        </w:rPr>
        <w:tab/>
      </w:r>
      <w:r>
        <w:rPr>
          <w:sz w:val="24"/>
          <w:szCs w:val="24"/>
        </w:rPr>
        <w:t>6.3.b.1.</w:t>
      </w:r>
      <w:r>
        <w:rPr>
          <w:sz w:val="24"/>
          <w:szCs w:val="24"/>
        </w:rPr>
        <w:tab/>
      </w:r>
      <w:r w:rsidR="00747895" w:rsidRPr="00D3589F">
        <w:rPr>
          <w:sz w:val="24"/>
          <w:szCs w:val="24"/>
        </w:rPr>
        <w:t xml:space="preserve">A check of product dispensing or other similar equipment. </w:t>
      </w:r>
    </w:p>
    <w:p w:rsidR="00286E71" w:rsidRDefault="007C2D07" w:rsidP="007C2D07">
      <w:pPr>
        <w:tabs>
          <w:tab w:val="left" w:pos="-90"/>
          <w:tab w:val="left" w:pos="720"/>
          <w:tab w:val="left" w:pos="1080"/>
          <w:tab w:val="left" w:pos="1620"/>
        </w:tabs>
        <w:rPr>
          <w:sz w:val="24"/>
          <w:szCs w:val="24"/>
        </w:rPr>
      </w:pPr>
      <w:r>
        <w:rPr>
          <w:sz w:val="24"/>
          <w:szCs w:val="24"/>
        </w:rPr>
        <w:tab/>
      </w:r>
    </w:p>
    <w:p w:rsidR="007C2D07" w:rsidRDefault="00286E71" w:rsidP="00804B22">
      <w:pPr>
        <w:tabs>
          <w:tab w:val="left" w:pos="-90"/>
          <w:tab w:val="left" w:pos="720"/>
          <w:tab w:val="left" w:pos="1080"/>
          <w:tab w:val="left" w:pos="1620"/>
        </w:tabs>
        <w:rPr>
          <w:sz w:val="24"/>
          <w:szCs w:val="24"/>
        </w:rPr>
      </w:pPr>
      <w:r>
        <w:rPr>
          <w:sz w:val="24"/>
          <w:szCs w:val="24"/>
        </w:rPr>
        <w:tab/>
      </w:r>
      <w:r w:rsidR="00804B22">
        <w:rPr>
          <w:sz w:val="24"/>
          <w:szCs w:val="24"/>
        </w:rPr>
        <w:tab/>
      </w:r>
      <w:r w:rsidR="007C2D07">
        <w:rPr>
          <w:sz w:val="24"/>
          <w:szCs w:val="24"/>
        </w:rPr>
        <w:t>6.3.b.2.</w:t>
      </w:r>
      <w:r w:rsidR="007C2D07">
        <w:rPr>
          <w:sz w:val="24"/>
          <w:szCs w:val="24"/>
        </w:rPr>
        <w:tab/>
      </w:r>
      <w:r w:rsidR="00747895" w:rsidRPr="00D3589F">
        <w:rPr>
          <w:sz w:val="24"/>
          <w:szCs w:val="24"/>
        </w:rPr>
        <w:t xml:space="preserve">A check of release detection monitoring devices. </w:t>
      </w:r>
    </w:p>
    <w:p w:rsidR="00286E71" w:rsidRDefault="007C2D07" w:rsidP="007C2D07">
      <w:pPr>
        <w:tabs>
          <w:tab w:val="left" w:pos="-90"/>
          <w:tab w:val="left" w:pos="720"/>
          <w:tab w:val="left" w:pos="1080"/>
          <w:tab w:val="left" w:pos="1620"/>
        </w:tabs>
        <w:rPr>
          <w:sz w:val="24"/>
          <w:szCs w:val="24"/>
        </w:rPr>
      </w:pPr>
      <w:r>
        <w:rPr>
          <w:sz w:val="24"/>
          <w:szCs w:val="24"/>
        </w:rPr>
        <w:tab/>
      </w:r>
    </w:p>
    <w:p w:rsidR="007C2D07" w:rsidRDefault="00286E71" w:rsidP="00804B22">
      <w:pPr>
        <w:tabs>
          <w:tab w:val="left" w:pos="-90"/>
          <w:tab w:val="left" w:pos="1080"/>
          <w:tab w:val="left" w:pos="1620"/>
        </w:tabs>
        <w:rPr>
          <w:sz w:val="24"/>
          <w:szCs w:val="24"/>
        </w:rPr>
      </w:pPr>
      <w:r>
        <w:rPr>
          <w:sz w:val="24"/>
          <w:szCs w:val="24"/>
        </w:rPr>
        <w:tab/>
      </w:r>
      <w:r w:rsidR="007C2D07">
        <w:rPr>
          <w:sz w:val="24"/>
          <w:szCs w:val="24"/>
        </w:rPr>
        <w:t>6.3.b.3.</w:t>
      </w:r>
      <w:r w:rsidR="007C2D07">
        <w:rPr>
          <w:sz w:val="24"/>
          <w:szCs w:val="24"/>
        </w:rPr>
        <w:tab/>
      </w:r>
      <w:r w:rsidR="00747895" w:rsidRPr="00D3589F">
        <w:rPr>
          <w:sz w:val="24"/>
          <w:szCs w:val="24"/>
        </w:rPr>
        <w:t xml:space="preserve">A check of inventory records to detect discrepancies. </w:t>
      </w:r>
    </w:p>
    <w:p w:rsidR="00684992" w:rsidRDefault="007C2D07" w:rsidP="00684992">
      <w:pPr>
        <w:tabs>
          <w:tab w:val="left" w:pos="-90"/>
          <w:tab w:val="left" w:pos="720"/>
          <w:tab w:val="left" w:pos="1620"/>
        </w:tabs>
        <w:rPr>
          <w:sz w:val="24"/>
          <w:szCs w:val="24"/>
        </w:rPr>
      </w:pPr>
      <w:r>
        <w:rPr>
          <w:sz w:val="24"/>
          <w:szCs w:val="24"/>
        </w:rPr>
        <w:tab/>
      </w:r>
      <w:r w:rsidR="00684992">
        <w:rPr>
          <w:sz w:val="24"/>
          <w:szCs w:val="24"/>
        </w:rPr>
        <w:tab/>
      </w:r>
    </w:p>
    <w:p w:rsidR="007C2D07" w:rsidRDefault="00286E71" w:rsidP="00684992">
      <w:pPr>
        <w:tabs>
          <w:tab w:val="left" w:pos="-90"/>
          <w:tab w:val="left" w:pos="720"/>
          <w:tab w:val="left" w:pos="1080"/>
        </w:tabs>
        <w:rPr>
          <w:sz w:val="24"/>
          <w:szCs w:val="24"/>
        </w:rPr>
      </w:pPr>
      <w:r>
        <w:rPr>
          <w:sz w:val="24"/>
          <w:szCs w:val="24"/>
        </w:rPr>
        <w:tab/>
      </w:r>
      <w:r w:rsidR="00684992">
        <w:rPr>
          <w:sz w:val="24"/>
          <w:szCs w:val="24"/>
        </w:rPr>
        <w:tab/>
      </w:r>
      <w:r w:rsidR="007C2D07">
        <w:rPr>
          <w:sz w:val="24"/>
          <w:szCs w:val="24"/>
        </w:rPr>
        <w:t>6.3.b.4.</w:t>
      </w:r>
      <w:r w:rsidR="007C2D07">
        <w:rPr>
          <w:sz w:val="24"/>
          <w:szCs w:val="24"/>
        </w:rPr>
        <w:tab/>
      </w:r>
      <w:r w:rsidR="00747895" w:rsidRPr="00D3589F">
        <w:rPr>
          <w:sz w:val="24"/>
          <w:szCs w:val="24"/>
        </w:rPr>
        <w:t>A visual inspection of the storage tank</w:t>
      </w:r>
      <w:r w:rsidR="00747895">
        <w:rPr>
          <w:sz w:val="24"/>
          <w:szCs w:val="24"/>
        </w:rPr>
        <w:t xml:space="preserve"> and</w:t>
      </w:r>
      <w:r w:rsidR="00747895" w:rsidRPr="00D3589F">
        <w:rPr>
          <w:sz w:val="24"/>
          <w:szCs w:val="24"/>
        </w:rPr>
        <w:t xml:space="preserve"> the area immediately surrounding the storage tank. </w:t>
      </w:r>
    </w:p>
    <w:p w:rsidR="00286E71" w:rsidRDefault="007C2D07" w:rsidP="007C2D07">
      <w:pPr>
        <w:tabs>
          <w:tab w:val="left" w:pos="-90"/>
          <w:tab w:val="left" w:pos="720"/>
          <w:tab w:val="left" w:pos="1080"/>
          <w:tab w:val="left" w:pos="1620"/>
        </w:tabs>
        <w:rPr>
          <w:sz w:val="24"/>
          <w:szCs w:val="24"/>
        </w:rPr>
      </w:pPr>
      <w:r>
        <w:rPr>
          <w:sz w:val="24"/>
          <w:szCs w:val="24"/>
        </w:rPr>
        <w:tab/>
      </w:r>
    </w:p>
    <w:p w:rsidR="007C2D07" w:rsidRDefault="00286E71" w:rsidP="00804B22">
      <w:pPr>
        <w:tabs>
          <w:tab w:val="left" w:pos="-90"/>
          <w:tab w:val="left" w:pos="1080"/>
          <w:tab w:val="left" w:pos="1620"/>
        </w:tabs>
        <w:rPr>
          <w:sz w:val="24"/>
          <w:szCs w:val="24"/>
        </w:rPr>
      </w:pPr>
      <w:r>
        <w:rPr>
          <w:sz w:val="24"/>
          <w:szCs w:val="24"/>
        </w:rPr>
        <w:tab/>
      </w:r>
      <w:r w:rsidR="007C2D07">
        <w:rPr>
          <w:sz w:val="24"/>
          <w:szCs w:val="24"/>
        </w:rPr>
        <w:t>6.3.b.5.</w:t>
      </w:r>
      <w:r w:rsidR="007C2D07">
        <w:rPr>
          <w:sz w:val="24"/>
          <w:szCs w:val="24"/>
        </w:rPr>
        <w:tab/>
      </w:r>
      <w:r w:rsidR="00747895" w:rsidRPr="00D3589F">
        <w:rPr>
          <w:sz w:val="24"/>
          <w:szCs w:val="24"/>
        </w:rPr>
        <w:t xml:space="preserve">Testing of the storage tank for tightness or structural soundness. </w:t>
      </w:r>
    </w:p>
    <w:p w:rsidR="00286E71" w:rsidRDefault="007C2D07" w:rsidP="007C2D07">
      <w:pPr>
        <w:tabs>
          <w:tab w:val="left" w:pos="-90"/>
          <w:tab w:val="left" w:pos="720"/>
          <w:tab w:val="left" w:pos="1080"/>
          <w:tab w:val="left" w:pos="1620"/>
        </w:tabs>
        <w:rPr>
          <w:sz w:val="24"/>
          <w:szCs w:val="24"/>
        </w:rPr>
      </w:pPr>
      <w:r>
        <w:rPr>
          <w:sz w:val="24"/>
          <w:szCs w:val="24"/>
        </w:rPr>
        <w:tab/>
      </w:r>
    </w:p>
    <w:p w:rsidR="007C2D07" w:rsidRDefault="00286E71" w:rsidP="00804B22">
      <w:pPr>
        <w:tabs>
          <w:tab w:val="left" w:pos="-90"/>
          <w:tab w:val="left" w:pos="720"/>
          <w:tab w:val="left" w:pos="1080"/>
          <w:tab w:val="left" w:pos="1620"/>
        </w:tabs>
        <w:rPr>
          <w:sz w:val="24"/>
          <w:szCs w:val="24"/>
        </w:rPr>
      </w:pPr>
      <w:r>
        <w:rPr>
          <w:sz w:val="24"/>
          <w:szCs w:val="24"/>
        </w:rPr>
        <w:tab/>
      </w:r>
      <w:r w:rsidR="00804B22">
        <w:rPr>
          <w:sz w:val="24"/>
          <w:szCs w:val="24"/>
        </w:rPr>
        <w:tab/>
      </w:r>
      <w:r w:rsidR="007C2D07">
        <w:rPr>
          <w:sz w:val="24"/>
          <w:szCs w:val="24"/>
        </w:rPr>
        <w:t>6.3.b.6.</w:t>
      </w:r>
      <w:r w:rsidR="007C2D07">
        <w:rPr>
          <w:sz w:val="24"/>
          <w:szCs w:val="24"/>
        </w:rPr>
        <w:tab/>
      </w:r>
      <w:r w:rsidR="00747895" w:rsidRPr="00D3589F">
        <w:rPr>
          <w:sz w:val="24"/>
          <w:szCs w:val="24"/>
        </w:rPr>
        <w:t>Testing of the piping for tightness.</w:t>
      </w:r>
      <w:r w:rsidR="007C2D07">
        <w:rPr>
          <w:sz w:val="24"/>
          <w:szCs w:val="24"/>
        </w:rPr>
        <w:t xml:space="preserve"> </w:t>
      </w:r>
    </w:p>
    <w:p w:rsidR="00286E71" w:rsidRDefault="007C2D07" w:rsidP="007C2D07">
      <w:pPr>
        <w:tabs>
          <w:tab w:val="left" w:pos="-90"/>
          <w:tab w:val="left" w:pos="720"/>
          <w:tab w:val="left" w:pos="1080"/>
          <w:tab w:val="left" w:pos="1620"/>
        </w:tabs>
        <w:rPr>
          <w:sz w:val="24"/>
          <w:szCs w:val="24"/>
        </w:rPr>
      </w:pPr>
      <w:r>
        <w:rPr>
          <w:sz w:val="24"/>
          <w:szCs w:val="24"/>
        </w:rPr>
        <w:tab/>
      </w:r>
    </w:p>
    <w:p w:rsidR="007C2D07" w:rsidRDefault="00286E71" w:rsidP="00804B22">
      <w:pPr>
        <w:tabs>
          <w:tab w:val="left" w:pos="-90"/>
          <w:tab w:val="left" w:pos="1080"/>
          <w:tab w:val="left" w:pos="1620"/>
        </w:tabs>
        <w:rPr>
          <w:sz w:val="24"/>
          <w:szCs w:val="24"/>
        </w:rPr>
      </w:pPr>
      <w:r>
        <w:rPr>
          <w:sz w:val="24"/>
          <w:szCs w:val="24"/>
        </w:rPr>
        <w:tab/>
      </w:r>
      <w:r w:rsidR="007C2D07">
        <w:rPr>
          <w:sz w:val="24"/>
          <w:szCs w:val="24"/>
        </w:rPr>
        <w:t>6.3.b.7.</w:t>
      </w:r>
      <w:r w:rsidR="007C2D07">
        <w:rPr>
          <w:sz w:val="24"/>
          <w:szCs w:val="24"/>
        </w:rPr>
        <w:tab/>
      </w:r>
      <w:r w:rsidR="00747895" w:rsidRPr="00D3589F">
        <w:rPr>
          <w:sz w:val="24"/>
          <w:szCs w:val="24"/>
        </w:rPr>
        <w:t>Sampling and analysis of soil or groundwater</w:t>
      </w:r>
      <w:r w:rsidR="003B0855">
        <w:rPr>
          <w:sz w:val="24"/>
          <w:szCs w:val="24"/>
        </w:rPr>
        <w:t>.  Owners or operators shall measure for the presence of a r</w:t>
      </w:r>
      <w:r w:rsidR="003B0855" w:rsidRPr="00721562">
        <w:rPr>
          <w:sz w:val="24"/>
          <w:szCs w:val="24"/>
        </w:rPr>
        <w:t>elease where contamination is most likely to be present at the AST site.  In selecting sample types, sample locations and measurement methods, the type of initial indication of contamination, type of backfill and soil, the depth of groundwater, and other factors appropriate for identifying the presence and source of th</w:t>
      </w:r>
      <w:r w:rsidR="003B0855">
        <w:rPr>
          <w:sz w:val="24"/>
          <w:szCs w:val="24"/>
        </w:rPr>
        <w:t>e release shall be considered.</w:t>
      </w:r>
    </w:p>
    <w:p w:rsidR="00286E71" w:rsidRDefault="007C2D07" w:rsidP="007C2D07">
      <w:pPr>
        <w:tabs>
          <w:tab w:val="left" w:pos="-90"/>
          <w:tab w:val="left" w:pos="720"/>
          <w:tab w:val="left" w:pos="1080"/>
          <w:tab w:val="left" w:pos="1620"/>
        </w:tabs>
        <w:rPr>
          <w:sz w:val="24"/>
          <w:szCs w:val="24"/>
        </w:rPr>
      </w:pPr>
      <w:r>
        <w:rPr>
          <w:sz w:val="24"/>
          <w:szCs w:val="24"/>
        </w:rPr>
        <w:tab/>
      </w:r>
    </w:p>
    <w:p w:rsidR="00747895" w:rsidRDefault="00286E71" w:rsidP="00804B22">
      <w:pPr>
        <w:tabs>
          <w:tab w:val="left" w:pos="-90"/>
          <w:tab w:val="left" w:pos="720"/>
          <w:tab w:val="left" w:pos="1080"/>
          <w:tab w:val="left" w:pos="1620"/>
        </w:tabs>
        <w:rPr>
          <w:sz w:val="24"/>
          <w:szCs w:val="24"/>
        </w:rPr>
      </w:pPr>
      <w:r>
        <w:rPr>
          <w:sz w:val="24"/>
          <w:szCs w:val="24"/>
        </w:rPr>
        <w:tab/>
      </w:r>
      <w:r w:rsidR="00804B22">
        <w:rPr>
          <w:sz w:val="24"/>
          <w:szCs w:val="24"/>
        </w:rPr>
        <w:tab/>
      </w:r>
      <w:r w:rsidR="007C2D07">
        <w:rPr>
          <w:sz w:val="24"/>
          <w:szCs w:val="24"/>
        </w:rPr>
        <w:t>6.3.b.8.</w:t>
      </w:r>
      <w:r w:rsidR="007C2D07">
        <w:rPr>
          <w:sz w:val="24"/>
          <w:szCs w:val="24"/>
        </w:rPr>
        <w:tab/>
      </w:r>
      <w:r w:rsidR="00747895" w:rsidRPr="00D3589F">
        <w:rPr>
          <w:sz w:val="24"/>
          <w:szCs w:val="24"/>
        </w:rPr>
        <w:t xml:space="preserve">Other investigation procedures which may be necessary to determine whether a release from the AST system has occurred. </w:t>
      </w:r>
    </w:p>
    <w:p w:rsidR="00747895" w:rsidRPr="00D3589F" w:rsidRDefault="00747895" w:rsidP="00747895">
      <w:pPr>
        <w:pStyle w:val="ListParagraph"/>
        <w:spacing w:after="0" w:line="240" w:lineRule="auto"/>
        <w:rPr>
          <w:rFonts w:ascii="Times New Roman" w:hAnsi="Times New Roman" w:cs="Times New Roman"/>
          <w:sz w:val="24"/>
          <w:szCs w:val="24"/>
        </w:rPr>
      </w:pPr>
    </w:p>
    <w:p w:rsidR="007C2D07" w:rsidRDefault="007C2D07" w:rsidP="00804B22">
      <w:pPr>
        <w:pStyle w:val="NormalWeb"/>
        <w:tabs>
          <w:tab w:val="left" w:pos="720"/>
          <w:tab w:val="left" w:pos="1080"/>
        </w:tabs>
        <w:spacing w:before="0" w:beforeAutospacing="0" w:after="0" w:afterAutospacing="0"/>
        <w:ind w:firstLine="0"/>
      </w:pPr>
      <w:r>
        <w:tab/>
        <w:t>6.3.c.</w:t>
      </w:r>
      <w:r>
        <w:tab/>
      </w:r>
      <w:r w:rsidR="00747895" w:rsidRPr="00D3589F">
        <w:t>If the investigation confirms that a release has occurr</w:t>
      </w:r>
      <w:r w:rsidR="00747895">
        <w:t xml:space="preserve">ed, the owner or operator shall immediately </w:t>
      </w:r>
      <w:r w:rsidR="00747895" w:rsidRPr="00D3589F">
        <w:t xml:space="preserve">report the </w:t>
      </w:r>
      <w:r w:rsidR="009A0156">
        <w:t xml:space="preserve">confirmed </w:t>
      </w:r>
      <w:r w:rsidR="00747895" w:rsidRPr="00D3589F">
        <w:t xml:space="preserve">release to the Secretary and initiate corrective action. </w:t>
      </w:r>
    </w:p>
    <w:p w:rsidR="007C2D07" w:rsidRDefault="007C2D07" w:rsidP="007C2D07">
      <w:pPr>
        <w:pStyle w:val="NormalWeb"/>
        <w:tabs>
          <w:tab w:val="left" w:pos="360"/>
        </w:tabs>
        <w:spacing w:before="0" w:beforeAutospacing="0" w:after="0" w:afterAutospacing="0"/>
        <w:ind w:firstLine="0"/>
      </w:pPr>
    </w:p>
    <w:p w:rsidR="007C2D07" w:rsidRDefault="007C2D07" w:rsidP="00804B22">
      <w:pPr>
        <w:pStyle w:val="NormalWeb"/>
        <w:tabs>
          <w:tab w:val="left" w:pos="720"/>
          <w:tab w:val="left" w:pos="1080"/>
        </w:tabs>
        <w:spacing w:before="0" w:beforeAutospacing="0" w:after="0" w:afterAutospacing="0"/>
        <w:ind w:firstLine="0"/>
      </w:pPr>
      <w:r>
        <w:lastRenderedPageBreak/>
        <w:tab/>
        <w:t>6.3.d.</w:t>
      </w:r>
      <w:r>
        <w:tab/>
      </w:r>
      <w:r w:rsidR="00747895" w:rsidRPr="00D3589F">
        <w:t xml:space="preserve">If the investigation confirms that a release has not occurred, further investigation by the </w:t>
      </w:r>
      <w:r w:rsidR="00DE578E">
        <w:t>owner or operator</w:t>
      </w:r>
      <w:r w:rsidR="00747895" w:rsidRPr="00D3589F">
        <w:t xml:space="preserve"> is not required. </w:t>
      </w:r>
      <w:r>
        <w:t xml:space="preserve"> </w:t>
      </w:r>
    </w:p>
    <w:p w:rsidR="007C2D07" w:rsidRDefault="007C2D07" w:rsidP="007C2D07">
      <w:pPr>
        <w:pStyle w:val="NormalWeb"/>
        <w:tabs>
          <w:tab w:val="left" w:pos="360"/>
          <w:tab w:val="left" w:pos="1080"/>
        </w:tabs>
        <w:spacing w:before="0" w:beforeAutospacing="0" w:after="0" w:afterAutospacing="0"/>
        <w:ind w:firstLine="0"/>
      </w:pPr>
    </w:p>
    <w:p w:rsidR="007C2D07" w:rsidRDefault="007C2D07" w:rsidP="00804B22">
      <w:pPr>
        <w:pStyle w:val="NormalWeb"/>
        <w:tabs>
          <w:tab w:val="left" w:pos="720"/>
          <w:tab w:val="left" w:pos="1080"/>
        </w:tabs>
        <w:spacing w:before="0" w:beforeAutospacing="0" w:after="0" w:afterAutospacing="0"/>
        <w:ind w:firstLine="0"/>
      </w:pPr>
      <w:r>
        <w:tab/>
        <w:t>6.3.e.</w:t>
      </w:r>
      <w:r>
        <w:tab/>
      </w:r>
      <w:r w:rsidR="00747895">
        <w:t xml:space="preserve">Documentation of all suspected </w:t>
      </w:r>
      <w:r w:rsidR="00776D7A">
        <w:t xml:space="preserve">and threatened </w:t>
      </w:r>
      <w:r w:rsidR="00747895">
        <w:t xml:space="preserve">release </w:t>
      </w:r>
      <w:r w:rsidR="00747895" w:rsidRPr="00D3589F">
        <w:t>investigation</w:t>
      </w:r>
      <w:r w:rsidR="00747895">
        <w:t>s</w:t>
      </w:r>
      <w:r w:rsidR="00747895" w:rsidRPr="00D3589F">
        <w:t xml:space="preserve"> must be maintained by the owner/operator f</w:t>
      </w:r>
      <w:r w:rsidR="00747895">
        <w:t>or a minimum of three (3) years and made available to the Secretary upon request.</w:t>
      </w:r>
      <w:r>
        <w:t xml:space="preserve">  </w:t>
      </w:r>
    </w:p>
    <w:p w:rsidR="007C2D07" w:rsidRDefault="007C2D07" w:rsidP="007C2D07">
      <w:pPr>
        <w:pStyle w:val="NormalWeb"/>
        <w:tabs>
          <w:tab w:val="left" w:pos="360"/>
          <w:tab w:val="left" w:pos="1080"/>
        </w:tabs>
        <w:spacing w:before="0" w:beforeAutospacing="0" w:after="0" w:afterAutospacing="0"/>
        <w:ind w:firstLine="0"/>
      </w:pPr>
    </w:p>
    <w:p w:rsidR="00776D7A" w:rsidRDefault="007C2D07" w:rsidP="00776D7A">
      <w:pPr>
        <w:pStyle w:val="NormalWeb"/>
        <w:tabs>
          <w:tab w:val="left" w:pos="720"/>
          <w:tab w:val="left" w:pos="1080"/>
        </w:tabs>
        <w:spacing w:before="0" w:beforeAutospacing="0" w:after="0" w:afterAutospacing="0"/>
        <w:ind w:firstLine="0"/>
      </w:pPr>
      <w:r>
        <w:tab/>
        <w:t>6.3.f.</w:t>
      </w:r>
      <w:r>
        <w:tab/>
      </w:r>
      <w:r w:rsidR="00871A42" w:rsidRPr="00AD6C36">
        <w:t xml:space="preserve">Documentation of a </w:t>
      </w:r>
      <w:r w:rsidR="00871A42">
        <w:t>confirmed release must be maintained by the owner and o</w:t>
      </w:r>
      <w:r w:rsidR="00871A42" w:rsidRPr="00AD6C36">
        <w:t>perator for the operational life of the AST</w:t>
      </w:r>
      <w:r w:rsidR="00776D7A">
        <w:t xml:space="preserve"> and made available to the Secretary upon request.  </w:t>
      </w:r>
    </w:p>
    <w:p w:rsidR="00747895" w:rsidRDefault="00747895" w:rsidP="00871A42">
      <w:pPr>
        <w:pStyle w:val="NormalWeb"/>
        <w:tabs>
          <w:tab w:val="left" w:pos="720"/>
          <w:tab w:val="left" w:pos="1080"/>
        </w:tabs>
        <w:spacing w:before="0" w:beforeAutospacing="0" w:after="0" w:afterAutospacing="0"/>
        <w:ind w:firstLine="0"/>
      </w:pPr>
    </w:p>
    <w:p w:rsidR="00A8675B" w:rsidRDefault="00A8675B" w:rsidP="00871A42">
      <w:pPr>
        <w:pStyle w:val="NormalWeb"/>
        <w:tabs>
          <w:tab w:val="left" w:pos="720"/>
          <w:tab w:val="left" w:pos="1080"/>
        </w:tabs>
        <w:spacing w:before="0" w:beforeAutospacing="0" w:after="0" w:afterAutospacing="0"/>
        <w:ind w:firstLine="0"/>
      </w:pPr>
    </w:p>
    <w:p w:rsidR="00D1706F" w:rsidRPr="00D1706F" w:rsidRDefault="00D1706F" w:rsidP="00D1706F">
      <w:pPr>
        <w:pStyle w:val="Default"/>
        <w:rPr>
          <w:rFonts w:ascii="Times New Roman" w:hAnsi="Times New Roman" w:cs="Times New Roman"/>
          <w:b/>
          <w:bCs/>
        </w:rPr>
      </w:pPr>
      <w:r w:rsidRPr="00D1706F">
        <w:rPr>
          <w:rFonts w:ascii="Times New Roman" w:hAnsi="Times New Roman" w:cs="Times New Roman"/>
          <w:b/>
          <w:bCs/>
        </w:rPr>
        <w:t xml:space="preserve">§47-63-7.  Corrective Action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7.1</w:t>
      </w:r>
      <w:r w:rsidRPr="00D1706F">
        <w:rPr>
          <w:rFonts w:ascii="Times New Roman" w:hAnsi="Times New Roman" w:cs="Times New Roman"/>
        </w:rPr>
        <w:tab/>
        <w:t xml:space="preserve">Owners and operators of ASTs must, in response to any confirmed release or threatened release from an AST, comply with the requirements of this section unless directed otherwise by the Department.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720"/>
        </w:tabs>
        <w:ind w:firstLine="180"/>
        <w:rPr>
          <w:rFonts w:ascii="Times New Roman" w:hAnsi="Times New Roman" w:cs="Times New Roman"/>
        </w:rPr>
      </w:pPr>
      <w:r w:rsidRPr="00D1706F">
        <w:rPr>
          <w:rFonts w:ascii="Times New Roman" w:hAnsi="Times New Roman" w:cs="Times New Roman"/>
        </w:rPr>
        <w:tab/>
        <w:t>7.1a</w:t>
      </w:r>
      <w:r w:rsidRPr="00D1706F">
        <w:rPr>
          <w:rFonts w:ascii="Times New Roman" w:hAnsi="Times New Roman" w:cs="Times New Roman"/>
        </w:rPr>
        <w:tab/>
        <w:t xml:space="preserve">Department Authority to Assume Control of Releases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left="180" w:firstLine="720"/>
        <w:rPr>
          <w:rFonts w:ascii="Times New Roman" w:hAnsi="Times New Roman" w:cs="Times New Roman"/>
        </w:rPr>
      </w:pPr>
      <w:r w:rsidRPr="00D1706F">
        <w:rPr>
          <w:rFonts w:ascii="Times New Roman" w:hAnsi="Times New Roman" w:cs="Times New Roman"/>
        </w:rPr>
        <w:t xml:space="preserve">7.1.a.1   The Department reserves the right to assume control of any release or threatened release from an AST to address threats to human health, safety, water resources, or the environment when the Secretary makes one of the findings set forth in W.Va. Code §22-30-8.c.  In such cases all liability, including payment to the Department of response costs, will remain with the owners and operators and their guarantors in accordance with W.Va. Code §22-30-8.e and §22-30-8.f. </w:t>
      </w:r>
    </w:p>
    <w:p w:rsidR="00D1706F" w:rsidRPr="00D1706F" w:rsidRDefault="00D1706F" w:rsidP="00D1706F">
      <w:pPr>
        <w:pStyle w:val="Default"/>
        <w:ind w:firstLine="540"/>
        <w:rPr>
          <w:rFonts w:ascii="Times New Roman" w:hAnsi="Times New Roman" w:cs="Times New Roman"/>
        </w:rPr>
      </w:pPr>
    </w:p>
    <w:p w:rsidR="00D1706F" w:rsidRPr="00D1706F" w:rsidRDefault="00D1706F" w:rsidP="00D1706F">
      <w:pPr>
        <w:pStyle w:val="Default"/>
        <w:ind w:left="180" w:firstLine="720"/>
        <w:rPr>
          <w:rFonts w:ascii="Times New Roman" w:hAnsi="Times New Roman" w:cs="Times New Roman"/>
        </w:rPr>
      </w:pPr>
      <w:r w:rsidRPr="00D1706F">
        <w:rPr>
          <w:rFonts w:ascii="Times New Roman" w:hAnsi="Times New Roman" w:cs="Times New Roman"/>
        </w:rPr>
        <w:t>7.1.a.2   To protect human health, safety, and the environment, the Department reserves the right for the Department and/or its contractors to enter and take appropriate actions on affected properties to investigate, abate, and remediate contamination as provided in W.Va. Code §22-30-8.</w:t>
      </w:r>
    </w:p>
    <w:p w:rsidR="00D1706F" w:rsidRPr="00D1706F" w:rsidRDefault="00D1706F" w:rsidP="00D1706F">
      <w:pPr>
        <w:pStyle w:val="Default"/>
        <w:ind w:firstLine="540"/>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7.2</w:t>
      </w:r>
      <w:r w:rsidRPr="00D1706F">
        <w:rPr>
          <w:rFonts w:ascii="Times New Roman" w:hAnsi="Times New Roman" w:cs="Times New Roman"/>
        </w:rPr>
        <w:tab/>
        <w:t xml:space="preserve">Initial Release Response Requirements </w:t>
      </w:r>
    </w:p>
    <w:p w:rsidR="00D1706F" w:rsidRPr="00D1706F" w:rsidRDefault="00D1706F" w:rsidP="00D1706F">
      <w:pPr>
        <w:pStyle w:val="Default"/>
        <w:ind w:firstLine="180"/>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7.2.a.</w:t>
      </w:r>
      <w:r w:rsidRPr="00D1706F">
        <w:rPr>
          <w:rFonts w:ascii="Times New Roman" w:hAnsi="Times New Roman" w:cs="Times New Roman"/>
        </w:rPr>
        <w:tab/>
        <w:t xml:space="preserve">In response to a confirmed release from an AST, owners and operators shall promptly take the following steps to prevent or address an immediate threat to human health or the environment while at the same time initiating, as necessary, one or more of the tasks identified in section 7.5: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7.2.a.1</w:t>
      </w:r>
      <w:r w:rsidRPr="00D1706F">
        <w:rPr>
          <w:rFonts w:ascii="Times New Roman" w:hAnsi="Times New Roman" w:cs="Times New Roman"/>
        </w:rPr>
        <w:tab/>
        <w:t xml:space="preserve">If a faulty AST component is determined to be the cause of a release, take the component or, if necessary, the entire AST system out-of-service and remove all substance contained in the AST or AST compartment to prevent further release to the environment.  The faulty AST shall not be returned to service until the AST meets the Fit for Service requirements in section 5.3 of this rule as certified by a qualified person.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7.2.a.2 </w:t>
      </w:r>
      <w:r w:rsidRPr="00D1706F">
        <w:rPr>
          <w:rFonts w:ascii="Times New Roman" w:hAnsi="Times New Roman" w:cs="Times New Roman"/>
        </w:rPr>
        <w:tab/>
        <w:t xml:space="preserve">Determine an estimate of the amount and type of substance released.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lastRenderedPageBreak/>
        <w:t xml:space="preserve">7.2.a.3 </w:t>
      </w:r>
      <w:r w:rsidRPr="00D1706F">
        <w:rPr>
          <w:rFonts w:ascii="Times New Roman" w:hAnsi="Times New Roman" w:cs="Times New Roman"/>
        </w:rPr>
        <w:tab/>
        <w:t xml:space="preserve">Identify and sample affected water supplies and water supplies with the potential to be affected in a reasonable and systematic manner, in accordance with section 7.4.a.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7.2.a.4 </w:t>
      </w:r>
      <w:r w:rsidRPr="00D1706F">
        <w:rPr>
          <w:rFonts w:ascii="Times New Roman" w:hAnsi="Times New Roman" w:cs="Times New Roman"/>
        </w:rPr>
        <w:tab/>
        <w:t xml:space="preserve">Contain the release: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7.2.a.4.A </w:t>
      </w:r>
      <w:r w:rsidRPr="00D1706F">
        <w:rPr>
          <w:rFonts w:ascii="Times New Roman" w:hAnsi="Times New Roman" w:cs="Times New Roman"/>
        </w:rPr>
        <w:tab/>
        <w:t>Identify, mitigate, and continue to monitor and mitigate fire, explosion, and safety hazards posed by vapors and free product.</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7.2.a.4.B</w:t>
      </w:r>
      <w:r w:rsidRPr="00D1706F">
        <w:rPr>
          <w:rFonts w:ascii="Times New Roman" w:hAnsi="Times New Roman" w:cs="Times New Roman"/>
        </w:rPr>
        <w:tab/>
        <w:t xml:space="preserve">If non-aqueous phase liquids (NAPL) are present, initiate NAPL corrective action immediately in accordance with section 7.3.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7.2.a.4.C </w:t>
      </w:r>
      <w:r w:rsidRPr="00D1706F">
        <w:rPr>
          <w:rFonts w:ascii="Times New Roman" w:hAnsi="Times New Roman" w:cs="Times New Roman"/>
        </w:rPr>
        <w:tab/>
        <w:t xml:space="preserve">If contaminated soil exists at the site, the interim remedial action may include excavation of the soils for treatment or disposal.  Soils may be stored on site temporarily, in accordance with section 7.7.   All soil treatment and disposal activities shall be performed in accordance with local, state, and federal regulations.  Where soil and subsurface material affected by a release are removed from the site, the person removing the material shall provide a receipt documenting acceptance of the material at a permitted treatment or disposal facility to the owners, operators, and/or landowners. </w:t>
      </w: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7.2.a.5 </w:t>
      </w:r>
      <w:r w:rsidRPr="00D1706F">
        <w:rPr>
          <w:rFonts w:ascii="Times New Roman" w:hAnsi="Times New Roman" w:cs="Times New Roman"/>
        </w:rPr>
        <w:tab/>
        <w:t xml:space="preserve">At sites where free product recovery, regulated substance removal, or contaminated soil excavation is performed: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7.2.a.5.A </w:t>
      </w:r>
      <w:r w:rsidRPr="00D1706F">
        <w:rPr>
          <w:rFonts w:ascii="Times New Roman" w:hAnsi="Times New Roman" w:cs="Times New Roman"/>
        </w:rPr>
        <w:tab/>
        <w:t xml:space="preserve">Conduct recovery, removal, storage, treatment, and disposal activities in a manner that prevents the spread of contamination into previously uncontaminated areas.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7.2.a.5.B </w:t>
      </w:r>
      <w:r w:rsidRPr="00D1706F">
        <w:rPr>
          <w:rFonts w:ascii="Times New Roman" w:hAnsi="Times New Roman" w:cs="Times New Roman"/>
        </w:rPr>
        <w:tab/>
        <w:t xml:space="preserve">Handle flammable products in a safe and competent manner to prevent fires or explosions.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7.2.a.5.C </w:t>
      </w:r>
      <w:r w:rsidRPr="00D1706F">
        <w:rPr>
          <w:rFonts w:ascii="Times New Roman" w:hAnsi="Times New Roman" w:cs="Times New Roman"/>
        </w:rPr>
        <w:tab/>
        <w:t xml:space="preserve">Obtain required state and local permits or approvals for treatment and disposal activities.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7.2.a.5.D </w:t>
      </w:r>
      <w:r w:rsidRPr="00D1706F">
        <w:rPr>
          <w:rFonts w:ascii="Times New Roman" w:hAnsi="Times New Roman" w:cs="Times New Roman"/>
        </w:rPr>
        <w:tab/>
        <w:t xml:space="preserve">Minimize the amount of soil and subsurface material affected by a release of a regulated substance by segregating the unaffected soil and subsurface material from the material affected by a release of a regulated substance.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7.3</w:t>
      </w:r>
      <w:r w:rsidRPr="00D1706F">
        <w:rPr>
          <w:rFonts w:ascii="Times New Roman" w:hAnsi="Times New Roman" w:cs="Times New Roman"/>
        </w:rPr>
        <w:tab/>
        <w:t xml:space="preserve">NAPL Corrective Action Requirements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7.3.</w:t>
      </w:r>
      <w:proofErr w:type="spellStart"/>
      <w:r w:rsidRPr="00D1706F">
        <w:rPr>
          <w:rFonts w:ascii="Times New Roman" w:hAnsi="Times New Roman" w:cs="Times New Roman"/>
        </w:rPr>
        <w:t>a</w:t>
      </w:r>
      <w:proofErr w:type="spellEnd"/>
      <w:r w:rsidRPr="00D1706F">
        <w:rPr>
          <w:rFonts w:ascii="Times New Roman" w:hAnsi="Times New Roman" w:cs="Times New Roman"/>
        </w:rPr>
        <w:tab/>
        <w:t xml:space="preserve">At sites where there is a release of NAPL, owners and operators shall remove and remediate the NAPL to the maximum extent practicable while continuing, as necessary, the initial release requirements outlined in section 7.2 and any subsequent required investigation.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7.3.b</w:t>
      </w:r>
      <w:r w:rsidRPr="00D1706F">
        <w:rPr>
          <w:rFonts w:ascii="Times New Roman" w:hAnsi="Times New Roman" w:cs="Times New Roman"/>
        </w:rPr>
        <w:tab/>
        <w:t xml:space="preserve">Owners and operators shall formulate a NAPL Conceptual Site Model (NCSM) to determine the most efficient and environmentally protective remedial approach for addressing the release.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lastRenderedPageBreak/>
        <w:t>7.3.b.1</w:t>
      </w:r>
      <w:r w:rsidRPr="00D1706F">
        <w:rPr>
          <w:rFonts w:ascii="Times New Roman" w:hAnsi="Times New Roman" w:cs="Times New Roman"/>
        </w:rPr>
        <w:tab/>
        <w:t>The NCSM shall, at a minimum, address the following factors with regard to the NAPL Release:</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7.3.b.1.A </w:t>
      </w:r>
      <w:r w:rsidRPr="00D1706F">
        <w:rPr>
          <w:rFonts w:ascii="Times New Roman" w:hAnsi="Times New Roman" w:cs="Times New Roman"/>
        </w:rPr>
        <w:tab/>
        <w:t xml:space="preserve">The feasibility and necessity of an immediate response.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7.3.b.2.B </w:t>
      </w:r>
      <w:r w:rsidRPr="00D1706F">
        <w:rPr>
          <w:rFonts w:ascii="Times New Roman" w:hAnsi="Times New Roman" w:cs="Times New Roman"/>
        </w:rPr>
        <w:tab/>
        <w:t>The direct and potential impacts to human health and the environment.</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7.3.b.3.C </w:t>
      </w:r>
      <w:r w:rsidRPr="00D1706F">
        <w:rPr>
          <w:rFonts w:ascii="Times New Roman" w:hAnsi="Times New Roman" w:cs="Times New Roman"/>
        </w:rPr>
        <w:tab/>
        <w:t xml:space="preserve">The type and estimated volume of the NAPL released.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7.3.b.4.D </w:t>
      </w:r>
      <w:r w:rsidRPr="00D1706F">
        <w:rPr>
          <w:rFonts w:ascii="Times New Roman" w:hAnsi="Times New Roman" w:cs="Times New Roman"/>
        </w:rPr>
        <w:tab/>
        <w:t xml:space="preserve">The nature of the NAPL’s occurrence in the environment such as mobile, residual, or free NAPL in a well or surface water body discovered during an investigation.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7.3.b.5.E </w:t>
      </w:r>
      <w:r w:rsidRPr="00D1706F">
        <w:rPr>
          <w:rFonts w:ascii="Times New Roman" w:hAnsi="Times New Roman" w:cs="Times New Roman"/>
        </w:rPr>
        <w:tab/>
        <w:t xml:space="preserve">The potential recoverability of all NAPL phases.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7.3.b.6.F </w:t>
      </w:r>
      <w:r w:rsidRPr="00D1706F">
        <w:rPr>
          <w:rFonts w:ascii="Times New Roman" w:hAnsi="Times New Roman" w:cs="Times New Roman"/>
        </w:rPr>
        <w:tab/>
        <w:t xml:space="preserve">The geometry of the NAPL body.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7.3.b.7.G </w:t>
      </w:r>
      <w:r w:rsidRPr="00D1706F">
        <w:rPr>
          <w:rFonts w:ascii="Times New Roman" w:hAnsi="Times New Roman" w:cs="Times New Roman"/>
        </w:rPr>
        <w:tab/>
        <w:t xml:space="preserve">The estimated age and duration of the NAPL release.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7.3.b.8.H </w:t>
      </w:r>
      <w:r w:rsidRPr="00D1706F">
        <w:rPr>
          <w:rFonts w:ascii="Times New Roman" w:hAnsi="Times New Roman" w:cs="Times New Roman"/>
        </w:rPr>
        <w:tab/>
        <w:t xml:space="preserve">The characteristics of the subsurface soils.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7.3.b.9.I </w:t>
      </w:r>
      <w:r w:rsidRPr="00D1706F">
        <w:rPr>
          <w:rFonts w:ascii="Times New Roman" w:hAnsi="Times New Roman" w:cs="Times New Roman"/>
        </w:rPr>
        <w:tab/>
        <w:t xml:space="preserve">The chemical and physical properties of the NAPL. </w:t>
      </w: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7.3.b.10.J </w:t>
      </w:r>
      <w:r w:rsidRPr="00D1706F">
        <w:rPr>
          <w:rFonts w:ascii="Times New Roman" w:hAnsi="Times New Roman" w:cs="Times New Roman"/>
        </w:rPr>
        <w:tab/>
        <w:t xml:space="preserve">Groundwater classification for the area such as wellhead protection areas, excellent recharge areas, or source water protection areas.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7.3.c</w:t>
      </w:r>
      <w:r w:rsidRPr="00D1706F">
        <w:rPr>
          <w:rFonts w:ascii="Times New Roman" w:hAnsi="Times New Roman" w:cs="Times New Roman"/>
        </w:rPr>
        <w:tab/>
        <w:t>Owners and operators shall verbally communicate a preliminary NCSM to the Department within forty-eight (48) hours of the discovery of a release of NAPL.  The preliminary NCSM shall address as many of the criteria listed in section 7.3.b as possible.  This shall be followed up with submittal of two (2) hard copies and one (1) electronic copy of an initial NCSM  to the Department within twenty (20) days.</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7.3.d</w:t>
      </w:r>
      <w:r w:rsidRPr="00D1706F">
        <w:rPr>
          <w:rFonts w:ascii="Times New Roman" w:hAnsi="Times New Roman" w:cs="Times New Roman"/>
        </w:rPr>
        <w:tab/>
        <w:t xml:space="preserve">Owners and operators shall base all short and long term remedial action decisions upon the information in the NCSM, which shall be updated in writing at a minimum of once every three (3) calendar months, or on a schedule approved by the Department.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 xml:space="preserve">7.3.e </w:t>
      </w:r>
      <w:r w:rsidRPr="00D1706F">
        <w:rPr>
          <w:rFonts w:ascii="Times New Roman" w:hAnsi="Times New Roman" w:cs="Times New Roman"/>
        </w:rPr>
        <w:tab/>
        <w:t xml:space="preserve">NAPL removal shall be conducted in a manner that minimizes the spread of contamination, including dissolved and vapor phases, into previously uncontaminated areas by using recovery and disposal techniques appropriate to the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conditions at the site, and that properly treats, discharges, or disposes of recovery by-products in accordance with all applicable local, state, and federal requirements.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7.4</w:t>
      </w:r>
      <w:r w:rsidRPr="00D1706F">
        <w:rPr>
          <w:rFonts w:ascii="Times New Roman" w:hAnsi="Times New Roman" w:cs="Times New Roman"/>
        </w:rPr>
        <w:tab/>
        <w:t xml:space="preserve">Affected or Diminished Water Supplies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7.4.a</w:t>
      </w:r>
      <w:r w:rsidRPr="00D1706F">
        <w:rPr>
          <w:rFonts w:ascii="Times New Roman" w:hAnsi="Times New Roman" w:cs="Times New Roman"/>
        </w:rPr>
        <w:tab/>
        <w:t xml:space="preserve">Where a public water supply is  affected or diminished, or potentially affected or diminished, sampling shall be done in cooperation and coordination with the public water </w:t>
      </w:r>
      <w:r w:rsidRPr="00D1706F">
        <w:rPr>
          <w:rFonts w:ascii="Times New Roman" w:hAnsi="Times New Roman" w:cs="Times New Roman"/>
        </w:rPr>
        <w:lastRenderedPageBreak/>
        <w:t>supplier, the Department, and the West Virginia Bureau of Public Health.  Where a private water supply is affected or diminished or potentially affected or diminished, sampling shall be coordinated with the private supply owner(s) and the Department.  A copy of the sample results shall be provided to the water supplier or supply owner and the Department within five (5) days of receipt of the sample results from the laboratory.  A water supply affected or diminished by the release shall be restored or replaced with an alternate water supply in accordance with this section, and in coordination with the water supplier or water supply owner and the Department.</w:t>
      </w:r>
    </w:p>
    <w:p w:rsidR="00D1706F" w:rsidRPr="00D1706F" w:rsidRDefault="00D1706F" w:rsidP="00D1706F">
      <w:pPr>
        <w:pStyle w:val="Default"/>
        <w:ind w:left="720" w:firstLine="720"/>
        <w:rPr>
          <w:rFonts w:ascii="Times New Roman" w:hAnsi="Times New Roman" w:cs="Times New Roman"/>
        </w:rPr>
      </w:pPr>
    </w:p>
    <w:p w:rsidR="00D1706F" w:rsidRPr="00D1706F" w:rsidRDefault="00D1706F" w:rsidP="00D1706F">
      <w:pPr>
        <w:pStyle w:val="Default"/>
        <w:rPr>
          <w:rFonts w:ascii="Times New Roman" w:hAnsi="Times New Roman" w:cs="Times New Roman"/>
        </w:rPr>
      </w:pPr>
      <w:r w:rsidRPr="00D1706F">
        <w:rPr>
          <w:rFonts w:ascii="Times New Roman" w:hAnsi="Times New Roman" w:cs="Times New Roman"/>
        </w:rPr>
        <w:tab/>
        <w:t>7.4.b</w:t>
      </w:r>
      <w:r w:rsidRPr="00D1706F">
        <w:rPr>
          <w:rFonts w:ascii="Times New Roman" w:hAnsi="Times New Roman" w:cs="Times New Roman"/>
        </w:rPr>
        <w:tab/>
        <w:t>Owners and operators who affect or diminish a water supply as a result of a release shall restore or replace the affected or diminished supply with an alternate source of water adequate in quantity and quality for the purposes served by the supply, at no cost to the public water supplier or owner of the affected or diminished water supply.</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left="720" w:firstLine="720"/>
        <w:rPr>
          <w:rFonts w:ascii="Times New Roman" w:hAnsi="Times New Roman" w:cs="Times New Roman"/>
        </w:rPr>
      </w:pPr>
      <w:r w:rsidRPr="00D1706F">
        <w:rPr>
          <w:rFonts w:ascii="Times New Roman" w:hAnsi="Times New Roman" w:cs="Times New Roman"/>
        </w:rPr>
        <w:t>7.4.b.1</w:t>
      </w:r>
      <w:r w:rsidRPr="00D1706F">
        <w:rPr>
          <w:rFonts w:ascii="Times New Roman" w:hAnsi="Times New Roman" w:cs="Times New Roman"/>
        </w:rPr>
        <w:tab/>
        <w:t xml:space="preserve">A temporary water supply shall be provided as soon as practicable but not later than forty-eight (48) hours after one of the following: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7.4.b.1.A </w:t>
      </w:r>
      <w:r w:rsidRPr="00D1706F">
        <w:rPr>
          <w:rFonts w:ascii="Times New Roman" w:hAnsi="Times New Roman" w:cs="Times New Roman"/>
        </w:rPr>
        <w:tab/>
        <w:t>The owner or operator receives information which establishes that the release has affected or diminished the water supply.</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7.4.b.1.B </w:t>
      </w:r>
      <w:r w:rsidRPr="00D1706F">
        <w:rPr>
          <w:rFonts w:ascii="Times New Roman" w:hAnsi="Times New Roman" w:cs="Times New Roman"/>
        </w:rPr>
        <w:tab/>
        <w:t xml:space="preserve">The owner or operator is notified by the Department that the release has affected or diminished the water supply.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7.4.b.2</w:t>
      </w:r>
      <w:r w:rsidRPr="00D1706F">
        <w:rPr>
          <w:rFonts w:ascii="Times New Roman" w:hAnsi="Times New Roman" w:cs="Times New Roman"/>
        </w:rPr>
        <w:tab/>
        <w:t xml:space="preserve">A permanent water supply shall be provided within ninety (90) days, or within an alternative timeframe as determined by the Department, after one of the following: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7.4.b.2.A </w:t>
      </w:r>
      <w:r w:rsidRPr="00D1706F">
        <w:rPr>
          <w:rFonts w:ascii="Times New Roman" w:hAnsi="Times New Roman" w:cs="Times New Roman"/>
        </w:rPr>
        <w:tab/>
        <w:t xml:space="preserve">The owner or operator receives information which establishes that the release has affected or diminished the water supply.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7.4.b.2.B </w:t>
      </w:r>
      <w:r w:rsidRPr="00D1706F">
        <w:rPr>
          <w:rFonts w:ascii="Times New Roman" w:hAnsi="Times New Roman" w:cs="Times New Roman"/>
        </w:rPr>
        <w:tab/>
        <w:t xml:space="preserve">The owner or operator is notified by the Department that the release has affected or diminished the water supply. </w:t>
      </w:r>
    </w:p>
    <w:p w:rsidR="00D1706F" w:rsidRPr="00D1706F" w:rsidRDefault="00D1706F" w:rsidP="00D1706F">
      <w:pPr>
        <w:pStyle w:val="Default"/>
        <w:tabs>
          <w:tab w:val="left" w:pos="2340"/>
        </w:tabs>
        <w:rPr>
          <w:rFonts w:ascii="Times New Roman" w:hAnsi="Times New Roman" w:cs="Times New Roman"/>
        </w:rPr>
      </w:pPr>
    </w:p>
    <w:p w:rsidR="00D1706F" w:rsidRPr="00D1706F" w:rsidRDefault="00D1706F" w:rsidP="00D1706F">
      <w:pPr>
        <w:pStyle w:val="Default"/>
        <w:tabs>
          <w:tab w:val="left" w:pos="1440"/>
          <w:tab w:val="left" w:pos="2340"/>
        </w:tabs>
        <w:ind w:firstLine="1440"/>
        <w:rPr>
          <w:rFonts w:ascii="Times New Roman" w:hAnsi="Times New Roman" w:cs="Times New Roman"/>
        </w:rPr>
      </w:pPr>
      <w:r w:rsidRPr="00D1706F">
        <w:rPr>
          <w:rFonts w:ascii="Times New Roman" w:hAnsi="Times New Roman" w:cs="Times New Roman"/>
        </w:rPr>
        <w:t>7.4.b.3</w:t>
      </w:r>
      <w:r w:rsidRPr="00D1706F">
        <w:rPr>
          <w:rFonts w:ascii="Times New Roman" w:hAnsi="Times New Roman" w:cs="Times New Roman"/>
        </w:rPr>
        <w:tab/>
        <w:t xml:space="preserve">When owners and operators restore or replace an affected or diminished water supply by providing access to a public water system, the owners and operators will not be required to pay for the quantity of water supplied to existing customers of the public water system being replaced. </w:t>
      </w:r>
    </w:p>
    <w:p w:rsidR="00D1706F" w:rsidRPr="00D1706F" w:rsidRDefault="00D1706F" w:rsidP="00D1706F">
      <w:pPr>
        <w:pStyle w:val="Default"/>
        <w:ind w:firstLine="180"/>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 xml:space="preserve">7.5 </w:t>
      </w:r>
      <w:r w:rsidRPr="00D1706F">
        <w:rPr>
          <w:rFonts w:ascii="Times New Roman" w:hAnsi="Times New Roman" w:cs="Times New Roman"/>
        </w:rPr>
        <w:tab/>
        <w:t xml:space="preserve">Site Characterization Requirements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7.5.a</w:t>
      </w:r>
      <w:r w:rsidRPr="00D1706F">
        <w:rPr>
          <w:rFonts w:ascii="Times New Roman" w:hAnsi="Times New Roman" w:cs="Times New Roman"/>
        </w:rPr>
        <w:tab/>
        <w:t xml:space="preserve">Upon confirming that a release has occurred or upon notification by the Department that a release has been confirmed, unless directed otherwise by the Department, owners and operators shall perform site characterization to: </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7.5.a.1</w:t>
      </w:r>
      <w:r w:rsidRPr="00D1706F">
        <w:rPr>
          <w:rFonts w:ascii="Times New Roman" w:hAnsi="Times New Roman" w:cs="Times New Roman"/>
        </w:rPr>
        <w:tab/>
        <w:t xml:space="preserve">Determine whether additional initial response actions are necessary to abate an imminent hazard to human health or the environment.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lastRenderedPageBreak/>
        <w:t>7.5.a.2</w:t>
      </w:r>
      <w:r w:rsidRPr="00D1706F">
        <w:rPr>
          <w:rFonts w:ascii="Times New Roman" w:hAnsi="Times New Roman" w:cs="Times New Roman"/>
        </w:rPr>
        <w:tab/>
        <w:t xml:space="preserve">Determine whether additional site investigation work is required upon completion of initial response actions that may have been implemented.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7.5.a.3</w:t>
      </w:r>
      <w:r w:rsidRPr="00D1706F">
        <w:rPr>
          <w:rFonts w:ascii="Times New Roman" w:hAnsi="Times New Roman" w:cs="Times New Roman"/>
        </w:rPr>
        <w:tab/>
        <w:t xml:space="preserve">Provide sufficient information to allow for completion of a corrective action plan (CAP) based on the site characterization results.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7.5.b</w:t>
      </w:r>
      <w:r w:rsidRPr="00D1706F">
        <w:rPr>
          <w:rFonts w:ascii="Times New Roman" w:hAnsi="Times New Roman" w:cs="Times New Roman"/>
        </w:rPr>
        <w:tab/>
        <w:t xml:space="preserve">Site characterization shall include the following activities, as necessary, based on the nature, extent, type, volume, or complexity of the release: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7.5.b.1 </w:t>
      </w:r>
      <w:r w:rsidRPr="00D1706F">
        <w:rPr>
          <w:rFonts w:ascii="Times New Roman" w:hAnsi="Times New Roman" w:cs="Times New Roman"/>
        </w:rPr>
        <w:tab/>
        <w:t>Assess the physical characteristics of the site as appropriate to the nature of the release, in consultation with the Department.</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7.5.b.1.A</w:t>
      </w:r>
      <w:r w:rsidRPr="00D1706F">
        <w:rPr>
          <w:rFonts w:ascii="Times New Roman" w:hAnsi="Times New Roman" w:cs="Times New Roman"/>
        </w:rPr>
        <w:tab/>
        <w:t>Review site history.</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7.5.b.1.B</w:t>
      </w:r>
      <w:r w:rsidRPr="00D1706F">
        <w:rPr>
          <w:rFonts w:ascii="Times New Roman" w:hAnsi="Times New Roman" w:cs="Times New Roman"/>
        </w:rPr>
        <w:tab/>
        <w:t>Perform site surveying and topographic mapping.</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7.5.b.1.C</w:t>
      </w:r>
      <w:r w:rsidRPr="00D1706F">
        <w:rPr>
          <w:rFonts w:ascii="Times New Roman" w:hAnsi="Times New Roman" w:cs="Times New Roman"/>
        </w:rPr>
        <w:tab/>
        <w:t xml:space="preserve">Locate conduits of migration and underground structures such as storage tanks and piping and determine geologic and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characteristics of affected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zones and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zones with the potential to be affected.</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7.5.b.2 </w:t>
      </w:r>
      <w:r w:rsidRPr="00D1706F">
        <w:rPr>
          <w:rFonts w:ascii="Times New Roman" w:hAnsi="Times New Roman" w:cs="Times New Roman"/>
        </w:rPr>
        <w:tab/>
        <w:t xml:space="preserve">Determine the nature of the release.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7.5.b.2.A</w:t>
      </w:r>
      <w:r w:rsidRPr="00D1706F">
        <w:rPr>
          <w:rFonts w:ascii="Times New Roman" w:hAnsi="Times New Roman" w:cs="Times New Roman"/>
        </w:rPr>
        <w:tab/>
        <w:t>Determine the regulated substance stored in the tank.</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7.5.b.2.B</w:t>
      </w:r>
      <w:r w:rsidRPr="00D1706F">
        <w:rPr>
          <w:rFonts w:ascii="Times New Roman" w:hAnsi="Times New Roman" w:cs="Times New Roman"/>
        </w:rPr>
        <w:tab/>
        <w:t>Drill soil borings, conduct soil gas surveys, and collect soil samples to determine soil characteristics and the horizontal and vertical extent of soil contamination.</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7.5.b.2.C</w:t>
      </w:r>
      <w:r w:rsidRPr="00D1706F">
        <w:rPr>
          <w:rFonts w:ascii="Times New Roman" w:hAnsi="Times New Roman" w:cs="Times New Roman"/>
        </w:rPr>
        <w:tab/>
        <w:t>Use piezometers, well points, monitoring wells, and public and private wells to:</w:t>
      </w: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7.5.b.2.C(i)</w:t>
      </w:r>
      <w:r w:rsidRPr="00D1706F">
        <w:rPr>
          <w:rFonts w:ascii="Times New Roman" w:hAnsi="Times New Roman" w:cs="Times New Roman"/>
        </w:rPr>
        <w:tab/>
        <w:t>Determine the direction of groundwater flow.</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7.5.b.2.C(ii)</w:t>
      </w:r>
      <w:r w:rsidRPr="00D1706F">
        <w:rPr>
          <w:rFonts w:ascii="Times New Roman" w:hAnsi="Times New Roman" w:cs="Times New Roman"/>
        </w:rPr>
        <w:tab/>
        <w:t xml:space="preserve">Determine soil, geologic,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and aquifer characteristics.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7.5.b.2.C(iii)</w:t>
      </w:r>
      <w:r w:rsidRPr="00D1706F">
        <w:rPr>
          <w:rFonts w:ascii="Times New Roman" w:hAnsi="Times New Roman" w:cs="Times New Roman"/>
        </w:rPr>
        <w:tab/>
        <w:t>Measure the horizontal extent and thickness of free product.</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7.5.b.2.C(iv)</w:t>
      </w:r>
      <w:r w:rsidRPr="00D1706F">
        <w:rPr>
          <w:rFonts w:ascii="Times New Roman" w:hAnsi="Times New Roman" w:cs="Times New Roman"/>
        </w:rPr>
        <w:tab/>
        <w:t>Sample groundwater to determine the horizontal and vertical extent of contamination.</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7.5.b.2.D</w:t>
      </w:r>
      <w:r w:rsidRPr="00D1706F">
        <w:rPr>
          <w:rFonts w:ascii="Times New Roman" w:hAnsi="Times New Roman" w:cs="Times New Roman"/>
        </w:rPr>
        <w:tab/>
        <w:t xml:space="preserve">Sample surface water and sediments to determine the extent of surface water and sediment contamination.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7.5.b.2.E</w:t>
      </w:r>
      <w:r w:rsidRPr="00D1706F">
        <w:rPr>
          <w:rFonts w:ascii="Times New Roman" w:hAnsi="Times New Roman" w:cs="Times New Roman"/>
        </w:rPr>
        <w:tab/>
        <w:t>Review and analyze data from removal from service and interim remedial action activities.</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7.5.b.3 </w:t>
      </w:r>
      <w:r w:rsidRPr="00D1706F">
        <w:rPr>
          <w:rFonts w:ascii="Times New Roman" w:hAnsi="Times New Roman" w:cs="Times New Roman"/>
        </w:rPr>
        <w:tab/>
        <w:t xml:space="preserve">Evaluate the condition of the ASTs: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7.5.b.3.A</w:t>
      </w:r>
      <w:r w:rsidRPr="00D1706F">
        <w:rPr>
          <w:rFonts w:ascii="Times New Roman" w:hAnsi="Times New Roman" w:cs="Times New Roman"/>
        </w:rPr>
        <w:tab/>
        <w:t>Visually inspect the AST system.</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7.5.b.3.B</w:t>
      </w:r>
      <w:r w:rsidRPr="00D1706F">
        <w:rPr>
          <w:rFonts w:ascii="Times New Roman" w:hAnsi="Times New Roman" w:cs="Times New Roman"/>
        </w:rPr>
        <w:tab/>
        <w:t>Perform tightness testing or other release detection testing and monitoring.</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7.5.b.4 </w:t>
      </w:r>
      <w:r w:rsidRPr="00D1706F">
        <w:rPr>
          <w:rFonts w:ascii="Times New Roman" w:hAnsi="Times New Roman" w:cs="Times New Roman"/>
        </w:rPr>
        <w:tab/>
        <w:t xml:space="preserve">Identify potential risks and impacts posed by the release.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7.5.b.4.A</w:t>
      </w:r>
      <w:r w:rsidRPr="00D1706F">
        <w:rPr>
          <w:rFonts w:ascii="Times New Roman" w:hAnsi="Times New Roman" w:cs="Times New Roman"/>
        </w:rPr>
        <w:tab/>
        <w:t>Identify and sample affected water supplies and water supplies with the potential to be affected not previously identified or sampled under section 7.2 in accordance with section 7.4.a.</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7.5.b.4.B</w:t>
      </w:r>
      <w:r w:rsidRPr="00D1706F">
        <w:rPr>
          <w:rFonts w:ascii="Times New Roman" w:hAnsi="Times New Roman" w:cs="Times New Roman"/>
        </w:rPr>
        <w:tab/>
        <w:t>Determine the location of any receptors.</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7.5.b.4.C</w:t>
      </w:r>
      <w:r w:rsidRPr="00D1706F">
        <w:rPr>
          <w:rFonts w:ascii="Times New Roman" w:hAnsi="Times New Roman" w:cs="Times New Roman"/>
        </w:rPr>
        <w:tab/>
        <w:t xml:space="preserve">Assess potential migration pathways, including sewer lines, utility lines, wells, geologic structures, and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conditions.</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7.5.b.4.D</w:t>
      </w:r>
      <w:r w:rsidRPr="00D1706F">
        <w:rPr>
          <w:rFonts w:ascii="Times New Roman" w:hAnsi="Times New Roman" w:cs="Times New Roman"/>
        </w:rPr>
        <w:tab/>
        <w:t xml:space="preserve">Develop a conceptual site model that describes the sources of contamination, fate and transport of contaminants, and potential receptors.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7.5.b.5 </w:t>
      </w:r>
      <w:r w:rsidRPr="00D1706F">
        <w:rPr>
          <w:rFonts w:ascii="Times New Roman" w:hAnsi="Times New Roman" w:cs="Times New Roman"/>
        </w:rPr>
        <w:tab/>
        <w:t xml:space="preserve">Prepare and implement a site-specific plan for the provision of the following during site characterization activities: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7.5.b.5.A  Worker health and safety in accordance with OSHA requirements established in 29 CFR 1910.120 (relating to hazardous waste operations and emergency response), including health and safety policies, medical monitoring, training and refresher courses, emergency and decontamination procedures, personal protective equipment, and standard work practices.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7.5.b.5.B  The identification, management and disposition of solid, hazardous, residual, and other wastes generated as part of the site characterization.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7.5.b.5.C  A quality assurance/quality control program for the performance of site characterization field activities and for the accurate collection, storage, retrieval, reduction, analysis, and interpretation of site characterization data.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7.5.c</w:t>
      </w:r>
      <w:r w:rsidRPr="00D1706F">
        <w:rPr>
          <w:rFonts w:ascii="Times New Roman" w:hAnsi="Times New Roman" w:cs="Times New Roman"/>
        </w:rPr>
        <w:tab/>
        <w:t xml:space="preserve">Site Characterization Report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7.5.c.1 </w:t>
      </w:r>
      <w:r w:rsidRPr="00D1706F">
        <w:rPr>
          <w:rFonts w:ascii="Times New Roman" w:hAnsi="Times New Roman" w:cs="Times New Roman"/>
        </w:rPr>
        <w:tab/>
        <w:t xml:space="preserve">Owners and operators shall prepare and submit to the Department within 120 days of reporting a confirmed release, or within an alternative timeframe as determined by the Department, two (2) hard copies and one (1) electronic copy of a site characterization report which describes the activities undertaken in accordance with this section.  The site characterization report shall be complete and concisely organized and shall contain the following elements, as necessary, based on the nature, extent, type, volume, and complexity of the release: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7.5.c.1.A </w:t>
      </w:r>
      <w:r w:rsidRPr="00D1706F">
        <w:rPr>
          <w:rFonts w:ascii="Times New Roman" w:hAnsi="Times New Roman" w:cs="Times New Roman"/>
        </w:rPr>
        <w:tab/>
        <w:t xml:space="preserve">Site Description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7.5.c.1.A(i) </w:t>
      </w:r>
      <w:r w:rsidRPr="00D1706F">
        <w:rPr>
          <w:rFonts w:ascii="Times New Roman" w:hAnsi="Times New Roman" w:cs="Times New Roman"/>
        </w:rPr>
        <w:tab/>
        <w:t xml:space="preserve">A narrative description of the site and the historical and current operations conducted at the site.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7.5.c.1.A(ii) </w:t>
      </w:r>
      <w:r w:rsidRPr="00D1706F">
        <w:rPr>
          <w:rFonts w:ascii="Times New Roman" w:hAnsi="Times New Roman" w:cs="Times New Roman"/>
        </w:rPr>
        <w:tab/>
        <w:t xml:space="preserve">A site map showing locations of buildings, roads, storage tanks (including those removed from service or closed in place), utilities, property boundaries, topographic contours, potential receptors, and other information pertinent to the site characterization.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7.5.c.1.A(iii) </w:t>
      </w:r>
      <w:r w:rsidRPr="00D1706F">
        <w:rPr>
          <w:rFonts w:ascii="Times New Roman" w:hAnsi="Times New Roman" w:cs="Times New Roman"/>
        </w:rPr>
        <w:tab/>
        <w:t xml:space="preserve">A description of natural and manmade features pertinent to the site characterization.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7.5.c.1.B </w:t>
      </w:r>
      <w:r w:rsidRPr="00D1706F">
        <w:rPr>
          <w:rFonts w:ascii="Times New Roman" w:hAnsi="Times New Roman" w:cs="Times New Roman"/>
        </w:rPr>
        <w:tab/>
        <w:t xml:space="preserve">Contaminant Information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7.5.c.1.B(i) </w:t>
      </w:r>
      <w:r w:rsidRPr="00D1706F">
        <w:rPr>
          <w:rFonts w:ascii="Times New Roman" w:hAnsi="Times New Roman" w:cs="Times New Roman"/>
        </w:rPr>
        <w:tab/>
        <w:t xml:space="preserve">A description of the type, quantity, and characteristics of regulated substance involved, including physical state, concentrations, toxicity, tendency to accumulate in the tissues of living organisms, persistence, and mobility.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7.5.c.1.B(ii) </w:t>
      </w:r>
      <w:r w:rsidRPr="00D1706F">
        <w:rPr>
          <w:rFonts w:ascii="Times New Roman" w:hAnsi="Times New Roman" w:cs="Times New Roman"/>
        </w:rPr>
        <w:tab/>
        <w:t xml:space="preserve">The identification of the source(s) of contamination, including the actual or estimated date and quantity of release from each source.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7.5.c.1.B(iii) </w:t>
      </w:r>
      <w:r w:rsidRPr="00D1706F">
        <w:rPr>
          <w:rFonts w:ascii="Times New Roman" w:hAnsi="Times New Roman" w:cs="Times New Roman"/>
        </w:rPr>
        <w:tab/>
        <w:t xml:space="preserve">The location and description of affected water supplies and water supplies with the potential to be affected.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7.5.c.1.C</w:t>
      </w:r>
      <w:r w:rsidRPr="00D1706F">
        <w:rPr>
          <w:rFonts w:ascii="Times New Roman" w:hAnsi="Times New Roman" w:cs="Times New Roman"/>
        </w:rPr>
        <w:tab/>
        <w:t xml:space="preserve">AST System Information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7.5.c.1.C(i) </w:t>
      </w:r>
      <w:r w:rsidRPr="00D1706F">
        <w:rPr>
          <w:rFonts w:ascii="Times New Roman" w:hAnsi="Times New Roman" w:cs="Times New Roman"/>
        </w:rPr>
        <w:tab/>
        <w:t xml:space="preserve">The results of visual inspection, tightness testing or other release detection method used or conducted to determine the structural integrity of the storage tank.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7.5.c.1.C(ii)</w:t>
      </w:r>
      <w:r w:rsidRPr="00D1706F">
        <w:rPr>
          <w:rFonts w:ascii="Times New Roman" w:hAnsi="Times New Roman" w:cs="Times New Roman"/>
        </w:rPr>
        <w:tab/>
        <w:t xml:space="preserve">The details of removal from service activities conducted at the site. </w:t>
      </w:r>
    </w:p>
    <w:p w:rsidR="00D1706F" w:rsidRPr="00D1706F" w:rsidRDefault="00D1706F" w:rsidP="00D1706F">
      <w:pPr>
        <w:pStyle w:val="Default"/>
        <w:rPr>
          <w:rFonts w:ascii="Times New Roman" w:hAnsi="Times New Roman" w:cs="Times New Roman"/>
        </w:rPr>
      </w:pP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t>7.5.c.1.C(ii)(a) Date and time of removal from service.</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rPr>
          <w:rFonts w:ascii="Times New Roman" w:hAnsi="Times New Roman" w:cs="Times New Roman"/>
        </w:rPr>
      </w:pP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r>
      <w:r w:rsidRPr="00D1706F">
        <w:rPr>
          <w:rFonts w:ascii="Times New Roman" w:hAnsi="Times New Roman" w:cs="Times New Roman"/>
        </w:rPr>
        <w:tab/>
        <w:t>7.5.c.1.C(ii)(b) Amount of product removed from tank.</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7.5.c.1.D </w:t>
      </w:r>
      <w:r w:rsidRPr="00D1706F">
        <w:rPr>
          <w:rFonts w:ascii="Times New Roman" w:hAnsi="Times New Roman" w:cs="Times New Roman"/>
        </w:rPr>
        <w:tab/>
        <w:t xml:space="preserve">Initial Response Actions Performed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7.5.c.1.D(i) </w:t>
      </w:r>
      <w:r w:rsidRPr="00D1706F">
        <w:rPr>
          <w:rFonts w:ascii="Times New Roman" w:hAnsi="Times New Roman" w:cs="Times New Roman"/>
        </w:rPr>
        <w:tab/>
        <w:t xml:space="preserve">A discussion of fire, explosion, and safety hazards which have been identified, mitigated, and monitored.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lastRenderedPageBreak/>
        <w:t xml:space="preserve">7.5.c.1.D(ii) </w:t>
      </w:r>
      <w:r w:rsidRPr="00D1706F">
        <w:rPr>
          <w:rFonts w:ascii="Times New Roman" w:hAnsi="Times New Roman" w:cs="Times New Roman"/>
        </w:rPr>
        <w:tab/>
        <w:t xml:space="preserve">A discussion of necessary relocation of affected residents.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7.5.c.1.D(iii) </w:t>
      </w:r>
      <w:r w:rsidRPr="00D1706F">
        <w:rPr>
          <w:rFonts w:ascii="Times New Roman" w:hAnsi="Times New Roman" w:cs="Times New Roman"/>
        </w:rPr>
        <w:tab/>
        <w:t xml:space="preserve">Where free product recovery is performed: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7.5.c.1.D(iii)(a) </w:t>
      </w:r>
      <w:r w:rsidRPr="00D1706F">
        <w:rPr>
          <w:rFonts w:ascii="Times New Roman" w:hAnsi="Times New Roman" w:cs="Times New Roman"/>
        </w:rPr>
        <w:tab/>
        <w:t xml:space="preserve">The thickness of free product in wells, boreholes, or excavations.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7.5.c.1.D(iii)(b) </w:t>
      </w:r>
      <w:r w:rsidRPr="00D1706F">
        <w:rPr>
          <w:rFonts w:ascii="Times New Roman" w:hAnsi="Times New Roman" w:cs="Times New Roman"/>
        </w:rPr>
        <w:tab/>
        <w:t xml:space="preserve">The type of free product recovery system used.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7.5.c.1.D(iii)(c) </w:t>
      </w:r>
      <w:r w:rsidRPr="00D1706F">
        <w:rPr>
          <w:rFonts w:ascii="Times New Roman" w:hAnsi="Times New Roman" w:cs="Times New Roman"/>
        </w:rPr>
        <w:tab/>
        <w:t xml:space="preserve">Whether a discharge has or will take place during the recovery operation and where this discharge is or will be located.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7.5.c.1.D(iii)(d) </w:t>
      </w:r>
      <w:r w:rsidRPr="00D1706F">
        <w:rPr>
          <w:rFonts w:ascii="Times New Roman" w:hAnsi="Times New Roman" w:cs="Times New Roman"/>
        </w:rPr>
        <w:tab/>
        <w:t xml:space="preserve">The type of treatment applied to, and the effluent quality expected from, a discharge.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7.5.c.1.D(iii)(e) </w:t>
      </w:r>
      <w:r w:rsidRPr="00D1706F">
        <w:rPr>
          <w:rFonts w:ascii="Times New Roman" w:hAnsi="Times New Roman" w:cs="Times New Roman"/>
        </w:rPr>
        <w:tab/>
        <w:t xml:space="preserve">The steps that have been or are being taken to obtain necessary permits or approvals for a discharge.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7.5.c.1.D(iii)(f) </w:t>
      </w:r>
      <w:r w:rsidRPr="00D1706F">
        <w:rPr>
          <w:rFonts w:ascii="Times New Roman" w:hAnsi="Times New Roman" w:cs="Times New Roman"/>
        </w:rPr>
        <w:tab/>
        <w:t xml:space="preserve">The volume and disposition of the recovered free product.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7.5.c.1.D(iii)(g) </w:t>
      </w:r>
      <w:r w:rsidRPr="00D1706F">
        <w:rPr>
          <w:rFonts w:ascii="Times New Roman" w:hAnsi="Times New Roman" w:cs="Times New Roman"/>
        </w:rPr>
        <w:tab/>
        <w:t xml:space="preserve">The date free product recovery was initiated.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7.5.c.1.D(iii)(h) </w:t>
      </w:r>
      <w:r w:rsidRPr="00D1706F">
        <w:rPr>
          <w:rFonts w:ascii="Times New Roman" w:hAnsi="Times New Roman" w:cs="Times New Roman"/>
        </w:rPr>
        <w:tab/>
        <w:t xml:space="preserve">The date free product recovery was completed.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7.5.c.1.D(iv) </w:t>
      </w:r>
      <w:r w:rsidRPr="00D1706F">
        <w:rPr>
          <w:rFonts w:ascii="Times New Roman" w:hAnsi="Times New Roman" w:cs="Times New Roman"/>
        </w:rPr>
        <w:tab/>
        <w:t xml:space="preserve">Where excavation of contaminated soil is performed: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7.5.c.1.D(iv)(a) </w:t>
      </w:r>
      <w:r w:rsidRPr="00D1706F">
        <w:rPr>
          <w:rFonts w:ascii="Times New Roman" w:hAnsi="Times New Roman" w:cs="Times New Roman"/>
        </w:rPr>
        <w:tab/>
        <w:t xml:space="preserve">The actual volume of soil excavated.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7.5.c.1.D(iv)(b) </w:t>
      </w:r>
      <w:r w:rsidRPr="00D1706F">
        <w:rPr>
          <w:rFonts w:ascii="Times New Roman" w:hAnsi="Times New Roman" w:cs="Times New Roman"/>
        </w:rPr>
        <w:tab/>
        <w:t xml:space="preserve">The method used to determine the existence and extent of contaminated soil.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7.5.c.1.D(iv)(c) </w:t>
      </w:r>
      <w:r w:rsidRPr="00D1706F">
        <w:rPr>
          <w:rFonts w:ascii="Times New Roman" w:hAnsi="Times New Roman" w:cs="Times New Roman"/>
        </w:rPr>
        <w:tab/>
        <w:t xml:space="preserve">The treatment method or disposition of the excavated soil, including receipts documenting acceptance of the material at a permitted treatment or disposal facility.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7.5.c.1.D(iv)(d) </w:t>
      </w:r>
      <w:r w:rsidRPr="00D1706F">
        <w:rPr>
          <w:rFonts w:ascii="Times New Roman" w:hAnsi="Times New Roman" w:cs="Times New Roman"/>
        </w:rPr>
        <w:tab/>
        <w:t xml:space="preserve">The date excavation was initiated.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t xml:space="preserve">7.5.c.1.D(iv)(e) </w:t>
      </w:r>
      <w:r w:rsidRPr="00D1706F">
        <w:rPr>
          <w:rFonts w:ascii="Times New Roman" w:hAnsi="Times New Roman" w:cs="Times New Roman"/>
        </w:rPr>
        <w:tab/>
        <w:t xml:space="preserve">The date excavation was completed. </w:t>
      </w:r>
    </w:p>
    <w:p w:rsidR="00D1706F" w:rsidRPr="00D1706F" w:rsidRDefault="00D1706F" w:rsidP="00D1706F">
      <w:pPr>
        <w:pStyle w:val="Default"/>
        <w:tabs>
          <w:tab w:val="left" w:pos="5400"/>
        </w:tabs>
        <w:ind w:firstLine="3600"/>
        <w:rPr>
          <w:rFonts w:ascii="Times New Roman" w:hAnsi="Times New Roman" w:cs="Times New Roman"/>
        </w:rPr>
      </w:pPr>
    </w:p>
    <w:p w:rsidR="00D1706F" w:rsidRPr="00D1706F" w:rsidRDefault="00D1706F" w:rsidP="00D1706F">
      <w:pPr>
        <w:pStyle w:val="Default"/>
        <w:tabs>
          <w:tab w:val="left" w:pos="5400"/>
        </w:tabs>
        <w:ind w:firstLine="3600"/>
        <w:rPr>
          <w:rFonts w:ascii="Times New Roman" w:hAnsi="Times New Roman" w:cs="Times New Roman"/>
        </w:rPr>
      </w:pPr>
      <w:r w:rsidRPr="00D1706F">
        <w:rPr>
          <w:rFonts w:ascii="Times New Roman" w:hAnsi="Times New Roman" w:cs="Times New Roman"/>
        </w:rPr>
        <w:lastRenderedPageBreak/>
        <w:t xml:space="preserve">7.5.c.1.D(iv)(f) </w:t>
      </w:r>
      <w:r w:rsidRPr="00D1706F">
        <w:rPr>
          <w:rFonts w:ascii="Times New Roman" w:hAnsi="Times New Roman" w:cs="Times New Roman"/>
        </w:rPr>
        <w:tab/>
        <w:t xml:space="preserve">The rationale for terminating soil excavation where the contaminated soil has not been excavated, including the volume of contaminated soil remaining in place, and a description of what steps will be taken to address the soils that remain unexcavated.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7.5.c.1.D(v) </w:t>
      </w:r>
      <w:r w:rsidRPr="00D1706F">
        <w:rPr>
          <w:rFonts w:ascii="Times New Roman" w:hAnsi="Times New Roman" w:cs="Times New Roman"/>
        </w:rPr>
        <w:tab/>
        <w:t xml:space="preserve">The steps that have been or are being taken to restore or replace affected or diminished water supplies.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7.5.c.1.E </w:t>
      </w:r>
      <w:r w:rsidRPr="00D1706F">
        <w:rPr>
          <w:rFonts w:ascii="Times New Roman" w:hAnsi="Times New Roman" w:cs="Times New Roman"/>
        </w:rPr>
        <w:tab/>
        <w:t xml:space="preserve">Site Specific Plans Prepared and Implemented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7.5.c.1.E(i) </w:t>
      </w:r>
      <w:r w:rsidRPr="00D1706F">
        <w:rPr>
          <w:rFonts w:ascii="Times New Roman" w:hAnsi="Times New Roman" w:cs="Times New Roman"/>
        </w:rPr>
        <w:tab/>
        <w:t xml:space="preserve">Worker health and safety in accordance with OSHA requirements established at 29 CFR 1910.120 (relating to hazardous waste operations and emergency response), including health and safety policies, medical monitoring, training and refresher courses, emergency and decontamination procedures, personal protective equipment, and standard work practices.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7.5.c.1.E(ii) </w:t>
      </w:r>
      <w:r w:rsidRPr="00D1706F">
        <w:rPr>
          <w:rFonts w:ascii="Times New Roman" w:hAnsi="Times New Roman" w:cs="Times New Roman"/>
        </w:rPr>
        <w:tab/>
        <w:t xml:space="preserve">The identification, management, and disposition of solid, hazardous, residual, and other wastes generated as part of the site characterization.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7.5.c.1.E(iii) </w:t>
      </w:r>
      <w:r w:rsidRPr="00D1706F">
        <w:rPr>
          <w:rFonts w:ascii="Times New Roman" w:hAnsi="Times New Roman" w:cs="Times New Roman"/>
        </w:rPr>
        <w:tab/>
        <w:t xml:space="preserve">A quality assurance/quality control program for the performance of site characterization field activities and for the accurate collection, storage, retrieval, reduction, analysis, and interpretation of site characterization data.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7.5.c.1.F </w:t>
      </w:r>
      <w:r w:rsidRPr="00D1706F">
        <w:rPr>
          <w:rFonts w:ascii="Times New Roman" w:hAnsi="Times New Roman" w:cs="Times New Roman"/>
        </w:rPr>
        <w:tab/>
        <w:t xml:space="preserve">Methods and Results of Investigation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7.5.c.1.F(i) </w:t>
      </w:r>
      <w:r w:rsidRPr="00D1706F">
        <w:rPr>
          <w:rFonts w:ascii="Times New Roman" w:hAnsi="Times New Roman" w:cs="Times New Roman"/>
        </w:rPr>
        <w:tab/>
        <w:t xml:space="preserve">The rationale, equipment, methodology, and results of geophysical surveys.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7.5.c.1.F(ii) </w:t>
      </w:r>
      <w:r w:rsidRPr="00D1706F">
        <w:rPr>
          <w:rFonts w:ascii="Times New Roman" w:hAnsi="Times New Roman" w:cs="Times New Roman"/>
        </w:rPr>
        <w:tab/>
        <w:t xml:space="preserve">Sampling locations and rationale for selection of these locations.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7.5.c.1.F(iii) </w:t>
      </w:r>
      <w:r w:rsidRPr="00D1706F">
        <w:rPr>
          <w:rFonts w:ascii="Times New Roman" w:hAnsi="Times New Roman" w:cs="Times New Roman"/>
        </w:rPr>
        <w:tab/>
        <w:t xml:space="preserve">The location, rationale, and logs of soil borings.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7.5.c.1.F(iv) </w:t>
      </w:r>
      <w:r w:rsidRPr="00D1706F">
        <w:rPr>
          <w:rFonts w:ascii="Times New Roman" w:hAnsi="Times New Roman" w:cs="Times New Roman"/>
        </w:rPr>
        <w:tab/>
        <w:t>The location, rationale, construction details (including methods and materials), and depth to groundwater of piezometers, well points, and monitoring wells.</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7.5.c.1.F(v) </w:t>
      </w:r>
      <w:r w:rsidRPr="00D1706F">
        <w:rPr>
          <w:rFonts w:ascii="Times New Roman" w:hAnsi="Times New Roman" w:cs="Times New Roman"/>
        </w:rPr>
        <w:tab/>
        <w:t xml:space="preserve">A description of methods and equipment used to determine site-specific soil, geologic,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and aquifer properties.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7.5.c.1.F(vi) </w:t>
      </w:r>
      <w:r w:rsidRPr="00D1706F">
        <w:rPr>
          <w:rFonts w:ascii="Times New Roman" w:hAnsi="Times New Roman" w:cs="Times New Roman"/>
        </w:rPr>
        <w:tab/>
        <w:t xml:space="preserve">A report of additional tasks performed to characterize the site.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7.5.c.1.F(vii) </w:t>
      </w:r>
      <w:r w:rsidRPr="00D1706F">
        <w:rPr>
          <w:rFonts w:ascii="Times New Roman" w:hAnsi="Times New Roman" w:cs="Times New Roman"/>
        </w:rPr>
        <w:tab/>
        <w:t xml:space="preserve">The results of a survey used to identify and sample public and private wells.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7.5.c.1.F(viii) </w:t>
      </w:r>
      <w:r w:rsidRPr="00D1706F">
        <w:rPr>
          <w:rFonts w:ascii="Times New Roman" w:hAnsi="Times New Roman" w:cs="Times New Roman"/>
        </w:rPr>
        <w:tab/>
        <w:t xml:space="preserve">Parameters analyzed for, analytical methods used, and detection limits of these methods.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7.5.c.1.F(ix) </w:t>
      </w:r>
      <w:r w:rsidRPr="00D1706F">
        <w:rPr>
          <w:rFonts w:ascii="Times New Roman" w:hAnsi="Times New Roman" w:cs="Times New Roman"/>
        </w:rPr>
        <w:tab/>
        <w:t xml:space="preserve">Information to demonstrate sufficient quality assurance/quality control samples to generate data of known quality.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7.5.c.1.F(x) </w:t>
      </w:r>
      <w:r w:rsidRPr="00D1706F">
        <w:rPr>
          <w:rFonts w:ascii="Times New Roman" w:hAnsi="Times New Roman" w:cs="Times New Roman"/>
        </w:rPr>
        <w:tab/>
        <w:t xml:space="preserve">Field and laboratory analytical results and interpretations.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7.5.c.1.F(xi) </w:t>
      </w:r>
      <w:r w:rsidRPr="00D1706F">
        <w:rPr>
          <w:rFonts w:ascii="Times New Roman" w:hAnsi="Times New Roman" w:cs="Times New Roman"/>
        </w:rPr>
        <w:tab/>
        <w:t xml:space="preserve">Groundwater contour maps depicting groundwater flow direction at the site.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7.5.c.1.F(xii) </w:t>
      </w:r>
      <w:r w:rsidRPr="00D1706F">
        <w:rPr>
          <w:rFonts w:ascii="Times New Roman" w:hAnsi="Times New Roman" w:cs="Times New Roman"/>
        </w:rPr>
        <w:tab/>
        <w:t xml:space="preserve">Contaminant distribution maps in the media and contaminant phases.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7.5.c.1.F(xiii) </w:t>
      </w:r>
      <w:r w:rsidRPr="00D1706F">
        <w:rPr>
          <w:rFonts w:ascii="Times New Roman" w:hAnsi="Times New Roman" w:cs="Times New Roman"/>
        </w:rPr>
        <w:tab/>
        <w:t xml:space="preserve">The disposition of  investigation-derived wastes (IDWs).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7.5.c.1.G </w:t>
      </w:r>
      <w:r w:rsidRPr="00D1706F">
        <w:rPr>
          <w:rFonts w:ascii="Times New Roman" w:hAnsi="Times New Roman" w:cs="Times New Roman"/>
        </w:rPr>
        <w:tab/>
        <w:t xml:space="preserve">Conclusions and Recommendations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7.5.c.1.G(i) </w:t>
      </w:r>
      <w:r w:rsidRPr="00D1706F">
        <w:rPr>
          <w:rFonts w:ascii="Times New Roman" w:hAnsi="Times New Roman" w:cs="Times New Roman"/>
        </w:rPr>
        <w:tab/>
        <w:t xml:space="preserve">A discussion and conclusions that demonstrate the site characterization objectives outlined in section 7.5.a have been satisfied.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7.5.c.1.G(ii) </w:t>
      </w:r>
      <w:r w:rsidRPr="00D1706F">
        <w:rPr>
          <w:rFonts w:ascii="Times New Roman" w:hAnsi="Times New Roman" w:cs="Times New Roman"/>
        </w:rPr>
        <w:tab/>
        <w:t xml:space="preserve">The impacts to ecological receptors.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7.5.c.1.G(iii) </w:t>
      </w:r>
      <w:r w:rsidRPr="00D1706F">
        <w:rPr>
          <w:rFonts w:ascii="Times New Roman" w:hAnsi="Times New Roman" w:cs="Times New Roman"/>
        </w:rPr>
        <w:tab/>
        <w:t xml:space="preserve">The impacts to surface water.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7.5.c.1.G(iv) </w:t>
      </w:r>
      <w:r w:rsidRPr="00D1706F">
        <w:rPr>
          <w:rFonts w:ascii="Times New Roman" w:hAnsi="Times New Roman" w:cs="Times New Roman"/>
        </w:rPr>
        <w:tab/>
        <w:t xml:space="preserve">A conceptual site model describing the sources of contamination, fate and transport of contaminants, and potential receptors.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7.5.c.1.G(v) </w:t>
      </w:r>
      <w:r w:rsidRPr="00D1706F">
        <w:rPr>
          <w:rFonts w:ascii="Times New Roman" w:hAnsi="Times New Roman" w:cs="Times New Roman"/>
        </w:rPr>
        <w:tab/>
        <w:t xml:space="preserve">A discussion of the remedial action options selected to remediate the site.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7.5.c.1.G(vi) </w:t>
      </w:r>
      <w:r w:rsidRPr="00D1706F">
        <w:rPr>
          <w:rFonts w:ascii="Times New Roman" w:hAnsi="Times New Roman" w:cs="Times New Roman"/>
        </w:rPr>
        <w:tab/>
        <w:t xml:space="preserve">A conceptual design of the remedial action options selected.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7.5.c.1.G(vii) </w:t>
      </w:r>
      <w:r w:rsidRPr="00D1706F">
        <w:rPr>
          <w:rFonts w:ascii="Times New Roman" w:hAnsi="Times New Roman" w:cs="Times New Roman"/>
        </w:rPr>
        <w:tab/>
        <w:t xml:space="preserve">A description of further site characterization work needed. </w:t>
      </w:r>
    </w:p>
    <w:p w:rsidR="00D1706F" w:rsidRPr="00D1706F" w:rsidRDefault="00D1706F" w:rsidP="00D1706F">
      <w:pPr>
        <w:pStyle w:val="Default"/>
        <w:tabs>
          <w:tab w:val="left" w:pos="4320"/>
        </w:tabs>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7.5.c.1.H</w:t>
      </w:r>
      <w:r w:rsidRPr="00D1706F">
        <w:rPr>
          <w:rFonts w:ascii="Times New Roman" w:hAnsi="Times New Roman" w:cs="Times New Roman"/>
        </w:rPr>
        <w:tab/>
        <w:t>The signature of the owner/operator’s environmental representative.</w:t>
      </w:r>
    </w:p>
    <w:p w:rsidR="00D1706F" w:rsidRPr="00D1706F" w:rsidRDefault="00D1706F" w:rsidP="00D1706F">
      <w:pPr>
        <w:pStyle w:val="Default"/>
        <w:tabs>
          <w:tab w:val="left" w:pos="2250"/>
        </w:tabs>
        <w:rPr>
          <w:rFonts w:ascii="Times New Roman" w:hAnsi="Times New Roman" w:cs="Times New Roman"/>
        </w:rPr>
      </w:pP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7.5.d</w:t>
      </w:r>
      <w:r w:rsidRPr="00D1706F">
        <w:rPr>
          <w:rFonts w:ascii="Times New Roman" w:hAnsi="Times New Roman" w:cs="Times New Roman"/>
        </w:rPr>
        <w:tab/>
        <w:t xml:space="preserve">If owners and operators determine, after completion of initial response and/or interim actions that further site characterization is not required, that soil is the only media of </w:t>
      </w:r>
      <w:r w:rsidRPr="00D1706F">
        <w:rPr>
          <w:rFonts w:ascii="Times New Roman" w:hAnsi="Times New Roman" w:cs="Times New Roman"/>
        </w:rPr>
        <w:lastRenderedPageBreak/>
        <w:t xml:space="preserve">concern, and that these actions have remediated the site, owners and operators may submit a site characterization report to the Department that contains the following elements, in lieu of the elements required in section 7.5.c: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 w:val="left" w:pos="3330"/>
        </w:tabs>
        <w:ind w:firstLine="1440"/>
        <w:rPr>
          <w:rFonts w:ascii="Times New Roman" w:hAnsi="Times New Roman" w:cs="Times New Roman"/>
        </w:rPr>
      </w:pPr>
      <w:r w:rsidRPr="00D1706F">
        <w:rPr>
          <w:rFonts w:ascii="Times New Roman" w:hAnsi="Times New Roman" w:cs="Times New Roman"/>
        </w:rPr>
        <w:t xml:space="preserve">7.5.d.1 </w:t>
      </w:r>
      <w:r w:rsidRPr="00D1706F">
        <w:rPr>
          <w:rFonts w:ascii="Times New Roman" w:hAnsi="Times New Roman" w:cs="Times New Roman"/>
        </w:rPr>
        <w:tab/>
        <w:t xml:space="preserve">A concise statement that describes the release, including information such as the amount of regulated substance that was released, the extent of contamination, and initial release response and/or interim remedial actions taken under section 7.2. </w:t>
      </w:r>
    </w:p>
    <w:p w:rsidR="00D1706F" w:rsidRPr="00D1706F" w:rsidRDefault="00D1706F" w:rsidP="00D1706F">
      <w:pPr>
        <w:pStyle w:val="Default"/>
        <w:tabs>
          <w:tab w:val="left" w:pos="2340"/>
          <w:tab w:val="left" w:pos="3330"/>
        </w:tabs>
        <w:ind w:firstLine="1440"/>
        <w:rPr>
          <w:rFonts w:ascii="Times New Roman" w:hAnsi="Times New Roman" w:cs="Times New Roman"/>
        </w:rPr>
      </w:pPr>
    </w:p>
    <w:p w:rsidR="00D1706F" w:rsidRPr="00D1706F" w:rsidRDefault="00D1706F" w:rsidP="00D1706F">
      <w:pPr>
        <w:pStyle w:val="Default"/>
        <w:tabs>
          <w:tab w:val="left" w:pos="2340"/>
          <w:tab w:val="left" w:pos="3330"/>
        </w:tabs>
        <w:ind w:firstLine="1440"/>
        <w:rPr>
          <w:rFonts w:ascii="Times New Roman" w:hAnsi="Times New Roman" w:cs="Times New Roman"/>
        </w:rPr>
      </w:pPr>
      <w:r w:rsidRPr="00D1706F">
        <w:rPr>
          <w:rFonts w:ascii="Times New Roman" w:hAnsi="Times New Roman" w:cs="Times New Roman"/>
        </w:rPr>
        <w:t xml:space="preserve">7.5.d.2 </w:t>
      </w:r>
      <w:r w:rsidRPr="00D1706F">
        <w:rPr>
          <w:rFonts w:ascii="Times New Roman" w:hAnsi="Times New Roman" w:cs="Times New Roman"/>
        </w:rPr>
        <w:tab/>
        <w:t xml:space="preserve">Data demonstrating that the initial release response and/or interim remedial actions have attained the standard for the site as determined based on the nature of the substance released, as well as standards as set forth in W.Va. Code §22-11 Water Pollution Control Act, W.Va. Code §22-12 Groundwater Protection Act, W.Va. Code §22-15 Solid Waste Management Act, and/or W.Va. Code §22-18 Hazardous Waste Management Act. </w:t>
      </w:r>
    </w:p>
    <w:p w:rsidR="00D1706F" w:rsidRPr="00D1706F" w:rsidRDefault="00D1706F" w:rsidP="00D1706F">
      <w:pPr>
        <w:pStyle w:val="Default"/>
        <w:tabs>
          <w:tab w:val="left" w:pos="2340"/>
          <w:tab w:val="left" w:pos="3330"/>
        </w:tabs>
        <w:ind w:firstLine="1440"/>
        <w:rPr>
          <w:rFonts w:ascii="Times New Roman" w:hAnsi="Times New Roman" w:cs="Times New Roman"/>
        </w:rPr>
      </w:pPr>
    </w:p>
    <w:p w:rsidR="00D1706F" w:rsidRPr="00D1706F" w:rsidRDefault="00D1706F" w:rsidP="00D1706F">
      <w:pPr>
        <w:pStyle w:val="Default"/>
        <w:tabs>
          <w:tab w:val="left" w:pos="2340"/>
          <w:tab w:val="left" w:pos="3330"/>
        </w:tabs>
        <w:ind w:firstLine="1440"/>
        <w:rPr>
          <w:rFonts w:ascii="Times New Roman" w:hAnsi="Times New Roman" w:cs="Times New Roman"/>
        </w:rPr>
      </w:pPr>
      <w:r w:rsidRPr="00D1706F">
        <w:rPr>
          <w:rFonts w:ascii="Times New Roman" w:hAnsi="Times New Roman" w:cs="Times New Roman"/>
        </w:rPr>
        <w:t xml:space="preserve">7.5.d.3 </w:t>
      </w:r>
      <w:r w:rsidRPr="00D1706F">
        <w:rPr>
          <w:rFonts w:ascii="Times New Roman" w:hAnsi="Times New Roman" w:cs="Times New Roman"/>
        </w:rPr>
        <w:tab/>
        <w:t xml:space="preserve">Additional information as necessary to fully describe the release, the extent of contamination, and the interim remedial actions taken to address the release.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7.5.e</w:t>
      </w:r>
      <w:r w:rsidRPr="00D1706F">
        <w:rPr>
          <w:rFonts w:ascii="Times New Roman" w:hAnsi="Times New Roman" w:cs="Times New Roman"/>
        </w:rPr>
        <w:tab/>
        <w:t xml:space="preserve">Following submission of a complete site characterization report, the Department will review the report and do one or more of the following: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7.5.e.1 </w:t>
      </w:r>
      <w:r w:rsidRPr="00D1706F">
        <w:rPr>
          <w:rFonts w:ascii="Times New Roman" w:hAnsi="Times New Roman" w:cs="Times New Roman"/>
        </w:rPr>
        <w:tab/>
        <w:t xml:space="preserve">Approve the site characterization report as submitted.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7.5.e.2 </w:t>
      </w:r>
      <w:r w:rsidRPr="00D1706F">
        <w:rPr>
          <w:rFonts w:ascii="Times New Roman" w:hAnsi="Times New Roman" w:cs="Times New Roman"/>
        </w:rPr>
        <w:tab/>
        <w:t xml:space="preserve">Require additional information or clarification from the owners and operators.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7.5.e.3 </w:t>
      </w:r>
      <w:r w:rsidRPr="00D1706F">
        <w:rPr>
          <w:rFonts w:ascii="Times New Roman" w:hAnsi="Times New Roman" w:cs="Times New Roman"/>
        </w:rPr>
        <w:tab/>
        <w:t xml:space="preserve"> Disapprove the site characterization report, citing deficiencies, and direct, require, or order the owners and operators to perform other tasks or make modifications as necessary to meet the requirements of this section of the rule.</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 xml:space="preserve">7.5.f </w:t>
      </w:r>
      <w:r w:rsidRPr="00D1706F">
        <w:rPr>
          <w:rFonts w:ascii="Times New Roman" w:hAnsi="Times New Roman" w:cs="Times New Roman"/>
        </w:rPr>
        <w:tab/>
        <w:t xml:space="preserve">At any point after reviewing the information contained in the site characterization report, the Department may require the owners and operators to submit additional information or to develop and submit a corrective action plan to address contaminated soils, groundwater, and/or surface water.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7.5.f.1 </w:t>
      </w:r>
      <w:r w:rsidRPr="00D1706F">
        <w:rPr>
          <w:rFonts w:ascii="Times New Roman" w:hAnsi="Times New Roman" w:cs="Times New Roman"/>
        </w:rPr>
        <w:tab/>
        <w:t>Additional investigation information or corrective action work plans requested by the Department shall be submitted within ninety (90) days, or within an alternative time frame approved by the Department.</w:t>
      </w:r>
    </w:p>
    <w:p w:rsidR="00D1706F" w:rsidRPr="00D1706F" w:rsidRDefault="00D1706F" w:rsidP="00D1706F">
      <w:pPr>
        <w:pStyle w:val="Default"/>
        <w:tabs>
          <w:tab w:val="left" w:pos="2340"/>
        </w:tabs>
        <w:rPr>
          <w:rFonts w:ascii="Times New Roman" w:hAnsi="Times New Roman" w:cs="Times New Roman"/>
        </w:rPr>
      </w:pPr>
    </w:p>
    <w:p w:rsidR="00D1706F" w:rsidRPr="00D1706F" w:rsidRDefault="00D1706F" w:rsidP="00D1706F">
      <w:pPr>
        <w:pStyle w:val="Default"/>
        <w:tabs>
          <w:tab w:val="left" w:pos="720"/>
        </w:tabs>
        <w:rPr>
          <w:rFonts w:ascii="Times New Roman" w:hAnsi="Times New Roman" w:cs="Times New Roman"/>
        </w:rPr>
      </w:pPr>
      <w:r w:rsidRPr="00D1706F">
        <w:rPr>
          <w:rFonts w:ascii="Times New Roman" w:hAnsi="Times New Roman" w:cs="Times New Roman"/>
        </w:rPr>
        <w:tab/>
        <w:t>7.5.g</w:t>
      </w:r>
      <w:r w:rsidRPr="00D1706F">
        <w:rPr>
          <w:rFonts w:ascii="Times New Roman" w:hAnsi="Times New Roman" w:cs="Times New Roman"/>
        </w:rPr>
        <w:tab/>
        <w:t xml:space="preserve">If data can justify site closure, owners and operators may request site closure in accordance with the requirements of subsection 8 of this section.  Corrective action will be considered complete only upon the Department's evaluation and approval of a satisfactory no further action request.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7.6</w:t>
      </w:r>
      <w:r w:rsidRPr="00D1706F">
        <w:rPr>
          <w:rFonts w:ascii="Times New Roman" w:hAnsi="Times New Roman" w:cs="Times New Roman"/>
        </w:rPr>
        <w:tab/>
        <w:t xml:space="preserve">Corrective Action Plan Requirements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lastRenderedPageBreak/>
        <w:t>7.6.</w:t>
      </w:r>
      <w:proofErr w:type="spellStart"/>
      <w:r w:rsidRPr="00D1706F">
        <w:rPr>
          <w:rFonts w:ascii="Times New Roman" w:hAnsi="Times New Roman" w:cs="Times New Roman"/>
        </w:rPr>
        <w:t>a</w:t>
      </w:r>
      <w:proofErr w:type="spellEnd"/>
      <w:r w:rsidRPr="00D1706F">
        <w:rPr>
          <w:rFonts w:ascii="Times New Roman" w:hAnsi="Times New Roman" w:cs="Times New Roman"/>
        </w:rPr>
        <w:tab/>
        <w:t xml:space="preserve">The Department may waive the requirement of an investigation under section 7.5 when owners and operators have taken the appropriate initial response steps to eliminate imminent dangers and to prevent any further release and the owners and operators choose to submit a corrective action plan (CAP) to remediate contaminated soil, groundwater, and/or surface water.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7.6.b</w:t>
      </w:r>
      <w:r w:rsidRPr="00D1706F">
        <w:rPr>
          <w:rFonts w:ascii="Times New Roman" w:hAnsi="Times New Roman" w:cs="Times New Roman"/>
        </w:rPr>
        <w:tab/>
        <w:t xml:space="preserve">Owners and operators may, in the interest of minimizing environmental contamination and promoting more effective corrective action, begin remediation of contaminated soil, groundwater, and/or surface water before the CAP is approved provided that they: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7.6.b.1 </w:t>
      </w:r>
      <w:r w:rsidRPr="00D1706F">
        <w:rPr>
          <w:rFonts w:ascii="Times New Roman" w:hAnsi="Times New Roman" w:cs="Times New Roman"/>
        </w:rPr>
        <w:tab/>
        <w:t xml:space="preserve">Notify the Department of their intention to begin remediation.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7.6.b.2 </w:t>
      </w:r>
      <w:r w:rsidRPr="00D1706F">
        <w:rPr>
          <w:rFonts w:ascii="Times New Roman" w:hAnsi="Times New Roman" w:cs="Times New Roman"/>
        </w:rPr>
        <w:tab/>
        <w:t xml:space="preserve">Comply with any conditions imposed by the Department, including halting remediation or mitigating adverse consequences from cleanup activities.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7.6.b.3 </w:t>
      </w:r>
      <w:r w:rsidRPr="00D1706F">
        <w:rPr>
          <w:rFonts w:ascii="Times New Roman" w:hAnsi="Times New Roman" w:cs="Times New Roman"/>
        </w:rPr>
        <w:tab/>
        <w:t xml:space="preserve">Incorporate these self-initiated remediation measures in the CAP that is submitted to the Department for approval.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7.6.b.4 </w:t>
      </w:r>
      <w:r w:rsidRPr="00D1706F">
        <w:rPr>
          <w:rFonts w:ascii="Times New Roman" w:hAnsi="Times New Roman" w:cs="Times New Roman"/>
        </w:rPr>
        <w:tab/>
        <w:t xml:space="preserve">Recognize that any actions taken by owners and operators without prior Department approval is at the risk of the owners and operators and do not absolve the owners and operators of the obligation to comply with the corrective action requirements of this section. </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7.6.c</w:t>
      </w:r>
      <w:r w:rsidRPr="00D1706F">
        <w:rPr>
          <w:rFonts w:ascii="Times New Roman" w:hAnsi="Times New Roman" w:cs="Times New Roman"/>
        </w:rPr>
        <w:tab/>
        <w:t>The CAP shall:</w:t>
      </w: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 xml:space="preserve"> </w:t>
      </w: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7.6.c.1 </w:t>
      </w:r>
      <w:r w:rsidRPr="00D1706F">
        <w:rPr>
          <w:rFonts w:ascii="Times New Roman" w:hAnsi="Times New Roman" w:cs="Times New Roman"/>
        </w:rPr>
        <w:tab/>
        <w:t>Address the contamination of soils, groundwater, and surface water; vapor intrusion concerns; all occurrences of NAPL resulting from a release; and impacts or potential impacts to water supplies.</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7.6.c.2</w:t>
      </w:r>
      <w:r w:rsidRPr="00D1706F">
        <w:rPr>
          <w:rFonts w:ascii="Times New Roman" w:hAnsi="Times New Roman" w:cs="Times New Roman"/>
        </w:rPr>
        <w:tab/>
        <w:t>Provide for adequate protection of human health, safety, water resources, and the environment.</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7.6.c.3</w:t>
      </w:r>
      <w:r w:rsidRPr="00D1706F">
        <w:rPr>
          <w:rFonts w:ascii="Times New Roman" w:hAnsi="Times New Roman" w:cs="Times New Roman"/>
        </w:rPr>
        <w:tab/>
        <w:t xml:space="preserve">Be of specific design and based on the results of the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investigation, or contain appropriate investigatory steps if submitted without a prior </w:t>
      </w:r>
      <w:proofErr w:type="spellStart"/>
      <w:r w:rsidRPr="00D1706F">
        <w:rPr>
          <w:rFonts w:ascii="Times New Roman" w:hAnsi="Times New Roman" w:cs="Times New Roman"/>
        </w:rPr>
        <w:t>hydrogeologic</w:t>
      </w:r>
      <w:proofErr w:type="spellEnd"/>
      <w:r w:rsidRPr="00D1706F">
        <w:rPr>
          <w:rFonts w:ascii="Times New Roman" w:hAnsi="Times New Roman" w:cs="Times New Roman"/>
        </w:rPr>
        <w:t xml:space="preserve"> investigation having been completed.</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7.6.c.4</w:t>
      </w:r>
      <w:r w:rsidRPr="00D1706F">
        <w:rPr>
          <w:rFonts w:ascii="Times New Roman" w:hAnsi="Times New Roman" w:cs="Times New Roman"/>
        </w:rPr>
        <w:tab/>
        <w:t xml:space="preserve">Include sufficient design information to demonstrate that the remedial technology meets the cleanup goals approved by the Department. </w:t>
      </w:r>
    </w:p>
    <w:p w:rsidR="00D1706F" w:rsidRPr="00D1706F" w:rsidRDefault="00D1706F" w:rsidP="00D1706F">
      <w:pPr>
        <w:pStyle w:val="Default"/>
        <w:tabs>
          <w:tab w:val="left" w:pos="2340"/>
        </w:tabs>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7.6.d</w:t>
      </w:r>
      <w:r w:rsidRPr="00D1706F">
        <w:rPr>
          <w:rFonts w:ascii="Times New Roman" w:hAnsi="Times New Roman" w:cs="Times New Roman"/>
        </w:rPr>
        <w:tab/>
        <w:t>The CAP may propose a phased approach to site remediation.</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7.6.e</w:t>
      </w:r>
      <w:r w:rsidRPr="00D1706F">
        <w:rPr>
          <w:rFonts w:ascii="Times New Roman" w:hAnsi="Times New Roman" w:cs="Times New Roman"/>
        </w:rPr>
        <w:tab/>
        <w:t>Corrective Action Plan</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7.6.e.1 </w:t>
      </w:r>
      <w:r w:rsidRPr="00D1706F">
        <w:rPr>
          <w:rFonts w:ascii="Times New Roman" w:hAnsi="Times New Roman" w:cs="Times New Roman"/>
        </w:rPr>
        <w:tab/>
        <w:t xml:space="preserve">Owners and operators shall prepare and submit to the Department within ninety (90) days of the approval of a site characterization report, or within an alternative timeframe as determined by the Department, two (2) hard copies and one (1) electronic copy of a </w:t>
      </w:r>
      <w:r w:rsidRPr="00D1706F">
        <w:rPr>
          <w:rFonts w:ascii="Times New Roman" w:hAnsi="Times New Roman" w:cs="Times New Roman"/>
        </w:rPr>
        <w:lastRenderedPageBreak/>
        <w:t>CAP.  The CAP shall be submitted in a report form and contain the following elements, as necessary, based on the nature, extent, type, volume, or complexity of the release:</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7.6.e.1.A </w:t>
      </w:r>
      <w:r w:rsidRPr="00D1706F">
        <w:rPr>
          <w:rFonts w:ascii="Times New Roman" w:hAnsi="Times New Roman" w:cs="Times New Roman"/>
        </w:rPr>
        <w:tab/>
        <w:t xml:space="preserve">A brief summary of the site characterization report conclusions. </w:t>
      </w:r>
    </w:p>
    <w:p w:rsidR="00D1706F" w:rsidRPr="00D1706F" w:rsidRDefault="00D1706F" w:rsidP="00D1706F">
      <w:pPr>
        <w:pStyle w:val="Default"/>
        <w:tabs>
          <w:tab w:val="left" w:pos="3330"/>
        </w:tabs>
        <w:ind w:firstLine="2160"/>
        <w:jc w:val="righ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7.6.e.1.B</w:t>
      </w:r>
      <w:r w:rsidRPr="00D1706F">
        <w:rPr>
          <w:rFonts w:ascii="Times New Roman" w:hAnsi="Times New Roman" w:cs="Times New Roman"/>
        </w:rPr>
        <w:tab/>
        <w:t>A summary of past efforts and a description of any new or continued efforts to effectively remove NAPL where NAPL is present.</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7.6.e.1.C</w:t>
      </w:r>
      <w:r w:rsidRPr="00D1706F">
        <w:rPr>
          <w:rFonts w:ascii="Times New Roman" w:hAnsi="Times New Roman" w:cs="Times New Roman"/>
        </w:rPr>
        <w:tab/>
        <w:t>Cleanup goals for the site.</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7.6.e.1.D</w:t>
      </w:r>
      <w:r w:rsidRPr="00D1706F">
        <w:rPr>
          <w:rFonts w:ascii="Times New Roman" w:hAnsi="Times New Roman" w:cs="Times New Roman"/>
        </w:rPr>
        <w:tab/>
        <w:t>A proposed corrective action method for the site that will:</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7.6.e.1.D(i) </w:t>
      </w:r>
      <w:r w:rsidRPr="00D1706F">
        <w:rPr>
          <w:rFonts w:ascii="Times New Roman" w:hAnsi="Times New Roman" w:cs="Times New Roman"/>
        </w:rPr>
        <w:tab/>
        <w:t xml:space="preserve">Reduce contaminant levels at the site to meet the cleanup goals proposed in the CAP and approved by the Department; or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7.6.e.1.D(ii) </w:t>
      </w:r>
      <w:r w:rsidRPr="00D1706F">
        <w:rPr>
          <w:rFonts w:ascii="Times New Roman" w:hAnsi="Times New Roman" w:cs="Times New Roman"/>
        </w:rPr>
        <w:tab/>
        <w:t>Reduce contaminant levels to achieve the cleanup goals established by the Department.</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7.6.e.1.E </w:t>
      </w:r>
      <w:r w:rsidRPr="00D1706F">
        <w:rPr>
          <w:rFonts w:ascii="Times New Roman" w:hAnsi="Times New Roman" w:cs="Times New Roman"/>
        </w:rPr>
        <w:tab/>
        <w:t xml:space="preserve">The results of treatability, bench scale, or pilot scale studies, or other data collected to support the remedial action.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7.6.e.1.F </w:t>
      </w:r>
      <w:r w:rsidRPr="00D1706F">
        <w:rPr>
          <w:rFonts w:ascii="Times New Roman" w:hAnsi="Times New Roman" w:cs="Times New Roman"/>
        </w:rPr>
        <w:tab/>
        <w:t xml:space="preserve">A discussion of how the remedial action will attain the remediation standard for the site.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7.6.e.1.G </w:t>
      </w:r>
      <w:r w:rsidRPr="00D1706F">
        <w:rPr>
          <w:rFonts w:ascii="Times New Roman" w:hAnsi="Times New Roman" w:cs="Times New Roman"/>
        </w:rPr>
        <w:tab/>
        <w:t xml:space="preserve">Design and construction details for the remedial action, including expected effectiveness.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7.6.e.1.H </w:t>
      </w:r>
      <w:r w:rsidRPr="00D1706F">
        <w:rPr>
          <w:rFonts w:ascii="Times New Roman" w:hAnsi="Times New Roman" w:cs="Times New Roman"/>
        </w:rPr>
        <w:tab/>
        <w:t xml:space="preserve">Operation and maintenance details for the corrective action, including: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7.6.e.1.H(i) </w:t>
      </w:r>
      <w:r w:rsidRPr="00D1706F">
        <w:rPr>
          <w:rFonts w:ascii="Times New Roman" w:hAnsi="Times New Roman" w:cs="Times New Roman"/>
        </w:rPr>
        <w:tab/>
        <w:t xml:space="preserve">A schedule including initiation and completion dates for all elements of the CAP.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7.6.e.1.H(ii) </w:t>
      </w:r>
      <w:r w:rsidRPr="00D1706F">
        <w:rPr>
          <w:rFonts w:ascii="Times New Roman" w:hAnsi="Times New Roman" w:cs="Times New Roman"/>
        </w:rPr>
        <w:tab/>
        <w:t xml:space="preserve">The expected concentrations and quantities of regulated substances in any discharge.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7.6.e.1.H(iii) </w:t>
      </w:r>
      <w:r w:rsidRPr="00D1706F">
        <w:rPr>
          <w:rFonts w:ascii="Times New Roman" w:hAnsi="Times New Roman" w:cs="Times New Roman"/>
        </w:rPr>
        <w:tab/>
        <w:t xml:space="preserve">The disposition of the discharge. </w:t>
      </w:r>
    </w:p>
    <w:p w:rsidR="00D1706F" w:rsidRPr="00D1706F" w:rsidRDefault="00D1706F" w:rsidP="00D1706F">
      <w:pPr>
        <w:pStyle w:val="Default"/>
        <w:tabs>
          <w:tab w:val="left" w:pos="4320"/>
        </w:tabs>
        <w:ind w:firstLine="2880"/>
        <w:rPr>
          <w:rFonts w:ascii="Times New Roman" w:hAnsi="Times New Roman" w:cs="Times New Roman"/>
        </w:rPr>
      </w:pPr>
    </w:p>
    <w:p w:rsidR="00D1706F" w:rsidRPr="00D1706F" w:rsidRDefault="00D1706F" w:rsidP="00D1706F">
      <w:pPr>
        <w:pStyle w:val="Default"/>
        <w:tabs>
          <w:tab w:val="left" w:pos="4320"/>
        </w:tabs>
        <w:ind w:firstLine="2880"/>
        <w:rPr>
          <w:rFonts w:ascii="Times New Roman" w:hAnsi="Times New Roman" w:cs="Times New Roman"/>
        </w:rPr>
      </w:pPr>
      <w:r w:rsidRPr="00D1706F">
        <w:rPr>
          <w:rFonts w:ascii="Times New Roman" w:hAnsi="Times New Roman" w:cs="Times New Roman"/>
        </w:rPr>
        <w:t xml:space="preserve">7.6.e.1.H(iv) </w:t>
      </w:r>
      <w:r w:rsidRPr="00D1706F">
        <w:rPr>
          <w:rFonts w:ascii="Times New Roman" w:hAnsi="Times New Roman" w:cs="Times New Roman"/>
        </w:rPr>
        <w:tab/>
        <w:t xml:space="preserve">A schedule for monitoring, sampling, and site inspections.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7.6.e.1.I </w:t>
      </w:r>
      <w:r w:rsidRPr="00D1706F">
        <w:rPr>
          <w:rFonts w:ascii="Times New Roman" w:hAnsi="Times New Roman" w:cs="Times New Roman"/>
        </w:rPr>
        <w:tab/>
        <w:t xml:space="preserve">A list of required federal, state, and local permits or approvals to conduct the remedial action.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lastRenderedPageBreak/>
        <w:t xml:space="preserve">7.6.e.1.J </w:t>
      </w:r>
      <w:r w:rsidRPr="00D1706F">
        <w:rPr>
          <w:rFonts w:ascii="Times New Roman" w:hAnsi="Times New Roman" w:cs="Times New Roman"/>
        </w:rPr>
        <w:tab/>
        <w:t xml:space="preserve">A site map showing the location of buildings, roads, property boundaries, remedial equipment locations, and other information pertinent to the remedial action.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7.6.e.1.K</w:t>
      </w:r>
      <w:r w:rsidRPr="00D1706F">
        <w:rPr>
          <w:rFonts w:ascii="Times New Roman" w:hAnsi="Times New Roman" w:cs="Times New Roman"/>
        </w:rPr>
        <w:tab/>
        <w:t xml:space="preserve">A description of the media and parameters to be monitored or sampled during the remedial action.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7.6.e.1.L</w:t>
      </w:r>
      <w:r w:rsidRPr="00D1706F">
        <w:rPr>
          <w:rFonts w:ascii="Times New Roman" w:hAnsi="Times New Roman" w:cs="Times New Roman"/>
        </w:rPr>
        <w:tab/>
        <w:t xml:space="preserve">A description of the analytical methods to be utilized and an appropriate reference for each.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7.6.e.1.M </w:t>
      </w:r>
      <w:r w:rsidRPr="00D1706F">
        <w:rPr>
          <w:rFonts w:ascii="Times New Roman" w:hAnsi="Times New Roman" w:cs="Times New Roman"/>
        </w:rPr>
        <w:tab/>
        <w:t xml:space="preserve">A description of the methodology for post-remediation monitoring, that will be utilized to demonstrate attainment of the remediation standard.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7.6.e.1.N </w:t>
      </w:r>
      <w:r w:rsidRPr="00D1706F">
        <w:rPr>
          <w:rFonts w:ascii="Times New Roman" w:hAnsi="Times New Roman" w:cs="Times New Roman"/>
        </w:rPr>
        <w:tab/>
        <w:t xml:space="preserve">A description of additional items necessary to develop the CAP.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7.6.e.1.O</w:t>
      </w:r>
      <w:r w:rsidRPr="00D1706F">
        <w:rPr>
          <w:rFonts w:ascii="Times New Roman" w:hAnsi="Times New Roman" w:cs="Times New Roman"/>
        </w:rPr>
        <w:tab/>
        <w:t>A copy of the plans relating to management of wastes generated.</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7.6.e.1.P</w:t>
      </w:r>
      <w:r w:rsidRPr="00D1706F">
        <w:rPr>
          <w:rFonts w:ascii="Times New Roman" w:hAnsi="Times New Roman" w:cs="Times New Roman"/>
        </w:rPr>
        <w:tab/>
        <w:t>A site-specific Quality Assurance/Quality Control (QA/QC) plan for the activities to be carried out during implementation of the CAP.</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7.6.e.1.Q</w:t>
      </w:r>
      <w:r w:rsidRPr="00D1706F">
        <w:rPr>
          <w:rFonts w:ascii="Times New Roman" w:hAnsi="Times New Roman" w:cs="Times New Roman"/>
        </w:rPr>
        <w:tab/>
        <w:t>A site-specific health and safety plan that covers all remedial action tasks.  The health and safety plan shall, at a minimum, address site worker protection levels, protection of persons living near the site, and site access control during the remediation.</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7.6.e.1.R</w:t>
      </w:r>
      <w:r w:rsidRPr="00D1706F">
        <w:rPr>
          <w:rFonts w:ascii="Times New Roman" w:hAnsi="Times New Roman" w:cs="Times New Roman"/>
        </w:rPr>
        <w:tab/>
        <w:t>The signature of the owner/operator’s environmental representative.</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7.6.f</w:t>
      </w:r>
      <w:r w:rsidRPr="00D1706F">
        <w:rPr>
          <w:rFonts w:ascii="Times New Roman" w:hAnsi="Times New Roman" w:cs="Times New Roman"/>
        </w:rPr>
        <w:tab/>
        <w:t>The Department shall approve the CAP when satisfied that implementation of the CAP provides for measures considered adequate to protect human health, safety, water resources, and the environment.</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7.6.f.1 </w:t>
      </w:r>
      <w:r w:rsidRPr="00D1706F">
        <w:rPr>
          <w:rFonts w:ascii="Times New Roman" w:hAnsi="Times New Roman" w:cs="Times New Roman"/>
        </w:rPr>
        <w:tab/>
        <w:t xml:space="preserve">Upon approval of the CAP by the Department, owners and operators shall implement the CAP, including any modifications to the CAP, according to the schedule contained therein.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7.6.f.1.A</w:t>
      </w:r>
      <w:r w:rsidRPr="00D1706F">
        <w:rPr>
          <w:rFonts w:ascii="Times New Roman" w:hAnsi="Times New Roman" w:cs="Times New Roman"/>
        </w:rPr>
        <w:tab/>
        <w:t xml:space="preserve">Owners and operators must notify the Department of any proposed changes to the schedule in writing.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7.6.g</w:t>
      </w:r>
      <w:r w:rsidRPr="00D1706F">
        <w:rPr>
          <w:rFonts w:ascii="Times New Roman" w:hAnsi="Times New Roman" w:cs="Times New Roman"/>
        </w:rPr>
        <w:tab/>
        <w:t xml:space="preserve">During implementation of the CAP, remedial action progress reports shall be submitted to the Department quarterly or at an alternative interval as determined by the Department. Such progress reports shall include copies of all records documenting the transport and disposal of any free product, contaminated water and soil, or other waste that is generated at the site while corrective action work is being performed.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lastRenderedPageBreak/>
        <w:t xml:space="preserve">7.6.g.1 </w:t>
      </w:r>
      <w:r w:rsidRPr="00D1706F">
        <w:rPr>
          <w:rFonts w:ascii="Times New Roman" w:hAnsi="Times New Roman" w:cs="Times New Roman"/>
        </w:rPr>
        <w:tab/>
        <w:t xml:space="preserve">The first corrective action progress report shall be received by the Department within 120 days following the date of CAP implementation.  Subsequent reports shall be submitted within thirty (30) days of the end of the quarterly monitoring period.  Owners and operators shall submit two (2) hard copies and one (1) electronic copy of each progress report.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7.6.g.2 </w:t>
      </w:r>
      <w:r w:rsidRPr="00D1706F">
        <w:rPr>
          <w:rFonts w:ascii="Times New Roman" w:hAnsi="Times New Roman" w:cs="Times New Roman"/>
        </w:rPr>
        <w:tab/>
        <w:t xml:space="preserve">The final corrective action progress report shall be submitted to the Department as part of a remedial action completion report.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7.6.g.3 </w:t>
      </w:r>
      <w:r w:rsidRPr="00D1706F">
        <w:rPr>
          <w:rFonts w:ascii="Times New Roman" w:hAnsi="Times New Roman" w:cs="Times New Roman"/>
        </w:rPr>
        <w:tab/>
        <w:t xml:space="preserve">Each corrective action progress report shall provide the data generated during the reporting period and shall show the progress to date toward attainment of the remediation standard.  Each report shall be complete and concisely organized and shall contain the following elements, as necessary, based on the nature, extent, type, volume, or complexity of the release: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7.6.g.3.A </w:t>
      </w:r>
      <w:r w:rsidRPr="00D1706F">
        <w:rPr>
          <w:rFonts w:ascii="Times New Roman" w:hAnsi="Times New Roman" w:cs="Times New Roman"/>
        </w:rPr>
        <w:tab/>
        <w:t xml:space="preserve">A summary of site operations and remedial progress made during the reporting period.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7.6.g.3.B </w:t>
      </w:r>
      <w:r w:rsidRPr="00D1706F">
        <w:rPr>
          <w:rFonts w:ascii="Times New Roman" w:hAnsi="Times New Roman" w:cs="Times New Roman"/>
        </w:rPr>
        <w:tab/>
        <w:t xml:space="preserve">Data collected from monitoring and recovery wells showing depth to groundwater and thickness and horizontal extent of free product.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7.6.g.3.C </w:t>
      </w:r>
      <w:r w:rsidRPr="00D1706F">
        <w:rPr>
          <w:rFonts w:ascii="Times New Roman" w:hAnsi="Times New Roman" w:cs="Times New Roman"/>
        </w:rPr>
        <w:tab/>
        <w:t xml:space="preserve">Groundwater contour maps depicting groundwater flow direction.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7.6.g.3.D </w:t>
      </w:r>
      <w:r w:rsidRPr="00D1706F">
        <w:rPr>
          <w:rFonts w:ascii="Times New Roman" w:hAnsi="Times New Roman" w:cs="Times New Roman"/>
        </w:rPr>
        <w:tab/>
        <w:t xml:space="preserve">Quantitative analytical results from groundwater, surface water, soil, and sediment sampling.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7.6.g.3.E </w:t>
      </w:r>
      <w:r w:rsidRPr="00D1706F">
        <w:rPr>
          <w:rFonts w:ascii="Times New Roman" w:hAnsi="Times New Roman" w:cs="Times New Roman"/>
        </w:rPr>
        <w:tab/>
        <w:t xml:space="preserve">Maps for all media and all phases at specified times that indicate the distribution of concentrations of regulated substances.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7.6.g.3.G </w:t>
      </w:r>
      <w:r w:rsidRPr="00D1706F">
        <w:rPr>
          <w:rFonts w:ascii="Times New Roman" w:hAnsi="Times New Roman" w:cs="Times New Roman"/>
        </w:rPr>
        <w:tab/>
        <w:t xml:space="preserve">An </w:t>
      </w:r>
      <w:proofErr w:type="spellStart"/>
      <w:r w:rsidRPr="00D1706F">
        <w:rPr>
          <w:rFonts w:ascii="Times New Roman" w:hAnsi="Times New Roman" w:cs="Times New Roman"/>
        </w:rPr>
        <w:t>isoconcentration</w:t>
      </w:r>
      <w:proofErr w:type="spellEnd"/>
      <w:r w:rsidRPr="00D1706F">
        <w:rPr>
          <w:rFonts w:ascii="Times New Roman" w:hAnsi="Times New Roman" w:cs="Times New Roman"/>
        </w:rPr>
        <w:t xml:space="preserve"> map showing the configuration and concentrations of contaminants within the plume being analyzed.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7.6.g.3.H </w:t>
      </w:r>
      <w:r w:rsidRPr="00D1706F">
        <w:rPr>
          <w:rFonts w:ascii="Times New Roman" w:hAnsi="Times New Roman" w:cs="Times New Roman"/>
        </w:rPr>
        <w:tab/>
        <w:t xml:space="preserve">Sufficient information from monitoring data to establish whether the plume is stable, shrinking, or expanding.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7.6.g.3.I </w:t>
      </w:r>
      <w:r w:rsidRPr="00D1706F">
        <w:rPr>
          <w:rFonts w:ascii="Times New Roman" w:hAnsi="Times New Roman" w:cs="Times New Roman"/>
        </w:rPr>
        <w:tab/>
        <w:t xml:space="preserve">Reporting period and cumulative amounts of free product recovered, groundwater treated, and soil and sediment treated or disposed.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7.6.g.3.J </w:t>
      </w:r>
      <w:r w:rsidRPr="00D1706F">
        <w:rPr>
          <w:rFonts w:ascii="Times New Roman" w:hAnsi="Times New Roman" w:cs="Times New Roman"/>
        </w:rPr>
        <w:tab/>
        <w:t xml:space="preserve">Treatment and disposal documentation for waste generated during the reporting period.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7.6.g.3.K </w:t>
      </w:r>
      <w:r w:rsidRPr="00D1706F">
        <w:rPr>
          <w:rFonts w:ascii="Times New Roman" w:hAnsi="Times New Roman" w:cs="Times New Roman"/>
        </w:rPr>
        <w:tab/>
        <w:t xml:space="preserve">Demonstration that required federal, state, and local permits and approvals are being complied with.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lastRenderedPageBreak/>
        <w:t xml:space="preserve">7.6.g.3.L </w:t>
      </w:r>
      <w:r w:rsidRPr="00D1706F">
        <w:rPr>
          <w:rFonts w:ascii="Times New Roman" w:hAnsi="Times New Roman" w:cs="Times New Roman"/>
        </w:rPr>
        <w:tab/>
        <w:t xml:space="preserve">A report of additional items necessary to describe the progress of the remedial action.  This shall include information on treatment system efficiencies and percent operation times.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7.6.g.3.M </w:t>
      </w:r>
      <w:r w:rsidRPr="00D1706F">
        <w:rPr>
          <w:rFonts w:ascii="Times New Roman" w:hAnsi="Times New Roman" w:cs="Times New Roman"/>
        </w:rPr>
        <w:tab/>
        <w:t xml:space="preserve">Recommendations for optimization and improvement as needed to achieve the cleanup goals established in the CAP.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7.6.g.4 </w:t>
      </w:r>
      <w:r w:rsidRPr="00D1706F">
        <w:rPr>
          <w:rFonts w:ascii="Times New Roman" w:hAnsi="Times New Roman" w:cs="Times New Roman"/>
        </w:rPr>
        <w:tab/>
        <w:t xml:space="preserve">At least once per twelve (12) month period, the corrective action progress report shall include an evaluation of the effectiveness of the corrective action to determine whether additional measures must be implemented to meet the cleanup goals established in the CAP.  The evaluation shall include an estimate of time to remedial action completion.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7.6.g.4.A</w:t>
      </w:r>
      <w:r w:rsidRPr="00D1706F">
        <w:rPr>
          <w:rFonts w:ascii="Times New Roman" w:hAnsi="Times New Roman" w:cs="Times New Roman"/>
        </w:rPr>
        <w:tab/>
        <w:t xml:space="preserve">Should the evaluation indicate the corrective action is no longer effective, or the Department notify the owners or operators that the remedy is no longer effective, the owners and operators shall submit a revised CAP to propose a more effective remedy.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7.6.h</w:t>
      </w:r>
      <w:r w:rsidRPr="00D1706F">
        <w:rPr>
          <w:rFonts w:ascii="Times New Roman" w:hAnsi="Times New Roman" w:cs="Times New Roman"/>
        </w:rPr>
        <w:tab/>
        <w:t xml:space="preserve">If, during implementation of the CAP, the owners and operators decide to change the CAP, the owners and operators shall prepare and submit to the Department a new or modified CAP for approval.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7.6.i</w:t>
      </w:r>
      <w:r w:rsidRPr="00D1706F">
        <w:rPr>
          <w:rFonts w:ascii="Times New Roman" w:hAnsi="Times New Roman" w:cs="Times New Roman"/>
        </w:rPr>
        <w:tab/>
        <w:t xml:space="preserve">If, during implementation of the CAP, the owners and operators determine that continued implementation of the CAP will cause additional environmental harm, the responsible party shall suspend corrective action and notify the Department, by telephone, within twenty-four (24) hours of suspension.  Owners and operators shall prepare and submit a new or modified CAP in accordance with this subsection within ninety (90) days. </w:t>
      </w:r>
    </w:p>
    <w:p w:rsidR="00D1706F" w:rsidRPr="00D1706F" w:rsidRDefault="00D1706F" w:rsidP="00D1706F">
      <w:pPr>
        <w:pStyle w:val="Default"/>
        <w:ind w:firstLine="720"/>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7.6.j</w:t>
      </w:r>
      <w:r w:rsidRPr="00D1706F">
        <w:rPr>
          <w:rFonts w:ascii="Times New Roman" w:hAnsi="Times New Roman" w:cs="Times New Roman"/>
        </w:rPr>
        <w:tab/>
        <w:t>If the Department determines that the implementation of corrective actions are not achieving adequate protection of human health and the environment, the Department may require additional responses to be taken.</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7.6.k</w:t>
      </w:r>
      <w:r w:rsidRPr="00D1706F">
        <w:rPr>
          <w:rFonts w:ascii="Times New Roman" w:hAnsi="Times New Roman" w:cs="Times New Roman"/>
        </w:rPr>
        <w:tab/>
        <w:t>Upon completion of corrective action activities, owners and operators shall perform four (4) consecutive quarters of groundwater sampling and/or surface water sampling, or other sampling schedule as approved by the Department, to ensure the remediation standard has been met.</w:t>
      </w:r>
    </w:p>
    <w:p w:rsidR="00D1706F" w:rsidRPr="00D1706F" w:rsidRDefault="00D1706F" w:rsidP="00D1706F">
      <w:pPr>
        <w:rPr>
          <w:sz w:val="24"/>
          <w:szCs w:val="24"/>
        </w:rPr>
      </w:pPr>
      <w:r w:rsidRPr="00D1706F">
        <w:rPr>
          <w:sz w:val="24"/>
          <w:szCs w:val="24"/>
        </w:rPr>
        <w:t xml:space="preserve"> </w:t>
      </w: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7.7</w:t>
      </w:r>
      <w:r w:rsidRPr="00D1706F">
        <w:rPr>
          <w:rFonts w:ascii="Times New Roman" w:hAnsi="Times New Roman" w:cs="Times New Roman"/>
        </w:rPr>
        <w:tab/>
        <w:t xml:space="preserve">Onsite Storage of Contaminated Soil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7.7.</w:t>
      </w:r>
      <w:proofErr w:type="spellStart"/>
      <w:r w:rsidRPr="00D1706F">
        <w:rPr>
          <w:rFonts w:ascii="Times New Roman" w:hAnsi="Times New Roman" w:cs="Times New Roman"/>
        </w:rPr>
        <w:t>a</w:t>
      </w:r>
      <w:proofErr w:type="spellEnd"/>
      <w:r w:rsidRPr="00D1706F">
        <w:rPr>
          <w:rFonts w:ascii="Times New Roman" w:hAnsi="Times New Roman" w:cs="Times New Roman"/>
        </w:rPr>
        <w:tab/>
        <w:t xml:space="preserve">Onsite storage of contaminated soil is prohibited unless performed in accordance with this section of the rules and all other applicable federal, state, and local regulations.  Owners and operators must notify the Department of their intent to temporarily store contaminated soils at the site, and submit a brief written plan to the Department prior to storing any soils.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lastRenderedPageBreak/>
        <w:t>7.7.b</w:t>
      </w:r>
      <w:r w:rsidRPr="00D1706F">
        <w:rPr>
          <w:rFonts w:ascii="Times New Roman" w:hAnsi="Times New Roman" w:cs="Times New Roman"/>
        </w:rPr>
        <w:tab/>
        <w:t xml:space="preserve">Onsite storage of contaminated soil may be performed if the soil does not present a threat to human health, safety, water resources, or the environment and one of the following applies: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7.7.b.1 </w:t>
      </w:r>
      <w:r w:rsidRPr="00D1706F">
        <w:rPr>
          <w:rFonts w:ascii="Times New Roman" w:hAnsi="Times New Roman" w:cs="Times New Roman"/>
        </w:rPr>
        <w:tab/>
        <w:t xml:space="preserve">Soil excavation is necessary to perform a removal from service.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7.7.b.2 </w:t>
      </w:r>
      <w:r w:rsidRPr="00D1706F">
        <w:rPr>
          <w:rFonts w:ascii="Times New Roman" w:hAnsi="Times New Roman" w:cs="Times New Roman"/>
        </w:rPr>
        <w:tab/>
        <w:t xml:space="preserve">Soil excavation is performed as part of an interim remedial action. </w:t>
      </w:r>
    </w:p>
    <w:p w:rsidR="00D1706F" w:rsidRPr="00D1706F" w:rsidRDefault="00D1706F" w:rsidP="00D1706F">
      <w:pPr>
        <w:pStyle w:val="Default"/>
        <w:tabs>
          <w:tab w:val="left" w:pos="2340"/>
        </w:tabs>
        <w:ind w:firstLine="1440"/>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 xml:space="preserve">7.7.b.3 </w:t>
      </w:r>
      <w:r w:rsidRPr="00D1706F">
        <w:rPr>
          <w:rFonts w:ascii="Times New Roman" w:hAnsi="Times New Roman" w:cs="Times New Roman"/>
        </w:rPr>
        <w:tab/>
        <w:t xml:space="preserve">Soil excavation is performed as part of remedial action.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7.7.c</w:t>
      </w:r>
      <w:r w:rsidRPr="00D1706F">
        <w:rPr>
          <w:rFonts w:ascii="Times New Roman" w:hAnsi="Times New Roman" w:cs="Times New Roman"/>
        </w:rPr>
        <w:tab/>
        <w:t xml:space="preserve">Where excavated contaminated soil is stored onsite in accordance with subsection 7.7.b, the excavated soil shall be disposed of or active treatment of the excavated soil shall be initiated, within ninety (90) days from the first day of storage or within an alternative timeframe authorized by the Department in writing.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7.7.d</w:t>
      </w:r>
      <w:r w:rsidRPr="00D1706F">
        <w:rPr>
          <w:rFonts w:ascii="Times New Roman" w:hAnsi="Times New Roman" w:cs="Times New Roman"/>
        </w:rPr>
        <w:tab/>
        <w:t xml:space="preserve">If contaminated soil is stored onsite, owners and operators shall manage the soil in accordance with applicable Department regulations and policies relating to solid and hazardous wastes.  In addition to these requirements, unless otherwise specified in applicable Department regulations, contaminated soil shall be completely and securely covered, for the duration of the storage period, with an impermeable material of sufficient strength, thickness, anchoring, and/or weighting to prevent tearing or lifting of the cover; infiltration of precipitation or surface water; discharge of any leachate; exposure of the soil to the atmosphere; and runoff.  Contaminated soil shall not be stored in such proximity to adjacent properties, public areas, or residences as to cause nuisance odor.  Appropriate steps shall be taken to deter public access to the storage area; this may include fencing, similar barriers, security patrols, or warning signs.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7.7.e</w:t>
      </w:r>
      <w:r w:rsidRPr="00D1706F">
        <w:rPr>
          <w:rFonts w:ascii="Times New Roman" w:hAnsi="Times New Roman" w:cs="Times New Roman"/>
        </w:rPr>
        <w:tab/>
        <w:t xml:space="preserve">The Department may require immediate removal of contaminated soil if the soil is not being properly stored or managed in accordance with subsection (c) or (d), or if the Department determines that storage poses a threat to human health, safety, water resources, or the environment.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7.8</w:t>
      </w:r>
      <w:r w:rsidRPr="00D1706F">
        <w:rPr>
          <w:rFonts w:ascii="Times New Roman" w:hAnsi="Times New Roman" w:cs="Times New Roman"/>
        </w:rPr>
        <w:tab/>
        <w:t xml:space="preserve">No Further Action </w:t>
      </w: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7.8.a</w:t>
      </w:r>
      <w:r w:rsidRPr="00D1706F">
        <w:rPr>
          <w:rFonts w:ascii="Times New Roman" w:hAnsi="Times New Roman" w:cs="Times New Roman"/>
        </w:rPr>
        <w:tab/>
        <w:t xml:space="preserve">Request for No Further Action Determination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2340"/>
        </w:tabs>
        <w:ind w:firstLine="1440"/>
        <w:rPr>
          <w:rFonts w:ascii="Times New Roman" w:hAnsi="Times New Roman" w:cs="Times New Roman"/>
        </w:rPr>
      </w:pPr>
      <w:r w:rsidRPr="00D1706F">
        <w:rPr>
          <w:rFonts w:ascii="Times New Roman" w:hAnsi="Times New Roman" w:cs="Times New Roman"/>
        </w:rPr>
        <w:t>7.8.a.1</w:t>
      </w:r>
      <w:r w:rsidRPr="00D1706F">
        <w:rPr>
          <w:rFonts w:ascii="Times New Roman" w:hAnsi="Times New Roman" w:cs="Times New Roman"/>
        </w:rPr>
        <w:tab/>
        <w:t xml:space="preserve">After all remedial action goals have been achieved, owners and operators shall submit a written request to the Department for no further action (NFA) status.  NFA documentation shall include, but is not limited to, the following: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7.8.a.1.A</w:t>
      </w:r>
      <w:r w:rsidRPr="00D1706F">
        <w:rPr>
          <w:rFonts w:ascii="Times New Roman" w:hAnsi="Times New Roman" w:cs="Times New Roman"/>
        </w:rPr>
        <w:tab/>
        <w:t xml:space="preserve">A demonstration that the site does not threaten human health, safety, water resources, and the environment based on current conditions at the site and surrounding areas.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7.8.a.1.B</w:t>
      </w:r>
      <w:r w:rsidRPr="00D1706F">
        <w:rPr>
          <w:rFonts w:ascii="Times New Roman" w:hAnsi="Times New Roman" w:cs="Times New Roman"/>
        </w:rPr>
        <w:tab/>
        <w:t xml:space="preserve">A demonstration that NAPL has been addressed in accordance with section 7.3. </w:t>
      </w:r>
    </w:p>
    <w:p w:rsidR="00D1706F" w:rsidRPr="00D1706F" w:rsidRDefault="00D1706F" w:rsidP="00D1706F">
      <w:pPr>
        <w:pStyle w:val="Default"/>
        <w:tabs>
          <w:tab w:val="left" w:pos="3330"/>
        </w:tabs>
        <w:ind w:firstLine="2160"/>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lastRenderedPageBreak/>
        <w:t>7.8.a.1.C</w:t>
      </w:r>
      <w:r w:rsidRPr="00D1706F">
        <w:rPr>
          <w:rFonts w:ascii="Times New Roman" w:hAnsi="Times New Roman" w:cs="Times New Roman"/>
        </w:rPr>
        <w:tab/>
        <w:t xml:space="preserve">A demonstration that all contaminated soils previously stored at the site have been properly disposed in accordance with sections 7.2 and 7.7.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tabs>
          <w:tab w:val="left" w:pos="3330"/>
        </w:tabs>
        <w:ind w:firstLine="2160"/>
        <w:rPr>
          <w:rFonts w:ascii="Times New Roman" w:hAnsi="Times New Roman" w:cs="Times New Roman"/>
        </w:rPr>
      </w:pPr>
      <w:r w:rsidRPr="00D1706F">
        <w:rPr>
          <w:rFonts w:ascii="Times New Roman" w:hAnsi="Times New Roman" w:cs="Times New Roman"/>
        </w:rPr>
        <w:t xml:space="preserve">7.8.a.1.D </w:t>
      </w:r>
      <w:r w:rsidRPr="00D1706F">
        <w:rPr>
          <w:rFonts w:ascii="Times New Roman" w:hAnsi="Times New Roman" w:cs="Times New Roman"/>
        </w:rPr>
        <w:tab/>
        <w:t xml:space="preserve">Copies of all documents, permits, certificates, approvals, etc. relating to the transportation of impacted environmental media and materials from the site, including ASTs, soils, regulated substances, and water, that have not been previously submitted to the Department.  Documentation shall include tipping fees, waste receipts, bills of lading, or any other documentation verifying that all waste has been properly disposed.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7.8.b</w:t>
      </w:r>
      <w:r w:rsidRPr="00D1706F">
        <w:rPr>
          <w:rFonts w:ascii="Times New Roman" w:hAnsi="Times New Roman" w:cs="Times New Roman"/>
        </w:rPr>
        <w:tab/>
        <w:t xml:space="preserve">The Department shall issue a letter requiring NFA and documenting that site cleanup objectives have been met.  The NFA letter does not absolve owners and operators from previously incurred or potential future liability.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7.8.c</w:t>
      </w:r>
      <w:r w:rsidRPr="00D1706F">
        <w:rPr>
          <w:rFonts w:ascii="Times New Roman" w:hAnsi="Times New Roman" w:cs="Times New Roman"/>
        </w:rPr>
        <w:tab/>
        <w:t xml:space="preserve">The NFA letter applies to site conditions at the time that the NFA request was made.  If the risk posed by the site changes in the future, or the presence of contamination related to the release in question is discovered at a later date, the Department reserves the right to reopen the release case and require owners and operators to perform additional investigation and/or remediation to eliminate the risk to human health, safety, water resources, and the environment.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7.9</w:t>
      </w:r>
      <w:r w:rsidRPr="00D1706F">
        <w:rPr>
          <w:rFonts w:ascii="Times New Roman" w:hAnsi="Times New Roman" w:cs="Times New Roman"/>
        </w:rPr>
        <w:tab/>
        <w:t xml:space="preserve">Alternative Corrective Action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720"/>
        <w:rPr>
          <w:rFonts w:ascii="Times New Roman" w:hAnsi="Times New Roman" w:cs="Times New Roman"/>
        </w:rPr>
      </w:pPr>
      <w:r w:rsidRPr="00D1706F">
        <w:rPr>
          <w:rFonts w:ascii="Times New Roman" w:hAnsi="Times New Roman" w:cs="Times New Roman"/>
        </w:rPr>
        <w:t>7.9.a</w:t>
      </w:r>
      <w:r w:rsidRPr="00D1706F">
        <w:rPr>
          <w:rFonts w:ascii="Times New Roman" w:hAnsi="Times New Roman" w:cs="Times New Roman"/>
        </w:rPr>
        <w:tab/>
        <w:t xml:space="preserve">Owners and operators have the option to remediate releases from ASTs to risk-based standards through the Voluntary Remediation and Redevelopment Program (VRRP) as authorized by W.Va. Code §22-22 Voluntary Remediation and Redevelopment Act.  If owners and operators choose this option, they shall inform the Department in writing and make application to the VRRP within thirty (30) days of such notification.  Subsequent corrective action activities will be governed by the requirements of 60CSR3 and the VRRP until a Certificate of Completion is issued, or unless/until either party (owner and operator or the Department) withdraws from the voluntary remediation agreement.  If remediation is not completed under the VRRP, owners and operators must meet the requirements of this section of the rule. </w:t>
      </w:r>
    </w:p>
    <w:p w:rsidR="00D1706F" w:rsidRPr="00D1706F" w:rsidRDefault="00D1706F" w:rsidP="00D1706F">
      <w:pPr>
        <w:pStyle w:val="Default"/>
        <w:rPr>
          <w:rFonts w:ascii="Times New Roman" w:hAnsi="Times New Roman" w:cs="Times New Roman"/>
        </w:rPr>
      </w:pPr>
    </w:p>
    <w:p w:rsidR="00D1706F" w:rsidRPr="00D1706F" w:rsidRDefault="00D1706F" w:rsidP="00D1706F">
      <w:pPr>
        <w:pStyle w:val="Default"/>
        <w:ind w:firstLine="180"/>
        <w:rPr>
          <w:rFonts w:ascii="Times New Roman" w:hAnsi="Times New Roman" w:cs="Times New Roman"/>
        </w:rPr>
      </w:pPr>
      <w:r w:rsidRPr="00D1706F">
        <w:rPr>
          <w:rFonts w:ascii="Times New Roman" w:hAnsi="Times New Roman" w:cs="Times New Roman"/>
        </w:rPr>
        <w:t>7.10</w:t>
      </w:r>
      <w:r w:rsidRPr="00D1706F">
        <w:rPr>
          <w:rFonts w:ascii="Times New Roman" w:hAnsi="Times New Roman" w:cs="Times New Roman"/>
        </w:rPr>
        <w:tab/>
        <w:t xml:space="preserve">Violations </w:t>
      </w:r>
    </w:p>
    <w:p w:rsidR="00D1706F" w:rsidRPr="00D1706F" w:rsidRDefault="00D1706F" w:rsidP="00D1706F">
      <w:pPr>
        <w:rPr>
          <w:sz w:val="24"/>
          <w:szCs w:val="24"/>
        </w:rPr>
      </w:pPr>
    </w:p>
    <w:p w:rsidR="00D1706F" w:rsidRPr="001E69FF" w:rsidRDefault="00D1706F" w:rsidP="00D1706F">
      <w:pPr>
        <w:ind w:firstLine="720"/>
      </w:pPr>
      <w:r w:rsidRPr="00D1706F">
        <w:rPr>
          <w:sz w:val="24"/>
          <w:szCs w:val="24"/>
        </w:rPr>
        <w:t>7.10a</w:t>
      </w:r>
      <w:r w:rsidRPr="00D1706F">
        <w:rPr>
          <w:sz w:val="24"/>
          <w:szCs w:val="24"/>
        </w:rPr>
        <w:tab/>
        <w:t xml:space="preserve">Owners and operators who fail to comply with the requirements for investigation and corrective action of releases from ASTs shall be subject to the enforcement provisions of W.Va. </w:t>
      </w:r>
      <w:r w:rsidRPr="001E69FF">
        <w:rPr>
          <w:sz w:val="23"/>
          <w:szCs w:val="23"/>
        </w:rPr>
        <w:t>Code §22</w:t>
      </w:r>
      <w:r>
        <w:rPr>
          <w:sz w:val="23"/>
          <w:szCs w:val="23"/>
        </w:rPr>
        <w:t>-30-17</w:t>
      </w:r>
      <w:r w:rsidRPr="001E69FF">
        <w:rPr>
          <w:sz w:val="23"/>
          <w:szCs w:val="23"/>
        </w:rPr>
        <w:t>.</w:t>
      </w:r>
    </w:p>
    <w:p w:rsidR="00A8675B" w:rsidRDefault="00A8675B" w:rsidP="00871A42">
      <w:pPr>
        <w:pStyle w:val="NormalWeb"/>
        <w:tabs>
          <w:tab w:val="left" w:pos="720"/>
          <w:tab w:val="left" w:pos="1080"/>
        </w:tabs>
        <w:spacing w:before="0" w:beforeAutospacing="0" w:after="0" w:afterAutospacing="0"/>
        <w:ind w:firstLine="0"/>
      </w:pPr>
    </w:p>
    <w:p w:rsidR="00747895" w:rsidRPr="003B3C82" w:rsidRDefault="00C5046F" w:rsidP="00747895">
      <w:pPr>
        <w:spacing w:before="100" w:beforeAutospacing="1" w:after="100" w:afterAutospacing="1"/>
        <w:outlineLvl w:val="2"/>
        <w:rPr>
          <w:rFonts w:eastAsia="Times New Roman"/>
          <w:b/>
          <w:bCs/>
          <w:sz w:val="24"/>
          <w:szCs w:val="24"/>
        </w:rPr>
      </w:pPr>
      <w:bookmarkStart w:id="3" w:name="245.516."/>
      <w:r w:rsidRPr="004D0F3C">
        <w:rPr>
          <w:b/>
          <w:sz w:val="24"/>
          <w:szCs w:val="24"/>
        </w:rPr>
        <w:t>§</w:t>
      </w:r>
      <w:r w:rsidR="006E7F87" w:rsidRPr="004D0F3C">
        <w:rPr>
          <w:rFonts w:eastAsia="Times New Roman"/>
          <w:b/>
          <w:bCs/>
          <w:sz w:val="24"/>
          <w:szCs w:val="24"/>
        </w:rPr>
        <w:t>47-63-</w:t>
      </w:r>
      <w:r w:rsidR="00747895" w:rsidRPr="003B3C82">
        <w:rPr>
          <w:rFonts w:eastAsia="Times New Roman"/>
          <w:b/>
          <w:bCs/>
          <w:sz w:val="24"/>
          <w:szCs w:val="24"/>
        </w:rPr>
        <w:t>8</w:t>
      </w:r>
      <w:r w:rsidR="00747895" w:rsidRPr="003B3C82">
        <w:rPr>
          <w:rFonts w:eastAsia="Times New Roman"/>
          <w:b/>
          <w:bCs/>
          <w:sz w:val="24"/>
          <w:szCs w:val="24"/>
        </w:rPr>
        <w:tab/>
      </w:r>
      <w:r w:rsidR="00747895">
        <w:rPr>
          <w:rFonts w:eastAsia="Times New Roman"/>
          <w:b/>
          <w:bCs/>
          <w:sz w:val="24"/>
          <w:szCs w:val="24"/>
        </w:rPr>
        <w:t xml:space="preserve">AST </w:t>
      </w:r>
      <w:r w:rsidR="00747895" w:rsidRPr="003B3C82">
        <w:rPr>
          <w:rFonts w:eastAsia="Times New Roman"/>
          <w:b/>
          <w:bCs/>
          <w:sz w:val="24"/>
          <w:szCs w:val="24"/>
        </w:rPr>
        <w:t>D</w:t>
      </w:r>
      <w:r w:rsidR="00747895">
        <w:rPr>
          <w:rFonts w:eastAsia="Times New Roman"/>
          <w:b/>
          <w:bCs/>
          <w:sz w:val="24"/>
          <w:szCs w:val="24"/>
        </w:rPr>
        <w:t>esign</w:t>
      </w:r>
      <w:r w:rsidR="00747895" w:rsidRPr="003B3C82">
        <w:rPr>
          <w:rFonts w:eastAsia="Times New Roman"/>
          <w:b/>
          <w:bCs/>
          <w:sz w:val="24"/>
          <w:szCs w:val="24"/>
        </w:rPr>
        <w:t>, C</w:t>
      </w:r>
      <w:r w:rsidR="00747895">
        <w:rPr>
          <w:rFonts w:eastAsia="Times New Roman"/>
          <w:b/>
          <w:bCs/>
          <w:sz w:val="24"/>
          <w:szCs w:val="24"/>
        </w:rPr>
        <w:t>onstruction and Installation</w:t>
      </w:r>
      <w:r>
        <w:rPr>
          <w:rFonts w:eastAsia="Times New Roman"/>
          <w:b/>
          <w:bCs/>
          <w:sz w:val="24"/>
          <w:szCs w:val="24"/>
        </w:rPr>
        <w:t>.</w:t>
      </w:r>
    </w:p>
    <w:p w:rsidR="00747895" w:rsidRPr="003B3C82" w:rsidRDefault="00ED3D68" w:rsidP="00ED3D68">
      <w:pPr>
        <w:tabs>
          <w:tab w:val="left" w:pos="360"/>
          <w:tab w:val="left" w:pos="900"/>
        </w:tabs>
        <w:spacing w:before="100" w:beforeAutospacing="1" w:after="100" w:afterAutospacing="1"/>
        <w:outlineLvl w:val="3"/>
        <w:rPr>
          <w:rFonts w:eastAsia="Times New Roman"/>
          <w:sz w:val="24"/>
          <w:szCs w:val="24"/>
        </w:rPr>
      </w:pPr>
      <w:bookmarkStart w:id="4" w:name="245.521."/>
      <w:bookmarkEnd w:id="3"/>
      <w:r>
        <w:rPr>
          <w:rFonts w:eastAsia="Times New Roman"/>
          <w:b/>
          <w:bCs/>
          <w:sz w:val="24"/>
          <w:szCs w:val="24"/>
        </w:rPr>
        <w:tab/>
      </w:r>
      <w:r w:rsidR="00747895" w:rsidRPr="003B3C82">
        <w:rPr>
          <w:rFonts w:eastAsia="Times New Roman"/>
          <w:b/>
          <w:bCs/>
          <w:sz w:val="24"/>
          <w:szCs w:val="24"/>
        </w:rPr>
        <w:t>8.1</w:t>
      </w:r>
      <w:r w:rsidR="00747895" w:rsidRPr="003B3C82">
        <w:rPr>
          <w:rFonts w:eastAsia="Times New Roman"/>
          <w:b/>
          <w:bCs/>
          <w:sz w:val="24"/>
          <w:szCs w:val="24"/>
        </w:rPr>
        <w:tab/>
        <w:t>Performance standards for aboveground storage tanks</w:t>
      </w:r>
      <w:r w:rsidR="00747895" w:rsidRPr="003B3C82">
        <w:rPr>
          <w:rFonts w:eastAsia="Times New Roman"/>
          <w:bCs/>
          <w:sz w:val="24"/>
          <w:szCs w:val="24"/>
        </w:rPr>
        <w:t xml:space="preserve"> </w:t>
      </w:r>
    </w:p>
    <w:p w:rsidR="00F76E52" w:rsidRDefault="00F76E52" w:rsidP="00F76E52">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r>
      <w:r w:rsidR="00ED3D68">
        <w:rPr>
          <w:rFonts w:eastAsia="Times New Roman"/>
          <w:sz w:val="24"/>
          <w:szCs w:val="24"/>
        </w:rPr>
        <w:tab/>
      </w:r>
      <w:r>
        <w:rPr>
          <w:rFonts w:eastAsia="Times New Roman"/>
          <w:sz w:val="24"/>
          <w:szCs w:val="24"/>
        </w:rPr>
        <w:t>8.1.a.</w:t>
      </w:r>
      <w:r>
        <w:rPr>
          <w:rFonts w:eastAsia="Times New Roman"/>
          <w:sz w:val="24"/>
          <w:szCs w:val="24"/>
        </w:rPr>
        <w:tab/>
      </w:r>
      <w:r w:rsidR="00A55637">
        <w:rPr>
          <w:rFonts w:eastAsia="Times New Roman"/>
          <w:sz w:val="24"/>
          <w:szCs w:val="24"/>
        </w:rPr>
        <w:t>New aboveground storage tank systems</w:t>
      </w:r>
      <w:r w:rsidR="00747895" w:rsidRPr="00F76E52">
        <w:rPr>
          <w:rFonts w:eastAsia="Times New Roman"/>
          <w:sz w:val="24"/>
          <w:szCs w:val="24"/>
        </w:rPr>
        <w:t xml:space="preserve"> shall be </w:t>
      </w:r>
      <w:r w:rsidR="00AD6871">
        <w:rPr>
          <w:rFonts w:eastAsia="Times New Roman"/>
          <w:sz w:val="24"/>
          <w:szCs w:val="24"/>
        </w:rPr>
        <w:t xml:space="preserve">constructed and </w:t>
      </w:r>
      <w:r w:rsidR="00747895" w:rsidRPr="00F76E52">
        <w:rPr>
          <w:rFonts w:eastAsia="Times New Roman"/>
          <w:sz w:val="24"/>
          <w:szCs w:val="24"/>
        </w:rPr>
        <w:t xml:space="preserve">installed in accordance </w:t>
      </w:r>
      <w:r w:rsidR="00A55637" w:rsidRPr="00F76E52">
        <w:rPr>
          <w:rFonts w:eastAsia="Times New Roman"/>
          <w:sz w:val="24"/>
          <w:szCs w:val="24"/>
        </w:rPr>
        <w:t xml:space="preserve">with manufacturer’s or fabricator’s specifications </w:t>
      </w:r>
      <w:r w:rsidR="00A55637">
        <w:rPr>
          <w:rFonts w:eastAsia="Times New Roman"/>
          <w:sz w:val="24"/>
          <w:szCs w:val="24"/>
        </w:rPr>
        <w:t xml:space="preserve">and </w:t>
      </w:r>
      <w:r w:rsidR="00747895" w:rsidRPr="00F76E52">
        <w:rPr>
          <w:rFonts w:eastAsia="Times New Roman"/>
          <w:sz w:val="24"/>
          <w:szCs w:val="24"/>
        </w:rPr>
        <w:t xml:space="preserve">with applicable </w:t>
      </w:r>
      <w:r w:rsidR="00A55637">
        <w:rPr>
          <w:rFonts w:eastAsia="Times New Roman"/>
          <w:sz w:val="24"/>
          <w:szCs w:val="24"/>
        </w:rPr>
        <w:t>industry standards</w:t>
      </w:r>
      <w:r w:rsidR="00AD6871">
        <w:rPr>
          <w:rFonts w:eastAsia="Times New Roman"/>
          <w:sz w:val="24"/>
          <w:szCs w:val="24"/>
        </w:rPr>
        <w:t xml:space="preserve"> or codes of practice</w:t>
      </w:r>
      <w:r w:rsidR="00747895" w:rsidRPr="00F76E52">
        <w:rPr>
          <w:rFonts w:eastAsia="Times New Roman"/>
          <w:sz w:val="24"/>
          <w:szCs w:val="24"/>
        </w:rPr>
        <w:t xml:space="preserve"> (relating to new aboveground tank installations and </w:t>
      </w:r>
      <w:r w:rsidR="00747895" w:rsidRPr="00F76E52">
        <w:rPr>
          <w:rFonts w:eastAsia="Times New Roman"/>
          <w:sz w:val="24"/>
          <w:szCs w:val="24"/>
        </w:rPr>
        <w:lastRenderedPageBreak/>
        <w:t xml:space="preserve">reconstructions) </w:t>
      </w:r>
      <w:r w:rsidR="00AD6871">
        <w:rPr>
          <w:rFonts w:eastAsia="Times New Roman"/>
          <w:sz w:val="24"/>
          <w:szCs w:val="24"/>
        </w:rPr>
        <w:t xml:space="preserve">and requirements </w:t>
      </w:r>
      <w:r w:rsidR="00747895" w:rsidRPr="00F76E52">
        <w:rPr>
          <w:rFonts w:eastAsia="Times New Roman"/>
          <w:sz w:val="24"/>
          <w:szCs w:val="24"/>
        </w:rPr>
        <w:t xml:space="preserve">of this </w:t>
      </w:r>
      <w:r w:rsidR="00A44CC8">
        <w:rPr>
          <w:rFonts w:eastAsia="Times New Roman"/>
          <w:sz w:val="24"/>
          <w:szCs w:val="24"/>
        </w:rPr>
        <w:t>R</w:t>
      </w:r>
      <w:r w:rsidR="00747895" w:rsidRPr="00F76E52">
        <w:rPr>
          <w:rFonts w:eastAsia="Times New Roman"/>
          <w:sz w:val="24"/>
          <w:szCs w:val="24"/>
        </w:rPr>
        <w:t xml:space="preserve">ule.  </w:t>
      </w:r>
      <w:r w:rsidR="00AD6871">
        <w:rPr>
          <w:rFonts w:eastAsia="Times New Roman"/>
          <w:sz w:val="24"/>
          <w:szCs w:val="24"/>
        </w:rPr>
        <w:t>In the absence of such standards or codes, construction and installation shall be performed in accordance with manufacturer’s or fabricator’s recommendations and utilizing good engineering practices.</w:t>
      </w:r>
    </w:p>
    <w:p w:rsidR="00F76E52" w:rsidRDefault="00F76E52" w:rsidP="00F76E52">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r>
      <w:r w:rsidR="00ED3D68">
        <w:rPr>
          <w:rFonts w:eastAsia="Times New Roman"/>
          <w:sz w:val="24"/>
          <w:szCs w:val="24"/>
        </w:rPr>
        <w:tab/>
      </w:r>
      <w:r>
        <w:rPr>
          <w:rFonts w:eastAsia="Times New Roman"/>
          <w:sz w:val="24"/>
          <w:szCs w:val="24"/>
        </w:rPr>
        <w:t>8.1.b.</w:t>
      </w:r>
      <w:r>
        <w:rPr>
          <w:rFonts w:eastAsia="Times New Roman"/>
          <w:sz w:val="24"/>
          <w:szCs w:val="24"/>
        </w:rPr>
        <w:tab/>
      </w:r>
      <w:r w:rsidR="00A55637">
        <w:rPr>
          <w:rFonts w:eastAsia="Times New Roman"/>
          <w:sz w:val="24"/>
          <w:szCs w:val="24"/>
        </w:rPr>
        <w:t xml:space="preserve">Aboveground storage tank system </w:t>
      </w:r>
      <w:r w:rsidR="00747895" w:rsidRPr="003B3C82">
        <w:rPr>
          <w:rFonts w:eastAsia="Times New Roman"/>
          <w:sz w:val="24"/>
          <w:szCs w:val="24"/>
        </w:rPr>
        <w:t>modifications</w:t>
      </w:r>
      <w:r w:rsidR="00A55637">
        <w:rPr>
          <w:rFonts w:eastAsia="Times New Roman"/>
          <w:sz w:val="24"/>
          <w:szCs w:val="24"/>
        </w:rPr>
        <w:t xml:space="preserve">/upgrades </w:t>
      </w:r>
      <w:r w:rsidR="00A55637" w:rsidRPr="00F76E52">
        <w:rPr>
          <w:rFonts w:eastAsia="Times New Roman"/>
          <w:sz w:val="24"/>
          <w:szCs w:val="24"/>
        </w:rPr>
        <w:t xml:space="preserve">shall be </w:t>
      </w:r>
      <w:r w:rsidR="00A55637">
        <w:rPr>
          <w:rFonts w:eastAsia="Times New Roman"/>
          <w:sz w:val="24"/>
          <w:szCs w:val="24"/>
        </w:rPr>
        <w:t>performed</w:t>
      </w:r>
      <w:r w:rsidR="00A55637" w:rsidRPr="00F76E52">
        <w:rPr>
          <w:rFonts w:eastAsia="Times New Roman"/>
          <w:sz w:val="24"/>
          <w:szCs w:val="24"/>
        </w:rPr>
        <w:t xml:space="preserve"> in accordance with manufacturer’s or fabricator’s specifications </w:t>
      </w:r>
      <w:r w:rsidR="00A55637">
        <w:rPr>
          <w:rFonts w:eastAsia="Times New Roman"/>
          <w:sz w:val="24"/>
          <w:szCs w:val="24"/>
        </w:rPr>
        <w:t xml:space="preserve">and </w:t>
      </w:r>
      <w:r w:rsidR="00A55637" w:rsidRPr="00F76E52">
        <w:rPr>
          <w:rFonts w:eastAsia="Times New Roman"/>
          <w:sz w:val="24"/>
          <w:szCs w:val="24"/>
        </w:rPr>
        <w:t xml:space="preserve">with applicable </w:t>
      </w:r>
      <w:r w:rsidR="00A55637">
        <w:rPr>
          <w:rFonts w:eastAsia="Times New Roman"/>
          <w:sz w:val="24"/>
          <w:szCs w:val="24"/>
        </w:rPr>
        <w:t>industry standards</w:t>
      </w:r>
      <w:r w:rsidR="00A55637" w:rsidRPr="00F76E52">
        <w:rPr>
          <w:rFonts w:eastAsia="Times New Roman"/>
          <w:sz w:val="24"/>
          <w:szCs w:val="24"/>
        </w:rPr>
        <w:t xml:space="preserve"> </w:t>
      </w:r>
      <w:r w:rsidR="00747895" w:rsidRPr="003B3C82">
        <w:rPr>
          <w:rFonts w:eastAsia="Times New Roman"/>
          <w:sz w:val="24"/>
          <w:szCs w:val="24"/>
        </w:rPr>
        <w:t>in Section 8.</w:t>
      </w:r>
      <w:r w:rsidR="00747895">
        <w:rPr>
          <w:rFonts w:eastAsia="Times New Roman"/>
          <w:sz w:val="24"/>
          <w:szCs w:val="24"/>
        </w:rPr>
        <w:t>4</w:t>
      </w:r>
      <w:r w:rsidR="00747895" w:rsidRPr="003B3C82">
        <w:rPr>
          <w:rFonts w:eastAsia="Times New Roman"/>
          <w:sz w:val="24"/>
          <w:szCs w:val="24"/>
        </w:rPr>
        <w:t xml:space="preserve"> (relating to aboveground tank modifications)</w:t>
      </w:r>
      <w:r w:rsidR="00747895">
        <w:rPr>
          <w:rFonts w:eastAsia="Times New Roman"/>
          <w:sz w:val="24"/>
          <w:szCs w:val="24"/>
        </w:rPr>
        <w:t xml:space="preserve"> of this rule</w:t>
      </w:r>
      <w:r w:rsidR="00747895" w:rsidRPr="003B3C82">
        <w:rPr>
          <w:rFonts w:eastAsia="Times New Roman"/>
          <w:sz w:val="24"/>
          <w:szCs w:val="24"/>
        </w:rPr>
        <w:t xml:space="preserve">. </w:t>
      </w:r>
    </w:p>
    <w:p w:rsidR="00F76E52" w:rsidRDefault="00ED3D68" w:rsidP="00F76E52">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r>
      <w:r w:rsidR="00F76E52">
        <w:rPr>
          <w:rFonts w:eastAsia="Times New Roman"/>
          <w:sz w:val="24"/>
          <w:szCs w:val="24"/>
        </w:rPr>
        <w:tab/>
        <w:t>8.1.c.</w:t>
      </w:r>
      <w:r w:rsidR="00F76E52">
        <w:rPr>
          <w:rFonts w:eastAsia="Times New Roman"/>
          <w:sz w:val="24"/>
          <w:szCs w:val="24"/>
        </w:rPr>
        <w:tab/>
      </w:r>
      <w:r w:rsidR="00A55637">
        <w:rPr>
          <w:rFonts w:eastAsia="Times New Roman"/>
          <w:sz w:val="24"/>
          <w:szCs w:val="24"/>
        </w:rPr>
        <w:t>Aboveground storage t</w:t>
      </w:r>
      <w:r w:rsidR="00747895" w:rsidRPr="003B3C82">
        <w:rPr>
          <w:rFonts w:eastAsia="Times New Roman"/>
          <w:sz w:val="24"/>
          <w:szCs w:val="24"/>
        </w:rPr>
        <w:t>ank</w:t>
      </w:r>
      <w:r w:rsidR="00A55637">
        <w:rPr>
          <w:rFonts w:eastAsia="Times New Roman"/>
          <w:sz w:val="24"/>
          <w:szCs w:val="24"/>
        </w:rPr>
        <w:t xml:space="preserve"> </w:t>
      </w:r>
      <w:r w:rsidR="00747895" w:rsidRPr="003B3C82">
        <w:rPr>
          <w:rFonts w:eastAsia="Times New Roman"/>
          <w:sz w:val="24"/>
          <w:szCs w:val="24"/>
        </w:rPr>
        <w:t>s</w:t>
      </w:r>
      <w:r w:rsidR="00A55637">
        <w:rPr>
          <w:rFonts w:eastAsia="Times New Roman"/>
          <w:sz w:val="24"/>
          <w:szCs w:val="24"/>
        </w:rPr>
        <w:t>ystems</w:t>
      </w:r>
      <w:r w:rsidR="00747895" w:rsidRPr="003B3C82">
        <w:rPr>
          <w:rFonts w:eastAsia="Times New Roman"/>
          <w:sz w:val="24"/>
          <w:szCs w:val="24"/>
        </w:rPr>
        <w:t xml:space="preserve"> shall be protected from corrosion and deterioration as specified </w:t>
      </w:r>
      <w:r w:rsidR="00A44CC8">
        <w:rPr>
          <w:rFonts w:eastAsia="Times New Roman"/>
          <w:sz w:val="24"/>
          <w:szCs w:val="24"/>
        </w:rPr>
        <w:t xml:space="preserve">in </w:t>
      </w:r>
      <w:r w:rsidR="00747895" w:rsidRPr="003B3C82">
        <w:rPr>
          <w:rFonts w:eastAsia="Times New Roman"/>
          <w:sz w:val="24"/>
          <w:szCs w:val="24"/>
        </w:rPr>
        <w:t>Section 9 (relating to corrosion and deterioration prevention)</w:t>
      </w:r>
      <w:r w:rsidR="00747895">
        <w:rPr>
          <w:rFonts w:eastAsia="Times New Roman"/>
          <w:sz w:val="24"/>
          <w:szCs w:val="24"/>
        </w:rPr>
        <w:t xml:space="preserve"> of this </w:t>
      </w:r>
      <w:r w:rsidR="00A44CC8">
        <w:rPr>
          <w:rFonts w:eastAsia="Times New Roman"/>
          <w:sz w:val="24"/>
          <w:szCs w:val="24"/>
        </w:rPr>
        <w:t>R</w:t>
      </w:r>
      <w:r w:rsidR="00747895">
        <w:rPr>
          <w:rFonts w:eastAsia="Times New Roman"/>
          <w:sz w:val="24"/>
          <w:szCs w:val="24"/>
        </w:rPr>
        <w:t>ule</w:t>
      </w:r>
      <w:r w:rsidR="00747895" w:rsidRPr="003B3C82">
        <w:rPr>
          <w:rFonts w:eastAsia="Times New Roman"/>
          <w:sz w:val="24"/>
          <w:szCs w:val="24"/>
        </w:rPr>
        <w:t xml:space="preserve">. </w:t>
      </w:r>
      <w:r w:rsidR="00F76E52">
        <w:rPr>
          <w:rFonts w:eastAsia="Times New Roman"/>
          <w:sz w:val="24"/>
          <w:szCs w:val="24"/>
        </w:rPr>
        <w:t xml:space="preserve"> </w:t>
      </w:r>
    </w:p>
    <w:p w:rsidR="00F76E52" w:rsidRDefault="00ED3D68" w:rsidP="00F76E52">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r>
      <w:r w:rsidR="00F76E52">
        <w:rPr>
          <w:rFonts w:eastAsia="Times New Roman"/>
          <w:sz w:val="24"/>
          <w:szCs w:val="24"/>
        </w:rPr>
        <w:tab/>
        <w:t>8.1.d.</w:t>
      </w:r>
      <w:r w:rsidR="00F76E52">
        <w:rPr>
          <w:rFonts w:eastAsia="Times New Roman"/>
          <w:sz w:val="24"/>
          <w:szCs w:val="24"/>
        </w:rPr>
        <w:tab/>
      </w:r>
      <w:r w:rsidR="00747895" w:rsidRPr="003B3C82">
        <w:rPr>
          <w:rFonts w:eastAsia="Times New Roman"/>
          <w:sz w:val="24"/>
          <w:szCs w:val="24"/>
        </w:rPr>
        <w:t>A release prevention system shall be installed as specified in Section 10.1 and 10.2 (relating to overfill prevention requirements and secondary containment requirements)</w:t>
      </w:r>
      <w:r w:rsidR="00747895">
        <w:rPr>
          <w:rFonts w:eastAsia="Times New Roman"/>
          <w:sz w:val="24"/>
          <w:szCs w:val="24"/>
        </w:rPr>
        <w:t xml:space="preserve"> of this </w:t>
      </w:r>
      <w:r w:rsidR="00A44CC8">
        <w:rPr>
          <w:rFonts w:eastAsia="Times New Roman"/>
          <w:sz w:val="24"/>
          <w:szCs w:val="24"/>
        </w:rPr>
        <w:t>R</w:t>
      </w:r>
      <w:r w:rsidR="00747895">
        <w:rPr>
          <w:rFonts w:eastAsia="Times New Roman"/>
          <w:sz w:val="24"/>
          <w:szCs w:val="24"/>
        </w:rPr>
        <w:t>ule</w:t>
      </w:r>
      <w:r w:rsidR="00747895" w:rsidRPr="003B3C82">
        <w:rPr>
          <w:rFonts w:eastAsia="Times New Roman"/>
          <w:sz w:val="24"/>
          <w:szCs w:val="24"/>
        </w:rPr>
        <w:t xml:space="preserve">.  </w:t>
      </w:r>
    </w:p>
    <w:p w:rsidR="00F76E52" w:rsidRDefault="00ED3D68" w:rsidP="00F76E52">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r>
      <w:r w:rsidR="00F76E52">
        <w:rPr>
          <w:rFonts w:eastAsia="Times New Roman"/>
          <w:sz w:val="24"/>
          <w:szCs w:val="24"/>
        </w:rPr>
        <w:tab/>
        <w:t>8.1.e.</w:t>
      </w:r>
      <w:r w:rsidR="00F76E52">
        <w:rPr>
          <w:rFonts w:eastAsia="Times New Roman"/>
          <w:sz w:val="24"/>
          <w:szCs w:val="24"/>
        </w:rPr>
        <w:tab/>
      </w:r>
      <w:r w:rsidR="00747895" w:rsidRPr="003B3C82">
        <w:rPr>
          <w:rFonts w:eastAsia="Times New Roman"/>
          <w:sz w:val="24"/>
          <w:szCs w:val="24"/>
        </w:rPr>
        <w:t xml:space="preserve">A </w:t>
      </w:r>
      <w:r w:rsidR="00C45078">
        <w:rPr>
          <w:rFonts w:eastAsia="Times New Roman"/>
          <w:sz w:val="24"/>
          <w:szCs w:val="24"/>
        </w:rPr>
        <w:t>release detection</w:t>
      </w:r>
      <w:r w:rsidR="00747895" w:rsidRPr="003B3C82">
        <w:rPr>
          <w:rFonts w:eastAsia="Times New Roman"/>
          <w:sz w:val="24"/>
          <w:szCs w:val="24"/>
        </w:rPr>
        <w:t xml:space="preserve"> monitoring system shall be installed as specified in Section 10.3 (relating to leak detection requirements)</w:t>
      </w:r>
      <w:r w:rsidR="00747895">
        <w:rPr>
          <w:rFonts w:eastAsia="Times New Roman"/>
          <w:sz w:val="24"/>
          <w:szCs w:val="24"/>
        </w:rPr>
        <w:t xml:space="preserve"> of this </w:t>
      </w:r>
      <w:r w:rsidR="00A44CC8">
        <w:rPr>
          <w:rFonts w:eastAsia="Times New Roman"/>
          <w:sz w:val="24"/>
          <w:szCs w:val="24"/>
        </w:rPr>
        <w:t>R</w:t>
      </w:r>
      <w:r w:rsidR="00747895">
        <w:rPr>
          <w:rFonts w:eastAsia="Times New Roman"/>
          <w:sz w:val="24"/>
          <w:szCs w:val="24"/>
        </w:rPr>
        <w:t>ule</w:t>
      </w:r>
      <w:r w:rsidR="00747895" w:rsidRPr="003B3C82">
        <w:rPr>
          <w:rFonts w:eastAsia="Times New Roman"/>
          <w:sz w:val="24"/>
          <w:szCs w:val="24"/>
        </w:rPr>
        <w:t xml:space="preserve">.  </w:t>
      </w:r>
    </w:p>
    <w:p w:rsidR="00E21DCA" w:rsidRDefault="00F76E52" w:rsidP="00ED3D68">
      <w:pPr>
        <w:tabs>
          <w:tab w:val="left" w:pos="360"/>
          <w:tab w:val="left" w:pos="900"/>
          <w:tab w:val="left" w:pos="1080"/>
        </w:tabs>
        <w:spacing w:before="100" w:beforeAutospacing="1" w:after="100" w:afterAutospacing="1"/>
        <w:outlineLvl w:val="3"/>
        <w:rPr>
          <w:rFonts w:eastAsia="Times New Roman"/>
          <w:b/>
          <w:bCs/>
          <w:sz w:val="24"/>
          <w:szCs w:val="24"/>
        </w:rPr>
      </w:pPr>
      <w:r>
        <w:rPr>
          <w:rFonts w:eastAsia="Times New Roman"/>
          <w:sz w:val="24"/>
          <w:szCs w:val="24"/>
        </w:rPr>
        <w:tab/>
      </w:r>
      <w:r w:rsidR="00747895" w:rsidRPr="003B3C82">
        <w:rPr>
          <w:rFonts w:eastAsia="Times New Roman"/>
          <w:sz w:val="24"/>
          <w:szCs w:val="24"/>
        </w:rPr>
        <w:t xml:space="preserve"> </w:t>
      </w:r>
      <w:bookmarkStart w:id="5" w:name="245.522."/>
      <w:bookmarkEnd w:id="4"/>
      <w:r w:rsidR="00747895" w:rsidRPr="003B3C82">
        <w:rPr>
          <w:rFonts w:eastAsia="Times New Roman"/>
          <w:b/>
          <w:bCs/>
          <w:sz w:val="24"/>
          <w:szCs w:val="24"/>
        </w:rPr>
        <w:t>8.2</w:t>
      </w:r>
      <w:r w:rsidR="00747895" w:rsidRPr="003B3C82">
        <w:rPr>
          <w:rFonts w:eastAsia="Times New Roman"/>
          <w:b/>
          <w:bCs/>
          <w:sz w:val="24"/>
          <w:szCs w:val="24"/>
        </w:rPr>
        <w:tab/>
        <w:t xml:space="preserve">New aboveground tank installations and reconstructions </w:t>
      </w:r>
      <w:r w:rsidR="00266876">
        <w:rPr>
          <w:rFonts w:eastAsia="Times New Roman"/>
          <w:b/>
          <w:bCs/>
          <w:sz w:val="24"/>
          <w:szCs w:val="24"/>
        </w:rPr>
        <w:t>–</w:t>
      </w:r>
      <w:r w:rsidR="00747895" w:rsidRPr="003B3C82">
        <w:rPr>
          <w:rFonts w:eastAsia="Times New Roman"/>
          <w:b/>
          <w:bCs/>
          <w:sz w:val="24"/>
          <w:szCs w:val="24"/>
        </w:rPr>
        <w:t xml:space="preserve"> </w:t>
      </w:r>
    </w:p>
    <w:p w:rsidR="00747895" w:rsidRDefault="00E21DCA" w:rsidP="00ED3D68">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b/>
          <w:bCs/>
          <w:sz w:val="24"/>
          <w:szCs w:val="24"/>
        </w:rPr>
        <w:tab/>
      </w:r>
      <w:r w:rsidR="00ED3D68">
        <w:rPr>
          <w:rFonts w:eastAsia="Times New Roman"/>
          <w:b/>
          <w:bCs/>
          <w:sz w:val="24"/>
          <w:szCs w:val="24"/>
        </w:rPr>
        <w:tab/>
      </w:r>
      <w:r w:rsidRPr="00ED3D68">
        <w:rPr>
          <w:rFonts w:eastAsia="Times New Roman"/>
          <w:bCs/>
          <w:sz w:val="24"/>
          <w:szCs w:val="24"/>
        </w:rPr>
        <w:t>8.2.a.</w:t>
      </w:r>
      <w:r>
        <w:rPr>
          <w:rFonts w:eastAsia="Times New Roman"/>
          <w:b/>
          <w:bCs/>
          <w:sz w:val="24"/>
          <w:szCs w:val="24"/>
        </w:rPr>
        <w:tab/>
      </w:r>
      <w:r w:rsidR="005F0E2B">
        <w:rPr>
          <w:rFonts w:eastAsia="Times New Roman"/>
          <w:bCs/>
          <w:sz w:val="24"/>
          <w:szCs w:val="24"/>
        </w:rPr>
        <w:t>Owners or operators</w:t>
      </w:r>
      <w:r w:rsidR="00266876">
        <w:rPr>
          <w:rFonts w:eastAsia="Times New Roman"/>
          <w:bCs/>
          <w:sz w:val="24"/>
          <w:szCs w:val="24"/>
        </w:rPr>
        <w:t xml:space="preserve"> shall ensure that</w:t>
      </w:r>
      <w:r w:rsidR="00DD3BA9">
        <w:rPr>
          <w:rFonts w:eastAsia="Times New Roman"/>
          <w:bCs/>
          <w:sz w:val="24"/>
          <w:szCs w:val="24"/>
        </w:rPr>
        <w:t xml:space="preserve"> all</w:t>
      </w:r>
      <w:r w:rsidR="00266876">
        <w:rPr>
          <w:rFonts w:eastAsia="Times New Roman"/>
          <w:bCs/>
          <w:sz w:val="24"/>
          <w:szCs w:val="24"/>
        </w:rPr>
        <w:t xml:space="preserve"> tanks installed at facilities have been </w:t>
      </w:r>
      <w:r w:rsidR="00747895" w:rsidRPr="003B3C82">
        <w:rPr>
          <w:rFonts w:eastAsia="Times New Roman"/>
          <w:sz w:val="24"/>
          <w:szCs w:val="24"/>
        </w:rPr>
        <w:t>designed</w:t>
      </w:r>
      <w:r w:rsidR="00266876">
        <w:rPr>
          <w:rFonts w:eastAsia="Times New Roman"/>
          <w:sz w:val="24"/>
          <w:szCs w:val="24"/>
        </w:rPr>
        <w:t>,</w:t>
      </w:r>
      <w:r w:rsidR="00747895" w:rsidRPr="003B3C82">
        <w:rPr>
          <w:rFonts w:eastAsia="Times New Roman"/>
          <w:sz w:val="24"/>
          <w:szCs w:val="24"/>
        </w:rPr>
        <w:t xml:space="preserve"> constructed</w:t>
      </w:r>
      <w:r w:rsidR="00266876">
        <w:rPr>
          <w:rFonts w:eastAsia="Times New Roman"/>
          <w:sz w:val="24"/>
          <w:szCs w:val="24"/>
        </w:rPr>
        <w:t>, and installed</w:t>
      </w:r>
      <w:r w:rsidR="00A44CC8">
        <w:rPr>
          <w:rFonts w:eastAsia="Times New Roman"/>
          <w:sz w:val="24"/>
          <w:szCs w:val="24"/>
        </w:rPr>
        <w:t>,</w:t>
      </w:r>
      <w:r w:rsidR="00266876">
        <w:rPr>
          <w:rFonts w:eastAsia="Times New Roman"/>
          <w:sz w:val="24"/>
          <w:szCs w:val="24"/>
        </w:rPr>
        <w:t xml:space="preserve"> according to manufacturer</w:t>
      </w:r>
      <w:r w:rsidR="00A44CC8">
        <w:rPr>
          <w:rFonts w:eastAsia="Times New Roman"/>
          <w:sz w:val="24"/>
          <w:szCs w:val="24"/>
        </w:rPr>
        <w:t>’s</w:t>
      </w:r>
      <w:r w:rsidR="00266876">
        <w:rPr>
          <w:rFonts w:eastAsia="Times New Roman"/>
          <w:sz w:val="24"/>
          <w:szCs w:val="24"/>
        </w:rPr>
        <w:t xml:space="preserve"> or fabricator’s instructions</w:t>
      </w:r>
      <w:r w:rsidR="00776D7A">
        <w:rPr>
          <w:rFonts w:eastAsia="Times New Roman"/>
          <w:sz w:val="24"/>
          <w:szCs w:val="24"/>
        </w:rPr>
        <w:t>, this Rule,</w:t>
      </w:r>
      <w:r w:rsidR="00266876">
        <w:rPr>
          <w:rFonts w:eastAsia="Times New Roman"/>
          <w:sz w:val="24"/>
          <w:szCs w:val="24"/>
        </w:rPr>
        <w:t xml:space="preserve"> and </w:t>
      </w:r>
      <w:r w:rsidR="00747895" w:rsidRPr="003B3C82">
        <w:rPr>
          <w:rFonts w:eastAsia="Times New Roman"/>
          <w:sz w:val="24"/>
          <w:szCs w:val="24"/>
        </w:rPr>
        <w:t xml:space="preserve">in accordance with </w:t>
      </w:r>
      <w:r w:rsidR="00F053EB">
        <w:rPr>
          <w:rFonts w:eastAsia="Times New Roman"/>
          <w:sz w:val="24"/>
          <w:szCs w:val="24"/>
        </w:rPr>
        <w:t>the</w:t>
      </w:r>
      <w:r w:rsidR="00747895" w:rsidRPr="003B3C82">
        <w:rPr>
          <w:rFonts w:eastAsia="Times New Roman"/>
          <w:sz w:val="24"/>
          <w:szCs w:val="24"/>
        </w:rPr>
        <w:t xml:space="preserve"> appropriate</w:t>
      </w:r>
      <w:r w:rsidR="00F053EB">
        <w:rPr>
          <w:rFonts w:eastAsia="Times New Roman"/>
          <w:sz w:val="24"/>
          <w:szCs w:val="24"/>
        </w:rPr>
        <w:t>, most</w:t>
      </w:r>
      <w:r w:rsidR="00747895" w:rsidRPr="003B3C82">
        <w:rPr>
          <w:rFonts w:eastAsia="Times New Roman"/>
          <w:sz w:val="24"/>
          <w:szCs w:val="24"/>
        </w:rPr>
        <w:t xml:space="preserve"> current </w:t>
      </w:r>
      <w:r w:rsidR="00A44CC8">
        <w:rPr>
          <w:rFonts w:eastAsia="Times New Roman"/>
          <w:sz w:val="24"/>
          <w:szCs w:val="24"/>
        </w:rPr>
        <w:t>C</w:t>
      </w:r>
      <w:r w:rsidR="00747895" w:rsidRPr="003B3C82">
        <w:rPr>
          <w:rFonts w:eastAsia="Times New Roman"/>
          <w:sz w:val="24"/>
          <w:szCs w:val="24"/>
        </w:rPr>
        <w:t xml:space="preserve">ode of </w:t>
      </w:r>
      <w:r w:rsidR="00A44CC8">
        <w:rPr>
          <w:rFonts w:eastAsia="Times New Roman"/>
          <w:sz w:val="24"/>
          <w:szCs w:val="24"/>
        </w:rPr>
        <w:t>P</w:t>
      </w:r>
      <w:r w:rsidR="00747895" w:rsidRPr="003B3C82">
        <w:rPr>
          <w:rFonts w:eastAsia="Times New Roman"/>
          <w:sz w:val="24"/>
          <w:szCs w:val="24"/>
        </w:rPr>
        <w:t xml:space="preserve">ractice developed by nationally-recognized associations such as </w:t>
      </w:r>
      <w:r w:rsidR="00747895">
        <w:rPr>
          <w:rFonts w:eastAsia="Times New Roman"/>
          <w:sz w:val="24"/>
          <w:szCs w:val="24"/>
        </w:rPr>
        <w:t>API,</w:t>
      </w:r>
      <w:r w:rsidR="00776D7A">
        <w:rPr>
          <w:rFonts w:eastAsia="Times New Roman"/>
          <w:sz w:val="24"/>
          <w:szCs w:val="24"/>
        </w:rPr>
        <w:t xml:space="preserve"> </w:t>
      </w:r>
      <w:r>
        <w:rPr>
          <w:rFonts w:eastAsia="Times New Roman"/>
          <w:sz w:val="24"/>
          <w:szCs w:val="24"/>
        </w:rPr>
        <w:t>ASME,</w:t>
      </w:r>
      <w:r w:rsidR="00747895">
        <w:rPr>
          <w:rFonts w:eastAsia="Times New Roman"/>
          <w:sz w:val="24"/>
          <w:szCs w:val="24"/>
        </w:rPr>
        <w:t xml:space="preserve"> NACE, NFPA, PEI, STI, or </w:t>
      </w:r>
      <w:r w:rsidR="00747895" w:rsidRPr="003B3C82">
        <w:rPr>
          <w:rFonts w:eastAsia="Times New Roman"/>
          <w:sz w:val="24"/>
          <w:szCs w:val="24"/>
        </w:rPr>
        <w:t>UL follow</w:t>
      </w:r>
      <w:r w:rsidR="00266876">
        <w:rPr>
          <w:rFonts w:eastAsia="Times New Roman"/>
          <w:sz w:val="24"/>
          <w:szCs w:val="24"/>
        </w:rPr>
        <w:t>ing</w:t>
      </w:r>
      <w:r w:rsidR="00747895" w:rsidRPr="003B3C82">
        <w:rPr>
          <w:rFonts w:eastAsia="Times New Roman"/>
          <w:sz w:val="24"/>
          <w:szCs w:val="24"/>
        </w:rPr>
        <w:t xml:space="preserve"> applicable engineering specifications. </w:t>
      </w:r>
    </w:p>
    <w:p w:rsidR="00747895" w:rsidRPr="00266876" w:rsidRDefault="00E21DCA" w:rsidP="00C5046F">
      <w:pPr>
        <w:tabs>
          <w:tab w:val="left" w:pos="360"/>
          <w:tab w:val="left" w:pos="720"/>
          <w:tab w:val="left" w:pos="1080"/>
          <w:tab w:val="left" w:pos="1620"/>
        </w:tabs>
        <w:spacing w:before="100" w:beforeAutospacing="1" w:after="100" w:afterAutospacing="1"/>
        <w:outlineLvl w:val="3"/>
        <w:rPr>
          <w:rFonts w:eastAsia="Times New Roman"/>
          <w:sz w:val="24"/>
          <w:szCs w:val="24"/>
        </w:rPr>
      </w:pPr>
      <w:r>
        <w:rPr>
          <w:rFonts w:eastAsia="Times New Roman"/>
          <w:sz w:val="24"/>
          <w:szCs w:val="24"/>
        </w:rPr>
        <w:tab/>
      </w:r>
      <w:r>
        <w:rPr>
          <w:rFonts w:eastAsia="Times New Roman"/>
          <w:sz w:val="24"/>
          <w:szCs w:val="24"/>
        </w:rPr>
        <w:tab/>
      </w:r>
      <w:r w:rsidR="00266876">
        <w:rPr>
          <w:rFonts w:eastAsia="Times New Roman"/>
          <w:sz w:val="24"/>
          <w:szCs w:val="24"/>
        </w:rPr>
        <w:t>8.2.</w:t>
      </w:r>
      <w:r w:rsidR="00B06545">
        <w:rPr>
          <w:rFonts w:eastAsia="Times New Roman"/>
          <w:sz w:val="24"/>
          <w:szCs w:val="24"/>
        </w:rPr>
        <w:t>b</w:t>
      </w:r>
      <w:r w:rsidR="00266876">
        <w:rPr>
          <w:rFonts w:eastAsia="Times New Roman"/>
          <w:sz w:val="24"/>
          <w:szCs w:val="24"/>
        </w:rPr>
        <w:t>.</w:t>
      </w:r>
      <w:r w:rsidR="00266876">
        <w:rPr>
          <w:rFonts w:eastAsia="Times New Roman"/>
          <w:sz w:val="24"/>
          <w:szCs w:val="24"/>
        </w:rPr>
        <w:tab/>
      </w:r>
      <w:r w:rsidR="00A55637">
        <w:rPr>
          <w:rFonts w:eastAsia="Times New Roman"/>
          <w:sz w:val="24"/>
          <w:szCs w:val="24"/>
        </w:rPr>
        <w:t>Aboveground storage tanks</w:t>
      </w:r>
      <w:r w:rsidR="00747895" w:rsidRPr="00266876">
        <w:rPr>
          <w:rFonts w:eastAsia="Times New Roman"/>
          <w:sz w:val="24"/>
          <w:szCs w:val="24"/>
        </w:rPr>
        <w:t xml:space="preserve"> must have a stable foundation, capable of supporting the total weight of the tank when full of product without movement, rolling or unacceptable settling</w:t>
      </w:r>
      <w:r w:rsidR="00A44CC8">
        <w:rPr>
          <w:rFonts w:eastAsia="Times New Roman"/>
          <w:sz w:val="24"/>
          <w:szCs w:val="24"/>
        </w:rPr>
        <w:t>:</w:t>
      </w:r>
      <w:r w:rsidR="00747895" w:rsidRPr="00266876">
        <w:rPr>
          <w:rFonts w:eastAsia="Times New Roman"/>
          <w:sz w:val="24"/>
          <w:szCs w:val="24"/>
        </w:rPr>
        <w:t xml:space="preserve"> </w:t>
      </w:r>
    </w:p>
    <w:p w:rsidR="00266876" w:rsidRDefault="00266876" w:rsidP="00C5046F">
      <w:pPr>
        <w:tabs>
          <w:tab w:val="left" w:pos="1080"/>
          <w:tab w:val="left" w:pos="1800"/>
        </w:tabs>
        <w:rPr>
          <w:rFonts w:eastAsia="Times New Roman"/>
          <w:sz w:val="24"/>
          <w:szCs w:val="24"/>
        </w:rPr>
      </w:pPr>
      <w:r>
        <w:rPr>
          <w:rFonts w:eastAsia="Times New Roman"/>
          <w:sz w:val="24"/>
          <w:szCs w:val="24"/>
        </w:rPr>
        <w:tab/>
        <w:t>8.2.</w:t>
      </w:r>
      <w:r w:rsidR="00B06545">
        <w:rPr>
          <w:rFonts w:eastAsia="Times New Roman"/>
          <w:sz w:val="24"/>
          <w:szCs w:val="24"/>
        </w:rPr>
        <w:t>b</w:t>
      </w:r>
      <w:r>
        <w:rPr>
          <w:rFonts w:eastAsia="Times New Roman"/>
          <w:sz w:val="24"/>
          <w:szCs w:val="24"/>
        </w:rPr>
        <w:t>.1.</w:t>
      </w:r>
      <w:r>
        <w:rPr>
          <w:rFonts w:eastAsia="Times New Roman"/>
          <w:sz w:val="24"/>
          <w:szCs w:val="24"/>
        </w:rPr>
        <w:tab/>
      </w:r>
      <w:r w:rsidR="00747895" w:rsidRPr="00266876">
        <w:rPr>
          <w:rFonts w:eastAsia="Times New Roman"/>
          <w:sz w:val="24"/>
          <w:szCs w:val="24"/>
        </w:rPr>
        <w:t>The foundation design and construction must be based on sound engineering practices.</w:t>
      </w:r>
      <w:r>
        <w:rPr>
          <w:rFonts w:eastAsia="Times New Roman"/>
          <w:sz w:val="24"/>
          <w:szCs w:val="24"/>
        </w:rPr>
        <w:t xml:space="preserve">  </w:t>
      </w:r>
    </w:p>
    <w:p w:rsidR="00286E71" w:rsidRDefault="00266876" w:rsidP="00266876">
      <w:pPr>
        <w:tabs>
          <w:tab w:val="left" w:pos="720"/>
          <w:tab w:val="left" w:pos="1800"/>
        </w:tabs>
        <w:rPr>
          <w:rFonts w:eastAsia="Times New Roman"/>
          <w:sz w:val="24"/>
          <w:szCs w:val="24"/>
        </w:rPr>
      </w:pPr>
      <w:r>
        <w:rPr>
          <w:rFonts w:eastAsia="Times New Roman"/>
          <w:sz w:val="24"/>
          <w:szCs w:val="24"/>
        </w:rPr>
        <w:tab/>
      </w:r>
    </w:p>
    <w:p w:rsidR="00266876" w:rsidRDefault="00286E71" w:rsidP="00ED3D68">
      <w:pPr>
        <w:tabs>
          <w:tab w:val="left" w:pos="1080"/>
          <w:tab w:val="left" w:pos="1800"/>
        </w:tabs>
        <w:rPr>
          <w:rFonts w:eastAsia="Times New Roman"/>
          <w:sz w:val="24"/>
          <w:szCs w:val="24"/>
        </w:rPr>
      </w:pPr>
      <w:r>
        <w:rPr>
          <w:rFonts w:eastAsia="Times New Roman"/>
          <w:sz w:val="24"/>
          <w:szCs w:val="24"/>
        </w:rPr>
        <w:tab/>
      </w:r>
      <w:r w:rsidR="00266876">
        <w:rPr>
          <w:rFonts w:eastAsia="Times New Roman"/>
          <w:sz w:val="24"/>
          <w:szCs w:val="24"/>
        </w:rPr>
        <w:t>8.2.</w:t>
      </w:r>
      <w:r w:rsidR="00B06545">
        <w:rPr>
          <w:rFonts w:eastAsia="Times New Roman"/>
          <w:sz w:val="24"/>
          <w:szCs w:val="24"/>
        </w:rPr>
        <w:t>b</w:t>
      </w:r>
      <w:r w:rsidR="00266876">
        <w:rPr>
          <w:rFonts w:eastAsia="Times New Roman"/>
          <w:sz w:val="24"/>
          <w:szCs w:val="24"/>
        </w:rPr>
        <w:t>.2.</w:t>
      </w:r>
      <w:r w:rsidR="00266876">
        <w:rPr>
          <w:rFonts w:eastAsia="Times New Roman"/>
          <w:sz w:val="24"/>
          <w:szCs w:val="24"/>
        </w:rPr>
        <w:tab/>
      </w:r>
      <w:r w:rsidR="00747895" w:rsidRPr="00E21D9F">
        <w:rPr>
          <w:rFonts w:eastAsia="Times New Roman"/>
          <w:sz w:val="24"/>
          <w:szCs w:val="24"/>
        </w:rPr>
        <w:t>The foundation must minimize corrosion of the tank bottom and meet or exceed the specifications of the tank manufacturer.</w:t>
      </w:r>
      <w:r w:rsidR="00266876">
        <w:rPr>
          <w:rFonts w:eastAsia="Times New Roman"/>
          <w:sz w:val="24"/>
          <w:szCs w:val="24"/>
        </w:rPr>
        <w:t xml:space="preserve"> </w:t>
      </w:r>
    </w:p>
    <w:p w:rsidR="00286E71" w:rsidRDefault="00266876" w:rsidP="00266876">
      <w:pPr>
        <w:tabs>
          <w:tab w:val="left" w:pos="720"/>
          <w:tab w:val="left" w:pos="1800"/>
        </w:tabs>
        <w:rPr>
          <w:rFonts w:eastAsia="Times New Roman"/>
          <w:sz w:val="24"/>
          <w:szCs w:val="24"/>
        </w:rPr>
      </w:pPr>
      <w:r>
        <w:rPr>
          <w:rFonts w:eastAsia="Times New Roman"/>
          <w:sz w:val="24"/>
          <w:szCs w:val="24"/>
        </w:rPr>
        <w:tab/>
      </w:r>
    </w:p>
    <w:p w:rsidR="00266876" w:rsidRDefault="00286E71" w:rsidP="00ED3D68">
      <w:pPr>
        <w:tabs>
          <w:tab w:val="left" w:pos="720"/>
          <w:tab w:val="left" w:pos="1080"/>
          <w:tab w:val="left" w:pos="1800"/>
        </w:tabs>
        <w:rPr>
          <w:rFonts w:eastAsia="Times New Roman"/>
          <w:sz w:val="24"/>
          <w:szCs w:val="24"/>
        </w:rPr>
      </w:pPr>
      <w:r>
        <w:rPr>
          <w:rFonts w:eastAsia="Times New Roman"/>
          <w:sz w:val="24"/>
          <w:szCs w:val="24"/>
        </w:rPr>
        <w:tab/>
      </w:r>
      <w:r w:rsidR="000E64E6">
        <w:rPr>
          <w:rFonts w:eastAsia="Times New Roman"/>
          <w:sz w:val="24"/>
          <w:szCs w:val="24"/>
        </w:rPr>
        <w:tab/>
      </w:r>
      <w:r w:rsidR="00266876">
        <w:rPr>
          <w:rFonts w:eastAsia="Times New Roman"/>
          <w:sz w:val="24"/>
          <w:szCs w:val="24"/>
        </w:rPr>
        <w:t>8.2.</w:t>
      </w:r>
      <w:r w:rsidR="00B06545">
        <w:rPr>
          <w:rFonts w:eastAsia="Times New Roman"/>
          <w:sz w:val="24"/>
          <w:szCs w:val="24"/>
        </w:rPr>
        <w:t>b</w:t>
      </w:r>
      <w:r w:rsidR="00266876">
        <w:rPr>
          <w:rFonts w:eastAsia="Times New Roman"/>
          <w:sz w:val="24"/>
          <w:szCs w:val="24"/>
        </w:rPr>
        <w:t>.3.</w:t>
      </w:r>
      <w:r w:rsidR="00266876">
        <w:rPr>
          <w:rFonts w:eastAsia="Times New Roman"/>
          <w:sz w:val="24"/>
          <w:szCs w:val="24"/>
        </w:rPr>
        <w:tab/>
      </w:r>
      <w:r w:rsidR="00747895" w:rsidRPr="00E21D9F">
        <w:rPr>
          <w:rFonts w:eastAsia="Times New Roman"/>
          <w:sz w:val="24"/>
          <w:szCs w:val="24"/>
        </w:rPr>
        <w:t>The foundation design shall provide positive drainage of water away from the base.</w:t>
      </w:r>
      <w:r w:rsidR="00266876">
        <w:rPr>
          <w:rFonts w:eastAsia="Times New Roman"/>
          <w:sz w:val="24"/>
          <w:szCs w:val="24"/>
        </w:rPr>
        <w:t xml:space="preserve">  </w:t>
      </w:r>
    </w:p>
    <w:p w:rsidR="00286E71" w:rsidRDefault="00266876" w:rsidP="00266876">
      <w:pPr>
        <w:tabs>
          <w:tab w:val="left" w:pos="720"/>
          <w:tab w:val="left" w:pos="1800"/>
        </w:tabs>
        <w:rPr>
          <w:rFonts w:eastAsia="Times New Roman"/>
          <w:sz w:val="24"/>
          <w:szCs w:val="24"/>
        </w:rPr>
      </w:pPr>
      <w:r>
        <w:rPr>
          <w:rFonts w:eastAsia="Times New Roman"/>
          <w:sz w:val="24"/>
          <w:szCs w:val="24"/>
        </w:rPr>
        <w:tab/>
      </w:r>
    </w:p>
    <w:p w:rsidR="00747895" w:rsidRDefault="00286E71" w:rsidP="000E64E6">
      <w:pPr>
        <w:tabs>
          <w:tab w:val="left" w:pos="1080"/>
          <w:tab w:val="left" w:pos="1800"/>
        </w:tabs>
        <w:rPr>
          <w:rFonts w:eastAsia="Times New Roman"/>
          <w:sz w:val="24"/>
          <w:szCs w:val="24"/>
        </w:rPr>
      </w:pPr>
      <w:r>
        <w:rPr>
          <w:rFonts w:eastAsia="Times New Roman"/>
          <w:sz w:val="24"/>
          <w:szCs w:val="24"/>
        </w:rPr>
        <w:tab/>
      </w:r>
      <w:r w:rsidR="00266876">
        <w:rPr>
          <w:rFonts w:eastAsia="Times New Roman"/>
          <w:sz w:val="24"/>
          <w:szCs w:val="24"/>
        </w:rPr>
        <w:t>8.2.</w:t>
      </w:r>
      <w:r w:rsidR="00B06545">
        <w:rPr>
          <w:rFonts w:eastAsia="Times New Roman"/>
          <w:sz w:val="24"/>
          <w:szCs w:val="24"/>
        </w:rPr>
        <w:t>b</w:t>
      </w:r>
      <w:r w:rsidR="00266876">
        <w:rPr>
          <w:rFonts w:eastAsia="Times New Roman"/>
          <w:sz w:val="24"/>
          <w:szCs w:val="24"/>
        </w:rPr>
        <w:t>.4.</w:t>
      </w:r>
      <w:r w:rsidR="00266876">
        <w:rPr>
          <w:rFonts w:eastAsia="Times New Roman"/>
          <w:sz w:val="24"/>
          <w:szCs w:val="24"/>
        </w:rPr>
        <w:tab/>
      </w:r>
      <w:r w:rsidR="00A55637">
        <w:rPr>
          <w:rFonts w:eastAsia="Times New Roman"/>
          <w:sz w:val="24"/>
          <w:szCs w:val="24"/>
        </w:rPr>
        <w:t>Aboveground storage tanks</w:t>
      </w:r>
      <w:r w:rsidR="00747895" w:rsidRPr="00E21D9F">
        <w:rPr>
          <w:rFonts w:eastAsia="Times New Roman"/>
          <w:sz w:val="24"/>
          <w:szCs w:val="24"/>
        </w:rPr>
        <w:t xml:space="preserve"> located in areas subject to flooding must be protected from floatation.</w:t>
      </w:r>
    </w:p>
    <w:p w:rsidR="00747895" w:rsidRPr="00E21D9F" w:rsidRDefault="00747895" w:rsidP="00266876">
      <w:pPr>
        <w:pStyle w:val="ListParagraph"/>
        <w:spacing w:after="0" w:line="240" w:lineRule="auto"/>
        <w:rPr>
          <w:rFonts w:ascii="Times New Roman" w:eastAsia="Times New Roman" w:hAnsi="Times New Roman" w:cs="Times New Roman"/>
          <w:sz w:val="24"/>
          <w:szCs w:val="24"/>
        </w:rPr>
      </w:pPr>
    </w:p>
    <w:p w:rsidR="00747895" w:rsidRPr="00E21D9F" w:rsidRDefault="00266876" w:rsidP="000E64E6">
      <w:pPr>
        <w:pStyle w:val="ListParagraph"/>
        <w:tabs>
          <w:tab w:val="left" w:pos="720"/>
          <w:tab w:val="left" w:pos="10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8.2.</w:t>
      </w:r>
      <w:r w:rsidR="00B06545">
        <w:rPr>
          <w:rFonts w:ascii="Times New Roman" w:eastAsia="Times New Roman" w:hAnsi="Times New Roman" w:cs="Times New Roman"/>
          <w:sz w:val="24"/>
          <w:szCs w:val="24"/>
        </w:rPr>
        <w:t>c</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A55637">
        <w:rPr>
          <w:rFonts w:ascii="Times New Roman" w:eastAsia="Times New Roman" w:hAnsi="Times New Roman" w:cs="Times New Roman"/>
          <w:sz w:val="24"/>
          <w:szCs w:val="24"/>
        </w:rPr>
        <w:t>Aboveground storage tanks</w:t>
      </w:r>
      <w:r w:rsidR="00747895" w:rsidRPr="00E21D9F">
        <w:rPr>
          <w:rFonts w:ascii="Times New Roman" w:eastAsia="Times New Roman" w:hAnsi="Times New Roman" w:cs="Times New Roman"/>
          <w:sz w:val="24"/>
          <w:szCs w:val="24"/>
        </w:rPr>
        <w:t xml:space="preserve"> shall be tested for tightness </w:t>
      </w:r>
      <w:r w:rsidR="0085273B">
        <w:rPr>
          <w:rFonts w:ascii="Times New Roman" w:eastAsia="Times New Roman" w:hAnsi="Times New Roman" w:cs="Times New Roman"/>
          <w:sz w:val="24"/>
          <w:szCs w:val="24"/>
        </w:rPr>
        <w:t xml:space="preserve">at installation and reconstruction </w:t>
      </w:r>
      <w:r w:rsidR="00747895" w:rsidRPr="00E21D9F">
        <w:rPr>
          <w:rFonts w:ascii="Times New Roman" w:eastAsia="Times New Roman" w:hAnsi="Times New Roman" w:cs="Times New Roman"/>
          <w:sz w:val="24"/>
          <w:szCs w:val="24"/>
        </w:rPr>
        <w:t xml:space="preserve">in accordance with current </w:t>
      </w:r>
      <w:r w:rsidR="00A44CC8">
        <w:rPr>
          <w:rFonts w:ascii="Times New Roman" w:eastAsia="Times New Roman" w:hAnsi="Times New Roman" w:cs="Times New Roman"/>
          <w:sz w:val="24"/>
          <w:szCs w:val="24"/>
        </w:rPr>
        <w:t>C</w:t>
      </w:r>
      <w:r w:rsidR="00747895" w:rsidRPr="00E21D9F">
        <w:rPr>
          <w:rFonts w:ascii="Times New Roman" w:eastAsia="Times New Roman" w:hAnsi="Times New Roman" w:cs="Times New Roman"/>
          <w:sz w:val="24"/>
          <w:szCs w:val="24"/>
        </w:rPr>
        <w:t xml:space="preserve">odes of </w:t>
      </w:r>
      <w:r w:rsidR="00A44CC8">
        <w:rPr>
          <w:rFonts w:ascii="Times New Roman" w:eastAsia="Times New Roman" w:hAnsi="Times New Roman" w:cs="Times New Roman"/>
          <w:sz w:val="24"/>
          <w:szCs w:val="24"/>
        </w:rPr>
        <w:t>P</w:t>
      </w:r>
      <w:r w:rsidR="00747895" w:rsidRPr="00E21D9F">
        <w:rPr>
          <w:rFonts w:ascii="Times New Roman" w:eastAsia="Times New Roman" w:hAnsi="Times New Roman" w:cs="Times New Roman"/>
          <w:sz w:val="24"/>
          <w:szCs w:val="24"/>
        </w:rPr>
        <w:t>ractice developed by nationally-recognized associations and manufacturer’s specifications</w:t>
      </w:r>
      <w:r w:rsidR="00A44CC8">
        <w:rPr>
          <w:rFonts w:ascii="Times New Roman" w:eastAsia="Times New Roman" w:hAnsi="Times New Roman" w:cs="Times New Roman"/>
          <w:sz w:val="24"/>
          <w:szCs w:val="24"/>
        </w:rPr>
        <w:t>:</w:t>
      </w:r>
      <w:r w:rsidR="00747895" w:rsidRPr="00E21D9F">
        <w:rPr>
          <w:rFonts w:ascii="Times New Roman" w:eastAsia="Times New Roman" w:hAnsi="Times New Roman" w:cs="Times New Roman"/>
          <w:sz w:val="24"/>
          <w:szCs w:val="24"/>
        </w:rPr>
        <w:t xml:space="preserve"> </w:t>
      </w:r>
    </w:p>
    <w:p w:rsidR="00747895" w:rsidRPr="003B3C82" w:rsidRDefault="00747895" w:rsidP="00747895">
      <w:pPr>
        <w:pStyle w:val="ListParagraph"/>
        <w:spacing w:before="100" w:beforeAutospacing="1" w:after="100" w:afterAutospacing="1" w:line="240" w:lineRule="auto"/>
        <w:rPr>
          <w:rFonts w:ascii="Times New Roman" w:eastAsia="Times New Roman" w:hAnsi="Times New Roman" w:cs="Times New Roman"/>
          <w:sz w:val="24"/>
          <w:szCs w:val="24"/>
        </w:rPr>
      </w:pPr>
    </w:p>
    <w:p w:rsidR="00266876" w:rsidRDefault="00266876" w:rsidP="000E64E6">
      <w:pPr>
        <w:pStyle w:val="ListParagraph"/>
        <w:tabs>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8.2.</w:t>
      </w:r>
      <w:r w:rsidR="00B06545">
        <w:rPr>
          <w:rFonts w:ascii="Times New Roman" w:eastAsia="Times New Roman" w:hAnsi="Times New Roman" w:cs="Times New Roman"/>
          <w:sz w:val="24"/>
          <w:szCs w:val="24"/>
        </w:rPr>
        <w:t>c</w:t>
      </w: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If a pneumatic test is used for manufactured (shop </w:t>
      </w:r>
      <w:r w:rsidR="00747895">
        <w:rPr>
          <w:rFonts w:ascii="Times New Roman" w:eastAsia="Times New Roman" w:hAnsi="Times New Roman" w:cs="Times New Roman"/>
          <w:sz w:val="24"/>
          <w:szCs w:val="24"/>
        </w:rPr>
        <w:t>fabricated</w:t>
      </w:r>
      <w:r w:rsidR="00747895" w:rsidRPr="003B3C82">
        <w:rPr>
          <w:rFonts w:ascii="Times New Roman" w:eastAsia="Times New Roman" w:hAnsi="Times New Roman" w:cs="Times New Roman"/>
          <w:sz w:val="24"/>
          <w:szCs w:val="24"/>
        </w:rPr>
        <w:t>) tanks, the fittings, welds, joints and connections</w:t>
      </w:r>
      <w:r w:rsidR="00A44CC8">
        <w:rPr>
          <w:rFonts w:ascii="Times New Roman" w:eastAsia="Times New Roman" w:hAnsi="Times New Roman" w:cs="Times New Roman"/>
          <w:sz w:val="24"/>
          <w:szCs w:val="24"/>
        </w:rPr>
        <w:t>,</w:t>
      </w:r>
      <w:r w:rsidR="00747895" w:rsidRPr="003B3C82">
        <w:rPr>
          <w:rFonts w:ascii="Times New Roman" w:eastAsia="Times New Roman" w:hAnsi="Times New Roman" w:cs="Times New Roman"/>
          <w:sz w:val="24"/>
          <w:szCs w:val="24"/>
        </w:rPr>
        <w:t xml:space="preserve"> shall be coated with a soap solution and checked for leaks.</w:t>
      </w:r>
    </w:p>
    <w:p w:rsidR="00286E71" w:rsidRDefault="00266876" w:rsidP="00B14589">
      <w:pPr>
        <w:pStyle w:val="ListParagraph"/>
        <w:tabs>
          <w:tab w:val="left" w:pos="-90"/>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B14589" w:rsidRDefault="00286E71" w:rsidP="000E64E6">
      <w:pPr>
        <w:pStyle w:val="ListParagraph"/>
        <w:tabs>
          <w:tab w:val="left" w:pos="-90"/>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266876">
        <w:rPr>
          <w:rFonts w:ascii="Times New Roman" w:eastAsia="Times New Roman" w:hAnsi="Times New Roman" w:cs="Times New Roman"/>
          <w:sz w:val="24"/>
          <w:szCs w:val="24"/>
        </w:rPr>
        <w:t>8.2.</w:t>
      </w:r>
      <w:r w:rsidR="00B06545">
        <w:rPr>
          <w:rFonts w:ascii="Times New Roman" w:eastAsia="Times New Roman" w:hAnsi="Times New Roman" w:cs="Times New Roman"/>
          <w:sz w:val="24"/>
          <w:szCs w:val="24"/>
        </w:rPr>
        <w:t>c</w:t>
      </w:r>
      <w:r w:rsidR="00266876">
        <w:rPr>
          <w:rFonts w:ascii="Times New Roman" w:eastAsia="Times New Roman" w:hAnsi="Times New Roman" w:cs="Times New Roman"/>
          <w:sz w:val="24"/>
          <w:szCs w:val="24"/>
        </w:rPr>
        <w:t>.2.</w:t>
      </w:r>
      <w:r w:rsidR="00266876">
        <w:rPr>
          <w:rFonts w:ascii="Times New Roman" w:eastAsia="Times New Roman" w:hAnsi="Times New Roman" w:cs="Times New Roman"/>
          <w:sz w:val="24"/>
          <w:szCs w:val="24"/>
        </w:rPr>
        <w:tab/>
        <w:t>A</w:t>
      </w:r>
      <w:r w:rsidR="00747895" w:rsidRPr="003B3C82">
        <w:rPr>
          <w:rFonts w:ascii="Times New Roman" w:eastAsia="Times New Roman" w:hAnsi="Times New Roman" w:cs="Times New Roman"/>
          <w:sz w:val="24"/>
          <w:szCs w:val="24"/>
        </w:rPr>
        <w:t>boveground field</w:t>
      </w:r>
      <w:r w:rsidR="00747895">
        <w:rPr>
          <w:rFonts w:ascii="Times New Roman" w:eastAsia="Times New Roman" w:hAnsi="Times New Roman" w:cs="Times New Roman"/>
          <w:sz w:val="24"/>
          <w:szCs w:val="24"/>
        </w:rPr>
        <w:t>-erected</w:t>
      </w:r>
      <w:r w:rsidR="00747895" w:rsidRPr="003B3C82">
        <w:rPr>
          <w:rFonts w:ascii="Times New Roman" w:eastAsia="Times New Roman" w:hAnsi="Times New Roman" w:cs="Times New Roman"/>
          <w:sz w:val="24"/>
          <w:szCs w:val="24"/>
        </w:rPr>
        <w:t xml:space="preserve"> storage tanks shall be hydrostatically tested. </w:t>
      </w:r>
    </w:p>
    <w:p w:rsidR="00286E71" w:rsidRDefault="00B14589" w:rsidP="00B14589">
      <w:pPr>
        <w:pStyle w:val="ListParagraph"/>
        <w:tabs>
          <w:tab w:val="left" w:pos="-90"/>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B14589" w:rsidRDefault="00286E71" w:rsidP="000E64E6">
      <w:pPr>
        <w:pStyle w:val="ListParagraph"/>
        <w:tabs>
          <w:tab w:val="left" w:pos="-90"/>
          <w:tab w:val="left" w:pos="720"/>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E64E6">
        <w:rPr>
          <w:rFonts w:ascii="Times New Roman" w:eastAsia="Times New Roman" w:hAnsi="Times New Roman" w:cs="Times New Roman"/>
          <w:sz w:val="24"/>
          <w:szCs w:val="24"/>
        </w:rPr>
        <w:tab/>
      </w:r>
      <w:r w:rsidR="00B14589">
        <w:rPr>
          <w:rFonts w:ascii="Times New Roman" w:eastAsia="Times New Roman" w:hAnsi="Times New Roman" w:cs="Times New Roman"/>
          <w:sz w:val="24"/>
          <w:szCs w:val="24"/>
        </w:rPr>
        <w:t>8</w:t>
      </w:r>
      <w:r w:rsidR="00266876">
        <w:rPr>
          <w:rFonts w:ascii="Times New Roman" w:eastAsia="Times New Roman" w:hAnsi="Times New Roman" w:cs="Times New Roman"/>
          <w:sz w:val="24"/>
          <w:szCs w:val="24"/>
        </w:rPr>
        <w:t>.2.</w:t>
      </w:r>
      <w:r w:rsidR="00B06545">
        <w:rPr>
          <w:rFonts w:ascii="Times New Roman" w:eastAsia="Times New Roman" w:hAnsi="Times New Roman" w:cs="Times New Roman"/>
          <w:sz w:val="24"/>
          <w:szCs w:val="24"/>
        </w:rPr>
        <w:t>c</w:t>
      </w:r>
      <w:r w:rsidR="00266876">
        <w:rPr>
          <w:rFonts w:ascii="Times New Roman" w:eastAsia="Times New Roman" w:hAnsi="Times New Roman" w:cs="Times New Roman"/>
          <w:sz w:val="24"/>
          <w:szCs w:val="24"/>
        </w:rPr>
        <w:t>.3.</w:t>
      </w:r>
      <w:r w:rsidR="00266876">
        <w:rPr>
          <w:rFonts w:ascii="Times New Roman" w:eastAsia="Times New Roman" w:hAnsi="Times New Roman" w:cs="Times New Roman"/>
          <w:sz w:val="24"/>
          <w:szCs w:val="24"/>
        </w:rPr>
        <w:tab/>
        <w:t>D</w:t>
      </w:r>
      <w:r w:rsidR="00747895" w:rsidRPr="003B3C82">
        <w:rPr>
          <w:rFonts w:ascii="Times New Roman" w:eastAsia="Times New Roman" w:hAnsi="Times New Roman" w:cs="Times New Roman"/>
          <w:sz w:val="24"/>
          <w:szCs w:val="24"/>
        </w:rPr>
        <w:t>eficiencies shall be remedied prior to tanks being placed into service.</w:t>
      </w:r>
    </w:p>
    <w:p w:rsidR="00286E71" w:rsidRDefault="00B14589" w:rsidP="00B14589">
      <w:pPr>
        <w:pStyle w:val="ListParagraph"/>
        <w:tabs>
          <w:tab w:val="left" w:pos="-90"/>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747895" w:rsidRPr="003B3C82" w:rsidRDefault="00286E71" w:rsidP="000E64E6">
      <w:pPr>
        <w:pStyle w:val="ListParagraph"/>
        <w:tabs>
          <w:tab w:val="left" w:pos="-90"/>
          <w:tab w:val="left" w:pos="1080"/>
          <w:tab w:val="left" w:pos="198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14589">
        <w:rPr>
          <w:rFonts w:ascii="Times New Roman" w:eastAsia="Times New Roman" w:hAnsi="Times New Roman" w:cs="Times New Roman"/>
          <w:sz w:val="24"/>
          <w:szCs w:val="24"/>
        </w:rPr>
        <w:t>8.2.</w:t>
      </w:r>
      <w:r w:rsidR="00B06545">
        <w:rPr>
          <w:rFonts w:ascii="Times New Roman" w:eastAsia="Times New Roman" w:hAnsi="Times New Roman" w:cs="Times New Roman"/>
          <w:sz w:val="24"/>
          <w:szCs w:val="24"/>
        </w:rPr>
        <w:t>c</w:t>
      </w:r>
      <w:r w:rsidR="00B14589">
        <w:rPr>
          <w:rFonts w:ascii="Times New Roman" w:eastAsia="Times New Roman" w:hAnsi="Times New Roman" w:cs="Times New Roman"/>
          <w:sz w:val="24"/>
          <w:szCs w:val="24"/>
        </w:rPr>
        <w:t>.4.</w:t>
      </w:r>
      <w:r w:rsidR="00B14589">
        <w:rPr>
          <w:rFonts w:ascii="Times New Roman" w:eastAsia="Times New Roman" w:hAnsi="Times New Roman" w:cs="Times New Roman"/>
          <w:sz w:val="24"/>
          <w:szCs w:val="24"/>
        </w:rPr>
        <w:tab/>
        <w:t>H</w:t>
      </w:r>
      <w:r w:rsidR="00747895" w:rsidRPr="003B3C82">
        <w:rPr>
          <w:rFonts w:ascii="Times New Roman" w:eastAsia="Times New Roman" w:hAnsi="Times New Roman" w:cs="Times New Roman"/>
          <w:sz w:val="24"/>
          <w:szCs w:val="24"/>
        </w:rPr>
        <w:t xml:space="preserve">ydrostatic test fluids shall be discharged or disposed of in accordance with State and Federal requirements.  </w:t>
      </w:r>
    </w:p>
    <w:p w:rsidR="00747895" w:rsidRPr="00E21D9F" w:rsidRDefault="00B14589" w:rsidP="000E64E6">
      <w:pPr>
        <w:tabs>
          <w:tab w:val="left" w:pos="720"/>
        </w:tabs>
        <w:rPr>
          <w:rFonts w:eastAsia="Times New Roman"/>
          <w:sz w:val="24"/>
          <w:szCs w:val="24"/>
        </w:rPr>
      </w:pPr>
      <w:r>
        <w:rPr>
          <w:rFonts w:eastAsia="Times New Roman"/>
          <w:sz w:val="24"/>
          <w:szCs w:val="24"/>
        </w:rPr>
        <w:tab/>
        <w:t>8.2.</w:t>
      </w:r>
      <w:r w:rsidR="00B06545">
        <w:rPr>
          <w:rFonts w:eastAsia="Times New Roman"/>
          <w:sz w:val="24"/>
          <w:szCs w:val="24"/>
        </w:rPr>
        <w:t>d</w:t>
      </w:r>
      <w:r>
        <w:rPr>
          <w:rFonts w:eastAsia="Times New Roman"/>
          <w:sz w:val="24"/>
          <w:szCs w:val="24"/>
        </w:rPr>
        <w:t>.</w:t>
      </w:r>
      <w:r>
        <w:rPr>
          <w:rFonts w:eastAsia="Times New Roman"/>
          <w:sz w:val="24"/>
          <w:szCs w:val="24"/>
        </w:rPr>
        <w:tab/>
      </w:r>
      <w:r w:rsidR="00747895" w:rsidRPr="00E21D9F">
        <w:rPr>
          <w:rFonts w:eastAsia="Times New Roman"/>
          <w:sz w:val="24"/>
          <w:szCs w:val="24"/>
        </w:rPr>
        <w:t xml:space="preserve">Reconstruction of </w:t>
      </w:r>
      <w:r w:rsidR="00A55637">
        <w:rPr>
          <w:rFonts w:eastAsia="Times New Roman"/>
          <w:sz w:val="24"/>
          <w:szCs w:val="24"/>
        </w:rPr>
        <w:t xml:space="preserve">aboveground storage </w:t>
      </w:r>
      <w:r w:rsidR="00747895" w:rsidRPr="00E21D9F">
        <w:rPr>
          <w:rFonts w:eastAsia="Times New Roman"/>
          <w:sz w:val="24"/>
          <w:szCs w:val="24"/>
        </w:rPr>
        <w:t xml:space="preserve">tanks must follow the current </w:t>
      </w:r>
      <w:r w:rsidR="00A44CC8">
        <w:rPr>
          <w:rFonts w:eastAsia="Times New Roman"/>
          <w:sz w:val="24"/>
          <w:szCs w:val="24"/>
        </w:rPr>
        <w:t>C</w:t>
      </w:r>
      <w:r w:rsidR="00747895" w:rsidRPr="00E21D9F">
        <w:rPr>
          <w:rFonts w:eastAsia="Times New Roman"/>
          <w:sz w:val="24"/>
          <w:szCs w:val="24"/>
        </w:rPr>
        <w:t xml:space="preserve">odes of </w:t>
      </w:r>
      <w:r w:rsidR="00A44CC8">
        <w:rPr>
          <w:rFonts w:eastAsia="Times New Roman"/>
          <w:sz w:val="24"/>
          <w:szCs w:val="24"/>
        </w:rPr>
        <w:t>P</w:t>
      </w:r>
      <w:r w:rsidR="00747895" w:rsidRPr="00E21D9F">
        <w:rPr>
          <w:rFonts w:eastAsia="Times New Roman"/>
          <w:sz w:val="24"/>
          <w:szCs w:val="24"/>
        </w:rPr>
        <w:t xml:space="preserve">ractice developed by </w:t>
      </w:r>
      <w:r w:rsidR="00F05FD1">
        <w:rPr>
          <w:rFonts w:eastAsia="Times New Roman"/>
          <w:sz w:val="24"/>
          <w:szCs w:val="24"/>
        </w:rPr>
        <w:t xml:space="preserve">a </w:t>
      </w:r>
      <w:r w:rsidR="00747895" w:rsidRPr="00E21D9F">
        <w:rPr>
          <w:rFonts w:eastAsia="Times New Roman"/>
          <w:sz w:val="24"/>
          <w:szCs w:val="24"/>
        </w:rPr>
        <w:t xml:space="preserve">nationally-recognized association and be accomplished in accordance with sound engineering practices. </w:t>
      </w:r>
    </w:p>
    <w:p w:rsidR="00286E71" w:rsidRDefault="00B14589" w:rsidP="00B14589">
      <w:pPr>
        <w:tabs>
          <w:tab w:val="left" w:pos="720"/>
          <w:tab w:val="left" w:pos="1800"/>
        </w:tabs>
        <w:rPr>
          <w:rFonts w:eastAsia="Times New Roman"/>
          <w:sz w:val="24"/>
          <w:szCs w:val="24"/>
        </w:rPr>
      </w:pPr>
      <w:r>
        <w:rPr>
          <w:rFonts w:eastAsia="Times New Roman"/>
          <w:sz w:val="24"/>
          <w:szCs w:val="24"/>
        </w:rPr>
        <w:tab/>
      </w:r>
    </w:p>
    <w:p w:rsidR="00B14589" w:rsidRDefault="000E64E6" w:rsidP="000E64E6">
      <w:pPr>
        <w:tabs>
          <w:tab w:val="left" w:pos="720"/>
          <w:tab w:val="left" w:pos="1080"/>
          <w:tab w:val="left" w:pos="1980"/>
        </w:tabs>
        <w:rPr>
          <w:rFonts w:eastAsia="Times New Roman"/>
          <w:sz w:val="24"/>
          <w:szCs w:val="24"/>
        </w:rPr>
      </w:pPr>
      <w:r>
        <w:rPr>
          <w:rFonts w:eastAsia="Times New Roman"/>
          <w:sz w:val="24"/>
          <w:szCs w:val="24"/>
        </w:rPr>
        <w:tab/>
      </w:r>
      <w:r w:rsidR="00286E71">
        <w:rPr>
          <w:rFonts w:eastAsia="Times New Roman"/>
          <w:sz w:val="24"/>
          <w:szCs w:val="24"/>
        </w:rPr>
        <w:tab/>
      </w:r>
      <w:r w:rsidR="00B14589">
        <w:rPr>
          <w:rFonts w:eastAsia="Times New Roman"/>
          <w:sz w:val="24"/>
          <w:szCs w:val="24"/>
        </w:rPr>
        <w:t>8.2.</w:t>
      </w:r>
      <w:r w:rsidR="00B06545">
        <w:rPr>
          <w:rFonts w:eastAsia="Times New Roman"/>
          <w:sz w:val="24"/>
          <w:szCs w:val="24"/>
        </w:rPr>
        <w:t>d</w:t>
      </w:r>
      <w:r w:rsidR="00B14589">
        <w:rPr>
          <w:rFonts w:eastAsia="Times New Roman"/>
          <w:sz w:val="24"/>
          <w:szCs w:val="24"/>
        </w:rPr>
        <w:t>.1</w:t>
      </w:r>
      <w:r w:rsidR="00B14589">
        <w:rPr>
          <w:rFonts w:eastAsia="Times New Roman"/>
          <w:sz w:val="24"/>
          <w:szCs w:val="24"/>
        </w:rPr>
        <w:tab/>
      </w:r>
      <w:r w:rsidR="00747895" w:rsidRPr="00B14589">
        <w:rPr>
          <w:rFonts w:eastAsia="Times New Roman"/>
          <w:sz w:val="24"/>
          <w:szCs w:val="24"/>
        </w:rPr>
        <w:t xml:space="preserve">Reconstructed </w:t>
      </w:r>
      <w:r w:rsidR="00A55637">
        <w:rPr>
          <w:rFonts w:eastAsia="Times New Roman"/>
          <w:sz w:val="24"/>
          <w:szCs w:val="24"/>
        </w:rPr>
        <w:t xml:space="preserve">aboveground storage </w:t>
      </w:r>
      <w:r w:rsidR="00747895" w:rsidRPr="00B14589">
        <w:rPr>
          <w:rFonts w:eastAsia="Times New Roman"/>
          <w:sz w:val="24"/>
          <w:szCs w:val="24"/>
        </w:rPr>
        <w:t xml:space="preserve">tanks must be inspected and hydrostatically tested before being placed into service. </w:t>
      </w:r>
    </w:p>
    <w:p w:rsidR="00286E71" w:rsidRDefault="00B14589" w:rsidP="00B14589">
      <w:pPr>
        <w:tabs>
          <w:tab w:val="left" w:pos="720"/>
          <w:tab w:val="left" w:pos="1800"/>
        </w:tabs>
        <w:rPr>
          <w:rFonts w:eastAsia="Times New Roman"/>
          <w:sz w:val="24"/>
          <w:szCs w:val="24"/>
        </w:rPr>
      </w:pPr>
      <w:r>
        <w:rPr>
          <w:rFonts w:eastAsia="Times New Roman"/>
          <w:sz w:val="24"/>
          <w:szCs w:val="24"/>
        </w:rPr>
        <w:tab/>
      </w:r>
    </w:p>
    <w:p w:rsidR="00747895" w:rsidRDefault="00286E71" w:rsidP="000E64E6">
      <w:pPr>
        <w:tabs>
          <w:tab w:val="left" w:pos="720"/>
          <w:tab w:val="left" w:pos="1080"/>
          <w:tab w:val="left" w:pos="1980"/>
        </w:tabs>
        <w:rPr>
          <w:rFonts w:eastAsia="Times New Roman"/>
          <w:sz w:val="24"/>
          <w:szCs w:val="24"/>
        </w:rPr>
      </w:pPr>
      <w:r>
        <w:rPr>
          <w:rFonts w:eastAsia="Times New Roman"/>
          <w:sz w:val="24"/>
          <w:szCs w:val="24"/>
        </w:rPr>
        <w:tab/>
      </w:r>
      <w:r w:rsidR="000E64E6">
        <w:rPr>
          <w:rFonts w:eastAsia="Times New Roman"/>
          <w:sz w:val="24"/>
          <w:szCs w:val="24"/>
        </w:rPr>
        <w:tab/>
      </w:r>
      <w:r w:rsidR="00B14589">
        <w:rPr>
          <w:rFonts w:eastAsia="Times New Roman"/>
          <w:sz w:val="24"/>
          <w:szCs w:val="24"/>
        </w:rPr>
        <w:t>8.2.</w:t>
      </w:r>
      <w:r w:rsidR="00B06545">
        <w:rPr>
          <w:rFonts w:eastAsia="Times New Roman"/>
          <w:sz w:val="24"/>
          <w:szCs w:val="24"/>
        </w:rPr>
        <w:t>d</w:t>
      </w:r>
      <w:r w:rsidR="00B14589">
        <w:rPr>
          <w:rFonts w:eastAsia="Times New Roman"/>
          <w:sz w:val="24"/>
          <w:szCs w:val="24"/>
        </w:rPr>
        <w:t>.2.</w:t>
      </w:r>
      <w:r w:rsidR="00B14589">
        <w:rPr>
          <w:rFonts w:eastAsia="Times New Roman"/>
          <w:sz w:val="24"/>
          <w:szCs w:val="24"/>
        </w:rPr>
        <w:tab/>
      </w:r>
      <w:r w:rsidR="00747895" w:rsidRPr="00B14589">
        <w:rPr>
          <w:rFonts w:eastAsia="Times New Roman"/>
          <w:sz w:val="24"/>
          <w:szCs w:val="24"/>
        </w:rPr>
        <w:t xml:space="preserve">Hydrostatic test fluids shall be discharged or disposed of in accordance with State and Federal requirements. </w:t>
      </w:r>
    </w:p>
    <w:p w:rsidR="00747895" w:rsidRPr="003B3C82" w:rsidRDefault="006839CC" w:rsidP="000E64E6">
      <w:pPr>
        <w:pStyle w:val="ListParagraph"/>
        <w:tabs>
          <w:tab w:val="left" w:pos="720"/>
          <w:tab w:val="left" w:pos="1080"/>
        </w:tabs>
        <w:spacing w:before="100" w:beforeAutospacing="1" w:after="100" w:afterAutospacing="1" w:line="240" w:lineRule="auto"/>
        <w:ind w:left="0"/>
        <w:rPr>
          <w:rFonts w:ascii="Times New Roman" w:eastAsia="Times New Roman" w:hAnsi="Times New Roman" w:cs="Times New Roman"/>
          <w:b/>
          <w:bCs/>
          <w:sz w:val="24"/>
          <w:szCs w:val="24"/>
        </w:rPr>
      </w:pPr>
      <w:r w:rsidRPr="006C0CED">
        <w:rPr>
          <w:rFonts w:ascii="Times New Roman" w:eastAsia="Times New Roman" w:hAnsi="Times New Roman" w:cs="Times New Roman"/>
          <w:sz w:val="24"/>
          <w:szCs w:val="24"/>
        </w:rPr>
        <w:tab/>
      </w:r>
      <w:r w:rsidR="00B14589" w:rsidRPr="006C0CED">
        <w:rPr>
          <w:rFonts w:ascii="Times New Roman" w:eastAsia="Times New Roman" w:hAnsi="Times New Roman" w:cs="Times New Roman"/>
          <w:sz w:val="24"/>
          <w:szCs w:val="24"/>
        </w:rPr>
        <w:t>8.2.</w:t>
      </w:r>
      <w:r w:rsidR="00B06545">
        <w:rPr>
          <w:rFonts w:ascii="Times New Roman" w:eastAsia="Times New Roman" w:hAnsi="Times New Roman" w:cs="Times New Roman"/>
          <w:sz w:val="24"/>
          <w:szCs w:val="24"/>
        </w:rPr>
        <w:t>e</w:t>
      </w:r>
      <w:r w:rsidR="00B14589" w:rsidRPr="006C0CED">
        <w:rPr>
          <w:rFonts w:ascii="Times New Roman" w:eastAsia="Times New Roman" w:hAnsi="Times New Roman" w:cs="Times New Roman"/>
          <w:sz w:val="24"/>
          <w:szCs w:val="24"/>
        </w:rPr>
        <w:t>.</w:t>
      </w:r>
      <w:r w:rsidR="00B14589" w:rsidRPr="006C0CED">
        <w:rPr>
          <w:rFonts w:ascii="Times New Roman" w:eastAsia="Times New Roman" w:hAnsi="Times New Roman" w:cs="Times New Roman"/>
          <w:sz w:val="24"/>
          <w:szCs w:val="24"/>
        </w:rPr>
        <w:tab/>
      </w:r>
      <w:r w:rsidR="005F0E2B">
        <w:rPr>
          <w:rFonts w:ascii="Times New Roman" w:eastAsia="Times New Roman" w:hAnsi="Times New Roman" w:cs="Times New Roman"/>
          <w:sz w:val="24"/>
          <w:szCs w:val="24"/>
        </w:rPr>
        <w:t>Owners or operators</w:t>
      </w:r>
      <w:r w:rsidRPr="006C0CED">
        <w:rPr>
          <w:rFonts w:ascii="Times New Roman" w:eastAsia="Times New Roman" w:hAnsi="Times New Roman" w:cs="Times New Roman"/>
          <w:sz w:val="24"/>
          <w:szCs w:val="24"/>
        </w:rPr>
        <w:t xml:space="preserve"> shall ensure that mobile a</w:t>
      </w:r>
      <w:r w:rsidR="00747895" w:rsidRPr="006C0CED">
        <w:rPr>
          <w:rFonts w:ascii="Times New Roman" w:eastAsia="Times New Roman" w:hAnsi="Times New Roman" w:cs="Times New Roman"/>
          <w:sz w:val="24"/>
          <w:szCs w:val="24"/>
        </w:rPr>
        <w:t>boveground storage tanks that are relocat</w:t>
      </w:r>
      <w:r w:rsidRPr="006C0CED">
        <w:rPr>
          <w:rFonts w:ascii="Times New Roman" w:eastAsia="Times New Roman" w:hAnsi="Times New Roman" w:cs="Times New Roman"/>
          <w:sz w:val="24"/>
          <w:szCs w:val="24"/>
        </w:rPr>
        <w:t xml:space="preserve">ed to another </w:t>
      </w:r>
      <w:r w:rsidR="00BB33CE">
        <w:rPr>
          <w:rFonts w:ascii="Times New Roman" w:eastAsia="Times New Roman" w:hAnsi="Times New Roman" w:cs="Times New Roman"/>
          <w:sz w:val="24"/>
          <w:szCs w:val="24"/>
        </w:rPr>
        <w:t>facility</w:t>
      </w:r>
      <w:r w:rsidRPr="006C0CED">
        <w:rPr>
          <w:rFonts w:ascii="Times New Roman" w:eastAsia="Times New Roman" w:hAnsi="Times New Roman" w:cs="Times New Roman"/>
          <w:sz w:val="24"/>
          <w:szCs w:val="24"/>
        </w:rPr>
        <w:t xml:space="preserve"> are</w:t>
      </w:r>
      <w:r w:rsidR="00747895" w:rsidRPr="006C0CED">
        <w:rPr>
          <w:rFonts w:ascii="Times New Roman" w:eastAsia="Times New Roman" w:hAnsi="Times New Roman" w:cs="Times New Roman"/>
          <w:sz w:val="24"/>
          <w:szCs w:val="24"/>
        </w:rPr>
        <w:t xml:space="preserve"> </w:t>
      </w:r>
      <w:r w:rsidRPr="006C0CED">
        <w:rPr>
          <w:rFonts w:ascii="Times New Roman" w:eastAsia="Times New Roman" w:hAnsi="Times New Roman" w:cs="Times New Roman"/>
          <w:sz w:val="24"/>
          <w:szCs w:val="24"/>
        </w:rPr>
        <w:t>checked by a qualified person before being placed in service to ensure that no damage to the tank occurred</w:t>
      </w:r>
      <w:r>
        <w:rPr>
          <w:rFonts w:ascii="Times New Roman" w:eastAsia="Times New Roman" w:hAnsi="Times New Roman" w:cs="Times New Roman"/>
          <w:sz w:val="24"/>
          <w:szCs w:val="24"/>
        </w:rPr>
        <w:t xml:space="preserve"> during transportation or installation at a site.</w:t>
      </w:r>
      <w:r w:rsidR="00747895" w:rsidRPr="003B3C82">
        <w:rPr>
          <w:rFonts w:ascii="Times New Roman" w:eastAsia="Times New Roman" w:hAnsi="Times New Roman" w:cs="Times New Roman"/>
          <w:sz w:val="24"/>
          <w:szCs w:val="24"/>
        </w:rPr>
        <w:t xml:space="preserve"> </w:t>
      </w:r>
      <w:r w:rsidR="006C0CED">
        <w:rPr>
          <w:rFonts w:ascii="Times New Roman" w:eastAsia="Times New Roman" w:hAnsi="Times New Roman" w:cs="Times New Roman"/>
          <w:sz w:val="24"/>
          <w:szCs w:val="24"/>
        </w:rPr>
        <w:t>Documentation of the checks must be maintained for twelve (12) months</w:t>
      </w:r>
      <w:r w:rsidR="00F053EB">
        <w:rPr>
          <w:rFonts w:ascii="Times New Roman" w:eastAsia="Times New Roman" w:hAnsi="Times New Roman" w:cs="Times New Roman"/>
          <w:sz w:val="24"/>
          <w:szCs w:val="24"/>
        </w:rPr>
        <w:t xml:space="preserve"> and made available to the Secretary for inspection upon request</w:t>
      </w:r>
      <w:r w:rsidR="006C0CED">
        <w:rPr>
          <w:rFonts w:ascii="Times New Roman" w:eastAsia="Times New Roman" w:hAnsi="Times New Roman" w:cs="Times New Roman"/>
          <w:sz w:val="24"/>
          <w:szCs w:val="24"/>
        </w:rPr>
        <w:t>.</w:t>
      </w:r>
      <w:r w:rsidR="00747895" w:rsidRPr="003B3C82">
        <w:rPr>
          <w:rFonts w:ascii="Times New Roman" w:eastAsia="Times New Roman" w:hAnsi="Times New Roman" w:cs="Times New Roman"/>
          <w:sz w:val="24"/>
          <w:szCs w:val="24"/>
        </w:rPr>
        <w:t xml:space="preserve">  </w:t>
      </w:r>
      <w:bookmarkStart w:id="6" w:name="245.523."/>
      <w:bookmarkEnd w:id="5"/>
    </w:p>
    <w:p w:rsidR="006839CC" w:rsidRDefault="00B14589" w:rsidP="000E64E6">
      <w:pPr>
        <w:tabs>
          <w:tab w:val="left" w:pos="1080"/>
          <w:tab w:val="left" w:pos="1980"/>
        </w:tabs>
        <w:spacing w:before="100" w:beforeAutospacing="1" w:after="100" w:afterAutospacing="1"/>
        <w:rPr>
          <w:sz w:val="24"/>
          <w:szCs w:val="24"/>
        </w:rPr>
      </w:pPr>
      <w:r>
        <w:rPr>
          <w:sz w:val="24"/>
          <w:szCs w:val="24"/>
        </w:rPr>
        <w:tab/>
        <w:t>8.2.</w:t>
      </w:r>
      <w:r w:rsidR="00B06545">
        <w:rPr>
          <w:sz w:val="24"/>
          <w:szCs w:val="24"/>
        </w:rPr>
        <w:t>e</w:t>
      </w:r>
      <w:r>
        <w:rPr>
          <w:sz w:val="24"/>
          <w:szCs w:val="24"/>
        </w:rPr>
        <w:t>.1.</w:t>
      </w:r>
      <w:r>
        <w:rPr>
          <w:sz w:val="24"/>
          <w:szCs w:val="24"/>
        </w:rPr>
        <w:tab/>
      </w:r>
      <w:r w:rsidR="005F0E2B">
        <w:rPr>
          <w:sz w:val="24"/>
          <w:szCs w:val="24"/>
        </w:rPr>
        <w:t>Owners or operators</w:t>
      </w:r>
      <w:r w:rsidR="006839CC">
        <w:rPr>
          <w:sz w:val="24"/>
          <w:szCs w:val="24"/>
        </w:rPr>
        <w:t xml:space="preserve"> shall ensure that any mobile aboveground storage tank that has been damaged in the transportation and</w:t>
      </w:r>
      <w:r w:rsidR="00A44CC8">
        <w:rPr>
          <w:sz w:val="24"/>
          <w:szCs w:val="24"/>
        </w:rPr>
        <w:t>/</w:t>
      </w:r>
      <w:r w:rsidR="006839CC">
        <w:rPr>
          <w:sz w:val="24"/>
          <w:szCs w:val="24"/>
        </w:rPr>
        <w:t>or installation is inspected for fitness for service prior to plac</w:t>
      </w:r>
      <w:r w:rsidR="00A44CC8">
        <w:rPr>
          <w:sz w:val="24"/>
          <w:szCs w:val="24"/>
        </w:rPr>
        <w:t>ing</w:t>
      </w:r>
      <w:r w:rsidR="006839CC">
        <w:rPr>
          <w:sz w:val="24"/>
          <w:szCs w:val="24"/>
        </w:rPr>
        <w:t xml:space="preserve"> the tank into service.</w:t>
      </w:r>
    </w:p>
    <w:p w:rsidR="00B14589" w:rsidRDefault="006839CC" w:rsidP="000E64E6">
      <w:pPr>
        <w:tabs>
          <w:tab w:val="left" w:pos="1080"/>
          <w:tab w:val="left" w:pos="1980"/>
        </w:tabs>
        <w:spacing w:before="100" w:beforeAutospacing="1" w:after="100" w:afterAutospacing="1"/>
        <w:rPr>
          <w:sz w:val="24"/>
          <w:szCs w:val="24"/>
        </w:rPr>
      </w:pPr>
      <w:r>
        <w:rPr>
          <w:sz w:val="24"/>
          <w:szCs w:val="24"/>
        </w:rPr>
        <w:tab/>
        <w:t>8.2.</w:t>
      </w:r>
      <w:r w:rsidR="00B06545">
        <w:rPr>
          <w:sz w:val="24"/>
          <w:szCs w:val="24"/>
        </w:rPr>
        <w:t>e</w:t>
      </w:r>
      <w:r>
        <w:rPr>
          <w:sz w:val="24"/>
          <w:szCs w:val="24"/>
        </w:rPr>
        <w:t>.2.</w:t>
      </w:r>
      <w:r>
        <w:rPr>
          <w:sz w:val="24"/>
          <w:szCs w:val="24"/>
        </w:rPr>
        <w:tab/>
        <w:t xml:space="preserve"> </w:t>
      </w:r>
      <w:r w:rsidR="00747895" w:rsidRPr="00B14589">
        <w:rPr>
          <w:sz w:val="24"/>
          <w:szCs w:val="24"/>
        </w:rPr>
        <w:t xml:space="preserve">The </w:t>
      </w:r>
      <w:r w:rsidR="00DE578E">
        <w:rPr>
          <w:sz w:val="24"/>
          <w:szCs w:val="24"/>
        </w:rPr>
        <w:t>owner or operator</w:t>
      </w:r>
      <w:r w:rsidR="00747895" w:rsidRPr="00B14589">
        <w:rPr>
          <w:sz w:val="24"/>
          <w:szCs w:val="24"/>
        </w:rPr>
        <w:t xml:space="preserve"> shall ensure that</w:t>
      </w:r>
      <w:r w:rsidR="00BF0BB4">
        <w:rPr>
          <w:sz w:val="24"/>
          <w:szCs w:val="24"/>
        </w:rPr>
        <w:t xml:space="preserve"> ASTs are empty</w:t>
      </w:r>
      <w:r w:rsidR="00747895" w:rsidRPr="00B14589">
        <w:rPr>
          <w:sz w:val="24"/>
          <w:szCs w:val="24"/>
        </w:rPr>
        <w:t xml:space="preserve"> pri</w:t>
      </w:r>
      <w:r w:rsidR="00B14589">
        <w:rPr>
          <w:sz w:val="24"/>
          <w:szCs w:val="24"/>
        </w:rPr>
        <w:t xml:space="preserve">or to relocation. </w:t>
      </w:r>
    </w:p>
    <w:p w:rsidR="006C0CED" w:rsidRDefault="00B14589" w:rsidP="000E64E6">
      <w:pPr>
        <w:tabs>
          <w:tab w:val="left" w:pos="1080"/>
          <w:tab w:val="left" w:pos="1980"/>
        </w:tabs>
        <w:spacing w:before="100" w:beforeAutospacing="1" w:after="100" w:afterAutospacing="1"/>
        <w:rPr>
          <w:rFonts w:eastAsia="Times New Roman"/>
          <w:sz w:val="24"/>
          <w:szCs w:val="24"/>
        </w:rPr>
      </w:pPr>
      <w:r>
        <w:rPr>
          <w:sz w:val="24"/>
          <w:szCs w:val="24"/>
        </w:rPr>
        <w:tab/>
      </w:r>
      <w:r w:rsidR="006839CC">
        <w:rPr>
          <w:rFonts w:eastAsia="Times New Roman"/>
          <w:sz w:val="24"/>
          <w:szCs w:val="24"/>
        </w:rPr>
        <w:t>8.2.</w:t>
      </w:r>
      <w:r w:rsidR="00B06545">
        <w:rPr>
          <w:rFonts w:eastAsia="Times New Roman"/>
          <w:sz w:val="24"/>
          <w:szCs w:val="24"/>
        </w:rPr>
        <w:t>e</w:t>
      </w:r>
      <w:r w:rsidR="006C0CED">
        <w:rPr>
          <w:rFonts w:eastAsia="Times New Roman"/>
          <w:sz w:val="24"/>
          <w:szCs w:val="24"/>
        </w:rPr>
        <w:t>.3</w:t>
      </w:r>
      <w:r w:rsidR="006839CC">
        <w:rPr>
          <w:rFonts w:eastAsia="Times New Roman"/>
          <w:sz w:val="24"/>
          <w:szCs w:val="24"/>
        </w:rPr>
        <w:t>.</w:t>
      </w:r>
      <w:r w:rsidR="006839CC">
        <w:rPr>
          <w:rFonts w:eastAsia="Times New Roman"/>
          <w:sz w:val="24"/>
          <w:szCs w:val="24"/>
        </w:rPr>
        <w:tab/>
        <w:t xml:space="preserve">Mobile tanks that are relocated from facility to facility are not subject to the installation </w:t>
      </w:r>
      <w:r w:rsidR="00010D71">
        <w:rPr>
          <w:rFonts w:eastAsia="Times New Roman"/>
          <w:sz w:val="24"/>
          <w:szCs w:val="24"/>
        </w:rPr>
        <w:t xml:space="preserve">documentation </w:t>
      </w:r>
      <w:r w:rsidR="006839CC">
        <w:rPr>
          <w:rFonts w:eastAsia="Times New Roman"/>
          <w:sz w:val="24"/>
          <w:szCs w:val="24"/>
        </w:rPr>
        <w:t>requirement</w:t>
      </w:r>
      <w:r w:rsidR="00010D71">
        <w:rPr>
          <w:rFonts w:eastAsia="Times New Roman"/>
          <w:sz w:val="24"/>
          <w:szCs w:val="24"/>
        </w:rPr>
        <w:t>s of Section 8.2.</w:t>
      </w:r>
      <w:r w:rsidR="00B842D8">
        <w:rPr>
          <w:rFonts w:eastAsia="Times New Roman"/>
          <w:sz w:val="24"/>
          <w:szCs w:val="24"/>
        </w:rPr>
        <w:t>f</w:t>
      </w:r>
      <w:r w:rsidR="006839CC">
        <w:rPr>
          <w:rFonts w:eastAsia="Times New Roman"/>
          <w:sz w:val="24"/>
          <w:szCs w:val="24"/>
        </w:rPr>
        <w:t xml:space="preserve"> of this Rule, but remain subject to the registration amendment requirements of Section 3.1.</w:t>
      </w:r>
      <w:r w:rsidR="00776D7A">
        <w:rPr>
          <w:rFonts w:eastAsia="Times New Roman"/>
          <w:sz w:val="24"/>
          <w:szCs w:val="24"/>
        </w:rPr>
        <w:t>d.</w:t>
      </w:r>
      <w:r w:rsidR="006839CC">
        <w:rPr>
          <w:rFonts w:eastAsia="Times New Roman"/>
          <w:sz w:val="24"/>
          <w:szCs w:val="24"/>
        </w:rPr>
        <w:t xml:space="preserve"> of this Rule.</w:t>
      </w:r>
      <w:r w:rsidR="006C0CED">
        <w:rPr>
          <w:rFonts w:eastAsia="Times New Roman"/>
          <w:sz w:val="24"/>
          <w:szCs w:val="24"/>
        </w:rPr>
        <w:t xml:space="preserve">  </w:t>
      </w:r>
    </w:p>
    <w:p w:rsidR="006C0CED" w:rsidRDefault="006C0CED" w:rsidP="000E64E6">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8.2.</w:t>
      </w:r>
      <w:r w:rsidR="00B06545">
        <w:rPr>
          <w:rFonts w:eastAsia="Times New Roman"/>
          <w:sz w:val="24"/>
          <w:szCs w:val="24"/>
        </w:rPr>
        <w:t>e</w:t>
      </w:r>
      <w:r>
        <w:rPr>
          <w:rFonts w:eastAsia="Times New Roman"/>
          <w:sz w:val="24"/>
          <w:szCs w:val="24"/>
        </w:rPr>
        <w:t>.4.</w:t>
      </w:r>
      <w:r>
        <w:rPr>
          <w:rFonts w:eastAsia="Times New Roman"/>
          <w:sz w:val="24"/>
          <w:szCs w:val="24"/>
        </w:rPr>
        <w:tab/>
        <w:t>Mobile tanks that are made stationary tanks are subject to the installation documentation requirements of Section 8.2.</w:t>
      </w:r>
      <w:r w:rsidR="00776D7A">
        <w:rPr>
          <w:rFonts w:eastAsia="Times New Roman"/>
          <w:sz w:val="24"/>
          <w:szCs w:val="24"/>
        </w:rPr>
        <w:t>f of this Rule.</w:t>
      </w:r>
    </w:p>
    <w:p w:rsidR="00747895" w:rsidRDefault="006C0CED" w:rsidP="000E64E6">
      <w:pPr>
        <w:tabs>
          <w:tab w:val="left" w:pos="720"/>
          <w:tab w:val="left" w:pos="1080"/>
          <w:tab w:val="left" w:pos="1440"/>
          <w:tab w:val="left" w:pos="1980"/>
        </w:tabs>
        <w:spacing w:before="100" w:beforeAutospacing="1" w:after="100" w:afterAutospacing="1"/>
        <w:rPr>
          <w:sz w:val="24"/>
          <w:szCs w:val="24"/>
        </w:rPr>
      </w:pPr>
      <w:r>
        <w:rPr>
          <w:rFonts w:eastAsia="Times New Roman"/>
          <w:sz w:val="24"/>
          <w:szCs w:val="24"/>
        </w:rPr>
        <w:tab/>
      </w:r>
      <w:r w:rsidR="00B14589">
        <w:rPr>
          <w:rFonts w:eastAsia="Times New Roman"/>
          <w:sz w:val="24"/>
          <w:szCs w:val="24"/>
        </w:rPr>
        <w:t>8.2.</w:t>
      </w:r>
      <w:r w:rsidR="00B06545">
        <w:rPr>
          <w:rFonts w:eastAsia="Times New Roman"/>
          <w:sz w:val="24"/>
          <w:szCs w:val="24"/>
        </w:rPr>
        <w:t>f</w:t>
      </w:r>
      <w:r w:rsidR="00B14589">
        <w:rPr>
          <w:rFonts w:eastAsia="Times New Roman"/>
          <w:sz w:val="24"/>
          <w:szCs w:val="24"/>
        </w:rPr>
        <w:t>.</w:t>
      </w:r>
      <w:r w:rsidR="00B14589">
        <w:rPr>
          <w:rFonts w:eastAsia="Times New Roman"/>
          <w:sz w:val="24"/>
          <w:szCs w:val="24"/>
        </w:rPr>
        <w:tab/>
        <w:t>T</w:t>
      </w:r>
      <w:r w:rsidR="00747895" w:rsidRPr="00E21D9F">
        <w:rPr>
          <w:rFonts w:eastAsia="Times New Roman"/>
          <w:sz w:val="24"/>
          <w:szCs w:val="24"/>
        </w:rPr>
        <w:t xml:space="preserve">he tank </w:t>
      </w:r>
      <w:r w:rsidR="00DE578E">
        <w:rPr>
          <w:rFonts w:eastAsia="Times New Roman"/>
          <w:sz w:val="24"/>
          <w:szCs w:val="24"/>
        </w:rPr>
        <w:t>owner or operator</w:t>
      </w:r>
      <w:r w:rsidR="00747895" w:rsidRPr="00E21D9F">
        <w:rPr>
          <w:rFonts w:eastAsia="Times New Roman"/>
          <w:sz w:val="24"/>
          <w:szCs w:val="24"/>
        </w:rPr>
        <w:t xml:space="preserve"> must submit to the </w:t>
      </w:r>
      <w:r w:rsidR="0037270C">
        <w:rPr>
          <w:rFonts w:eastAsia="Times New Roman"/>
          <w:sz w:val="24"/>
          <w:szCs w:val="24"/>
        </w:rPr>
        <w:t>S</w:t>
      </w:r>
      <w:r w:rsidR="00747895" w:rsidRPr="00E21D9F">
        <w:rPr>
          <w:rFonts w:eastAsia="Times New Roman"/>
          <w:sz w:val="24"/>
          <w:szCs w:val="24"/>
        </w:rPr>
        <w:t>ecretary documentation of new construction design criteria and engineering specifications a</w:t>
      </w:r>
      <w:r w:rsidR="00747895" w:rsidRPr="00E21D9F">
        <w:rPr>
          <w:sz w:val="24"/>
          <w:szCs w:val="24"/>
        </w:rPr>
        <w:t xml:space="preserve">pproved by a professional engineer or by an individual certified by API or STI to perform installations or by a person holding certification under another program approved by the </w:t>
      </w:r>
      <w:r w:rsidR="0037270C">
        <w:rPr>
          <w:sz w:val="24"/>
          <w:szCs w:val="24"/>
        </w:rPr>
        <w:t>S</w:t>
      </w:r>
      <w:r w:rsidR="00747895" w:rsidRPr="00E21D9F">
        <w:rPr>
          <w:sz w:val="24"/>
          <w:szCs w:val="24"/>
        </w:rPr>
        <w:t>ecretary.</w:t>
      </w:r>
    </w:p>
    <w:p w:rsidR="00B14589" w:rsidRPr="006C0CED" w:rsidRDefault="00B14589" w:rsidP="00C13183">
      <w:pPr>
        <w:tabs>
          <w:tab w:val="left" w:pos="720"/>
          <w:tab w:val="left" w:pos="1080"/>
          <w:tab w:val="left" w:pos="1800"/>
        </w:tabs>
        <w:spacing w:before="100" w:beforeAutospacing="1" w:after="100" w:afterAutospacing="1"/>
        <w:rPr>
          <w:rFonts w:eastAsia="Times New Roman"/>
          <w:sz w:val="24"/>
          <w:szCs w:val="24"/>
        </w:rPr>
      </w:pPr>
      <w:r>
        <w:rPr>
          <w:rFonts w:eastAsia="Times New Roman"/>
          <w:sz w:val="24"/>
          <w:szCs w:val="24"/>
        </w:rPr>
        <w:lastRenderedPageBreak/>
        <w:tab/>
        <w:t>8.2.</w:t>
      </w:r>
      <w:r w:rsidR="00B06545">
        <w:rPr>
          <w:rFonts w:eastAsia="Times New Roman"/>
          <w:sz w:val="24"/>
          <w:szCs w:val="24"/>
        </w:rPr>
        <w:t>f</w:t>
      </w:r>
      <w:r>
        <w:rPr>
          <w:rFonts w:eastAsia="Times New Roman"/>
          <w:sz w:val="24"/>
          <w:szCs w:val="24"/>
        </w:rPr>
        <w:t>.1.</w:t>
      </w:r>
      <w:r>
        <w:rPr>
          <w:rFonts w:eastAsia="Times New Roman"/>
          <w:sz w:val="24"/>
          <w:szCs w:val="24"/>
        </w:rPr>
        <w:tab/>
      </w:r>
      <w:r w:rsidR="00747895" w:rsidRPr="00B14589">
        <w:rPr>
          <w:rFonts w:eastAsia="Times New Roman"/>
          <w:sz w:val="24"/>
          <w:szCs w:val="24"/>
        </w:rPr>
        <w:t xml:space="preserve">The installation documentation must be submitted for review at least thirty (30) days prior to the new AST system </w:t>
      </w:r>
      <w:r w:rsidR="00747895" w:rsidRPr="006C0CED">
        <w:rPr>
          <w:rFonts w:eastAsia="Times New Roman"/>
          <w:sz w:val="24"/>
          <w:szCs w:val="24"/>
        </w:rPr>
        <w:t xml:space="preserve">construction or relocation of a stationary AST system.  </w:t>
      </w:r>
    </w:p>
    <w:p w:rsidR="00B14589" w:rsidRPr="006C0CED" w:rsidRDefault="00E5320D" w:rsidP="00A44CC8">
      <w:pPr>
        <w:tabs>
          <w:tab w:val="left" w:pos="720"/>
          <w:tab w:val="left" w:pos="1080"/>
          <w:tab w:val="left" w:pos="1800"/>
          <w:tab w:val="left" w:pos="2340"/>
        </w:tabs>
        <w:spacing w:before="100" w:beforeAutospacing="1" w:after="100" w:afterAutospacing="1"/>
        <w:rPr>
          <w:sz w:val="24"/>
          <w:szCs w:val="24"/>
        </w:rPr>
      </w:pPr>
      <w:r w:rsidRPr="006C0CED">
        <w:rPr>
          <w:rFonts w:eastAsia="Times New Roman"/>
          <w:sz w:val="24"/>
          <w:szCs w:val="24"/>
        </w:rPr>
        <w:tab/>
      </w:r>
      <w:r w:rsidR="000B5533" w:rsidRPr="006C0CED">
        <w:rPr>
          <w:sz w:val="24"/>
          <w:szCs w:val="24"/>
        </w:rPr>
        <w:t>8.2.</w:t>
      </w:r>
      <w:r w:rsidR="000B5533">
        <w:rPr>
          <w:sz w:val="24"/>
          <w:szCs w:val="24"/>
        </w:rPr>
        <w:t>f</w:t>
      </w:r>
      <w:r w:rsidR="000B5533" w:rsidRPr="006C0CED">
        <w:rPr>
          <w:sz w:val="24"/>
          <w:szCs w:val="24"/>
        </w:rPr>
        <w:t>.2.</w:t>
      </w:r>
      <w:r w:rsidR="000B5533" w:rsidRPr="006C0CED">
        <w:rPr>
          <w:sz w:val="24"/>
          <w:szCs w:val="24"/>
        </w:rPr>
        <w:tab/>
        <w:t xml:space="preserve">A review of the installation paperwork will be performed by the Secretary to ensure compliance with the </w:t>
      </w:r>
      <w:r w:rsidR="0022144F">
        <w:rPr>
          <w:sz w:val="24"/>
          <w:szCs w:val="24"/>
        </w:rPr>
        <w:t xml:space="preserve">regulatory </w:t>
      </w:r>
      <w:r w:rsidR="000B5533" w:rsidRPr="006C0CED">
        <w:rPr>
          <w:sz w:val="24"/>
          <w:szCs w:val="24"/>
        </w:rPr>
        <w:t xml:space="preserve">requirements for AST system installations and relocations.   </w:t>
      </w:r>
    </w:p>
    <w:p w:rsidR="00514554" w:rsidRDefault="00B14589" w:rsidP="00514554">
      <w:pPr>
        <w:tabs>
          <w:tab w:val="left" w:pos="720"/>
          <w:tab w:val="left" w:pos="1800"/>
        </w:tabs>
        <w:spacing w:before="100" w:beforeAutospacing="1" w:after="100" w:afterAutospacing="1"/>
        <w:rPr>
          <w:sz w:val="24"/>
          <w:szCs w:val="24"/>
        </w:rPr>
      </w:pPr>
      <w:r w:rsidRPr="006C0CED">
        <w:rPr>
          <w:sz w:val="24"/>
          <w:szCs w:val="24"/>
        </w:rPr>
        <w:tab/>
      </w:r>
      <w:r w:rsidR="0031479A" w:rsidRPr="006C0CED">
        <w:rPr>
          <w:sz w:val="24"/>
          <w:szCs w:val="24"/>
        </w:rPr>
        <w:t>8.2.</w:t>
      </w:r>
      <w:r w:rsidR="0031479A">
        <w:rPr>
          <w:sz w:val="24"/>
          <w:szCs w:val="24"/>
        </w:rPr>
        <w:t>f</w:t>
      </w:r>
      <w:r w:rsidR="0031479A" w:rsidRPr="006C0CED">
        <w:rPr>
          <w:sz w:val="24"/>
          <w:szCs w:val="24"/>
        </w:rPr>
        <w:t>.3.</w:t>
      </w:r>
      <w:r w:rsidR="0031479A" w:rsidRPr="006C0CED">
        <w:rPr>
          <w:sz w:val="24"/>
          <w:szCs w:val="24"/>
        </w:rPr>
        <w:tab/>
      </w:r>
      <w:r w:rsidR="00514554">
        <w:rPr>
          <w:sz w:val="24"/>
          <w:szCs w:val="24"/>
        </w:rPr>
        <w:t xml:space="preserve">If deficiencies are noted in the installation paperwork, the owner or operator will need to address the </w:t>
      </w:r>
      <w:r w:rsidR="00514554" w:rsidRPr="003B3C82">
        <w:rPr>
          <w:sz w:val="24"/>
          <w:szCs w:val="24"/>
        </w:rPr>
        <w:t xml:space="preserve">deficiencies noted by the Secretary </w:t>
      </w:r>
      <w:r w:rsidR="00514554">
        <w:rPr>
          <w:sz w:val="24"/>
          <w:szCs w:val="24"/>
        </w:rPr>
        <w:t>prior to performing installation of an AST system</w:t>
      </w:r>
      <w:r w:rsidR="00514554" w:rsidRPr="003B3C82">
        <w:rPr>
          <w:sz w:val="24"/>
          <w:szCs w:val="24"/>
        </w:rPr>
        <w:t>.</w:t>
      </w:r>
      <w:r w:rsidR="00514554">
        <w:rPr>
          <w:sz w:val="24"/>
          <w:szCs w:val="24"/>
        </w:rPr>
        <w:t xml:space="preserve">  </w:t>
      </w:r>
    </w:p>
    <w:p w:rsidR="00747895" w:rsidRPr="003B3C82" w:rsidRDefault="00B14589" w:rsidP="00B14589">
      <w:pPr>
        <w:tabs>
          <w:tab w:val="left" w:pos="720"/>
          <w:tab w:val="left" w:pos="1800"/>
        </w:tabs>
        <w:spacing w:before="100" w:beforeAutospacing="1" w:after="100" w:afterAutospacing="1"/>
        <w:rPr>
          <w:sz w:val="24"/>
          <w:szCs w:val="24"/>
        </w:rPr>
      </w:pPr>
      <w:r>
        <w:rPr>
          <w:sz w:val="24"/>
          <w:szCs w:val="24"/>
        </w:rPr>
        <w:tab/>
        <w:t>8.2.</w:t>
      </w:r>
      <w:r w:rsidR="00B06545">
        <w:rPr>
          <w:sz w:val="24"/>
          <w:szCs w:val="24"/>
        </w:rPr>
        <w:t>f</w:t>
      </w:r>
      <w:r w:rsidR="00C13183">
        <w:rPr>
          <w:sz w:val="24"/>
          <w:szCs w:val="24"/>
        </w:rPr>
        <w:t>.4.</w:t>
      </w:r>
      <w:r>
        <w:rPr>
          <w:sz w:val="24"/>
          <w:szCs w:val="24"/>
        </w:rPr>
        <w:tab/>
      </w:r>
      <w:r w:rsidR="00747895">
        <w:rPr>
          <w:sz w:val="24"/>
          <w:szCs w:val="24"/>
        </w:rPr>
        <w:t xml:space="preserve">New </w:t>
      </w:r>
      <w:r w:rsidR="00747895" w:rsidRPr="003B3C82">
        <w:rPr>
          <w:sz w:val="24"/>
          <w:szCs w:val="24"/>
        </w:rPr>
        <w:t xml:space="preserve">AST system installation or relocation </w:t>
      </w:r>
      <w:r w:rsidR="00747895">
        <w:rPr>
          <w:sz w:val="24"/>
          <w:szCs w:val="24"/>
        </w:rPr>
        <w:t xml:space="preserve">of a stationary AST </w:t>
      </w:r>
      <w:r w:rsidR="00747895" w:rsidRPr="003B3C82">
        <w:rPr>
          <w:sz w:val="24"/>
          <w:szCs w:val="24"/>
        </w:rPr>
        <w:t xml:space="preserve">work must: </w:t>
      </w:r>
    </w:p>
    <w:p w:rsidR="00B14589" w:rsidRDefault="00B14589" w:rsidP="00B14589">
      <w:pPr>
        <w:tabs>
          <w:tab w:val="left" w:pos="1080"/>
          <w:tab w:val="left" w:pos="2340"/>
        </w:tabs>
        <w:spacing w:before="100" w:beforeAutospacing="1" w:after="100" w:afterAutospacing="1"/>
        <w:rPr>
          <w:sz w:val="24"/>
          <w:szCs w:val="24"/>
        </w:rPr>
      </w:pPr>
      <w:r>
        <w:rPr>
          <w:sz w:val="24"/>
          <w:szCs w:val="24"/>
        </w:rPr>
        <w:tab/>
        <w:t>8.2.</w:t>
      </w:r>
      <w:r w:rsidR="00B06545">
        <w:rPr>
          <w:sz w:val="24"/>
          <w:szCs w:val="24"/>
        </w:rPr>
        <w:t>f</w:t>
      </w:r>
      <w:r>
        <w:rPr>
          <w:sz w:val="24"/>
          <w:szCs w:val="24"/>
        </w:rPr>
        <w:t>.</w:t>
      </w:r>
      <w:r w:rsidR="00C13183">
        <w:rPr>
          <w:sz w:val="24"/>
          <w:szCs w:val="24"/>
        </w:rPr>
        <w:t>4</w:t>
      </w:r>
      <w:r>
        <w:rPr>
          <w:sz w:val="24"/>
          <w:szCs w:val="24"/>
        </w:rPr>
        <w:t>.A.</w:t>
      </w:r>
      <w:r>
        <w:rPr>
          <w:sz w:val="24"/>
          <w:szCs w:val="24"/>
        </w:rPr>
        <w:tab/>
      </w:r>
      <w:r w:rsidR="00747895" w:rsidRPr="00B14589">
        <w:rPr>
          <w:sz w:val="24"/>
          <w:szCs w:val="24"/>
        </w:rPr>
        <w:t xml:space="preserve">Be commenced within six (6) months from the date of approval; and  </w:t>
      </w:r>
    </w:p>
    <w:p w:rsidR="00B14589" w:rsidRDefault="00B14589" w:rsidP="00B14589">
      <w:pPr>
        <w:tabs>
          <w:tab w:val="left" w:pos="1080"/>
          <w:tab w:val="left" w:pos="2340"/>
        </w:tabs>
        <w:spacing w:before="100" w:beforeAutospacing="1" w:after="100" w:afterAutospacing="1"/>
        <w:rPr>
          <w:sz w:val="24"/>
          <w:szCs w:val="24"/>
        </w:rPr>
      </w:pPr>
      <w:r>
        <w:rPr>
          <w:sz w:val="24"/>
          <w:szCs w:val="24"/>
        </w:rPr>
        <w:tab/>
        <w:t>8.2.</w:t>
      </w:r>
      <w:r w:rsidR="00B06545">
        <w:rPr>
          <w:sz w:val="24"/>
          <w:szCs w:val="24"/>
        </w:rPr>
        <w:t>f</w:t>
      </w:r>
      <w:r>
        <w:rPr>
          <w:sz w:val="24"/>
          <w:szCs w:val="24"/>
        </w:rPr>
        <w:t>.</w:t>
      </w:r>
      <w:r w:rsidR="00C13183">
        <w:rPr>
          <w:sz w:val="24"/>
          <w:szCs w:val="24"/>
        </w:rPr>
        <w:t>4</w:t>
      </w:r>
      <w:r>
        <w:rPr>
          <w:sz w:val="24"/>
          <w:szCs w:val="24"/>
        </w:rPr>
        <w:t>.B.</w:t>
      </w:r>
      <w:r>
        <w:rPr>
          <w:sz w:val="24"/>
          <w:szCs w:val="24"/>
        </w:rPr>
        <w:tab/>
      </w:r>
      <w:r w:rsidR="00747895" w:rsidRPr="003B3C82">
        <w:rPr>
          <w:sz w:val="24"/>
          <w:szCs w:val="24"/>
        </w:rPr>
        <w:t>Be completed within one (1) year of commencement.</w:t>
      </w:r>
      <w:r>
        <w:rPr>
          <w:sz w:val="24"/>
          <w:szCs w:val="24"/>
        </w:rPr>
        <w:t xml:space="preserve">  </w:t>
      </w:r>
    </w:p>
    <w:p w:rsidR="00747895" w:rsidRPr="003B3C82" w:rsidRDefault="00B14589" w:rsidP="00B14589">
      <w:pPr>
        <w:tabs>
          <w:tab w:val="left" w:pos="1080"/>
          <w:tab w:val="left" w:pos="2340"/>
        </w:tabs>
        <w:spacing w:before="100" w:beforeAutospacing="1" w:after="100" w:afterAutospacing="1"/>
        <w:rPr>
          <w:rFonts w:eastAsia="Times New Roman"/>
          <w:b/>
          <w:bCs/>
          <w:sz w:val="24"/>
          <w:szCs w:val="24"/>
        </w:rPr>
      </w:pPr>
      <w:r>
        <w:rPr>
          <w:sz w:val="24"/>
          <w:szCs w:val="24"/>
        </w:rPr>
        <w:tab/>
        <w:t>8.2.</w:t>
      </w:r>
      <w:r w:rsidR="00B06545">
        <w:rPr>
          <w:sz w:val="24"/>
          <w:szCs w:val="24"/>
        </w:rPr>
        <w:t>f</w:t>
      </w:r>
      <w:r>
        <w:rPr>
          <w:sz w:val="24"/>
          <w:szCs w:val="24"/>
        </w:rPr>
        <w:t>.</w:t>
      </w:r>
      <w:r w:rsidR="00C13183">
        <w:rPr>
          <w:sz w:val="24"/>
          <w:szCs w:val="24"/>
        </w:rPr>
        <w:t>4</w:t>
      </w:r>
      <w:r>
        <w:rPr>
          <w:sz w:val="24"/>
          <w:szCs w:val="24"/>
        </w:rPr>
        <w:t>.C.</w:t>
      </w:r>
      <w:r>
        <w:rPr>
          <w:sz w:val="24"/>
          <w:szCs w:val="24"/>
        </w:rPr>
        <w:tab/>
      </w:r>
      <w:r w:rsidR="00747895" w:rsidRPr="003B3C82">
        <w:rPr>
          <w:sz w:val="24"/>
          <w:szCs w:val="24"/>
        </w:rPr>
        <w:t>If the installation or relocation work has not started or is not completed during the stated time periods, the</w:t>
      </w:r>
      <w:r w:rsidR="00C12E13">
        <w:rPr>
          <w:sz w:val="24"/>
          <w:szCs w:val="24"/>
        </w:rPr>
        <w:t xml:space="preserve"> application</w:t>
      </w:r>
      <w:r w:rsidR="00747895" w:rsidRPr="003B3C82">
        <w:rPr>
          <w:sz w:val="24"/>
          <w:szCs w:val="24"/>
        </w:rPr>
        <w:t xml:space="preserve"> to perform the work shall expire and a new </w:t>
      </w:r>
      <w:r w:rsidR="00C12E13">
        <w:rPr>
          <w:sz w:val="24"/>
          <w:szCs w:val="24"/>
        </w:rPr>
        <w:t xml:space="preserve">application </w:t>
      </w:r>
      <w:r w:rsidR="00747895" w:rsidRPr="003B3C82">
        <w:rPr>
          <w:sz w:val="24"/>
          <w:szCs w:val="24"/>
        </w:rPr>
        <w:t>shall be required</w:t>
      </w:r>
      <w:r w:rsidR="00A44CC8">
        <w:rPr>
          <w:sz w:val="24"/>
          <w:szCs w:val="24"/>
        </w:rPr>
        <w:t>,</w:t>
      </w:r>
      <w:r w:rsidR="00747895" w:rsidRPr="003B3C82">
        <w:rPr>
          <w:sz w:val="24"/>
          <w:szCs w:val="24"/>
        </w:rPr>
        <w:t xml:space="preserve"> unless a written extension is granted by the </w:t>
      </w:r>
      <w:r w:rsidR="0037270C">
        <w:rPr>
          <w:sz w:val="24"/>
          <w:szCs w:val="24"/>
        </w:rPr>
        <w:t>S</w:t>
      </w:r>
      <w:r w:rsidR="00747895" w:rsidRPr="003B3C82">
        <w:rPr>
          <w:sz w:val="24"/>
          <w:szCs w:val="24"/>
        </w:rPr>
        <w:t xml:space="preserve">ecretary.  </w:t>
      </w:r>
    </w:p>
    <w:p w:rsidR="00747895" w:rsidRPr="00E21D9F" w:rsidRDefault="003025F7" w:rsidP="00C13183">
      <w:pPr>
        <w:tabs>
          <w:tab w:val="left" w:pos="360"/>
          <w:tab w:val="left" w:pos="720"/>
          <w:tab w:val="left" w:pos="1080"/>
          <w:tab w:val="left" w:pos="1800"/>
        </w:tabs>
        <w:rPr>
          <w:sz w:val="24"/>
          <w:szCs w:val="24"/>
        </w:rPr>
      </w:pPr>
      <w:r>
        <w:rPr>
          <w:sz w:val="24"/>
          <w:szCs w:val="24"/>
        </w:rPr>
        <w:tab/>
        <w:t>8.2.</w:t>
      </w:r>
      <w:r w:rsidR="00B06545">
        <w:rPr>
          <w:sz w:val="24"/>
          <w:szCs w:val="24"/>
        </w:rPr>
        <w:t>g</w:t>
      </w:r>
      <w:r>
        <w:rPr>
          <w:sz w:val="24"/>
          <w:szCs w:val="24"/>
        </w:rPr>
        <w:t>.</w:t>
      </w:r>
      <w:r>
        <w:rPr>
          <w:sz w:val="24"/>
          <w:szCs w:val="24"/>
        </w:rPr>
        <w:tab/>
      </w:r>
      <w:r w:rsidR="00747895" w:rsidRPr="00E21D9F">
        <w:rPr>
          <w:sz w:val="24"/>
          <w:szCs w:val="24"/>
        </w:rPr>
        <w:t>All AST system</w:t>
      </w:r>
      <w:r w:rsidR="00ED6644">
        <w:rPr>
          <w:sz w:val="24"/>
          <w:szCs w:val="24"/>
        </w:rPr>
        <w:t xml:space="preserve"> components,</w:t>
      </w:r>
      <w:r w:rsidR="00747895" w:rsidRPr="00E21D9F">
        <w:rPr>
          <w:sz w:val="24"/>
          <w:szCs w:val="24"/>
        </w:rPr>
        <w:t xml:space="preserve"> including piping and ancillary equipment installed after the effective date of this </w:t>
      </w:r>
      <w:r w:rsidR="00A44CC8">
        <w:rPr>
          <w:sz w:val="24"/>
          <w:szCs w:val="24"/>
        </w:rPr>
        <w:t>R</w:t>
      </w:r>
      <w:r w:rsidR="00747895" w:rsidRPr="00E21D9F">
        <w:rPr>
          <w:sz w:val="24"/>
          <w:szCs w:val="24"/>
        </w:rPr>
        <w:t>ule shall have baseline data including:</w:t>
      </w:r>
    </w:p>
    <w:p w:rsidR="00747895" w:rsidRDefault="00747895" w:rsidP="003025F7">
      <w:pPr>
        <w:pStyle w:val="ListParagraph"/>
        <w:autoSpaceDE w:val="0"/>
        <w:autoSpaceDN w:val="0"/>
        <w:adjustRightInd w:val="0"/>
        <w:spacing w:after="0" w:line="240" w:lineRule="auto"/>
        <w:rPr>
          <w:rFonts w:ascii="Times New Roman" w:hAnsi="Times New Roman" w:cs="Times New Roman"/>
          <w:sz w:val="24"/>
          <w:szCs w:val="24"/>
        </w:rPr>
      </w:pPr>
    </w:p>
    <w:p w:rsidR="0031479A" w:rsidRDefault="003025F7" w:rsidP="0031479A">
      <w:pPr>
        <w:tabs>
          <w:tab w:val="left" w:pos="720"/>
          <w:tab w:val="left" w:pos="1080"/>
          <w:tab w:val="left" w:pos="1620"/>
          <w:tab w:val="left" w:pos="2340"/>
        </w:tabs>
        <w:rPr>
          <w:sz w:val="24"/>
          <w:szCs w:val="24"/>
        </w:rPr>
      </w:pPr>
      <w:r>
        <w:rPr>
          <w:sz w:val="24"/>
          <w:szCs w:val="24"/>
        </w:rPr>
        <w:tab/>
      </w:r>
      <w:r w:rsidR="0031479A">
        <w:rPr>
          <w:sz w:val="24"/>
          <w:szCs w:val="24"/>
        </w:rPr>
        <w:t>8.2.g.1.</w:t>
      </w:r>
      <w:r w:rsidR="0031479A">
        <w:rPr>
          <w:sz w:val="24"/>
          <w:szCs w:val="24"/>
        </w:rPr>
        <w:tab/>
      </w:r>
      <w:r w:rsidR="0031479A" w:rsidRPr="00B14589">
        <w:rPr>
          <w:sz w:val="24"/>
          <w:szCs w:val="24"/>
        </w:rPr>
        <w:t xml:space="preserve">Floor and wall/shell thickness measurements for metallic ASTs shall be kept on file by the </w:t>
      </w:r>
      <w:r w:rsidR="0031479A">
        <w:rPr>
          <w:sz w:val="24"/>
          <w:szCs w:val="24"/>
        </w:rPr>
        <w:t>owner or operator</w:t>
      </w:r>
      <w:r w:rsidR="0031479A" w:rsidRPr="00B14589">
        <w:rPr>
          <w:sz w:val="24"/>
          <w:szCs w:val="24"/>
        </w:rPr>
        <w:t xml:space="preserve"> for the life of the AST and shall be made available to the Secretary upon request.  </w:t>
      </w:r>
    </w:p>
    <w:p w:rsidR="003025F7" w:rsidRDefault="003025F7" w:rsidP="003025F7">
      <w:pPr>
        <w:tabs>
          <w:tab w:val="left" w:pos="720"/>
          <w:tab w:val="left" w:pos="1080"/>
          <w:tab w:val="left" w:pos="1620"/>
          <w:tab w:val="left" w:pos="2340"/>
        </w:tabs>
        <w:rPr>
          <w:sz w:val="24"/>
          <w:szCs w:val="24"/>
        </w:rPr>
      </w:pPr>
    </w:p>
    <w:p w:rsidR="003025F7" w:rsidRDefault="003025F7" w:rsidP="003025F7">
      <w:pPr>
        <w:tabs>
          <w:tab w:val="left" w:pos="720"/>
          <w:tab w:val="left" w:pos="1080"/>
          <w:tab w:val="left" w:pos="1620"/>
          <w:tab w:val="left" w:pos="2340"/>
        </w:tabs>
        <w:rPr>
          <w:sz w:val="24"/>
          <w:szCs w:val="24"/>
        </w:rPr>
      </w:pPr>
      <w:r>
        <w:rPr>
          <w:sz w:val="24"/>
          <w:szCs w:val="24"/>
        </w:rPr>
        <w:tab/>
        <w:t>8.2.</w:t>
      </w:r>
      <w:r w:rsidR="00B06545">
        <w:rPr>
          <w:sz w:val="24"/>
          <w:szCs w:val="24"/>
        </w:rPr>
        <w:t>g</w:t>
      </w:r>
      <w:r>
        <w:rPr>
          <w:sz w:val="24"/>
          <w:szCs w:val="24"/>
        </w:rPr>
        <w:t>.2.</w:t>
      </w:r>
      <w:r>
        <w:rPr>
          <w:sz w:val="24"/>
          <w:szCs w:val="24"/>
        </w:rPr>
        <w:tab/>
      </w:r>
      <w:r w:rsidR="00747895" w:rsidRPr="00B14589">
        <w:rPr>
          <w:sz w:val="24"/>
          <w:szCs w:val="24"/>
        </w:rPr>
        <w:t xml:space="preserve">Material certifications shall be kept on file by the </w:t>
      </w:r>
      <w:r w:rsidR="00DE578E">
        <w:rPr>
          <w:sz w:val="24"/>
          <w:szCs w:val="24"/>
        </w:rPr>
        <w:t>owner or operator</w:t>
      </w:r>
      <w:r w:rsidR="00747895" w:rsidRPr="00B14589">
        <w:rPr>
          <w:sz w:val="24"/>
          <w:szCs w:val="24"/>
        </w:rPr>
        <w:t xml:space="preserve"> for the life of the AST and shall be made available to the Secretary upon request.  </w:t>
      </w:r>
    </w:p>
    <w:p w:rsidR="003025F7" w:rsidRDefault="003025F7" w:rsidP="003025F7">
      <w:pPr>
        <w:tabs>
          <w:tab w:val="left" w:pos="720"/>
          <w:tab w:val="left" w:pos="1080"/>
          <w:tab w:val="left" w:pos="1620"/>
          <w:tab w:val="left" w:pos="2340"/>
        </w:tabs>
        <w:rPr>
          <w:sz w:val="24"/>
          <w:szCs w:val="24"/>
        </w:rPr>
      </w:pPr>
    </w:p>
    <w:p w:rsidR="0031479A" w:rsidRPr="003B3C82" w:rsidRDefault="00C13183" w:rsidP="00C13183">
      <w:pPr>
        <w:tabs>
          <w:tab w:val="left" w:pos="360"/>
          <w:tab w:val="left" w:pos="720"/>
          <w:tab w:val="left" w:pos="1080"/>
          <w:tab w:val="left" w:pos="1620"/>
          <w:tab w:val="left" w:pos="2340"/>
        </w:tabs>
        <w:rPr>
          <w:rFonts w:eastAsia="Times New Roman"/>
          <w:sz w:val="24"/>
          <w:szCs w:val="24"/>
        </w:rPr>
      </w:pPr>
      <w:r>
        <w:rPr>
          <w:sz w:val="24"/>
          <w:szCs w:val="24"/>
        </w:rPr>
        <w:tab/>
      </w:r>
      <w:r w:rsidR="003025F7">
        <w:rPr>
          <w:sz w:val="24"/>
          <w:szCs w:val="24"/>
        </w:rPr>
        <w:tab/>
      </w:r>
      <w:r w:rsidR="0031479A">
        <w:rPr>
          <w:sz w:val="24"/>
          <w:szCs w:val="24"/>
        </w:rPr>
        <w:t>8.2.g.3.</w:t>
      </w:r>
      <w:r w:rsidR="0031479A">
        <w:rPr>
          <w:sz w:val="24"/>
          <w:szCs w:val="24"/>
        </w:rPr>
        <w:tab/>
      </w:r>
      <w:r w:rsidR="0031479A" w:rsidRPr="003B3C82">
        <w:rPr>
          <w:sz w:val="24"/>
          <w:szCs w:val="24"/>
        </w:rPr>
        <w:t>All manufacturer</w:t>
      </w:r>
      <w:r w:rsidR="0031479A">
        <w:rPr>
          <w:sz w:val="24"/>
          <w:szCs w:val="24"/>
        </w:rPr>
        <w:t>’</w:t>
      </w:r>
      <w:r w:rsidR="0031479A" w:rsidRPr="003B3C82">
        <w:rPr>
          <w:sz w:val="24"/>
          <w:szCs w:val="24"/>
        </w:rPr>
        <w:t xml:space="preserve">s instructions, and performance claims and their manner of determination described in writing by the equipment manufacturer or installer shall be retained by the </w:t>
      </w:r>
      <w:r w:rsidR="0031479A">
        <w:rPr>
          <w:sz w:val="24"/>
          <w:szCs w:val="24"/>
        </w:rPr>
        <w:t>owner or operator</w:t>
      </w:r>
      <w:r w:rsidR="0031479A" w:rsidRPr="003B3C82">
        <w:rPr>
          <w:sz w:val="24"/>
          <w:szCs w:val="24"/>
        </w:rPr>
        <w:t xml:space="preserve"> for the life of the AST and made available to the Secretary upon request.</w:t>
      </w:r>
    </w:p>
    <w:p w:rsidR="003025F7" w:rsidRDefault="003025F7" w:rsidP="003025F7">
      <w:pPr>
        <w:rPr>
          <w:sz w:val="24"/>
          <w:szCs w:val="24"/>
        </w:rPr>
      </w:pPr>
    </w:p>
    <w:p w:rsidR="00747895" w:rsidRPr="003025F7" w:rsidRDefault="003025F7" w:rsidP="003025F7">
      <w:pPr>
        <w:tabs>
          <w:tab w:val="left" w:pos="360"/>
          <w:tab w:val="left" w:pos="1080"/>
        </w:tabs>
        <w:rPr>
          <w:sz w:val="24"/>
          <w:szCs w:val="24"/>
        </w:rPr>
      </w:pPr>
      <w:r>
        <w:rPr>
          <w:sz w:val="24"/>
          <w:szCs w:val="24"/>
        </w:rPr>
        <w:tab/>
        <w:t>8.2.</w:t>
      </w:r>
      <w:r w:rsidR="00B06545">
        <w:rPr>
          <w:sz w:val="24"/>
          <w:szCs w:val="24"/>
        </w:rPr>
        <w:t>h</w:t>
      </w:r>
      <w:r>
        <w:rPr>
          <w:sz w:val="24"/>
          <w:szCs w:val="24"/>
        </w:rPr>
        <w:t>.</w:t>
      </w:r>
      <w:r>
        <w:rPr>
          <w:sz w:val="24"/>
          <w:szCs w:val="24"/>
        </w:rPr>
        <w:tab/>
      </w:r>
      <w:r w:rsidR="00747895" w:rsidRPr="003025F7">
        <w:rPr>
          <w:sz w:val="24"/>
          <w:szCs w:val="24"/>
        </w:rPr>
        <w:t>All metallic ASTs installed after the effective date of this Rule with tank bottoms in contact with soil or an electrolyte like water</w:t>
      </w:r>
      <w:r w:rsidR="00A44CC8">
        <w:rPr>
          <w:sz w:val="24"/>
          <w:szCs w:val="24"/>
        </w:rPr>
        <w:t>,</w:t>
      </w:r>
      <w:r w:rsidR="00747895" w:rsidRPr="003025F7">
        <w:rPr>
          <w:sz w:val="24"/>
          <w:szCs w:val="24"/>
        </w:rPr>
        <w:t xml:space="preserve"> shall be protected from corrosion in accordance with Section 9 of this Rule.</w:t>
      </w:r>
    </w:p>
    <w:p w:rsidR="00747895" w:rsidRDefault="00747895" w:rsidP="00747895">
      <w:pPr>
        <w:rPr>
          <w:sz w:val="24"/>
          <w:szCs w:val="24"/>
        </w:rPr>
      </w:pPr>
    </w:p>
    <w:p w:rsidR="00747895" w:rsidRPr="003025F7" w:rsidRDefault="003025F7" w:rsidP="003025F7">
      <w:pPr>
        <w:tabs>
          <w:tab w:val="left" w:pos="360"/>
          <w:tab w:val="left" w:pos="1080"/>
        </w:tabs>
        <w:rPr>
          <w:sz w:val="24"/>
          <w:szCs w:val="24"/>
        </w:rPr>
      </w:pPr>
      <w:r>
        <w:rPr>
          <w:sz w:val="24"/>
          <w:szCs w:val="24"/>
        </w:rPr>
        <w:tab/>
        <w:t>8.2.</w:t>
      </w:r>
      <w:r w:rsidR="00B06545">
        <w:rPr>
          <w:sz w:val="24"/>
          <w:szCs w:val="24"/>
        </w:rPr>
        <w:t>i</w:t>
      </w:r>
      <w:r>
        <w:rPr>
          <w:sz w:val="24"/>
          <w:szCs w:val="24"/>
        </w:rPr>
        <w:t>.</w:t>
      </w:r>
      <w:r>
        <w:rPr>
          <w:sz w:val="24"/>
          <w:szCs w:val="24"/>
        </w:rPr>
        <w:tab/>
      </w:r>
      <w:r w:rsidR="00747895" w:rsidRPr="003025F7">
        <w:rPr>
          <w:sz w:val="24"/>
          <w:szCs w:val="24"/>
        </w:rPr>
        <w:t xml:space="preserve">All </w:t>
      </w:r>
      <w:r w:rsidR="003236E1">
        <w:rPr>
          <w:sz w:val="24"/>
          <w:szCs w:val="24"/>
        </w:rPr>
        <w:t xml:space="preserve">new </w:t>
      </w:r>
      <w:r w:rsidR="00747895" w:rsidRPr="003025F7">
        <w:rPr>
          <w:sz w:val="24"/>
          <w:szCs w:val="24"/>
        </w:rPr>
        <w:t>ASTs installed after the effective date of this Rule shall be placed on a Release Prevention Barrier. The integrity of the barrier shall not deteriorate due to exposure to the elements or soil in the presence of a released substance.  The following are acceptable Release Prevention Barriers:</w:t>
      </w:r>
    </w:p>
    <w:p w:rsidR="00C13183" w:rsidRDefault="00C13183" w:rsidP="00747895">
      <w:pPr>
        <w:ind w:left="720"/>
        <w:rPr>
          <w:sz w:val="24"/>
          <w:szCs w:val="24"/>
        </w:rPr>
      </w:pPr>
    </w:p>
    <w:p w:rsidR="003025F7" w:rsidRDefault="003025F7" w:rsidP="00C13183">
      <w:pPr>
        <w:tabs>
          <w:tab w:val="left" w:pos="720"/>
          <w:tab w:val="left" w:pos="1620"/>
        </w:tabs>
        <w:rPr>
          <w:sz w:val="24"/>
          <w:szCs w:val="24"/>
        </w:rPr>
      </w:pPr>
      <w:r>
        <w:rPr>
          <w:sz w:val="24"/>
          <w:szCs w:val="24"/>
        </w:rPr>
        <w:tab/>
        <w:t>8.2.</w:t>
      </w:r>
      <w:r w:rsidR="00B06545">
        <w:rPr>
          <w:sz w:val="24"/>
          <w:szCs w:val="24"/>
        </w:rPr>
        <w:t>i</w:t>
      </w:r>
      <w:r>
        <w:rPr>
          <w:sz w:val="24"/>
          <w:szCs w:val="24"/>
        </w:rPr>
        <w:t>.1.</w:t>
      </w:r>
      <w:r>
        <w:rPr>
          <w:sz w:val="24"/>
          <w:szCs w:val="24"/>
        </w:rPr>
        <w:tab/>
      </w:r>
      <w:r w:rsidR="006C0CED">
        <w:rPr>
          <w:sz w:val="24"/>
          <w:szCs w:val="24"/>
        </w:rPr>
        <w:t>An i</w:t>
      </w:r>
      <w:r w:rsidR="00747895" w:rsidRPr="003025F7">
        <w:rPr>
          <w:sz w:val="24"/>
          <w:szCs w:val="24"/>
        </w:rPr>
        <w:t xml:space="preserve">mpervious soil layer or </w:t>
      </w:r>
      <w:proofErr w:type="spellStart"/>
      <w:r w:rsidR="00747895" w:rsidRPr="003025F7">
        <w:rPr>
          <w:sz w:val="24"/>
          <w:szCs w:val="24"/>
        </w:rPr>
        <w:t>geosynthetic</w:t>
      </w:r>
      <w:proofErr w:type="spellEnd"/>
      <w:r w:rsidR="00747895" w:rsidRPr="003025F7">
        <w:rPr>
          <w:sz w:val="24"/>
          <w:szCs w:val="24"/>
        </w:rPr>
        <w:t xml:space="preserve"> clay liner with a permeability of 10</w:t>
      </w:r>
      <w:r w:rsidR="00747895" w:rsidRPr="003025F7">
        <w:rPr>
          <w:sz w:val="24"/>
          <w:szCs w:val="24"/>
          <w:vertAlign w:val="superscript"/>
        </w:rPr>
        <w:t>-7</w:t>
      </w:r>
      <w:r w:rsidR="00747895" w:rsidRPr="003025F7">
        <w:rPr>
          <w:sz w:val="24"/>
          <w:szCs w:val="24"/>
        </w:rPr>
        <w:t xml:space="preserve"> </w:t>
      </w:r>
      <w:r w:rsidR="00747895" w:rsidRPr="003025F7">
        <w:rPr>
          <w:sz w:val="24"/>
          <w:szCs w:val="24"/>
        </w:rPr>
        <w:lastRenderedPageBreak/>
        <w:t xml:space="preserve">cm/sec or less; or  </w:t>
      </w:r>
    </w:p>
    <w:p w:rsidR="003025F7" w:rsidRDefault="003025F7" w:rsidP="003025F7">
      <w:pPr>
        <w:tabs>
          <w:tab w:val="left" w:pos="720"/>
          <w:tab w:val="left" w:pos="1800"/>
        </w:tabs>
        <w:rPr>
          <w:sz w:val="24"/>
          <w:szCs w:val="24"/>
        </w:rPr>
      </w:pPr>
    </w:p>
    <w:p w:rsidR="003025F7" w:rsidRDefault="003025F7" w:rsidP="003025F7">
      <w:pPr>
        <w:tabs>
          <w:tab w:val="left" w:pos="720"/>
          <w:tab w:val="left" w:pos="1800"/>
        </w:tabs>
        <w:rPr>
          <w:sz w:val="24"/>
          <w:szCs w:val="24"/>
        </w:rPr>
      </w:pPr>
      <w:r>
        <w:rPr>
          <w:sz w:val="24"/>
          <w:szCs w:val="24"/>
        </w:rPr>
        <w:tab/>
        <w:t>8.2.</w:t>
      </w:r>
      <w:r w:rsidR="00B06545">
        <w:rPr>
          <w:sz w:val="24"/>
          <w:szCs w:val="24"/>
        </w:rPr>
        <w:t>i</w:t>
      </w:r>
      <w:r>
        <w:rPr>
          <w:sz w:val="24"/>
          <w:szCs w:val="24"/>
        </w:rPr>
        <w:t>.2.</w:t>
      </w:r>
      <w:r>
        <w:rPr>
          <w:sz w:val="24"/>
          <w:szCs w:val="24"/>
        </w:rPr>
        <w:tab/>
      </w:r>
      <w:r w:rsidR="006C0CED">
        <w:rPr>
          <w:sz w:val="24"/>
          <w:szCs w:val="24"/>
        </w:rPr>
        <w:t>An i</w:t>
      </w:r>
      <w:r w:rsidR="00747895" w:rsidRPr="00705424">
        <w:rPr>
          <w:sz w:val="24"/>
          <w:szCs w:val="24"/>
        </w:rPr>
        <w:t xml:space="preserve">mpervious </w:t>
      </w:r>
      <w:proofErr w:type="spellStart"/>
      <w:r w:rsidR="00747895" w:rsidRPr="00705424">
        <w:rPr>
          <w:sz w:val="24"/>
          <w:szCs w:val="24"/>
        </w:rPr>
        <w:t>geosynthetic</w:t>
      </w:r>
      <w:proofErr w:type="spellEnd"/>
      <w:r w:rsidR="00747895" w:rsidRPr="00705424">
        <w:rPr>
          <w:sz w:val="24"/>
          <w:szCs w:val="24"/>
        </w:rPr>
        <w:t xml:space="preserve"> liner </w:t>
      </w:r>
      <w:r w:rsidR="00654654" w:rsidRPr="003025F7">
        <w:rPr>
          <w:sz w:val="24"/>
          <w:szCs w:val="24"/>
        </w:rPr>
        <w:t>with a permeability of 10</w:t>
      </w:r>
      <w:r w:rsidR="00654654" w:rsidRPr="003025F7">
        <w:rPr>
          <w:sz w:val="24"/>
          <w:szCs w:val="24"/>
          <w:vertAlign w:val="superscript"/>
        </w:rPr>
        <w:t>-7</w:t>
      </w:r>
      <w:r w:rsidR="00654654" w:rsidRPr="003025F7">
        <w:rPr>
          <w:sz w:val="24"/>
          <w:szCs w:val="24"/>
        </w:rPr>
        <w:t xml:space="preserve"> cm/sec or less</w:t>
      </w:r>
      <w:r w:rsidR="00654654" w:rsidRPr="00705424">
        <w:rPr>
          <w:sz w:val="24"/>
          <w:szCs w:val="24"/>
        </w:rPr>
        <w:t xml:space="preserve"> </w:t>
      </w:r>
      <w:r w:rsidR="00747895" w:rsidRPr="00705424">
        <w:rPr>
          <w:sz w:val="24"/>
          <w:szCs w:val="24"/>
        </w:rPr>
        <w:t xml:space="preserve">installed in accordance with manufacturer's </w:t>
      </w:r>
      <w:r w:rsidR="00747895" w:rsidRPr="00E62A32">
        <w:rPr>
          <w:sz w:val="24"/>
          <w:szCs w:val="24"/>
        </w:rPr>
        <w:t>recommendations</w:t>
      </w:r>
      <w:r w:rsidR="00A44CC8">
        <w:rPr>
          <w:sz w:val="24"/>
          <w:szCs w:val="24"/>
        </w:rPr>
        <w:t>,</w:t>
      </w:r>
      <w:r w:rsidR="00747895" w:rsidRPr="00E62A32">
        <w:rPr>
          <w:sz w:val="24"/>
          <w:szCs w:val="24"/>
        </w:rPr>
        <w:t xml:space="preserve"> such as</w:t>
      </w:r>
      <w:r w:rsidR="00A44CC8">
        <w:rPr>
          <w:sz w:val="24"/>
          <w:szCs w:val="24"/>
        </w:rPr>
        <w:t>,</w:t>
      </w:r>
      <w:r w:rsidR="00747895" w:rsidRPr="00E62A32">
        <w:rPr>
          <w:sz w:val="24"/>
          <w:szCs w:val="24"/>
        </w:rPr>
        <w:t xml:space="preserve"> a 60 mil unreinforced liner, 40 mil reinforced</w:t>
      </w:r>
      <w:r w:rsidR="00747895" w:rsidRPr="0091665D">
        <w:rPr>
          <w:sz w:val="24"/>
          <w:szCs w:val="24"/>
        </w:rPr>
        <w:t xml:space="preserve"> </w:t>
      </w:r>
      <w:r w:rsidR="00747895" w:rsidRPr="00705424">
        <w:rPr>
          <w:sz w:val="24"/>
          <w:szCs w:val="24"/>
        </w:rPr>
        <w:t>liner, or a material of similar or more stringent specifications and that is compatible with the substances being stored; or</w:t>
      </w:r>
    </w:p>
    <w:p w:rsidR="003025F7" w:rsidRDefault="003025F7" w:rsidP="003025F7">
      <w:pPr>
        <w:tabs>
          <w:tab w:val="left" w:pos="720"/>
          <w:tab w:val="left" w:pos="1800"/>
        </w:tabs>
        <w:rPr>
          <w:sz w:val="24"/>
          <w:szCs w:val="24"/>
        </w:rPr>
      </w:pPr>
    </w:p>
    <w:p w:rsidR="003025F7" w:rsidRDefault="003025F7" w:rsidP="00C13183">
      <w:pPr>
        <w:tabs>
          <w:tab w:val="left" w:pos="720"/>
          <w:tab w:val="left" w:pos="1620"/>
        </w:tabs>
        <w:rPr>
          <w:sz w:val="24"/>
          <w:szCs w:val="24"/>
        </w:rPr>
      </w:pPr>
      <w:r>
        <w:rPr>
          <w:sz w:val="24"/>
          <w:szCs w:val="24"/>
        </w:rPr>
        <w:tab/>
        <w:t>8.2.</w:t>
      </w:r>
      <w:r w:rsidR="00B06545">
        <w:rPr>
          <w:sz w:val="24"/>
          <w:szCs w:val="24"/>
        </w:rPr>
        <w:t>i</w:t>
      </w:r>
      <w:r>
        <w:rPr>
          <w:sz w:val="24"/>
          <w:szCs w:val="24"/>
        </w:rPr>
        <w:t>.3.</w:t>
      </w:r>
      <w:r>
        <w:rPr>
          <w:sz w:val="24"/>
          <w:szCs w:val="24"/>
        </w:rPr>
        <w:tab/>
      </w:r>
      <w:r w:rsidR="00747895" w:rsidRPr="00705424">
        <w:rPr>
          <w:sz w:val="24"/>
          <w:szCs w:val="24"/>
        </w:rPr>
        <w:t xml:space="preserve">A double bottom with Leak Detection for the presence of leakage; or </w:t>
      </w:r>
    </w:p>
    <w:p w:rsidR="003025F7" w:rsidRDefault="003025F7" w:rsidP="003025F7">
      <w:pPr>
        <w:tabs>
          <w:tab w:val="left" w:pos="720"/>
          <w:tab w:val="left" w:pos="1800"/>
        </w:tabs>
        <w:rPr>
          <w:sz w:val="24"/>
          <w:szCs w:val="24"/>
        </w:rPr>
      </w:pPr>
    </w:p>
    <w:p w:rsidR="003025F7" w:rsidRDefault="003025F7" w:rsidP="00C13183">
      <w:pPr>
        <w:tabs>
          <w:tab w:val="left" w:pos="720"/>
          <w:tab w:val="left" w:pos="1620"/>
        </w:tabs>
        <w:rPr>
          <w:sz w:val="24"/>
          <w:szCs w:val="24"/>
        </w:rPr>
      </w:pPr>
      <w:r>
        <w:rPr>
          <w:sz w:val="24"/>
          <w:szCs w:val="24"/>
        </w:rPr>
        <w:tab/>
        <w:t>8.2.</w:t>
      </w:r>
      <w:r w:rsidR="00B06545">
        <w:rPr>
          <w:sz w:val="24"/>
          <w:szCs w:val="24"/>
        </w:rPr>
        <w:t>i</w:t>
      </w:r>
      <w:r>
        <w:rPr>
          <w:sz w:val="24"/>
          <w:szCs w:val="24"/>
        </w:rPr>
        <w:t>.4.</w:t>
      </w:r>
      <w:r>
        <w:rPr>
          <w:sz w:val="24"/>
          <w:szCs w:val="24"/>
        </w:rPr>
        <w:tab/>
      </w:r>
      <w:r w:rsidR="006C0CED">
        <w:rPr>
          <w:sz w:val="24"/>
          <w:szCs w:val="24"/>
        </w:rPr>
        <w:t>An i</w:t>
      </w:r>
      <w:r w:rsidR="00747895" w:rsidRPr="00705424">
        <w:rPr>
          <w:sz w:val="24"/>
          <w:szCs w:val="24"/>
        </w:rPr>
        <w:t>mpervious concrete slab foundation</w:t>
      </w:r>
      <w:r w:rsidR="00D11F5A">
        <w:rPr>
          <w:sz w:val="24"/>
          <w:szCs w:val="24"/>
        </w:rPr>
        <w:t xml:space="preserve"> </w:t>
      </w:r>
      <w:r w:rsidR="00D11F5A" w:rsidRPr="003025F7">
        <w:rPr>
          <w:sz w:val="24"/>
          <w:szCs w:val="24"/>
        </w:rPr>
        <w:t>with a permeability of 10</w:t>
      </w:r>
      <w:r w:rsidR="00D11F5A" w:rsidRPr="003025F7">
        <w:rPr>
          <w:sz w:val="24"/>
          <w:szCs w:val="24"/>
          <w:vertAlign w:val="superscript"/>
        </w:rPr>
        <w:t>-7</w:t>
      </w:r>
      <w:r w:rsidR="00D11F5A" w:rsidRPr="003025F7">
        <w:rPr>
          <w:sz w:val="24"/>
          <w:szCs w:val="24"/>
        </w:rPr>
        <w:t xml:space="preserve"> cm/sec or less</w:t>
      </w:r>
      <w:r w:rsidR="00654654">
        <w:rPr>
          <w:sz w:val="24"/>
          <w:szCs w:val="24"/>
        </w:rPr>
        <w:t>.</w:t>
      </w:r>
    </w:p>
    <w:p w:rsidR="003025F7" w:rsidRDefault="003025F7" w:rsidP="003025F7">
      <w:pPr>
        <w:tabs>
          <w:tab w:val="left" w:pos="720"/>
          <w:tab w:val="left" w:pos="1800"/>
        </w:tabs>
        <w:rPr>
          <w:sz w:val="24"/>
          <w:szCs w:val="24"/>
        </w:rPr>
      </w:pPr>
    </w:p>
    <w:p w:rsidR="00747895" w:rsidRPr="00613CD4" w:rsidRDefault="00C13183" w:rsidP="00E74C62">
      <w:pPr>
        <w:tabs>
          <w:tab w:val="left" w:pos="720"/>
          <w:tab w:val="left" w:pos="1260"/>
          <w:tab w:val="left" w:pos="1440"/>
        </w:tabs>
        <w:ind w:right="77"/>
        <w:rPr>
          <w:bCs/>
          <w:sz w:val="24"/>
          <w:szCs w:val="24"/>
        </w:rPr>
      </w:pPr>
      <w:r>
        <w:rPr>
          <w:b/>
          <w:bCs/>
          <w:sz w:val="24"/>
          <w:szCs w:val="24"/>
        </w:rPr>
        <w:tab/>
      </w:r>
      <w:r w:rsidR="00437E44">
        <w:rPr>
          <w:b/>
          <w:bCs/>
          <w:sz w:val="24"/>
          <w:szCs w:val="24"/>
        </w:rPr>
        <w:t>8.3</w:t>
      </w:r>
      <w:r w:rsidR="00437E44">
        <w:rPr>
          <w:b/>
          <w:bCs/>
          <w:sz w:val="24"/>
          <w:szCs w:val="24"/>
        </w:rPr>
        <w:tab/>
      </w:r>
      <w:r w:rsidR="00747895" w:rsidRPr="006C0CED">
        <w:rPr>
          <w:b/>
          <w:bCs/>
          <w:sz w:val="24"/>
          <w:szCs w:val="24"/>
        </w:rPr>
        <w:t>General</w:t>
      </w:r>
      <w:r w:rsidR="00747895" w:rsidRPr="003025F7">
        <w:rPr>
          <w:b/>
          <w:bCs/>
          <w:sz w:val="24"/>
          <w:szCs w:val="24"/>
        </w:rPr>
        <w:t xml:space="preserve"> Upgrade Requirements for Existing AST Systems</w:t>
      </w:r>
      <w:r w:rsidR="003025F7">
        <w:rPr>
          <w:b/>
          <w:bCs/>
          <w:sz w:val="24"/>
          <w:szCs w:val="24"/>
        </w:rPr>
        <w:t xml:space="preserve"> – </w:t>
      </w:r>
      <w:r w:rsidR="005F0E2B">
        <w:rPr>
          <w:bCs/>
          <w:sz w:val="24"/>
          <w:szCs w:val="24"/>
        </w:rPr>
        <w:t>Owners or operators</w:t>
      </w:r>
      <w:r w:rsidR="003025F7" w:rsidRPr="00613CD4">
        <w:rPr>
          <w:bCs/>
          <w:sz w:val="24"/>
          <w:szCs w:val="24"/>
        </w:rPr>
        <w:t xml:space="preserve"> shall ensure that upgrade to </w:t>
      </w:r>
      <w:r w:rsidR="00DD3BA9">
        <w:rPr>
          <w:bCs/>
          <w:sz w:val="24"/>
          <w:szCs w:val="24"/>
        </w:rPr>
        <w:t xml:space="preserve">all </w:t>
      </w:r>
      <w:r w:rsidR="003025F7" w:rsidRPr="00613CD4">
        <w:rPr>
          <w:bCs/>
          <w:sz w:val="24"/>
          <w:szCs w:val="24"/>
        </w:rPr>
        <w:t xml:space="preserve">existing AST systems is performed in accordance with manufacturer’s </w:t>
      </w:r>
      <w:r w:rsidR="00613CD4" w:rsidRPr="00613CD4">
        <w:rPr>
          <w:bCs/>
          <w:sz w:val="24"/>
          <w:szCs w:val="24"/>
        </w:rPr>
        <w:t>and/or fabricator’s instructions and appropriate industry standards.</w:t>
      </w:r>
    </w:p>
    <w:p w:rsidR="003025F7" w:rsidRDefault="003025F7" w:rsidP="00C13183">
      <w:pPr>
        <w:tabs>
          <w:tab w:val="left" w:pos="720"/>
          <w:tab w:val="left" w:pos="1080"/>
        </w:tabs>
        <w:spacing w:before="100" w:beforeAutospacing="1" w:after="100" w:afterAutospacing="1"/>
        <w:outlineLvl w:val="3"/>
        <w:rPr>
          <w:sz w:val="24"/>
          <w:szCs w:val="24"/>
        </w:rPr>
      </w:pPr>
      <w:r>
        <w:rPr>
          <w:sz w:val="24"/>
          <w:szCs w:val="24"/>
        </w:rPr>
        <w:tab/>
        <w:t>8.</w:t>
      </w:r>
      <w:r w:rsidR="00437E44">
        <w:rPr>
          <w:sz w:val="24"/>
          <w:szCs w:val="24"/>
        </w:rPr>
        <w:t>3</w:t>
      </w:r>
      <w:r>
        <w:rPr>
          <w:sz w:val="24"/>
          <w:szCs w:val="24"/>
        </w:rPr>
        <w:t>.a.</w:t>
      </w:r>
      <w:r>
        <w:rPr>
          <w:sz w:val="24"/>
          <w:szCs w:val="24"/>
        </w:rPr>
        <w:tab/>
      </w:r>
      <w:r w:rsidR="00747895" w:rsidRPr="003025F7">
        <w:rPr>
          <w:sz w:val="24"/>
          <w:szCs w:val="24"/>
        </w:rPr>
        <w:t>All existing ASTs storing flammable or combustible liquids shall be upgraded with normal and emergency venting to meet the requirements of Section 8.</w:t>
      </w:r>
      <w:r w:rsidR="00437E44">
        <w:rPr>
          <w:sz w:val="24"/>
          <w:szCs w:val="24"/>
        </w:rPr>
        <w:t>6</w:t>
      </w:r>
      <w:r w:rsidR="00747895" w:rsidRPr="003025F7">
        <w:rPr>
          <w:sz w:val="24"/>
          <w:szCs w:val="24"/>
        </w:rPr>
        <w:t xml:space="preserve"> of this Rule</w:t>
      </w:r>
      <w:r w:rsidR="000B5533">
        <w:rPr>
          <w:sz w:val="24"/>
          <w:szCs w:val="24"/>
        </w:rPr>
        <w:t xml:space="preserve"> and any standards mandated by the West Virginia Fire Marshal</w:t>
      </w:r>
      <w:r w:rsidR="000B5533" w:rsidRPr="003025F7">
        <w:rPr>
          <w:sz w:val="24"/>
          <w:szCs w:val="24"/>
        </w:rPr>
        <w:t>.</w:t>
      </w:r>
      <w:r w:rsidR="00747895" w:rsidRPr="003025F7">
        <w:rPr>
          <w:sz w:val="24"/>
          <w:szCs w:val="24"/>
        </w:rPr>
        <w:t xml:space="preserve">   All existing ASTs storing other liquids required by the Industry Standards to have normal and/or emergency venting</w:t>
      </w:r>
      <w:r w:rsidR="00B067AC">
        <w:rPr>
          <w:sz w:val="24"/>
          <w:szCs w:val="24"/>
        </w:rPr>
        <w:t>,</w:t>
      </w:r>
      <w:r w:rsidR="00747895" w:rsidRPr="003025F7">
        <w:rPr>
          <w:sz w:val="24"/>
          <w:szCs w:val="24"/>
        </w:rPr>
        <w:t xml:space="preserve"> shall be upgraded to meet the requirements of Section 8.</w:t>
      </w:r>
      <w:r w:rsidR="00437E44">
        <w:rPr>
          <w:sz w:val="24"/>
          <w:szCs w:val="24"/>
        </w:rPr>
        <w:t>6</w:t>
      </w:r>
      <w:r w:rsidR="00747895" w:rsidRPr="003025F7">
        <w:rPr>
          <w:sz w:val="24"/>
          <w:szCs w:val="24"/>
        </w:rPr>
        <w:t xml:space="preserve"> of this Rule.</w:t>
      </w:r>
      <w:r>
        <w:rPr>
          <w:sz w:val="24"/>
          <w:szCs w:val="24"/>
        </w:rPr>
        <w:t xml:space="preserve">  </w:t>
      </w:r>
    </w:p>
    <w:p w:rsidR="003025F7" w:rsidRDefault="003025F7" w:rsidP="00C13183">
      <w:pPr>
        <w:tabs>
          <w:tab w:val="left" w:pos="720"/>
          <w:tab w:val="left" w:pos="1080"/>
        </w:tabs>
        <w:spacing w:before="100" w:beforeAutospacing="1" w:after="100" w:afterAutospacing="1"/>
        <w:outlineLvl w:val="3"/>
        <w:rPr>
          <w:sz w:val="24"/>
          <w:szCs w:val="24"/>
        </w:rPr>
      </w:pPr>
      <w:r>
        <w:rPr>
          <w:sz w:val="24"/>
          <w:szCs w:val="24"/>
        </w:rPr>
        <w:tab/>
        <w:t>8.</w:t>
      </w:r>
      <w:r w:rsidR="00437E44">
        <w:rPr>
          <w:sz w:val="24"/>
          <w:szCs w:val="24"/>
        </w:rPr>
        <w:t>3</w:t>
      </w:r>
      <w:r>
        <w:rPr>
          <w:sz w:val="24"/>
          <w:szCs w:val="24"/>
        </w:rPr>
        <w:t>.b.</w:t>
      </w:r>
      <w:r>
        <w:rPr>
          <w:sz w:val="24"/>
          <w:szCs w:val="24"/>
        </w:rPr>
        <w:tab/>
      </w:r>
      <w:r w:rsidR="00DD3BA9">
        <w:rPr>
          <w:sz w:val="24"/>
          <w:szCs w:val="24"/>
        </w:rPr>
        <w:t>All e</w:t>
      </w:r>
      <w:r w:rsidR="00747895" w:rsidRPr="003B3C82">
        <w:rPr>
          <w:rFonts w:eastAsia="Times New Roman"/>
          <w:sz w:val="24"/>
          <w:szCs w:val="24"/>
        </w:rPr>
        <w:t>xisting metallic ASTs and piping</w:t>
      </w:r>
      <w:r w:rsidR="00747895" w:rsidRPr="003B3C82">
        <w:rPr>
          <w:sz w:val="24"/>
          <w:szCs w:val="24"/>
        </w:rPr>
        <w:t xml:space="preserve"> in direct contact with soil </w:t>
      </w:r>
      <w:r w:rsidR="00747895" w:rsidRPr="003B3C82">
        <w:rPr>
          <w:rFonts w:eastAsia="Times New Roman"/>
          <w:sz w:val="24"/>
          <w:szCs w:val="24"/>
        </w:rPr>
        <w:t>or other electrolytes</w:t>
      </w:r>
      <w:r w:rsidR="00747895" w:rsidRPr="003B3C82">
        <w:rPr>
          <w:sz w:val="24"/>
          <w:szCs w:val="24"/>
        </w:rPr>
        <w:t xml:space="preserve"> which are not equipped with </w:t>
      </w:r>
      <w:proofErr w:type="spellStart"/>
      <w:r w:rsidR="00747895" w:rsidRPr="003B3C82">
        <w:rPr>
          <w:sz w:val="24"/>
          <w:szCs w:val="24"/>
        </w:rPr>
        <w:t>cathodic</w:t>
      </w:r>
      <w:proofErr w:type="spellEnd"/>
      <w:r w:rsidR="00747895" w:rsidRPr="003B3C82">
        <w:rPr>
          <w:sz w:val="24"/>
          <w:szCs w:val="24"/>
        </w:rPr>
        <w:t xml:space="preserve"> protection shall be upgraded to meet the requirements of Section </w:t>
      </w:r>
      <w:r w:rsidR="00B4482A">
        <w:rPr>
          <w:sz w:val="24"/>
          <w:szCs w:val="24"/>
        </w:rPr>
        <w:t xml:space="preserve">9 of this </w:t>
      </w:r>
      <w:r w:rsidR="00B067AC">
        <w:rPr>
          <w:sz w:val="24"/>
          <w:szCs w:val="24"/>
        </w:rPr>
        <w:t>R</w:t>
      </w:r>
      <w:r w:rsidR="00B4482A">
        <w:rPr>
          <w:sz w:val="24"/>
          <w:szCs w:val="24"/>
        </w:rPr>
        <w:t>ule</w:t>
      </w:r>
      <w:r w:rsidR="00747895" w:rsidRPr="003B3C82">
        <w:rPr>
          <w:sz w:val="24"/>
          <w:szCs w:val="24"/>
        </w:rPr>
        <w:t xml:space="preserve">.  </w:t>
      </w:r>
    </w:p>
    <w:p w:rsidR="003025F7" w:rsidRDefault="003025F7" w:rsidP="00C13183">
      <w:pPr>
        <w:tabs>
          <w:tab w:val="left" w:pos="720"/>
          <w:tab w:val="left" w:pos="1080"/>
        </w:tabs>
        <w:spacing w:before="100" w:beforeAutospacing="1" w:after="100" w:afterAutospacing="1"/>
        <w:outlineLvl w:val="3"/>
        <w:rPr>
          <w:sz w:val="24"/>
          <w:szCs w:val="24"/>
        </w:rPr>
      </w:pPr>
      <w:r>
        <w:rPr>
          <w:sz w:val="24"/>
          <w:szCs w:val="24"/>
        </w:rPr>
        <w:tab/>
        <w:t>8.</w:t>
      </w:r>
      <w:r w:rsidR="00437E44">
        <w:rPr>
          <w:sz w:val="24"/>
          <w:szCs w:val="24"/>
        </w:rPr>
        <w:t>3</w:t>
      </w:r>
      <w:r>
        <w:rPr>
          <w:sz w:val="24"/>
          <w:szCs w:val="24"/>
        </w:rPr>
        <w:t>.c.</w:t>
      </w:r>
      <w:r>
        <w:rPr>
          <w:sz w:val="24"/>
          <w:szCs w:val="24"/>
        </w:rPr>
        <w:tab/>
      </w:r>
      <w:r w:rsidR="00DD3BA9">
        <w:rPr>
          <w:sz w:val="24"/>
          <w:szCs w:val="24"/>
        </w:rPr>
        <w:t>All e</w:t>
      </w:r>
      <w:r w:rsidR="00747895" w:rsidRPr="003B3C82">
        <w:rPr>
          <w:rFonts w:eastAsia="Times New Roman"/>
          <w:bCs/>
          <w:sz w:val="24"/>
          <w:szCs w:val="24"/>
        </w:rPr>
        <w:t>xisting metallic ASTs</w:t>
      </w:r>
      <w:r w:rsidR="00747895" w:rsidRPr="003B3C82">
        <w:rPr>
          <w:sz w:val="24"/>
          <w:szCs w:val="24"/>
        </w:rPr>
        <w:t xml:space="preserve"> and piping not in direct contact with the soil that</w:t>
      </w:r>
      <w:r w:rsidR="00FD1105">
        <w:rPr>
          <w:sz w:val="24"/>
          <w:szCs w:val="24"/>
        </w:rPr>
        <w:t xml:space="preserve"> are</w:t>
      </w:r>
      <w:r w:rsidR="00747895" w:rsidRPr="003B3C82">
        <w:rPr>
          <w:sz w:val="24"/>
          <w:szCs w:val="24"/>
        </w:rPr>
        <w:t xml:space="preserve"> utilizing exterior coatings as a means of corrosion protection, shall have an appropriate external coating to meet the requirements of Section 9.4.  </w:t>
      </w:r>
    </w:p>
    <w:p w:rsidR="003025F7" w:rsidRDefault="003025F7" w:rsidP="00C13183">
      <w:pPr>
        <w:tabs>
          <w:tab w:val="left" w:pos="360"/>
          <w:tab w:val="left" w:pos="720"/>
          <w:tab w:val="left" w:pos="1080"/>
        </w:tabs>
        <w:spacing w:before="100" w:beforeAutospacing="1" w:after="100" w:afterAutospacing="1"/>
        <w:outlineLvl w:val="3"/>
        <w:rPr>
          <w:sz w:val="24"/>
          <w:szCs w:val="24"/>
        </w:rPr>
      </w:pPr>
      <w:r>
        <w:rPr>
          <w:sz w:val="24"/>
          <w:szCs w:val="24"/>
        </w:rPr>
        <w:tab/>
      </w:r>
      <w:r w:rsidR="00152A80">
        <w:rPr>
          <w:sz w:val="24"/>
          <w:szCs w:val="24"/>
        </w:rPr>
        <w:tab/>
      </w:r>
      <w:r>
        <w:rPr>
          <w:sz w:val="24"/>
          <w:szCs w:val="24"/>
        </w:rPr>
        <w:t>8.</w:t>
      </w:r>
      <w:r w:rsidR="00437E44">
        <w:rPr>
          <w:sz w:val="24"/>
          <w:szCs w:val="24"/>
        </w:rPr>
        <w:t>3</w:t>
      </w:r>
      <w:r>
        <w:rPr>
          <w:sz w:val="24"/>
          <w:szCs w:val="24"/>
        </w:rPr>
        <w:t>.d.</w:t>
      </w:r>
      <w:r>
        <w:rPr>
          <w:sz w:val="24"/>
          <w:szCs w:val="24"/>
        </w:rPr>
        <w:tab/>
      </w:r>
      <w:r w:rsidR="00747895" w:rsidRPr="003B3C82">
        <w:rPr>
          <w:sz w:val="24"/>
          <w:szCs w:val="24"/>
        </w:rPr>
        <w:t xml:space="preserve">All existing ASTs shall be upgraded with a gauge or other measuring device that accurately shows the </w:t>
      </w:r>
      <w:r w:rsidR="006D2B63">
        <w:rPr>
          <w:sz w:val="24"/>
          <w:szCs w:val="24"/>
        </w:rPr>
        <w:t>volume of material being stored</w:t>
      </w:r>
      <w:r w:rsidR="00747895" w:rsidRPr="003B3C82">
        <w:rPr>
          <w:sz w:val="24"/>
          <w:szCs w:val="24"/>
        </w:rPr>
        <w:t xml:space="preserve"> in the AST to meet</w:t>
      </w:r>
      <w:r w:rsidR="003302C7">
        <w:rPr>
          <w:sz w:val="24"/>
          <w:szCs w:val="24"/>
        </w:rPr>
        <w:t xml:space="preserve"> the</w:t>
      </w:r>
      <w:r w:rsidR="00747895" w:rsidRPr="003B3C82">
        <w:rPr>
          <w:sz w:val="24"/>
          <w:szCs w:val="24"/>
        </w:rPr>
        <w:t xml:space="preserve"> requirements of Sec</w:t>
      </w:r>
      <w:r w:rsidR="00B4482A">
        <w:rPr>
          <w:sz w:val="24"/>
          <w:szCs w:val="24"/>
        </w:rPr>
        <w:t>tion 10.1</w:t>
      </w:r>
      <w:r w:rsidR="00747895" w:rsidRPr="003B3C82">
        <w:rPr>
          <w:sz w:val="24"/>
          <w:szCs w:val="24"/>
        </w:rPr>
        <w:t xml:space="preserve">.  </w:t>
      </w:r>
    </w:p>
    <w:p w:rsidR="003025F7" w:rsidRDefault="003025F7" w:rsidP="00C13183">
      <w:pPr>
        <w:tabs>
          <w:tab w:val="left" w:pos="720"/>
          <w:tab w:val="left" w:pos="1080"/>
        </w:tabs>
        <w:spacing w:before="100" w:beforeAutospacing="1" w:after="100" w:afterAutospacing="1"/>
        <w:outlineLvl w:val="3"/>
        <w:rPr>
          <w:sz w:val="24"/>
          <w:szCs w:val="24"/>
        </w:rPr>
      </w:pPr>
      <w:r>
        <w:rPr>
          <w:sz w:val="24"/>
          <w:szCs w:val="24"/>
        </w:rPr>
        <w:tab/>
        <w:t>8.</w:t>
      </w:r>
      <w:r w:rsidR="00437E44">
        <w:rPr>
          <w:sz w:val="24"/>
          <w:szCs w:val="24"/>
        </w:rPr>
        <w:t>3</w:t>
      </w:r>
      <w:r>
        <w:rPr>
          <w:sz w:val="24"/>
          <w:szCs w:val="24"/>
        </w:rPr>
        <w:t>.e.</w:t>
      </w:r>
      <w:r>
        <w:rPr>
          <w:sz w:val="24"/>
          <w:szCs w:val="24"/>
        </w:rPr>
        <w:tab/>
      </w:r>
      <w:r w:rsidR="00747895" w:rsidRPr="003B3C82">
        <w:rPr>
          <w:sz w:val="24"/>
          <w:szCs w:val="24"/>
        </w:rPr>
        <w:t xml:space="preserve">All existing ASTs shall be upgraded with overfill prevention protection to meet the requirements of Section 10.1.  </w:t>
      </w:r>
    </w:p>
    <w:p w:rsidR="00613CD4" w:rsidRPr="00613CD4" w:rsidRDefault="00D11F5A" w:rsidP="00C13183">
      <w:pPr>
        <w:tabs>
          <w:tab w:val="left" w:pos="360"/>
          <w:tab w:val="left" w:pos="900"/>
        </w:tabs>
        <w:spacing w:before="100" w:beforeAutospacing="1" w:after="100" w:afterAutospacing="1"/>
        <w:outlineLvl w:val="3"/>
        <w:rPr>
          <w:bCs/>
          <w:sz w:val="24"/>
          <w:szCs w:val="24"/>
        </w:rPr>
      </w:pPr>
      <w:r>
        <w:rPr>
          <w:sz w:val="24"/>
          <w:szCs w:val="24"/>
        </w:rPr>
        <w:tab/>
      </w:r>
      <w:r w:rsidR="00747895" w:rsidRPr="003B3C82">
        <w:rPr>
          <w:rFonts w:eastAsia="Times New Roman"/>
          <w:b/>
          <w:bCs/>
          <w:sz w:val="24"/>
          <w:szCs w:val="24"/>
        </w:rPr>
        <w:t>8.</w:t>
      </w:r>
      <w:r w:rsidR="00437E44">
        <w:rPr>
          <w:rFonts w:eastAsia="Times New Roman"/>
          <w:b/>
          <w:bCs/>
          <w:sz w:val="24"/>
          <w:szCs w:val="24"/>
        </w:rPr>
        <w:t>4</w:t>
      </w:r>
      <w:r w:rsidR="00747895" w:rsidRPr="003B3C82">
        <w:rPr>
          <w:rFonts w:eastAsia="Times New Roman"/>
          <w:b/>
          <w:bCs/>
          <w:sz w:val="24"/>
          <w:szCs w:val="24"/>
        </w:rPr>
        <w:tab/>
        <w:t>Aboveground tank modifications</w:t>
      </w:r>
      <w:r w:rsidR="00747895" w:rsidRPr="003B3C82">
        <w:rPr>
          <w:rFonts w:eastAsia="Times New Roman"/>
          <w:bCs/>
          <w:sz w:val="24"/>
          <w:szCs w:val="24"/>
        </w:rPr>
        <w:t xml:space="preserve"> -- </w:t>
      </w:r>
      <w:r w:rsidR="005F0E2B">
        <w:rPr>
          <w:bCs/>
          <w:sz w:val="24"/>
          <w:szCs w:val="24"/>
        </w:rPr>
        <w:t>Owners or operators</w:t>
      </w:r>
      <w:r w:rsidR="00613CD4" w:rsidRPr="00613CD4">
        <w:rPr>
          <w:bCs/>
          <w:sz w:val="24"/>
          <w:szCs w:val="24"/>
        </w:rPr>
        <w:t xml:space="preserve"> shall ensure that </w:t>
      </w:r>
      <w:r w:rsidR="00504B45">
        <w:rPr>
          <w:bCs/>
          <w:sz w:val="24"/>
          <w:szCs w:val="24"/>
        </w:rPr>
        <w:t>modifications</w:t>
      </w:r>
      <w:r w:rsidR="00504B45" w:rsidRPr="00613CD4">
        <w:rPr>
          <w:bCs/>
          <w:sz w:val="24"/>
          <w:szCs w:val="24"/>
        </w:rPr>
        <w:t xml:space="preserve"> to </w:t>
      </w:r>
      <w:r w:rsidR="00DD3BA9">
        <w:rPr>
          <w:bCs/>
          <w:sz w:val="24"/>
          <w:szCs w:val="24"/>
        </w:rPr>
        <w:t xml:space="preserve">all </w:t>
      </w:r>
      <w:r w:rsidR="00504B45" w:rsidRPr="00613CD4">
        <w:rPr>
          <w:bCs/>
          <w:sz w:val="24"/>
          <w:szCs w:val="24"/>
        </w:rPr>
        <w:t>AST systems are</w:t>
      </w:r>
      <w:r w:rsidR="00613CD4" w:rsidRPr="00613CD4">
        <w:rPr>
          <w:bCs/>
          <w:sz w:val="24"/>
          <w:szCs w:val="24"/>
        </w:rPr>
        <w:t xml:space="preserve"> performed in accordance with manufacturer’s and/or fabricator’s instructions</w:t>
      </w:r>
      <w:r w:rsidR="00C701E9">
        <w:rPr>
          <w:bCs/>
          <w:sz w:val="24"/>
          <w:szCs w:val="24"/>
        </w:rPr>
        <w:t>,</w:t>
      </w:r>
      <w:r w:rsidR="00613CD4" w:rsidRPr="00613CD4">
        <w:rPr>
          <w:bCs/>
          <w:sz w:val="24"/>
          <w:szCs w:val="24"/>
        </w:rPr>
        <w:t xml:space="preserve"> appropriate industry standards</w:t>
      </w:r>
      <w:r w:rsidR="00C701E9">
        <w:rPr>
          <w:bCs/>
          <w:sz w:val="24"/>
          <w:szCs w:val="24"/>
        </w:rPr>
        <w:t>, and this Rule</w:t>
      </w:r>
      <w:r w:rsidR="00613CD4" w:rsidRPr="00613CD4">
        <w:rPr>
          <w:bCs/>
          <w:sz w:val="24"/>
          <w:szCs w:val="24"/>
        </w:rPr>
        <w:t>.</w:t>
      </w:r>
    </w:p>
    <w:p w:rsidR="00613CD4" w:rsidRDefault="00613CD4" w:rsidP="00C13183">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4</w:t>
      </w:r>
      <w:r>
        <w:rPr>
          <w:rFonts w:eastAsia="Times New Roman"/>
          <w:sz w:val="24"/>
          <w:szCs w:val="24"/>
        </w:rPr>
        <w:t>.</w:t>
      </w:r>
      <w:r w:rsidR="00D11F5A">
        <w:rPr>
          <w:rFonts w:eastAsia="Times New Roman"/>
          <w:sz w:val="24"/>
          <w:szCs w:val="24"/>
        </w:rPr>
        <w:t>a</w:t>
      </w:r>
      <w:r>
        <w:rPr>
          <w:rFonts w:eastAsia="Times New Roman"/>
          <w:sz w:val="24"/>
          <w:szCs w:val="24"/>
        </w:rPr>
        <w:t>.</w:t>
      </w:r>
      <w:r>
        <w:rPr>
          <w:rFonts w:eastAsia="Times New Roman"/>
          <w:sz w:val="24"/>
          <w:szCs w:val="24"/>
        </w:rPr>
        <w:tab/>
      </w:r>
      <w:r w:rsidR="00747895" w:rsidRPr="003B3C82">
        <w:rPr>
          <w:rFonts w:eastAsia="Times New Roman"/>
          <w:sz w:val="24"/>
          <w:szCs w:val="24"/>
        </w:rPr>
        <w:t xml:space="preserve">Aboveground tanks which are modified shall be inspected and tested according to industry standards before being put in service when a </w:t>
      </w:r>
      <w:r w:rsidR="006D2B63" w:rsidRPr="003B3C82">
        <w:rPr>
          <w:rFonts w:eastAsia="Times New Roman"/>
          <w:sz w:val="24"/>
          <w:szCs w:val="24"/>
        </w:rPr>
        <w:t xml:space="preserve">major modification </w:t>
      </w:r>
      <w:r w:rsidR="00747895" w:rsidRPr="003B3C82">
        <w:rPr>
          <w:rFonts w:eastAsia="Times New Roman"/>
          <w:sz w:val="24"/>
          <w:szCs w:val="24"/>
        </w:rPr>
        <w:t xml:space="preserve">has been performed on the tank shell, tank roof or tank bottom.  Deficiencies shall be remedied before returning the AST system to service. </w:t>
      </w:r>
      <w:r>
        <w:rPr>
          <w:rFonts w:eastAsia="Times New Roman"/>
          <w:sz w:val="24"/>
          <w:szCs w:val="24"/>
        </w:rPr>
        <w:t xml:space="preserve"> </w:t>
      </w:r>
    </w:p>
    <w:p w:rsidR="000B5533" w:rsidRDefault="00613CD4" w:rsidP="00C13183">
      <w:pPr>
        <w:tabs>
          <w:tab w:val="left" w:pos="720"/>
          <w:tab w:val="left" w:pos="1080"/>
        </w:tabs>
        <w:spacing w:before="100" w:beforeAutospacing="1" w:after="100" w:afterAutospacing="1"/>
        <w:jc w:val="both"/>
        <w:rPr>
          <w:sz w:val="24"/>
          <w:szCs w:val="24"/>
        </w:rPr>
      </w:pPr>
      <w:r>
        <w:rPr>
          <w:rFonts w:eastAsia="Times New Roman"/>
          <w:sz w:val="24"/>
          <w:szCs w:val="24"/>
        </w:rPr>
        <w:lastRenderedPageBreak/>
        <w:tab/>
      </w:r>
      <w:r w:rsidR="000B5533">
        <w:rPr>
          <w:sz w:val="24"/>
          <w:szCs w:val="24"/>
        </w:rPr>
        <w:t>8.</w:t>
      </w:r>
      <w:r w:rsidR="00437E44">
        <w:rPr>
          <w:sz w:val="24"/>
          <w:szCs w:val="24"/>
        </w:rPr>
        <w:t>4</w:t>
      </w:r>
      <w:r w:rsidR="000B5533">
        <w:rPr>
          <w:sz w:val="24"/>
          <w:szCs w:val="24"/>
        </w:rPr>
        <w:t>.b.</w:t>
      </w:r>
      <w:r w:rsidR="000B5533">
        <w:rPr>
          <w:sz w:val="24"/>
          <w:szCs w:val="24"/>
        </w:rPr>
        <w:tab/>
      </w:r>
      <w:r w:rsidR="000B5533" w:rsidRPr="003B3C82">
        <w:rPr>
          <w:sz w:val="24"/>
          <w:szCs w:val="24"/>
        </w:rPr>
        <w:t xml:space="preserve">The tank </w:t>
      </w:r>
      <w:r w:rsidR="000B5533">
        <w:rPr>
          <w:sz w:val="24"/>
          <w:szCs w:val="24"/>
        </w:rPr>
        <w:t>owner or operator</w:t>
      </w:r>
      <w:r w:rsidR="000B5533" w:rsidRPr="003B3C82">
        <w:rPr>
          <w:sz w:val="24"/>
          <w:szCs w:val="24"/>
        </w:rPr>
        <w:t xml:space="preserve"> shall submit to the </w:t>
      </w:r>
      <w:r w:rsidR="000B5533">
        <w:rPr>
          <w:sz w:val="24"/>
          <w:szCs w:val="24"/>
        </w:rPr>
        <w:t>S</w:t>
      </w:r>
      <w:r w:rsidR="000B5533" w:rsidRPr="003B3C82">
        <w:rPr>
          <w:sz w:val="24"/>
          <w:szCs w:val="24"/>
        </w:rPr>
        <w:t>ecretary documentation of construction modification design criteria and engineering specifications for review at least</w:t>
      </w:r>
      <w:r w:rsidR="000B5533">
        <w:rPr>
          <w:sz w:val="24"/>
          <w:szCs w:val="24"/>
        </w:rPr>
        <w:t xml:space="preserve"> thirty</w:t>
      </w:r>
      <w:r w:rsidR="000B5533" w:rsidRPr="003B3C82">
        <w:rPr>
          <w:sz w:val="24"/>
          <w:szCs w:val="24"/>
        </w:rPr>
        <w:t xml:space="preserve"> (</w:t>
      </w:r>
      <w:r w:rsidR="000B5533">
        <w:rPr>
          <w:sz w:val="24"/>
          <w:szCs w:val="24"/>
        </w:rPr>
        <w:t>3</w:t>
      </w:r>
      <w:r w:rsidR="000B5533" w:rsidRPr="003B3C82">
        <w:rPr>
          <w:sz w:val="24"/>
          <w:szCs w:val="24"/>
        </w:rPr>
        <w:t xml:space="preserve">0) days prior to the work being performed.  </w:t>
      </w:r>
    </w:p>
    <w:p w:rsidR="003C3DED" w:rsidRPr="006C0CED" w:rsidRDefault="003C3DED" w:rsidP="00C13183">
      <w:pPr>
        <w:tabs>
          <w:tab w:val="left" w:pos="720"/>
          <w:tab w:val="left" w:pos="1080"/>
          <w:tab w:val="left" w:pos="1980"/>
          <w:tab w:val="left" w:pos="2160"/>
          <w:tab w:val="left" w:pos="2340"/>
        </w:tabs>
        <w:spacing w:before="100" w:beforeAutospacing="1" w:after="100" w:afterAutospacing="1"/>
        <w:rPr>
          <w:sz w:val="24"/>
          <w:szCs w:val="24"/>
        </w:rPr>
      </w:pPr>
      <w:r>
        <w:rPr>
          <w:sz w:val="24"/>
          <w:szCs w:val="24"/>
        </w:rPr>
        <w:tab/>
      </w:r>
      <w:r w:rsidR="00C13183">
        <w:rPr>
          <w:sz w:val="24"/>
          <w:szCs w:val="24"/>
        </w:rPr>
        <w:tab/>
      </w:r>
      <w:r w:rsidRPr="006C0CED">
        <w:rPr>
          <w:sz w:val="24"/>
          <w:szCs w:val="24"/>
        </w:rPr>
        <w:t>8.</w:t>
      </w:r>
      <w:r w:rsidR="00437E44">
        <w:rPr>
          <w:sz w:val="24"/>
          <w:szCs w:val="24"/>
        </w:rPr>
        <w:t>4</w:t>
      </w:r>
      <w:r w:rsidRPr="006C0CED">
        <w:rPr>
          <w:sz w:val="24"/>
          <w:szCs w:val="24"/>
        </w:rPr>
        <w:t>.</w:t>
      </w:r>
      <w:r>
        <w:rPr>
          <w:sz w:val="24"/>
          <w:szCs w:val="24"/>
        </w:rPr>
        <w:t>b</w:t>
      </w:r>
      <w:r w:rsidRPr="006C0CED">
        <w:rPr>
          <w:sz w:val="24"/>
          <w:szCs w:val="24"/>
        </w:rPr>
        <w:t>.</w:t>
      </w:r>
      <w:r>
        <w:rPr>
          <w:sz w:val="24"/>
          <w:szCs w:val="24"/>
        </w:rPr>
        <w:t>1</w:t>
      </w:r>
      <w:r w:rsidRPr="006C0CED">
        <w:rPr>
          <w:sz w:val="24"/>
          <w:szCs w:val="24"/>
        </w:rPr>
        <w:t>.</w:t>
      </w:r>
      <w:r w:rsidRPr="006C0CED">
        <w:rPr>
          <w:sz w:val="24"/>
          <w:szCs w:val="24"/>
        </w:rPr>
        <w:tab/>
        <w:t xml:space="preserve">A review of the </w:t>
      </w:r>
      <w:r>
        <w:rPr>
          <w:sz w:val="24"/>
          <w:szCs w:val="24"/>
        </w:rPr>
        <w:t>construction modification documents</w:t>
      </w:r>
      <w:r w:rsidRPr="00613CD4">
        <w:rPr>
          <w:sz w:val="24"/>
          <w:szCs w:val="24"/>
        </w:rPr>
        <w:t xml:space="preserve"> </w:t>
      </w:r>
      <w:r w:rsidRPr="006C0CED">
        <w:rPr>
          <w:sz w:val="24"/>
          <w:szCs w:val="24"/>
        </w:rPr>
        <w:t xml:space="preserve">will be performed by the Secretary to ensure compliance with the </w:t>
      </w:r>
      <w:r>
        <w:rPr>
          <w:sz w:val="24"/>
          <w:szCs w:val="24"/>
        </w:rPr>
        <w:t xml:space="preserve">regulatory </w:t>
      </w:r>
      <w:r w:rsidRPr="006C0CED">
        <w:rPr>
          <w:sz w:val="24"/>
          <w:szCs w:val="24"/>
        </w:rPr>
        <w:t xml:space="preserve">requirements for </w:t>
      </w:r>
      <w:r>
        <w:rPr>
          <w:sz w:val="24"/>
          <w:szCs w:val="24"/>
        </w:rPr>
        <w:t xml:space="preserve">the </w:t>
      </w:r>
      <w:r w:rsidRPr="006C0CED">
        <w:rPr>
          <w:sz w:val="24"/>
          <w:szCs w:val="24"/>
        </w:rPr>
        <w:t xml:space="preserve">AST system.   </w:t>
      </w:r>
    </w:p>
    <w:p w:rsidR="003C3DED" w:rsidRDefault="003C3DED" w:rsidP="00C13183">
      <w:pPr>
        <w:tabs>
          <w:tab w:val="left" w:pos="720"/>
          <w:tab w:val="left" w:pos="1080"/>
          <w:tab w:val="left" w:pos="1980"/>
        </w:tabs>
        <w:spacing w:before="100" w:beforeAutospacing="1" w:after="100" w:afterAutospacing="1"/>
        <w:rPr>
          <w:sz w:val="24"/>
          <w:szCs w:val="24"/>
        </w:rPr>
      </w:pPr>
      <w:r w:rsidRPr="006C0CED">
        <w:rPr>
          <w:sz w:val="24"/>
          <w:szCs w:val="24"/>
        </w:rPr>
        <w:tab/>
      </w:r>
      <w:r w:rsidR="00C13183">
        <w:rPr>
          <w:sz w:val="24"/>
          <w:szCs w:val="24"/>
        </w:rPr>
        <w:tab/>
      </w:r>
      <w:r w:rsidRPr="006C0CED">
        <w:rPr>
          <w:sz w:val="24"/>
          <w:szCs w:val="24"/>
        </w:rPr>
        <w:t>8.</w:t>
      </w:r>
      <w:r w:rsidR="00437E44">
        <w:rPr>
          <w:sz w:val="24"/>
          <w:szCs w:val="24"/>
        </w:rPr>
        <w:t>4</w:t>
      </w:r>
      <w:r w:rsidRPr="006C0CED">
        <w:rPr>
          <w:sz w:val="24"/>
          <w:szCs w:val="24"/>
        </w:rPr>
        <w:t>.</w:t>
      </w:r>
      <w:r>
        <w:rPr>
          <w:sz w:val="24"/>
          <w:szCs w:val="24"/>
        </w:rPr>
        <w:t>b</w:t>
      </w:r>
      <w:r w:rsidRPr="006C0CED">
        <w:rPr>
          <w:sz w:val="24"/>
          <w:szCs w:val="24"/>
        </w:rPr>
        <w:t>.</w:t>
      </w:r>
      <w:r>
        <w:rPr>
          <w:sz w:val="24"/>
          <w:szCs w:val="24"/>
        </w:rPr>
        <w:t>2</w:t>
      </w:r>
      <w:r w:rsidRPr="006C0CED">
        <w:rPr>
          <w:sz w:val="24"/>
          <w:szCs w:val="24"/>
        </w:rPr>
        <w:t>.</w:t>
      </w:r>
      <w:r w:rsidRPr="006C0CED">
        <w:rPr>
          <w:sz w:val="24"/>
          <w:szCs w:val="24"/>
        </w:rPr>
        <w:tab/>
      </w:r>
      <w:r>
        <w:rPr>
          <w:sz w:val="24"/>
          <w:szCs w:val="24"/>
        </w:rPr>
        <w:t xml:space="preserve">If deficiencies are noted in the construction modification paperwork, the owner or operator will need to address the </w:t>
      </w:r>
      <w:r w:rsidRPr="003B3C82">
        <w:rPr>
          <w:sz w:val="24"/>
          <w:szCs w:val="24"/>
        </w:rPr>
        <w:t xml:space="preserve">deficiencies noted by the Secretary </w:t>
      </w:r>
      <w:r>
        <w:rPr>
          <w:sz w:val="24"/>
          <w:szCs w:val="24"/>
        </w:rPr>
        <w:t>prior to performing modifications to the AST system</w:t>
      </w:r>
      <w:r w:rsidRPr="003B3C82">
        <w:rPr>
          <w:sz w:val="24"/>
          <w:szCs w:val="24"/>
        </w:rPr>
        <w:t>.</w:t>
      </w:r>
      <w:r>
        <w:rPr>
          <w:sz w:val="24"/>
          <w:szCs w:val="24"/>
        </w:rPr>
        <w:t xml:space="preserve">  </w:t>
      </w:r>
    </w:p>
    <w:p w:rsidR="00613CD4" w:rsidRDefault="00613CD4" w:rsidP="00C13183">
      <w:pPr>
        <w:tabs>
          <w:tab w:val="left" w:pos="1080"/>
          <w:tab w:val="left" w:pos="1620"/>
          <w:tab w:val="left" w:pos="1980"/>
        </w:tabs>
        <w:spacing w:before="100" w:beforeAutospacing="1" w:after="100" w:afterAutospacing="1"/>
        <w:rPr>
          <w:sz w:val="24"/>
          <w:szCs w:val="24"/>
        </w:rPr>
      </w:pPr>
      <w:r>
        <w:rPr>
          <w:rFonts w:eastAsia="Times New Roman"/>
          <w:sz w:val="24"/>
          <w:szCs w:val="24"/>
        </w:rPr>
        <w:tab/>
      </w:r>
      <w:r w:rsidR="00D11F5A">
        <w:rPr>
          <w:sz w:val="24"/>
          <w:szCs w:val="24"/>
        </w:rPr>
        <w:t>8.</w:t>
      </w:r>
      <w:r w:rsidR="00437E44">
        <w:rPr>
          <w:sz w:val="24"/>
          <w:szCs w:val="24"/>
        </w:rPr>
        <w:t>4</w:t>
      </w:r>
      <w:r w:rsidR="00D11F5A">
        <w:rPr>
          <w:sz w:val="24"/>
          <w:szCs w:val="24"/>
        </w:rPr>
        <w:t>.b</w:t>
      </w:r>
      <w:r>
        <w:rPr>
          <w:sz w:val="24"/>
          <w:szCs w:val="24"/>
        </w:rPr>
        <w:t>.</w:t>
      </w:r>
      <w:r w:rsidR="00C13183">
        <w:rPr>
          <w:sz w:val="24"/>
          <w:szCs w:val="24"/>
        </w:rPr>
        <w:t>3</w:t>
      </w:r>
      <w:r>
        <w:rPr>
          <w:sz w:val="24"/>
          <w:szCs w:val="24"/>
        </w:rPr>
        <w:t>.</w:t>
      </w:r>
      <w:r>
        <w:rPr>
          <w:sz w:val="24"/>
          <w:szCs w:val="24"/>
        </w:rPr>
        <w:tab/>
      </w:r>
      <w:r w:rsidR="00747895" w:rsidRPr="003B3C82">
        <w:rPr>
          <w:sz w:val="24"/>
          <w:szCs w:val="24"/>
        </w:rPr>
        <w:t xml:space="preserve">AST system </w:t>
      </w:r>
      <w:r>
        <w:rPr>
          <w:sz w:val="24"/>
          <w:szCs w:val="24"/>
        </w:rPr>
        <w:t xml:space="preserve">modification/upgrade work must be commenced within six (6) months from date of approval and be completed within one (1) year of commencement.  </w:t>
      </w:r>
    </w:p>
    <w:p w:rsidR="00747895" w:rsidRPr="003B3C82" w:rsidRDefault="00613CD4" w:rsidP="00C13183">
      <w:pPr>
        <w:tabs>
          <w:tab w:val="left" w:pos="1080"/>
          <w:tab w:val="left" w:pos="1620"/>
          <w:tab w:val="left" w:pos="1980"/>
        </w:tabs>
        <w:spacing w:before="100" w:beforeAutospacing="1" w:after="100" w:afterAutospacing="1"/>
        <w:rPr>
          <w:rFonts w:eastAsia="Times New Roman"/>
          <w:b/>
          <w:bCs/>
          <w:sz w:val="24"/>
          <w:szCs w:val="24"/>
        </w:rPr>
      </w:pPr>
      <w:r>
        <w:rPr>
          <w:sz w:val="24"/>
          <w:szCs w:val="24"/>
        </w:rPr>
        <w:tab/>
      </w:r>
      <w:r w:rsidR="00D11F5A">
        <w:rPr>
          <w:sz w:val="24"/>
          <w:szCs w:val="24"/>
        </w:rPr>
        <w:t>8.</w:t>
      </w:r>
      <w:r w:rsidR="00437E44">
        <w:rPr>
          <w:sz w:val="24"/>
          <w:szCs w:val="24"/>
        </w:rPr>
        <w:t>4</w:t>
      </w:r>
      <w:r w:rsidR="00D11F5A">
        <w:rPr>
          <w:sz w:val="24"/>
          <w:szCs w:val="24"/>
        </w:rPr>
        <w:t>.b</w:t>
      </w:r>
      <w:r w:rsidR="00C13183">
        <w:rPr>
          <w:sz w:val="24"/>
          <w:szCs w:val="24"/>
        </w:rPr>
        <w:t>.4</w:t>
      </w:r>
      <w:r>
        <w:rPr>
          <w:sz w:val="24"/>
          <w:szCs w:val="24"/>
        </w:rPr>
        <w:t>.</w:t>
      </w:r>
      <w:r>
        <w:rPr>
          <w:sz w:val="24"/>
          <w:szCs w:val="24"/>
        </w:rPr>
        <w:tab/>
      </w:r>
      <w:r w:rsidR="00747895" w:rsidRPr="003B3C82">
        <w:rPr>
          <w:sz w:val="24"/>
          <w:szCs w:val="24"/>
        </w:rPr>
        <w:t xml:space="preserve">If the modification/upgrade work has not started or is not completed during the stated time periods, the </w:t>
      </w:r>
      <w:r w:rsidR="00C12E13">
        <w:rPr>
          <w:sz w:val="24"/>
          <w:szCs w:val="24"/>
        </w:rPr>
        <w:t>application</w:t>
      </w:r>
      <w:r w:rsidR="00747895" w:rsidRPr="003B3C82">
        <w:rPr>
          <w:sz w:val="24"/>
          <w:szCs w:val="24"/>
        </w:rPr>
        <w:t xml:space="preserve"> to perform the work shall expire and a new </w:t>
      </w:r>
      <w:r w:rsidR="00C12E13">
        <w:rPr>
          <w:sz w:val="24"/>
          <w:szCs w:val="24"/>
        </w:rPr>
        <w:t>application</w:t>
      </w:r>
      <w:r w:rsidR="00747895" w:rsidRPr="003B3C82">
        <w:rPr>
          <w:sz w:val="24"/>
          <w:szCs w:val="24"/>
        </w:rPr>
        <w:t xml:space="preserve"> shall be required</w:t>
      </w:r>
      <w:r w:rsidR="003302C7">
        <w:rPr>
          <w:sz w:val="24"/>
          <w:szCs w:val="24"/>
        </w:rPr>
        <w:t>,</w:t>
      </w:r>
      <w:r w:rsidR="00747895" w:rsidRPr="003B3C82">
        <w:rPr>
          <w:sz w:val="24"/>
          <w:szCs w:val="24"/>
        </w:rPr>
        <w:t xml:space="preserve"> unless a written extension is granted by the </w:t>
      </w:r>
      <w:r w:rsidR="0037270C">
        <w:rPr>
          <w:sz w:val="24"/>
          <w:szCs w:val="24"/>
        </w:rPr>
        <w:t>S</w:t>
      </w:r>
      <w:r w:rsidR="00747895" w:rsidRPr="003B3C82">
        <w:rPr>
          <w:sz w:val="24"/>
          <w:szCs w:val="24"/>
        </w:rPr>
        <w:t xml:space="preserve">ecretary.  </w:t>
      </w:r>
    </w:p>
    <w:p w:rsidR="00747895" w:rsidRPr="003B3C82" w:rsidRDefault="00C13183" w:rsidP="00C13183">
      <w:pPr>
        <w:tabs>
          <w:tab w:val="left" w:pos="360"/>
          <w:tab w:val="left" w:pos="900"/>
        </w:tabs>
        <w:spacing w:before="100" w:beforeAutospacing="1" w:after="100" w:afterAutospacing="1"/>
        <w:outlineLvl w:val="3"/>
        <w:rPr>
          <w:rFonts w:eastAsia="Times New Roman"/>
          <w:sz w:val="24"/>
          <w:szCs w:val="24"/>
        </w:rPr>
      </w:pPr>
      <w:r>
        <w:rPr>
          <w:rFonts w:eastAsia="Times New Roman"/>
          <w:b/>
          <w:bCs/>
          <w:sz w:val="24"/>
          <w:szCs w:val="24"/>
        </w:rPr>
        <w:tab/>
      </w:r>
      <w:r w:rsidR="00747895" w:rsidRPr="003B3C82">
        <w:rPr>
          <w:rFonts w:eastAsia="Times New Roman"/>
          <w:b/>
          <w:bCs/>
          <w:sz w:val="24"/>
          <w:szCs w:val="24"/>
        </w:rPr>
        <w:t>8.5</w:t>
      </w:r>
      <w:r w:rsidR="00747895" w:rsidRPr="003B3C82">
        <w:rPr>
          <w:rFonts w:eastAsia="Times New Roman"/>
          <w:b/>
          <w:bCs/>
          <w:sz w:val="24"/>
          <w:szCs w:val="24"/>
        </w:rPr>
        <w:tab/>
      </w:r>
      <w:r w:rsidR="00FD1105">
        <w:rPr>
          <w:rFonts w:eastAsia="Times New Roman"/>
          <w:b/>
          <w:bCs/>
          <w:sz w:val="24"/>
          <w:szCs w:val="24"/>
        </w:rPr>
        <w:t xml:space="preserve">New </w:t>
      </w:r>
      <w:r w:rsidR="006D2B63" w:rsidRPr="003B3C82">
        <w:rPr>
          <w:rFonts w:eastAsia="Times New Roman"/>
          <w:b/>
          <w:bCs/>
          <w:sz w:val="24"/>
          <w:szCs w:val="24"/>
        </w:rPr>
        <w:t>Aboveground storage tanks in underground vaults</w:t>
      </w:r>
      <w:r w:rsidR="006D2B63" w:rsidRPr="003B3C82">
        <w:rPr>
          <w:rFonts w:eastAsia="Times New Roman"/>
          <w:bCs/>
          <w:sz w:val="24"/>
          <w:szCs w:val="24"/>
        </w:rPr>
        <w:t xml:space="preserve"> </w:t>
      </w:r>
      <w:r w:rsidR="00747895" w:rsidRPr="003B3C82">
        <w:rPr>
          <w:rFonts w:eastAsia="Times New Roman"/>
          <w:bCs/>
          <w:sz w:val="24"/>
          <w:szCs w:val="24"/>
        </w:rPr>
        <w:t xml:space="preserve"> -- </w:t>
      </w:r>
      <w:r w:rsidR="00747895" w:rsidRPr="003B3C82">
        <w:rPr>
          <w:rFonts w:eastAsia="Times New Roman"/>
          <w:sz w:val="24"/>
          <w:szCs w:val="24"/>
        </w:rPr>
        <w:t xml:space="preserve">The </w:t>
      </w:r>
      <w:r w:rsidR="00DE578E">
        <w:rPr>
          <w:rFonts w:eastAsia="Times New Roman"/>
          <w:sz w:val="24"/>
          <w:szCs w:val="24"/>
        </w:rPr>
        <w:t>owner or operator</w:t>
      </w:r>
      <w:r w:rsidR="00613CD4">
        <w:rPr>
          <w:rFonts w:eastAsia="Times New Roman"/>
          <w:sz w:val="24"/>
          <w:szCs w:val="24"/>
        </w:rPr>
        <w:t xml:space="preserve"> shall ensure that the </w:t>
      </w:r>
      <w:r w:rsidR="00747895" w:rsidRPr="003B3C82">
        <w:rPr>
          <w:rFonts w:eastAsia="Times New Roman"/>
          <w:sz w:val="24"/>
          <w:szCs w:val="24"/>
        </w:rPr>
        <w:t xml:space="preserve">following requirements </w:t>
      </w:r>
      <w:r w:rsidR="00613CD4">
        <w:rPr>
          <w:rFonts w:eastAsia="Times New Roman"/>
          <w:sz w:val="24"/>
          <w:szCs w:val="24"/>
        </w:rPr>
        <w:t xml:space="preserve">are met </w:t>
      </w:r>
      <w:r w:rsidR="00DD3BA9">
        <w:rPr>
          <w:rFonts w:eastAsia="Times New Roman"/>
          <w:sz w:val="24"/>
          <w:szCs w:val="24"/>
        </w:rPr>
        <w:t xml:space="preserve">for all </w:t>
      </w:r>
      <w:r w:rsidR="00FD1105">
        <w:rPr>
          <w:rFonts w:eastAsia="Times New Roman"/>
          <w:sz w:val="24"/>
          <w:szCs w:val="24"/>
        </w:rPr>
        <w:t xml:space="preserve">new </w:t>
      </w:r>
      <w:r w:rsidR="00DD3BA9">
        <w:rPr>
          <w:rFonts w:eastAsia="Times New Roman"/>
          <w:sz w:val="24"/>
          <w:szCs w:val="24"/>
        </w:rPr>
        <w:t>ASTs</w:t>
      </w:r>
      <w:r w:rsidR="00613CD4">
        <w:rPr>
          <w:rFonts w:eastAsia="Times New Roman"/>
          <w:sz w:val="24"/>
          <w:szCs w:val="24"/>
        </w:rPr>
        <w:t xml:space="preserve"> </w:t>
      </w:r>
      <w:r w:rsidR="00747895" w:rsidRPr="003B3C82">
        <w:rPr>
          <w:rFonts w:eastAsia="Times New Roman"/>
          <w:sz w:val="24"/>
          <w:szCs w:val="24"/>
        </w:rPr>
        <w:t>install</w:t>
      </w:r>
      <w:r w:rsidR="00613CD4">
        <w:rPr>
          <w:rFonts w:eastAsia="Times New Roman"/>
          <w:sz w:val="24"/>
          <w:szCs w:val="24"/>
        </w:rPr>
        <w:t>ed</w:t>
      </w:r>
      <w:r w:rsidR="00747895" w:rsidRPr="003B3C82">
        <w:rPr>
          <w:rFonts w:eastAsia="Times New Roman"/>
          <w:sz w:val="24"/>
          <w:szCs w:val="24"/>
        </w:rPr>
        <w:t xml:space="preserve"> in an underground vault: </w:t>
      </w:r>
    </w:p>
    <w:p w:rsidR="00613CD4" w:rsidRDefault="00613CD4" w:rsidP="00C13183">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.a.</w:t>
      </w:r>
      <w:r>
        <w:rPr>
          <w:rFonts w:eastAsia="Times New Roman"/>
          <w:sz w:val="24"/>
          <w:szCs w:val="24"/>
        </w:rPr>
        <w:tab/>
      </w:r>
      <w:r w:rsidR="00747895" w:rsidRPr="00613CD4">
        <w:rPr>
          <w:rFonts w:eastAsia="Times New Roman"/>
          <w:sz w:val="24"/>
          <w:szCs w:val="24"/>
        </w:rPr>
        <w:t>The vault shall completely enclose the tank and must be constructed of materials compatible with the substance to be stored in the AST.</w:t>
      </w:r>
      <w:r>
        <w:rPr>
          <w:rFonts w:eastAsia="Times New Roman"/>
          <w:sz w:val="24"/>
          <w:szCs w:val="24"/>
        </w:rPr>
        <w:t xml:space="preserve">  </w:t>
      </w:r>
    </w:p>
    <w:p w:rsidR="00613CD4" w:rsidRDefault="00613CD4" w:rsidP="00C13183">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.b.</w:t>
      </w:r>
      <w:r>
        <w:rPr>
          <w:rFonts w:eastAsia="Times New Roman"/>
          <w:sz w:val="24"/>
          <w:szCs w:val="24"/>
        </w:rPr>
        <w:tab/>
      </w:r>
      <w:r w:rsidR="00747895" w:rsidRPr="003B3C82">
        <w:rPr>
          <w:rFonts w:eastAsia="Times New Roman"/>
          <w:sz w:val="24"/>
          <w:szCs w:val="24"/>
        </w:rPr>
        <w:t xml:space="preserve">A tank must be in its own vault. Adjacent vaults may share a common wall.  </w:t>
      </w:r>
    </w:p>
    <w:p w:rsidR="00747895" w:rsidRPr="003B3C82" w:rsidRDefault="00613CD4" w:rsidP="00C13183">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.c.</w:t>
      </w:r>
      <w:r>
        <w:rPr>
          <w:rFonts w:eastAsia="Times New Roman"/>
          <w:sz w:val="24"/>
          <w:szCs w:val="24"/>
        </w:rPr>
        <w:tab/>
      </w:r>
      <w:r w:rsidR="00747895" w:rsidRPr="003B3C82">
        <w:rPr>
          <w:sz w:val="24"/>
          <w:szCs w:val="24"/>
        </w:rPr>
        <w:t xml:space="preserve">Vaults shall be designed according to sound engineering practices and shall be designed so that: </w:t>
      </w:r>
    </w:p>
    <w:p w:rsidR="00613CD4" w:rsidRDefault="00613CD4" w:rsidP="00C701E9">
      <w:pPr>
        <w:tabs>
          <w:tab w:val="left" w:pos="1080"/>
          <w:tab w:val="left" w:pos="1620"/>
          <w:tab w:val="left" w:pos="1980"/>
        </w:tabs>
        <w:spacing w:before="100" w:beforeAutospacing="1" w:after="100" w:afterAutospacing="1"/>
        <w:rPr>
          <w:sz w:val="24"/>
          <w:szCs w:val="24"/>
        </w:rPr>
      </w:pPr>
      <w:r>
        <w:rPr>
          <w:sz w:val="24"/>
          <w:szCs w:val="24"/>
        </w:rPr>
        <w:tab/>
        <w:t>8.</w:t>
      </w:r>
      <w:r w:rsidR="00437E44">
        <w:rPr>
          <w:sz w:val="24"/>
          <w:szCs w:val="24"/>
        </w:rPr>
        <w:t>5</w:t>
      </w:r>
      <w:r>
        <w:rPr>
          <w:sz w:val="24"/>
          <w:szCs w:val="24"/>
        </w:rPr>
        <w:t>.c.1.</w:t>
      </w:r>
      <w:r>
        <w:rPr>
          <w:sz w:val="24"/>
          <w:szCs w:val="24"/>
        </w:rPr>
        <w:tab/>
      </w:r>
      <w:r w:rsidR="00747895" w:rsidRPr="00613CD4">
        <w:rPr>
          <w:sz w:val="24"/>
          <w:szCs w:val="24"/>
        </w:rPr>
        <w:t>The floor is constructed to withstand stress resulting from fully loaded ASTs within the vault.</w:t>
      </w:r>
      <w:r>
        <w:rPr>
          <w:sz w:val="24"/>
          <w:szCs w:val="24"/>
        </w:rPr>
        <w:t xml:space="preserve">  </w:t>
      </w:r>
    </w:p>
    <w:p w:rsidR="00747895" w:rsidRPr="003B3C82" w:rsidRDefault="00613CD4" w:rsidP="00C701E9">
      <w:pPr>
        <w:tabs>
          <w:tab w:val="left" w:pos="1080"/>
          <w:tab w:val="left" w:pos="1620"/>
          <w:tab w:val="left" w:pos="1980"/>
        </w:tabs>
        <w:spacing w:before="100" w:beforeAutospacing="1" w:after="100" w:afterAutospacing="1"/>
        <w:rPr>
          <w:rFonts w:eastAsia="Times New Roman"/>
          <w:sz w:val="24"/>
          <w:szCs w:val="24"/>
        </w:rPr>
      </w:pPr>
      <w:r>
        <w:rPr>
          <w:sz w:val="24"/>
          <w:szCs w:val="24"/>
        </w:rPr>
        <w:tab/>
        <w:t>8.</w:t>
      </w:r>
      <w:r w:rsidR="00437E44">
        <w:rPr>
          <w:sz w:val="24"/>
          <w:szCs w:val="24"/>
        </w:rPr>
        <w:t>5</w:t>
      </w:r>
      <w:r>
        <w:rPr>
          <w:sz w:val="24"/>
          <w:szCs w:val="24"/>
        </w:rPr>
        <w:t>.c.2.</w:t>
      </w:r>
      <w:r>
        <w:rPr>
          <w:sz w:val="24"/>
          <w:szCs w:val="24"/>
        </w:rPr>
        <w:tab/>
      </w:r>
      <w:r w:rsidR="00747895" w:rsidRPr="003B3C82">
        <w:rPr>
          <w:rFonts w:eastAsia="Times New Roman"/>
          <w:sz w:val="24"/>
          <w:szCs w:val="24"/>
        </w:rPr>
        <w:t xml:space="preserve">The top, walls and floor of the vault is constructed to withstand the anticipated loading including loading from traffic, soil and groundwater.   </w:t>
      </w:r>
    </w:p>
    <w:p w:rsidR="00613CD4" w:rsidRDefault="00613CD4" w:rsidP="00C13183">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.d.</w:t>
      </w:r>
      <w:r>
        <w:rPr>
          <w:rFonts w:eastAsia="Times New Roman"/>
          <w:sz w:val="24"/>
          <w:szCs w:val="24"/>
        </w:rPr>
        <w:tab/>
      </w:r>
      <w:r w:rsidR="00747895" w:rsidRPr="00613CD4">
        <w:rPr>
          <w:rFonts w:eastAsia="Times New Roman"/>
          <w:sz w:val="24"/>
          <w:szCs w:val="24"/>
        </w:rPr>
        <w:t xml:space="preserve">There may be no backfill around the tank and there shall be sufficient space between the tank and the vault to allow inspection of the tank and ancillary equipment. </w:t>
      </w:r>
      <w:r>
        <w:rPr>
          <w:rFonts w:eastAsia="Times New Roman"/>
          <w:sz w:val="24"/>
          <w:szCs w:val="24"/>
        </w:rPr>
        <w:t xml:space="preserve"> </w:t>
      </w:r>
    </w:p>
    <w:p w:rsidR="00C33AA6" w:rsidRDefault="00C33AA6" w:rsidP="00FF1A16">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e</w:t>
      </w:r>
      <w:r>
        <w:rPr>
          <w:rFonts w:eastAsia="Times New Roman"/>
          <w:sz w:val="24"/>
          <w:szCs w:val="24"/>
        </w:rPr>
        <w:t>.  Tanks installed in vaults shall be listed for aboveground use.</w:t>
      </w:r>
    </w:p>
    <w:p w:rsidR="00613CD4" w:rsidRDefault="00613CD4"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f</w:t>
      </w:r>
      <w:r>
        <w:rPr>
          <w:rFonts w:eastAsia="Times New Roman"/>
          <w:sz w:val="24"/>
          <w:szCs w:val="24"/>
        </w:rPr>
        <w:t>.</w:t>
      </w:r>
      <w:r>
        <w:rPr>
          <w:rFonts w:eastAsia="Times New Roman"/>
          <w:sz w:val="24"/>
          <w:szCs w:val="24"/>
        </w:rPr>
        <w:tab/>
      </w:r>
      <w:r w:rsidR="00747895" w:rsidRPr="00613CD4">
        <w:rPr>
          <w:rFonts w:eastAsia="Times New Roman"/>
          <w:sz w:val="24"/>
          <w:szCs w:val="24"/>
        </w:rPr>
        <w:t xml:space="preserve">A vault and its tank must be suitably anchored to withstand uplifting by either water or released substance, including when the tank is empty. </w:t>
      </w:r>
    </w:p>
    <w:p w:rsidR="00613CD4" w:rsidRDefault="00613CD4"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g</w:t>
      </w:r>
      <w:r>
        <w:rPr>
          <w:rFonts w:eastAsia="Times New Roman"/>
          <w:sz w:val="24"/>
          <w:szCs w:val="24"/>
        </w:rPr>
        <w:t>.</w:t>
      </w:r>
      <w:r>
        <w:rPr>
          <w:rFonts w:eastAsia="Times New Roman"/>
          <w:sz w:val="24"/>
          <w:szCs w:val="24"/>
        </w:rPr>
        <w:tab/>
      </w:r>
      <w:r w:rsidR="00747895" w:rsidRPr="003B3C82">
        <w:rPr>
          <w:sz w:val="24"/>
          <w:szCs w:val="24"/>
        </w:rPr>
        <w:t xml:space="preserve">All lines to and from ASTs installed in vaults must pass through the roof of the vault. No lines may penetrate the walls or floor of the vault.  </w:t>
      </w:r>
      <w:r w:rsidR="00747895" w:rsidRPr="003B3C82">
        <w:rPr>
          <w:rFonts w:eastAsia="Times New Roman"/>
          <w:sz w:val="24"/>
          <w:szCs w:val="24"/>
        </w:rPr>
        <w:t xml:space="preserve">There may be no openings in the </w:t>
      </w:r>
      <w:r w:rsidR="00747895" w:rsidRPr="003B3C82">
        <w:rPr>
          <w:rFonts w:eastAsia="Times New Roman"/>
          <w:sz w:val="24"/>
          <w:szCs w:val="24"/>
        </w:rPr>
        <w:lastRenderedPageBreak/>
        <w:t xml:space="preserve">vault enclosure except those necessary for access to, inspection of, and filling, emptying and venting of the tank.  </w:t>
      </w:r>
    </w:p>
    <w:p w:rsidR="00613CD4" w:rsidRDefault="00613CD4"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h</w:t>
      </w:r>
      <w:r>
        <w:rPr>
          <w:rFonts w:eastAsia="Times New Roman"/>
          <w:sz w:val="24"/>
          <w:szCs w:val="24"/>
        </w:rPr>
        <w:t>.</w:t>
      </w:r>
      <w:r>
        <w:rPr>
          <w:rFonts w:eastAsia="Times New Roman"/>
          <w:sz w:val="24"/>
          <w:szCs w:val="24"/>
        </w:rPr>
        <w:tab/>
      </w:r>
      <w:r w:rsidR="00747895" w:rsidRPr="003B3C82">
        <w:rPr>
          <w:rFonts w:eastAsia="Times New Roman"/>
          <w:sz w:val="24"/>
          <w:szCs w:val="24"/>
        </w:rPr>
        <w:t>Connections shall be provided to permit venting of each vault to dilute, disperse</w:t>
      </w:r>
      <w:r w:rsidR="003302C7">
        <w:rPr>
          <w:rFonts w:eastAsia="Times New Roman"/>
          <w:sz w:val="24"/>
          <w:szCs w:val="24"/>
        </w:rPr>
        <w:t>,</w:t>
      </w:r>
      <w:r w:rsidR="00747895" w:rsidRPr="003B3C82">
        <w:rPr>
          <w:rFonts w:eastAsia="Times New Roman"/>
          <w:sz w:val="24"/>
          <w:szCs w:val="24"/>
        </w:rPr>
        <w:t xml:space="preserve"> and remove vapors prior to personnel entering the vault.  </w:t>
      </w:r>
    </w:p>
    <w:p w:rsidR="00613CD4" w:rsidRDefault="00613CD4"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i</w:t>
      </w:r>
      <w:r>
        <w:rPr>
          <w:rFonts w:eastAsia="Times New Roman"/>
          <w:sz w:val="24"/>
          <w:szCs w:val="24"/>
        </w:rPr>
        <w:t>.</w:t>
      </w:r>
      <w:r>
        <w:rPr>
          <w:rFonts w:eastAsia="Times New Roman"/>
          <w:sz w:val="24"/>
          <w:szCs w:val="24"/>
        </w:rPr>
        <w:tab/>
      </w:r>
      <w:r w:rsidR="00747895" w:rsidRPr="003B3C82">
        <w:rPr>
          <w:rFonts w:eastAsia="Times New Roman"/>
          <w:sz w:val="24"/>
          <w:szCs w:val="24"/>
        </w:rPr>
        <w:t xml:space="preserve">A vault must be equipped with a continuous leak detection system capable of detecting vapors and liquids including water. The detection system must activate an alarm that automatically shuts down the dispensing system if a release occurs. </w:t>
      </w:r>
      <w:r>
        <w:rPr>
          <w:rFonts w:eastAsia="Times New Roman"/>
          <w:sz w:val="24"/>
          <w:szCs w:val="24"/>
        </w:rPr>
        <w:t xml:space="preserve"> </w:t>
      </w:r>
    </w:p>
    <w:p w:rsidR="00747895" w:rsidRPr="003B3C82" w:rsidRDefault="00613CD4"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sidR="005D0D01">
        <w:rPr>
          <w:rFonts w:eastAsia="Times New Roman"/>
          <w:sz w:val="24"/>
          <w:szCs w:val="24"/>
        </w:rPr>
        <w:t>j</w:t>
      </w:r>
      <w:r>
        <w:rPr>
          <w:rFonts w:eastAsia="Times New Roman"/>
          <w:sz w:val="24"/>
          <w:szCs w:val="24"/>
        </w:rPr>
        <w:t>.</w:t>
      </w:r>
      <w:r>
        <w:rPr>
          <w:rFonts w:eastAsia="Times New Roman"/>
          <w:sz w:val="24"/>
          <w:szCs w:val="24"/>
        </w:rPr>
        <w:tab/>
      </w:r>
      <w:r w:rsidR="00747895" w:rsidRPr="003B3C82">
        <w:rPr>
          <w:rFonts w:eastAsia="Times New Roman"/>
          <w:sz w:val="24"/>
          <w:szCs w:val="24"/>
        </w:rPr>
        <w:t>A vault must have a means for personnel entry, and:</w:t>
      </w:r>
    </w:p>
    <w:p w:rsidR="00504B45" w:rsidRDefault="00504B45" w:rsidP="005D0D01">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j</w:t>
      </w:r>
      <w:r>
        <w:rPr>
          <w:rFonts w:eastAsia="Times New Roman"/>
          <w:sz w:val="24"/>
          <w:szCs w:val="24"/>
        </w:rPr>
        <w:t>.1.</w:t>
      </w:r>
      <w:r>
        <w:rPr>
          <w:rFonts w:eastAsia="Times New Roman"/>
          <w:sz w:val="24"/>
          <w:szCs w:val="24"/>
        </w:rPr>
        <w:tab/>
      </w:r>
      <w:r w:rsidR="00747895" w:rsidRPr="00504B45">
        <w:rPr>
          <w:rFonts w:eastAsia="Times New Roman"/>
          <w:sz w:val="24"/>
          <w:szCs w:val="24"/>
        </w:rPr>
        <w:t xml:space="preserve">The entry point must have a warning sign indicating the need for procedures for safe entry into a confined space. </w:t>
      </w:r>
      <w:r>
        <w:rPr>
          <w:rFonts w:eastAsia="Times New Roman"/>
          <w:sz w:val="24"/>
          <w:szCs w:val="24"/>
        </w:rPr>
        <w:t xml:space="preserve"> </w:t>
      </w:r>
    </w:p>
    <w:p w:rsidR="00747895" w:rsidRPr="003B3C82" w:rsidRDefault="00504B45" w:rsidP="005D0D01">
      <w:pPr>
        <w:tabs>
          <w:tab w:val="left" w:pos="720"/>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5D0D01">
        <w:rPr>
          <w:rFonts w:eastAsia="Times New Roman"/>
          <w:sz w:val="24"/>
          <w:szCs w:val="24"/>
        </w:rPr>
        <w:tab/>
      </w:r>
      <w:r>
        <w:rPr>
          <w:rFonts w:eastAsia="Times New Roman"/>
          <w:sz w:val="24"/>
          <w:szCs w:val="24"/>
        </w:rPr>
        <w:t>8.</w:t>
      </w:r>
      <w:r w:rsidR="00437E44">
        <w:rPr>
          <w:rFonts w:eastAsia="Times New Roman"/>
          <w:sz w:val="24"/>
          <w:szCs w:val="24"/>
        </w:rPr>
        <w:t>5</w:t>
      </w:r>
      <w:r>
        <w:rPr>
          <w:rFonts w:eastAsia="Times New Roman"/>
          <w:sz w:val="24"/>
          <w:szCs w:val="24"/>
        </w:rPr>
        <w:t>.</w:t>
      </w:r>
      <w:r w:rsidR="005D0D01">
        <w:rPr>
          <w:rFonts w:eastAsia="Times New Roman"/>
          <w:sz w:val="24"/>
          <w:szCs w:val="24"/>
        </w:rPr>
        <w:t>j</w:t>
      </w:r>
      <w:r>
        <w:rPr>
          <w:rFonts w:eastAsia="Times New Roman"/>
          <w:sz w:val="24"/>
          <w:szCs w:val="24"/>
        </w:rPr>
        <w:t>.2.</w:t>
      </w:r>
      <w:r>
        <w:rPr>
          <w:rFonts w:eastAsia="Times New Roman"/>
          <w:sz w:val="24"/>
          <w:szCs w:val="24"/>
        </w:rPr>
        <w:tab/>
      </w:r>
      <w:r w:rsidR="00747895" w:rsidRPr="003B3C82">
        <w:rPr>
          <w:rFonts w:eastAsia="Times New Roman"/>
          <w:sz w:val="24"/>
          <w:szCs w:val="24"/>
        </w:rPr>
        <w:t xml:space="preserve">The entry point must be secured against unauthorized entry and vandalism. </w:t>
      </w:r>
    </w:p>
    <w:p w:rsidR="00504B45" w:rsidRDefault="00504B45" w:rsidP="005D0D01">
      <w:pPr>
        <w:tabs>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t>8.</w:t>
      </w:r>
      <w:r w:rsidR="00437E44">
        <w:rPr>
          <w:rFonts w:eastAsia="Times New Roman"/>
          <w:sz w:val="24"/>
          <w:szCs w:val="24"/>
        </w:rPr>
        <w:t>5</w:t>
      </w:r>
      <w:r>
        <w:rPr>
          <w:rFonts w:eastAsia="Times New Roman"/>
          <w:sz w:val="24"/>
          <w:szCs w:val="24"/>
        </w:rPr>
        <w:t>.</w:t>
      </w:r>
      <w:r w:rsidR="005D0D01">
        <w:rPr>
          <w:rFonts w:eastAsia="Times New Roman"/>
          <w:sz w:val="24"/>
          <w:szCs w:val="24"/>
        </w:rPr>
        <w:t>k</w:t>
      </w:r>
      <w:r>
        <w:rPr>
          <w:rFonts w:eastAsia="Times New Roman"/>
          <w:sz w:val="24"/>
          <w:szCs w:val="24"/>
        </w:rPr>
        <w:t>.</w:t>
      </w:r>
      <w:r>
        <w:rPr>
          <w:rFonts w:eastAsia="Times New Roman"/>
          <w:sz w:val="24"/>
          <w:szCs w:val="24"/>
        </w:rPr>
        <w:tab/>
      </w:r>
      <w:r w:rsidR="00747895" w:rsidRPr="00504B45">
        <w:rPr>
          <w:rFonts w:eastAsia="Times New Roman"/>
          <w:sz w:val="24"/>
          <w:szCs w:val="24"/>
        </w:rPr>
        <w:t xml:space="preserve">A suitable means to admit a fire suppression agent shall be provided for each vault that contains a flammable or combustible substance.   </w:t>
      </w:r>
    </w:p>
    <w:p w:rsidR="00F7164F" w:rsidRDefault="00504B45" w:rsidP="005D0D01">
      <w:pPr>
        <w:tabs>
          <w:tab w:val="left" w:pos="360"/>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r>
      <w:r w:rsidR="005D0D01">
        <w:rPr>
          <w:rFonts w:eastAsia="Times New Roman"/>
          <w:sz w:val="24"/>
          <w:szCs w:val="24"/>
        </w:rPr>
        <w:tab/>
      </w:r>
      <w:r w:rsidR="00F7164F">
        <w:rPr>
          <w:rFonts w:eastAsia="Times New Roman"/>
          <w:sz w:val="24"/>
          <w:szCs w:val="24"/>
        </w:rPr>
        <w:t>8.</w:t>
      </w:r>
      <w:r w:rsidR="00437E44">
        <w:rPr>
          <w:rFonts w:eastAsia="Times New Roman"/>
          <w:sz w:val="24"/>
          <w:szCs w:val="24"/>
        </w:rPr>
        <w:t>5</w:t>
      </w:r>
      <w:r w:rsidR="00F7164F">
        <w:rPr>
          <w:rFonts w:eastAsia="Times New Roman"/>
          <w:sz w:val="24"/>
          <w:szCs w:val="24"/>
        </w:rPr>
        <w:t>.</w:t>
      </w:r>
      <w:r w:rsidR="005D0D01">
        <w:rPr>
          <w:rFonts w:eastAsia="Times New Roman"/>
          <w:sz w:val="24"/>
          <w:szCs w:val="24"/>
        </w:rPr>
        <w:t>l</w:t>
      </w:r>
      <w:r w:rsidR="00F7164F">
        <w:rPr>
          <w:rFonts w:eastAsia="Times New Roman"/>
          <w:sz w:val="24"/>
          <w:szCs w:val="24"/>
        </w:rPr>
        <w:t>.</w:t>
      </w:r>
      <w:r w:rsidR="00F7164F">
        <w:rPr>
          <w:rFonts w:eastAsia="Times New Roman"/>
          <w:sz w:val="24"/>
          <w:szCs w:val="24"/>
        </w:rPr>
        <w:tab/>
      </w:r>
      <w:r w:rsidR="00F7164F" w:rsidRPr="003B3C82">
        <w:rPr>
          <w:rFonts w:eastAsia="Times New Roman"/>
          <w:sz w:val="24"/>
          <w:szCs w:val="24"/>
        </w:rPr>
        <w:t xml:space="preserve">When a vault is used as the form of secondary containment for an AST system, </w:t>
      </w:r>
      <w:r w:rsidR="005F0E2B">
        <w:rPr>
          <w:rFonts w:eastAsia="Times New Roman"/>
          <w:sz w:val="24"/>
          <w:szCs w:val="24"/>
        </w:rPr>
        <w:t>owners or operators</w:t>
      </w:r>
      <w:r w:rsidR="00F7164F" w:rsidRPr="003B3C82">
        <w:rPr>
          <w:rFonts w:eastAsia="Times New Roman"/>
          <w:sz w:val="24"/>
          <w:szCs w:val="24"/>
        </w:rPr>
        <w:t xml:space="preserve"> shall ensure that the vault is</w:t>
      </w:r>
      <w:r w:rsidR="00F7164F" w:rsidRPr="003B3C82">
        <w:rPr>
          <w:sz w:val="24"/>
          <w:szCs w:val="24"/>
        </w:rPr>
        <w:t xml:space="preserve"> adequately designed and constructed </w:t>
      </w:r>
      <w:r w:rsidR="00F7164F" w:rsidRPr="003B3C82">
        <w:rPr>
          <w:rFonts w:eastAsia="Times New Roman"/>
          <w:sz w:val="24"/>
          <w:szCs w:val="24"/>
        </w:rPr>
        <w:t xml:space="preserve">to be </w:t>
      </w:r>
      <w:r w:rsidR="00F7164F" w:rsidRPr="003B3C82">
        <w:rPr>
          <w:sz w:val="24"/>
          <w:szCs w:val="24"/>
        </w:rPr>
        <w:t xml:space="preserve">sufficiently impervious </w:t>
      </w:r>
      <w:r w:rsidR="00F7164F" w:rsidRPr="003B3C82">
        <w:rPr>
          <w:rFonts w:eastAsia="Times New Roman"/>
          <w:sz w:val="24"/>
          <w:szCs w:val="24"/>
        </w:rPr>
        <w:t>to prevent a released substance from penetrating the vault until the release can be detected and recovered, but in no case will that time be less than seventy-two (72) hours.</w:t>
      </w:r>
    </w:p>
    <w:p w:rsidR="000B5533" w:rsidRDefault="00F7164F" w:rsidP="005D0D01">
      <w:pPr>
        <w:tabs>
          <w:tab w:val="left" w:pos="360"/>
          <w:tab w:val="left" w:pos="720"/>
          <w:tab w:val="left" w:pos="1080"/>
        </w:tabs>
        <w:spacing w:before="100" w:beforeAutospacing="1" w:after="100" w:afterAutospacing="1"/>
        <w:outlineLvl w:val="3"/>
        <w:rPr>
          <w:sz w:val="24"/>
          <w:szCs w:val="24"/>
        </w:rPr>
      </w:pPr>
      <w:r>
        <w:rPr>
          <w:rFonts w:eastAsia="Times New Roman"/>
          <w:sz w:val="24"/>
          <w:szCs w:val="24"/>
        </w:rPr>
        <w:tab/>
      </w:r>
      <w:r w:rsidR="005D0D01">
        <w:rPr>
          <w:rFonts w:eastAsia="Times New Roman"/>
          <w:sz w:val="24"/>
          <w:szCs w:val="24"/>
        </w:rPr>
        <w:tab/>
      </w:r>
      <w:r w:rsidR="000B5533">
        <w:rPr>
          <w:sz w:val="24"/>
          <w:szCs w:val="24"/>
        </w:rPr>
        <w:t>8.5.</w:t>
      </w:r>
      <w:r w:rsidR="005D0D01">
        <w:rPr>
          <w:sz w:val="24"/>
          <w:szCs w:val="24"/>
        </w:rPr>
        <w:t>m</w:t>
      </w:r>
      <w:r w:rsidR="000B5533">
        <w:rPr>
          <w:sz w:val="24"/>
          <w:szCs w:val="24"/>
        </w:rPr>
        <w:t>.</w:t>
      </w:r>
      <w:r w:rsidR="000B5533">
        <w:rPr>
          <w:sz w:val="24"/>
          <w:szCs w:val="24"/>
        </w:rPr>
        <w:tab/>
      </w:r>
      <w:r w:rsidR="005D0D01">
        <w:rPr>
          <w:sz w:val="24"/>
          <w:szCs w:val="24"/>
        </w:rPr>
        <w:t>A</w:t>
      </w:r>
      <w:r w:rsidR="000B5533" w:rsidRPr="003B3C82">
        <w:rPr>
          <w:sz w:val="24"/>
          <w:szCs w:val="24"/>
        </w:rPr>
        <w:t>t installation</w:t>
      </w:r>
      <w:r w:rsidR="005D0D01">
        <w:rPr>
          <w:sz w:val="24"/>
          <w:szCs w:val="24"/>
        </w:rPr>
        <w:t xml:space="preserve"> of a new tank or</w:t>
      </w:r>
      <w:r w:rsidR="000B5533" w:rsidRPr="003B3C82">
        <w:rPr>
          <w:sz w:val="24"/>
          <w:szCs w:val="24"/>
        </w:rPr>
        <w:t xml:space="preserve"> reconstruction </w:t>
      </w:r>
      <w:r w:rsidR="000B5533" w:rsidRPr="006C0CED">
        <w:rPr>
          <w:sz w:val="24"/>
          <w:szCs w:val="24"/>
        </w:rPr>
        <w:t>or relocation</w:t>
      </w:r>
      <w:r w:rsidR="000B5533" w:rsidRPr="003B3C82">
        <w:rPr>
          <w:sz w:val="24"/>
          <w:szCs w:val="24"/>
        </w:rPr>
        <w:t xml:space="preserve"> of an existing tank</w:t>
      </w:r>
      <w:r w:rsidR="005D0D01">
        <w:rPr>
          <w:sz w:val="24"/>
          <w:szCs w:val="24"/>
        </w:rPr>
        <w:t xml:space="preserve"> in a vault</w:t>
      </w:r>
      <w:r w:rsidR="000B5533" w:rsidRPr="003B3C82">
        <w:rPr>
          <w:sz w:val="24"/>
          <w:szCs w:val="24"/>
        </w:rPr>
        <w:t xml:space="preserve">, the requirements of this section shall be met before placing the AST in service.   </w:t>
      </w:r>
    </w:p>
    <w:p w:rsidR="00504B45" w:rsidRPr="00613CD4" w:rsidRDefault="005D0D01" w:rsidP="00E74C62">
      <w:pPr>
        <w:tabs>
          <w:tab w:val="left" w:pos="360"/>
          <w:tab w:val="left" w:pos="720"/>
          <w:tab w:val="left" w:pos="900"/>
          <w:tab w:val="left" w:pos="1080"/>
        </w:tabs>
        <w:spacing w:before="100" w:beforeAutospacing="1" w:after="100" w:afterAutospacing="1"/>
        <w:rPr>
          <w:bCs/>
          <w:sz w:val="24"/>
          <w:szCs w:val="24"/>
        </w:rPr>
      </w:pPr>
      <w:bookmarkStart w:id="7" w:name="245.525."/>
      <w:bookmarkEnd w:id="6"/>
      <w:r>
        <w:rPr>
          <w:rFonts w:eastAsia="Times New Roman"/>
          <w:b/>
          <w:bCs/>
          <w:sz w:val="24"/>
          <w:szCs w:val="24"/>
        </w:rPr>
        <w:tab/>
      </w:r>
      <w:r w:rsidR="00747895" w:rsidRPr="003B3C82">
        <w:rPr>
          <w:rFonts w:eastAsia="Times New Roman"/>
          <w:b/>
          <w:bCs/>
          <w:sz w:val="24"/>
          <w:szCs w:val="24"/>
        </w:rPr>
        <w:t>8.</w:t>
      </w:r>
      <w:r w:rsidR="00437E44">
        <w:rPr>
          <w:rFonts w:eastAsia="Times New Roman"/>
          <w:b/>
          <w:bCs/>
          <w:sz w:val="24"/>
          <w:szCs w:val="24"/>
        </w:rPr>
        <w:t>6</w:t>
      </w:r>
      <w:r w:rsidR="00504B45">
        <w:rPr>
          <w:rFonts w:eastAsia="Times New Roman"/>
          <w:b/>
          <w:bCs/>
          <w:sz w:val="24"/>
          <w:szCs w:val="24"/>
        </w:rPr>
        <w:tab/>
      </w:r>
      <w:r>
        <w:rPr>
          <w:rFonts w:eastAsia="Times New Roman"/>
          <w:b/>
          <w:bCs/>
          <w:sz w:val="24"/>
          <w:szCs w:val="24"/>
        </w:rPr>
        <w:tab/>
      </w:r>
      <w:r w:rsidR="00747895">
        <w:rPr>
          <w:rFonts w:eastAsia="Times New Roman"/>
          <w:b/>
          <w:bCs/>
          <w:sz w:val="24"/>
          <w:szCs w:val="24"/>
        </w:rPr>
        <w:t>Ancillary Equipment F</w:t>
      </w:r>
      <w:r w:rsidR="00747895" w:rsidRPr="003B3C82">
        <w:rPr>
          <w:rFonts w:eastAsia="Times New Roman"/>
          <w:b/>
          <w:bCs/>
          <w:sz w:val="24"/>
          <w:szCs w:val="24"/>
        </w:rPr>
        <w:t xml:space="preserve">or </w:t>
      </w:r>
      <w:r w:rsidR="00747895">
        <w:rPr>
          <w:rFonts w:eastAsia="Times New Roman"/>
          <w:b/>
          <w:bCs/>
          <w:sz w:val="24"/>
          <w:szCs w:val="24"/>
        </w:rPr>
        <w:t>ASTs</w:t>
      </w:r>
      <w:r w:rsidR="00747895" w:rsidRPr="003B3C82">
        <w:rPr>
          <w:rFonts w:eastAsia="Times New Roman"/>
          <w:b/>
          <w:bCs/>
          <w:sz w:val="24"/>
          <w:szCs w:val="24"/>
        </w:rPr>
        <w:t xml:space="preserve"> --</w:t>
      </w:r>
      <w:r w:rsidR="00504B45">
        <w:rPr>
          <w:rFonts w:eastAsia="Times New Roman"/>
          <w:b/>
          <w:bCs/>
          <w:sz w:val="24"/>
          <w:szCs w:val="24"/>
        </w:rPr>
        <w:t xml:space="preserve"> </w:t>
      </w:r>
      <w:r w:rsidR="005F0E2B">
        <w:rPr>
          <w:bCs/>
          <w:sz w:val="24"/>
          <w:szCs w:val="24"/>
        </w:rPr>
        <w:t>Owners or operators</w:t>
      </w:r>
      <w:r w:rsidR="00504B45" w:rsidRPr="00613CD4">
        <w:rPr>
          <w:bCs/>
          <w:sz w:val="24"/>
          <w:szCs w:val="24"/>
        </w:rPr>
        <w:t xml:space="preserve"> shall ensure that </w:t>
      </w:r>
      <w:r w:rsidR="00504B45">
        <w:rPr>
          <w:bCs/>
          <w:sz w:val="24"/>
          <w:szCs w:val="24"/>
        </w:rPr>
        <w:t xml:space="preserve">ancillary equipment utilized in </w:t>
      </w:r>
      <w:r w:rsidR="00DD3BA9">
        <w:rPr>
          <w:bCs/>
          <w:sz w:val="24"/>
          <w:szCs w:val="24"/>
        </w:rPr>
        <w:t>all</w:t>
      </w:r>
      <w:r w:rsidR="00504B45">
        <w:rPr>
          <w:bCs/>
          <w:sz w:val="24"/>
          <w:szCs w:val="24"/>
        </w:rPr>
        <w:t xml:space="preserve"> AST system</w:t>
      </w:r>
      <w:r w:rsidR="00DD3BA9">
        <w:rPr>
          <w:bCs/>
          <w:sz w:val="24"/>
          <w:szCs w:val="24"/>
        </w:rPr>
        <w:t>s are</w:t>
      </w:r>
      <w:r w:rsidR="00504B45">
        <w:rPr>
          <w:bCs/>
          <w:sz w:val="24"/>
          <w:szCs w:val="24"/>
        </w:rPr>
        <w:t xml:space="preserve"> constructed, designed,  installed</w:t>
      </w:r>
      <w:r w:rsidR="00B43C24">
        <w:rPr>
          <w:bCs/>
          <w:sz w:val="24"/>
          <w:szCs w:val="24"/>
        </w:rPr>
        <w:t>, and operated</w:t>
      </w:r>
      <w:r w:rsidR="00504B45">
        <w:rPr>
          <w:bCs/>
          <w:sz w:val="24"/>
          <w:szCs w:val="24"/>
        </w:rPr>
        <w:t xml:space="preserve"> </w:t>
      </w:r>
      <w:r w:rsidR="00504B45" w:rsidRPr="00613CD4">
        <w:rPr>
          <w:bCs/>
          <w:sz w:val="24"/>
          <w:szCs w:val="24"/>
        </w:rPr>
        <w:t>in accordance with manufacturer’s and/or fabricator’s instructions and appropriate industry standards.</w:t>
      </w:r>
    </w:p>
    <w:p w:rsidR="00AC583A" w:rsidRDefault="00504B45" w:rsidP="005D0D01">
      <w:pPr>
        <w:tabs>
          <w:tab w:val="left" w:pos="720"/>
          <w:tab w:val="left" w:pos="144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.a.</w:t>
      </w:r>
      <w:r w:rsidR="005D0D01">
        <w:rPr>
          <w:rFonts w:eastAsia="Times New Roman"/>
          <w:sz w:val="24"/>
          <w:szCs w:val="24"/>
        </w:rPr>
        <w:tab/>
      </w:r>
      <w:r w:rsidR="00AC583A">
        <w:rPr>
          <w:rFonts w:eastAsia="Times New Roman"/>
          <w:sz w:val="24"/>
          <w:szCs w:val="24"/>
        </w:rPr>
        <w:t>Ancillary equipment includes, but is not limited to, the following:</w:t>
      </w:r>
    </w:p>
    <w:p w:rsidR="00AC583A" w:rsidRDefault="00AC583A" w:rsidP="00AC583A">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8.</w:t>
      </w:r>
      <w:r w:rsidR="00437E44">
        <w:rPr>
          <w:rFonts w:eastAsia="Times New Roman"/>
          <w:sz w:val="24"/>
          <w:szCs w:val="24"/>
        </w:rPr>
        <w:t>6</w:t>
      </w:r>
      <w:r>
        <w:rPr>
          <w:rFonts w:eastAsia="Times New Roman"/>
          <w:sz w:val="24"/>
          <w:szCs w:val="24"/>
        </w:rPr>
        <w:t>.a.1.</w:t>
      </w:r>
      <w:r>
        <w:rPr>
          <w:rFonts w:eastAsia="Times New Roman"/>
          <w:sz w:val="24"/>
          <w:szCs w:val="24"/>
        </w:rPr>
        <w:tab/>
        <w:t>Normal and emergency vents</w:t>
      </w:r>
      <w:r w:rsidR="00EF16B0">
        <w:rPr>
          <w:rFonts w:eastAsia="Times New Roman"/>
          <w:sz w:val="24"/>
          <w:szCs w:val="24"/>
        </w:rPr>
        <w:t>;</w:t>
      </w:r>
    </w:p>
    <w:p w:rsidR="00AC583A" w:rsidRDefault="00AC583A" w:rsidP="00AC583A">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8.</w:t>
      </w:r>
      <w:r w:rsidR="00437E44">
        <w:rPr>
          <w:rFonts w:eastAsia="Times New Roman"/>
          <w:sz w:val="24"/>
          <w:szCs w:val="24"/>
        </w:rPr>
        <w:t>6</w:t>
      </w:r>
      <w:r>
        <w:rPr>
          <w:rFonts w:eastAsia="Times New Roman"/>
          <w:sz w:val="24"/>
          <w:szCs w:val="24"/>
        </w:rPr>
        <w:t>.a.2.</w:t>
      </w:r>
      <w:r>
        <w:rPr>
          <w:rFonts w:eastAsia="Times New Roman"/>
          <w:sz w:val="24"/>
          <w:szCs w:val="24"/>
        </w:rPr>
        <w:tab/>
        <w:t>Sumps, spill buckets, and overfill equipment</w:t>
      </w:r>
      <w:r w:rsidR="00445DDA">
        <w:rPr>
          <w:rFonts w:eastAsia="Times New Roman"/>
          <w:sz w:val="24"/>
          <w:szCs w:val="24"/>
        </w:rPr>
        <w:t>;</w:t>
      </w:r>
    </w:p>
    <w:p w:rsidR="00AC583A" w:rsidRDefault="00AC583A" w:rsidP="00AC583A">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8.</w:t>
      </w:r>
      <w:r w:rsidR="00437E44">
        <w:rPr>
          <w:rFonts w:eastAsia="Times New Roman"/>
          <w:sz w:val="24"/>
          <w:szCs w:val="24"/>
        </w:rPr>
        <w:t>6</w:t>
      </w:r>
      <w:r>
        <w:rPr>
          <w:rFonts w:eastAsia="Times New Roman"/>
          <w:sz w:val="24"/>
          <w:szCs w:val="24"/>
        </w:rPr>
        <w:t>.a.3.</w:t>
      </w:r>
      <w:r>
        <w:rPr>
          <w:rFonts w:eastAsia="Times New Roman"/>
          <w:sz w:val="24"/>
          <w:szCs w:val="24"/>
        </w:rPr>
        <w:tab/>
        <w:t>Dispensers, dispenser hoses, and filters</w:t>
      </w:r>
      <w:r w:rsidR="00EF16B0">
        <w:rPr>
          <w:rFonts w:eastAsia="Times New Roman"/>
          <w:sz w:val="24"/>
          <w:szCs w:val="24"/>
        </w:rPr>
        <w:t>;</w:t>
      </w:r>
    </w:p>
    <w:p w:rsidR="00AC583A" w:rsidRDefault="00AC583A" w:rsidP="00AC583A">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8.</w:t>
      </w:r>
      <w:r w:rsidR="00437E44">
        <w:rPr>
          <w:rFonts w:eastAsia="Times New Roman"/>
          <w:sz w:val="24"/>
          <w:szCs w:val="24"/>
        </w:rPr>
        <w:t>6</w:t>
      </w:r>
      <w:r>
        <w:rPr>
          <w:rFonts w:eastAsia="Times New Roman"/>
          <w:sz w:val="24"/>
          <w:szCs w:val="24"/>
        </w:rPr>
        <w:t>.a.4.</w:t>
      </w:r>
      <w:r>
        <w:rPr>
          <w:rFonts w:eastAsia="Times New Roman"/>
          <w:sz w:val="24"/>
          <w:szCs w:val="24"/>
        </w:rPr>
        <w:tab/>
        <w:t>Connectors, valves, flanges, vent lines, swing lines, and gauges</w:t>
      </w:r>
      <w:r w:rsidR="00EF16B0">
        <w:rPr>
          <w:rFonts w:eastAsia="Times New Roman"/>
          <w:sz w:val="24"/>
          <w:szCs w:val="24"/>
        </w:rPr>
        <w:t>;</w:t>
      </w:r>
    </w:p>
    <w:p w:rsidR="00AC583A" w:rsidRDefault="00AC583A" w:rsidP="00B45C4F">
      <w:pPr>
        <w:tabs>
          <w:tab w:val="left" w:pos="360"/>
          <w:tab w:val="left" w:pos="72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r>
      <w:r w:rsidR="00B45C4F">
        <w:rPr>
          <w:rFonts w:eastAsia="Times New Roman"/>
          <w:sz w:val="24"/>
          <w:szCs w:val="24"/>
        </w:rPr>
        <w:tab/>
      </w:r>
      <w:r>
        <w:rPr>
          <w:rFonts w:eastAsia="Times New Roman"/>
          <w:sz w:val="24"/>
          <w:szCs w:val="24"/>
        </w:rPr>
        <w:t>8.</w:t>
      </w:r>
      <w:r w:rsidR="00437E44">
        <w:rPr>
          <w:rFonts w:eastAsia="Times New Roman"/>
          <w:sz w:val="24"/>
          <w:szCs w:val="24"/>
        </w:rPr>
        <w:t>6</w:t>
      </w:r>
      <w:r>
        <w:rPr>
          <w:rFonts w:eastAsia="Times New Roman"/>
          <w:sz w:val="24"/>
          <w:szCs w:val="24"/>
        </w:rPr>
        <w:t>.a.5.</w:t>
      </w:r>
      <w:r>
        <w:rPr>
          <w:rFonts w:eastAsia="Times New Roman"/>
          <w:sz w:val="24"/>
          <w:szCs w:val="24"/>
        </w:rPr>
        <w:tab/>
        <w:t>Roofs, hatches, and manways</w:t>
      </w:r>
      <w:r w:rsidR="00B45C4F">
        <w:rPr>
          <w:rFonts w:eastAsia="Times New Roman"/>
          <w:sz w:val="24"/>
          <w:szCs w:val="24"/>
        </w:rPr>
        <w:t>;</w:t>
      </w:r>
    </w:p>
    <w:p w:rsidR="00B45C4F" w:rsidRDefault="00B45C4F" w:rsidP="00EF16B0">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lastRenderedPageBreak/>
        <w:tab/>
      </w:r>
      <w:r>
        <w:rPr>
          <w:rFonts w:eastAsia="Times New Roman"/>
          <w:sz w:val="24"/>
          <w:szCs w:val="24"/>
        </w:rPr>
        <w:tab/>
        <w:t>8.</w:t>
      </w:r>
      <w:r w:rsidR="00437E44">
        <w:rPr>
          <w:rFonts w:eastAsia="Times New Roman"/>
          <w:sz w:val="24"/>
          <w:szCs w:val="24"/>
        </w:rPr>
        <w:t>6</w:t>
      </w:r>
      <w:r>
        <w:rPr>
          <w:rFonts w:eastAsia="Times New Roman"/>
          <w:sz w:val="24"/>
          <w:szCs w:val="24"/>
        </w:rPr>
        <w:t>.a.6.</w:t>
      </w:r>
      <w:r>
        <w:rPr>
          <w:rFonts w:eastAsia="Times New Roman"/>
          <w:sz w:val="24"/>
          <w:szCs w:val="24"/>
        </w:rPr>
        <w:tab/>
        <w:t>Submersible turbine pump.</w:t>
      </w:r>
    </w:p>
    <w:p w:rsidR="00215594" w:rsidRDefault="00215594" w:rsidP="00EF16B0">
      <w:pPr>
        <w:tabs>
          <w:tab w:val="left" w:pos="360"/>
          <w:tab w:val="left" w:pos="1080"/>
          <w:tab w:val="left" w:pos="198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r>
      <w:r w:rsidR="00B43C24">
        <w:rPr>
          <w:rFonts w:eastAsia="Times New Roman"/>
          <w:sz w:val="24"/>
          <w:szCs w:val="24"/>
        </w:rPr>
        <w:t>8.</w:t>
      </w:r>
      <w:r w:rsidR="00DC61FF">
        <w:rPr>
          <w:rFonts w:eastAsia="Times New Roman"/>
          <w:sz w:val="24"/>
          <w:szCs w:val="24"/>
        </w:rPr>
        <w:t>6</w:t>
      </w:r>
      <w:r>
        <w:rPr>
          <w:rFonts w:eastAsia="Times New Roman"/>
          <w:sz w:val="24"/>
          <w:szCs w:val="24"/>
        </w:rPr>
        <w:t>.a.7.</w:t>
      </w:r>
      <w:r>
        <w:rPr>
          <w:rFonts w:eastAsia="Times New Roman"/>
          <w:sz w:val="24"/>
          <w:szCs w:val="24"/>
        </w:rPr>
        <w:tab/>
      </w:r>
      <w:r w:rsidR="00B43C24">
        <w:rPr>
          <w:rFonts w:eastAsia="Times New Roman"/>
          <w:sz w:val="24"/>
          <w:szCs w:val="24"/>
        </w:rPr>
        <w:t>Grounding and bonding for AST systems containing flammable and combustible liquids.</w:t>
      </w:r>
    </w:p>
    <w:p w:rsidR="00504B45" w:rsidRDefault="00AC583A"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.b.</w:t>
      </w:r>
      <w:r>
        <w:rPr>
          <w:rFonts w:eastAsia="Times New Roman"/>
          <w:sz w:val="24"/>
          <w:szCs w:val="24"/>
        </w:rPr>
        <w:tab/>
      </w:r>
      <w:r w:rsidR="00747895" w:rsidRPr="00504B45">
        <w:rPr>
          <w:rFonts w:eastAsia="Times New Roman"/>
          <w:sz w:val="24"/>
          <w:szCs w:val="24"/>
        </w:rPr>
        <w:t xml:space="preserve">The </w:t>
      </w:r>
      <w:r w:rsidR="00DE578E">
        <w:rPr>
          <w:rFonts w:eastAsia="Times New Roman"/>
          <w:sz w:val="24"/>
          <w:szCs w:val="24"/>
        </w:rPr>
        <w:t>owner or operator</w:t>
      </w:r>
      <w:r w:rsidR="00747895" w:rsidRPr="00504B45">
        <w:rPr>
          <w:rFonts w:eastAsia="Times New Roman"/>
          <w:sz w:val="24"/>
          <w:szCs w:val="24"/>
        </w:rPr>
        <w:t xml:space="preserve"> shall ensure that ancillary equipment is compatible with the stored substance(s). </w:t>
      </w:r>
      <w:r w:rsidR="00B45C4F">
        <w:rPr>
          <w:rFonts w:eastAsia="Times New Roman"/>
          <w:sz w:val="24"/>
          <w:szCs w:val="24"/>
        </w:rPr>
        <w:t xml:space="preserve"> </w:t>
      </w:r>
      <w:r w:rsidR="00747895" w:rsidRPr="00504B45">
        <w:rPr>
          <w:rFonts w:eastAsia="Times New Roman"/>
          <w:sz w:val="24"/>
          <w:szCs w:val="24"/>
        </w:rPr>
        <w:t xml:space="preserve">No </w:t>
      </w:r>
      <w:r w:rsidR="00DE578E">
        <w:rPr>
          <w:rFonts w:eastAsia="Times New Roman"/>
          <w:sz w:val="24"/>
          <w:szCs w:val="24"/>
        </w:rPr>
        <w:t>owner or operator</w:t>
      </w:r>
      <w:r w:rsidR="00747895" w:rsidRPr="00504B45">
        <w:rPr>
          <w:rFonts w:eastAsia="Times New Roman"/>
          <w:sz w:val="24"/>
          <w:szCs w:val="24"/>
        </w:rPr>
        <w:t xml:space="preserve"> shall allow storage of any liquid that is not compatible with the AST system.</w:t>
      </w:r>
      <w:r w:rsidR="00504B45">
        <w:rPr>
          <w:rFonts w:eastAsia="Times New Roman"/>
          <w:sz w:val="24"/>
          <w:szCs w:val="24"/>
        </w:rPr>
        <w:t xml:space="preserve">  </w:t>
      </w:r>
    </w:p>
    <w:p w:rsidR="002955FE" w:rsidRDefault="00504B45" w:rsidP="005D0D01">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AC583A">
        <w:rPr>
          <w:rFonts w:eastAsia="Times New Roman"/>
          <w:sz w:val="24"/>
          <w:szCs w:val="24"/>
        </w:rPr>
        <w:t>c</w:t>
      </w:r>
      <w:r>
        <w:rPr>
          <w:rFonts w:eastAsia="Times New Roman"/>
          <w:sz w:val="24"/>
          <w:szCs w:val="24"/>
        </w:rPr>
        <w:t>.</w:t>
      </w:r>
      <w:r>
        <w:rPr>
          <w:rFonts w:eastAsia="Times New Roman"/>
          <w:sz w:val="24"/>
          <w:szCs w:val="24"/>
        </w:rPr>
        <w:tab/>
      </w:r>
      <w:r w:rsidR="00747895" w:rsidRPr="003B3C82">
        <w:rPr>
          <w:rFonts w:eastAsia="Times New Roman"/>
          <w:sz w:val="24"/>
          <w:szCs w:val="24"/>
        </w:rPr>
        <w:t xml:space="preserve">Ancillary equipment shall be in good working order and maintained according to manufacturer’s specifications and accepted industry practices.  </w:t>
      </w:r>
      <w:r w:rsidR="002955FE">
        <w:rPr>
          <w:rFonts w:eastAsia="Times New Roman"/>
          <w:sz w:val="24"/>
          <w:szCs w:val="24"/>
        </w:rPr>
        <w:tab/>
      </w:r>
    </w:p>
    <w:p w:rsidR="002955FE" w:rsidRPr="00504B45" w:rsidRDefault="002955FE" w:rsidP="00B45C4F">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AC583A">
        <w:rPr>
          <w:rFonts w:eastAsia="Times New Roman"/>
          <w:sz w:val="24"/>
          <w:szCs w:val="24"/>
        </w:rPr>
        <w:t>d</w:t>
      </w:r>
      <w:r>
        <w:rPr>
          <w:rFonts w:eastAsia="Times New Roman"/>
          <w:sz w:val="24"/>
          <w:szCs w:val="24"/>
        </w:rPr>
        <w:t>.</w:t>
      </w:r>
      <w:r>
        <w:rPr>
          <w:rFonts w:eastAsia="Times New Roman"/>
          <w:sz w:val="24"/>
          <w:szCs w:val="24"/>
        </w:rPr>
        <w:tab/>
      </w:r>
      <w:r w:rsidRPr="00504B45">
        <w:rPr>
          <w:rFonts w:eastAsia="Times New Roman"/>
          <w:sz w:val="24"/>
          <w:szCs w:val="24"/>
        </w:rPr>
        <w:t xml:space="preserve">Tank </w:t>
      </w:r>
      <w:r>
        <w:rPr>
          <w:rFonts w:eastAsia="Times New Roman"/>
          <w:sz w:val="24"/>
          <w:szCs w:val="24"/>
        </w:rPr>
        <w:t>connections through which fluids</w:t>
      </w:r>
      <w:r w:rsidRPr="00504B45">
        <w:rPr>
          <w:rFonts w:eastAsia="Times New Roman"/>
          <w:sz w:val="24"/>
          <w:szCs w:val="24"/>
        </w:rPr>
        <w:t xml:space="preserve"> can flow shall be equipped with an operating valve adjacent to the tank to control flow of substance.  </w:t>
      </w:r>
    </w:p>
    <w:p w:rsidR="00747895" w:rsidRPr="005B6C08" w:rsidRDefault="00504B45" w:rsidP="00B45C4F">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AC583A">
        <w:rPr>
          <w:rFonts w:eastAsia="Times New Roman"/>
          <w:sz w:val="24"/>
          <w:szCs w:val="24"/>
        </w:rPr>
        <w:t>e</w:t>
      </w:r>
      <w:r>
        <w:rPr>
          <w:rFonts w:eastAsia="Times New Roman"/>
          <w:sz w:val="24"/>
          <w:szCs w:val="24"/>
        </w:rPr>
        <w:t>.</w:t>
      </w:r>
      <w:r>
        <w:rPr>
          <w:rFonts w:eastAsia="Times New Roman"/>
          <w:sz w:val="24"/>
          <w:szCs w:val="24"/>
        </w:rPr>
        <w:tab/>
      </w:r>
      <w:r w:rsidR="00747895" w:rsidRPr="003B3C82">
        <w:rPr>
          <w:rFonts w:eastAsia="Times New Roman"/>
          <w:sz w:val="24"/>
          <w:szCs w:val="24"/>
        </w:rPr>
        <w:t xml:space="preserve">New ASTs </w:t>
      </w:r>
      <w:r w:rsidR="00747895" w:rsidRPr="0003435A">
        <w:rPr>
          <w:sz w:val="24"/>
          <w:szCs w:val="24"/>
        </w:rPr>
        <w:t>storing flammable</w:t>
      </w:r>
      <w:r w:rsidR="00747895">
        <w:rPr>
          <w:sz w:val="24"/>
          <w:szCs w:val="24"/>
        </w:rPr>
        <w:t xml:space="preserve"> liquids,</w:t>
      </w:r>
      <w:r w:rsidR="00747895" w:rsidRPr="0003435A">
        <w:rPr>
          <w:sz w:val="24"/>
          <w:szCs w:val="24"/>
        </w:rPr>
        <w:t xml:space="preserve"> combustible liquids</w:t>
      </w:r>
      <w:r w:rsidR="00747895">
        <w:rPr>
          <w:sz w:val="24"/>
          <w:szCs w:val="24"/>
        </w:rPr>
        <w:t xml:space="preserve">, or other liquids required by Industry Standards or the manufacturer to have normal and/or emergency vents shall be so equipped </w:t>
      </w:r>
      <w:r w:rsidR="00747895" w:rsidRPr="003B3C82">
        <w:rPr>
          <w:rFonts w:eastAsia="Times New Roman"/>
          <w:sz w:val="24"/>
          <w:szCs w:val="24"/>
        </w:rPr>
        <w:t>to protect the tank from over pressurization</w:t>
      </w:r>
      <w:r w:rsidR="00747895">
        <w:rPr>
          <w:rFonts w:eastAsia="Times New Roman"/>
          <w:sz w:val="24"/>
          <w:szCs w:val="24"/>
        </w:rPr>
        <w:t>,</w:t>
      </w:r>
      <w:r w:rsidR="00747895" w:rsidRPr="003B3C82">
        <w:rPr>
          <w:rFonts w:eastAsia="Times New Roman"/>
          <w:sz w:val="24"/>
          <w:szCs w:val="24"/>
        </w:rPr>
        <w:t xml:space="preserve"> excessive vacuums</w:t>
      </w:r>
      <w:r w:rsidR="00747895">
        <w:rPr>
          <w:rFonts w:eastAsia="Times New Roman"/>
          <w:sz w:val="24"/>
          <w:szCs w:val="24"/>
        </w:rPr>
        <w:t xml:space="preserve">, and provide relief from excessive internal pressure caused by exposure to fire.  </w:t>
      </w:r>
      <w:r w:rsidR="00747895" w:rsidRPr="003B3C82">
        <w:rPr>
          <w:rFonts w:eastAsia="Times New Roman"/>
          <w:sz w:val="24"/>
          <w:szCs w:val="24"/>
        </w:rPr>
        <w:t>All ASTs</w:t>
      </w:r>
      <w:r w:rsidR="00747895">
        <w:rPr>
          <w:rFonts w:eastAsia="Times New Roman"/>
          <w:sz w:val="24"/>
          <w:szCs w:val="24"/>
        </w:rPr>
        <w:t>, as applicable,</w:t>
      </w:r>
      <w:r w:rsidR="00747895" w:rsidRPr="003B3C82">
        <w:rPr>
          <w:rFonts w:eastAsia="Times New Roman"/>
          <w:sz w:val="24"/>
          <w:szCs w:val="24"/>
        </w:rPr>
        <w:t xml:space="preserve"> shall be equipped with normal and emergency vents in accordance with API 2000, NFPA 30,</w:t>
      </w:r>
      <w:r w:rsidR="00747895" w:rsidRPr="003B3C82">
        <w:rPr>
          <w:sz w:val="24"/>
          <w:szCs w:val="24"/>
        </w:rPr>
        <w:t xml:space="preserve"> UL 142 </w:t>
      </w:r>
      <w:r w:rsidR="00747895">
        <w:rPr>
          <w:sz w:val="24"/>
          <w:szCs w:val="24"/>
        </w:rPr>
        <w:t>or</w:t>
      </w:r>
      <w:r w:rsidR="00747895" w:rsidRPr="003B3C82">
        <w:rPr>
          <w:sz w:val="24"/>
          <w:szCs w:val="24"/>
        </w:rPr>
        <w:t xml:space="preserve"> UL 2085</w:t>
      </w:r>
      <w:r w:rsidR="00747895" w:rsidRPr="003B3C82">
        <w:rPr>
          <w:rFonts w:eastAsia="Times New Roman"/>
          <w:sz w:val="24"/>
          <w:szCs w:val="24"/>
        </w:rPr>
        <w:t xml:space="preserve">.   </w:t>
      </w:r>
      <w:r w:rsidR="000B5533">
        <w:rPr>
          <w:sz w:val="24"/>
          <w:szCs w:val="24"/>
        </w:rPr>
        <w:t>Nothing in this Subdivision supersedes any requirements placed on these types of tanks by the West Virginia Fire Marshal.</w:t>
      </w:r>
      <w:r w:rsidR="000B5533" w:rsidRPr="003B3C82">
        <w:rPr>
          <w:sz w:val="24"/>
          <w:szCs w:val="24"/>
        </w:rPr>
        <w:t xml:space="preserve">  </w:t>
      </w:r>
    </w:p>
    <w:p w:rsidR="00504B45" w:rsidRDefault="00504B45" w:rsidP="00B45C4F">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AC583A">
        <w:rPr>
          <w:rFonts w:eastAsia="Times New Roman"/>
          <w:sz w:val="24"/>
          <w:szCs w:val="24"/>
        </w:rPr>
        <w:t>e</w:t>
      </w:r>
      <w:r>
        <w:rPr>
          <w:rFonts w:eastAsia="Times New Roman"/>
          <w:sz w:val="24"/>
          <w:szCs w:val="24"/>
        </w:rPr>
        <w:t>.1.</w:t>
      </w:r>
      <w:r>
        <w:rPr>
          <w:rFonts w:eastAsia="Times New Roman"/>
          <w:sz w:val="24"/>
          <w:szCs w:val="24"/>
        </w:rPr>
        <w:tab/>
      </w:r>
      <w:r w:rsidR="00747895" w:rsidRPr="00504B45">
        <w:rPr>
          <w:rFonts w:eastAsia="Times New Roman"/>
          <w:sz w:val="24"/>
          <w:szCs w:val="24"/>
        </w:rPr>
        <w:t>ASTs shall be equipped with normal vents in order to allow the tank to breath</w:t>
      </w:r>
      <w:r w:rsidR="00EE6CCD">
        <w:rPr>
          <w:rFonts w:eastAsia="Times New Roman"/>
          <w:sz w:val="24"/>
          <w:szCs w:val="24"/>
        </w:rPr>
        <w:t>e</w:t>
      </w:r>
      <w:r w:rsidR="00747895" w:rsidRPr="00504B45">
        <w:rPr>
          <w:rFonts w:eastAsia="Times New Roman"/>
          <w:sz w:val="24"/>
          <w:szCs w:val="24"/>
        </w:rPr>
        <w:t xml:space="preserve"> when transferring product.  </w:t>
      </w:r>
      <w:r>
        <w:rPr>
          <w:rFonts w:eastAsia="Times New Roman"/>
          <w:sz w:val="24"/>
          <w:szCs w:val="24"/>
        </w:rPr>
        <w:t xml:space="preserve"> </w:t>
      </w:r>
    </w:p>
    <w:p w:rsidR="00504B45" w:rsidRDefault="00504B45" w:rsidP="00B45C4F">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AC583A">
        <w:rPr>
          <w:rFonts w:eastAsia="Times New Roman"/>
          <w:sz w:val="24"/>
          <w:szCs w:val="24"/>
        </w:rPr>
        <w:t>e</w:t>
      </w:r>
      <w:r>
        <w:rPr>
          <w:rFonts w:eastAsia="Times New Roman"/>
          <w:sz w:val="24"/>
          <w:szCs w:val="24"/>
        </w:rPr>
        <w:t>.2.</w:t>
      </w:r>
      <w:r>
        <w:rPr>
          <w:rFonts w:eastAsia="Times New Roman"/>
          <w:sz w:val="24"/>
          <w:szCs w:val="24"/>
        </w:rPr>
        <w:tab/>
      </w:r>
      <w:r w:rsidR="00747895" w:rsidRPr="003B3C82">
        <w:rPr>
          <w:rFonts w:eastAsia="Times New Roman"/>
          <w:sz w:val="24"/>
          <w:szCs w:val="24"/>
        </w:rPr>
        <w:t xml:space="preserve">ASTs shall be equipped with emergency vents to ensure that the safe pressure for the tank is not exceeded. </w:t>
      </w:r>
    </w:p>
    <w:p w:rsidR="00504B45" w:rsidRDefault="00504B45" w:rsidP="00B45C4F">
      <w:pPr>
        <w:tabs>
          <w:tab w:val="left" w:pos="1080"/>
          <w:tab w:val="left" w:pos="1620"/>
          <w:tab w:val="left" w:pos="1980"/>
        </w:tabs>
        <w:spacing w:before="100" w:beforeAutospacing="1" w:after="100" w:afterAutospacing="1"/>
        <w:rPr>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AC583A">
        <w:rPr>
          <w:rFonts w:eastAsia="Times New Roman"/>
          <w:sz w:val="24"/>
          <w:szCs w:val="24"/>
        </w:rPr>
        <w:t>e</w:t>
      </w:r>
      <w:r>
        <w:rPr>
          <w:rFonts w:eastAsia="Times New Roman"/>
          <w:sz w:val="24"/>
          <w:szCs w:val="24"/>
        </w:rPr>
        <w:t>.3</w:t>
      </w:r>
      <w:r>
        <w:rPr>
          <w:rFonts w:eastAsia="Times New Roman"/>
          <w:sz w:val="24"/>
          <w:szCs w:val="24"/>
        </w:rPr>
        <w:tab/>
      </w:r>
      <w:r w:rsidR="00747895" w:rsidRPr="003B3C82">
        <w:rPr>
          <w:sz w:val="24"/>
          <w:szCs w:val="24"/>
        </w:rPr>
        <w:t>Normal and emergency vents must be of adequate size and capacity pursuant to the manufacturer’s requirements and industry standards such as API 2000, NFPA 30, UL 142 and UL 2085, as applicable.</w:t>
      </w:r>
      <w:r>
        <w:rPr>
          <w:sz w:val="24"/>
          <w:szCs w:val="24"/>
        </w:rPr>
        <w:t xml:space="preserve">  </w:t>
      </w:r>
    </w:p>
    <w:p w:rsidR="00504B45" w:rsidRDefault="00504B45" w:rsidP="00B45C4F">
      <w:pPr>
        <w:tabs>
          <w:tab w:val="left" w:pos="1080"/>
          <w:tab w:val="left" w:pos="1620"/>
          <w:tab w:val="left" w:pos="1980"/>
        </w:tabs>
        <w:spacing w:before="100" w:beforeAutospacing="1" w:after="100" w:afterAutospacing="1"/>
        <w:rPr>
          <w:sz w:val="24"/>
          <w:szCs w:val="24"/>
        </w:rPr>
      </w:pPr>
      <w:r>
        <w:rPr>
          <w:sz w:val="24"/>
          <w:szCs w:val="24"/>
        </w:rPr>
        <w:tab/>
        <w:t>8.</w:t>
      </w:r>
      <w:r w:rsidR="00437E44">
        <w:rPr>
          <w:sz w:val="24"/>
          <w:szCs w:val="24"/>
        </w:rPr>
        <w:t>6</w:t>
      </w:r>
      <w:r>
        <w:rPr>
          <w:sz w:val="24"/>
          <w:szCs w:val="24"/>
        </w:rPr>
        <w:t>.</w:t>
      </w:r>
      <w:r w:rsidR="00AC583A">
        <w:rPr>
          <w:sz w:val="24"/>
          <w:szCs w:val="24"/>
        </w:rPr>
        <w:t>e</w:t>
      </w:r>
      <w:r>
        <w:rPr>
          <w:sz w:val="24"/>
          <w:szCs w:val="24"/>
        </w:rPr>
        <w:t>.4.</w:t>
      </w:r>
      <w:r>
        <w:rPr>
          <w:sz w:val="24"/>
          <w:szCs w:val="24"/>
        </w:rPr>
        <w:tab/>
      </w:r>
      <w:r w:rsidR="00747895">
        <w:rPr>
          <w:sz w:val="24"/>
          <w:szCs w:val="24"/>
        </w:rPr>
        <w:t>The requirement for venting</w:t>
      </w:r>
      <w:r w:rsidR="00747895" w:rsidRPr="0003435A">
        <w:rPr>
          <w:sz w:val="24"/>
          <w:szCs w:val="24"/>
        </w:rPr>
        <w:t xml:space="preserve"> shall apply to each compartment of a compartmented tank</w:t>
      </w:r>
      <w:r w:rsidR="00747895">
        <w:rPr>
          <w:sz w:val="24"/>
          <w:szCs w:val="24"/>
        </w:rPr>
        <w:t xml:space="preserve"> and</w:t>
      </w:r>
      <w:r w:rsidR="00747895" w:rsidRPr="0003435A">
        <w:rPr>
          <w:sz w:val="24"/>
          <w:szCs w:val="24"/>
        </w:rPr>
        <w:t xml:space="preserve"> the interstitial space (annulus) of a secondary containment-type </w:t>
      </w:r>
      <w:r w:rsidR="00AE22EC">
        <w:rPr>
          <w:sz w:val="24"/>
          <w:szCs w:val="24"/>
        </w:rPr>
        <w:t xml:space="preserve">double walled </w:t>
      </w:r>
      <w:r w:rsidR="00747895" w:rsidRPr="0003435A">
        <w:rPr>
          <w:sz w:val="24"/>
          <w:szCs w:val="24"/>
        </w:rPr>
        <w:t>tank.</w:t>
      </w:r>
      <w:r>
        <w:rPr>
          <w:sz w:val="24"/>
          <w:szCs w:val="24"/>
        </w:rPr>
        <w:t xml:space="preserve">  </w:t>
      </w:r>
    </w:p>
    <w:p w:rsidR="00504B45" w:rsidRDefault="00504B45" w:rsidP="00B45C4F">
      <w:pPr>
        <w:tabs>
          <w:tab w:val="left" w:pos="1080"/>
          <w:tab w:val="left" w:pos="1620"/>
          <w:tab w:val="left" w:pos="1980"/>
        </w:tabs>
        <w:spacing w:before="100" w:beforeAutospacing="1" w:after="100" w:afterAutospacing="1"/>
        <w:rPr>
          <w:sz w:val="24"/>
          <w:szCs w:val="24"/>
        </w:rPr>
      </w:pPr>
      <w:r>
        <w:rPr>
          <w:sz w:val="24"/>
          <w:szCs w:val="24"/>
        </w:rPr>
        <w:tab/>
        <w:t>8.</w:t>
      </w:r>
      <w:r w:rsidR="00437E44">
        <w:rPr>
          <w:sz w:val="24"/>
          <w:szCs w:val="24"/>
        </w:rPr>
        <w:t>6</w:t>
      </w:r>
      <w:r>
        <w:rPr>
          <w:sz w:val="24"/>
          <w:szCs w:val="24"/>
        </w:rPr>
        <w:t>.</w:t>
      </w:r>
      <w:r w:rsidR="00AC583A">
        <w:rPr>
          <w:sz w:val="24"/>
          <w:szCs w:val="24"/>
        </w:rPr>
        <w:t>e</w:t>
      </w:r>
      <w:r>
        <w:rPr>
          <w:sz w:val="24"/>
          <w:szCs w:val="24"/>
        </w:rPr>
        <w:t>.5.</w:t>
      </w:r>
      <w:r>
        <w:rPr>
          <w:sz w:val="24"/>
          <w:szCs w:val="24"/>
        </w:rPr>
        <w:tab/>
      </w:r>
      <w:r w:rsidR="00747895" w:rsidRPr="001F46ED">
        <w:rPr>
          <w:sz w:val="24"/>
          <w:szCs w:val="24"/>
        </w:rPr>
        <w:t xml:space="preserve">For vertical tanks, the emergency relief venting construction shall be permitted to be a floating roof, a lifter roof, a weak roof-to-shell seam, or another approved pressure-relieving construction in accordance </w:t>
      </w:r>
      <w:r w:rsidR="007808BA">
        <w:rPr>
          <w:sz w:val="24"/>
          <w:szCs w:val="24"/>
        </w:rPr>
        <w:t xml:space="preserve">with </w:t>
      </w:r>
      <w:r w:rsidR="00747895" w:rsidRPr="001F46ED">
        <w:rPr>
          <w:sz w:val="24"/>
          <w:szCs w:val="24"/>
        </w:rPr>
        <w:t>NFPA guidance.</w:t>
      </w:r>
      <w:r>
        <w:rPr>
          <w:sz w:val="24"/>
          <w:szCs w:val="24"/>
        </w:rPr>
        <w:t xml:space="preserve">  </w:t>
      </w:r>
    </w:p>
    <w:p w:rsidR="00504B45" w:rsidRDefault="00504B45" w:rsidP="00B45C4F">
      <w:pPr>
        <w:tabs>
          <w:tab w:val="left" w:pos="1080"/>
          <w:tab w:val="left" w:pos="1620"/>
          <w:tab w:val="left" w:pos="1980"/>
        </w:tabs>
        <w:spacing w:before="100" w:beforeAutospacing="1" w:after="100" w:afterAutospacing="1"/>
        <w:rPr>
          <w:sz w:val="24"/>
          <w:szCs w:val="24"/>
        </w:rPr>
      </w:pPr>
      <w:r>
        <w:rPr>
          <w:sz w:val="24"/>
          <w:szCs w:val="24"/>
        </w:rPr>
        <w:tab/>
        <w:t>8.</w:t>
      </w:r>
      <w:r w:rsidR="00437E44">
        <w:rPr>
          <w:sz w:val="24"/>
          <w:szCs w:val="24"/>
        </w:rPr>
        <w:t>6</w:t>
      </w:r>
      <w:r>
        <w:rPr>
          <w:sz w:val="24"/>
          <w:szCs w:val="24"/>
        </w:rPr>
        <w:t>.</w:t>
      </w:r>
      <w:r w:rsidR="00AC583A">
        <w:rPr>
          <w:sz w:val="24"/>
          <w:szCs w:val="24"/>
        </w:rPr>
        <w:t>e</w:t>
      </w:r>
      <w:r>
        <w:rPr>
          <w:sz w:val="24"/>
          <w:szCs w:val="24"/>
        </w:rPr>
        <w:t>.6.</w:t>
      </w:r>
      <w:r>
        <w:rPr>
          <w:sz w:val="24"/>
          <w:szCs w:val="24"/>
        </w:rPr>
        <w:tab/>
      </w:r>
      <w:r w:rsidR="00747895" w:rsidRPr="003B3C82">
        <w:rPr>
          <w:sz w:val="24"/>
          <w:szCs w:val="24"/>
        </w:rPr>
        <w:t>The normal and</w:t>
      </w:r>
      <w:r w:rsidR="00747895">
        <w:rPr>
          <w:sz w:val="24"/>
          <w:szCs w:val="24"/>
        </w:rPr>
        <w:t>/or</w:t>
      </w:r>
      <w:r w:rsidR="00747895" w:rsidRPr="003B3C82">
        <w:rPr>
          <w:sz w:val="24"/>
          <w:szCs w:val="24"/>
        </w:rPr>
        <w:t xml:space="preserve"> emergency vents must be operable and in good condition with all components moving freely and vent passageways kept unobstructed.  </w:t>
      </w:r>
    </w:p>
    <w:p w:rsidR="00747895" w:rsidRPr="003B3C82" w:rsidRDefault="00504B45" w:rsidP="00B45C4F">
      <w:pPr>
        <w:tabs>
          <w:tab w:val="left" w:pos="1080"/>
          <w:tab w:val="left" w:pos="1620"/>
          <w:tab w:val="left" w:pos="1980"/>
        </w:tabs>
        <w:spacing w:before="100" w:beforeAutospacing="1" w:after="100" w:afterAutospacing="1"/>
        <w:rPr>
          <w:rFonts w:eastAsia="Times New Roman"/>
          <w:sz w:val="24"/>
          <w:szCs w:val="24"/>
        </w:rPr>
      </w:pPr>
      <w:r>
        <w:rPr>
          <w:sz w:val="24"/>
          <w:szCs w:val="24"/>
        </w:rPr>
        <w:tab/>
      </w:r>
      <w:r w:rsidR="002955FE">
        <w:rPr>
          <w:sz w:val="24"/>
          <w:szCs w:val="24"/>
        </w:rPr>
        <w:t>8.</w:t>
      </w:r>
      <w:r w:rsidR="00437E44">
        <w:rPr>
          <w:sz w:val="24"/>
          <w:szCs w:val="24"/>
        </w:rPr>
        <w:t>6</w:t>
      </w:r>
      <w:r w:rsidR="002955FE">
        <w:rPr>
          <w:sz w:val="24"/>
          <w:szCs w:val="24"/>
        </w:rPr>
        <w:t>.</w:t>
      </w:r>
      <w:r w:rsidR="00AC583A">
        <w:rPr>
          <w:sz w:val="24"/>
          <w:szCs w:val="24"/>
        </w:rPr>
        <w:t>e</w:t>
      </w:r>
      <w:r>
        <w:rPr>
          <w:sz w:val="24"/>
          <w:szCs w:val="24"/>
        </w:rPr>
        <w:t>.7.</w:t>
      </w:r>
      <w:r>
        <w:rPr>
          <w:sz w:val="24"/>
          <w:szCs w:val="24"/>
        </w:rPr>
        <w:tab/>
      </w:r>
      <w:r w:rsidR="00747895" w:rsidRPr="003B3C82">
        <w:rPr>
          <w:sz w:val="24"/>
          <w:szCs w:val="24"/>
        </w:rPr>
        <w:t>Normal and</w:t>
      </w:r>
      <w:r w:rsidR="00747895">
        <w:rPr>
          <w:sz w:val="24"/>
          <w:szCs w:val="24"/>
        </w:rPr>
        <w:t>/or</w:t>
      </w:r>
      <w:r w:rsidR="00747895" w:rsidRPr="003B3C82">
        <w:rPr>
          <w:sz w:val="24"/>
          <w:szCs w:val="24"/>
        </w:rPr>
        <w:t xml:space="preserve"> emergency vents shall not be disabled for any reason.</w:t>
      </w:r>
    </w:p>
    <w:p w:rsidR="006C0CED" w:rsidRDefault="00504B45" w:rsidP="00B45C4F">
      <w:pPr>
        <w:tabs>
          <w:tab w:val="left" w:pos="720"/>
          <w:tab w:val="left" w:pos="1080"/>
        </w:tabs>
        <w:spacing w:before="100" w:beforeAutospacing="1" w:after="100" w:afterAutospacing="1"/>
        <w:rPr>
          <w:sz w:val="24"/>
          <w:szCs w:val="24"/>
        </w:rPr>
      </w:pPr>
      <w:r>
        <w:rPr>
          <w:rFonts w:eastAsia="Times New Roman"/>
          <w:sz w:val="24"/>
          <w:szCs w:val="24"/>
        </w:rPr>
        <w:lastRenderedPageBreak/>
        <w:tab/>
        <w:t>8.</w:t>
      </w:r>
      <w:r w:rsidR="00437E44">
        <w:rPr>
          <w:rFonts w:eastAsia="Times New Roman"/>
          <w:sz w:val="24"/>
          <w:szCs w:val="24"/>
        </w:rPr>
        <w:t>6</w:t>
      </w:r>
      <w:r>
        <w:rPr>
          <w:rFonts w:eastAsia="Times New Roman"/>
          <w:sz w:val="24"/>
          <w:szCs w:val="24"/>
        </w:rPr>
        <w:t>.</w:t>
      </w:r>
      <w:r w:rsidR="00AC583A">
        <w:rPr>
          <w:rFonts w:eastAsia="Times New Roman"/>
          <w:sz w:val="24"/>
          <w:szCs w:val="24"/>
        </w:rPr>
        <w:t>f</w:t>
      </w:r>
      <w:r>
        <w:rPr>
          <w:rFonts w:eastAsia="Times New Roman"/>
          <w:sz w:val="24"/>
          <w:szCs w:val="24"/>
        </w:rPr>
        <w:t>.</w:t>
      </w:r>
      <w:r>
        <w:rPr>
          <w:rFonts w:eastAsia="Times New Roman"/>
          <w:sz w:val="24"/>
          <w:szCs w:val="24"/>
        </w:rPr>
        <w:tab/>
      </w:r>
      <w:r w:rsidR="006C0CED">
        <w:rPr>
          <w:rFonts w:eastAsia="Times New Roman"/>
          <w:sz w:val="24"/>
          <w:szCs w:val="24"/>
        </w:rPr>
        <w:t>F</w:t>
      </w:r>
      <w:r w:rsidR="006C0CED" w:rsidRPr="00B14606">
        <w:rPr>
          <w:rFonts w:eastAsia="Times New Roman"/>
          <w:sz w:val="24"/>
          <w:szCs w:val="24"/>
        </w:rPr>
        <w:t xml:space="preserve">or </w:t>
      </w:r>
      <w:r w:rsidR="00906254">
        <w:rPr>
          <w:rFonts w:eastAsia="Times New Roman"/>
          <w:sz w:val="24"/>
          <w:szCs w:val="24"/>
        </w:rPr>
        <w:t xml:space="preserve">existing </w:t>
      </w:r>
      <w:r w:rsidR="006C0CED" w:rsidRPr="00B14606">
        <w:rPr>
          <w:rFonts w:eastAsia="Times New Roman"/>
          <w:sz w:val="24"/>
          <w:szCs w:val="24"/>
        </w:rPr>
        <w:t xml:space="preserve">AST systems certified </w:t>
      </w:r>
      <w:r w:rsidR="006C0CED">
        <w:rPr>
          <w:sz w:val="24"/>
          <w:szCs w:val="24"/>
        </w:rPr>
        <w:t xml:space="preserve">as </w:t>
      </w:r>
      <w:r w:rsidR="006C0CED" w:rsidRPr="00B14606">
        <w:rPr>
          <w:sz w:val="24"/>
          <w:szCs w:val="24"/>
        </w:rPr>
        <w:t>Fit for Service</w:t>
      </w:r>
      <w:r w:rsidR="006C0CED">
        <w:rPr>
          <w:sz w:val="24"/>
          <w:szCs w:val="24"/>
        </w:rPr>
        <w:t xml:space="preserve"> but having normal or emergency vent deficiencies, the vents shall be upgraded to meet minimum requirements of this Rule and industry standards on the schedule provided by the </w:t>
      </w:r>
      <w:r w:rsidR="00D21254">
        <w:rPr>
          <w:sz w:val="24"/>
          <w:szCs w:val="24"/>
        </w:rPr>
        <w:t>certifying person</w:t>
      </w:r>
      <w:r w:rsidR="006C0CED">
        <w:rPr>
          <w:sz w:val="24"/>
          <w:szCs w:val="24"/>
        </w:rPr>
        <w:t xml:space="preserve"> but in no case later than the following:</w:t>
      </w:r>
    </w:p>
    <w:p w:rsidR="00504B45" w:rsidRDefault="00504B45" w:rsidP="00B45C4F">
      <w:pPr>
        <w:tabs>
          <w:tab w:val="left" w:pos="720"/>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B45C4F">
        <w:rPr>
          <w:rFonts w:eastAsia="Times New Roman"/>
          <w:sz w:val="24"/>
          <w:szCs w:val="24"/>
        </w:rPr>
        <w:tab/>
      </w:r>
      <w:r>
        <w:rPr>
          <w:rFonts w:eastAsia="Times New Roman"/>
          <w:sz w:val="24"/>
          <w:szCs w:val="24"/>
        </w:rPr>
        <w:t>8.</w:t>
      </w:r>
      <w:r w:rsidR="00437E44">
        <w:rPr>
          <w:rFonts w:eastAsia="Times New Roman"/>
          <w:sz w:val="24"/>
          <w:szCs w:val="24"/>
        </w:rPr>
        <w:t>6</w:t>
      </w:r>
      <w:r>
        <w:rPr>
          <w:rFonts w:eastAsia="Times New Roman"/>
          <w:sz w:val="24"/>
          <w:szCs w:val="24"/>
        </w:rPr>
        <w:t>.</w:t>
      </w:r>
      <w:r w:rsidR="00B45C4F">
        <w:rPr>
          <w:rFonts w:eastAsia="Times New Roman"/>
          <w:sz w:val="24"/>
          <w:szCs w:val="24"/>
        </w:rPr>
        <w:t>f</w:t>
      </w:r>
      <w:r>
        <w:rPr>
          <w:rFonts w:eastAsia="Times New Roman"/>
          <w:sz w:val="24"/>
          <w:szCs w:val="24"/>
        </w:rPr>
        <w:t>.1</w:t>
      </w:r>
      <w:r w:rsidR="00C5046F">
        <w:rPr>
          <w:rFonts w:eastAsia="Times New Roman"/>
          <w:sz w:val="24"/>
          <w:szCs w:val="24"/>
        </w:rPr>
        <w:t>.</w:t>
      </w:r>
      <w:r>
        <w:rPr>
          <w:rFonts w:eastAsia="Times New Roman"/>
          <w:sz w:val="24"/>
          <w:szCs w:val="24"/>
        </w:rPr>
        <w:tab/>
      </w:r>
      <w:r w:rsidR="00747895" w:rsidRPr="00504B45">
        <w:rPr>
          <w:rFonts w:eastAsia="Times New Roman"/>
          <w:sz w:val="24"/>
          <w:szCs w:val="24"/>
        </w:rPr>
        <w:t xml:space="preserve">For existing </w:t>
      </w:r>
      <w:r w:rsidR="000C301A">
        <w:rPr>
          <w:rFonts w:eastAsia="Times New Roman"/>
          <w:sz w:val="24"/>
          <w:szCs w:val="24"/>
        </w:rPr>
        <w:t xml:space="preserve">Level 1 </w:t>
      </w:r>
      <w:r w:rsidR="00747895" w:rsidRPr="00504B45">
        <w:rPr>
          <w:rFonts w:eastAsia="Times New Roman"/>
          <w:sz w:val="24"/>
          <w:szCs w:val="24"/>
        </w:rPr>
        <w:t xml:space="preserve">ASTs, normal and emergency vents shall be installed </w:t>
      </w:r>
      <w:r w:rsidR="00906254">
        <w:rPr>
          <w:rFonts w:eastAsia="Times New Roman"/>
          <w:sz w:val="24"/>
          <w:szCs w:val="24"/>
        </w:rPr>
        <w:t>by December 31, 2015</w:t>
      </w:r>
      <w:r w:rsidR="00747895" w:rsidRPr="00504B45">
        <w:rPr>
          <w:rFonts w:eastAsia="Times New Roman"/>
          <w:sz w:val="24"/>
          <w:szCs w:val="24"/>
        </w:rPr>
        <w:t xml:space="preserve">.   </w:t>
      </w:r>
    </w:p>
    <w:p w:rsidR="002955FE" w:rsidRDefault="00504B45" w:rsidP="00B45C4F">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6</w:t>
      </w:r>
      <w:r>
        <w:rPr>
          <w:rFonts w:eastAsia="Times New Roman"/>
          <w:sz w:val="24"/>
          <w:szCs w:val="24"/>
        </w:rPr>
        <w:t>.</w:t>
      </w:r>
      <w:r w:rsidR="00B45C4F">
        <w:rPr>
          <w:rFonts w:eastAsia="Times New Roman"/>
          <w:sz w:val="24"/>
          <w:szCs w:val="24"/>
        </w:rPr>
        <w:t>f.</w:t>
      </w:r>
      <w:r>
        <w:rPr>
          <w:rFonts w:eastAsia="Times New Roman"/>
          <w:sz w:val="24"/>
          <w:szCs w:val="24"/>
        </w:rPr>
        <w:t>2.</w:t>
      </w:r>
      <w:r>
        <w:rPr>
          <w:rFonts w:eastAsia="Times New Roman"/>
          <w:sz w:val="24"/>
          <w:szCs w:val="24"/>
        </w:rPr>
        <w:tab/>
      </w:r>
      <w:r w:rsidR="00747895" w:rsidRPr="00706A49">
        <w:rPr>
          <w:rFonts w:eastAsia="Times New Roman"/>
          <w:sz w:val="24"/>
          <w:szCs w:val="24"/>
        </w:rPr>
        <w:t xml:space="preserve">For existing </w:t>
      </w:r>
      <w:r w:rsidR="000C301A">
        <w:rPr>
          <w:rFonts w:eastAsia="Times New Roman"/>
          <w:sz w:val="24"/>
          <w:szCs w:val="24"/>
        </w:rPr>
        <w:t>Level 2</w:t>
      </w:r>
      <w:r w:rsidR="00747895" w:rsidRPr="00706A49">
        <w:rPr>
          <w:rFonts w:eastAsia="Times New Roman"/>
          <w:sz w:val="24"/>
          <w:szCs w:val="24"/>
        </w:rPr>
        <w:t>AST</w:t>
      </w:r>
      <w:r w:rsidR="007808BA">
        <w:rPr>
          <w:rFonts w:eastAsia="Times New Roman"/>
          <w:sz w:val="24"/>
          <w:szCs w:val="24"/>
        </w:rPr>
        <w:t>s</w:t>
      </w:r>
      <w:r w:rsidR="00747895" w:rsidRPr="00706A49">
        <w:rPr>
          <w:rFonts w:eastAsia="Times New Roman"/>
          <w:sz w:val="24"/>
          <w:szCs w:val="24"/>
        </w:rPr>
        <w:t xml:space="preserve"> normal and emergency vents shall be installed </w:t>
      </w:r>
      <w:r w:rsidR="00906254">
        <w:rPr>
          <w:rFonts w:eastAsia="Times New Roman"/>
          <w:sz w:val="24"/>
          <w:szCs w:val="24"/>
        </w:rPr>
        <w:t>by June 30, 2016.</w:t>
      </w:r>
    </w:p>
    <w:p w:rsidR="00504B45" w:rsidRDefault="00504B45" w:rsidP="00B45C4F">
      <w:pPr>
        <w:tabs>
          <w:tab w:val="left" w:pos="720"/>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B45C4F">
        <w:rPr>
          <w:rFonts w:eastAsia="Times New Roman"/>
          <w:sz w:val="24"/>
          <w:szCs w:val="24"/>
        </w:rPr>
        <w:tab/>
      </w:r>
      <w:r w:rsidR="002955FE">
        <w:rPr>
          <w:rFonts w:eastAsia="Times New Roman"/>
          <w:sz w:val="24"/>
          <w:szCs w:val="24"/>
        </w:rPr>
        <w:t>8.</w:t>
      </w:r>
      <w:r w:rsidR="00437E44">
        <w:rPr>
          <w:rFonts w:eastAsia="Times New Roman"/>
          <w:sz w:val="24"/>
          <w:szCs w:val="24"/>
        </w:rPr>
        <w:t>6</w:t>
      </w:r>
      <w:r w:rsidR="002955FE">
        <w:rPr>
          <w:rFonts w:eastAsia="Times New Roman"/>
          <w:sz w:val="24"/>
          <w:szCs w:val="24"/>
        </w:rPr>
        <w:t>.</w:t>
      </w:r>
      <w:r w:rsidR="00B45C4F">
        <w:rPr>
          <w:rFonts w:eastAsia="Times New Roman"/>
          <w:sz w:val="24"/>
          <w:szCs w:val="24"/>
        </w:rPr>
        <w:t>f</w:t>
      </w:r>
      <w:r w:rsidR="002955FE">
        <w:rPr>
          <w:rFonts w:eastAsia="Times New Roman"/>
          <w:sz w:val="24"/>
          <w:szCs w:val="24"/>
        </w:rPr>
        <w:t>.</w:t>
      </w:r>
      <w:r>
        <w:rPr>
          <w:rFonts w:eastAsia="Times New Roman"/>
          <w:sz w:val="24"/>
          <w:szCs w:val="24"/>
        </w:rPr>
        <w:t>3.</w:t>
      </w:r>
      <w:r>
        <w:rPr>
          <w:rFonts w:eastAsia="Times New Roman"/>
          <w:sz w:val="24"/>
          <w:szCs w:val="24"/>
        </w:rPr>
        <w:tab/>
      </w:r>
      <w:r w:rsidR="00747895" w:rsidRPr="00706A49">
        <w:rPr>
          <w:rFonts w:eastAsia="Times New Roman"/>
          <w:sz w:val="24"/>
          <w:szCs w:val="24"/>
        </w:rPr>
        <w:t xml:space="preserve">An existing tank system which is taken out of service for internal inspection, </w:t>
      </w:r>
      <w:r w:rsidR="00AE22EC" w:rsidRPr="00706A49">
        <w:rPr>
          <w:rFonts w:eastAsia="Times New Roman"/>
          <w:sz w:val="24"/>
          <w:szCs w:val="24"/>
        </w:rPr>
        <w:t xml:space="preserve">major modification </w:t>
      </w:r>
      <w:r w:rsidR="00747895" w:rsidRPr="00706A49">
        <w:rPr>
          <w:rFonts w:eastAsia="Times New Roman"/>
          <w:sz w:val="24"/>
          <w:szCs w:val="24"/>
        </w:rPr>
        <w:t xml:space="preserve"> to the tank, or which has been temporarily out of service and being returned to service</w:t>
      </w:r>
      <w:r w:rsidR="007808BA">
        <w:rPr>
          <w:rFonts w:eastAsia="Times New Roman"/>
          <w:sz w:val="24"/>
          <w:szCs w:val="24"/>
        </w:rPr>
        <w:t>,</w:t>
      </w:r>
      <w:r w:rsidR="00747895" w:rsidRPr="00706A49">
        <w:rPr>
          <w:rFonts w:eastAsia="Times New Roman"/>
          <w:sz w:val="24"/>
          <w:szCs w:val="24"/>
        </w:rPr>
        <w:t xml:space="preserve"> shall be upgraded with normal and emergency vents</w:t>
      </w:r>
      <w:r w:rsidR="000C301A">
        <w:rPr>
          <w:rFonts w:eastAsia="Times New Roman"/>
          <w:sz w:val="24"/>
          <w:szCs w:val="24"/>
        </w:rPr>
        <w:t>, as applicable,</w:t>
      </w:r>
      <w:r w:rsidR="00747895" w:rsidRPr="00706A49">
        <w:rPr>
          <w:rFonts w:eastAsia="Times New Roman"/>
          <w:sz w:val="24"/>
          <w:szCs w:val="24"/>
        </w:rPr>
        <w:t xml:space="preserve"> prior to being put back in service.  </w:t>
      </w:r>
    </w:p>
    <w:p w:rsidR="00747895" w:rsidRPr="003B3C82" w:rsidRDefault="00B45C4F" w:rsidP="00B45C4F">
      <w:pPr>
        <w:tabs>
          <w:tab w:val="left" w:pos="360"/>
          <w:tab w:val="left" w:pos="900"/>
          <w:tab w:val="left" w:pos="1620"/>
        </w:tabs>
        <w:spacing w:before="100" w:beforeAutospacing="1" w:after="100" w:afterAutospacing="1"/>
        <w:rPr>
          <w:rFonts w:eastAsia="Times New Roman"/>
          <w:sz w:val="24"/>
          <w:szCs w:val="24"/>
        </w:rPr>
      </w:pPr>
      <w:bookmarkStart w:id="8" w:name="245.526."/>
      <w:bookmarkEnd w:id="7"/>
      <w:r>
        <w:rPr>
          <w:rFonts w:eastAsia="Times New Roman"/>
          <w:b/>
          <w:bCs/>
          <w:sz w:val="24"/>
          <w:szCs w:val="24"/>
        </w:rPr>
        <w:tab/>
      </w:r>
      <w:r w:rsidR="00747895" w:rsidRPr="003B3C82">
        <w:rPr>
          <w:rFonts w:eastAsia="Times New Roman"/>
          <w:b/>
          <w:bCs/>
          <w:sz w:val="24"/>
          <w:szCs w:val="24"/>
        </w:rPr>
        <w:t>8.</w:t>
      </w:r>
      <w:r w:rsidR="00437E44">
        <w:rPr>
          <w:rFonts w:eastAsia="Times New Roman"/>
          <w:b/>
          <w:bCs/>
          <w:sz w:val="24"/>
          <w:szCs w:val="24"/>
        </w:rPr>
        <w:t>7</w:t>
      </w:r>
      <w:r w:rsidR="000930BB">
        <w:rPr>
          <w:rFonts w:eastAsia="Times New Roman"/>
          <w:b/>
          <w:bCs/>
          <w:sz w:val="24"/>
          <w:szCs w:val="24"/>
        </w:rPr>
        <w:tab/>
      </w:r>
      <w:r w:rsidR="00747895" w:rsidRPr="003B3C82">
        <w:rPr>
          <w:rFonts w:eastAsia="Times New Roman"/>
          <w:b/>
          <w:bCs/>
          <w:sz w:val="24"/>
          <w:szCs w:val="24"/>
        </w:rPr>
        <w:t>Piping for aboveground storage tanks</w:t>
      </w:r>
      <w:r w:rsidR="000930BB">
        <w:rPr>
          <w:rFonts w:eastAsia="Times New Roman"/>
          <w:b/>
          <w:bCs/>
          <w:sz w:val="24"/>
          <w:szCs w:val="24"/>
        </w:rPr>
        <w:t>—</w:t>
      </w:r>
      <w:r w:rsidR="005F0E2B">
        <w:rPr>
          <w:rFonts w:eastAsia="Times New Roman"/>
          <w:bCs/>
          <w:sz w:val="24"/>
          <w:szCs w:val="24"/>
        </w:rPr>
        <w:t>Owners or operators</w:t>
      </w:r>
      <w:r w:rsidR="000930BB" w:rsidRPr="000930BB">
        <w:rPr>
          <w:rFonts w:eastAsia="Times New Roman"/>
          <w:bCs/>
          <w:sz w:val="24"/>
          <w:szCs w:val="24"/>
        </w:rPr>
        <w:t xml:space="preserve"> shall ensure that p</w:t>
      </w:r>
      <w:r w:rsidR="00747895" w:rsidRPr="000930BB">
        <w:rPr>
          <w:rFonts w:eastAsia="Times New Roman"/>
          <w:sz w:val="24"/>
          <w:szCs w:val="24"/>
        </w:rPr>
        <w:t>iping</w:t>
      </w:r>
      <w:r w:rsidR="000930BB" w:rsidRPr="000930BB">
        <w:rPr>
          <w:rFonts w:eastAsia="Times New Roman"/>
          <w:sz w:val="24"/>
          <w:szCs w:val="24"/>
        </w:rPr>
        <w:t xml:space="preserve"> installed </w:t>
      </w:r>
      <w:r w:rsidR="00DD3BA9">
        <w:rPr>
          <w:rFonts w:eastAsia="Times New Roman"/>
          <w:sz w:val="24"/>
          <w:szCs w:val="24"/>
        </w:rPr>
        <w:t xml:space="preserve">in all AST systems </w:t>
      </w:r>
      <w:r w:rsidR="000930BB" w:rsidRPr="000930BB">
        <w:rPr>
          <w:rFonts w:eastAsia="Times New Roman"/>
          <w:sz w:val="24"/>
          <w:szCs w:val="24"/>
        </w:rPr>
        <w:t>is</w:t>
      </w:r>
      <w:r w:rsidR="00747895" w:rsidRPr="000930BB">
        <w:rPr>
          <w:rFonts w:eastAsia="Times New Roman"/>
          <w:sz w:val="24"/>
          <w:szCs w:val="24"/>
        </w:rPr>
        <w:t xml:space="preserve"> compatible with the substan</w:t>
      </w:r>
      <w:r w:rsidR="00747895" w:rsidRPr="003B3C82">
        <w:rPr>
          <w:rFonts w:eastAsia="Times New Roman"/>
          <w:sz w:val="24"/>
          <w:szCs w:val="24"/>
        </w:rPr>
        <w:t xml:space="preserve">ce stored and properly designed to </w:t>
      </w:r>
      <w:r w:rsidR="00747895">
        <w:rPr>
          <w:rFonts w:eastAsia="Times New Roman"/>
          <w:sz w:val="24"/>
          <w:szCs w:val="24"/>
        </w:rPr>
        <w:t xml:space="preserve">protect against </w:t>
      </w:r>
      <w:r w:rsidR="00290E41">
        <w:rPr>
          <w:rFonts w:eastAsia="Times New Roman"/>
          <w:sz w:val="24"/>
          <w:szCs w:val="24"/>
        </w:rPr>
        <w:t xml:space="preserve">corrosion, </w:t>
      </w:r>
      <w:r w:rsidR="00747895">
        <w:rPr>
          <w:rFonts w:eastAsia="Times New Roman"/>
          <w:sz w:val="24"/>
          <w:szCs w:val="24"/>
        </w:rPr>
        <w:t>physical damage</w:t>
      </w:r>
      <w:r w:rsidR="007808BA">
        <w:rPr>
          <w:rFonts w:eastAsia="Times New Roman"/>
          <w:sz w:val="24"/>
          <w:szCs w:val="24"/>
        </w:rPr>
        <w:t>;</w:t>
      </w:r>
      <w:r w:rsidR="00747895">
        <w:rPr>
          <w:rFonts w:eastAsia="Times New Roman"/>
          <w:sz w:val="24"/>
          <w:szCs w:val="24"/>
        </w:rPr>
        <w:t xml:space="preserve"> including damage from stresses arising from settlement, expansion, contraction, </w:t>
      </w:r>
      <w:r w:rsidR="00747895" w:rsidRPr="003B3C82">
        <w:rPr>
          <w:rFonts w:eastAsia="Times New Roman"/>
          <w:sz w:val="24"/>
          <w:szCs w:val="24"/>
        </w:rPr>
        <w:t xml:space="preserve">vibration and shock. </w:t>
      </w:r>
    </w:p>
    <w:p w:rsidR="00747895" w:rsidRPr="000930BB" w:rsidRDefault="000930BB" w:rsidP="00DF4102">
      <w:pPr>
        <w:tabs>
          <w:tab w:val="left" w:pos="720"/>
          <w:tab w:val="left" w:pos="1440"/>
          <w:tab w:val="left" w:pos="162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7</w:t>
      </w:r>
      <w:r>
        <w:rPr>
          <w:rFonts w:eastAsia="Times New Roman"/>
          <w:sz w:val="24"/>
          <w:szCs w:val="24"/>
        </w:rPr>
        <w:t>.a.</w:t>
      </w:r>
      <w:r>
        <w:rPr>
          <w:rFonts w:eastAsia="Times New Roman"/>
          <w:sz w:val="24"/>
          <w:szCs w:val="24"/>
        </w:rPr>
        <w:tab/>
      </w:r>
      <w:r w:rsidR="00747895" w:rsidRPr="000930BB">
        <w:rPr>
          <w:rFonts w:eastAsia="Times New Roman"/>
          <w:sz w:val="24"/>
          <w:szCs w:val="24"/>
        </w:rPr>
        <w:t xml:space="preserve">New and replacement piping shall be designed, fabricated and tested in accordance with current codes of practice developed by nationally recognized associations such as API, </w:t>
      </w:r>
      <w:r w:rsidR="000328C7">
        <w:rPr>
          <w:rFonts w:eastAsia="Times New Roman"/>
          <w:sz w:val="24"/>
          <w:szCs w:val="24"/>
        </w:rPr>
        <w:t xml:space="preserve">ASME, </w:t>
      </w:r>
      <w:r w:rsidR="00747895" w:rsidRPr="000930BB">
        <w:rPr>
          <w:rFonts w:eastAsia="Times New Roman"/>
          <w:sz w:val="24"/>
          <w:szCs w:val="24"/>
        </w:rPr>
        <w:t>NACE, NFPA, PEI, STI, or UL</w:t>
      </w:r>
      <w:r w:rsidRPr="000930BB">
        <w:rPr>
          <w:rFonts w:eastAsia="Times New Roman"/>
          <w:sz w:val="24"/>
          <w:szCs w:val="24"/>
        </w:rPr>
        <w:t xml:space="preserve">. </w:t>
      </w:r>
    </w:p>
    <w:p w:rsidR="00C701E9" w:rsidRDefault="000930BB" w:rsidP="00B45C4F">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8.</w:t>
      </w:r>
      <w:r w:rsidR="00437E44">
        <w:rPr>
          <w:rFonts w:eastAsia="Times New Roman"/>
          <w:sz w:val="24"/>
          <w:szCs w:val="24"/>
        </w:rPr>
        <w:t>7</w:t>
      </w:r>
      <w:r>
        <w:rPr>
          <w:rFonts w:eastAsia="Times New Roman"/>
          <w:sz w:val="24"/>
          <w:szCs w:val="24"/>
        </w:rPr>
        <w:t>.a.1.</w:t>
      </w:r>
      <w:r>
        <w:rPr>
          <w:rFonts w:eastAsia="Times New Roman"/>
          <w:sz w:val="24"/>
          <w:szCs w:val="24"/>
        </w:rPr>
        <w:tab/>
      </w:r>
      <w:r w:rsidR="00747895" w:rsidRPr="000930BB">
        <w:rPr>
          <w:rFonts w:eastAsia="Times New Roman"/>
          <w:sz w:val="24"/>
          <w:szCs w:val="24"/>
        </w:rPr>
        <w:t xml:space="preserve">Installation of piping shall meet or exceed current codes of practice and be in strict accordance with manufacturer’s specifications. </w:t>
      </w:r>
      <w:r w:rsidR="00D21254">
        <w:rPr>
          <w:rFonts w:eastAsia="Times New Roman"/>
          <w:sz w:val="24"/>
          <w:szCs w:val="24"/>
        </w:rPr>
        <w:tab/>
      </w:r>
      <w:r w:rsidR="00D21254">
        <w:rPr>
          <w:rFonts w:eastAsia="Times New Roman"/>
          <w:sz w:val="24"/>
          <w:szCs w:val="24"/>
        </w:rPr>
        <w:tab/>
      </w:r>
      <w:r>
        <w:rPr>
          <w:rFonts w:eastAsia="Times New Roman"/>
          <w:sz w:val="24"/>
          <w:szCs w:val="24"/>
        </w:rPr>
        <w:tab/>
      </w:r>
    </w:p>
    <w:p w:rsidR="000930BB" w:rsidRDefault="00C701E9" w:rsidP="00B45C4F">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0930BB">
        <w:rPr>
          <w:rFonts w:eastAsia="Times New Roman"/>
          <w:sz w:val="24"/>
          <w:szCs w:val="24"/>
        </w:rPr>
        <w:t>8.</w:t>
      </w:r>
      <w:r w:rsidR="00437E44">
        <w:rPr>
          <w:rFonts w:eastAsia="Times New Roman"/>
          <w:sz w:val="24"/>
          <w:szCs w:val="24"/>
        </w:rPr>
        <w:t>7</w:t>
      </w:r>
      <w:r w:rsidR="000930BB">
        <w:rPr>
          <w:rFonts w:eastAsia="Times New Roman"/>
          <w:sz w:val="24"/>
          <w:szCs w:val="24"/>
        </w:rPr>
        <w:t>.a.2.</w:t>
      </w:r>
      <w:r w:rsidR="000930BB">
        <w:rPr>
          <w:rFonts w:eastAsia="Times New Roman"/>
          <w:sz w:val="24"/>
          <w:szCs w:val="24"/>
        </w:rPr>
        <w:tab/>
      </w:r>
      <w:r w:rsidR="00747895" w:rsidRPr="003B3C82">
        <w:rPr>
          <w:rFonts w:eastAsia="Times New Roman"/>
          <w:sz w:val="24"/>
          <w:szCs w:val="24"/>
        </w:rPr>
        <w:t>Piping shall be tested for tightness</w:t>
      </w:r>
      <w:r w:rsidR="002A0B96">
        <w:rPr>
          <w:rFonts w:eastAsia="Times New Roman"/>
          <w:sz w:val="24"/>
          <w:szCs w:val="24"/>
        </w:rPr>
        <w:t xml:space="preserve"> at installation and after repairs.  Any deficiencies found must be remedied prior to placing the piping into service.</w:t>
      </w:r>
      <w:r w:rsidR="00747895" w:rsidRPr="003B3C82">
        <w:rPr>
          <w:rFonts w:eastAsia="Times New Roman"/>
          <w:sz w:val="24"/>
          <w:szCs w:val="24"/>
        </w:rPr>
        <w:t xml:space="preserve">  </w:t>
      </w:r>
    </w:p>
    <w:p w:rsidR="0065241E" w:rsidRDefault="000930BB" w:rsidP="001450A6">
      <w:pPr>
        <w:tabs>
          <w:tab w:val="left" w:pos="720"/>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B45C4F">
        <w:rPr>
          <w:rFonts w:eastAsia="Times New Roman"/>
          <w:sz w:val="24"/>
          <w:szCs w:val="24"/>
        </w:rPr>
        <w:tab/>
      </w:r>
      <w:r>
        <w:rPr>
          <w:rFonts w:eastAsia="Times New Roman"/>
          <w:sz w:val="24"/>
          <w:szCs w:val="24"/>
        </w:rPr>
        <w:t>8.</w:t>
      </w:r>
      <w:r w:rsidR="00437E44">
        <w:rPr>
          <w:rFonts w:eastAsia="Times New Roman"/>
          <w:sz w:val="24"/>
          <w:szCs w:val="24"/>
        </w:rPr>
        <w:t>7</w:t>
      </w:r>
      <w:r>
        <w:rPr>
          <w:rFonts w:eastAsia="Times New Roman"/>
          <w:sz w:val="24"/>
          <w:szCs w:val="24"/>
        </w:rPr>
        <w:t>.a.</w:t>
      </w:r>
      <w:r w:rsidR="00C701E9">
        <w:rPr>
          <w:rFonts w:eastAsia="Times New Roman"/>
          <w:sz w:val="24"/>
          <w:szCs w:val="24"/>
        </w:rPr>
        <w:t>3</w:t>
      </w:r>
      <w:r>
        <w:rPr>
          <w:rFonts w:eastAsia="Times New Roman"/>
          <w:sz w:val="24"/>
          <w:szCs w:val="24"/>
        </w:rPr>
        <w:t>.</w:t>
      </w:r>
      <w:r>
        <w:rPr>
          <w:rFonts w:eastAsia="Times New Roman"/>
          <w:sz w:val="24"/>
          <w:szCs w:val="24"/>
        </w:rPr>
        <w:tab/>
      </w:r>
      <w:r w:rsidR="0065241E">
        <w:rPr>
          <w:sz w:val="24"/>
          <w:szCs w:val="24"/>
        </w:rPr>
        <w:t>U</w:t>
      </w:r>
      <w:r w:rsidR="0065241E" w:rsidRPr="001F1DEB">
        <w:rPr>
          <w:sz w:val="24"/>
          <w:szCs w:val="24"/>
        </w:rPr>
        <w:t>nderground piping layout</w:t>
      </w:r>
      <w:r w:rsidR="0065241E">
        <w:rPr>
          <w:sz w:val="24"/>
          <w:szCs w:val="24"/>
        </w:rPr>
        <w:t>s for new or replacement piping</w:t>
      </w:r>
      <w:r w:rsidR="0065241E" w:rsidRPr="001F1DEB">
        <w:rPr>
          <w:sz w:val="24"/>
          <w:szCs w:val="24"/>
        </w:rPr>
        <w:t xml:space="preserve"> shall be designed to minimize</w:t>
      </w:r>
      <w:r w:rsidR="0065241E">
        <w:rPr>
          <w:sz w:val="24"/>
          <w:szCs w:val="24"/>
        </w:rPr>
        <w:t xml:space="preserve"> </w:t>
      </w:r>
      <w:r w:rsidR="0065241E" w:rsidRPr="001F1DEB">
        <w:rPr>
          <w:sz w:val="24"/>
          <w:szCs w:val="24"/>
        </w:rPr>
        <w:t xml:space="preserve">crossed lines and interference with conduit and other AST components. </w:t>
      </w:r>
      <w:r w:rsidR="0065241E">
        <w:rPr>
          <w:sz w:val="24"/>
          <w:szCs w:val="24"/>
        </w:rPr>
        <w:t xml:space="preserve"> </w:t>
      </w:r>
      <w:r w:rsidR="0065241E" w:rsidRPr="001F1DEB">
        <w:rPr>
          <w:sz w:val="24"/>
          <w:szCs w:val="24"/>
        </w:rPr>
        <w:t>If crossing of</w:t>
      </w:r>
      <w:r w:rsidR="0065241E">
        <w:rPr>
          <w:sz w:val="24"/>
          <w:szCs w:val="24"/>
        </w:rPr>
        <w:t xml:space="preserve"> </w:t>
      </w:r>
      <w:r w:rsidR="0065241E" w:rsidRPr="001F1DEB">
        <w:rPr>
          <w:sz w:val="24"/>
          <w:szCs w:val="24"/>
        </w:rPr>
        <w:t xml:space="preserve">lines is unavoidable, </w:t>
      </w:r>
      <w:r w:rsidR="0065241E">
        <w:rPr>
          <w:sz w:val="24"/>
          <w:szCs w:val="24"/>
        </w:rPr>
        <w:t>clearance must be provided in accordance with manufacturer recommendations or industry standards in order to prevent contact that may lead to deterioration of the AST system components.</w:t>
      </w:r>
    </w:p>
    <w:p w:rsidR="00290E41" w:rsidRDefault="0065241E" w:rsidP="00DF4102">
      <w:pPr>
        <w:tabs>
          <w:tab w:val="left" w:pos="720"/>
          <w:tab w:val="left" w:pos="1080"/>
          <w:tab w:val="left" w:pos="1440"/>
          <w:tab w:val="left" w:pos="1620"/>
          <w:tab w:val="left" w:pos="1980"/>
        </w:tabs>
        <w:spacing w:before="100" w:beforeAutospacing="1" w:after="100" w:afterAutospacing="1"/>
        <w:rPr>
          <w:rFonts w:eastAsia="Times New Roman"/>
          <w:sz w:val="24"/>
          <w:szCs w:val="24"/>
        </w:rPr>
      </w:pPr>
      <w:r>
        <w:rPr>
          <w:rFonts w:eastAsia="Times New Roman"/>
          <w:sz w:val="24"/>
          <w:szCs w:val="24"/>
        </w:rPr>
        <w:tab/>
        <w:t>8.7.b.</w:t>
      </w:r>
      <w:r>
        <w:rPr>
          <w:rFonts w:eastAsia="Times New Roman"/>
          <w:sz w:val="24"/>
          <w:szCs w:val="24"/>
        </w:rPr>
        <w:tab/>
      </w:r>
      <w:r w:rsidR="00290E41">
        <w:rPr>
          <w:rFonts w:eastAsia="Times New Roman"/>
          <w:sz w:val="24"/>
          <w:szCs w:val="24"/>
        </w:rPr>
        <w:t>All m</w:t>
      </w:r>
      <w:r w:rsidR="00747895">
        <w:rPr>
          <w:rFonts w:eastAsia="Times New Roman"/>
          <w:sz w:val="24"/>
          <w:szCs w:val="24"/>
        </w:rPr>
        <w:t>etal p</w:t>
      </w:r>
      <w:r w:rsidR="00747895" w:rsidRPr="003B3C82">
        <w:rPr>
          <w:rFonts w:eastAsia="Times New Roman"/>
          <w:sz w:val="24"/>
          <w:szCs w:val="24"/>
        </w:rPr>
        <w:t xml:space="preserve">iping </w:t>
      </w:r>
      <w:r w:rsidR="00290E41">
        <w:rPr>
          <w:rFonts w:eastAsia="Times New Roman"/>
          <w:sz w:val="24"/>
          <w:szCs w:val="24"/>
        </w:rPr>
        <w:t xml:space="preserve">conveying fluids shall be </w:t>
      </w:r>
      <w:r w:rsidR="00747895">
        <w:rPr>
          <w:rFonts w:eastAsia="Times New Roman"/>
          <w:sz w:val="24"/>
          <w:szCs w:val="24"/>
        </w:rPr>
        <w:t>protected</w:t>
      </w:r>
      <w:r w:rsidR="00290E41">
        <w:rPr>
          <w:rFonts w:eastAsia="Times New Roman"/>
          <w:sz w:val="24"/>
          <w:szCs w:val="24"/>
        </w:rPr>
        <w:t xml:space="preserve"> from corrosion and deterioration in accordance with Section 9 of this Rule.  </w:t>
      </w:r>
    </w:p>
    <w:p w:rsidR="000930BB" w:rsidRDefault="00290E41" w:rsidP="00DF4102">
      <w:pPr>
        <w:tabs>
          <w:tab w:val="left" w:pos="720"/>
          <w:tab w:val="left" w:pos="1080"/>
          <w:tab w:val="left" w:pos="1440"/>
          <w:tab w:val="left" w:pos="1620"/>
          <w:tab w:val="left" w:pos="2160"/>
        </w:tabs>
        <w:spacing w:before="100" w:beforeAutospacing="1" w:after="100" w:afterAutospacing="1"/>
        <w:rPr>
          <w:rFonts w:eastAsia="Times New Roman"/>
          <w:sz w:val="24"/>
          <w:szCs w:val="24"/>
        </w:rPr>
      </w:pPr>
      <w:r>
        <w:rPr>
          <w:rFonts w:eastAsia="Times New Roman"/>
          <w:sz w:val="24"/>
          <w:szCs w:val="24"/>
        </w:rPr>
        <w:tab/>
      </w:r>
      <w:r w:rsidR="0065241E">
        <w:rPr>
          <w:rFonts w:eastAsia="Times New Roman"/>
          <w:sz w:val="24"/>
          <w:szCs w:val="24"/>
        </w:rPr>
        <w:t>8.7.c</w:t>
      </w:r>
      <w:r w:rsidR="000930BB">
        <w:rPr>
          <w:rFonts w:eastAsia="Times New Roman"/>
          <w:sz w:val="24"/>
          <w:szCs w:val="24"/>
        </w:rPr>
        <w:tab/>
      </w:r>
      <w:r w:rsidR="00747895" w:rsidRPr="003B3C82">
        <w:rPr>
          <w:rFonts w:eastAsia="Times New Roman"/>
          <w:sz w:val="24"/>
          <w:szCs w:val="24"/>
        </w:rPr>
        <w:t>Aboveground piping shall be adequately supported and be protected from physical damage caused by freezing, frost heaving</w:t>
      </w:r>
      <w:r w:rsidR="00846520">
        <w:rPr>
          <w:rFonts w:eastAsia="Times New Roman"/>
          <w:sz w:val="24"/>
          <w:szCs w:val="24"/>
        </w:rPr>
        <w:t>,</w:t>
      </w:r>
      <w:r w:rsidR="00747895" w:rsidRPr="003B3C82">
        <w:rPr>
          <w:rFonts w:eastAsia="Times New Roman"/>
          <w:sz w:val="24"/>
          <w:szCs w:val="24"/>
        </w:rPr>
        <w:t xml:space="preserve"> and vehicular traffic. </w:t>
      </w:r>
    </w:p>
    <w:p w:rsidR="000930BB" w:rsidRDefault="000930BB" w:rsidP="00DF4102">
      <w:pPr>
        <w:tabs>
          <w:tab w:val="left" w:pos="720"/>
          <w:tab w:val="left" w:pos="1440"/>
          <w:tab w:val="left" w:pos="1980"/>
        </w:tabs>
        <w:spacing w:before="100" w:beforeAutospacing="1" w:after="100" w:afterAutospacing="1"/>
        <w:rPr>
          <w:rFonts w:eastAsia="Times New Roman"/>
          <w:sz w:val="24"/>
          <w:szCs w:val="24"/>
        </w:rPr>
      </w:pPr>
      <w:r>
        <w:rPr>
          <w:rFonts w:eastAsia="Times New Roman"/>
          <w:sz w:val="24"/>
          <w:szCs w:val="24"/>
        </w:rPr>
        <w:tab/>
      </w:r>
      <w:r w:rsidR="0065241E">
        <w:rPr>
          <w:rFonts w:eastAsia="Times New Roman"/>
          <w:sz w:val="24"/>
          <w:szCs w:val="24"/>
        </w:rPr>
        <w:t>8.7.d.</w:t>
      </w:r>
      <w:r>
        <w:rPr>
          <w:rFonts w:eastAsia="Times New Roman"/>
          <w:sz w:val="24"/>
          <w:szCs w:val="24"/>
        </w:rPr>
        <w:tab/>
      </w:r>
      <w:r w:rsidR="00747895" w:rsidRPr="003B3C82">
        <w:rPr>
          <w:rFonts w:eastAsia="Times New Roman"/>
          <w:sz w:val="24"/>
          <w:szCs w:val="24"/>
        </w:rPr>
        <w:t>Piping that passes through or pierces a dike wall or the wall of a structure shall be designed to prevent damaging stresses and leakage due to settlement or fire exposure.</w:t>
      </w:r>
      <w:r>
        <w:rPr>
          <w:rFonts w:eastAsia="Times New Roman"/>
          <w:sz w:val="24"/>
          <w:szCs w:val="24"/>
        </w:rPr>
        <w:t xml:space="preserve">  </w:t>
      </w:r>
    </w:p>
    <w:p w:rsidR="00747895" w:rsidRPr="00371F37" w:rsidRDefault="000930BB" w:rsidP="00C5046F">
      <w:pPr>
        <w:tabs>
          <w:tab w:val="left" w:pos="720"/>
          <w:tab w:val="left" w:pos="1080"/>
          <w:tab w:val="left" w:pos="1440"/>
        </w:tabs>
        <w:spacing w:before="100" w:beforeAutospacing="1" w:after="100" w:afterAutospacing="1"/>
        <w:rPr>
          <w:rFonts w:eastAsia="Times New Roman"/>
          <w:sz w:val="24"/>
          <w:szCs w:val="24"/>
        </w:rPr>
      </w:pPr>
      <w:r>
        <w:rPr>
          <w:rFonts w:eastAsia="Times New Roman"/>
          <w:sz w:val="24"/>
          <w:szCs w:val="24"/>
        </w:rPr>
        <w:lastRenderedPageBreak/>
        <w:tab/>
        <w:t>8.</w:t>
      </w:r>
      <w:r w:rsidR="00437E44">
        <w:rPr>
          <w:rFonts w:eastAsia="Times New Roman"/>
          <w:sz w:val="24"/>
          <w:szCs w:val="24"/>
        </w:rPr>
        <w:t>7</w:t>
      </w:r>
      <w:r>
        <w:rPr>
          <w:rFonts w:eastAsia="Times New Roman"/>
          <w:sz w:val="24"/>
          <w:szCs w:val="24"/>
        </w:rPr>
        <w:t>.</w:t>
      </w:r>
      <w:r w:rsidR="0065241E">
        <w:rPr>
          <w:rFonts w:eastAsia="Times New Roman"/>
          <w:sz w:val="24"/>
          <w:szCs w:val="24"/>
        </w:rPr>
        <w:t>e.</w:t>
      </w:r>
      <w:r w:rsidR="00C5046F">
        <w:rPr>
          <w:rFonts w:eastAsia="Times New Roman"/>
          <w:sz w:val="24"/>
          <w:szCs w:val="24"/>
        </w:rPr>
        <w:tab/>
      </w:r>
      <w:r>
        <w:rPr>
          <w:rFonts w:eastAsia="Times New Roman"/>
          <w:sz w:val="24"/>
          <w:szCs w:val="24"/>
        </w:rPr>
        <w:t>U</w:t>
      </w:r>
      <w:r w:rsidR="00747895" w:rsidRPr="003B3C82">
        <w:rPr>
          <w:rFonts w:eastAsia="Times New Roman"/>
          <w:sz w:val="24"/>
          <w:szCs w:val="24"/>
        </w:rPr>
        <w:t xml:space="preserve">nderground piping shall have </w:t>
      </w:r>
      <w:r w:rsidR="00747895">
        <w:rPr>
          <w:rFonts w:eastAsia="Times New Roman"/>
          <w:sz w:val="24"/>
          <w:szCs w:val="24"/>
        </w:rPr>
        <w:t xml:space="preserve">an </w:t>
      </w:r>
      <w:r w:rsidR="00747895" w:rsidRPr="003B3C82">
        <w:rPr>
          <w:rFonts w:eastAsia="Times New Roman"/>
          <w:sz w:val="24"/>
          <w:szCs w:val="24"/>
        </w:rPr>
        <w:t>annual tightness test</w:t>
      </w:r>
      <w:r w:rsidR="00747895">
        <w:rPr>
          <w:rFonts w:eastAsia="Times New Roman"/>
          <w:sz w:val="24"/>
          <w:szCs w:val="24"/>
        </w:rPr>
        <w:t>.  If the underground piping conveys a substance under pressure, the piping</w:t>
      </w:r>
      <w:r w:rsidR="00747895" w:rsidRPr="003B3C82">
        <w:rPr>
          <w:rFonts w:eastAsia="Times New Roman"/>
          <w:sz w:val="24"/>
          <w:szCs w:val="24"/>
        </w:rPr>
        <w:t xml:space="preserve"> </w:t>
      </w:r>
      <w:r w:rsidR="00747895" w:rsidRPr="003B3C82">
        <w:rPr>
          <w:sz w:val="24"/>
          <w:szCs w:val="24"/>
        </w:rPr>
        <w:t xml:space="preserve">must be equipped with automatic line leak detectors which alert the operator to the presence of a leak by restricting or shutting off </w:t>
      </w:r>
      <w:r w:rsidR="00747895" w:rsidRPr="00371F37">
        <w:rPr>
          <w:sz w:val="24"/>
          <w:szCs w:val="24"/>
        </w:rPr>
        <w:t>the flow of substances.</w:t>
      </w:r>
    </w:p>
    <w:p w:rsidR="000930BB" w:rsidRDefault="000930BB" w:rsidP="000F2C5E">
      <w:pPr>
        <w:tabs>
          <w:tab w:val="left" w:pos="1080"/>
          <w:tab w:val="left" w:pos="1980"/>
          <w:tab w:val="left" w:pos="2160"/>
        </w:tabs>
        <w:rPr>
          <w:sz w:val="24"/>
          <w:szCs w:val="24"/>
        </w:rPr>
      </w:pPr>
      <w:r>
        <w:rPr>
          <w:sz w:val="24"/>
          <w:szCs w:val="24"/>
        </w:rPr>
        <w:tab/>
        <w:t>8.</w:t>
      </w:r>
      <w:r w:rsidR="00437E44">
        <w:rPr>
          <w:sz w:val="24"/>
          <w:szCs w:val="24"/>
        </w:rPr>
        <w:t>7</w:t>
      </w:r>
      <w:r>
        <w:rPr>
          <w:sz w:val="24"/>
          <w:szCs w:val="24"/>
        </w:rPr>
        <w:t>.</w:t>
      </w:r>
      <w:r w:rsidR="0065241E">
        <w:rPr>
          <w:sz w:val="24"/>
          <w:szCs w:val="24"/>
        </w:rPr>
        <w:t>e.1.</w:t>
      </w:r>
      <w:r w:rsidR="000F2C5E">
        <w:rPr>
          <w:sz w:val="24"/>
          <w:szCs w:val="24"/>
        </w:rPr>
        <w:tab/>
      </w:r>
      <w:r w:rsidR="00747895" w:rsidRPr="000930BB">
        <w:rPr>
          <w:sz w:val="24"/>
          <w:szCs w:val="24"/>
        </w:rPr>
        <w:t>The annual line tightness test must be capable of detecting a 0.1 gallon per hour leak rate at one and one-half times the operating pressure.</w:t>
      </w:r>
      <w:r>
        <w:rPr>
          <w:sz w:val="24"/>
          <w:szCs w:val="24"/>
        </w:rPr>
        <w:t xml:space="preserve"> </w:t>
      </w:r>
    </w:p>
    <w:p w:rsidR="000930BB" w:rsidRDefault="000930BB" w:rsidP="000930BB">
      <w:pPr>
        <w:tabs>
          <w:tab w:val="left" w:pos="1080"/>
          <w:tab w:val="left" w:pos="2340"/>
        </w:tabs>
        <w:rPr>
          <w:sz w:val="24"/>
          <w:szCs w:val="24"/>
        </w:rPr>
      </w:pPr>
    </w:p>
    <w:p w:rsidR="00747895" w:rsidRPr="00371F37" w:rsidRDefault="000930BB" w:rsidP="000F2C5E">
      <w:pPr>
        <w:tabs>
          <w:tab w:val="left" w:pos="1080"/>
          <w:tab w:val="left" w:pos="1260"/>
          <w:tab w:val="left" w:pos="1980"/>
        </w:tabs>
        <w:rPr>
          <w:sz w:val="24"/>
          <w:szCs w:val="24"/>
        </w:rPr>
      </w:pPr>
      <w:r>
        <w:rPr>
          <w:sz w:val="24"/>
          <w:szCs w:val="24"/>
        </w:rPr>
        <w:tab/>
        <w:t>8.</w:t>
      </w:r>
      <w:r w:rsidR="00437E44">
        <w:rPr>
          <w:sz w:val="24"/>
          <w:szCs w:val="24"/>
        </w:rPr>
        <w:t>7</w:t>
      </w:r>
      <w:r>
        <w:rPr>
          <w:sz w:val="24"/>
          <w:szCs w:val="24"/>
        </w:rPr>
        <w:t>.</w:t>
      </w:r>
      <w:r w:rsidR="0065241E">
        <w:rPr>
          <w:sz w:val="24"/>
          <w:szCs w:val="24"/>
        </w:rPr>
        <w:t>e.2.</w:t>
      </w:r>
      <w:r w:rsidR="000F2C5E">
        <w:rPr>
          <w:sz w:val="24"/>
          <w:szCs w:val="24"/>
        </w:rPr>
        <w:tab/>
      </w:r>
      <w:r w:rsidR="00747895" w:rsidRPr="00371F37">
        <w:rPr>
          <w:sz w:val="24"/>
          <w:szCs w:val="24"/>
        </w:rPr>
        <w:t xml:space="preserve">The automatic line leak detector </w:t>
      </w:r>
      <w:r w:rsidR="00747895">
        <w:rPr>
          <w:sz w:val="24"/>
          <w:szCs w:val="24"/>
        </w:rPr>
        <w:t>must be tested annually and must</w:t>
      </w:r>
      <w:r w:rsidR="00747895" w:rsidRPr="00371F37">
        <w:rPr>
          <w:sz w:val="24"/>
          <w:szCs w:val="24"/>
        </w:rPr>
        <w:t xml:space="preserve"> be capable of detecting leaks of three (3) gallons per hour at ten (10) pounds per square inch line pressure within one (1) hour. </w:t>
      </w:r>
    </w:p>
    <w:p w:rsidR="00747895" w:rsidRDefault="00747895" w:rsidP="00747895">
      <w:pPr>
        <w:pStyle w:val="ListParagraph"/>
        <w:autoSpaceDE w:val="0"/>
        <w:autoSpaceDN w:val="0"/>
        <w:adjustRightInd w:val="0"/>
        <w:spacing w:after="0" w:line="240" w:lineRule="auto"/>
        <w:ind w:left="1260"/>
        <w:rPr>
          <w:sz w:val="24"/>
          <w:szCs w:val="24"/>
        </w:rPr>
      </w:pPr>
    </w:p>
    <w:p w:rsidR="0065241E" w:rsidRDefault="0065241E" w:rsidP="00DF4102">
      <w:pPr>
        <w:widowControl/>
        <w:tabs>
          <w:tab w:val="left" w:pos="1080"/>
          <w:tab w:val="left" w:pos="1980"/>
        </w:tabs>
        <w:rPr>
          <w:rFonts w:ascii="Arial" w:eastAsiaTheme="minorHAnsi" w:hAnsi="Arial" w:cs="Arial"/>
          <w:sz w:val="19"/>
          <w:szCs w:val="19"/>
        </w:rPr>
      </w:pPr>
      <w:r>
        <w:rPr>
          <w:sz w:val="24"/>
          <w:szCs w:val="24"/>
        </w:rPr>
        <w:tab/>
        <w:t>8.7.e.3.</w:t>
      </w:r>
      <w:r>
        <w:rPr>
          <w:sz w:val="24"/>
          <w:szCs w:val="24"/>
        </w:rPr>
        <w:tab/>
      </w:r>
      <w:r w:rsidRPr="00D17FB5">
        <w:rPr>
          <w:sz w:val="24"/>
          <w:szCs w:val="24"/>
        </w:rPr>
        <w:t xml:space="preserve">Alternatively, nondestructive examination in accordance with API 570 may </w:t>
      </w:r>
      <w:r w:rsidRPr="00D17FB5">
        <w:rPr>
          <w:rFonts w:eastAsiaTheme="minorHAnsi"/>
          <w:sz w:val="24"/>
          <w:szCs w:val="24"/>
        </w:rPr>
        <w:t>be utilized in lieu of a pressure test</w:t>
      </w:r>
      <w:r w:rsidR="00A973C9">
        <w:rPr>
          <w:rFonts w:eastAsiaTheme="minorHAnsi"/>
          <w:sz w:val="24"/>
          <w:szCs w:val="24"/>
        </w:rPr>
        <w:t>,</w:t>
      </w:r>
      <w:r w:rsidRPr="00D17FB5">
        <w:rPr>
          <w:rFonts w:eastAsiaTheme="minorHAnsi"/>
          <w:sz w:val="24"/>
          <w:szCs w:val="24"/>
        </w:rPr>
        <w:t xml:space="preserve"> where appropriate.  The tank owner or operator must be able to demonstrate the capability of the nondestructive examination method to identify potential damage to the piping</w:t>
      </w:r>
      <w:r w:rsidR="00A973C9">
        <w:rPr>
          <w:rFonts w:eastAsiaTheme="minorHAnsi"/>
          <w:sz w:val="24"/>
          <w:szCs w:val="24"/>
        </w:rPr>
        <w:t xml:space="preserve"> or release from the piping</w:t>
      </w:r>
      <w:r w:rsidRPr="00D17FB5">
        <w:rPr>
          <w:rFonts w:eastAsiaTheme="minorHAnsi"/>
          <w:sz w:val="24"/>
          <w:szCs w:val="24"/>
        </w:rPr>
        <w:t xml:space="preserve">. </w:t>
      </w:r>
    </w:p>
    <w:p w:rsidR="0065241E" w:rsidRDefault="0065241E" w:rsidP="0065241E">
      <w:pPr>
        <w:tabs>
          <w:tab w:val="left" w:pos="1080"/>
          <w:tab w:val="left" w:pos="1620"/>
          <w:tab w:val="left" w:pos="1980"/>
        </w:tabs>
        <w:rPr>
          <w:sz w:val="24"/>
          <w:szCs w:val="24"/>
        </w:rPr>
      </w:pPr>
    </w:p>
    <w:p w:rsidR="0065241E" w:rsidRPr="00936ED4" w:rsidRDefault="0065241E" w:rsidP="00DF4102">
      <w:pPr>
        <w:widowControl/>
        <w:tabs>
          <w:tab w:val="left" w:pos="1080"/>
          <w:tab w:val="left" w:pos="1980"/>
        </w:tabs>
        <w:rPr>
          <w:rFonts w:eastAsia="Times New Roman"/>
          <w:sz w:val="24"/>
          <w:szCs w:val="24"/>
        </w:rPr>
      </w:pPr>
      <w:r>
        <w:rPr>
          <w:sz w:val="24"/>
          <w:szCs w:val="24"/>
        </w:rPr>
        <w:tab/>
        <w:t>8.7.e.4.</w:t>
      </w:r>
      <w:r>
        <w:rPr>
          <w:sz w:val="24"/>
          <w:szCs w:val="24"/>
        </w:rPr>
        <w:tab/>
        <w:t>A tank owner or operator may propose for approval by the Secretary an alternative to the leak detection performance requirements of 8.7.e.1 or 8.7.e.2 by providing manufacturer leak detection rate per</w:t>
      </w:r>
      <w:r w:rsidRPr="009904F6">
        <w:rPr>
          <w:sz w:val="24"/>
          <w:szCs w:val="24"/>
        </w:rPr>
        <w:t>formance claims and their manner of determination described in writing by the equipment manufacturer</w:t>
      </w:r>
      <w:r>
        <w:rPr>
          <w:sz w:val="24"/>
          <w:szCs w:val="24"/>
        </w:rPr>
        <w:t>.  Alternatively, leak and performance rates determined for leak detection equipment evaluated by the third party, National Work Group on Leak Detection Evaluations (NWGLDE), are acceptable provided that accepted protocols are followed.</w:t>
      </w:r>
    </w:p>
    <w:p w:rsidR="0065241E" w:rsidRDefault="0065241E" w:rsidP="00747895">
      <w:pPr>
        <w:pStyle w:val="ListParagraph"/>
        <w:autoSpaceDE w:val="0"/>
        <w:autoSpaceDN w:val="0"/>
        <w:adjustRightInd w:val="0"/>
        <w:spacing w:after="0" w:line="240" w:lineRule="auto"/>
        <w:ind w:left="1260"/>
        <w:rPr>
          <w:sz w:val="24"/>
          <w:szCs w:val="24"/>
        </w:rPr>
      </w:pPr>
    </w:p>
    <w:p w:rsidR="000930BB" w:rsidRDefault="000930BB" w:rsidP="00DF4102">
      <w:pPr>
        <w:tabs>
          <w:tab w:val="left" w:pos="720"/>
          <w:tab w:val="left" w:pos="1620"/>
          <w:tab w:val="left" w:pos="1980"/>
        </w:tabs>
        <w:rPr>
          <w:sz w:val="24"/>
          <w:szCs w:val="24"/>
        </w:rPr>
      </w:pPr>
      <w:r>
        <w:rPr>
          <w:sz w:val="24"/>
          <w:szCs w:val="24"/>
        </w:rPr>
        <w:tab/>
        <w:t>8.</w:t>
      </w:r>
      <w:r w:rsidR="00437E44">
        <w:rPr>
          <w:sz w:val="24"/>
          <w:szCs w:val="24"/>
        </w:rPr>
        <w:t>7</w:t>
      </w:r>
      <w:r>
        <w:rPr>
          <w:sz w:val="24"/>
          <w:szCs w:val="24"/>
        </w:rPr>
        <w:t>.</w:t>
      </w:r>
      <w:r w:rsidR="00A973C9">
        <w:rPr>
          <w:sz w:val="24"/>
          <w:szCs w:val="24"/>
        </w:rPr>
        <w:t>f.</w:t>
      </w:r>
      <w:r w:rsidR="000A1F77">
        <w:rPr>
          <w:sz w:val="24"/>
          <w:szCs w:val="24"/>
        </w:rPr>
        <w:tab/>
      </w:r>
      <w:r w:rsidR="00747895" w:rsidRPr="000930BB">
        <w:rPr>
          <w:sz w:val="24"/>
          <w:szCs w:val="24"/>
        </w:rPr>
        <w:t>All fill pipes leading to a pump-filled AST shall be equipped with a properly functioning check valve or equivalent device which provides automatic protection against backflow whenever the piping arrangement of the fill pipe is such that backflow from the AST is possible.</w:t>
      </w:r>
      <w:r>
        <w:rPr>
          <w:sz w:val="24"/>
          <w:szCs w:val="24"/>
        </w:rPr>
        <w:t xml:space="preserve">  </w:t>
      </w:r>
    </w:p>
    <w:p w:rsidR="000930BB" w:rsidRDefault="000930BB" w:rsidP="000930BB">
      <w:pPr>
        <w:tabs>
          <w:tab w:val="left" w:pos="720"/>
          <w:tab w:val="left" w:pos="1620"/>
        </w:tabs>
        <w:rPr>
          <w:sz w:val="24"/>
          <w:szCs w:val="24"/>
        </w:rPr>
      </w:pPr>
    </w:p>
    <w:p w:rsidR="0052639A" w:rsidRDefault="000930BB" w:rsidP="00DF4102">
      <w:pPr>
        <w:tabs>
          <w:tab w:val="left" w:pos="720"/>
          <w:tab w:val="left" w:pos="1620"/>
          <w:tab w:val="left" w:pos="1980"/>
        </w:tabs>
        <w:rPr>
          <w:sz w:val="24"/>
          <w:szCs w:val="24"/>
        </w:rPr>
      </w:pPr>
      <w:r>
        <w:rPr>
          <w:sz w:val="24"/>
          <w:szCs w:val="24"/>
        </w:rPr>
        <w:tab/>
        <w:t>8.</w:t>
      </w:r>
      <w:r w:rsidR="00437E44">
        <w:rPr>
          <w:sz w:val="24"/>
          <w:szCs w:val="24"/>
        </w:rPr>
        <w:t>7</w:t>
      </w:r>
      <w:r>
        <w:rPr>
          <w:sz w:val="24"/>
          <w:szCs w:val="24"/>
        </w:rPr>
        <w:t>.</w:t>
      </w:r>
      <w:r w:rsidR="000A1F77">
        <w:rPr>
          <w:sz w:val="24"/>
          <w:szCs w:val="24"/>
        </w:rPr>
        <w:t>g</w:t>
      </w:r>
      <w:r w:rsidR="00A973C9">
        <w:rPr>
          <w:sz w:val="24"/>
          <w:szCs w:val="24"/>
        </w:rPr>
        <w:t>.</w:t>
      </w:r>
      <w:r>
        <w:rPr>
          <w:sz w:val="24"/>
          <w:szCs w:val="24"/>
        </w:rPr>
        <w:tab/>
      </w:r>
      <w:r w:rsidR="00747895" w:rsidRPr="00E21D9F">
        <w:rPr>
          <w:sz w:val="24"/>
          <w:szCs w:val="24"/>
        </w:rPr>
        <w:t xml:space="preserve">Each AST connection through which a substance can normally flow shall be equipped with an operating </w:t>
      </w:r>
      <w:r w:rsidR="00AE22EC" w:rsidRPr="00E21D9F">
        <w:rPr>
          <w:sz w:val="24"/>
          <w:szCs w:val="24"/>
        </w:rPr>
        <w:t xml:space="preserve">valve </w:t>
      </w:r>
      <w:r w:rsidR="00747895" w:rsidRPr="00E21D9F">
        <w:rPr>
          <w:sz w:val="24"/>
          <w:szCs w:val="24"/>
        </w:rPr>
        <w:t xml:space="preserve"> to control flow</w:t>
      </w:r>
      <w:r w:rsidR="007808BA">
        <w:rPr>
          <w:sz w:val="24"/>
          <w:szCs w:val="24"/>
        </w:rPr>
        <w:t>,</w:t>
      </w:r>
      <w:r w:rsidR="00747895" w:rsidRPr="00E21D9F">
        <w:rPr>
          <w:sz w:val="24"/>
          <w:szCs w:val="24"/>
        </w:rPr>
        <w:t xml:space="preserve"> unless the AST connection is located at a point higher than the highest liquid level in the AST, such as</w:t>
      </w:r>
      <w:r w:rsidR="007808BA">
        <w:rPr>
          <w:sz w:val="24"/>
          <w:szCs w:val="24"/>
        </w:rPr>
        <w:t>,</w:t>
      </w:r>
      <w:r w:rsidR="00747895" w:rsidRPr="00E21D9F">
        <w:rPr>
          <w:sz w:val="24"/>
          <w:szCs w:val="24"/>
        </w:rPr>
        <w:t xml:space="preserve"> at the top of a horizontal AST. The valve shall be located on a nozzle welded to the shell of the AST.</w:t>
      </w:r>
      <w:r w:rsidR="0052639A">
        <w:rPr>
          <w:sz w:val="24"/>
          <w:szCs w:val="24"/>
        </w:rPr>
        <w:t xml:space="preserve">  </w:t>
      </w:r>
    </w:p>
    <w:p w:rsidR="00747895" w:rsidRDefault="0052639A" w:rsidP="00DF4102">
      <w:pPr>
        <w:tabs>
          <w:tab w:val="left" w:pos="720"/>
          <w:tab w:val="left" w:pos="1620"/>
          <w:tab w:val="left" w:pos="1980"/>
        </w:tabs>
        <w:rPr>
          <w:sz w:val="24"/>
          <w:szCs w:val="24"/>
        </w:rPr>
      </w:pPr>
      <w:r>
        <w:rPr>
          <w:sz w:val="24"/>
          <w:szCs w:val="24"/>
        </w:rPr>
        <w:tab/>
      </w:r>
    </w:p>
    <w:p w:rsidR="00F03804" w:rsidRPr="00F03804" w:rsidRDefault="00F03804" w:rsidP="00DF4102">
      <w:pPr>
        <w:widowControl/>
        <w:tabs>
          <w:tab w:val="left" w:pos="720"/>
          <w:tab w:val="left" w:pos="1440"/>
        </w:tabs>
        <w:rPr>
          <w:sz w:val="24"/>
          <w:szCs w:val="24"/>
        </w:rPr>
      </w:pPr>
      <w:r>
        <w:rPr>
          <w:sz w:val="24"/>
          <w:szCs w:val="24"/>
        </w:rPr>
        <w:tab/>
      </w:r>
      <w:r w:rsidRPr="000875C5">
        <w:rPr>
          <w:sz w:val="24"/>
          <w:szCs w:val="24"/>
        </w:rPr>
        <w:t>8.7.</w:t>
      </w:r>
      <w:r w:rsidR="000A1F77" w:rsidRPr="000875C5">
        <w:rPr>
          <w:sz w:val="24"/>
          <w:szCs w:val="24"/>
        </w:rPr>
        <w:t>h</w:t>
      </w:r>
      <w:r w:rsidR="00A973C9" w:rsidRPr="00DE0CD2">
        <w:rPr>
          <w:sz w:val="24"/>
          <w:szCs w:val="24"/>
        </w:rPr>
        <w:t>.</w:t>
      </w:r>
      <w:r w:rsidRPr="00DE0CD2">
        <w:rPr>
          <w:sz w:val="24"/>
          <w:szCs w:val="24"/>
        </w:rPr>
        <w:tab/>
      </w:r>
      <w:r w:rsidRPr="00DF4102">
        <w:rPr>
          <w:rFonts w:eastAsiaTheme="minorHAnsi"/>
          <w:sz w:val="24"/>
          <w:szCs w:val="24"/>
        </w:rPr>
        <w:t>Galvanized pipe shall not be used to convey diesel fuel, biodiesel fuel, kerosene, or jet fuel.</w:t>
      </w:r>
    </w:p>
    <w:p w:rsidR="001E41B2" w:rsidRDefault="000F2C5E" w:rsidP="00747895">
      <w:pPr>
        <w:spacing w:before="100" w:beforeAutospacing="1" w:after="100" w:afterAutospacing="1"/>
        <w:outlineLvl w:val="2"/>
        <w:rPr>
          <w:rFonts w:eastAsia="Times New Roman"/>
          <w:b/>
          <w:bCs/>
          <w:sz w:val="24"/>
          <w:szCs w:val="24"/>
        </w:rPr>
      </w:pPr>
      <w:r w:rsidRPr="004D0F3C">
        <w:rPr>
          <w:b/>
          <w:sz w:val="24"/>
          <w:szCs w:val="24"/>
        </w:rPr>
        <w:t>§</w:t>
      </w:r>
      <w:r w:rsidR="006E7F87" w:rsidRPr="004D0F3C">
        <w:rPr>
          <w:rFonts w:eastAsia="Times New Roman"/>
          <w:b/>
          <w:bCs/>
          <w:sz w:val="24"/>
          <w:szCs w:val="24"/>
        </w:rPr>
        <w:t>4</w:t>
      </w:r>
      <w:r w:rsidR="006E7F87">
        <w:rPr>
          <w:rFonts w:eastAsia="Times New Roman"/>
          <w:b/>
          <w:bCs/>
          <w:sz w:val="24"/>
          <w:szCs w:val="24"/>
        </w:rPr>
        <w:t>7-63</w:t>
      </w:r>
      <w:r w:rsidR="00747895" w:rsidRPr="003B3C82">
        <w:rPr>
          <w:rFonts w:eastAsia="Times New Roman"/>
          <w:b/>
          <w:bCs/>
          <w:sz w:val="24"/>
          <w:szCs w:val="24"/>
        </w:rPr>
        <w:t>-9</w:t>
      </w:r>
      <w:r w:rsidR="00747895" w:rsidRPr="003B3C82">
        <w:rPr>
          <w:rFonts w:eastAsia="Times New Roman"/>
          <w:b/>
          <w:bCs/>
          <w:sz w:val="24"/>
          <w:szCs w:val="24"/>
        </w:rPr>
        <w:tab/>
        <w:t>C</w:t>
      </w:r>
      <w:r w:rsidR="00747895">
        <w:rPr>
          <w:rFonts w:eastAsia="Times New Roman"/>
          <w:b/>
          <w:bCs/>
          <w:sz w:val="24"/>
          <w:szCs w:val="24"/>
        </w:rPr>
        <w:t>orrosion and Deterioration Prevention</w:t>
      </w:r>
      <w:r>
        <w:rPr>
          <w:rFonts w:eastAsia="Times New Roman"/>
          <w:b/>
          <w:bCs/>
          <w:sz w:val="24"/>
          <w:szCs w:val="24"/>
        </w:rPr>
        <w:t>.</w:t>
      </w:r>
      <w:r w:rsidR="001E41B2" w:rsidRPr="001E41B2">
        <w:rPr>
          <w:rFonts w:eastAsia="Times New Roman"/>
          <w:b/>
          <w:bCs/>
          <w:sz w:val="24"/>
          <w:szCs w:val="24"/>
        </w:rPr>
        <w:t xml:space="preserve"> </w:t>
      </w:r>
    </w:p>
    <w:p w:rsidR="00747895" w:rsidRPr="003B3C82" w:rsidRDefault="001450A6" w:rsidP="001450A6">
      <w:pPr>
        <w:tabs>
          <w:tab w:val="left" w:pos="360"/>
          <w:tab w:val="left" w:pos="900"/>
        </w:tabs>
        <w:spacing w:before="100" w:beforeAutospacing="1" w:after="100" w:afterAutospacing="1"/>
        <w:outlineLvl w:val="2"/>
        <w:rPr>
          <w:rFonts w:eastAsia="Times New Roman"/>
          <w:b/>
          <w:bCs/>
          <w:sz w:val="24"/>
          <w:szCs w:val="24"/>
        </w:rPr>
      </w:pPr>
      <w:r>
        <w:rPr>
          <w:rFonts w:eastAsia="Times New Roman"/>
          <w:b/>
          <w:bCs/>
          <w:sz w:val="24"/>
          <w:szCs w:val="24"/>
        </w:rPr>
        <w:tab/>
      </w:r>
      <w:r w:rsidR="001E41B2">
        <w:rPr>
          <w:rFonts w:eastAsia="Times New Roman"/>
          <w:b/>
          <w:bCs/>
          <w:sz w:val="24"/>
          <w:szCs w:val="24"/>
        </w:rPr>
        <w:t>9.1</w:t>
      </w:r>
      <w:r w:rsidR="001E41B2">
        <w:rPr>
          <w:rFonts w:eastAsia="Times New Roman"/>
          <w:b/>
          <w:bCs/>
          <w:sz w:val="24"/>
          <w:szCs w:val="24"/>
        </w:rPr>
        <w:tab/>
      </w:r>
      <w:r w:rsidR="001E41B2" w:rsidRPr="003B3C82">
        <w:rPr>
          <w:rFonts w:eastAsia="Times New Roman"/>
          <w:b/>
          <w:bCs/>
          <w:sz w:val="24"/>
          <w:szCs w:val="24"/>
        </w:rPr>
        <w:t xml:space="preserve">General corrosion </w:t>
      </w:r>
      <w:r w:rsidR="001E41B2" w:rsidRPr="0052639A">
        <w:rPr>
          <w:rFonts w:eastAsia="Times New Roman"/>
          <w:b/>
          <w:bCs/>
          <w:sz w:val="24"/>
          <w:szCs w:val="24"/>
        </w:rPr>
        <w:t>requirements</w:t>
      </w:r>
      <w:r w:rsidR="001E41B2" w:rsidRPr="003B3C82">
        <w:rPr>
          <w:rFonts w:eastAsia="Times New Roman"/>
          <w:bCs/>
          <w:sz w:val="24"/>
          <w:szCs w:val="24"/>
        </w:rPr>
        <w:t xml:space="preserve"> </w:t>
      </w:r>
      <w:r w:rsidR="001E41B2">
        <w:rPr>
          <w:rFonts w:eastAsia="Times New Roman"/>
          <w:bCs/>
          <w:sz w:val="24"/>
          <w:szCs w:val="24"/>
        </w:rPr>
        <w:t>–</w:t>
      </w:r>
      <w:r w:rsidR="001E41B2" w:rsidRPr="003B3C82">
        <w:rPr>
          <w:rFonts w:eastAsia="Times New Roman"/>
          <w:bCs/>
          <w:sz w:val="24"/>
          <w:szCs w:val="24"/>
        </w:rPr>
        <w:t xml:space="preserve"> </w:t>
      </w:r>
      <w:r w:rsidR="005F0E2B">
        <w:rPr>
          <w:rFonts w:eastAsia="Times New Roman"/>
          <w:bCs/>
          <w:sz w:val="24"/>
          <w:szCs w:val="24"/>
        </w:rPr>
        <w:t>Owners or operators</w:t>
      </w:r>
      <w:r w:rsidR="001E41B2">
        <w:rPr>
          <w:rFonts w:eastAsia="Times New Roman"/>
          <w:bCs/>
          <w:sz w:val="24"/>
          <w:szCs w:val="24"/>
        </w:rPr>
        <w:t xml:space="preserve"> shall ensure that</w:t>
      </w:r>
      <w:r w:rsidR="00D56376">
        <w:rPr>
          <w:rFonts w:eastAsia="Times New Roman"/>
          <w:bCs/>
          <w:sz w:val="24"/>
          <w:szCs w:val="24"/>
        </w:rPr>
        <w:t xml:space="preserve"> all</w:t>
      </w:r>
      <w:r w:rsidR="001E41B2">
        <w:rPr>
          <w:rFonts w:eastAsia="Times New Roman"/>
          <w:bCs/>
          <w:sz w:val="24"/>
          <w:szCs w:val="24"/>
        </w:rPr>
        <w:t xml:space="preserve"> </w:t>
      </w:r>
      <w:r w:rsidR="001E41B2" w:rsidRPr="003B3C82">
        <w:rPr>
          <w:rFonts w:eastAsia="Times New Roman"/>
          <w:sz w:val="24"/>
          <w:szCs w:val="24"/>
        </w:rPr>
        <w:t xml:space="preserve">AST systems </w:t>
      </w:r>
      <w:r w:rsidR="001E41B2">
        <w:rPr>
          <w:rFonts w:eastAsia="Times New Roman"/>
          <w:sz w:val="24"/>
          <w:szCs w:val="24"/>
        </w:rPr>
        <w:t>are</w:t>
      </w:r>
      <w:r w:rsidR="001E41B2" w:rsidRPr="003B3C82">
        <w:rPr>
          <w:rFonts w:eastAsia="Times New Roman"/>
          <w:sz w:val="24"/>
          <w:szCs w:val="24"/>
        </w:rPr>
        <w:t xml:space="preserve"> maintained with corrosion prevention measures in order to prevent releases.</w:t>
      </w:r>
      <w:r w:rsidR="00363769">
        <w:rPr>
          <w:rFonts w:eastAsia="Times New Roman"/>
          <w:sz w:val="24"/>
          <w:szCs w:val="24"/>
        </w:rPr>
        <w:t xml:space="preserve"> </w:t>
      </w:r>
    </w:p>
    <w:p w:rsidR="001E41B2" w:rsidRDefault="001E41B2" w:rsidP="001450A6">
      <w:pPr>
        <w:tabs>
          <w:tab w:val="left" w:pos="720"/>
          <w:tab w:val="left" w:pos="1080"/>
        </w:tabs>
        <w:spacing w:before="100" w:beforeAutospacing="1" w:after="100" w:afterAutospacing="1"/>
        <w:outlineLvl w:val="3"/>
        <w:rPr>
          <w:rFonts w:eastAsia="Times New Roman"/>
          <w:sz w:val="24"/>
          <w:szCs w:val="24"/>
        </w:rPr>
      </w:pPr>
      <w:bookmarkStart w:id="9" w:name="245.531."/>
      <w:bookmarkEnd w:id="8"/>
      <w:r>
        <w:rPr>
          <w:rFonts w:eastAsia="Times New Roman"/>
          <w:bCs/>
          <w:sz w:val="24"/>
          <w:szCs w:val="24"/>
        </w:rPr>
        <w:tab/>
        <w:t>9.1.a.</w:t>
      </w:r>
      <w:r>
        <w:rPr>
          <w:rFonts w:eastAsia="Times New Roman"/>
          <w:bCs/>
          <w:sz w:val="24"/>
          <w:szCs w:val="24"/>
        </w:rPr>
        <w:tab/>
      </w:r>
      <w:r w:rsidR="005F0E2B">
        <w:rPr>
          <w:rFonts w:eastAsia="Times New Roman"/>
          <w:bCs/>
          <w:sz w:val="24"/>
          <w:szCs w:val="24"/>
        </w:rPr>
        <w:t>Owners or operators</w:t>
      </w:r>
      <w:r>
        <w:rPr>
          <w:rFonts w:eastAsia="Times New Roman"/>
          <w:bCs/>
          <w:sz w:val="24"/>
          <w:szCs w:val="24"/>
        </w:rPr>
        <w:t xml:space="preserve"> shall ensure that </w:t>
      </w:r>
      <w:r w:rsidRPr="003B3C82">
        <w:rPr>
          <w:rFonts w:eastAsia="Times New Roman"/>
          <w:sz w:val="24"/>
          <w:szCs w:val="24"/>
        </w:rPr>
        <w:t xml:space="preserve">AST systems </w:t>
      </w:r>
      <w:r>
        <w:rPr>
          <w:rFonts w:eastAsia="Times New Roman"/>
          <w:sz w:val="24"/>
          <w:szCs w:val="24"/>
        </w:rPr>
        <w:t>are</w:t>
      </w:r>
      <w:r w:rsidRPr="003B3C82">
        <w:rPr>
          <w:rFonts w:eastAsia="Times New Roman"/>
          <w:sz w:val="24"/>
          <w:szCs w:val="24"/>
        </w:rPr>
        <w:t xml:space="preserve"> maintained with corrosion </w:t>
      </w:r>
      <w:r>
        <w:rPr>
          <w:rFonts w:eastAsia="Times New Roman"/>
          <w:sz w:val="24"/>
          <w:szCs w:val="24"/>
        </w:rPr>
        <w:t xml:space="preserve">and deterioration </w:t>
      </w:r>
      <w:r w:rsidRPr="003B3C82">
        <w:rPr>
          <w:rFonts w:eastAsia="Times New Roman"/>
          <w:sz w:val="24"/>
          <w:szCs w:val="24"/>
        </w:rPr>
        <w:t>prevention measures</w:t>
      </w:r>
      <w:r>
        <w:rPr>
          <w:rFonts w:eastAsia="Times New Roman"/>
          <w:sz w:val="24"/>
          <w:szCs w:val="24"/>
        </w:rPr>
        <w:t xml:space="preserve"> until the AST system </w:t>
      </w:r>
      <w:r w:rsidR="00DD410E">
        <w:rPr>
          <w:rFonts w:eastAsia="Times New Roman"/>
          <w:sz w:val="24"/>
          <w:szCs w:val="24"/>
        </w:rPr>
        <w:t xml:space="preserve">has undergone </w:t>
      </w:r>
      <w:r>
        <w:rPr>
          <w:rFonts w:eastAsia="Times New Roman"/>
          <w:sz w:val="24"/>
          <w:szCs w:val="24"/>
        </w:rPr>
        <w:t xml:space="preserve"> permanent clos</w:t>
      </w:r>
      <w:r w:rsidR="00DD410E">
        <w:rPr>
          <w:rFonts w:eastAsia="Times New Roman"/>
          <w:sz w:val="24"/>
          <w:szCs w:val="24"/>
        </w:rPr>
        <w:t>ure</w:t>
      </w:r>
      <w:r w:rsidRPr="003B3C82">
        <w:rPr>
          <w:rFonts w:eastAsia="Times New Roman"/>
          <w:sz w:val="24"/>
          <w:szCs w:val="24"/>
        </w:rPr>
        <w:t>.</w:t>
      </w:r>
    </w:p>
    <w:p w:rsidR="001E41B2" w:rsidRDefault="001E41B2" w:rsidP="001450A6">
      <w:pPr>
        <w:tabs>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lastRenderedPageBreak/>
        <w:tab/>
        <w:t>9.1.b.</w:t>
      </w:r>
      <w:r>
        <w:rPr>
          <w:rFonts w:eastAsia="Times New Roman"/>
          <w:sz w:val="24"/>
          <w:szCs w:val="24"/>
        </w:rPr>
        <w:tab/>
      </w:r>
      <w:r w:rsidRPr="003B3C82">
        <w:rPr>
          <w:rFonts w:eastAsia="Times New Roman"/>
          <w:sz w:val="24"/>
          <w:szCs w:val="24"/>
        </w:rPr>
        <w:t xml:space="preserve"> </w:t>
      </w:r>
      <w:r>
        <w:rPr>
          <w:rFonts w:eastAsia="Times New Roman"/>
          <w:sz w:val="24"/>
          <w:szCs w:val="24"/>
        </w:rPr>
        <w:t xml:space="preserve">Acceptable corrosion and deterioration protection methods may include any one or </w:t>
      </w:r>
      <w:r w:rsidR="007808BA">
        <w:rPr>
          <w:rFonts w:eastAsia="Times New Roman"/>
          <w:sz w:val="24"/>
          <w:szCs w:val="24"/>
        </w:rPr>
        <w:t xml:space="preserve">a </w:t>
      </w:r>
      <w:r>
        <w:rPr>
          <w:rFonts w:eastAsia="Times New Roman"/>
          <w:sz w:val="24"/>
          <w:szCs w:val="24"/>
        </w:rPr>
        <w:t>combination of various methods</w:t>
      </w:r>
      <w:r w:rsidR="007808BA">
        <w:rPr>
          <w:rFonts w:eastAsia="Times New Roman"/>
          <w:sz w:val="24"/>
          <w:szCs w:val="24"/>
        </w:rPr>
        <w:t>,</w:t>
      </w:r>
      <w:r>
        <w:rPr>
          <w:rFonts w:eastAsia="Times New Roman"/>
          <w:sz w:val="24"/>
          <w:szCs w:val="24"/>
        </w:rPr>
        <w:t xml:space="preserve"> such as</w:t>
      </w:r>
      <w:r w:rsidR="007808BA">
        <w:rPr>
          <w:rFonts w:eastAsia="Times New Roman"/>
          <w:sz w:val="24"/>
          <w:szCs w:val="24"/>
        </w:rPr>
        <w:t>,</w:t>
      </w:r>
      <w:r>
        <w:rPr>
          <w:rFonts w:eastAsia="Times New Roman"/>
          <w:sz w:val="24"/>
          <w:szCs w:val="24"/>
        </w:rPr>
        <w:t xml:space="preserve"> </w:t>
      </w:r>
      <w:proofErr w:type="spellStart"/>
      <w:r>
        <w:rPr>
          <w:rFonts w:eastAsia="Times New Roman"/>
          <w:sz w:val="24"/>
          <w:szCs w:val="24"/>
        </w:rPr>
        <w:t>cathodic</w:t>
      </w:r>
      <w:proofErr w:type="spellEnd"/>
      <w:r>
        <w:rPr>
          <w:rFonts w:eastAsia="Times New Roman"/>
          <w:sz w:val="24"/>
          <w:szCs w:val="24"/>
        </w:rPr>
        <w:t xml:space="preserve"> protection systems (galvanic and/or impressed current), external and internal coatings, internal tank liners</w:t>
      </w:r>
      <w:r w:rsidR="00D62A92">
        <w:rPr>
          <w:rFonts w:eastAsia="Times New Roman"/>
          <w:sz w:val="24"/>
          <w:szCs w:val="24"/>
        </w:rPr>
        <w:t xml:space="preserve">, storage </w:t>
      </w:r>
      <w:r w:rsidR="006B3146">
        <w:rPr>
          <w:rFonts w:eastAsia="Times New Roman"/>
          <w:sz w:val="24"/>
          <w:szCs w:val="24"/>
        </w:rPr>
        <w:t xml:space="preserve">in a manner that prevents metal contact with an electrolyte, </w:t>
      </w:r>
      <w:r w:rsidR="00D62A92">
        <w:rPr>
          <w:rFonts w:eastAsia="Times New Roman"/>
          <w:sz w:val="24"/>
          <w:szCs w:val="24"/>
        </w:rPr>
        <w:t xml:space="preserve">construction out of </w:t>
      </w:r>
      <w:proofErr w:type="spellStart"/>
      <w:r w:rsidR="00D62A92">
        <w:rPr>
          <w:rFonts w:eastAsia="Times New Roman"/>
          <w:sz w:val="24"/>
          <w:szCs w:val="24"/>
        </w:rPr>
        <w:t>nonco</w:t>
      </w:r>
      <w:r w:rsidR="00A70CDA">
        <w:rPr>
          <w:rFonts w:eastAsia="Times New Roman"/>
          <w:sz w:val="24"/>
          <w:szCs w:val="24"/>
        </w:rPr>
        <w:t>rrodible</w:t>
      </w:r>
      <w:proofErr w:type="spellEnd"/>
      <w:r w:rsidR="00A70CDA">
        <w:rPr>
          <w:rFonts w:eastAsia="Times New Roman"/>
          <w:sz w:val="24"/>
          <w:szCs w:val="24"/>
        </w:rPr>
        <w:t xml:space="preserve"> material, or metal</w:t>
      </w:r>
      <w:r w:rsidR="00D62A92">
        <w:rPr>
          <w:rFonts w:eastAsia="Times New Roman"/>
          <w:sz w:val="24"/>
          <w:szCs w:val="24"/>
        </w:rPr>
        <w:t xml:space="preserve"> construction with a </w:t>
      </w:r>
      <w:proofErr w:type="spellStart"/>
      <w:r w:rsidR="00D62A92">
        <w:rPr>
          <w:rFonts w:eastAsia="Times New Roman"/>
          <w:sz w:val="24"/>
          <w:szCs w:val="24"/>
        </w:rPr>
        <w:t>noncorrodible</w:t>
      </w:r>
      <w:proofErr w:type="spellEnd"/>
      <w:r w:rsidR="00D62A92">
        <w:rPr>
          <w:rFonts w:eastAsia="Times New Roman"/>
          <w:sz w:val="24"/>
          <w:szCs w:val="24"/>
        </w:rPr>
        <w:t xml:space="preserve"> material</w:t>
      </w:r>
      <w:r w:rsidR="0009723A">
        <w:rPr>
          <w:rFonts w:eastAsia="Times New Roman"/>
          <w:sz w:val="24"/>
          <w:szCs w:val="24"/>
        </w:rPr>
        <w:t xml:space="preserve"> </w:t>
      </w:r>
      <w:r w:rsidR="00D62A92">
        <w:rPr>
          <w:rFonts w:eastAsia="Times New Roman"/>
          <w:sz w:val="24"/>
          <w:szCs w:val="24"/>
        </w:rPr>
        <w:t>coating</w:t>
      </w:r>
      <w:r>
        <w:rPr>
          <w:rFonts w:eastAsia="Times New Roman"/>
          <w:sz w:val="24"/>
          <w:szCs w:val="24"/>
        </w:rPr>
        <w:t xml:space="preserve">. </w:t>
      </w:r>
    </w:p>
    <w:p w:rsidR="001E41B2" w:rsidRDefault="001450A6" w:rsidP="001450A6">
      <w:pPr>
        <w:tabs>
          <w:tab w:val="left" w:pos="360"/>
          <w:tab w:val="left" w:pos="720"/>
          <w:tab w:val="left" w:pos="900"/>
          <w:tab w:val="left" w:pos="1080"/>
        </w:tabs>
        <w:spacing w:before="100" w:beforeAutospacing="1" w:after="100" w:afterAutospacing="1"/>
        <w:outlineLvl w:val="3"/>
        <w:rPr>
          <w:rFonts w:eastAsia="Times New Roman"/>
          <w:sz w:val="24"/>
          <w:szCs w:val="24"/>
        </w:rPr>
      </w:pPr>
      <w:r>
        <w:rPr>
          <w:rFonts w:eastAsia="Times New Roman"/>
          <w:b/>
          <w:bCs/>
          <w:sz w:val="24"/>
          <w:szCs w:val="24"/>
        </w:rPr>
        <w:tab/>
      </w:r>
      <w:r w:rsidR="00162797">
        <w:rPr>
          <w:rFonts w:eastAsia="Times New Roman"/>
          <w:b/>
          <w:bCs/>
          <w:sz w:val="24"/>
          <w:szCs w:val="24"/>
        </w:rPr>
        <w:t>9.2</w:t>
      </w:r>
      <w:r w:rsidR="00162797">
        <w:rPr>
          <w:rFonts w:eastAsia="Times New Roman"/>
          <w:b/>
          <w:bCs/>
          <w:sz w:val="24"/>
          <w:szCs w:val="24"/>
        </w:rPr>
        <w:tab/>
      </w:r>
      <w:r>
        <w:rPr>
          <w:rFonts w:eastAsia="Times New Roman"/>
          <w:b/>
          <w:bCs/>
          <w:sz w:val="24"/>
          <w:szCs w:val="24"/>
        </w:rPr>
        <w:tab/>
      </w:r>
      <w:proofErr w:type="spellStart"/>
      <w:r w:rsidR="00162797">
        <w:rPr>
          <w:rFonts w:eastAsia="Times New Roman"/>
          <w:b/>
          <w:bCs/>
          <w:sz w:val="24"/>
          <w:szCs w:val="24"/>
        </w:rPr>
        <w:t>Cathodic</w:t>
      </w:r>
      <w:proofErr w:type="spellEnd"/>
      <w:r w:rsidR="00162797">
        <w:rPr>
          <w:rFonts w:eastAsia="Times New Roman"/>
          <w:b/>
          <w:bCs/>
          <w:sz w:val="24"/>
          <w:szCs w:val="24"/>
        </w:rPr>
        <w:t xml:space="preserve"> Protection S</w:t>
      </w:r>
      <w:r w:rsidR="00747895" w:rsidRPr="003B3C82">
        <w:rPr>
          <w:rFonts w:eastAsia="Times New Roman"/>
          <w:b/>
          <w:bCs/>
          <w:sz w:val="24"/>
          <w:szCs w:val="24"/>
        </w:rPr>
        <w:t>ystems</w:t>
      </w:r>
      <w:r w:rsidR="00747895" w:rsidRPr="003B3C82">
        <w:rPr>
          <w:rFonts w:eastAsia="Times New Roman"/>
          <w:bCs/>
          <w:sz w:val="24"/>
          <w:szCs w:val="24"/>
        </w:rPr>
        <w:t xml:space="preserve"> </w:t>
      </w:r>
      <w:r w:rsidR="001A23AA">
        <w:rPr>
          <w:rFonts w:eastAsia="Times New Roman"/>
          <w:bCs/>
          <w:sz w:val="24"/>
          <w:szCs w:val="24"/>
        </w:rPr>
        <w:t>–</w:t>
      </w:r>
      <w:r w:rsidR="00747895" w:rsidRPr="003B3C82">
        <w:rPr>
          <w:rFonts w:eastAsia="Times New Roman"/>
          <w:sz w:val="24"/>
          <w:szCs w:val="24"/>
        </w:rPr>
        <w:t xml:space="preserve"> </w:t>
      </w:r>
      <w:r w:rsidR="005F0E2B">
        <w:rPr>
          <w:rFonts w:eastAsia="Times New Roman"/>
          <w:sz w:val="24"/>
          <w:szCs w:val="24"/>
        </w:rPr>
        <w:t>Owners or operators</w:t>
      </w:r>
      <w:r w:rsidR="001A23AA">
        <w:rPr>
          <w:rFonts w:eastAsia="Times New Roman"/>
          <w:sz w:val="24"/>
          <w:szCs w:val="24"/>
        </w:rPr>
        <w:t xml:space="preserve"> shall ensure that </w:t>
      </w:r>
      <w:proofErr w:type="spellStart"/>
      <w:r w:rsidR="001A23AA">
        <w:rPr>
          <w:rFonts w:eastAsia="Times New Roman"/>
          <w:sz w:val="24"/>
          <w:szCs w:val="24"/>
        </w:rPr>
        <w:t>c</w:t>
      </w:r>
      <w:r w:rsidR="001E41B2" w:rsidRPr="003B3C82">
        <w:rPr>
          <w:rFonts w:eastAsia="Times New Roman"/>
          <w:sz w:val="24"/>
          <w:szCs w:val="24"/>
        </w:rPr>
        <w:t>athodic</w:t>
      </w:r>
      <w:proofErr w:type="spellEnd"/>
      <w:r w:rsidR="001E41B2" w:rsidRPr="003B3C82">
        <w:rPr>
          <w:rFonts w:eastAsia="Times New Roman"/>
          <w:sz w:val="24"/>
          <w:szCs w:val="24"/>
        </w:rPr>
        <w:t xml:space="preserve"> protection systems </w:t>
      </w:r>
      <w:r w:rsidR="001A23AA">
        <w:rPr>
          <w:rFonts w:eastAsia="Times New Roman"/>
          <w:sz w:val="24"/>
          <w:szCs w:val="24"/>
        </w:rPr>
        <w:t>are</w:t>
      </w:r>
      <w:r w:rsidR="001E41B2" w:rsidRPr="003B3C82">
        <w:rPr>
          <w:rFonts w:eastAsia="Times New Roman"/>
          <w:sz w:val="24"/>
          <w:szCs w:val="24"/>
        </w:rPr>
        <w:t xml:space="preserve"> designed by a </w:t>
      </w:r>
      <w:r w:rsidR="001E41B2">
        <w:rPr>
          <w:rFonts w:eastAsia="Times New Roman"/>
          <w:sz w:val="24"/>
          <w:szCs w:val="24"/>
        </w:rPr>
        <w:t>N</w:t>
      </w:r>
      <w:r w:rsidR="006B3146">
        <w:rPr>
          <w:rFonts w:eastAsia="Times New Roman"/>
          <w:sz w:val="24"/>
          <w:szCs w:val="24"/>
        </w:rPr>
        <w:t xml:space="preserve">ational </w:t>
      </w:r>
      <w:r w:rsidR="001E41B2">
        <w:rPr>
          <w:rFonts w:eastAsia="Times New Roman"/>
          <w:sz w:val="24"/>
          <w:szCs w:val="24"/>
        </w:rPr>
        <w:t>A</w:t>
      </w:r>
      <w:r w:rsidR="006B3146">
        <w:rPr>
          <w:rFonts w:eastAsia="Times New Roman"/>
          <w:sz w:val="24"/>
          <w:szCs w:val="24"/>
        </w:rPr>
        <w:t xml:space="preserve">ssociation of </w:t>
      </w:r>
      <w:r w:rsidR="001E41B2">
        <w:rPr>
          <w:rFonts w:eastAsia="Times New Roman"/>
          <w:sz w:val="24"/>
          <w:szCs w:val="24"/>
        </w:rPr>
        <w:t>C</w:t>
      </w:r>
      <w:r w:rsidR="006B3146">
        <w:rPr>
          <w:rFonts w:eastAsia="Times New Roman"/>
          <w:sz w:val="24"/>
          <w:szCs w:val="24"/>
        </w:rPr>
        <w:t xml:space="preserve">orrosion </w:t>
      </w:r>
      <w:r w:rsidR="001E41B2">
        <w:rPr>
          <w:rFonts w:eastAsia="Times New Roman"/>
          <w:sz w:val="24"/>
          <w:szCs w:val="24"/>
        </w:rPr>
        <w:t>E</w:t>
      </w:r>
      <w:r w:rsidR="006B3146">
        <w:rPr>
          <w:rFonts w:eastAsia="Times New Roman"/>
          <w:sz w:val="24"/>
          <w:szCs w:val="24"/>
        </w:rPr>
        <w:t>ngineers (NACE)</w:t>
      </w:r>
      <w:r w:rsidR="001E41B2">
        <w:rPr>
          <w:rFonts w:eastAsia="Times New Roman"/>
          <w:sz w:val="24"/>
          <w:szCs w:val="24"/>
        </w:rPr>
        <w:t xml:space="preserve"> certified (or equivalent) </w:t>
      </w:r>
      <w:r w:rsidR="001E41B2" w:rsidRPr="003B3C82">
        <w:rPr>
          <w:rFonts w:eastAsia="Times New Roman"/>
          <w:sz w:val="24"/>
          <w:szCs w:val="24"/>
        </w:rPr>
        <w:t>corrosion expert and maintained to provide protection against external corrosion for the operational life of the tank system</w:t>
      </w:r>
      <w:r w:rsidR="001E41B2">
        <w:rPr>
          <w:rFonts w:eastAsia="Times New Roman"/>
          <w:sz w:val="24"/>
          <w:szCs w:val="24"/>
        </w:rPr>
        <w:t xml:space="preserve"> (tank, tank bottoms, piping) and/or have provisions to allow for the periodic rehabilitation of the </w:t>
      </w:r>
      <w:proofErr w:type="spellStart"/>
      <w:r w:rsidR="001E41B2">
        <w:rPr>
          <w:rFonts w:eastAsia="Times New Roman"/>
          <w:sz w:val="24"/>
          <w:szCs w:val="24"/>
        </w:rPr>
        <w:t>cathodic</w:t>
      </w:r>
      <w:proofErr w:type="spellEnd"/>
      <w:r w:rsidR="001E41B2">
        <w:rPr>
          <w:rFonts w:eastAsia="Times New Roman"/>
          <w:sz w:val="24"/>
          <w:szCs w:val="24"/>
        </w:rPr>
        <w:t xml:space="preserve"> protection system</w:t>
      </w:r>
      <w:r w:rsidR="00A86785">
        <w:rPr>
          <w:rFonts w:eastAsia="Times New Roman"/>
          <w:sz w:val="24"/>
          <w:szCs w:val="24"/>
        </w:rPr>
        <w:t xml:space="preserve"> as needed to affect repairs of failing </w:t>
      </w:r>
      <w:r w:rsidR="001A23AA">
        <w:rPr>
          <w:rFonts w:eastAsia="Times New Roman"/>
          <w:sz w:val="24"/>
          <w:szCs w:val="24"/>
        </w:rPr>
        <w:t xml:space="preserve">or defective </w:t>
      </w:r>
      <w:r w:rsidR="00A86785">
        <w:rPr>
          <w:rFonts w:eastAsia="Times New Roman"/>
          <w:sz w:val="24"/>
          <w:szCs w:val="24"/>
        </w:rPr>
        <w:t>systems</w:t>
      </w:r>
      <w:r w:rsidR="001E41B2">
        <w:rPr>
          <w:rFonts w:eastAsia="Times New Roman"/>
          <w:sz w:val="24"/>
          <w:szCs w:val="24"/>
        </w:rPr>
        <w:t xml:space="preserve">.  </w:t>
      </w:r>
      <w:r w:rsidR="001E41B2" w:rsidRPr="003B3C82">
        <w:rPr>
          <w:rFonts w:eastAsia="Times New Roman"/>
          <w:sz w:val="24"/>
          <w:szCs w:val="24"/>
        </w:rPr>
        <w:t xml:space="preserve"> </w:t>
      </w:r>
    </w:p>
    <w:p w:rsidR="001E41B2" w:rsidRDefault="001E41B2" w:rsidP="001450A6">
      <w:pPr>
        <w:tabs>
          <w:tab w:val="left" w:pos="720"/>
          <w:tab w:val="left" w:pos="1080"/>
        </w:tabs>
        <w:spacing w:before="100" w:beforeAutospacing="1" w:after="100" w:afterAutospacing="1"/>
        <w:rPr>
          <w:sz w:val="24"/>
          <w:szCs w:val="24"/>
        </w:rPr>
      </w:pPr>
      <w:r>
        <w:rPr>
          <w:rFonts w:eastAsia="Times New Roman"/>
          <w:sz w:val="24"/>
          <w:szCs w:val="24"/>
        </w:rPr>
        <w:tab/>
        <w:t>9.2.a.</w:t>
      </w:r>
      <w:r>
        <w:rPr>
          <w:rFonts w:eastAsia="Times New Roman"/>
          <w:sz w:val="24"/>
          <w:szCs w:val="24"/>
        </w:rPr>
        <w:tab/>
      </w:r>
      <w:r w:rsidRPr="0052639A">
        <w:rPr>
          <w:rFonts w:eastAsia="Times New Roman"/>
          <w:sz w:val="24"/>
          <w:szCs w:val="24"/>
        </w:rPr>
        <w:t>For new, reconstructed or relocated tanks</w:t>
      </w:r>
      <w:r w:rsidRPr="0052639A">
        <w:rPr>
          <w:sz w:val="24"/>
          <w:szCs w:val="24"/>
        </w:rPr>
        <w:t xml:space="preserve">, </w:t>
      </w:r>
      <w:r w:rsidR="00056F8B">
        <w:rPr>
          <w:sz w:val="24"/>
          <w:szCs w:val="24"/>
        </w:rPr>
        <w:t xml:space="preserve">the owner or operator shall ensure that </w:t>
      </w:r>
      <w:r>
        <w:rPr>
          <w:sz w:val="24"/>
          <w:szCs w:val="24"/>
        </w:rPr>
        <w:t xml:space="preserve">special </w:t>
      </w:r>
      <w:r w:rsidRPr="0052639A">
        <w:rPr>
          <w:sz w:val="24"/>
          <w:szCs w:val="24"/>
        </w:rPr>
        <w:t xml:space="preserve">consideration for monitoring the </w:t>
      </w:r>
      <w:proofErr w:type="spellStart"/>
      <w:r w:rsidRPr="0052639A">
        <w:rPr>
          <w:sz w:val="24"/>
          <w:szCs w:val="24"/>
        </w:rPr>
        <w:t>cathodic</w:t>
      </w:r>
      <w:proofErr w:type="spellEnd"/>
      <w:r w:rsidRPr="0052639A">
        <w:rPr>
          <w:sz w:val="24"/>
          <w:szCs w:val="24"/>
        </w:rPr>
        <w:t xml:space="preserve"> protection status of the underside of the AST bottom </w:t>
      </w:r>
      <w:r w:rsidR="00056F8B">
        <w:rPr>
          <w:sz w:val="24"/>
          <w:szCs w:val="24"/>
        </w:rPr>
        <w:t>shall</w:t>
      </w:r>
      <w:r w:rsidR="00056F8B" w:rsidRPr="0052639A">
        <w:rPr>
          <w:sz w:val="24"/>
          <w:szCs w:val="24"/>
        </w:rPr>
        <w:t xml:space="preserve"> be provided for </w:t>
      </w:r>
      <w:r w:rsidRPr="0052639A">
        <w:rPr>
          <w:sz w:val="24"/>
          <w:szCs w:val="24"/>
        </w:rPr>
        <w:t xml:space="preserve">in the </w:t>
      </w:r>
      <w:proofErr w:type="spellStart"/>
      <w:r w:rsidRPr="0052639A">
        <w:rPr>
          <w:sz w:val="24"/>
          <w:szCs w:val="24"/>
        </w:rPr>
        <w:t>cathodic</w:t>
      </w:r>
      <w:proofErr w:type="spellEnd"/>
      <w:r w:rsidRPr="0052639A">
        <w:rPr>
          <w:sz w:val="24"/>
          <w:szCs w:val="24"/>
        </w:rPr>
        <w:t xml:space="preserve"> protection system design</w:t>
      </w:r>
      <w:r w:rsidR="00056F8B">
        <w:rPr>
          <w:sz w:val="24"/>
          <w:szCs w:val="24"/>
        </w:rPr>
        <w:t>ed by the corrosion expert</w:t>
      </w:r>
      <w:r w:rsidRPr="0052639A">
        <w:rPr>
          <w:sz w:val="24"/>
          <w:szCs w:val="24"/>
        </w:rPr>
        <w:t>.</w:t>
      </w:r>
      <w:r>
        <w:rPr>
          <w:sz w:val="24"/>
          <w:szCs w:val="24"/>
        </w:rPr>
        <w:t xml:space="preserve">  </w:t>
      </w:r>
    </w:p>
    <w:p w:rsidR="001E41B2" w:rsidRPr="0052639A" w:rsidRDefault="001E41B2" w:rsidP="001450A6">
      <w:pPr>
        <w:tabs>
          <w:tab w:val="left" w:pos="360"/>
          <w:tab w:val="left" w:pos="720"/>
          <w:tab w:val="left" w:pos="1080"/>
        </w:tabs>
        <w:spacing w:before="100" w:beforeAutospacing="1" w:after="100" w:afterAutospacing="1"/>
        <w:rPr>
          <w:rFonts w:eastAsia="Times New Roman"/>
          <w:sz w:val="24"/>
          <w:szCs w:val="24"/>
        </w:rPr>
      </w:pPr>
      <w:r>
        <w:rPr>
          <w:rFonts w:eastAsia="Times New Roman"/>
          <w:sz w:val="24"/>
          <w:szCs w:val="24"/>
        </w:rPr>
        <w:tab/>
      </w:r>
      <w:r w:rsidR="001450A6">
        <w:rPr>
          <w:rFonts w:eastAsia="Times New Roman"/>
          <w:sz w:val="24"/>
          <w:szCs w:val="24"/>
        </w:rPr>
        <w:tab/>
      </w:r>
      <w:r>
        <w:rPr>
          <w:rFonts w:eastAsia="Times New Roman"/>
          <w:sz w:val="24"/>
          <w:szCs w:val="24"/>
        </w:rPr>
        <w:t>9.2.b.</w:t>
      </w:r>
      <w:r>
        <w:rPr>
          <w:rFonts w:eastAsia="Times New Roman"/>
          <w:sz w:val="24"/>
          <w:szCs w:val="24"/>
        </w:rPr>
        <w:tab/>
      </w:r>
      <w:r w:rsidRPr="0052639A">
        <w:rPr>
          <w:rFonts w:eastAsia="Times New Roman"/>
          <w:sz w:val="24"/>
          <w:szCs w:val="24"/>
        </w:rPr>
        <w:t xml:space="preserve">Metallic AST systems </w:t>
      </w:r>
      <w:r w:rsidRPr="0052639A">
        <w:rPr>
          <w:sz w:val="24"/>
          <w:szCs w:val="24"/>
        </w:rPr>
        <w:t xml:space="preserve">with tank bottoms in direct contact with soil </w:t>
      </w:r>
      <w:r w:rsidRPr="0052639A">
        <w:rPr>
          <w:rFonts w:eastAsia="Times New Roman"/>
          <w:sz w:val="24"/>
          <w:szCs w:val="24"/>
        </w:rPr>
        <w:t>or other electrolyte</w:t>
      </w:r>
      <w:r w:rsidR="007808BA">
        <w:rPr>
          <w:rFonts w:eastAsia="Times New Roman"/>
          <w:sz w:val="24"/>
          <w:szCs w:val="24"/>
        </w:rPr>
        <w:t>s</w:t>
      </w:r>
      <w:r w:rsidRPr="0052639A">
        <w:rPr>
          <w:rFonts w:eastAsia="Times New Roman"/>
          <w:sz w:val="24"/>
          <w:szCs w:val="24"/>
        </w:rPr>
        <w:t xml:space="preserve"> shall be protected</w:t>
      </w:r>
      <w:r w:rsidR="00DB0D52">
        <w:rPr>
          <w:rFonts w:eastAsia="Times New Roman"/>
          <w:sz w:val="24"/>
          <w:szCs w:val="24"/>
        </w:rPr>
        <w:t xml:space="preserve"> from corrosion</w:t>
      </w:r>
      <w:r w:rsidR="007808BA">
        <w:rPr>
          <w:rFonts w:eastAsia="Times New Roman"/>
          <w:sz w:val="24"/>
          <w:szCs w:val="24"/>
        </w:rPr>
        <w:t>,</w:t>
      </w:r>
      <w:r w:rsidRPr="0052639A">
        <w:rPr>
          <w:rFonts w:eastAsia="Times New Roman"/>
          <w:sz w:val="24"/>
          <w:szCs w:val="24"/>
        </w:rPr>
        <w:t xml:space="preserve"> u</w:t>
      </w:r>
      <w:r w:rsidRPr="0052639A">
        <w:rPr>
          <w:sz w:val="24"/>
          <w:szCs w:val="24"/>
        </w:rPr>
        <w:t>nless the tank is installed at a site that is determined by a NACE certified, or equivalent, corrosion expert not to be corrosive enough to cause it to have a release due to corrosion during its operating life.</w:t>
      </w:r>
      <w:r w:rsidRPr="0052639A">
        <w:rPr>
          <w:rFonts w:eastAsia="Times New Roman"/>
          <w:sz w:val="24"/>
          <w:szCs w:val="24"/>
        </w:rPr>
        <w:t xml:space="preserve"> </w:t>
      </w:r>
    </w:p>
    <w:p w:rsidR="001E41B2" w:rsidRDefault="001E41B2" w:rsidP="001450A6">
      <w:pPr>
        <w:tabs>
          <w:tab w:val="left" w:pos="720"/>
          <w:tab w:val="left" w:pos="1440"/>
        </w:tabs>
        <w:spacing w:before="100" w:beforeAutospacing="1" w:after="100" w:afterAutospacing="1"/>
        <w:rPr>
          <w:sz w:val="24"/>
          <w:szCs w:val="24"/>
        </w:rPr>
      </w:pPr>
      <w:r>
        <w:rPr>
          <w:rFonts w:eastAsia="Times New Roman"/>
          <w:sz w:val="24"/>
          <w:szCs w:val="24"/>
        </w:rPr>
        <w:tab/>
        <w:t>9.2.</w:t>
      </w:r>
      <w:r w:rsidR="001450A6">
        <w:rPr>
          <w:rFonts w:eastAsia="Times New Roman"/>
          <w:sz w:val="24"/>
          <w:szCs w:val="24"/>
        </w:rPr>
        <w:t>c</w:t>
      </w:r>
      <w:r>
        <w:rPr>
          <w:rFonts w:eastAsia="Times New Roman"/>
          <w:sz w:val="24"/>
          <w:szCs w:val="24"/>
        </w:rPr>
        <w:t>.</w:t>
      </w:r>
      <w:r>
        <w:rPr>
          <w:rFonts w:eastAsia="Times New Roman"/>
          <w:sz w:val="24"/>
          <w:szCs w:val="24"/>
        </w:rPr>
        <w:tab/>
      </w:r>
      <w:r w:rsidRPr="003B3C82">
        <w:rPr>
          <w:sz w:val="24"/>
          <w:szCs w:val="24"/>
        </w:rPr>
        <w:t xml:space="preserve">The </w:t>
      </w:r>
      <w:proofErr w:type="spellStart"/>
      <w:r w:rsidRPr="003B3C82">
        <w:rPr>
          <w:sz w:val="24"/>
          <w:szCs w:val="24"/>
        </w:rPr>
        <w:t>cathodic</w:t>
      </w:r>
      <w:proofErr w:type="spellEnd"/>
      <w:r w:rsidRPr="003B3C82">
        <w:rPr>
          <w:sz w:val="24"/>
          <w:szCs w:val="24"/>
        </w:rPr>
        <w:t xml:space="preserve"> protection system for the external bottom of a new or existing metallic AST must be designed, installed, inspected and maintained to meet or exceed the requirements for </w:t>
      </w:r>
      <w:proofErr w:type="spellStart"/>
      <w:r w:rsidRPr="003B3C82">
        <w:rPr>
          <w:sz w:val="24"/>
          <w:szCs w:val="24"/>
        </w:rPr>
        <w:t>cathodic</w:t>
      </w:r>
      <w:proofErr w:type="spellEnd"/>
      <w:r w:rsidRPr="003B3C82">
        <w:rPr>
          <w:sz w:val="24"/>
          <w:szCs w:val="24"/>
        </w:rPr>
        <w:t xml:space="preserve"> protection required by NACE Standards RP01-93, RP0169 or API 651.</w:t>
      </w:r>
      <w:r>
        <w:rPr>
          <w:sz w:val="24"/>
          <w:szCs w:val="24"/>
        </w:rPr>
        <w:t xml:space="preserve">  </w:t>
      </w:r>
    </w:p>
    <w:p w:rsidR="001E41B2" w:rsidRDefault="001E41B2" w:rsidP="001450A6">
      <w:pPr>
        <w:tabs>
          <w:tab w:val="left" w:pos="360"/>
          <w:tab w:val="left" w:pos="720"/>
          <w:tab w:val="left" w:pos="1080"/>
          <w:tab w:val="left" w:pos="1440"/>
          <w:tab w:val="left" w:pos="1620"/>
        </w:tabs>
        <w:spacing w:before="100" w:beforeAutospacing="1" w:after="100" w:afterAutospacing="1"/>
        <w:rPr>
          <w:rFonts w:eastAsia="Times New Roman"/>
          <w:sz w:val="24"/>
          <w:szCs w:val="24"/>
        </w:rPr>
      </w:pPr>
      <w:r>
        <w:rPr>
          <w:rFonts w:eastAsia="Times New Roman"/>
          <w:sz w:val="24"/>
          <w:szCs w:val="24"/>
        </w:rPr>
        <w:tab/>
      </w:r>
      <w:r w:rsidR="001450A6">
        <w:rPr>
          <w:rFonts w:eastAsia="Times New Roman"/>
          <w:sz w:val="24"/>
          <w:szCs w:val="24"/>
        </w:rPr>
        <w:tab/>
      </w:r>
      <w:r>
        <w:rPr>
          <w:sz w:val="24"/>
          <w:szCs w:val="24"/>
        </w:rPr>
        <w:t>9.2.</w:t>
      </w:r>
      <w:r w:rsidR="001450A6">
        <w:rPr>
          <w:sz w:val="24"/>
          <w:szCs w:val="24"/>
        </w:rPr>
        <w:t>d</w:t>
      </w:r>
      <w:r>
        <w:rPr>
          <w:sz w:val="24"/>
          <w:szCs w:val="24"/>
        </w:rPr>
        <w:t>.</w:t>
      </w:r>
      <w:r>
        <w:rPr>
          <w:sz w:val="24"/>
          <w:szCs w:val="24"/>
        </w:rPr>
        <w:tab/>
      </w:r>
      <w:r w:rsidRPr="003B3C82">
        <w:rPr>
          <w:rFonts w:eastAsia="Times New Roman"/>
          <w:sz w:val="24"/>
          <w:szCs w:val="24"/>
        </w:rPr>
        <w:t xml:space="preserve">Each </w:t>
      </w:r>
      <w:proofErr w:type="spellStart"/>
      <w:r w:rsidRPr="003B3C82">
        <w:rPr>
          <w:rFonts w:eastAsia="Times New Roman"/>
          <w:sz w:val="24"/>
          <w:szCs w:val="24"/>
        </w:rPr>
        <w:t>cathodic</w:t>
      </w:r>
      <w:proofErr w:type="spellEnd"/>
      <w:r w:rsidRPr="003B3C82">
        <w:rPr>
          <w:rFonts w:eastAsia="Times New Roman"/>
          <w:sz w:val="24"/>
          <w:szCs w:val="24"/>
        </w:rPr>
        <w:t xml:space="preserve"> protection system shall have an access point which enables the </w:t>
      </w:r>
      <w:r w:rsidR="00DE578E">
        <w:rPr>
          <w:rFonts w:eastAsia="Times New Roman"/>
          <w:sz w:val="24"/>
          <w:szCs w:val="24"/>
        </w:rPr>
        <w:t>owner or operator</w:t>
      </w:r>
      <w:r w:rsidRPr="003B3C82">
        <w:rPr>
          <w:rFonts w:eastAsia="Times New Roman"/>
          <w:sz w:val="24"/>
          <w:szCs w:val="24"/>
        </w:rPr>
        <w:t xml:space="preserve"> to check on the adequacy of </w:t>
      </w:r>
      <w:proofErr w:type="spellStart"/>
      <w:r w:rsidRPr="003B3C82">
        <w:rPr>
          <w:rFonts w:eastAsia="Times New Roman"/>
          <w:sz w:val="24"/>
          <w:szCs w:val="24"/>
        </w:rPr>
        <w:t>cathodic</w:t>
      </w:r>
      <w:proofErr w:type="spellEnd"/>
      <w:r w:rsidRPr="003B3C82">
        <w:rPr>
          <w:rFonts w:eastAsia="Times New Roman"/>
          <w:sz w:val="24"/>
          <w:szCs w:val="24"/>
        </w:rPr>
        <w:t xml:space="preserve"> protection. The </w:t>
      </w:r>
      <w:proofErr w:type="spellStart"/>
      <w:r w:rsidRPr="003B3C82">
        <w:rPr>
          <w:rFonts w:eastAsia="Times New Roman"/>
          <w:sz w:val="24"/>
          <w:szCs w:val="24"/>
        </w:rPr>
        <w:t>cathodic</w:t>
      </w:r>
      <w:proofErr w:type="spellEnd"/>
      <w:r w:rsidRPr="003B3C82">
        <w:rPr>
          <w:rFonts w:eastAsia="Times New Roman"/>
          <w:sz w:val="24"/>
          <w:szCs w:val="24"/>
        </w:rPr>
        <w:t xml:space="preserve"> protection systems shall be monitored in accordance with </w:t>
      </w:r>
      <w:r w:rsidRPr="002955FE">
        <w:rPr>
          <w:rFonts w:eastAsia="Times New Roman"/>
          <w:sz w:val="24"/>
          <w:szCs w:val="24"/>
        </w:rPr>
        <w:t>Section 9.3 of</w:t>
      </w:r>
      <w:r w:rsidRPr="003B3C82">
        <w:rPr>
          <w:rFonts w:eastAsia="Times New Roman"/>
          <w:sz w:val="24"/>
          <w:szCs w:val="24"/>
        </w:rPr>
        <w:t xml:space="preserve"> this rule.    </w:t>
      </w:r>
    </w:p>
    <w:p w:rsidR="001E41B2" w:rsidRDefault="001E41B2" w:rsidP="001450A6">
      <w:pPr>
        <w:tabs>
          <w:tab w:val="left" w:pos="720"/>
          <w:tab w:val="left" w:pos="1080"/>
        </w:tabs>
        <w:spacing w:before="100" w:beforeAutospacing="1" w:after="100" w:afterAutospacing="1"/>
        <w:rPr>
          <w:sz w:val="24"/>
          <w:szCs w:val="24"/>
        </w:rPr>
      </w:pPr>
      <w:r>
        <w:rPr>
          <w:rFonts w:eastAsia="Times New Roman"/>
          <w:sz w:val="24"/>
          <w:szCs w:val="24"/>
        </w:rPr>
        <w:tab/>
      </w:r>
      <w:r>
        <w:rPr>
          <w:sz w:val="24"/>
          <w:szCs w:val="24"/>
        </w:rPr>
        <w:t>9.2.</w:t>
      </w:r>
      <w:r w:rsidR="001450A6">
        <w:rPr>
          <w:sz w:val="24"/>
          <w:szCs w:val="24"/>
        </w:rPr>
        <w:t>e</w:t>
      </w:r>
      <w:r>
        <w:rPr>
          <w:sz w:val="24"/>
          <w:szCs w:val="24"/>
        </w:rPr>
        <w:t>.</w:t>
      </w:r>
      <w:r>
        <w:rPr>
          <w:sz w:val="24"/>
          <w:szCs w:val="24"/>
        </w:rPr>
        <w:tab/>
      </w:r>
      <w:r w:rsidRPr="003B3C82">
        <w:rPr>
          <w:sz w:val="24"/>
          <w:szCs w:val="24"/>
        </w:rPr>
        <w:t xml:space="preserve">After installation of a sacrificial anode system, measurements of AST- to- soil potential </w:t>
      </w:r>
      <w:r w:rsidR="00056F8B" w:rsidRPr="003B3C82">
        <w:rPr>
          <w:sz w:val="24"/>
          <w:szCs w:val="24"/>
        </w:rPr>
        <w:t xml:space="preserve">must be made </w:t>
      </w:r>
      <w:r w:rsidRPr="003B3C82">
        <w:rPr>
          <w:sz w:val="24"/>
          <w:szCs w:val="24"/>
        </w:rPr>
        <w:t xml:space="preserve"> no sooner than sixty (60) days and no later than 180 days after installation of the </w:t>
      </w:r>
      <w:proofErr w:type="spellStart"/>
      <w:r w:rsidRPr="003B3C82">
        <w:rPr>
          <w:sz w:val="24"/>
          <w:szCs w:val="24"/>
        </w:rPr>
        <w:t>cathodic</w:t>
      </w:r>
      <w:proofErr w:type="spellEnd"/>
      <w:r w:rsidRPr="003B3C82">
        <w:rPr>
          <w:sz w:val="24"/>
          <w:szCs w:val="24"/>
        </w:rPr>
        <w:t xml:space="preserve"> protection system</w:t>
      </w:r>
      <w:r w:rsidR="00056F8B">
        <w:rPr>
          <w:sz w:val="24"/>
          <w:szCs w:val="24"/>
        </w:rPr>
        <w:t xml:space="preserve"> by</w:t>
      </w:r>
      <w:r w:rsidR="002A7B58">
        <w:rPr>
          <w:sz w:val="24"/>
          <w:szCs w:val="24"/>
        </w:rPr>
        <w:t xml:space="preserve"> a</w:t>
      </w:r>
      <w:r w:rsidR="00056F8B">
        <w:rPr>
          <w:sz w:val="24"/>
          <w:szCs w:val="24"/>
        </w:rPr>
        <w:t xml:space="preserve"> person,</w:t>
      </w:r>
      <w:r w:rsidR="002A7B58">
        <w:rPr>
          <w:sz w:val="24"/>
          <w:szCs w:val="24"/>
        </w:rPr>
        <w:t xml:space="preserve"> who at a minimum, is NACE certified as a </w:t>
      </w:r>
      <w:proofErr w:type="spellStart"/>
      <w:r w:rsidR="002A7B58">
        <w:rPr>
          <w:sz w:val="24"/>
          <w:szCs w:val="24"/>
        </w:rPr>
        <w:t>cathodic</w:t>
      </w:r>
      <w:proofErr w:type="spellEnd"/>
      <w:r w:rsidR="002A7B58">
        <w:rPr>
          <w:sz w:val="24"/>
          <w:szCs w:val="24"/>
        </w:rPr>
        <w:t xml:space="preserve"> protection tester</w:t>
      </w:r>
      <w:r w:rsidRPr="003B3C82">
        <w:rPr>
          <w:sz w:val="24"/>
          <w:szCs w:val="24"/>
        </w:rPr>
        <w:t xml:space="preserve">.  If </w:t>
      </w:r>
      <w:r w:rsidR="00AE22EC" w:rsidRPr="003B3C82">
        <w:rPr>
          <w:sz w:val="24"/>
          <w:szCs w:val="24"/>
        </w:rPr>
        <w:t xml:space="preserve">inadequate </w:t>
      </w:r>
      <w:proofErr w:type="spellStart"/>
      <w:r w:rsidR="00AE22EC" w:rsidRPr="003B3C82">
        <w:rPr>
          <w:sz w:val="24"/>
          <w:szCs w:val="24"/>
        </w:rPr>
        <w:t>cathodic</w:t>
      </w:r>
      <w:proofErr w:type="spellEnd"/>
      <w:r w:rsidR="00AE22EC" w:rsidRPr="003B3C82">
        <w:rPr>
          <w:sz w:val="24"/>
          <w:szCs w:val="24"/>
        </w:rPr>
        <w:t xml:space="preserve"> protection </w:t>
      </w:r>
      <w:r w:rsidRPr="003B3C82">
        <w:rPr>
          <w:sz w:val="24"/>
          <w:szCs w:val="24"/>
        </w:rPr>
        <w:t xml:space="preserve">is indicated, the cause shall be determined, and </w:t>
      </w:r>
      <w:r w:rsidR="00056F8B">
        <w:rPr>
          <w:sz w:val="24"/>
          <w:szCs w:val="24"/>
        </w:rPr>
        <w:t xml:space="preserve">the owner or operator shall ensure that </w:t>
      </w:r>
      <w:r w:rsidRPr="003B3C82">
        <w:rPr>
          <w:sz w:val="24"/>
          <w:szCs w:val="24"/>
        </w:rPr>
        <w:t xml:space="preserve">necessary repairs </w:t>
      </w:r>
      <w:r w:rsidR="00056F8B">
        <w:rPr>
          <w:sz w:val="24"/>
          <w:szCs w:val="24"/>
        </w:rPr>
        <w:t>are</w:t>
      </w:r>
      <w:r w:rsidRPr="003B3C82">
        <w:rPr>
          <w:sz w:val="24"/>
          <w:szCs w:val="24"/>
        </w:rPr>
        <w:t xml:space="preserve"> made within ninety (90) days, or other </w:t>
      </w:r>
      <w:r w:rsidR="00D549BD">
        <w:rPr>
          <w:sz w:val="24"/>
          <w:szCs w:val="24"/>
        </w:rPr>
        <w:t>time period</w:t>
      </w:r>
      <w:r w:rsidRPr="003B3C82">
        <w:rPr>
          <w:sz w:val="24"/>
          <w:szCs w:val="24"/>
        </w:rPr>
        <w:t xml:space="preserve"> approved by the Secretary.</w:t>
      </w:r>
      <w:r>
        <w:rPr>
          <w:sz w:val="24"/>
          <w:szCs w:val="24"/>
        </w:rPr>
        <w:t xml:space="preserve">  </w:t>
      </w:r>
    </w:p>
    <w:p w:rsidR="001E41B2" w:rsidRDefault="001E41B2" w:rsidP="001450A6">
      <w:pPr>
        <w:tabs>
          <w:tab w:val="left" w:pos="720"/>
          <w:tab w:val="left" w:pos="1080"/>
          <w:tab w:val="left" w:pos="1440"/>
        </w:tabs>
        <w:spacing w:before="100" w:beforeAutospacing="1" w:after="100" w:afterAutospacing="1"/>
        <w:rPr>
          <w:rFonts w:eastAsia="Times New Roman"/>
          <w:sz w:val="24"/>
          <w:szCs w:val="24"/>
        </w:rPr>
      </w:pPr>
      <w:r>
        <w:rPr>
          <w:sz w:val="24"/>
          <w:szCs w:val="24"/>
        </w:rPr>
        <w:tab/>
        <w:t>9.2.</w:t>
      </w:r>
      <w:r w:rsidR="001450A6">
        <w:rPr>
          <w:sz w:val="24"/>
          <w:szCs w:val="24"/>
        </w:rPr>
        <w:t>f</w:t>
      </w:r>
      <w:r>
        <w:rPr>
          <w:sz w:val="24"/>
          <w:szCs w:val="24"/>
        </w:rPr>
        <w:t>.</w:t>
      </w:r>
      <w:r>
        <w:rPr>
          <w:sz w:val="24"/>
          <w:szCs w:val="24"/>
        </w:rPr>
        <w:tab/>
      </w:r>
      <w:r w:rsidRPr="003B3C82">
        <w:rPr>
          <w:rFonts w:eastAsia="Times New Roman"/>
          <w:sz w:val="24"/>
          <w:szCs w:val="24"/>
        </w:rPr>
        <w:t>AST and piping connections of two dissimilar metals which create a galvanic cell are prohibited.</w:t>
      </w:r>
    </w:p>
    <w:p w:rsidR="001E41B2" w:rsidRDefault="001E41B2" w:rsidP="001450A6">
      <w:pPr>
        <w:tabs>
          <w:tab w:val="left" w:pos="720"/>
          <w:tab w:val="left" w:pos="1080"/>
        </w:tabs>
        <w:spacing w:before="100" w:beforeAutospacing="1" w:after="100" w:afterAutospacing="1"/>
        <w:rPr>
          <w:sz w:val="24"/>
          <w:szCs w:val="24"/>
        </w:rPr>
      </w:pPr>
      <w:r>
        <w:rPr>
          <w:rFonts w:eastAsia="Times New Roman"/>
          <w:sz w:val="24"/>
          <w:szCs w:val="24"/>
        </w:rPr>
        <w:tab/>
        <w:t>9.2.</w:t>
      </w:r>
      <w:r w:rsidR="001450A6">
        <w:rPr>
          <w:rFonts w:eastAsia="Times New Roman"/>
          <w:sz w:val="24"/>
          <w:szCs w:val="24"/>
        </w:rPr>
        <w:t>g</w:t>
      </w:r>
      <w:r>
        <w:rPr>
          <w:rFonts w:eastAsia="Times New Roman"/>
          <w:sz w:val="24"/>
          <w:szCs w:val="24"/>
        </w:rPr>
        <w:t>.</w:t>
      </w:r>
      <w:r>
        <w:rPr>
          <w:rFonts w:eastAsia="Times New Roman"/>
          <w:sz w:val="24"/>
          <w:szCs w:val="24"/>
        </w:rPr>
        <w:tab/>
        <w:t>F</w:t>
      </w:r>
      <w:r w:rsidRPr="00B14606">
        <w:rPr>
          <w:rFonts w:eastAsia="Times New Roman"/>
          <w:sz w:val="24"/>
          <w:szCs w:val="24"/>
        </w:rPr>
        <w:t xml:space="preserve">or </w:t>
      </w:r>
      <w:r w:rsidR="00906254">
        <w:rPr>
          <w:rFonts w:eastAsia="Times New Roman"/>
          <w:sz w:val="24"/>
          <w:szCs w:val="24"/>
        </w:rPr>
        <w:t xml:space="preserve">existing </w:t>
      </w:r>
      <w:r w:rsidRPr="00B14606">
        <w:rPr>
          <w:rFonts w:eastAsia="Times New Roman"/>
          <w:sz w:val="24"/>
          <w:szCs w:val="24"/>
        </w:rPr>
        <w:t xml:space="preserve">AST systems certified </w:t>
      </w:r>
      <w:r>
        <w:rPr>
          <w:sz w:val="24"/>
          <w:szCs w:val="24"/>
        </w:rPr>
        <w:t xml:space="preserve">as </w:t>
      </w:r>
      <w:r w:rsidRPr="00B14606">
        <w:rPr>
          <w:sz w:val="24"/>
          <w:szCs w:val="24"/>
        </w:rPr>
        <w:t>Fit for Service</w:t>
      </w:r>
      <w:r>
        <w:rPr>
          <w:sz w:val="24"/>
          <w:szCs w:val="24"/>
        </w:rPr>
        <w:t xml:space="preserve"> but having </w:t>
      </w:r>
      <w:proofErr w:type="spellStart"/>
      <w:r>
        <w:rPr>
          <w:sz w:val="24"/>
          <w:szCs w:val="24"/>
        </w:rPr>
        <w:t>cathodic</w:t>
      </w:r>
      <w:proofErr w:type="spellEnd"/>
      <w:r>
        <w:rPr>
          <w:sz w:val="24"/>
          <w:szCs w:val="24"/>
        </w:rPr>
        <w:t xml:space="preserve"> protection deficiencies, the </w:t>
      </w:r>
      <w:proofErr w:type="spellStart"/>
      <w:r>
        <w:rPr>
          <w:sz w:val="24"/>
          <w:szCs w:val="24"/>
        </w:rPr>
        <w:t>cathodic</w:t>
      </w:r>
      <w:proofErr w:type="spellEnd"/>
      <w:r>
        <w:rPr>
          <w:sz w:val="24"/>
          <w:szCs w:val="24"/>
        </w:rPr>
        <w:t xml:space="preserve"> protection system shall be upgraded to meet minimum requirements of this Rule and industry standards on the schedule provided by the </w:t>
      </w:r>
      <w:r w:rsidR="00445DDA">
        <w:rPr>
          <w:sz w:val="24"/>
          <w:szCs w:val="24"/>
        </w:rPr>
        <w:t xml:space="preserve">certifying person </w:t>
      </w:r>
      <w:r>
        <w:rPr>
          <w:sz w:val="24"/>
          <w:szCs w:val="24"/>
        </w:rPr>
        <w:t>but in no case later than the following:</w:t>
      </w:r>
    </w:p>
    <w:p w:rsidR="001E41B2" w:rsidRPr="009201AA" w:rsidRDefault="001E41B2" w:rsidP="001E41B2">
      <w:pPr>
        <w:tabs>
          <w:tab w:val="left" w:pos="720"/>
          <w:tab w:val="left" w:pos="1620"/>
        </w:tabs>
        <w:spacing w:before="100" w:beforeAutospacing="1" w:after="100" w:afterAutospacing="1"/>
        <w:rPr>
          <w:rFonts w:eastAsia="Times New Roman"/>
          <w:sz w:val="24"/>
          <w:szCs w:val="24"/>
        </w:rPr>
      </w:pPr>
      <w:r w:rsidRPr="009201AA">
        <w:rPr>
          <w:rFonts w:eastAsia="Times New Roman"/>
          <w:sz w:val="24"/>
          <w:szCs w:val="24"/>
        </w:rPr>
        <w:lastRenderedPageBreak/>
        <w:tab/>
        <w:t>9.2.</w:t>
      </w:r>
      <w:r w:rsidR="001450A6">
        <w:rPr>
          <w:rFonts w:eastAsia="Times New Roman"/>
          <w:sz w:val="24"/>
          <w:szCs w:val="24"/>
        </w:rPr>
        <w:t>g</w:t>
      </w:r>
      <w:r w:rsidRPr="009201AA">
        <w:rPr>
          <w:rFonts w:eastAsia="Times New Roman"/>
          <w:sz w:val="24"/>
          <w:szCs w:val="24"/>
        </w:rPr>
        <w:t>.1.</w:t>
      </w:r>
      <w:r w:rsidRPr="009201AA">
        <w:rPr>
          <w:rFonts w:eastAsia="Times New Roman"/>
          <w:sz w:val="24"/>
          <w:szCs w:val="24"/>
        </w:rPr>
        <w:tab/>
        <w:t xml:space="preserve">For </w:t>
      </w:r>
      <w:r w:rsidR="000C301A">
        <w:rPr>
          <w:rFonts w:eastAsia="Times New Roman"/>
          <w:sz w:val="24"/>
          <w:szCs w:val="24"/>
        </w:rPr>
        <w:t>Level 1</w:t>
      </w:r>
      <w:r w:rsidRPr="009201AA">
        <w:rPr>
          <w:rFonts w:eastAsia="Times New Roman"/>
          <w:sz w:val="24"/>
          <w:szCs w:val="24"/>
        </w:rPr>
        <w:t xml:space="preserve">ASTs, </w:t>
      </w:r>
      <w:r>
        <w:rPr>
          <w:rFonts w:eastAsia="Times New Roman"/>
          <w:sz w:val="24"/>
          <w:szCs w:val="24"/>
        </w:rPr>
        <w:t xml:space="preserve">the AST system component not meeting </w:t>
      </w:r>
      <w:proofErr w:type="spellStart"/>
      <w:r>
        <w:rPr>
          <w:rFonts w:eastAsia="Times New Roman"/>
          <w:sz w:val="24"/>
          <w:szCs w:val="24"/>
        </w:rPr>
        <w:t>cathodic</w:t>
      </w:r>
      <w:proofErr w:type="spellEnd"/>
      <w:r>
        <w:rPr>
          <w:rFonts w:eastAsia="Times New Roman"/>
          <w:sz w:val="24"/>
          <w:szCs w:val="24"/>
        </w:rPr>
        <w:t xml:space="preserve"> protection standards must be upgraded</w:t>
      </w:r>
      <w:r w:rsidR="000C301A">
        <w:rPr>
          <w:rFonts w:eastAsia="Times New Roman"/>
          <w:sz w:val="24"/>
          <w:szCs w:val="24"/>
        </w:rPr>
        <w:t>/ repaired and tested</w:t>
      </w:r>
      <w:r>
        <w:rPr>
          <w:rFonts w:eastAsia="Times New Roman"/>
          <w:sz w:val="24"/>
          <w:szCs w:val="24"/>
        </w:rPr>
        <w:t xml:space="preserve"> </w:t>
      </w:r>
      <w:r w:rsidR="00906254">
        <w:rPr>
          <w:rFonts w:eastAsia="Times New Roman"/>
          <w:sz w:val="24"/>
          <w:szCs w:val="24"/>
        </w:rPr>
        <w:t>by December 31, 2015</w:t>
      </w:r>
      <w:r w:rsidRPr="009201AA">
        <w:rPr>
          <w:rFonts w:eastAsia="Times New Roman"/>
          <w:sz w:val="24"/>
          <w:szCs w:val="24"/>
        </w:rPr>
        <w:t xml:space="preserve">.   </w:t>
      </w:r>
    </w:p>
    <w:p w:rsidR="001E41B2" w:rsidRPr="009201AA" w:rsidRDefault="001E41B2" w:rsidP="001E41B2">
      <w:pPr>
        <w:tabs>
          <w:tab w:val="left" w:pos="720"/>
          <w:tab w:val="left" w:pos="1620"/>
        </w:tabs>
        <w:spacing w:before="100" w:beforeAutospacing="1" w:after="100" w:afterAutospacing="1"/>
        <w:rPr>
          <w:rFonts w:eastAsia="Times New Roman"/>
          <w:sz w:val="24"/>
          <w:szCs w:val="24"/>
        </w:rPr>
      </w:pPr>
      <w:r w:rsidRPr="009201AA">
        <w:rPr>
          <w:rFonts w:eastAsia="Times New Roman"/>
          <w:sz w:val="24"/>
          <w:szCs w:val="24"/>
        </w:rPr>
        <w:tab/>
        <w:t>9.2.</w:t>
      </w:r>
      <w:r w:rsidR="001450A6">
        <w:rPr>
          <w:rFonts w:eastAsia="Times New Roman"/>
          <w:sz w:val="24"/>
          <w:szCs w:val="24"/>
        </w:rPr>
        <w:t>g</w:t>
      </w:r>
      <w:r w:rsidRPr="009201AA">
        <w:rPr>
          <w:rFonts w:eastAsia="Times New Roman"/>
          <w:sz w:val="24"/>
          <w:szCs w:val="24"/>
        </w:rPr>
        <w:t>.2.</w:t>
      </w:r>
      <w:r w:rsidRPr="009201AA">
        <w:rPr>
          <w:rFonts w:eastAsia="Times New Roman"/>
          <w:sz w:val="24"/>
          <w:szCs w:val="24"/>
        </w:rPr>
        <w:tab/>
        <w:t xml:space="preserve">For </w:t>
      </w:r>
      <w:r w:rsidR="000C301A">
        <w:rPr>
          <w:rFonts w:eastAsia="Times New Roman"/>
          <w:sz w:val="24"/>
          <w:szCs w:val="24"/>
        </w:rPr>
        <w:t xml:space="preserve">Level 2 </w:t>
      </w:r>
      <w:r w:rsidRPr="009201AA">
        <w:rPr>
          <w:rFonts w:eastAsia="Times New Roman"/>
          <w:sz w:val="24"/>
          <w:szCs w:val="24"/>
        </w:rPr>
        <w:t>AST</w:t>
      </w:r>
      <w:r w:rsidR="00D549BD">
        <w:rPr>
          <w:rFonts w:eastAsia="Times New Roman"/>
          <w:sz w:val="24"/>
          <w:szCs w:val="24"/>
        </w:rPr>
        <w:t>s</w:t>
      </w:r>
      <w:r w:rsidRPr="009201AA">
        <w:rPr>
          <w:rFonts w:eastAsia="Times New Roman"/>
          <w:sz w:val="24"/>
          <w:szCs w:val="24"/>
        </w:rPr>
        <w:t xml:space="preserve">, </w:t>
      </w:r>
      <w:r>
        <w:rPr>
          <w:rFonts w:eastAsia="Times New Roman"/>
          <w:sz w:val="24"/>
          <w:szCs w:val="24"/>
        </w:rPr>
        <w:t xml:space="preserve">the AST system component not meeting </w:t>
      </w:r>
      <w:proofErr w:type="spellStart"/>
      <w:r>
        <w:rPr>
          <w:rFonts w:eastAsia="Times New Roman"/>
          <w:sz w:val="24"/>
          <w:szCs w:val="24"/>
        </w:rPr>
        <w:t>cathodic</w:t>
      </w:r>
      <w:proofErr w:type="spellEnd"/>
      <w:r>
        <w:rPr>
          <w:rFonts w:eastAsia="Times New Roman"/>
          <w:sz w:val="24"/>
          <w:szCs w:val="24"/>
        </w:rPr>
        <w:t xml:space="preserve"> protection standards must be upgraded</w:t>
      </w:r>
      <w:r w:rsidR="000C301A">
        <w:rPr>
          <w:rFonts w:eastAsia="Times New Roman"/>
          <w:sz w:val="24"/>
          <w:szCs w:val="24"/>
        </w:rPr>
        <w:t>/repaired and tested</w:t>
      </w:r>
      <w:r w:rsidR="001450A6">
        <w:rPr>
          <w:rFonts w:eastAsia="Times New Roman"/>
          <w:sz w:val="24"/>
          <w:szCs w:val="24"/>
        </w:rPr>
        <w:t xml:space="preserve"> </w:t>
      </w:r>
      <w:r w:rsidR="00906254">
        <w:rPr>
          <w:rFonts w:eastAsia="Times New Roman"/>
          <w:sz w:val="24"/>
          <w:szCs w:val="24"/>
        </w:rPr>
        <w:t>by June 30, 2016</w:t>
      </w:r>
      <w:r w:rsidRPr="009201AA">
        <w:rPr>
          <w:rFonts w:eastAsia="Times New Roman"/>
          <w:sz w:val="24"/>
          <w:szCs w:val="24"/>
        </w:rPr>
        <w:t xml:space="preserve">.   </w:t>
      </w:r>
    </w:p>
    <w:p w:rsidR="001E41B2" w:rsidRPr="009201AA" w:rsidRDefault="001E41B2" w:rsidP="001E41B2">
      <w:pPr>
        <w:tabs>
          <w:tab w:val="left" w:pos="720"/>
          <w:tab w:val="left" w:pos="1620"/>
        </w:tabs>
        <w:spacing w:before="100" w:beforeAutospacing="1" w:after="100" w:afterAutospacing="1"/>
        <w:rPr>
          <w:rFonts w:eastAsia="Times New Roman"/>
          <w:sz w:val="24"/>
          <w:szCs w:val="24"/>
        </w:rPr>
      </w:pPr>
      <w:r w:rsidRPr="009201AA">
        <w:rPr>
          <w:rFonts w:eastAsia="Times New Roman"/>
          <w:sz w:val="24"/>
          <w:szCs w:val="24"/>
        </w:rPr>
        <w:tab/>
        <w:t>9.2.</w:t>
      </w:r>
      <w:r w:rsidR="001450A6">
        <w:rPr>
          <w:rFonts w:eastAsia="Times New Roman"/>
          <w:sz w:val="24"/>
          <w:szCs w:val="24"/>
        </w:rPr>
        <w:t>g</w:t>
      </w:r>
      <w:r w:rsidRPr="009201AA">
        <w:rPr>
          <w:rFonts w:eastAsia="Times New Roman"/>
          <w:sz w:val="24"/>
          <w:szCs w:val="24"/>
        </w:rPr>
        <w:t>.3.</w:t>
      </w:r>
      <w:r w:rsidRPr="009201AA">
        <w:rPr>
          <w:rFonts w:eastAsia="Times New Roman"/>
          <w:sz w:val="24"/>
          <w:szCs w:val="24"/>
        </w:rPr>
        <w:tab/>
        <w:t xml:space="preserve">An existing tank system which is taken out of service for internal inspection, major modification to the tank, or which has been temporarily out of service and being returned to service shall have the </w:t>
      </w:r>
      <w:proofErr w:type="spellStart"/>
      <w:r w:rsidRPr="009201AA">
        <w:rPr>
          <w:rFonts w:eastAsia="Times New Roman"/>
          <w:sz w:val="24"/>
          <w:szCs w:val="24"/>
        </w:rPr>
        <w:t>cathodic</w:t>
      </w:r>
      <w:proofErr w:type="spellEnd"/>
      <w:r w:rsidRPr="009201AA">
        <w:rPr>
          <w:rFonts w:eastAsia="Times New Roman"/>
          <w:sz w:val="24"/>
          <w:szCs w:val="24"/>
        </w:rPr>
        <w:t xml:space="preserve"> protection upgraded</w:t>
      </w:r>
      <w:r w:rsidR="000C301A">
        <w:rPr>
          <w:rFonts w:eastAsia="Times New Roman"/>
          <w:sz w:val="24"/>
          <w:szCs w:val="24"/>
        </w:rPr>
        <w:t>/repaired and tested</w:t>
      </w:r>
      <w:r w:rsidRPr="009201AA">
        <w:rPr>
          <w:rFonts w:eastAsia="Times New Roman"/>
          <w:sz w:val="24"/>
          <w:szCs w:val="24"/>
        </w:rPr>
        <w:t xml:space="preserve"> prior to plac</w:t>
      </w:r>
      <w:r>
        <w:rPr>
          <w:rFonts w:eastAsia="Times New Roman"/>
          <w:sz w:val="24"/>
          <w:szCs w:val="24"/>
        </w:rPr>
        <w:t>ing</w:t>
      </w:r>
      <w:r w:rsidRPr="009201AA">
        <w:rPr>
          <w:rFonts w:eastAsia="Times New Roman"/>
          <w:sz w:val="24"/>
          <w:szCs w:val="24"/>
        </w:rPr>
        <w:t xml:space="preserve"> the AST back into service. </w:t>
      </w:r>
    </w:p>
    <w:p w:rsidR="00747895" w:rsidRPr="003B3C82" w:rsidRDefault="001E41B2" w:rsidP="001450A6">
      <w:pPr>
        <w:tabs>
          <w:tab w:val="left" w:pos="360"/>
          <w:tab w:val="left" w:pos="900"/>
          <w:tab w:val="left" w:pos="1620"/>
        </w:tabs>
        <w:spacing w:before="100" w:beforeAutospacing="1" w:after="100" w:afterAutospacing="1"/>
        <w:rPr>
          <w:sz w:val="24"/>
          <w:szCs w:val="24"/>
        </w:rPr>
      </w:pPr>
      <w:r w:rsidRPr="009201AA">
        <w:rPr>
          <w:rFonts w:eastAsia="Times New Roman"/>
          <w:sz w:val="24"/>
          <w:szCs w:val="24"/>
        </w:rPr>
        <w:tab/>
      </w:r>
      <w:r w:rsidR="00747895" w:rsidRPr="003B3C82">
        <w:rPr>
          <w:b/>
          <w:bCs/>
          <w:sz w:val="24"/>
          <w:szCs w:val="24"/>
        </w:rPr>
        <w:t>9.3</w:t>
      </w:r>
      <w:r w:rsidR="00747895" w:rsidRPr="003B3C82">
        <w:rPr>
          <w:b/>
          <w:bCs/>
          <w:sz w:val="24"/>
          <w:szCs w:val="24"/>
        </w:rPr>
        <w:tab/>
        <w:t>Oper</w:t>
      </w:r>
      <w:r w:rsidR="00162797">
        <w:rPr>
          <w:b/>
          <w:bCs/>
          <w:sz w:val="24"/>
          <w:szCs w:val="24"/>
        </w:rPr>
        <w:t xml:space="preserve">ation and Maintenance of </w:t>
      </w:r>
      <w:proofErr w:type="spellStart"/>
      <w:r w:rsidR="00162797">
        <w:rPr>
          <w:b/>
          <w:bCs/>
          <w:sz w:val="24"/>
          <w:szCs w:val="24"/>
        </w:rPr>
        <w:t>Cathodic</w:t>
      </w:r>
      <w:proofErr w:type="spellEnd"/>
      <w:r w:rsidR="00747895" w:rsidRPr="003B3C82">
        <w:rPr>
          <w:b/>
          <w:bCs/>
          <w:sz w:val="24"/>
          <w:szCs w:val="24"/>
        </w:rPr>
        <w:t xml:space="preserve"> Protection</w:t>
      </w:r>
      <w:r w:rsidR="00162797">
        <w:rPr>
          <w:b/>
          <w:bCs/>
          <w:sz w:val="24"/>
          <w:szCs w:val="24"/>
        </w:rPr>
        <w:t xml:space="preserve"> Systems</w:t>
      </w:r>
      <w:r w:rsidR="00747895" w:rsidRPr="003B3C82">
        <w:rPr>
          <w:bCs/>
          <w:sz w:val="24"/>
          <w:szCs w:val="24"/>
        </w:rPr>
        <w:t xml:space="preserve"> -- </w:t>
      </w:r>
      <w:r w:rsidR="00D56376">
        <w:rPr>
          <w:sz w:val="24"/>
          <w:szCs w:val="24"/>
        </w:rPr>
        <w:t>O</w:t>
      </w:r>
      <w:r w:rsidR="005F0E2B">
        <w:rPr>
          <w:sz w:val="24"/>
          <w:szCs w:val="24"/>
        </w:rPr>
        <w:t>wners or operators</w:t>
      </w:r>
      <w:r w:rsidR="00162797">
        <w:rPr>
          <w:sz w:val="24"/>
          <w:szCs w:val="24"/>
        </w:rPr>
        <w:t xml:space="preserve"> of </w:t>
      </w:r>
      <w:r w:rsidR="00D56376">
        <w:rPr>
          <w:sz w:val="24"/>
          <w:szCs w:val="24"/>
        </w:rPr>
        <w:t xml:space="preserve">all </w:t>
      </w:r>
      <w:r w:rsidR="00162797">
        <w:rPr>
          <w:sz w:val="24"/>
          <w:szCs w:val="24"/>
        </w:rPr>
        <w:t xml:space="preserve">AST systems with </w:t>
      </w:r>
      <w:proofErr w:type="spellStart"/>
      <w:r w:rsidR="00162797">
        <w:rPr>
          <w:sz w:val="24"/>
          <w:szCs w:val="24"/>
        </w:rPr>
        <w:t>cathodic</w:t>
      </w:r>
      <w:proofErr w:type="spellEnd"/>
      <w:r w:rsidR="00747895" w:rsidRPr="003B3C82">
        <w:rPr>
          <w:sz w:val="24"/>
          <w:szCs w:val="24"/>
        </w:rPr>
        <w:t xml:space="preserve"> protection </w:t>
      </w:r>
      <w:r w:rsidR="001233D4">
        <w:rPr>
          <w:sz w:val="24"/>
          <w:szCs w:val="24"/>
        </w:rPr>
        <w:t>shall ensure compliance</w:t>
      </w:r>
      <w:r w:rsidR="00747895" w:rsidRPr="003B3C82">
        <w:rPr>
          <w:sz w:val="24"/>
          <w:szCs w:val="24"/>
        </w:rPr>
        <w:t xml:space="preserve"> with the following requirements to ensure that releases due to corrosion are prevented for as long as the AST system is used to store </w:t>
      </w:r>
      <w:r w:rsidR="003468C2">
        <w:rPr>
          <w:sz w:val="24"/>
          <w:szCs w:val="24"/>
        </w:rPr>
        <w:t>fluids</w:t>
      </w:r>
      <w:r w:rsidR="00747895" w:rsidRPr="003B3C82">
        <w:rPr>
          <w:sz w:val="24"/>
          <w:szCs w:val="24"/>
        </w:rPr>
        <w:t xml:space="preserve">.  </w:t>
      </w:r>
    </w:p>
    <w:p w:rsidR="001233D4" w:rsidRDefault="001233D4" w:rsidP="001450A6">
      <w:pPr>
        <w:tabs>
          <w:tab w:val="left" w:pos="720"/>
          <w:tab w:val="left" w:pos="1080"/>
        </w:tabs>
        <w:spacing w:before="100" w:beforeAutospacing="1" w:after="100" w:afterAutospacing="1"/>
        <w:rPr>
          <w:sz w:val="24"/>
          <w:szCs w:val="24"/>
        </w:rPr>
      </w:pPr>
      <w:r>
        <w:rPr>
          <w:sz w:val="24"/>
          <w:szCs w:val="24"/>
        </w:rPr>
        <w:tab/>
        <w:t>9.3.a.</w:t>
      </w:r>
      <w:r>
        <w:rPr>
          <w:sz w:val="24"/>
          <w:szCs w:val="24"/>
        </w:rPr>
        <w:tab/>
      </w:r>
      <w:r w:rsidR="00162797">
        <w:rPr>
          <w:sz w:val="24"/>
          <w:szCs w:val="24"/>
        </w:rPr>
        <w:t xml:space="preserve">All </w:t>
      </w:r>
      <w:proofErr w:type="spellStart"/>
      <w:r w:rsidR="00162797">
        <w:rPr>
          <w:sz w:val="24"/>
          <w:szCs w:val="24"/>
        </w:rPr>
        <w:t>cathodic</w:t>
      </w:r>
      <w:proofErr w:type="spellEnd"/>
      <w:r w:rsidR="00162797">
        <w:rPr>
          <w:sz w:val="24"/>
          <w:szCs w:val="24"/>
        </w:rPr>
        <w:t xml:space="preserve"> </w:t>
      </w:r>
      <w:r w:rsidR="00747895" w:rsidRPr="001233D4">
        <w:rPr>
          <w:sz w:val="24"/>
          <w:szCs w:val="24"/>
        </w:rPr>
        <w:t>protection systems must be operated and maintained to continuously provide corrosion protection to the metal components of that portion of the tank and</w:t>
      </w:r>
      <w:r w:rsidR="003468C2">
        <w:rPr>
          <w:sz w:val="24"/>
          <w:szCs w:val="24"/>
        </w:rPr>
        <w:t xml:space="preserve"> piping that routinely contain fluid substances</w:t>
      </w:r>
      <w:r w:rsidR="00747895" w:rsidRPr="001233D4">
        <w:rPr>
          <w:sz w:val="24"/>
          <w:szCs w:val="24"/>
        </w:rPr>
        <w:t xml:space="preserve"> and are in contact with soil or an electrolyte.  </w:t>
      </w:r>
    </w:p>
    <w:p w:rsidR="00747895" w:rsidRPr="003B3C82" w:rsidRDefault="001233D4" w:rsidP="001450A6">
      <w:pPr>
        <w:tabs>
          <w:tab w:val="left" w:pos="720"/>
          <w:tab w:val="left" w:pos="1080"/>
        </w:tabs>
        <w:spacing w:before="100" w:beforeAutospacing="1" w:after="100" w:afterAutospacing="1"/>
        <w:rPr>
          <w:sz w:val="24"/>
          <w:szCs w:val="24"/>
        </w:rPr>
      </w:pPr>
      <w:r>
        <w:rPr>
          <w:sz w:val="24"/>
          <w:szCs w:val="24"/>
        </w:rPr>
        <w:tab/>
        <w:t>9.3.b.</w:t>
      </w:r>
      <w:r>
        <w:rPr>
          <w:sz w:val="24"/>
          <w:szCs w:val="24"/>
        </w:rPr>
        <w:tab/>
      </w:r>
      <w:r w:rsidR="00747895" w:rsidRPr="003B3C82">
        <w:rPr>
          <w:sz w:val="24"/>
          <w:szCs w:val="24"/>
        </w:rPr>
        <w:t xml:space="preserve">All AST systems equipped with galvanic or impressed current </w:t>
      </w:r>
      <w:proofErr w:type="spellStart"/>
      <w:r w:rsidR="00747895" w:rsidRPr="003B3C82">
        <w:rPr>
          <w:sz w:val="24"/>
          <w:szCs w:val="24"/>
        </w:rPr>
        <w:t>cathodic</w:t>
      </w:r>
      <w:proofErr w:type="spellEnd"/>
      <w:r w:rsidR="00747895" w:rsidRPr="003B3C82">
        <w:rPr>
          <w:sz w:val="24"/>
          <w:szCs w:val="24"/>
        </w:rPr>
        <w:t xml:space="preserve"> protection systems must be inspected for proper operation by a qualified </w:t>
      </w:r>
      <w:proofErr w:type="spellStart"/>
      <w:r w:rsidR="00747895" w:rsidRPr="003B3C82">
        <w:rPr>
          <w:sz w:val="24"/>
          <w:szCs w:val="24"/>
        </w:rPr>
        <w:t>cathodic</w:t>
      </w:r>
      <w:proofErr w:type="spellEnd"/>
      <w:r w:rsidR="00747895" w:rsidRPr="003B3C82">
        <w:rPr>
          <w:sz w:val="24"/>
          <w:szCs w:val="24"/>
        </w:rPr>
        <w:t xml:space="preserve"> protection tester in accordance with the following requirements:</w:t>
      </w:r>
    </w:p>
    <w:p w:rsidR="00DC61FF" w:rsidRDefault="001233D4" w:rsidP="001450A6">
      <w:pPr>
        <w:tabs>
          <w:tab w:val="left" w:pos="1080"/>
          <w:tab w:val="left" w:pos="1620"/>
          <w:tab w:val="left" w:pos="1980"/>
        </w:tabs>
        <w:spacing w:before="100" w:beforeAutospacing="1" w:after="100" w:afterAutospacing="1"/>
        <w:rPr>
          <w:sz w:val="24"/>
          <w:szCs w:val="24"/>
        </w:rPr>
      </w:pPr>
      <w:r>
        <w:rPr>
          <w:sz w:val="24"/>
          <w:szCs w:val="24"/>
        </w:rPr>
        <w:tab/>
        <w:t>9.3.b.1.</w:t>
      </w:r>
      <w:r>
        <w:rPr>
          <w:sz w:val="24"/>
          <w:szCs w:val="24"/>
        </w:rPr>
        <w:tab/>
      </w:r>
      <w:proofErr w:type="spellStart"/>
      <w:r>
        <w:rPr>
          <w:sz w:val="24"/>
          <w:szCs w:val="24"/>
        </w:rPr>
        <w:t>Ca</w:t>
      </w:r>
      <w:r w:rsidR="00747895" w:rsidRPr="001233D4">
        <w:rPr>
          <w:sz w:val="24"/>
          <w:szCs w:val="24"/>
        </w:rPr>
        <w:t>thodic</w:t>
      </w:r>
      <w:proofErr w:type="spellEnd"/>
      <w:r w:rsidR="00747895" w:rsidRPr="001233D4">
        <w:rPr>
          <w:sz w:val="24"/>
          <w:szCs w:val="24"/>
        </w:rPr>
        <w:t xml:space="preserve"> protection systems </w:t>
      </w:r>
      <w:r w:rsidR="002A7B58" w:rsidRPr="001233D4">
        <w:rPr>
          <w:sz w:val="24"/>
          <w:szCs w:val="24"/>
        </w:rPr>
        <w:t xml:space="preserve">must be tested </w:t>
      </w:r>
      <w:r w:rsidR="002A7B58">
        <w:rPr>
          <w:sz w:val="24"/>
          <w:szCs w:val="24"/>
        </w:rPr>
        <w:t xml:space="preserve">by a person, who at a minimum, is NACE certified as a </w:t>
      </w:r>
      <w:proofErr w:type="spellStart"/>
      <w:r w:rsidR="002A7B58">
        <w:rPr>
          <w:sz w:val="24"/>
          <w:szCs w:val="24"/>
        </w:rPr>
        <w:t>cathodic</w:t>
      </w:r>
      <w:proofErr w:type="spellEnd"/>
      <w:r w:rsidR="002A7B58">
        <w:rPr>
          <w:sz w:val="24"/>
          <w:szCs w:val="24"/>
        </w:rPr>
        <w:t xml:space="preserve"> protection tester </w:t>
      </w:r>
      <w:r w:rsidR="00747895" w:rsidRPr="001233D4">
        <w:rPr>
          <w:sz w:val="24"/>
          <w:szCs w:val="24"/>
        </w:rPr>
        <w:t>within</w:t>
      </w:r>
      <w:r w:rsidR="00CC4F51">
        <w:rPr>
          <w:sz w:val="24"/>
          <w:szCs w:val="24"/>
        </w:rPr>
        <w:t xml:space="preserve"> six (</w:t>
      </w:r>
      <w:r w:rsidR="00747895" w:rsidRPr="001233D4">
        <w:rPr>
          <w:sz w:val="24"/>
          <w:szCs w:val="24"/>
        </w:rPr>
        <w:t>6</w:t>
      </w:r>
      <w:r w:rsidR="00CC4F51">
        <w:rPr>
          <w:sz w:val="24"/>
          <w:szCs w:val="24"/>
        </w:rPr>
        <w:t>)</w:t>
      </w:r>
      <w:r w:rsidR="00747895" w:rsidRPr="001233D4">
        <w:rPr>
          <w:sz w:val="24"/>
          <w:szCs w:val="24"/>
        </w:rPr>
        <w:t xml:space="preserve"> mont</w:t>
      </w:r>
      <w:r>
        <w:rPr>
          <w:sz w:val="24"/>
          <w:szCs w:val="24"/>
        </w:rPr>
        <w:t xml:space="preserve">hs of installation and </w:t>
      </w:r>
      <w:r w:rsidR="00846520">
        <w:rPr>
          <w:sz w:val="24"/>
          <w:szCs w:val="24"/>
        </w:rPr>
        <w:t>every</w:t>
      </w:r>
      <w:r>
        <w:rPr>
          <w:sz w:val="24"/>
          <w:szCs w:val="24"/>
        </w:rPr>
        <w:t xml:space="preserve"> three (3) years</w:t>
      </w:r>
      <w:r w:rsidR="00747895" w:rsidRPr="001233D4">
        <w:rPr>
          <w:sz w:val="24"/>
          <w:szCs w:val="24"/>
        </w:rPr>
        <w:t xml:space="preserve"> thereafter</w:t>
      </w:r>
      <w:r>
        <w:rPr>
          <w:sz w:val="24"/>
          <w:szCs w:val="24"/>
        </w:rPr>
        <w:t xml:space="preserve">, except for </w:t>
      </w:r>
      <w:proofErr w:type="spellStart"/>
      <w:r w:rsidR="00CC4F51">
        <w:rPr>
          <w:sz w:val="24"/>
          <w:szCs w:val="24"/>
        </w:rPr>
        <w:t>cathodic</w:t>
      </w:r>
      <w:proofErr w:type="spellEnd"/>
      <w:r w:rsidR="00CC4F51">
        <w:rPr>
          <w:sz w:val="24"/>
          <w:szCs w:val="24"/>
        </w:rPr>
        <w:t xml:space="preserve"> protection systems on </w:t>
      </w:r>
      <w:r w:rsidR="00CC4F51" w:rsidRPr="0052639A">
        <w:rPr>
          <w:sz w:val="24"/>
          <w:szCs w:val="24"/>
        </w:rPr>
        <w:t xml:space="preserve">tank bottoms in direct contact with soil </w:t>
      </w:r>
      <w:r w:rsidR="00CC4F51" w:rsidRPr="0052639A">
        <w:rPr>
          <w:rFonts w:eastAsia="Times New Roman"/>
          <w:sz w:val="24"/>
          <w:szCs w:val="24"/>
        </w:rPr>
        <w:t>or other electrolyte</w:t>
      </w:r>
      <w:r w:rsidR="00D549BD">
        <w:rPr>
          <w:rFonts w:eastAsia="Times New Roman"/>
          <w:sz w:val="24"/>
          <w:szCs w:val="24"/>
        </w:rPr>
        <w:t>s</w:t>
      </w:r>
      <w:r w:rsidR="00CC4F51">
        <w:rPr>
          <w:rFonts w:eastAsia="Times New Roman"/>
          <w:sz w:val="24"/>
          <w:szCs w:val="24"/>
        </w:rPr>
        <w:t xml:space="preserve"> shall be tested within six (6) months of installation and annually thereafter</w:t>
      </w:r>
      <w:r w:rsidR="00747895" w:rsidRPr="001233D4">
        <w:rPr>
          <w:sz w:val="24"/>
          <w:szCs w:val="24"/>
        </w:rPr>
        <w:t>; and</w:t>
      </w:r>
      <w:r w:rsidR="00DC61FF">
        <w:rPr>
          <w:sz w:val="24"/>
          <w:szCs w:val="24"/>
        </w:rPr>
        <w:t>,</w:t>
      </w:r>
    </w:p>
    <w:p w:rsidR="00AE22EC" w:rsidRPr="003B3C82" w:rsidRDefault="001233D4" w:rsidP="001450A6">
      <w:pPr>
        <w:tabs>
          <w:tab w:val="left" w:pos="720"/>
          <w:tab w:val="left" w:pos="1080"/>
          <w:tab w:val="left" w:pos="1620"/>
        </w:tabs>
        <w:spacing w:before="100" w:beforeAutospacing="1" w:after="100" w:afterAutospacing="1"/>
        <w:rPr>
          <w:sz w:val="24"/>
          <w:szCs w:val="24"/>
        </w:rPr>
      </w:pPr>
      <w:r>
        <w:rPr>
          <w:sz w:val="24"/>
          <w:szCs w:val="24"/>
        </w:rPr>
        <w:tab/>
      </w:r>
      <w:r w:rsidR="001450A6">
        <w:rPr>
          <w:sz w:val="24"/>
          <w:szCs w:val="24"/>
        </w:rPr>
        <w:tab/>
      </w:r>
      <w:r>
        <w:rPr>
          <w:sz w:val="24"/>
          <w:szCs w:val="24"/>
        </w:rPr>
        <w:t>9.3.b.2.</w:t>
      </w:r>
      <w:r>
        <w:rPr>
          <w:sz w:val="24"/>
          <w:szCs w:val="24"/>
        </w:rPr>
        <w:tab/>
      </w:r>
      <w:r w:rsidR="00747895" w:rsidRPr="003B3C82">
        <w:rPr>
          <w:sz w:val="24"/>
          <w:szCs w:val="24"/>
        </w:rPr>
        <w:t xml:space="preserve">The </w:t>
      </w:r>
      <w:r w:rsidR="00DE578E">
        <w:rPr>
          <w:sz w:val="24"/>
          <w:szCs w:val="24"/>
        </w:rPr>
        <w:t>owner or operator</w:t>
      </w:r>
      <w:r w:rsidR="00747895" w:rsidRPr="003B3C82">
        <w:rPr>
          <w:sz w:val="24"/>
          <w:szCs w:val="24"/>
        </w:rPr>
        <w:t xml:space="preserve"> must maintain the results of the last two (2) </w:t>
      </w:r>
      <w:proofErr w:type="spellStart"/>
      <w:r w:rsidR="001A23AA">
        <w:rPr>
          <w:sz w:val="24"/>
          <w:szCs w:val="24"/>
        </w:rPr>
        <w:t>cathodic</w:t>
      </w:r>
      <w:proofErr w:type="spellEnd"/>
      <w:r w:rsidR="001A23AA">
        <w:rPr>
          <w:sz w:val="24"/>
          <w:szCs w:val="24"/>
        </w:rPr>
        <w:t xml:space="preserve"> protection </w:t>
      </w:r>
      <w:r w:rsidR="00747895" w:rsidRPr="003B3C82">
        <w:rPr>
          <w:sz w:val="24"/>
          <w:szCs w:val="24"/>
        </w:rPr>
        <w:t xml:space="preserve">tests and provide those to the Secretary upon request. </w:t>
      </w:r>
      <w:r w:rsidR="00AE22EC" w:rsidRPr="003B3C82">
        <w:rPr>
          <w:sz w:val="24"/>
          <w:szCs w:val="24"/>
        </w:rPr>
        <w:t xml:space="preserve"> </w:t>
      </w:r>
    </w:p>
    <w:p w:rsidR="002A7B58" w:rsidRPr="00CC4F51" w:rsidRDefault="00CC4F51" w:rsidP="001450A6">
      <w:pPr>
        <w:tabs>
          <w:tab w:val="left" w:pos="720"/>
          <w:tab w:val="left" w:pos="1080"/>
        </w:tabs>
        <w:spacing w:before="100" w:beforeAutospacing="1" w:after="100" w:afterAutospacing="1"/>
        <w:rPr>
          <w:sz w:val="24"/>
          <w:szCs w:val="24"/>
        </w:rPr>
      </w:pPr>
      <w:r>
        <w:rPr>
          <w:sz w:val="24"/>
          <w:szCs w:val="24"/>
        </w:rPr>
        <w:tab/>
        <w:t>9.3.c.</w:t>
      </w:r>
      <w:r>
        <w:rPr>
          <w:sz w:val="24"/>
          <w:szCs w:val="24"/>
        </w:rPr>
        <w:tab/>
      </w:r>
      <w:r w:rsidR="002A7B58">
        <w:rPr>
          <w:sz w:val="24"/>
          <w:szCs w:val="24"/>
        </w:rPr>
        <w:t xml:space="preserve">The owner or operator of an </w:t>
      </w:r>
      <w:r w:rsidR="00747895" w:rsidRPr="00CC4F51">
        <w:rPr>
          <w:sz w:val="24"/>
          <w:szCs w:val="24"/>
        </w:rPr>
        <w:t xml:space="preserve">AST system with impressed current </w:t>
      </w:r>
      <w:proofErr w:type="spellStart"/>
      <w:r w:rsidR="00747895" w:rsidRPr="00CC4F51">
        <w:rPr>
          <w:sz w:val="24"/>
          <w:szCs w:val="24"/>
        </w:rPr>
        <w:t>cathodic</w:t>
      </w:r>
      <w:proofErr w:type="spellEnd"/>
      <w:r w:rsidR="00747895" w:rsidRPr="00CC4F51">
        <w:rPr>
          <w:sz w:val="24"/>
          <w:szCs w:val="24"/>
        </w:rPr>
        <w:t xml:space="preserve"> protection systems must have the rectifier inspected every </w:t>
      </w:r>
      <w:r>
        <w:rPr>
          <w:sz w:val="24"/>
          <w:szCs w:val="24"/>
        </w:rPr>
        <w:t>sixty (</w:t>
      </w:r>
      <w:r w:rsidR="00747895" w:rsidRPr="00CC4F51">
        <w:rPr>
          <w:sz w:val="24"/>
          <w:szCs w:val="24"/>
        </w:rPr>
        <w:t>60</w:t>
      </w:r>
      <w:r>
        <w:rPr>
          <w:sz w:val="24"/>
          <w:szCs w:val="24"/>
        </w:rPr>
        <w:t>)</w:t>
      </w:r>
      <w:r w:rsidR="00747895" w:rsidRPr="00CC4F51">
        <w:rPr>
          <w:sz w:val="24"/>
          <w:szCs w:val="24"/>
        </w:rPr>
        <w:t xml:space="preserve"> days to ensure the equipment is </w:t>
      </w:r>
      <w:r w:rsidR="0051061E">
        <w:rPr>
          <w:sz w:val="24"/>
          <w:szCs w:val="24"/>
        </w:rPr>
        <w:t>operating</w:t>
      </w:r>
      <w:r w:rsidR="00747895" w:rsidRPr="00CC4F51">
        <w:rPr>
          <w:sz w:val="24"/>
          <w:szCs w:val="24"/>
        </w:rPr>
        <w:t xml:space="preserve"> properly.</w:t>
      </w:r>
      <w:r w:rsidR="002A7B58">
        <w:rPr>
          <w:sz w:val="24"/>
          <w:szCs w:val="24"/>
        </w:rPr>
        <w:t xml:space="preserve">  The owner or operator must maintain the results of the last six (6) rectifier readings from the impressed current system and make those available to the Secretary for inspection upon request.</w:t>
      </w:r>
    </w:p>
    <w:p w:rsidR="00747895" w:rsidRPr="00CC4F51" w:rsidRDefault="00CC4F51" w:rsidP="001450A6">
      <w:pPr>
        <w:tabs>
          <w:tab w:val="left" w:pos="720"/>
          <w:tab w:val="left" w:pos="1080"/>
        </w:tabs>
        <w:rPr>
          <w:sz w:val="24"/>
          <w:szCs w:val="24"/>
        </w:rPr>
      </w:pPr>
      <w:r>
        <w:rPr>
          <w:sz w:val="24"/>
          <w:szCs w:val="24"/>
        </w:rPr>
        <w:tab/>
        <w:t>9.3.d.</w:t>
      </w:r>
      <w:r>
        <w:rPr>
          <w:sz w:val="24"/>
          <w:szCs w:val="24"/>
        </w:rPr>
        <w:tab/>
      </w:r>
      <w:r w:rsidR="00747895" w:rsidRPr="00CC4F51">
        <w:rPr>
          <w:sz w:val="24"/>
          <w:szCs w:val="24"/>
        </w:rPr>
        <w:t xml:space="preserve">All impressed current systems </w:t>
      </w:r>
      <w:r w:rsidR="002A7B58" w:rsidRPr="00CC4F51">
        <w:rPr>
          <w:sz w:val="24"/>
          <w:szCs w:val="24"/>
        </w:rPr>
        <w:t xml:space="preserve">shall be </w:t>
      </w:r>
      <w:r w:rsidR="002A7B58">
        <w:rPr>
          <w:sz w:val="24"/>
          <w:szCs w:val="24"/>
        </w:rPr>
        <w:t>checked</w:t>
      </w:r>
      <w:r w:rsidR="002A7B58" w:rsidRPr="00CC4F51">
        <w:rPr>
          <w:sz w:val="24"/>
          <w:szCs w:val="24"/>
        </w:rPr>
        <w:t xml:space="preserve"> </w:t>
      </w:r>
      <w:r w:rsidR="002A7B58">
        <w:rPr>
          <w:sz w:val="24"/>
          <w:szCs w:val="24"/>
        </w:rPr>
        <w:t xml:space="preserve">by the owner or operator </w:t>
      </w:r>
      <w:r w:rsidR="002A7B58" w:rsidRPr="00CC4F51">
        <w:rPr>
          <w:sz w:val="24"/>
          <w:szCs w:val="24"/>
        </w:rPr>
        <w:t>and tested</w:t>
      </w:r>
      <w:r w:rsidR="002A7B58">
        <w:rPr>
          <w:sz w:val="24"/>
          <w:szCs w:val="24"/>
        </w:rPr>
        <w:t xml:space="preserve"> by a NACE certified </w:t>
      </w:r>
      <w:proofErr w:type="spellStart"/>
      <w:r w:rsidR="002A7B58">
        <w:rPr>
          <w:sz w:val="24"/>
          <w:szCs w:val="24"/>
        </w:rPr>
        <w:t>cathodic</w:t>
      </w:r>
      <w:proofErr w:type="spellEnd"/>
      <w:r w:rsidR="002A7B58">
        <w:rPr>
          <w:sz w:val="24"/>
          <w:szCs w:val="24"/>
        </w:rPr>
        <w:t xml:space="preserve"> protection tester</w:t>
      </w:r>
      <w:r w:rsidR="002A7B58" w:rsidRPr="00CC4F51">
        <w:rPr>
          <w:sz w:val="24"/>
          <w:szCs w:val="24"/>
        </w:rPr>
        <w:t xml:space="preserve"> </w:t>
      </w:r>
      <w:r w:rsidR="00747895" w:rsidRPr="00CC4F51">
        <w:rPr>
          <w:sz w:val="24"/>
          <w:szCs w:val="24"/>
        </w:rPr>
        <w:t xml:space="preserve">every </w:t>
      </w:r>
      <w:r>
        <w:rPr>
          <w:sz w:val="24"/>
          <w:szCs w:val="24"/>
        </w:rPr>
        <w:t>twelve (</w:t>
      </w:r>
      <w:r w:rsidR="00747895" w:rsidRPr="00CC4F51">
        <w:rPr>
          <w:sz w:val="24"/>
          <w:szCs w:val="24"/>
        </w:rPr>
        <w:t>12</w:t>
      </w:r>
      <w:r>
        <w:rPr>
          <w:sz w:val="24"/>
          <w:szCs w:val="24"/>
        </w:rPr>
        <w:t>)</w:t>
      </w:r>
      <w:r w:rsidR="00747895" w:rsidRPr="00CC4F51">
        <w:rPr>
          <w:sz w:val="24"/>
          <w:szCs w:val="24"/>
        </w:rPr>
        <w:t xml:space="preserve"> months as part of a preventative maintenance program to minimize in-service failure. The </w:t>
      </w:r>
      <w:r>
        <w:rPr>
          <w:sz w:val="24"/>
          <w:szCs w:val="24"/>
        </w:rPr>
        <w:t xml:space="preserve">check </w:t>
      </w:r>
      <w:r w:rsidR="00747895" w:rsidRPr="00CC4F51">
        <w:rPr>
          <w:sz w:val="24"/>
          <w:szCs w:val="24"/>
        </w:rPr>
        <w:t>and tests shall include a check for electrical shorts, ground connections, meter accuracy, and circuit resistance. The effectiveness of isolating devices, continuity bonds, and insulators shall be evaluated during this inspection.</w:t>
      </w:r>
    </w:p>
    <w:p w:rsidR="00747895" w:rsidRPr="00E56E57" w:rsidRDefault="00747895" w:rsidP="00747895">
      <w:pPr>
        <w:pStyle w:val="ListParagraph"/>
        <w:autoSpaceDE w:val="0"/>
        <w:autoSpaceDN w:val="0"/>
        <w:adjustRightInd w:val="0"/>
        <w:spacing w:after="0" w:line="240" w:lineRule="auto"/>
        <w:ind w:left="1080"/>
        <w:rPr>
          <w:rFonts w:ascii="Times New Roman" w:hAnsi="Times New Roman" w:cs="Times New Roman"/>
          <w:sz w:val="24"/>
          <w:szCs w:val="24"/>
        </w:rPr>
      </w:pPr>
    </w:p>
    <w:p w:rsidR="00747895" w:rsidRPr="00CC4F51" w:rsidRDefault="00CC4F51" w:rsidP="001450A6">
      <w:pPr>
        <w:tabs>
          <w:tab w:val="left" w:pos="720"/>
          <w:tab w:val="left" w:pos="1080"/>
        </w:tabs>
        <w:rPr>
          <w:sz w:val="24"/>
          <w:szCs w:val="24"/>
        </w:rPr>
      </w:pPr>
      <w:r>
        <w:rPr>
          <w:sz w:val="24"/>
          <w:szCs w:val="24"/>
        </w:rPr>
        <w:lastRenderedPageBreak/>
        <w:tab/>
        <w:t>9.3.e.</w:t>
      </w:r>
      <w:r>
        <w:rPr>
          <w:sz w:val="24"/>
          <w:szCs w:val="24"/>
        </w:rPr>
        <w:tab/>
      </w:r>
      <w:r w:rsidR="00747895" w:rsidRPr="00CC4F51">
        <w:rPr>
          <w:sz w:val="24"/>
          <w:szCs w:val="24"/>
        </w:rPr>
        <w:t xml:space="preserve">The impressed current source shall not be </w:t>
      </w:r>
      <w:proofErr w:type="spellStart"/>
      <w:r w:rsidR="00747895" w:rsidRPr="00CC4F51">
        <w:rPr>
          <w:sz w:val="24"/>
          <w:szCs w:val="24"/>
        </w:rPr>
        <w:t>deenergized</w:t>
      </w:r>
      <w:proofErr w:type="spellEnd"/>
      <w:r w:rsidR="00747895" w:rsidRPr="00CC4F51">
        <w:rPr>
          <w:sz w:val="24"/>
          <w:szCs w:val="24"/>
        </w:rPr>
        <w:t xml:space="preserve"> at any time including periods when the facility is closed (except during power failures or during service work on the AST, underground piping or the impressed current system), and the impressed current source shall be equipped with a continuously operating meter or meters which displays voltage, amperage and run time to show that the system is working.</w:t>
      </w:r>
    </w:p>
    <w:p w:rsidR="00747895" w:rsidRPr="00E56E57" w:rsidRDefault="00747895" w:rsidP="00747895">
      <w:pPr>
        <w:pStyle w:val="ListParagraph"/>
        <w:autoSpaceDE w:val="0"/>
        <w:autoSpaceDN w:val="0"/>
        <w:adjustRightInd w:val="0"/>
        <w:spacing w:after="0" w:line="240" w:lineRule="auto"/>
        <w:ind w:left="1080"/>
        <w:rPr>
          <w:rFonts w:ascii="Times New Roman" w:hAnsi="Times New Roman" w:cs="Times New Roman"/>
          <w:sz w:val="24"/>
          <w:szCs w:val="24"/>
        </w:rPr>
      </w:pPr>
    </w:p>
    <w:p w:rsidR="00747895" w:rsidRDefault="00CC4F51" w:rsidP="007741B4">
      <w:pPr>
        <w:tabs>
          <w:tab w:val="left" w:pos="720"/>
          <w:tab w:val="left" w:pos="1080"/>
        </w:tabs>
        <w:rPr>
          <w:sz w:val="24"/>
          <w:szCs w:val="24"/>
        </w:rPr>
      </w:pPr>
      <w:r>
        <w:rPr>
          <w:sz w:val="24"/>
          <w:szCs w:val="24"/>
        </w:rPr>
        <w:tab/>
        <w:t>9.3.f.</w:t>
      </w:r>
      <w:r>
        <w:rPr>
          <w:sz w:val="24"/>
          <w:szCs w:val="24"/>
        </w:rPr>
        <w:tab/>
      </w:r>
      <w:r w:rsidR="00747895" w:rsidRPr="00CC4F51">
        <w:rPr>
          <w:sz w:val="24"/>
          <w:szCs w:val="24"/>
        </w:rPr>
        <w:t xml:space="preserve">If any inspection, monitoring or testing indicates that the </w:t>
      </w:r>
      <w:proofErr w:type="spellStart"/>
      <w:r w:rsidR="00747895" w:rsidRPr="00CC4F51">
        <w:rPr>
          <w:sz w:val="24"/>
          <w:szCs w:val="24"/>
        </w:rPr>
        <w:t>cathodic</w:t>
      </w:r>
      <w:proofErr w:type="spellEnd"/>
      <w:r w:rsidR="00747895" w:rsidRPr="00CC4F51">
        <w:rPr>
          <w:sz w:val="24"/>
          <w:szCs w:val="24"/>
        </w:rPr>
        <w:t xml:space="preserve"> protection system is not functioning properly, the </w:t>
      </w:r>
      <w:r w:rsidR="00DE578E">
        <w:rPr>
          <w:sz w:val="24"/>
          <w:szCs w:val="24"/>
        </w:rPr>
        <w:t>owner or operator</w:t>
      </w:r>
      <w:r w:rsidR="00747895" w:rsidRPr="00CC4F51">
        <w:rPr>
          <w:sz w:val="24"/>
          <w:szCs w:val="24"/>
        </w:rPr>
        <w:t xml:space="preserve"> shall determine the cause and immediately initiate the necessary repairs.  </w:t>
      </w:r>
    </w:p>
    <w:p w:rsidR="00CC4F51" w:rsidRDefault="00CC4F51"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9.3.f.1.</w:t>
      </w:r>
      <w:r>
        <w:rPr>
          <w:rFonts w:eastAsia="Times New Roman"/>
          <w:sz w:val="24"/>
          <w:szCs w:val="24"/>
        </w:rPr>
        <w:tab/>
      </w:r>
      <w:r w:rsidR="00747895" w:rsidRPr="00CC4F51">
        <w:rPr>
          <w:rFonts w:eastAsia="Times New Roman"/>
          <w:sz w:val="24"/>
          <w:szCs w:val="24"/>
        </w:rPr>
        <w:t xml:space="preserve">If a </w:t>
      </w:r>
      <w:proofErr w:type="spellStart"/>
      <w:r w:rsidR="00747895" w:rsidRPr="00CC4F51">
        <w:rPr>
          <w:rFonts w:eastAsia="Times New Roman"/>
          <w:sz w:val="24"/>
          <w:szCs w:val="24"/>
        </w:rPr>
        <w:t>cathodic</w:t>
      </w:r>
      <w:proofErr w:type="spellEnd"/>
      <w:r w:rsidR="00747895" w:rsidRPr="00CC4F51">
        <w:rPr>
          <w:rFonts w:eastAsia="Times New Roman"/>
          <w:sz w:val="24"/>
          <w:szCs w:val="24"/>
        </w:rPr>
        <w:t xml:space="preserve"> protection system </w:t>
      </w:r>
      <w:r w:rsidR="00F32553">
        <w:rPr>
          <w:rFonts w:eastAsia="Times New Roman"/>
          <w:sz w:val="24"/>
          <w:szCs w:val="24"/>
        </w:rPr>
        <w:t xml:space="preserve">on a Level 1 AST </w:t>
      </w:r>
      <w:r w:rsidR="0051061E">
        <w:rPr>
          <w:rFonts w:eastAsia="Times New Roman"/>
          <w:sz w:val="24"/>
          <w:szCs w:val="24"/>
        </w:rPr>
        <w:t xml:space="preserve">system </w:t>
      </w:r>
      <w:r w:rsidR="00747895" w:rsidRPr="00CC4F51">
        <w:rPr>
          <w:rFonts w:eastAsia="Times New Roman"/>
          <w:sz w:val="24"/>
          <w:szCs w:val="24"/>
        </w:rPr>
        <w:t xml:space="preserve">is found to be defective and the </w:t>
      </w:r>
      <w:proofErr w:type="spellStart"/>
      <w:r w:rsidR="00747895" w:rsidRPr="00CC4F51">
        <w:rPr>
          <w:rFonts w:eastAsia="Times New Roman"/>
          <w:sz w:val="24"/>
          <w:szCs w:val="24"/>
        </w:rPr>
        <w:t>cathodic</w:t>
      </w:r>
      <w:proofErr w:type="spellEnd"/>
      <w:r w:rsidR="00747895" w:rsidRPr="00CC4F51">
        <w:rPr>
          <w:rFonts w:eastAsia="Times New Roman"/>
          <w:sz w:val="24"/>
          <w:szCs w:val="24"/>
        </w:rPr>
        <w:t xml:space="preserve"> protection system is not re</w:t>
      </w:r>
      <w:r w:rsidR="001A23AA">
        <w:rPr>
          <w:rFonts w:eastAsia="Times New Roman"/>
          <w:sz w:val="24"/>
          <w:szCs w:val="24"/>
        </w:rPr>
        <w:t xml:space="preserve">pairable within </w:t>
      </w:r>
      <w:r w:rsidR="002955FE">
        <w:rPr>
          <w:rFonts w:eastAsia="Times New Roman"/>
          <w:sz w:val="24"/>
          <w:szCs w:val="24"/>
        </w:rPr>
        <w:t>ninety</w:t>
      </w:r>
      <w:r w:rsidR="00747895" w:rsidRPr="00CC4F51">
        <w:rPr>
          <w:rFonts w:eastAsia="Times New Roman"/>
          <w:sz w:val="24"/>
          <w:szCs w:val="24"/>
        </w:rPr>
        <w:t xml:space="preserve"> (</w:t>
      </w:r>
      <w:r w:rsidR="002955FE">
        <w:rPr>
          <w:rFonts w:eastAsia="Times New Roman"/>
          <w:sz w:val="24"/>
          <w:szCs w:val="24"/>
        </w:rPr>
        <w:t>9</w:t>
      </w:r>
      <w:r w:rsidR="00747895" w:rsidRPr="00CC4F51">
        <w:rPr>
          <w:rFonts w:eastAsia="Times New Roman"/>
          <w:sz w:val="24"/>
          <w:szCs w:val="24"/>
        </w:rPr>
        <w:t xml:space="preserve">0) days, the </w:t>
      </w:r>
      <w:r w:rsidR="00DE578E">
        <w:rPr>
          <w:rFonts w:eastAsia="Times New Roman"/>
          <w:sz w:val="24"/>
          <w:szCs w:val="24"/>
        </w:rPr>
        <w:t>owner or operator</w:t>
      </w:r>
      <w:r w:rsidR="00747895" w:rsidRPr="00CC4F51">
        <w:rPr>
          <w:rFonts w:eastAsia="Times New Roman"/>
          <w:sz w:val="24"/>
          <w:szCs w:val="24"/>
        </w:rPr>
        <w:t xml:space="preserve"> shall take immediate action to remove substances from the affected AST, and/or underground piping, as applicable, in order to protect </w:t>
      </w:r>
      <w:r w:rsidR="00AF4265">
        <w:rPr>
          <w:rFonts w:eastAsia="Times New Roman"/>
          <w:sz w:val="24"/>
          <w:szCs w:val="24"/>
        </w:rPr>
        <w:t>public health or the environment</w:t>
      </w:r>
      <w:r w:rsidR="00747895" w:rsidRPr="00CC4F51">
        <w:rPr>
          <w:rFonts w:eastAsia="Times New Roman"/>
          <w:sz w:val="24"/>
          <w:szCs w:val="24"/>
        </w:rPr>
        <w:t xml:space="preserve">.     </w:t>
      </w:r>
    </w:p>
    <w:p w:rsidR="00747895" w:rsidRPr="00CC4F51" w:rsidRDefault="00CC4F51"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9.3.f.2.</w:t>
      </w:r>
      <w:r>
        <w:rPr>
          <w:rFonts w:eastAsia="Times New Roman"/>
          <w:sz w:val="24"/>
          <w:szCs w:val="24"/>
        </w:rPr>
        <w:tab/>
      </w:r>
      <w:r w:rsidR="00747895" w:rsidRPr="00CC4F51">
        <w:rPr>
          <w:rFonts w:eastAsia="Times New Roman"/>
          <w:sz w:val="24"/>
          <w:szCs w:val="24"/>
        </w:rPr>
        <w:t xml:space="preserve">Substances shall not be returned to any affected part of the AST system until the defective </w:t>
      </w:r>
      <w:proofErr w:type="spellStart"/>
      <w:r w:rsidR="00747895" w:rsidRPr="00CC4F51">
        <w:rPr>
          <w:rFonts w:eastAsia="Times New Roman"/>
          <w:sz w:val="24"/>
          <w:szCs w:val="24"/>
        </w:rPr>
        <w:t>cathodic</w:t>
      </w:r>
      <w:proofErr w:type="spellEnd"/>
      <w:r w:rsidR="00747895" w:rsidRPr="00CC4F51">
        <w:rPr>
          <w:rFonts w:eastAsia="Times New Roman"/>
          <w:sz w:val="24"/>
          <w:szCs w:val="24"/>
        </w:rPr>
        <w:t xml:space="preserve"> protection system has been repaired and passed a </w:t>
      </w:r>
      <w:proofErr w:type="spellStart"/>
      <w:r w:rsidR="00747895" w:rsidRPr="00CC4F51">
        <w:rPr>
          <w:rFonts w:eastAsia="Times New Roman"/>
          <w:sz w:val="24"/>
          <w:szCs w:val="24"/>
        </w:rPr>
        <w:t>cathodic</w:t>
      </w:r>
      <w:proofErr w:type="spellEnd"/>
      <w:r w:rsidR="00747895" w:rsidRPr="00CC4F51">
        <w:rPr>
          <w:rFonts w:eastAsia="Times New Roman"/>
          <w:sz w:val="24"/>
          <w:szCs w:val="24"/>
        </w:rPr>
        <w:t xml:space="preserve"> protection test. </w:t>
      </w:r>
    </w:p>
    <w:p w:rsidR="00CC4F51" w:rsidRDefault="00CC4F51" w:rsidP="007741B4">
      <w:pPr>
        <w:tabs>
          <w:tab w:val="left" w:pos="720"/>
          <w:tab w:val="left" w:pos="1080"/>
        </w:tabs>
        <w:spacing w:before="100" w:beforeAutospacing="1" w:after="100" w:afterAutospacing="1"/>
        <w:rPr>
          <w:sz w:val="24"/>
          <w:szCs w:val="24"/>
        </w:rPr>
      </w:pPr>
      <w:r>
        <w:rPr>
          <w:sz w:val="24"/>
          <w:szCs w:val="24"/>
        </w:rPr>
        <w:tab/>
        <w:t>9.3.g.</w:t>
      </w:r>
      <w:r>
        <w:rPr>
          <w:sz w:val="24"/>
          <w:szCs w:val="24"/>
        </w:rPr>
        <w:tab/>
      </w:r>
      <w:r w:rsidR="00747895" w:rsidRPr="00CC4F51">
        <w:rPr>
          <w:sz w:val="24"/>
          <w:szCs w:val="24"/>
        </w:rPr>
        <w:t xml:space="preserve">The criteria for determining the effectiveness of </w:t>
      </w:r>
      <w:proofErr w:type="spellStart"/>
      <w:r w:rsidR="00747895" w:rsidRPr="00CC4F51">
        <w:rPr>
          <w:sz w:val="24"/>
          <w:szCs w:val="24"/>
        </w:rPr>
        <w:t>cathodic</w:t>
      </w:r>
      <w:proofErr w:type="spellEnd"/>
      <w:r w:rsidR="00747895" w:rsidRPr="00CC4F51">
        <w:rPr>
          <w:sz w:val="24"/>
          <w:szCs w:val="24"/>
        </w:rPr>
        <w:t xml:space="preserve"> protection shall be </w:t>
      </w:r>
      <w:r w:rsidR="007149C8" w:rsidRPr="007149C8">
        <w:rPr>
          <w:sz w:val="24"/>
          <w:szCs w:val="24"/>
        </w:rPr>
        <w:t xml:space="preserve"> </w:t>
      </w:r>
      <w:r w:rsidR="007149C8" w:rsidRPr="00FE0094">
        <w:rPr>
          <w:sz w:val="24"/>
          <w:szCs w:val="24"/>
        </w:rPr>
        <w:t>a negative (</w:t>
      </w:r>
      <w:proofErr w:type="spellStart"/>
      <w:r w:rsidR="007149C8" w:rsidRPr="00FE0094">
        <w:rPr>
          <w:sz w:val="24"/>
          <w:szCs w:val="24"/>
        </w:rPr>
        <w:t>cathodic</w:t>
      </w:r>
      <w:proofErr w:type="spellEnd"/>
      <w:r w:rsidR="007149C8" w:rsidRPr="00FE0094">
        <w:rPr>
          <w:sz w:val="24"/>
          <w:szCs w:val="24"/>
        </w:rPr>
        <w:t xml:space="preserve">) potential of at least 850 millivolts (mV) with the </w:t>
      </w:r>
      <w:proofErr w:type="spellStart"/>
      <w:r w:rsidR="007149C8" w:rsidRPr="00FE0094">
        <w:rPr>
          <w:sz w:val="24"/>
          <w:szCs w:val="24"/>
        </w:rPr>
        <w:t>cathodic</w:t>
      </w:r>
      <w:proofErr w:type="spellEnd"/>
      <w:r w:rsidR="007149C8" w:rsidRPr="00FE0094">
        <w:rPr>
          <w:sz w:val="24"/>
          <w:szCs w:val="24"/>
        </w:rPr>
        <w:t xml:space="preserve"> protection current applied.  This potential shall be measured with respect to a saturated copper/copper sulfate reference electrode contacting the electrolyte.  </w:t>
      </w:r>
      <w:r w:rsidR="007149C8" w:rsidRPr="00A81526">
        <w:rPr>
          <w:sz w:val="24"/>
          <w:szCs w:val="24"/>
        </w:rPr>
        <w:t>C</w:t>
      </w:r>
      <w:r w:rsidR="007149C8" w:rsidRPr="00FE0094">
        <w:rPr>
          <w:sz w:val="24"/>
          <w:szCs w:val="24"/>
        </w:rPr>
        <w:t>onsideration must be given to voltage drops other than those across the structure-to-electrolyte boundary in accordance with NACE standard RP0193 for valid interpretation of this voltage measurement.</w:t>
      </w:r>
    </w:p>
    <w:p w:rsidR="00747895" w:rsidRDefault="00CC4F51" w:rsidP="007741B4">
      <w:pPr>
        <w:tabs>
          <w:tab w:val="left" w:pos="720"/>
          <w:tab w:val="left" w:pos="1080"/>
        </w:tabs>
        <w:spacing w:before="100" w:beforeAutospacing="1" w:after="100" w:afterAutospacing="1"/>
        <w:rPr>
          <w:sz w:val="24"/>
          <w:szCs w:val="24"/>
        </w:rPr>
      </w:pPr>
      <w:r>
        <w:rPr>
          <w:sz w:val="24"/>
          <w:szCs w:val="24"/>
        </w:rPr>
        <w:tab/>
        <w:t>9.3.h.</w:t>
      </w:r>
      <w:r>
        <w:rPr>
          <w:sz w:val="24"/>
          <w:szCs w:val="24"/>
        </w:rPr>
        <w:tab/>
      </w:r>
      <w:r w:rsidR="00747895">
        <w:rPr>
          <w:sz w:val="24"/>
          <w:szCs w:val="24"/>
        </w:rPr>
        <w:t>Corrosion protection testing required by this section shall be performed by a person having, at a minimum, NACE certification (or equivalent) to perform corrosion testing.</w:t>
      </w:r>
    </w:p>
    <w:p w:rsidR="00747895" w:rsidRDefault="007741B4" w:rsidP="007741B4">
      <w:pPr>
        <w:tabs>
          <w:tab w:val="left" w:pos="360"/>
          <w:tab w:val="left" w:pos="900"/>
        </w:tabs>
        <w:spacing w:before="100" w:beforeAutospacing="1" w:after="100" w:afterAutospacing="1"/>
        <w:outlineLvl w:val="3"/>
        <w:rPr>
          <w:sz w:val="24"/>
          <w:szCs w:val="24"/>
        </w:rPr>
      </w:pPr>
      <w:bookmarkStart w:id="10" w:name="245.533."/>
      <w:bookmarkEnd w:id="9"/>
      <w:r>
        <w:rPr>
          <w:rFonts w:eastAsia="Times New Roman"/>
          <w:b/>
          <w:bCs/>
          <w:sz w:val="24"/>
          <w:szCs w:val="24"/>
        </w:rPr>
        <w:tab/>
      </w:r>
      <w:r w:rsidR="00747895" w:rsidRPr="003B3C82">
        <w:rPr>
          <w:rFonts w:eastAsia="Times New Roman"/>
          <w:b/>
          <w:bCs/>
          <w:sz w:val="24"/>
          <w:szCs w:val="24"/>
        </w:rPr>
        <w:t>9.4</w:t>
      </w:r>
      <w:r w:rsidR="00747895" w:rsidRPr="003B3C82">
        <w:rPr>
          <w:rFonts w:eastAsia="Times New Roman"/>
          <w:b/>
          <w:bCs/>
          <w:sz w:val="24"/>
          <w:szCs w:val="24"/>
        </w:rPr>
        <w:tab/>
      </w:r>
      <w:r w:rsidR="00747895">
        <w:rPr>
          <w:rFonts w:eastAsia="Times New Roman"/>
          <w:b/>
          <w:bCs/>
          <w:sz w:val="24"/>
          <w:szCs w:val="24"/>
        </w:rPr>
        <w:t>Exterior Coatings</w:t>
      </w:r>
      <w:r w:rsidR="00747895" w:rsidRPr="003B3C82">
        <w:rPr>
          <w:rFonts w:eastAsia="Times New Roman"/>
          <w:b/>
          <w:bCs/>
          <w:sz w:val="24"/>
          <w:szCs w:val="24"/>
        </w:rPr>
        <w:t xml:space="preserve"> – </w:t>
      </w:r>
      <w:r w:rsidR="00747895" w:rsidRPr="003B3C82">
        <w:rPr>
          <w:rFonts w:eastAsia="Times New Roman"/>
          <w:bCs/>
          <w:sz w:val="24"/>
          <w:szCs w:val="24"/>
        </w:rPr>
        <w:t>For metallic ASTs</w:t>
      </w:r>
      <w:r w:rsidR="00747895" w:rsidRPr="003B3C82">
        <w:rPr>
          <w:sz w:val="24"/>
          <w:szCs w:val="24"/>
        </w:rPr>
        <w:t xml:space="preserve"> and piping that are not in direct contact with soil, corrosion protection may consist of an appropriate external coating as specified in a nationally recognized standard, or practice of a nationally recognized association such as the Society for Protective coatings, or an independent testing laboratory. </w:t>
      </w:r>
      <w:r w:rsidR="00747895">
        <w:rPr>
          <w:sz w:val="24"/>
          <w:szCs w:val="24"/>
        </w:rPr>
        <w:t xml:space="preserve"> </w:t>
      </w:r>
    </w:p>
    <w:p w:rsidR="009A7FEB" w:rsidRDefault="00CC4F51" w:rsidP="007741B4">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9.4.a.</w:t>
      </w:r>
      <w:r>
        <w:rPr>
          <w:rFonts w:eastAsia="Times New Roman"/>
          <w:sz w:val="24"/>
          <w:szCs w:val="24"/>
        </w:rPr>
        <w:tab/>
      </w:r>
      <w:r w:rsidR="00747895" w:rsidRPr="00CC4F51">
        <w:rPr>
          <w:rFonts w:eastAsia="Times New Roman"/>
          <w:sz w:val="24"/>
          <w:szCs w:val="24"/>
        </w:rPr>
        <w:t xml:space="preserve">The </w:t>
      </w:r>
      <w:r w:rsidR="00DE578E">
        <w:rPr>
          <w:rFonts w:eastAsia="Times New Roman"/>
          <w:sz w:val="24"/>
          <w:szCs w:val="24"/>
        </w:rPr>
        <w:t>owner or operator</w:t>
      </w:r>
      <w:r w:rsidR="00747895" w:rsidRPr="00CC4F51">
        <w:rPr>
          <w:rFonts w:eastAsia="Times New Roman"/>
          <w:sz w:val="24"/>
          <w:szCs w:val="24"/>
        </w:rPr>
        <w:t xml:space="preserve"> shall ensure that the exterior surfaces of </w:t>
      </w:r>
      <w:r w:rsidR="00D56376">
        <w:rPr>
          <w:rFonts w:eastAsia="Times New Roman"/>
          <w:sz w:val="24"/>
          <w:szCs w:val="24"/>
        </w:rPr>
        <w:t xml:space="preserve">all </w:t>
      </w:r>
      <w:r w:rsidR="00747895" w:rsidRPr="00CC4F51">
        <w:rPr>
          <w:rFonts w:eastAsia="Times New Roman"/>
          <w:sz w:val="24"/>
          <w:szCs w:val="24"/>
        </w:rPr>
        <w:t>aboveground tanks and piping shall be protected by a suitable coating which prevents corrosion and deterioration</w:t>
      </w:r>
      <w:r w:rsidR="00D56376">
        <w:rPr>
          <w:rFonts w:eastAsia="Times New Roman"/>
          <w:sz w:val="24"/>
          <w:szCs w:val="24"/>
        </w:rPr>
        <w:t xml:space="preserve"> in accordance with the requirements of this Section.</w:t>
      </w:r>
      <w:r w:rsidR="00747895" w:rsidRPr="00CC4F51">
        <w:rPr>
          <w:rFonts w:eastAsia="Times New Roman"/>
          <w:sz w:val="24"/>
          <w:szCs w:val="24"/>
        </w:rPr>
        <w:t xml:space="preserve"> </w:t>
      </w:r>
      <w:r w:rsidR="009A7FEB">
        <w:rPr>
          <w:rFonts w:eastAsia="Times New Roman"/>
          <w:sz w:val="24"/>
          <w:szCs w:val="24"/>
        </w:rPr>
        <w:t xml:space="preserve">  </w:t>
      </w:r>
    </w:p>
    <w:p w:rsidR="009A7FEB" w:rsidRDefault="009A7FEB" w:rsidP="007741B4">
      <w:pPr>
        <w:tabs>
          <w:tab w:val="left" w:pos="720"/>
          <w:tab w:val="left" w:pos="1080"/>
        </w:tabs>
        <w:spacing w:before="100" w:beforeAutospacing="1" w:after="100" w:afterAutospacing="1"/>
        <w:rPr>
          <w:sz w:val="24"/>
          <w:szCs w:val="24"/>
        </w:rPr>
      </w:pPr>
      <w:r>
        <w:rPr>
          <w:rFonts w:eastAsia="Times New Roman"/>
          <w:sz w:val="24"/>
          <w:szCs w:val="24"/>
        </w:rPr>
        <w:tab/>
        <w:t>9.4.b.</w:t>
      </w:r>
      <w:r>
        <w:rPr>
          <w:rFonts w:eastAsia="Times New Roman"/>
          <w:sz w:val="24"/>
          <w:szCs w:val="24"/>
        </w:rPr>
        <w:tab/>
      </w:r>
      <w:r w:rsidR="00747895">
        <w:rPr>
          <w:rFonts w:eastAsia="Times New Roman"/>
          <w:sz w:val="24"/>
          <w:szCs w:val="24"/>
        </w:rPr>
        <w:t xml:space="preserve">The </w:t>
      </w:r>
      <w:r w:rsidR="00DE578E">
        <w:rPr>
          <w:rFonts w:eastAsia="Times New Roman"/>
          <w:sz w:val="24"/>
          <w:szCs w:val="24"/>
        </w:rPr>
        <w:t>owner or operator</w:t>
      </w:r>
      <w:r w:rsidR="00747895">
        <w:rPr>
          <w:rFonts w:eastAsia="Times New Roman"/>
          <w:sz w:val="24"/>
          <w:szCs w:val="24"/>
        </w:rPr>
        <w:t xml:space="preserve"> shall ensure that t</w:t>
      </w:r>
      <w:r w:rsidR="00747895" w:rsidRPr="003B3C82">
        <w:rPr>
          <w:rFonts w:eastAsia="Times New Roman"/>
          <w:sz w:val="24"/>
          <w:szCs w:val="24"/>
        </w:rPr>
        <w:t xml:space="preserve">he coating </w:t>
      </w:r>
      <w:r w:rsidR="00747895">
        <w:rPr>
          <w:rFonts w:eastAsia="Times New Roman"/>
          <w:sz w:val="24"/>
          <w:szCs w:val="24"/>
        </w:rPr>
        <w:t>is</w:t>
      </w:r>
      <w:r w:rsidR="00747895" w:rsidRPr="003B3C82">
        <w:rPr>
          <w:rFonts w:eastAsia="Times New Roman"/>
          <w:sz w:val="24"/>
          <w:szCs w:val="24"/>
        </w:rPr>
        <w:t xml:space="preserve"> able to permanently bond to the AST and/or piping and be of </w:t>
      </w:r>
      <w:r w:rsidR="00747895" w:rsidRPr="003B3C82">
        <w:rPr>
          <w:color w:val="000000"/>
          <w:sz w:val="24"/>
          <w:szCs w:val="24"/>
        </w:rPr>
        <w:t xml:space="preserve">sufficient thickness, density, and strength in order to resist </w:t>
      </w:r>
      <w:r w:rsidR="00747895" w:rsidRPr="003B3C82">
        <w:rPr>
          <w:sz w:val="24"/>
          <w:szCs w:val="24"/>
        </w:rPr>
        <w:t xml:space="preserve">corrosion, deterioration, and degradation of the exterior of the AST and/or piping.  </w:t>
      </w:r>
    </w:p>
    <w:p w:rsidR="009A7FEB" w:rsidRDefault="009A7FEB" w:rsidP="007741B4">
      <w:pPr>
        <w:tabs>
          <w:tab w:val="left" w:pos="720"/>
          <w:tab w:val="left" w:pos="1080"/>
        </w:tabs>
        <w:spacing w:before="100" w:beforeAutospacing="1" w:after="100" w:afterAutospacing="1"/>
        <w:rPr>
          <w:color w:val="000000"/>
          <w:sz w:val="24"/>
          <w:szCs w:val="24"/>
        </w:rPr>
      </w:pPr>
      <w:r>
        <w:rPr>
          <w:sz w:val="24"/>
          <w:szCs w:val="24"/>
        </w:rPr>
        <w:tab/>
        <w:t>9.4.c.</w:t>
      </w:r>
      <w:r>
        <w:rPr>
          <w:sz w:val="24"/>
          <w:szCs w:val="24"/>
        </w:rPr>
        <w:tab/>
      </w:r>
      <w:r w:rsidR="00747895">
        <w:rPr>
          <w:rFonts w:eastAsia="Times New Roman"/>
          <w:sz w:val="24"/>
          <w:szCs w:val="24"/>
        </w:rPr>
        <w:t xml:space="preserve">The </w:t>
      </w:r>
      <w:r w:rsidR="00DE578E">
        <w:rPr>
          <w:rFonts w:eastAsia="Times New Roman"/>
          <w:sz w:val="24"/>
          <w:szCs w:val="24"/>
        </w:rPr>
        <w:t>owner or operator</w:t>
      </w:r>
      <w:r w:rsidR="00747895">
        <w:rPr>
          <w:rFonts w:eastAsia="Times New Roman"/>
          <w:sz w:val="24"/>
          <w:szCs w:val="24"/>
        </w:rPr>
        <w:t xml:space="preserve"> shall ensure that the e</w:t>
      </w:r>
      <w:r w:rsidR="00747895" w:rsidRPr="003B3C82">
        <w:rPr>
          <w:rFonts w:eastAsia="Times New Roman"/>
          <w:sz w:val="24"/>
          <w:szCs w:val="24"/>
        </w:rPr>
        <w:t xml:space="preserve">xterior tank and piping surfaces </w:t>
      </w:r>
      <w:r w:rsidR="00747895">
        <w:rPr>
          <w:rFonts w:eastAsia="Times New Roman"/>
          <w:sz w:val="24"/>
          <w:szCs w:val="24"/>
        </w:rPr>
        <w:t>are</w:t>
      </w:r>
      <w:r w:rsidR="00747895" w:rsidRPr="003B3C82">
        <w:rPr>
          <w:rFonts w:eastAsia="Times New Roman"/>
          <w:sz w:val="24"/>
          <w:szCs w:val="24"/>
        </w:rPr>
        <w:t xml:space="preserve"> properly prepared prior to the application of a coating so that v</w:t>
      </w:r>
      <w:r w:rsidR="00747895" w:rsidRPr="003B3C82">
        <w:rPr>
          <w:color w:val="000000"/>
          <w:sz w:val="24"/>
          <w:szCs w:val="24"/>
        </w:rPr>
        <w:t xml:space="preserve">isible rust, moisture or foreign matter is not present immediately prior to the application of the coating.  </w:t>
      </w:r>
    </w:p>
    <w:p w:rsidR="009A7FEB" w:rsidRDefault="009A7FEB" w:rsidP="007741B4">
      <w:pPr>
        <w:tabs>
          <w:tab w:val="left" w:pos="720"/>
          <w:tab w:val="left" w:pos="1080"/>
        </w:tabs>
        <w:spacing w:before="100" w:beforeAutospacing="1" w:after="100" w:afterAutospacing="1"/>
        <w:rPr>
          <w:rFonts w:eastAsia="Times New Roman"/>
          <w:sz w:val="24"/>
          <w:szCs w:val="24"/>
        </w:rPr>
      </w:pPr>
      <w:r>
        <w:rPr>
          <w:color w:val="000000"/>
          <w:sz w:val="24"/>
          <w:szCs w:val="24"/>
        </w:rPr>
        <w:tab/>
        <w:t>9.4.d.</w:t>
      </w:r>
      <w:r>
        <w:rPr>
          <w:color w:val="000000"/>
          <w:sz w:val="24"/>
          <w:szCs w:val="24"/>
        </w:rPr>
        <w:tab/>
      </w:r>
      <w:r w:rsidR="00747895" w:rsidRPr="003B3C82">
        <w:rPr>
          <w:rFonts w:eastAsia="Times New Roman"/>
          <w:sz w:val="24"/>
          <w:szCs w:val="24"/>
        </w:rPr>
        <w:t xml:space="preserve">The </w:t>
      </w:r>
      <w:r w:rsidR="00DE578E">
        <w:rPr>
          <w:rFonts w:eastAsia="Times New Roman"/>
          <w:sz w:val="24"/>
          <w:szCs w:val="24"/>
        </w:rPr>
        <w:t>owner or operator</w:t>
      </w:r>
      <w:r w:rsidR="00747895" w:rsidRPr="003B3C82">
        <w:rPr>
          <w:rFonts w:eastAsia="Times New Roman"/>
          <w:sz w:val="24"/>
          <w:szCs w:val="24"/>
        </w:rPr>
        <w:t xml:space="preserve"> shall ensure that </w:t>
      </w:r>
      <w:r w:rsidR="00D549BD">
        <w:rPr>
          <w:rFonts w:eastAsia="Times New Roman"/>
          <w:sz w:val="24"/>
          <w:szCs w:val="24"/>
        </w:rPr>
        <w:t xml:space="preserve">the </w:t>
      </w:r>
      <w:r w:rsidR="00747895" w:rsidRPr="003B3C82">
        <w:rPr>
          <w:rFonts w:eastAsia="Times New Roman"/>
          <w:sz w:val="24"/>
          <w:szCs w:val="24"/>
        </w:rPr>
        <w:t xml:space="preserve">exterior coating system shall be </w:t>
      </w:r>
      <w:r w:rsidR="00747895" w:rsidRPr="003B3C82">
        <w:rPr>
          <w:rFonts w:eastAsia="Times New Roman"/>
          <w:sz w:val="24"/>
          <w:szCs w:val="24"/>
        </w:rPr>
        <w:lastRenderedPageBreak/>
        <w:t xml:space="preserve">maintained in good condition to prevent corrosion throughout the entire operational life of the tank and/or piping. </w:t>
      </w:r>
      <w:r>
        <w:rPr>
          <w:rFonts w:eastAsia="Times New Roman"/>
          <w:sz w:val="24"/>
          <w:szCs w:val="24"/>
        </w:rPr>
        <w:t xml:space="preserve"> </w:t>
      </w:r>
    </w:p>
    <w:p w:rsidR="00747895" w:rsidRPr="003B3C82" w:rsidRDefault="009A7FEB" w:rsidP="007741B4">
      <w:pPr>
        <w:tabs>
          <w:tab w:val="left" w:pos="720"/>
          <w:tab w:val="left" w:pos="1080"/>
        </w:tabs>
        <w:spacing w:before="100" w:beforeAutospacing="1" w:after="100" w:afterAutospacing="1"/>
        <w:rPr>
          <w:color w:val="000000"/>
          <w:sz w:val="24"/>
          <w:szCs w:val="24"/>
        </w:rPr>
      </w:pPr>
      <w:r>
        <w:rPr>
          <w:rFonts w:eastAsia="Times New Roman"/>
          <w:sz w:val="24"/>
          <w:szCs w:val="24"/>
        </w:rPr>
        <w:tab/>
        <w:t>9.4.e.</w:t>
      </w:r>
      <w:r>
        <w:rPr>
          <w:rFonts w:eastAsia="Times New Roman"/>
          <w:sz w:val="24"/>
          <w:szCs w:val="24"/>
        </w:rPr>
        <w:tab/>
      </w:r>
      <w:r w:rsidR="00747895" w:rsidRPr="003B3C82">
        <w:rPr>
          <w:color w:val="000000"/>
          <w:sz w:val="24"/>
          <w:szCs w:val="24"/>
        </w:rPr>
        <w:t xml:space="preserve">In order to prevent AST system deterioration, the </w:t>
      </w:r>
      <w:r w:rsidR="00DE578E">
        <w:rPr>
          <w:color w:val="000000"/>
          <w:sz w:val="24"/>
          <w:szCs w:val="24"/>
        </w:rPr>
        <w:t>owner or operator</w:t>
      </w:r>
      <w:r w:rsidR="00747895" w:rsidRPr="003B3C82">
        <w:rPr>
          <w:color w:val="000000"/>
          <w:sz w:val="24"/>
          <w:szCs w:val="24"/>
        </w:rPr>
        <w:t xml:space="preserve"> shall ensure that the AST system is repaired when painting/coating failures such as, but not limited to the following, are visually evident:</w:t>
      </w:r>
    </w:p>
    <w:p w:rsidR="009A7FEB" w:rsidRDefault="009A7FEB" w:rsidP="007741B4">
      <w:pPr>
        <w:pStyle w:val="ListParagraph"/>
        <w:tabs>
          <w:tab w:val="left" w:pos="1080"/>
          <w:tab w:val="left" w:pos="198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t>9.4.e.1.</w:t>
      </w:r>
      <w:r>
        <w:rPr>
          <w:rFonts w:ascii="Times New Roman" w:hAnsi="Times New Roman" w:cs="Times New Roman"/>
          <w:color w:val="000000"/>
          <w:sz w:val="24"/>
          <w:szCs w:val="24"/>
        </w:rPr>
        <w:tab/>
      </w:r>
      <w:r w:rsidR="00747895" w:rsidRPr="003B3C82">
        <w:rPr>
          <w:rFonts w:ascii="Times New Roman" w:hAnsi="Times New Roman" w:cs="Times New Roman"/>
          <w:color w:val="000000"/>
          <w:sz w:val="24"/>
          <w:szCs w:val="24"/>
        </w:rPr>
        <w:t>Rust spots</w:t>
      </w:r>
      <w:r w:rsidR="00D549BD">
        <w:rPr>
          <w:rFonts w:ascii="Times New Roman" w:hAnsi="Times New Roman" w:cs="Times New Roman"/>
          <w:color w:val="000000"/>
          <w:sz w:val="24"/>
          <w:szCs w:val="24"/>
        </w:rPr>
        <w:t>;</w:t>
      </w:r>
    </w:p>
    <w:p w:rsidR="00286E71" w:rsidRDefault="00286E71" w:rsidP="009A7FEB">
      <w:pPr>
        <w:pStyle w:val="ListParagraph"/>
        <w:tabs>
          <w:tab w:val="left" w:pos="720"/>
          <w:tab w:val="left" w:pos="162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p>
    <w:p w:rsidR="009A7FEB" w:rsidRDefault="00286E71" w:rsidP="007741B4">
      <w:pPr>
        <w:pStyle w:val="ListParagraph"/>
        <w:tabs>
          <w:tab w:val="left" w:pos="1080"/>
          <w:tab w:val="left" w:pos="1620"/>
          <w:tab w:val="left" w:pos="198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r w:rsidR="009A7FEB">
        <w:rPr>
          <w:rFonts w:ascii="Times New Roman" w:hAnsi="Times New Roman" w:cs="Times New Roman"/>
          <w:color w:val="000000"/>
          <w:sz w:val="24"/>
          <w:szCs w:val="24"/>
        </w:rPr>
        <w:t>9.4.e.2.</w:t>
      </w:r>
      <w:r w:rsidR="009A7FEB">
        <w:rPr>
          <w:rFonts w:ascii="Times New Roman" w:hAnsi="Times New Roman" w:cs="Times New Roman"/>
          <w:color w:val="000000"/>
          <w:sz w:val="24"/>
          <w:szCs w:val="24"/>
        </w:rPr>
        <w:tab/>
      </w:r>
      <w:r w:rsidR="00747895" w:rsidRPr="003B3C82">
        <w:rPr>
          <w:rFonts w:ascii="Times New Roman" w:hAnsi="Times New Roman" w:cs="Times New Roman"/>
          <w:color w:val="000000"/>
          <w:sz w:val="24"/>
          <w:szCs w:val="24"/>
        </w:rPr>
        <w:t>Blisters</w:t>
      </w:r>
      <w:r w:rsidR="00D549BD">
        <w:rPr>
          <w:rFonts w:ascii="Times New Roman" w:hAnsi="Times New Roman" w:cs="Times New Roman"/>
          <w:color w:val="000000"/>
          <w:sz w:val="24"/>
          <w:szCs w:val="24"/>
        </w:rPr>
        <w:t>;</w:t>
      </w:r>
    </w:p>
    <w:p w:rsidR="00286E71" w:rsidRDefault="009A7FEB" w:rsidP="009A7FEB">
      <w:pPr>
        <w:pStyle w:val="ListParagraph"/>
        <w:tabs>
          <w:tab w:val="left" w:pos="720"/>
          <w:tab w:val="left" w:pos="162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p>
    <w:p w:rsidR="009A7FEB" w:rsidRDefault="00286E71" w:rsidP="007741B4">
      <w:pPr>
        <w:pStyle w:val="ListParagraph"/>
        <w:tabs>
          <w:tab w:val="left" w:pos="1080"/>
          <w:tab w:val="left" w:pos="198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r w:rsidR="009A7FEB">
        <w:rPr>
          <w:rFonts w:ascii="Times New Roman" w:hAnsi="Times New Roman" w:cs="Times New Roman"/>
          <w:color w:val="000000"/>
          <w:sz w:val="24"/>
          <w:szCs w:val="24"/>
        </w:rPr>
        <w:t>9.4.e.3</w:t>
      </w:r>
      <w:r w:rsidR="009A7FEB">
        <w:rPr>
          <w:rFonts w:ascii="Times New Roman" w:hAnsi="Times New Roman" w:cs="Times New Roman"/>
          <w:color w:val="000000"/>
          <w:sz w:val="24"/>
          <w:szCs w:val="24"/>
        </w:rPr>
        <w:tab/>
      </w:r>
      <w:r w:rsidR="00747895" w:rsidRPr="003B3C82">
        <w:rPr>
          <w:rFonts w:ascii="Times New Roman" w:hAnsi="Times New Roman" w:cs="Times New Roman"/>
          <w:color w:val="000000"/>
          <w:sz w:val="24"/>
          <w:szCs w:val="24"/>
        </w:rPr>
        <w:t>Peeling</w:t>
      </w:r>
      <w:r w:rsidR="00D549BD">
        <w:rPr>
          <w:rFonts w:ascii="Times New Roman" w:hAnsi="Times New Roman" w:cs="Times New Roman"/>
          <w:color w:val="000000"/>
          <w:sz w:val="24"/>
          <w:szCs w:val="24"/>
        </w:rPr>
        <w:t>;</w:t>
      </w:r>
      <w:r w:rsidR="00747895" w:rsidRPr="003B3C82">
        <w:rPr>
          <w:rFonts w:ascii="Times New Roman" w:hAnsi="Times New Roman" w:cs="Times New Roman"/>
          <w:color w:val="000000"/>
          <w:sz w:val="24"/>
          <w:szCs w:val="24"/>
        </w:rPr>
        <w:t xml:space="preserve"> </w:t>
      </w:r>
    </w:p>
    <w:p w:rsidR="00286E71" w:rsidRDefault="009A7FEB" w:rsidP="009A7FEB">
      <w:pPr>
        <w:pStyle w:val="ListParagraph"/>
        <w:tabs>
          <w:tab w:val="left" w:pos="720"/>
          <w:tab w:val="left" w:pos="162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p>
    <w:p w:rsidR="009A7FEB" w:rsidRDefault="00286E71" w:rsidP="007741B4">
      <w:pPr>
        <w:pStyle w:val="ListParagraph"/>
        <w:tabs>
          <w:tab w:val="left" w:pos="1080"/>
          <w:tab w:val="left" w:pos="198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r w:rsidR="009A7FEB">
        <w:rPr>
          <w:rFonts w:ascii="Times New Roman" w:hAnsi="Times New Roman" w:cs="Times New Roman"/>
          <w:color w:val="000000"/>
          <w:sz w:val="24"/>
          <w:szCs w:val="24"/>
        </w:rPr>
        <w:t>9.4.e.4.</w:t>
      </w:r>
      <w:r w:rsidR="009A7FEB">
        <w:rPr>
          <w:rFonts w:ascii="Times New Roman" w:hAnsi="Times New Roman" w:cs="Times New Roman"/>
          <w:color w:val="000000"/>
          <w:sz w:val="24"/>
          <w:szCs w:val="24"/>
        </w:rPr>
        <w:tab/>
      </w:r>
      <w:r w:rsidR="00747895" w:rsidRPr="003B3C82">
        <w:rPr>
          <w:rFonts w:ascii="Times New Roman" w:hAnsi="Times New Roman" w:cs="Times New Roman"/>
          <w:color w:val="000000"/>
          <w:sz w:val="24"/>
          <w:szCs w:val="24"/>
        </w:rPr>
        <w:t>Cracking</w:t>
      </w:r>
      <w:r w:rsidR="00D549BD">
        <w:rPr>
          <w:rFonts w:ascii="Times New Roman" w:hAnsi="Times New Roman" w:cs="Times New Roman"/>
          <w:color w:val="000000"/>
          <w:sz w:val="24"/>
          <w:szCs w:val="24"/>
        </w:rPr>
        <w:t>;</w:t>
      </w:r>
      <w:r w:rsidR="009A7FEB">
        <w:rPr>
          <w:rFonts w:ascii="Times New Roman" w:hAnsi="Times New Roman" w:cs="Times New Roman"/>
          <w:color w:val="000000"/>
          <w:sz w:val="24"/>
          <w:szCs w:val="24"/>
        </w:rPr>
        <w:t xml:space="preserve"> </w:t>
      </w:r>
    </w:p>
    <w:p w:rsidR="00286E71" w:rsidRDefault="009A7FEB" w:rsidP="009A7FEB">
      <w:pPr>
        <w:pStyle w:val="ListParagraph"/>
        <w:tabs>
          <w:tab w:val="left" w:pos="720"/>
          <w:tab w:val="left" w:pos="162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p>
    <w:p w:rsidR="00747895" w:rsidRDefault="00286E71" w:rsidP="007741B4">
      <w:pPr>
        <w:pStyle w:val="ListParagraph"/>
        <w:tabs>
          <w:tab w:val="left" w:pos="1080"/>
          <w:tab w:val="left" w:pos="1620"/>
          <w:tab w:val="left" w:pos="1980"/>
        </w:tabs>
        <w:autoSpaceDE w:val="0"/>
        <w:autoSpaceDN w:val="0"/>
        <w:adjustRightInd w:val="0"/>
        <w:spacing w:before="100" w:beforeAutospacing="1" w:after="100" w:afterAutospacing="1" w:line="24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ab/>
      </w:r>
      <w:r w:rsidR="009A7FEB">
        <w:rPr>
          <w:rFonts w:ascii="Times New Roman" w:hAnsi="Times New Roman" w:cs="Times New Roman"/>
          <w:color w:val="000000"/>
          <w:sz w:val="24"/>
          <w:szCs w:val="24"/>
        </w:rPr>
        <w:t>9.4.e.5.</w:t>
      </w:r>
      <w:r w:rsidR="009A7FEB">
        <w:rPr>
          <w:rFonts w:ascii="Times New Roman" w:hAnsi="Times New Roman" w:cs="Times New Roman"/>
          <w:color w:val="000000"/>
          <w:sz w:val="24"/>
          <w:szCs w:val="24"/>
        </w:rPr>
        <w:tab/>
      </w:r>
      <w:r w:rsidR="00747895" w:rsidRPr="003B3C82">
        <w:rPr>
          <w:rFonts w:ascii="Times New Roman" w:hAnsi="Times New Roman" w:cs="Times New Roman"/>
          <w:color w:val="000000"/>
          <w:sz w:val="24"/>
          <w:szCs w:val="24"/>
        </w:rPr>
        <w:t>Coating bond failure</w:t>
      </w:r>
      <w:r w:rsidR="00D549BD">
        <w:rPr>
          <w:rFonts w:ascii="Times New Roman" w:hAnsi="Times New Roman" w:cs="Times New Roman"/>
          <w:color w:val="000000"/>
          <w:sz w:val="24"/>
          <w:szCs w:val="24"/>
        </w:rPr>
        <w:t>.</w:t>
      </w:r>
      <w:r w:rsidR="00747895" w:rsidRPr="003B3C82">
        <w:rPr>
          <w:rFonts w:ascii="Times New Roman" w:hAnsi="Times New Roman" w:cs="Times New Roman"/>
          <w:color w:val="000000"/>
          <w:sz w:val="24"/>
          <w:szCs w:val="24"/>
        </w:rPr>
        <w:t xml:space="preserve"> </w:t>
      </w:r>
    </w:p>
    <w:p w:rsidR="00162797" w:rsidRDefault="009A7FEB" w:rsidP="007741B4">
      <w:pPr>
        <w:tabs>
          <w:tab w:val="left" w:pos="720"/>
          <w:tab w:val="left" w:pos="1080"/>
        </w:tabs>
        <w:spacing w:before="100" w:beforeAutospacing="1" w:after="100" w:afterAutospacing="1"/>
        <w:rPr>
          <w:sz w:val="24"/>
          <w:szCs w:val="24"/>
        </w:rPr>
      </w:pPr>
      <w:r>
        <w:rPr>
          <w:color w:val="000000"/>
          <w:sz w:val="24"/>
          <w:szCs w:val="24"/>
        </w:rPr>
        <w:tab/>
      </w:r>
      <w:r w:rsidR="00162797">
        <w:rPr>
          <w:rFonts w:eastAsia="Times New Roman"/>
          <w:sz w:val="24"/>
          <w:szCs w:val="24"/>
        </w:rPr>
        <w:t>9.4.f.</w:t>
      </w:r>
      <w:r w:rsidR="00162797">
        <w:rPr>
          <w:rFonts w:eastAsia="Times New Roman"/>
          <w:sz w:val="24"/>
          <w:szCs w:val="24"/>
        </w:rPr>
        <w:tab/>
        <w:t>F</w:t>
      </w:r>
      <w:r w:rsidR="00162797" w:rsidRPr="00B14606">
        <w:rPr>
          <w:rFonts w:eastAsia="Times New Roman"/>
          <w:sz w:val="24"/>
          <w:szCs w:val="24"/>
        </w:rPr>
        <w:t xml:space="preserve">or </w:t>
      </w:r>
      <w:r w:rsidR="00906254">
        <w:rPr>
          <w:rFonts w:eastAsia="Times New Roman"/>
          <w:sz w:val="24"/>
          <w:szCs w:val="24"/>
        </w:rPr>
        <w:t xml:space="preserve">existing </w:t>
      </w:r>
      <w:r w:rsidR="00162797" w:rsidRPr="00B14606">
        <w:rPr>
          <w:rFonts w:eastAsia="Times New Roman"/>
          <w:sz w:val="24"/>
          <w:szCs w:val="24"/>
        </w:rPr>
        <w:t xml:space="preserve">AST systems certified </w:t>
      </w:r>
      <w:r w:rsidR="00162797">
        <w:rPr>
          <w:sz w:val="24"/>
          <w:szCs w:val="24"/>
        </w:rPr>
        <w:t xml:space="preserve">as </w:t>
      </w:r>
      <w:r w:rsidR="00162797" w:rsidRPr="00B14606">
        <w:rPr>
          <w:sz w:val="24"/>
          <w:szCs w:val="24"/>
        </w:rPr>
        <w:t>Fit for Service</w:t>
      </w:r>
      <w:r w:rsidR="00162797">
        <w:rPr>
          <w:sz w:val="24"/>
          <w:szCs w:val="24"/>
        </w:rPr>
        <w:t xml:space="preserve"> but having corrosion deficiencies of their coating, the corrosion protection  shall be repaired and/or upgraded to meet minimum requirements of this Rule and industry standards on the schedule provided by the </w:t>
      </w:r>
      <w:r w:rsidR="00445DDA">
        <w:rPr>
          <w:sz w:val="24"/>
          <w:szCs w:val="24"/>
        </w:rPr>
        <w:t xml:space="preserve">certifying person </w:t>
      </w:r>
      <w:r w:rsidR="00162797">
        <w:rPr>
          <w:sz w:val="24"/>
          <w:szCs w:val="24"/>
        </w:rPr>
        <w:t xml:space="preserve"> but in no case later than the following:</w:t>
      </w:r>
    </w:p>
    <w:p w:rsidR="00162797" w:rsidRPr="009201AA" w:rsidRDefault="00162797" w:rsidP="007741B4">
      <w:pPr>
        <w:tabs>
          <w:tab w:val="left" w:pos="1080"/>
          <w:tab w:val="left" w:pos="1620"/>
          <w:tab w:val="left" w:pos="1980"/>
        </w:tabs>
        <w:spacing w:before="100" w:beforeAutospacing="1" w:after="100" w:afterAutospacing="1"/>
        <w:rPr>
          <w:rFonts w:eastAsia="Times New Roman"/>
          <w:sz w:val="24"/>
          <w:szCs w:val="24"/>
        </w:rPr>
      </w:pPr>
      <w:r w:rsidRPr="009201AA">
        <w:rPr>
          <w:rFonts w:eastAsia="Times New Roman"/>
          <w:sz w:val="24"/>
          <w:szCs w:val="24"/>
        </w:rPr>
        <w:tab/>
        <w:t>9.</w:t>
      </w:r>
      <w:r w:rsidR="00EC7D43">
        <w:rPr>
          <w:rFonts w:eastAsia="Times New Roman"/>
          <w:sz w:val="24"/>
          <w:szCs w:val="24"/>
        </w:rPr>
        <w:t>4</w:t>
      </w:r>
      <w:r w:rsidRPr="009201AA">
        <w:rPr>
          <w:rFonts w:eastAsia="Times New Roman"/>
          <w:sz w:val="24"/>
          <w:szCs w:val="24"/>
        </w:rPr>
        <w:t>.f.1.</w:t>
      </w:r>
      <w:r w:rsidRPr="009201AA">
        <w:rPr>
          <w:rFonts w:eastAsia="Times New Roman"/>
          <w:sz w:val="24"/>
          <w:szCs w:val="24"/>
        </w:rPr>
        <w:tab/>
        <w:t xml:space="preserve">For </w:t>
      </w:r>
      <w:r w:rsidR="00F32553">
        <w:rPr>
          <w:rFonts w:eastAsia="Times New Roman"/>
          <w:sz w:val="24"/>
          <w:szCs w:val="24"/>
        </w:rPr>
        <w:t xml:space="preserve">Level 1 </w:t>
      </w:r>
      <w:r w:rsidRPr="009201AA">
        <w:rPr>
          <w:rFonts w:eastAsia="Times New Roman"/>
          <w:sz w:val="24"/>
          <w:szCs w:val="24"/>
        </w:rPr>
        <w:t xml:space="preserve">ASTs, </w:t>
      </w:r>
      <w:r>
        <w:rPr>
          <w:rFonts w:eastAsia="Times New Roman"/>
          <w:sz w:val="24"/>
          <w:szCs w:val="24"/>
        </w:rPr>
        <w:t xml:space="preserve">the AST system component not meeting corrosion protection standards </w:t>
      </w:r>
      <w:r w:rsidR="006F2A06">
        <w:rPr>
          <w:rFonts w:eastAsia="Times New Roman"/>
          <w:sz w:val="24"/>
          <w:szCs w:val="24"/>
        </w:rPr>
        <w:t>for coatings</w:t>
      </w:r>
      <w:r>
        <w:rPr>
          <w:rFonts w:eastAsia="Times New Roman"/>
          <w:sz w:val="24"/>
          <w:szCs w:val="24"/>
        </w:rPr>
        <w:t xml:space="preserve"> must be repaired and/or upgraded </w:t>
      </w:r>
      <w:r w:rsidR="00906254">
        <w:rPr>
          <w:rFonts w:eastAsia="Times New Roman"/>
          <w:sz w:val="24"/>
          <w:szCs w:val="24"/>
        </w:rPr>
        <w:t>by December 31, 2015</w:t>
      </w:r>
      <w:r w:rsidRPr="009201AA">
        <w:rPr>
          <w:rFonts w:eastAsia="Times New Roman"/>
          <w:sz w:val="24"/>
          <w:szCs w:val="24"/>
        </w:rPr>
        <w:t xml:space="preserve">.   </w:t>
      </w:r>
    </w:p>
    <w:p w:rsidR="00162797" w:rsidRDefault="00162797" w:rsidP="007741B4">
      <w:pPr>
        <w:tabs>
          <w:tab w:val="left" w:pos="1080"/>
          <w:tab w:val="left" w:pos="1620"/>
          <w:tab w:val="left" w:pos="1980"/>
        </w:tabs>
        <w:spacing w:before="100" w:beforeAutospacing="1" w:after="100" w:afterAutospacing="1"/>
        <w:rPr>
          <w:rFonts w:eastAsia="Times New Roman"/>
          <w:sz w:val="24"/>
          <w:szCs w:val="24"/>
        </w:rPr>
      </w:pPr>
      <w:r w:rsidRPr="009201AA">
        <w:rPr>
          <w:rFonts w:eastAsia="Times New Roman"/>
          <w:sz w:val="24"/>
          <w:szCs w:val="24"/>
        </w:rPr>
        <w:tab/>
        <w:t>9.</w:t>
      </w:r>
      <w:r w:rsidR="00EC7D43">
        <w:rPr>
          <w:rFonts w:eastAsia="Times New Roman"/>
          <w:sz w:val="24"/>
          <w:szCs w:val="24"/>
        </w:rPr>
        <w:t>4</w:t>
      </w:r>
      <w:r w:rsidRPr="009201AA">
        <w:rPr>
          <w:rFonts w:eastAsia="Times New Roman"/>
          <w:sz w:val="24"/>
          <w:szCs w:val="24"/>
        </w:rPr>
        <w:t>.f.2.</w:t>
      </w:r>
      <w:r w:rsidRPr="009201AA">
        <w:rPr>
          <w:rFonts w:eastAsia="Times New Roman"/>
          <w:sz w:val="24"/>
          <w:szCs w:val="24"/>
        </w:rPr>
        <w:tab/>
        <w:t xml:space="preserve">For </w:t>
      </w:r>
      <w:r w:rsidR="00F32553">
        <w:rPr>
          <w:rFonts w:eastAsia="Times New Roman"/>
          <w:sz w:val="24"/>
          <w:szCs w:val="24"/>
        </w:rPr>
        <w:t xml:space="preserve">Level 2 </w:t>
      </w:r>
      <w:r w:rsidRPr="009201AA">
        <w:rPr>
          <w:rFonts w:eastAsia="Times New Roman"/>
          <w:sz w:val="24"/>
          <w:szCs w:val="24"/>
        </w:rPr>
        <w:t>AST</w:t>
      </w:r>
      <w:r w:rsidR="00D549BD">
        <w:rPr>
          <w:rFonts w:eastAsia="Times New Roman"/>
          <w:sz w:val="24"/>
          <w:szCs w:val="24"/>
        </w:rPr>
        <w:t>s</w:t>
      </w:r>
      <w:r w:rsidRPr="009201AA">
        <w:rPr>
          <w:rFonts w:eastAsia="Times New Roman"/>
          <w:sz w:val="24"/>
          <w:szCs w:val="24"/>
        </w:rPr>
        <w:t xml:space="preserve">, </w:t>
      </w:r>
      <w:r>
        <w:rPr>
          <w:rFonts w:eastAsia="Times New Roman"/>
          <w:sz w:val="24"/>
          <w:szCs w:val="24"/>
        </w:rPr>
        <w:t xml:space="preserve">the AST system component not meeting </w:t>
      </w:r>
      <w:r w:rsidR="00EC7D43">
        <w:rPr>
          <w:rFonts w:eastAsia="Times New Roman"/>
          <w:sz w:val="24"/>
          <w:szCs w:val="24"/>
        </w:rPr>
        <w:t xml:space="preserve">corrosion protection standards </w:t>
      </w:r>
      <w:r w:rsidR="006F2A06">
        <w:rPr>
          <w:rFonts w:eastAsia="Times New Roman"/>
          <w:sz w:val="24"/>
          <w:szCs w:val="24"/>
        </w:rPr>
        <w:t>for coatings</w:t>
      </w:r>
      <w:r w:rsidR="00EC7D43">
        <w:rPr>
          <w:rFonts w:eastAsia="Times New Roman"/>
          <w:sz w:val="24"/>
          <w:szCs w:val="24"/>
        </w:rPr>
        <w:t xml:space="preserve"> must be repaired and/or upgraded </w:t>
      </w:r>
      <w:r w:rsidR="00906254">
        <w:rPr>
          <w:rFonts w:eastAsia="Times New Roman"/>
          <w:sz w:val="24"/>
          <w:szCs w:val="24"/>
        </w:rPr>
        <w:t>by June 30, 2016</w:t>
      </w:r>
      <w:r w:rsidRPr="009201AA">
        <w:rPr>
          <w:rFonts w:eastAsia="Times New Roman"/>
          <w:sz w:val="24"/>
          <w:szCs w:val="24"/>
        </w:rPr>
        <w:t xml:space="preserve">.   </w:t>
      </w:r>
    </w:p>
    <w:p w:rsidR="006F2A06" w:rsidRPr="009201AA" w:rsidRDefault="006F2A06"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9.4</w:t>
      </w:r>
      <w:r w:rsidRPr="009201AA">
        <w:rPr>
          <w:rFonts w:eastAsia="Times New Roman"/>
          <w:sz w:val="24"/>
          <w:szCs w:val="24"/>
        </w:rPr>
        <w:t>.</w:t>
      </w:r>
      <w:r>
        <w:rPr>
          <w:rFonts w:eastAsia="Times New Roman"/>
          <w:sz w:val="24"/>
          <w:szCs w:val="24"/>
        </w:rPr>
        <w:t>f</w:t>
      </w:r>
      <w:r w:rsidRPr="009201AA">
        <w:rPr>
          <w:rFonts w:eastAsia="Times New Roman"/>
          <w:sz w:val="24"/>
          <w:szCs w:val="24"/>
        </w:rPr>
        <w:t>.3.</w:t>
      </w:r>
      <w:r w:rsidRPr="009201AA">
        <w:rPr>
          <w:rFonts w:eastAsia="Times New Roman"/>
          <w:sz w:val="24"/>
          <w:szCs w:val="24"/>
        </w:rPr>
        <w:tab/>
        <w:t>An existing tank system which is taken out of service for internal inspection, major modification to the tank, or which has been temporarily out of service and being returned to service shall have</w:t>
      </w:r>
      <w:r>
        <w:rPr>
          <w:rFonts w:eastAsia="Times New Roman"/>
          <w:sz w:val="24"/>
          <w:szCs w:val="24"/>
        </w:rPr>
        <w:t xml:space="preserve"> deficiencies in</w:t>
      </w:r>
      <w:r w:rsidRPr="009201AA">
        <w:rPr>
          <w:rFonts w:eastAsia="Times New Roman"/>
          <w:sz w:val="24"/>
          <w:szCs w:val="24"/>
        </w:rPr>
        <w:t xml:space="preserve"> the </w:t>
      </w:r>
      <w:r>
        <w:rPr>
          <w:rFonts w:eastAsia="Times New Roman"/>
          <w:sz w:val="24"/>
          <w:szCs w:val="24"/>
        </w:rPr>
        <w:t>coatings</w:t>
      </w:r>
      <w:r w:rsidRPr="009201AA">
        <w:rPr>
          <w:rFonts w:eastAsia="Times New Roman"/>
          <w:sz w:val="24"/>
          <w:szCs w:val="24"/>
        </w:rPr>
        <w:t xml:space="preserve"> upgraded</w:t>
      </w:r>
      <w:r>
        <w:rPr>
          <w:rFonts w:eastAsia="Times New Roman"/>
          <w:sz w:val="24"/>
          <w:szCs w:val="24"/>
        </w:rPr>
        <w:t xml:space="preserve">/repaired </w:t>
      </w:r>
      <w:r w:rsidRPr="009201AA">
        <w:rPr>
          <w:rFonts w:eastAsia="Times New Roman"/>
          <w:sz w:val="24"/>
          <w:szCs w:val="24"/>
        </w:rPr>
        <w:t>prior to plac</w:t>
      </w:r>
      <w:r>
        <w:rPr>
          <w:rFonts w:eastAsia="Times New Roman"/>
          <w:sz w:val="24"/>
          <w:szCs w:val="24"/>
        </w:rPr>
        <w:t>ing</w:t>
      </w:r>
      <w:r w:rsidRPr="009201AA">
        <w:rPr>
          <w:rFonts w:eastAsia="Times New Roman"/>
          <w:sz w:val="24"/>
          <w:szCs w:val="24"/>
        </w:rPr>
        <w:t xml:space="preserve"> the AST back into service.</w:t>
      </w:r>
    </w:p>
    <w:p w:rsidR="00747895" w:rsidRPr="003B3C82" w:rsidRDefault="00162797" w:rsidP="007741B4">
      <w:pPr>
        <w:tabs>
          <w:tab w:val="left" w:pos="360"/>
          <w:tab w:val="left" w:pos="900"/>
          <w:tab w:val="left" w:pos="1620"/>
        </w:tabs>
        <w:spacing w:before="100" w:beforeAutospacing="1" w:after="100" w:afterAutospacing="1"/>
        <w:rPr>
          <w:rFonts w:eastAsia="Times New Roman"/>
          <w:sz w:val="24"/>
          <w:szCs w:val="24"/>
        </w:rPr>
      </w:pPr>
      <w:r w:rsidRPr="009201AA">
        <w:rPr>
          <w:rFonts w:eastAsia="Times New Roman"/>
          <w:sz w:val="24"/>
          <w:szCs w:val="24"/>
        </w:rPr>
        <w:tab/>
      </w:r>
      <w:bookmarkStart w:id="11" w:name="245.534."/>
      <w:bookmarkEnd w:id="10"/>
      <w:r w:rsidR="00747895" w:rsidRPr="003B3C82">
        <w:rPr>
          <w:rFonts w:eastAsia="Times New Roman"/>
          <w:b/>
          <w:bCs/>
          <w:sz w:val="24"/>
          <w:szCs w:val="24"/>
        </w:rPr>
        <w:t>9.5</w:t>
      </w:r>
      <w:r w:rsidR="00747895" w:rsidRPr="003B3C82">
        <w:rPr>
          <w:rFonts w:eastAsia="Times New Roman"/>
          <w:b/>
          <w:bCs/>
          <w:sz w:val="24"/>
          <w:szCs w:val="24"/>
        </w:rPr>
        <w:tab/>
        <w:t>Interior Linings and Coatings</w:t>
      </w:r>
      <w:r w:rsidR="00747895" w:rsidRPr="003B3C82">
        <w:rPr>
          <w:rFonts w:eastAsia="Times New Roman"/>
          <w:bCs/>
          <w:sz w:val="24"/>
          <w:szCs w:val="24"/>
        </w:rPr>
        <w:t xml:space="preserve"> -- </w:t>
      </w:r>
      <w:r w:rsidR="00747895" w:rsidRPr="003B3C82">
        <w:rPr>
          <w:rFonts w:eastAsia="Times New Roman"/>
          <w:sz w:val="24"/>
          <w:szCs w:val="24"/>
        </w:rPr>
        <w:t>Coating or lining systems may be used</w:t>
      </w:r>
      <w:r w:rsidR="008648A3">
        <w:rPr>
          <w:rFonts w:eastAsia="Times New Roman"/>
          <w:sz w:val="24"/>
          <w:szCs w:val="24"/>
        </w:rPr>
        <w:t>, as applicable,</w:t>
      </w:r>
      <w:r w:rsidR="00747895" w:rsidRPr="003B3C82">
        <w:rPr>
          <w:rFonts w:eastAsia="Times New Roman"/>
          <w:sz w:val="24"/>
          <w:szCs w:val="24"/>
        </w:rPr>
        <w:t xml:space="preserve"> to protect tank interiors from corrosion and to meet requirements of compatibility of the AST with substances stored within the AST. </w:t>
      </w:r>
      <w:r w:rsidR="008648A3">
        <w:rPr>
          <w:rFonts w:eastAsia="Times New Roman"/>
          <w:sz w:val="24"/>
          <w:szCs w:val="24"/>
        </w:rPr>
        <w:t xml:space="preserve"> </w:t>
      </w:r>
    </w:p>
    <w:p w:rsidR="00747895" w:rsidRPr="00EC7D43" w:rsidRDefault="00EC7D43" w:rsidP="007741B4">
      <w:pPr>
        <w:tabs>
          <w:tab w:val="left" w:pos="720"/>
          <w:tab w:val="left" w:pos="1080"/>
        </w:tabs>
        <w:spacing w:before="100" w:beforeAutospacing="1" w:after="100" w:afterAutospacing="1"/>
        <w:outlineLvl w:val="3"/>
        <w:rPr>
          <w:rFonts w:eastAsia="Times New Roman"/>
          <w:sz w:val="24"/>
          <w:szCs w:val="24"/>
        </w:rPr>
      </w:pPr>
      <w:r>
        <w:rPr>
          <w:rFonts w:eastAsia="Times New Roman"/>
          <w:sz w:val="24"/>
          <w:szCs w:val="24"/>
        </w:rPr>
        <w:tab/>
        <w:t>9.5.</w:t>
      </w:r>
      <w:proofErr w:type="spellStart"/>
      <w:r>
        <w:rPr>
          <w:rFonts w:eastAsia="Times New Roman"/>
          <w:sz w:val="24"/>
          <w:szCs w:val="24"/>
        </w:rPr>
        <w:t>a</w:t>
      </w:r>
      <w:proofErr w:type="spellEnd"/>
      <w:r>
        <w:rPr>
          <w:rFonts w:eastAsia="Times New Roman"/>
          <w:sz w:val="24"/>
          <w:szCs w:val="24"/>
        </w:rPr>
        <w:tab/>
      </w:r>
      <w:r w:rsidR="00747895" w:rsidRPr="00EC7D43">
        <w:rPr>
          <w:rFonts w:eastAsia="Times New Roman"/>
          <w:sz w:val="24"/>
          <w:szCs w:val="24"/>
        </w:rPr>
        <w:t xml:space="preserve">The </w:t>
      </w:r>
      <w:r w:rsidR="00DE578E">
        <w:rPr>
          <w:rFonts w:eastAsia="Times New Roman"/>
          <w:sz w:val="24"/>
          <w:szCs w:val="24"/>
        </w:rPr>
        <w:t>owner or operator</w:t>
      </w:r>
      <w:r w:rsidR="00747895" w:rsidRPr="00EC7D43">
        <w:rPr>
          <w:rFonts w:eastAsia="Times New Roman"/>
          <w:sz w:val="24"/>
          <w:szCs w:val="24"/>
        </w:rPr>
        <w:t xml:space="preserve"> shall ensure that coating or lining systems </w:t>
      </w:r>
      <w:r w:rsidR="00D56376">
        <w:rPr>
          <w:rFonts w:eastAsia="Times New Roman"/>
          <w:sz w:val="24"/>
          <w:szCs w:val="24"/>
        </w:rPr>
        <w:t xml:space="preserve">that are used in all ASTs </w:t>
      </w:r>
      <w:r w:rsidR="00747895" w:rsidRPr="00EC7D43">
        <w:rPr>
          <w:rFonts w:eastAsia="Times New Roman"/>
          <w:sz w:val="24"/>
          <w:szCs w:val="24"/>
        </w:rPr>
        <w:t xml:space="preserve">are designed in accordance with current codes of practices such as API 652 or associations such as NACE.   Any appropriate coating which is bonded firmly to the interior surfaces may be used to protect a tank from corrosion.  Specific requirements are as follows: </w:t>
      </w:r>
    </w:p>
    <w:p w:rsidR="00EC7D43" w:rsidRDefault="00EC7D43"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9.5.a..1</w:t>
      </w:r>
      <w:r>
        <w:rPr>
          <w:rFonts w:eastAsia="Times New Roman"/>
          <w:sz w:val="24"/>
          <w:szCs w:val="24"/>
        </w:rPr>
        <w:tab/>
      </w:r>
      <w:r w:rsidR="00747895" w:rsidRPr="00EC7D43">
        <w:rPr>
          <w:rFonts w:eastAsia="Times New Roman"/>
          <w:sz w:val="24"/>
          <w:szCs w:val="24"/>
        </w:rPr>
        <w:t xml:space="preserve">Coatings and linings shall be chemically compatible with the substance to be stored.  No </w:t>
      </w:r>
      <w:r w:rsidR="00DE578E">
        <w:rPr>
          <w:rFonts w:eastAsia="Times New Roman"/>
          <w:sz w:val="24"/>
          <w:szCs w:val="24"/>
        </w:rPr>
        <w:t>owner or operator</w:t>
      </w:r>
      <w:r w:rsidR="00747895" w:rsidRPr="00EC7D43">
        <w:rPr>
          <w:rFonts w:eastAsia="Times New Roman"/>
          <w:sz w:val="24"/>
          <w:szCs w:val="24"/>
        </w:rPr>
        <w:t xml:space="preserve"> shall allow storage of any liquid that is not compatible with the AST system.</w:t>
      </w:r>
      <w:r>
        <w:rPr>
          <w:rFonts w:eastAsia="Times New Roman"/>
          <w:sz w:val="24"/>
          <w:szCs w:val="24"/>
        </w:rPr>
        <w:t xml:space="preserve">  </w:t>
      </w:r>
    </w:p>
    <w:p w:rsidR="00EC7D43" w:rsidRDefault="00EC7D43"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lastRenderedPageBreak/>
        <w:tab/>
        <w:t>9.5.a.2.</w:t>
      </w:r>
      <w:r>
        <w:rPr>
          <w:rFonts w:eastAsia="Times New Roman"/>
          <w:sz w:val="24"/>
          <w:szCs w:val="24"/>
        </w:rPr>
        <w:tab/>
      </w:r>
      <w:r w:rsidR="00747895" w:rsidRPr="003B3C82">
        <w:rPr>
          <w:rFonts w:eastAsia="Times New Roman"/>
          <w:sz w:val="24"/>
          <w:szCs w:val="24"/>
        </w:rPr>
        <w:t xml:space="preserve">Coating material shall be applied and cured in strict accordance with manufacturer’s specifications. </w:t>
      </w:r>
    </w:p>
    <w:p w:rsidR="00EC7D43" w:rsidRDefault="00EC7D43" w:rsidP="007741B4">
      <w:pPr>
        <w:tabs>
          <w:tab w:val="left" w:pos="720"/>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7741B4">
        <w:rPr>
          <w:rFonts w:eastAsia="Times New Roman"/>
          <w:sz w:val="24"/>
          <w:szCs w:val="24"/>
        </w:rPr>
        <w:tab/>
      </w:r>
      <w:r>
        <w:rPr>
          <w:rFonts w:eastAsia="Times New Roman"/>
          <w:sz w:val="24"/>
          <w:szCs w:val="24"/>
        </w:rPr>
        <w:t>9.5.a.3.</w:t>
      </w:r>
      <w:r>
        <w:rPr>
          <w:rFonts w:eastAsia="Times New Roman"/>
          <w:sz w:val="24"/>
          <w:szCs w:val="24"/>
        </w:rPr>
        <w:tab/>
      </w:r>
      <w:r w:rsidR="00747895" w:rsidRPr="003B3C82">
        <w:rPr>
          <w:rFonts w:eastAsia="Times New Roman"/>
          <w:sz w:val="24"/>
          <w:szCs w:val="24"/>
        </w:rPr>
        <w:t xml:space="preserve">Surfaces shall be prepared and inspected in accordance with applicable Nationally-recognized codes and standards. </w:t>
      </w:r>
    </w:p>
    <w:p w:rsidR="00EC7D43" w:rsidRDefault="00EC7D43"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9.5.a.4.</w:t>
      </w:r>
      <w:r>
        <w:rPr>
          <w:rFonts w:eastAsia="Times New Roman"/>
          <w:sz w:val="24"/>
          <w:szCs w:val="24"/>
        </w:rPr>
        <w:tab/>
      </w:r>
      <w:r w:rsidR="00747895" w:rsidRPr="003B3C82">
        <w:rPr>
          <w:rFonts w:eastAsia="Times New Roman"/>
          <w:sz w:val="24"/>
          <w:szCs w:val="24"/>
        </w:rPr>
        <w:t xml:space="preserve">Coatings used to protect the bottom of a tank shall extend up the side of the tank a minimum of 18 inches, while some forms of lining may cover the entire tank interior. </w:t>
      </w:r>
    </w:p>
    <w:p w:rsidR="00EC7D43" w:rsidRDefault="00EC7D43"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9.5.a.5.</w:t>
      </w:r>
      <w:r>
        <w:rPr>
          <w:rFonts w:eastAsia="Times New Roman"/>
          <w:sz w:val="24"/>
          <w:szCs w:val="24"/>
        </w:rPr>
        <w:tab/>
      </w:r>
      <w:r w:rsidR="00747895" w:rsidRPr="0030016D">
        <w:rPr>
          <w:rFonts w:eastAsia="Times New Roman"/>
          <w:sz w:val="24"/>
          <w:szCs w:val="24"/>
        </w:rPr>
        <w:t>Coatings shall be examined for blisters and air pockets, and tested for pinholes. The coating thickness shall be checked to assure compliance with manufacturer’s specifications</w:t>
      </w:r>
      <w:r w:rsidR="00EB3024">
        <w:rPr>
          <w:rFonts w:eastAsia="Times New Roman"/>
          <w:sz w:val="24"/>
          <w:szCs w:val="24"/>
        </w:rPr>
        <w:t xml:space="preserve"> and industry standards</w:t>
      </w:r>
      <w:r w:rsidR="00747895" w:rsidRPr="0030016D">
        <w:rPr>
          <w:rFonts w:eastAsia="Times New Roman"/>
          <w:sz w:val="24"/>
          <w:szCs w:val="24"/>
        </w:rPr>
        <w:t xml:space="preserve">. </w:t>
      </w:r>
    </w:p>
    <w:p w:rsidR="00747895" w:rsidRPr="0030016D" w:rsidRDefault="00EC7D43" w:rsidP="007741B4">
      <w:pPr>
        <w:tabs>
          <w:tab w:val="left" w:pos="1170"/>
          <w:tab w:val="left" w:pos="1620"/>
          <w:tab w:val="left" w:pos="1980"/>
        </w:tabs>
        <w:spacing w:before="100" w:beforeAutospacing="1" w:after="100" w:afterAutospacing="1"/>
        <w:rPr>
          <w:rFonts w:eastAsia="Times New Roman"/>
          <w:sz w:val="24"/>
          <w:szCs w:val="24"/>
        </w:rPr>
      </w:pPr>
      <w:r>
        <w:rPr>
          <w:rFonts w:eastAsia="Times New Roman"/>
          <w:sz w:val="24"/>
          <w:szCs w:val="24"/>
        </w:rPr>
        <w:tab/>
        <w:t>9.5.a.6.</w:t>
      </w:r>
      <w:r>
        <w:rPr>
          <w:rFonts w:eastAsia="Times New Roman"/>
          <w:sz w:val="24"/>
          <w:szCs w:val="24"/>
        </w:rPr>
        <w:tab/>
      </w:r>
      <w:r w:rsidR="00747895" w:rsidRPr="0030016D">
        <w:rPr>
          <w:rFonts w:eastAsia="Times New Roman"/>
          <w:sz w:val="24"/>
          <w:szCs w:val="24"/>
        </w:rPr>
        <w:t xml:space="preserve">Defects in coating or lining systems shall be repaired or corrected prior to putting the tank or system into service. </w:t>
      </w:r>
    </w:p>
    <w:p w:rsidR="00747895" w:rsidRPr="00EC7D43" w:rsidRDefault="00EC7D43" w:rsidP="007741B4">
      <w:pPr>
        <w:tabs>
          <w:tab w:val="left" w:pos="720"/>
          <w:tab w:val="left" w:pos="1080"/>
        </w:tabs>
        <w:spacing w:before="100" w:beforeAutospacing="1" w:after="100" w:afterAutospacing="1"/>
        <w:rPr>
          <w:rFonts w:eastAsia="Times New Roman"/>
          <w:sz w:val="24"/>
          <w:szCs w:val="24"/>
        </w:rPr>
      </w:pPr>
      <w:r>
        <w:rPr>
          <w:rFonts w:eastAsia="Times New Roman"/>
          <w:sz w:val="24"/>
          <w:szCs w:val="24"/>
        </w:rPr>
        <w:tab/>
        <w:t>9.5.b.</w:t>
      </w:r>
      <w:r>
        <w:rPr>
          <w:rFonts w:eastAsia="Times New Roman"/>
          <w:sz w:val="24"/>
          <w:szCs w:val="24"/>
        </w:rPr>
        <w:tab/>
      </w:r>
      <w:r w:rsidR="00747895" w:rsidRPr="00EC7D43">
        <w:rPr>
          <w:rFonts w:eastAsia="Times New Roman"/>
          <w:sz w:val="24"/>
          <w:szCs w:val="24"/>
        </w:rPr>
        <w:t xml:space="preserve">The </w:t>
      </w:r>
      <w:r w:rsidR="00DE578E">
        <w:rPr>
          <w:rFonts w:eastAsia="Times New Roman"/>
          <w:sz w:val="24"/>
          <w:szCs w:val="24"/>
        </w:rPr>
        <w:t>owner or operator</w:t>
      </w:r>
      <w:r w:rsidR="00747895" w:rsidRPr="00EC7D43">
        <w:rPr>
          <w:rFonts w:eastAsia="Times New Roman"/>
          <w:sz w:val="24"/>
          <w:szCs w:val="24"/>
        </w:rPr>
        <w:t xml:space="preserve"> shall ensure that interior linings or coatings shall be inspected by an API or STI certified aboveground storage tank inspector, </w:t>
      </w:r>
      <w:r w:rsidR="0045206F">
        <w:rPr>
          <w:rFonts w:eastAsia="Times New Roman"/>
          <w:sz w:val="24"/>
          <w:szCs w:val="24"/>
        </w:rPr>
        <w:t>NACE certified</w:t>
      </w:r>
      <w:r w:rsidR="00EB3024">
        <w:rPr>
          <w:rFonts w:eastAsia="Times New Roman"/>
          <w:sz w:val="24"/>
          <w:szCs w:val="24"/>
        </w:rPr>
        <w:t xml:space="preserve"> corrosion technician, </w:t>
      </w:r>
      <w:r w:rsidR="00747895" w:rsidRPr="00EC7D43">
        <w:rPr>
          <w:rFonts w:eastAsia="Times New Roman"/>
          <w:sz w:val="24"/>
          <w:szCs w:val="24"/>
        </w:rPr>
        <w:t>or other qualified individual:</w:t>
      </w:r>
    </w:p>
    <w:p w:rsidR="00EC7D43" w:rsidRDefault="00EC7D43"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9.5.b.1.</w:t>
      </w:r>
      <w:r>
        <w:rPr>
          <w:rFonts w:eastAsia="Times New Roman"/>
          <w:sz w:val="24"/>
          <w:szCs w:val="24"/>
        </w:rPr>
        <w:tab/>
      </w:r>
      <w:r w:rsidR="00747895" w:rsidRPr="00E21D9F">
        <w:rPr>
          <w:rFonts w:eastAsia="Times New Roman"/>
          <w:sz w:val="24"/>
          <w:szCs w:val="24"/>
        </w:rPr>
        <w:t xml:space="preserve">At installation; </w:t>
      </w:r>
    </w:p>
    <w:p w:rsidR="00EC7D43" w:rsidRDefault="00EC7D43" w:rsidP="007741B4">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9.5.b.2.</w:t>
      </w:r>
      <w:r>
        <w:rPr>
          <w:rFonts w:eastAsia="Times New Roman"/>
          <w:sz w:val="24"/>
          <w:szCs w:val="24"/>
        </w:rPr>
        <w:tab/>
      </w:r>
      <w:r w:rsidR="00747895" w:rsidRPr="0030016D">
        <w:rPr>
          <w:rFonts w:eastAsia="Times New Roman"/>
          <w:sz w:val="24"/>
          <w:szCs w:val="24"/>
        </w:rPr>
        <w:t xml:space="preserve">When the AST undergoes a </w:t>
      </w:r>
      <w:r w:rsidR="001959C5" w:rsidRPr="0030016D">
        <w:rPr>
          <w:rFonts w:eastAsia="Times New Roman"/>
          <w:sz w:val="24"/>
          <w:szCs w:val="24"/>
        </w:rPr>
        <w:t>major modification</w:t>
      </w:r>
      <w:r w:rsidR="00747895" w:rsidRPr="0030016D">
        <w:rPr>
          <w:rFonts w:eastAsia="Times New Roman"/>
          <w:sz w:val="24"/>
          <w:szCs w:val="24"/>
        </w:rPr>
        <w:t xml:space="preserve">; </w:t>
      </w:r>
    </w:p>
    <w:p w:rsidR="00EC7D43" w:rsidRDefault="00EC7D43" w:rsidP="007741B4">
      <w:pPr>
        <w:tabs>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t>9.5.b.3.</w:t>
      </w:r>
      <w:r>
        <w:rPr>
          <w:rFonts w:eastAsia="Times New Roman"/>
          <w:sz w:val="24"/>
          <w:szCs w:val="24"/>
        </w:rPr>
        <w:tab/>
      </w:r>
      <w:r w:rsidR="00747895" w:rsidRPr="0030016D">
        <w:rPr>
          <w:rFonts w:eastAsia="Times New Roman"/>
          <w:sz w:val="24"/>
          <w:szCs w:val="24"/>
        </w:rPr>
        <w:t xml:space="preserve">As warranted or recommended by the manufacturer or design engineer; </w:t>
      </w:r>
    </w:p>
    <w:p w:rsidR="00747895" w:rsidRDefault="00EC7D43" w:rsidP="007741B4">
      <w:pPr>
        <w:tabs>
          <w:tab w:val="left" w:pos="1080"/>
          <w:tab w:val="left" w:pos="1980"/>
        </w:tabs>
        <w:spacing w:before="100" w:beforeAutospacing="1" w:after="100" w:afterAutospacing="1"/>
        <w:rPr>
          <w:rFonts w:eastAsia="Times New Roman"/>
          <w:sz w:val="24"/>
          <w:szCs w:val="24"/>
        </w:rPr>
      </w:pPr>
      <w:r>
        <w:rPr>
          <w:rFonts w:eastAsia="Times New Roman"/>
          <w:sz w:val="24"/>
          <w:szCs w:val="24"/>
        </w:rPr>
        <w:tab/>
        <w:t>9.5.b.4.</w:t>
      </w:r>
      <w:r>
        <w:rPr>
          <w:rFonts w:eastAsia="Times New Roman"/>
          <w:sz w:val="24"/>
          <w:szCs w:val="24"/>
        </w:rPr>
        <w:tab/>
      </w:r>
      <w:r w:rsidR="00747895" w:rsidRPr="00E21D9F">
        <w:rPr>
          <w:rFonts w:eastAsia="Times New Roman"/>
          <w:sz w:val="24"/>
          <w:szCs w:val="24"/>
        </w:rPr>
        <w:t>At a minimum, at least every 10 years</w:t>
      </w:r>
      <w:r w:rsidR="00AF6F6D">
        <w:rPr>
          <w:rFonts w:eastAsia="Times New Roman"/>
          <w:sz w:val="24"/>
          <w:szCs w:val="24"/>
        </w:rPr>
        <w:t xml:space="preserve"> after installation of the internal lining</w:t>
      </w:r>
      <w:r w:rsidR="00747895" w:rsidRPr="00E21D9F">
        <w:rPr>
          <w:rFonts w:eastAsia="Times New Roman"/>
          <w:sz w:val="24"/>
          <w:szCs w:val="24"/>
        </w:rPr>
        <w:t>.</w:t>
      </w:r>
    </w:p>
    <w:p w:rsidR="00EC7D43" w:rsidRDefault="00EC7D43" w:rsidP="007741B4">
      <w:pPr>
        <w:tabs>
          <w:tab w:val="left" w:pos="720"/>
          <w:tab w:val="left" w:pos="1080"/>
        </w:tabs>
        <w:spacing w:before="100" w:beforeAutospacing="1" w:after="100" w:afterAutospacing="1"/>
        <w:rPr>
          <w:sz w:val="24"/>
          <w:szCs w:val="24"/>
        </w:rPr>
      </w:pPr>
      <w:r>
        <w:rPr>
          <w:rFonts w:eastAsia="Times New Roman"/>
          <w:sz w:val="24"/>
          <w:szCs w:val="24"/>
        </w:rPr>
        <w:tab/>
        <w:t>9.5.c.</w:t>
      </w:r>
      <w:r>
        <w:rPr>
          <w:rFonts w:eastAsia="Times New Roman"/>
          <w:sz w:val="24"/>
          <w:szCs w:val="24"/>
        </w:rPr>
        <w:tab/>
        <w:t>F</w:t>
      </w:r>
      <w:r w:rsidRPr="00B14606">
        <w:rPr>
          <w:rFonts w:eastAsia="Times New Roman"/>
          <w:sz w:val="24"/>
          <w:szCs w:val="24"/>
        </w:rPr>
        <w:t xml:space="preserve">or </w:t>
      </w:r>
      <w:r w:rsidR="008D4EBD">
        <w:rPr>
          <w:rFonts w:eastAsia="Times New Roman"/>
          <w:sz w:val="24"/>
          <w:szCs w:val="24"/>
        </w:rPr>
        <w:t xml:space="preserve">existing </w:t>
      </w:r>
      <w:r w:rsidRPr="00B14606">
        <w:rPr>
          <w:rFonts w:eastAsia="Times New Roman"/>
          <w:sz w:val="24"/>
          <w:szCs w:val="24"/>
        </w:rPr>
        <w:t xml:space="preserve">systems certified </w:t>
      </w:r>
      <w:r>
        <w:rPr>
          <w:sz w:val="24"/>
          <w:szCs w:val="24"/>
        </w:rPr>
        <w:t xml:space="preserve">as </w:t>
      </w:r>
      <w:r w:rsidRPr="00B14606">
        <w:rPr>
          <w:sz w:val="24"/>
          <w:szCs w:val="24"/>
        </w:rPr>
        <w:t>Fit for Service</w:t>
      </w:r>
      <w:r>
        <w:rPr>
          <w:sz w:val="24"/>
          <w:szCs w:val="24"/>
        </w:rPr>
        <w:t xml:space="preserve"> but having </w:t>
      </w:r>
      <w:r w:rsidR="00AF6F6D">
        <w:rPr>
          <w:sz w:val="24"/>
          <w:szCs w:val="24"/>
        </w:rPr>
        <w:t xml:space="preserve">known </w:t>
      </w:r>
      <w:r>
        <w:rPr>
          <w:sz w:val="24"/>
          <w:szCs w:val="24"/>
        </w:rPr>
        <w:t>corrosion deficiencies of their internal lining</w:t>
      </w:r>
      <w:r w:rsidR="008648A3">
        <w:rPr>
          <w:sz w:val="24"/>
          <w:szCs w:val="24"/>
        </w:rPr>
        <w:t xml:space="preserve"> noted during inspections </w:t>
      </w:r>
      <w:r w:rsidR="00AF6F6D">
        <w:rPr>
          <w:sz w:val="24"/>
          <w:szCs w:val="24"/>
        </w:rPr>
        <w:t xml:space="preserve">performed to meet </w:t>
      </w:r>
      <w:r w:rsidR="008648A3">
        <w:rPr>
          <w:sz w:val="24"/>
          <w:szCs w:val="24"/>
        </w:rPr>
        <w:t>require</w:t>
      </w:r>
      <w:r w:rsidR="00AF6F6D">
        <w:rPr>
          <w:sz w:val="24"/>
          <w:szCs w:val="24"/>
        </w:rPr>
        <w:t>ments of</w:t>
      </w:r>
      <w:r w:rsidR="008648A3">
        <w:rPr>
          <w:sz w:val="24"/>
          <w:szCs w:val="24"/>
        </w:rPr>
        <w:t xml:space="preserve"> Section 9.5b. of this Rule</w:t>
      </w:r>
      <w:r>
        <w:rPr>
          <w:sz w:val="24"/>
          <w:szCs w:val="24"/>
        </w:rPr>
        <w:t>, the corrosion protection  shall be repaired and/or upgraded</w:t>
      </w:r>
      <w:r w:rsidR="00AF6F6D">
        <w:rPr>
          <w:sz w:val="24"/>
          <w:szCs w:val="24"/>
        </w:rPr>
        <w:t>, as applicable,</w:t>
      </w:r>
      <w:r>
        <w:rPr>
          <w:sz w:val="24"/>
          <w:szCs w:val="24"/>
        </w:rPr>
        <w:t xml:space="preserve"> to meet minimum requirements of this Rule and industry standards on the schedule provided by the </w:t>
      </w:r>
      <w:r w:rsidR="00445DDA">
        <w:rPr>
          <w:sz w:val="24"/>
          <w:szCs w:val="24"/>
        </w:rPr>
        <w:t>certifying person</w:t>
      </w:r>
      <w:r>
        <w:rPr>
          <w:sz w:val="24"/>
          <w:szCs w:val="24"/>
        </w:rPr>
        <w:t xml:space="preserve"> but in no case later than the following:</w:t>
      </w:r>
    </w:p>
    <w:p w:rsidR="00EC7D43" w:rsidRPr="009201AA" w:rsidRDefault="00EC7D43" w:rsidP="007741B4">
      <w:pPr>
        <w:tabs>
          <w:tab w:val="left" w:pos="1080"/>
          <w:tab w:val="left" w:pos="1980"/>
        </w:tabs>
        <w:spacing w:before="100" w:beforeAutospacing="1" w:after="100" w:afterAutospacing="1"/>
        <w:rPr>
          <w:rFonts w:eastAsia="Times New Roman"/>
          <w:sz w:val="24"/>
          <w:szCs w:val="24"/>
        </w:rPr>
      </w:pPr>
      <w:r w:rsidRPr="009201AA">
        <w:rPr>
          <w:rFonts w:eastAsia="Times New Roman"/>
          <w:sz w:val="24"/>
          <w:szCs w:val="24"/>
        </w:rPr>
        <w:tab/>
        <w:t>9.</w:t>
      </w:r>
      <w:r>
        <w:rPr>
          <w:rFonts w:eastAsia="Times New Roman"/>
          <w:sz w:val="24"/>
          <w:szCs w:val="24"/>
        </w:rPr>
        <w:t>5</w:t>
      </w:r>
      <w:r w:rsidRPr="009201AA">
        <w:rPr>
          <w:rFonts w:eastAsia="Times New Roman"/>
          <w:sz w:val="24"/>
          <w:szCs w:val="24"/>
        </w:rPr>
        <w:t>.</w:t>
      </w:r>
      <w:r>
        <w:rPr>
          <w:rFonts w:eastAsia="Times New Roman"/>
          <w:sz w:val="24"/>
          <w:szCs w:val="24"/>
        </w:rPr>
        <w:t>c</w:t>
      </w:r>
      <w:r w:rsidRPr="009201AA">
        <w:rPr>
          <w:rFonts w:eastAsia="Times New Roman"/>
          <w:sz w:val="24"/>
          <w:szCs w:val="24"/>
        </w:rPr>
        <w:t>.1.</w:t>
      </w:r>
      <w:r w:rsidRPr="009201AA">
        <w:rPr>
          <w:rFonts w:eastAsia="Times New Roman"/>
          <w:sz w:val="24"/>
          <w:szCs w:val="24"/>
        </w:rPr>
        <w:tab/>
        <w:t xml:space="preserve">For </w:t>
      </w:r>
      <w:r w:rsidR="00F32553">
        <w:rPr>
          <w:rFonts w:eastAsia="Times New Roman"/>
          <w:sz w:val="24"/>
          <w:szCs w:val="24"/>
        </w:rPr>
        <w:t xml:space="preserve">Level 1 </w:t>
      </w:r>
      <w:r w:rsidRPr="009201AA">
        <w:rPr>
          <w:rFonts w:eastAsia="Times New Roman"/>
          <w:sz w:val="24"/>
          <w:szCs w:val="24"/>
        </w:rPr>
        <w:t xml:space="preserve">ASTs, </w:t>
      </w:r>
      <w:r>
        <w:rPr>
          <w:rFonts w:eastAsia="Times New Roman"/>
          <w:sz w:val="24"/>
          <w:szCs w:val="24"/>
        </w:rPr>
        <w:t xml:space="preserve">the AST system component not meeting corrosion protection standards </w:t>
      </w:r>
      <w:r w:rsidR="006F2A06">
        <w:rPr>
          <w:rFonts w:eastAsia="Times New Roman"/>
          <w:sz w:val="24"/>
          <w:szCs w:val="24"/>
        </w:rPr>
        <w:t>for internal lining</w:t>
      </w:r>
      <w:r>
        <w:rPr>
          <w:rFonts w:eastAsia="Times New Roman"/>
          <w:sz w:val="24"/>
          <w:szCs w:val="24"/>
        </w:rPr>
        <w:t xml:space="preserve"> must be repaired and/or upgraded </w:t>
      </w:r>
      <w:r w:rsidR="008D4EBD">
        <w:rPr>
          <w:rFonts w:eastAsia="Times New Roman"/>
          <w:sz w:val="24"/>
          <w:szCs w:val="24"/>
        </w:rPr>
        <w:t>by December 31, 2015</w:t>
      </w:r>
      <w:r w:rsidRPr="009201AA">
        <w:rPr>
          <w:rFonts w:eastAsia="Times New Roman"/>
          <w:sz w:val="24"/>
          <w:szCs w:val="24"/>
        </w:rPr>
        <w:t xml:space="preserve">.   </w:t>
      </w:r>
    </w:p>
    <w:p w:rsidR="00EC7D43" w:rsidRPr="009201AA" w:rsidRDefault="00EC7D43" w:rsidP="007741B4">
      <w:pPr>
        <w:tabs>
          <w:tab w:val="left" w:pos="1080"/>
          <w:tab w:val="left" w:pos="1980"/>
        </w:tabs>
        <w:spacing w:before="100" w:beforeAutospacing="1" w:after="100" w:afterAutospacing="1"/>
        <w:rPr>
          <w:rFonts w:eastAsia="Times New Roman"/>
          <w:sz w:val="24"/>
          <w:szCs w:val="24"/>
        </w:rPr>
      </w:pPr>
      <w:r w:rsidRPr="009201AA">
        <w:rPr>
          <w:rFonts w:eastAsia="Times New Roman"/>
          <w:sz w:val="24"/>
          <w:szCs w:val="24"/>
        </w:rPr>
        <w:tab/>
        <w:t>9.</w:t>
      </w:r>
      <w:r>
        <w:rPr>
          <w:rFonts w:eastAsia="Times New Roman"/>
          <w:sz w:val="24"/>
          <w:szCs w:val="24"/>
        </w:rPr>
        <w:t>5</w:t>
      </w:r>
      <w:r w:rsidRPr="009201AA">
        <w:rPr>
          <w:rFonts w:eastAsia="Times New Roman"/>
          <w:sz w:val="24"/>
          <w:szCs w:val="24"/>
        </w:rPr>
        <w:t>.</w:t>
      </w:r>
      <w:r>
        <w:rPr>
          <w:rFonts w:eastAsia="Times New Roman"/>
          <w:sz w:val="24"/>
          <w:szCs w:val="24"/>
        </w:rPr>
        <w:t>c</w:t>
      </w:r>
      <w:r w:rsidRPr="009201AA">
        <w:rPr>
          <w:rFonts w:eastAsia="Times New Roman"/>
          <w:sz w:val="24"/>
          <w:szCs w:val="24"/>
        </w:rPr>
        <w:t>.2.</w:t>
      </w:r>
      <w:r w:rsidRPr="009201AA">
        <w:rPr>
          <w:rFonts w:eastAsia="Times New Roman"/>
          <w:sz w:val="24"/>
          <w:szCs w:val="24"/>
        </w:rPr>
        <w:tab/>
        <w:t xml:space="preserve">For </w:t>
      </w:r>
      <w:r w:rsidR="00F32553">
        <w:rPr>
          <w:rFonts w:eastAsia="Times New Roman"/>
          <w:sz w:val="24"/>
          <w:szCs w:val="24"/>
        </w:rPr>
        <w:t xml:space="preserve">Level 2 </w:t>
      </w:r>
      <w:r w:rsidRPr="009201AA">
        <w:rPr>
          <w:rFonts w:eastAsia="Times New Roman"/>
          <w:sz w:val="24"/>
          <w:szCs w:val="24"/>
        </w:rPr>
        <w:t>AST</w:t>
      </w:r>
      <w:r w:rsidR="00D549BD">
        <w:rPr>
          <w:rFonts w:eastAsia="Times New Roman"/>
          <w:sz w:val="24"/>
          <w:szCs w:val="24"/>
        </w:rPr>
        <w:t>s</w:t>
      </w:r>
      <w:r w:rsidRPr="009201AA">
        <w:rPr>
          <w:rFonts w:eastAsia="Times New Roman"/>
          <w:sz w:val="24"/>
          <w:szCs w:val="24"/>
        </w:rPr>
        <w:t xml:space="preserve">, </w:t>
      </w:r>
      <w:r>
        <w:rPr>
          <w:rFonts w:eastAsia="Times New Roman"/>
          <w:sz w:val="24"/>
          <w:szCs w:val="24"/>
        </w:rPr>
        <w:t xml:space="preserve">the AST system component not meeting corrosion protection standards </w:t>
      </w:r>
      <w:r w:rsidR="006F2A06">
        <w:rPr>
          <w:rFonts w:eastAsia="Times New Roman"/>
          <w:sz w:val="24"/>
          <w:szCs w:val="24"/>
        </w:rPr>
        <w:t>for internal lining</w:t>
      </w:r>
      <w:r>
        <w:rPr>
          <w:rFonts w:eastAsia="Times New Roman"/>
          <w:sz w:val="24"/>
          <w:szCs w:val="24"/>
        </w:rPr>
        <w:t xml:space="preserve"> must be repaired and/or upgraded</w:t>
      </w:r>
      <w:r w:rsidR="008D4EBD">
        <w:rPr>
          <w:rFonts w:eastAsia="Times New Roman"/>
          <w:sz w:val="24"/>
          <w:szCs w:val="24"/>
        </w:rPr>
        <w:t xml:space="preserve"> by June 30, 2016</w:t>
      </w:r>
      <w:r w:rsidRPr="009201AA">
        <w:rPr>
          <w:rFonts w:eastAsia="Times New Roman"/>
          <w:sz w:val="24"/>
          <w:szCs w:val="24"/>
        </w:rPr>
        <w:t xml:space="preserve">.   </w:t>
      </w:r>
    </w:p>
    <w:p w:rsidR="006F2A06" w:rsidRDefault="00EC7D43" w:rsidP="006F2A06">
      <w:pPr>
        <w:tabs>
          <w:tab w:val="left" w:pos="1080"/>
          <w:tab w:val="left" w:pos="1620"/>
          <w:tab w:val="left" w:pos="1980"/>
        </w:tabs>
        <w:spacing w:before="100" w:beforeAutospacing="1" w:after="100" w:afterAutospacing="1"/>
        <w:rPr>
          <w:rFonts w:eastAsia="Times New Roman"/>
          <w:sz w:val="24"/>
          <w:szCs w:val="24"/>
        </w:rPr>
      </w:pPr>
      <w:r w:rsidRPr="009201AA">
        <w:rPr>
          <w:rFonts w:eastAsia="Times New Roman"/>
          <w:sz w:val="24"/>
          <w:szCs w:val="24"/>
        </w:rPr>
        <w:tab/>
      </w:r>
      <w:r w:rsidR="006F2A06">
        <w:rPr>
          <w:rFonts w:eastAsia="Times New Roman"/>
          <w:sz w:val="24"/>
          <w:szCs w:val="24"/>
        </w:rPr>
        <w:t>9.5</w:t>
      </w:r>
      <w:r w:rsidR="006F2A06" w:rsidRPr="009201AA">
        <w:rPr>
          <w:rFonts w:eastAsia="Times New Roman"/>
          <w:sz w:val="24"/>
          <w:szCs w:val="24"/>
        </w:rPr>
        <w:t>.</w:t>
      </w:r>
      <w:r w:rsidR="006F2A06">
        <w:rPr>
          <w:rFonts w:eastAsia="Times New Roman"/>
          <w:sz w:val="24"/>
          <w:szCs w:val="24"/>
        </w:rPr>
        <w:t>c</w:t>
      </w:r>
      <w:r w:rsidR="006F2A06" w:rsidRPr="009201AA">
        <w:rPr>
          <w:rFonts w:eastAsia="Times New Roman"/>
          <w:sz w:val="24"/>
          <w:szCs w:val="24"/>
        </w:rPr>
        <w:t>.3.</w:t>
      </w:r>
      <w:r w:rsidR="006F2A06" w:rsidRPr="009201AA">
        <w:rPr>
          <w:rFonts w:eastAsia="Times New Roman"/>
          <w:sz w:val="24"/>
          <w:szCs w:val="24"/>
        </w:rPr>
        <w:tab/>
        <w:t>An existing tank system which is taken out of service for internal inspection, major modification to the tank, or which has been temporarily out of service and being returned to service shall have</w:t>
      </w:r>
      <w:r w:rsidR="006F2A06">
        <w:rPr>
          <w:rFonts w:eastAsia="Times New Roman"/>
          <w:sz w:val="24"/>
          <w:szCs w:val="24"/>
        </w:rPr>
        <w:t xml:space="preserve"> deficiencies in</w:t>
      </w:r>
      <w:r w:rsidR="006F2A06" w:rsidRPr="009201AA">
        <w:rPr>
          <w:rFonts w:eastAsia="Times New Roman"/>
          <w:sz w:val="24"/>
          <w:szCs w:val="24"/>
        </w:rPr>
        <w:t xml:space="preserve"> the </w:t>
      </w:r>
      <w:r w:rsidR="006F2A06">
        <w:rPr>
          <w:rFonts w:eastAsia="Times New Roman"/>
          <w:sz w:val="24"/>
          <w:szCs w:val="24"/>
        </w:rPr>
        <w:t>internal lining</w:t>
      </w:r>
      <w:r w:rsidR="006F2A06" w:rsidRPr="009201AA">
        <w:rPr>
          <w:rFonts w:eastAsia="Times New Roman"/>
          <w:sz w:val="24"/>
          <w:szCs w:val="24"/>
        </w:rPr>
        <w:t xml:space="preserve"> upgraded</w:t>
      </w:r>
      <w:r w:rsidR="006F2A06">
        <w:rPr>
          <w:rFonts w:eastAsia="Times New Roman"/>
          <w:sz w:val="24"/>
          <w:szCs w:val="24"/>
        </w:rPr>
        <w:t xml:space="preserve">/repaired </w:t>
      </w:r>
      <w:r w:rsidR="006F2A06" w:rsidRPr="009201AA">
        <w:rPr>
          <w:rFonts w:eastAsia="Times New Roman"/>
          <w:sz w:val="24"/>
          <w:szCs w:val="24"/>
        </w:rPr>
        <w:t>prior to plac</w:t>
      </w:r>
      <w:r w:rsidR="006F2A06">
        <w:rPr>
          <w:rFonts w:eastAsia="Times New Roman"/>
          <w:sz w:val="24"/>
          <w:szCs w:val="24"/>
        </w:rPr>
        <w:t>ing</w:t>
      </w:r>
      <w:r w:rsidR="006F2A06" w:rsidRPr="009201AA">
        <w:rPr>
          <w:rFonts w:eastAsia="Times New Roman"/>
          <w:sz w:val="24"/>
          <w:szCs w:val="24"/>
        </w:rPr>
        <w:t xml:space="preserve"> the AST back into service. </w:t>
      </w:r>
    </w:p>
    <w:p w:rsidR="000F2C5E" w:rsidRPr="009201AA" w:rsidRDefault="000F2C5E" w:rsidP="006F2A06">
      <w:pPr>
        <w:tabs>
          <w:tab w:val="left" w:pos="1080"/>
          <w:tab w:val="left" w:pos="1620"/>
          <w:tab w:val="left" w:pos="1980"/>
        </w:tabs>
        <w:spacing w:before="100" w:beforeAutospacing="1" w:after="100" w:afterAutospacing="1"/>
        <w:rPr>
          <w:rFonts w:eastAsia="Times New Roman"/>
          <w:sz w:val="24"/>
          <w:szCs w:val="24"/>
        </w:rPr>
      </w:pPr>
    </w:p>
    <w:p w:rsidR="00747895" w:rsidRPr="003B3C82" w:rsidRDefault="000F2C5E" w:rsidP="00747895">
      <w:pPr>
        <w:spacing w:before="100" w:beforeAutospacing="1" w:after="100" w:afterAutospacing="1"/>
        <w:rPr>
          <w:rFonts w:eastAsia="Times New Roman"/>
          <w:b/>
          <w:bCs/>
          <w:sz w:val="24"/>
          <w:szCs w:val="24"/>
        </w:rPr>
      </w:pPr>
      <w:r w:rsidRPr="004D0F3C">
        <w:rPr>
          <w:b/>
          <w:sz w:val="24"/>
          <w:szCs w:val="24"/>
        </w:rPr>
        <w:lastRenderedPageBreak/>
        <w:t>§</w:t>
      </w:r>
      <w:r w:rsidR="006E7F87" w:rsidRPr="004D0F3C">
        <w:rPr>
          <w:rFonts w:eastAsia="Times New Roman"/>
          <w:b/>
          <w:bCs/>
          <w:sz w:val="24"/>
          <w:szCs w:val="24"/>
        </w:rPr>
        <w:t>4</w:t>
      </w:r>
      <w:r w:rsidR="006E7F87">
        <w:rPr>
          <w:rFonts w:eastAsia="Times New Roman"/>
          <w:b/>
          <w:bCs/>
          <w:sz w:val="24"/>
          <w:szCs w:val="24"/>
        </w:rPr>
        <w:t>7-63</w:t>
      </w:r>
      <w:r w:rsidR="00747895" w:rsidRPr="003B3C82">
        <w:rPr>
          <w:rFonts w:eastAsia="Times New Roman"/>
          <w:b/>
          <w:bCs/>
          <w:sz w:val="24"/>
          <w:szCs w:val="24"/>
        </w:rPr>
        <w:t>-10</w:t>
      </w:r>
      <w:r w:rsidR="00747895" w:rsidRPr="003B3C82">
        <w:rPr>
          <w:rFonts w:eastAsia="Times New Roman"/>
          <w:b/>
          <w:bCs/>
          <w:sz w:val="24"/>
          <w:szCs w:val="24"/>
        </w:rPr>
        <w:tab/>
        <w:t>R</w:t>
      </w:r>
      <w:r w:rsidR="00747895">
        <w:rPr>
          <w:rFonts w:eastAsia="Times New Roman"/>
          <w:b/>
          <w:bCs/>
          <w:sz w:val="24"/>
          <w:szCs w:val="24"/>
        </w:rPr>
        <w:t>elease Prevention, Leak Detection and Secondary Containment</w:t>
      </w:r>
      <w:r>
        <w:rPr>
          <w:rFonts w:eastAsia="Times New Roman"/>
          <w:b/>
          <w:bCs/>
          <w:sz w:val="24"/>
          <w:szCs w:val="24"/>
        </w:rPr>
        <w:t>.</w:t>
      </w:r>
    </w:p>
    <w:p w:rsidR="00747895" w:rsidRPr="003B3C82" w:rsidRDefault="006F2A06" w:rsidP="006F2A06">
      <w:pPr>
        <w:tabs>
          <w:tab w:val="left" w:pos="360"/>
          <w:tab w:val="left" w:pos="900"/>
        </w:tabs>
        <w:spacing w:before="100" w:beforeAutospacing="1" w:after="100" w:afterAutospacing="1"/>
        <w:rPr>
          <w:rFonts w:eastAsia="Times New Roman"/>
          <w:sz w:val="24"/>
          <w:szCs w:val="24"/>
        </w:rPr>
      </w:pPr>
      <w:bookmarkStart w:id="12" w:name="245.541."/>
      <w:bookmarkEnd w:id="11"/>
      <w:r>
        <w:rPr>
          <w:b/>
          <w:sz w:val="24"/>
          <w:szCs w:val="24"/>
        </w:rPr>
        <w:tab/>
      </w:r>
      <w:r w:rsidR="00747895" w:rsidRPr="003B3C82">
        <w:rPr>
          <w:b/>
          <w:sz w:val="24"/>
          <w:szCs w:val="24"/>
        </w:rPr>
        <w:t>10.1</w:t>
      </w:r>
      <w:r w:rsidR="00747895" w:rsidRPr="003B3C82">
        <w:rPr>
          <w:b/>
          <w:sz w:val="24"/>
          <w:szCs w:val="24"/>
        </w:rPr>
        <w:tab/>
        <w:t>Spill and Overfill Prevention General Requirements</w:t>
      </w:r>
      <w:r w:rsidR="00747895" w:rsidRPr="003B3C82">
        <w:rPr>
          <w:sz w:val="24"/>
          <w:szCs w:val="24"/>
        </w:rPr>
        <w:t xml:space="preserve">-- </w:t>
      </w:r>
      <w:r w:rsidR="005F0E2B">
        <w:rPr>
          <w:sz w:val="24"/>
          <w:szCs w:val="24"/>
        </w:rPr>
        <w:t>Owners or operators</w:t>
      </w:r>
      <w:r w:rsidR="00747895" w:rsidRPr="003B3C82">
        <w:rPr>
          <w:sz w:val="24"/>
          <w:szCs w:val="24"/>
        </w:rPr>
        <w:t xml:space="preserve"> must ensure that releases </w:t>
      </w:r>
      <w:r w:rsidR="00984F28">
        <w:rPr>
          <w:sz w:val="24"/>
          <w:szCs w:val="24"/>
        </w:rPr>
        <w:t xml:space="preserve">from ASTs </w:t>
      </w:r>
      <w:r w:rsidR="00747895" w:rsidRPr="003B3C82">
        <w:rPr>
          <w:sz w:val="24"/>
          <w:szCs w:val="24"/>
        </w:rPr>
        <w:t>due to spilling and overfilling do not occur</w:t>
      </w:r>
      <w:r w:rsidR="00D56376">
        <w:rPr>
          <w:sz w:val="24"/>
          <w:szCs w:val="24"/>
        </w:rPr>
        <w:t xml:space="preserve"> </w:t>
      </w:r>
      <w:r w:rsidR="00747895" w:rsidRPr="003B3C82">
        <w:rPr>
          <w:sz w:val="24"/>
          <w:szCs w:val="24"/>
        </w:rPr>
        <w:t>.</w:t>
      </w:r>
      <w:r w:rsidR="002B69CD">
        <w:rPr>
          <w:sz w:val="24"/>
          <w:szCs w:val="24"/>
        </w:rPr>
        <w:t xml:space="preserve"> </w:t>
      </w:r>
      <w:r w:rsidR="00747895" w:rsidRPr="003B3C82">
        <w:rPr>
          <w:sz w:val="24"/>
          <w:szCs w:val="24"/>
        </w:rPr>
        <w:t xml:space="preserve"> </w:t>
      </w:r>
      <w:r w:rsidR="007B1CA6">
        <w:rPr>
          <w:rFonts w:eastAsia="Times New Roman"/>
          <w:sz w:val="24"/>
          <w:szCs w:val="24"/>
        </w:rPr>
        <w:t xml:space="preserve">ASTs that do not receive deliveries </w:t>
      </w:r>
      <w:r w:rsidR="007B1CA6">
        <w:rPr>
          <w:sz w:val="24"/>
          <w:szCs w:val="24"/>
        </w:rPr>
        <w:t xml:space="preserve">of substances (e.g. an AST at an oil </w:t>
      </w:r>
      <w:r w:rsidR="00CF4BCF">
        <w:rPr>
          <w:sz w:val="24"/>
          <w:szCs w:val="24"/>
        </w:rPr>
        <w:t>or</w:t>
      </w:r>
      <w:r w:rsidR="007B1CA6">
        <w:rPr>
          <w:sz w:val="24"/>
          <w:szCs w:val="24"/>
        </w:rPr>
        <w:t xml:space="preserve"> gas site that is connected directly to a pipeline or well) are only subject to the spill and overfill prevention requirements of </w:t>
      </w:r>
      <w:r w:rsidR="00984F28">
        <w:rPr>
          <w:sz w:val="24"/>
          <w:szCs w:val="24"/>
        </w:rPr>
        <w:t xml:space="preserve">Subsection </w:t>
      </w:r>
      <w:r w:rsidR="007B1CA6">
        <w:rPr>
          <w:sz w:val="24"/>
          <w:szCs w:val="24"/>
        </w:rPr>
        <w:t xml:space="preserve">10.1 through </w:t>
      </w:r>
      <w:r w:rsidR="00984F28">
        <w:rPr>
          <w:sz w:val="24"/>
          <w:szCs w:val="24"/>
        </w:rPr>
        <w:t xml:space="preserve">subdivision </w:t>
      </w:r>
      <w:r w:rsidR="007B1CA6">
        <w:rPr>
          <w:sz w:val="24"/>
          <w:szCs w:val="24"/>
        </w:rPr>
        <w:t>10.1.b. of this section.</w:t>
      </w:r>
    </w:p>
    <w:p w:rsidR="007B1CA6" w:rsidRDefault="001801C9" w:rsidP="006F2A06">
      <w:pPr>
        <w:tabs>
          <w:tab w:val="left" w:pos="720"/>
          <w:tab w:val="left" w:pos="1260"/>
        </w:tabs>
        <w:spacing w:before="100" w:beforeAutospacing="1" w:after="100" w:afterAutospacing="1"/>
        <w:rPr>
          <w:sz w:val="24"/>
          <w:szCs w:val="24"/>
        </w:rPr>
      </w:pPr>
      <w:r>
        <w:rPr>
          <w:sz w:val="24"/>
          <w:szCs w:val="24"/>
        </w:rPr>
        <w:tab/>
        <w:t>10.1.a.</w:t>
      </w:r>
      <w:r>
        <w:rPr>
          <w:sz w:val="24"/>
          <w:szCs w:val="24"/>
        </w:rPr>
        <w:tab/>
      </w:r>
      <w:r w:rsidR="00747895" w:rsidRPr="001801C9">
        <w:rPr>
          <w:sz w:val="24"/>
          <w:szCs w:val="24"/>
        </w:rPr>
        <w:t xml:space="preserve">The owner </w:t>
      </w:r>
      <w:r w:rsidR="00F32553">
        <w:rPr>
          <w:sz w:val="24"/>
          <w:szCs w:val="24"/>
        </w:rPr>
        <w:t>or</w:t>
      </w:r>
      <w:r w:rsidR="00747895" w:rsidRPr="001801C9">
        <w:rPr>
          <w:sz w:val="24"/>
          <w:szCs w:val="24"/>
        </w:rPr>
        <w:t xml:space="preserve"> operator must ensure that the volume </w:t>
      </w:r>
      <w:r w:rsidR="00984F28">
        <w:rPr>
          <w:sz w:val="24"/>
          <w:szCs w:val="24"/>
        </w:rPr>
        <w:t xml:space="preserve">of storage capacity </w:t>
      </w:r>
      <w:r w:rsidR="00747895" w:rsidRPr="001801C9">
        <w:rPr>
          <w:sz w:val="24"/>
          <w:szCs w:val="24"/>
        </w:rPr>
        <w:t xml:space="preserve">available in the tank is greater than the volume of product to be transferred to the tank before the transfer is made and that the transfer operation is </w:t>
      </w:r>
      <w:r w:rsidR="00984F28" w:rsidRPr="001801C9">
        <w:rPr>
          <w:sz w:val="24"/>
          <w:szCs w:val="24"/>
        </w:rPr>
        <w:t xml:space="preserve">monitored constantly </w:t>
      </w:r>
      <w:r w:rsidR="00984F28">
        <w:rPr>
          <w:sz w:val="24"/>
          <w:szCs w:val="24"/>
        </w:rPr>
        <w:t>by the owner’s or operator’s personnel</w:t>
      </w:r>
      <w:r w:rsidR="00747895" w:rsidRPr="001801C9">
        <w:rPr>
          <w:sz w:val="24"/>
          <w:szCs w:val="24"/>
        </w:rPr>
        <w:t xml:space="preserve"> to prevent overfilling and spilling.  </w:t>
      </w:r>
    </w:p>
    <w:p w:rsidR="007B1CA6" w:rsidRDefault="007B1CA6" w:rsidP="006F2A06">
      <w:pPr>
        <w:tabs>
          <w:tab w:val="left" w:pos="360"/>
          <w:tab w:val="left" w:pos="1080"/>
          <w:tab w:val="left" w:pos="1260"/>
          <w:tab w:val="left" w:pos="1800"/>
        </w:tabs>
        <w:spacing w:before="100" w:beforeAutospacing="1" w:after="100" w:afterAutospacing="1"/>
        <w:rPr>
          <w:rFonts w:eastAsia="Times New Roman"/>
          <w:sz w:val="24"/>
          <w:szCs w:val="24"/>
        </w:rPr>
      </w:pPr>
      <w:r>
        <w:rPr>
          <w:sz w:val="24"/>
          <w:szCs w:val="24"/>
        </w:rPr>
        <w:tab/>
      </w:r>
      <w:r>
        <w:rPr>
          <w:sz w:val="24"/>
          <w:szCs w:val="24"/>
        </w:rPr>
        <w:tab/>
        <w:t>10.1.a.1.</w:t>
      </w:r>
      <w:r>
        <w:rPr>
          <w:sz w:val="24"/>
          <w:szCs w:val="24"/>
        </w:rPr>
        <w:tab/>
      </w:r>
      <w:r>
        <w:rPr>
          <w:rFonts w:eastAsia="Times New Roman"/>
          <w:sz w:val="24"/>
          <w:szCs w:val="24"/>
        </w:rPr>
        <w:t xml:space="preserve">For </w:t>
      </w:r>
      <w:r w:rsidR="001959C5">
        <w:rPr>
          <w:rFonts w:eastAsia="Times New Roman"/>
          <w:sz w:val="24"/>
          <w:szCs w:val="24"/>
        </w:rPr>
        <w:t xml:space="preserve">ASTs that do not receive deliveries of substances </w:t>
      </w:r>
      <w:r>
        <w:rPr>
          <w:sz w:val="24"/>
          <w:szCs w:val="24"/>
        </w:rPr>
        <w:t xml:space="preserve">(e.g. an AST at an oil </w:t>
      </w:r>
      <w:r w:rsidR="00CF4BCF">
        <w:rPr>
          <w:sz w:val="24"/>
          <w:szCs w:val="24"/>
        </w:rPr>
        <w:t>or</w:t>
      </w:r>
      <w:r>
        <w:rPr>
          <w:sz w:val="24"/>
          <w:szCs w:val="24"/>
        </w:rPr>
        <w:t xml:space="preserve"> gas site that is connected directly to a pipeline or well), the requirement for constant monitoring</w:t>
      </w:r>
      <w:r w:rsidR="00EE1FE7">
        <w:rPr>
          <w:sz w:val="24"/>
          <w:szCs w:val="24"/>
        </w:rPr>
        <w:t xml:space="preserve"> of transfer operations</w:t>
      </w:r>
      <w:r>
        <w:rPr>
          <w:sz w:val="24"/>
          <w:szCs w:val="24"/>
        </w:rPr>
        <w:t xml:space="preserve"> is not applicable; however, the </w:t>
      </w:r>
      <w:r w:rsidR="00DE578E">
        <w:rPr>
          <w:sz w:val="24"/>
          <w:szCs w:val="24"/>
        </w:rPr>
        <w:t>owner or operator</w:t>
      </w:r>
      <w:r>
        <w:rPr>
          <w:sz w:val="24"/>
          <w:szCs w:val="24"/>
        </w:rPr>
        <w:t xml:space="preserve"> must ensure that the AST is monitored in a manner as to prevent spills and overfills. </w:t>
      </w:r>
    </w:p>
    <w:p w:rsidR="001801C9" w:rsidRDefault="007B1CA6" w:rsidP="006F2A06">
      <w:pPr>
        <w:tabs>
          <w:tab w:val="left" w:pos="360"/>
          <w:tab w:val="left" w:pos="1080"/>
          <w:tab w:val="left" w:pos="1800"/>
          <w:tab w:val="left" w:pos="216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10.1.a.2.</w:t>
      </w:r>
      <w:r>
        <w:rPr>
          <w:rFonts w:eastAsia="Times New Roman"/>
          <w:sz w:val="24"/>
          <w:szCs w:val="24"/>
        </w:rPr>
        <w:tab/>
      </w:r>
      <w:r w:rsidR="00747895" w:rsidRPr="001801C9">
        <w:rPr>
          <w:rFonts w:eastAsia="Times New Roman"/>
          <w:sz w:val="24"/>
          <w:szCs w:val="24"/>
        </w:rPr>
        <w:t xml:space="preserve">Immediate action </w:t>
      </w:r>
      <w:r w:rsidR="00984F28" w:rsidRPr="001801C9">
        <w:rPr>
          <w:sz w:val="24"/>
          <w:szCs w:val="24"/>
        </w:rPr>
        <w:t>shall</w:t>
      </w:r>
      <w:r w:rsidR="00984F28">
        <w:rPr>
          <w:sz w:val="24"/>
          <w:szCs w:val="24"/>
        </w:rPr>
        <w:t xml:space="preserve"> be taken </w:t>
      </w:r>
      <w:r w:rsidR="00984F28">
        <w:rPr>
          <w:rFonts w:eastAsia="Times New Roman"/>
          <w:sz w:val="24"/>
          <w:szCs w:val="24"/>
        </w:rPr>
        <w:t xml:space="preserve">by the owner or operator </w:t>
      </w:r>
      <w:r w:rsidR="003468C2">
        <w:rPr>
          <w:rFonts w:eastAsia="Times New Roman"/>
          <w:sz w:val="24"/>
          <w:szCs w:val="24"/>
        </w:rPr>
        <w:t>to stop the flow of fluids</w:t>
      </w:r>
      <w:r w:rsidR="00D825CC">
        <w:rPr>
          <w:rFonts w:eastAsia="Times New Roman"/>
          <w:sz w:val="24"/>
          <w:szCs w:val="24"/>
        </w:rPr>
        <w:t>,</w:t>
      </w:r>
      <w:r w:rsidR="00747895" w:rsidRPr="001801C9">
        <w:rPr>
          <w:rFonts w:eastAsia="Times New Roman"/>
          <w:sz w:val="24"/>
          <w:szCs w:val="24"/>
        </w:rPr>
        <w:t xml:space="preserve"> prior to exceeding tank capacity</w:t>
      </w:r>
      <w:r w:rsidR="00D825CC">
        <w:rPr>
          <w:rFonts w:eastAsia="Times New Roman"/>
          <w:sz w:val="24"/>
          <w:szCs w:val="24"/>
        </w:rPr>
        <w:t>,</w:t>
      </w:r>
      <w:r w:rsidR="00747895" w:rsidRPr="001801C9">
        <w:rPr>
          <w:rFonts w:eastAsia="Times New Roman"/>
          <w:sz w:val="24"/>
          <w:szCs w:val="24"/>
        </w:rPr>
        <w:t xml:space="preserve"> or in the event that an equipment failure occurs. </w:t>
      </w:r>
      <w:r w:rsidR="001801C9">
        <w:rPr>
          <w:rFonts w:eastAsia="Times New Roman"/>
          <w:sz w:val="24"/>
          <w:szCs w:val="24"/>
        </w:rPr>
        <w:t xml:space="preserve"> </w:t>
      </w:r>
    </w:p>
    <w:p w:rsidR="007B1CA6" w:rsidRDefault="001801C9" w:rsidP="006F2A06">
      <w:pPr>
        <w:tabs>
          <w:tab w:val="left" w:pos="720"/>
          <w:tab w:val="left" w:pos="1260"/>
          <w:tab w:val="left" w:pos="1620"/>
        </w:tabs>
        <w:spacing w:before="100" w:beforeAutospacing="1" w:after="100" w:afterAutospacing="1"/>
        <w:rPr>
          <w:rFonts w:eastAsia="Times New Roman"/>
          <w:sz w:val="24"/>
          <w:szCs w:val="24"/>
        </w:rPr>
      </w:pPr>
      <w:r>
        <w:rPr>
          <w:rFonts w:eastAsia="Times New Roman"/>
          <w:sz w:val="24"/>
          <w:szCs w:val="24"/>
        </w:rPr>
        <w:tab/>
      </w:r>
      <w:r w:rsidR="007B1CA6">
        <w:rPr>
          <w:rFonts w:eastAsia="Times New Roman"/>
          <w:sz w:val="24"/>
          <w:szCs w:val="24"/>
        </w:rPr>
        <w:t>10.1.b.</w:t>
      </w:r>
      <w:r w:rsidR="007B1CA6">
        <w:rPr>
          <w:rFonts w:eastAsia="Times New Roman"/>
          <w:sz w:val="24"/>
          <w:szCs w:val="24"/>
        </w:rPr>
        <w:tab/>
      </w:r>
      <w:r w:rsidR="007B1CA6" w:rsidRPr="001801C9">
        <w:rPr>
          <w:rFonts w:eastAsia="Times New Roman"/>
          <w:sz w:val="24"/>
          <w:szCs w:val="24"/>
        </w:rPr>
        <w:t xml:space="preserve"> The owner </w:t>
      </w:r>
      <w:r w:rsidR="00F32553">
        <w:rPr>
          <w:rFonts w:eastAsia="Times New Roman"/>
          <w:sz w:val="24"/>
          <w:szCs w:val="24"/>
        </w:rPr>
        <w:t>or</w:t>
      </w:r>
      <w:r w:rsidR="007B1CA6" w:rsidRPr="001801C9">
        <w:rPr>
          <w:rFonts w:eastAsia="Times New Roman"/>
          <w:sz w:val="24"/>
          <w:szCs w:val="24"/>
        </w:rPr>
        <w:t xml:space="preserve"> operator shall report, investigate and clean up spills and overfills in accordance with the requirements of</w:t>
      </w:r>
      <w:r w:rsidR="006F2A06">
        <w:rPr>
          <w:rFonts w:eastAsia="Times New Roman"/>
          <w:sz w:val="24"/>
          <w:szCs w:val="24"/>
        </w:rPr>
        <w:t xml:space="preserve"> Section</w:t>
      </w:r>
      <w:r w:rsidR="00A234C1">
        <w:rPr>
          <w:rFonts w:eastAsia="Times New Roman"/>
          <w:sz w:val="24"/>
          <w:szCs w:val="24"/>
        </w:rPr>
        <w:t>s 6 and</w:t>
      </w:r>
      <w:r w:rsidR="006F2A06">
        <w:rPr>
          <w:rFonts w:eastAsia="Times New Roman"/>
          <w:sz w:val="24"/>
          <w:szCs w:val="24"/>
        </w:rPr>
        <w:t xml:space="preserve"> 7 of this Rule</w:t>
      </w:r>
      <w:r w:rsidR="007B1CA6" w:rsidRPr="001801C9">
        <w:rPr>
          <w:rFonts w:eastAsia="Times New Roman"/>
          <w:sz w:val="24"/>
          <w:szCs w:val="24"/>
        </w:rPr>
        <w:t xml:space="preserve">.  </w:t>
      </w:r>
    </w:p>
    <w:p w:rsidR="00747895" w:rsidRPr="003B3C82" w:rsidRDefault="006F2A06" w:rsidP="006F2A06">
      <w:pPr>
        <w:tabs>
          <w:tab w:val="left" w:pos="720"/>
          <w:tab w:val="left" w:pos="1620"/>
        </w:tabs>
        <w:spacing w:before="100" w:beforeAutospacing="1" w:after="100" w:afterAutospacing="1"/>
        <w:rPr>
          <w:sz w:val="24"/>
          <w:szCs w:val="24"/>
        </w:rPr>
      </w:pPr>
      <w:r>
        <w:rPr>
          <w:rFonts w:eastAsia="Times New Roman"/>
          <w:sz w:val="24"/>
          <w:szCs w:val="24"/>
        </w:rPr>
        <w:tab/>
      </w:r>
      <w:r w:rsidR="001801C9">
        <w:rPr>
          <w:rFonts w:eastAsia="Times New Roman"/>
          <w:sz w:val="24"/>
          <w:szCs w:val="24"/>
        </w:rPr>
        <w:t>10.1.</w:t>
      </w:r>
      <w:r w:rsidR="007B1CA6">
        <w:rPr>
          <w:rFonts w:eastAsia="Times New Roman"/>
          <w:sz w:val="24"/>
          <w:szCs w:val="24"/>
        </w:rPr>
        <w:t>c</w:t>
      </w:r>
      <w:r w:rsidR="001801C9">
        <w:rPr>
          <w:rFonts w:eastAsia="Times New Roman"/>
          <w:sz w:val="24"/>
          <w:szCs w:val="24"/>
        </w:rPr>
        <w:t>.</w:t>
      </w:r>
      <w:r w:rsidR="001801C9">
        <w:rPr>
          <w:rFonts w:eastAsia="Times New Roman"/>
          <w:sz w:val="24"/>
          <w:szCs w:val="24"/>
        </w:rPr>
        <w:tab/>
      </w:r>
      <w:r w:rsidR="00747895" w:rsidRPr="003B3C82">
        <w:rPr>
          <w:rFonts w:eastAsia="Times New Roman"/>
          <w:sz w:val="24"/>
          <w:szCs w:val="24"/>
        </w:rPr>
        <w:t xml:space="preserve">To prevent spilling associated with product transfer, </w:t>
      </w:r>
      <w:r w:rsidR="005F0E2B">
        <w:rPr>
          <w:rFonts w:eastAsia="Times New Roman"/>
          <w:sz w:val="24"/>
          <w:szCs w:val="24"/>
        </w:rPr>
        <w:t>owners or operators</w:t>
      </w:r>
      <w:r w:rsidR="00747895" w:rsidRPr="003B3C82">
        <w:rPr>
          <w:rFonts w:eastAsia="Times New Roman"/>
          <w:sz w:val="24"/>
          <w:szCs w:val="24"/>
        </w:rPr>
        <w:t xml:space="preserve"> shall ensure that their systems have spill prevention equipment (such as a spill catchment basin or spill containment bucket) that will prevent a release of product to the environment.  </w:t>
      </w:r>
    </w:p>
    <w:p w:rsidR="00747895" w:rsidRPr="001801C9" w:rsidRDefault="001801C9" w:rsidP="003B0638">
      <w:pPr>
        <w:tabs>
          <w:tab w:val="left" w:pos="720"/>
          <w:tab w:val="left" w:pos="1620"/>
        </w:tabs>
        <w:spacing w:before="100" w:beforeAutospacing="1" w:after="100" w:afterAutospacing="1"/>
        <w:rPr>
          <w:rFonts w:eastAsia="Times New Roman"/>
          <w:sz w:val="24"/>
          <w:szCs w:val="24"/>
        </w:rPr>
      </w:pPr>
      <w:r>
        <w:rPr>
          <w:sz w:val="24"/>
          <w:szCs w:val="24"/>
        </w:rPr>
        <w:tab/>
        <w:t>10.1.d.</w:t>
      </w:r>
      <w:r>
        <w:rPr>
          <w:sz w:val="24"/>
          <w:szCs w:val="24"/>
        </w:rPr>
        <w:tab/>
      </w:r>
      <w:r w:rsidR="005F0E2B">
        <w:rPr>
          <w:sz w:val="24"/>
          <w:szCs w:val="24"/>
        </w:rPr>
        <w:t>Owners or operators</w:t>
      </w:r>
      <w:r w:rsidR="00747895" w:rsidRPr="001801C9">
        <w:rPr>
          <w:sz w:val="24"/>
          <w:szCs w:val="24"/>
        </w:rPr>
        <w:t xml:space="preserve"> must ensure that releases due to overfilling do not occur</w:t>
      </w:r>
      <w:r w:rsidR="00747895" w:rsidRPr="001801C9">
        <w:rPr>
          <w:rFonts w:eastAsia="Times New Roman"/>
          <w:sz w:val="24"/>
          <w:szCs w:val="24"/>
        </w:rPr>
        <w:t xml:space="preserve"> by ensuring that new ASTs are installed with the following: </w:t>
      </w:r>
    </w:p>
    <w:p w:rsidR="001801C9" w:rsidRDefault="001801C9" w:rsidP="003B0638">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10.1.d.1</w:t>
      </w:r>
      <w:r w:rsidR="00152A80">
        <w:rPr>
          <w:rFonts w:eastAsia="Times New Roman"/>
          <w:sz w:val="24"/>
          <w:szCs w:val="24"/>
        </w:rPr>
        <w:t>.</w:t>
      </w:r>
      <w:r>
        <w:rPr>
          <w:rFonts w:eastAsia="Times New Roman"/>
          <w:sz w:val="24"/>
          <w:szCs w:val="24"/>
        </w:rPr>
        <w:tab/>
      </w:r>
      <w:r w:rsidRPr="001801C9">
        <w:rPr>
          <w:rFonts w:eastAsia="Times New Roman"/>
          <w:sz w:val="24"/>
          <w:szCs w:val="24"/>
        </w:rPr>
        <w:t>A gauge or monitoring device which accurately indicates the level or volume in the tank and is visible to the individual responsible for the transfer of</w:t>
      </w:r>
      <w:r w:rsidR="00D825CC">
        <w:rPr>
          <w:rFonts w:eastAsia="Times New Roman"/>
          <w:sz w:val="24"/>
          <w:szCs w:val="24"/>
        </w:rPr>
        <w:t xml:space="preserve"> the</w:t>
      </w:r>
      <w:r w:rsidRPr="001801C9">
        <w:rPr>
          <w:rFonts w:eastAsia="Times New Roman"/>
          <w:sz w:val="24"/>
          <w:szCs w:val="24"/>
        </w:rPr>
        <w:t xml:space="preserve"> product. The monitoring device shall be installed, calibrated and maintained in accordance with manufacturer’s specifications</w:t>
      </w:r>
      <w:r w:rsidR="00E07950">
        <w:rPr>
          <w:rFonts w:eastAsia="Times New Roman"/>
          <w:sz w:val="24"/>
          <w:szCs w:val="24"/>
        </w:rPr>
        <w:t>; or</w:t>
      </w:r>
      <w:r w:rsidRPr="001801C9">
        <w:rPr>
          <w:rFonts w:eastAsia="Times New Roman"/>
          <w:sz w:val="24"/>
          <w:szCs w:val="24"/>
        </w:rPr>
        <w:t xml:space="preserve">  </w:t>
      </w:r>
    </w:p>
    <w:p w:rsidR="001801C9" w:rsidRDefault="001801C9" w:rsidP="003B0638">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10.1.d.2.</w:t>
      </w:r>
      <w:r>
        <w:rPr>
          <w:rFonts w:eastAsia="Times New Roman"/>
          <w:sz w:val="24"/>
          <w:szCs w:val="24"/>
        </w:rPr>
        <w:tab/>
      </w:r>
      <w:r w:rsidRPr="003B3C82">
        <w:rPr>
          <w:rFonts w:eastAsia="Times New Roman"/>
          <w:sz w:val="24"/>
          <w:szCs w:val="24"/>
        </w:rPr>
        <w:t>A high-level alarm with an automatic high-level cut-off device or a high-level alarm with a manned operator shutdown procedure in operation</w:t>
      </w:r>
      <w:r w:rsidR="00E07950">
        <w:rPr>
          <w:rFonts w:eastAsia="Times New Roman"/>
          <w:sz w:val="24"/>
          <w:szCs w:val="24"/>
        </w:rPr>
        <w:t>; or,</w:t>
      </w:r>
    </w:p>
    <w:p w:rsidR="00E07950" w:rsidRDefault="00E07950" w:rsidP="003B0638">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10.1.d.3</w:t>
      </w:r>
      <w:r>
        <w:rPr>
          <w:rFonts w:eastAsia="Times New Roman"/>
          <w:sz w:val="24"/>
          <w:szCs w:val="24"/>
        </w:rPr>
        <w:tab/>
        <w:t>Any overfill device approved by the Secretary in writing.</w:t>
      </w:r>
    </w:p>
    <w:p w:rsidR="001801C9" w:rsidRPr="001801C9" w:rsidRDefault="001801C9" w:rsidP="00BD1A20">
      <w:pPr>
        <w:tabs>
          <w:tab w:val="left" w:pos="720"/>
          <w:tab w:val="left" w:pos="1620"/>
        </w:tabs>
        <w:spacing w:before="100" w:beforeAutospacing="1" w:after="100" w:afterAutospacing="1"/>
        <w:rPr>
          <w:rFonts w:eastAsia="Times New Roman"/>
          <w:sz w:val="24"/>
          <w:szCs w:val="24"/>
        </w:rPr>
      </w:pPr>
      <w:r>
        <w:rPr>
          <w:sz w:val="24"/>
          <w:szCs w:val="24"/>
        </w:rPr>
        <w:tab/>
        <w:t>10.1.e.</w:t>
      </w:r>
      <w:r>
        <w:rPr>
          <w:sz w:val="24"/>
          <w:szCs w:val="24"/>
        </w:rPr>
        <w:tab/>
      </w:r>
      <w:r w:rsidR="005F0E2B">
        <w:rPr>
          <w:sz w:val="24"/>
          <w:szCs w:val="24"/>
        </w:rPr>
        <w:t>Owners or operators</w:t>
      </w:r>
      <w:r w:rsidRPr="001801C9">
        <w:rPr>
          <w:sz w:val="24"/>
          <w:szCs w:val="24"/>
        </w:rPr>
        <w:t xml:space="preserve"> must ensure that releases due to overfilling do not occur</w:t>
      </w:r>
      <w:r w:rsidRPr="001801C9">
        <w:rPr>
          <w:rFonts w:eastAsia="Times New Roman"/>
          <w:sz w:val="24"/>
          <w:szCs w:val="24"/>
        </w:rPr>
        <w:t xml:space="preserve"> by ensuring that existing ASTs without overfill protection meet</w:t>
      </w:r>
      <w:r>
        <w:rPr>
          <w:rFonts w:eastAsia="Times New Roman"/>
          <w:sz w:val="24"/>
          <w:szCs w:val="24"/>
        </w:rPr>
        <w:t>ing</w:t>
      </w:r>
      <w:r w:rsidRPr="001801C9">
        <w:rPr>
          <w:rFonts w:eastAsia="Times New Roman"/>
          <w:sz w:val="24"/>
          <w:szCs w:val="24"/>
        </w:rPr>
        <w:t xml:space="preserve"> the requirements of </w:t>
      </w:r>
      <w:r w:rsidR="00984F28">
        <w:rPr>
          <w:rFonts w:eastAsia="Times New Roman"/>
          <w:sz w:val="24"/>
          <w:szCs w:val="24"/>
        </w:rPr>
        <w:t>S</w:t>
      </w:r>
      <w:r w:rsidR="00A234C1">
        <w:rPr>
          <w:rFonts w:eastAsia="Times New Roman"/>
          <w:sz w:val="24"/>
          <w:szCs w:val="24"/>
        </w:rPr>
        <w:t>ections</w:t>
      </w:r>
      <w:r>
        <w:rPr>
          <w:rFonts w:eastAsia="Times New Roman"/>
          <w:sz w:val="24"/>
          <w:szCs w:val="24"/>
        </w:rPr>
        <w:t xml:space="preserve"> 10.1.d.1 and 10.1.d.2 are upgraded on the following schedule:</w:t>
      </w:r>
    </w:p>
    <w:p w:rsidR="001801C9" w:rsidRPr="004C1A41" w:rsidRDefault="001801C9" w:rsidP="001801C9">
      <w:pPr>
        <w:tabs>
          <w:tab w:val="left" w:pos="720"/>
          <w:tab w:val="left" w:pos="1080"/>
          <w:tab w:val="left" w:pos="1800"/>
        </w:tabs>
        <w:spacing w:before="100" w:beforeAutospacing="1" w:after="100" w:afterAutospacing="1"/>
        <w:rPr>
          <w:sz w:val="24"/>
          <w:szCs w:val="24"/>
        </w:rPr>
      </w:pPr>
      <w:r>
        <w:rPr>
          <w:rFonts w:eastAsia="Times New Roman"/>
          <w:sz w:val="24"/>
          <w:szCs w:val="24"/>
        </w:rPr>
        <w:tab/>
      </w:r>
      <w:r w:rsidR="003B0638">
        <w:rPr>
          <w:rFonts w:eastAsia="Times New Roman"/>
          <w:sz w:val="24"/>
          <w:szCs w:val="24"/>
        </w:rPr>
        <w:tab/>
      </w:r>
      <w:r>
        <w:rPr>
          <w:rFonts w:eastAsia="Times New Roman"/>
          <w:sz w:val="24"/>
          <w:szCs w:val="24"/>
        </w:rPr>
        <w:t>10.1.e.1.</w:t>
      </w:r>
      <w:r>
        <w:rPr>
          <w:rFonts w:eastAsia="Times New Roman"/>
          <w:sz w:val="24"/>
          <w:szCs w:val="24"/>
        </w:rPr>
        <w:tab/>
      </w:r>
      <w:r w:rsidRPr="004C1A41">
        <w:rPr>
          <w:rFonts w:eastAsia="Times New Roman"/>
          <w:sz w:val="24"/>
          <w:szCs w:val="24"/>
        </w:rPr>
        <w:t xml:space="preserve">For </w:t>
      </w:r>
      <w:r w:rsidR="008D4EBD">
        <w:rPr>
          <w:rFonts w:eastAsia="Times New Roman"/>
          <w:sz w:val="24"/>
          <w:szCs w:val="24"/>
        </w:rPr>
        <w:t xml:space="preserve">existing </w:t>
      </w:r>
      <w:r w:rsidRPr="004C1A41">
        <w:rPr>
          <w:rFonts w:eastAsia="Times New Roman"/>
          <w:sz w:val="24"/>
          <w:szCs w:val="24"/>
        </w:rPr>
        <w:t xml:space="preserve">AST systems certified </w:t>
      </w:r>
      <w:r w:rsidRPr="004C1A41">
        <w:rPr>
          <w:sz w:val="24"/>
          <w:szCs w:val="24"/>
        </w:rPr>
        <w:t xml:space="preserve">as Fit for Service but having overfill </w:t>
      </w:r>
      <w:r w:rsidR="004A407F">
        <w:rPr>
          <w:sz w:val="24"/>
          <w:szCs w:val="24"/>
        </w:rPr>
        <w:lastRenderedPageBreak/>
        <w:t xml:space="preserve">and/or spill </w:t>
      </w:r>
      <w:r w:rsidRPr="004C1A41">
        <w:rPr>
          <w:sz w:val="24"/>
          <w:szCs w:val="24"/>
        </w:rPr>
        <w:t xml:space="preserve">protection deficiencies, the overfill </w:t>
      </w:r>
      <w:r w:rsidR="004A407F">
        <w:rPr>
          <w:sz w:val="24"/>
          <w:szCs w:val="24"/>
        </w:rPr>
        <w:t xml:space="preserve">and/or spill </w:t>
      </w:r>
      <w:r w:rsidRPr="004C1A41">
        <w:rPr>
          <w:sz w:val="24"/>
          <w:szCs w:val="24"/>
        </w:rPr>
        <w:t xml:space="preserve">protection system shall be upgraded to meet minimum requirements of this Rule and industry standards on the schedule provided by the </w:t>
      </w:r>
      <w:r w:rsidR="00445DDA">
        <w:rPr>
          <w:sz w:val="24"/>
          <w:szCs w:val="24"/>
        </w:rPr>
        <w:t>certifying person</w:t>
      </w:r>
      <w:r w:rsidRPr="004C1A41">
        <w:rPr>
          <w:sz w:val="24"/>
          <w:szCs w:val="24"/>
        </w:rPr>
        <w:t xml:space="preserve"> but in no case later than the following:</w:t>
      </w:r>
    </w:p>
    <w:p w:rsidR="005A3CA2" w:rsidRDefault="001801C9" w:rsidP="003B0638">
      <w:pPr>
        <w:tabs>
          <w:tab w:val="left" w:pos="720"/>
          <w:tab w:val="left" w:pos="1080"/>
          <w:tab w:val="left" w:pos="1260"/>
          <w:tab w:val="left" w:pos="2520"/>
        </w:tabs>
        <w:spacing w:before="100" w:beforeAutospacing="1" w:after="100" w:afterAutospacing="1"/>
        <w:rPr>
          <w:rFonts w:eastAsia="Times New Roman"/>
          <w:sz w:val="24"/>
          <w:szCs w:val="24"/>
        </w:rPr>
      </w:pPr>
      <w:r w:rsidRPr="004C1A41">
        <w:rPr>
          <w:rFonts w:eastAsia="Times New Roman"/>
          <w:sz w:val="24"/>
          <w:szCs w:val="24"/>
        </w:rPr>
        <w:tab/>
      </w:r>
      <w:r>
        <w:rPr>
          <w:rFonts w:eastAsia="Times New Roman"/>
          <w:sz w:val="24"/>
          <w:szCs w:val="24"/>
        </w:rPr>
        <w:tab/>
      </w:r>
      <w:r w:rsidR="003B0638">
        <w:rPr>
          <w:rFonts w:eastAsia="Times New Roman"/>
          <w:sz w:val="24"/>
          <w:szCs w:val="24"/>
        </w:rPr>
        <w:tab/>
      </w:r>
      <w:r>
        <w:rPr>
          <w:rFonts w:eastAsia="Times New Roman"/>
          <w:sz w:val="24"/>
          <w:szCs w:val="24"/>
        </w:rPr>
        <w:t>10.1.e</w:t>
      </w:r>
      <w:r w:rsidR="005A3CA2">
        <w:rPr>
          <w:rFonts w:eastAsia="Times New Roman"/>
          <w:sz w:val="24"/>
          <w:szCs w:val="24"/>
        </w:rPr>
        <w:t>.1.A.</w:t>
      </w:r>
      <w:r w:rsidR="005A3CA2">
        <w:rPr>
          <w:rFonts w:eastAsia="Times New Roman"/>
          <w:sz w:val="24"/>
          <w:szCs w:val="24"/>
        </w:rPr>
        <w:tab/>
      </w:r>
      <w:r>
        <w:rPr>
          <w:rFonts w:eastAsia="Times New Roman"/>
          <w:sz w:val="24"/>
          <w:szCs w:val="24"/>
        </w:rPr>
        <w:t>F</w:t>
      </w:r>
      <w:r w:rsidRPr="004C1A41">
        <w:rPr>
          <w:rFonts w:eastAsia="Times New Roman"/>
          <w:sz w:val="24"/>
          <w:szCs w:val="24"/>
        </w:rPr>
        <w:t xml:space="preserve">or </w:t>
      </w:r>
      <w:r w:rsidR="00F32553">
        <w:rPr>
          <w:rFonts w:eastAsia="Times New Roman"/>
          <w:sz w:val="24"/>
          <w:szCs w:val="24"/>
        </w:rPr>
        <w:t xml:space="preserve">Level 1 </w:t>
      </w:r>
      <w:r w:rsidRPr="004C1A41">
        <w:rPr>
          <w:rFonts w:eastAsia="Times New Roman"/>
          <w:sz w:val="24"/>
          <w:szCs w:val="24"/>
        </w:rPr>
        <w:t xml:space="preserve">ASTs, the AST system component not meeting </w:t>
      </w:r>
      <w:r w:rsidR="004A407F">
        <w:rPr>
          <w:rFonts w:eastAsia="Times New Roman"/>
          <w:sz w:val="24"/>
          <w:szCs w:val="24"/>
        </w:rPr>
        <w:t>overfill and/or spill requirements</w:t>
      </w:r>
      <w:r w:rsidRPr="004C1A41">
        <w:rPr>
          <w:rFonts w:eastAsia="Times New Roman"/>
          <w:sz w:val="24"/>
          <w:szCs w:val="24"/>
        </w:rPr>
        <w:t xml:space="preserve"> must be upgraded </w:t>
      </w:r>
      <w:r w:rsidR="008D4EBD">
        <w:rPr>
          <w:rFonts w:eastAsia="Times New Roman"/>
          <w:sz w:val="24"/>
          <w:szCs w:val="24"/>
        </w:rPr>
        <w:t>by December 31, 2015</w:t>
      </w:r>
      <w:r w:rsidRPr="004C1A41">
        <w:rPr>
          <w:rFonts w:eastAsia="Times New Roman"/>
          <w:sz w:val="24"/>
          <w:szCs w:val="24"/>
        </w:rPr>
        <w:t xml:space="preserve">.   </w:t>
      </w:r>
    </w:p>
    <w:p w:rsidR="005A3CA2" w:rsidRDefault="005A3CA2" w:rsidP="003B0638">
      <w:pPr>
        <w:tabs>
          <w:tab w:val="left" w:pos="720"/>
          <w:tab w:val="left" w:pos="1080"/>
          <w:tab w:val="left" w:pos="1260"/>
          <w:tab w:val="left" w:pos="252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r>
      <w:r w:rsidR="003B0638">
        <w:rPr>
          <w:rFonts w:eastAsia="Times New Roman"/>
          <w:sz w:val="24"/>
          <w:szCs w:val="24"/>
        </w:rPr>
        <w:tab/>
      </w:r>
      <w:r>
        <w:rPr>
          <w:rFonts w:eastAsia="Times New Roman"/>
          <w:sz w:val="24"/>
          <w:szCs w:val="24"/>
        </w:rPr>
        <w:t>10.1.e.1.B.</w:t>
      </w:r>
      <w:r>
        <w:rPr>
          <w:rFonts w:eastAsia="Times New Roman"/>
          <w:sz w:val="24"/>
          <w:szCs w:val="24"/>
        </w:rPr>
        <w:tab/>
      </w:r>
      <w:r w:rsidR="001801C9" w:rsidRPr="004C1A41">
        <w:rPr>
          <w:rFonts w:eastAsia="Times New Roman"/>
          <w:sz w:val="24"/>
          <w:szCs w:val="24"/>
        </w:rPr>
        <w:t xml:space="preserve">For </w:t>
      </w:r>
      <w:r w:rsidR="00F32553">
        <w:rPr>
          <w:rFonts w:eastAsia="Times New Roman"/>
          <w:sz w:val="24"/>
          <w:szCs w:val="24"/>
        </w:rPr>
        <w:t xml:space="preserve">Level 2 </w:t>
      </w:r>
      <w:r w:rsidR="001801C9" w:rsidRPr="004C1A41">
        <w:rPr>
          <w:rFonts w:eastAsia="Times New Roman"/>
          <w:sz w:val="24"/>
          <w:szCs w:val="24"/>
        </w:rPr>
        <w:t>AST</w:t>
      </w:r>
      <w:r w:rsidR="00D825CC">
        <w:rPr>
          <w:rFonts w:eastAsia="Times New Roman"/>
          <w:sz w:val="24"/>
          <w:szCs w:val="24"/>
        </w:rPr>
        <w:t>s</w:t>
      </w:r>
      <w:r w:rsidR="001801C9" w:rsidRPr="004C1A41">
        <w:rPr>
          <w:rFonts w:eastAsia="Times New Roman"/>
          <w:sz w:val="24"/>
          <w:szCs w:val="24"/>
        </w:rPr>
        <w:t xml:space="preserve">, the AST system component not meeting </w:t>
      </w:r>
      <w:r w:rsidR="004A407F">
        <w:rPr>
          <w:rFonts w:eastAsia="Times New Roman"/>
          <w:sz w:val="24"/>
          <w:szCs w:val="24"/>
        </w:rPr>
        <w:t xml:space="preserve">overfill and/or spill requirements </w:t>
      </w:r>
      <w:r w:rsidR="001801C9" w:rsidRPr="004C1A41">
        <w:rPr>
          <w:rFonts w:eastAsia="Times New Roman"/>
          <w:sz w:val="24"/>
          <w:szCs w:val="24"/>
        </w:rPr>
        <w:t xml:space="preserve">must be upgraded </w:t>
      </w:r>
      <w:r w:rsidR="008D4EBD">
        <w:rPr>
          <w:rFonts w:eastAsia="Times New Roman"/>
          <w:sz w:val="24"/>
          <w:szCs w:val="24"/>
        </w:rPr>
        <w:t>by June 30, 2016</w:t>
      </w:r>
      <w:r w:rsidR="001801C9" w:rsidRPr="004C1A41">
        <w:rPr>
          <w:rFonts w:eastAsia="Times New Roman"/>
          <w:sz w:val="24"/>
          <w:szCs w:val="24"/>
        </w:rPr>
        <w:t xml:space="preserve">.   </w:t>
      </w:r>
    </w:p>
    <w:p w:rsidR="005A3CA2" w:rsidRDefault="005A3CA2" w:rsidP="003B0638">
      <w:pPr>
        <w:tabs>
          <w:tab w:val="left" w:pos="720"/>
          <w:tab w:val="left" w:pos="1260"/>
          <w:tab w:val="left" w:pos="252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10.1.e.1.C.</w:t>
      </w:r>
      <w:r>
        <w:rPr>
          <w:rFonts w:eastAsia="Times New Roman"/>
          <w:sz w:val="24"/>
          <w:szCs w:val="24"/>
        </w:rPr>
        <w:tab/>
      </w:r>
      <w:r w:rsidR="001801C9" w:rsidRPr="004C1A41">
        <w:rPr>
          <w:rFonts w:eastAsia="Times New Roman"/>
          <w:sz w:val="24"/>
          <w:szCs w:val="24"/>
        </w:rPr>
        <w:t xml:space="preserve">An existing tank system which is taken out of service for internal inspection, major modification to the tank, or which has been temporarily out of service and being returned to service shall have the overfill </w:t>
      </w:r>
      <w:r w:rsidR="004A407F">
        <w:rPr>
          <w:rFonts w:eastAsia="Times New Roman"/>
          <w:sz w:val="24"/>
          <w:szCs w:val="24"/>
        </w:rPr>
        <w:t xml:space="preserve">and/or spill </w:t>
      </w:r>
      <w:r w:rsidR="001801C9" w:rsidRPr="004C1A41">
        <w:rPr>
          <w:rFonts w:eastAsia="Times New Roman"/>
          <w:sz w:val="24"/>
          <w:szCs w:val="24"/>
        </w:rPr>
        <w:t xml:space="preserve">protection upgraded prior to placing the AST back into service. </w:t>
      </w:r>
      <w:r>
        <w:rPr>
          <w:rFonts w:eastAsia="Times New Roman"/>
          <w:sz w:val="24"/>
          <w:szCs w:val="24"/>
        </w:rPr>
        <w:t xml:space="preserve"> </w:t>
      </w:r>
    </w:p>
    <w:p w:rsidR="005A3CA2" w:rsidRDefault="00BD1A20" w:rsidP="00BD1A20">
      <w:pPr>
        <w:tabs>
          <w:tab w:val="left" w:pos="720"/>
          <w:tab w:val="left" w:pos="1080"/>
          <w:tab w:val="left" w:pos="1620"/>
        </w:tabs>
        <w:spacing w:before="100" w:beforeAutospacing="1" w:after="100" w:afterAutospacing="1"/>
        <w:rPr>
          <w:sz w:val="24"/>
          <w:szCs w:val="24"/>
        </w:rPr>
      </w:pPr>
      <w:r>
        <w:rPr>
          <w:rFonts w:eastAsia="Times New Roman"/>
          <w:sz w:val="24"/>
          <w:szCs w:val="24"/>
        </w:rPr>
        <w:tab/>
      </w:r>
      <w:r w:rsidR="005A3CA2">
        <w:rPr>
          <w:sz w:val="24"/>
          <w:szCs w:val="24"/>
        </w:rPr>
        <w:t>10.1.f.</w:t>
      </w:r>
      <w:r w:rsidR="005A3CA2">
        <w:rPr>
          <w:sz w:val="24"/>
          <w:szCs w:val="24"/>
        </w:rPr>
        <w:tab/>
      </w:r>
      <w:r w:rsidR="00747895" w:rsidRPr="005A3CA2">
        <w:rPr>
          <w:sz w:val="24"/>
          <w:szCs w:val="24"/>
        </w:rPr>
        <w:t xml:space="preserve">Prior to receiving deliveries, the </w:t>
      </w:r>
      <w:r w:rsidR="00DE578E">
        <w:rPr>
          <w:sz w:val="24"/>
          <w:szCs w:val="24"/>
        </w:rPr>
        <w:t>owner or operator</w:t>
      </w:r>
      <w:r w:rsidR="00747895" w:rsidRPr="005A3CA2">
        <w:rPr>
          <w:sz w:val="24"/>
          <w:szCs w:val="24"/>
        </w:rPr>
        <w:t xml:space="preserve"> shall ensure that </w:t>
      </w:r>
      <w:r w:rsidR="008F46DC">
        <w:rPr>
          <w:sz w:val="24"/>
          <w:szCs w:val="24"/>
        </w:rPr>
        <w:t>fill valves are properly labeled</w:t>
      </w:r>
      <w:r w:rsidR="00A234C1">
        <w:rPr>
          <w:sz w:val="24"/>
          <w:szCs w:val="24"/>
        </w:rPr>
        <w:t xml:space="preserve"> with product stored</w:t>
      </w:r>
      <w:r w:rsidR="008F46DC">
        <w:rPr>
          <w:sz w:val="24"/>
          <w:szCs w:val="24"/>
        </w:rPr>
        <w:t xml:space="preserve">, </w:t>
      </w:r>
      <w:r w:rsidR="00747895" w:rsidRPr="005A3CA2">
        <w:rPr>
          <w:sz w:val="24"/>
          <w:szCs w:val="24"/>
        </w:rPr>
        <w:t xml:space="preserve">all AST fill valves </w:t>
      </w:r>
      <w:r w:rsidR="00A234C1">
        <w:rPr>
          <w:sz w:val="24"/>
          <w:szCs w:val="24"/>
        </w:rPr>
        <w:t xml:space="preserve">that are </w:t>
      </w:r>
      <w:r w:rsidR="00747895" w:rsidRPr="005A3CA2">
        <w:rPr>
          <w:sz w:val="24"/>
          <w:szCs w:val="24"/>
        </w:rPr>
        <w:t>not in use are secured</w:t>
      </w:r>
      <w:r w:rsidR="008F46DC">
        <w:rPr>
          <w:sz w:val="24"/>
          <w:szCs w:val="24"/>
        </w:rPr>
        <w:t>,</w:t>
      </w:r>
      <w:r w:rsidR="00747895" w:rsidRPr="005A3CA2">
        <w:rPr>
          <w:sz w:val="24"/>
          <w:szCs w:val="24"/>
        </w:rPr>
        <w:t xml:space="preserve"> and that only the ASTs designated </w:t>
      </w:r>
      <w:r w:rsidR="008643AF">
        <w:rPr>
          <w:sz w:val="24"/>
          <w:szCs w:val="24"/>
        </w:rPr>
        <w:t>are</w:t>
      </w:r>
      <w:r w:rsidR="00747895" w:rsidRPr="005A3CA2">
        <w:rPr>
          <w:sz w:val="24"/>
          <w:szCs w:val="24"/>
        </w:rPr>
        <w:t xml:space="preserve"> receiving deliveries. The </w:t>
      </w:r>
      <w:r w:rsidR="00DE578E">
        <w:rPr>
          <w:sz w:val="24"/>
          <w:szCs w:val="24"/>
        </w:rPr>
        <w:t>owner or operator</w:t>
      </w:r>
      <w:r w:rsidR="00747895" w:rsidRPr="005A3CA2">
        <w:rPr>
          <w:sz w:val="24"/>
          <w:szCs w:val="24"/>
        </w:rPr>
        <w:t xml:space="preserve"> shall ensure the transfer operation is monitored either by manual or automatic means to prevent an</w:t>
      </w:r>
      <w:r w:rsidR="001A23AA">
        <w:rPr>
          <w:sz w:val="24"/>
          <w:szCs w:val="24"/>
        </w:rPr>
        <w:t xml:space="preserve"> </w:t>
      </w:r>
      <w:r w:rsidR="00747895" w:rsidRPr="005A3CA2">
        <w:rPr>
          <w:sz w:val="24"/>
          <w:szCs w:val="24"/>
        </w:rPr>
        <w:t xml:space="preserve">overfill.  </w:t>
      </w:r>
    </w:p>
    <w:p w:rsidR="00747895" w:rsidRPr="003B3C82" w:rsidRDefault="005A3CA2" w:rsidP="00BD1A20">
      <w:pPr>
        <w:tabs>
          <w:tab w:val="left" w:pos="720"/>
          <w:tab w:val="left" w:pos="1260"/>
          <w:tab w:val="left" w:pos="1620"/>
        </w:tabs>
        <w:spacing w:before="100" w:beforeAutospacing="1" w:after="100" w:afterAutospacing="1"/>
        <w:rPr>
          <w:sz w:val="24"/>
          <w:szCs w:val="24"/>
        </w:rPr>
      </w:pPr>
      <w:r>
        <w:rPr>
          <w:sz w:val="24"/>
          <w:szCs w:val="24"/>
        </w:rPr>
        <w:tab/>
        <w:t>10.1.g.</w:t>
      </w:r>
      <w:r>
        <w:rPr>
          <w:sz w:val="24"/>
          <w:szCs w:val="24"/>
        </w:rPr>
        <w:tab/>
      </w:r>
      <w:r w:rsidR="00747895" w:rsidRPr="003B3C82">
        <w:rPr>
          <w:sz w:val="24"/>
          <w:szCs w:val="24"/>
        </w:rPr>
        <w:t xml:space="preserve">If the transfer operations are not being continuously monitored by a </w:t>
      </w:r>
      <w:r w:rsidR="004A3DF4" w:rsidRPr="003B3C82">
        <w:rPr>
          <w:sz w:val="24"/>
          <w:szCs w:val="24"/>
        </w:rPr>
        <w:t xml:space="preserve">transfer operator </w:t>
      </w:r>
      <w:r w:rsidR="00747895" w:rsidRPr="003B3C82">
        <w:rPr>
          <w:sz w:val="24"/>
          <w:szCs w:val="24"/>
        </w:rPr>
        <w:t>appropriately trained in safe transfer procedures:</w:t>
      </w:r>
    </w:p>
    <w:p w:rsidR="009B0BA8" w:rsidRDefault="005A3CA2" w:rsidP="003B0638">
      <w:pPr>
        <w:tabs>
          <w:tab w:val="left" w:pos="1080"/>
          <w:tab w:val="left" w:pos="1800"/>
        </w:tabs>
        <w:spacing w:before="100" w:beforeAutospacing="1" w:after="100" w:afterAutospacing="1"/>
        <w:rPr>
          <w:sz w:val="24"/>
          <w:szCs w:val="24"/>
        </w:rPr>
      </w:pPr>
      <w:r>
        <w:rPr>
          <w:sz w:val="24"/>
          <w:szCs w:val="24"/>
        </w:rPr>
        <w:tab/>
        <w:t>10.1.g.1.</w:t>
      </w:r>
      <w:r>
        <w:rPr>
          <w:sz w:val="24"/>
          <w:szCs w:val="24"/>
        </w:rPr>
        <w:tab/>
      </w:r>
      <w:r w:rsidR="00747895" w:rsidRPr="005A3CA2">
        <w:rPr>
          <w:sz w:val="24"/>
          <w:szCs w:val="24"/>
        </w:rPr>
        <w:t>The AST must be equipped with overfill prevention equipment that will automatically shut off the flow into the AST when the AST is no more than 95% full</w:t>
      </w:r>
      <w:r w:rsidR="004A3DF4">
        <w:rPr>
          <w:sz w:val="24"/>
          <w:szCs w:val="24"/>
        </w:rPr>
        <w:t>.</w:t>
      </w:r>
      <w:r w:rsidR="009B0BA8" w:rsidRPr="005A3CA2">
        <w:rPr>
          <w:sz w:val="24"/>
          <w:szCs w:val="24"/>
        </w:rPr>
        <w:t xml:space="preserve">  </w:t>
      </w:r>
    </w:p>
    <w:p w:rsidR="00747895" w:rsidRPr="003B3C82" w:rsidRDefault="005A3CA2" w:rsidP="003B0638">
      <w:pPr>
        <w:tabs>
          <w:tab w:val="left" w:pos="1080"/>
          <w:tab w:val="left" w:pos="1800"/>
        </w:tabs>
        <w:spacing w:before="100" w:beforeAutospacing="1" w:after="100" w:afterAutospacing="1"/>
        <w:rPr>
          <w:sz w:val="24"/>
          <w:szCs w:val="24"/>
        </w:rPr>
      </w:pPr>
      <w:r>
        <w:rPr>
          <w:sz w:val="24"/>
          <w:szCs w:val="24"/>
        </w:rPr>
        <w:tab/>
        <w:t>10.1.g.2.</w:t>
      </w:r>
      <w:r>
        <w:rPr>
          <w:sz w:val="24"/>
          <w:szCs w:val="24"/>
        </w:rPr>
        <w:tab/>
      </w:r>
      <w:r w:rsidR="00747895" w:rsidRPr="003B3C82">
        <w:rPr>
          <w:sz w:val="24"/>
          <w:szCs w:val="24"/>
        </w:rPr>
        <w:t xml:space="preserve">All automatic shutoff equipment shall be equipped with a fail-safe mechanism that will function in the event of </w:t>
      </w:r>
      <w:r w:rsidR="00D825CC">
        <w:rPr>
          <w:sz w:val="24"/>
          <w:szCs w:val="24"/>
        </w:rPr>
        <w:t xml:space="preserve">a </w:t>
      </w:r>
      <w:r w:rsidR="00747895" w:rsidRPr="003B3C82">
        <w:rPr>
          <w:sz w:val="24"/>
          <w:szCs w:val="24"/>
        </w:rPr>
        <w:t xml:space="preserve">power failure, malfunction or similar event.  </w:t>
      </w:r>
    </w:p>
    <w:p w:rsidR="00747895" w:rsidRPr="005A3CA2" w:rsidRDefault="005A3CA2" w:rsidP="00BD1A20">
      <w:pPr>
        <w:tabs>
          <w:tab w:val="left" w:pos="720"/>
          <w:tab w:val="left" w:pos="1620"/>
        </w:tabs>
        <w:spacing w:before="100" w:beforeAutospacing="1" w:after="100" w:afterAutospacing="1"/>
        <w:rPr>
          <w:sz w:val="24"/>
          <w:szCs w:val="24"/>
        </w:rPr>
      </w:pPr>
      <w:r>
        <w:rPr>
          <w:sz w:val="24"/>
          <w:szCs w:val="24"/>
        </w:rPr>
        <w:tab/>
        <w:t>10.1.</w:t>
      </w:r>
      <w:r w:rsidR="00286E71">
        <w:rPr>
          <w:sz w:val="24"/>
          <w:szCs w:val="24"/>
        </w:rPr>
        <w:t>h</w:t>
      </w:r>
      <w:r>
        <w:rPr>
          <w:sz w:val="24"/>
          <w:szCs w:val="24"/>
        </w:rPr>
        <w:t>.</w:t>
      </w:r>
      <w:r>
        <w:rPr>
          <w:sz w:val="24"/>
          <w:szCs w:val="24"/>
        </w:rPr>
        <w:tab/>
      </w:r>
      <w:r w:rsidR="00747895" w:rsidRPr="005A3CA2">
        <w:rPr>
          <w:sz w:val="24"/>
          <w:szCs w:val="24"/>
        </w:rPr>
        <w:t xml:space="preserve">If the transfer operations are being continuously monitored by a transfer operator, the AST must be equipped with a high level alarm or </w:t>
      </w:r>
      <w:r w:rsidR="00D825CC">
        <w:rPr>
          <w:sz w:val="24"/>
          <w:szCs w:val="24"/>
        </w:rPr>
        <w:t xml:space="preserve">another </w:t>
      </w:r>
      <w:r w:rsidR="00747895" w:rsidRPr="005A3CA2">
        <w:rPr>
          <w:sz w:val="24"/>
          <w:szCs w:val="24"/>
        </w:rPr>
        <w:t xml:space="preserve"> automatic mechanism approved by the Secretary that will immediately alert the operator to prevent an overfill event.</w:t>
      </w:r>
    </w:p>
    <w:p w:rsidR="005A3CA2" w:rsidRDefault="005A3CA2" w:rsidP="003B0638">
      <w:pPr>
        <w:tabs>
          <w:tab w:val="left" w:pos="1080"/>
          <w:tab w:val="left" w:pos="1800"/>
        </w:tabs>
        <w:spacing w:before="100" w:beforeAutospacing="1" w:after="100" w:afterAutospacing="1"/>
        <w:rPr>
          <w:sz w:val="24"/>
          <w:szCs w:val="24"/>
        </w:rPr>
      </w:pPr>
      <w:r>
        <w:rPr>
          <w:sz w:val="24"/>
          <w:szCs w:val="24"/>
        </w:rPr>
        <w:tab/>
        <w:t>10.1.</w:t>
      </w:r>
      <w:r w:rsidR="00286E71">
        <w:rPr>
          <w:sz w:val="24"/>
          <w:szCs w:val="24"/>
        </w:rPr>
        <w:t>h</w:t>
      </w:r>
      <w:r>
        <w:rPr>
          <w:sz w:val="24"/>
          <w:szCs w:val="24"/>
        </w:rPr>
        <w:t>.1.</w:t>
      </w:r>
      <w:r>
        <w:rPr>
          <w:sz w:val="24"/>
          <w:szCs w:val="24"/>
        </w:rPr>
        <w:tab/>
      </w:r>
      <w:r w:rsidR="00747895" w:rsidRPr="005A3CA2">
        <w:rPr>
          <w:sz w:val="24"/>
          <w:szCs w:val="24"/>
        </w:rPr>
        <w:t xml:space="preserve">The owner </w:t>
      </w:r>
      <w:r w:rsidR="00F32553">
        <w:rPr>
          <w:sz w:val="24"/>
          <w:szCs w:val="24"/>
        </w:rPr>
        <w:t>or</w:t>
      </w:r>
      <w:r w:rsidR="00747895" w:rsidRPr="005A3CA2">
        <w:rPr>
          <w:sz w:val="24"/>
          <w:szCs w:val="24"/>
        </w:rPr>
        <w:t xml:space="preserve"> operator shall ensure that the person(s) performing substance transfers is trained</w:t>
      </w:r>
      <w:r w:rsidR="006E7B2D">
        <w:rPr>
          <w:sz w:val="24"/>
          <w:szCs w:val="24"/>
        </w:rPr>
        <w:t xml:space="preserve"> and knowledgeable concerning</w:t>
      </w:r>
      <w:r w:rsidR="00747895" w:rsidRPr="005A3CA2">
        <w:rPr>
          <w:sz w:val="24"/>
          <w:szCs w:val="24"/>
        </w:rPr>
        <w:t xml:space="preserve"> safe transfer procedures.</w:t>
      </w:r>
      <w:r>
        <w:rPr>
          <w:sz w:val="24"/>
          <w:szCs w:val="24"/>
        </w:rPr>
        <w:t xml:space="preserve">  </w:t>
      </w:r>
    </w:p>
    <w:p w:rsidR="005A3CA2" w:rsidRDefault="005A3CA2" w:rsidP="003B0638">
      <w:pPr>
        <w:tabs>
          <w:tab w:val="left" w:pos="1080"/>
          <w:tab w:val="left" w:pos="1800"/>
        </w:tabs>
        <w:spacing w:before="100" w:beforeAutospacing="1" w:after="100" w:afterAutospacing="1"/>
        <w:rPr>
          <w:sz w:val="24"/>
          <w:szCs w:val="24"/>
        </w:rPr>
      </w:pPr>
      <w:r>
        <w:rPr>
          <w:sz w:val="24"/>
          <w:szCs w:val="24"/>
        </w:rPr>
        <w:tab/>
      </w:r>
      <w:r w:rsidR="00286E71">
        <w:rPr>
          <w:sz w:val="24"/>
          <w:szCs w:val="24"/>
        </w:rPr>
        <w:t>10.1.h</w:t>
      </w:r>
      <w:r>
        <w:rPr>
          <w:sz w:val="24"/>
          <w:szCs w:val="24"/>
        </w:rPr>
        <w:t>.2.</w:t>
      </w:r>
      <w:r>
        <w:rPr>
          <w:sz w:val="24"/>
          <w:szCs w:val="24"/>
        </w:rPr>
        <w:tab/>
      </w:r>
      <w:r w:rsidR="00747895" w:rsidRPr="003B3C82">
        <w:rPr>
          <w:sz w:val="24"/>
          <w:szCs w:val="24"/>
        </w:rPr>
        <w:t xml:space="preserve">The high level alarm shall be monitored continuously and upon alert the operator will implement safe shut down procedures to prevent an overfill.  </w:t>
      </w:r>
    </w:p>
    <w:p w:rsidR="00747895" w:rsidRDefault="005A3CA2" w:rsidP="003B0638">
      <w:pPr>
        <w:tabs>
          <w:tab w:val="left" w:pos="1080"/>
          <w:tab w:val="left" w:pos="1800"/>
        </w:tabs>
        <w:spacing w:before="100" w:beforeAutospacing="1" w:after="100" w:afterAutospacing="1"/>
        <w:rPr>
          <w:sz w:val="24"/>
          <w:szCs w:val="24"/>
        </w:rPr>
      </w:pPr>
      <w:r>
        <w:rPr>
          <w:sz w:val="24"/>
          <w:szCs w:val="24"/>
        </w:rPr>
        <w:tab/>
      </w:r>
      <w:r w:rsidR="00286E71">
        <w:rPr>
          <w:sz w:val="24"/>
          <w:szCs w:val="24"/>
        </w:rPr>
        <w:t>10.1.h</w:t>
      </w:r>
      <w:r>
        <w:rPr>
          <w:sz w:val="24"/>
          <w:szCs w:val="24"/>
        </w:rPr>
        <w:t>.3.</w:t>
      </w:r>
      <w:r>
        <w:rPr>
          <w:sz w:val="24"/>
          <w:szCs w:val="24"/>
        </w:rPr>
        <w:tab/>
      </w:r>
      <w:r w:rsidR="00747895" w:rsidRPr="003B3C82">
        <w:rPr>
          <w:sz w:val="24"/>
          <w:szCs w:val="24"/>
        </w:rPr>
        <w:t>The alarm shall consist of a visual and audible device capable of alerting the transfer operator both by sight and hearing, to prevent an overfill situation.   If the operator is in a surveillance station, this alarm shall cause a warning light and audible signal in that station to activate.  In addition, this system shall alarm on failure, malfunction or power loss.</w:t>
      </w:r>
    </w:p>
    <w:p w:rsidR="005A3CA2" w:rsidRDefault="00286E71" w:rsidP="003B0638">
      <w:pPr>
        <w:tabs>
          <w:tab w:val="left" w:pos="720"/>
          <w:tab w:val="left" w:pos="1260"/>
        </w:tabs>
        <w:spacing w:before="100" w:beforeAutospacing="1" w:after="100" w:afterAutospacing="1"/>
        <w:rPr>
          <w:rFonts w:eastAsia="Times New Roman"/>
          <w:sz w:val="24"/>
          <w:szCs w:val="24"/>
          <w:lang w:val="en"/>
        </w:rPr>
      </w:pPr>
      <w:r>
        <w:rPr>
          <w:rFonts w:eastAsia="Times New Roman"/>
          <w:sz w:val="24"/>
          <w:szCs w:val="24"/>
          <w:lang w:val="en"/>
        </w:rPr>
        <w:tab/>
        <w:t>10.1.i</w:t>
      </w:r>
      <w:r w:rsidR="005A3CA2">
        <w:rPr>
          <w:rFonts w:eastAsia="Times New Roman"/>
          <w:sz w:val="24"/>
          <w:szCs w:val="24"/>
          <w:lang w:val="en"/>
        </w:rPr>
        <w:t>.</w:t>
      </w:r>
      <w:r w:rsidR="005A3CA2">
        <w:rPr>
          <w:rFonts w:eastAsia="Times New Roman"/>
          <w:sz w:val="24"/>
          <w:szCs w:val="24"/>
          <w:lang w:val="en"/>
        </w:rPr>
        <w:tab/>
      </w:r>
      <w:r w:rsidR="00747895" w:rsidRPr="005A3CA2">
        <w:rPr>
          <w:rFonts w:eastAsia="Times New Roman"/>
          <w:sz w:val="24"/>
          <w:szCs w:val="24"/>
          <w:lang w:val="en"/>
        </w:rPr>
        <w:t xml:space="preserve">The owner </w:t>
      </w:r>
      <w:r w:rsidR="00F32553">
        <w:rPr>
          <w:rFonts w:eastAsia="Times New Roman"/>
          <w:sz w:val="24"/>
          <w:szCs w:val="24"/>
          <w:lang w:val="en"/>
        </w:rPr>
        <w:t>or</w:t>
      </w:r>
      <w:r w:rsidR="00747895" w:rsidRPr="005A3CA2">
        <w:rPr>
          <w:rFonts w:eastAsia="Times New Roman"/>
          <w:sz w:val="24"/>
          <w:szCs w:val="24"/>
          <w:lang w:val="en"/>
        </w:rPr>
        <w:t xml:space="preserve"> operator shall ensure that immediate action is taken to stop the flow of the substance being transferred when the capacity of the tank has been reached or in the event </w:t>
      </w:r>
      <w:r w:rsidR="00747895" w:rsidRPr="005A3CA2">
        <w:rPr>
          <w:rFonts w:eastAsia="Times New Roman"/>
          <w:sz w:val="24"/>
          <w:szCs w:val="24"/>
          <w:lang w:val="en"/>
        </w:rPr>
        <w:lastRenderedPageBreak/>
        <w:t xml:space="preserve">of an equipment failure or emergency.   </w:t>
      </w:r>
    </w:p>
    <w:p w:rsidR="005A3CA2" w:rsidRDefault="005A3CA2" w:rsidP="00BD1A20">
      <w:pPr>
        <w:tabs>
          <w:tab w:val="left" w:pos="720"/>
          <w:tab w:val="left" w:pos="1620"/>
        </w:tabs>
        <w:spacing w:before="100" w:beforeAutospacing="1" w:after="100" w:afterAutospacing="1"/>
        <w:rPr>
          <w:bCs/>
          <w:color w:val="161616"/>
          <w:sz w:val="24"/>
          <w:szCs w:val="24"/>
        </w:rPr>
      </w:pPr>
      <w:r>
        <w:rPr>
          <w:rFonts w:eastAsia="Times New Roman"/>
          <w:sz w:val="24"/>
          <w:szCs w:val="24"/>
          <w:lang w:val="en"/>
        </w:rPr>
        <w:tab/>
      </w:r>
      <w:r w:rsidR="00286E71">
        <w:rPr>
          <w:rFonts w:eastAsia="Times New Roman"/>
          <w:sz w:val="24"/>
          <w:szCs w:val="24"/>
          <w:lang w:val="en"/>
        </w:rPr>
        <w:t>10.1.j</w:t>
      </w:r>
      <w:r>
        <w:rPr>
          <w:rFonts w:eastAsia="Times New Roman"/>
          <w:sz w:val="24"/>
          <w:szCs w:val="24"/>
          <w:lang w:val="en"/>
        </w:rPr>
        <w:t>.</w:t>
      </w:r>
      <w:r>
        <w:rPr>
          <w:rFonts w:eastAsia="Times New Roman"/>
          <w:sz w:val="24"/>
          <w:szCs w:val="24"/>
          <w:lang w:val="en"/>
        </w:rPr>
        <w:tab/>
      </w:r>
      <w:r w:rsidR="00747895" w:rsidRPr="003B3C82">
        <w:rPr>
          <w:bCs/>
          <w:color w:val="161616"/>
          <w:sz w:val="24"/>
          <w:szCs w:val="24"/>
        </w:rPr>
        <w:t xml:space="preserve">Overfill prevention devices that are designed for use with gravity deliveries must not be used when </w:t>
      </w:r>
      <w:r w:rsidR="00747895" w:rsidRPr="003B3C82">
        <w:rPr>
          <w:bCs/>
          <w:color w:val="2A2A2A"/>
          <w:sz w:val="24"/>
          <w:szCs w:val="24"/>
        </w:rPr>
        <w:t xml:space="preserve">a </w:t>
      </w:r>
      <w:r w:rsidR="00747895" w:rsidRPr="003B3C82">
        <w:rPr>
          <w:bCs/>
          <w:color w:val="161616"/>
          <w:sz w:val="24"/>
          <w:szCs w:val="24"/>
        </w:rPr>
        <w:t xml:space="preserve">pump </w:t>
      </w:r>
      <w:r w:rsidR="00747895" w:rsidRPr="003B3C82">
        <w:rPr>
          <w:bCs/>
          <w:color w:val="000000"/>
          <w:sz w:val="24"/>
          <w:szCs w:val="24"/>
        </w:rPr>
        <w:t xml:space="preserve">is </w:t>
      </w:r>
      <w:r w:rsidR="00747895" w:rsidRPr="003B3C82">
        <w:rPr>
          <w:bCs/>
          <w:color w:val="161616"/>
          <w:sz w:val="24"/>
          <w:szCs w:val="24"/>
        </w:rPr>
        <w:t xml:space="preserve">used to fill the tank.  </w:t>
      </w:r>
    </w:p>
    <w:p w:rsidR="007839EB" w:rsidRDefault="005A3CA2" w:rsidP="000F2C5E">
      <w:pPr>
        <w:tabs>
          <w:tab w:val="left" w:pos="360"/>
          <w:tab w:val="left" w:pos="720"/>
          <w:tab w:val="left" w:pos="1620"/>
        </w:tabs>
        <w:spacing w:before="100" w:beforeAutospacing="1" w:after="100" w:afterAutospacing="1"/>
        <w:rPr>
          <w:rFonts w:eastAsia="Times New Roman"/>
          <w:sz w:val="24"/>
          <w:szCs w:val="24"/>
        </w:rPr>
      </w:pPr>
      <w:r>
        <w:rPr>
          <w:bCs/>
          <w:color w:val="161616"/>
          <w:sz w:val="24"/>
          <w:szCs w:val="24"/>
        </w:rPr>
        <w:tab/>
      </w:r>
      <w:r w:rsidR="003B0638">
        <w:rPr>
          <w:bCs/>
          <w:color w:val="161616"/>
          <w:sz w:val="24"/>
          <w:szCs w:val="24"/>
        </w:rPr>
        <w:tab/>
      </w:r>
      <w:r w:rsidR="007839EB">
        <w:rPr>
          <w:sz w:val="24"/>
          <w:szCs w:val="24"/>
        </w:rPr>
        <w:t>10.</w:t>
      </w:r>
      <w:r w:rsidR="000F2C5E">
        <w:rPr>
          <w:sz w:val="24"/>
          <w:szCs w:val="24"/>
        </w:rPr>
        <w:t>1.</w:t>
      </w:r>
      <w:r w:rsidR="00E07950">
        <w:rPr>
          <w:sz w:val="24"/>
          <w:szCs w:val="24"/>
        </w:rPr>
        <w:t>k</w:t>
      </w:r>
      <w:r w:rsidR="007839EB">
        <w:rPr>
          <w:sz w:val="24"/>
          <w:szCs w:val="24"/>
        </w:rPr>
        <w:t>.</w:t>
      </w:r>
      <w:r w:rsidR="007839EB">
        <w:rPr>
          <w:sz w:val="24"/>
          <w:szCs w:val="24"/>
        </w:rPr>
        <w:tab/>
      </w:r>
      <w:r w:rsidR="007839EB">
        <w:rPr>
          <w:rFonts w:eastAsia="Times New Roman"/>
          <w:sz w:val="24"/>
          <w:szCs w:val="24"/>
        </w:rPr>
        <w:t>Overfill and spill equipment must be properly installed, operated, inspected, tested, and maintained in accordance with manufacturer’s specifications.</w:t>
      </w:r>
    </w:p>
    <w:p w:rsidR="004C3C5F" w:rsidRDefault="003B0638" w:rsidP="003B0638">
      <w:pPr>
        <w:tabs>
          <w:tab w:val="left" w:pos="360"/>
          <w:tab w:val="left" w:pos="900"/>
        </w:tabs>
        <w:spacing w:before="100" w:beforeAutospacing="1" w:after="100" w:afterAutospacing="1"/>
        <w:outlineLvl w:val="3"/>
        <w:rPr>
          <w:rFonts w:eastAsia="Times New Roman"/>
          <w:b/>
          <w:bCs/>
          <w:sz w:val="24"/>
          <w:szCs w:val="24"/>
        </w:rPr>
      </w:pPr>
      <w:bookmarkStart w:id="13" w:name="245.542."/>
      <w:bookmarkEnd w:id="12"/>
      <w:r>
        <w:rPr>
          <w:rFonts w:eastAsia="Times New Roman"/>
          <w:b/>
          <w:bCs/>
          <w:sz w:val="24"/>
          <w:szCs w:val="24"/>
        </w:rPr>
        <w:tab/>
      </w:r>
      <w:r w:rsidR="00747895" w:rsidRPr="003B3C82">
        <w:rPr>
          <w:rFonts w:eastAsia="Times New Roman"/>
          <w:b/>
          <w:bCs/>
          <w:sz w:val="24"/>
          <w:szCs w:val="24"/>
        </w:rPr>
        <w:t>10.2</w:t>
      </w:r>
      <w:r w:rsidR="00747895" w:rsidRPr="003B3C82">
        <w:rPr>
          <w:rFonts w:eastAsia="Times New Roman"/>
          <w:b/>
          <w:bCs/>
          <w:sz w:val="24"/>
          <w:szCs w:val="24"/>
        </w:rPr>
        <w:tab/>
        <w:t>Secondary Containment Requirements for AST Systems</w:t>
      </w:r>
    </w:p>
    <w:p w:rsidR="00747895" w:rsidRPr="003B3C82" w:rsidRDefault="004C3C5F" w:rsidP="00DF4102">
      <w:pPr>
        <w:tabs>
          <w:tab w:val="left" w:pos="360"/>
          <w:tab w:val="left" w:pos="720"/>
          <w:tab w:val="left" w:pos="1620"/>
        </w:tabs>
        <w:spacing w:before="100" w:beforeAutospacing="1" w:after="100" w:afterAutospacing="1"/>
        <w:outlineLvl w:val="3"/>
        <w:rPr>
          <w:rFonts w:eastAsia="Times New Roman"/>
          <w:color w:val="000000"/>
          <w:sz w:val="24"/>
          <w:szCs w:val="24"/>
        </w:rPr>
      </w:pPr>
      <w:r>
        <w:rPr>
          <w:rFonts w:eastAsia="Times New Roman"/>
          <w:bCs/>
          <w:sz w:val="24"/>
          <w:szCs w:val="24"/>
        </w:rPr>
        <w:tab/>
      </w:r>
      <w:r>
        <w:rPr>
          <w:rFonts w:eastAsia="Times New Roman"/>
          <w:bCs/>
          <w:sz w:val="24"/>
          <w:szCs w:val="24"/>
        </w:rPr>
        <w:tab/>
        <w:t>10.2.a.</w:t>
      </w:r>
      <w:r>
        <w:rPr>
          <w:rFonts w:eastAsia="Times New Roman"/>
          <w:bCs/>
          <w:sz w:val="24"/>
          <w:szCs w:val="24"/>
        </w:rPr>
        <w:tab/>
      </w:r>
      <w:r w:rsidR="00747895" w:rsidRPr="003B3C82">
        <w:rPr>
          <w:rFonts w:eastAsia="Times New Roman"/>
          <w:bCs/>
          <w:sz w:val="24"/>
          <w:szCs w:val="24"/>
        </w:rPr>
        <w:t xml:space="preserve"> </w:t>
      </w:r>
      <w:r w:rsidR="00747895">
        <w:rPr>
          <w:rFonts w:eastAsia="Times New Roman"/>
          <w:sz w:val="24"/>
          <w:szCs w:val="24"/>
        </w:rPr>
        <w:t xml:space="preserve">The owner </w:t>
      </w:r>
      <w:r w:rsidR="00F32553">
        <w:rPr>
          <w:rFonts w:eastAsia="Times New Roman"/>
          <w:sz w:val="24"/>
          <w:szCs w:val="24"/>
        </w:rPr>
        <w:t>or</w:t>
      </w:r>
      <w:r w:rsidR="00747895">
        <w:rPr>
          <w:rFonts w:eastAsia="Times New Roman"/>
          <w:sz w:val="24"/>
          <w:szCs w:val="24"/>
        </w:rPr>
        <w:t xml:space="preserve"> operator shall ensure that all </w:t>
      </w:r>
      <w:r w:rsidR="00747895" w:rsidRPr="003B3C82">
        <w:rPr>
          <w:rFonts w:eastAsia="Times New Roman"/>
          <w:sz w:val="24"/>
          <w:szCs w:val="24"/>
        </w:rPr>
        <w:t xml:space="preserve">AST system have </w:t>
      </w:r>
      <w:r w:rsidR="00D825CC">
        <w:rPr>
          <w:rFonts w:eastAsia="Times New Roman"/>
          <w:sz w:val="24"/>
          <w:szCs w:val="24"/>
        </w:rPr>
        <w:t xml:space="preserve">a </w:t>
      </w:r>
      <w:r w:rsidR="00747895" w:rsidRPr="003B3C82">
        <w:rPr>
          <w:rFonts w:eastAsia="Times New Roman"/>
          <w:sz w:val="24"/>
          <w:szCs w:val="24"/>
        </w:rPr>
        <w:t xml:space="preserve">secondary containment </w:t>
      </w:r>
      <w:r w:rsidR="00747895" w:rsidRPr="003B3C82">
        <w:rPr>
          <w:rFonts w:eastAsia="Times New Roman"/>
          <w:color w:val="000000"/>
          <w:sz w:val="24"/>
          <w:szCs w:val="24"/>
        </w:rPr>
        <w:t>system which collects and contains a</w:t>
      </w:r>
      <w:r w:rsidR="00E07950">
        <w:rPr>
          <w:rFonts w:eastAsia="Times New Roman"/>
          <w:color w:val="000000"/>
          <w:sz w:val="24"/>
          <w:szCs w:val="24"/>
        </w:rPr>
        <w:t xml:space="preserve">n unintentional </w:t>
      </w:r>
      <w:r w:rsidR="00497CE5">
        <w:rPr>
          <w:rFonts w:eastAsia="Times New Roman"/>
          <w:color w:val="000000"/>
          <w:sz w:val="24"/>
          <w:szCs w:val="24"/>
        </w:rPr>
        <w:t>release</w:t>
      </w:r>
      <w:r w:rsidR="00747895" w:rsidRPr="003B3C82">
        <w:rPr>
          <w:rFonts w:eastAsia="Times New Roman"/>
          <w:color w:val="000000"/>
          <w:sz w:val="24"/>
          <w:szCs w:val="24"/>
        </w:rPr>
        <w:t xml:space="preserve"> </w:t>
      </w:r>
      <w:r w:rsidR="00497CE5">
        <w:rPr>
          <w:rFonts w:eastAsia="Times New Roman"/>
          <w:color w:val="000000"/>
          <w:sz w:val="24"/>
          <w:szCs w:val="24"/>
        </w:rPr>
        <w:t xml:space="preserve"> from an AST and its ancillary equipment</w:t>
      </w:r>
      <w:r w:rsidR="00747895" w:rsidRPr="003B3C82">
        <w:rPr>
          <w:rFonts w:eastAsia="Times New Roman"/>
          <w:color w:val="000000"/>
          <w:sz w:val="24"/>
          <w:szCs w:val="24"/>
        </w:rPr>
        <w:t xml:space="preserve">.  </w:t>
      </w:r>
    </w:p>
    <w:p w:rsidR="005A3CA2" w:rsidRDefault="005A3CA2" w:rsidP="003B0638">
      <w:pPr>
        <w:tabs>
          <w:tab w:val="left" w:pos="720"/>
          <w:tab w:val="left" w:pos="1620"/>
        </w:tabs>
        <w:spacing w:before="100" w:beforeAutospacing="1" w:after="100" w:afterAutospacing="1"/>
        <w:outlineLvl w:val="3"/>
        <w:rPr>
          <w:rFonts w:eastAsia="Times New Roman"/>
          <w:sz w:val="24"/>
          <w:szCs w:val="24"/>
        </w:rPr>
      </w:pPr>
      <w:r>
        <w:rPr>
          <w:rFonts w:eastAsia="Times New Roman"/>
          <w:color w:val="000000"/>
          <w:sz w:val="24"/>
          <w:szCs w:val="24"/>
        </w:rPr>
        <w:tab/>
        <w:t>10.2.b.</w:t>
      </w:r>
      <w:r>
        <w:rPr>
          <w:rFonts w:eastAsia="Times New Roman"/>
          <w:color w:val="000000"/>
          <w:sz w:val="24"/>
          <w:szCs w:val="24"/>
        </w:rPr>
        <w:tab/>
      </w:r>
      <w:r w:rsidR="00747895" w:rsidRPr="003B3C82">
        <w:rPr>
          <w:rFonts w:eastAsia="Times New Roman"/>
          <w:sz w:val="24"/>
          <w:szCs w:val="24"/>
        </w:rPr>
        <w:t xml:space="preserve">All secondary containment structures shall be compatible with all substance(s) stored within the containment structure.  </w:t>
      </w:r>
    </w:p>
    <w:p w:rsidR="005A3CA2" w:rsidRDefault="005A3CA2" w:rsidP="003B0638">
      <w:pPr>
        <w:tabs>
          <w:tab w:val="left" w:pos="720"/>
          <w:tab w:val="left" w:pos="1620"/>
        </w:tabs>
        <w:spacing w:before="100" w:beforeAutospacing="1" w:after="100" w:afterAutospacing="1"/>
        <w:outlineLvl w:val="3"/>
        <w:rPr>
          <w:rFonts w:eastAsia="Times New Roman"/>
          <w:sz w:val="24"/>
          <w:szCs w:val="24"/>
        </w:rPr>
      </w:pPr>
      <w:r>
        <w:rPr>
          <w:rFonts w:eastAsia="Times New Roman"/>
          <w:sz w:val="24"/>
          <w:szCs w:val="24"/>
        </w:rPr>
        <w:tab/>
        <w:t>10.2.c.</w:t>
      </w:r>
      <w:r>
        <w:rPr>
          <w:rFonts w:eastAsia="Times New Roman"/>
          <w:sz w:val="24"/>
          <w:szCs w:val="24"/>
        </w:rPr>
        <w:tab/>
      </w:r>
      <w:r w:rsidR="005F0E2B">
        <w:rPr>
          <w:rFonts w:eastAsia="Times New Roman"/>
          <w:sz w:val="24"/>
          <w:szCs w:val="24"/>
        </w:rPr>
        <w:t>Owners or operators</w:t>
      </w:r>
      <w:r w:rsidR="00747895" w:rsidRPr="003B3C82">
        <w:rPr>
          <w:rFonts w:eastAsia="Times New Roman"/>
          <w:sz w:val="24"/>
          <w:szCs w:val="24"/>
        </w:rPr>
        <w:t xml:space="preserve"> shall ensure that secondary containment for existing AST systems </w:t>
      </w:r>
      <w:r w:rsidR="00747895" w:rsidRPr="003B3C82">
        <w:rPr>
          <w:sz w:val="24"/>
          <w:szCs w:val="24"/>
        </w:rPr>
        <w:t xml:space="preserve">shall be adequately designed and constructed </w:t>
      </w:r>
      <w:r w:rsidR="00747895" w:rsidRPr="003B3C82">
        <w:rPr>
          <w:rFonts w:eastAsia="Times New Roman"/>
          <w:sz w:val="24"/>
          <w:szCs w:val="24"/>
        </w:rPr>
        <w:t xml:space="preserve">to be </w:t>
      </w:r>
      <w:r w:rsidR="00747895" w:rsidRPr="003B3C82">
        <w:rPr>
          <w:sz w:val="24"/>
          <w:szCs w:val="24"/>
        </w:rPr>
        <w:t xml:space="preserve">sufficiently impervious </w:t>
      </w:r>
      <w:r w:rsidR="00747895" w:rsidRPr="003B3C82">
        <w:rPr>
          <w:rFonts w:eastAsia="Times New Roman"/>
          <w:sz w:val="24"/>
          <w:szCs w:val="24"/>
        </w:rPr>
        <w:t>to prevent the released substance from penetrating the containment structure until the release can be detected and recovered, but in no case will that time be less than seventy-two (72) hours.</w:t>
      </w:r>
      <w:r>
        <w:rPr>
          <w:rFonts w:eastAsia="Times New Roman"/>
          <w:sz w:val="24"/>
          <w:szCs w:val="24"/>
        </w:rPr>
        <w:t xml:space="preserve">  </w:t>
      </w:r>
    </w:p>
    <w:p w:rsidR="008406DA" w:rsidRDefault="005A3CA2" w:rsidP="003B0638">
      <w:pPr>
        <w:tabs>
          <w:tab w:val="left" w:pos="720"/>
          <w:tab w:val="left" w:pos="1620"/>
        </w:tabs>
        <w:spacing w:before="100" w:beforeAutospacing="1" w:after="100" w:afterAutospacing="1"/>
        <w:outlineLvl w:val="3"/>
        <w:rPr>
          <w:rFonts w:eastAsia="Times New Roman"/>
          <w:sz w:val="24"/>
          <w:szCs w:val="24"/>
        </w:rPr>
      </w:pPr>
      <w:r>
        <w:rPr>
          <w:rFonts w:eastAsia="Times New Roman"/>
          <w:sz w:val="24"/>
          <w:szCs w:val="24"/>
        </w:rPr>
        <w:tab/>
        <w:t>10.2.d.</w:t>
      </w:r>
      <w:r>
        <w:rPr>
          <w:rFonts w:eastAsia="Times New Roman"/>
          <w:sz w:val="24"/>
          <w:szCs w:val="24"/>
        </w:rPr>
        <w:tab/>
      </w:r>
      <w:r w:rsidR="00747895" w:rsidRPr="003B3C82">
        <w:rPr>
          <w:rFonts w:eastAsia="Times New Roman"/>
          <w:sz w:val="24"/>
          <w:szCs w:val="24"/>
        </w:rPr>
        <w:t xml:space="preserve">The owner </w:t>
      </w:r>
      <w:r w:rsidR="00F32553">
        <w:rPr>
          <w:rFonts w:eastAsia="Times New Roman"/>
          <w:sz w:val="24"/>
          <w:szCs w:val="24"/>
        </w:rPr>
        <w:t>or</w:t>
      </w:r>
      <w:r w:rsidR="00747895" w:rsidRPr="003B3C82">
        <w:rPr>
          <w:rFonts w:eastAsia="Times New Roman"/>
          <w:sz w:val="24"/>
          <w:szCs w:val="24"/>
        </w:rPr>
        <w:t xml:space="preserve"> operator shall ensure that secondary containment structures </w:t>
      </w:r>
      <w:r w:rsidR="00F32553">
        <w:rPr>
          <w:rFonts w:eastAsia="Times New Roman"/>
          <w:sz w:val="24"/>
          <w:szCs w:val="24"/>
        </w:rPr>
        <w:t xml:space="preserve">for Level 1 ASTs </w:t>
      </w:r>
      <w:r w:rsidR="00747895" w:rsidRPr="003B3C82">
        <w:rPr>
          <w:rFonts w:eastAsia="Times New Roman"/>
          <w:sz w:val="24"/>
          <w:szCs w:val="24"/>
        </w:rPr>
        <w:t xml:space="preserve">are </w:t>
      </w:r>
      <w:r w:rsidR="004A407F">
        <w:rPr>
          <w:rFonts w:eastAsia="Times New Roman"/>
          <w:sz w:val="24"/>
          <w:szCs w:val="24"/>
        </w:rPr>
        <w:t xml:space="preserve">visually </w:t>
      </w:r>
      <w:r w:rsidR="00747895" w:rsidRPr="003B3C82">
        <w:rPr>
          <w:rFonts w:eastAsia="Times New Roman"/>
          <w:sz w:val="24"/>
          <w:szCs w:val="24"/>
        </w:rPr>
        <w:t xml:space="preserve">inspected for </w:t>
      </w:r>
      <w:r w:rsidR="004A407F">
        <w:rPr>
          <w:rFonts w:eastAsia="Times New Roman"/>
          <w:sz w:val="24"/>
          <w:szCs w:val="24"/>
        </w:rPr>
        <w:t>the presence of released fluids from the AST system</w:t>
      </w:r>
      <w:r w:rsidR="00747895" w:rsidRPr="003B3C82">
        <w:rPr>
          <w:rFonts w:eastAsia="Times New Roman"/>
          <w:sz w:val="24"/>
          <w:szCs w:val="24"/>
        </w:rPr>
        <w:t xml:space="preserve"> at least </w:t>
      </w:r>
      <w:r w:rsidR="004C085D">
        <w:rPr>
          <w:rFonts w:eastAsia="Times New Roman"/>
          <w:sz w:val="24"/>
          <w:szCs w:val="24"/>
        </w:rPr>
        <w:t xml:space="preserve">once </w:t>
      </w:r>
      <w:r w:rsidR="00747895" w:rsidRPr="003B3C82">
        <w:rPr>
          <w:rFonts w:eastAsia="Times New Roman"/>
          <w:sz w:val="24"/>
          <w:szCs w:val="24"/>
        </w:rPr>
        <w:t>every seven (7)</w:t>
      </w:r>
      <w:r w:rsidR="004C085D">
        <w:rPr>
          <w:rFonts w:eastAsia="Times New Roman"/>
          <w:sz w:val="24"/>
          <w:szCs w:val="24"/>
        </w:rPr>
        <w:t xml:space="preserve"> days</w:t>
      </w:r>
      <w:r w:rsidR="00F32553">
        <w:rPr>
          <w:rFonts w:eastAsia="Times New Roman"/>
          <w:sz w:val="24"/>
          <w:szCs w:val="24"/>
        </w:rPr>
        <w:t xml:space="preserve"> and Level 2 ASTs are visually inspected, at a minimum, at the time of the monthly </w:t>
      </w:r>
      <w:r w:rsidR="00BD1A20">
        <w:rPr>
          <w:rFonts w:eastAsia="Times New Roman"/>
          <w:sz w:val="24"/>
          <w:szCs w:val="24"/>
        </w:rPr>
        <w:t>inspection</w:t>
      </w:r>
      <w:r w:rsidR="00F32553">
        <w:rPr>
          <w:rFonts w:eastAsia="Times New Roman"/>
          <w:sz w:val="24"/>
          <w:szCs w:val="24"/>
        </w:rPr>
        <w:t xml:space="preserve"> required in Section</w:t>
      </w:r>
      <w:r w:rsidR="008406DA">
        <w:rPr>
          <w:rFonts w:eastAsia="Times New Roman"/>
          <w:sz w:val="24"/>
          <w:szCs w:val="24"/>
        </w:rPr>
        <w:t xml:space="preserve"> 5.2.b of this Rule.</w:t>
      </w:r>
    </w:p>
    <w:p w:rsidR="00885259" w:rsidRDefault="00885259" w:rsidP="003B0638">
      <w:pPr>
        <w:tabs>
          <w:tab w:val="left" w:pos="360"/>
          <w:tab w:val="left" w:pos="720"/>
          <w:tab w:val="left" w:pos="1080"/>
          <w:tab w:val="left" w:pos="1350"/>
          <w:tab w:val="left" w:pos="1710"/>
        </w:tabs>
        <w:spacing w:before="100" w:beforeAutospacing="1" w:after="100" w:afterAutospacing="1"/>
        <w:outlineLvl w:val="3"/>
        <w:rPr>
          <w:rFonts w:eastAsia="Times New Roman"/>
          <w:sz w:val="24"/>
          <w:szCs w:val="24"/>
        </w:rPr>
      </w:pPr>
      <w:r>
        <w:rPr>
          <w:rFonts w:eastAsia="Times New Roman"/>
          <w:sz w:val="24"/>
          <w:szCs w:val="24"/>
        </w:rPr>
        <w:tab/>
      </w:r>
      <w:r>
        <w:rPr>
          <w:rFonts w:eastAsia="Times New Roman"/>
          <w:sz w:val="24"/>
          <w:szCs w:val="24"/>
        </w:rPr>
        <w:tab/>
      </w:r>
      <w:r w:rsidR="003B0638">
        <w:rPr>
          <w:rFonts w:eastAsia="Times New Roman"/>
          <w:sz w:val="24"/>
          <w:szCs w:val="24"/>
        </w:rPr>
        <w:tab/>
      </w:r>
      <w:r>
        <w:rPr>
          <w:rFonts w:eastAsia="Times New Roman"/>
          <w:sz w:val="24"/>
          <w:szCs w:val="24"/>
        </w:rPr>
        <w:t xml:space="preserve">10.2.d.1. </w:t>
      </w:r>
      <w:r>
        <w:rPr>
          <w:rFonts w:eastAsia="Times New Roman"/>
          <w:sz w:val="24"/>
          <w:szCs w:val="24"/>
        </w:rPr>
        <w:tab/>
        <w:t xml:space="preserve">If liquids are found in the secondary containment area, owners or operators shall take action as required under Section 5.2.a.3. and 5.2.a.4. of this Rule. </w:t>
      </w:r>
    </w:p>
    <w:p w:rsidR="00747895" w:rsidRDefault="005A3CA2" w:rsidP="003B0638">
      <w:pPr>
        <w:tabs>
          <w:tab w:val="left" w:pos="720"/>
          <w:tab w:val="left" w:pos="1350"/>
          <w:tab w:val="left" w:pos="1620"/>
        </w:tabs>
        <w:spacing w:before="100" w:beforeAutospacing="1" w:after="100" w:afterAutospacing="1"/>
        <w:outlineLvl w:val="3"/>
        <w:rPr>
          <w:rFonts w:eastAsia="Times New Roman"/>
          <w:sz w:val="24"/>
          <w:szCs w:val="24"/>
        </w:rPr>
      </w:pPr>
      <w:r>
        <w:rPr>
          <w:rFonts w:eastAsia="Times New Roman"/>
          <w:sz w:val="24"/>
          <w:szCs w:val="24"/>
        </w:rPr>
        <w:tab/>
        <w:t>10.2.e.</w:t>
      </w:r>
      <w:r>
        <w:rPr>
          <w:rFonts w:eastAsia="Times New Roman"/>
          <w:sz w:val="24"/>
          <w:szCs w:val="24"/>
        </w:rPr>
        <w:tab/>
      </w:r>
      <w:r w:rsidR="00747895" w:rsidRPr="003B3C82">
        <w:rPr>
          <w:rFonts w:eastAsia="Times New Roman"/>
          <w:sz w:val="24"/>
          <w:szCs w:val="24"/>
        </w:rPr>
        <w:t xml:space="preserve">Secondary containment structures shall be designed, maintained and constructed in accordance with sound engineering practices adhering to </w:t>
      </w:r>
      <w:r w:rsidR="00D825CC">
        <w:rPr>
          <w:rFonts w:eastAsia="Times New Roman"/>
          <w:sz w:val="24"/>
          <w:szCs w:val="24"/>
        </w:rPr>
        <w:t>N</w:t>
      </w:r>
      <w:r w:rsidR="00747895" w:rsidRPr="003B3C82">
        <w:rPr>
          <w:rFonts w:eastAsia="Times New Roman"/>
          <w:sz w:val="24"/>
          <w:szCs w:val="24"/>
        </w:rPr>
        <w:t xml:space="preserve">ationally-recognized </w:t>
      </w:r>
      <w:r w:rsidR="00747895">
        <w:rPr>
          <w:rFonts w:eastAsia="Times New Roman"/>
          <w:sz w:val="24"/>
          <w:szCs w:val="24"/>
        </w:rPr>
        <w:t>standards such as A</w:t>
      </w:r>
      <w:r w:rsidR="00747895" w:rsidRPr="003B3C82">
        <w:rPr>
          <w:rFonts w:eastAsia="Times New Roman"/>
          <w:sz w:val="24"/>
          <w:szCs w:val="24"/>
        </w:rPr>
        <w:t xml:space="preserve">PI, NFPA, and STI. </w:t>
      </w:r>
    </w:p>
    <w:p w:rsidR="00A47E3B" w:rsidRPr="007F37AC" w:rsidRDefault="00A47E3B" w:rsidP="003B0638">
      <w:pPr>
        <w:pStyle w:val="ListParagraph"/>
        <w:tabs>
          <w:tab w:val="left" w:pos="1080"/>
        </w:tabs>
        <w:autoSpaceDE w:val="0"/>
        <w:autoSpaceDN w:val="0"/>
        <w:adjustRightInd w:val="0"/>
        <w:spacing w:after="0" w:line="240" w:lineRule="auto"/>
        <w:ind w:left="0"/>
        <w:rPr>
          <w:rFonts w:eastAsia="Times New Roman"/>
          <w:sz w:val="24"/>
          <w:szCs w:val="24"/>
        </w:rPr>
      </w:pPr>
      <w:r>
        <w:rPr>
          <w:rFonts w:eastAsia="Times New Roman"/>
          <w:sz w:val="24"/>
          <w:szCs w:val="24"/>
        </w:rPr>
        <w:tab/>
      </w:r>
      <w:r w:rsidRPr="00A47E3B">
        <w:rPr>
          <w:rFonts w:ascii="Times New Roman" w:eastAsia="Times New Roman" w:hAnsi="Times New Roman" w:cs="Times New Roman"/>
          <w:sz w:val="24"/>
          <w:szCs w:val="24"/>
        </w:rPr>
        <w:t>10.2.e.1</w:t>
      </w:r>
      <w:r w:rsidRPr="007F37AC">
        <w:rPr>
          <w:rFonts w:ascii="Times New Roman" w:eastAsia="Times New Roman" w:hAnsi="Times New Roman" w:cs="Times New Roman"/>
          <w:sz w:val="24"/>
          <w:szCs w:val="24"/>
        </w:rPr>
        <w:t xml:space="preserve">.  </w:t>
      </w:r>
      <w:r w:rsidRPr="007F37AC">
        <w:rPr>
          <w:rFonts w:ascii="Times New Roman" w:hAnsi="Times New Roman" w:cs="Times New Roman"/>
          <w:sz w:val="24"/>
          <w:szCs w:val="24"/>
        </w:rPr>
        <w:t xml:space="preserve">For </w:t>
      </w:r>
      <w:r w:rsidR="008406DA" w:rsidRPr="007F37AC">
        <w:rPr>
          <w:rFonts w:ascii="Times New Roman" w:hAnsi="Times New Roman" w:cs="Times New Roman"/>
          <w:sz w:val="24"/>
          <w:szCs w:val="24"/>
        </w:rPr>
        <w:t>ASTs</w:t>
      </w:r>
      <w:r w:rsidRPr="007F37AC">
        <w:rPr>
          <w:rFonts w:ascii="Times New Roman" w:hAnsi="Times New Roman" w:cs="Times New Roman"/>
          <w:sz w:val="24"/>
          <w:szCs w:val="24"/>
        </w:rPr>
        <w:t xml:space="preserve"> containing flammable and/or combustible materials, the walls of the diked area shall be of </w:t>
      </w:r>
      <w:r w:rsidR="00957E04">
        <w:rPr>
          <w:rFonts w:ascii="Times New Roman" w:hAnsi="Times New Roman" w:cs="Times New Roman"/>
          <w:sz w:val="24"/>
          <w:szCs w:val="24"/>
        </w:rPr>
        <w:t xml:space="preserve">earth, </w:t>
      </w:r>
      <w:r w:rsidRPr="007F37AC">
        <w:rPr>
          <w:rFonts w:ascii="Times New Roman" w:hAnsi="Times New Roman" w:cs="Times New Roman"/>
          <w:sz w:val="24"/>
          <w:szCs w:val="24"/>
        </w:rPr>
        <w:t xml:space="preserve">steel, concrete, or solid masonry and </w:t>
      </w:r>
      <w:r w:rsidR="00756829">
        <w:rPr>
          <w:rFonts w:ascii="Times New Roman" w:hAnsi="Times New Roman" w:cs="Times New Roman"/>
          <w:sz w:val="24"/>
          <w:szCs w:val="24"/>
        </w:rPr>
        <w:t xml:space="preserve">be </w:t>
      </w:r>
      <w:bookmarkStart w:id="14" w:name="_GoBack"/>
      <w:bookmarkEnd w:id="14"/>
      <w:r w:rsidR="00331029">
        <w:rPr>
          <w:rFonts w:ascii="Times New Roman" w:hAnsi="Times New Roman" w:cs="Times New Roman"/>
          <w:sz w:val="24"/>
          <w:szCs w:val="24"/>
        </w:rPr>
        <w:t xml:space="preserve">designed, built, and maintained </w:t>
      </w:r>
      <w:r w:rsidRPr="007F37AC">
        <w:rPr>
          <w:rFonts w:ascii="Times New Roman" w:hAnsi="Times New Roman" w:cs="Times New Roman"/>
          <w:sz w:val="24"/>
          <w:szCs w:val="24"/>
        </w:rPr>
        <w:t>to withstand a full hydrostatic head.</w:t>
      </w:r>
    </w:p>
    <w:p w:rsidR="00747895" w:rsidRDefault="006E7B2D" w:rsidP="003B0638">
      <w:pPr>
        <w:tabs>
          <w:tab w:val="left" w:pos="360"/>
          <w:tab w:val="left" w:pos="810"/>
          <w:tab w:val="left" w:pos="1350"/>
          <w:tab w:val="left" w:pos="1620"/>
        </w:tabs>
        <w:spacing w:before="100" w:beforeAutospacing="1" w:after="100" w:afterAutospacing="1"/>
        <w:outlineLvl w:val="3"/>
        <w:rPr>
          <w:rFonts w:eastAsia="Times New Roman"/>
          <w:sz w:val="24"/>
          <w:szCs w:val="24"/>
        </w:rPr>
      </w:pPr>
      <w:r>
        <w:rPr>
          <w:rFonts w:eastAsia="Times New Roman"/>
          <w:sz w:val="24"/>
          <w:szCs w:val="24"/>
        </w:rPr>
        <w:tab/>
      </w:r>
      <w:r w:rsidR="003B0638">
        <w:rPr>
          <w:rFonts w:eastAsia="Times New Roman"/>
          <w:sz w:val="24"/>
          <w:szCs w:val="24"/>
        </w:rPr>
        <w:tab/>
      </w:r>
      <w:r>
        <w:rPr>
          <w:rFonts w:eastAsia="Times New Roman"/>
          <w:sz w:val="24"/>
          <w:szCs w:val="24"/>
        </w:rPr>
        <w:t>10.2.f.</w:t>
      </w:r>
      <w:r>
        <w:rPr>
          <w:rFonts w:eastAsia="Times New Roman"/>
          <w:sz w:val="24"/>
          <w:szCs w:val="24"/>
        </w:rPr>
        <w:tab/>
      </w:r>
      <w:r w:rsidR="005F0E2B">
        <w:rPr>
          <w:rFonts w:eastAsia="Times New Roman"/>
          <w:sz w:val="24"/>
          <w:szCs w:val="24"/>
        </w:rPr>
        <w:t>Owners or operators</w:t>
      </w:r>
      <w:r w:rsidR="00747895" w:rsidRPr="003B3C82">
        <w:rPr>
          <w:rFonts w:eastAsia="Times New Roman"/>
          <w:sz w:val="24"/>
          <w:szCs w:val="24"/>
        </w:rPr>
        <w:t xml:space="preserve"> shall ensure that </w:t>
      </w:r>
      <w:r>
        <w:rPr>
          <w:rFonts w:eastAsia="Times New Roman"/>
          <w:sz w:val="24"/>
          <w:szCs w:val="24"/>
        </w:rPr>
        <w:t xml:space="preserve">new </w:t>
      </w:r>
      <w:r w:rsidR="00747895" w:rsidRPr="003B3C82">
        <w:rPr>
          <w:rFonts w:eastAsia="Times New Roman"/>
          <w:sz w:val="24"/>
          <w:szCs w:val="24"/>
        </w:rPr>
        <w:t>secondary containment</w:t>
      </w:r>
      <w:r w:rsidR="00747895">
        <w:rPr>
          <w:rFonts w:eastAsia="Times New Roman"/>
          <w:sz w:val="24"/>
          <w:szCs w:val="24"/>
        </w:rPr>
        <w:t xml:space="preserve"> systems</w:t>
      </w:r>
      <w:r>
        <w:rPr>
          <w:rFonts w:eastAsia="Times New Roman"/>
          <w:sz w:val="24"/>
          <w:szCs w:val="24"/>
        </w:rPr>
        <w:t xml:space="preserve"> installed after the effective date of this </w:t>
      </w:r>
      <w:r w:rsidR="00D825CC">
        <w:rPr>
          <w:rFonts w:eastAsia="Times New Roman"/>
          <w:sz w:val="24"/>
          <w:szCs w:val="24"/>
        </w:rPr>
        <w:t>R</w:t>
      </w:r>
      <w:r>
        <w:rPr>
          <w:rFonts w:eastAsia="Times New Roman"/>
          <w:sz w:val="24"/>
          <w:szCs w:val="24"/>
        </w:rPr>
        <w:t>ule</w:t>
      </w:r>
      <w:r w:rsidR="00747895" w:rsidRPr="003B3C82">
        <w:rPr>
          <w:rFonts w:eastAsia="Times New Roman"/>
          <w:sz w:val="24"/>
          <w:szCs w:val="24"/>
        </w:rPr>
        <w:t xml:space="preserve"> </w:t>
      </w:r>
      <w:r w:rsidR="00747895">
        <w:rPr>
          <w:rFonts w:eastAsia="Times New Roman"/>
          <w:sz w:val="24"/>
          <w:szCs w:val="24"/>
        </w:rPr>
        <w:t>are</w:t>
      </w:r>
      <w:r w:rsidR="00747895" w:rsidRPr="003B3C82">
        <w:rPr>
          <w:rFonts w:eastAsia="Times New Roman"/>
          <w:sz w:val="24"/>
          <w:szCs w:val="24"/>
        </w:rPr>
        <w:t xml:space="preserve"> designed to direct any release to a monitoring point to meet leak detection requirements on a new tank at installation, reconstruction or relocation of an existing tank, or when any part of the tank floor is replaced.  Permeability of the secondary containment must be less than 1 x 10</w:t>
      </w:r>
      <w:r w:rsidR="00747895" w:rsidRPr="003B3C82">
        <w:rPr>
          <w:rFonts w:eastAsia="Times New Roman"/>
          <w:sz w:val="24"/>
          <w:szCs w:val="24"/>
          <w:vertAlign w:val="superscript"/>
        </w:rPr>
        <w:t>-7</w:t>
      </w:r>
      <w:r w:rsidR="00747895" w:rsidRPr="003B3C82">
        <w:rPr>
          <w:rFonts w:eastAsia="Times New Roman"/>
          <w:sz w:val="24"/>
          <w:szCs w:val="24"/>
        </w:rPr>
        <w:t xml:space="preserve"> cm/sec at anticipated hydrostatic head and shall be verified at the time of installation.  </w:t>
      </w:r>
    </w:p>
    <w:p w:rsidR="00747895" w:rsidRPr="00412E70" w:rsidRDefault="00412E70" w:rsidP="003B0638">
      <w:pPr>
        <w:tabs>
          <w:tab w:val="left" w:pos="720"/>
          <w:tab w:val="left" w:pos="1620"/>
        </w:tabs>
        <w:spacing w:before="100" w:beforeAutospacing="1" w:after="100" w:afterAutospacing="1"/>
        <w:outlineLvl w:val="3"/>
        <w:rPr>
          <w:rFonts w:eastAsia="Times New Roman"/>
          <w:sz w:val="24"/>
          <w:szCs w:val="24"/>
        </w:rPr>
      </w:pPr>
      <w:r>
        <w:rPr>
          <w:rFonts w:eastAsia="Times New Roman"/>
          <w:sz w:val="24"/>
          <w:szCs w:val="24"/>
        </w:rPr>
        <w:tab/>
      </w:r>
    </w:p>
    <w:p w:rsidR="00412E70" w:rsidRDefault="00412E70" w:rsidP="00DF4102">
      <w:pPr>
        <w:tabs>
          <w:tab w:val="left" w:pos="720"/>
          <w:tab w:val="left" w:pos="1620"/>
          <w:tab w:val="left" w:pos="2160"/>
        </w:tabs>
        <w:spacing w:before="100" w:beforeAutospacing="1" w:after="100" w:afterAutospacing="1"/>
        <w:rPr>
          <w:rFonts w:eastAsia="Times New Roman"/>
          <w:sz w:val="24"/>
          <w:szCs w:val="24"/>
        </w:rPr>
      </w:pPr>
      <w:r>
        <w:rPr>
          <w:rFonts w:eastAsia="Times New Roman"/>
          <w:sz w:val="24"/>
          <w:szCs w:val="24"/>
        </w:rPr>
        <w:lastRenderedPageBreak/>
        <w:tab/>
        <w:t>10.2.g.</w:t>
      </w:r>
      <w:r>
        <w:rPr>
          <w:rFonts w:eastAsia="Times New Roman"/>
          <w:sz w:val="24"/>
          <w:szCs w:val="24"/>
        </w:rPr>
        <w:tab/>
      </w:r>
      <w:r w:rsidR="00747895" w:rsidRPr="00412E70">
        <w:rPr>
          <w:rFonts w:eastAsia="Times New Roman"/>
          <w:sz w:val="24"/>
          <w:szCs w:val="24"/>
        </w:rPr>
        <w:t xml:space="preserve">The owner </w:t>
      </w:r>
      <w:r w:rsidR="008406DA">
        <w:rPr>
          <w:rFonts w:eastAsia="Times New Roman"/>
          <w:sz w:val="24"/>
          <w:szCs w:val="24"/>
        </w:rPr>
        <w:t>or</w:t>
      </w:r>
      <w:r w:rsidR="00747895" w:rsidRPr="00412E70">
        <w:rPr>
          <w:rFonts w:eastAsia="Times New Roman"/>
          <w:sz w:val="24"/>
          <w:szCs w:val="24"/>
        </w:rPr>
        <w:t xml:space="preserve"> operator must take action to correct deficiencies found in secondary containment areas in order to prevent releases to the </w:t>
      </w:r>
      <w:r w:rsidR="001959C5">
        <w:rPr>
          <w:rFonts w:eastAsia="Times New Roman"/>
          <w:sz w:val="24"/>
          <w:szCs w:val="24"/>
        </w:rPr>
        <w:t>environment</w:t>
      </w:r>
      <w:r w:rsidR="00747895" w:rsidRPr="00412E70">
        <w:rPr>
          <w:rFonts w:eastAsia="Times New Roman"/>
          <w:sz w:val="24"/>
          <w:szCs w:val="24"/>
        </w:rPr>
        <w:t xml:space="preserve">.  </w:t>
      </w:r>
      <w:r>
        <w:rPr>
          <w:rFonts w:eastAsia="Times New Roman"/>
          <w:sz w:val="24"/>
          <w:szCs w:val="24"/>
        </w:rPr>
        <w:t xml:space="preserve"> </w:t>
      </w:r>
    </w:p>
    <w:p w:rsidR="00747895" w:rsidRPr="003B3C82" w:rsidRDefault="00412E70" w:rsidP="003B0638">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10.2.g.</w:t>
      </w:r>
      <w:r w:rsidR="00B02B57">
        <w:rPr>
          <w:rFonts w:eastAsia="Times New Roman"/>
          <w:sz w:val="24"/>
          <w:szCs w:val="24"/>
        </w:rPr>
        <w:t>1</w:t>
      </w:r>
      <w:r>
        <w:rPr>
          <w:rFonts w:eastAsia="Times New Roman"/>
          <w:sz w:val="24"/>
          <w:szCs w:val="24"/>
        </w:rPr>
        <w:t>.</w:t>
      </w:r>
      <w:r>
        <w:rPr>
          <w:rFonts w:eastAsia="Times New Roman"/>
          <w:sz w:val="24"/>
          <w:szCs w:val="24"/>
        </w:rPr>
        <w:tab/>
      </w:r>
      <w:r w:rsidR="00B02B57">
        <w:rPr>
          <w:rFonts w:eastAsia="Times New Roman"/>
          <w:sz w:val="24"/>
          <w:szCs w:val="24"/>
        </w:rPr>
        <w:t xml:space="preserve">The owner or operator shall make contact with the AST Program within seventy-two (72) hours of discovery of the deficiency.  </w:t>
      </w:r>
    </w:p>
    <w:p w:rsidR="00412E70" w:rsidRDefault="00412E70" w:rsidP="007F37AC">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10.2.g.</w:t>
      </w:r>
      <w:r w:rsidR="00291E74">
        <w:rPr>
          <w:rFonts w:eastAsia="Times New Roman"/>
          <w:sz w:val="24"/>
          <w:szCs w:val="24"/>
        </w:rPr>
        <w:t>1</w:t>
      </w:r>
      <w:r>
        <w:rPr>
          <w:rFonts w:eastAsia="Times New Roman"/>
          <w:sz w:val="24"/>
          <w:szCs w:val="24"/>
        </w:rPr>
        <w:t>.A.</w:t>
      </w:r>
      <w:r>
        <w:rPr>
          <w:rFonts w:eastAsia="Times New Roman"/>
          <w:sz w:val="24"/>
          <w:szCs w:val="24"/>
        </w:rPr>
        <w:tab/>
      </w:r>
      <w:r w:rsidR="00747895" w:rsidRPr="00412E70">
        <w:rPr>
          <w:rFonts w:eastAsia="Times New Roman"/>
          <w:sz w:val="24"/>
          <w:szCs w:val="24"/>
        </w:rPr>
        <w:t xml:space="preserve">If a secondary containment structure </w:t>
      </w:r>
      <w:r w:rsidR="0035633B">
        <w:rPr>
          <w:rFonts w:eastAsia="Times New Roman"/>
          <w:sz w:val="24"/>
          <w:szCs w:val="24"/>
        </w:rPr>
        <w:t xml:space="preserve">for a Level 1 AST </w:t>
      </w:r>
      <w:r w:rsidR="00747895" w:rsidRPr="00412E70">
        <w:rPr>
          <w:rFonts w:eastAsia="Times New Roman"/>
          <w:sz w:val="24"/>
          <w:szCs w:val="24"/>
        </w:rPr>
        <w:t>is found to be defective and the structure is not repairable</w:t>
      </w:r>
      <w:r w:rsidR="005376D6">
        <w:rPr>
          <w:rFonts w:eastAsia="Times New Roman"/>
          <w:sz w:val="24"/>
          <w:szCs w:val="24"/>
        </w:rPr>
        <w:t xml:space="preserve"> within seventy-two (72) hours</w:t>
      </w:r>
      <w:r w:rsidR="00747895" w:rsidRPr="00412E70">
        <w:rPr>
          <w:rFonts w:eastAsia="Times New Roman"/>
          <w:sz w:val="24"/>
          <w:szCs w:val="24"/>
        </w:rPr>
        <w:t xml:space="preserve">, the owner </w:t>
      </w:r>
      <w:r w:rsidR="0035633B">
        <w:rPr>
          <w:rFonts w:eastAsia="Times New Roman"/>
          <w:sz w:val="24"/>
          <w:szCs w:val="24"/>
        </w:rPr>
        <w:t>or</w:t>
      </w:r>
      <w:r w:rsidR="00747895" w:rsidRPr="00412E70">
        <w:rPr>
          <w:rFonts w:eastAsia="Times New Roman"/>
          <w:sz w:val="24"/>
          <w:szCs w:val="24"/>
        </w:rPr>
        <w:t xml:space="preserve"> operator shall take immediate action to remove substances from the AST system(s) affected in order to protect </w:t>
      </w:r>
      <w:r w:rsidR="00AF4265">
        <w:rPr>
          <w:rFonts w:eastAsia="Times New Roman"/>
          <w:sz w:val="24"/>
          <w:szCs w:val="24"/>
        </w:rPr>
        <w:t>public health or the environment</w:t>
      </w:r>
      <w:r w:rsidR="00747895" w:rsidRPr="00412E70">
        <w:rPr>
          <w:rFonts w:eastAsia="Times New Roman"/>
          <w:sz w:val="24"/>
          <w:szCs w:val="24"/>
        </w:rPr>
        <w:t xml:space="preserve">.   </w:t>
      </w:r>
    </w:p>
    <w:p w:rsidR="000F2C5E" w:rsidRDefault="00412E70" w:rsidP="007F37AC">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10.2.g.</w:t>
      </w:r>
      <w:r w:rsidR="00291E74">
        <w:rPr>
          <w:rFonts w:eastAsia="Times New Roman"/>
          <w:sz w:val="24"/>
          <w:szCs w:val="24"/>
        </w:rPr>
        <w:t>1</w:t>
      </w:r>
      <w:r>
        <w:rPr>
          <w:rFonts w:eastAsia="Times New Roman"/>
          <w:sz w:val="24"/>
          <w:szCs w:val="24"/>
        </w:rPr>
        <w:t>.B.</w:t>
      </w:r>
      <w:r>
        <w:rPr>
          <w:rFonts w:eastAsia="Times New Roman"/>
          <w:sz w:val="24"/>
          <w:szCs w:val="24"/>
        </w:rPr>
        <w:tab/>
        <w:t>S</w:t>
      </w:r>
      <w:r w:rsidR="00747895" w:rsidRPr="003B3C82">
        <w:rPr>
          <w:rFonts w:eastAsia="Times New Roman"/>
          <w:sz w:val="24"/>
          <w:szCs w:val="24"/>
        </w:rPr>
        <w:t>ubstances shall not be returned to the AST system until the defective secondary containment structure has been repaired and is certified by a professional engineer</w:t>
      </w:r>
      <w:r w:rsidR="00B778CC">
        <w:rPr>
          <w:rFonts w:eastAsia="Times New Roman"/>
          <w:sz w:val="24"/>
          <w:szCs w:val="24"/>
        </w:rPr>
        <w:t>,</w:t>
      </w:r>
      <w:r w:rsidR="00B778CC" w:rsidRPr="00B778CC">
        <w:rPr>
          <w:sz w:val="24"/>
          <w:szCs w:val="24"/>
        </w:rPr>
        <w:t xml:space="preserve"> an API certified inspector, or a STI certified inspector</w:t>
      </w:r>
      <w:r w:rsidR="00747895" w:rsidRPr="003B3C82">
        <w:rPr>
          <w:rFonts w:eastAsia="Times New Roman"/>
          <w:sz w:val="24"/>
          <w:szCs w:val="24"/>
        </w:rPr>
        <w:t xml:space="preserve"> as meeting the minimum requirements of this </w:t>
      </w:r>
      <w:r w:rsidR="00D825CC">
        <w:rPr>
          <w:rFonts w:eastAsia="Times New Roman"/>
          <w:sz w:val="24"/>
          <w:szCs w:val="24"/>
        </w:rPr>
        <w:t>R</w:t>
      </w:r>
      <w:r w:rsidR="00747895" w:rsidRPr="003B3C82">
        <w:rPr>
          <w:rFonts w:eastAsia="Times New Roman"/>
          <w:sz w:val="24"/>
          <w:szCs w:val="24"/>
        </w:rPr>
        <w:t xml:space="preserve">ule. </w:t>
      </w:r>
    </w:p>
    <w:p w:rsidR="00747895" w:rsidRPr="003B3C82" w:rsidRDefault="00412E70" w:rsidP="007F37AC">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10.2.g.</w:t>
      </w:r>
      <w:r w:rsidR="00291E74">
        <w:rPr>
          <w:rFonts w:eastAsia="Times New Roman"/>
          <w:sz w:val="24"/>
          <w:szCs w:val="24"/>
        </w:rPr>
        <w:t>1</w:t>
      </w:r>
      <w:r>
        <w:rPr>
          <w:rFonts w:eastAsia="Times New Roman"/>
          <w:sz w:val="24"/>
          <w:szCs w:val="24"/>
        </w:rPr>
        <w:t>.C.</w:t>
      </w:r>
      <w:r>
        <w:rPr>
          <w:rFonts w:eastAsia="Times New Roman"/>
          <w:sz w:val="24"/>
          <w:szCs w:val="24"/>
        </w:rPr>
        <w:tab/>
      </w:r>
      <w:r w:rsidR="00747895" w:rsidRPr="003B3C82">
        <w:rPr>
          <w:rFonts w:eastAsia="Times New Roman"/>
          <w:sz w:val="24"/>
          <w:szCs w:val="24"/>
        </w:rPr>
        <w:t xml:space="preserve">Transfers of substances to and from an AST within the secondary containment shall be monitored by personnel designated by the </w:t>
      </w:r>
      <w:r w:rsidR="00DE578E">
        <w:rPr>
          <w:rFonts w:eastAsia="Times New Roman"/>
          <w:sz w:val="24"/>
          <w:szCs w:val="24"/>
        </w:rPr>
        <w:t>owner or operator</w:t>
      </w:r>
      <w:r w:rsidR="00747895" w:rsidRPr="003B3C82">
        <w:rPr>
          <w:rFonts w:eastAsia="Times New Roman"/>
          <w:sz w:val="24"/>
          <w:szCs w:val="24"/>
        </w:rPr>
        <w:t xml:space="preserve"> for the duration of the transfer.  </w:t>
      </w:r>
    </w:p>
    <w:p w:rsidR="00412E70" w:rsidRDefault="00412E70" w:rsidP="003B0638">
      <w:pPr>
        <w:tabs>
          <w:tab w:val="left" w:pos="720"/>
          <w:tab w:val="left" w:pos="1620"/>
        </w:tabs>
        <w:spacing w:before="100" w:beforeAutospacing="1" w:after="100" w:afterAutospacing="1"/>
        <w:outlineLvl w:val="3"/>
        <w:rPr>
          <w:rFonts w:eastAsia="Times New Roman"/>
          <w:bCs/>
          <w:sz w:val="24"/>
          <w:szCs w:val="24"/>
        </w:rPr>
      </w:pPr>
      <w:r>
        <w:rPr>
          <w:rFonts w:eastAsia="Times New Roman"/>
          <w:bCs/>
          <w:sz w:val="24"/>
          <w:szCs w:val="24"/>
        </w:rPr>
        <w:tab/>
        <w:t>10.2.h.</w:t>
      </w:r>
      <w:r>
        <w:rPr>
          <w:rFonts w:eastAsia="Times New Roman"/>
          <w:bCs/>
          <w:sz w:val="24"/>
          <w:szCs w:val="24"/>
        </w:rPr>
        <w:tab/>
      </w:r>
      <w:r w:rsidR="00747895" w:rsidRPr="00412E70">
        <w:rPr>
          <w:rFonts w:eastAsia="Times New Roman"/>
          <w:bCs/>
          <w:sz w:val="24"/>
          <w:szCs w:val="24"/>
        </w:rPr>
        <w:t>Double wall</w:t>
      </w:r>
      <w:r w:rsidR="00D825CC">
        <w:rPr>
          <w:rFonts w:eastAsia="Times New Roman"/>
          <w:bCs/>
          <w:sz w:val="24"/>
          <w:szCs w:val="24"/>
        </w:rPr>
        <w:t>ed</w:t>
      </w:r>
      <w:r w:rsidR="00747895" w:rsidRPr="00412E70">
        <w:rPr>
          <w:rFonts w:eastAsia="Times New Roman"/>
          <w:bCs/>
          <w:sz w:val="24"/>
          <w:szCs w:val="24"/>
        </w:rPr>
        <w:t xml:space="preserve"> ASTs serve as secondary containment </w:t>
      </w:r>
      <w:r w:rsidR="007721DC">
        <w:rPr>
          <w:rFonts w:eastAsia="Times New Roman"/>
          <w:bCs/>
          <w:sz w:val="24"/>
          <w:szCs w:val="24"/>
        </w:rPr>
        <w:t xml:space="preserve">provided that </w:t>
      </w:r>
      <w:r w:rsidR="005376D6">
        <w:rPr>
          <w:rFonts w:eastAsia="Times New Roman"/>
          <w:bCs/>
          <w:sz w:val="24"/>
          <w:szCs w:val="24"/>
        </w:rPr>
        <w:t xml:space="preserve">substance </w:t>
      </w:r>
      <w:r w:rsidR="005376D6" w:rsidRPr="005376D6">
        <w:rPr>
          <w:rFonts w:eastAsia="Times New Roman"/>
          <w:bCs/>
          <w:sz w:val="24"/>
          <w:szCs w:val="24"/>
        </w:rPr>
        <w:t xml:space="preserve"> transfer  is continuously monitored</w:t>
      </w:r>
      <w:r w:rsidR="005376D6">
        <w:rPr>
          <w:rFonts w:eastAsia="Times New Roman"/>
          <w:bCs/>
          <w:sz w:val="24"/>
          <w:szCs w:val="24"/>
        </w:rPr>
        <w:t xml:space="preserve"> and </w:t>
      </w:r>
      <w:r w:rsidR="007721DC">
        <w:rPr>
          <w:rFonts w:eastAsia="Times New Roman"/>
          <w:bCs/>
          <w:sz w:val="24"/>
          <w:szCs w:val="24"/>
        </w:rPr>
        <w:t xml:space="preserve">the interstitial space is monitored; therefore, </w:t>
      </w:r>
      <w:r w:rsidR="00747895" w:rsidRPr="00412E70">
        <w:rPr>
          <w:rFonts w:eastAsia="Times New Roman"/>
          <w:bCs/>
          <w:sz w:val="24"/>
          <w:szCs w:val="24"/>
        </w:rPr>
        <w:t xml:space="preserve"> a separate secondary containment basin is not required for the AST, but the piping, dispenser, and ancillary equipment would require secondary containment. </w:t>
      </w:r>
      <w:r w:rsidR="005376D6">
        <w:rPr>
          <w:rFonts w:eastAsia="Times New Roman"/>
          <w:bCs/>
          <w:sz w:val="24"/>
          <w:szCs w:val="24"/>
        </w:rPr>
        <w:t xml:space="preserve"> </w:t>
      </w:r>
    </w:p>
    <w:p w:rsidR="00412E70" w:rsidRDefault="00412E70" w:rsidP="003B0638">
      <w:pPr>
        <w:tabs>
          <w:tab w:val="left" w:pos="720"/>
          <w:tab w:val="left" w:pos="1620"/>
        </w:tabs>
        <w:spacing w:before="100" w:beforeAutospacing="1" w:after="100" w:afterAutospacing="1"/>
        <w:outlineLvl w:val="3"/>
        <w:rPr>
          <w:rFonts w:eastAsia="Times New Roman"/>
          <w:sz w:val="24"/>
          <w:szCs w:val="24"/>
        </w:rPr>
      </w:pPr>
      <w:r>
        <w:rPr>
          <w:rFonts w:eastAsia="Times New Roman"/>
          <w:bCs/>
          <w:sz w:val="24"/>
          <w:szCs w:val="24"/>
        </w:rPr>
        <w:tab/>
        <w:t>10.2.i.</w:t>
      </w:r>
      <w:r>
        <w:rPr>
          <w:rFonts w:eastAsia="Times New Roman"/>
          <w:bCs/>
          <w:sz w:val="24"/>
          <w:szCs w:val="24"/>
        </w:rPr>
        <w:tab/>
      </w:r>
      <w:r w:rsidR="00747895">
        <w:rPr>
          <w:rFonts w:eastAsia="Times New Roman"/>
          <w:sz w:val="24"/>
          <w:szCs w:val="24"/>
        </w:rPr>
        <w:t xml:space="preserve">The owner </w:t>
      </w:r>
      <w:r w:rsidR="0035633B">
        <w:rPr>
          <w:rFonts w:eastAsia="Times New Roman"/>
          <w:sz w:val="24"/>
          <w:szCs w:val="24"/>
        </w:rPr>
        <w:t>or</w:t>
      </w:r>
      <w:r w:rsidR="00747895">
        <w:rPr>
          <w:rFonts w:eastAsia="Times New Roman"/>
          <w:sz w:val="24"/>
          <w:szCs w:val="24"/>
        </w:rPr>
        <w:t xml:space="preserve"> operator shall ensure that s</w:t>
      </w:r>
      <w:r w:rsidR="00747895" w:rsidRPr="003B3C82">
        <w:rPr>
          <w:rFonts w:eastAsia="Times New Roman"/>
          <w:sz w:val="24"/>
          <w:szCs w:val="24"/>
        </w:rPr>
        <w:t>econdary containment areas, such as</w:t>
      </w:r>
      <w:r w:rsidR="00D825CC">
        <w:rPr>
          <w:rFonts w:eastAsia="Times New Roman"/>
          <w:sz w:val="24"/>
          <w:szCs w:val="24"/>
        </w:rPr>
        <w:t>,</w:t>
      </w:r>
      <w:r w:rsidR="00747895" w:rsidRPr="003B3C82">
        <w:rPr>
          <w:rFonts w:eastAsia="Times New Roman"/>
          <w:sz w:val="24"/>
          <w:szCs w:val="24"/>
        </w:rPr>
        <w:t xml:space="preserve"> dikes and curbing/paving, shall be designed and certified by a registered profession</w:t>
      </w:r>
      <w:r w:rsidR="00D825CC">
        <w:rPr>
          <w:rFonts w:eastAsia="Times New Roman"/>
          <w:sz w:val="24"/>
          <w:szCs w:val="24"/>
        </w:rPr>
        <w:t>al</w:t>
      </w:r>
      <w:r w:rsidR="00747895" w:rsidRPr="003B3C82">
        <w:rPr>
          <w:rFonts w:eastAsia="Times New Roman"/>
          <w:sz w:val="24"/>
          <w:szCs w:val="24"/>
        </w:rPr>
        <w:t xml:space="preserve"> engineer</w:t>
      </w:r>
      <w:r w:rsidR="004F6FFB">
        <w:rPr>
          <w:rFonts w:eastAsia="Times New Roman"/>
          <w:sz w:val="24"/>
          <w:szCs w:val="24"/>
        </w:rPr>
        <w:t xml:space="preserve"> or other qualified person</w:t>
      </w:r>
      <w:r w:rsidR="00747895" w:rsidRPr="003B3C82">
        <w:rPr>
          <w:rFonts w:eastAsia="Times New Roman"/>
          <w:sz w:val="24"/>
          <w:szCs w:val="24"/>
        </w:rPr>
        <w:t xml:space="preserve"> to prevent the discharge from the containment area of the entire capacity of the largest single tank</w:t>
      </w:r>
      <w:r w:rsidR="00747895">
        <w:rPr>
          <w:rFonts w:eastAsia="Times New Roman"/>
          <w:sz w:val="24"/>
          <w:szCs w:val="24"/>
        </w:rPr>
        <w:t>, assuming a full tank,</w:t>
      </w:r>
      <w:r w:rsidR="00747895" w:rsidRPr="003B3C82">
        <w:rPr>
          <w:rFonts w:eastAsia="Times New Roman"/>
          <w:sz w:val="24"/>
          <w:szCs w:val="24"/>
        </w:rPr>
        <w:t xml:space="preserve"> and sufficient freeboard to contain</w:t>
      </w:r>
      <w:r w:rsidR="004F6FFB">
        <w:rPr>
          <w:rFonts w:eastAsia="Times New Roman"/>
          <w:sz w:val="24"/>
          <w:szCs w:val="24"/>
        </w:rPr>
        <w:t xml:space="preserve"> all</w:t>
      </w:r>
      <w:r w:rsidR="00747895" w:rsidRPr="003B3C82">
        <w:rPr>
          <w:rFonts w:eastAsia="Times New Roman"/>
          <w:sz w:val="24"/>
          <w:szCs w:val="24"/>
        </w:rPr>
        <w:t xml:space="preserve"> precipitation</w:t>
      </w:r>
      <w:r w:rsidR="004F6FFB">
        <w:rPr>
          <w:rFonts w:eastAsia="Times New Roman"/>
          <w:sz w:val="24"/>
          <w:szCs w:val="24"/>
        </w:rPr>
        <w:t xml:space="preserve"> until the secondary containment is inspected in accordance with requirements of Section 5.2 of this Rule</w:t>
      </w:r>
      <w:r w:rsidR="00747895" w:rsidRPr="003B3C82">
        <w:rPr>
          <w:rFonts w:eastAsia="Times New Roman"/>
          <w:sz w:val="24"/>
          <w:szCs w:val="24"/>
        </w:rPr>
        <w:t xml:space="preserve">.  </w:t>
      </w:r>
    </w:p>
    <w:p w:rsidR="00412E70" w:rsidRDefault="00412E70" w:rsidP="003B0638">
      <w:pPr>
        <w:tabs>
          <w:tab w:val="left" w:pos="-720"/>
          <w:tab w:val="left" w:pos="1080"/>
          <w:tab w:val="left" w:pos="1260"/>
          <w:tab w:val="left" w:pos="1800"/>
        </w:tabs>
        <w:spacing w:before="100" w:beforeAutospacing="1" w:after="100" w:afterAutospacing="1"/>
        <w:outlineLvl w:val="3"/>
        <w:rPr>
          <w:rFonts w:eastAsia="Times New Roman"/>
          <w:sz w:val="24"/>
          <w:szCs w:val="24"/>
        </w:rPr>
      </w:pPr>
      <w:r>
        <w:rPr>
          <w:rFonts w:eastAsia="Times New Roman"/>
          <w:sz w:val="24"/>
          <w:szCs w:val="24"/>
        </w:rPr>
        <w:tab/>
        <w:t>10.2.i.1.</w:t>
      </w:r>
      <w:r>
        <w:rPr>
          <w:rFonts w:eastAsia="Times New Roman"/>
          <w:sz w:val="24"/>
          <w:szCs w:val="24"/>
        </w:rPr>
        <w:tab/>
      </w:r>
      <w:r w:rsidR="00747895">
        <w:rPr>
          <w:rFonts w:eastAsia="Times New Roman"/>
          <w:sz w:val="24"/>
          <w:szCs w:val="24"/>
        </w:rPr>
        <w:t xml:space="preserve">Calculations for dike capacity must account for the presence of other ASTs within the dike. To allow for the volume occupied by other tanks within the secondary containment area, the dike capacity for an area that encloses more than one (1) tank shall be calculated after deducting the volume of all tanks, other than the largest tank, below the height of the dike. </w:t>
      </w:r>
    </w:p>
    <w:p w:rsidR="00747895" w:rsidRPr="0008097B" w:rsidRDefault="000F2C5E" w:rsidP="000F2C5E">
      <w:pPr>
        <w:tabs>
          <w:tab w:val="left" w:pos="-720"/>
          <w:tab w:val="left" w:pos="1080"/>
          <w:tab w:val="left" w:pos="1260"/>
          <w:tab w:val="left" w:pos="1800"/>
        </w:tabs>
        <w:spacing w:before="100" w:beforeAutospacing="1" w:after="100" w:afterAutospacing="1"/>
        <w:outlineLvl w:val="3"/>
        <w:rPr>
          <w:rFonts w:eastAsia="Times New Roman"/>
          <w:sz w:val="24"/>
          <w:szCs w:val="24"/>
        </w:rPr>
      </w:pPr>
      <w:r>
        <w:rPr>
          <w:sz w:val="24"/>
          <w:szCs w:val="24"/>
        </w:rPr>
        <w:tab/>
      </w:r>
      <w:r w:rsidR="00412E70">
        <w:rPr>
          <w:sz w:val="24"/>
          <w:szCs w:val="24"/>
        </w:rPr>
        <w:t>10.2.i.</w:t>
      </w:r>
      <w:r w:rsidR="00291E74">
        <w:rPr>
          <w:sz w:val="24"/>
          <w:szCs w:val="24"/>
        </w:rPr>
        <w:t>2</w:t>
      </w:r>
      <w:r w:rsidR="00412E70">
        <w:rPr>
          <w:sz w:val="24"/>
          <w:szCs w:val="24"/>
        </w:rPr>
        <w:t>.</w:t>
      </w:r>
      <w:r w:rsidR="00412E70">
        <w:rPr>
          <w:sz w:val="24"/>
          <w:szCs w:val="24"/>
        </w:rPr>
        <w:tab/>
      </w:r>
      <w:r w:rsidR="00747895" w:rsidRPr="0008097B">
        <w:rPr>
          <w:sz w:val="24"/>
          <w:szCs w:val="24"/>
        </w:rPr>
        <w:t>Factors</w:t>
      </w:r>
      <w:r w:rsidR="00747895" w:rsidRPr="0008097B">
        <w:rPr>
          <w:rFonts w:eastAsia="Times New Roman"/>
          <w:sz w:val="24"/>
          <w:szCs w:val="24"/>
        </w:rPr>
        <w:t xml:space="preserve"> to be considered in determining the </w:t>
      </w:r>
      <w:r w:rsidR="001959C5" w:rsidRPr="0008097B">
        <w:rPr>
          <w:rFonts w:eastAsia="Times New Roman"/>
          <w:sz w:val="24"/>
          <w:szCs w:val="24"/>
        </w:rPr>
        <w:t xml:space="preserve">appropriate capacity </w:t>
      </w:r>
      <w:r w:rsidR="00747895" w:rsidRPr="0008097B">
        <w:rPr>
          <w:rFonts w:eastAsia="Times New Roman"/>
          <w:sz w:val="24"/>
          <w:szCs w:val="24"/>
        </w:rPr>
        <w:t>for the secondary containment area shall be documented and include,</w:t>
      </w:r>
      <w:r w:rsidR="003B0638">
        <w:rPr>
          <w:rFonts w:eastAsia="Times New Roman"/>
          <w:sz w:val="24"/>
          <w:szCs w:val="24"/>
        </w:rPr>
        <w:t xml:space="preserve"> </w:t>
      </w:r>
      <w:r w:rsidR="004A3DF4">
        <w:rPr>
          <w:rFonts w:eastAsia="Times New Roman"/>
          <w:sz w:val="24"/>
          <w:szCs w:val="24"/>
        </w:rPr>
        <w:t>without limitation</w:t>
      </w:r>
      <w:r w:rsidR="00747895" w:rsidRPr="0008097B">
        <w:rPr>
          <w:rFonts w:eastAsia="Times New Roman"/>
          <w:sz w:val="24"/>
          <w:szCs w:val="24"/>
        </w:rPr>
        <w:t xml:space="preserve">:  </w:t>
      </w:r>
    </w:p>
    <w:p w:rsidR="00412E70" w:rsidRDefault="00412E70" w:rsidP="003B0638">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10.2.i.</w:t>
      </w:r>
      <w:r w:rsidR="00291E74">
        <w:rPr>
          <w:rFonts w:eastAsia="Times New Roman"/>
          <w:sz w:val="24"/>
          <w:szCs w:val="24"/>
        </w:rPr>
        <w:t>2</w:t>
      </w:r>
      <w:r>
        <w:rPr>
          <w:rFonts w:eastAsia="Times New Roman"/>
          <w:sz w:val="24"/>
          <w:szCs w:val="24"/>
        </w:rPr>
        <w:t>.A.</w:t>
      </w:r>
      <w:r>
        <w:rPr>
          <w:rFonts w:eastAsia="Times New Roman"/>
          <w:sz w:val="24"/>
          <w:szCs w:val="24"/>
        </w:rPr>
        <w:tab/>
      </w:r>
      <w:r w:rsidR="00747895" w:rsidRPr="00412E70">
        <w:rPr>
          <w:rFonts w:eastAsia="Times New Roman"/>
          <w:sz w:val="24"/>
          <w:szCs w:val="24"/>
        </w:rPr>
        <w:t>Size of largest AST</w:t>
      </w:r>
      <w:r w:rsidR="00482FE2">
        <w:rPr>
          <w:rFonts w:eastAsia="Times New Roman"/>
          <w:sz w:val="24"/>
          <w:szCs w:val="24"/>
        </w:rPr>
        <w:t>;</w:t>
      </w:r>
      <w:r w:rsidR="00747895" w:rsidRPr="00412E70">
        <w:rPr>
          <w:rFonts w:eastAsia="Times New Roman"/>
          <w:sz w:val="24"/>
          <w:szCs w:val="24"/>
        </w:rPr>
        <w:t xml:space="preserve"> </w:t>
      </w:r>
    </w:p>
    <w:p w:rsidR="00412E70" w:rsidRDefault="00412E70" w:rsidP="003B0638">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10.2.i.</w:t>
      </w:r>
      <w:r w:rsidR="00291E74">
        <w:rPr>
          <w:rFonts w:eastAsia="Times New Roman"/>
          <w:sz w:val="24"/>
          <w:szCs w:val="24"/>
        </w:rPr>
        <w:t>2</w:t>
      </w:r>
      <w:r>
        <w:rPr>
          <w:rFonts w:eastAsia="Times New Roman"/>
          <w:sz w:val="24"/>
          <w:szCs w:val="24"/>
        </w:rPr>
        <w:t>.B.</w:t>
      </w:r>
      <w:r>
        <w:rPr>
          <w:rFonts w:eastAsia="Times New Roman"/>
          <w:sz w:val="24"/>
          <w:szCs w:val="24"/>
        </w:rPr>
        <w:tab/>
      </w:r>
      <w:r w:rsidR="00747895">
        <w:rPr>
          <w:rFonts w:eastAsia="Times New Roman"/>
          <w:sz w:val="24"/>
          <w:szCs w:val="24"/>
        </w:rPr>
        <w:t>Size of other ASTs and their effect on the overall capacity of the secondary containment area</w:t>
      </w:r>
      <w:r w:rsidR="00482FE2">
        <w:rPr>
          <w:rFonts w:eastAsia="Times New Roman"/>
          <w:sz w:val="24"/>
          <w:szCs w:val="24"/>
        </w:rPr>
        <w:t>;</w:t>
      </w:r>
    </w:p>
    <w:p w:rsidR="00412E70" w:rsidRDefault="00412E70" w:rsidP="003B0638">
      <w:pPr>
        <w:tabs>
          <w:tab w:val="left" w:pos="1260"/>
          <w:tab w:val="left" w:pos="2520"/>
        </w:tabs>
        <w:spacing w:before="100" w:beforeAutospacing="1" w:after="100" w:afterAutospacing="1"/>
        <w:rPr>
          <w:rFonts w:eastAsia="Times New Roman"/>
          <w:sz w:val="24"/>
          <w:szCs w:val="24"/>
        </w:rPr>
      </w:pPr>
      <w:r>
        <w:rPr>
          <w:rFonts w:eastAsia="Times New Roman"/>
          <w:sz w:val="24"/>
          <w:szCs w:val="24"/>
        </w:rPr>
        <w:lastRenderedPageBreak/>
        <w:tab/>
        <w:t>10.2.i.</w:t>
      </w:r>
      <w:r w:rsidR="00291E74">
        <w:rPr>
          <w:rFonts w:eastAsia="Times New Roman"/>
          <w:sz w:val="24"/>
          <w:szCs w:val="24"/>
        </w:rPr>
        <w:t>2</w:t>
      </w:r>
      <w:r>
        <w:rPr>
          <w:rFonts w:eastAsia="Times New Roman"/>
          <w:sz w:val="24"/>
          <w:szCs w:val="24"/>
        </w:rPr>
        <w:t>.C.</w:t>
      </w:r>
      <w:r>
        <w:rPr>
          <w:rFonts w:eastAsia="Times New Roman"/>
          <w:sz w:val="24"/>
          <w:szCs w:val="24"/>
        </w:rPr>
        <w:tab/>
      </w:r>
      <w:r w:rsidR="00747895" w:rsidRPr="00E61564">
        <w:rPr>
          <w:rFonts w:eastAsia="Times New Roman"/>
          <w:sz w:val="24"/>
          <w:szCs w:val="24"/>
        </w:rPr>
        <w:t>Local precipitation conditions</w:t>
      </w:r>
      <w:r w:rsidR="00482FE2">
        <w:rPr>
          <w:rFonts w:eastAsia="Times New Roman"/>
          <w:sz w:val="24"/>
          <w:szCs w:val="24"/>
        </w:rPr>
        <w:t>;</w:t>
      </w:r>
      <w:r w:rsidR="00747895" w:rsidRPr="00E61564">
        <w:rPr>
          <w:rFonts w:eastAsia="Times New Roman"/>
          <w:sz w:val="24"/>
          <w:szCs w:val="24"/>
        </w:rPr>
        <w:t xml:space="preserve"> </w:t>
      </w:r>
    </w:p>
    <w:p w:rsidR="00412E70" w:rsidRDefault="00412E70" w:rsidP="003B0638">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10.2.i.</w:t>
      </w:r>
      <w:r w:rsidR="00291E74">
        <w:rPr>
          <w:rFonts w:eastAsia="Times New Roman"/>
          <w:sz w:val="24"/>
          <w:szCs w:val="24"/>
        </w:rPr>
        <w:t>2</w:t>
      </w:r>
      <w:r>
        <w:rPr>
          <w:rFonts w:eastAsia="Times New Roman"/>
          <w:sz w:val="24"/>
          <w:szCs w:val="24"/>
        </w:rPr>
        <w:t>.D.</w:t>
      </w:r>
      <w:r>
        <w:rPr>
          <w:rFonts w:eastAsia="Times New Roman"/>
          <w:sz w:val="24"/>
          <w:szCs w:val="24"/>
        </w:rPr>
        <w:tab/>
      </w:r>
      <w:r w:rsidR="00747895" w:rsidRPr="00E61564">
        <w:rPr>
          <w:rFonts w:eastAsia="Times New Roman"/>
          <w:sz w:val="24"/>
          <w:szCs w:val="24"/>
        </w:rPr>
        <w:t>Height of existing containment area</w:t>
      </w:r>
      <w:r w:rsidR="00482FE2">
        <w:rPr>
          <w:rFonts w:eastAsia="Times New Roman"/>
          <w:sz w:val="24"/>
          <w:szCs w:val="24"/>
        </w:rPr>
        <w:t>;</w:t>
      </w:r>
      <w:r w:rsidR="00747895" w:rsidRPr="00E61564">
        <w:rPr>
          <w:rFonts w:eastAsia="Times New Roman"/>
          <w:sz w:val="24"/>
          <w:szCs w:val="24"/>
        </w:rPr>
        <w:t xml:space="preserve"> </w:t>
      </w:r>
    </w:p>
    <w:p w:rsidR="00412E70" w:rsidRDefault="00412E70" w:rsidP="003B0638">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10.2.i.</w:t>
      </w:r>
      <w:r w:rsidR="00291E74">
        <w:rPr>
          <w:rFonts w:eastAsia="Times New Roman"/>
          <w:sz w:val="24"/>
          <w:szCs w:val="24"/>
        </w:rPr>
        <w:t>2</w:t>
      </w:r>
      <w:r>
        <w:rPr>
          <w:rFonts w:eastAsia="Times New Roman"/>
          <w:sz w:val="24"/>
          <w:szCs w:val="24"/>
        </w:rPr>
        <w:t>.E.</w:t>
      </w:r>
      <w:r>
        <w:rPr>
          <w:rFonts w:eastAsia="Times New Roman"/>
          <w:sz w:val="24"/>
          <w:szCs w:val="24"/>
        </w:rPr>
        <w:tab/>
      </w:r>
      <w:r w:rsidR="00747895" w:rsidRPr="00E61564">
        <w:rPr>
          <w:rFonts w:eastAsia="Times New Roman"/>
          <w:sz w:val="24"/>
          <w:szCs w:val="24"/>
        </w:rPr>
        <w:t>Frequency of containment drainage and inspections</w:t>
      </w:r>
      <w:r w:rsidR="00482FE2">
        <w:rPr>
          <w:rFonts w:eastAsia="Times New Roman"/>
          <w:sz w:val="24"/>
          <w:szCs w:val="24"/>
        </w:rPr>
        <w:t>;</w:t>
      </w:r>
      <w:r w:rsidR="00747895" w:rsidRPr="00E61564">
        <w:rPr>
          <w:rFonts w:eastAsia="Times New Roman"/>
          <w:sz w:val="24"/>
          <w:szCs w:val="24"/>
        </w:rPr>
        <w:t xml:space="preserve">  </w:t>
      </w:r>
    </w:p>
    <w:p w:rsidR="00747895" w:rsidRDefault="00412E70" w:rsidP="003B0638">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10.2.i.</w:t>
      </w:r>
      <w:r w:rsidR="00291E74">
        <w:rPr>
          <w:rFonts w:eastAsia="Times New Roman"/>
          <w:sz w:val="24"/>
          <w:szCs w:val="24"/>
        </w:rPr>
        <w:t>2</w:t>
      </w:r>
      <w:r>
        <w:rPr>
          <w:rFonts w:eastAsia="Times New Roman"/>
          <w:sz w:val="24"/>
          <w:szCs w:val="24"/>
        </w:rPr>
        <w:t>.F</w:t>
      </w:r>
      <w:r>
        <w:rPr>
          <w:rFonts w:eastAsia="Times New Roman"/>
          <w:sz w:val="24"/>
          <w:szCs w:val="24"/>
        </w:rPr>
        <w:tab/>
      </w:r>
      <w:r w:rsidR="00747895" w:rsidRPr="00E61564">
        <w:rPr>
          <w:rFonts w:eastAsia="Times New Roman"/>
          <w:sz w:val="24"/>
          <w:szCs w:val="24"/>
        </w:rPr>
        <w:t>Site safety considerations</w:t>
      </w:r>
      <w:r w:rsidR="00482FE2">
        <w:rPr>
          <w:rFonts w:eastAsia="Times New Roman"/>
          <w:sz w:val="24"/>
          <w:szCs w:val="24"/>
        </w:rPr>
        <w:t>.</w:t>
      </w:r>
    </w:p>
    <w:p w:rsidR="00291E74" w:rsidRDefault="00291E74" w:rsidP="00291E74">
      <w:pPr>
        <w:tabs>
          <w:tab w:val="left" w:pos="1260"/>
          <w:tab w:val="left" w:pos="2520"/>
        </w:tabs>
        <w:spacing w:before="100" w:beforeAutospacing="1" w:after="100" w:afterAutospacing="1"/>
        <w:rPr>
          <w:rFonts w:eastAsia="Times New Roman"/>
          <w:sz w:val="24"/>
          <w:szCs w:val="24"/>
        </w:rPr>
      </w:pPr>
      <w:r>
        <w:rPr>
          <w:rFonts w:eastAsia="Times New Roman"/>
          <w:sz w:val="24"/>
          <w:szCs w:val="24"/>
        </w:rPr>
        <w:tab/>
        <w:t>10.2.i.</w:t>
      </w:r>
      <w:r w:rsidR="000F2C5E">
        <w:rPr>
          <w:rFonts w:eastAsia="Times New Roman"/>
          <w:sz w:val="24"/>
          <w:szCs w:val="24"/>
        </w:rPr>
        <w:t>2</w:t>
      </w:r>
      <w:r>
        <w:rPr>
          <w:rFonts w:eastAsia="Times New Roman"/>
          <w:sz w:val="24"/>
          <w:szCs w:val="24"/>
        </w:rPr>
        <w:t>.G.</w:t>
      </w:r>
      <w:r w:rsidRPr="00291E74">
        <w:rPr>
          <w:sz w:val="24"/>
          <w:szCs w:val="24"/>
        </w:rPr>
        <w:t xml:space="preserve"> </w:t>
      </w:r>
      <w:r>
        <w:rPr>
          <w:sz w:val="24"/>
          <w:szCs w:val="24"/>
        </w:rPr>
        <w:tab/>
        <w:t>T</w:t>
      </w:r>
      <w:r w:rsidRPr="0008097B">
        <w:rPr>
          <w:sz w:val="24"/>
          <w:szCs w:val="24"/>
        </w:rPr>
        <w:t>he twenty-five (25) year, twenty-four (24) hour storm event precipitation design criteria for determining containment freeboard.</w:t>
      </w:r>
    </w:p>
    <w:p w:rsidR="00D059DC" w:rsidRDefault="00D059DC" w:rsidP="00DC61FF">
      <w:pPr>
        <w:tabs>
          <w:tab w:val="left" w:pos="1080"/>
          <w:tab w:val="left" w:pos="1800"/>
        </w:tabs>
        <w:spacing w:before="100" w:beforeAutospacing="1" w:after="100" w:afterAutospacing="1"/>
        <w:rPr>
          <w:rFonts w:eastAsia="Times New Roman"/>
          <w:color w:val="000000"/>
          <w:sz w:val="24"/>
          <w:szCs w:val="24"/>
        </w:rPr>
      </w:pPr>
      <w:r>
        <w:rPr>
          <w:rFonts w:eastAsia="Times New Roman"/>
          <w:color w:val="000000"/>
          <w:sz w:val="24"/>
          <w:szCs w:val="24"/>
        </w:rPr>
        <w:tab/>
        <w:t>10.2.i.</w:t>
      </w:r>
      <w:r w:rsidR="00A150A7">
        <w:rPr>
          <w:rFonts w:eastAsia="Times New Roman"/>
          <w:color w:val="000000"/>
          <w:sz w:val="24"/>
          <w:szCs w:val="24"/>
        </w:rPr>
        <w:t>3</w:t>
      </w:r>
      <w:r>
        <w:rPr>
          <w:rFonts w:eastAsia="Times New Roman"/>
          <w:color w:val="000000"/>
          <w:sz w:val="24"/>
          <w:szCs w:val="24"/>
        </w:rPr>
        <w:t>.</w:t>
      </w:r>
      <w:r>
        <w:rPr>
          <w:rFonts w:eastAsia="Times New Roman"/>
          <w:color w:val="000000"/>
          <w:sz w:val="24"/>
          <w:szCs w:val="24"/>
        </w:rPr>
        <w:tab/>
      </w:r>
      <w:r w:rsidR="00747895" w:rsidRPr="00D059DC">
        <w:rPr>
          <w:rFonts w:eastAsia="Times New Roman"/>
          <w:color w:val="000000"/>
          <w:sz w:val="24"/>
          <w:szCs w:val="24"/>
        </w:rPr>
        <w:t xml:space="preserve">The secondary containment system shall not be used to store materials, such as </w:t>
      </w:r>
      <w:r w:rsidR="00747895" w:rsidRPr="00D059DC">
        <w:rPr>
          <w:sz w:val="24"/>
          <w:szCs w:val="24"/>
        </w:rPr>
        <w:t>combustible materials, empty or full drums, or barrels</w:t>
      </w:r>
      <w:r w:rsidR="00747895" w:rsidRPr="00D059DC">
        <w:rPr>
          <w:rFonts w:eastAsia="Times New Roman"/>
          <w:color w:val="000000"/>
          <w:sz w:val="24"/>
          <w:szCs w:val="24"/>
        </w:rPr>
        <w:t xml:space="preserve">.  </w:t>
      </w:r>
    </w:p>
    <w:p w:rsidR="00D059DC" w:rsidRDefault="00D059DC" w:rsidP="00547D5C">
      <w:pPr>
        <w:tabs>
          <w:tab w:val="left" w:pos="1080"/>
          <w:tab w:val="left" w:pos="1800"/>
        </w:tabs>
        <w:spacing w:before="100" w:beforeAutospacing="1" w:after="100" w:afterAutospacing="1"/>
        <w:rPr>
          <w:sz w:val="24"/>
          <w:szCs w:val="24"/>
        </w:rPr>
      </w:pPr>
      <w:r>
        <w:rPr>
          <w:rFonts w:eastAsia="Times New Roman"/>
          <w:color w:val="000000"/>
          <w:sz w:val="24"/>
          <w:szCs w:val="24"/>
        </w:rPr>
        <w:tab/>
        <w:t>10.2.i.</w:t>
      </w:r>
      <w:r w:rsidR="00A150A7">
        <w:rPr>
          <w:rFonts w:eastAsia="Times New Roman"/>
          <w:color w:val="000000"/>
          <w:sz w:val="24"/>
          <w:szCs w:val="24"/>
        </w:rPr>
        <w:t>4</w:t>
      </w:r>
      <w:r>
        <w:rPr>
          <w:rFonts w:eastAsia="Times New Roman"/>
          <w:color w:val="000000"/>
          <w:sz w:val="24"/>
          <w:szCs w:val="24"/>
        </w:rPr>
        <w:t>.</w:t>
      </w:r>
      <w:r>
        <w:rPr>
          <w:rFonts w:eastAsia="Times New Roman"/>
          <w:color w:val="000000"/>
          <w:sz w:val="24"/>
          <w:szCs w:val="24"/>
        </w:rPr>
        <w:tab/>
      </w:r>
      <w:r w:rsidR="00747895" w:rsidRPr="00E61564">
        <w:rPr>
          <w:sz w:val="24"/>
          <w:szCs w:val="24"/>
        </w:rPr>
        <w:t>ASTs within a dike should have a minimum separation between ASTs and between the ASTs and the dike wall of at least three (3) feet to allow for proper inspection of the ASTs.</w:t>
      </w:r>
      <w:r>
        <w:rPr>
          <w:sz w:val="24"/>
          <w:szCs w:val="24"/>
        </w:rPr>
        <w:t xml:space="preserve"> </w:t>
      </w:r>
    </w:p>
    <w:p w:rsidR="00D059DC" w:rsidRDefault="00D059DC" w:rsidP="00547D5C">
      <w:pPr>
        <w:tabs>
          <w:tab w:val="left" w:pos="1080"/>
          <w:tab w:val="left" w:pos="1800"/>
        </w:tabs>
        <w:spacing w:before="100" w:beforeAutospacing="1" w:after="100" w:afterAutospacing="1"/>
        <w:rPr>
          <w:sz w:val="24"/>
          <w:szCs w:val="24"/>
        </w:rPr>
      </w:pPr>
      <w:r>
        <w:rPr>
          <w:sz w:val="24"/>
          <w:szCs w:val="24"/>
        </w:rPr>
        <w:tab/>
        <w:t>10.2.i.</w:t>
      </w:r>
      <w:r w:rsidR="00A150A7">
        <w:rPr>
          <w:sz w:val="24"/>
          <w:szCs w:val="24"/>
        </w:rPr>
        <w:t>5</w:t>
      </w:r>
      <w:r>
        <w:rPr>
          <w:sz w:val="24"/>
          <w:szCs w:val="24"/>
        </w:rPr>
        <w:t>.</w:t>
      </w:r>
      <w:r>
        <w:rPr>
          <w:sz w:val="24"/>
          <w:szCs w:val="24"/>
        </w:rPr>
        <w:tab/>
      </w:r>
      <w:r w:rsidR="00747895" w:rsidRPr="00E61564">
        <w:rPr>
          <w:sz w:val="24"/>
          <w:szCs w:val="24"/>
        </w:rPr>
        <w:t>The area within the dike shall be kept free of vegetation, debris, and any other material not necessary to the operation of the dispensing facility.</w:t>
      </w:r>
      <w:r>
        <w:rPr>
          <w:sz w:val="24"/>
          <w:szCs w:val="24"/>
        </w:rPr>
        <w:t xml:space="preserve"> </w:t>
      </w:r>
    </w:p>
    <w:p w:rsidR="00D059DC" w:rsidRDefault="00D059DC" w:rsidP="00547D5C">
      <w:pPr>
        <w:tabs>
          <w:tab w:val="left" w:pos="1080"/>
          <w:tab w:val="left" w:pos="1800"/>
        </w:tabs>
        <w:spacing w:before="100" w:beforeAutospacing="1" w:after="100" w:afterAutospacing="1"/>
        <w:rPr>
          <w:sz w:val="24"/>
          <w:szCs w:val="24"/>
        </w:rPr>
      </w:pPr>
      <w:r>
        <w:rPr>
          <w:sz w:val="24"/>
          <w:szCs w:val="24"/>
        </w:rPr>
        <w:tab/>
        <w:t>10.2.i.</w:t>
      </w:r>
      <w:r w:rsidR="00A150A7">
        <w:rPr>
          <w:sz w:val="24"/>
          <w:szCs w:val="24"/>
        </w:rPr>
        <w:t>6</w:t>
      </w:r>
      <w:r>
        <w:rPr>
          <w:sz w:val="24"/>
          <w:szCs w:val="24"/>
        </w:rPr>
        <w:t>.</w:t>
      </w:r>
      <w:r>
        <w:rPr>
          <w:sz w:val="24"/>
          <w:szCs w:val="24"/>
        </w:rPr>
        <w:tab/>
      </w:r>
      <w:r w:rsidR="00747895" w:rsidRPr="00E61564">
        <w:rPr>
          <w:sz w:val="24"/>
          <w:szCs w:val="24"/>
        </w:rPr>
        <w:t xml:space="preserve">Drains on secondary containment systems shall be kept </w:t>
      </w:r>
      <w:r w:rsidR="006404A4">
        <w:rPr>
          <w:sz w:val="24"/>
          <w:szCs w:val="24"/>
        </w:rPr>
        <w:t xml:space="preserve">in good operating condition, </w:t>
      </w:r>
      <w:r w:rsidR="00747895" w:rsidRPr="00E61564">
        <w:rPr>
          <w:sz w:val="24"/>
          <w:szCs w:val="24"/>
        </w:rPr>
        <w:t>closed</w:t>
      </w:r>
      <w:r w:rsidR="006404A4">
        <w:rPr>
          <w:sz w:val="24"/>
          <w:szCs w:val="24"/>
        </w:rPr>
        <w:t>,</w:t>
      </w:r>
      <w:r w:rsidR="00747895" w:rsidRPr="00E61564">
        <w:rPr>
          <w:sz w:val="24"/>
          <w:szCs w:val="24"/>
        </w:rPr>
        <w:t xml:space="preserve"> and secured</w:t>
      </w:r>
      <w:r w:rsidR="00D432A2">
        <w:rPr>
          <w:sz w:val="24"/>
          <w:szCs w:val="24"/>
        </w:rPr>
        <w:t xml:space="preserve">. </w:t>
      </w:r>
      <w:r>
        <w:rPr>
          <w:sz w:val="24"/>
          <w:szCs w:val="24"/>
        </w:rPr>
        <w:t xml:space="preserve"> </w:t>
      </w:r>
    </w:p>
    <w:p w:rsidR="00747895" w:rsidRPr="00E61564" w:rsidRDefault="00D059DC" w:rsidP="00547D5C">
      <w:pPr>
        <w:tabs>
          <w:tab w:val="left" w:pos="1080"/>
          <w:tab w:val="left" w:pos="1800"/>
        </w:tabs>
        <w:spacing w:before="100" w:beforeAutospacing="1" w:after="100" w:afterAutospacing="1"/>
        <w:rPr>
          <w:sz w:val="24"/>
          <w:szCs w:val="24"/>
        </w:rPr>
      </w:pPr>
      <w:r>
        <w:rPr>
          <w:sz w:val="24"/>
          <w:szCs w:val="24"/>
        </w:rPr>
        <w:tab/>
        <w:t>10.2.i.</w:t>
      </w:r>
      <w:r w:rsidR="00A150A7">
        <w:rPr>
          <w:sz w:val="24"/>
          <w:szCs w:val="24"/>
        </w:rPr>
        <w:t>7</w:t>
      </w:r>
      <w:r>
        <w:rPr>
          <w:sz w:val="24"/>
          <w:szCs w:val="24"/>
        </w:rPr>
        <w:t>.</w:t>
      </w:r>
      <w:r>
        <w:rPr>
          <w:sz w:val="24"/>
          <w:szCs w:val="24"/>
        </w:rPr>
        <w:tab/>
      </w:r>
      <w:r w:rsidR="00747895" w:rsidRPr="00E61564">
        <w:rPr>
          <w:sz w:val="24"/>
          <w:szCs w:val="24"/>
        </w:rPr>
        <w:t>Drains and drain valves constructed of low melting point materials</w:t>
      </w:r>
      <w:r w:rsidR="00482FE2">
        <w:rPr>
          <w:sz w:val="24"/>
          <w:szCs w:val="24"/>
        </w:rPr>
        <w:t>,</w:t>
      </w:r>
      <w:r w:rsidR="00747895" w:rsidRPr="00E61564">
        <w:rPr>
          <w:sz w:val="24"/>
          <w:szCs w:val="24"/>
        </w:rPr>
        <w:t xml:space="preserve"> such as</w:t>
      </w:r>
      <w:r w:rsidR="00482FE2">
        <w:rPr>
          <w:sz w:val="24"/>
          <w:szCs w:val="24"/>
        </w:rPr>
        <w:t>,</w:t>
      </w:r>
      <w:r w:rsidR="00747895" w:rsidRPr="00E61564">
        <w:rPr>
          <w:sz w:val="24"/>
          <w:szCs w:val="24"/>
        </w:rPr>
        <w:t xml:space="preserve"> brass or PVC shall not be utilized in secondary containment systems. </w:t>
      </w:r>
    </w:p>
    <w:p w:rsidR="00747895" w:rsidRPr="003B3C82" w:rsidRDefault="00D059DC" w:rsidP="00547D5C">
      <w:pPr>
        <w:tabs>
          <w:tab w:val="left" w:pos="720"/>
          <w:tab w:val="left" w:pos="1260"/>
        </w:tabs>
        <w:spacing w:before="100" w:beforeAutospacing="1" w:after="100" w:afterAutospacing="1"/>
        <w:rPr>
          <w:sz w:val="24"/>
          <w:szCs w:val="24"/>
        </w:rPr>
      </w:pPr>
      <w:r>
        <w:rPr>
          <w:sz w:val="24"/>
          <w:szCs w:val="24"/>
        </w:rPr>
        <w:tab/>
        <w:t>10.2.j.</w:t>
      </w:r>
      <w:r>
        <w:rPr>
          <w:sz w:val="24"/>
          <w:szCs w:val="24"/>
        </w:rPr>
        <w:tab/>
      </w:r>
      <w:r w:rsidR="00747895" w:rsidRPr="00D059DC">
        <w:rPr>
          <w:sz w:val="24"/>
          <w:szCs w:val="24"/>
        </w:rPr>
        <w:t>An external liner is a liner which is installed inside an existing secondary containment structure, such as a dike, to provide additional assurance of impermeability. External li</w:t>
      </w:r>
      <w:r>
        <w:rPr>
          <w:sz w:val="24"/>
          <w:szCs w:val="24"/>
        </w:rPr>
        <w:t xml:space="preserve">ners </w:t>
      </w:r>
      <w:r w:rsidR="00747895" w:rsidRPr="003B3C82">
        <w:rPr>
          <w:sz w:val="24"/>
          <w:szCs w:val="24"/>
        </w:rPr>
        <w:t>must be compatible with the substance(s) stored in the AST system.</w:t>
      </w:r>
    </w:p>
    <w:p w:rsidR="00747895" w:rsidRPr="00D059DC" w:rsidRDefault="00D059DC" w:rsidP="00452846">
      <w:pPr>
        <w:tabs>
          <w:tab w:val="left" w:pos="720"/>
          <w:tab w:val="left" w:pos="1620"/>
        </w:tabs>
        <w:spacing w:before="100" w:beforeAutospacing="1" w:after="100" w:afterAutospacing="1"/>
        <w:outlineLvl w:val="3"/>
        <w:rPr>
          <w:rFonts w:eastAsia="Times New Roman"/>
          <w:sz w:val="24"/>
          <w:szCs w:val="24"/>
        </w:rPr>
      </w:pPr>
      <w:r>
        <w:rPr>
          <w:rFonts w:eastAsia="Times New Roman"/>
          <w:sz w:val="24"/>
          <w:szCs w:val="24"/>
        </w:rPr>
        <w:tab/>
        <w:t>10.2.k.</w:t>
      </w:r>
      <w:r>
        <w:rPr>
          <w:rFonts w:eastAsia="Times New Roman"/>
          <w:sz w:val="24"/>
          <w:szCs w:val="24"/>
        </w:rPr>
        <w:tab/>
      </w:r>
      <w:r w:rsidR="00747895" w:rsidRPr="00D059DC">
        <w:rPr>
          <w:rFonts w:eastAsia="Times New Roman"/>
          <w:sz w:val="24"/>
          <w:szCs w:val="24"/>
        </w:rPr>
        <w:t xml:space="preserve">When a vault is used as a form of secondary containment for an AST system, </w:t>
      </w:r>
      <w:r w:rsidR="005F0E2B">
        <w:rPr>
          <w:rFonts w:eastAsia="Times New Roman"/>
          <w:sz w:val="24"/>
          <w:szCs w:val="24"/>
        </w:rPr>
        <w:t>owners or operators</w:t>
      </w:r>
      <w:r w:rsidR="00747895" w:rsidRPr="00D059DC">
        <w:rPr>
          <w:rFonts w:eastAsia="Times New Roman"/>
          <w:sz w:val="24"/>
          <w:szCs w:val="24"/>
        </w:rPr>
        <w:t xml:space="preserve"> shall ensure that the vault is</w:t>
      </w:r>
      <w:r w:rsidR="00747895" w:rsidRPr="00D059DC">
        <w:rPr>
          <w:sz w:val="24"/>
          <w:szCs w:val="24"/>
        </w:rPr>
        <w:t xml:space="preserve"> adequately designed and constructed </w:t>
      </w:r>
      <w:r w:rsidR="00747895" w:rsidRPr="00D059DC">
        <w:rPr>
          <w:rFonts w:eastAsia="Times New Roman"/>
          <w:sz w:val="24"/>
          <w:szCs w:val="24"/>
        </w:rPr>
        <w:t xml:space="preserve">to be </w:t>
      </w:r>
      <w:r w:rsidR="00747895" w:rsidRPr="00D059DC">
        <w:rPr>
          <w:sz w:val="24"/>
          <w:szCs w:val="24"/>
        </w:rPr>
        <w:t xml:space="preserve">sufficiently impervious </w:t>
      </w:r>
      <w:r w:rsidR="00747895" w:rsidRPr="00D059DC">
        <w:rPr>
          <w:rFonts w:eastAsia="Times New Roman"/>
          <w:sz w:val="24"/>
          <w:szCs w:val="24"/>
        </w:rPr>
        <w:t xml:space="preserve">to prevent a released substance from penetrating the vault until the release can be detected and recovered, but in no case will that time be less than seventy-two (72) hours.  </w:t>
      </w:r>
    </w:p>
    <w:p w:rsidR="00747895" w:rsidRDefault="00DC61FF" w:rsidP="00DC61FF">
      <w:pPr>
        <w:tabs>
          <w:tab w:val="left" w:pos="720"/>
          <w:tab w:val="left" w:pos="1080"/>
          <w:tab w:val="left" w:pos="1620"/>
          <w:tab w:val="left" w:pos="1800"/>
        </w:tabs>
        <w:spacing w:before="100" w:beforeAutospacing="1" w:after="100" w:afterAutospacing="1"/>
        <w:rPr>
          <w:rFonts w:eastAsia="Times New Roman"/>
          <w:sz w:val="24"/>
          <w:szCs w:val="24"/>
        </w:rPr>
      </w:pPr>
      <w:r>
        <w:rPr>
          <w:rFonts w:eastAsia="Times New Roman"/>
          <w:sz w:val="24"/>
          <w:szCs w:val="24"/>
        </w:rPr>
        <w:tab/>
      </w:r>
      <w:r w:rsidR="00D059DC">
        <w:rPr>
          <w:rFonts w:eastAsia="Times New Roman"/>
          <w:sz w:val="24"/>
          <w:szCs w:val="24"/>
        </w:rPr>
        <w:t>10.2.l.</w:t>
      </w:r>
      <w:r w:rsidR="00D059DC">
        <w:rPr>
          <w:rFonts w:eastAsia="Times New Roman"/>
          <w:sz w:val="24"/>
          <w:szCs w:val="24"/>
        </w:rPr>
        <w:tab/>
      </w:r>
      <w:proofErr w:type="spellStart"/>
      <w:r w:rsidR="00747895" w:rsidRPr="00D059DC">
        <w:rPr>
          <w:rFonts w:eastAsia="Times New Roman"/>
          <w:sz w:val="24"/>
          <w:szCs w:val="24"/>
        </w:rPr>
        <w:t>Stormwater</w:t>
      </w:r>
      <w:proofErr w:type="spellEnd"/>
      <w:r w:rsidR="00747895" w:rsidRPr="00D059DC">
        <w:rPr>
          <w:rFonts w:eastAsia="Times New Roman"/>
          <w:sz w:val="24"/>
          <w:szCs w:val="24"/>
        </w:rPr>
        <w:t xml:space="preserve"> shall be removed from secondary containment areas as soon as possible or when the water is in contact with the tank or piping and prior to the capacity of containment being reduced by 10% or more.  Manually operated pumps</w:t>
      </w:r>
      <w:r w:rsidR="00482FE2">
        <w:rPr>
          <w:rFonts w:eastAsia="Times New Roman"/>
          <w:sz w:val="24"/>
          <w:szCs w:val="24"/>
        </w:rPr>
        <w:t>,</w:t>
      </w:r>
      <w:r w:rsidR="00747895" w:rsidRPr="00D059DC">
        <w:rPr>
          <w:rFonts w:eastAsia="Times New Roman"/>
          <w:sz w:val="24"/>
          <w:szCs w:val="24"/>
        </w:rPr>
        <w:t xml:space="preserve"> siphons</w:t>
      </w:r>
      <w:r w:rsidR="00482FE2">
        <w:rPr>
          <w:rFonts w:eastAsia="Times New Roman"/>
          <w:sz w:val="24"/>
          <w:szCs w:val="24"/>
        </w:rPr>
        <w:t>,</w:t>
      </w:r>
      <w:r w:rsidR="00747895" w:rsidRPr="00D059DC">
        <w:rPr>
          <w:rFonts w:eastAsia="Times New Roman"/>
          <w:sz w:val="24"/>
          <w:szCs w:val="24"/>
        </w:rPr>
        <w:t xml:space="preserve"> and manually operated gravity drains may be used to empty the containment. </w:t>
      </w:r>
      <w:r w:rsidR="00F1038D">
        <w:rPr>
          <w:rFonts w:eastAsia="Times New Roman"/>
          <w:sz w:val="24"/>
          <w:szCs w:val="24"/>
        </w:rPr>
        <w:t xml:space="preserve">A written log of discharge events shall be kept for one (1) year. </w:t>
      </w:r>
      <w:r w:rsidR="00747895" w:rsidRPr="00D059DC">
        <w:rPr>
          <w:rFonts w:eastAsia="Times New Roman"/>
          <w:sz w:val="24"/>
          <w:szCs w:val="24"/>
        </w:rPr>
        <w:t xml:space="preserve">If drain valves are used they shall be secured in the closed position </w:t>
      </w:r>
      <w:r w:rsidR="00747895" w:rsidRPr="00D059DC">
        <w:rPr>
          <w:sz w:val="24"/>
          <w:szCs w:val="24"/>
        </w:rPr>
        <w:t>at all times except during controlled drainage events.</w:t>
      </w:r>
      <w:r w:rsidR="00747895" w:rsidRPr="00D059DC">
        <w:rPr>
          <w:rFonts w:eastAsia="Times New Roman"/>
          <w:sz w:val="24"/>
          <w:szCs w:val="24"/>
        </w:rPr>
        <w:t xml:space="preserve">  Discharge or disposal of substances from the containment structure must comply with applicable State and Federal requirements.</w:t>
      </w:r>
    </w:p>
    <w:p w:rsidR="00DF58E3" w:rsidRPr="004C1A41" w:rsidRDefault="00547D5C" w:rsidP="00547D5C">
      <w:pPr>
        <w:tabs>
          <w:tab w:val="left" w:pos="720"/>
          <w:tab w:val="left" w:pos="1080"/>
          <w:tab w:val="left" w:pos="1260"/>
          <w:tab w:val="left" w:pos="1620"/>
        </w:tabs>
        <w:spacing w:before="100" w:beforeAutospacing="1" w:after="100" w:afterAutospacing="1"/>
        <w:rPr>
          <w:sz w:val="24"/>
          <w:szCs w:val="24"/>
        </w:rPr>
      </w:pPr>
      <w:r>
        <w:rPr>
          <w:rFonts w:eastAsia="Times New Roman"/>
          <w:sz w:val="24"/>
          <w:szCs w:val="24"/>
        </w:rPr>
        <w:tab/>
      </w:r>
      <w:r w:rsidR="00DF58E3">
        <w:rPr>
          <w:rFonts w:eastAsia="Times New Roman"/>
          <w:sz w:val="24"/>
          <w:szCs w:val="24"/>
        </w:rPr>
        <w:t>10.2.m.</w:t>
      </w:r>
      <w:r w:rsidR="00DF58E3">
        <w:rPr>
          <w:rFonts w:eastAsia="Times New Roman"/>
          <w:sz w:val="24"/>
          <w:szCs w:val="24"/>
        </w:rPr>
        <w:tab/>
      </w:r>
      <w:r w:rsidR="00DF58E3" w:rsidRPr="004C1A41">
        <w:rPr>
          <w:rFonts w:eastAsia="Times New Roman"/>
          <w:sz w:val="24"/>
          <w:szCs w:val="24"/>
        </w:rPr>
        <w:t xml:space="preserve">For </w:t>
      </w:r>
      <w:r w:rsidR="008D4EBD">
        <w:rPr>
          <w:rFonts w:eastAsia="Times New Roman"/>
          <w:sz w:val="24"/>
          <w:szCs w:val="24"/>
        </w:rPr>
        <w:t xml:space="preserve">existing </w:t>
      </w:r>
      <w:r w:rsidR="00DF58E3" w:rsidRPr="004C1A41">
        <w:rPr>
          <w:rFonts w:eastAsia="Times New Roman"/>
          <w:sz w:val="24"/>
          <w:szCs w:val="24"/>
        </w:rPr>
        <w:t xml:space="preserve">AST systems certified </w:t>
      </w:r>
      <w:r w:rsidR="00DF58E3" w:rsidRPr="004C1A41">
        <w:rPr>
          <w:sz w:val="24"/>
          <w:szCs w:val="24"/>
        </w:rPr>
        <w:t xml:space="preserve">as Fit for Service but having </w:t>
      </w:r>
      <w:r w:rsidR="00DF58E3">
        <w:rPr>
          <w:sz w:val="24"/>
          <w:szCs w:val="24"/>
        </w:rPr>
        <w:t xml:space="preserve">secondary </w:t>
      </w:r>
      <w:r w:rsidR="00DF58E3">
        <w:rPr>
          <w:sz w:val="24"/>
          <w:szCs w:val="24"/>
        </w:rPr>
        <w:lastRenderedPageBreak/>
        <w:t xml:space="preserve">containment </w:t>
      </w:r>
      <w:r w:rsidR="00DF58E3" w:rsidRPr="004C1A41">
        <w:rPr>
          <w:sz w:val="24"/>
          <w:szCs w:val="24"/>
        </w:rPr>
        <w:t xml:space="preserve">deficiencies, the </w:t>
      </w:r>
      <w:r w:rsidR="00DF58E3">
        <w:rPr>
          <w:sz w:val="24"/>
          <w:szCs w:val="24"/>
        </w:rPr>
        <w:t xml:space="preserve">secondary containment </w:t>
      </w:r>
      <w:r w:rsidR="00DF58E3" w:rsidRPr="004C1A41">
        <w:rPr>
          <w:sz w:val="24"/>
          <w:szCs w:val="24"/>
        </w:rPr>
        <w:t>system shall be upgraded</w:t>
      </w:r>
      <w:r w:rsidR="00DF58E3">
        <w:rPr>
          <w:sz w:val="24"/>
          <w:szCs w:val="24"/>
        </w:rPr>
        <w:t>, repaired or otherwise brought into compliance</w:t>
      </w:r>
      <w:r w:rsidR="00DF58E3" w:rsidRPr="004C1A41">
        <w:rPr>
          <w:sz w:val="24"/>
          <w:szCs w:val="24"/>
        </w:rPr>
        <w:t xml:space="preserve"> to meet minimum requirements of this Rule and industry standards on the schedule provided by the </w:t>
      </w:r>
      <w:r w:rsidR="00DF58E3">
        <w:rPr>
          <w:sz w:val="24"/>
          <w:szCs w:val="24"/>
        </w:rPr>
        <w:t>certifying person</w:t>
      </w:r>
      <w:r w:rsidR="00DF58E3" w:rsidRPr="004C1A41">
        <w:rPr>
          <w:sz w:val="24"/>
          <w:szCs w:val="24"/>
        </w:rPr>
        <w:t xml:space="preserve"> but in no case later than the following:</w:t>
      </w:r>
    </w:p>
    <w:p w:rsidR="00DF58E3" w:rsidRDefault="00DF58E3" w:rsidP="00452846">
      <w:pPr>
        <w:tabs>
          <w:tab w:val="left" w:pos="1080"/>
          <w:tab w:val="left" w:pos="1260"/>
          <w:tab w:val="left" w:pos="2340"/>
        </w:tabs>
        <w:spacing w:before="100" w:beforeAutospacing="1" w:after="100" w:afterAutospacing="1"/>
        <w:rPr>
          <w:rFonts w:eastAsia="Times New Roman"/>
          <w:sz w:val="24"/>
          <w:szCs w:val="24"/>
        </w:rPr>
      </w:pPr>
      <w:r w:rsidRPr="004C1A41">
        <w:rPr>
          <w:rFonts w:eastAsia="Times New Roman"/>
          <w:sz w:val="24"/>
          <w:szCs w:val="24"/>
        </w:rPr>
        <w:tab/>
      </w:r>
      <w:r>
        <w:rPr>
          <w:rFonts w:eastAsia="Times New Roman"/>
          <w:sz w:val="24"/>
          <w:szCs w:val="24"/>
        </w:rPr>
        <w:t>10.2.m.1.</w:t>
      </w:r>
      <w:r>
        <w:rPr>
          <w:rFonts w:eastAsia="Times New Roman"/>
          <w:sz w:val="24"/>
          <w:szCs w:val="24"/>
        </w:rPr>
        <w:tab/>
        <w:t>F</w:t>
      </w:r>
      <w:r w:rsidRPr="004C1A41">
        <w:rPr>
          <w:rFonts w:eastAsia="Times New Roman"/>
          <w:sz w:val="24"/>
          <w:szCs w:val="24"/>
        </w:rPr>
        <w:t xml:space="preserve">or </w:t>
      </w:r>
      <w:r>
        <w:rPr>
          <w:rFonts w:eastAsia="Times New Roman"/>
          <w:sz w:val="24"/>
          <w:szCs w:val="24"/>
        </w:rPr>
        <w:t xml:space="preserve">Level 1 </w:t>
      </w:r>
      <w:r w:rsidRPr="004C1A41">
        <w:rPr>
          <w:rFonts w:eastAsia="Times New Roman"/>
          <w:sz w:val="24"/>
          <w:szCs w:val="24"/>
        </w:rPr>
        <w:t xml:space="preserve">ASTs, the AST system component not meeting </w:t>
      </w:r>
      <w:r>
        <w:rPr>
          <w:rFonts w:eastAsia="Times New Roman"/>
          <w:sz w:val="24"/>
          <w:szCs w:val="24"/>
        </w:rPr>
        <w:t>secondary containment requirements</w:t>
      </w:r>
      <w:r w:rsidRPr="004C1A41">
        <w:rPr>
          <w:rFonts w:eastAsia="Times New Roman"/>
          <w:sz w:val="24"/>
          <w:szCs w:val="24"/>
        </w:rPr>
        <w:t xml:space="preserve"> must be upgraded </w:t>
      </w:r>
      <w:r w:rsidR="00D432A2">
        <w:rPr>
          <w:rFonts w:eastAsia="Times New Roman"/>
          <w:sz w:val="24"/>
          <w:szCs w:val="24"/>
        </w:rPr>
        <w:t xml:space="preserve">to meet secondary containment requirements for existing ASTs </w:t>
      </w:r>
      <w:r w:rsidRPr="004C1A41">
        <w:rPr>
          <w:rFonts w:eastAsia="Times New Roman"/>
          <w:sz w:val="24"/>
          <w:szCs w:val="24"/>
        </w:rPr>
        <w:t xml:space="preserve">within </w:t>
      </w:r>
      <w:r>
        <w:rPr>
          <w:rFonts w:eastAsia="Times New Roman"/>
          <w:sz w:val="24"/>
          <w:szCs w:val="24"/>
        </w:rPr>
        <w:t>three</w:t>
      </w:r>
      <w:r w:rsidRPr="004C1A41">
        <w:rPr>
          <w:rFonts w:eastAsia="Times New Roman"/>
          <w:sz w:val="24"/>
          <w:szCs w:val="24"/>
        </w:rPr>
        <w:t xml:space="preserve"> (</w:t>
      </w:r>
      <w:r>
        <w:rPr>
          <w:rFonts w:eastAsia="Times New Roman"/>
          <w:sz w:val="24"/>
          <w:szCs w:val="24"/>
        </w:rPr>
        <w:t>3</w:t>
      </w:r>
      <w:r w:rsidRPr="004C1A41">
        <w:rPr>
          <w:rFonts w:eastAsia="Times New Roman"/>
          <w:sz w:val="24"/>
          <w:szCs w:val="24"/>
        </w:rPr>
        <w:t>)</w:t>
      </w:r>
      <w:r>
        <w:rPr>
          <w:rFonts w:eastAsia="Times New Roman"/>
          <w:sz w:val="24"/>
          <w:szCs w:val="24"/>
        </w:rPr>
        <w:t xml:space="preserve"> months</w:t>
      </w:r>
      <w:r w:rsidRPr="004C1A41">
        <w:rPr>
          <w:rFonts w:eastAsia="Times New Roman"/>
          <w:sz w:val="24"/>
          <w:szCs w:val="24"/>
        </w:rPr>
        <w:t xml:space="preserve"> of the effective date of this </w:t>
      </w:r>
      <w:r>
        <w:rPr>
          <w:rFonts w:eastAsia="Times New Roman"/>
          <w:sz w:val="24"/>
          <w:szCs w:val="24"/>
        </w:rPr>
        <w:t>R</w:t>
      </w:r>
      <w:r w:rsidRPr="004C1A41">
        <w:rPr>
          <w:rFonts w:eastAsia="Times New Roman"/>
          <w:sz w:val="24"/>
          <w:szCs w:val="24"/>
        </w:rPr>
        <w:t>ule</w:t>
      </w:r>
      <w:r w:rsidR="004A3DF4" w:rsidRPr="004C1A41">
        <w:rPr>
          <w:sz w:val="24"/>
          <w:szCs w:val="24"/>
        </w:rPr>
        <w:t>.</w:t>
      </w:r>
      <w:r w:rsidRPr="004C1A41">
        <w:rPr>
          <w:rFonts w:eastAsia="Times New Roman"/>
          <w:sz w:val="24"/>
          <w:szCs w:val="24"/>
        </w:rPr>
        <w:t xml:space="preserve">   </w:t>
      </w:r>
    </w:p>
    <w:p w:rsidR="00DF58E3" w:rsidRDefault="00DF58E3" w:rsidP="00452846">
      <w:pPr>
        <w:tabs>
          <w:tab w:val="left" w:pos="360"/>
          <w:tab w:val="left" w:pos="1080"/>
          <w:tab w:val="left" w:pos="1260"/>
          <w:tab w:val="left" w:pos="234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10.2.m.2</w:t>
      </w:r>
      <w:r w:rsidR="00547D5C">
        <w:rPr>
          <w:rFonts w:eastAsia="Times New Roman"/>
          <w:sz w:val="24"/>
          <w:szCs w:val="24"/>
        </w:rPr>
        <w:t>.</w:t>
      </w:r>
      <w:r>
        <w:rPr>
          <w:rFonts w:eastAsia="Times New Roman"/>
          <w:sz w:val="24"/>
          <w:szCs w:val="24"/>
        </w:rPr>
        <w:tab/>
      </w:r>
      <w:r w:rsidRPr="004C1A41">
        <w:rPr>
          <w:rFonts w:eastAsia="Times New Roman"/>
          <w:sz w:val="24"/>
          <w:szCs w:val="24"/>
        </w:rPr>
        <w:t xml:space="preserve">For </w:t>
      </w:r>
      <w:r>
        <w:rPr>
          <w:rFonts w:eastAsia="Times New Roman"/>
          <w:sz w:val="24"/>
          <w:szCs w:val="24"/>
        </w:rPr>
        <w:t xml:space="preserve">Level 2 </w:t>
      </w:r>
      <w:r w:rsidRPr="004C1A41">
        <w:rPr>
          <w:rFonts w:eastAsia="Times New Roman"/>
          <w:sz w:val="24"/>
          <w:szCs w:val="24"/>
        </w:rPr>
        <w:t>AST</w:t>
      </w:r>
      <w:r>
        <w:rPr>
          <w:rFonts w:eastAsia="Times New Roman"/>
          <w:sz w:val="24"/>
          <w:szCs w:val="24"/>
        </w:rPr>
        <w:t>s</w:t>
      </w:r>
      <w:r w:rsidRPr="004C1A41">
        <w:rPr>
          <w:rFonts w:eastAsia="Times New Roman"/>
          <w:sz w:val="24"/>
          <w:szCs w:val="24"/>
        </w:rPr>
        <w:t xml:space="preserve">, the AST system component not meeting </w:t>
      </w:r>
      <w:r>
        <w:rPr>
          <w:rFonts w:eastAsia="Times New Roman"/>
          <w:sz w:val="24"/>
          <w:szCs w:val="24"/>
        </w:rPr>
        <w:t xml:space="preserve">secondary containment requirements </w:t>
      </w:r>
      <w:r w:rsidRPr="004C1A41">
        <w:rPr>
          <w:rFonts w:eastAsia="Times New Roman"/>
          <w:sz w:val="24"/>
          <w:szCs w:val="24"/>
        </w:rPr>
        <w:t xml:space="preserve">must be upgraded </w:t>
      </w:r>
      <w:r w:rsidR="00D432A2">
        <w:rPr>
          <w:rFonts w:eastAsia="Times New Roman"/>
          <w:sz w:val="24"/>
          <w:szCs w:val="24"/>
        </w:rPr>
        <w:t xml:space="preserve">to meet secondary containment requirements for existing ASTs </w:t>
      </w:r>
      <w:r w:rsidRPr="004C1A41">
        <w:rPr>
          <w:rFonts w:eastAsia="Times New Roman"/>
          <w:sz w:val="24"/>
          <w:szCs w:val="24"/>
        </w:rPr>
        <w:t xml:space="preserve">within </w:t>
      </w:r>
      <w:r w:rsidR="008D4EBD">
        <w:rPr>
          <w:rFonts w:eastAsia="Times New Roman"/>
          <w:sz w:val="24"/>
          <w:szCs w:val="24"/>
        </w:rPr>
        <w:t>three</w:t>
      </w:r>
      <w:r w:rsidRPr="004C1A41">
        <w:rPr>
          <w:rFonts w:eastAsia="Times New Roman"/>
          <w:sz w:val="24"/>
          <w:szCs w:val="24"/>
        </w:rPr>
        <w:t xml:space="preserve"> (</w:t>
      </w:r>
      <w:r w:rsidR="008D4EBD">
        <w:rPr>
          <w:rFonts w:eastAsia="Times New Roman"/>
          <w:sz w:val="24"/>
          <w:szCs w:val="24"/>
        </w:rPr>
        <w:t>3</w:t>
      </w:r>
      <w:r w:rsidRPr="004C1A41">
        <w:rPr>
          <w:rFonts w:eastAsia="Times New Roman"/>
          <w:sz w:val="24"/>
          <w:szCs w:val="24"/>
        </w:rPr>
        <w:t xml:space="preserve">) </w:t>
      </w:r>
      <w:r w:rsidR="007B149A">
        <w:rPr>
          <w:rFonts w:eastAsia="Times New Roman"/>
          <w:sz w:val="24"/>
          <w:szCs w:val="24"/>
        </w:rPr>
        <w:t>months</w:t>
      </w:r>
      <w:r w:rsidRPr="004C1A41">
        <w:rPr>
          <w:rFonts w:eastAsia="Times New Roman"/>
          <w:sz w:val="24"/>
          <w:szCs w:val="24"/>
        </w:rPr>
        <w:t xml:space="preserve"> of the effective date of this </w:t>
      </w:r>
      <w:r>
        <w:rPr>
          <w:rFonts w:eastAsia="Times New Roman"/>
          <w:sz w:val="24"/>
          <w:szCs w:val="24"/>
        </w:rPr>
        <w:t>R</w:t>
      </w:r>
      <w:r w:rsidRPr="004C1A41">
        <w:rPr>
          <w:rFonts w:eastAsia="Times New Roman"/>
          <w:sz w:val="24"/>
          <w:szCs w:val="24"/>
        </w:rPr>
        <w:t>ule</w:t>
      </w:r>
      <w:r w:rsidR="004A3DF4" w:rsidRPr="004C1A41">
        <w:rPr>
          <w:sz w:val="24"/>
          <w:szCs w:val="24"/>
        </w:rPr>
        <w:t xml:space="preserve">. </w:t>
      </w:r>
      <w:r w:rsidRPr="004C1A41">
        <w:rPr>
          <w:rFonts w:eastAsia="Times New Roman"/>
          <w:sz w:val="24"/>
          <w:szCs w:val="24"/>
        </w:rPr>
        <w:t xml:space="preserve">  </w:t>
      </w:r>
    </w:p>
    <w:p w:rsidR="00452846" w:rsidRDefault="00452846" w:rsidP="00452846">
      <w:pPr>
        <w:tabs>
          <w:tab w:val="left" w:pos="360"/>
          <w:tab w:val="left" w:pos="1080"/>
          <w:tab w:val="left" w:pos="1260"/>
          <w:tab w:val="left" w:pos="2340"/>
        </w:tabs>
        <w:spacing w:before="100" w:beforeAutospacing="1" w:after="100" w:afterAutospacing="1"/>
        <w:rPr>
          <w:rFonts w:eastAsia="Times New Roman"/>
          <w:sz w:val="24"/>
          <w:szCs w:val="24"/>
        </w:rPr>
      </w:pPr>
      <w:r>
        <w:rPr>
          <w:rFonts w:eastAsia="Times New Roman"/>
          <w:sz w:val="24"/>
          <w:szCs w:val="24"/>
        </w:rPr>
        <w:tab/>
      </w:r>
      <w:r>
        <w:rPr>
          <w:rFonts w:eastAsia="Times New Roman"/>
          <w:sz w:val="24"/>
          <w:szCs w:val="24"/>
        </w:rPr>
        <w:tab/>
        <w:t>10.2.m.3.</w:t>
      </w:r>
      <w:r>
        <w:rPr>
          <w:rFonts w:eastAsia="Times New Roman"/>
          <w:sz w:val="24"/>
          <w:szCs w:val="24"/>
        </w:rPr>
        <w:tab/>
      </w:r>
      <w:r w:rsidRPr="004C1A41">
        <w:rPr>
          <w:rFonts w:eastAsia="Times New Roman"/>
          <w:sz w:val="24"/>
          <w:szCs w:val="24"/>
        </w:rPr>
        <w:t xml:space="preserve">An existing tank system which is taken out of service for internal inspection, major modification to the tank, or which has been temporarily out of service and being returned to service shall have </w:t>
      </w:r>
      <w:r>
        <w:rPr>
          <w:rFonts w:eastAsia="Times New Roman"/>
          <w:sz w:val="24"/>
          <w:szCs w:val="24"/>
        </w:rPr>
        <w:t xml:space="preserve">meet </w:t>
      </w:r>
      <w:r w:rsidRPr="004C1A41">
        <w:rPr>
          <w:rFonts w:eastAsia="Times New Roman"/>
          <w:sz w:val="24"/>
          <w:szCs w:val="24"/>
        </w:rPr>
        <w:t xml:space="preserve">the </w:t>
      </w:r>
      <w:r>
        <w:rPr>
          <w:rFonts w:eastAsia="Times New Roman"/>
          <w:sz w:val="24"/>
          <w:szCs w:val="24"/>
        </w:rPr>
        <w:t xml:space="preserve">secondary containment requirements </w:t>
      </w:r>
      <w:r w:rsidRPr="004C1A41">
        <w:rPr>
          <w:rFonts w:eastAsia="Times New Roman"/>
          <w:sz w:val="24"/>
          <w:szCs w:val="24"/>
        </w:rPr>
        <w:t xml:space="preserve">prior to placing the AST </w:t>
      </w:r>
      <w:r>
        <w:rPr>
          <w:rFonts w:eastAsia="Times New Roman"/>
          <w:sz w:val="24"/>
          <w:szCs w:val="24"/>
        </w:rPr>
        <w:t xml:space="preserve">system </w:t>
      </w:r>
      <w:r w:rsidRPr="004C1A41">
        <w:rPr>
          <w:rFonts w:eastAsia="Times New Roman"/>
          <w:sz w:val="24"/>
          <w:szCs w:val="24"/>
        </w:rPr>
        <w:t xml:space="preserve">back into service. </w:t>
      </w:r>
      <w:r>
        <w:rPr>
          <w:rFonts w:eastAsia="Times New Roman"/>
          <w:sz w:val="24"/>
          <w:szCs w:val="24"/>
        </w:rPr>
        <w:t xml:space="preserve"> </w:t>
      </w:r>
    </w:p>
    <w:p w:rsidR="007A564D" w:rsidRPr="00CF750D" w:rsidRDefault="00547D5C" w:rsidP="00547D5C">
      <w:pPr>
        <w:pStyle w:val="ListParagraph"/>
        <w:tabs>
          <w:tab w:val="left" w:pos="360"/>
          <w:tab w:val="left" w:pos="900"/>
        </w:tabs>
        <w:spacing w:before="100" w:beforeAutospacing="1" w:after="100" w:afterAutospacing="1" w:line="240" w:lineRule="auto"/>
        <w:ind w:left="0"/>
        <w:outlineLvl w:val="3"/>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ab/>
      </w:r>
      <w:r w:rsidR="007A564D" w:rsidRPr="003B3C82">
        <w:rPr>
          <w:rFonts w:ascii="Times New Roman" w:eastAsia="Times New Roman" w:hAnsi="Times New Roman" w:cs="Times New Roman"/>
          <w:b/>
          <w:bCs/>
          <w:sz w:val="24"/>
          <w:szCs w:val="24"/>
        </w:rPr>
        <w:t>10.3</w:t>
      </w:r>
      <w:r w:rsidR="007A564D" w:rsidRPr="003B3C82">
        <w:rPr>
          <w:rFonts w:ascii="Times New Roman" w:eastAsia="Times New Roman" w:hAnsi="Times New Roman" w:cs="Times New Roman"/>
          <w:b/>
          <w:bCs/>
          <w:sz w:val="24"/>
          <w:szCs w:val="24"/>
        </w:rPr>
        <w:tab/>
        <w:t xml:space="preserve">Leak Detection Requirements – </w:t>
      </w:r>
      <w:r w:rsidR="007A564D" w:rsidRPr="00CF750D">
        <w:rPr>
          <w:rFonts w:ascii="Times New Roman" w:eastAsia="Times New Roman" w:hAnsi="Times New Roman" w:cs="Times New Roman"/>
          <w:sz w:val="24"/>
          <w:szCs w:val="24"/>
        </w:rPr>
        <w:t xml:space="preserve">The </w:t>
      </w:r>
      <w:r w:rsidR="00DE578E">
        <w:rPr>
          <w:rFonts w:ascii="Times New Roman" w:eastAsia="Times New Roman" w:hAnsi="Times New Roman" w:cs="Times New Roman"/>
          <w:sz w:val="24"/>
          <w:szCs w:val="24"/>
        </w:rPr>
        <w:t>owner or operator</w:t>
      </w:r>
      <w:r w:rsidR="007A564D" w:rsidRPr="00CF750D">
        <w:rPr>
          <w:rFonts w:ascii="Times New Roman" w:eastAsia="Times New Roman" w:hAnsi="Times New Roman" w:cs="Times New Roman"/>
          <w:sz w:val="24"/>
          <w:szCs w:val="24"/>
        </w:rPr>
        <w:t xml:space="preserve"> shall ensure that </w:t>
      </w:r>
      <w:r w:rsidR="007B149A">
        <w:rPr>
          <w:rFonts w:ascii="Times New Roman" w:eastAsia="Times New Roman" w:hAnsi="Times New Roman" w:cs="Times New Roman"/>
          <w:sz w:val="24"/>
          <w:szCs w:val="24"/>
        </w:rPr>
        <w:t xml:space="preserve">all </w:t>
      </w:r>
      <w:r w:rsidR="007A564D" w:rsidRPr="00CF750D">
        <w:rPr>
          <w:rFonts w:ascii="Times New Roman" w:eastAsia="Times New Roman" w:hAnsi="Times New Roman" w:cs="Times New Roman"/>
          <w:sz w:val="24"/>
          <w:szCs w:val="24"/>
        </w:rPr>
        <w:t xml:space="preserve">aboveground storage tank systems are monitored for leak detection </w:t>
      </w:r>
      <w:r w:rsidR="001F2269">
        <w:rPr>
          <w:rFonts w:ascii="Times New Roman" w:eastAsia="Times New Roman" w:hAnsi="Times New Roman" w:cs="Times New Roman"/>
          <w:sz w:val="24"/>
          <w:szCs w:val="24"/>
        </w:rPr>
        <w:t xml:space="preserve">at least </w:t>
      </w:r>
      <w:r w:rsidR="00C71550">
        <w:rPr>
          <w:rFonts w:ascii="Times New Roman" w:eastAsia="Times New Roman" w:hAnsi="Times New Roman" w:cs="Times New Roman"/>
          <w:sz w:val="24"/>
          <w:szCs w:val="24"/>
        </w:rPr>
        <w:t>on</w:t>
      </w:r>
      <w:r w:rsidR="009166C6">
        <w:rPr>
          <w:rFonts w:ascii="Times New Roman" w:eastAsia="Times New Roman" w:hAnsi="Times New Roman" w:cs="Times New Roman"/>
          <w:sz w:val="24"/>
          <w:szCs w:val="24"/>
        </w:rPr>
        <w:t>ce</w:t>
      </w:r>
      <w:r w:rsidR="00C71550">
        <w:rPr>
          <w:rFonts w:ascii="Times New Roman" w:eastAsia="Times New Roman" w:hAnsi="Times New Roman" w:cs="Times New Roman"/>
          <w:sz w:val="24"/>
          <w:szCs w:val="24"/>
        </w:rPr>
        <w:t xml:space="preserve"> per calendar month, </w:t>
      </w:r>
      <w:r w:rsidR="007A564D" w:rsidRPr="00CF750D">
        <w:rPr>
          <w:rFonts w:ascii="Times New Roman" w:eastAsia="Times New Roman" w:hAnsi="Times New Roman" w:cs="Times New Roman"/>
          <w:sz w:val="24"/>
          <w:szCs w:val="24"/>
        </w:rPr>
        <w:t xml:space="preserve">using a method or combination of methods that are capable of detecting a release from any portion of the AST.  </w:t>
      </w:r>
    </w:p>
    <w:p w:rsidR="007A564D" w:rsidRDefault="007A564D" w:rsidP="00547D5C">
      <w:pPr>
        <w:tabs>
          <w:tab w:val="left" w:pos="360"/>
          <w:tab w:val="left" w:pos="720"/>
          <w:tab w:val="left" w:pos="1260"/>
          <w:tab w:val="left" w:pos="1620"/>
        </w:tabs>
        <w:spacing w:before="100" w:beforeAutospacing="1" w:after="100" w:afterAutospacing="1"/>
        <w:rPr>
          <w:sz w:val="24"/>
          <w:szCs w:val="24"/>
        </w:rPr>
      </w:pPr>
      <w:r>
        <w:rPr>
          <w:rFonts w:eastAsia="Times New Roman"/>
          <w:sz w:val="24"/>
          <w:szCs w:val="24"/>
        </w:rPr>
        <w:tab/>
      </w:r>
      <w:r w:rsidR="00547D5C">
        <w:rPr>
          <w:rFonts w:eastAsia="Times New Roman"/>
          <w:sz w:val="24"/>
          <w:szCs w:val="24"/>
        </w:rPr>
        <w:tab/>
      </w:r>
      <w:r>
        <w:rPr>
          <w:rFonts w:eastAsia="Times New Roman"/>
          <w:sz w:val="24"/>
          <w:szCs w:val="24"/>
        </w:rPr>
        <w:t>10.3.a</w:t>
      </w:r>
      <w:r w:rsidR="006E47DC">
        <w:rPr>
          <w:rFonts w:eastAsia="Times New Roman"/>
          <w:sz w:val="24"/>
          <w:szCs w:val="24"/>
        </w:rPr>
        <w:t>.</w:t>
      </w:r>
      <w:r>
        <w:rPr>
          <w:rFonts w:eastAsia="Times New Roman"/>
          <w:sz w:val="24"/>
          <w:szCs w:val="24"/>
        </w:rPr>
        <w:tab/>
      </w:r>
      <w:r w:rsidRPr="00453A5E">
        <w:rPr>
          <w:rFonts w:eastAsia="Times New Roman"/>
          <w:sz w:val="24"/>
          <w:szCs w:val="24"/>
        </w:rPr>
        <w:t>The leak detection method</w:t>
      </w:r>
      <w:r w:rsidR="001F2269">
        <w:rPr>
          <w:rFonts w:eastAsia="Times New Roman"/>
          <w:sz w:val="24"/>
          <w:szCs w:val="24"/>
        </w:rPr>
        <w:t>/equipment, other than visual,</w:t>
      </w:r>
      <w:r>
        <w:rPr>
          <w:rFonts w:eastAsia="Times New Roman"/>
          <w:sz w:val="24"/>
          <w:szCs w:val="24"/>
        </w:rPr>
        <w:t xml:space="preserve"> </w:t>
      </w:r>
      <w:r w:rsidRPr="00453A5E">
        <w:rPr>
          <w:rFonts w:eastAsia="Times New Roman"/>
          <w:sz w:val="24"/>
          <w:szCs w:val="24"/>
        </w:rPr>
        <w:t xml:space="preserve">shall be installed, calibrated, operated and maintained in accordance with </w:t>
      </w:r>
      <w:r w:rsidR="001F2269">
        <w:rPr>
          <w:rFonts w:eastAsia="Times New Roman"/>
          <w:sz w:val="24"/>
          <w:szCs w:val="24"/>
        </w:rPr>
        <w:t xml:space="preserve">the </w:t>
      </w:r>
      <w:r w:rsidRPr="00453A5E">
        <w:rPr>
          <w:rFonts w:eastAsia="Times New Roman"/>
          <w:sz w:val="24"/>
          <w:szCs w:val="24"/>
        </w:rPr>
        <w:t xml:space="preserve">manufacturer’s specifications </w:t>
      </w:r>
      <w:r w:rsidRPr="00453A5E">
        <w:rPr>
          <w:sz w:val="24"/>
          <w:szCs w:val="24"/>
        </w:rPr>
        <w:t>including routine maintenance checks for operability to ensure that the device is functioning as designed.</w:t>
      </w:r>
      <w:r>
        <w:rPr>
          <w:sz w:val="24"/>
          <w:szCs w:val="24"/>
        </w:rPr>
        <w:t xml:space="preserve"> </w:t>
      </w:r>
      <w:r w:rsidRPr="00453A5E">
        <w:rPr>
          <w:sz w:val="24"/>
          <w:szCs w:val="24"/>
        </w:rPr>
        <w:t xml:space="preserve">  </w:t>
      </w:r>
    </w:p>
    <w:p w:rsidR="007A564D" w:rsidRDefault="007A564D" w:rsidP="00547D5C">
      <w:pPr>
        <w:tabs>
          <w:tab w:val="left" w:pos="1080"/>
          <w:tab w:val="left" w:pos="1800"/>
        </w:tabs>
        <w:spacing w:before="100" w:beforeAutospacing="1" w:after="100" w:afterAutospacing="1"/>
        <w:rPr>
          <w:sz w:val="24"/>
          <w:szCs w:val="24"/>
        </w:rPr>
      </w:pPr>
      <w:r>
        <w:rPr>
          <w:sz w:val="24"/>
          <w:szCs w:val="24"/>
        </w:rPr>
        <w:tab/>
        <w:t>10.3.a.1.</w:t>
      </w:r>
      <w:r>
        <w:rPr>
          <w:sz w:val="24"/>
          <w:szCs w:val="24"/>
        </w:rPr>
        <w:tab/>
      </w:r>
      <w:r w:rsidRPr="009904F6">
        <w:rPr>
          <w:sz w:val="24"/>
          <w:szCs w:val="24"/>
        </w:rPr>
        <w:t>All manufacturer</w:t>
      </w:r>
      <w:r w:rsidR="00482FE2">
        <w:rPr>
          <w:sz w:val="24"/>
          <w:szCs w:val="24"/>
        </w:rPr>
        <w:t>’</w:t>
      </w:r>
      <w:r w:rsidRPr="009904F6">
        <w:rPr>
          <w:sz w:val="24"/>
          <w:szCs w:val="24"/>
        </w:rPr>
        <w:t>s instructions, performance claims</w:t>
      </w:r>
      <w:r w:rsidR="00482FE2">
        <w:rPr>
          <w:sz w:val="24"/>
          <w:szCs w:val="24"/>
        </w:rPr>
        <w:t>,</w:t>
      </w:r>
      <w:r w:rsidRPr="009904F6">
        <w:rPr>
          <w:sz w:val="24"/>
          <w:szCs w:val="24"/>
        </w:rPr>
        <w:t xml:space="preserve"> and their manner of determination described in writing by the equipment manufacturer or installer</w:t>
      </w:r>
      <w:r w:rsidR="00482FE2">
        <w:rPr>
          <w:sz w:val="24"/>
          <w:szCs w:val="24"/>
        </w:rPr>
        <w:t>,</w:t>
      </w:r>
      <w:r w:rsidRPr="009904F6">
        <w:rPr>
          <w:sz w:val="24"/>
          <w:szCs w:val="24"/>
        </w:rPr>
        <w:t xml:space="preserve"> shall be </w:t>
      </w:r>
      <w:r w:rsidR="00626919" w:rsidRPr="009904F6">
        <w:rPr>
          <w:sz w:val="24"/>
          <w:szCs w:val="24"/>
        </w:rPr>
        <w:t xml:space="preserve">retained </w:t>
      </w:r>
      <w:r w:rsidR="001959C5">
        <w:rPr>
          <w:sz w:val="24"/>
          <w:szCs w:val="24"/>
        </w:rPr>
        <w:t>a</w:t>
      </w:r>
      <w:r w:rsidRPr="009904F6">
        <w:rPr>
          <w:sz w:val="24"/>
          <w:szCs w:val="24"/>
        </w:rPr>
        <w:t xml:space="preserve">t the facility for the life of the AST and made available to the Secretary upon request.  </w:t>
      </w:r>
    </w:p>
    <w:p w:rsidR="00213DE5" w:rsidRDefault="007A564D" w:rsidP="00547D5C">
      <w:pPr>
        <w:widowControl/>
        <w:tabs>
          <w:tab w:val="left" w:pos="1080"/>
          <w:tab w:val="left" w:pos="2160"/>
        </w:tabs>
        <w:rPr>
          <w:rFonts w:eastAsiaTheme="minorHAnsi"/>
          <w:sz w:val="24"/>
          <w:szCs w:val="24"/>
        </w:rPr>
      </w:pPr>
      <w:r>
        <w:rPr>
          <w:sz w:val="24"/>
          <w:szCs w:val="24"/>
        </w:rPr>
        <w:tab/>
        <w:t>10.3.a.2.</w:t>
      </w:r>
      <w:r>
        <w:rPr>
          <w:sz w:val="24"/>
          <w:szCs w:val="24"/>
        </w:rPr>
        <w:tab/>
        <w:t>The leak detection method</w:t>
      </w:r>
      <w:r w:rsidR="006279B8">
        <w:rPr>
          <w:sz w:val="24"/>
          <w:szCs w:val="24"/>
        </w:rPr>
        <w:t>, other than visual,</w:t>
      </w:r>
      <w:r w:rsidR="004A3DF4">
        <w:rPr>
          <w:sz w:val="24"/>
          <w:szCs w:val="24"/>
        </w:rPr>
        <w:t xml:space="preserve"> </w:t>
      </w:r>
      <w:r w:rsidR="000A1F77">
        <w:rPr>
          <w:sz w:val="24"/>
          <w:szCs w:val="24"/>
        </w:rPr>
        <w:t xml:space="preserve">when </w:t>
      </w:r>
      <w:r w:rsidR="004A3DF4">
        <w:rPr>
          <w:sz w:val="24"/>
          <w:szCs w:val="24"/>
        </w:rPr>
        <w:t>utilized</w:t>
      </w:r>
      <w:r w:rsidR="004A5D9F">
        <w:rPr>
          <w:sz w:val="24"/>
          <w:szCs w:val="24"/>
        </w:rPr>
        <w:t xml:space="preserve"> for tanks of 10,000 gallon capacity or less</w:t>
      </w:r>
      <w:r w:rsidR="003D3873">
        <w:rPr>
          <w:sz w:val="24"/>
          <w:szCs w:val="24"/>
        </w:rPr>
        <w:t xml:space="preserve">, </w:t>
      </w:r>
      <w:r>
        <w:rPr>
          <w:sz w:val="24"/>
          <w:szCs w:val="24"/>
        </w:rPr>
        <w:t xml:space="preserve">must be </w:t>
      </w:r>
      <w:r w:rsidR="004A3DF4">
        <w:rPr>
          <w:sz w:val="24"/>
          <w:szCs w:val="24"/>
        </w:rPr>
        <w:t>cap</w:t>
      </w:r>
      <w:r>
        <w:rPr>
          <w:sz w:val="24"/>
          <w:szCs w:val="24"/>
        </w:rPr>
        <w:t>able</w:t>
      </w:r>
      <w:r w:rsidR="008235F3">
        <w:rPr>
          <w:sz w:val="24"/>
          <w:szCs w:val="24"/>
        </w:rPr>
        <w:t>, at a minimum,</w:t>
      </w:r>
      <w:r>
        <w:rPr>
          <w:sz w:val="24"/>
          <w:szCs w:val="24"/>
        </w:rPr>
        <w:t xml:space="preserve"> </w:t>
      </w:r>
      <w:r w:rsidR="004A3DF4">
        <w:rPr>
          <w:sz w:val="24"/>
          <w:szCs w:val="24"/>
        </w:rPr>
        <w:t xml:space="preserve">of </w:t>
      </w:r>
      <w:r>
        <w:rPr>
          <w:sz w:val="24"/>
          <w:szCs w:val="24"/>
        </w:rPr>
        <w:t>detect</w:t>
      </w:r>
      <w:r w:rsidR="004A3DF4">
        <w:rPr>
          <w:sz w:val="24"/>
          <w:szCs w:val="24"/>
        </w:rPr>
        <w:t>ing</w:t>
      </w:r>
      <w:r>
        <w:rPr>
          <w:sz w:val="24"/>
          <w:szCs w:val="24"/>
        </w:rPr>
        <w:t xml:space="preserve"> a release from the AST system </w:t>
      </w:r>
      <w:r w:rsidR="003D3873">
        <w:rPr>
          <w:sz w:val="24"/>
          <w:szCs w:val="24"/>
        </w:rPr>
        <w:t xml:space="preserve">with a </w:t>
      </w:r>
      <w:r w:rsidRPr="00936ED4">
        <w:rPr>
          <w:rFonts w:eastAsiaTheme="minorHAnsi"/>
          <w:sz w:val="24"/>
          <w:szCs w:val="24"/>
        </w:rPr>
        <w:t xml:space="preserve">0.2 gallon per hour leak rate within a </w:t>
      </w:r>
      <w:r w:rsidR="001A4942">
        <w:rPr>
          <w:rFonts w:eastAsiaTheme="minorHAnsi"/>
          <w:sz w:val="24"/>
          <w:szCs w:val="24"/>
        </w:rPr>
        <w:t>thirty (30) day</w:t>
      </w:r>
      <w:r w:rsidR="00482FE2">
        <w:rPr>
          <w:rFonts w:eastAsiaTheme="minorHAnsi"/>
          <w:sz w:val="24"/>
          <w:szCs w:val="24"/>
        </w:rPr>
        <w:t xml:space="preserve"> period,</w:t>
      </w:r>
      <w:r w:rsidRPr="00936ED4">
        <w:rPr>
          <w:rFonts w:eastAsiaTheme="minorHAnsi"/>
          <w:sz w:val="24"/>
          <w:szCs w:val="24"/>
        </w:rPr>
        <w:t xml:space="preserve"> with a probability of detection of 0.95 and a probability of </w:t>
      </w:r>
      <w:r>
        <w:rPr>
          <w:rFonts w:eastAsiaTheme="minorHAnsi"/>
          <w:sz w:val="24"/>
          <w:szCs w:val="24"/>
        </w:rPr>
        <w:t>false alarm of 0.05.</w:t>
      </w:r>
      <w:r w:rsidR="00190D06">
        <w:rPr>
          <w:rFonts w:eastAsiaTheme="minorHAnsi"/>
          <w:sz w:val="24"/>
          <w:szCs w:val="24"/>
        </w:rPr>
        <w:t xml:space="preserve">  </w:t>
      </w:r>
    </w:p>
    <w:p w:rsidR="00213DE5" w:rsidRDefault="00213DE5" w:rsidP="00547D5C">
      <w:pPr>
        <w:widowControl/>
        <w:tabs>
          <w:tab w:val="left" w:pos="1080"/>
          <w:tab w:val="left" w:pos="2160"/>
        </w:tabs>
        <w:rPr>
          <w:rFonts w:eastAsiaTheme="minorHAnsi"/>
          <w:sz w:val="24"/>
          <w:szCs w:val="24"/>
        </w:rPr>
      </w:pPr>
    </w:p>
    <w:p w:rsidR="004A5D9F" w:rsidRDefault="00213DE5" w:rsidP="00547D5C">
      <w:pPr>
        <w:widowControl/>
        <w:tabs>
          <w:tab w:val="left" w:pos="1080"/>
          <w:tab w:val="left" w:pos="2160"/>
        </w:tabs>
        <w:rPr>
          <w:rFonts w:eastAsiaTheme="minorHAnsi"/>
          <w:sz w:val="24"/>
          <w:szCs w:val="24"/>
        </w:rPr>
      </w:pPr>
      <w:r>
        <w:rPr>
          <w:rFonts w:eastAsiaTheme="minorHAnsi"/>
          <w:sz w:val="24"/>
          <w:szCs w:val="24"/>
        </w:rPr>
        <w:tab/>
        <w:t>10.3.a.3.</w:t>
      </w:r>
      <w:r>
        <w:rPr>
          <w:rFonts w:eastAsiaTheme="minorHAnsi"/>
          <w:sz w:val="24"/>
          <w:szCs w:val="24"/>
        </w:rPr>
        <w:tab/>
      </w:r>
      <w:r w:rsidR="00245BB4">
        <w:rPr>
          <w:rFonts w:eastAsiaTheme="minorHAnsi"/>
          <w:sz w:val="24"/>
          <w:szCs w:val="24"/>
        </w:rPr>
        <w:t>Tank owners or operators, using a leak detection method other than visual, shall establish l</w:t>
      </w:r>
      <w:r w:rsidR="00190D06">
        <w:rPr>
          <w:rFonts w:eastAsiaTheme="minorHAnsi"/>
          <w:sz w:val="24"/>
          <w:szCs w:val="24"/>
        </w:rPr>
        <w:t xml:space="preserve">eak detection performance rates for </w:t>
      </w:r>
      <w:r w:rsidR="00245BB4">
        <w:rPr>
          <w:rFonts w:eastAsiaTheme="minorHAnsi"/>
          <w:sz w:val="24"/>
          <w:szCs w:val="24"/>
        </w:rPr>
        <w:t>tanks with a capacity greater than 10,000 gallons in accordance with 10.3.a.</w:t>
      </w:r>
      <w:r>
        <w:rPr>
          <w:rFonts w:eastAsiaTheme="minorHAnsi"/>
          <w:sz w:val="24"/>
          <w:szCs w:val="24"/>
        </w:rPr>
        <w:t>4</w:t>
      </w:r>
      <w:r w:rsidR="00245BB4">
        <w:rPr>
          <w:rFonts w:eastAsiaTheme="minorHAnsi"/>
          <w:sz w:val="24"/>
          <w:szCs w:val="24"/>
        </w:rPr>
        <w:t xml:space="preserve"> or 10.3.a.</w:t>
      </w:r>
      <w:r>
        <w:rPr>
          <w:rFonts w:eastAsiaTheme="minorHAnsi"/>
          <w:sz w:val="24"/>
          <w:szCs w:val="24"/>
        </w:rPr>
        <w:t>5</w:t>
      </w:r>
      <w:r w:rsidR="00245BB4">
        <w:rPr>
          <w:rFonts w:eastAsiaTheme="minorHAnsi"/>
          <w:sz w:val="24"/>
          <w:szCs w:val="24"/>
        </w:rPr>
        <w:t>.</w:t>
      </w:r>
    </w:p>
    <w:p w:rsidR="00190D06" w:rsidRDefault="00190D06" w:rsidP="00547D5C">
      <w:pPr>
        <w:widowControl/>
        <w:tabs>
          <w:tab w:val="left" w:pos="1080"/>
          <w:tab w:val="left" w:pos="2160"/>
        </w:tabs>
        <w:rPr>
          <w:rFonts w:eastAsiaTheme="minorHAnsi"/>
          <w:sz w:val="24"/>
          <w:szCs w:val="24"/>
        </w:rPr>
      </w:pPr>
    </w:p>
    <w:p w:rsidR="00190D06" w:rsidRDefault="004A5D9F" w:rsidP="00547D5C">
      <w:pPr>
        <w:widowControl/>
        <w:tabs>
          <w:tab w:val="left" w:pos="1080"/>
          <w:tab w:val="left" w:pos="2160"/>
        </w:tabs>
        <w:rPr>
          <w:sz w:val="24"/>
          <w:szCs w:val="24"/>
        </w:rPr>
      </w:pPr>
      <w:r>
        <w:rPr>
          <w:rFonts w:eastAsiaTheme="minorHAnsi"/>
          <w:sz w:val="24"/>
          <w:szCs w:val="24"/>
        </w:rPr>
        <w:tab/>
        <w:t>10.3.a.</w:t>
      </w:r>
      <w:r w:rsidR="00213DE5">
        <w:rPr>
          <w:rFonts w:eastAsiaTheme="minorHAnsi"/>
          <w:sz w:val="24"/>
          <w:szCs w:val="24"/>
        </w:rPr>
        <w:t>4</w:t>
      </w:r>
      <w:r>
        <w:rPr>
          <w:rFonts w:eastAsiaTheme="minorHAnsi"/>
          <w:sz w:val="24"/>
          <w:szCs w:val="24"/>
        </w:rPr>
        <w:t>.</w:t>
      </w:r>
      <w:r>
        <w:rPr>
          <w:rFonts w:eastAsiaTheme="minorHAnsi"/>
          <w:sz w:val="24"/>
          <w:szCs w:val="24"/>
        </w:rPr>
        <w:tab/>
      </w:r>
      <w:r>
        <w:rPr>
          <w:sz w:val="24"/>
          <w:szCs w:val="24"/>
        </w:rPr>
        <w:t xml:space="preserve">A tank owner or operator may propose for approval by the Secretary an alternative to the leak detection performance requirements of 10.3.a.2 </w:t>
      </w:r>
      <w:r w:rsidR="00DE0CD2">
        <w:rPr>
          <w:sz w:val="24"/>
          <w:szCs w:val="24"/>
        </w:rPr>
        <w:t>or establish a leak detection rate for tanks greater than 10,000 gallon in capacity by</w:t>
      </w:r>
      <w:r>
        <w:rPr>
          <w:sz w:val="24"/>
          <w:szCs w:val="24"/>
        </w:rPr>
        <w:t xml:space="preserve"> providing manufacturer leak detection rate per</w:t>
      </w:r>
      <w:r w:rsidRPr="009904F6">
        <w:rPr>
          <w:sz w:val="24"/>
          <w:szCs w:val="24"/>
        </w:rPr>
        <w:t>formance claims and their manner of determination described in writing by the equipment manufacturer</w:t>
      </w:r>
      <w:r>
        <w:rPr>
          <w:sz w:val="24"/>
          <w:szCs w:val="24"/>
        </w:rPr>
        <w:t xml:space="preserve">.  </w:t>
      </w:r>
    </w:p>
    <w:p w:rsidR="00190D06" w:rsidRDefault="00190D06" w:rsidP="00547D5C">
      <w:pPr>
        <w:widowControl/>
        <w:tabs>
          <w:tab w:val="left" w:pos="1080"/>
          <w:tab w:val="left" w:pos="2160"/>
        </w:tabs>
        <w:rPr>
          <w:sz w:val="24"/>
          <w:szCs w:val="24"/>
        </w:rPr>
      </w:pPr>
    </w:p>
    <w:p w:rsidR="004A5D9F" w:rsidRPr="00936ED4" w:rsidRDefault="00190D06" w:rsidP="00547D5C">
      <w:pPr>
        <w:widowControl/>
        <w:tabs>
          <w:tab w:val="left" w:pos="1080"/>
          <w:tab w:val="left" w:pos="2160"/>
        </w:tabs>
        <w:rPr>
          <w:rFonts w:eastAsia="Times New Roman"/>
          <w:sz w:val="24"/>
          <w:szCs w:val="24"/>
        </w:rPr>
      </w:pPr>
      <w:r>
        <w:rPr>
          <w:sz w:val="24"/>
          <w:szCs w:val="24"/>
        </w:rPr>
        <w:tab/>
        <w:t>10.3.a.</w:t>
      </w:r>
      <w:r w:rsidR="00213DE5">
        <w:rPr>
          <w:sz w:val="24"/>
          <w:szCs w:val="24"/>
        </w:rPr>
        <w:t>5</w:t>
      </w:r>
      <w:r>
        <w:rPr>
          <w:sz w:val="24"/>
          <w:szCs w:val="24"/>
        </w:rPr>
        <w:t>.</w:t>
      </w:r>
      <w:r>
        <w:rPr>
          <w:sz w:val="24"/>
          <w:szCs w:val="24"/>
        </w:rPr>
        <w:tab/>
      </w:r>
      <w:r w:rsidR="004A5D9F">
        <w:rPr>
          <w:sz w:val="24"/>
          <w:szCs w:val="24"/>
        </w:rPr>
        <w:t>Alternatively, leak and performance rates determined for leak detection equipment evaluated by the third party, National Work Group on Leak Detection Evaluations (NWGLDE), are acceptable</w:t>
      </w:r>
      <w:r w:rsidR="006279B8">
        <w:rPr>
          <w:sz w:val="24"/>
          <w:szCs w:val="24"/>
        </w:rPr>
        <w:t xml:space="preserve"> provided that accepted protocols are followed</w:t>
      </w:r>
      <w:r w:rsidR="004A5D9F">
        <w:rPr>
          <w:sz w:val="24"/>
          <w:szCs w:val="24"/>
        </w:rPr>
        <w:t>.</w:t>
      </w:r>
    </w:p>
    <w:p w:rsidR="008D2F15" w:rsidRDefault="007A564D" w:rsidP="00547D5C">
      <w:pPr>
        <w:tabs>
          <w:tab w:val="left" w:pos="720"/>
          <w:tab w:val="left" w:pos="1260"/>
          <w:tab w:val="left" w:pos="1620"/>
        </w:tabs>
        <w:spacing w:before="100" w:beforeAutospacing="1" w:after="100" w:afterAutospacing="1"/>
        <w:rPr>
          <w:rFonts w:eastAsia="Times New Roman"/>
          <w:sz w:val="24"/>
          <w:szCs w:val="24"/>
        </w:rPr>
      </w:pPr>
      <w:r>
        <w:rPr>
          <w:sz w:val="24"/>
          <w:szCs w:val="24"/>
        </w:rPr>
        <w:tab/>
      </w:r>
      <w:r>
        <w:rPr>
          <w:rFonts w:eastAsia="Times New Roman"/>
          <w:sz w:val="24"/>
          <w:szCs w:val="24"/>
        </w:rPr>
        <w:t>10.3.b.</w:t>
      </w:r>
      <w:r>
        <w:rPr>
          <w:rFonts w:eastAsia="Times New Roman"/>
          <w:sz w:val="24"/>
          <w:szCs w:val="24"/>
        </w:rPr>
        <w:tab/>
        <w:t xml:space="preserve">The </w:t>
      </w:r>
      <w:r w:rsidR="00DE578E">
        <w:rPr>
          <w:rFonts w:eastAsia="Times New Roman"/>
          <w:sz w:val="24"/>
          <w:szCs w:val="24"/>
        </w:rPr>
        <w:t>owner or operator</w:t>
      </w:r>
      <w:r>
        <w:rPr>
          <w:rFonts w:eastAsia="Times New Roman"/>
          <w:sz w:val="24"/>
          <w:szCs w:val="24"/>
        </w:rPr>
        <w:t xml:space="preserve"> shall ensure that t</w:t>
      </w:r>
      <w:r w:rsidRPr="00BC1171">
        <w:rPr>
          <w:rFonts w:eastAsia="Times New Roman"/>
          <w:sz w:val="24"/>
          <w:szCs w:val="24"/>
        </w:rPr>
        <w:t xml:space="preserve">he area beneath the tank bottom </w:t>
      </w:r>
      <w:r>
        <w:rPr>
          <w:rFonts w:eastAsia="Times New Roman"/>
          <w:sz w:val="24"/>
          <w:szCs w:val="24"/>
        </w:rPr>
        <w:t xml:space="preserve">is </w:t>
      </w:r>
      <w:r w:rsidRPr="00BC1171">
        <w:rPr>
          <w:rFonts w:eastAsia="Times New Roman"/>
          <w:sz w:val="24"/>
          <w:szCs w:val="24"/>
        </w:rPr>
        <w:t>monitored for leakage by visual, mechanical or electronic leak detection methods</w:t>
      </w:r>
      <w:r w:rsidR="00DE0CD2">
        <w:rPr>
          <w:rFonts w:eastAsia="Times New Roman"/>
          <w:sz w:val="24"/>
          <w:szCs w:val="24"/>
        </w:rPr>
        <w:t>.</w:t>
      </w:r>
    </w:p>
    <w:p w:rsidR="007A564D" w:rsidRDefault="008D2F15" w:rsidP="00547D5C">
      <w:pPr>
        <w:tabs>
          <w:tab w:val="left" w:pos="720"/>
          <w:tab w:val="left" w:pos="1080"/>
          <w:tab w:val="left" w:pos="1620"/>
          <w:tab w:val="left" w:pos="1800"/>
        </w:tabs>
        <w:spacing w:before="100" w:beforeAutospacing="1" w:after="100" w:afterAutospacing="1"/>
        <w:rPr>
          <w:rFonts w:eastAsia="Times New Roman"/>
          <w:sz w:val="24"/>
          <w:szCs w:val="24"/>
        </w:rPr>
      </w:pPr>
      <w:r>
        <w:rPr>
          <w:rFonts w:eastAsia="Times New Roman"/>
          <w:sz w:val="24"/>
          <w:szCs w:val="24"/>
        </w:rPr>
        <w:tab/>
        <w:t>10.3.c.</w:t>
      </w:r>
      <w:r>
        <w:rPr>
          <w:rFonts w:eastAsia="Times New Roman"/>
          <w:sz w:val="24"/>
          <w:szCs w:val="24"/>
        </w:rPr>
        <w:tab/>
      </w:r>
      <w:r w:rsidRPr="00CF750D">
        <w:rPr>
          <w:rFonts w:eastAsia="Times New Roman"/>
          <w:sz w:val="24"/>
          <w:szCs w:val="24"/>
        </w:rPr>
        <w:t xml:space="preserve">Visual testing </w:t>
      </w:r>
      <w:r w:rsidR="007B149A">
        <w:rPr>
          <w:rFonts w:eastAsia="Times New Roman"/>
          <w:sz w:val="24"/>
          <w:szCs w:val="24"/>
        </w:rPr>
        <w:t>is</w:t>
      </w:r>
      <w:r w:rsidRPr="00CF750D">
        <w:rPr>
          <w:rFonts w:eastAsia="Times New Roman"/>
          <w:sz w:val="24"/>
          <w:szCs w:val="24"/>
        </w:rPr>
        <w:t xml:space="preserve"> </w:t>
      </w:r>
      <w:r>
        <w:rPr>
          <w:rFonts w:eastAsia="Times New Roman"/>
          <w:sz w:val="24"/>
          <w:szCs w:val="24"/>
        </w:rPr>
        <w:t xml:space="preserve">only </w:t>
      </w:r>
      <w:r w:rsidRPr="00CF750D">
        <w:rPr>
          <w:rFonts w:eastAsia="Times New Roman"/>
          <w:sz w:val="24"/>
          <w:szCs w:val="24"/>
        </w:rPr>
        <w:t xml:space="preserve"> an acceptable form of leak detection </w:t>
      </w:r>
      <w:r>
        <w:rPr>
          <w:rFonts w:eastAsia="Times New Roman"/>
          <w:sz w:val="24"/>
          <w:szCs w:val="24"/>
        </w:rPr>
        <w:t xml:space="preserve">for </w:t>
      </w:r>
      <w:r w:rsidRPr="00CF750D">
        <w:rPr>
          <w:rFonts w:eastAsia="Times New Roman"/>
          <w:sz w:val="24"/>
          <w:szCs w:val="24"/>
        </w:rPr>
        <w:t>AST systems provided that the entire area of concern (e.g. the entire AST and/or aboveground piping</w:t>
      </w:r>
      <w:r>
        <w:rPr>
          <w:rFonts w:eastAsia="Times New Roman"/>
          <w:sz w:val="24"/>
          <w:szCs w:val="24"/>
        </w:rPr>
        <w:t>, flanges, valves, etc.</w:t>
      </w:r>
      <w:r w:rsidRPr="00CF750D">
        <w:rPr>
          <w:rFonts w:eastAsia="Times New Roman"/>
          <w:sz w:val="24"/>
          <w:szCs w:val="24"/>
        </w:rPr>
        <w:t xml:space="preserve">) must be readily accessible for view and properly illuminated </w:t>
      </w:r>
      <w:r w:rsidR="00651D12">
        <w:rPr>
          <w:rFonts w:eastAsia="Times New Roman"/>
          <w:sz w:val="24"/>
          <w:szCs w:val="24"/>
        </w:rPr>
        <w:t xml:space="preserve">by natural or artificial light </w:t>
      </w:r>
      <w:r w:rsidR="00651D12" w:rsidRPr="00CF750D">
        <w:rPr>
          <w:rFonts w:eastAsia="Times New Roman"/>
          <w:sz w:val="24"/>
          <w:szCs w:val="24"/>
        </w:rPr>
        <w:t>(minimum of 50-foot candles or 100 lumens)</w:t>
      </w:r>
      <w:r w:rsidR="00651D12">
        <w:rPr>
          <w:rFonts w:eastAsia="Times New Roman"/>
          <w:sz w:val="24"/>
          <w:szCs w:val="24"/>
        </w:rPr>
        <w:t xml:space="preserve"> </w:t>
      </w:r>
      <w:r w:rsidR="002C4544">
        <w:rPr>
          <w:rFonts w:eastAsia="Times New Roman"/>
          <w:sz w:val="24"/>
          <w:szCs w:val="24"/>
        </w:rPr>
        <w:t>at the time of the visual testing</w:t>
      </w:r>
      <w:r w:rsidRPr="00CF750D">
        <w:rPr>
          <w:rFonts w:eastAsia="Times New Roman"/>
          <w:sz w:val="24"/>
          <w:szCs w:val="24"/>
        </w:rPr>
        <w:t xml:space="preserve">.  Visual tests may be </w:t>
      </w:r>
      <w:r w:rsidR="00245BB4">
        <w:rPr>
          <w:rFonts w:eastAsia="Times New Roman"/>
          <w:sz w:val="24"/>
          <w:szCs w:val="24"/>
        </w:rPr>
        <w:t xml:space="preserve">performed </w:t>
      </w:r>
      <w:r w:rsidRPr="00CF750D">
        <w:rPr>
          <w:rFonts w:eastAsia="Times New Roman"/>
          <w:sz w:val="24"/>
          <w:szCs w:val="24"/>
        </w:rPr>
        <w:t>remote</w:t>
      </w:r>
      <w:r w:rsidR="00245BB4">
        <w:rPr>
          <w:rFonts w:eastAsia="Times New Roman"/>
          <w:sz w:val="24"/>
          <w:szCs w:val="24"/>
        </w:rPr>
        <w:t>ly</w:t>
      </w:r>
      <w:r w:rsidRPr="00CF750D">
        <w:rPr>
          <w:rFonts w:eastAsia="Times New Roman"/>
          <w:sz w:val="24"/>
          <w:szCs w:val="24"/>
        </w:rPr>
        <w:t xml:space="preserve"> by using mirrors, cameras, or other suitable </w:t>
      </w:r>
      <w:r w:rsidR="007B149A">
        <w:rPr>
          <w:rFonts w:eastAsia="Times New Roman"/>
          <w:sz w:val="24"/>
          <w:szCs w:val="24"/>
        </w:rPr>
        <w:t xml:space="preserve">instruments.  </w:t>
      </w:r>
    </w:p>
    <w:p w:rsidR="004E29B8" w:rsidRPr="00195382" w:rsidRDefault="004E29B8" w:rsidP="004E29B8">
      <w:pPr>
        <w:tabs>
          <w:tab w:val="left" w:pos="720"/>
          <w:tab w:val="left" w:pos="1800"/>
        </w:tabs>
        <w:rPr>
          <w:rFonts w:eastAsiaTheme="minorHAnsi"/>
          <w:sz w:val="24"/>
          <w:szCs w:val="24"/>
        </w:rPr>
      </w:pPr>
      <w:r>
        <w:rPr>
          <w:rFonts w:eastAsia="Times New Roman"/>
          <w:sz w:val="24"/>
          <w:szCs w:val="24"/>
        </w:rPr>
        <w:tab/>
      </w:r>
      <w:r>
        <w:rPr>
          <w:rFonts w:eastAsia="Times New Roman"/>
          <w:sz w:val="24"/>
          <w:szCs w:val="24"/>
        </w:rPr>
        <w:tab/>
      </w:r>
      <w:r w:rsidRPr="00195382">
        <w:rPr>
          <w:rFonts w:eastAsia="Times New Roman"/>
          <w:sz w:val="24"/>
          <w:szCs w:val="24"/>
        </w:rPr>
        <w:t>10.3.c.1.</w:t>
      </w:r>
      <w:r w:rsidRPr="00195382">
        <w:rPr>
          <w:rFonts w:eastAsia="Times New Roman"/>
          <w:sz w:val="24"/>
          <w:szCs w:val="24"/>
        </w:rPr>
        <w:tab/>
      </w:r>
      <w:r w:rsidRPr="00195382">
        <w:rPr>
          <w:rFonts w:eastAsiaTheme="minorHAnsi"/>
          <w:sz w:val="24"/>
          <w:szCs w:val="24"/>
        </w:rPr>
        <w:t>A double bottomed tank that is designed and constructed to channel fluids to an area for</w:t>
      </w:r>
      <w:r w:rsidR="001704A8">
        <w:rPr>
          <w:rFonts w:eastAsiaTheme="minorHAnsi"/>
          <w:sz w:val="24"/>
          <w:szCs w:val="24"/>
        </w:rPr>
        <w:t xml:space="preserve"> observation</w:t>
      </w:r>
      <w:r w:rsidRPr="00195382">
        <w:rPr>
          <w:rFonts w:eastAsiaTheme="minorHAnsi"/>
          <w:sz w:val="24"/>
          <w:szCs w:val="24"/>
        </w:rPr>
        <w:t xml:space="preserve"> is an acceptable form of visual testing.</w:t>
      </w:r>
    </w:p>
    <w:p w:rsidR="004E29B8" w:rsidRPr="00195382" w:rsidRDefault="004E29B8" w:rsidP="004E29B8">
      <w:pPr>
        <w:tabs>
          <w:tab w:val="left" w:pos="720"/>
          <w:tab w:val="left" w:pos="1800"/>
        </w:tabs>
        <w:rPr>
          <w:rFonts w:eastAsiaTheme="minorHAnsi"/>
          <w:sz w:val="24"/>
          <w:szCs w:val="24"/>
        </w:rPr>
      </w:pPr>
    </w:p>
    <w:p w:rsidR="004E29B8" w:rsidRDefault="004E29B8" w:rsidP="004E29B8">
      <w:pPr>
        <w:tabs>
          <w:tab w:val="left" w:pos="720"/>
          <w:tab w:val="left" w:pos="1800"/>
        </w:tabs>
        <w:rPr>
          <w:rFonts w:eastAsiaTheme="minorHAnsi"/>
          <w:sz w:val="24"/>
          <w:szCs w:val="24"/>
        </w:rPr>
      </w:pPr>
      <w:r w:rsidRPr="00195382">
        <w:rPr>
          <w:rFonts w:eastAsiaTheme="minorHAnsi"/>
          <w:sz w:val="24"/>
          <w:szCs w:val="24"/>
        </w:rPr>
        <w:tab/>
      </w:r>
      <w:r w:rsidR="008F46DC">
        <w:rPr>
          <w:rFonts w:eastAsiaTheme="minorHAnsi"/>
          <w:sz w:val="24"/>
          <w:szCs w:val="24"/>
        </w:rPr>
        <w:tab/>
      </w:r>
      <w:r w:rsidRPr="00195382">
        <w:rPr>
          <w:rFonts w:eastAsiaTheme="minorHAnsi"/>
          <w:sz w:val="24"/>
          <w:szCs w:val="24"/>
        </w:rPr>
        <w:t>10.3.c.2.</w:t>
      </w:r>
      <w:r w:rsidRPr="00195382">
        <w:rPr>
          <w:rFonts w:eastAsiaTheme="minorHAnsi"/>
          <w:sz w:val="24"/>
          <w:szCs w:val="24"/>
        </w:rPr>
        <w:tab/>
        <w:t xml:space="preserve">A release prevention barrier that is designed and constructed to channel fluids to an area for </w:t>
      </w:r>
      <w:r w:rsidR="001704A8">
        <w:rPr>
          <w:rFonts w:eastAsiaTheme="minorHAnsi"/>
          <w:sz w:val="24"/>
          <w:szCs w:val="24"/>
        </w:rPr>
        <w:t>observation</w:t>
      </w:r>
      <w:r w:rsidRPr="00195382">
        <w:rPr>
          <w:rFonts w:eastAsiaTheme="minorHAnsi"/>
          <w:sz w:val="24"/>
          <w:szCs w:val="24"/>
        </w:rPr>
        <w:t xml:space="preserve"> is an acceptable form of visual testing. </w:t>
      </w:r>
    </w:p>
    <w:p w:rsidR="008F46DC" w:rsidRDefault="008F46DC" w:rsidP="004E29B8">
      <w:pPr>
        <w:tabs>
          <w:tab w:val="left" w:pos="720"/>
          <w:tab w:val="left" w:pos="1800"/>
        </w:tabs>
        <w:rPr>
          <w:rFonts w:eastAsiaTheme="minorHAnsi"/>
          <w:sz w:val="24"/>
          <w:szCs w:val="24"/>
        </w:rPr>
      </w:pPr>
    </w:p>
    <w:p w:rsidR="008F46DC" w:rsidRPr="00195382" w:rsidRDefault="008F46DC" w:rsidP="004E29B8">
      <w:pPr>
        <w:tabs>
          <w:tab w:val="left" w:pos="720"/>
          <w:tab w:val="left" w:pos="1800"/>
        </w:tabs>
        <w:rPr>
          <w:rFonts w:eastAsiaTheme="minorHAnsi"/>
          <w:color w:val="4D4F50"/>
          <w:sz w:val="24"/>
          <w:szCs w:val="24"/>
        </w:rPr>
      </w:pPr>
      <w:r>
        <w:rPr>
          <w:rFonts w:eastAsiaTheme="minorHAnsi"/>
          <w:sz w:val="24"/>
          <w:szCs w:val="24"/>
        </w:rPr>
        <w:tab/>
      </w:r>
      <w:r>
        <w:rPr>
          <w:rFonts w:eastAsiaTheme="minorHAnsi"/>
          <w:sz w:val="24"/>
          <w:szCs w:val="24"/>
        </w:rPr>
        <w:tab/>
        <w:t>10.3.c.3.</w:t>
      </w:r>
      <w:r>
        <w:rPr>
          <w:rFonts w:eastAsiaTheme="minorHAnsi"/>
          <w:sz w:val="24"/>
          <w:szCs w:val="24"/>
        </w:rPr>
        <w:tab/>
        <w:t>Liquids discovered in a double bottomed tank or release prevention barrier</w:t>
      </w:r>
      <w:r w:rsidR="004E2C99">
        <w:rPr>
          <w:rFonts w:eastAsiaTheme="minorHAnsi"/>
          <w:sz w:val="24"/>
          <w:szCs w:val="24"/>
        </w:rPr>
        <w:t xml:space="preserve"> structures must be immediately removed in order to continue using visual testing of these systems for leak detection.</w:t>
      </w:r>
    </w:p>
    <w:p w:rsidR="007A564D" w:rsidRDefault="008D2F15" w:rsidP="00547D5C">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10.3.d</w:t>
      </w:r>
      <w:r w:rsidR="007A564D">
        <w:rPr>
          <w:rFonts w:eastAsia="Times New Roman"/>
          <w:sz w:val="24"/>
          <w:szCs w:val="24"/>
        </w:rPr>
        <w:t>.</w:t>
      </w:r>
      <w:r w:rsidR="007A564D">
        <w:rPr>
          <w:rFonts w:eastAsia="Times New Roman"/>
          <w:sz w:val="24"/>
          <w:szCs w:val="24"/>
        </w:rPr>
        <w:tab/>
      </w:r>
      <w:r w:rsidR="007A564D" w:rsidRPr="00CF750D">
        <w:rPr>
          <w:rFonts w:eastAsia="Times New Roman"/>
          <w:sz w:val="24"/>
          <w:szCs w:val="24"/>
        </w:rPr>
        <w:t xml:space="preserve">Acceptable forms of leak detection for </w:t>
      </w:r>
      <w:r w:rsidR="007B149A">
        <w:rPr>
          <w:rFonts w:eastAsia="Times New Roman"/>
          <w:sz w:val="24"/>
          <w:szCs w:val="24"/>
        </w:rPr>
        <w:t xml:space="preserve">all </w:t>
      </w:r>
      <w:r w:rsidR="00482FE2">
        <w:rPr>
          <w:rFonts w:eastAsia="Times New Roman"/>
          <w:sz w:val="24"/>
          <w:szCs w:val="24"/>
        </w:rPr>
        <w:t>e</w:t>
      </w:r>
      <w:r w:rsidR="003D3873">
        <w:rPr>
          <w:rFonts w:eastAsia="Times New Roman"/>
          <w:sz w:val="24"/>
          <w:szCs w:val="24"/>
        </w:rPr>
        <w:t xml:space="preserve">xisting </w:t>
      </w:r>
      <w:r w:rsidR="007A564D" w:rsidRPr="00CF750D">
        <w:rPr>
          <w:rFonts w:eastAsia="Times New Roman"/>
          <w:sz w:val="24"/>
          <w:szCs w:val="24"/>
        </w:rPr>
        <w:t>AST systems include</w:t>
      </w:r>
      <w:r w:rsidR="00482FE2">
        <w:rPr>
          <w:rFonts w:eastAsia="Times New Roman"/>
          <w:sz w:val="24"/>
          <w:szCs w:val="24"/>
        </w:rPr>
        <w:t xml:space="preserve"> any one or a combination of the following methods</w:t>
      </w:r>
      <w:r w:rsidR="007A564D" w:rsidRPr="00CF750D">
        <w:rPr>
          <w:rFonts w:eastAsia="Times New Roman"/>
          <w:sz w:val="24"/>
          <w:szCs w:val="24"/>
        </w:rPr>
        <w:t>:</w:t>
      </w:r>
    </w:p>
    <w:p w:rsidR="007A564D" w:rsidRDefault="007A564D" w:rsidP="00547D5C">
      <w:pPr>
        <w:tabs>
          <w:tab w:val="left" w:pos="720"/>
          <w:tab w:val="left" w:pos="1080"/>
          <w:tab w:val="left" w:pos="1800"/>
        </w:tabs>
        <w:spacing w:before="100" w:beforeAutospacing="1" w:after="100" w:afterAutospacing="1"/>
        <w:rPr>
          <w:sz w:val="24"/>
          <w:szCs w:val="24"/>
        </w:rPr>
      </w:pPr>
      <w:r>
        <w:rPr>
          <w:sz w:val="24"/>
          <w:szCs w:val="24"/>
        </w:rPr>
        <w:tab/>
      </w:r>
      <w:r w:rsidR="00547D5C">
        <w:rPr>
          <w:sz w:val="24"/>
          <w:szCs w:val="24"/>
        </w:rPr>
        <w:tab/>
      </w:r>
      <w:r>
        <w:rPr>
          <w:sz w:val="24"/>
          <w:szCs w:val="24"/>
        </w:rPr>
        <w:t>10.3.</w:t>
      </w:r>
      <w:r w:rsidR="008D2F15">
        <w:rPr>
          <w:sz w:val="24"/>
          <w:szCs w:val="24"/>
        </w:rPr>
        <w:t>d</w:t>
      </w:r>
      <w:r>
        <w:rPr>
          <w:sz w:val="24"/>
          <w:szCs w:val="24"/>
        </w:rPr>
        <w:t>.1.</w:t>
      </w:r>
      <w:r>
        <w:rPr>
          <w:sz w:val="24"/>
          <w:szCs w:val="24"/>
        </w:rPr>
        <w:tab/>
      </w:r>
      <w:r w:rsidRPr="00CF750D">
        <w:rPr>
          <w:sz w:val="24"/>
          <w:szCs w:val="24"/>
        </w:rPr>
        <w:t>Visual inspection</w:t>
      </w:r>
      <w:r w:rsidR="00C2554E">
        <w:rPr>
          <w:sz w:val="24"/>
          <w:szCs w:val="24"/>
        </w:rPr>
        <w:t xml:space="preserve"> subject to Section 10.3.c requirements</w:t>
      </w:r>
      <w:r w:rsidRPr="00CF750D">
        <w:rPr>
          <w:sz w:val="24"/>
          <w:szCs w:val="24"/>
        </w:rPr>
        <w:t>;</w:t>
      </w:r>
    </w:p>
    <w:p w:rsidR="007A564D" w:rsidRDefault="008D2F15" w:rsidP="00547D5C">
      <w:pPr>
        <w:tabs>
          <w:tab w:val="left" w:pos="1080"/>
          <w:tab w:val="left" w:pos="1800"/>
        </w:tabs>
        <w:spacing w:before="100" w:beforeAutospacing="1" w:after="100" w:afterAutospacing="1"/>
        <w:rPr>
          <w:sz w:val="24"/>
          <w:szCs w:val="24"/>
        </w:rPr>
      </w:pPr>
      <w:r>
        <w:rPr>
          <w:sz w:val="24"/>
          <w:szCs w:val="24"/>
        </w:rPr>
        <w:tab/>
        <w:t>10.3.d</w:t>
      </w:r>
      <w:r w:rsidR="007A564D">
        <w:rPr>
          <w:sz w:val="24"/>
          <w:szCs w:val="24"/>
        </w:rPr>
        <w:t>.2.</w:t>
      </w:r>
      <w:r w:rsidR="007A564D">
        <w:rPr>
          <w:sz w:val="24"/>
          <w:szCs w:val="24"/>
        </w:rPr>
        <w:tab/>
      </w:r>
      <w:r w:rsidR="007A564D" w:rsidRPr="003B3C82">
        <w:rPr>
          <w:sz w:val="24"/>
          <w:szCs w:val="24"/>
        </w:rPr>
        <w:t>Automatic tank gauging;</w:t>
      </w:r>
    </w:p>
    <w:p w:rsidR="007A564D" w:rsidRDefault="008D2F15" w:rsidP="00547D5C">
      <w:pPr>
        <w:tabs>
          <w:tab w:val="left" w:pos="1080"/>
          <w:tab w:val="left" w:pos="1800"/>
        </w:tabs>
        <w:spacing w:before="100" w:beforeAutospacing="1" w:after="100" w:afterAutospacing="1"/>
        <w:rPr>
          <w:sz w:val="24"/>
          <w:szCs w:val="24"/>
        </w:rPr>
      </w:pPr>
      <w:r>
        <w:rPr>
          <w:sz w:val="24"/>
          <w:szCs w:val="24"/>
        </w:rPr>
        <w:tab/>
        <w:t>10.3.d</w:t>
      </w:r>
      <w:r w:rsidR="007A564D">
        <w:rPr>
          <w:sz w:val="24"/>
          <w:szCs w:val="24"/>
        </w:rPr>
        <w:t>.3.</w:t>
      </w:r>
      <w:r w:rsidR="007A564D">
        <w:rPr>
          <w:sz w:val="24"/>
          <w:szCs w:val="24"/>
        </w:rPr>
        <w:tab/>
      </w:r>
      <w:r w:rsidR="007A564D" w:rsidRPr="003B3C82">
        <w:rPr>
          <w:sz w:val="24"/>
          <w:szCs w:val="24"/>
        </w:rPr>
        <w:t>Statistical inventory reconciliation</w:t>
      </w:r>
      <w:r w:rsidR="00482FE2">
        <w:rPr>
          <w:sz w:val="24"/>
          <w:szCs w:val="24"/>
        </w:rPr>
        <w:t>;</w:t>
      </w:r>
      <w:r w:rsidR="007A564D" w:rsidRPr="003B3C82">
        <w:rPr>
          <w:sz w:val="24"/>
          <w:szCs w:val="24"/>
        </w:rPr>
        <w:t xml:space="preserve"> </w:t>
      </w:r>
    </w:p>
    <w:p w:rsidR="007A564D" w:rsidRDefault="008D2F15" w:rsidP="00547D5C">
      <w:pPr>
        <w:tabs>
          <w:tab w:val="left" w:pos="1080"/>
          <w:tab w:val="left" w:pos="1800"/>
        </w:tabs>
        <w:spacing w:before="100" w:beforeAutospacing="1" w:after="100" w:afterAutospacing="1"/>
        <w:rPr>
          <w:sz w:val="24"/>
          <w:szCs w:val="24"/>
        </w:rPr>
      </w:pPr>
      <w:r>
        <w:rPr>
          <w:sz w:val="24"/>
          <w:szCs w:val="24"/>
        </w:rPr>
        <w:tab/>
        <w:t>10.3.d</w:t>
      </w:r>
      <w:r w:rsidR="007A564D">
        <w:rPr>
          <w:sz w:val="24"/>
          <w:szCs w:val="24"/>
        </w:rPr>
        <w:t>.4.</w:t>
      </w:r>
      <w:r w:rsidR="007A564D">
        <w:rPr>
          <w:sz w:val="24"/>
          <w:szCs w:val="24"/>
        </w:rPr>
        <w:tab/>
      </w:r>
      <w:r w:rsidR="007A564D" w:rsidRPr="003B3C82">
        <w:rPr>
          <w:sz w:val="24"/>
          <w:szCs w:val="24"/>
        </w:rPr>
        <w:t>Interstitial monitoring</w:t>
      </w:r>
      <w:r w:rsidR="00482FE2">
        <w:rPr>
          <w:sz w:val="24"/>
          <w:szCs w:val="24"/>
        </w:rPr>
        <w:t>;</w:t>
      </w:r>
      <w:r w:rsidR="007A564D" w:rsidRPr="003B3C82">
        <w:rPr>
          <w:sz w:val="24"/>
          <w:szCs w:val="24"/>
        </w:rPr>
        <w:t xml:space="preserve"> </w:t>
      </w:r>
    </w:p>
    <w:p w:rsidR="00245BB4" w:rsidRDefault="007A564D" w:rsidP="00245BB4">
      <w:pPr>
        <w:tabs>
          <w:tab w:val="left" w:pos="1080"/>
          <w:tab w:val="left" w:pos="1800"/>
        </w:tabs>
        <w:spacing w:before="100" w:beforeAutospacing="1" w:after="100" w:afterAutospacing="1"/>
        <w:rPr>
          <w:sz w:val="24"/>
          <w:szCs w:val="24"/>
        </w:rPr>
      </w:pPr>
      <w:r>
        <w:rPr>
          <w:sz w:val="24"/>
          <w:szCs w:val="24"/>
        </w:rPr>
        <w:tab/>
      </w:r>
      <w:r w:rsidR="008D2F15">
        <w:rPr>
          <w:sz w:val="24"/>
          <w:szCs w:val="24"/>
        </w:rPr>
        <w:t>10.3.d</w:t>
      </w:r>
      <w:r>
        <w:rPr>
          <w:sz w:val="24"/>
          <w:szCs w:val="24"/>
        </w:rPr>
        <w:t>.</w:t>
      </w:r>
      <w:r w:rsidR="00A86785">
        <w:rPr>
          <w:sz w:val="24"/>
          <w:szCs w:val="24"/>
        </w:rPr>
        <w:t>5</w:t>
      </w:r>
      <w:r>
        <w:rPr>
          <w:sz w:val="24"/>
          <w:szCs w:val="24"/>
        </w:rPr>
        <w:t>.</w:t>
      </w:r>
      <w:r>
        <w:rPr>
          <w:sz w:val="24"/>
          <w:szCs w:val="24"/>
        </w:rPr>
        <w:tab/>
      </w:r>
      <w:r w:rsidR="00245BB4">
        <w:rPr>
          <w:sz w:val="24"/>
          <w:szCs w:val="24"/>
        </w:rPr>
        <w:t>Soil vapor monitoring within secondary containment</w:t>
      </w:r>
    </w:p>
    <w:p w:rsidR="007A564D" w:rsidRPr="003B3C82" w:rsidRDefault="008D2F15" w:rsidP="00547D5C">
      <w:pPr>
        <w:tabs>
          <w:tab w:val="left" w:pos="1080"/>
          <w:tab w:val="left" w:pos="1800"/>
        </w:tabs>
        <w:spacing w:before="100" w:beforeAutospacing="1" w:after="100" w:afterAutospacing="1"/>
        <w:rPr>
          <w:sz w:val="24"/>
          <w:szCs w:val="24"/>
        </w:rPr>
      </w:pPr>
      <w:r>
        <w:rPr>
          <w:sz w:val="24"/>
          <w:szCs w:val="24"/>
        </w:rPr>
        <w:tab/>
        <w:t>10.3.d</w:t>
      </w:r>
      <w:r w:rsidR="00A86785">
        <w:rPr>
          <w:sz w:val="24"/>
          <w:szCs w:val="24"/>
        </w:rPr>
        <w:t>.6</w:t>
      </w:r>
      <w:r w:rsidR="007A564D">
        <w:rPr>
          <w:sz w:val="24"/>
          <w:szCs w:val="24"/>
        </w:rPr>
        <w:t>.</w:t>
      </w:r>
      <w:r w:rsidR="007A564D">
        <w:rPr>
          <w:sz w:val="24"/>
          <w:szCs w:val="24"/>
        </w:rPr>
        <w:tab/>
      </w:r>
      <w:r w:rsidR="007A564D" w:rsidRPr="003B3C82">
        <w:rPr>
          <w:sz w:val="24"/>
          <w:szCs w:val="24"/>
        </w:rPr>
        <w:t>Other forms approved by the Secretary</w:t>
      </w:r>
      <w:r w:rsidR="004A3DF4">
        <w:rPr>
          <w:sz w:val="24"/>
          <w:szCs w:val="24"/>
        </w:rPr>
        <w:t xml:space="preserve"> upon request and for good cause shown</w:t>
      </w:r>
      <w:r w:rsidR="00482FE2">
        <w:rPr>
          <w:sz w:val="24"/>
          <w:szCs w:val="24"/>
        </w:rPr>
        <w:t>.</w:t>
      </w:r>
    </w:p>
    <w:p w:rsidR="007A564D" w:rsidRPr="00CF750D" w:rsidRDefault="008D2F15" w:rsidP="00A150A7">
      <w:pPr>
        <w:tabs>
          <w:tab w:val="left" w:pos="720"/>
          <w:tab w:val="left" w:pos="1260"/>
          <w:tab w:val="left" w:pos="1620"/>
        </w:tabs>
        <w:spacing w:before="100" w:beforeAutospacing="1" w:after="100" w:afterAutospacing="1"/>
        <w:rPr>
          <w:rFonts w:eastAsia="Times New Roman"/>
          <w:sz w:val="24"/>
          <w:szCs w:val="24"/>
        </w:rPr>
      </w:pPr>
      <w:r>
        <w:rPr>
          <w:rFonts w:eastAsia="Times New Roman"/>
          <w:sz w:val="24"/>
          <w:szCs w:val="24"/>
        </w:rPr>
        <w:tab/>
        <w:t>10.3.e</w:t>
      </w:r>
      <w:r w:rsidR="007A564D">
        <w:rPr>
          <w:rFonts w:eastAsia="Times New Roman"/>
          <w:sz w:val="24"/>
          <w:szCs w:val="24"/>
        </w:rPr>
        <w:t>.</w:t>
      </w:r>
      <w:r w:rsidR="00A150A7">
        <w:rPr>
          <w:rFonts w:eastAsia="Times New Roman"/>
          <w:sz w:val="24"/>
          <w:szCs w:val="24"/>
        </w:rPr>
        <w:tab/>
      </w:r>
      <w:r w:rsidR="002650EB">
        <w:rPr>
          <w:rFonts w:eastAsia="Times New Roman"/>
          <w:sz w:val="24"/>
          <w:szCs w:val="24"/>
        </w:rPr>
        <w:t xml:space="preserve">Except for mobile ASTs, </w:t>
      </w:r>
      <w:r w:rsidR="00651D12">
        <w:rPr>
          <w:rFonts w:eastAsia="Times New Roman"/>
          <w:sz w:val="24"/>
          <w:szCs w:val="24"/>
        </w:rPr>
        <w:t>Level 1 AST systems</w:t>
      </w:r>
      <w:r w:rsidR="002650EB">
        <w:rPr>
          <w:rFonts w:eastAsia="Times New Roman"/>
          <w:sz w:val="24"/>
          <w:szCs w:val="24"/>
        </w:rPr>
        <w:t xml:space="preserve"> that are</w:t>
      </w:r>
      <w:r w:rsidR="00651D12">
        <w:rPr>
          <w:rFonts w:eastAsia="Times New Roman"/>
          <w:sz w:val="24"/>
          <w:szCs w:val="24"/>
        </w:rPr>
        <w:t xml:space="preserve"> </w:t>
      </w:r>
      <w:r w:rsidR="007A564D" w:rsidRPr="00CF750D">
        <w:rPr>
          <w:rFonts w:eastAsia="Times New Roman"/>
          <w:sz w:val="24"/>
          <w:szCs w:val="24"/>
        </w:rPr>
        <w:t>new</w:t>
      </w:r>
      <w:r w:rsidR="00E13EA1">
        <w:rPr>
          <w:rFonts w:eastAsia="Times New Roman"/>
          <w:sz w:val="24"/>
          <w:szCs w:val="24"/>
        </w:rPr>
        <w:t>, reconstructed,</w:t>
      </w:r>
      <w:r w:rsidR="002650EB">
        <w:rPr>
          <w:rFonts w:eastAsia="Times New Roman"/>
          <w:sz w:val="24"/>
          <w:szCs w:val="24"/>
        </w:rPr>
        <w:t xml:space="preserve"> or modified after the effective date of this Rule</w:t>
      </w:r>
      <w:r w:rsidR="00E13EA1">
        <w:rPr>
          <w:rFonts w:eastAsia="Times New Roman"/>
          <w:sz w:val="24"/>
          <w:szCs w:val="24"/>
        </w:rPr>
        <w:t xml:space="preserve"> </w:t>
      </w:r>
      <w:r w:rsidR="002650EB">
        <w:rPr>
          <w:rFonts w:eastAsia="Times New Roman"/>
          <w:sz w:val="24"/>
          <w:szCs w:val="24"/>
        </w:rPr>
        <w:t xml:space="preserve">shall use monthly visual inspection in combination with one or more of the following: </w:t>
      </w:r>
    </w:p>
    <w:p w:rsidR="007A564D" w:rsidRDefault="008D2F15" w:rsidP="00547D5C">
      <w:pPr>
        <w:tabs>
          <w:tab w:val="left" w:pos="1080"/>
          <w:tab w:val="left" w:pos="1800"/>
        </w:tabs>
        <w:spacing w:before="100" w:beforeAutospacing="1" w:after="100" w:afterAutospacing="1"/>
        <w:rPr>
          <w:sz w:val="24"/>
          <w:szCs w:val="24"/>
        </w:rPr>
      </w:pPr>
      <w:r>
        <w:rPr>
          <w:sz w:val="24"/>
          <w:szCs w:val="24"/>
        </w:rPr>
        <w:tab/>
        <w:t>10.3.e</w:t>
      </w:r>
      <w:r w:rsidR="007A564D">
        <w:rPr>
          <w:sz w:val="24"/>
          <w:szCs w:val="24"/>
        </w:rPr>
        <w:t>.1</w:t>
      </w:r>
      <w:r w:rsidR="00482FE2">
        <w:rPr>
          <w:sz w:val="24"/>
          <w:szCs w:val="24"/>
        </w:rPr>
        <w:t>.</w:t>
      </w:r>
      <w:r w:rsidR="007A564D">
        <w:rPr>
          <w:sz w:val="24"/>
          <w:szCs w:val="24"/>
        </w:rPr>
        <w:tab/>
      </w:r>
      <w:r w:rsidR="007A564D" w:rsidRPr="006A6DC6">
        <w:rPr>
          <w:sz w:val="24"/>
          <w:szCs w:val="24"/>
        </w:rPr>
        <w:t>Automatic tank gauging</w:t>
      </w:r>
      <w:r w:rsidR="004A3DF4">
        <w:rPr>
          <w:sz w:val="24"/>
          <w:szCs w:val="24"/>
        </w:rPr>
        <w:t>,</w:t>
      </w:r>
      <w:r w:rsidR="004A3DF4" w:rsidRPr="004A3DF4">
        <w:rPr>
          <w:sz w:val="24"/>
          <w:szCs w:val="24"/>
        </w:rPr>
        <w:t xml:space="preserve"> </w:t>
      </w:r>
      <w:r w:rsidR="004A3DF4">
        <w:rPr>
          <w:sz w:val="24"/>
          <w:szCs w:val="24"/>
        </w:rPr>
        <w:t>except that the use of an automatic tank gauge cannot be used as a form of leak detection for piping</w:t>
      </w:r>
      <w:r w:rsidR="00482FE2">
        <w:rPr>
          <w:sz w:val="24"/>
          <w:szCs w:val="24"/>
        </w:rPr>
        <w:t>;</w:t>
      </w:r>
      <w:r w:rsidR="007A564D" w:rsidRPr="006A6DC6">
        <w:rPr>
          <w:sz w:val="24"/>
          <w:szCs w:val="24"/>
        </w:rPr>
        <w:t xml:space="preserve"> </w:t>
      </w:r>
    </w:p>
    <w:p w:rsidR="007A564D" w:rsidRDefault="008D2F15" w:rsidP="00547D5C">
      <w:pPr>
        <w:tabs>
          <w:tab w:val="left" w:pos="360"/>
          <w:tab w:val="left" w:pos="720"/>
          <w:tab w:val="left" w:pos="1080"/>
          <w:tab w:val="left" w:pos="1800"/>
          <w:tab w:val="left" w:pos="2160"/>
        </w:tabs>
        <w:spacing w:before="100" w:beforeAutospacing="1" w:after="100" w:afterAutospacing="1"/>
        <w:rPr>
          <w:sz w:val="24"/>
          <w:szCs w:val="24"/>
        </w:rPr>
      </w:pPr>
      <w:r>
        <w:rPr>
          <w:sz w:val="24"/>
          <w:szCs w:val="24"/>
        </w:rPr>
        <w:lastRenderedPageBreak/>
        <w:tab/>
      </w:r>
      <w:r>
        <w:rPr>
          <w:sz w:val="24"/>
          <w:szCs w:val="24"/>
        </w:rPr>
        <w:tab/>
        <w:t xml:space="preserve"> </w:t>
      </w:r>
      <w:r>
        <w:rPr>
          <w:sz w:val="24"/>
          <w:szCs w:val="24"/>
        </w:rPr>
        <w:tab/>
        <w:t>10.3.e</w:t>
      </w:r>
      <w:r w:rsidR="007A564D">
        <w:rPr>
          <w:sz w:val="24"/>
          <w:szCs w:val="24"/>
        </w:rPr>
        <w:t>.</w:t>
      </w:r>
      <w:r w:rsidR="00FC4BAA">
        <w:rPr>
          <w:sz w:val="24"/>
          <w:szCs w:val="24"/>
        </w:rPr>
        <w:t>2</w:t>
      </w:r>
      <w:r w:rsidR="007A564D">
        <w:rPr>
          <w:sz w:val="24"/>
          <w:szCs w:val="24"/>
        </w:rPr>
        <w:t>.</w:t>
      </w:r>
      <w:r w:rsidR="007A564D">
        <w:rPr>
          <w:sz w:val="24"/>
          <w:szCs w:val="24"/>
        </w:rPr>
        <w:tab/>
      </w:r>
      <w:r w:rsidR="007A564D" w:rsidRPr="003B3C82">
        <w:rPr>
          <w:sz w:val="24"/>
          <w:szCs w:val="24"/>
        </w:rPr>
        <w:t>Stati</w:t>
      </w:r>
      <w:r w:rsidR="00547D5C">
        <w:rPr>
          <w:sz w:val="24"/>
          <w:szCs w:val="24"/>
        </w:rPr>
        <w:t>stical inventory reconciliation;</w:t>
      </w:r>
    </w:p>
    <w:p w:rsidR="007A564D" w:rsidRDefault="008D2F15" w:rsidP="00547D5C">
      <w:pPr>
        <w:tabs>
          <w:tab w:val="left" w:pos="1080"/>
          <w:tab w:val="left" w:pos="1800"/>
        </w:tabs>
        <w:spacing w:before="100" w:beforeAutospacing="1" w:after="100" w:afterAutospacing="1"/>
        <w:rPr>
          <w:sz w:val="24"/>
          <w:szCs w:val="24"/>
        </w:rPr>
      </w:pPr>
      <w:r>
        <w:rPr>
          <w:sz w:val="24"/>
          <w:szCs w:val="24"/>
        </w:rPr>
        <w:tab/>
        <w:t>10.3.e</w:t>
      </w:r>
      <w:r w:rsidR="007A564D">
        <w:rPr>
          <w:sz w:val="24"/>
          <w:szCs w:val="24"/>
        </w:rPr>
        <w:t>.</w:t>
      </w:r>
      <w:r w:rsidR="00FC4BAA">
        <w:rPr>
          <w:sz w:val="24"/>
          <w:szCs w:val="24"/>
        </w:rPr>
        <w:t>3</w:t>
      </w:r>
      <w:r w:rsidR="00482FE2">
        <w:rPr>
          <w:sz w:val="24"/>
          <w:szCs w:val="24"/>
        </w:rPr>
        <w:t>.</w:t>
      </w:r>
      <w:r w:rsidR="007A564D">
        <w:rPr>
          <w:sz w:val="24"/>
          <w:szCs w:val="24"/>
        </w:rPr>
        <w:tab/>
      </w:r>
      <w:r w:rsidR="007A564D" w:rsidRPr="003B3C82">
        <w:rPr>
          <w:sz w:val="24"/>
          <w:szCs w:val="24"/>
        </w:rPr>
        <w:t>Interstitial monitoring</w:t>
      </w:r>
      <w:r w:rsidR="00547D5C">
        <w:rPr>
          <w:sz w:val="24"/>
          <w:szCs w:val="24"/>
        </w:rPr>
        <w:t>;</w:t>
      </w:r>
      <w:r w:rsidR="007A564D" w:rsidRPr="003B3C82">
        <w:rPr>
          <w:sz w:val="24"/>
          <w:szCs w:val="24"/>
        </w:rPr>
        <w:t xml:space="preserve"> </w:t>
      </w:r>
    </w:p>
    <w:p w:rsidR="00801EE9" w:rsidRDefault="00801EE9" w:rsidP="00547D5C">
      <w:pPr>
        <w:tabs>
          <w:tab w:val="left" w:pos="1080"/>
          <w:tab w:val="left" w:pos="1800"/>
        </w:tabs>
        <w:spacing w:before="100" w:beforeAutospacing="1" w:after="100" w:afterAutospacing="1"/>
        <w:rPr>
          <w:sz w:val="24"/>
          <w:szCs w:val="24"/>
        </w:rPr>
      </w:pPr>
      <w:r>
        <w:rPr>
          <w:sz w:val="24"/>
          <w:szCs w:val="24"/>
        </w:rPr>
        <w:tab/>
        <w:t>10.3.e.4.</w:t>
      </w:r>
      <w:r>
        <w:rPr>
          <w:sz w:val="24"/>
          <w:szCs w:val="24"/>
        </w:rPr>
        <w:tab/>
      </w:r>
      <w:r w:rsidR="00213DE5">
        <w:rPr>
          <w:sz w:val="24"/>
          <w:szCs w:val="24"/>
        </w:rPr>
        <w:t>V</w:t>
      </w:r>
      <w:r>
        <w:rPr>
          <w:sz w:val="24"/>
          <w:szCs w:val="24"/>
        </w:rPr>
        <w:t>olumetric /mass measurement</w:t>
      </w:r>
    </w:p>
    <w:p w:rsidR="00801EE9" w:rsidRDefault="00213DE5" w:rsidP="00547D5C">
      <w:pPr>
        <w:tabs>
          <w:tab w:val="left" w:pos="1080"/>
          <w:tab w:val="left" w:pos="1800"/>
        </w:tabs>
        <w:spacing w:before="100" w:beforeAutospacing="1" w:after="100" w:afterAutospacing="1"/>
        <w:rPr>
          <w:sz w:val="24"/>
          <w:szCs w:val="24"/>
        </w:rPr>
      </w:pPr>
      <w:r>
        <w:rPr>
          <w:sz w:val="24"/>
          <w:szCs w:val="24"/>
        </w:rPr>
        <w:tab/>
        <w:t>10.3.e.5.</w:t>
      </w:r>
      <w:r>
        <w:rPr>
          <w:sz w:val="24"/>
          <w:szCs w:val="24"/>
        </w:rPr>
        <w:tab/>
        <w:t>A</w:t>
      </w:r>
      <w:r w:rsidR="00801EE9">
        <w:rPr>
          <w:sz w:val="24"/>
          <w:szCs w:val="24"/>
        </w:rPr>
        <w:t>coustic measurement</w:t>
      </w:r>
    </w:p>
    <w:p w:rsidR="00801EE9" w:rsidRDefault="00801EE9" w:rsidP="00547D5C">
      <w:pPr>
        <w:tabs>
          <w:tab w:val="left" w:pos="1080"/>
          <w:tab w:val="left" w:pos="1800"/>
        </w:tabs>
        <w:spacing w:before="100" w:beforeAutospacing="1" w:after="100" w:afterAutospacing="1"/>
        <w:rPr>
          <w:sz w:val="24"/>
          <w:szCs w:val="24"/>
        </w:rPr>
      </w:pPr>
      <w:r>
        <w:rPr>
          <w:sz w:val="24"/>
          <w:szCs w:val="24"/>
        </w:rPr>
        <w:tab/>
        <w:t>10.3.e.6.</w:t>
      </w:r>
      <w:r>
        <w:rPr>
          <w:sz w:val="24"/>
          <w:szCs w:val="24"/>
        </w:rPr>
        <w:tab/>
        <w:t>Soil vapor monitoring within secondary containment</w:t>
      </w:r>
    </w:p>
    <w:p w:rsidR="00213DE5" w:rsidRDefault="00213DE5" w:rsidP="00547D5C">
      <w:pPr>
        <w:tabs>
          <w:tab w:val="left" w:pos="1080"/>
          <w:tab w:val="left" w:pos="1800"/>
        </w:tabs>
        <w:spacing w:before="100" w:beforeAutospacing="1" w:after="100" w:afterAutospacing="1"/>
        <w:rPr>
          <w:sz w:val="24"/>
          <w:szCs w:val="24"/>
        </w:rPr>
      </w:pPr>
      <w:r>
        <w:rPr>
          <w:sz w:val="24"/>
          <w:szCs w:val="24"/>
        </w:rPr>
        <w:tab/>
        <w:t>10.3.e.7.</w:t>
      </w:r>
      <w:r>
        <w:rPr>
          <w:sz w:val="24"/>
          <w:szCs w:val="24"/>
        </w:rPr>
        <w:tab/>
        <w:t>Annual tightness test</w:t>
      </w:r>
    </w:p>
    <w:p w:rsidR="004A3DF4" w:rsidRDefault="008D2F15" w:rsidP="00547D5C">
      <w:pPr>
        <w:tabs>
          <w:tab w:val="left" w:pos="720"/>
          <w:tab w:val="left" w:pos="1620"/>
        </w:tabs>
        <w:spacing w:before="100" w:beforeAutospacing="1" w:after="100" w:afterAutospacing="1"/>
        <w:rPr>
          <w:sz w:val="24"/>
          <w:szCs w:val="24"/>
        </w:rPr>
      </w:pPr>
      <w:r>
        <w:rPr>
          <w:sz w:val="24"/>
          <w:szCs w:val="24"/>
        </w:rPr>
        <w:tab/>
        <w:t>10.3.</w:t>
      </w:r>
      <w:r w:rsidR="00547D5C">
        <w:rPr>
          <w:sz w:val="24"/>
          <w:szCs w:val="24"/>
        </w:rPr>
        <w:t>f</w:t>
      </w:r>
      <w:r w:rsidR="007A564D">
        <w:rPr>
          <w:sz w:val="24"/>
          <w:szCs w:val="24"/>
        </w:rPr>
        <w:t>.</w:t>
      </w:r>
      <w:r w:rsidR="007A564D">
        <w:rPr>
          <w:sz w:val="24"/>
          <w:szCs w:val="24"/>
        </w:rPr>
        <w:tab/>
      </w:r>
      <w:r w:rsidR="007A564D" w:rsidRPr="003B3C82">
        <w:rPr>
          <w:sz w:val="24"/>
          <w:szCs w:val="24"/>
        </w:rPr>
        <w:t>Other forms approved by the Secretary</w:t>
      </w:r>
      <w:r w:rsidR="004A3DF4">
        <w:rPr>
          <w:sz w:val="24"/>
          <w:szCs w:val="24"/>
        </w:rPr>
        <w:t xml:space="preserve"> upon request and for good cause shown.</w:t>
      </w:r>
    </w:p>
    <w:p w:rsidR="007B149A" w:rsidRDefault="007A564D" w:rsidP="00DC61FF">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10.3.</w:t>
      </w:r>
      <w:r w:rsidR="00547D5C">
        <w:rPr>
          <w:rFonts w:eastAsia="Times New Roman"/>
          <w:sz w:val="24"/>
          <w:szCs w:val="24"/>
        </w:rPr>
        <w:t>g</w:t>
      </w:r>
      <w:r>
        <w:rPr>
          <w:rFonts w:eastAsia="Times New Roman"/>
          <w:sz w:val="24"/>
          <w:szCs w:val="24"/>
        </w:rPr>
        <w:t>.</w:t>
      </w:r>
      <w:r>
        <w:rPr>
          <w:rFonts w:eastAsia="Times New Roman"/>
          <w:sz w:val="24"/>
          <w:szCs w:val="24"/>
        </w:rPr>
        <w:tab/>
      </w:r>
      <w:r w:rsidR="007B149A">
        <w:rPr>
          <w:rFonts w:eastAsia="Times New Roman"/>
          <w:sz w:val="24"/>
          <w:szCs w:val="24"/>
        </w:rPr>
        <w:t xml:space="preserve">Visual inspection alone </w:t>
      </w:r>
      <w:r w:rsidR="00FC4BAA">
        <w:rPr>
          <w:sz w:val="24"/>
          <w:szCs w:val="24"/>
        </w:rPr>
        <w:t>will</w:t>
      </w:r>
      <w:r w:rsidR="007B149A">
        <w:rPr>
          <w:rFonts w:eastAsia="Times New Roman"/>
          <w:sz w:val="24"/>
          <w:szCs w:val="24"/>
        </w:rPr>
        <w:t xml:space="preserve"> satisfy the leak detection requirements for </w:t>
      </w:r>
      <w:r w:rsidR="00DE0CD2">
        <w:rPr>
          <w:rFonts w:eastAsia="Times New Roman"/>
          <w:sz w:val="24"/>
          <w:szCs w:val="24"/>
        </w:rPr>
        <w:t xml:space="preserve">existing, </w:t>
      </w:r>
      <w:r w:rsidR="007B149A">
        <w:rPr>
          <w:rFonts w:eastAsia="Times New Roman"/>
          <w:sz w:val="24"/>
          <w:szCs w:val="24"/>
        </w:rPr>
        <w:t>new</w:t>
      </w:r>
      <w:r w:rsidR="00DE0CD2">
        <w:rPr>
          <w:rFonts w:eastAsia="Times New Roman"/>
          <w:sz w:val="24"/>
          <w:szCs w:val="24"/>
        </w:rPr>
        <w:t>,</w:t>
      </w:r>
      <w:r w:rsidR="007B149A">
        <w:rPr>
          <w:rFonts w:eastAsia="Times New Roman"/>
          <w:sz w:val="24"/>
          <w:szCs w:val="24"/>
        </w:rPr>
        <w:t xml:space="preserve"> </w:t>
      </w:r>
      <w:r w:rsidR="002650EB">
        <w:rPr>
          <w:rFonts w:eastAsia="Times New Roman"/>
          <w:sz w:val="24"/>
          <w:szCs w:val="24"/>
        </w:rPr>
        <w:t>reconstructed or modified</w:t>
      </w:r>
      <w:r w:rsidR="007B149A">
        <w:rPr>
          <w:rFonts w:eastAsia="Times New Roman"/>
          <w:sz w:val="24"/>
          <w:szCs w:val="24"/>
        </w:rPr>
        <w:t xml:space="preserve"> Level 2 AST systems</w:t>
      </w:r>
      <w:r w:rsidR="00995005">
        <w:rPr>
          <w:rFonts w:eastAsia="Times New Roman"/>
          <w:sz w:val="24"/>
          <w:szCs w:val="24"/>
        </w:rPr>
        <w:t xml:space="preserve"> and for</w:t>
      </w:r>
      <w:r w:rsidR="00680443">
        <w:rPr>
          <w:rFonts w:eastAsia="Times New Roman"/>
          <w:sz w:val="24"/>
          <w:szCs w:val="24"/>
        </w:rPr>
        <w:t xml:space="preserve"> </w:t>
      </w:r>
      <w:r w:rsidR="00995005">
        <w:rPr>
          <w:rFonts w:eastAsia="Times New Roman"/>
          <w:sz w:val="24"/>
          <w:szCs w:val="24"/>
        </w:rPr>
        <w:t>mobile tanks</w:t>
      </w:r>
      <w:r w:rsidR="007B149A">
        <w:rPr>
          <w:rFonts w:eastAsia="Times New Roman"/>
          <w:sz w:val="24"/>
          <w:szCs w:val="24"/>
        </w:rPr>
        <w:t xml:space="preserve"> after the effective date of this Rule</w:t>
      </w:r>
      <w:r w:rsidR="008C66F4">
        <w:rPr>
          <w:rFonts w:eastAsia="Times New Roman"/>
          <w:sz w:val="24"/>
          <w:szCs w:val="24"/>
        </w:rPr>
        <w:t xml:space="preserve"> provided the requirements of </w:t>
      </w:r>
      <w:r w:rsidR="00C2554E">
        <w:rPr>
          <w:rFonts w:eastAsia="Times New Roman"/>
          <w:sz w:val="24"/>
          <w:szCs w:val="24"/>
        </w:rPr>
        <w:t>Section</w:t>
      </w:r>
      <w:r w:rsidR="00FC4BAA">
        <w:rPr>
          <w:rFonts w:eastAsia="Times New Roman"/>
          <w:sz w:val="24"/>
          <w:szCs w:val="24"/>
        </w:rPr>
        <w:t xml:space="preserve"> </w:t>
      </w:r>
      <w:r w:rsidR="008C66F4">
        <w:rPr>
          <w:rFonts w:eastAsia="Times New Roman"/>
          <w:sz w:val="24"/>
          <w:szCs w:val="24"/>
        </w:rPr>
        <w:t>10.3.c. of this Rule are met.</w:t>
      </w:r>
    </w:p>
    <w:p w:rsidR="007A564D" w:rsidRDefault="008C66F4" w:rsidP="00547D5C">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10.3.</w:t>
      </w:r>
      <w:r w:rsidR="00547D5C">
        <w:rPr>
          <w:rFonts w:eastAsia="Times New Roman"/>
          <w:sz w:val="24"/>
          <w:szCs w:val="24"/>
        </w:rPr>
        <w:t>h</w:t>
      </w:r>
      <w:r>
        <w:rPr>
          <w:rFonts w:eastAsia="Times New Roman"/>
          <w:sz w:val="24"/>
          <w:szCs w:val="24"/>
        </w:rPr>
        <w:t>.</w:t>
      </w:r>
      <w:r>
        <w:rPr>
          <w:rFonts w:eastAsia="Times New Roman"/>
          <w:sz w:val="24"/>
          <w:szCs w:val="24"/>
        </w:rPr>
        <w:tab/>
      </w:r>
      <w:r w:rsidR="007A564D" w:rsidRPr="00086F07">
        <w:rPr>
          <w:rFonts w:eastAsia="Times New Roman"/>
          <w:sz w:val="24"/>
          <w:szCs w:val="24"/>
        </w:rPr>
        <w:t xml:space="preserve">Tank </w:t>
      </w:r>
      <w:r w:rsidR="007A564D">
        <w:rPr>
          <w:rFonts w:eastAsia="Times New Roman"/>
          <w:sz w:val="24"/>
          <w:szCs w:val="24"/>
        </w:rPr>
        <w:t>tightness test</w:t>
      </w:r>
      <w:r w:rsidR="007A564D" w:rsidRPr="00086F07">
        <w:rPr>
          <w:rFonts w:eastAsia="Times New Roman"/>
          <w:sz w:val="24"/>
          <w:szCs w:val="24"/>
        </w:rPr>
        <w:t xml:space="preserve"> must follow a nationally-recognized procedure that is based on a volumetric/mass measurement, </w:t>
      </w:r>
      <w:r w:rsidR="00FE3A10">
        <w:rPr>
          <w:rFonts w:eastAsia="Times New Roman"/>
          <w:sz w:val="24"/>
          <w:szCs w:val="24"/>
        </w:rPr>
        <w:t xml:space="preserve">or </w:t>
      </w:r>
      <w:r w:rsidR="007A564D" w:rsidRPr="00086F07">
        <w:rPr>
          <w:rFonts w:eastAsia="Times New Roman"/>
          <w:sz w:val="24"/>
          <w:szCs w:val="24"/>
        </w:rPr>
        <w:t xml:space="preserve">an acoustic measurement, such as those addressed in API Publication 334 ‘‘Guide to Leak Detection in Aboveground Storage Tanks.’’ </w:t>
      </w:r>
    </w:p>
    <w:p w:rsidR="007A564D" w:rsidRDefault="006E47DC" w:rsidP="00547D5C">
      <w:pPr>
        <w:tabs>
          <w:tab w:val="left" w:pos="1080"/>
          <w:tab w:val="left" w:pos="1260"/>
          <w:tab w:val="left" w:pos="1800"/>
        </w:tabs>
        <w:spacing w:before="100" w:beforeAutospacing="1" w:after="100" w:afterAutospacing="1"/>
        <w:rPr>
          <w:rFonts w:eastAsia="Times New Roman"/>
          <w:sz w:val="24"/>
          <w:szCs w:val="24"/>
        </w:rPr>
      </w:pPr>
      <w:r>
        <w:rPr>
          <w:rFonts w:eastAsia="Times New Roman"/>
          <w:sz w:val="24"/>
          <w:szCs w:val="24"/>
        </w:rPr>
        <w:tab/>
        <w:t>10.3.</w:t>
      </w:r>
      <w:r w:rsidR="00547D5C">
        <w:rPr>
          <w:rFonts w:eastAsia="Times New Roman"/>
          <w:sz w:val="24"/>
          <w:szCs w:val="24"/>
        </w:rPr>
        <w:t>h</w:t>
      </w:r>
      <w:r w:rsidR="007A564D">
        <w:rPr>
          <w:rFonts w:eastAsia="Times New Roman"/>
          <w:sz w:val="24"/>
          <w:szCs w:val="24"/>
        </w:rPr>
        <w:t>.1.</w:t>
      </w:r>
      <w:r w:rsidR="007A564D">
        <w:rPr>
          <w:rFonts w:eastAsia="Times New Roman"/>
          <w:sz w:val="24"/>
          <w:szCs w:val="24"/>
        </w:rPr>
        <w:tab/>
      </w:r>
      <w:r w:rsidR="007A564D" w:rsidRPr="00086F07">
        <w:rPr>
          <w:rFonts w:eastAsia="Times New Roman"/>
          <w:sz w:val="24"/>
          <w:szCs w:val="24"/>
        </w:rPr>
        <w:t xml:space="preserve">The test shall be performed by a third-party inspector or </w:t>
      </w:r>
      <w:r w:rsidR="00844294">
        <w:rPr>
          <w:rFonts w:eastAsia="Times New Roman"/>
          <w:sz w:val="24"/>
          <w:szCs w:val="24"/>
        </w:rPr>
        <w:t xml:space="preserve">third-party </w:t>
      </w:r>
      <w:r w:rsidR="007A564D" w:rsidRPr="00086F07">
        <w:rPr>
          <w:rFonts w:eastAsia="Times New Roman"/>
          <w:sz w:val="24"/>
          <w:szCs w:val="24"/>
        </w:rPr>
        <w:t xml:space="preserve"> technician who has experience with the selected method and is qualified by the test equipment manufacturer or certified by the relevant industry association and is not an employee of the tank owner. </w:t>
      </w:r>
    </w:p>
    <w:p w:rsidR="00194C56" w:rsidRDefault="006E47DC" w:rsidP="00194C56">
      <w:pPr>
        <w:widowControl/>
        <w:tabs>
          <w:tab w:val="left" w:pos="1080"/>
        </w:tabs>
        <w:rPr>
          <w:rFonts w:eastAsiaTheme="minorHAnsi"/>
          <w:sz w:val="24"/>
          <w:szCs w:val="24"/>
        </w:rPr>
      </w:pPr>
      <w:r>
        <w:rPr>
          <w:rFonts w:eastAsia="Times New Roman"/>
          <w:sz w:val="24"/>
          <w:szCs w:val="24"/>
        </w:rPr>
        <w:tab/>
        <w:t>10.3.</w:t>
      </w:r>
      <w:r w:rsidR="00547D5C">
        <w:rPr>
          <w:rFonts w:eastAsia="Times New Roman"/>
          <w:sz w:val="24"/>
          <w:szCs w:val="24"/>
        </w:rPr>
        <w:t>h</w:t>
      </w:r>
      <w:r w:rsidR="007A564D">
        <w:rPr>
          <w:rFonts w:eastAsia="Times New Roman"/>
          <w:sz w:val="24"/>
          <w:szCs w:val="24"/>
        </w:rPr>
        <w:t>.2.</w:t>
      </w:r>
      <w:r w:rsidR="007A564D">
        <w:rPr>
          <w:rFonts w:eastAsia="Times New Roman"/>
          <w:sz w:val="24"/>
          <w:szCs w:val="24"/>
        </w:rPr>
        <w:tab/>
        <w:t xml:space="preserve">The tank tightness test </w:t>
      </w:r>
      <w:r w:rsidR="00194C56">
        <w:rPr>
          <w:rFonts w:eastAsiaTheme="minorHAnsi"/>
          <w:sz w:val="24"/>
          <w:szCs w:val="24"/>
        </w:rPr>
        <w:t>report must provide information on the leak rate that is detectable by the method for the given tank tested and provide information on the probability of detection and probability of false alarm for the given leak rate.</w:t>
      </w:r>
    </w:p>
    <w:p w:rsidR="007A564D" w:rsidRPr="00936ED4" w:rsidRDefault="006E47DC" w:rsidP="006539C2">
      <w:pPr>
        <w:tabs>
          <w:tab w:val="left" w:pos="720"/>
          <w:tab w:val="left" w:pos="1260"/>
        </w:tabs>
        <w:spacing w:before="100" w:beforeAutospacing="1" w:after="100" w:afterAutospacing="1"/>
        <w:rPr>
          <w:rFonts w:eastAsia="Times New Roman"/>
          <w:sz w:val="24"/>
          <w:szCs w:val="24"/>
        </w:rPr>
      </w:pPr>
      <w:r>
        <w:rPr>
          <w:sz w:val="24"/>
          <w:szCs w:val="24"/>
        </w:rPr>
        <w:tab/>
        <w:t>10.3.</w:t>
      </w:r>
      <w:r w:rsidR="00547D5C">
        <w:rPr>
          <w:sz w:val="24"/>
          <w:szCs w:val="24"/>
        </w:rPr>
        <w:t>i</w:t>
      </w:r>
      <w:r w:rsidR="007A564D">
        <w:rPr>
          <w:sz w:val="24"/>
          <w:szCs w:val="24"/>
        </w:rPr>
        <w:t>.</w:t>
      </w:r>
      <w:r w:rsidR="007A564D">
        <w:rPr>
          <w:sz w:val="24"/>
          <w:szCs w:val="24"/>
        </w:rPr>
        <w:tab/>
      </w:r>
      <w:r w:rsidR="007A564D" w:rsidRPr="00936ED4">
        <w:rPr>
          <w:sz w:val="24"/>
          <w:szCs w:val="24"/>
        </w:rPr>
        <w:t>Any interstitial spaces, including but not limited to those located in double-walled ASTs, double-walled piping, and double bottom</w:t>
      </w:r>
      <w:r w:rsidR="00844294">
        <w:rPr>
          <w:sz w:val="24"/>
          <w:szCs w:val="24"/>
        </w:rPr>
        <w:t>ed tank</w:t>
      </w:r>
      <w:r w:rsidR="007A564D" w:rsidRPr="00936ED4">
        <w:rPr>
          <w:sz w:val="24"/>
          <w:szCs w:val="24"/>
        </w:rPr>
        <w:t xml:space="preserve">s that are installed as part of </w:t>
      </w:r>
      <w:r w:rsidR="00482FE2">
        <w:rPr>
          <w:sz w:val="24"/>
          <w:szCs w:val="24"/>
        </w:rPr>
        <w:t xml:space="preserve">a </w:t>
      </w:r>
      <w:r w:rsidR="007A564D" w:rsidRPr="00936ED4">
        <w:rPr>
          <w:sz w:val="24"/>
          <w:szCs w:val="24"/>
        </w:rPr>
        <w:t xml:space="preserve">new or </w:t>
      </w:r>
      <w:r w:rsidR="0035633B">
        <w:rPr>
          <w:sz w:val="24"/>
          <w:szCs w:val="24"/>
        </w:rPr>
        <w:t>u</w:t>
      </w:r>
      <w:r w:rsidR="007A564D" w:rsidRPr="00936ED4">
        <w:rPr>
          <w:sz w:val="24"/>
          <w:szCs w:val="24"/>
        </w:rPr>
        <w:t>pgraded AST system, shall be equipped with interstitial monitoring equipment capable of detecting a discharge of substance into the interstitial space under all operating conditions</w:t>
      </w:r>
      <w:r w:rsidR="003D3873">
        <w:rPr>
          <w:sz w:val="24"/>
          <w:szCs w:val="24"/>
        </w:rPr>
        <w:t xml:space="preserve"> and </w:t>
      </w:r>
      <w:r w:rsidR="004E2C99">
        <w:rPr>
          <w:sz w:val="24"/>
          <w:szCs w:val="24"/>
        </w:rPr>
        <w:t xml:space="preserve">the interstitial space </w:t>
      </w:r>
      <w:r w:rsidR="003D3873">
        <w:rPr>
          <w:sz w:val="24"/>
          <w:szCs w:val="24"/>
        </w:rPr>
        <w:t xml:space="preserve">monitored </w:t>
      </w:r>
      <w:r w:rsidR="00C71550">
        <w:rPr>
          <w:sz w:val="24"/>
          <w:szCs w:val="24"/>
        </w:rPr>
        <w:t xml:space="preserve">once </w:t>
      </w:r>
      <w:r w:rsidR="003D3873">
        <w:rPr>
          <w:sz w:val="24"/>
          <w:szCs w:val="24"/>
        </w:rPr>
        <w:t xml:space="preserve">every </w:t>
      </w:r>
      <w:r w:rsidR="00C71550">
        <w:rPr>
          <w:sz w:val="24"/>
          <w:szCs w:val="24"/>
        </w:rPr>
        <w:t>calendar month</w:t>
      </w:r>
      <w:r w:rsidR="00A150A7">
        <w:rPr>
          <w:sz w:val="24"/>
          <w:szCs w:val="24"/>
        </w:rPr>
        <w:t>.</w:t>
      </w:r>
      <w:r w:rsidR="007A564D" w:rsidRPr="00936ED4">
        <w:rPr>
          <w:sz w:val="24"/>
          <w:szCs w:val="24"/>
        </w:rPr>
        <w:t xml:space="preserve"> </w:t>
      </w:r>
    </w:p>
    <w:p w:rsidR="006279B8" w:rsidRPr="00936ED4" w:rsidRDefault="006E47DC" w:rsidP="006279B8">
      <w:pPr>
        <w:widowControl/>
        <w:tabs>
          <w:tab w:val="left" w:pos="1080"/>
          <w:tab w:val="left" w:pos="2160"/>
        </w:tabs>
        <w:rPr>
          <w:rFonts w:eastAsia="Times New Roman"/>
          <w:sz w:val="24"/>
          <w:szCs w:val="24"/>
        </w:rPr>
      </w:pPr>
      <w:r>
        <w:rPr>
          <w:sz w:val="24"/>
          <w:szCs w:val="24"/>
        </w:rPr>
        <w:tab/>
        <w:t>10.3.</w:t>
      </w:r>
      <w:r w:rsidR="006539C2">
        <w:rPr>
          <w:sz w:val="24"/>
          <w:szCs w:val="24"/>
        </w:rPr>
        <w:t>j</w:t>
      </w:r>
      <w:r w:rsidR="007A564D">
        <w:rPr>
          <w:sz w:val="24"/>
          <w:szCs w:val="24"/>
        </w:rPr>
        <w:t>.</w:t>
      </w:r>
      <w:r w:rsidR="007A564D">
        <w:rPr>
          <w:sz w:val="24"/>
          <w:szCs w:val="24"/>
        </w:rPr>
        <w:tab/>
      </w:r>
      <w:r w:rsidR="007A564D" w:rsidRPr="00B66928">
        <w:rPr>
          <w:sz w:val="24"/>
          <w:szCs w:val="24"/>
        </w:rPr>
        <w:t xml:space="preserve">The Secretary may approve other leak detection methods if the owner and/or operator can demonstrate that the method can detect a release as effectively as any of the methods listed above.  In comparing methods, the Secretary shall consider the size of release that the method can detect and the frequency and reliability with which it can be detected.  If the method is approved, the </w:t>
      </w:r>
      <w:r w:rsidR="00DE578E">
        <w:rPr>
          <w:sz w:val="24"/>
          <w:szCs w:val="24"/>
        </w:rPr>
        <w:t>owner or operator</w:t>
      </w:r>
      <w:r w:rsidR="007A564D" w:rsidRPr="00B66928">
        <w:rPr>
          <w:sz w:val="24"/>
          <w:szCs w:val="24"/>
        </w:rPr>
        <w:t xml:space="preserve"> must comply with any conditions imposed by the Secretary on its use to ensure the protection of </w:t>
      </w:r>
      <w:r w:rsidR="00AF4265">
        <w:rPr>
          <w:sz w:val="24"/>
          <w:szCs w:val="24"/>
        </w:rPr>
        <w:t>public health or the environment</w:t>
      </w:r>
      <w:r w:rsidR="007A564D" w:rsidRPr="00B66928">
        <w:rPr>
          <w:sz w:val="24"/>
          <w:szCs w:val="24"/>
        </w:rPr>
        <w:t xml:space="preserve">.  </w:t>
      </w:r>
      <w:r w:rsidR="004A5D9F">
        <w:rPr>
          <w:sz w:val="24"/>
          <w:szCs w:val="24"/>
        </w:rPr>
        <w:t>Alternatively, leak and performance rates determined for leak detection equipment evaluated by the third party, National Work Group on Leak Detection Evaluations (NWGLDE), are acceptable</w:t>
      </w:r>
      <w:r w:rsidR="006279B8">
        <w:rPr>
          <w:sz w:val="24"/>
          <w:szCs w:val="24"/>
        </w:rPr>
        <w:t xml:space="preserve"> provided that accepted protocols are followed.</w:t>
      </w:r>
    </w:p>
    <w:p w:rsidR="007A564D" w:rsidRDefault="006E47DC" w:rsidP="006539C2">
      <w:pPr>
        <w:tabs>
          <w:tab w:val="left" w:pos="720"/>
          <w:tab w:val="left" w:pos="1620"/>
        </w:tabs>
        <w:spacing w:before="100" w:beforeAutospacing="1" w:after="100" w:afterAutospacing="1"/>
        <w:rPr>
          <w:rFonts w:eastAsia="Times New Roman"/>
          <w:sz w:val="24"/>
          <w:szCs w:val="24"/>
        </w:rPr>
      </w:pPr>
      <w:r>
        <w:rPr>
          <w:sz w:val="24"/>
          <w:szCs w:val="24"/>
        </w:rPr>
        <w:lastRenderedPageBreak/>
        <w:tab/>
        <w:t>10.3.</w:t>
      </w:r>
      <w:r w:rsidR="006539C2">
        <w:rPr>
          <w:sz w:val="24"/>
          <w:szCs w:val="24"/>
        </w:rPr>
        <w:t>k</w:t>
      </w:r>
      <w:r w:rsidR="007A564D">
        <w:rPr>
          <w:sz w:val="24"/>
          <w:szCs w:val="24"/>
        </w:rPr>
        <w:t>.</w:t>
      </w:r>
      <w:r w:rsidR="007A564D">
        <w:rPr>
          <w:sz w:val="24"/>
          <w:szCs w:val="24"/>
        </w:rPr>
        <w:tab/>
      </w:r>
      <w:r w:rsidR="007A564D">
        <w:rPr>
          <w:rFonts w:eastAsia="Times New Roman"/>
          <w:sz w:val="24"/>
          <w:szCs w:val="24"/>
        </w:rPr>
        <w:t xml:space="preserve">When a combination of leak detection methods are utilized to meet the monthly leak detection requirement, a failure of any one method (e.g. automatic tank gauge </w:t>
      </w:r>
      <w:r w:rsidR="007A564D" w:rsidRPr="00086F07">
        <w:rPr>
          <w:rFonts w:eastAsia="Times New Roman"/>
          <w:sz w:val="24"/>
          <w:szCs w:val="24"/>
        </w:rPr>
        <w:t>indicates a failure during monthly test) is considered a failure of the leak detection equipment or te</w:t>
      </w:r>
      <w:r w:rsidR="007A564D">
        <w:rPr>
          <w:rFonts w:eastAsia="Times New Roman"/>
          <w:sz w:val="24"/>
          <w:szCs w:val="24"/>
        </w:rPr>
        <w:t xml:space="preserve">st method for the component being tested.  </w:t>
      </w:r>
    </w:p>
    <w:p w:rsidR="007A564D" w:rsidRDefault="006E47DC" w:rsidP="006539C2">
      <w:pPr>
        <w:tabs>
          <w:tab w:val="left" w:pos="720"/>
          <w:tab w:val="left" w:pos="1260"/>
          <w:tab w:val="left" w:pos="1620"/>
          <w:tab w:val="left" w:pos="1800"/>
        </w:tabs>
        <w:spacing w:before="100" w:beforeAutospacing="1" w:after="100" w:afterAutospacing="1"/>
        <w:rPr>
          <w:rFonts w:eastAsia="Times New Roman"/>
          <w:sz w:val="24"/>
          <w:szCs w:val="24"/>
        </w:rPr>
      </w:pPr>
      <w:r>
        <w:rPr>
          <w:rFonts w:eastAsia="Times New Roman"/>
          <w:sz w:val="24"/>
          <w:szCs w:val="24"/>
        </w:rPr>
        <w:tab/>
        <w:t>10.3.</w:t>
      </w:r>
      <w:r w:rsidR="006539C2">
        <w:rPr>
          <w:rFonts w:eastAsia="Times New Roman"/>
          <w:sz w:val="24"/>
          <w:szCs w:val="24"/>
        </w:rPr>
        <w:t>l</w:t>
      </w:r>
      <w:r w:rsidR="007A564D">
        <w:rPr>
          <w:rFonts w:eastAsia="Times New Roman"/>
          <w:sz w:val="24"/>
          <w:szCs w:val="24"/>
        </w:rPr>
        <w:t>.</w:t>
      </w:r>
      <w:r w:rsidR="007A564D">
        <w:rPr>
          <w:rFonts w:eastAsia="Times New Roman"/>
          <w:sz w:val="24"/>
          <w:szCs w:val="24"/>
        </w:rPr>
        <w:tab/>
        <w:t>Two consecutive months of inconclusive results or three non-consecutive months of inconclusive results in a twelve (12) month period is considered a failure of the leak detection method for automatic tan</w:t>
      </w:r>
      <w:r w:rsidR="00B1503A">
        <w:rPr>
          <w:rFonts w:eastAsia="Times New Roman"/>
          <w:sz w:val="24"/>
          <w:szCs w:val="24"/>
        </w:rPr>
        <w:t>k</w:t>
      </w:r>
      <w:r w:rsidR="007A564D">
        <w:rPr>
          <w:rFonts w:eastAsia="Times New Roman"/>
          <w:sz w:val="24"/>
          <w:szCs w:val="24"/>
        </w:rPr>
        <w:t xml:space="preserve"> gauge and statistical inventory reconciliation methods. </w:t>
      </w:r>
    </w:p>
    <w:p w:rsidR="007A564D" w:rsidRDefault="007A564D" w:rsidP="00DF4102">
      <w:pPr>
        <w:tabs>
          <w:tab w:val="left" w:pos="720"/>
          <w:tab w:val="left" w:pos="1620"/>
        </w:tabs>
        <w:spacing w:before="100" w:beforeAutospacing="1" w:after="100" w:afterAutospacing="1"/>
        <w:rPr>
          <w:sz w:val="24"/>
          <w:szCs w:val="24"/>
        </w:rPr>
      </w:pPr>
      <w:r>
        <w:rPr>
          <w:rFonts w:eastAsia="Times New Roman"/>
          <w:sz w:val="24"/>
          <w:szCs w:val="24"/>
        </w:rPr>
        <w:tab/>
        <w:t>10.3.</w:t>
      </w:r>
      <w:r w:rsidR="006539C2">
        <w:rPr>
          <w:rFonts w:eastAsia="Times New Roman"/>
          <w:sz w:val="24"/>
          <w:szCs w:val="24"/>
        </w:rPr>
        <w:t>m</w:t>
      </w:r>
      <w:r>
        <w:rPr>
          <w:rFonts w:eastAsia="Times New Roman"/>
          <w:sz w:val="24"/>
          <w:szCs w:val="24"/>
        </w:rPr>
        <w:t>.</w:t>
      </w:r>
      <w:r>
        <w:rPr>
          <w:rFonts w:eastAsia="Times New Roman"/>
          <w:sz w:val="24"/>
          <w:szCs w:val="24"/>
        </w:rPr>
        <w:tab/>
      </w:r>
      <w:r w:rsidRPr="00086F07">
        <w:rPr>
          <w:rFonts w:eastAsia="Times New Roman"/>
          <w:sz w:val="24"/>
          <w:szCs w:val="24"/>
        </w:rPr>
        <w:t xml:space="preserve">Underground piping shall </w:t>
      </w:r>
      <w:r w:rsidRPr="00086F07">
        <w:rPr>
          <w:sz w:val="24"/>
          <w:szCs w:val="24"/>
        </w:rPr>
        <w:t>be tested</w:t>
      </w:r>
      <w:r w:rsidR="0019545F">
        <w:rPr>
          <w:sz w:val="24"/>
          <w:szCs w:val="24"/>
        </w:rPr>
        <w:t xml:space="preserve"> in accordance with requirements in Section 8.7 of this Rule</w:t>
      </w:r>
      <w:r w:rsidR="00514BB5">
        <w:rPr>
          <w:sz w:val="24"/>
          <w:szCs w:val="24"/>
        </w:rPr>
        <w:t>.</w:t>
      </w:r>
      <w:r w:rsidRPr="00086F07">
        <w:rPr>
          <w:sz w:val="24"/>
          <w:szCs w:val="24"/>
        </w:rPr>
        <w:t xml:space="preserve"> </w:t>
      </w:r>
      <w:r w:rsidRPr="003B3C82">
        <w:rPr>
          <w:sz w:val="24"/>
          <w:szCs w:val="24"/>
        </w:rPr>
        <w:t xml:space="preserve"> </w:t>
      </w:r>
    </w:p>
    <w:p w:rsidR="007A564D" w:rsidRDefault="006E47DC" w:rsidP="006539C2">
      <w:pPr>
        <w:tabs>
          <w:tab w:val="left" w:pos="720"/>
          <w:tab w:val="left" w:pos="1620"/>
        </w:tabs>
        <w:spacing w:before="100" w:beforeAutospacing="1" w:after="100" w:afterAutospacing="1"/>
        <w:rPr>
          <w:rFonts w:eastAsia="Times New Roman"/>
          <w:sz w:val="24"/>
          <w:szCs w:val="24"/>
        </w:rPr>
      </w:pPr>
      <w:r>
        <w:rPr>
          <w:sz w:val="24"/>
          <w:szCs w:val="24"/>
        </w:rPr>
        <w:tab/>
        <w:t>10.3.</w:t>
      </w:r>
      <w:r w:rsidR="0019545F">
        <w:rPr>
          <w:sz w:val="24"/>
          <w:szCs w:val="24"/>
        </w:rPr>
        <w:t>n</w:t>
      </w:r>
      <w:r w:rsidR="007A564D">
        <w:rPr>
          <w:sz w:val="24"/>
          <w:szCs w:val="24"/>
        </w:rPr>
        <w:t>.</w:t>
      </w:r>
      <w:r w:rsidR="007A564D">
        <w:rPr>
          <w:sz w:val="24"/>
          <w:szCs w:val="24"/>
        </w:rPr>
        <w:tab/>
      </w:r>
      <w:r w:rsidR="003D3873">
        <w:rPr>
          <w:sz w:val="24"/>
          <w:szCs w:val="24"/>
        </w:rPr>
        <w:t>All l</w:t>
      </w:r>
      <w:r w:rsidR="007A564D" w:rsidRPr="00531DD8">
        <w:rPr>
          <w:rFonts w:eastAsia="Times New Roman"/>
          <w:sz w:val="24"/>
          <w:szCs w:val="24"/>
        </w:rPr>
        <w:t xml:space="preserve">eak detection records shall be kept </w:t>
      </w:r>
      <w:r w:rsidR="00115AAC">
        <w:rPr>
          <w:rFonts w:eastAsia="Times New Roman"/>
          <w:sz w:val="24"/>
          <w:szCs w:val="24"/>
        </w:rPr>
        <w:t xml:space="preserve">at the facility </w:t>
      </w:r>
      <w:r w:rsidR="007A564D" w:rsidRPr="00531DD8">
        <w:rPr>
          <w:rFonts w:eastAsia="Times New Roman"/>
          <w:sz w:val="24"/>
          <w:szCs w:val="24"/>
        </w:rPr>
        <w:t xml:space="preserve">for a minimum of twelve (12) continuous </w:t>
      </w:r>
      <w:r w:rsidR="007A564D" w:rsidRPr="003D3873">
        <w:rPr>
          <w:rFonts w:eastAsia="Times New Roman"/>
          <w:sz w:val="24"/>
          <w:szCs w:val="24"/>
        </w:rPr>
        <w:t xml:space="preserve">months and made available to the Secretary upon request. </w:t>
      </w:r>
    </w:p>
    <w:p w:rsidR="007A564D" w:rsidRPr="003D3873" w:rsidRDefault="003D3873" w:rsidP="006539C2">
      <w:pPr>
        <w:tabs>
          <w:tab w:val="left" w:pos="360"/>
          <w:tab w:val="left" w:pos="1080"/>
          <w:tab w:val="left" w:pos="1260"/>
          <w:tab w:val="left" w:pos="1800"/>
        </w:tabs>
        <w:spacing w:before="100" w:beforeAutospacing="1" w:after="100" w:afterAutospacing="1"/>
        <w:rPr>
          <w:rFonts w:eastAsia="Times New Roman"/>
          <w:sz w:val="24"/>
          <w:szCs w:val="24"/>
        </w:rPr>
      </w:pPr>
      <w:r w:rsidRPr="003D3873">
        <w:rPr>
          <w:sz w:val="24"/>
          <w:szCs w:val="24"/>
        </w:rPr>
        <w:tab/>
      </w:r>
      <w:r w:rsidRPr="003D3873">
        <w:rPr>
          <w:sz w:val="24"/>
          <w:szCs w:val="24"/>
        </w:rPr>
        <w:tab/>
      </w:r>
      <w:r w:rsidR="006E47DC">
        <w:rPr>
          <w:rFonts w:eastAsia="Times New Roman"/>
          <w:sz w:val="24"/>
          <w:szCs w:val="24"/>
        </w:rPr>
        <w:t>10.3.</w:t>
      </w:r>
      <w:r w:rsidR="0019545F">
        <w:rPr>
          <w:rFonts w:eastAsia="Times New Roman"/>
          <w:sz w:val="24"/>
          <w:szCs w:val="24"/>
        </w:rPr>
        <w:t>n</w:t>
      </w:r>
      <w:r w:rsidR="007A564D" w:rsidRPr="003D3873">
        <w:rPr>
          <w:rFonts w:eastAsia="Times New Roman"/>
          <w:sz w:val="24"/>
          <w:szCs w:val="24"/>
        </w:rPr>
        <w:t>.</w:t>
      </w:r>
      <w:r w:rsidR="006E47DC">
        <w:rPr>
          <w:rFonts w:eastAsia="Times New Roman"/>
          <w:sz w:val="24"/>
          <w:szCs w:val="24"/>
        </w:rPr>
        <w:t>1</w:t>
      </w:r>
      <w:r w:rsidR="007A564D" w:rsidRPr="003D3873">
        <w:rPr>
          <w:rFonts w:eastAsia="Times New Roman"/>
          <w:sz w:val="24"/>
          <w:szCs w:val="24"/>
        </w:rPr>
        <w:t>.</w:t>
      </w:r>
      <w:r w:rsidR="007A564D" w:rsidRPr="003D3873">
        <w:rPr>
          <w:rFonts w:eastAsia="Times New Roman"/>
          <w:sz w:val="24"/>
          <w:szCs w:val="24"/>
        </w:rPr>
        <w:tab/>
        <w:t>The records should clearly demonstrate and document that leak detection monitoring performed was capable of detecting a</w:t>
      </w:r>
      <w:r w:rsidR="001A4942">
        <w:rPr>
          <w:rFonts w:eastAsia="Times New Roman"/>
          <w:sz w:val="24"/>
          <w:szCs w:val="24"/>
        </w:rPr>
        <w:t>n unintentional</w:t>
      </w:r>
      <w:r w:rsidR="007A564D" w:rsidRPr="003D3873">
        <w:rPr>
          <w:rFonts w:eastAsia="Times New Roman"/>
          <w:sz w:val="24"/>
          <w:szCs w:val="24"/>
        </w:rPr>
        <w:t xml:space="preserve"> release from any portion of the AST system; and </w:t>
      </w:r>
    </w:p>
    <w:p w:rsidR="007A564D" w:rsidRDefault="006E47DC" w:rsidP="006539C2">
      <w:pPr>
        <w:tabs>
          <w:tab w:val="left" w:pos="1080"/>
          <w:tab w:val="left" w:pos="1800"/>
          <w:tab w:val="left" w:pos="2160"/>
        </w:tabs>
        <w:spacing w:before="100" w:beforeAutospacing="1" w:after="100" w:afterAutospacing="1"/>
        <w:rPr>
          <w:rFonts w:eastAsia="Times New Roman"/>
          <w:sz w:val="24"/>
          <w:szCs w:val="24"/>
        </w:rPr>
      </w:pPr>
      <w:r>
        <w:rPr>
          <w:rFonts w:eastAsia="Times New Roman"/>
          <w:sz w:val="24"/>
          <w:szCs w:val="24"/>
        </w:rPr>
        <w:tab/>
        <w:t>10.3.</w:t>
      </w:r>
      <w:r w:rsidR="0019545F">
        <w:rPr>
          <w:rFonts w:eastAsia="Times New Roman"/>
          <w:sz w:val="24"/>
          <w:szCs w:val="24"/>
        </w:rPr>
        <w:t>n</w:t>
      </w:r>
      <w:r w:rsidR="007A564D">
        <w:rPr>
          <w:rFonts w:eastAsia="Times New Roman"/>
          <w:sz w:val="24"/>
          <w:szCs w:val="24"/>
        </w:rPr>
        <w:t>.</w:t>
      </w:r>
      <w:r>
        <w:rPr>
          <w:rFonts w:eastAsia="Times New Roman"/>
          <w:sz w:val="24"/>
          <w:szCs w:val="24"/>
        </w:rPr>
        <w:t>2</w:t>
      </w:r>
      <w:r w:rsidR="007A564D">
        <w:rPr>
          <w:rFonts w:eastAsia="Times New Roman"/>
          <w:sz w:val="24"/>
          <w:szCs w:val="24"/>
        </w:rPr>
        <w:t>.</w:t>
      </w:r>
      <w:r w:rsidR="007A564D">
        <w:rPr>
          <w:rFonts w:eastAsia="Times New Roman"/>
          <w:sz w:val="24"/>
          <w:szCs w:val="24"/>
        </w:rPr>
        <w:tab/>
      </w:r>
      <w:r w:rsidR="007A564D" w:rsidRPr="003B3C82">
        <w:rPr>
          <w:rFonts w:eastAsia="Times New Roman"/>
          <w:sz w:val="24"/>
          <w:szCs w:val="24"/>
        </w:rPr>
        <w:t>Leak detection was performed at least every</w:t>
      </w:r>
      <w:r w:rsidR="00C71550">
        <w:rPr>
          <w:rFonts w:eastAsia="Times New Roman"/>
          <w:sz w:val="24"/>
          <w:szCs w:val="24"/>
        </w:rPr>
        <w:t xml:space="preserve"> calendar month</w:t>
      </w:r>
      <w:r w:rsidR="00E558C0">
        <w:rPr>
          <w:rFonts w:eastAsia="Times New Roman"/>
          <w:sz w:val="24"/>
          <w:szCs w:val="24"/>
        </w:rPr>
        <w:t xml:space="preserve"> for the AST system</w:t>
      </w:r>
      <w:r w:rsidR="007A564D" w:rsidRPr="003B3C82">
        <w:rPr>
          <w:rFonts w:eastAsia="Times New Roman"/>
          <w:sz w:val="24"/>
          <w:szCs w:val="24"/>
        </w:rPr>
        <w:t xml:space="preserve">; and  </w:t>
      </w:r>
    </w:p>
    <w:p w:rsidR="007A564D" w:rsidRPr="003B3C82" w:rsidRDefault="007A564D" w:rsidP="006539C2">
      <w:pPr>
        <w:tabs>
          <w:tab w:val="left" w:pos="1080"/>
          <w:tab w:val="left" w:pos="1800"/>
          <w:tab w:val="left" w:pos="2160"/>
        </w:tabs>
        <w:spacing w:before="100" w:beforeAutospacing="1" w:after="100" w:afterAutospacing="1"/>
        <w:rPr>
          <w:sz w:val="24"/>
          <w:szCs w:val="24"/>
        </w:rPr>
      </w:pPr>
      <w:r>
        <w:rPr>
          <w:rFonts w:eastAsia="Times New Roman"/>
          <w:sz w:val="24"/>
          <w:szCs w:val="24"/>
        </w:rPr>
        <w:tab/>
        <w:t>10.3.</w:t>
      </w:r>
      <w:r w:rsidR="0019545F">
        <w:rPr>
          <w:rFonts w:eastAsia="Times New Roman"/>
          <w:sz w:val="24"/>
          <w:szCs w:val="24"/>
        </w:rPr>
        <w:t>n</w:t>
      </w:r>
      <w:r>
        <w:rPr>
          <w:rFonts w:eastAsia="Times New Roman"/>
          <w:sz w:val="24"/>
          <w:szCs w:val="24"/>
        </w:rPr>
        <w:t>.</w:t>
      </w:r>
      <w:r w:rsidR="006E47DC">
        <w:rPr>
          <w:rFonts w:eastAsia="Times New Roman"/>
          <w:sz w:val="24"/>
          <w:szCs w:val="24"/>
        </w:rPr>
        <w:t>3</w:t>
      </w:r>
      <w:r>
        <w:rPr>
          <w:rFonts w:eastAsia="Times New Roman"/>
          <w:sz w:val="24"/>
          <w:szCs w:val="24"/>
        </w:rPr>
        <w:t>.</w:t>
      </w:r>
      <w:r>
        <w:rPr>
          <w:rFonts w:eastAsia="Times New Roman"/>
          <w:sz w:val="24"/>
          <w:szCs w:val="24"/>
        </w:rPr>
        <w:tab/>
      </w:r>
      <w:r w:rsidRPr="003B3C82">
        <w:rPr>
          <w:sz w:val="24"/>
          <w:szCs w:val="24"/>
        </w:rPr>
        <w:t xml:space="preserve">The person performing the monitoring activity shall document the following: </w:t>
      </w:r>
    </w:p>
    <w:p w:rsidR="007A564D" w:rsidRDefault="007A564D" w:rsidP="006539C2">
      <w:pPr>
        <w:tabs>
          <w:tab w:val="left" w:pos="1260"/>
          <w:tab w:val="left" w:pos="2700"/>
        </w:tabs>
        <w:spacing w:before="100" w:beforeAutospacing="1" w:after="100" w:afterAutospacing="1"/>
        <w:rPr>
          <w:sz w:val="24"/>
          <w:szCs w:val="24"/>
        </w:rPr>
      </w:pPr>
      <w:r>
        <w:rPr>
          <w:sz w:val="24"/>
          <w:szCs w:val="24"/>
        </w:rPr>
        <w:tab/>
        <w:t>10.3.</w:t>
      </w:r>
      <w:r w:rsidR="0019545F">
        <w:rPr>
          <w:sz w:val="24"/>
          <w:szCs w:val="24"/>
        </w:rPr>
        <w:t>n</w:t>
      </w:r>
      <w:r w:rsidR="006E47DC">
        <w:rPr>
          <w:sz w:val="24"/>
          <w:szCs w:val="24"/>
        </w:rPr>
        <w:t>.3</w:t>
      </w:r>
      <w:r>
        <w:rPr>
          <w:sz w:val="24"/>
          <w:szCs w:val="24"/>
        </w:rPr>
        <w:t>.A.</w:t>
      </w:r>
      <w:r>
        <w:rPr>
          <w:sz w:val="24"/>
          <w:szCs w:val="24"/>
        </w:rPr>
        <w:tab/>
      </w:r>
      <w:r w:rsidRPr="00531DD8">
        <w:rPr>
          <w:sz w:val="24"/>
          <w:szCs w:val="24"/>
        </w:rPr>
        <w:t xml:space="preserve">Name of the person doing the monitoring; </w:t>
      </w:r>
    </w:p>
    <w:p w:rsidR="007A564D" w:rsidRDefault="003D3873" w:rsidP="006539C2">
      <w:pPr>
        <w:tabs>
          <w:tab w:val="left" w:pos="1260"/>
          <w:tab w:val="left" w:pos="2700"/>
        </w:tabs>
        <w:spacing w:before="100" w:beforeAutospacing="1" w:after="100" w:afterAutospacing="1"/>
        <w:rPr>
          <w:sz w:val="24"/>
          <w:szCs w:val="24"/>
        </w:rPr>
      </w:pPr>
      <w:r>
        <w:rPr>
          <w:sz w:val="24"/>
          <w:szCs w:val="24"/>
        </w:rPr>
        <w:tab/>
        <w:t>10.3.</w:t>
      </w:r>
      <w:r w:rsidR="0019545F">
        <w:rPr>
          <w:sz w:val="24"/>
          <w:szCs w:val="24"/>
        </w:rPr>
        <w:t>n</w:t>
      </w:r>
      <w:r w:rsidR="006E47DC">
        <w:rPr>
          <w:sz w:val="24"/>
          <w:szCs w:val="24"/>
        </w:rPr>
        <w:t>.3</w:t>
      </w:r>
      <w:r w:rsidR="007A564D">
        <w:rPr>
          <w:sz w:val="24"/>
          <w:szCs w:val="24"/>
        </w:rPr>
        <w:t>.B.</w:t>
      </w:r>
      <w:r w:rsidR="007A564D">
        <w:rPr>
          <w:sz w:val="24"/>
          <w:szCs w:val="24"/>
        </w:rPr>
        <w:tab/>
      </w:r>
      <w:r w:rsidR="007A564D" w:rsidRPr="003B3C82">
        <w:rPr>
          <w:sz w:val="24"/>
          <w:szCs w:val="24"/>
        </w:rPr>
        <w:t xml:space="preserve">Monitoring method or methods used;  </w:t>
      </w:r>
    </w:p>
    <w:p w:rsidR="007A564D" w:rsidRDefault="003D3873" w:rsidP="006539C2">
      <w:pPr>
        <w:tabs>
          <w:tab w:val="left" w:pos="1260"/>
          <w:tab w:val="left" w:pos="2700"/>
        </w:tabs>
        <w:spacing w:before="100" w:beforeAutospacing="1" w:after="100" w:afterAutospacing="1"/>
        <w:rPr>
          <w:sz w:val="24"/>
          <w:szCs w:val="24"/>
        </w:rPr>
      </w:pPr>
      <w:r>
        <w:rPr>
          <w:sz w:val="24"/>
          <w:szCs w:val="24"/>
        </w:rPr>
        <w:tab/>
        <w:t>10.3.</w:t>
      </w:r>
      <w:r w:rsidR="0019545F">
        <w:rPr>
          <w:sz w:val="24"/>
          <w:szCs w:val="24"/>
        </w:rPr>
        <w:t>n</w:t>
      </w:r>
      <w:r w:rsidR="006E47DC">
        <w:rPr>
          <w:sz w:val="24"/>
          <w:szCs w:val="24"/>
        </w:rPr>
        <w:t>.3.</w:t>
      </w:r>
      <w:r w:rsidR="007A564D">
        <w:rPr>
          <w:sz w:val="24"/>
          <w:szCs w:val="24"/>
        </w:rPr>
        <w:t>C.</w:t>
      </w:r>
      <w:r w:rsidR="007A564D">
        <w:rPr>
          <w:sz w:val="24"/>
          <w:szCs w:val="24"/>
        </w:rPr>
        <w:tab/>
      </w:r>
      <w:r w:rsidR="007A564D" w:rsidRPr="003B3C82">
        <w:rPr>
          <w:sz w:val="24"/>
          <w:szCs w:val="24"/>
        </w:rPr>
        <w:t xml:space="preserve">Monitoring date; </w:t>
      </w:r>
    </w:p>
    <w:p w:rsidR="007A564D" w:rsidRDefault="003D3873" w:rsidP="006539C2">
      <w:pPr>
        <w:tabs>
          <w:tab w:val="left" w:pos="1260"/>
          <w:tab w:val="left" w:pos="2700"/>
        </w:tabs>
        <w:spacing w:before="100" w:beforeAutospacing="1" w:after="100" w:afterAutospacing="1"/>
        <w:rPr>
          <w:sz w:val="24"/>
          <w:szCs w:val="24"/>
        </w:rPr>
      </w:pPr>
      <w:r>
        <w:rPr>
          <w:sz w:val="24"/>
          <w:szCs w:val="24"/>
        </w:rPr>
        <w:tab/>
        <w:t>10.3.</w:t>
      </w:r>
      <w:r w:rsidR="0019545F">
        <w:rPr>
          <w:sz w:val="24"/>
          <w:szCs w:val="24"/>
        </w:rPr>
        <w:t>n</w:t>
      </w:r>
      <w:r>
        <w:rPr>
          <w:sz w:val="24"/>
          <w:szCs w:val="24"/>
        </w:rPr>
        <w:t>.</w:t>
      </w:r>
      <w:r w:rsidR="006E47DC">
        <w:rPr>
          <w:sz w:val="24"/>
          <w:szCs w:val="24"/>
        </w:rPr>
        <w:t>3</w:t>
      </w:r>
      <w:r w:rsidR="007A564D">
        <w:rPr>
          <w:sz w:val="24"/>
          <w:szCs w:val="24"/>
        </w:rPr>
        <w:t>.D.</w:t>
      </w:r>
      <w:r w:rsidR="007A564D">
        <w:rPr>
          <w:sz w:val="24"/>
          <w:szCs w:val="24"/>
        </w:rPr>
        <w:tab/>
      </w:r>
      <w:r w:rsidR="007A564D" w:rsidRPr="003B3C82">
        <w:rPr>
          <w:sz w:val="24"/>
          <w:szCs w:val="24"/>
        </w:rPr>
        <w:t>Monitoring results;</w:t>
      </w:r>
    </w:p>
    <w:p w:rsidR="007A564D" w:rsidRDefault="003D3873" w:rsidP="006539C2">
      <w:pPr>
        <w:tabs>
          <w:tab w:val="left" w:pos="1260"/>
          <w:tab w:val="left" w:pos="2430"/>
          <w:tab w:val="left" w:pos="2700"/>
        </w:tabs>
        <w:spacing w:before="100" w:beforeAutospacing="1" w:after="100" w:afterAutospacing="1"/>
        <w:rPr>
          <w:sz w:val="24"/>
          <w:szCs w:val="24"/>
        </w:rPr>
      </w:pPr>
      <w:r>
        <w:rPr>
          <w:sz w:val="24"/>
          <w:szCs w:val="24"/>
        </w:rPr>
        <w:tab/>
        <w:t>10.3.</w:t>
      </w:r>
      <w:r w:rsidR="0019545F">
        <w:rPr>
          <w:sz w:val="24"/>
          <w:szCs w:val="24"/>
        </w:rPr>
        <w:t>n</w:t>
      </w:r>
      <w:r>
        <w:rPr>
          <w:sz w:val="24"/>
          <w:szCs w:val="24"/>
        </w:rPr>
        <w:t>.</w:t>
      </w:r>
      <w:r w:rsidR="006E47DC">
        <w:rPr>
          <w:sz w:val="24"/>
          <w:szCs w:val="24"/>
        </w:rPr>
        <w:t>3</w:t>
      </w:r>
      <w:r w:rsidR="007A564D">
        <w:rPr>
          <w:sz w:val="24"/>
          <w:szCs w:val="24"/>
        </w:rPr>
        <w:t>.E.</w:t>
      </w:r>
      <w:r w:rsidR="007A564D">
        <w:rPr>
          <w:sz w:val="24"/>
          <w:szCs w:val="24"/>
        </w:rPr>
        <w:tab/>
      </w:r>
      <w:r w:rsidR="006539C2">
        <w:rPr>
          <w:sz w:val="24"/>
          <w:szCs w:val="24"/>
        </w:rPr>
        <w:tab/>
      </w:r>
      <w:r w:rsidR="007A564D" w:rsidRPr="003B3C82">
        <w:rPr>
          <w:sz w:val="24"/>
          <w:szCs w:val="24"/>
        </w:rPr>
        <w:t>Reports of suspected or confirmed releases;</w:t>
      </w:r>
    </w:p>
    <w:p w:rsidR="007A564D" w:rsidRDefault="003D3873" w:rsidP="006539C2">
      <w:pPr>
        <w:tabs>
          <w:tab w:val="left" w:pos="1260"/>
          <w:tab w:val="left" w:pos="2430"/>
          <w:tab w:val="left" w:pos="2700"/>
        </w:tabs>
        <w:spacing w:before="100" w:beforeAutospacing="1" w:after="100" w:afterAutospacing="1"/>
        <w:rPr>
          <w:sz w:val="24"/>
          <w:szCs w:val="24"/>
        </w:rPr>
      </w:pPr>
      <w:r>
        <w:rPr>
          <w:sz w:val="24"/>
          <w:szCs w:val="24"/>
        </w:rPr>
        <w:tab/>
        <w:t>10.3.</w:t>
      </w:r>
      <w:r w:rsidR="0019545F">
        <w:rPr>
          <w:sz w:val="24"/>
          <w:szCs w:val="24"/>
        </w:rPr>
        <w:t>n</w:t>
      </w:r>
      <w:r>
        <w:rPr>
          <w:sz w:val="24"/>
          <w:szCs w:val="24"/>
        </w:rPr>
        <w:t>.</w:t>
      </w:r>
      <w:r w:rsidR="006E47DC">
        <w:rPr>
          <w:sz w:val="24"/>
          <w:szCs w:val="24"/>
        </w:rPr>
        <w:t>3</w:t>
      </w:r>
      <w:r w:rsidR="007A564D">
        <w:rPr>
          <w:sz w:val="24"/>
          <w:szCs w:val="24"/>
        </w:rPr>
        <w:t>.F.</w:t>
      </w:r>
      <w:r w:rsidR="007A564D">
        <w:rPr>
          <w:sz w:val="24"/>
          <w:szCs w:val="24"/>
        </w:rPr>
        <w:tab/>
      </w:r>
      <w:r w:rsidR="006539C2">
        <w:rPr>
          <w:sz w:val="24"/>
          <w:szCs w:val="24"/>
        </w:rPr>
        <w:tab/>
      </w:r>
      <w:r w:rsidR="007A564D" w:rsidRPr="003B3C82">
        <w:rPr>
          <w:sz w:val="24"/>
          <w:szCs w:val="24"/>
        </w:rPr>
        <w:t>Corrective actions taken, if applicable</w:t>
      </w:r>
      <w:r w:rsidR="00F05AE3">
        <w:rPr>
          <w:sz w:val="24"/>
          <w:szCs w:val="24"/>
        </w:rPr>
        <w:t>.</w:t>
      </w:r>
    </w:p>
    <w:bookmarkEnd w:id="13"/>
    <w:p w:rsidR="00DF58E3" w:rsidRPr="004C1A41" w:rsidRDefault="00DF58E3" w:rsidP="006539C2">
      <w:pPr>
        <w:tabs>
          <w:tab w:val="left" w:pos="720"/>
          <w:tab w:val="left" w:pos="1080"/>
          <w:tab w:val="left" w:pos="1620"/>
          <w:tab w:val="left" w:pos="1800"/>
        </w:tabs>
        <w:spacing w:before="100" w:beforeAutospacing="1" w:after="100" w:afterAutospacing="1"/>
        <w:rPr>
          <w:sz w:val="24"/>
          <w:szCs w:val="24"/>
        </w:rPr>
      </w:pPr>
      <w:r>
        <w:rPr>
          <w:rFonts w:eastAsia="Times New Roman"/>
          <w:sz w:val="24"/>
          <w:szCs w:val="24"/>
        </w:rPr>
        <w:tab/>
        <w:t>10.</w:t>
      </w:r>
      <w:r w:rsidR="009B0BA8">
        <w:rPr>
          <w:rFonts w:eastAsia="Times New Roman"/>
          <w:sz w:val="24"/>
          <w:szCs w:val="24"/>
        </w:rPr>
        <w:t>3</w:t>
      </w:r>
      <w:r>
        <w:rPr>
          <w:rFonts w:eastAsia="Times New Roman"/>
          <w:sz w:val="24"/>
          <w:szCs w:val="24"/>
        </w:rPr>
        <w:t>.</w:t>
      </w:r>
      <w:r w:rsidR="0019545F">
        <w:rPr>
          <w:rFonts w:eastAsia="Times New Roman"/>
          <w:sz w:val="24"/>
          <w:szCs w:val="24"/>
        </w:rPr>
        <w:t>o</w:t>
      </w:r>
      <w:r w:rsidR="006539C2">
        <w:rPr>
          <w:rFonts w:eastAsia="Times New Roman"/>
          <w:sz w:val="24"/>
          <w:szCs w:val="24"/>
        </w:rPr>
        <w:t>.</w:t>
      </w:r>
      <w:r w:rsidR="006539C2">
        <w:rPr>
          <w:rFonts w:eastAsia="Times New Roman"/>
          <w:sz w:val="24"/>
          <w:szCs w:val="24"/>
        </w:rPr>
        <w:tab/>
      </w:r>
      <w:r w:rsidRPr="004C1A41">
        <w:rPr>
          <w:rFonts w:eastAsia="Times New Roman"/>
          <w:sz w:val="24"/>
          <w:szCs w:val="24"/>
        </w:rPr>
        <w:t xml:space="preserve">For </w:t>
      </w:r>
      <w:r w:rsidR="008D4EBD">
        <w:rPr>
          <w:rFonts w:eastAsia="Times New Roman"/>
          <w:sz w:val="24"/>
          <w:szCs w:val="24"/>
        </w:rPr>
        <w:t xml:space="preserve">existing </w:t>
      </w:r>
      <w:r w:rsidRPr="004C1A41">
        <w:rPr>
          <w:rFonts w:eastAsia="Times New Roman"/>
          <w:sz w:val="24"/>
          <w:szCs w:val="24"/>
        </w:rPr>
        <w:t xml:space="preserve">AST systems certified </w:t>
      </w:r>
      <w:r w:rsidRPr="004C1A41">
        <w:rPr>
          <w:sz w:val="24"/>
          <w:szCs w:val="24"/>
        </w:rPr>
        <w:t xml:space="preserve">as Fit for Service but having </w:t>
      </w:r>
      <w:r>
        <w:rPr>
          <w:sz w:val="24"/>
          <w:szCs w:val="24"/>
        </w:rPr>
        <w:t xml:space="preserve">leak detection </w:t>
      </w:r>
      <w:r w:rsidRPr="004C1A41">
        <w:rPr>
          <w:sz w:val="24"/>
          <w:szCs w:val="24"/>
        </w:rPr>
        <w:t xml:space="preserve">deficiencies, the </w:t>
      </w:r>
      <w:r>
        <w:rPr>
          <w:sz w:val="24"/>
          <w:szCs w:val="24"/>
        </w:rPr>
        <w:t xml:space="preserve">leak detection </w:t>
      </w:r>
      <w:r w:rsidRPr="004C1A41">
        <w:rPr>
          <w:sz w:val="24"/>
          <w:szCs w:val="24"/>
        </w:rPr>
        <w:t xml:space="preserve">system </w:t>
      </w:r>
      <w:r w:rsidR="00FC4BAA" w:rsidRPr="004C1A41">
        <w:rPr>
          <w:sz w:val="24"/>
          <w:szCs w:val="24"/>
        </w:rPr>
        <w:t>shall be upgraded</w:t>
      </w:r>
      <w:r>
        <w:rPr>
          <w:sz w:val="24"/>
          <w:szCs w:val="24"/>
        </w:rPr>
        <w:t>, repaired,</w:t>
      </w:r>
      <w:r w:rsidRPr="004C1A41">
        <w:rPr>
          <w:sz w:val="24"/>
          <w:szCs w:val="24"/>
        </w:rPr>
        <w:t xml:space="preserve"> </w:t>
      </w:r>
      <w:r>
        <w:rPr>
          <w:sz w:val="24"/>
          <w:szCs w:val="24"/>
        </w:rPr>
        <w:t xml:space="preserve">or leak detection </w:t>
      </w:r>
      <w:r w:rsidR="00FC4BAA">
        <w:rPr>
          <w:sz w:val="24"/>
          <w:szCs w:val="24"/>
        </w:rPr>
        <w:t xml:space="preserve">brought up </w:t>
      </w:r>
      <w:r w:rsidRPr="004C1A41">
        <w:rPr>
          <w:sz w:val="24"/>
          <w:szCs w:val="24"/>
        </w:rPr>
        <w:t xml:space="preserve">to meet minimum requirements of this Rule and industry standards </w:t>
      </w:r>
      <w:r w:rsidR="00FC4BAA">
        <w:rPr>
          <w:sz w:val="24"/>
          <w:szCs w:val="24"/>
        </w:rPr>
        <w:t xml:space="preserve">by the owner or operator </w:t>
      </w:r>
      <w:r w:rsidRPr="004C1A41">
        <w:rPr>
          <w:sz w:val="24"/>
          <w:szCs w:val="24"/>
        </w:rPr>
        <w:t xml:space="preserve">on the schedule provided by the </w:t>
      </w:r>
      <w:r>
        <w:rPr>
          <w:sz w:val="24"/>
          <w:szCs w:val="24"/>
        </w:rPr>
        <w:t>certifying person</w:t>
      </w:r>
      <w:r w:rsidRPr="004C1A41">
        <w:rPr>
          <w:sz w:val="24"/>
          <w:szCs w:val="24"/>
        </w:rPr>
        <w:t xml:space="preserve"> but in no case later than the following:</w:t>
      </w:r>
    </w:p>
    <w:p w:rsidR="00DF58E3" w:rsidRDefault="00DF58E3" w:rsidP="006539C2">
      <w:pPr>
        <w:tabs>
          <w:tab w:val="left" w:pos="1080"/>
          <w:tab w:val="left" w:pos="1260"/>
          <w:tab w:val="left" w:pos="2160"/>
          <w:tab w:val="left" w:pos="2520"/>
        </w:tabs>
        <w:spacing w:before="100" w:beforeAutospacing="1" w:after="100" w:afterAutospacing="1"/>
        <w:rPr>
          <w:rFonts w:eastAsia="Times New Roman"/>
          <w:sz w:val="24"/>
          <w:szCs w:val="24"/>
        </w:rPr>
      </w:pPr>
      <w:r w:rsidRPr="004C1A41">
        <w:rPr>
          <w:rFonts w:eastAsia="Times New Roman"/>
          <w:sz w:val="24"/>
          <w:szCs w:val="24"/>
        </w:rPr>
        <w:tab/>
      </w:r>
      <w:r>
        <w:rPr>
          <w:rFonts w:eastAsia="Times New Roman"/>
          <w:sz w:val="24"/>
          <w:szCs w:val="24"/>
        </w:rPr>
        <w:t>10.</w:t>
      </w:r>
      <w:r w:rsidR="009B0BA8">
        <w:rPr>
          <w:rFonts w:eastAsia="Times New Roman"/>
          <w:sz w:val="24"/>
          <w:szCs w:val="24"/>
        </w:rPr>
        <w:t>3</w:t>
      </w:r>
      <w:r>
        <w:rPr>
          <w:rFonts w:eastAsia="Times New Roman"/>
          <w:sz w:val="24"/>
          <w:szCs w:val="24"/>
        </w:rPr>
        <w:t>.</w:t>
      </w:r>
      <w:r w:rsidR="0019545F">
        <w:rPr>
          <w:rFonts w:eastAsia="Times New Roman"/>
          <w:sz w:val="24"/>
          <w:szCs w:val="24"/>
        </w:rPr>
        <w:t>o</w:t>
      </w:r>
      <w:r>
        <w:rPr>
          <w:rFonts w:eastAsia="Times New Roman"/>
          <w:sz w:val="24"/>
          <w:szCs w:val="24"/>
        </w:rPr>
        <w:t>.1.</w:t>
      </w:r>
      <w:r>
        <w:rPr>
          <w:rFonts w:eastAsia="Times New Roman"/>
          <w:sz w:val="24"/>
          <w:szCs w:val="24"/>
        </w:rPr>
        <w:tab/>
        <w:t>F</w:t>
      </w:r>
      <w:r w:rsidRPr="004C1A41">
        <w:rPr>
          <w:rFonts w:eastAsia="Times New Roman"/>
          <w:sz w:val="24"/>
          <w:szCs w:val="24"/>
        </w:rPr>
        <w:t xml:space="preserve">or </w:t>
      </w:r>
      <w:r>
        <w:rPr>
          <w:rFonts w:eastAsia="Times New Roman"/>
          <w:sz w:val="24"/>
          <w:szCs w:val="24"/>
        </w:rPr>
        <w:t xml:space="preserve">Level 1 </w:t>
      </w:r>
      <w:r w:rsidRPr="004C1A41">
        <w:rPr>
          <w:rFonts w:eastAsia="Times New Roman"/>
          <w:sz w:val="24"/>
          <w:szCs w:val="24"/>
        </w:rPr>
        <w:t xml:space="preserve">ASTs, the AST system component not meeting </w:t>
      </w:r>
      <w:r w:rsidR="001F75E6">
        <w:rPr>
          <w:rFonts w:eastAsia="Times New Roman"/>
          <w:sz w:val="24"/>
          <w:szCs w:val="24"/>
        </w:rPr>
        <w:t xml:space="preserve">the requirements for </w:t>
      </w:r>
      <w:r>
        <w:rPr>
          <w:rFonts w:eastAsia="Times New Roman"/>
          <w:sz w:val="24"/>
          <w:szCs w:val="24"/>
        </w:rPr>
        <w:t xml:space="preserve">leak detection </w:t>
      </w:r>
      <w:r w:rsidRPr="004C1A41">
        <w:rPr>
          <w:rFonts w:eastAsia="Times New Roman"/>
          <w:sz w:val="24"/>
          <w:szCs w:val="24"/>
        </w:rPr>
        <w:t>must be upgraded</w:t>
      </w:r>
      <w:r>
        <w:rPr>
          <w:rFonts w:eastAsia="Times New Roman"/>
          <w:sz w:val="24"/>
          <w:szCs w:val="24"/>
        </w:rPr>
        <w:t xml:space="preserve"> or otherwise brought into compliance </w:t>
      </w:r>
      <w:r w:rsidR="008D4EBD">
        <w:rPr>
          <w:rFonts w:eastAsia="Times New Roman"/>
          <w:sz w:val="24"/>
          <w:szCs w:val="24"/>
        </w:rPr>
        <w:t xml:space="preserve">by December 31, 2015, except </w:t>
      </w:r>
      <w:r>
        <w:rPr>
          <w:rFonts w:eastAsia="Times New Roman"/>
          <w:sz w:val="24"/>
          <w:szCs w:val="24"/>
        </w:rPr>
        <w:t xml:space="preserve">that leak detection by visual means must be begun </w:t>
      </w:r>
      <w:r w:rsidR="008C66F4">
        <w:rPr>
          <w:rFonts w:eastAsia="Times New Roman"/>
          <w:sz w:val="24"/>
          <w:szCs w:val="24"/>
        </w:rPr>
        <w:t>no later than</w:t>
      </w:r>
      <w:r>
        <w:rPr>
          <w:rFonts w:eastAsia="Times New Roman"/>
          <w:sz w:val="24"/>
          <w:szCs w:val="24"/>
        </w:rPr>
        <w:t xml:space="preserve"> the effective date of the this Rule</w:t>
      </w:r>
      <w:r w:rsidRPr="004C1A41">
        <w:rPr>
          <w:rFonts w:eastAsia="Times New Roman"/>
          <w:sz w:val="24"/>
          <w:szCs w:val="24"/>
        </w:rPr>
        <w:t xml:space="preserve">.   </w:t>
      </w:r>
    </w:p>
    <w:p w:rsidR="003C6D07" w:rsidRDefault="00DF58E3" w:rsidP="006539C2">
      <w:pPr>
        <w:tabs>
          <w:tab w:val="left" w:pos="1080"/>
          <w:tab w:val="left" w:pos="2160"/>
        </w:tabs>
        <w:spacing w:before="100" w:beforeAutospacing="1" w:after="100" w:afterAutospacing="1"/>
        <w:rPr>
          <w:rFonts w:eastAsia="Times New Roman"/>
          <w:sz w:val="24"/>
          <w:szCs w:val="24"/>
        </w:rPr>
      </w:pPr>
      <w:r>
        <w:rPr>
          <w:rFonts w:eastAsia="Times New Roman"/>
          <w:sz w:val="24"/>
          <w:szCs w:val="24"/>
        </w:rPr>
        <w:lastRenderedPageBreak/>
        <w:tab/>
        <w:t>10.</w:t>
      </w:r>
      <w:r w:rsidR="009B0BA8">
        <w:rPr>
          <w:rFonts w:eastAsia="Times New Roman"/>
          <w:sz w:val="24"/>
          <w:szCs w:val="24"/>
        </w:rPr>
        <w:t>3</w:t>
      </w:r>
      <w:r>
        <w:rPr>
          <w:rFonts w:eastAsia="Times New Roman"/>
          <w:sz w:val="24"/>
          <w:szCs w:val="24"/>
        </w:rPr>
        <w:t>.</w:t>
      </w:r>
      <w:r w:rsidR="0019545F">
        <w:rPr>
          <w:rFonts w:eastAsia="Times New Roman"/>
          <w:sz w:val="24"/>
          <w:szCs w:val="24"/>
        </w:rPr>
        <w:t>o</w:t>
      </w:r>
      <w:r>
        <w:rPr>
          <w:rFonts w:eastAsia="Times New Roman"/>
          <w:sz w:val="24"/>
          <w:szCs w:val="24"/>
        </w:rPr>
        <w:t>.2</w:t>
      </w:r>
      <w:r>
        <w:rPr>
          <w:rFonts w:eastAsia="Times New Roman"/>
          <w:sz w:val="24"/>
          <w:szCs w:val="24"/>
        </w:rPr>
        <w:tab/>
      </w:r>
      <w:r w:rsidRPr="004C1A41">
        <w:rPr>
          <w:rFonts w:eastAsia="Times New Roman"/>
          <w:sz w:val="24"/>
          <w:szCs w:val="24"/>
        </w:rPr>
        <w:t xml:space="preserve">For </w:t>
      </w:r>
      <w:r>
        <w:rPr>
          <w:rFonts w:eastAsia="Times New Roman"/>
          <w:sz w:val="24"/>
          <w:szCs w:val="24"/>
        </w:rPr>
        <w:t xml:space="preserve">Level 2 </w:t>
      </w:r>
      <w:r w:rsidRPr="004C1A41">
        <w:rPr>
          <w:rFonts w:eastAsia="Times New Roman"/>
          <w:sz w:val="24"/>
          <w:szCs w:val="24"/>
        </w:rPr>
        <w:t>AST</w:t>
      </w:r>
      <w:r>
        <w:rPr>
          <w:rFonts w:eastAsia="Times New Roman"/>
          <w:sz w:val="24"/>
          <w:szCs w:val="24"/>
        </w:rPr>
        <w:t>s</w:t>
      </w:r>
      <w:r w:rsidRPr="004C1A41">
        <w:rPr>
          <w:rFonts w:eastAsia="Times New Roman"/>
          <w:sz w:val="24"/>
          <w:szCs w:val="24"/>
        </w:rPr>
        <w:t xml:space="preserve">, the AST system component not meeting </w:t>
      </w:r>
      <w:r w:rsidR="001F75E6">
        <w:rPr>
          <w:rFonts w:eastAsia="Times New Roman"/>
          <w:sz w:val="24"/>
          <w:szCs w:val="24"/>
        </w:rPr>
        <w:t xml:space="preserve">the requirements for </w:t>
      </w:r>
      <w:r>
        <w:rPr>
          <w:rFonts w:eastAsia="Times New Roman"/>
          <w:sz w:val="24"/>
          <w:szCs w:val="24"/>
        </w:rPr>
        <w:t xml:space="preserve">leak detection </w:t>
      </w:r>
      <w:r w:rsidRPr="004C1A41">
        <w:rPr>
          <w:rFonts w:eastAsia="Times New Roman"/>
          <w:sz w:val="24"/>
          <w:szCs w:val="24"/>
        </w:rPr>
        <w:t>must be upgraded</w:t>
      </w:r>
      <w:r>
        <w:rPr>
          <w:rFonts w:eastAsia="Times New Roman"/>
          <w:sz w:val="24"/>
          <w:szCs w:val="24"/>
        </w:rPr>
        <w:t>, repaired, or otherwise brought into compliance</w:t>
      </w:r>
      <w:r w:rsidRPr="004C1A41">
        <w:rPr>
          <w:rFonts w:eastAsia="Times New Roman"/>
          <w:sz w:val="24"/>
          <w:szCs w:val="24"/>
        </w:rPr>
        <w:t xml:space="preserve"> </w:t>
      </w:r>
      <w:r w:rsidR="008D4EBD">
        <w:rPr>
          <w:rFonts w:eastAsia="Times New Roman"/>
          <w:sz w:val="24"/>
          <w:szCs w:val="24"/>
        </w:rPr>
        <w:t>by June 30, 2016,</w:t>
      </w:r>
      <w:r>
        <w:rPr>
          <w:rFonts w:eastAsia="Times New Roman"/>
          <w:sz w:val="24"/>
          <w:szCs w:val="24"/>
        </w:rPr>
        <w:t xml:space="preserve"> except that leak detection by visual means must be begun</w:t>
      </w:r>
      <w:r w:rsidR="008C66F4">
        <w:rPr>
          <w:rFonts w:eastAsia="Times New Roman"/>
          <w:sz w:val="24"/>
          <w:szCs w:val="24"/>
        </w:rPr>
        <w:t xml:space="preserve"> no later than</w:t>
      </w:r>
      <w:r>
        <w:rPr>
          <w:rFonts w:eastAsia="Times New Roman"/>
          <w:sz w:val="24"/>
          <w:szCs w:val="24"/>
        </w:rPr>
        <w:t xml:space="preserve"> the effective date of the this Rule</w:t>
      </w:r>
      <w:r w:rsidRPr="004C1A41">
        <w:rPr>
          <w:rFonts w:eastAsia="Times New Roman"/>
          <w:sz w:val="24"/>
          <w:szCs w:val="24"/>
        </w:rPr>
        <w:t xml:space="preserve">.   </w:t>
      </w:r>
    </w:p>
    <w:p w:rsidR="00452846" w:rsidRDefault="00452846" w:rsidP="006539C2">
      <w:pPr>
        <w:tabs>
          <w:tab w:val="left" w:pos="1080"/>
          <w:tab w:val="left" w:pos="2160"/>
        </w:tabs>
        <w:spacing w:before="100" w:beforeAutospacing="1" w:after="100" w:afterAutospacing="1"/>
        <w:rPr>
          <w:b/>
          <w:bCs/>
          <w:sz w:val="24"/>
          <w:szCs w:val="24"/>
        </w:rPr>
      </w:pPr>
      <w:r>
        <w:rPr>
          <w:rFonts w:eastAsia="Times New Roman"/>
          <w:sz w:val="24"/>
          <w:szCs w:val="24"/>
        </w:rPr>
        <w:tab/>
        <w:t>10.3.</w:t>
      </w:r>
      <w:r w:rsidR="0019545F">
        <w:rPr>
          <w:rFonts w:eastAsia="Times New Roman"/>
          <w:sz w:val="24"/>
          <w:szCs w:val="24"/>
        </w:rPr>
        <w:t>o</w:t>
      </w:r>
      <w:r>
        <w:rPr>
          <w:rFonts w:eastAsia="Times New Roman"/>
          <w:sz w:val="24"/>
          <w:szCs w:val="24"/>
        </w:rPr>
        <w:t>.3.</w:t>
      </w:r>
      <w:r>
        <w:rPr>
          <w:rFonts w:eastAsia="Times New Roman"/>
          <w:sz w:val="24"/>
          <w:szCs w:val="24"/>
        </w:rPr>
        <w:tab/>
      </w:r>
      <w:r w:rsidRPr="004C1A41">
        <w:rPr>
          <w:rFonts w:eastAsia="Times New Roman"/>
          <w:sz w:val="24"/>
          <w:szCs w:val="24"/>
        </w:rPr>
        <w:t xml:space="preserve">An existing tank system which is taken out of service for internal inspection, major modification to the tank, or which has been temporarily out of service and being returned to service shall have </w:t>
      </w:r>
      <w:r>
        <w:rPr>
          <w:rFonts w:eastAsia="Times New Roman"/>
          <w:sz w:val="24"/>
          <w:szCs w:val="24"/>
        </w:rPr>
        <w:t xml:space="preserve">meet </w:t>
      </w:r>
      <w:r w:rsidRPr="004C1A41">
        <w:rPr>
          <w:rFonts w:eastAsia="Times New Roman"/>
          <w:sz w:val="24"/>
          <w:szCs w:val="24"/>
        </w:rPr>
        <w:t xml:space="preserve">the </w:t>
      </w:r>
      <w:r>
        <w:rPr>
          <w:rFonts w:eastAsia="Times New Roman"/>
          <w:sz w:val="24"/>
          <w:szCs w:val="24"/>
        </w:rPr>
        <w:t xml:space="preserve">leak detection requirements </w:t>
      </w:r>
      <w:r w:rsidRPr="004C1A41">
        <w:rPr>
          <w:rFonts w:eastAsia="Times New Roman"/>
          <w:sz w:val="24"/>
          <w:szCs w:val="24"/>
        </w:rPr>
        <w:t xml:space="preserve">prior to placing the AST </w:t>
      </w:r>
      <w:r>
        <w:rPr>
          <w:rFonts w:eastAsia="Times New Roman"/>
          <w:sz w:val="24"/>
          <w:szCs w:val="24"/>
        </w:rPr>
        <w:t xml:space="preserve">system </w:t>
      </w:r>
      <w:r w:rsidRPr="004C1A41">
        <w:rPr>
          <w:rFonts w:eastAsia="Times New Roman"/>
          <w:sz w:val="24"/>
          <w:szCs w:val="24"/>
        </w:rPr>
        <w:t xml:space="preserve">back into service. </w:t>
      </w:r>
      <w:r>
        <w:rPr>
          <w:rFonts w:eastAsia="Times New Roman"/>
          <w:sz w:val="24"/>
          <w:szCs w:val="24"/>
        </w:rPr>
        <w:t xml:space="preserve"> </w:t>
      </w:r>
    </w:p>
    <w:p w:rsidR="00747895" w:rsidRPr="003B3C82" w:rsidRDefault="00A150A7" w:rsidP="00747895">
      <w:pPr>
        <w:spacing w:before="100" w:beforeAutospacing="1" w:after="100" w:afterAutospacing="1"/>
        <w:rPr>
          <w:b/>
          <w:bCs/>
          <w:sz w:val="24"/>
          <w:szCs w:val="24"/>
        </w:rPr>
      </w:pPr>
      <w:r w:rsidRPr="00D1706F">
        <w:rPr>
          <w:b/>
          <w:bCs/>
        </w:rPr>
        <w:t>§</w:t>
      </w:r>
      <w:r w:rsidR="006E7F87" w:rsidRPr="004D0F3C">
        <w:rPr>
          <w:rFonts w:eastAsia="Times New Roman"/>
          <w:b/>
          <w:bCs/>
          <w:sz w:val="24"/>
          <w:szCs w:val="24"/>
        </w:rPr>
        <w:t>47-63</w:t>
      </w:r>
      <w:r w:rsidR="009C747C" w:rsidRPr="004D0F3C">
        <w:rPr>
          <w:b/>
          <w:bCs/>
          <w:sz w:val="24"/>
          <w:szCs w:val="24"/>
        </w:rPr>
        <w:t>-</w:t>
      </w:r>
      <w:r w:rsidR="00747895" w:rsidRPr="004D0F3C">
        <w:rPr>
          <w:b/>
          <w:bCs/>
          <w:sz w:val="24"/>
          <w:szCs w:val="24"/>
        </w:rPr>
        <w:t>11</w:t>
      </w:r>
      <w:r w:rsidR="009C747C">
        <w:rPr>
          <w:b/>
          <w:bCs/>
          <w:sz w:val="24"/>
          <w:szCs w:val="24"/>
        </w:rPr>
        <w:tab/>
        <w:t>Nonoperational</w:t>
      </w:r>
      <w:r w:rsidR="00747895">
        <w:rPr>
          <w:b/>
          <w:bCs/>
          <w:sz w:val="24"/>
          <w:szCs w:val="24"/>
        </w:rPr>
        <w:t xml:space="preserve">, Change in Service </w:t>
      </w:r>
      <w:r w:rsidR="00747895" w:rsidRPr="003B3C82">
        <w:rPr>
          <w:b/>
          <w:bCs/>
          <w:sz w:val="24"/>
          <w:szCs w:val="24"/>
        </w:rPr>
        <w:t>and Closures</w:t>
      </w:r>
      <w:r w:rsidR="00747895">
        <w:rPr>
          <w:b/>
          <w:bCs/>
          <w:sz w:val="24"/>
          <w:szCs w:val="24"/>
        </w:rPr>
        <w:t xml:space="preserve"> of AST Systems</w:t>
      </w:r>
      <w:r>
        <w:rPr>
          <w:b/>
          <w:bCs/>
          <w:sz w:val="24"/>
          <w:szCs w:val="24"/>
        </w:rPr>
        <w:t>.</w:t>
      </w:r>
    </w:p>
    <w:p w:rsidR="00747895" w:rsidRDefault="00452846" w:rsidP="00452846">
      <w:pPr>
        <w:tabs>
          <w:tab w:val="left" w:pos="360"/>
          <w:tab w:val="left" w:pos="900"/>
        </w:tabs>
        <w:spacing w:before="100" w:beforeAutospacing="1" w:after="100" w:afterAutospacing="1"/>
        <w:rPr>
          <w:sz w:val="24"/>
          <w:szCs w:val="24"/>
        </w:rPr>
      </w:pPr>
      <w:r>
        <w:rPr>
          <w:b/>
          <w:sz w:val="24"/>
          <w:szCs w:val="24"/>
        </w:rPr>
        <w:tab/>
      </w:r>
      <w:r w:rsidR="00747895" w:rsidRPr="003B3C82">
        <w:rPr>
          <w:b/>
          <w:sz w:val="24"/>
          <w:szCs w:val="24"/>
        </w:rPr>
        <w:t>11.1</w:t>
      </w:r>
      <w:r w:rsidR="00747895" w:rsidRPr="003B3C82">
        <w:rPr>
          <w:b/>
          <w:sz w:val="24"/>
          <w:szCs w:val="24"/>
        </w:rPr>
        <w:tab/>
        <w:t>Nonoperational Storage ASTs</w:t>
      </w:r>
      <w:r w:rsidR="001412E8">
        <w:rPr>
          <w:b/>
          <w:sz w:val="24"/>
          <w:szCs w:val="24"/>
        </w:rPr>
        <w:t xml:space="preserve">  --</w:t>
      </w:r>
      <w:r w:rsidR="00747895" w:rsidRPr="003B3C82">
        <w:rPr>
          <w:rFonts w:eastAsia="Times New Roman"/>
          <w:sz w:val="24"/>
          <w:szCs w:val="24"/>
        </w:rPr>
        <w:t>A</w:t>
      </w:r>
      <w:r w:rsidR="008C66F4">
        <w:rPr>
          <w:rFonts w:eastAsia="Times New Roman"/>
          <w:sz w:val="24"/>
          <w:szCs w:val="24"/>
        </w:rPr>
        <w:t xml:space="preserve">n AST is considered </w:t>
      </w:r>
      <w:r w:rsidR="008C66F4">
        <w:rPr>
          <w:sz w:val="24"/>
          <w:szCs w:val="24"/>
        </w:rPr>
        <w:t>n</w:t>
      </w:r>
      <w:r w:rsidR="00747895" w:rsidRPr="003B3C82">
        <w:rPr>
          <w:sz w:val="24"/>
          <w:szCs w:val="24"/>
        </w:rPr>
        <w:t>onoperational</w:t>
      </w:r>
      <w:r w:rsidR="008C66F4">
        <w:rPr>
          <w:sz w:val="24"/>
          <w:szCs w:val="24"/>
        </w:rPr>
        <w:t xml:space="preserve"> when the tank is</w:t>
      </w:r>
      <w:r w:rsidR="00747895" w:rsidRPr="003B3C82">
        <w:rPr>
          <w:sz w:val="24"/>
          <w:szCs w:val="24"/>
        </w:rPr>
        <w:t xml:space="preserve"> empty </w:t>
      </w:r>
      <w:r w:rsidR="008C66F4">
        <w:rPr>
          <w:sz w:val="24"/>
          <w:szCs w:val="24"/>
        </w:rPr>
        <w:t xml:space="preserve"> and</w:t>
      </w:r>
      <w:r w:rsidR="00747895" w:rsidRPr="003B3C82">
        <w:rPr>
          <w:sz w:val="24"/>
          <w:szCs w:val="24"/>
        </w:rPr>
        <w:t xml:space="preserve"> </w:t>
      </w:r>
      <w:r w:rsidR="00F40074">
        <w:rPr>
          <w:sz w:val="24"/>
          <w:szCs w:val="24"/>
        </w:rPr>
        <w:t xml:space="preserve">will not have fluids deposited in or dispensed out of the tank </w:t>
      </w:r>
      <w:r w:rsidR="00747895" w:rsidRPr="003B3C82">
        <w:rPr>
          <w:sz w:val="24"/>
          <w:szCs w:val="24"/>
        </w:rPr>
        <w:t xml:space="preserve">on or after June 6, 2014. </w:t>
      </w:r>
    </w:p>
    <w:p w:rsidR="001412E8" w:rsidRDefault="001412E8" w:rsidP="00C336E3">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w:t>
      </w:r>
      <w:r w:rsidR="00C336E3">
        <w:rPr>
          <w:rFonts w:eastAsia="Times New Roman"/>
          <w:sz w:val="24"/>
          <w:szCs w:val="24"/>
        </w:rPr>
        <w:t>1.</w:t>
      </w:r>
      <w:r>
        <w:rPr>
          <w:rFonts w:eastAsia="Times New Roman"/>
          <w:sz w:val="24"/>
          <w:szCs w:val="24"/>
        </w:rPr>
        <w:t>a.</w:t>
      </w:r>
      <w:r>
        <w:rPr>
          <w:rFonts w:eastAsia="Times New Roman"/>
          <w:sz w:val="24"/>
          <w:szCs w:val="24"/>
        </w:rPr>
        <w:tab/>
      </w:r>
      <w:r w:rsidR="00747895" w:rsidRPr="001412E8">
        <w:rPr>
          <w:rFonts w:eastAsia="Times New Roman"/>
          <w:sz w:val="24"/>
          <w:szCs w:val="24"/>
        </w:rPr>
        <w:t xml:space="preserve">When an AST system </w:t>
      </w:r>
      <w:r w:rsidR="00CF2B1C">
        <w:rPr>
          <w:rFonts w:eastAsia="Times New Roman"/>
          <w:sz w:val="24"/>
          <w:szCs w:val="24"/>
        </w:rPr>
        <w:t>becomes</w:t>
      </w:r>
      <w:r w:rsidR="00747895" w:rsidRPr="001412E8">
        <w:rPr>
          <w:rFonts w:eastAsia="Times New Roman"/>
          <w:sz w:val="24"/>
          <w:szCs w:val="24"/>
        </w:rPr>
        <w:t xml:space="preserve"> nonoperational, </w:t>
      </w:r>
      <w:r w:rsidR="005F0E2B">
        <w:rPr>
          <w:rFonts w:eastAsia="Times New Roman"/>
          <w:sz w:val="24"/>
          <w:szCs w:val="24"/>
        </w:rPr>
        <w:t>owners or operators</w:t>
      </w:r>
      <w:r w:rsidR="00747895" w:rsidRPr="001412E8">
        <w:rPr>
          <w:rFonts w:eastAsia="Times New Roman"/>
          <w:sz w:val="24"/>
          <w:szCs w:val="24"/>
        </w:rPr>
        <w:t xml:space="preserve"> </w:t>
      </w:r>
      <w:r>
        <w:rPr>
          <w:rFonts w:eastAsia="Times New Roman"/>
          <w:sz w:val="24"/>
          <w:szCs w:val="24"/>
        </w:rPr>
        <w:t>shall</w:t>
      </w:r>
      <w:r w:rsidR="00747895" w:rsidRPr="001412E8">
        <w:rPr>
          <w:rFonts w:eastAsia="Times New Roman"/>
          <w:sz w:val="24"/>
          <w:szCs w:val="24"/>
        </w:rPr>
        <w:t>:</w:t>
      </w:r>
    </w:p>
    <w:p w:rsidR="001412E8" w:rsidRDefault="001412E8" w:rsidP="00C336E3">
      <w:pPr>
        <w:tabs>
          <w:tab w:val="left" w:pos="-270"/>
          <w:tab w:val="left" w:pos="-180"/>
          <w:tab w:val="left" w:pos="1080"/>
          <w:tab w:val="left" w:pos="1800"/>
          <w:tab w:val="left" w:pos="2160"/>
        </w:tabs>
        <w:spacing w:before="100" w:beforeAutospacing="1" w:after="100" w:afterAutospacing="1"/>
        <w:rPr>
          <w:sz w:val="24"/>
          <w:szCs w:val="24"/>
        </w:rPr>
      </w:pPr>
      <w:r>
        <w:rPr>
          <w:rFonts w:eastAsia="Times New Roman"/>
          <w:sz w:val="24"/>
          <w:szCs w:val="24"/>
        </w:rPr>
        <w:tab/>
        <w:t>11.</w:t>
      </w:r>
      <w:r w:rsidR="00C336E3">
        <w:rPr>
          <w:rFonts w:eastAsia="Times New Roman"/>
          <w:sz w:val="24"/>
          <w:szCs w:val="24"/>
        </w:rPr>
        <w:t>1.</w:t>
      </w:r>
      <w:r>
        <w:rPr>
          <w:rFonts w:eastAsia="Times New Roman"/>
          <w:sz w:val="24"/>
          <w:szCs w:val="24"/>
        </w:rPr>
        <w:t>a.1.</w:t>
      </w:r>
      <w:r>
        <w:rPr>
          <w:rFonts w:eastAsia="Times New Roman"/>
          <w:sz w:val="24"/>
          <w:szCs w:val="24"/>
        </w:rPr>
        <w:tab/>
      </w:r>
      <w:r w:rsidR="00747895" w:rsidRPr="003B3C82">
        <w:rPr>
          <w:rFonts w:eastAsia="Times New Roman"/>
          <w:sz w:val="24"/>
          <w:szCs w:val="24"/>
        </w:rPr>
        <w:t>Complete and submit a registration form to the Secretary showing the status of the tank as nonoperational.  Ensure that the AST has been emptied and cleaned by r</w:t>
      </w:r>
      <w:r w:rsidR="00747895" w:rsidRPr="003B3C82">
        <w:rPr>
          <w:sz w:val="24"/>
          <w:szCs w:val="24"/>
        </w:rPr>
        <w:t xml:space="preserve">emoving all liquids and accumulated sludge. </w:t>
      </w:r>
    </w:p>
    <w:p w:rsidR="001412E8" w:rsidRDefault="001412E8" w:rsidP="00452846">
      <w:pPr>
        <w:tabs>
          <w:tab w:val="left" w:pos="-270"/>
          <w:tab w:val="left" w:pos="-180"/>
          <w:tab w:val="left" w:pos="1080"/>
          <w:tab w:val="left" w:pos="1800"/>
          <w:tab w:val="left" w:pos="1980"/>
        </w:tabs>
        <w:spacing w:before="100" w:beforeAutospacing="1" w:after="100" w:afterAutospacing="1"/>
        <w:rPr>
          <w:rFonts w:eastAsia="Times New Roman"/>
          <w:sz w:val="24"/>
          <w:szCs w:val="24"/>
        </w:rPr>
      </w:pPr>
      <w:r>
        <w:rPr>
          <w:sz w:val="24"/>
          <w:szCs w:val="24"/>
        </w:rPr>
        <w:tab/>
        <w:t>11.</w:t>
      </w:r>
      <w:r w:rsidR="00C336E3">
        <w:rPr>
          <w:sz w:val="24"/>
          <w:szCs w:val="24"/>
        </w:rPr>
        <w:t>1.</w:t>
      </w:r>
      <w:r>
        <w:rPr>
          <w:sz w:val="24"/>
          <w:szCs w:val="24"/>
        </w:rPr>
        <w:t>a.2.</w:t>
      </w:r>
      <w:r>
        <w:rPr>
          <w:sz w:val="24"/>
          <w:szCs w:val="24"/>
        </w:rPr>
        <w:tab/>
      </w:r>
      <w:r w:rsidR="00452846">
        <w:rPr>
          <w:sz w:val="24"/>
          <w:szCs w:val="24"/>
        </w:rPr>
        <w:tab/>
      </w:r>
      <w:r w:rsidR="00747895" w:rsidRPr="003B3C82">
        <w:rPr>
          <w:rFonts w:eastAsia="Times New Roman"/>
          <w:sz w:val="24"/>
          <w:szCs w:val="24"/>
        </w:rPr>
        <w:t xml:space="preserve">Protect the AST against flotation if it is in an area subject to potential flooding. </w:t>
      </w:r>
    </w:p>
    <w:p w:rsidR="001412E8" w:rsidRDefault="001412E8" w:rsidP="00C336E3">
      <w:pPr>
        <w:tabs>
          <w:tab w:val="left" w:pos="-270"/>
          <w:tab w:val="left" w:pos="-180"/>
          <w:tab w:val="left" w:pos="1080"/>
          <w:tab w:val="left" w:pos="1620"/>
          <w:tab w:val="left" w:pos="2160"/>
        </w:tabs>
        <w:spacing w:before="100" w:beforeAutospacing="1" w:after="100" w:afterAutospacing="1"/>
        <w:rPr>
          <w:rFonts w:eastAsia="Times New Roman"/>
          <w:sz w:val="24"/>
          <w:szCs w:val="24"/>
        </w:rPr>
      </w:pPr>
      <w:r>
        <w:rPr>
          <w:rFonts w:eastAsia="Times New Roman"/>
          <w:sz w:val="24"/>
          <w:szCs w:val="24"/>
        </w:rPr>
        <w:tab/>
        <w:t>11.</w:t>
      </w:r>
      <w:r w:rsidR="00C336E3">
        <w:rPr>
          <w:rFonts w:eastAsia="Times New Roman"/>
          <w:sz w:val="24"/>
          <w:szCs w:val="24"/>
        </w:rPr>
        <w:t>1.</w:t>
      </w:r>
      <w:r>
        <w:rPr>
          <w:rFonts w:eastAsia="Times New Roman"/>
          <w:sz w:val="24"/>
          <w:szCs w:val="24"/>
        </w:rPr>
        <w:t>a.3.</w:t>
      </w:r>
      <w:r>
        <w:rPr>
          <w:rFonts w:eastAsia="Times New Roman"/>
          <w:sz w:val="24"/>
          <w:szCs w:val="24"/>
        </w:rPr>
        <w:tab/>
      </w:r>
      <w:r w:rsidR="00747895" w:rsidRPr="003B3C82">
        <w:rPr>
          <w:rFonts w:eastAsia="Times New Roman"/>
          <w:sz w:val="24"/>
          <w:szCs w:val="24"/>
        </w:rPr>
        <w:t xml:space="preserve">Secure the AST against unauthorized entry.  All piping entering or exiting the tank, excluding vents, shall be capped or blinded.  </w:t>
      </w:r>
    </w:p>
    <w:p w:rsidR="001412E8" w:rsidRDefault="001412E8" w:rsidP="00C336E3">
      <w:pPr>
        <w:tabs>
          <w:tab w:val="left" w:pos="-270"/>
          <w:tab w:val="left" w:pos="-180"/>
          <w:tab w:val="left" w:pos="1080"/>
          <w:tab w:val="left" w:pos="1620"/>
          <w:tab w:val="left" w:pos="2160"/>
        </w:tabs>
        <w:spacing w:before="100" w:beforeAutospacing="1" w:after="100" w:afterAutospacing="1"/>
        <w:rPr>
          <w:sz w:val="24"/>
          <w:szCs w:val="24"/>
        </w:rPr>
      </w:pPr>
      <w:r>
        <w:rPr>
          <w:rFonts w:eastAsia="Times New Roman"/>
          <w:sz w:val="24"/>
          <w:szCs w:val="24"/>
        </w:rPr>
        <w:tab/>
        <w:t>11.</w:t>
      </w:r>
      <w:r w:rsidR="00C336E3">
        <w:rPr>
          <w:rFonts w:eastAsia="Times New Roman"/>
          <w:sz w:val="24"/>
          <w:szCs w:val="24"/>
        </w:rPr>
        <w:t>1.</w:t>
      </w:r>
      <w:r>
        <w:rPr>
          <w:rFonts w:eastAsia="Times New Roman"/>
          <w:sz w:val="24"/>
          <w:szCs w:val="24"/>
        </w:rPr>
        <w:t>a.4.</w:t>
      </w:r>
      <w:r>
        <w:rPr>
          <w:rFonts w:eastAsia="Times New Roman"/>
          <w:sz w:val="24"/>
          <w:szCs w:val="24"/>
        </w:rPr>
        <w:tab/>
      </w:r>
      <w:r w:rsidR="00747895" w:rsidRPr="003B3C82">
        <w:rPr>
          <w:sz w:val="24"/>
          <w:szCs w:val="24"/>
        </w:rPr>
        <w:t xml:space="preserve">Ensure that the AST is not placed back into service. </w:t>
      </w:r>
    </w:p>
    <w:p w:rsidR="001412E8" w:rsidRDefault="001412E8" w:rsidP="00C336E3">
      <w:pPr>
        <w:tabs>
          <w:tab w:val="left" w:pos="-270"/>
          <w:tab w:val="left" w:pos="-180"/>
          <w:tab w:val="left" w:pos="1080"/>
          <w:tab w:val="left" w:pos="1620"/>
          <w:tab w:val="left" w:pos="2160"/>
        </w:tabs>
        <w:spacing w:before="100" w:beforeAutospacing="1" w:after="100" w:afterAutospacing="1"/>
        <w:rPr>
          <w:sz w:val="24"/>
          <w:szCs w:val="24"/>
        </w:rPr>
      </w:pPr>
      <w:r>
        <w:rPr>
          <w:sz w:val="24"/>
          <w:szCs w:val="24"/>
        </w:rPr>
        <w:tab/>
        <w:t>11.</w:t>
      </w:r>
      <w:r w:rsidR="00C336E3">
        <w:rPr>
          <w:sz w:val="24"/>
          <w:szCs w:val="24"/>
        </w:rPr>
        <w:t>1.</w:t>
      </w:r>
      <w:r>
        <w:rPr>
          <w:sz w:val="24"/>
          <w:szCs w:val="24"/>
        </w:rPr>
        <w:t>a.5.</w:t>
      </w:r>
      <w:r>
        <w:rPr>
          <w:sz w:val="24"/>
          <w:szCs w:val="24"/>
        </w:rPr>
        <w:tab/>
      </w:r>
      <w:r w:rsidR="00747895" w:rsidRPr="00AF590C">
        <w:rPr>
          <w:sz w:val="24"/>
          <w:szCs w:val="24"/>
        </w:rPr>
        <w:t>Maintain records</w:t>
      </w:r>
      <w:r w:rsidR="00115AAC">
        <w:rPr>
          <w:sz w:val="24"/>
          <w:szCs w:val="24"/>
        </w:rPr>
        <w:t xml:space="preserve"> at the facility</w:t>
      </w:r>
      <w:r w:rsidR="00747895" w:rsidRPr="00AF590C">
        <w:rPr>
          <w:sz w:val="24"/>
          <w:szCs w:val="24"/>
        </w:rPr>
        <w:t xml:space="preserve"> documenting information concerning the </w:t>
      </w:r>
      <w:r w:rsidR="00F05AE3">
        <w:rPr>
          <w:sz w:val="24"/>
          <w:szCs w:val="24"/>
        </w:rPr>
        <w:t>n</w:t>
      </w:r>
      <w:r w:rsidR="00747895" w:rsidRPr="00AF590C">
        <w:rPr>
          <w:sz w:val="24"/>
          <w:szCs w:val="24"/>
        </w:rPr>
        <w:t>onoperational status of the tank (i.e. date tank was placed in nonoperational status, dates of product removal,</w:t>
      </w:r>
      <w:r w:rsidR="00CF2B1C">
        <w:rPr>
          <w:sz w:val="24"/>
          <w:szCs w:val="24"/>
        </w:rPr>
        <w:t xml:space="preserve"> tank contents and cleaning material disposal records,</w:t>
      </w:r>
      <w:r w:rsidR="00747895" w:rsidRPr="00AF590C">
        <w:rPr>
          <w:sz w:val="24"/>
          <w:szCs w:val="24"/>
        </w:rPr>
        <w:t xml:space="preserve"> etc.).   </w:t>
      </w:r>
    </w:p>
    <w:p w:rsidR="00C336E3" w:rsidRDefault="001412E8" w:rsidP="00C336E3">
      <w:pPr>
        <w:tabs>
          <w:tab w:val="left" w:pos="-270"/>
          <w:tab w:val="left" w:pos="-180"/>
          <w:tab w:val="left" w:pos="1080"/>
          <w:tab w:val="left" w:pos="1800"/>
          <w:tab w:val="left" w:pos="1980"/>
        </w:tabs>
        <w:spacing w:before="100" w:beforeAutospacing="1" w:after="100" w:afterAutospacing="1"/>
        <w:rPr>
          <w:rFonts w:eastAsia="Times New Roman"/>
          <w:sz w:val="24"/>
          <w:szCs w:val="24"/>
        </w:rPr>
      </w:pPr>
      <w:r>
        <w:rPr>
          <w:sz w:val="24"/>
          <w:szCs w:val="24"/>
        </w:rPr>
        <w:tab/>
        <w:t>11.</w:t>
      </w:r>
      <w:r w:rsidR="00C336E3">
        <w:rPr>
          <w:sz w:val="24"/>
          <w:szCs w:val="24"/>
        </w:rPr>
        <w:t>1.</w:t>
      </w:r>
      <w:r>
        <w:rPr>
          <w:sz w:val="24"/>
          <w:szCs w:val="24"/>
        </w:rPr>
        <w:t>a.6.</w:t>
      </w:r>
      <w:r>
        <w:rPr>
          <w:sz w:val="24"/>
          <w:szCs w:val="24"/>
        </w:rPr>
        <w:tab/>
      </w:r>
      <w:r w:rsidR="00452846">
        <w:rPr>
          <w:sz w:val="24"/>
          <w:szCs w:val="24"/>
        </w:rPr>
        <w:tab/>
      </w:r>
      <w:r w:rsidR="00747895">
        <w:rPr>
          <w:rFonts w:eastAsia="Times New Roman"/>
          <w:sz w:val="24"/>
          <w:szCs w:val="24"/>
        </w:rPr>
        <w:t xml:space="preserve">The owner </w:t>
      </w:r>
      <w:r w:rsidR="0035633B">
        <w:rPr>
          <w:rFonts w:eastAsia="Times New Roman"/>
          <w:sz w:val="24"/>
          <w:szCs w:val="24"/>
        </w:rPr>
        <w:t>or</w:t>
      </w:r>
      <w:r w:rsidR="00747895">
        <w:rPr>
          <w:rFonts w:eastAsia="Times New Roman"/>
          <w:sz w:val="24"/>
          <w:szCs w:val="24"/>
        </w:rPr>
        <w:t xml:space="preserve"> operator must p</w:t>
      </w:r>
      <w:r w:rsidR="00747895" w:rsidRPr="00AF590C">
        <w:rPr>
          <w:rFonts w:eastAsia="Times New Roman"/>
          <w:sz w:val="24"/>
          <w:szCs w:val="24"/>
        </w:rPr>
        <w:t>ermanently close AST systems which</w:t>
      </w:r>
      <w:r w:rsidR="00747895">
        <w:rPr>
          <w:rFonts w:eastAsia="Times New Roman"/>
          <w:sz w:val="24"/>
          <w:szCs w:val="24"/>
        </w:rPr>
        <w:t xml:space="preserve"> have been</w:t>
      </w:r>
      <w:r w:rsidR="00747895" w:rsidRPr="00AF590C">
        <w:rPr>
          <w:rFonts w:eastAsia="Times New Roman"/>
          <w:sz w:val="24"/>
          <w:szCs w:val="24"/>
        </w:rPr>
        <w:t xml:space="preserve"> </w:t>
      </w:r>
      <w:r w:rsidR="003C6D07">
        <w:rPr>
          <w:rFonts w:eastAsia="Times New Roman"/>
          <w:sz w:val="24"/>
          <w:szCs w:val="24"/>
        </w:rPr>
        <w:t xml:space="preserve">in </w:t>
      </w:r>
      <w:r w:rsidR="00747895" w:rsidRPr="00AF590C">
        <w:rPr>
          <w:rFonts w:eastAsia="Times New Roman"/>
          <w:sz w:val="24"/>
          <w:szCs w:val="24"/>
        </w:rPr>
        <w:t>nonoperational</w:t>
      </w:r>
      <w:r w:rsidR="00747895">
        <w:rPr>
          <w:rFonts w:eastAsia="Times New Roman"/>
          <w:sz w:val="24"/>
          <w:szCs w:val="24"/>
        </w:rPr>
        <w:t xml:space="preserve"> status for</w:t>
      </w:r>
      <w:r w:rsidR="00747895" w:rsidRPr="00AF590C">
        <w:rPr>
          <w:rFonts w:eastAsia="Times New Roman"/>
          <w:sz w:val="24"/>
          <w:szCs w:val="24"/>
        </w:rPr>
        <w:t xml:space="preserve"> two (2) years unless the time frame for retaining the AST system in nonoperational status is extended by the Secretary</w:t>
      </w:r>
      <w:r w:rsidR="00FC4BAA">
        <w:rPr>
          <w:rFonts w:eastAsia="Times New Roman"/>
          <w:sz w:val="24"/>
          <w:szCs w:val="24"/>
        </w:rPr>
        <w:t xml:space="preserve"> </w:t>
      </w:r>
      <w:r w:rsidR="00FC4BAA">
        <w:rPr>
          <w:sz w:val="24"/>
          <w:szCs w:val="24"/>
        </w:rPr>
        <w:t>upon request and for good cause shown</w:t>
      </w:r>
      <w:r w:rsidR="00747895" w:rsidRPr="00AF590C">
        <w:rPr>
          <w:rFonts w:eastAsia="Times New Roman"/>
          <w:sz w:val="24"/>
          <w:szCs w:val="24"/>
        </w:rPr>
        <w:t>.</w:t>
      </w:r>
    </w:p>
    <w:p w:rsidR="00C336E3" w:rsidRDefault="001412E8" w:rsidP="00C336E3">
      <w:pPr>
        <w:tabs>
          <w:tab w:val="left" w:pos="-270"/>
          <w:tab w:val="left" w:pos="-180"/>
          <w:tab w:val="left" w:pos="360"/>
          <w:tab w:val="left" w:pos="1080"/>
          <w:tab w:val="left" w:pos="1800"/>
          <w:tab w:val="left" w:pos="1980"/>
        </w:tabs>
        <w:spacing w:before="100" w:beforeAutospacing="1" w:after="100" w:afterAutospacing="1"/>
        <w:rPr>
          <w:rFonts w:eastAsia="Times New Roman"/>
          <w:b/>
          <w:sz w:val="24"/>
          <w:szCs w:val="24"/>
        </w:rPr>
      </w:pPr>
      <w:r>
        <w:rPr>
          <w:rFonts w:eastAsia="Times New Roman"/>
          <w:sz w:val="24"/>
          <w:szCs w:val="24"/>
        </w:rPr>
        <w:tab/>
      </w:r>
      <w:r w:rsidR="00C336E3" w:rsidRPr="003B3C82">
        <w:rPr>
          <w:rFonts w:eastAsia="Times New Roman"/>
          <w:b/>
          <w:sz w:val="24"/>
          <w:szCs w:val="24"/>
        </w:rPr>
        <w:t>11.</w:t>
      </w:r>
      <w:r w:rsidR="00C336E3">
        <w:rPr>
          <w:rFonts w:eastAsia="Times New Roman"/>
          <w:b/>
          <w:sz w:val="24"/>
          <w:szCs w:val="24"/>
        </w:rPr>
        <w:t>2</w:t>
      </w:r>
      <w:r w:rsidR="00C336E3" w:rsidRPr="003B3C82">
        <w:rPr>
          <w:rFonts w:eastAsia="Times New Roman"/>
          <w:b/>
          <w:sz w:val="24"/>
          <w:szCs w:val="24"/>
        </w:rPr>
        <w:tab/>
      </w:r>
      <w:r w:rsidR="00C336E3">
        <w:rPr>
          <w:rFonts w:eastAsia="Times New Roman"/>
          <w:b/>
          <w:sz w:val="24"/>
          <w:szCs w:val="24"/>
        </w:rPr>
        <w:t>Temporarily Out of Service</w:t>
      </w:r>
    </w:p>
    <w:p w:rsidR="001412E8" w:rsidRDefault="00C336E3" w:rsidP="00C336E3">
      <w:pPr>
        <w:tabs>
          <w:tab w:val="left" w:pos="-270"/>
          <w:tab w:val="left" w:pos="-180"/>
          <w:tab w:val="left" w:pos="720"/>
          <w:tab w:val="left" w:pos="1080"/>
          <w:tab w:val="left" w:pos="1620"/>
          <w:tab w:val="left" w:pos="1980"/>
        </w:tabs>
        <w:spacing w:before="100" w:beforeAutospacing="1" w:after="100" w:afterAutospacing="1"/>
        <w:rPr>
          <w:rFonts w:eastAsia="Times New Roman"/>
          <w:sz w:val="24"/>
          <w:szCs w:val="24"/>
        </w:rPr>
      </w:pPr>
      <w:r>
        <w:rPr>
          <w:rFonts w:eastAsia="Times New Roman"/>
          <w:sz w:val="24"/>
          <w:szCs w:val="24"/>
        </w:rPr>
        <w:tab/>
      </w:r>
      <w:r w:rsidR="001412E8">
        <w:rPr>
          <w:rFonts w:eastAsia="Times New Roman"/>
          <w:sz w:val="24"/>
          <w:szCs w:val="24"/>
        </w:rPr>
        <w:t>11.2.a.</w:t>
      </w:r>
      <w:r w:rsidR="001412E8">
        <w:rPr>
          <w:rFonts w:eastAsia="Times New Roman"/>
          <w:sz w:val="24"/>
          <w:szCs w:val="24"/>
        </w:rPr>
        <w:tab/>
      </w:r>
      <w:r w:rsidR="00747895" w:rsidRPr="001412E8">
        <w:rPr>
          <w:rFonts w:eastAsia="Times New Roman"/>
          <w:sz w:val="24"/>
          <w:szCs w:val="24"/>
        </w:rPr>
        <w:t>An AST system is considered to be in a temporary out of service status when the tank is</w:t>
      </w:r>
      <w:r w:rsidR="003C6D07">
        <w:rPr>
          <w:rFonts w:eastAsia="Times New Roman"/>
          <w:sz w:val="24"/>
          <w:szCs w:val="24"/>
        </w:rPr>
        <w:t xml:space="preserve"> not actively receiving or dispensing fluids</w:t>
      </w:r>
      <w:r w:rsidR="002570BD">
        <w:rPr>
          <w:rFonts w:eastAsia="Times New Roman"/>
          <w:sz w:val="24"/>
          <w:szCs w:val="24"/>
        </w:rPr>
        <w:t xml:space="preserve"> for </w:t>
      </w:r>
      <w:r w:rsidR="00E42E15">
        <w:rPr>
          <w:rFonts w:eastAsia="Times New Roman"/>
          <w:sz w:val="24"/>
          <w:szCs w:val="24"/>
        </w:rPr>
        <w:t>sixty</w:t>
      </w:r>
      <w:r w:rsidR="002570BD">
        <w:rPr>
          <w:rFonts w:eastAsia="Times New Roman"/>
          <w:sz w:val="24"/>
          <w:szCs w:val="24"/>
        </w:rPr>
        <w:t xml:space="preserve"> (</w:t>
      </w:r>
      <w:r w:rsidR="00E42E15">
        <w:rPr>
          <w:rFonts w:eastAsia="Times New Roman"/>
          <w:sz w:val="24"/>
          <w:szCs w:val="24"/>
        </w:rPr>
        <w:t>60</w:t>
      </w:r>
      <w:r w:rsidR="002570BD">
        <w:rPr>
          <w:rFonts w:eastAsia="Times New Roman"/>
          <w:sz w:val="24"/>
          <w:szCs w:val="24"/>
        </w:rPr>
        <w:t>) days, but who active use is intended in the future</w:t>
      </w:r>
      <w:r w:rsidR="00F40074">
        <w:rPr>
          <w:rFonts w:eastAsia="Times New Roman"/>
          <w:sz w:val="24"/>
          <w:szCs w:val="24"/>
        </w:rPr>
        <w:t>.</w:t>
      </w:r>
      <w:r w:rsidR="001412E8">
        <w:rPr>
          <w:rFonts w:eastAsia="Times New Roman"/>
          <w:sz w:val="24"/>
          <w:szCs w:val="24"/>
        </w:rPr>
        <w:t xml:space="preserve"> </w:t>
      </w:r>
    </w:p>
    <w:p w:rsidR="00747895" w:rsidRDefault="001412E8" w:rsidP="00C336E3">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11.2.b.</w:t>
      </w:r>
      <w:r>
        <w:rPr>
          <w:rFonts w:eastAsia="Times New Roman"/>
          <w:sz w:val="24"/>
          <w:szCs w:val="24"/>
        </w:rPr>
        <w:tab/>
      </w:r>
      <w:r w:rsidR="00747895" w:rsidRPr="003B3C82">
        <w:rPr>
          <w:rFonts w:eastAsia="Times New Roman"/>
          <w:sz w:val="24"/>
          <w:szCs w:val="24"/>
        </w:rPr>
        <w:t xml:space="preserve">When an AST system is temporarily out of service, </w:t>
      </w:r>
      <w:r w:rsidR="005F0E2B">
        <w:rPr>
          <w:rFonts w:eastAsia="Times New Roman"/>
          <w:sz w:val="24"/>
          <w:szCs w:val="24"/>
        </w:rPr>
        <w:t>owners or operators</w:t>
      </w:r>
      <w:r w:rsidR="00747895" w:rsidRPr="003B3C82">
        <w:rPr>
          <w:rFonts w:eastAsia="Times New Roman"/>
          <w:sz w:val="24"/>
          <w:szCs w:val="24"/>
        </w:rPr>
        <w:t xml:space="preserve"> must:</w:t>
      </w: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11.2.b.1</w:t>
      </w:r>
      <w:r w:rsidR="00F05AE3">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Complete and submit an amended registration form to the Secretary within </w:t>
      </w:r>
      <w:r w:rsidR="00747895">
        <w:rPr>
          <w:rFonts w:ascii="Times New Roman" w:eastAsia="Times New Roman" w:hAnsi="Times New Roman" w:cs="Times New Roman"/>
          <w:sz w:val="24"/>
          <w:szCs w:val="24"/>
        </w:rPr>
        <w:t>thirty (30)</w:t>
      </w:r>
      <w:r w:rsidR="00747895" w:rsidRPr="003B3C82">
        <w:rPr>
          <w:rFonts w:ascii="Times New Roman" w:eastAsia="Times New Roman" w:hAnsi="Times New Roman" w:cs="Times New Roman"/>
          <w:sz w:val="24"/>
          <w:szCs w:val="24"/>
        </w:rPr>
        <w:t xml:space="preserve"> days of the change in tank status.</w:t>
      </w:r>
      <w:r>
        <w:rPr>
          <w:rFonts w:ascii="Times New Roman" w:eastAsia="Times New Roman" w:hAnsi="Times New Roman" w:cs="Times New Roman"/>
          <w:sz w:val="24"/>
          <w:szCs w:val="24"/>
        </w:rPr>
        <w:t xml:space="preserve"> </w:t>
      </w:r>
    </w:p>
    <w:p w:rsidR="001412E8" w:rsidRDefault="001412E8"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11.2.b.2.</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Continue operation and maintenance of the corrosion protection system. </w:t>
      </w:r>
    </w:p>
    <w:p w:rsidR="001412E8" w:rsidRDefault="001412E8"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11.2.b.3.</w:t>
      </w:r>
      <w:r>
        <w:rPr>
          <w:rFonts w:ascii="Times New Roman" w:eastAsia="Times New Roman" w:hAnsi="Times New Roman" w:cs="Times New Roman"/>
          <w:sz w:val="24"/>
          <w:szCs w:val="24"/>
        </w:rPr>
        <w:tab/>
      </w:r>
      <w:r w:rsidR="003C6D07">
        <w:rPr>
          <w:rFonts w:ascii="Times New Roman" w:eastAsia="Times New Roman" w:hAnsi="Times New Roman" w:cs="Times New Roman"/>
          <w:sz w:val="24"/>
          <w:szCs w:val="24"/>
        </w:rPr>
        <w:t xml:space="preserve"> </w:t>
      </w:r>
      <w:r w:rsidR="00747895" w:rsidRPr="003B3C82">
        <w:rPr>
          <w:rFonts w:ascii="Times New Roman" w:eastAsia="Times New Roman" w:hAnsi="Times New Roman" w:cs="Times New Roman"/>
          <w:sz w:val="24"/>
          <w:szCs w:val="24"/>
        </w:rPr>
        <w:t xml:space="preserve"> </w:t>
      </w:r>
      <w:r w:rsidR="00E42E15">
        <w:rPr>
          <w:rFonts w:ascii="Times New Roman" w:eastAsia="Times New Roman" w:hAnsi="Times New Roman" w:cs="Times New Roman"/>
          <w:sz w:val="24"/>
          <w:szCs w:val="24"/>
        </w:rPr>
        <w:t xml:space="preserve">Empty the AST.  </w:t>
      </w:r>
      <w:r w:rsidR="00747895" w:rsidRPr="003B3C82">
        <w:rPr>
          <w:rFonts w:ascii="Times New Roman" w:eastAsia="Times New Roman" w:hAnsi="Times New Roman" w:cs="Times New Roman"/>
          <w:sz w:val="24"/>
          <w:szCs w:val="24"/>
        </w:rPr>
        <w:t xml:space="preserve">Reuse, treat or dispose of the AST system contents in accordance with State and Federal requirements. </w:t>
      </w:r>
    </w:p>
    <w:p w:rsidR="001412E8" w:rsidRDefault="001412E8"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hAnsi="Times New Roman" w:cs="Times New Roman"/>
          <w:sz w:val="24"/>
          <w:szCs w:val="24"/>
        </w:rPr>
      </w:pPr>
      <w:r>
        <w:rPr>
          <w:rFonts w:ascii="Times New Roman" w:eastAsia="Times New Roman" w:hAnsi="Times New Roman" w:cs="Times New Roman"/>
          <w:sz w:val="24"/>
          <w:szCs w:val="24"/>
        </w:rPr>
        <w:tab/>
        <w:t>11.2.b.4.</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Perform monthly leak detection, if the AST has not been </w:t>
      </w:r>
      <w:r w:rsidR="00A95F83">
        <w:rPr>
          <w:rFonts w:ascii="Times New Roman" w:eastAsia="Times New Roman" w:hAnsi="Times New Roman" w:cs="Times New Roman"/>
          <w:sz w:val="24"/>
          <w:szCs w:val="24"/>
        </w:rPr>
        <w:t xml:space="preserve">cleaned </w:t>
      </w:r>
      <w:r w:rsidR="00747895" w:rsidRPr="003B3C82">
        <w:rPr>
          <w:rFonts w:ascii="Times New Roman" w:eastAsia="Times New Roman" w:hAnsi="Times New Roman" w:cs="Times New Roman"/>
          <w:sz w:val="24"/>
          <w:szCs w:val="24"/>
        </w:rPr>
        <w:t>by r</w:t>
      </w:r>
      <w:r w:rsidR="00747895" w:rsidRPr="003B3C82">
        <w:rPr>
          <w:rFonts w:ascii="Times New Roman" w:hAnsi="Times New Roman" w:cs="Times New Roman"/>
          <w:sz w:val="24"/>
          <w:szCs w:val="24"/>
        </w:rPr>
        <w:t xml:space="preserve">emoving all liquids and accumulated </w:t>
      </w:r>
      <w:r w:rsidR="00A95F83">
        <w:rPr>
          <w:rFonts w:ascii="Times New Roman" w:hAnsi="Times New Roman" w:cs="Times New Roman"/>
          <w:sz w:val="24"/>
          <w:szCs w:val="24"/>
        </w:rPr>
        <w:t>residues</w:t>
      </w:r>
      <w:r w:rsidR="00747895" w:rsidRPr="003B3C82">
        <w:rPr>
          <w:rFonts w:ascii="Times New Roman" w:hAnsi="Times New Roman" w:cs="Times New Roman"/>
          <w:sz w:val="24"/>
          <w:szCs w:val="24"/>
        </w:rPr>
        <w:t xml:space="preserve">.  </w:t>
      </w:r>
    </w:p>
    <w:p w:rsidR="00E0687B" w:rsidRDefault="00E0687B"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11.2.b.5.</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 xml:space="preserve">Perform annual </w:t>
      </w:r>
      <w:r w:rsidR="00DE578E">
        <w:rPr>
          <w:rFonts w:ascii="Times New Roman" w:eastAsia="Times New Roman" w:hAnsi="Times New Roman" w:cs="Times New Roman"/>
          <w:sz w:val="24"/>
          <w:szCs w:val="24"/>
        </w:rPr>
        <w:t>owner or operator</w:t>
      </w:r>
      <w:r w:rsidR="00747895" w:rsidRPr="003B3C82">
        <w:rPr>
          <w:rFonts w:ascii="Times New Roman" w:eastAsia="Times New Roman" w:hAnsi="Times New Roman" w:cs="Times New Roman"/>
          <w:sz w:val="24"/>
          <w:szCs w:val="24"/>
        </w:rPr>
        <w:t xml:space="preserve"> required inspections including certification of AST system integrity. </w:t>
      </w:r>
    </w:p>
    <w:p w:rsidR="001412E8" w:rsidRDefault="001412E8"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11.2.b.6.</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The AST system must be protected against flotation if it is in an area subject to potential flooding.</w:t>
      </w:r>
      <w:r>
        <w:rPr>
          <w:rFonts w:ascii="Times New Roman" w:eastAsia="Times New Roman" w:hAnsi="Times New Roman" w:cs="Times New Roman"/>
          <w:sz w:val="24"/>
          <w:szCs w:val="24"/>
        </w:rPr>
        <w:t xml:space="preserve">  </w:t>
      </w:r>
    </w:p>
    <w:p w:rsidR="001412E8" w:rsidRDefault="001412E8"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p>
    <w:p w:rsidR="001412E8"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11.2.b.7.</w:t>
      </w:r>
      <w:r>
        <w:rPr>
          <w:rFonts w:ascii="Times New Roman" w:eastAsia="Times New Roman" w:hAnsi="Times New Roman" w:cs="Times New Roman"/>
          <w:sz w:val="24"/>
          <w:szCs w:val="24"/>
        </w:rPr>
        <w:tab/>
      </w:r>
      <w:r w:rsidR="00747895" w:rsidRPr="003B3C82">
        <w:rPr>
          <w:rFonts w:ascii="Times New Roman" w:eastAsia="Times New Roman" w:hAnsi="Times New Roman" w:cs="Times New Roman"/>
          <w:sz w:val="24"/>
          <w:szCs w:val="24"/>
        </w:rPr>
        <w:t>Secure the AST against unauthorized entry</w:t>
      </w:r>
      <w:r w:rsidR="00E0687B">
        <w:rPr>
          <w:rFonts w:ascii="Times New Roman" w:eastAsia="Times New Roman" w:hAnsi="Times New Roman" w:cs="Times New Roman"/>
          <w:sz w:val="24"/>
          <w:szCs w:val="24"/>
        </w:rPr>
        <w:t xml:space="preserve"> if it is TOS for three (3) months or more</w:t>
      </w:r>
      <w:r w:rsidR="00747895" w:rsidRPr="003B3C82">
        <w:rPr>
          <w:rFonts w:ascii="Times New Roman" w:eastAsia="Times New Roman" w:hAnsi="Times New Roman" w:cs="Times New Roman"/>
          <w:sz w:val="24"/>
          <w:szCs w:val="24"/>
        </w:rPr>
        <w:t>.  All piping entering or exiting the tank, excluding vents, shall be capped or blind</w:t>
      </w:r>
      <w:r w:rsidR="00BB4D8E">
        <w:rPr>
          <w:rFonts w:ascii="Times New Roman" w:eastAsia="Times New Roman" w:hAnsi="Times New Roman" w:cs="Times New Roman"/>
          <w:sz w:val="24"/>
          <w:szCs w:val="24"/>
        </w:rPr>
        <w:t xml:space="preserve"> flang</w:t>
      </w:r>
      <w:r w:rsidR="00747895" w:rsidRPr="003B3C82">
        <w:rPr>
          <w:rFonts w:ascii="Times New Roman" w:eastAsia="Times New Roman" w:hAnsi="Times New Roman" w:cs="Times New Roman"/>
          <w:sz w:val="24"/>
          <w:szCs w:val="24"/>
        </w:rPr>
        <w:t xml:space="preserve">ed.  </w:t>
      </w:r>
    </w:p>
    <w:p w:rsidR="001412E8" w:rsidRDefault="001412E8" w:rsidP="001412E8">
      <w:pPr>
        <w:pStyle w:val="ListParagraph"/>
        <w:tabs>
          <w:tab w:val="left" w:pos="720"/>
          <w:tab w:val="left" w:pos="1800"/>
        </w:tabs>
        <w:spacing w:before="100" w:beforeAutospacing="1" w:after="100" w:afterAutospacing="1" w:line="240" w:lineRule="auto"/>
        <w:ind w:left="0"/>
        <w:rPr>
          <w:rFonts w:ascii="Times New Roman" w:eastAsia="Times New Roman" w:hAnsi="Times New Roman" w:cs="Times New Roman"/>
          <w:sz w:val="24"/>
          <w:szCs w:val="24"/>
        </w:rPr>
      </w:pPr>
    </w:p>
    <w:p w:rsidR="00747895" w:rsidRPr="003B3C82" w:rsidRDefault="001412E8" w:rsidP="00C336E3">
      <w:pPr>
        <w:pStyle w:val="ListParagraph"/>
        <w:tabs>
          <w:tab w:val="left" w:pos="1080"/>
          <w:tab w:val="left" w:pos="1800"/>
        </w:tabs>
        <w:spacing w:before="100" w:beforeAutospacing="1" w:after="100" w:afterAutospacing="1"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ab/>
        <w:t>11.2.b.8.</w:t>
      </w:r>
      <w:r>
        <w:rPr>
          <w:rFonts w:ascii="Times New Roman" w:eastAsia="Times New Roman" w:hAnsi="Times New Roman" w:cs="Times New Roman"/>
          <w:sz w:val="24"/>
          <w:szCs w:val="24"/>
        </w:rPr>
        <w:tab/>
      </w:r>
      <w:r w:rsidR="00747895" w:rsidRPr="003B3C82">
        <w:rPr>
          <w:rFonts w:ascii="Times New Roman" w:hAnsi="Times New Roman" w:cs="Times New Roman"/>
          <w:sz w:val="24"/>
          <w:szCs w:val="24"/>
        </w:rPr>
        <w:t>Maintain records</w:t>
      </w:r>
      <w:r w:rsidR="00115AAC">
        <w:rPr>
          <w:rFonts w:ascii="Times New Roman" w:hAnsi="Times New Roman" w:cs="Times New Roman"/>
          <w:sz w:val="24"/>
          <w:szCs w:val="24"/>
        </w:rPr>
        <w:t xml:space="preserve"> at the facility</w:t>
      </w:r>
      <w:r w:rsidR="00747895" w:rsidRPr="003B3C82">
        <w:rPr>
          <w:rFonts w:ascii="Times New Roman" w:hAnsi="Times New Roman" w:cs="Times New Roman"/>
          <w:sz w:val="24"/>
          <w:szCs w:val="24"/>
        </w:rPr>
        <w:t xml:space="preserve"> documenting Temporary Closure periods (i.e. dates of product removal, dates of returning to service, tank inspections, etc.). </w:t>
      </w:r>
    </w:p>
    <w:p w:rsidR="00747895" w:rsidRPr="001412E8" w:rsidRDefault="001412E8" w:rsidP="00C336E3">
      <w:pPr>
        <w:tabs>
          <w:tab w:val="left" w:pos="720"/>
          <w:tab w:val="left" w:pos="1260"/>
        </w:tabs>
        <w:spacing w:before="100" w:beforeAutospacing="1" w:after="100" w:afterAutospacing="1"/>
        <w:rPr>
          <w:sz w:val="24"/>
          <w:szCs w:val="24"/>
        </w:rPr>
      </w:pPr>
      <w:r>
        <w:rPr>
          <w:sz w:val="24"/>
          <w:szCs w:val="24"/>
        </w:rPr>
        <w:tab/>
        <w:t>11.2.c.</w:t>
      </w:r>
      <w:r>
        <w:rPr>
          <w:sz w:val="24"/>
          <w:szCs w:val="24"/>
        </w:rPr>
        <w:tab/>
      </w:r>
      <w:r w:rsidR="00747895" w:rsidRPr="001412E8">
        <w:rPr>
          <w:sz w:val="24"/>
          <w:szCs w:val="24"/>
        </w:rPr>
        <w:t xml:space="preserve">Prior to returning an AST system that was in temporary out of service status back into service, the </w:t>
      </w:r>
      <w:r w:rsidR="00DE578E">
        <w:rPr>
          <w:sz w:val="24"/>
          <w:szCs w:val="24"/>
        </w:rPr>
        <w:t>owner or operator</w:t>
      </w:r>
      <w:r w:rsidR="00747895" w:rsidRPr="001412E8">
        <w:rPr>
          <w:sz w:val="24"/>
          <w:szCs w:val="24"/>
        </w:rPr>
        <w:t xml:space="preserve"> must:</w:t>
      </w:r>
    </w:p>
    <w:p w:rsidR="001412E8" w:rsidRDefault="001412E8" w:rsidP="00C336E3">
      <w:pPr>
        <w:tabs>
          <w:tab w:val="left" w:pos="1080"/>
          <w:tab w:val="left" w:pos="2160"/>
        </w:tabs>
        <w:spacing w:before="100" w:beforeAutospacing="1" w:after="100" w:afterAutospacing="1"/>
        <w:rPr>
          <w:sz w:val="24"/>
          <w:szCs w:val="24"/>
        </w:rPr>
      </w:pPr>
      <w:r>
        <w:rPr>
          <w:sz w:val="24"/>
          <w:szCs w:val="24"/>
        </w:rPr>
        <w:tab/>
        <w:t>11.2.c.1.</w:t>
      </w:r>
      <w:r>
        <w:rPr>
          <w:sz w:val="24"/>
          <w:szCs w:val="24"/>
        </w:rPr>
        <w:tab/>
      </w:r>
      <w:r w:rsidR="00FC4BAA">
        <w:rPr>
          <w:sz w:val="24"/>
          <w:szCs w:val="24"/>
        </w:rPr>
        <w:t xml:space="preserve">Conduct or cause to be conducted an annual </w:t>
      </w:r>
      <w:r w:rsidR="00747895" w:rsidRPr="001412E8">
        <w:rPr>
          <w:sz w:val="24"/>
          <w:szCs w:val="24"/>
        </w:rPr>
        <w:t xml:space="preserve">inspection of the AST </w:t>
      </w:r>
      <w:r w:rsidR="00FC4BAA">
        <w:rPr>
          <w:sz w:val="24"/>
          <w:szCs w:val="24"/>
        </w:rPr>
        <w:t xml:space="preserve">to </w:t>
      </w:r>
      <w:r w:rsidR="00747895" w:rsidRPr="001412E8">
        <w:rPr>
          <w:sz w:val="24"/>
          <w:szCs w:val="24"/>
        </w:rPr>
        <w:t xml:space="preserve">ensure that the secondary containment for the AST meets or exceeds the minimum standards of this rule. </w:t>
      </w:r>
      <w:r>
        <w:rPr>
          <w:sz w:val="24"/>
          <w:szCs w:val="24"/>
        </w:rPr>
        <w:t xml:space="preserve"> </w:t>
      </w:r>
    </w:p>
    <w:p w:rsidR="00B90921" w:rsidRDefault="001412E8" w:rsidP="00C336E3">
      <w:pPr>
        <w:tabs>
          <w:tab w:val="left" w:pos="1080"/>
          <w:tab w:val="left" w:pos="1800"/>
        </w:tabs>
        <w:spacing w:before="100" w:beforeAutospacing="1" w:after="100" w:afterAutospacing="1"/>
        <w:rPr>
          <w:sz w:val="24"/>
          <w:szCs w:val="24"/>
        </w:rPr>
      </w:pPr>
      <w:r>
        <w:rPr>
          <w:sz w:val="24"/>
          <w:szCs w:val="24"/>
        </w:rPr>
        <w:tab/>
        <w:t>11.2.c.2.</w:t>
      </w:r>
      <w:r>
        <w:rPr>
          <w:sz w:val="24"/>
          <w:szCs w:val="24"/>
        </w:rPr>
        <w:tab/>
      </w:r>
      <w:r w:rsidR="00FC4BAA">
        <w:rPr>
          <w:sz w:val="24"/>
          <w:szCs w:val="24"/>
        </w:rPr>
        <w:t xml:space="preserve">Conduct or cause to be conducted </w:t>
      </w:r>
      <w:r w:rsidR="00DF58E3">
        <w:rPr>
          <w:sz w:val="24"/>
          <w:szCs w:val="24"/>
        </w:rPr>
        <w:t xml:space="preserve">an annual inspection </w:t>
      </w:r>
      <w:r w:rsidR="00B90921">
        <w:rPr>
          <w:sz w:val="24"/>
          <w:szCs w:val="24"/>
        </w:rPr>
        <w:t xml:space="preserve">and certification </w:t>
      </w:r>
      <w:r w:rsidR="00DF58E3">
        <w:rPr>
          <w:sz w:val="24"/>
          <w:szCs w:val="24"/>
        </w:rPr>
        <w:t>in accordance with Section 5.3 of this Rule</w:t>
      </w:r>
      <w:r w:rsidR="00B90921">
        <w:rPr>
          <w:sz w:val="24"/>
          <w:szCs w:val="24"/>
        </w:rPr>
        <w:t xml:space="preserve"> </w:t>
      </w:r>
      <w:r w:rsidR="00DF58E3">
        <w:rPr>
          <w:sz w:val="24"/>
          <w:szCs w:val="24"/>
        </w:rPr>
        <w:t xml:space="preserve">if it has been more than </w:t>
      </w:r>
      <w:r w:rsidR="00B90921">
        <w:rPr>
          <w:sz w:val="24"/>
          <w:szCs w:val="24"/>
        </w:rPr>
        <w:t>one (</w:t>
      </w:r>
      <w:r w:rsidR="00DF58E3">
        <w:rPr>
          <w:sz w:val="24"/>
          <w:szCs w:val="24"/>
        </w:rPr>
        <w:t>1</w:t>
      </w:r>
      <w:r w:rsidR="00B90921">
        <w:rPr>
          <w:sz w:val="24"/>
          <w:szCs w:val="24"/>
        </w:rPr>
        <w:t>)</w:t>
      </w:r>
      <w:r w:rsidR="00DF58E3">
        <w:rPr>
          <w:sz w:val="24"/>
          <w:szCs w:val="24"/>
        </w:rPr>
        <w:t xml:space="preserve"> year since the last inspection </w:t>
      </w:r>
      <w:r w:rsidR="00B90921">
        <w:rPr>
          <w:sz w:val="24"/>
          <w:szCs w:val="24"/>
        </w:rPr>
        <w:t>was certified by a Professional Engineer</w:t>
      </w:r>
      <w:r w:rsidR="00B778CC">
        <w:rPr>
          <w:sz w:val="24"/>
          <w:szCs w:val="24"/>
        </w:rPr>
        <w:t xml:space="preserve">, </w:t>
      </w:r>
      <w:r w:rsidR="00B778CC" w:rsidRPr="00B778CC">
        <w:rPr>
          <w:sz w:val="24"/>
          <w:szCs w:val="24"/>
        </w:rPr>
        <w:t>an API certified inspector, or a STI certified inspector</w:t>
      </w:r>
      <w:r w:rsidR="00B90921">
        <w:rPr>
          <w:sz w:val="24"/>
          <w:szCs w:val="24"/>
        </w:rPr>
        <w:t>.</w:t>
      </w:r>
    </w:p>
    <w:p w:rsidR="001412E8" w:rsidRDefault="00DF58E3" w:rsidP="00C336E3">
      <w:pPr>
        <w:tabs>
          <w:tab w:val="left" w:pos="1080"/>
          <w:tab w:val="left" w:pos="1800"/>
        </w:tabs>
        <w:spacing w:before="100" w:beforeAutospacing="1" w:after="100" w:afterAutospacing="1"/>
        <w:rPr>
          <w:sz w:val="24"/>
          <w:szCs w:val="24"/>
        </w:rPr>
      </w:pPr>
      <w:r>
        <w:rPr>
          <w:sz w:val="24"/>
          <w:szCs w:val="24"/>
        </w:rPr>
        <w:tab/>
        <w:t>11.2.c.3.</w:t>
      </w:r>
      <w:r>
        <w:rPr>
          <w:sz w:val="24"/>
          <w:szCs w:val="24"/>
        </w:rPr>
        <w:tab/>
      </w:r>
      <w:r w:rsidR="00B90921">
        <w:rPr>
          <w:sz w:val="24"/>
          <w:szCs w:val="24"/>
        </w:rPr>
        <w:t xml:space="preserve">Conduct or cause to be conducted </w:t>
      </w:r>
      <w:r w:rsidR="00747895" w:rsidRPr="003B3C82">
        <w:rPr>
          <w:sz w:val="24"/>
          <w:szCs w:val="24"/>
        </w:rPr>
        <w:t xml:space="preserve">a tightness test on </w:t>
      </w:r>
      <w:r w:rsidR="00525C63">
        <w:rPr>
          <w:sz w:val="24"/>
          <w:szCs w:val="24"/>
        </w:rPr>
        <w:t xml:space="preserve">the AST and </w:t>
      </w:r>
      <w:r w:rsidR="00747895" w:rsidRPr="003B3C82">
        <w:rPr>
          <w:sz w:val="24"/>
          <w:szCs w:val="24"/>
        </w:rPr>
        <w:t>piping that is part of the AST system.</w:t>
      </w:r>
      <w:r w:rsidR="001412E8">
        <w:rPr>
          <w:sz w:val="24"/>
          <w:szCs w:val="24"/>
        </w:rPr>
        <w:t xml:space="preserve"> </w:t>
      </w:r>
    </w:p>
    <w:p w:rsidR="001412E8" w:rsidRDefault="001412E8" w:rsidP="00C336E3">
      <w:pPr>
        <w:tabs>
          <w:tab w:val="left" w:pos="1080"/>
          <w:tab w:val="left" w:pos="1800"/>
        </w:tabs>
        <w:spacing w:before="100" w:beforeAutospacing="1" w:after="100" w:afterAutospacing="1"/>
        <w:rPr>
          <w:sz w:val="24"/>
          <w:szCs w:val="24"/>
        </w:rPr>
      </w:pPr>
      <w:r>
        <w:rPr>
          <w:sz w:val="24"/>
          <w:szCs w:val="24"/>
        </w:rPr>
        <w:tab/>
        <w:t>11.2.c.</w:t>
      </w:r>
      <w:r w:rsidR="00DF58E3">
        <w:rPr>
          <w:sz w:val="24"/>
          <w:szCs w:val="24"/>
        </w:rPr>
        <w:t>4</w:t>
      </w:r>
      <w:r>
        <w:rPr>
          <w:sz w:val="24"/>
          <w:szCs w:val="24"/>
        </w:rPr>
        <w:t>.</w:t>
      </w:r>
      <w:r>
        <w:rPr>
          <w:sz w:val="24"/>
          <w:szCs w:val="24"/>
        </w:rPr>
        <w:tab/>
      </w:r>
      <w:r w:rsidR="00B90921">
        <w:rPr>
          <w:sz w:val="24"/>
          <w:szCs w:val="24"/>
        </w:rPr>
        <w:t xml:space="preserve">Conduct or cause to be conducted </w:t>
      </w:r>
      <w:r w:rsidR="00747895" w:rsidRPr="003B3C82">
        <w:rPr>
          <w:sz w:val="24"/>
          <w:szCs w:val="24"/>
        </w:rPr>
        <w:t>a functionality check on any automatic line leak detector installed on piping.</w:t>
      </w:r>
      <w:r>
        <w:rPr>
          <w:sz w:val="24"/>
          <w:szCs w:val="24"/>
        </w:rPr>
        <w:t xml:space="preserve">  </w:t>
      </w:r>
    </w:p>
    <w:p w:rsidR="00DF58E3" w:rsidRPr="003B3C82" w:rsidRDefault="001412E8" w:rsidP="00D76EC4">
      <w:pPr>
        <w:tabs>
          <w:tab w:val="left" w:pos="1080"/>
          <w:tab w:val="left" w:pos="1800"/>
        </w:tabs>
        <w:spacing w:before="100" w:beforeAutospacing="1" w:after="100" w:afterAutospacing="1"/>
        <w:rPr>
          <w:rFonts w:eastAsia="Times New Roman"/>
          <w:sz w:val="24"/>
          <w:szCs w:val="24"/>
        </w:rPr>
      </w:pPr>
      <w:r>
        <w:rPr>
          <w:sz w:val="24"/>
          <w:szCs w:val="24"/>
        </w:rPr>
        <w:tab/>
      </w:r>
      <w:r w:rsidR="00DF58E3">
        <w:rPr>
          <w:rFonts w:eastAsia="Times New Roman"/>
          <w:sz w:val="24"/>
          <w:szCs w:val="24"/>
        </w:rPr>
        <w:t>11.2.c.</w:t>
      </w:r>
      <w:r w:rsidR="00D44DF4">
        <w:rPr>
          <w:rFonts w:eastAsia="Times New Roman"/>
          <w:sz w:val="24"/>
          <w:szCs w:val="24"/>
        </w:rPr>
        <w:t>5</w:t>
      </w:r>
      <w:r w:rsidR="00DF58E3">
        <w:rPr>
          <w:rFonts w:eastAsia="Times New Roman"/>
          <w:sz w:val="24"/>
          <w:szCs w:val="24"/>
        </w:rPr>
        <w:t>.</w:t>
      </w:r>
      <w:r w:rsidR="00DF58E3">
        <w:rPr>
          <w:rFonts w:eastAsia="Times New Roman"/>
          <w:sz w:val="24"/>
          <w:szCs w:val="24"/>
        </w:rPr>
        <w:tab/>
        <w:t>Submit a modified Spill Prevention Response Plan as required by Section 5.</w:t>
      </w:r>
      <w:r w:rsidR="006304C5">
        <w:rPr>
          <w:rFonts w:eastAsia="Times New Roman"/>
          <w:sz w:val="24"/>
          <w:szCs w:val="24"/>
        </w:rPr>
        <w:t>6</w:t>
      </w:r>
      <w:r w:rsidR="00DF58E3">
        <w:rPr>
          <w:rFonts w:eastAsia="Times New Roman"/>
          <w:sz w:val="24"/>
          <w:szCs w:val="24"/>
        </w:rPr>
        <w:t xml:space="preserve"> of this Rule.</w:t>
      </w:r>
    </w:p>
    <w:p w:rsidR="00B90921" w:rsidRPr="00A150A7" w:rsidRDefault="008B397A" w:rsidP="00A95F83">
      <w:pPr>
        <w:pStyle w:val="ListParagraph"/>
        <w:tabs>
          <w:tab w:val="left" w:pos="1080"/>
          <w:tab w:val="left" w:pos="1800"/>
        </w:tabs>
        <w:spacing w:before="100" w:beforeAutospacing="1" w:after="100" w:afterAutospacing="1" w:line="240" w:lineRule="auto"/>
        <w:ind w:left="0"/>
        <w:rPr>
          <w:rFonts w:ascii="Times New Roman" w:hAnsi="Times New Roman" w:cs="Times New Roman"/>
          <w:sz w:val="24"/>
          <w:szCs w:val="24"/>
        </w:rPr>
      </w:pPr>
      <w:r>
        <w:rPr>
          <w:rFonts w:eastAsia="Times New Roman"/>
          <w:sz w:val="24"/>
          <w:szCs w:val="24"/>
        </w:rPr>
        <w:lastRenderedPageBreak/>
        <w:tab/>
      </w:r>
      <w:r w:rsidRPr="00A150A7">
        <w:rPr>
          <w:rFonts w:ascii="Times New Roman" w:eastAsia="Times New Roman" w:hAnsi="Times New Roman" w:cs="Times New Roman"/>
          <w:sz w:val="24"/>
          <w:szCs w:val="24"/>
        </w:rPr>
        <w:t>11.2.d.</w:t>
      </w:r>
      <w:r w:rsidRPr="00A150A7">
        <w:rPr>
          <w:rFonts w:ascii="Times New Roman" w:eastAsia="Times New Roman" w:hAnsi="Times New Roman" w:cs="Times New Roman"/>
          <w:sz w:val="24"/>
          <w:szCs w:val="24"/>
        </w:rPr>
        <w:tab/>
      </w:r>
      <w:r w:rsidR="00A95F83" w:rsidRPr="00A150A7">
        <w:rPr>
          <w:rFonts w:ascii="Times New Roman" w:hAnsi="Times New Roman" w:cs="Times New Roman"/>
          <w:sz w:val="24"/>
          <w:szCs w:val="24"/>
        </w:rPr>
        <w:t xml:space="preserve">  </w:t>
      </w:r>
      <w:r w:rsidR="00747895" w:rsidRPr="00A150A7">
        <w:rPr>
          <w:rFonts w:ascii="Times New Roman" w:eastAsia="Times New Roman" w:hAnsi="Times New Roman" w:cs="Times New Roman"/>
          <w:sz w:val="24"/>
          <w:szCs w:val="24"/>
        </w:rPr>
        <w:t>AST system</w:t>
      </w:r>
      <w:r w:rsidR="00A150A7">
        <w:rPr>
          <w:rFonts w:ascii="Times New Roman" w:eastAsia="Times New Roman" w:hAnsi="Times New Roman" w:cs="Times New Roman"/>
          <w:sz w:val="24"/>
          <w:szCs w:val="24"/>
        </w:rPr>
        <w:t xml:space="preserve">s </w:t>
      </w:r>
      <w:r w:rsidR="00747895" w:rsidRPr="00A150A7">
        <w:rPr>
          <w:rFonts w:ascii="Times New Roman" w:eastAsia="Times New Roman" w:hAnsi="Times New Roman" w:cs="Times New Roman"/>
          <w:sz w:val="24"/>
          <w:szCs w:val="24"/>
        </w:rPr>
        <w:t xml:space="preserve">which have been temporarily out of service </w:t>
      </w:r>
      <w:r w:rsidR="00CF2B1C" w:rsidRPr="00A150A7">
        <w:rPr>
          <w:rFonts w:ascii="Times New Roman" w:eastAsia="Times New Roman" w:hAnsi="Times New Roman" w:cs="Times New Roman"/>
          <w:sz w:val="24"/>
          <w:szCs w:val="24"/>
        </w:rPr>
        <w:t xml:space="preserve">for two (2) years </w:t>
      </w:r>
      <w:r w:rsidR="00456216" w:rsidRPr="00A150A7">
        <w:rPr>
          <w:rFonts w:ascii="Times New Roman" w:eastAsia="Times New Roman" w:hAnsi="Times New Roman" w:cs="Times New Roman"/>
          <w:sz w:val="24"/>
          <w:szCs w:val="24"/>
        </w:rPr>
        <w:t>must be cleaned by removing all liquids and accumulated residues</w:t>
      </w:r>
      <w:r w:rsidR="00404111" w:rsidRPr="00A150A7">
        <w:rPr>
          <w:rFonts w:ascii="Times New Roman" w:eastAsia="Times New Roman" w:hAnsi="Times New Roman" w:cs="Times New Roman"/>
          <w:sz w:val="24"/>
          <w:szCs w:val="24"/>
        </w:rPr>
        <w:t xml:space="preserve"> by the end of the two (2) year period</w:t>
      </w:r>
      <w:r w:rsidR="00456216" w:rsidRPr="00A150A7">
        <w:rPr>
          <w:rFonts w:ascii="Times New Roman" w:eastAsia="Times New Roman" w:hAnsi="Times New Roman" w:cs="Times New Roman"/>
          <w:sz w:val="24"/>
          <w:szCs w:val="24"/>
        </w:rPr>
        <w:t xml:space="preserve">. </w:t>
      </w:r>
    </w:p>
    <w:p w:rsidR="00E0687B" w:rsidRDefault="00C336E3" w:rsidP="006304C5">
      <w:pPr>
        <w:tabs>
          <w:tab w:val="left" w:pos="360"/>
          <w:tab w:val="left" w:pos="900"/>
        </w:tabs>
        <w:spacing w:before="100" w:beforeAutospacing="1" w:after="100" w:afterAutospacing="1"/>
        <w:rPr>
          <w:rFonts w:eastAsia="Times New Roman"/>
          <w:b/>
          <w:sz w:val="24"/>
          <w:szCs w:val="24"/>
        </w:rPr>
      </w:pPr>
      <w:r>
        <w:rPr>
          <w:rFonts w:eastAsia="Times New Roman"/>
          <w:b/>
          <w:sz w:val="24"/>
          <w:szCs w:val="24"/>
        </w:rPr>
        <w:tab/>
      </w:r>
      <w:r w:rsidR="00747895" w:rsidRPr="003B3C82">
        <w:rPr>
          <w:rFonts w:eastAsia="Times New Roman"/>
          <w:b/>
          <w:sz w:val="24"/>
          <w:szCs w:val="24"/>
        </w:rPr>
        <w:t>11.3</w:t>
      </w:r>
      <w:r w:rsidR="00747895" w:rsidRPr="003B3C82">
        <w:rPr>
          <w:rFonts w:eastAsia="Times New Roman"/>
          <w:b/>
          <w:sz w:val="24"/>
          <w:szCs w:val="24"/>
        </w:rPr>
        <w:tab/>
      </w:r>
      <w:r w:rsidR="00747895" w:rsidRPr="00E0687B">
        <w:rPr>
          <w:rFonts w:eastAsia="Times New Roman"/>
          <w:b/>
          <w:sz w:val="24"/>
          <w:szCs w:val="24"/>
        </w:rPr>
        <w:t>Change</w:t>
      </w:r>
      <w:r w:rsidR="00747895">
        <w:rPr>
          <w:rFonts w:eastAsia="Times New Roman"/>
          <w:b/>
          <w:sz w:val="24"/>
          <w:szCs w:val="24"/>
        </w:rPr>
        <w:t>s</w:t>
      </w:r>
      <w:r w:rsidR="00747895" w:rsidRPr="003B3C82">
        <w:rPr>
          <w:rFonts w:eastAsia="Times New Roman"/>
          <w:b/>
          <w:sz w:val="24"/>
          <w:szCs w:val="24"/>
        </w:rPr>
        <w:t xml:space="preserve"> In Service for ASTs</w:t>
      </w:r>
      <w:r w:rsidR="00B53F0C">
        <w:rPr>
          <w:rFonts w:eastAsia="Times New Roman"/>
          <w:b/>
          <w:sz w:val="24"/>
          <w:szCs w:val="24"/>
        </w:rPr>
        <w:t xml:space="preserve"> </w:t>
      </w:r>
      <w:r w:rsidR="00E0687B">
        <w:rPr>
          <w:rFonts w:eastAsia="Times New Roman"/>
          <w:b/>
          <w:sz w:val="24"/>
          <w:szCs w:val="24"/>
        </w:rPr>
        <w:t>–</w:t>
      </w:r>
      <w:r w:rsidR="00B53F0C">
        <w:rPr>
          <w:rFonts w:eastAsia="Times New Roman"/>
          <w:b/>
          <w:sz w:val="24"/>
          <w:szCs w:val="24"/>
        </w:rPr>
        <w:t xml:space="preserve"> </w:t>
      </w:r>
      <w:r w:rsidR="00E0687B" w:rsidRPr="00E0687B">
        <w:rPr>
          <w:rFonts w:eastAsia="Times New Roman"/>
          <w:sz w:val="24"/>
          <w:szCs w:val="24"/>
        </w:rPr>
        <w:t>A</w:t>
      </w:r>
      <w:r w:rsidR="00E0687B">
        <w:rPr>
          <w:rFonts w:eastAsia="Times New Roman"/>
          <w:b/>
          <w:sz w:val="24"/>
          <w:szCs w:val="24"/>
        </w:rPr>
        <w:t xml:space="preserve"> </w:t>
      </w:r>
      <w:r w:rsidR="00E0687B" w:rsidRPr="001B63E4">
        <w:rPr>
          <w:rFonts w:eastAsiaTheme="minorHAnsi"/>
          <w:sz w:val="24"/>
          <w:szCs w:val="24"/>
        </w:rPr>
        <w:t xml:space="preserve">change </w:t>
      </w:r>
      <w:r w:rsidR="00E0687B">
        <w:rPr>
          <w:rFonts w:eastAsiaTheme="minorHAnsi"/>
          <w:sz w:val="24"/>
          <w:szCs w:val="24"/>
        </w:rPr>
        <w:t xml:space="preserve">in service is a change </w:t>
      </w:r>
      <w:r w:rsidR="00E0687B" w:rsidRPr="001B63E4">
        <w:rPr>
          <w:rFonts w:eastAsiaTheme="minorHAnsi"/>
          <w:sz w:val="24"/>
          <w:szCs w:val="24"/>
        </w:rPr>
        <w:t xml:space="preserve">to a registered </w:t>
      </w:r>
      <w:r w:rsidR="00E0687B">
        <w:rPr>
          <w:rFonts w:eastAsiaTheme="minorHAnsi"/>
          <w:sz w:val="24"/>
          <w:szCs w:val="24"/>
        </w:rPr>
        <w:t>aboveground storage tank,</w:t>
      </w:r>
      <w:r w:rsidR="00E0687B" w:rsidRPr="001B63E4">
        <w:rPr>
          <w:rFonts w:eastAsiaTheme="minorHAnsi"/>
          <w:sz w:val="24"/>
          <w:szCs w:val="24"/>
        </w:rPr>
        <w:t xml:space="preserve"> to include but not be limited</w:t>
      </w:r>
      <w:r w:rsidR="00E0687B">
        <w:rPr>
          <w:rFonts w:eastAsiaTheme="minorHAnsi"/>
          <w:sz w:val="24"/>
          <w:szCs w:val="24"/>
        </w:rPr>
        <w:t>,</w:t>
      </w:r>
      <w:r w:rsidR="00E0687B" w:rsidRPr="001B63E4">
        <w:rPr>
          <w:rFonts w:eastAsiaTheme="minorHAnsi"/>
          <w:sz w:val="24"/>
          <w:szCs w:val="24"/>
        </w:rPr>
        <w:t xml:space="preserve"> to change in nature of contents, relocation, permanent closure, </w:t>
      </w:r>
      <w:r w:rsidR="00E0687B">
        <w:rPr>
          <w:rFonts w:eastAsiaTheme="minorHAnsi"/>
          <w:sz w:val="24"/>
          <w:szCs w:val="24"/>
        </w:rPr>
        <w:t xml:space="preserve">or </w:t>
      </w:r>
      <w:r w:rsidR="00E0687B" w:rsidRPr="001B63E4">
        <w:rPr>
          <w:rFonts w:eastAsiaTheme="minorHAnsi"/>
          <w:sz w:val="24"/>
          <w:szCs w:val="24"/>
        </w:rPr>
        <w:t>change in status from either currently in use (CIU) or temporarily out of service (TOS</w:t>
      </w:r>
      <w:r w:rsidR="00E0687B">
        <w:rPr>
          <w:rFonts w:eastAsiaTheme="minorHAnsi"/>
          <w:sz w:val="24"/>
          <w:szCs w:val="24"/>
        </w:rPr>
        <w:t>).</w:t>
      </w:r>
    </w:p>
    <w:p w:rsidR="00B90921" w:rsidRPr="001412E8" w:rsidRDefault="00B53F0C" w:rsidP="006304C5">
      <w:pPr>
        <w:tabs>
          <w:tab w:val="left" w:pos="720"/>
          <w:tab w:val="left" w:pos="1620"/>
        </w:tabs>
        <w:spacing w:before="100" w:beforeAutospacing="1" w:after="100" w:afterAutospacing="1"/>
        <w:rPr>
          <w:sz w:val="24"/>
          <w:szCs w:val="24"/>
        </w:rPr>
      </w:pPr>
      <w:r>
        <w:rPr>
          <w:rFonts w:eastAsia="Times New Roman"/>
          <w:sz w:val="24"/>
          <w:szCs w:val="24"/>
        </w:rPr>
        <w:tab/>
        <w:t>11.3.a.</w:t>
      </w:r>
      <w:r>
        <w:rPr>
          <w:rFonts w:eastAsia="Times New Roman"/>
          <w:sz w:val="24"/>
          <w:szCs w:val="24"/>
        </w:rPr>
        <w:tab/>
      </w:r>
      <w:r w:rsidR="002D4553">
        <w:rPr>
          <w:rFonts w:eastAsia="Times New Roman"/>
          <w:sz w:val="24"/>
          <w:szCs w:val="24"/>
        </w:rPr>
        <w:t>T</w:t>
      </w:r>
      <w:r w:rsidR="00F43F71" w:rsidRPr="00B53F0C">
        <w:rPr>
          <w:rFonts w:eastAsia="Times New Roman"/>
          <w:sz w:val="24"/>
          <w:szCs w:val="24"/>
        </w:rPr>
        <w:t xml:space="preserve">he </w:t>
      </w:r>
      <w:r w:rsidR="00DE578E">
        <w:rPr>
          <w:rFonts w:eastAsia="Times New Roman"/>
          <w:sz w:val="24"/>
          <w:szCs w:val="24"/>
        </w:rPr>
        <w:t>owner or operator</w:t>
      </w:r>
      <w:r w:rsidR="00F43F71" w:rsidRPr="00B53F0C">
        <w:rPr>
          <w:rFonts w:eastAsia="Times New Roman"/>
          <w:sz w:val="24"/>
          <w:szCs w:val="24"/>
        </w:rPr>
        <w:t xml:space="preserve"> shall </w:t>
      </w:r>
      <w:r w:rsidR="002D4553">
        <w:rPr>
          <w:rFonts w:eastAsia="Times New Roman"/>
          <w:sz w:val="24"/>
          <w:szCs w:val="24"/>
        </w:rPr>
        <w:t xml:space="preserve">amend their registration </w:t>
      </w:r>
      <w:r w:rsidR="00F43F71" w:rsidRPr="00B53F0C">
        <w:rPr>
          <w:rFonts w:eastAsia="Times New Roman"/>
          <w:sz w:val="24"/>
          <w:szCs w:val="24"/>
        </w:rPr>
        <w:t xml:space="preserve">in </w:t>
      </w:r>
      <w:r w:rsidR="002D4553">
        <w:rPr>
          <w:rFonts w:eastAsia="Times New Roman"/>
          <w:sz w:val="24"/>
          <w:szCs w:val="24"/>
        </w:rPr>
        <w:t xml:space="preserve">accordance with Section 3.1.d of this Rule </w:t>
      </w:r>
      <w:r w:rsidR="00F43F71" w:rsidRPr="00B53F0C">
        <w:rPr>
          <w:rFonts w:eastAsia="Times New Roman"/>
          <w:sz w:val="24"/>
          <w:szCs w:val="24"/>
        </w:rPr>
        <w:t xml:space="preserve"> </w:t>
      </w:r>
      <w:r w:rsidR="00C2554E">
        <w:rPr>
          <w:rFonts w:eastAsia="Times New Roman"/>
          <w:sz w:val="24"/>
          <w:szCs w:val="24"/>
        </w:rPr>
        <w:t xml:space="preserve">when </w:t>
      </w:r>
      <w:r w:rsidR="00F43F71" w:rsidRPr="00B53F0C">
        <w:rPr>
          <w:rFonts w:eastAsia="Times New Roman"/>
          <w:sz w:val="24"/>
          <w:szCs w:val="24"/>
        </w:rPr>
        <w:t>perform</w:t>
      </w:r>
      <w:r w:rsidR="00C2554E">
        <w:rPr>
          <w:rFonts w:eastAsia="Times New Roman"/>
          <w:sz w:val="24"/>
          <w:szCs w:val="24"/>
        </w:rPr>
        <w:t>ing</w:t>
      </w:r>
      <w:r w:rsidR="00F43F71" w:rsidRPr="00B53F0C">
        <w:rPr>
          <w:rFonts w:eastAsia="Times New Roman"/>
          <w:sz w:val="24"/>
          <w:szCs w:val="24"/>
        </w:rPr>
        <w:t xml:space="preserve"> a change in service.  </w:t>
      </w:r>
    </w:p>
    <w:p w:rsidR="00B53F0C" w:rsidRDefault="006304C5" w:rsidP="00FA3D8C">
      <w:pPr>
        <w:tabs>
          <w:tab w:val="left" w:pos="720"/>
          <w:tab w:val="left" w:pos="1260"/>
          <w:tab w:val="left" w:pos="1620"/>
        </w:tabs>
        <w:spacing w:before="100" w:beforeAutospacing="1" w:after="100" w:afterAutospacing="1"/>
        <w:rPr>
          <w:rFonts w:eastAsia="Times New Roman"/>
          <w:sz w:val="24"/>
          <w:szCs w:val="24"/>
        </w:rPr>
      </w:pPr>
      <w:r>
        <w:rPr>
          <w:rFonts w:eastAsia="Times New Roman"/>
          <w:sz w:val="24"/>
          <w:szCs w:val="24"/>
        </w:rPr>
        <w:tab/>
      </w:r>
      <w:r w:rsidR="00B53F0C">
        <w:rPr>
          <w:rFonts w:eastAsia="Times New Roman"/>
          <w:sz w:val="24"/>
          <w:szCs w:val="24"/>
        </w:rPr>
        <w:t>11.3.</w:t>
      </w:r>
      <w:r w:rsidR="002D4553">
        <w:rPr>
          <w:rFonts w:eastAsia="Times New Roman"/>
          <w:sz w:val="24"/>
          <w:szCs w:val="24"/>
        </w:rPr>
        <w:t>b</w:t>
      </w:r>
      <w:r w:rsidR="00B53F0C">
        <w:rPr>
          <w:rFonts w:eastAsia="Times New Roman"/>
          <w:sz w:val="24"/>
          <w:szCs w:val="24"/>
        </w:rPr>
        <w:t>.</w:t>
      </w:r>
      <w:r w:rsidR="00B53F0C">
        <w:rPr>
          <w:rFonts w:eastAsia="Times New Roman"/>
          <w:sz w:val="24"/>
          <w:szCs w:val="24"/>
        </w:rPr>
        <w:tab/>
      </w:r>
      <w:r w:rsidR="00747895" w:rsidRPr="003B3C82">
        <w:rPr>
          <w:rFonts w:eastAsia="Times New Roman"/>
          <w:sz w:val="24"/>
          <w:szCs w:val="24"/>
        </w:rPr>
        <w:t xml:space="preserve">The owner </w:t>
      </w:r>
      <w:r w:rsidR="0035633B">
        <w:rPr>
          <w:rFonts w:eastAsia="Times New Roman"/>
          <w:sz w:val="24"/>
          <w:szCs w:val="24"/>
        </w:rPr>
        <w:t>or</w:t>
      </w:r>
      <w:r w:rsidR="00747895" w:rsidRPr="003B3C82">
        <w:rPr>
          <w:rFonts w:eastAsia="Times New Roman"/>
          <w:sz w:val="24"/>
          <w:szCs w:val="24"/>
        </w:rPr>
        <w:t xml:space="preserve"> operator </w:t>
      </w:r>
      <w:r w:rsidR="00B90921">
        <w:rPr>
          <w:rFonts w:eastAsia="Times New Roman"/>
          <w:sz w:val="24"/>
          <w:szCs w:val="24"/>
        </w:rPr>
        <w:t xml:space="preserve">shall </w:t>
      </w:r>
      <w:r w:rsidR="00C2554E">
        <w:rPr>
          <w:rFonts w:eastAsia="Times New Roman"/>
          <w:sz w:val="24"/>
          <w:szCs w:val="24"/>
        </w:rPr>
        <w:t xml:space="preserve">document </w:t>
      </w:r>
      <w:r w:rsidR="00747895" w:rsidRPr="003B3C82">
        <w:rPr>
          <w:rFonts w:eastAsia="Times New Roman"/>
          <w:sz w:val="24"/>
          <w:szCs w:val="24"/>
        </w:rPr>
        <w:t>that any new substance to be placed in the AST is compatible with the AST system components and with the secondary containment measures for the AST system.</w:t>
      </w:r>
      <w:r w:rsidR="00B53F0C">
        <w:rPr>
          <w:rFonts w:eastAsia="Times New Roman"/>
          <w:sz w:val="24"/>
          <w:szCs w:val="24"/>
        </w:rPr>
        <w:t xml:space="preserve"> </w:t>
      </w:r>
    </w:p>
    <w:p w:rsidR="00B53F0C" w:rsidRDefault="00F43F71"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11.3.</w:t>
      </w:r>
      <w:r w:rsidR="0037596C">
        <w:rPr>
          <w:rFonts w:eastAsia="Times New Roman"/>
          <w:sz w:val="24"/>
          <w:szCs w:val="24"/>
        </w:rPr>
        <w:t>c</w:t>
      </w:r>
      <w:r w:rsidR="00B53F0C">
        <w:rPr>
          <w:rFonts w:eastAsia="Times New Roman"/>
          <w:sz w:val="24"/>
          <w:szCs w:val="24"/>
        </w:rPr>
        <w:t>.</w:t>
      </w:r>
      <w:r w:rsidR="00B53F0C">
        <w:rPr>
          <w:rFonts w:eastAsia="Times New Roman"/>
          <w:sz w:val="24"/>
          <w:szCs w:val="24"/>
        </w:rPr>
        <w:tab/>
      </w:r>
      <w:r w:rsidR="00747895" w:rsidRPr="003B3C82">
        <w:rPr>
          <w:rFonts w:eastAsia="Times New Roman"/>
          <w:sz w:val="24"/>
          <w:szCs w:val="24"/>
        </w:rPr>
        <w:t xml:space="preserve">The owner </w:t>
      </w:r>
      <w:r w:rsidR="0035633B">
        <w:rPr>
          <w:rFonts w:eastAsia="Times New Roman"/>
          <w:sz w:val="24"/>
          <w:szCs w:val="24"/>
        </w:rPr>
        <w:t>or</w:t>
      </w:r>
      <w:r w:rsidR="00747895" w:rsidRPr="003B3C82">
        <w:rPr>
          <w:rFonts w:eastAsia="Times New Roman"/>
          <w:sz w:val="24"/>
          <w:szCs w:val="24"/>
        </w:rPr>
        <w:t xml:space="preserve"> operator </w:t>
      </w:r>
      <w:r w:rsidR="00B90921">
        <w:rPr>
          <w:rFonts w:eastAsia="Times New Roman"/>
          <w:sz w:val="24"/>
          <w:szCs w:val="24"/>
        </w:rPr>
        <w:t xml:space="preserve">shall ensure </w:t>
      </w:r>
      <w:r w:rsidR="00747895" w:rsidRPr="003B3C82">
        <w:rPr>
          <w:rFonts w:eastAsia="Times New Roman"/>
          <w:sz w:val="24"/>
          <w:szCs w:val="24"/>
        </w:rPr>
        <w:t xml:space="preserve">proper handling, </w:t>
      </w:r>
      <w:r w:rsidR="00747895" w:rsidRPr="003B3C82">
        <w:rPr>
          <w:sz w:val="24"/>
          <w:szCs w:val="24"/>
        </w:rPr>
        <w:t>storage, and disposal procedures of all of the AST system contents and cleaning materials during a change in service procedure.  These materials must be r</w:t>
      </w:r>
      <w:r w:rsidR="00747895" w:rsidRPr="003B3C82">
        <w:rPr>
          <w:rFonts w:eastAsia="Times New Roman"/>
          <w:sz w:val="24"/>
          <w:szCs w:val="24"/>
        </w:rPr>
        <w:t>eused, treated or disposed</w:t>
      </w:r>
      <w:r w:rsidR="00F05AE3">
        <w:rPr>
          <w:rFonts w:eastAsia="Times New Roman"/>
          <w:sz w:val="24"/>
          <w:szCs w:val="24"/>
        </w:rPr>
        <w:t>,</w:t>
      </w:r>
      <w:r w:rsidR="00747895" w:rsidRPr="003B3C82">
        <w:rPr>
          <w:rFonts w:eastAsia="Times New Roman"/>
          <w:sz w:val="24"/>
          <w:szCs w:val="24"/>
        </w:rPr>
        <w:t xml:space="preserve"> in accordance with State and Federal requirements.  </w:t>
      </w:r>
    </w:p>
    <w:p w:rsidR="00DF58E3" w:rsidRPr="007A564D" w:rsidRDefault="00B53F0C" w:rsidP="006304C5">
      <w:pPr>
        <w:tabs>
          <w:tab w:val="left" w:pos="720"/>
          <w:tab w:val="left" w:pos="1620"/>
        </w:tabs>
        <w:spacing w:before="100" w:beforeAutospacing="1" w:after="100" w:afterAutospacing="1"/>
        <w:rPr>
          <w:rFonts w:eastAsia="Times New Roman"/>
          <w:bCs/>
          <w:sz w:val="24"/>
          <w:szCs w:val="24"/>
        </w:rPr>
      </w:pPr>
      <w:r>
        <w:rPr>
          <w:rFonts w:eastAsia="Times New Roman"/>
          <w:sz w:val="24"/>
          <w:szCs w:val="24"/>
        </w:rPr>
        <w:tab/>
      </w:r>
      <w:r w:rsidR="00DF58E3">
        <w:rPr>
          <w:rFonts w:eastAsia="Times New Roman"/>
          <w:sz w:val="24"/>
          <w:szCs w:val="24"/>
        </w:rPr>
        <w:t>11.3.</w:t>
      </w:r>
      <w:r w:rsidR="0037596C">
        <w:rPr>
          <w:rFonts w:eastAsia="Times New Roman"/>
          <w:sz w:val="24"/>
          <w:szCs w:val="24"/>
        </w:rPr>
        <w:t>d</w:t>
      </w:r>
      <w:r w:rsidR="00DF58E3">
        <w:rPr>
          <w:rFonts w:eastAsia="Times New Roman"/>
          <w:sz w:val="24"/>
          <w:szCs w:val="24"/>
        </w:rPr>
        <w:t>.</w:t>
      </w:r>
      <w:r w:rsidR="00DF58E3">
        <w:rPr>
          <w:rFonts w:eastAsia="Times New Roman"/>
          <w:sz w:val="24"/>
          <w:szCs w:val="24"/>
        </w:rPr>
        <w:tab/>
      </w:r>
      <w:r w:rsidR="00B90921">
        <w:rPr>
          <w:rFonts w:eastAsia="Times New Roman"/>
          <w:sz w:val="24"/>
          <w:szCs w:val="24"/>
        </w:rPr>
        <w:t>The owner or operator shall s</w:t>
      </w:r>
      <w:r w:rsidR="00DF58E3">
        <w:rPr>
          <w:rFonts w:eastAsia="Times New Roman"/>
          <w:sz w:val="24"/>
          <w:szCs w:val="24"/>
        </w:rPr>
        <w:t>ubmit a modified Spill Prevention Response Plan as required by Section 5.</w:t>
      </w:r>
      <w:r w:rsidR="006304C5">
        <w:rPr>
          <w:rFonts w:eastAsia="Times New Roman"/>
          <w:sz w:val="24"/>
          <w:szCs w:val="24"/>
        </w:rPr>
        <w:t>6</w:t>
      </w:r>
      <w:r w:rsidR="00DF58E3">
        <w:rPr>
          <w:rFonts w:eastAsia="Times New Roman"/>
          <w:sz w:val="24"/>
          <w:szCs w:val="24"/>
        </w:rPr>
        <w:t xml:space="preserve"> of this Rule.</w:t>
      </w:r>
      <w:r w:rsidR="0037596C">
        <w:rPr>
          <w:rFonts w:eastAsia="Times New Roman"/>
          <w:sz w:val="24"/>
          <w:szCs w:val="24"/>
        </w:rPr>
        <w:t xml:space="preserve">  If applicable, a </w:t>
      </w:r>
      <w:r w:rsidR="0037596C" w:rsidRPr="003B3C82">
        <w:rPr>
          <w:rFonts w:eastAsia="Times New Roman"/>
          <w:sz w:val="24"/>
          <w:szCs w:val="24"/>
        </w:rPr>
        <w:t xml:space="preserve">Safety Data Sheet for </w:t>
      </w:r>
      <w:r w:rsidR="0037596C">
        <w:rPr>
          <w:rFonts w:eastAsia="Times New Roman"/>
          <w:sz w:val="24"/>
          <w:szCs w:val="24"/>
        </w:rPr>
        <w:t>any</w:t>
      </w:r>
      <w:r w:rsidR="0037596C" w:rsidRPr="003B3C82">
        <w:rPr>
          <w:rFonts w:eastAsia="Times New Roman"/>
          <w:sz w:val="24"/>
          <w:szCs w:val="24"/>
        </w:rPr>
        <w:t xml:space="preserve"> new substance(s) being stored shall be submitted with the</w:t>
      </w:r>
      <w:r w:rsidR="0037596C">
        <w:rPr>
          <w:rFonts w:eastAsia="Times New Roman"/>
          <w:sz w:val="24"/>
          <w:szCs w:val="24"/>
        </w:rPr>
        <w:t xml:space="preserve"> plan.</w:t>
      </w:r>
    </w:p>
    <w:p w:rsidR="00747895" w:rsidRPr="00FF1A16" w:rsidRDefault="006304C5" w:rsidP="006304C5">
      <w:pPr>
        <w:tabs>
          <w:tab w:val="left" w:pos="360"/>
          <w:tab w:val="left" w:pos="900"/>
        </w:tabs>
        <w:spacing w:before="100" w:beforeAutospacing="1" w:after="100" w:afterAutospacing="1"/>
        <w:rPr>
          <w:rFonts w:eastAsia="Times New Roman"/>
          <w:b/>
          <w:bCs/>
          <w:sz w:val="24"/>
          <w:szCs w:val="24"/>
        </w:rPr>
      </w:pPr>
      <w:r>
        <w:rPr>
          <w:rFonts w:eastAsia="Times New Roman"/>
          <w:b/>
          <w:bCs/>
          <w:sz w:val="24"/>
          <w:szCs w:val="24"/>
        </w:rPr>
        <w:tab/>
      </w:r>
      <w:r w:rsidR="00F05AE3">
        <w:rPr>
          <w:rFonts w:eastAsia="Times New Roman"/>
          <w:b/>
          <w:bCs/>
          <w:sz w:val="24"/>
          <w:szCs w:val="24"/>
        </w:rPr>
        <w:t>11.4</w:t>
      </w:r>
      <w:r w:rsidR="00F05AE3">
        <w:rPr>
          <w:rFonts w:eastAsia="Times New Roman"/>
          <w:b/>
          <w:bCs/>
          <w:sz w:val="24"/>
          <w:szCs w:val="24"/>
        </w:rPr>
        <w:tab/>
      </w:r>
      <w:r w:rsidR="00747895" w:rsidRPr="00FF1A16">
        <w:rPr>
          <w:rFonts w:eastAsia="Times New Roman"/>
          <w:b/>
          <w:bCs/>
          <w:sz w:val="24"/>
          <w:szCs w:val="24"/>
        </w:rPr>
        <w:t>Permanent Closure of AST Systems</w:t>
      </w:r>
    </w:p>
    <w:p w:rsidR="00FA3D8C" w:rsidRDefault="00B53F0C" w:rsidP="006304C5">
      <w:pPr>
        <w:tabs>
          <w:tab w:val="left" w:pos="720"/>
          <w:tab w:val="left" w:pos="1620"/>
        </w:tabs>
        <w:spacing w:before="100" w:beforeAutospacing="1" w:after="100" w:afterAutospacing="1"/>
        <w:rPr>
          <w:sz w:val="24"/>
          <w:szCs w:val="24"/>
        </w:rPr>
      </w:pPr>
      <w:r>
        <w:rPr>
          <w:sz w:val="24"/>
          <w:szCs w:val="24"/>
        </w:rPr>
        <w:tab/>
        <w:t>11.4.a.</w:t>
      </w:r>
      <w:r>
        <w:rPr>
          <w:sz w:val="24"/>
          <w:szCs w:val="24"/>
        </w:rPr>
        <w:tab/>
      </w:r>
      <w:r w:rsidR="00747895" w:rsidRPr="00B53F0C">
        <w:rPr>
          <w:sz w:val="24"/>
          <w:szCs w:val="24"/>
        </w:rPr>
        <w:t>To</w:t>
      </w:r>
      <w:r w:rsidR="001417B0">
        <w:rPr>
          <w:sz w:val="24"/>
          <w:szCs w:val="24"/>
        </w:rPr>
        <w:t xml:space="preserve"> place an AST system in </w:t>
      </w:r>
      <w:r w:rsidR="00747895" w:rsidRPr="00B53F0C">
        <w:rPr>
          <w:sz w:val="24"/>
          <w:szCs w:val="24"/>
        </w:rPr>
        <w:t>permanent clos</w:t>
      </w:r>
      <w:r w:rsidR="001417B0">
        <w:rPr>
          <w:sz w:val="24"/>
          <w:szCs w:val="24"/>
        </w:rPr>
        <w:t>ure</w:t>
      </w:r>
      <w:r w:rsidR="00747895" w:rsidRPr="00B53F0C">
        <w:rPr>
          <w:sz w:val="24"/>
          <w:szCs w:val="24"/>
        </w:rPr>
        <w:t xml:space="preserve">, </w:t>
      </w:r>
      <w:r w:rsidR="005F0E2B">
        <w:rPr>
          <w:sz w:val="24"/>
          <w:szCs w:val="24"/>
        </w:rPr>
        <w:t>owners or operators</w:t>
      </w:r>
      <w:r w:rsidR="00747895" w:rsidRPr="00B53F0C">
        <w:rPr>
          <w:sz w:val="24"/>
          <w:szCs w:val="24"/>
        </w:rPr>
        <w:t xml:space="preserve"> must empty and clean the AST, piping, and any associated equipment by removing all liquids and accumulated </w:t>
      </w:r>
      <w:r w:rsidR="00FA3D8C">
        <w:rPr>
          <w:sz w:val="24"/>
          <w:szCs w:val="24"/>
        </w:rPr>
        <w:t>residues</w:t>
      </w:r>
      <w:r w:rsidR="00747895" w:rsidRPr="00B53F0C">
        <w:rPr>
          <w:sz w:val="24"/>
          <w:szCs w:val="24"/>
        </w:rPr>
        <w:t xml:space="preserve">.  All tanks taken out of service must be either dismantled and removed from the site or rendered unusable for the storage of any substance.  </w:t>
      </w:r>
      <w:r>
        <w:rPr>
          <w:sz w:val="24"/>
          <w:szCs w:val="24"/>
        </w:rPr>
        <w:t xml:space="preserve"> </w:t>
      </w:r>
      <w:r>
        <w:rPr>
          <w:sz w:val="24"/>
          <w:szCs w:val="24"/>
        </w:rPr>
        <w:tab/>
      </w:r>
    </w:p>
    <w:p w:rsidR="00B53F0C" w:rsidRDefault="00FA3D8C" w:rsidP="006304C5">
      <w:pPr>
        <w:tabs>
          <w:tab w:val="left" w:pos="720"/>
          <w:tab w:val="left" w:pos="1620"/>
        </w:tabs>
        <w:spacing w:before="100" w:beforeAutospacing="1" w:after="100" w:afterAutospacing="1"/>
        <w:rPr>
          <w:rFonts w:eastAsia="Times New Roman"/>
          <w:sz w:val="24"/>
          <w:szCs w:val="24"/>
        </w:rPr>
      </w:pPr>
      <w:r>
        <w:rPr>
          <w:sz w:val="24"/>
          <w:szCs w:val="24"/>
        </w:rPr>
        <w:tab/>
      </w:r>
      <w:r w:rsidR="00B53F0C">
        <w:rPr>
          <w:sz w:val="24"/>
          <w:szCs w:val="24"/>
        </w:rPr>
        <w:t>11.4.b.</w:t>
      </w:r>
      <w:r w:rsidR="00B53F0C">
        <w:rPr>
          <w:sz w:val="24"/>
          <w:szCs w:val="24"/>
        </w:rPr>
        <w:tab/>
      </w:r>
      <w:r w:rsidR="00747895" w:rsidRPr="003B3C82">
        <w:rPr>
          <w:rFonts w:eastAsia="Times New Roman"/>
          <w:sz w:val="24"/>
          <w:szCs w:val="24"/>
        </w:rPr>
        <w:t>At least thirty (30) days before beginning a permanent closure, the owner or operator shall notify the Secretary in writing of their intent to permanently close the AST system unless the action is in response to a corrective action.  A waiver of the thirty (30) day notice may be granted by the Secretary</w:t>
      </w:r>
      <w:r w:rsidR="00B90921">
        <w:rPr>
          <w:rFonts w:eastAsia="Times New Roman"/>
          <w:sz w:val="24"/>
          <w:szCs w:val="24"/>
        </w:rPr>
        <w:t xml:space="preserve"> </w:t>
      </w:r>
      <w:r w:rsidR="00B90921">
        <w:rPr>
          <w:sz w:val="24"/>
          <w:szCs w:val="24"/>
        </w:rPr>
        <w:t>upon request and for good cause shown</w:t>
      </w:r>
      <w:r w:rsidR="00B90921" w:rsidRPr="003B3C82">
        <w:rPr>
          <w:sz w:val="24"/>
          <w:szCs w:val="24"/>
        </w:rPr>
        <w:t xml:space="preserve">. </w:t>
      </w:r>
      <w:r w:rsidR="00747895" w:rsidRPr="003B3C82">
        <w:rPr>
          <w:rFonts w:eastAsia="Times New Roman"/>
          <w:sz w:val="24"/>
          <w:szCs w:val="24"/>
        </w:rPr>
        <w:t xml:space="preserve"> </w:t>
      </w:r>
    </w:p>
    <w:p w:rsidR="00B53F0C" w:rsidRDefault="00B53F0C"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11.4.c.</w:t>
      </w:r>
      <w:r>
        <w:rPr>
          <w:rFonts w:eastAsia="Times New Roman"/>
          <w:sz w:val="24"/>
          <w:szCs w:val="24"/>
        </w:rPr>
        <w:tab/>
      </w:r>
      <w:r w:rsidR="00747895" w:rsidRPr="003B3C82">
        <w:rPr>
          <w:rFonts w:eastAsia="Times New Roman"/>
          <w:sz w:val="24"/>
          <w:szCs w:val="24"/>
        </w:rPr>
        <w:t>Closure activities must be perform</w:t>
      </w:r>
      <w:r w:rsidR="00747895">
        <w:rPr>
          <w:rFonts w:eastAsia="Times New Roman"/>
          <w:sz w:val="24"/>
          <w:szCs w:val="24"/>
        </w:rPr>
        <w:t>ed in accordance with industry s</w:t>
      </w:r>
      <w:r w:rsidR="00747895" w:rsidRPr="003B3C82">
        <w:rPr>
          <w:rFonts w:eastAsia="Times New Roman"/>
          <w:sz w:val="24"/>
          <w:szCs w:val="24"/>
        </w:rPr>
        <w:t xml:space="preserve">tandards </w:t>
      </w:r>
      <w:r w:rsidR="00747895">
        <w:rPr>
          <w:rFonts w:eastAsia="Times New Roman"/>
          <w:sz w:val="24"/>
          <w:szCs w:val="24"/>
        </w:rPr>
        <w:t>such as API, NFPA, and STI</w:t>
      </w:r>
      <w:r w:rsidR="00747895" w:rsidRPr="003B3C82">
        <w:rPr>
          <w:rFonts w:eastAsia="Times New Roman"/>
          <w:sz w:val="24"/>
          <w:szCs w:val="24"/>
        </w:rPr>
        <w:t xml:space="preserve"> and closure guidance documents developed by the Secretary. </w:t>
      </w:r>
    </w:p>
    <w:p w:rsidR="00B53F0C" w:rsidRDefault="00B53F0C"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11.4.d.</w:t>
      </w:r>
      <w:r>
        <w:rPr>
          <w:rFonts w:eastAsia="Times New Roman"/>
          <w:sz w:val="24"/>
          <w:szCs w:val="24"/>
        </w:rPr>
        <w:tab/>
      </w:r>
      <w:r w:rsidR="00747895" w:rsidRPr="003B3C82">
        <w:rPr>
          <w:rFonts w:eastAsia="Times New Roman"/>
          <w:sz w:val="24"/>
          <w:szCs w:val="24"/>
        </w:rPr>
        <w:t xml:space="preserve">Closure activities must be performed by </w:t>
      </w:r>
      <w:r w:rsidR="00830885">
        <w:rPr>
          <w:rFonts w:eastAsia="Times New Roman"/>
          <w:sz w:val="24"/>
          <w:szCs w:val="24"/>
        </w:rPr>
        <w:t xml:space="preserve">a </w:t>
      </w:r>
      <w:r w:rsidR="00747895" w:rsidRPr="003B3C82">
        <w:rPr>
          <w:rFonts w:eastAsia="Times New Roman"/>
          <w:sz w:val="24"/>
          <w:szCs w:val="24"/>
        </w:rPr>
        <w:t>qualified person</w:t>
      </w:r>
      <w:r w:rsidR="00830885">
        <w:rPr>
          <w:rFonts w:eastAsia="Times New Roman"/>
          <w:sz w:val="24"/>
          <w:szCs w:val="24"/>
        </w:rPr>
        <w:t xml:space="preserve">, </w:t>
      </w:r>
      <w:r w:rsidR="00747895" w:rsidRPr="003B3C82">
        <w:rPr>
          <w:rFonts w:eastAsia="Times New Roman"/>
          <w:sz w:val="24"/>
          <w:szCs w:val="24"/>
        </w:rPr>
        <w:t xml:space="preserve"> a professional engineer, </w:t>
      </w:r>
      <w:r w:rsidR="00E563B3">
        <w:rPr>
          <w:rFonts w:eastAsia="Times New Roman"/>
          <w:sz w:val="24"/>
          <w:szCs w:val="24"/>
        </w:rPr>
        <w:t xml:space="preserve">a person certified by API or STI, </w:t>
      </w:r>
      <w:r w:rsidR="00747895" w:rsidRPr="003B3C82">
        <w:rPr>
          <w:rFonts w:eastAsia="Times New Roman"/>
          <w:sz w:val="24"/>
          <w:szCs w:val="24"/>
        </w:rPr>
        <w:t xml:space="preserve">or a person holding certification under another program approved by the </w:t>
      </w:r>
      <w:r w:rsidR="0037270C">
        <w:rPr>
          <w:rFonts w:eastAsia="Times New Roman"/>
          <w:sz w:val="24"/>
          <w:szCs w:val="24"/>
        </w:rPr>
        <w:t>S</w:t>
      </w:r>
      <w:r w:rsidR="00747895" w:rsidRPr="003B3C82">
        <w:rPr>
          <w:rFonts w:eastAsia="Times New Roman"/>
          <w:sz w:val="24"/>
          <w:szCs w:val="24"/>
        </w:rPr>
        <w:t xml:space="preserve">ecretary.  </w:t>
      </w:r>
    </w:p>
    <w:p w:rsidR="00747895" w:rsidRPr="003B3C82" w:rsidRDefault="00B53F0C"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r>
      <w:r>
        <w:rPr>
          <w:sz w:val="24"/>
          <w:szCs w:val="24"/>
        </w:rPr>
        <w:t>11.4.</w:t>
      </w:r>
      <w:r w:rsidR="00B778CC">
        <w:rPr>
          <w:sz w:val="24"/>
          <w:szCs w:val="24"/>
        </w:rPr>
        <w:t>e</w:t>
      </w:r>
      <w:r>
        <w:rPr>
          <w:sz w:val="24"/>
          <w:szCs w:val="24"/>
        </w:rPr>
        <w:t>.</w:t>
      </w:r>
      <w:r>
        <w:rPr>
          <w:sz w:val="24"/>
          <w:szCs w:val="24"/>
        </w:rPr>
        <w:tab/>
      </w:r>
      <w:r w:rsidR="00747895" w:rsidRPr="003B3C82">
        <w:rPr>
          <w:rFonts w:eastAsia="Times New Roman"/>
          <w:sz w:val="24"/>
          <w:szCs w:val="24"/>
        </w:rPr>
        <w:t>The owner or operator shall submit a closure plan for review and approval by the Secretary</w:t>
      </w:r>
      <w:r w:rsidR="00FE3A10">
        <w:rPr>
          <w:rFonts w:eastAsia="Times New Roman"/>
          <w:sz w:val="24"/>
          <w:szCs w:val="24"/>
        </w:rPr>
        <w:t xml:space="preserve"> at least thirty (30) days prior to closure</w:t>
      </w:r>
      <w:r w:rsidR="00747895" w:rsidRPr="003B3C82">
        <w:rPr>
          <w:rFonts w:eastAsia="Times New Roman"/>
          <w:sz w:val="24"/>
          <w:szCs w:val="24"/>
        </w:rPr>
        <w:t xml:space="preserve">.  The Closure Plan should, at a minimum, </w:t>
      </w:r>
      <w:r w:rsidR="00747895" w:rsidRPr="003B3C82">
        <w:rPr>
          <w:rFonts w:eastAsia="Times New Roman"/>
          <w:sz w:val="24"/>
          <w:szCs w:val="24"/>
        </w:rPr>
        <w:lastRenderedPageBreak/>
        <w:t>include the detailed procedures for the following:</w:t>
      </w:r>
    </w:p>
    <w:p w:rsidR="00B53F0C" w:rsidRDefault="00B53F0C" w:rsidP="006304C5">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e</w:t>
      </w:r>
      <w:r>
        <w:rPr>
          <w:rFonts w:eastAsia="Times New Roman"/>
          <w:sz w:val="24"/>
          <w:szCs w:val="24"/>
        </w:rPr>
        <w:t>.1</w:t>
      </w:r>
      <w:r>
        <w:rPr>
          <w:rFonts w:eastAsia="Times New Roman"/>
          <w:sz w:val="24"/>
          <w:szCs w:val="24"/>
        </w:rPr>
        <w:tab/>
      </w:r>
      <w:r w:rsidR="00747895" w:rsidRPr="00B53F0C">
        <w:rPr>
          <w:rFonts w:eastAsia="Times New Roman"/>
          <w:sz w:val="24"/>
          <w:szCs w:val="24"/>
        </w:rPr>
        <w:t>Identity of the substance(s) stored in the AST system being closed.</w:t>
      </w:r>
      <w:r>
        <w:rPr>
          <w:rFonts w:eastAsia="Times New Roman"/>
          <w:sz w:val="24"/>
          <w:szCs w:val="24"/>
        </w:rPr>
        <w:t xml:space="preserve">  </w:t>
      </w:r>
    </w:p>
    <w:p w:rsidR="00B53F0C" w:rsidRDefault="00B53F0C" w:rsidP="006304C5">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e</w:t>
      </w:r>
      <w:r>
        <w:rPr>
          <w:rFonts w:eastAsia="Times New Roman"/>
          <w:sz w:val="24"/>
          <w:szCs w:val="24"/>
        </w:rPr>
        <w:t>.2.</w:t>
      </w:r>
      <w:r>
        <w:rPr>
          <w:rFonts w:eastAsia="Times New Roman"/>
          <w:sz w:val="24"/>
          <w:szCs w:val="24"/>
        </w:rPr>
        <w:tab/>
      </w:r>
      <w:r w:rsidR="00747895" w:rsidRPr="003B3C82">
        <w:rPr>
          <w:sz w:val="24"/>
          <w:szCs w:val="24"/>
        </w:rPr>
        <w:t xml:space="preserve">A procedure for </w:t>
      </w:r>
      <w:r w:rsidR="00747895" w:rsidRPr="003B3C82">
        <w:rPr>
          <w:rFonts w:eastAsia="Times New Roman"/>
          <w:sz w:val="24"/>
          <w:szCs w:val="24"/>
        </w:rPr>
        <w:t>rendering the AST system free of hazardous vapors.</w:t>
      </w:r>
    </w:p>
    <w:p w:rsidR="00B53F0C" w:rsidRDefault="00B53F0C" w:rsidP="006304C5">
      <w:pPr>
        <w:tabs>
          <w:tab w:val="left" w:pos="1080"/>
          <w:tab w:val="left" w:pos="1800"/>
        </w:tabs>
        <w:spacing w:before="100" w:beforeAutospacing="1" w:after="100" w:afterAutospacing="1"/>
        <w:rPr>
          <w:sz w:val="24"/>
          <w:szCs w:val="24"/>
        </w:rPr>
      </w:pPr>
      <w:r>
        <w:rPr>
          <w:rFonts w:eastAsia="Times New Roman"/>
          <w:sz w:val="24"/>
          <w:szCs w:val="24"/>
        </w:rPr>
        <w:tab/>
        <w:t>11.4.</w:t>
      </w:r>
      <w:r w:rsidR="00B778CC">
        <w:rPr>
          <w:rFonts w:eastAsia="Times New Roman"/>
          <w:sz w:val="24"/>
          <w:szCs w:val="24"/>
        </w:rPr>
        <w:t>e</w:t>
      </w:r>
      <w:r>
        <w:rPr>
          <w:rFonts w:eastAsia="Times New Roman"/>
          <w:sz w:val="24"/>
          <w:szCs w:val="24"/>
        </w:rPr>
        <w:t>.3</w:t>
      </w:r>
      <w:r w:rsidR="00F05AE3">
        <w:rPr>
          <w:rFonts w:eastAsia="Times New Roman"/>
          <w:sz w:val="24"/>
          <w:szCs w:val="24"/>
        </w:rPr>
        <w:t>.</w:t>
      </w:r>
      <w:r>
        <w:rPr>
          <w:rFonts w:eastAsia="Times New Roman"/>
          <w:sz w:val="24"/>
          <w:szCs w:val="24"/>
        </w:rPr>
        <w:tab/>
      </w:r>
      <w:r w:rsidR="00747895" w:rsidRPr="003B3C82">
        <w:rPr>
          <w:sz w:val="24"/>
          <w:szCs w:val="24"/>
        </w:rPr>
        <w:t xml:space="preserve">AST system cleaning procedures detailing the removal process for all liquids and accumulated </w:t>
      </w:r>
      <w:r w:rsidR="00830885">
        <w:rPr>
          <w:sz w:val="24"/>
          <w:szCs w:val="24"/>
        </w:rPr>
        <w:t>residues</w:t>
      </w:r>
      <w:r w:rsidR="00747895" w:rsidRPr="003B3C82">
        <w:rPr>
          <w:sz w:val="24"/>
          <w:szCs w:val="24"/>
        </w:rPr>
        <w:t xml:space="preserve">.   </w:t>
      </w:r>
    </w:p>
    <w:p w:rsidR="00B53F0C" w:rsidRDefault="00B53F0C" w:rsidP="006304C5">
      <w:pPr>
        <w:tabs>
          <w:tab w:val="left" w:pos="1080"/>
          <w:tab w:val="left" w:pos="1800"/>
        </w:tabs>
        <w:spacing w:before="100" w:beforeAutospacing="1" w:after="100" w:afterAutospacing="1"/>
        <w:rPr>
          <w:rFonts w:eastAsia="Times New Roman"/>
          <w:sz w:val="24"/>
          <w:szCs w:val="24"/>
        </w:rPr>
      </w:pPr>
      <w:r>
        <w:rPr>
          <w:sz w:val="24"/>
          <w:szCs w:val="24"/>
        </w:rPr>
        <w:tab/>
        <w:t>11.4.</w:t>
      </w:r>
      <w:r w:rsidR="00B778CC">
        <w:rPr>
          <w:sz w:val="24"/>
          <w:szCs w:val="24"/>
        </w:rPr>
        <w:t>e</w:t>
      </w:r>
      <w:r>
        <w:rPr>
          <w:sz w:val="24"/>
          <w:szCs w:val="24"/>
        </w:rPr>
        <w:t>.4.</w:t>
      </w:r>
      <w:r>
        <w:rPr>
          <w:sz w:val="24"/>
          <w:szCs w:val="24"/>
        </w:rPr>
        <w:tab/>
      </w:r>
      <w:r w:rsidR="00747895" w:rsidRPr="003B3C82">
        <w:rPr>
          <w:sz w:val="24"/>
          <w:szCs w:val="24"/>
        </w:rPr>
        <w:t>Handling, temporary storage, and disposal procedures of all of the AST system contents and cleaning materials.  These materials must be r</w:t>
      </w:r>
      <w:r w:rsidR="00747895" w:rsidRPr="003B3C82">
        <w:rPr>
          <w:rFonts w:eastAsia="Times New Roman"/>
          <w:sz w:val="24"/>
          <w:szCs w:val="24"/>
        </w:rPr>
        <w:t xml:space="preserve">eused, treated or disposed in accordance with State and Federal requirements. </w:t>
      </w:r>
    </w:p>
    <w:p w:rsidR="00B53F0C" w:rsidRDefault="00B53F0C" w:rsidP="006304C5">
      <w:pPr>
        <w:tabs>
          <w:tab w:val="left" w:pos="1080"/>
          <w:tab w:val="left" w:pos="180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e</w:t>
      </w:r>
      <w:r>
        <w:rPr>
          <w:rFonts w:eastAsia="Times New Roman"/>
          <w:sz w:val="24"/>
          <w:szCs w:val="24"/>
        </w:rPr>
        <w:t>.5.</w:t>
      </w:r>
      <w:r>
        <w:rPr>
          <w:rFonts w:eastAsia="Times New Roman"/>
          <w:sz w:val="24"/>
          <w:szCs w:val="24"/>
        </w:rPr>
        <w:tab/>
      </w:r>
      <w:r w:rsidR="00747895" w:rsidRPr="003B3C82">
        <w:rPr>
          <w:rFonts w:eastAsia="Times New Roman"/>
          <w:sz w:val="24"/>
          <w:szCs w:val="24"/>
        </w:rPr>
        <w:t>Removal of piping and ancillary AST equipment.  Piping shall be removed or capped and fill ports shall be secured, capped or dismantled.</w:t>
      </w:r>
      <w:r>
        <w:rPr>
          <w:rFonts w:eastAsia="Times New Roman"/>
          <w:sz w:val="24"/>
          <w:szCs w:val="24"/>
        </w:rPr>
        <w:t xml:space="preserve"> </w:t>
      </w:r>
    </w:p>
    <w:p w:rsidR="00B53F0C" w:rsidRDefault="00B53F0C" w:rsidP="006304C5">
      <w:pPr>
        <w:tabs>
          <w:tab w:val="left" w:pos="1080"/>
          <w:tab w:val="left" w:pos="1800"/>
        </w:tabs>
        <w:spacing w:before="100" w:beforeAutospacing="1" w:after="100" w:afterAutospacing="1"/>
        <w:rPr>
          <w:sz w:val="24"/>
          <w:szCs w:val="24"/>
        </w:rPr>
      </w:pPr>
      <w:r>
        <w:rPr>
          <w:rFonts w:eastAsia="Times New Roman"/>
          <w:sz w:val="24"/>
          <w:szCs w:val="24"/>
        </w:rPr>
        <w:tab/>
        <w:t>11.4.</w:t>
      </w:r>
      <w:r w:rsidR="00B778CC">
        <w:rPr>
          <w:rFonts w:eastAsia="Times New Roman"/>
          <w:sz w:val="24"/>
          <w:szCs w:val="24"/>
        </w:rPr>
        <w:t>e</w:t>
      </w:r>
      <w:r>
        <w:rPr>
          <w:rFonts w:eastAsia="Times New Roman"/>
          <w:sz w:val="24"/>
          <w:szCs w:val="24"/>
        </w:rPr>
        <w:t>.6.</w:t>
      </w:r>
      <w:r>
        <w:rPr>
          <w:rFonts w:eastAsia="Times New Roman"/>
          <w:sz w:val="24"/>
          <w:szCs w:val="24"/>
        </w:rPr>
        <w:tab/>
      </w:r>
      <w:r w:rsidR="00747895" w:rsidRPr="003B3C82">
        <w:rPr>
          <w:sz w:val="24"/>
          <w:szCs w:val="24"/>
        </w:rPr>
        <w:t>Closure procedures for the AST by either dismantling and removing the AST from the site or rendering it unusable for the storage of any substance</w:t>
      </w:r>
      <w:r w:rsidR="00B34D9A">
        <w:rPr>
          <w:sz w:val="24"/>
          <w:szCs w:val="24"/>
        </w:rPr>
        <w:t xml:space="preserve"> by cutting a hole in the bottom of the AST</w:t>
      </w:r>
      <w:r w:rsidR="00747895" w:rsidRPr="003B3C82">
        <w:rPr>
          <w:sz w:val="24"/>
          <w:szCs w:val="24"/>
        </w:rPr>
        <w:t xml:space="preserve">. </w:t>
      </w:r>
    </w:p>
    <w:p w:rsidR="00747895" w:rsidRPr="009904F6" w:rsidRDefault="00B53F0C" w:rsidP="006304C5">
      <w:pPr>
        <w:tabs>
          <w:tab w:val="left" w:pos="1080"/>
          <w:tab w:val="left" w:pos="1800"/>
        </w:tabs>
        <w:spacing w:before="100" w:beforeAutospacing="1" w:after="100" w:afterAutospacing="1"/>
        <w:rPr>
          <w:rFonts w:eastAsia="Times New Roman"/>
          <w:sz w:val="24"/>
          <w:szCs w:val="24"/>
        </w:rPr>
      </w:pPr>
      <w:r>
        <w:rPr>
          <w:sz w:val="24"/>
          <w:szCs w:val="24"/>
        </w:rPr>
        <w:tab/>
        <w:t>11.4.</w:t>
      </w:r>
      <w:r w:rsidR="00B778CC">
        <w:rPr>
          <w:sz w:val="24"/>
          <w:szCs w:val="24"/>
        </w:rPr>
        <w:t>e</w:t>
      </w:r>
      <w:r>
        <w:rPr>
          <w:sz w:val="24"/>
          <w:szCs w:val="24"/>
        </w:rPr>
        <w:t>.7.</w:t>
      </w:r>
      <w:r>
        <w:rPr>
          <w:sz w:val="24"/>
          <w:szCs w:val="24"/>
        </w:rPr>
        <w:tab/>
      </w:r>
      <w:r w:rsidR="00747895" w:rsidRPr="003B3C82">
        <w:rPr>
          <w:sz w:val="24"/>
          <w:szCs w:val="24"/>
        </w:rPr>
        <w:t xml:space="preserve">Procedures for closure sampling for the AST system closures.  </w:t>
      </w:r>
      <w:r w:rsidR="005F0E2B">
        <w:rPr>
          <w:sz w:val="24"/>
          <w:szCs w:val="24"/>
        </w:rPr>
        <w:t>Owners or operators</w:t>
      </w:r>
      <w:r w:rsidR="00747895" w:rsidRPr="003B3C82">
        <w:rPr>
          <w:sz w:val="24"/>
          <w:szCs w:val="24"/>
        </w:rPr>
        <w:t xml:space="preserve"> must measure for the presence of a release where contamination is most likely to be present at the AST site.  </w:t>
      </w:r>
      <w:r w:rsidR="005F0E2B">
        <w:rPr>
          <w:sz w:val="24"/>
          <w:szCs w:val="24"/>
        </w:rPr>
        <w:t>Owners or operators</w:t>
      </w:r>
      <w:r w:rsidR="00747895" w:rsidRPr="003B3C82">
        <w:rPr>
          <w:sz w:val="24"/>
          <w:szCs w:val="24"/>
        </w:rPr>
        <w:t xml:space="preserve"> must consider the method of closure, the nature of the stored substance, the type of backfill, the depth to ground water, and other factors appropriate for identifying the presence of a release.</w:t>
      </w:r>
      <w:r w:rsidR="00747895" w:rsidRPr="003B3C82">
        <w:rPr>
          <w:rFonts w:eastAsia="Times New Roman"/>
          <w:sz w:val="24"/>
          <w:szCs w:val="24"/>
        </w:rPr>
        <w:t xml:space="preserve"> </w:t>
      </w:r>
      <w:r w:rsidR="00747895" w:rsidRPr="003B3C82">
        <w:rPr>
          <w:sz w:val="24"/>
          <w:szCs w:val="24"/>
        </w:rPr>
        <w:t xml:space="preserve">The closure sampling information detailed in the plan should include: </w:t>
      </w:r>
    </w:p>
    <w:p w:rsidR="00B53F0C" w:rsidRDefault="00B53F0C" w:rsidP="006304C5">
      <w:pPr>
        <w:tabs>
          <w:tab w:val="left" w:pos="1260"/>
          <w:tab w:val="left" w:pos="2700"/>
        </w:tabs>
        <w:spacing w:before="100" w:beforeAutospacing="1" w:after="100" w:afterAutospacing="1"/>
        <w:rPr>
          <w:sz w:val="24"/>
          <w:szCs w:val="24"/>
        </w:rPr>
      </w:pPr>
      <w:r>
        <w:rPr>
          <w:sz w:val="24"/>
          <w:szCs w:val="24"/>
        </w:rPr>
        <w:tab/>
        <w:t>11.4.</w:t>
      </w:r>
      <w:r w:rsidR="00B778CC">
        <w:rPr>
          <w:sz w:val="24"/>
          <w:szCs w:val="24"/>
        </w:rPr>
        <w:t>e</w:t>
      </w:r>
      <w:r>
        <w:rPr>
          <w:sz w:val="24"/>
          <w:szCs w:val="24"/>
        </w:rPr>
        <w:t>.7.A.</w:t>
      </w:r>
      <w:r>
        <w:rPr>
          <w:sz w:val="24"/>
          <w:szCs w:val="24"/>
        </w:rPr>
        <w:tab/>
      </w:r>
      <w:r w:rsidR="00747895" w:rsidRPr="00B53F0C">
        <w:rPr>
          <w:sz w:val="24"/>
          <w:szCs w:val="24"/>
        </w:rPr>
        <w:t>Sample types</w:t>
      </w:r>
      <w:r w:rsidR="00F05AE3">
        <w:rPr>
          <w:sz w:val="24"/>
          <w:szCs w:val="24"/>
        </w:rPr>
        <w:t>;</w:t>
      </w:r>
      <w:r>
        <w:rPr>
          <w:sz w:val="24"/>
          <w:szCs w:val="24"/>
        </w:rPr>
        <w:t xml:space="preserve">  </w:t>
      </w:r>
    </w:p>
    <w:p w:rsidR="00B53F0C" w:rsidRDefault="00B53F0C" w:rsidP="006304C5">
      <w:pPr>
        <w:tabs>
          <w:tab w:val="left" w:pos="1260"/>
          <w:tab w:val="left" w:pos="2700"/>
        </w:tabs>
        <w:spacing w:before="100" w:beforeAutospacing="1" w:after="100" w:afterAutospacing="1"/>
        <w:rPr>
          <w:sz w:val="24"/>
          <w:szCs w:val="24"/>
        </w:rPr>
      </w:pPr>
      <w:r>
        <w:rPr>
          <w:sz w:val="24"/>
          <w:szCs w:val="24"/>
        </w:rPr>
        <w:tab/>
        <w:t>11.4.</w:t>
      </w:r>
      <w:r w:rsidR="00B778CC">
        <w:rPr>
          <w:sz w:val="24"/>
          <w:szCs w:val="24"/>
        </w:rPr>
        <w:t>e</w:t>
      </w:r>
      <w:r>
        <w:rPr>
          <w:sz w:val="24"/>
          <w:szCs w:val="24"/>
        </w:rPr>
        <w:t>.7.B.</w:t>
      </w:r>
      <w:r>
        <w:rPr>
          <w:sz w:val="24"/>
          <w:szCs w:val="24"/>
        </w:rPr>
        <w:tab/>
      </w:r>
      <w:r w:rsidR="00747895" w:rsidRPr="003B3C82">
        <w:rPr>
          <w:sz w:val="24"/>
          <w:szCs w:val="24"/>
        </w:rPr>
        <w:t>Sample locations</w:t>
      </w:r>
      <w:r w:rsidR="00F05AE3">
        <w:rPr>
          <w:sz w:val="24"/>
          <w:szCs w:val="24"/>
        </w:rPr>
        <w:t>;</w:t>
      </w:r>
    </w:p>
    <w:p w:rsidR="00B53F0C" w:rsidRDefault="00B53F0C" w:rsidP="006304C5">
      <w:pPr>
        <w:tabs>
          <w:tab w:val="left" w:pos="1260"/>
          <w:tab w:val="left" w:pos="2700"/>
        </w:tabs>
        <w:spacing w:before="100" w:beforeAutospacing="1" w:after="100" w:afterAutospacing="1"/>
        <w:rPr>
          <w:sz w:val="24"/>
          <w:szCs w:val="24"/>
        </w:rPr>
      </w:pPr>
      <w:r>
        <w:rPr>
          <w:sz w:val="24"/>
          <w:szCs w:val="24"/>
        </w:rPr>
        <w:tab/>
        <w:t>11.4.</w:t>
      </w:r>
      <w:r w:rsidR="00B778CC">
        <w:rPr>
          <w:sz w:val="24"/>
          <w:szCs w:val="24"/>
        </w:rPr>
        <w:t>e</w:t>
      </w:r>
      <w:r>
        <w:rPr>
          <w:sz w:val="24"/>
          <w:szCs w:val="24"/>
        </w:rPr>
        <w:t>.7.C.</w:t>
      </w:r>
      <w:r>
        <w:rPr>
          <w:sz w:val="24"/>
          <w:szCs w:val="24"/>
        </w:rPr>
        <w:tab/>
      </w:r>
      <w:r w:rsidR="00747895" w:rsidRPr="003B3C82">
        <w:rPr>
          <w:sz w:val="24"/>
          <w:szCs w:val="24"/>
        </w:rPr>
        <w:t>Analytical measurement methods</w:t>
      </w:r>
      <w:r w:rsidR="00F05AE3">
        <w:rPr>
          <w:sz w:val="24"/>
          <w:szCs w:val="24"/>
        </w:rPr>
        <w:t>;</w:t>
      </w:r>
      <w:r>
        <w:rPr>
          <w:sz w:val="24"/>
          <w:szCs w:val="24"/>
        </w:rPr>
        <w:t xml:space="preserve"> </w:t>
      </w:r>
    </w:p>
    <w:p w:rsidR="00B53F0C" w:rsidRDefault="00B53F0C" w:rsidP="006304C5">
      <w:pPr>
        <w:tabs>
          <w:tab w:val="left" w:pos="1260"/>
          <w:tab w:val="left" w:pos="2700"/>
        </w:tabs>
        <w:spacing w:before="100" w:beforeAutospacing="1" w:after="100" w:afterAutospacing="1"/>
        <w:rPr>
          <w:sz w:val="24"/>
          <w:szCs w:val="24"/>
        </w:rPr>
      </w:pPr>
      <w:r>
        <w:rPr>
          <w:sz w:val="24"/>
          <w:szCs w:val="24"/>
        </w:rPr>
        <w:tab/>
        <w:t>11.4.</w:t>
      </w:r>
      <w:r w:rsidR="00B778CC">
        <w:rPr>
          <w:sz w:val="24"/>
          <w:szCs w:val="24"/>
        </w:rPr>
        <w:t>e</w:t>
      </w:r>
      <w:r>
        <w:rPr>
          <w:sz w:val="24"/>
          <w:szCs w:val="24"/>
        </w:rPr>
        <w:t>.7.D.</w:t>
      </w:r>
      <w:r>
        <w:rPr>
          <w:sz w:val="24"/>
          <w:szCs w:val="24"/>
        </w:rPr>
        <w:tab/>
      </w:r>
      <w:r w:rsidR="00747895" w:rsidRPr="003B3C82">
        <w:rPr>
          <w:sz w:val="24"/>
          <w:szCs w:val="24"/>
        </w:rPr>
        <w:t>Propose action levels for clean-up and how the levels were determined</w:t>
      </w:r>
      <w:r w:rsidR="00F05AE3">
        <w:rPr>
          <w:sz w:val="24"/>
          <w:szCs w:val="24"/>
        </w:rPr>
        <w:t>.</w:t>
      </w:r>
    </w:p>
    <w:p w:rsidR="00747895" w:rsidRDefault="00B53F0C" w:rsidP="006304C5">
      <w:pPr>
        <w:tabs>
          <w:tab w:val="left" w:pos="1260"/>
          <w:tab w:val="left" w:pos="2700"/>
        </w:tabs>
        <w:spacing w:before="100" w:beforeAutospacing="1" w:after="100" w:afterAutospacing="1"/>
        <w:rPr>
          <w:sz w:val="24"/>
          <w:szCs w:val="24"/>
        </w:rPr>
      </w:pPr>
      <w:r>
        <w:rPr>
          <w:sz w:val="24"/>
          <w:szCs w:val="24"/>
        </w:rPr>
        <w:tab/>
        <w:t>11.4.</w:t>
      </w:r>
      <w:r w:rsidR="00B778CC">
        <w:rPr>
          <w:sz w:val="24"/>
          <w:szCs w:val="24"/>
        </w:rPr>
        <w:t>e</w:t>
      </w:r>
      <w:r>
        <w:rPr>
          <w:sz w:val="24"/>
          <w:szCs w:val="24"/>
        </w:rPr>
        <w:t>.7.E.</w:t>
      </w:r>
      <w:r>
        <w:rPr>
          <w:sz w:val="24"/>
          <w:szCs w:val="24"/>
        </w:rPr>
        <w:tab/>
      </w:r>
      <w:r w:rsidR="00747895" w:rsidRPr="003B3C82">
        <w:rPr>
          <w:sz w:val="24"/>
          <w:szCs w:val="24"/>
        </w:rPr>
        <w:t xml:space="preserve">Sufficient description of physical and chemical properties of the substance(s) being sampled for to determine if sampling procedures and analytical methods are adequate to properly detect a release if one occurred.  </w:t>
      </w:r>
    </w:p>
    <w:p w:rsidR="00C052D8" w:rsidRPr="003B3C82" w:rsidRDefault="00C052D8" w:rsidP="006304C5">
      <w:pPr>
        <w:tabs>
          <w:tab w:val="left" w:pos="-90"/>
          <w:tab w:val="left" w:pos="1080"/>
          <w:tab w:val="left" w:pos="1620"/>
          <w:tab w:val="left" w:pos="1800"/>
          <w:tab w:val="left" w:pos="216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e</w:t>
      </w:r>
      <w:r>
        <w:rPr>
          <w:rFonts w:eastAsia="Times New Roman"/>
          <w:sz w:val="24"/>
          <w:szCs w:val="24"/>
        </w:rPr>
        <w:t>.8.</w:t>
      </w:r>
      <w:r>
        <w:rPr>
          <w:rFonts w:eastAsia="Times New Roman"/>
          <w:sz w:val="24"/>
          <w:szCs w:val="24"/>
        </w:rPr>
        <w:tab/>
      </w:r>
      <w:r w:rsidR="00B90921">
        <w:rPr>
          <w:sz w:val="24"/>
          <w:szCs w:val="24"/>
        </w:rPr>
        <w:t xml:space="preserve">The Secretary shall notify the </w:t>
      </w:r>
      <w:r>
        <w:rPr>
          <w:rFonts w:eastAsia="Times New Roman"/>
          <w:sz w:val="24"/>
          <w:szCs w:val="24"/>
        </w:rPr>
        <w:t xml:space="preserve">tank owner or operator will be notified of any deficiencies in the closure plan and </w:t>
      </w:r>
      <w:r w:rsidR="007A46B6">
        <w:rPr>
          <w:rFonts w:eastAsia="Times New Roman"/>
          <w:sz w:val="24"/>
          <w:szCs w:val="24"/>
        </w:rPr>
        <w:t xml:space="preserve">the owner or operator will </w:t>
      </w:r>
      <w:r>
        <w:rPr>
          <w:rFonts w:eastAsia="Times New Roman"/>
          <w:sz w:val="24"/>
          <w:szCs w:val="24"/>
        </w:rPr>
        <w:t xml:space="preserve">be allowed to address said deficiencies by submitting a revised plan or supplementing documentation to the original plan, as directed by the Secretary.  </w:t>
      </w:r>
    </w:p>
    <w:p w:rsidR="00B53F0C" w:rsidRDefault="00B53F0C"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f</w:t>
      </w:r>
      <w:r>
        <w:rPr>
          <w:rFonts w:eastAsia="Times New Roman"/>
          <w:sz w:val="24"/>
          <w:szCs w:val="24"/>
        </w:rPr>
        <w:t>.</w:t>
      </w:r>
      <w:r>
        <w:rPr>
          <w:rFonts w:eastAsia="Times New Roman"/>
          <w:sz w:val="24"/>
          <w:szCs w:val="24"/>
        </w:rPr>
        <w:tab/>
      </w:r>
      <w:r w:rsidR="00542E25">
        <w:rPr>
          <w:rFonts w:eastAsia="Times New Roman"/>
          <w:sz w:val="24"/>
          <w:szCs w:val="24"/>
        </w:rPr>
        <w:t>The tank owner or operator shall submit</w:t>
      </w:r>
      <w:r w:rsidR="00FA3D8C">
        <w:rPr>
          <w:rFonts w:eastAsia="Times New Roman"/>
          <w:sz w:val="24"/>
          <w:szCs w:val="24"/>
        </w:rPr>
        <w:t xml:space="preserve"> a</w:t>
      </w:r>
      <w:r w:rsidR="00F43F71">
        <w:rPr>
          <w:rFonts w:eastAsia="Times New Roman"/>
          <w:sz w:val="24"/>
          <w:szCs w:val="24"/>
        </w:rPr>
        <w:t xml:space="preserve"> minimum of t</w:t>
      </w:r>
      <w:r w:rsidR="00A447EF">
        <w:rPr>
          <w:rFonts w:eastAsia="Times New Roman"/>
          <w:sz w:val="24"/>
          <w:szCs w:val="24"/>
        </w:rPr>
        <w:t>hree</w:t>
      </w:r>
      <w:r w:rsidR="00F43F71">
        <w:rPr>
          <w:rFonts w:eastAsia="Times New Roman"/>
          <w:sz w:val="24"/>
          <w:szCs w:val="24"/>
        </w:rPr>
        <w:t xml:space="preserve"> (</w:t>
      </w:r>
      <w:r w:rsidR="00A447EF">
        <w:rPr>
          <w:rFonts w:eastAsia="Times New Roman"/>
          <w:sz w:val="24"/>
          <w:szCs w:val="24"/>
        </w:rPr>
        <w:t>3</w:t>
      </w:r>
      <w:r w:rsidR="00F43F71">
        <w:rPr>
          <w:rFonts w:eastAsia="Times New Roman"/>
          <w:sz w:val="24"/>
          <w:szCs w:val="24"/>
        </w:rPr>
        <w:t xml:space="preserve">) </w:t>
      </w:r>
      <w:r w:rsidR="00542E25">
        <w:rPr>
          <w:rFonts w:eastAsia="Times New Roman"/>
          <w:sz w:val="24"/>
          <w:szCs w:val="24"/>
        </w:rPr>
        <w:t xml:space="preserve">copies of the </w:t>
      </w:r>
      <w:r w:rsidR="00747895" w:rsidRPr="00B53F0C">
        <w:rPr>
          <w:rFonts w:eastAsia="Times New Roman"/>
          <w:sz w:val="24"/>
          <w:szCs w:val="24"/>
        </w:rPr>
        <w:lastRenderedPageBreak/>
        <w:t>closure report to the Secretary no later than thirty (30) days after the closure ha</w:t>
      </w:r>
      <w:r w:rsidR="00F05AE3">
        <w:rPr>
          <w:rFonts w:eastAsia="Times New Roman"/>
          <w:sz w:val="24"/>
          <w:szCs w:val="24"/>
        </w:rPr>
        <w:t>s</w:t>
      </w:r>
      <w:r w:rsidR="00747895" w:rsidRPr="00B53F0C">
        <w:rPr>
          <w:rFonts w:eastAsia="Times New Roman"/>
          <w:sz w:val="24"/>
          <w:szCs w:val="24"/>
        </w:rPr>
        <w:t xml:space="preserve"> been completed.  </w:t>
      </w:r>
      <w:r w:rsidR="00542E25">
        <w:rPr>
          <w:rFonts w:eastAsia="Times New Roman"/>
          <w:sz w:val="24"/>
          <w:szCs w:val="24"/>
        </w:rPr>
        <w:t xml:space="preserve">The closure report shall describe the AST system closure procedures including findings of any closure sampling required as part of the closure. </w:t>
      </w:r>
      <w:r w:rsidR="00747895" w:rsidRPr="00B53F0C">
        <w:rPr>
          <w:rFonts w:eastAsia="Times New Roman"/>
          <w:sz w:val="24"/>
          <w:szCs w:val="24"/>
        </w:rPr>
        <w:t xml:space="preserve"> The owner or operator shall retain a copy of the closure report for a minimum of three (3) years.   </w:t>
      </w:r>
    </w:p>
    <w:p w:rsidR="00B53F0C" w:rsidRDefault="00B53F0C"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g</w:t>
      </w:r>
      <w:r>
        <w:rPr>
          <w:rFonts w:eastAsia="Times New Roman"/>
          <w:sz w:val="24"/>
          <w:szCs w:val="24"/>
        </w:rPr>
        <w:t>.</w:t>
      </w:r>
      <w:r>
        <w:rPr>
          <w:rFonts w:eastAsia="Times New Roman"/>
          <w:sz w:val="24"/>
          <w:szCs w:val="24"/>
        </w:rPr>
        <w:tab/>
      </w:r>
      <w:r w:rsidR="00747895" w:rsidRPr="00B53F0C">
        <w:rPr>
          <w:rFonts w:eastAsia="Times New Roman"/>
          <w:sz w:val="24"/>
          <w:szCs w:val="24"/>
        </w:rPr>
        <w:t>If contaminated soil, sediment, surface water or groundwater, or free product is discovered</w:t>
      </w:r>
      <w:r w:rsidR="00F05AE3">
        <w:rPr>
          <w:rFonts w:eastAsia="Times New Roman"/>
          <w:sz w:val="24"/>
          <w:szCs w:val="24"/>
        </w:rPr>
        <w:t>,</w:t>
      </w:r>
      <w:r w:rsidR="00747895" w:rsidRPr="00B53F0C">
        <w:rPr>
          <w:rFonts w:eastAsia="Times New Roman"/>
          <w:sz w:val="24"/>
          <w:szCs w:val="24"/>
        </w:rPr>
        <w:t xml:space="preserve"> or confirmed by either direct observation or indicated by the analytical results of the closure sampling, the owner or operator shall proceed with the corrective action as directed by the Secretary.   </w:t>
      </w:r>
    </w:p>
    <w:p w:rsidR="00747895" w:rsidRDefault="00B53F0C" w:rsidP="006304C5">
      <w:pPr>
        <w:tabs>
          <w:tab w:val="left" w:pos="720"/>
          <w:tab w:val="left" w:pos="1620"/>
        </w:tabs>
        <w:spacing w:before="100" w:beforeAutospacing="1" w:after="100" w:afterAutospacing="1"/>
        <w:rPr>
          <w:rFonts w:eastAsia="Times New Roman"/>
          <w:sz w:val="24"/>
          <w:szCs w:val="24"/>
        </w:rPr>
      </w:pPr>
      <w:r>
        <w:rPr>
          <w:rFonts w:eastAsia="Times New Roman"/>
          <w:sz w:val="24"/>
          <w:szCs w:val="24"/>
        </w:rPr>
        <w:tab/>
        <w:t>11.4.</w:t>
      </w:r>
      <w:r w:rsidR="00B778CC">
        <w:rPr>
          <w:rFonts w:eastAsia="Times New Roman"/>
          <w:sz w:val="24"/>
          <w:szCs w:val="24"/>
        </w:rPr>
        <w:t>h</w:t>
      </w:r>
      <w:r>
        <w:rPr>
          <w:rFonts w:eastAsia="Times New Roman"/>
          <w:sz w:val="24"/>
          <w:szCs w:val="24"/>
        </w:rPr>
        <w:t>.</w:t>
      </w:r>
      <w:r>
        <w:rPr>
          <w:rFonts w:eastAsia="Times New Roman"/>
          <w:sz w:val="24"/>
          <w:szCs w:val="24"/>
        </w:rPr>
        <w:tab/>
      </w:r>
      <w:r w:rsidR="00747895" w:rsidRPr="003B3C82">
        <w:rPr>
          <w:rFonts w:eastAsia="Times New Roman"/>
          <w:sz w:val="24"/>
          <w:szCs w:val="24"/>
        </w:rPr>
        <w:t>Tanks</w:t>
      </w:r>
      <w:r w:rsidR="001417B0">
        <w:rPr>
          <w:rFonts w:eastAsia="Times New Roman"/>
          <w:sz w:val="24"/>
          <w:szCs w:val="24"/>
        </w:rPr>
        <w:t xml:space="preserve"> that undergo </w:t>
      </w:r>
      <w:r w:rsidR="00747895" w:rsidRPr="003B3C82">
        <w:rPr>
          <w:rFonts w:eastAsia="Times New Roman"/>
          <w:sz w:val="24"/>
          <w:szCs w:val="24"/>
        </w:rPr>
        <w:t xml:space="preserve"> permanent clos</w:t>
      </w:r>
      <w:r w:rsidR="001417B0">
        <w:rPr>
          <w:rFonts w:eastAsia="Times New Roman"/>
          <w:sz w:val="24"/>
          <w:szCs w:val="24"/>
        </w:rPr>
        <w:t>ure</w:t>
      </w:r>
      <w:r w:rsidR="00747895" w:rsidRPr="003B3C82">
        <w:rPr>
          <w:rFonts w:eastAsia="Times New Roman"/>
          <w:sz w:val="24"/>
          <w:szCs w:val="24"/>
        </w:rPr>
        <w:t xml:space="preserve"> and left onsite shall be rendered unusable for the storage of any substance and be secured against unauthorized entry.  The AST is to be legibly marked by placing a stencil in a readily visible location th</w:t>
      </w:r>
      <w:r w:rsidR="003468C2">
        <w:rPr>
          <w:rFonts w:eastAsia="Times New Roman"/>
          <w:sz w:val="24"/>
          <w:szCs w:val="24"/>
        </w:rPr>
        <w:t xml:space="preserve">at states the name of the last </w:t>
      </w:r>
      <w:r w:rsidR="00747895" w:rsidRPr="003B3C82">
        <w:rPr>
          <w:rFonts w:eastAsia="Times New Roman"/>
          <w:sz w:val="24"/>
          <w:szCs w:val="24"/>
        </w:rPr>
        <w:t>substance stored</w:t>
      </w:r>
      <w:r w:rsidR="00747895">
        <w:rPr>
          <w:rFonts w:eastAsia="Times New Roman"/>
          <w:sz w:val="24"/>
          <w:szCs w:val="24"/>
        </w:rPr>
        <w:t xml:space="preserve"> in the AST</w:t>
      </w:r>
      <w:r w:rsidR="00747895" w:rsidRPr="003B3C82">
        <w:rPr>
          <w:rFonts w:eastAsia="Times New Roman"/>
          <w:sz w:val="24"/>
          <w:szCs w:val="24"/>
        </w:rPr>
        <w:t>, the date of closure, and the words “Permanently Closed”.</w:t>
      </w:r>
    </w:p>
    <w:p w:rsidR="00747895" w:rsidRPr="00441545" w:rsidRDefault="00FA3D8C" w:rsidP="0074789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jc w:val="both"/>
        <w:rPr>
          <w:b/>
          <w:bCs/>
          <w:sz w:val="24"/>
          <w:szCs w:val="24"/>
        </w:rPr>
      </w:pPr>
      <w:r w:rsidRPr="00FA3D8C">
        <w:rPr>
          <w:b/>
          <w:bCs/>
          <w:sz w:val="24"/>
          <w:szCs w:val="24"/>
        </w:rPr>
        <w:t>§</w:t>
      </w:r>
      <w:r w:rsidR="006E7F87" w:rsidRPr="004D0F3C">
        <w:rPr>
          <w:rFonts w:eastAsia="Times New Roman"/>
          <w:b/>
          <w:bCs/>
          <w:sz w:val="24"/>
          <w:szCs w:val="24"/>
        </w:rPr>
        <w:t>47-63</w:t>
      </w:r>
      <w:r w:rsidR="009C747C" w:rsidRPr="004D0F3C">
        <w:rPr>
          <w:b/>
          <w:bCs/>
          <w:sz w:val="24"/>
          <w:szCs w:val="24"/>
        </w:rPr>
        <w:t>-</w:t>
      </w:r>
      <w:r w:rsidR="00747895" w:rsidRPr="004D0F3C">
        <w:rPr>
          <w:b/>
          <w:bCs/>
          <w:sz w:val="24"/>
          <w:szCs w:val="24"/>
        </w:rPr>
        <w:t>12</w:t>
      </w:r>
      <w:r w:rsidR="00747895" w:rsidRPr="004D0F3C">
        <w:rPr>
          <w:b/>
          <w:bCs/>
          <w:sz w:val="24"/>
          <w:szCs w:val="24"/>
        </w:rPr>
        <w:tab/>
        <w:t>Delivery Prohibition</w:t>
      </w:r>
      <w:r>
        <w:rPr>
          <w:b/>
          <w:bCs/>
          <w:sz w:val="24"/>
          <w:szCs w:val="24"/>
        </w:rPr>
        <w:t>.</w:t>
      </w:r>
    </w:p>
    <w:p w:rsidR="00BC3B94" w:rsidRDefault="00BC3B94" w:rsidP="00BC3B94">
      <w:p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BC3B94" w:rsidRDefault="00BC3B94" w:rsidP="00BC3B94">
      <w:p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12.1.</w:t>
      </w:r>
      <w:r>
        <w:rPr>
          <w:sz w:val="24"/>
          <w:szCs w:val="24"/>
        </w:rPr>
        <w:tab/>
      </w:r>
      <w:r w:rsidR="00747895" w:rsidRPr="00BC3B94">
        <w:rPr>
          <w:sz w:val="24"/>
          <w:szCs w:val="24"/>
        </w:rPr>
        <w:t>Product deliverers</w:t>
      </w:r>
      <w:r w:rsidR="00F43F71">
        <w:rPr>
          <w:sz w:val="24"/>
          <w:szCs w:val="24"/>
        </w:rPr>
        <w:t>/transporters</w:t>
      </w:r>
      <w:r w:rsidR="00747895" w:rsidRPr="00BC3B94">
        <w:rPr>
          <w:sz w:val="24"/>
          <w:szCs w:val="24"/>
        </w:rPr>
        <w:t>, including any person who approves a delivery o</w:t>
      </w:r>
      <w:r w:rsidR="00F43F71">
        <w:rPr>
          <w:sz w:val="24"/>
          <w:szCs w:val="24"/>
        </w:rPr>
        <w:t>rder or delivers or deposits fluids</w:t>
      </w:r>
      <w:r w:rsidR="00747895" w:rsidRPr="00BC3B94">
        <w:rPr>
          <w:sz w:val="24"/>
          <w:szCs w:val="24"/>
        </w:rPr>
        <w:t xml:space="preserve"> into an aboveground storage tank</w:t>
      </w:r>
      <w:r w:rsidR="00F05AE3">
        <w:rPr>
          <w:sz w:val="24"/>
          <w:szCs w:val="24"/>
        </w:rPr>
        <w:t>,</w:t>
      </w:r>
      <w:r w:rsidR="00747895" w:rsidRPr="00BC3B94">
        <w:rPr>
          <w:sz w:val="24"/>
          <w:szCs w:val="24"/>
        </w:rPr>
        <w:t xml:space="preserve"> shall not deliver product into an aboveground storage tank</w:t>
      </w:r>
      <w:r w:rsidR="00F05AE3">
        <w:rPr>
          <w:sz w:val="24"/>
          <w:szCs w:val="24"/>
        </w:rPr>
        <w:t>,</w:t>
      </w:r>
      <w:r w:rsidR="00747895" w:rsidRPr="00BC3B94">
        <w:rPr>
          <w:sz w:val="24"/>
          <w:szCs w:val="24"/>
        </w:rPr>
        <w:t xml:space="preserve"> unless the </w:t>
      </w:r>
      <w:r w:rsidR="00DF7E10">
        <w:rPr>
          <w:sz w:val="24"/>
          <w:szCs w:val="24"/>
        </w:rPr>
        <w:t xml:space="preserve">owner </w:t>
      </w:r>
      <w:r w:rsidR="0035633B">
        <w:rPr>
          <w:sz w:val="24"/>
          <w:szCs w:val="24"/>
        </w:rPr>
        <w:t>or</w:t>
      </w:r>
      <w:r w:rsidR="00DF7E10">
        <w:rPr>
          <w:sz w:val="24"/>
          <w:szCs w:val="24"/>
        </w:rPr>
        <w:t xml:space="preserve"> operator</w:t>
      </w:r>
      <w:r w:rsidR="00747895" w:rsidRPr="00BC3B94">
        <w:rPr>
          <w:sz w:val="24"/>
          <w:szCs w:val="24"/>
        </w:rPr>
        <w:t xml:space="preserve"> provides proof of compliance to the product delivers for the following requirements:</w:t>
      </w:r>
    </w:p>
    <w:p w:rsidR="00BC3B94" w:rsidRDefault="00BC3B94" w:rsidP="00BC3B94">
      <w:p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7A46B6" w:rsidRDefault="00BC3B94" w:rsidP="006304C5">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12.1.a.</w:t>
      </w:r>
      <w:r>
        <w:rPr>
          <w:sz w:val="24"/>
          <w:szCs w:val="24"/>
        </w:rPr>
        <w:tab/>
      </w:r>
      <w:r w:rsidR="007A46B6">
        <w:rPr>
          <w:sz w:val="24"/>
          <w:szCs w:val="24"/>
        </w:rPr>
        <w:t>Compliance with registration requirements and payment of annual registration fee assessments;</w:t>
      </w:r>
      <w:r w:rsidR="00C12E13">
        <w:rPr>
          <w:sz w:val="24"/>
          <w:szCs w:val="24"/>
        </w:rPr>
        <w:t xml:space="preserve"> and</w:t>
      </w:r>
    </w:p>
    <w:p w:rsidR="00BC3B94" w:rsidRDefault="00BC3B94" w:rsidP="00BC3B94">
      <w:pPr>
        <w:tabs>
          <w:tab w:val="left" w:pos="-1080"/>
          <w:tab w:val="left" w:pos="-720"/>
          <w:tab w:val="left" w:pos="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6304C5" w:rsidRDefault="00BC3B94" w:rsidP="006304C5">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12.1</w:t>
      </w:r>
      <w:r w:rsidR="00C12E13">
        <w:rPr>
          <w:sz w:val="24"/>
          <w:szCs w:val="24"/>
        </w:rPr>
        <w:t>.b</w:t>
      </w:r>
      <w:r>
        <w:rPr>
          <w:sz w:val="24"/>
          <w:szCs w:val="24"/>
        </w:rPr>
        <w:t>.</w:t>
      </w:r>
      <w:r>
        <w:rPr>
          <w:sz w:val="24"/>
          <w:szCs w:val="24"/>
        </w:rPr>
        <w:tab/>
      </w:r>
      <w:r w:rsidR="007A46B6">
        <w:rPr>
          <w:sz w:val="24"/>
          <w:szCs w:val="24"/>
        </w:rPr>
        <w:t>Compliance with the p</w:t>
      </w:r>
      <w:r w:rsidR="00747895" w:rsidRPr="00441545">
        <w:rPr>
          <w:sz w:val="24"/>
          <w:szCs w:val="24"/>
        </w:rPr>
        <w:t xml:space="preserve">roof of </w:t>
      </w:r>
      <w:r w:rsidR="007A46B6">
        <w:rPr>
          <w:sz w:val="24"/>
          <w:szCs w:val="24"/>
        </w:rPr>
        <w:t>F</w:t>
      </w:r>
      <w:r w:rsidR="00747895" w:rsidRPr="00441545">
        <w:rPr>
          <w:sz w:val="24"/>
          <w:szCs w:val="24"/>
        </w:rPr>
        <w:t xml:space="preserve">inancial </w:t>
      </w:r>
      <w:r w:rsidR="007A46B6">
        <w:rPr>
          <w:sz w:val="24"/>
          <w:szCs w:val="24"/>
        </w:rPr>
        <w:t>R</w:t>
      </w:r>
      <w:r w:rsidR="00747895" w:rsidRPr="00441545">
        <w:rPr>
          <w:sz w:val="24"/>
          <w:szCs w:val="24"/>
        </w:rPr>
        <w:t xml:space="preserve">esponsibility </w:t>
      </w:r>
      <w:r w:rsidR="007A46B6">
        <w:rPr>
          <w:sz w:val="24"/>
          <w:szCs w:val="24"/>
        </w:rPr>
        <w:t xml:space="preserve">requirements set forth in </w:t>
      </w:r>
      <w:r w:rsidR="00747895" w:rsidRPr="00441545">
        <w:rPr>
          <w:sz w:val="24"/>
          <w:szCs w:val="24"/>
        </w:rPr>
        <w:t xml:space="preserve">Section 13 of this </w:t>
      </w:r>
      <w:r w:rsidR="00F05AE3">
        <w:rPr>
          <w:sz w:val="24"/>
          <w:szCs w:val="24"/>
        </w:rPr>
        <w:t>R</w:t>
      </w:r>
      <w:r w:rsidR="00747895" w:rsidRPr="00441545">
        <w:rPr>
          <w:sz w:val="24"/>
          <w:szCs w:val="24"/>
        </w:rPr>
        <w:t>ule</w:t>
      </w:r>
      <w:r w:rsidR="00F05AE3">
        <w:rPr>
          <w:sz w:val="24"/>
          <w:szCs w:val="24"/>
        </w:rPr>
        <w:t>.</w:t>
      </w:r>
    </w:p>
    <w:p w:rsidR="00747895" w:rsidRPr="00441545" w:rsidRDefault="006304C5" w:rsidP="006304C5">
      <w:pPr>
        <w:tabs>
          <w:tab w:val="left" w:pos="-1080"/>
          <w:tab w:val="left" w:pos="-720"/>
          <w:tab w:val="left" w:pos="0"/>
          <w:tab w:val="left" w:pos="72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b/>
          <w:sz w:val="24"/>
          <w:szCs w:val="24"/>
        </w:rPr>
      </w:pPr>
      <w:r w:rsidRPr="00441545">
        <w:rPr>
          <w:b/>
          <w:sz w:val="24"/>
          <w:szCs w:val="24"/>
        </w:rPr>
        <w:t xml:space="preserve"> </w:t>
      </w:r>
    </w:p>
    <w:p w:rsidR="00747895" w:rsidRPr="00441545" w:rsidRDefault="006304C5" w:rsidP="006304C5">
      <w:pPr>
        <w:pStyle w:val="ListParagraph"/>
        <w:tabs>
          <w:tab w:val="left" w:pos="-1099"/>
          <w:tab w:val="left" w:pos="-720"/>
          <w:tab w:val="left" w:pos="-90"/>
          <w:tab w:val="left" w:pos="0"/>
          <w:tab w:val="left" w:pos="360"/>
          <w:tab w:val="left" w:pos="90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0"/>
        <w:rPr>
          <w:rFonts w:ascii="Times New Roman" w:hAnsi="Times New Roman" w:cs="Times New Roman"/>
          <w:sz w:val="24"/>
          <w:szCs w:val="24"/>
        </w:rPr>
      </w:pPr>
      <w:r>
        <w:rPr>
          <w:rFonts w:ascii="Times New Roman" w:hAnsi="Times New Roman" w:cs="Times New Roman"/>
          <w:b/>
          <w:sz w:val="24"/>
          <w:szCs w:val="24"/>
        </w:rPr>
        <w:tab/>
        <w:t>12.2</w:t>
      </w:r>
      <w:r>
        <w:rPr>
          <w:rFonts w:ascii="Times New Roman" w:hAnsi="Times New Roman" w:cs="Times New Roman"/>
          <w:b/>
          <w:sz w:val="24"/>
          <w:szCs w:val="24"/>
        </w:rPr>
        <w:tab/>
      </w:r>
      <w:r w:rsidR="00747895" w:rsidRPr="00441545">
        <w:rPr>
          <w:rFonts w:ascii="Times New Roman" w:hAnsi="Times New Roman" w:cs="Times New Roman"/>
          <w:b/>
          <w:sz w:val="24"/>
          <w:szCs w:val="24"/>
        </w:rPr>
        <w:t>Ineligibility to Receive Product for Compliance Related Violations</w:t>
      </w:r>
      <w:r w:rsidR="00747895" w:rsidRPr="00441545">
        <w:rPr>
          <w:rFonts w:ascii="Times New Roman" w:hAnsi="Times New Roman" w:cs="Times New Roman"/>
          <w:sz w:val="24"/>
          <w:szCs w:val="24"/>
        </w:rPr>
        <w:t xml:space="preserve"> </w:t>
      </w:r>
    </w:p>
    <w:p w:rsidR="00BC3B94" w:rsidRDefault="009C747C" w:rsidP="006304C5">
      <w:pPr>
        <w:tabs>
          <w:tab w:val="left" w:pos="-1099"/>
          <w:tab w:val="left" w:pos="-720"/>
          <w:tab w:val="left" w:pos="-9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r>
      <w:r w:rsidR="00BC3B94">
        <w:rPr>
          <w:sz w:val="24"/>
          <w:szCs w:val="24"/>
        </w:rPr>
        <w:t>12.2.a.</w:t>
      </w:r>
      <w:r w:rsidR="00BC3B94">
        <w:rPr>
          <w:sz w:val="24"/>
          <w:szCs w:val="24"/>
        </w:rPr>
        <w:tab/>
      </w:r>
      <w:r w:rsidR="006304C5">
        <w:rPr>
          <w:sz w:val="24"/>
          <w:szCs w:val="24"/>
        </w:rPr>
        <w:tab/>
      </w:r>
      <w:r w:rsidR="00747895" w:rsidRPr="00BC3B94">
        <w:rPr>
          <w:sz w:val="24"/>
          <w:szCs w:val="24"/>
        </w:rPr>
        <w:t xml:space="preserve">In addition to the delivery prohibition requirements of </w:t>
      </w:r>
      <w:r w:rsidR="007A46B6">
        <w:rPr>
          <w:sz w:val="24"/>
          <w:szCs w:val="24"/>
        </w:rPr>
        <w:t xml:space="preserve">Section </w:t>
      </w:r>
      <w:r w:rsidR="00747895" w:rsidRPr="00BC3B94">
        <w:rPr>
          <w:sz w:val="24"/>
          <w:szCs w:val="24"/>
        </w:rPr>
        <w:t xml:space="preserve">12 </w:t>
      </w:r>
      <w:r w:rsidR="007A46B6">
        <w:rPr>
          <w:sz w:val="24"/>
          <w:szCs w:val="24"/>
        </w:rPr>
        <w:t xml:space="preserve">above, </w:t>
      </w:r>
      <w:r w:rsidR="00747895" w:rsidRPr="00BC3B94">
        <w:rPr>
          <w:sz w:val="24"/>
          <w:szCs w:val="24"/>
        </w:rPr>
        <w:t>the Secretary may classify an aboveground storage tank as ineligible to receive product if the AST is found to be in violation of one or more of the following compliance issues and the owner or operator has failed to resolve the violation in a timely manner.</w:t>
      </w:r>
      <w:r w:rsidR="00BC3B94">
        <w:rPr>
          <w:sz w:val="24"/>
          <w:szCs w:val="24"/>
        </w:rPr>
        <w:t xml:space="preserve">  </w:t>
      </w:r>
    </w:p>
    <w:p w:rsidR="00BC3B94" w:rsidRDefault="00BC3B94" w:rsidP="00BC3B94">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360"/>
        <w:rPr>
          <w:sz w:val="24"/>
          <w:szCs w:val="24"/>
        </w:rPr>
      </w:pPr>
    </w:p>
    <w:p w:rsidR="00BC3B94" w:rsidRDefault="00BC3B94" w:rsidP="006304C5">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12.2.a.1.</w:t>
      </w:r>
      <w:r>
        <w:rPr>
          <w:sz w:val="24"/>
          <w:szCs w:val="24"/>
        </w:rPr>
        <w:tab/>
      </w:r>
      <w:r w:rsidR="00747895" w:rsidRPr="00441545">
        <w:rPr>
          <w:sz w:val="24"/>
          <w:szCs w:val="24"/>
        </w:rPr>
        <w:t xml:space="preserve">Leak detection is performed in accordance with the requirements of Section 10.3 of this </w:t>
      </w:r>
      <w:r w:rsidR="00F05AE3">
        <w:rPr>
          <w:sz w:val="24"/>
          <w:szCs w:val="24"/>
        </w:rPr>
        <w:t>R</w:t>
      </w:r>
      <w:r w:rsidR="00747895" w:rsidRPr="00441545">
        <w:rPr>
          <w:sz w:val="24"/>
          <w:szCs w:val="24"/>
        </w:rPr>
        <w:t xml:space="preserve">ule. </w:t>
      </w:r>
      <w:r w:rsidR="00EE1FE7">
        <w:rPr>
          <w:sz w:val="24"/>
          <w:szCs w:val="24"/>
        </w:rPr>
        <w:t>As</w:t>
      </w:r>
      <w:r w:rsidR="007A46B6" w:rsidRPr="00441545">
        <w:rPr>
          <w:sz w:val="24"/>
          <w:szCs w:val="24"/>
        </w:rPr>
        <w:t xml:space="preserve"> applicable</w:t>
      </w:r>
      <w:r w:rsidR="00747895" w:rsidRPr="00441545">
        <w:rPr>
          <w:sz w:val="24"/>
          <w:szCs w:val="24"/>
        </w:rPr>
        <w:t xml:space="preserve">, leak detection equipment must be installed and properly operated and maintained.  </w:t>
      </w:r>
    </w:p>
    <w:p w:rsidR="00BC3B94" w:rsidRDefault="008F5A6F" w:rsidP="00FF1A16">
      <w:pPr>
        <w:tabs>
          <w:tab w:val="left" w:pos="-1099"/>
          <w:tab w:val="left" w:pos="-720"/>
          <w:tab w:val="left" w:pos="-90"/>
          <w:tab w:val="left" w:pos="0"/>
          <w:tab w:val="left" w:pos="7920"/>
        </w:tabs>
        <w:suppressAutoHyphens/>
        <w:rPr>
          <w:sz w:val="24"/>
          <w:szCs w:val="24"/>
        </w:rPr>
      </w:pPr>
      <w:r>
        <w:rPr>
          <w:sz w:val="24"/>
          <w:szCs w:val="24"/>
        </w:rPr>
        <w:tab/>
      </w:r>
    </w:p>
    <w:p w:rsidR="00BC3B94" w:rsidRDefault="00BC3B94" w:rsidP="006304C5">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12.2.a.2.</w:t>
      </w:r>
      <w:r>
        <w:rPr>
          <w:sz w:val="24"/>
          <w:szCs w:val="24"/>
        </w:rPr>
        <w:tab/>
      </w:r>
      <w:r w:rsidR="00747895" w:rsidRPr="00441545">
        <w:rPr>
          <w:sz w:val="24"/>
          <w:szCs w:val="24"/>
        </w:rPr>
        <w:t xml:space="preserve">Corrosion protection equipment is installed, properly operated, maintained, </w:t>
      </w:r>
      <w:r w:rsidR="00D44DF4">
        <w:rPr>
          <w:sz w:val="24"/>
          <w:szCs w:val="24"/>
        </w:rPr>
        <w:t>or</w:t>
      </w:r>
      <w:r w:rsidR="00747895" w:rsidRPr="00441545">
        <w:rPr>
          <w:sz w:val="24"/>
          <w:szCs w:val="24"/>
        </w:rPr>
        <w:t xml:space="preserve"> tested in accordance with the requirements of Section 9 of this </w:t>
      </w:r>
      <w:r w:rsidR="00F05AE3">
        <w:rPr>
          <w:sz w:val="24"/>
          <w:szCs w:val="24"/>
        </w:rPr>
        <w:t>R</w:t>
      </w:r>
      <w:r w:rsidR="00747895" w:rsidRPr="00441545">
        <w:rPr>
          <w:sz w:val="24"/>
          <w:szCs w:val="24"/>
        </w:rPr>
        <w:t xml:space="preserve">ule.  </w:t>
      </w:r>
    </w:p>
    <w:p w:rsidR="00BC3B94" w:rsidRDefault="00BC3B94" w:rsidP="00BC3B94">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BC3B94" w:rsidRDefault="00BC3B94" w:rsidP="006304C5">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12.2.a.3.</w:t>
      </w:r>
      <w:r>
        <w:rPr>
          <w:sz w:val="24"/>
          <w:szCs w:val="24"/>
        </w:rPr>
        <w:tab/>
      </w:r>
      <w:r w:rsidR="00747895" w:rsidRPr="00441545">
        <w:rPr>
          <w:sz w:val="24"/>
          <w:szCs w:val="24"/>
        </w:rPr>
        <w:t xml:space="preserve">Required secondary containment is installed and maintained in accordance with the requirements of Section 10.2 of this </w:t>
      </w:r>
      <w:r w:rsidR="00F05AE3">
        <w:rPr>
          <w:sz w:val="24"/>
          <w:szCs w:val="24"/>
        </w:rPr>
        <w:t>R</w:t>
      </w:r>
      <w:r w:rsidR="00747895" w:rsidRPr="00441545">
        <w:rPr>
          <w:sz w:val="24"/>
          <w:szCs w:val="24"/>
        </w:rPr>
        <w:t xml:space="preserve">ule.  </w:t>
      </w:r>
    </w:p>
    <w:p w:rsidR="00BC3B94" w:rsidRDefault="00BC3B94" w:rsidP="00BC3B94">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BC3B94" w:rsidRDefault="00BC3B94" w:rsidP="006304C5">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12.2.a.4.</w:t>
      </w:r>
      <w:r>
        <w:rPr>
          <w:sz w:val="24"/>
          <w:szCs w:val="24"/>
        </w:rPr>
        <w:tab/>
      </w:r>
      <w:r w:rsidR="00747895" w:rsidRPr="00441545">
        <w:rPr>
          <w:sz w:val="24"/>
          <w:szCs w:val="24"/>
        </w:rPr>
        <w:t xml:space="preserve">Required financial responsibility is maintained in accordance with the requirements of Section 13 of this </w:t>
      </w:r>
      <w:r w:rsidR="00F05AE3">
        <w:rPr>
          <w:sz w:val="24"/>
          <w:szCs w:val="24"/>
        </w:rPr>
        <w:t>R</w:t>
      </w:r>
      <w:r w:rsidR="00747895" w:rsidRPr="00441545">
        <w:rPr>
          <w:sz w:val="24"/>
          <w:szCs w:val="24"/>
        </w:rPr>
        <w:t>ule.</w:t>
      </w:r>
      <w:r>
        <w:rPr>
          <w:sz w:val="24"/>
          <w:szCs w:val="24"/>
        </w:rPr>
        <w:t xml:space="preserve">  </w:t>
      </w:r>
    </w:p>
    <w:p w:rsidR="00BC3B94" w:rsidRDefault="00BC3B94" w:rsidP="00BC3B94">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747895" w:rsidRDefault="00BC3B94" w:rsidP="006304C5">
      <w:pPr>
        <w:tabs>
          <w:tab w:val="left" w:pos="-1099"/>
          <w:tab w:val="left" w:pos="-720"/>
          <w:tab w:val="left" w:pos="-90"/>
          <w:tab w:val="left" w:pos="0"/>
          <w:tab w:val="left" w:pos="108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12.2.a.5.</w:t>
      </w:r>
      <w:r>
        <w:rPr>
          <w:sz w:val="24"/>
          <w:szCs w:val="24"/>
        </w:rPr>
        <w:tab/>
      </w:r>
      <w:r w:rsidR="00E563B3">
        <w:rPr>
          <w:sz w:val="24"/>
          <w:szCs w:val="24"/>
        </w:rPr>
        <w:t>S</w:t>
      </w:r>
      <w:r w:rsidR="00747895" w:rsidRPr="00441545">
        <w:rPr>
          <w:sz w:val="24"/>
          <w:szCs w:val="24"/>
        </w:rPr>
        <w:t>pill prevention and overfill prevention equipment must be installed and properly operated and maintained</w:t>
      </w:r>
      <w:r w:rsidR="00C052D8">
        <w:rPr>
          <w:sz w:val="24"/>
          <w:szCs w:val="24"/>
        </w:rPr>
        <w:t xml:space="preserve"> in accordance with the re</w:t>
      </w:r>
      <w:r w:rsidR="00DF58E3">
        <w:rPr>
          <w:sz w:val="24"/>
          <w:szCs w:val="24"/>
        </w:rPr>
        <w:t>q</w:t>
      </w:r>
      <w:r w:rsidR="00C052D8">
        <w:rPr>
          <w:sz w:val="24"/>
          <w:szCs w:val="24"/>
        </w:rPr>
        <w:t>uirements of Section 10.1 of this Rule</w:t>
      </w:r>
      <w:r w:rsidR="00747895" w:rsidRPr="00441545">
        <w:rPr>
          <w:sz w:val="24"/>
          <w:szCs w:val="24"/>
        </w:rPr>
        <w:t xml:space="preserve">.  </w:t>
      </w:r>
    </w:p>
    <w:p w:rsidR="00005AB5" w:rsidRDefault="00005AB5" w:rsidP="00BC3B94">
      <w:pPr>
        <w:tabs>
          <w:tab w:val="left" w:pos="-1099"/>
          <w:tab w:val="left" w:pos="-720"/>
          <w:tab w:val="left" w:pos="-90"/>
          <w:tab w:val="left" w:pos="0"/>
          <w:tab w:val="left" w:pos="72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005AB5" w:rsidRPr="00441545" w:rsidRDefault="00005AB5" w:rsidP="00A447EF">
      <w:pPr>
        <w:tabs>
          <w:tab w:val="left" w:pos="-1099"/>
          <w:tab w:val="left" w:pos="-720"/>
          <w:tab w:val="left" w:pos="-9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w:t>
      </w:r>
      <w:r w:rsidR="00A447EF">
        <w:rPr>
          <w:sz w:val="24"/>
          <w:szCs w:val="24"/>
        </w:rPr>
        <w:t>b</w:t>
      </w:r>
      <w:r>
        <w:rPr>
          <w:sz w:val="24"/>
          <w:szCs w:val="24"/>
        </w:rPr>
        <w:t>.</w:t>
      </w:r>
      <w:r>
        <w:rPr>
          <w:sz w:val="24"/>
          <w:szCs w:val="24"/>
        </w:rPr>
        <w:tab/>
      </w:r>
      <w:r w:rsidR="00A447EF">
        <w:rPr>
          <w:sz w:val="24"/>
          <w:szCs w:val="24"/>
        </w:rPr>
        <w:tab/>
      </w:r>
      <w:r>
        <w:rPr>
          <w:sz w:val="24"/>
          <w:szCs w:val="24"/>
        </w:rPr>
        <w:t>All ASTs registered as nonoperational are prohibited from receiving deliveries of substances.</w:t>
      </w:r>
    </w:p>
    <w:p w:rsidR="00F43F71" w:rsidRDefault="00F43F71" w:rsidP="00BC3B94">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BC3B94" w:rsidRDefault="00BC3B94" w:rsidP="00A96354">
      <w:pPr>
        <w:tabs>
          <w:tab w:val="left" w:pos="-1099"/>
          <w:tab w:val="left" w:pos="-720"/>
          <w:tab w:val="left" w:pos="0"/>
          <w:tab w:val="left" w:pos="720"/>
          <w:tab w:val="left" w:pos="126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w:t>
      </w:r>
      <w:r w:rsidR="00A447EF">
        <w:rPr>
          <w:sz w:val="24"/>
          <w:szCs w:val="24"/>
        </w:rPr>
        <w:t>c</w:t>
      </w:r>
      <w:r>
        <w:rPr>
          <w:sz w:val="24"/>
          <w:szCs w:val="24"/>
        </w:rPr>
        <w:t>.</w:t>
      </w:r>
      <w:r>
        <w:rPr>
          <w:sz w:val="24"/>
          <w:szCs w:val="24"/>
        </w:rPr>
        <w:tab/>
      </w:r>
      <w:r w:rsidR="00747895" w:rsidRPr="00BC3B94">
        <w:rPr>
          <w:sz w:val="24"/>
          <w:szCs w:val="24"/>
        </w:rPr>
        <w:t xml:space="preserve">The Secretary shall notify the </w:t>
      </w:r>
      <w:r w:rsidR="00DF7E10">
        <w:rPr>
          <w:sz w:val="24"/>
          <w:szCs w:val="24"/>
        </w:rPr>
        <w:t>owner or operator</w:t>
      </w:r>
      <w:r w:rsidR="00747895" w:rsidRPr="00BC3B94">
        <w:rPr>
          <w:sz w:val="24"/>
          <w:szCs w:val="24"/>
        </w:rPr>
        <w:t xml:space="preserve"> in writing that an aboveground storage tank is </w:t>
      </w:r>
      <w:r w:rsidR="00B34D9A">
        <w:rPr>
          <w:sz w:val="24"/>
          <w:szCs w:val="24"/>
        </w:rPr>
        <w:t xml:space="preserve">in violation of the requirements of paragraph 12.2.a. and is </w:t>
      </w:r>
      <w:r w:rsidR="00747895" w:rsidRPr="00BC3B94">
        <w:rPr>
          <w:sz w:val="24"/>
          <w:szCs w:val="24"/>
        </w:rPr>
        <w:t>ineligible to accept deposit or delivery</w:t>
      </w:r>
      <w:r w:rsidR="00B34D9A">
        <w:rPr>
          <w:sz w:val="24"/>
          <w:szCs w:val="24"/>
        </w:rPr>
        <w:t>.  The Secretary</w:t>
      </w:r>
      <w:r w:rsidR="00747895" w:rsidRPr="00BC3B94">
        <w:rPr>
          <w:sz w:val="24"/>
          <w:szCs w:val="24"/>
        </w:rPr>
        <w:t xml:space="preserve"> may affix a tag, notice, or locking device </w:t>
      </w:r>
      <w:r w:rsidR="00747895" w:rsidRPr="00D41706">
        <w:rPr>
          <w:sz w:val="24"/>
          <w:szCs w:val="24"/>
        </w:rPr>
        <w:t>to the aboveground storage tank until compliance with the requirements under paragraph 12.2</w:t>
      </w:r>
      <w:r w:rsidR="00B34D9A">
        <w:rPr>
          <w:sz w:val="24"/>
          <w:szCs w:val="24"/>
        </w:rPr>
        <w:t>.a</w:t>
      </w:r>
      <w:r w:rsidR="00747895" w:rsidRPr="00D41706">
        <w:rPr>
          <w:sz w:val="24"/>
          <w:szCs w:val="24"/>
        </w:rPr>
        <w:t xml:space="preserve"> is achieved.</w:t>
      </w:r>
      <w:r>
        <w:rPr>
          <w:sz w:val="24"/>
          <w:szCs w:val="24"/>
        </w:rPr>
        <w:t xml:space="preserve">  </w:t>
      </w:r>
    </w:p>
    <w:p w:rsidR="00BC3B94" w:rsidRDefault="00BC3B94" w:rsidP="00BC3B94">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BC3B94" w:rsidRDefault="00BC3B94" w:rsidP="00A96354">
      <w:pPr>
        <w:tabs>
          <w:tab w:val="left" w:pos="-1099"/>
          <w:tab w:val="left" w:pos="-72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w:t>
      </w:r>
      <w:r w:rsidR="00A447EF">
        <w:rPr>
          <w:sz w:val="24"/>
          <w:szCs w:val="24"/>
        </w:rPr>
        <w:t>d</w:t>
      </w:r>
      <w:r>
        <w:rPr>
          <w:sz w:val="24"/>
          <w:szCs w:val="24"/>
        </w:rPr>
        <w:t>.</w:t>
      </w:r>
      <w:r>
        <w:rPr>
          <w:sz w:val="24"/>
          <w:szCs w:val="24"/>
        </w:rPr>
        <w:tab/>
      </w:r>
      <w:r w:rsidR="00A96354">
        <w:rPr>
          <w:sz w:val="24"/>
          <w:szCs w:val="24"/>
        </w:rPr>
        <w:tab/>
      </w:r>
      <w:r w:rsidR="00747895" w:rsidRPr="00441545">
        <w:rPr>
          <w:sz w:val="24"/>
          <w:szCs w:val="24"/>
        </w:rPr>
        <w:t>Product deliverers</w:t>
      </w:r>
      <w:r w:rsidR="00D41706">
        <w:rPr>
          <w:sz w:val="24"/>
          <w:szCs w:val="24"/>
        </w:rPr>
        <w:t>/transporters</w:t>
      </w:r>
      <w:r w:rsidR="00747895" w:rsidRPr="00441545">
        <w:rPr>
          <w:sz w:val="24"/>
          <w:szCs w:val="24"/>
        </w:rPr>
        <w:t xml:space="preserve"> shall not deliver or deposit into an aboveground storage tank</w:t>
      </w:r>
      <w:r w:rsidR="00F05AE3">
        <w:rPr>
          <w:sz w:val="24"/>
          <w:szCs w:val="24"/>
        </w:rPr>
        <w:t>,</w:t>
      </w:r>
      <w:r w:rsidR="00747895" w:rsidRPr="00441545">
        <w:rPr>
          <w:sz w:val="24"/>
          <w:szCs w:val="24"/>
        </w:rPr>
        <w:t xml:space="preserve"> nor shall an aboveground storage tank accept or allow delivery or deposit to an AST that does not meet the requirements of paragraph 12.1 or for an AST which the Secretary has identified as ineligible to receive product per requirements of paragraph 12.2</w:t>
      </w:r>
      <w:r w:rsidR="0047080F">
        <w:rPr>
          <w:sz w:val="24"/>
          <w:szCs w:val="24"/>
        </w:rPr>
        <w:t>.a.</w:t>
      </w:r>
      <w:r w:rsidR="00747895" w:rsidRPr="00441545">
        <w:rPr>
          <w:sz w:val="24"/>
          <w:szCs w:val="24"/>
        </w:rPr>
        <w:t xml:space="preserve"> </w:t>
      </w:r>
      <w:r>
        <w:rPr>
          <w:sz w:val="24"/>
          <w:szCs w:val="24"/>
        </w:rPr>
        <w:t xml:space="preserve"> </w:t>
      </w:r>
    </w:p>
    <w:p w:rsidR="00C059D8" w:rsidRDefault="00C059D8" w:rsidP="00A96354">
      <w:pPr>
        <w:tabs>
          <w:tab w:val="left" w:pos="720"/>
          <w:tab w:val="left" w:pos="1620"/>
        </w:tabs>
        <w:spacing w:before="100" w:beforeAutospacing="1" w:after="100" w:afterAutospacing="1"/>
        <w:jc w:val="both"/>
        <w:rPr>
          <w:rFonts w:eastAsia="Times New Roman"/>
          <w:sz w:val="24"/>
          <w:szCs w:val="24"/>
        </w:rPr>
      </w:pPr>
      <w:r>
        <w:rPr>
          <w:rFonts w:eastAsia="Times New Roman"/>
          <w:sz w:val="24"/>
          <w:szCs w:val="24"/>
        </w:rPr>
        <w:tab/>
        <w:t>12.2.</w:t>
      </w:r>
      <w:r w:rsidR="00A447EF">
        <w:rPr>
          <w:rFonts w:eastAsia="Times New Roman"/>
          <w:sz w:val="24"/>
          <w:szCs w:val="24"/>
        </w:rPr>
        <w:t>e</w:t>
      </w:r>
      <w:r>
        <w:rPr>
          <w:rFonts w:eastAsia="Times New Roman"/>
          <w:sz w:val="24"/>
          <w:szCs w:val="24"/>
        </w:rPr>
        <w:t>.</w:t>
      </w:r>
      <w:r>
        <w:rPr>
          <w:rFonts w:eastAsia="Times New Roman"/>
          <w:sz w:val="24"/>
          <w:szCs w:val="24"/>
        </w:rPr>
        <w:tab/>
      </w:r>
      <w:r w:rsidRPr="00FE6E8B">
        <w:rPr>
          <w:rFonts w:eastAsia="Times New Roman"/>
          <w:sz w:val="24"/>
          <w:szCs w:val="24"/>
        </w:rPr>
        <w:t xml:space="preserve">If an eligible AST is connected or </w:t>
      </w:r>
      <w:proofErr w:type="spellStart"/>
      <w:r w:rsidRPr="00FE6E8B">
        <w:rPr>
          <w:rFonts w:eastAsia="Times New Roman"/>
          <w:sz w:val="24"/>
          <w:szCs w:val="24"/>
        </w:rPr>
        <w:t>manifolded</w:t>
      </w:r>
      <w:proofErr w:type="spellEnd"/>
      <w:r w:rsidRPr="00FE6E8B">
        <w:rPr>
          <w:rFonts w:eastAsia="Times New Roman"/>
          <w:sz w:val="24"/>
          <w:szCs w:val="24"/>
        </w:rPr>
        <w:t xml:space="preserve"> to an ineligible AST, the Secretary may determine that both ASTs are ineligible to receive delivery, depo</w:t>
      </w:r>
      <w:r w:rsidR="003468C2">
        <w:rPr>
          <w:rFonts w:eastAsia="Times New Roman"/>
          <w:sz w:val="24"/>
          <w:szCs w:val="24"/>
        </w:rPr>
        <w:t>sit, or acceptance of fluid substances</w:t>
      </w:r>
      <w:r w:rsidRPr="00FE6E8B">
        <w:rPr>
          <w:rFonts w:eastAsia="Times New Roman"/>
          <w:sz w:val="24"/>
          <w:szCs w:val="24"/>
        </w:rPr>
        <w:t xml:space="preserve"> for purposes of this </w:t>
      </w:r>
      <w:r w:rsidR="00F05AE3">
        <w:rPr>
          <w:rFonts w:eastAsia="Times New Roman"/>
          <w:sz w:val="24"/>
          <w:szCs w:val="24"/>
        </w:rPr>
        <w:t>R</w:t>
      </w:r>
      <w:r w:rsidRPr="00FE6E8B">
        <w:rPr>
          <w:rFonts w:eastAsia="Times New Roman"/>
          <w:sz w:val="24"/>
          <w:szCs w:val="24"/>
        </w:rPr>
        <w:t>ule, unless the eligible AST tank meets both of the following requirements:</w:t>
      </w:r>
    </w:p>
    <w:p w:rsidR="00C059D8" w:rsidRDefault="00C059D8" w:rsidP="00A96354">
      <w:pPr>
        <w:tabs>
          <w:tab w:val="left" w:pos="1080"/>
          <w:tab w:val="left" w:pos="1800"/>
        </w:tabs>
        <w:spacing w:before="100" w:beforeAutospacing="1" w:after="100" w:afterAutospacing="1"/>
        <w:jc w:val="both"/>
        <w:rPr>
          <w:rFonts w:eastAsia="Times New Roman"/>
          <w:sz w:val="24"/>
          <w:szCs w:val="24"/>
        </w:rPr>
      </w:pPr>
      <w:r>
        <w:rPr>
          <w:rFonts w:eastAsia="Times New Roman"/>
          <w:sz w:val="24"/>
          <w:szCs w:val="24"/>
        </w:rPr>
        <w:tab/>
        <w:t>12.2.</w:t>
      </w:r>
      <w:r w:rsidR="00A447EF">
        <w:rPr>
          <w:rFonts w:eastAsia="Times New Roman"/>
          <w:sz w:val="24"/>
          <w:szCs w:val="24"/>
        </w:rPr>
        <w:t>e</w:t>
      </w:r>
      <w:r>
        <w:rPr>
          <w:rFonts w:eastAsia="Times New Roman"/>
          <w:sz w:val="24"/>
          <w:szCs w:val="24"/>
        </w:rPr>
        <w:t>.1.</w:t>
      </w:r>
      <w:r>
        <w:rPr>
          <w:rFonts w:eastAsia="Times New Roman"/>
          <w:sz w:val="24"/>
          <w:szCs w:val="24"/>
        </w:rPr>
        <w:tab/>
      </w:r>
      <w:r w:rsidRPr="00FE6E8B">
        <w:rPr>
          <w:rFonts w:eastAsia="Times New Roman"/>
          <w:sz w:val="24"/>
          <w:szCs w:val="24"/>
        </w:rPr>
        <w:t>The eligible AST i</w:t>
      </w:r>
      <w:r w:rsidR="00D269A1">
        <w:rPr>
          <w:rFonts w:eastAsia="Times New Roman"/>
          <w:sz w:val="24"/>
          <w:szCs w:val="24"/>
        </w:rPr>
        <w:t>s designed to receive fluids</w:t>
      </w:r>
      <w:r w:rsidRPr="00FE6E8B">
        <w:rPr>
          <w:rFonts w:eastAsia="Times New Roman"/>
          <w:sz w:val="24"/>
          <w:szCs w:val="24"/>
        </w:rPr>
        <w:t xml:space="preserve"> through a means not connected, </w:t>
      </w:r>
      <w:proofErr w:type="spellStart"/>
      <w:r w:rsidRPr="00FE6E8B">
        <w:rPr>
          <w:rFonts w:eastAsia="Times New Roman"/>
          <w:sz w:val="24"/>
          <w:szCs w:val="24"/>
        </w:rPr>
        <w:t>manifolded</w:t>
      </w:r>
      <w:proofErr w:type="spellEnd"/>
      <w:r w:rsidRPr="00FE6E8B">
        <w:rPr>
          <w:rFonts w:eastAsia="Times New Roman"/>
          <w:sz w:val="24"/>
          <w:szCs w:val="24"/>
        </w:rPr>
        <w:t>, or otherwise dependent on the ineligible AST; and</w:t>
      </w:r>
      <w:r>
        <w:rPr>
          <w:rFonts w:eastAsia="Times New Roman"/>
          <w:sz w:val="24"/>
          <w:szCs w:val="24"/>
        </w:rPr>
        <w:t xml:space="preserve"> </w:t>
      </w:r>
    </w:p>
    <w:p w:rsidR="00C059D8" w:rsidRPr="00FE6E8B" w:rsidRDefault="00C059D8" w:rsidP="00A96354">
      <w:pPr>
        <w:tabs>
          <w:tab w:val="left" w:pos="1080"/>
          <w:tab w:val="left" w:pos="1800"/>
        </w:tabs>
        <w:spacing w:before="100" w:beforeAutospacing="1" w:after="100" w:afterAutospacing="1"/>
        <w:jc w:val="both"/>
        <w:rPr>
          <w:rFonts w:eastAsia="Times New Roman"/>
          <w:sz w:val="24"/>
          <w:szCs w:val="24"/>
        </w:rPr>
      </w:pPr>
      <w:r>
        <w:rPr>
          <w:rFonts w:eastAsia="Times New Roman"/>
          <w:sz w:val="24"/>
          <w:szCs w:val="24"/>
        </w:rPr>
        <w:tab/>
        <w:t>12.2.</w:t>
      </w:r>
      <w:r w:rsidR="00A447EF">
        <w:rPr>
          <w:rFonts w:eastAsia="Times New Roman"/>
          <w:sz w:val="24"/>
          <w:szCs w:val="24"/>
        </w:rPr>
        <w:t>e</w:t>
      </w:r>
      <w:r>
        <w:rPr>
          <w:rFonts w:eastAsia="Times New Roman"/>
          <w:sz w:val="24"/>
          <w:szCs w:val="24"/>
        </w:rPr>
        <w:t>.2.</w:t>
      </w:r>
      <w:r>
        <w:rPr>
          <w:rFonts w:eastAsia="Times New Roman"/>
          <w:sz w:val="24"/>
          <w:szCs w:val="24"/>
        </w:rPr>
        <w:tab/>
      </w:r>
      <w:r w:rsidRPr="00FE6E8B">
        <w:rPr>
          <w:rFonts w:eastAsia="Times New Roman"/>
          <w:sz w:val="24"/>
          <w:szCs w:val="24"/>
        </w:rPr>
        <w:t xml:space="preserve">The eligible AST is prevented from delivering or receiving </w:t>
      </w:r>
      <w:r w:rsidR="00D269A1">
        <w:rPr>
          <w:rFonts w:eastAsia="Times New Roman"/>
          <w:sz w:val="24"/>
          <w:szCs w:val="24"/>
        </w:rPr>
        <w:t>fluids</w:t>
      </w:r>
      <w:r>
        <w:rPr>
          <w:rFonts w:eastAsia="Times New Roman"/>
          <w:sz w:val="24"/>
          <w:szCs w:val="24"/>
        </w:rPr>
        <w:t xml:space="preserve"> to or from the ineligible AST.</w:t>
      </w:r>
    </w:p>
    <w:p w:rsidR="00C059D8" w:rsidRPr="00FE6E8B" w:rsidRDefault="00C059D8" w:rsidP="00A447EF">
      <w:pPr>
        <w:tabs>
          <w:tab w:val="left" w:pos="-1099"/>
          <w:tab w:val="left" w:pos="-72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eastAsia="Times New Roman"/>
          <w:sz w:val="24"/>
          <w:szCs w:val="24"/>
        </w:rPr>
      </w:pPr>
      <w:r>
        <w:rPr>
          <w:rFonts w:eastAsia="Times New Roman"/>
          <w:sz w:val="24"/>
          <w:szCs w:val="24"/>
        </w:rPr>
        <w:tab/>
        <w:t>12.2.</w:t>
      </w:r>
      <w:r w:rsidR="00A447EF">
        <w:rPr>
          <w:rFonts w:eastAsia="Times New Roman"/>
          <w:sz w:val="24"/>
          <w:szCs w:val="24"/>
        </w:rPr>
        <w:t>f</w:t>
      </w:r>
      <w:r>
        <w:rPr>
          <w:rFonts w:eastAsia="Times New Roman"/>
          <w:sz w:val="24"/>
          <w:szCs w:val="24"/>
        </w:rPr>
        <w:t>.</w:t>
      </w:r>
      <w:r>
        <w:rPr>
          <w:rFonts w:eastAsia="Times New Roman"/>
          <w:sz w:val="24"/>
          <w:szCs w:val="24"/>
        </w:rPr>
        <w:tab/>
      </w:r>
      <w:r w:rsidR="00A96354">
        <w:rPr>
          <w:rFonts w:eastAsia="Times New Roman"/>
          <w:sz w:val="24"/>
          <w:szCs w:val="24"/>
        </w:rPr>
        <w:tab/>
      </w:r>
      <w:r w:rsidRPr="00FE6E8B">
        <w:rPr>
          <w:rFonts w:eastAsia="Times New Roman"/>
          <w:sz w:val="24"/>
          <w:szCs w:val="24"/>
        </w:rPr>
        <w:t>For a multiple compartment AST; the tag</w:t>
      </w:r>
      <w:r w:rsidR="00D44DF4">
        <w:rPr>
          <w:rFonts w:eastAsia="Times New Roman"/>
          <w:sz w:val="24"/>
          <w:szCs w:val="24"/>
        </w:rPr>
        <w:t xml:space="preserve"> notice or locking device</w:t>
      </w:r>
      <w:r w:rsidRPr="00FE6E8B">
        <w:rPr>
          <w:rFonts w:eastAsia="Times New Roman"/>
          <w:sz w:val="24"/>
          <w:szCs w:val="24"/>
        </w:rPr>
        <w:t xml:space="preserve"> shall only be attached to the fill pipe of the compartment associated with the condition or violation which resulted in the compartment</w:t>
      </w:r>
      <w:r w:rsidR="00A447EF">
        <w:rPr>
          <w:rFonts w:eastAsia="Times New Roman"/>
          <w:sz w:val="24"/>
          <w:szCs w:val="24"/>
        </w:rPr>
        <w:t xml:space="preserve"> </w:t>
      </w:r>
      <w:r w:rsidRPr="00FE6E8B">
        <w:rPr>
          <w:rFonts w:eastAsia="Times New Roman"/>
          <w:sz w:val="24"/>
          <w:szCs w:val="24"/>
        </w:rPr>
        <w:t xml:space="preserve">being determined ineligible for the delivery, deposit, or acceptance of  </w:t>
      </w:r>
      <w:r w:rsidR="00D269A1">
        <w:rPr>
          <w:rFonts w:eastAsia="Times New Roman"/>
          <w:sz w:val="24"/>
          <w:szCs w:val="24"/>
        </w:rPr>
        <w:t>fluid</w:t>
      </w:r>
      <w:r w:rsidRPr="00FE6E8B">
        <w:rPr>
          <w:rFonts w:eastAsia="Times New Roman"/>
          <w:sz w:val="24"/>
          <w:szCs w:val="24"/>
        </w:rPr>
        <w:t xml:space="preserve"> substance</w:t>
      </w:r>
      <w:r w:rsidR="00D269A1">
        <w:rPr>
          <w:rFonts w:eastAsia="Times New Roman"/>
          <w:sz w:val="24"/>
          <w:szCs w:val="24"/>
        </w:rPr>
        <w:t>s</w:t>
      </w:r>
      <w:r w:rsidRPr="00FE6E8B">
        <w:rPr>
          <w:rFonts w:eastAsia="Times New Roman"/>
          <w:sz w:val="24"/>
          <w:szCs w:val="24"/>
        </w:rPr>
        <w:t>.</w:t>
      </w:r>
    </w:p>
    <w:p w:rsidR="00C059D8" w:rsidRDefault="00C059D8" w:rsidP="00C059D8">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eastAsia="Times New Roman"/>
          <w:sz w:val="24"/>
          <w:szCs w:val="24"/>
        </w:rPr>
      </w:pPr>
    </w:p>
    <w:p w:rsidR="00BC3B94" w:rsidRDefault="00BC3B94" w:rsidP="00A96354">
      <w:pPr>
        <w:tabs>
          <w:tab w:val="left" w:pos="-1099"/>
          <w:tab w:val="left" w:pos="-720"/>
          <w:tab w:val="left" w:pos="0"/>
          <w:tab w:val="left" w:pos="720"/>
          <w:tab w:val="left" w:pos="1440"/>
          <w:tab w:val="left" w:pos="16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w:t>
      </w:r>
      <w:r w:rsidR="00A447EF">
        <w:rPr>
          <w:sz w:val="24"/>
          <w:szCs w:val="24"/>
        </w:rPr>
        <w:t>g</w:t>
      </w:r>
      <w:r>
        <w:rPr>
          <w:sz w:val="24"/>
          <w:szCs w:val="24"/>
        </w:rPr>
        <w:t>.</w:t>
      </w:r>
      <w:r>
        <w:rPr>
          <w:sz w:val="24"/>
          <w:szCs w:val="24"/>
        </w:rPr>
        <w:tab/>
      </w:r>
      <w:r w:rsidR="00A96354">
        <w:rPr>
          <w:sz w:val="24"/>
          <w:szCs w:val="24"/>
        </w:rPr>
        <w:tab/>
      </w:r>
      <w:r w:rsidR="00747895" w:rsidRPr="00441545">
        <w:rPr>
          <w:sz w:val="24"/>
          <w:szCs w:val="24"/>
        </w:rPr>
        <w:t xml:space="preserve">The Secretary may choose to classify an AST as ineligible to receive product but then authorize delivery in an emergency situation.  </w:t>
      </w:r>
    </w:p>
    <w:p w:rsidR="00BC3B94" w:rsidRDefault="00BC3B94" w:rsidP="00BC3B94">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747895" w:rsidRDefault="00A447EF" w:rsidP="00A447EF">
      <w:pPr>
        <w:tabs>
          <w:tab w:val="left" w:pos="-1099"/>
          <w:tab w:val="left" w:pos="-720"/>
          <w:tab w:val="left" w:pos="0"/>
          <w:tab w:val="left" w:pos="720"/>
          <w:tab w:val="left" w:pos="1440"/>
          <w:tab w:val="left" w:pos="162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r>
        <w:rPr>
          <w:sz w:val="24"/>
          <w:szCs w:val="24"/>
        </w:rPr>
        <w:tab/>
        <w:t>12.2.h</w:t>
      </w:r>
      <w:r w:rsidR="00BC3B94">
        <w:rPr>
          <w:sz w:val="24"/>
          <w:szCs w:val="24"/>
        </w:rPr>
        <w:t>.</w:t>
      </w:r>
      <w:r w:rsidR="00BC3B94">
        <w:rPr>
          <w:sz w:val="24"/>
          <w:szCs w:val="24"/>
        </w:rPr>
        <w:tab/>
      </w:r>
      <w:r w:rsidR="00A96354">
        <w:rPr>
          <w:sz w:val="24"/>
          <w:szCs w:val="24"/>
        </w:rPr>
        <w:tab/>
      </w:r>
      <w:r w:rsidR="00747895" w:rsidRPr="00441545">
        <w:rPr>
          <w:sz w:val="24"/>
          <w:szCs w:val="24"/>
        </w:rPr>
        <w:t>Any product deliverer, owner, or operator who violates the provisions of this section is subject to enforcement action</w:t>
      </w:r>
      <w:r w:rsidR="00747895">
        <w:rPr>
          <w:sz w:val="24"/>
          <w:szCs w:val="24"/>
        </w:rPr>
        <w:t>.</w:t>
      </w:r>
    </w:p>
    <w:p w:rsidR="00BC3B94" w:rsidRDefault="00BC3B94" w:rsidP="00BC3B94">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E03D41" w:rsidRDefault="00E03D41" w:rsidP="00BC3B94">
      <w:pPr>
        <w:tabs>
          <w:tab w:val="left" w:pos="-1099"/>
          <w:tab w:val="left" w:pos="-720"/>
          <w:tab w:val="left" w:pos="0"/>
          <w:tab w:val="left" w:pos="360"/>
          <w:tab w:val="left" w:pos="126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sz w:val="24"/>
          <w:szCs w:val="24"/>
        </w:rPr>
      </w:pPr>
    </w:p>
    <w:p w:rsidR="00747895" w:rsidRPr="00BC1B53" w:rsidRDefault="00FA3D8C" w:rsidP="00747895">
      <w:pPr>
        <w:rPr>
          <w:b/>
          <w:bCs/>
          <w:sz w:val="24"/>
          <w:szCs w:val="24"/>
        </w:rPr>
      </w:pPr>
      <w:r w:rsidRPr="00FA3D8C">
        <w:rPr>
          <w:b/>
          <w:bCs/>
          <w:sz w:val="24"/>
          <w:szCs w:val="24"/>
        </w:rPr>
        <w:t>§</w:t>
      </w:r>
      <w:r w:rsidR="006E7F87" w:rsidRPr="004D0F3C">
        <w:rPr>
          <w:b/>
          <w:bCs/>
          <w:sz w:val="24"/>
          <w:szCs w:val="24"/>
        </w:rPr>
        <w:t>47-6</w:t>
      </w:r>
      <w:r w:rsidR="006E7F87">
        <w:rPr>
          <w:b/>
          <w:bCs/>
          <w:sz w:val="24"/>
          <w:szCs w:val="24"/>
        </w:rPr>
        <w:t>3</w:t>
      </w:r>
      <w:r w:rsidR="00747895" w:rsidRPr="00BC1B53">
        <w:rPr>
          <w:b/>
          <w:bCs/>
          <w:sz w:val="24"/>
          <w:szCs w:val="24"/>
        </w:rPr>
        <w:t>-</w:t>
      </w:r>
      <w:r w:rsidR="00747895">
        <w:rPr>
          <w:b/>
          <w:bCs/>
          <w:sz w:val="24"/>
          <w:szCs w:val="24"/>
        </w:rPr>
        <w:t>13</w:t>
      </w:r>
      <w:r w:rsidR="00747895" w:rsidRPr="00BC1B53">
        <w:rPr>
          <w:b/>
          <w:bCs/>
          <w:sz w:val="24"/>
          <w:szCs w:val="24"/>
        </w:rPr>
        <w:tab/>
        <w:t>F</w:t>
      </w:r>
      <w:r w:rsidR="00747895">
        <w:rPr>
          <w:b/>
          <w:bCs/>
          <w:sz w:val="24"/>
          <w:szCs w:val="24"/>
        </w:rPr>
        <w:t>inancial Responsibility Requirements for ASTS</w:t>
      </w:r>
      <w:r>
        <w:rPr>
          <w:b/>
          <w:bCs/>
          <w:sz w:val="24"/>
          <w:szCs w:val="24"/>
        </w:rPr>
        <w:t>.</w:t>
      </w:r>
    </w:p>
    <w:p w:rsidR="00747895" w:rsidRDefault="00747895" w:rsidP="00747895">
      <w:pPr>
        <w:rPr>
          <w:b/>
          <w:bCs/>
          <w:sz w:val="24"/>
          <w:szCs w:val="24"/>
        </w:rPr>
      </w:pPr>
    </w:p>
    <w:p w:rsidR="00452A03" w:rsidRPr="000E315F" w:rsidRDefault="00452A03" w:rsidP="00452A03">
      <w:pPr>
        <w:jc w:val="both"/>
        <w:rPr>
          <w:sz w:val="24"/>
          <w:szCs w:val="24"/>
        </w:rPr>
      </w:pPr>
      <w:r w:rsidRPr="000E315F">
        <w:rPr>
          <w:sz w:val="24"/>
          <w:szCs w:val="24"/>
        </w:rPr>
        <w:t>13.1.  General Bonding and Financial Assurance Requirements</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 xml:space="preserve">13.1.a.  All forms of bonding and financial assurance must be submitted in </w:t>
      </w:r>
      <w:r w:rsidRPr="000E315F">
        <w:rPr>
          <w:sz w:val="24"/>
          <w:szCs w:val="24"/>
        </w:rPr>
        <w:lastRenderedPageBreak/>
        <w:t xml:space="preserve">accordance with the AST Act and this Rule on a form prescribed by the Secretary, must be made payable to the State of West Virginia, and must remain in effect for the operational life of the tank or tank facility. </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13.1.b.  The mechanisms used to demonstrate financial assurance under this section must be conditioned upon the owner or operator complying with the Aboveground Storage Tank Act, any rules promulgated thereunder, any order of the Secretary, and the terms and conditions of the certificate to operate, and ensure that the funds necessary to meet the costs of containment and corrective action for known releases will be available whenever they are needed.</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13.1.c.  Owners or operators shall demonstrate financial responsibility in an amount calculated as follows:</w:t>
      </w:r>
    </w:p>
    <w:p w:rsidR="00452A03" w:rsidRPr="000E315F" w:rsidRDefault="00452A03" w:rsidP="00452A03">
      <w:pPr>
        <w:jc w:val="both"/>
        <w:rPr>
          <w:sz w:val="24"/>
          <w:szCs w:val="24"/>
        </w:rPr>
      </w:pPr>
    </w:p>
    <w:p w:rsidR="00452A03" w:rsidRPr="000E315F" w:rsidRDefault="00452A03" w:rsidP="00452A03">
      <w:pPr>
        <w:jc w:val="both"/>
        <w:rPr>
          <w:sz w:val="24"/>
          <w:szCs w:val="24"/>
          <w:highlight w:val="yellow"/>
        </w:rPr>
      </w:pPr>
      <w:r w:rsidRPr="000E315F">
        <w:rPr>
          <w:sz w:val="24"/>
          <w:szCs w:val="24"/>
        </w:rPr>
        <w:tab/>
      </w:r>
      <w:r w:rsidRPr="000E315F">
        <w:rPr>
          <w:sz w:val="24"/>
          <w:szCs w:val="24"/>
        </w:rPr>
        <w:tab/>
      </w:r>
      <w:r w:rsidRPr="000E315F">
        <w:rPr>
          <w:sz w:val="24"/>
          <w:szCs w:val="24"/>
        </w:rPr>
        <w:tab/>
        <w:t>13.1.c.1.  For Level 1 ASTs, an amount equal to twenty cents per gallon (20¢/gal.) of the aggregate storage capacity for the tank or tank facility, at a minimum of five thousand dollars ($5,000).</w:t>
      </w:r>
      <w:r w:rsidRPr="000E315F">
        <w:rPr>
          <w:sz w:val="24"/>
          <w:szCs w:val="24"/>
        </w:rPr>
        <w:tab/>
      </w:r>
      <w:r w:rsidRPr="000E315F">
        <w:rPr>
          <w:sz w:val="24"/>
          <w:szCs w:val="24"/>
        </w:rPr>
        <w:tab/>
      </w:r>
      <w:r w:rsidRPr="000E315F">
        <w:rPr>
          <w:sz w:val="24"/>
          <w:szCs w:val="24"/>
        </w:rPr>
        <w:tab/>
      </w:r>
      <w:r w:rsidRPr="000E315F">
        <w:rPr>
          <w:sz w:val="24"/>
          <w:szCs w:val="24"/>
        </w:rPr>
        <w:tab/>
      </w: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t>13.1.c.2.  For Level 2 ASTs, an amount equal to ten cents per gallon (10¢/gal.) of the aggregate storage capacity for the tank or tank facility, at a minimum of five thousand dollars ($5,000).</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13.1.d.  The financial assurance mechanisms must be legally valid, binding, and enforceable under State and federal law.</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13.1.e.  All forms of financial assurance mechanisms will be placed with the State Treasurer to be held in the name of the State in trust for the purpose for which the deposit is made when the certificate to operate is issued.</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13.1.f.  The owner or operator may remove the deposit if the owner or operator first replaces it with an equivalent or greater deposit, upon approval by the Secretary.</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13.1.g.  If, for any reason, an owner or operator fails to maintain proper financial assurance or bonding, the Secretary shall issue a cease and desist order and revoke the certificate to operate, and the owner or operator becomes fully liable for the amount of the bond.</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13.1.h.  The penal sum of any financial assurance must be in an amount at least equal to the sum of the current containment and corrective action cost estimate, as applicable.</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t>13.2.  Allowable Mechanisms of Financial Assurance or Bonding</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13.2.a.  Surety bond;</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13.2.b.  Collateral bond, including:</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t xml:space="preserve">13.2.b.1.  Cash deposits, certified checks, cashiers’ checks or treasurer’s checks that are issued, drawn on or certified by a bank or banking institution authorized to do </w:t>
      </w:r>
      <w:r w:rsidRPr="000E315F">
        <w:rPr>
          <w:sz w:val="24"/>
          <w:szCs w:val="24"/>
        </w:rPr>
        <w:lastRenderedPageBreak/>
        <w:t>business in this State;</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t>13.2.b.2.  Collateral securities;</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t>13.2.b.3.  Certificates, including:</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13.2.b.3.A.  Bonds of the United States or its possessions;</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13.2.b.3.B.  Bonds of the Farm Credit Bank;</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13.2.b.3.C.  Full Faith and General Obligation bonds of the State of West Virginia or other states and of any West Virginia county, district or municipality, or any county, district or municipality of other states;</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13.2.b.3.D.  Letters of credit from banks or banking institutions authorized to do business in this State and that are automatically renewable and irrevocable;</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13.2.b.3.E.  Certificates of deposit from banks or banking institutions authorized to do business in this State and that are automatically renewable and assignable; or</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13.2.b.3.F.  Negotiable bonds of the United States or its possessions; the Farm Credit  Bank; or Full Faith and General Obligation bonds of the State of West Virginia or other states and of any West Virginia county, district or municipality, or any county, district or municipality of other states.</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13.2.c.  Escrow account;</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13.2.d.  Performance bonding fund participation as established by the Secretary;</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 xml:space="preserve">13.2.e.  Trust fund; </w:t>
      </w:r>
    </w:p>
    <w:p w:rsidR="00452A03" w:rsidRPr="000E315F" w:rsidRDefault="00452A03" w:rsidP="00452A03">
      <w:pPr>
        <w:jc w:val="both"/>
        <w:rPr>
          <w:sz w:val="24"/>
          <w:szCs w:val="24"/>
        </w:rPr>
      </w:pPr>
    </w:p>
    <w:p w:rsidR="00452A03" w:rsidRPr="000E315F" w:rsidRDefault="00452A03" w:rsidP="00452A03">
      <w:pPr>
        <w:tabs>
          <w:tab w:val="left" w:pos="720"/>
          <w:tab w:val="left" w:pos="1530"/>
        </w:tabs>
        <w:jc w:val="both"/>
        <w:rPr>
          <w:sz w:val="24"/>
          <w:szCs w:val="24"/>
        </w:rPr>
      </w:pPr>
      <w:r w:rsidRPr="000E315F">
        <w:rPr>
          <w:sz w:val="24"/>
          <w:szCs w:val="24"/>
        </w:rPr>
        <w:tab/>
        <w:t>13.2.f.</w:t>
      </w:r>
      <w:r w:rsidRPr="000E315F">
        <w:rPr>
          <w:sz w:val="24"/>
          <w:szCs w:val="24"/>
        </w:rPr>
        <w:tab/>
        <w:t>Tank insurance for performing corrective action;</w:t>
      </w:r>
    </w:p>
    <w:p w:rsidR="00452A03" w:rsidRPr="000E315F" w:rsidRDefault="00452A03" w:rsidP="00452A03">
      <w:pPr>
        <w:tabs>
          <w:tab w:val="left" w:pos="720"/>
          <w:tab w:val="left" w:pos="1080"/>
          <w:tab w:val="left" w:pos="1530"/>
        </w:tabs>
        <w:spacing w:before="100" w:beforeAutospacing="1" w:after="100" w:afterAutospacing="1"/>
        <w:rPr>
          <w:sz w:val="24"/>
          <w:szCs w:val="24"/>
        </w:rPr>
      </w:pPr>
      <w:r w:rsidRPr="000E315F">
        <w:rPr>
          <w:sz w:val="24"/>
          <w:szCs w:val="24"/>
        </w:rPr>
        <w:tab/>
        <w:t>13.2.g.</w:t>
      </w:r>
      <w:r w:rsidRPr="000E315F">
        <w:rPr>
          <w:sz w:val="24"/>
          <w:szCs w:val="24"/>
        </w:rPr>
        <w:tab/>
        <w:t>Other forms approved by the Secretary upon request and for good cause shown; or</w:t>
      </w:r>
    </w:p>
    <w:p w:rsidR="00452A03" w:rsidRPr="000E315F" w:rsidRDefault="00452A03" w:rsidP="00452A03">
      <w:pPr>
        <w:jc w:val="both"/>
        <w:rPr>
          <w:sz w:val="24"/>
          <w:szCs w:val="24"/>
        </w:rPr>
      </w:pPr>
      <w:r w:rsidRPr="000E315F">
        <w:rPr>
          <w:sz w:val="24"/>
          <w:szCs w:val="24"/>
        </w:rPr>
        <w:tab/>
      </w:r>
      <w:r w:rsidRPr="000E315F">
        <w:rPr>
          <w:sz w:val="24"/>
          <w:szCs w:val="24"/>
        </w:rPr>
        <w:tab/>
        <w:t>13.2.h.  Use of multiple financial mechanisms.</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t>13.3.  Special Terms and Conditions for Surety Bonds Guaranteeing Payment or Performance</w:t>
      </w: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t>13.3.a.  An owner or operator may demonstrate financial assurance for containment or corrective action by obtaining a payment or performance surety bond that conforms to the requirement of this subsection.</w:t>
      </w:r>
    </w:p>
    <w:p w:rsidR="00452A03" w:rsidRPr="000E315F" w:rsidRDefault="00452A03" w:rsidP="00452A03">
      <w:pPr>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lastRenderedPageBreak/>
        <w:tab/>
      </w:r>
      <w:r w:rsidRPr="000E315F">
        <w:rPr>
          <w:sz w:val="24"/>
          <w:szCs w:val="24"/>
        </w:rPr>
        <w:tab/>
        <w:t>13.3.b.  The Secretary will not accept the bond of a surety company that has failed or unduly delayed, as determined by the Secretary, in making payment on a forfeited surety bond.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13.3.c.  The surety company issuing the bond must, at a minimum, be among those listed as acceptable sureties on federal bonds in Circular 570 of the U.S. Department of the Treasury.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13.3.d.  The Secretary will accept only the bond of a surety authorized to do business in this State and the surety bond is signed by an appropriate official of the surety as determined by the Secretary. If the principal place of business of the surety is outside of this State, the surety bond must also be signed by an authorized resident agent of the surety.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13.3.e.  The bond must provide that full payment will be made under the bond within thirty (30) days of receipt of the Secretary’s declaration of forfeiture by the surety.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13.3.f.  The Secretary will not accept surety bonds from a surety company when the total bond liability to the Department for bonds filed by the owner or operator, the principal, and related parties exceed the surety company’s single risk limit.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13.3.g.  Under the terms of the bond, the surety may cancel the bond by sending notice of cancellation by certified mail to the owner or operator and to the Secretary one hundred twenty (120) days in advance of cancellation.</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13.3.g.1.  If the surety cancels the bond, the owner or operator must obtain alternative financial assurance as specified in this part.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13.3.g.2.  The owner or operator may cancel the bond only if alternative financial assurance is substituted as specified herein or if the owner or operator is no longer required to demonstrate financial responsibility in accordance with subdivision 13.12.b. of this Rule.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13.3.h.  The bond must provide that the surety and the principal are jointly and severally liable for payment of the bond amount.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13.3.i.  Surety Bond Forfeiture.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13.3.i.1.  The Secretary will provide in the bond that the amount must be confessed to judgment and execution upon forfeiture.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13.3.i.2.  Any surety bond obtained by the owner or operator must state that the surety will become liable on the bond obligation should the owner or operator fail to perform as guaranteed by the bond.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13.3.j.  The Department will retain, during the term of the bond and upon forfeiture of the bond, a property interest in the surety’s guarantee of payment under the bond, which may not be affected by the bankruptcy, insolvency or other financial incapacity of the owner or operator or principal on the bond.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lastRenderedPageBreak/>
        <w:tab/>
      </w:r>
      <w:r w:rsidRPr="000E315F">
        <w:rPr>
          <w:sz w:val="24"/>
          <w:szCs w:val="24"/>
        </w:rPr>
        <w:tab/>
        <w:t>13.3.k.  The bond must provide that the surety will give written notice to the principal and the Department within ten (10) days of a notice received or an action filed by or with a regulatory agency having jurisdiction over the surety alleging one of the following:</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13.3.k.1.  The insolvency or bankruptcy of the surety.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13.3.k.2.  Violations of regulatory requirements applicable to the surety when, as a result of the violations, suspension or revocation of the surety’s license to do business in this State or another state is under consideration by the regulatory agency.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w:t>
      </w:r>
      <w:r w:rsidRPr="000E315F">
        <w:rPr>
          <w:i/>
          <w:sz w:val="24"/>
          <w:szCs w:val="24"/>
        </w:rPr>
        <w:t>l</w:t>
      </w:r>
      <w:r w:rsidRPr="000E315F">
        <w:rPr>
          <w:sz w:val="24"/>
          <w:szCs w:val="24"/>
        </w:rPr>
        <w:t>.  Surety Bonds for Containment and Corrective Action</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w:t>
      </w:r>
      <w:r w:rsidRPr="000E315F">
        <w:rPr>
          <w:i/>
          <w:sz w:val="24"/>
          <w:szCs w:val="24"/>
        </w:rPr>
        <w:t>l</w:t>
      </w:r>
      <w:r w:rsidRPr="000E315F">
        <w:rPr>
          <w:sz w:val="24"/>
          <w:szCs w:val="24"/>
        </w:rPr>
        <w:t>.1.  An owner or operator may demonstrate financial assurance for containment and corrective action by obtaining a performance bond that conforms to the requirements of this Rule.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w:t>
      </w:r>
      <w:r w:rsidRPr="000E315F">
        <w:rPr>
          <w:i/>
          <w:sz w:val="24"/>
          <w:szCs w:val="24"/>
        </w:rPr>
        <w:t>l</w:t>
      </w:r>
      <w:r w:rsidRPr="000E315F">
        <w:rPr>
          <w:sz w:val="24"/>
          <w:szCs w:val="24"/>
        </w:rPr>
        <w:t>.2.  A bond for corrective action must be in accordance with subsection 13.12. of this Rule.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w:t>
      </w:r>
      <w:r w:rsidRPr="000E315F">
        <w:rPr>
          <w:i/>
          <w:sz w:val="24"/>
          <w:szCs w:val="24"/>
        </w:rPr>
        <w:t>l</w:t>
      </w:r>
      <w:r w:rsidRPr="000E315F">
        <w:rPr>
          <w:sz w:val="24"/>
          <w:szCs w:val="24"/>
        </w:rPr>
        <w:t>.3.  A bond for containment or corrective action must be effective no later than one hundred twenty (120) days after the corrective action remedy has been selected, in accordance with the requirements of section 7 of this Rule.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13.3.m.  Standby Trust Fund.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13.3.m.1.  A standby trust fund must meet the requirements of this Rule, except the requirements for initial payment and subsequent annual payments specified in subdivision 13.10.c. below.</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13.3.m.2.  Payments made under the terms of the bond will be deposited by the surety directly into the standby trust fund.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13.3.m.3.  Payments from the trust fund must be approved by the trustee.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13.4.  General Terms and Conditions for Collateral Bonds.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13.4.a.  The owner or operator may submit a collateral bond in one or more of the forms listed in section 13.2.b. above.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13.4.b.  The market value of the collateral deposited must be at least equal to or greater than the sum of the required bond amount.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13.4.c.  The Secretary will deposit collateral submitted under this Rule with the State Treasurer, who is responsible for its custody and safe keeping until released or collected and deposited in an appropriate fund designated by the Secretary.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lastRenderedPageBreak/>
        <w:tab/>
      </w:r>
      <w:r w:rsidRPr="000E315F">
        <w:rPr>
          <w:sz w:val="24"/>
          <w:szCs w:val="24"/>
        </w:rPr>
        <w:tab/>
        <w:t>13.4.d.  Collateral must be in the name of the owner or operator and pledged and assigned to the State free and clear of claims or rights.  The pledge or assignment must vest in the State a property interest in the collateral that must remain until released under the terms of this Rule, and may not be affected by the bankruptcy, insolvency or other financial incapacity of the owner or operator.</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13.4.e.  The State will ensure that its ownership rights to collateral deposited are established to make the collateral readily available to the State upon forfeiture.  The Secretary may require proof of ownership and other means, such as secondary agreements, as he or she deems necessary to meet the requirements of this Rule.  If the Secretary determines that collateral deposited does not meet the requirements of this Rule, he or she may take action under the law to protect the State’s interest in the collateral.</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13.5.  Collateral Bonds; Escrow.</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13.5.a.  The Secretary may authorize the owner or operator to establish an escrow account deposited in one or more federally-insured accounts payable on demand only to the Secretary or directly deposited with the Secretary.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13.5.b.  Escrow funds deposited in federally-insured accounts must not exceed the maximum insured amount under applicable federal insurance programs, such as the Federal Deposit Insurance Corporation (FDIC).</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13.5.c.  Interest paid on an escrow account must be retained in the escrow account and applied to the bond value of the escrow account, unless the Secretary has approved that the interest be paid to the owner or operator.  In order to qualify for interest payment, the owner or operator must request such action in writing during the registration process.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13.6.  Collateral Bonds; Letters of Credit.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13.6.a.  Bank letters of credit submitted as collateral for collateral bonds are subject to the following conditions: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13.6.a.1.  The letter of credit must be a standby or guarantee letter of credit issued by a federally-insured or equivalently protected bank or banking institution authorized to do business in this State. The letter of credit may not be issued without a credit analysis substantially equivalent to a credit analysis applicable to a potential borrower in an ordinary loan situation.  A letter of credit so issued must be supported by an owner’s or operator’s unqualified obligation to reimburse the issuer for monies paid under the letter of credit.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13.6.a.2.  The letter of credit must be irrevocable and must be so designated.  The letter of credit must be issued for a period of at least one (1) year in an amount at least equal to the current cost estimate for containment and corrective action.</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 xml:space="preserve">13.6.a.3.  The letter of credit must provide that the expiration date will be automatically extended for a period of at least one (1) year unless the issuing institution has </w:t>
      </w:r>
      <w:r w:rsidRPr="000E315F">
        <w:rPr>
          <w:sz w:val="24"/>
          <w:szCs w:val="24"/>
        </w:rPr>
        <w:lastRenderedPageBreak/>
        <w:t>canceled the letter of credit by sending notice of cancellation by certified mail to the owner or operator  and to the Secretary ninety (90) days in advance of cancellation.</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13.6.a.3.A.  If the letter of credit is canceled by the issuing institution, the owner or operator must obtain alternative financial assurance or bonding.</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13.6.a.3.B.  The owner or operator may cancel the letter of credit only if alternative financial assurance or bonding is substituted as specified in this Rule or if the owner or operator is released from the requirements of this Rule in accordance with subdivision 13.12.b. below.</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r>
      <w:r w:rsidRPr="000E315F">
        <w:rPr>
          <w:sz w:val="24"/>
          <w:szCs w:val="24"/>
        </w:rPr>
        <w:tab/>
        <w:t>13.6.a.3.C.  A letter from the owner or operator referring to the letter of credit by number, issuing institution, and date and providing the name and address of the facility and the amount of funds assured.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13.6.a.4.  The Secretary may not accept letters of credit issued for an owner or operator when the amounts of the letter of credit, aggregated with other loans and credits extended to the applicant, exceeds the issuer’s legal lending limit for that applicant as defined in the United States Banking Code (12 U.S.C. §§ 21-220).</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13.6.a.5.  Letters of credit must name the West Virginia Department of Environmental Protection as beneficiary and must be payable to the Department upon demand, in part or in full, upon presentation of the Department’s drafts at sight.  The Department’s right to draw upon the letter of credit does not require documentary or other proof by the Department that the applicant has violated the conditions of the bond, the certificate to operate or another requirement.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13.6.a.6.  The Secretary will not accept letters of credit from a bank that has failed or delayed in making payment on a letter of credit previously submitted as collateral to the Department.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13.6.a.7.  The Secretary will not accept letters of credit from a bank for any person, for all certificates to operate held by that person, in excess of three (3) times the company’s maximum single obligation as provided by State law.</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13.6.a.8.  The Secretary will provide in the indemnity agreement that the amount will be confessed to judgment upon forfeiture.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13.6.a.9.  The issuing bank must waive the rights of setoff or liens that it has or might have against the letter of credit.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13.6.a.10.  If the Secretary collects an amount under the letter of credit due to failure of the owner or operator to replace the letter of credit after demand by the Secretary, the Department will hold the proceeds as cash collateral.</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 xml:space="preserve">13.6.a.11.  After the letter of credit is approved by the Secretary, the owner or </w:t>
      </w:r>
      <w:r w:rsidRPr="000E315F">
        <w:rPr>
          <w:sz w:val="24"/>
          <w:szCs w:val="24"/>
        </w:rPr>
        <w:lastRenderedPageBreak/>
        <w:t>operator must retain a copy of the letter of credit in its records.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13.6.a.12.  The issuing institution must be an entity that has the authority to issue letters of credit and whose letter-of-credit operations are regulated and examined by a federal or State agency.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13.6.b.  The letter of credit must provide that: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13.6.b.1.  The bank will give prompt notice to the owner or operator and the Secretary of any notice received or action filed alleging the insolvency or bankruptcy of the bank or alleging any violations of regulatory requirements that could result in suspension or revocation of the bank’s charter or license to do business.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13.6.b.2.  In the event the bank becomes unable to fulfill its obligations under the letter of credit for any reason, the bank must give notice immediately to the owner or operator and the Secretary.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13.6.b.3.  Upon the incapacity of a bank by reason of bankruptcy, insolvency, suspension or revocation of its charter or license, the owner or operator must be deemed to be without bond coverage.  The Secretary shall issue an order against any owner or operator who is without bond coverage.  The notice will specify the period within which bond coverage must be replaced.  If the owner or operator cannot replace the bond within the specified period of time, then the Secretary shall immediately revoke the certificate to operate.  The owner or operator will be fully liable for the amount of the bond coverage.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r>
      <w:r w:rsidRPr="000E315F">
        <w:rPr>
          <w:sz w:val="24"/>
          <w:szCs w:val="24"/>
        </w:rPr>
        <w:tab/>
        <w:t>13.6.b.4.  The estimated bond value of all collateral posted as bond assurance will be subject to a margin-bond-value-to-market-value ratio as determined by the Secretary.  This margin will reflect legal and liquidation fees, as well as value depreciation, marketability, and fluctuations that might affect the net cash available to the Secretary in performing cleanup, containment, corrective action or other remedial measures.  The bond value of collateral may be evaluated at any time, but must be evaluated as part of registration renewal.  In no case may the bond value exceed the market value.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13.7.  Collateral Bonds; Certificates of Deposit.  – Certificates of deposit submitted as collateral for collateral bonds are subject to the following conditions: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13.7.a.  The certificates of deposit must be made payable to the Department or the owner or operator and the Department and must be assigned to the Department by the owner or operator, in writing, as required by the Secretary and on forms prescribed by the Secretary.  The assignment must be recorded upon the books of the bank issuing the certificate.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13.7.b.  The certificate of deposit must be issued by a federally insured or equivalently protected bank or banking institution that is authorized to do business in this State.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 xml:space="preserve">13.7.c.  The Secretary shall not accept certificates of deposit from a bank or banking institution when the accumulated total of certificates of deposit issued by the bank or banking </w:t>
      </w:r>
      <w:r w:rsidRPr="000E315F">
        <w:rPr>
          <w:sz w:val="24"/>
          <w:szCs w:val="24"/>
        </w:rPr>
        <w:lastRenderedPageBreak/>
        <w:t>institution for the owner or operator is in excess of one hundred thousand dollars ($100,000) or the maximum insurable amount as determined by the FDIC or the FSLIC, if the banking institution is insured by the FDIC or FSLIC.  If it is insured by an equivalent method administered by the State, similar limits apply.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13.7.d.  The certificate of deposit must state that the bank issuing it waives the rights or setoff or liens that it has or might have against the certificate.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13.7.e.  The certificate of deposit must be automatically renewable and fully assignable to the Department.  Certificates of deposit must state on the face that they are automatically renewable.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13.7.f.  The owner or operator must submit certificates of deposit in amounts that will allow the Department to liquidate the certificates prior to maturity, upon forfeiture, for the full amount of the bond determined in accordance with and required by this Rule, without penalty to the Department.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13.7.g.  The Secretary will not accept certificates of deposit from banks that have failed or unduly delayed in making payment on certificates of deposit that have previously been submitted as collateral to the Department.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13.7.h.  The owner or operator is not entitled to interest accruing after forfeiture is declared by the Department, unless and until the forfeiture declaration is ruled invalid by a court having jurisdiction over the Department and the ruling is final, including resolution of appeals.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13.8.  Collateral Bonds; Negotiable Bonds.  – Negotiable bonds submitted and pledged as collateral for collateral bonds are subject to the following conditions: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13.8.a.  The Secretary may determine the current market value of governmental securities for the purpose of establishing the value of the securities for bond deposit.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13.8.b.  The current market value must be at least equal to the amount of the required bond.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13.8.c.  The Department may periodically revalue the securities and may require additional amounts if the current market value is insufficient to satisfy the bond amount requirements for the facility.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13.8.d.  The owner or operator may request and receive the interest accruing on governmental securities with the Department as the same becomes due and payable.  No interest will be paid for post-forfeiture interest accruing during appeals and after resolution of the appeals when the forfeiture is adjudicated, decided or settled in favor of the Department.</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13.9.  Use of Multiple Mechanisms.</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 xml:space="preserve">13.9.a.  The Secretary may accept financial assurance or bond that is comprised of more </w:t>
      </w:r>
      <w:r w:rsidRPr="000E315F">
        <w:rPr>
          <w:sz w:val="24"/>
          <w:szCs w:val="24"/>
        </w:rPr>
        <w:lastRenderedPageBreak/>
        <w:t>than one financial mechanism per facility, as listed in this Rule, except that it is the combination of mechanisms, rather than the single mechanism, that must provide financial assurance for an amount at least equal to the current cost estimate for closure, post-closure care or corrective action, whichever is applicable.</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13.9.b.  The instruments chosen must be construed as part of the entire bond for the tank or tank facility.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13.9.c.  The Secretary may refuse to accept the bond if he or she determines that the financial guarantee of the bond is unacceptable or it, for any other reason, does not meet the purposes of the Act, this Rule or orders of the Secretary.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13.9.d.  The financial test and a guarantee provided by a corporate parent, sibling or grandparent may not be combined if the financial statements of the two firms are consolidated.</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t>13.10.  Trust Fund.  – An owner or operator may satisfy the requirements of this subsection by establishing a trust fund that conforms to the requirements below:</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13.10.a.  The trustee must be an entity that has the authority to act as a trustee and whose trust operations are regulated and examined by a federal or State agency.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13.10.b.  A copy of the trust agreement must be maintained in the owner’s or operator’s records of the tank or tank facility.</w:t>
      </w: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p>
    <w:p w:rsidR="00452A03" w:rsidRPr="000E315F" w:rsidRDefault="00452A03" w:rsidP="00452A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4"/>
          <w:szCs w:val="24"/>
        </w:rPr>
      </w:pPr>
      <w:r w:rsidRPr="000E315F">
        <w:rPr>
          <w:sz w:val="24"/>
          <w:szCs w:val="24"/>
        </w:rPr>
        <w:tab/>
      </w:r>
      <w:r w:rsidRPr="000E315F">
        <w:rPr>
          <w:sz w:val="24"/>
          <w:szCs w:val="24"/>
        </w:rPr>
        <w:tab/>
        <w:t>13.10.c.  The owner or operator shall make payments into the trust fund annually over the operational life of the tank or tank facility.  This period is referred to as the pay-in period.</w:t>
      </w:r>
    </w:p>
    <w:p w:rsidR="00452A03" w:rsidRPr="000E315F" w:rsidRDefault="00452A03" w:rsidP="00452A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p>
    <w:p w:rsidR="00452A03" w:rsidRPr="000E315F" w:rsidRDefault="00452A03" w:rsidP="00452A0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4"/>
          <w:szCs w:val="24"/>
        </w:rPr>
      </w:pPr>
      <w:r w:rsidRPr="000E315F">
        <w:rPr>
          <w:sz w:val="24"/>
          <w:szCs w:val="24"/>
        </w:rPr>
        <w:tab/>
      </w:r>
      <w:r w:rsidRPr="000E315F">
        <w:rPr>
          <w:sz w:val="24"/>
          <w:szCs w:val="24"/>
        </w:rPr>
        <w:tab/>
        <w:t>13.10.d.  If the owner or operator establishes a trust fund after having used one or more alternative mechanisms specified in this Rule, the initial payment into the trust fund must be at least the amount that the fund would contain if the trust fund were established initially and annual payments made according to the specifications of subdivision 13.10.c. above.  The owner or operator may request reimbursement from the trustee for these expenditures.</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r>
      <w:r w:rsidRPr="000E315F">
        <w:rPr>
          <w:sz w:val="24"/>
          <w:szCs w:val="24"/>
        </w:rPr>
        <w:tab/>
        <w:t>13.10.d.1.  Requests for reimbursement will be granted by the trustee only if sufficient funds are remaining in the trust fund to cover the remaining costs of containment or corrective action, and if justification and documentation of the cost is maintained in the owner’s or operator’s records for the tank or tank facility.</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r>
      <w:r w:rsidRPr="000E315F">
        <w:rPr>
          <w:sz w:val="24"/>
          <w:szCs w:val="24"/>
        </w:rPr>
        <w:tab/>
        <w:t>13.10.d.2.  The owner or operator must notify the Secretary that the documentation of the justification for reimbursement has been placed in the owner’s or operator’s records for the tank or tank facility and that reimbursement has been received.</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t>13.10.e.  The trust fund may be terminated by the owner or operator only if the owner or operator substitutes alternative financial assurance as specified in this Rule or if he or she is no longer required to demonstrate financial responsibility in accordance with the requirements of subdivision 13.12.b. of this Rule.</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t>13.11.  Replacement of Existing Bond.</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t>13.11.a.  The Secretary may allow an owner or operator to replace an existing surety or collateral bond with another surety or collateral bond, if the liability that has accrued against the bond, the owner or operator, and the tank or tank facility is transferred to the replacement bond.  The replacement bond must include an endorsement by the owner or operator acknowledging the retroactivity of the liability to the date of issue of the original certificate to operate or a prior date determined by the Secretary.  The bond amount for this replacement bond will be determined in accordance with this Rule, but may not be less than the amount on deposit with the Department.</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t>13.11.b.  The Department will not release existing bonds until the owner or operator has submitted and the Secretary has approved acceptable replacement bonds that are in full force and effect.  A replacement of bonds as provided herein does not constitute a release of the bond.</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t>13.12.  Financial Assurance for Corrective Action.</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t>13.12.a.  An owner or operator required to undertake a corrective action program under section 7 of this Rule must have a detailed written estimate, in current dollars, of the cost of hiring a third party to perform the corrective action in accordance with the program required by section 7 above.</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r>
      <w:r w:rsidRPr="000E315F">
        <w:rPr>
          <w:sz w:val="24"/>
          <w:szCs w:val="24"/>
        </w:rPr>
        <w:tab/>
        <w:t>13.12.a.1.  The corrective action cost estimate must account for the total costs of corrective action activities as described in the corrective action plan for the entire corrective action period.</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r>
      <w:r w:rsidRPr="000E315F">
        <w:rPr>
          <w:sz w:val="24"/>
          <w:szCs w:val="24"/>
        </w:rPr>
        <w:tab/>
        <w:t>13.12.a.2.  The owner or operator must annually adjust the estimate for inflation until the corrective action program is completed in accordance with section 7 above.</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r>
      <w:r w:rsidRPr="000E315F">
        <w:rPr>
          <w:sz w:val="24"/>
          <w:szCs w:val="24"/>
        </w:rPr>
        <w:tab/>
        <w:t>13.12.a.3.  The owner or operator must increase the corrective action cost estimate and the amount of financial assurance, if changes in the corrective action program or operating conditions of the tank or tank facility increase the maximum costs of corrective action.</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r>
      <w:r w:rsidRPr="000E315F">
        <w:rPr>
          <w:sz w:val="24"/>
          <w:szCs w:val="24"/>
        </w:rPr>
        <w:tab/>
        <w:t>13.12.a.4.  The owner or operator may reduce the amount of the corrective action cost estimate and the amount of financial assurance provided pursuant to this Rule, if the cost estimate exceeds the maximum remaining costs of corrective action.  The owner or operator shall notify the Secretary that the justification for the reduction of the corrective action cost estimate and the amount of financial assurance is being maintained in the owner’s or operator’s records for the tank or tank facility.</w:t>
      </w: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p>
    <w:p w:rsidR="00452A03" w:rsidRPr="000E315F" w:rsidRDefault="00452A03" w:rsidP="00452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4"/>
          <w:szCs w:val="24"/>
        </w:rPr>
      </w:pPr>
      <w:r w:rsidRPr="000E315F">
        <w:rPr>
          <w:sz w:val="24"/>
          <w:szCs w:val="24"/>
        </w:rPr>
        <w:tab/>
      </w:r>
      <w:r w:rsidRPr="000E315F">
        <w:rPr>
          <w:sz w:val="24"/>
          <w:szCs w:val="24"/>
        </w:rPr>
        <w:tab/>
        <w:t>13.12.b.  The owner or operator required to undertake a corrective action program under section 7 above must establish, in a manner in accordance with this subsection, financial assurance for the most recent corrective action program.  The owner or operator must provide continuous coverage for corrective action until released from financial assurance requirements for corrective action by demonstrating compliance with section 7 of this Rule.</w:t>
      </w:r>
    </w:p>
    <w:p w:rsidR="00452A03" w:rsidRPr="000E315F" w:rsidRDefault="00452A03" w:rsidP="00452A03">
      <w:pPr>
        <w:jc w:val="both"/>
        <w:rPr>
          <w:sz w:val="24"/>
          <w:szCs w:val="24"/>
        </w:rPr>
      </w:pPr>
    </w:p>
    <w:p w:rsidR="00452A03" w:rsidRPr="000E315F" w:rsidRDefault="00452A03" w:rsidP="00452A03">
      <w:pPr>
        <w:jc w:val="both"/>
        <w:rPr>
          <w:sz w:val="24"/>
          <w:szCs w:val="24"/>
        </w:rPr>
      </w:pPr>
    </w:p>
    <w:p w:rsidR="00452A03" w:rsidRPr="000E315F" w:rsidRDefault="00452A03" w:rsidP="00452A03">
      <w:pPr>
        <w:jc w:val="both"/>
        <w:rPr>
          <w:sz w:val="24"/>
          <w:szCs w:val="24"/>
        </w:rPr>
      </w:pPr>
      <w:r w:rsidRPr="000E315F">
        <w:rPr>
          <w:sz w:val="24"/>
          <w:szCs w:val="24"/>
        </w:rPr>
        <w:tab/>
      </w:r>
      <w:r w:rsidRPr="000E315F">
        <w:rPr>
          <w:sz w:val="24"/>
          <w:szCs w:val="24"/>
        </w:rPr>
        <w:tab/>
      </w:r>
    </w:p>
    <w:p w:rsidR="00452A03" w:rsidRPr="00BC1B53" w:rsidRDefault="00452A03" w:rsidP="00747895">
      <w:pPr>
        <w:rPr>
          <w:b/>
          <w:bCs/>
          <w:sz w:val="24"/>
          <w:szCs w:val="24"/>
        </w:rPr>
      </w:pPr>
    </w:p>
    <w:sectPr w:rsidR="00452A03" w:rsidRPr="00BC1B5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CF9" w:rsidRDefault="00F31CF9" w:rsidP="001417B0">
      <w:r>
        <w:separator/>
      </w:r>
    </w:p>
  </w:endnote>
  <w:endnote w:type="continuationSeparator" w:id="0">
    <w:p w:rsidR="00F31CF9" w:rsidRDefault="00F31CF9" w:rsidP="00141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109127"/>
      <w:docPartObj>
        <w:docPartGallery w:val="Page Numbers (Bottom of Page)"/>
        <w:docPartUnique/>
      </w:docPartObj>
    </w:sdtPr>
    <w:sdtEndPr>
      <w:rPr>
        <w:noProof/>
      </w:rPr>
    </w:sdtEndPr>
    <w:sdtContent>
      <w:p w:rsidR="00874160" w:rsidRDefault="00874160">
        <w:pPr>
          <w:pStyle w:val="Footer"/>
          <w:jc w:val="center"/>
        </w:pPr>
        <w:r>
          <w:fldChar w:fldCharType="begin"/>
        </w:r>
        <w:r>
          <w:instrText xml:space="preserve"> PAGE   \* MERGEFORMAT </w:instrText>
        </w:r>
        <w:r>
          <w:fldChar w:fldCharType="separate"/>
        </w:r>
        <w:r w:rsidR="00756829">
          <w:rPr>
            <w:noProof/>
          </w:rPr>
          <w:t>67</w:t>
        </w:r>
        <w:r>
          <w:rPr>
            <w:noProof/>
          </w:rPr>
          <w:fldChar w:fldCharType="end"/>
        </w:r>
      </w:p>
    </w:sdtContent>
  </w:sdt>
  <w:p w:rsidR="00874160" w:rsidRDefault="008741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CF9" w:rsidRDefault="00F31CF9" w:rsidP="001417B0">
      <w:r>
        <w:separator/>
      </w:r>
    </w:p>
  </w:footnote>
  <w:footnote w:type="continuationSeparator" w:id="0">
    <w:p w:rsidR="00F31CF9" w:rsidRDefault="00F31CF9" w:rsidP="001417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D22"/>
    <w:multiLevelType w:val="hybridMultilevel"/>
    <w:tmpl w:val="72BC1A9A"/>
    <w:lvl w:ilvl="0" w:tplc="6F7C51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6B1DC2"/>
    <w:multiLevelType w:val="hybridMultilevel"/>
    <w:tmpl w:val="410E14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FB262C"/>
    <w:multiLevelType w:val="hybridMultilevel"/>
    <w:tmpl w:val="5CBC1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260422E"/>
    <w:multiLevelType w:val="hybridMultilevel"/>
    <w:tmpl w:val="BBFC5D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C60F0C"/>
    <w:multiLevelType w:val="hybridMultilevel"/>
    <w:tmpl w:val="C13CA768"/>
    <w:lvl w:ilvl="0" w:tplc="F2CAC0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6A7E1D"/>
    <w:multiLevelType w:val="hybridMultilevel"/>
    <w:tmpl w:val="3310758C"/>
    <w:lvl w:ilvl="0" w:tplc="7D6AD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4793FA3"/>
    <w:multiLevelType w:val="hybridMultilevel"/>
    <w:tmpl w:val="489E2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49C0299"/>
    <w:multiLevelType w:val="hybridMultilevel"/>
    <w:tmpl w:val="B46AB96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6452A6F"/>
    <w:multiLevelType w:val="hybridMultilevel"/>
    <w:tmpl w:val="54F6C3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6842344"/>
    <w:multiLevelType w:val="hybridMultilevel"/>
    <w:tmpl w:val="35682A3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706335B"/>
    <w:multiLevelType w:val="hybridMultilevel"/>
    <w:tmpl w:val="86107A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A2C5EF9"/>
    <w:multiLevelType w:val="hybridMultilevel"/>
    <w:tmpl w:val="6A1408FC"/>
    <w:lvl w:ilvl="0" w:tplc="C1F8DF9E">
      <w:start w:val="1"/>
      <w:numFmt w:val="lowerRoman"/>
      <w:lvlText w:val="%1."/>
      <w:lvlJc w:val="left"/>
      <w:pPr>
        <w:ind w:left="1080" w:hanging="720"/>
      </w:pPr>
      <w:rPr>
        <w:rFonts w:hint="default"/>
        <w:color w:val="42424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A0499C"/>
    <w:multiLevelType w:val="hybridMultilevel"/>
    <w:tmpl w:val="67B2B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9947B2"/>
    <w:multiLevelType w:val="hybridMultilevel"/>
    <w:tmpl w:val="88FE0E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873677"/>
    <w:multiLevelType w:val="hybridMultilevel"/>
    <w:tmpl w:val="269C78A0"/>
    <w:lvl w:ilvl="0" w:tplc="F2261F40">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96046C"/>
    <w:multiLevelType w:val="hybridMultilevel"/>
    <w:tmpl w:val="9EACB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B05738"/>
    <w:multiLevelType w:val="hybridMultilevel"/>
    <w:tmpl w:val="A21A3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12D173C"/>
    <w:multiLevelType w:val="hybridMultilevel"/>
    <w:tmpl w:val="235248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9D289A"/>
    <w:multiLevelType w:val="hybridMultilevel"/>
    <w:tmpl w:val="9CA60042"/>
    <w:lvl w:ilvl="0" w:tplc="E1E824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4CD297C"/>
    <w:multiLevelType w:val="hybridMultilevel"/>
    <w:tmpl w:val="80A80C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576BB6"/>
    <w:multiLevelType w:val="hybridMultilevel"/>
    <w:tmpl w:val="F7B202FC"/>
    <w:lvl w:ilvl="0" w:tplc="1556C5EE">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7014378"/>
    <w:multiLevelType w:val="hybridMultilevel"/>
    <w:tmpl w:val="A71A144E"/>
    <w:lvl w:ilvl="0" w:tplc="60286C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79B5D2D"/>
    <w:multiLevelType w:val="hybridMultilevel"/>
    <w:tmpl w:val="9F88CB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883056A"/>
    <w:multiLevelType w:val="hybridMultilevel"/>
    <w:tmpl w:val="C81C5C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D90566"/>
    <w:multiLevelType w:val="hybridMultilevel"/>
    <w:tmpl w:val="02ACDC0A"/>
    <w:lvl w:ilvl="0" w:tplc="B12C53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9FD4227"/>
    <w:multiLevelType w:val="hybridMultilevel"/>
    <w:tmpl w:val="19C26A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A31258"/>
    <w:multiLevelType w:val="hybridMultilevel"/>
    <w:tmpl w:val="F2902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B65D88"/>
    <w:multiLevelType w:val="hybridMultilevel"/>
    <w:tmpl w:val="4DA2D330"/>
    <w:lvl w:ilvl="0" w:tplc="6E620FC4">
      <w:start w:val="1"/>
      <w:numFmt w:val="decimal"/>
      <w:lvlText w:val="%1."/>
      <w:lvlJc w:val="left"/>
      <w:pPr>
        <w:ind w:left="81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1E0973C4"/>
    <w:multiLevelType w:val="hybridMultilevel"/>
    <w:tmpl w:val="CB728C6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1E944114"/>
    <w:multiLevelType w:val="hybridMultilevel"/>
    <w:tmpl w:val="243A1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AB46D7"/>
    <w:multiLevelType w:val="multilevel"/>
    <w:tmpl w:val="ED74321C"/>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1FAA0176"/>
    <w:multiLevelType w:val="hybridMultilevel"/>
    <w:tmpl w:val="5AA851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1FC8773A"/>
    <w:multiLevelType w:val="hybridMultilevel"/>
    <w:tmpl w:val="77EAAC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84068F"/>
    <w:multiLevelType w:val="hybridMultilevel"/>
    <w:tmpl w:val="0DA849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22234FD"/>
    <w:multiLevelType w:val="hybridMultilevel"/>
    <w:tmpl w:val="B2921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2277587"/>
    <w:multiLevelType w:val="hybridMultilevel"/>
    <w:tmpl w:val="E2903CF4"/>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A880DFF8">
      <w:start w:val="1"/>
      <w:numFmt w:val="decimal"/>
      <w:lvlText w:val="%3."/>
      <w:lvlJc w:val="left"/>
      <w:pPr>
        <w:ind w:left="2340" w:hanging="360"/>
      </w:pPr>
      <w:rPr>
        <w:rFonts w:hint="default"/>
      </w:rPr>
    </w:lvl>
    <w:lvl w:ilvl="3" w:tplc="D4B0F42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2814AB"/>
    <w:multiLevelType w:val="multilevel"/>
    <w:tmpl w:val="3252DA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22BD617B"/>
    <w:multiLevelType w:val="hybridMultilevel"/>
    <w:tmpl w:val="3F1A4C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2CC168E"/>
    <w:multiLevelType w:val="hybridMultilevel"/>
    <w:tmpl w:val="555643D0"/>
    <w:lvl w:ilvl="0" w:tplc="754418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23470B4C"/>
    <w:multiLevelType w:val="multilevel"/>
    <w:tmpl w:val="07409F8E"/>
    <w:lvl w:ilvl="0">
      <w:start w:val="13"/>
      <w:numFmt w:val="decimal"/>
      <w:lvlText w:val="%1"/>
      <w:lvlJc w:val="left"/>
      <w:pPr>
        <w:ind w:left="540" w:hanging="540"/>
      </w:pPr>
      <w:rPr>
        <w:rFonts w:hint="default"/>
      </w:rPr>
    </w:lvl>
    <w:lvl w:ilvl="1">
      <w:start w:val="15"/>
      <w:numFmt w:val="decimal"/>
      <w:lvlText w:val="%1.%2"/>
      <w:lvlJc w:val="left"/>
      <w:pPr>
        <w:ind w:left="540" w:hanging="54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36C2243"/>
    <w:multiLevelType w:val="hybridMultilevel"/>
    <w:tmpl w:val="21AADA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24C26502"/>
    <w:multiLevelType w:val="hybridMultilevel"/>
    <w:tmpl w:val="DCB0E80A"/>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nsid w:val="258F2572"/>
    <w:multiLevelType w:val="hybridMultilevel"/>
    <w:tmpl w:val="A46C3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61F2C1E"/>
    <w:multiLevelType w:val="hybridMultilevel"/>
    <w:tmpl w:val="475CF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396CC7"/>
    <w:multiLevelType w:val="hybridMultilevel"/>
    <w:tmpl w:val="DCC6331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27423D12"/>
    <w:multiLevelType w:val="hybridMultilevel"/>
    <w:tmpl w:val="CBE6E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76469FD"/>
    <w:multiLevelType w:val="hybridMultilevel"/>
    <w:tmpl w:val="C5D27F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884112A"/>
    <w:multiLevelType w:val="hybridMultilevel"/>
    <w:tmpl w:val="3C40F2FE"/>
    <w:lvl w:ilvl="0" w:tplc="60286CF6">
      <w:start w:val="1"/>
      <w:numFmt w:val="lowerLetter"/>
      <w:lvlText w:val="%1."/>
      <w:lvlJc w:val="left"/>
      <w:pPr>
        <w:ind w:left="1080" w:hanging="360"/>
      </w:pPr>
      <w:rPr>
        <w:rFonts w:hint="default"/>
      </w:rPr>
    </w:lvl>
    <w:lvl w:ilvl="1" w:tplc="AF86387A">
      <w:start w:val="1"/>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29002DA1"/>
    <w:multiLevelType w:val="hybridMultilevel"/>
    <w:tmpl w:val="47FE41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2A7D33A2"/>
    <w:multiLevelType w:val="multilevel"/>
    <w:tmpl w:val="2522CFF0"/>
    <w:lvl w:ilvl="0">
      <w:start w:val="13"/>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2AEB3973"/>
    <w:multiLevelType w:val="hybridMultilevel"/>
    <w:tmpl w:val="48066F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2B580A47"/>
    <w:multiLevelType w:val="hybridMultilevel"/>
    <w:tmpl w:val="EF4A71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2B922B37"/>
    <w:multiLevelType w:val="hybridMultilevel"/>
    <w:tmpl w:val="27F0A0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C8C3C05"/>
    <w:multiLevelType w:val="hybridMultilevel"/>
    <w:tmpl w:val="72F82ADA"/>
    <w:lvl w:ilvl="0" w:tplc="40A46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2CA7493A"/>
    <w:multiLevelType w:val="multilevel"/>
    <w:tmpl w:val="907C7092"/>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E536CCD"/>
    <w:multiLevelType w:val="hybridMultilevel"/>
    <w:tmpl w:val="6C68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2E831657"/>
    <w:multiLevelType w:val="hybridMultilevel"/>
    <w:tmpl w:val="95405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EAB20C6"/>
    <w:multiLevelType w:val="hybridMultilevel"/>
    <w:tmpl w:val="E708B9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2F2C71E1"/>
    <w:multiLevelType w:val="hybridMultilevel"/>
    <w:tmpl w:val="217E5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F5926BF"/>
    <w:multiLevelType w:val="hybridMultilevel"/>
    <w:tmpl w:val="7FC063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3048641B"/>
    <w:multiLevelType w:val="hybridMultilevel"/>
    <w:tmpl w:val="640A64A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1">
    <w:nsid w:val="305F66BA"/>
    <w:multiLevelType w:val="hybridMultilevel"/>
    <w:tmpl w:val="87A691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06C6A3B"/>
    <w:multiLevelType w:val="hybridMultilevel"/>
    <w:tmpl w:val="38C0A67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nsid w:val="30F31956"/>
    <w:multiLevelType w:val="hybridMultilevel"/>
    <w:tmpl w:val="14FC5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1857007"/>
    <w:multiLevelType w:val="hybridMultilevel"/>
    <w:tmpl w:val="3ABA77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1AC4693"/>
    <w:multiLevelType w:val="hybridMultilevel"/>
    <w:tmpl w:val="BC56D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031F2C"/>
    <w:multiLevelType w:val="hybridMultilevel"/>
    <w:tmpl w:val="09205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4100E1E"/>
    <w:multiLevelType w:val="hybridMultilevel"/>
    <w:tmpl w:val="893E97CC"/>
    <w:lvl w:ilvl="0" w:tplc="0409000F">
      <w:start w:val="1"/>
      <w:numFmt w:val="decimal"/>
      <w:lvlText w:val="%1."/>
      <w:lvlJc w:val="left"/>
      <w:pPr>
        <w:ind w:left="1141" w:hanging="360"/>
      </w:p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68">
    <w:nsid w:val="352C1A55"/>
    <w:multiLevelType w:val="hybridMultilevel"/>
    <w:tmpl w:val="D138003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9">
    <w:nsid w:val="354672BE"/>
    <w:multiLevelType w:val="hybridMultilevel"/>
    <w:tmpl w:val="78780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8922CC"/>
    <w:multiLevelType w:val="multilevel"/>
    <w:tmpl w:val="27D205BE"/>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3BCE150D"/>
    <w:multiLevelType w:val="hybridMultilevel"/>
    <w:tmpl w:val="A8B49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BE1740F"/>
    <w:multiLevelType w:val="hybridMultilevel"/>
    <w:tmpl w:val="5874ED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3C0A7AB1"/>
    <w:multiLevelType w:val="hybridMultilevel"/>
    <w:tmpl w:val="635EA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D040AEF"/>
    <w:multiLevelType w:val="hybridMultilevel"/>
    <w:tmpl w:val="5E80C6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D53484E"/>
    <w:multiLevelType w:val="hybridMultilevel"/>
    <w:tmpl w:val="36523E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D896D13"/>
    <w:multiLevelType w:val="hybridMultilevel"/>
    <w:tmpl w:val="5CFA58AA"/>
    <w:lvl w:ilvl="0" w:tplc="0409001B">
      <w:start w:val="1"/>
      <w:numFmt w:val="lowerRoman"/>
      <w:lvlText w:val="%1."/>
      <w:lvlJc w:val="righ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7">
    <w:nsid w:val="3E602912"/>
    <w:multiLevelType w:val="hybridMultilevel"/>
    <w:tmpl w:val="326EF1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15F0963"/>
    <w:multiLevelType w:val="hybridMultilevel"/>
    <w:tmpl w:val="93883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2A1119"/>
    <w:multiLevelType w:val="hybridMultilevel"/>
    <w:tmpl w:val="C0AE4F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256230E"/>
    <w:multiLevelType w:val="hybridMultilevel"/>
    <w:tmpl w:val="24C02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2660997"/>
    <w:multiLevelType w:val="hybridMultilevel"/>
    <w:tmpl w:val="F26A68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2F297B"/>
    <w:multiLevelType w:val="multilevel"/>
    <w:tmpl w:val="3ABE0166"/>
    <w:lvl w:ilvl="0">
      <w:start w:val="1"/>
      <w:numFmt w:val="decimal"/>
      <w:lvlText w:val="%1"/>
      <w:lvlJc w:val="left"/>
      <w:pPr>
        <w:ind w:left="420" w:hanging="420"/>
      </w:pPr>
      <w:rPr>
        <w:rFonts w:hint="default"/>
      </w:rPr>
    </w:lvl>
    <w:lvl w:ilvl="1">
      <w:start w:val="1"/>
      <w:numFmt w:val="decimal"/>
      <w:lvlText w:val="%1.%2"/>
      <w:lvlJc w:val="left"/>
      <w:pPr>
        <w:ind w:left="720" w:hanging="420"/>
      </w:pPr>
      <w:rPr>
        <w:rFonts w:hint="default"/>
      </w:rPr>
    </w:lvl>
    <w:lvl w:ilvl="2">
      <w:start w:val="1"/>
      <w:numFmt w:val="lowerLetter"/>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3">
    <w:nsid w:val="4741454C"/>
    <w:multiLevelType w:val="hybridMultilevel"/>
    <w:tmpl w:val="5A86538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475E1F8A"/>
    <w:multiLevelType w:val="hybridMultilevel"/>
    <w:tmpl w:val="F82421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7AD024E"/>
    <w:multiLevelType w:val="hybridMultilevel"/>
    <w:tmpl w:val="3A5AF3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BF20F7"/>
    <w:multiLevelType w:val="hybridMultilevel"/>
    <w:tmpl w:val="A1142382"/>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7">
    <w:nsid w:val="48925C1E"/>
    <w:multiLevelType w:val="hybridMultilevel"/>
    <w:tmpl w:val="5198BE4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nsid w:val="48F94AE4"/>
    <w:multiLevelType w:val="hybridMultilevel"/>
    <w:tmpl w:val="F3D86F32"/>
    <w:lvl w:ilvl="0" w:tplc="C57471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4A3A684A"/>
    <w:multiLevelType w:val="hybridMultilevel"/>
    <w:tmpl w:val="25B4C36E"/>
    <w:lvl w:ilvl="0" w:tplc="04090019">
      <w:start w:val="1"/>
      <w:numFmt w:val="lowerLetter"/>
      <w:lvlText w:val="%1."/>
      <w:lvlJc w:val="left"/>
      <w:pPr>
        <w:ind w:left="41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A46299C"/>
    <w:multiLevelType w:val="hybridMultilevel"/>
    <w:tmpl w:val="18CA47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A740E59"/>
    <w:multiLevelType w:val="hybridMultilevel"/>
    <w:tmpl w:val="34A64A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C331038"/>
    <w:multiLevelType w:val="hybridMultilevel"/>
    <w:tmpl w:val="F3ACC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CFC3291"/>
    <w:multiLevelType w:val="hybridMultilevel"/>
    <w:tmpl w:val="5CA8F4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D3B28F9"/>
    <w:multiLevelType w:val="hybridMultilevel"/>
    <w:tmpl w:val="1ABE55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DFC7EE7"/>
    <w:multiLevelType w:val="hybridMultilevel"/>
    <w:tmpl w:val="AC527C42"/>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EF25277"/>
    <w:multiLevelType w:val="hybridMultilevel"/>
    <w:tmpl w:val="A9303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1090AB1"/>
    <w:multiLevelType w:val="multilevel"/>
    <w:tmpl w:val="AB2C4EFA"/>
    <w:lvl w:ilvl="0">
      <w:start w:val="12"/>
      <w:numFmt w:val="decimal"/>
      <w:lvlText w:val="%1"/>
      <w:lvlJc w:val="left"/>
      <w:pPr>
        <w:ind w:left="375" w:hanging="375"/>
      </w:pPr>
      <w:rPr>
        <w:rFonts w:hint="default"/>
        <w:b/>
      </w:rPr>
    </w:lvl>
    <w:lvl w:ilvl="1">
      <w:start w:val="2"/>
      <w:numFmt w:val="decimal"/>
      <w:lvlText w:val="%1.%2"/>
      <w:lvlJc w:val="left"/>
      <w:pPr>
        <w:ind w:left="750" w:hanging="375"/>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440" w:hanging="1440"/>
      </w:pPr>
      <w:rPr>
        <w:rFonts w:hint="default"/>
        <w:b/>
      </w:rPr>
    </w:lvl>
  </w:abstractNum>
  <w:abstractNum w:abstractNumId="98">
    <w:nsid w:val="516C584D"/>
    <w:multiLevelType w:val="hybridMultilevel"/>
    <w:tmpl w:val="B7A60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29F709B"/>
    <w:multiLevelType w:val="hybridMultilevel"/>
    <w:tmpl w:val="6444176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544D5947"/>
    <w:multiLevelType w:val="hybridMultilevel"/>
    <w:tmpl w:val="C1EABE60"/>
    <w:lvl w:ilvl="0" w:tplc="174E551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54A9194E"/>
    <w:multiLevelType w:val="hybridMultilevel"/>
    <w:tmpl w:val="00F05A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4E477CC"/>
    <w:multiLevelType w:val="hybridMultilevel"/>
    <w:tmpl w:val="420298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6166426"/>
    <w:multiLevelType w:val="hybridMultilevel"/>
    <w:tmpl w:val="BD944F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6460AF6"/>
    <w:multiLevelType w:val="hybridMultilevel"/>
    <w:tmpl w:val="8F3EBF0A"/>
    <w:lvl w:ilvl="0" w:tplc="7DE2D7B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57424B1D"/>
    <w:multiLevelType w:val="multilevel"/>
    <w:tmpl w:val="CD04C8A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nsid w:val="57CB4159"/>
    <w:multiLevelType w:val="hybridMultilevel"/>
    <w:tmpl w:val="A97A36F6"/>
    <w:lvl w:ilvl="0" w:tplc="04090019">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5839545F"/>
    <w:multiLevelType w:val="hybridMultilevel"/>
    <w:tmpl w:val="1FFEC204"/>
    <w:lvl w:ilvl="0" w:tplc="AB4ACDE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8">
    <w:nsid w:val="585D22E5"/>
    <w:multiLevelType w:val="hybridMultilevel"/>
    <w:tmpl w:val="1EECAB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59542CE5"/>
    <w:multiLevelType w:val="hybridMultilevel"/>
    <w:tmpl w:val="12583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9FE1C48"/>
    <w:multiLevelType w:val="hybridMultilevel"/>
    <w:tmpl w:val="CC7A226E"/>
    <w:lvl w:ilvl="0" w:tplc="5EB81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nsid w:val="5A9147D1"/>
    <w:multiLevelType w:val="hybridMultilevel"/>
    <w:tmpl w:val="9DA41A04"/>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2">
    <w:nsid w:val="5B051DE8"/>
    <w:multiLevelType w:val="hybridMultilevel"/>
    <w:tmpl w:val="5950E7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C282423"/>
    <w:multiLevelType w:val="hybridMultilevel"/>
    <w:tmpl w:val="1F00CE3A"/>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nsid w:val="5CC544B1"/>
    <w:multiLevelType w:val="hybridMultilevel"/>
    <w:tmpl w:val="1B726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D2D4F80"/>
    <w:multiLevelType w:val="hybridMultilevel"/>
    <w:tmpl w:val="4D3EBC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nsid w:val="5E0E1C06"/>
    <w:multiLevelType w:val="hybridMultilevel"/>
    <w:tmpl w:val="94842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F047498"/>
    <w:multiLevelType w:val="hybridMultilevel"/>
    <w:tmpl w:val="4E629256"/>
    <w:lvl w:ilvl="0" w:tplc="782A647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5F4F3684"/>
    <w:multiLevelType w:val="hybridMultilevel"/>
    <w:tmpl w:val="23723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2047681"/>
    <w:multiLevelType w:val="hybridMultilevel"/>
    <w:tmpl w:val="12A6CAD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0">
    <w:nsid w:val="620652BC"/>
    <w:multiLevelType w:val="hybridMultilevel"/>
    <w:tmpl w:val="5CBC1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nsid w:val="62094D37"/>
    <w:multiLevelType w:val="hybridMultilevel"/>
    <w:tmpl w:val="ECB0C3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629F3019"/>
    <w:multiLevelType w:val="hybridMultilevel"/>
    <w:tmpl w:val="E9DC44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3DA647C"/>
    <w:multiLevelType w:val="hybridMultilevel"/>
    <w:tmpl w:val="86B0B8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64392CA6"/>
    <w:multiLevelType w:val="hybridMultilevel"/>
    <w:tmpl w:val="07F8E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4474D39"/>
    <w:multiLevelType w:val="hybridMultilevel"/>
    <w:tmpl w:val="901285CA"/>
    <w:lvl w:ilvl="0" w:tplc="31D890C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56D6536"/>
    <w:multiLevelType w:val="hybridMultilevel"/>
    <w:tmpl w:val="3D126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5A13088"/>
    <w:multiLevelType w:val="hybridMultilevel"/>
    <w:tmpl w:val="72442CD0"/>
    <w:lvl w:ilvl="0" w:tplc="83ACF1B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66261C99"/>
    <w:multiLevelType w:val="multilevel"/>
    <w:tmpl w:val="F4D40FC8"/>
    <w:lvl w:ilvl="0">
      <w:start w:val="1"/>
      <w:numFmt w:val="upperLetter"/>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7E747A7"/>
    <w:multiLevelType w:val="multilevel"/>
    <w:tmpl w:val="41AA93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8137F6B"/>
    <w:multiLevelType w:val="hybridMultilevel"/>
    <w:tmpl w:val="0048301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1">
    <w:nsid w:val="69AE7808"/>
    <w:multiLevelType w:val="hybridMultilevel"/>
    <w:tmpl w:val="ADB2FD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AF179DB"/>
    <w:multiLevelType w:val="multilevel"/>
    <w:tmpl w:val="08449D64"/>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3">
    <w:nsid w:val="6B141AEB"/>
    <w:multiLevelType w:val="hybridMultilevel"/>
    <w:tmpl w:val="9EEA2396"/>
    <w:lvl w:ilvl="0" w:tplc="BB9E12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6B236516"/>
    <w:multiLevelType w:val="hybridMultilevel"/>
    <w:tmpl w:val="913423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nsid w:val="6C6817CF"/>
    <w:multiLevelType w:val="hybridMultilevel"/>
    <w:tmpl w:val="3484FA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6CB82800"/>
    <w:multiLevelType w:val="hybridMultilevel"/>
    <w:tmpl w:val="999A52E0"/>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7">
    <w:nsid w:val="6E3C4E5D"/>
    <w:multiLevelType w:val="hybridMultilevel"/>
    <w:tmpl w:val="85D6C1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11177AD"/>
    <w:multiLevelType w:val="hybridMultilevel"/>
    <w:tmpl w:val="95BA820E"/>
    <w:lvl w:ilvl="0" w:tplc="A3D216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73EB4F22"/>
    <w:multiLevelType w:val="hybridMultilevel"/>
    <w:tmpl w:val="107224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4510C34"/>
    <w:multiLevelType w:val="hybridMultilevel"/>
    <w:tmpl w:val="82EE6E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4E55169"/>
    <w:multiLevelType w:val="hybridMultilevel"/>
    <w:tmpl w:val="A0486B5E"/>
    <w:lvl w:ilvl="0" w:tplc="A63603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5A916E2"/>
    <w:multiLevelType w:val="hybridMultilevel"/>
    <w:tmpl w:val="FF2CD7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79C4204E"/>
    <w:multiLevelType w:val="hybridMultilevel"/>
    <w:tmpl w:val="347020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7B4E2F2D"/>
    <w:multiLevelType w:val="hybridMultilevel"/>
    <w:tmpl w:val="6560B254"/>
    <w:lvl w:ilvl="0" w:tplc="31D890C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7C521CDE"/>
    <w:multiLevelType w:val="hybridMultilevel"/>
    <w:tmpl w:val="08FE3B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
  </w:num>
  <w:num w:numId="3">
    <w:abstractNumId w:val="45"/>
  </w:num>
  <w:num w:numId="4">
    <w:abstractNumId w:val="42"/>
  </w:num>
  <w:num w:numId="5">
    <w:abstractNumId w:val="110"/>
  </w:num>
  <w:num w:numId="6">
    <w:abstractNumId w:val="92"/>
  </w:num>
  <w:num w:numId="7">
    <w:abstractNumId w:val="59"/>
  </w:num>
  <w:num w:numId="8">
    <w:abstractNumId w:val="24"/>
  </w:num>
  <w:num w:numId="9">
    <w:abstractNumId w:val="4"/>
  </w:num>
  <w:num w:numId="10">
    <w:abstractNumId w:val="1"/>
  </w:num>
  <w:num w:numId="11">
    <w:abstractNumId w:val="12"/>
  </w:num>
  <w:num w:numId="12">
    <w:abstractNumId w:val="31"/>
  </w:num>
  <w:num w:numId="13">
    <w:abstractNumId w:val="6"/>
  </w:num>
  <w:num w:numId="14">
    <w:abstractNumId w:val="28"/>
  </w:num>
  <w:num w:numId="15">
    <w:abstractNumId w:val="48"/>
  </w:num>
  <w:num w:numId="16">
    <w:abstractNumId w:val="11"/>
  </w:num>
  <w:num w:numId="17">
    <w:abstractNumId w:val="98"/>
  </w:num>
  <w:num w:numId="18">
    <w:abstractNumId w:val="35"/>
  </w:num>
  <w:num w:numId="19">
    <w:abstractNumId w:val="106"/>
  </w:num>
  <w:num w:numId="20">
    <w:abstractNumId w:val="47"/>
  </w:num>
  <w:num w:numId="21">
    <w:abstractNumId w:val="0"/>
  </w:num>
  <w:num w:numId="22">
    <w:abstractNumId w:val="57"/>
  </w:num>
  <w:num w:numId="23">
    <w:abstractNumId w:val="27"/>
  </w:num>
  <w:num w:numId="24">
    <w:abstractNumId w:val="83"/>
  </w:num>
  <w:num w:numId="25">
    <w:abstractNumId w:val="133"/>
  </w:num>
  <w:num w:numId="26">
    <w:abstractNumId w:val="10"/>
  </w:num>
  <w:num w:numId="27">
    <w:abstractNumId w:val="131"/>
  </w:num>
  <w:num w:numId="28">
    <w:abstractNumId w:val="60"/>
  </w:num>
  <w:num w:numId="29">
    <w:abstractNumId w:val="9"/>
  </w:num>
  <w:num w:numId="30">
    <w:abstractNumId w:val="121"/>
  </w:num>
  <w:num w:numId="31">
    <w:abstractNumId w:val="123"/>
  </w:num>
  <w:num w:numId="32">
    <w:abstractNumId w:val="100"/>
  </w:num>
  <w:num w:numId="33">
    <w:abstractNumId w:val="135"/>
  </w:num>
  <w:num w:numId="34">
    <w:abstractNumId w:val="71"/>
  </w:num>
  <w:num w:numId="35">
    <w:abstractNumId w:val="140"/>
  </w:num>
  <w:num w:numId="36">
    <w:abstractNumId w:val="132"/>
  </w:num>
  <w:num w:numId="37">
    <w:abstractNumId w:val="37"/>
  </w:num>
  <w:num w:numId="38">
    <w:abstractNumId w:val="86"/>
  </w:num>
  <w:num w:numId="39">
    <w:abstractNumId w:val="40"/>
  </w:num>
  <w:num w:numId="40">
    <w:abstractNumId w:val="15"/>
  </w:num>
  <w:num w:numId="41">
    <w:abstractNumId w:val="111"/>
  </w:num>
  <w:num w:numId="42">
    <w:abstractNumId w:val="80"/>
  </w:num>
  <w:num w:numId="43">
    <w:abstractNumId w:val="67"/>
  </w:num>
  <w:num w:numId="44">
    <w:abstractNumId w:val="14"/>
  </w:num>
  <w:num w:numId="45">
    <w:abstractNumId w:val="22"/>
  </w:num>
  <w:num w:numId="46">
    <w:abstractNumId w:val="113"/>
  </w:num>
  <w:num w:numId="47">
    <w:abstractNumId w:val="7"/>
  </w:num>
  <w:num w:numId="48">
    <w:abstractNumId w:val="18"/>
  </w:num>
  <w:num w:numId="49">
    <w:abstractNumId w:val="120"/>
  </w:num>
  <w:num w:numId="50">
    <w:abstractNumId w:val="104"/>
  </w:num>
  <w:num w:numId="51">
    <w:abstractNumId w:val="136"/>
  </w:num>
  <w:num w:numId="52">
    <w:abstractNumId w:val="16"/>
  </w:num>
  <w:num w:numId="53">
    <w:abstractNumId w:val="108"/>
  </w:num>
  <w:num w:numId="54">
    <w:abstractNumId w:val="8"/>
  </w:num>
  <w:num w:numId="55">
    <w:abstractNumId w:val="51"/>
  </w:num>
  <w:num w:numId="56">
    <w:abstractNumId w:val="69"/>
  </w:num>
  <w:num w:numId="57">
    <w:abstractNumId w:val="89"/>
  </w:num>
  <w:num w:numId="58">
    <w:abstractNumId w:val="55"/>
  </w:num>
  <w:num w:numId="59">
    <w:abstractNumId w:val="13"/>
  </w:num>
  <w:num w:numId="60">
    <w:abstractNumId w:val="96"/>
  </w:num>
  <w:num w:numId="61">
    <w:abstractNumId w:val="62"/>
  </w:num>
  <w:num w:numId="62">
    <w:abstractNumId w:val="20"/>
  </w:num>
  <w:num w:numId="63">
    <w:abstractNumId w:val="73"/>
  </w:num>
  <w:num w:numId="64">
    <w:abstractNumId w:val="137"/>
  </w:num>
  <w:num w:numId="65">
    <w:abstractNumId w:val="134"/>
  </w:num>
  <w:num w:numId="66">
    <w:abstractNumId w:val="75"/>
  </w:num>
  <w:num w:numId="67">
    <w:abstractNumId w:val="142"/>
  </w:num>
  <w:num w:numId="68">
    <w:abstractNumId w:val="58"/>
  </w:num>
  <w:num w:numId="69">
    <w:abstractNumId w:val="34"/>
  </w:num>
  <w:num w:numId="70">
    <w:abstractNumId w:val="68"/>
  </w:num>
  <w:num w:numId="71">
    <w:abstractNumId w:val="65"/>
  </w:num>
  <w:num w:numId="72">
    <w:abstractNumId w:val="32"/>
  </w:num>
  <w:num w:numId="73">
    <w:abstractNumId w:val="53"/>
  </w:num>
  <w:num w:numId="74">
    <w:abstractNumId w:val="74"/>
  </w:num>
  <w:num w:numId="75">
    <w:abstractNumId w:val="112"/>
  </w:num>
  <w:num w:numId="76">
    <w:abstractNumId w:val="56"/>
  </w:num>
  <w:num w:numId="77">
    <w:abstractNumId w:val="90"/>
  </w:num>
  <w:num w:numId="78">
    <w:abstractNumId w:val="44"/>
  </w:num>
  <w:num w:numId="79">
    <w:abstractNumId w:val="38"/>
  </w:num>
  <w:num w:numId="80">
    <w:abstractNumId w:val="143"/>
  </w:num>
  <w:num w:numId="81">
    <w:abstractNumId w:val="114"/>
  </w:num>
  <w:num w:numId="82">
    <w:abstractNumId w:val="3"/>
  </w:num>
  <w:num w:numId="83">
    <w:abstractNumId w:val="118"/>
  </w:num>
  <w:num w:numId="84">
    <w:abstractNumId w:val="97"/>
  </w:num>
  <w:num w:numId="85">
    <w:abstractNumId w:val="21"/>
  </w:num>
  <w:num w:numId="86">
    <w:abstractNumId w:val="119"/>
  </w:num>
  <w:num w:numId="87">
    <w:abstractNumId w:val="52"/>
  </w:num>
  <w:num w:numId="88">
    <w:abstractNumId w:val="145"/>
  </w:num>
  <w:num w:numId="89">
    <w:abstractNumId w:val="17"/>
  </w:num>
  <w:num w:numId="90">
    <w:abstractNumId w:val="50"/>
  </w:num>
  <w:num w:numId="91">
    <w:abstractNumId w:val="79"/>
  </w:num>
  <w:num w:numId="92">
    <w:abstractNumId w:val="109"/>
  </w:num>
  <w:num w:numId="93">
    <w:abstractNumId w:val="63"/>
  </w:num>
  <w:num w:numId="94">
    <w:abstractNumId w:val="19"/>
  </w:num>
  <w:num w:numId="95">
    <w:abstractNumId w:val="25"/>
  </w:num>
  <w:num w:numId="96">
    <w:abstractNumId w:val="5"/>
  </w:num>
  <w:num w:numId="97">
    <w:abstractNumId w:val="94"/>
  </w:num>
  <w:num w:numId="98">
    <w:abstractNumId w:val="33"/>
  </w:num>
  <w:num w:numId="99">
    <w:abstractNumId w:val="87"/>
  </w:num>
  <w:num w:numId="100">
    <w:abstractNumId w:val="117"/>
  </w:num>
  <w:num w:numId="101">
    <w:abstractNumId w:val="122"/>
  </w:num>
  <w:num w:numId="102">
    <w:abstractNumId w:val="77"/>
  </w:num>
  <w:num w:numId="103">
    <w:abstractNumId w:val="84"/>
  </w:num>
  <w:num w:numId="104">
    <w:abstractNumId w:val="103"/>
  </w:num>
  <w:num w:numId="105">
    <w:abstractNumId w:val="102"/>
  </w:num>
  <w:num w:numId="106">
    <w:abstractNumId w:val="85"/>
  </w:num>
  <w:num w:numId="107">
    <w:abstractNumId w:val="64"/>
  </w:num>
  <w:num w:numId="108">
    <w:abstractNumId w:val="93"/>
  </w:num>
  <w:num w:numId="109">
    <w:abstractNumId w:val="46"/>
  </w:num>
  <w:num w:numId="110">
    <w:abstractNumId w:val="78"/>
  </w:num>
  <w:num w:numId="111">
    <w:abstractNumId w:val="124"/>
  </w:num>
  <w:num w:numId="112">
    <w:abstractNumId w:val="127"/>
  </w:num>
  <w:num w:numId="113">
    <w:abstractNumId w:val="144"/>
  </w:num>
  <w:num w:numId="114">
    <w:abstractNumId w:val="95"/>
  </w:num>
  <w:num w:numId="115">
    <w:abstractNumId w:val="88"/>
  </w:num>
  <w:num w:numId="116">
    <w:abstractNumId w:val="29"/>
  </w:num>
  <w:num w:numId="117">
    <w:abstractNumId w:val="126"/>
  </w:num>
  <w:num w:numId="118">
    <w:abstractNumId w:val="125"/>
  </w:num>
  <w:num w:numId="119">
    <w:abstractNumId w:val="23"/>
  </w:num>
  <w:num w:numId="120">
    <w:abstractNumId w:val="81"/>
  </w:num>
  <w:num w:numId="121">
    <w:abstractNumId w:val="116"/>
  </w:num>
  <w:num w:numId="122">
    <w:abstractNumId w:val="41"/>
  </w:num>
  <w:num w:numId="123">
    <w:abstractNumId w:val="101"/>
  </w:num>
  <w:num w:numId="124">
    <w:abstractNumId w:val="138"/>
  </w:num>
  <w:num w:numId="125">
    <w:abstractNumId w:val="139"/>
  </w:num>
  <w:num w:numId="126">
    <w:abstractNumId w:val="72"/>
  </w:num>
  <w:num w:numId="127">
    <w:abstractNumId w:val="91"/>
  </w:num>
  <w:num w:numId="128">
    <w:abstractNumId w:val="61"/>
  </w:num>
  <w:num w:numId="129">
    <w:abstractNumId w:val="115"/>
  </w:num>
  <w:num w:numId="130">
    <w:abstractNumId w:val="76"/>
  </w:num>
  <w:num w:numId="131">
    <w:abstractNumId w:val="107"/>
  </w:num>
  <w:num w:numId="132">
    <w:abstractNumId w:val="26"/>
  </w:num>
  <w:num w:numId="133">
    <w:abstractNumId w:val="99"/>
  </w:num>
  <w:num w:numId="134">
    <w:abstractNumId w:val="130"/>
  </w:num>
  <w:num w:numId="135">
    <w:abstractNumId w:val="54"/>
  </w:num>
  <w:num w:numId="136">
    <w:abstractNumId w:val="128"/>
  </w:num>
  <w:num w:numId="137">
    <w:abstractNumId w:val="43"/>
  </w:num>
  <w:num w:numId="138">
    <w:abstractNumId w:val="66"/>
  </w:num>
  <w:num w:numId="139">
    <w:abstractNumId w:val="105"/>
  </w:num>
  <w:num w:numId="140">
    <w:abstractNumId w:val="70"/>
  </w:num>
  <w:num w:numId="141">
    <w:abstractNumId w:val="49"/>
  </w:num>
  <w:num w:numId="142">
    <w:abstractNumId w:val="39"/>
  </w:num>
  <w:num w:numId="143">
    <w:abstractNumId w:val="36"/>
  </w:num>
  <w:num w:numId="144">
    <w:abstractNumId w:val="129"/>
  </w:num>
  <w:num w:numId="145">
    <w:abstractNumId w:val="30"/>
  </w:num>
  <w:num w:numId="146">
    <w:abstractNumId w:val="141"/>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499"/>
    <w:rsid w:val="000015BD"/>
    <w:rsid w:val="00002DCD"/>
    <w:rsid w:val="00005AB5"/>
    <w:rsid w:val="00010D71"/>
    <w:rsid w:val="00016F6C"/>
    <w:rsid w:val="000231D2"/>
    <w:rsid w:val="0002395C"/>
    <w:rsid w:val="00026350"/>
    <w:rsid w:val="00030C2B"/>
    <w:rsid w:val="000328C7"/>
    <w:rsid w:val="00033BBC"/>
    <w:rsid w:val="00033FFC"/>
    <w:rsid w:val="00036C97"/>
    <w:rsid w:val="00040A50"/>
    <w:rsid w:val="00041B3D"/>
    <w:rsid w:val="000466D5"/>
    <w:rsid w:val="0004676A"/>
    <w:rsid w:val="00050128"/>
    <w:rsid w:val="000515F4"/>
    <w:rsid w:val="00052FD1"/>
    <w:rsid w:val="00053053"/>
    <w:rsid w:val="00055723"/>
    <w:rsid w:val="00056F8B"/>
    <w:rsid w:val="0005717A"/>
    <w:rsid w:val="00065A4B"/>
    <w:rsid w:val="00070BE6"/>
    <w:rsid w:val="0007692A"/>
    <w:rsid w:val="00077293"/>
    <w:rsid w:val="00082094"/>
    <w:rsid w:val="000869D0"/>
    <w:rsid w:val="000870C3"/>
    <w:rsid w:val="000875C5"/>
    <w:rsid w:val="00087E45"/>
    <w:rsid w:val="000930BB"/>
    <w:rsid w:val="00093171"/>
    <w:rsid w:val="00095309"/>
    <w:rsid w:val="00096ED0"/>
    <w:rsid w:val="0009723A"/>
    <w:rsid w:val="000A1F77"/>
    <w:rsid w:val="000A401A"/>
    <w:rsid w:val="000A7285"/>
    <w:rsid w:val="000B1609"/>
    <w:rsid w:val="000B5533"/>
    <w:rsid w:val="000B6977"/>
    <w:rsid w:val="000C0A34"/>
    <w:rsid w:val="000C301A"/>
    <w:rsid w:val="000C4FE5"/>
    <w:rsid w:val="000C77FA"/>
    <w:rsid w:val="000D04DB"/>
    <w:rsid w:val="000D1EF1"/>
    <w:rsid w:val="000D4086"/>
    <w:rsid w:val="000D6E90"/>
    <w:rsid w:val="000D7857"/>
    <w:rsid w:val="000D7C0E"/>
    <w:rsid w:val="000E2A19"/>
    <w:rsid w:val="000E62EC"/>
    <w:rsid w:val="000E64E6"/>
    <w:rsid w:val="000E65AD"/>
    <w:rsid w:val="000E67C6"/>
    <w:rsid w:val="000F088A"/>
    <w:rsid w:val="000F0AD9"/>
    <w:rsid w:val="000F2C5E"/>
    <w:rsid w:val="000F3645"/>
    <w:rsid w:val="000F541A"/>
    <w:rsid w:val="001007F9"/>
    <w:rsid w:val="00107BA1"/>
    <w:rsid w:val="00111365"/>
    <w:rsid w:val="00112459"/>
    <w:rsid w:val="00114092"/>
    <w:rsid w:val="00115AAC"/>
    <w:rsid w:val="00117610"/>
    <w:rsid w:val="00120B68"/>
    <w:rsid w:val="001233D4"/>
    <w:rsid w:val="00124EDA"/>
    <w:rsid w:val="00127494"/>
    <w:rsid w:val="001335F7"/>
    <w:rsid w:val="001412E8"/>
    <w:rsid w:val="001417B0"/>
    <w:rsid w:val="00143070"/>
    <w:rsid w:val="00143332"/>
    <w:rsid w:val="00143A70"/>
    <w:rsid w:val="001450A6"/>
    <w:rsid w:val="001501EA"/>
    <w:rsid w:val="001516EC"/>
    <w:rsid w:val="001517AE"/>
    <w:rsid w:val="00152795"/>
    <w:rsid w:val="00152A80"/>
    <w:rsid w:val="0015336B"/>
    <w:rsid w:val="00154811"/>
    <w:rsid w:val="00162797"/>
    <w:rsid w:val="00164395"/>
    <w:rsid w:val="00164B63"/>
    <w:rsid w:val="001652C7"/>
    <w:rsid w:val="001704A8"/>
    <w:rsid w:val="001747F3"/>
    <w:rsid w:val="00175025"/>
    <w:rsid w:val="001801C9"/>
    <w:rsid w:val="00185B53"/>
    <w:rsid w:val="00186E16"/>
    <w:rsid w:val="00190106"/>
    <w:rsid w:val="00190D06"/>
    <w:rsid w:val="00193080"/>
    <w:rsid w:val="00194B5D"/>
    <w:rsid w:val="00194C56"/>
    <w:rsid w:val="0019545F"/>
    <w:rsid w:val="001959C5"/>
    <w:rsid w:val="001A23AA"/>
    <w:rsid w:val="001A4942"/>
    <w:rsid w:val="001A77F3"/>
    <w:rsid w:val="001B0240"/>
    <w:rsid w:val="001B02D6"/>
    <w:rsid w:val="001B1940"/>
    <w:rsid w:val="001B1D09"/>
    <w:rsid w:val="001B4368"/>
    <w:rsid w:val="001B63E4"/>
    <w:rsid w:val="001C31B8"/>
    <w:rsid w:val="001D03D2"/>
    <w:rsid w:val="001D1209"/>
    <w:rsid w:val="001D5AD9"/>
    <w:rsid w:val="001D5E74"/>
    <w:rsid w:val="001D782E"/>
    <w:rsid w:val="001E20EC"/>
    <w:rsid w:val="001E4069"/>
    <w:rsid w:val="001E41B2"/>
    <w:rsid w:val="001E4CDC"/>
    <w:rsid w:val="001F2269"/>
    <w:rsid w:val="001F52BB"/>
    <w:rsid w:val="001F75E6"/>
    <w:rsid w:val="002009C4"/>
    <w:rsid w:val="00201A9E"/>
    <w:rsid w:val="00207674"/>
    <w:rsid w:val="00213D8F"/>
    <w:rsid w:val="00213DE5"/>
    <w:rsid w:val="002147F6"/>
    <w:rsid w:val="00215594"/>
    <w:rsid w:val="0022144F"/>
    <w:rsid w:val="00224AAB"/>
    <w:rsid w:val="0022771B"/>
    <w:rsid w:val="0023060E"/>
    <w:rsid w:val="00235CF0"/>
    <w:rsid w:val="00242547"/>
    <w:rsid w:val="00245BB4"/>
    <w:rsid w:val="0025223B"/>
    <w:rsid w:val="00252341"/>
    <w:rsid w:val="00252F1A"/>
    <w:rsid w:val="002544EE"/>
    <w:rsid w:val="002570BD"/>
    <w:rsid w:val="002612C6"/>
    <w:rsid w:val="002650EB"/>
    <w:rsid w:val="0026649C"/>
    <w:rsid w:val="00266876"/>
    <w:rsid w:val="00270F89"/>
    <w:rsid w:val="00281B54"/>
    <w:rsid w:val="00283271"/>
    <w:rsid w:val="00285F12"/>
    <w:rsid w:val="00286E71"/>
    <w:rsid w:val="00290E41"/>
    <w:rsid w:val="002912E1"/>
    <w:rsid w:val="00291E74"/>
    <w:rsid w:val="002955FE"/>
    <w:rsid w:val="00295B20"/>
    <w:rsid w:val="00296841"/>
    <w:rsid w:val="002A0618"/>
    <w:rsid w:val="002A0A24"/>
    <w:rsid w:val="002A0B96"/>
    <w:rsid w:val="002A6DF7"/>
    <w:rsid w:val="002A7B58"/>
    <w:rsid w:val="002B1657"/>
    <w:rsid w:val="002B392A"/>
    <w:rsid w:val="002B69CD"/>
    <w:rsid w:val="002C12C4"/>
    <w:rsid w:val="002C1DA1"/>
    <w:rsid w:val="002C4544"/>
    <w:rsid w:val="002C6E65"/>
    <w:rsid w:val="002C730F"/>
    <w:rsid w:val="002D286F"/>
    <w:rsid w:val="002D4553"/>
    <w:rsid w:val="002D4BBA"/>
    <w:rsid w:val="002D5291"/>
    <w:rsid w:val="002D5E5B"/>
    <w:rsid w:val="002D6C93"/>
    <w:rsid w:val="002D6E4C"/>
    <w:rsid w:val="002D7380"/>
    <w:rsid w:val="002E12D2"/>
    <w:rsid w:val="002E2D61"/>
    <w:rsid w:val="002E3722"/>
    <w:rsid w:val="002E5F04"/>
    <w:rsid w:val="002F08A5"/>
    <w:rsid w:val="002F1C26"/>
    <w:rsid w:val="002F2AD3"/>
    <w:rsid w:val="002F3395"/>
    <w:rsid w:val="002F4DB4"/>
    <w:rsid w:val="002F7CC0"/>
    <w:rsid w:val="003025F7"/>
    <w:rsid w:val="00303FEC"/>
    <w:rsid w:val="0030732B"/>
    <w:rsid w:val="003114AC"/>
    <w:rsid w:val="00311E2B"/>
    <w:rsid w:val="0031479A"/>
    <w:rsid w:val="00315A89"/>
    <w:rsid w:val="00317442"/>
    <w:rsid w:val="00317EA6"/>
    <w:rsid w:val="00323352"/>
    <w:rsid w:val="003236E1"/>
    <w:rsid w:val="003302C7"/>
    <w:rsid w:val="00330D35"/>
    <w:rsid w:val="00331029"/>
    <w:rsid w:val="00332078"/>
    <w:rsid w:val="003320E8"/>
    <w:rsid w:val="00332860"/>
    <w:rsid w:val="00334A0C"/>
    <w:rsid w:val="00335E90"/>
    <w:rsid w:val="00337226"/>
    <w:rsid w:val="003400C7"/>
    <w:rsid w:val="0034140B"/>
    <w:rsid w:val="00341C1D"/>
    <w:rsid w:val="00342BAD"/>
    <w:rsid w:val="003468C2"/>
    <w:rsid w:val="003501DE"/>
    <w:rsid w:val="0035439B"/>
    <w:rsid w:val="003544D2"/>
    <w:rsid w:val="0035633B"/>
    <w:rsid w:val="00362877"/>
    <w:rsid w:val="00363769"/>
    <w:rsid w:val="00364A02"/>
    <w:rsid w:val="00367731"/>
    <w:rsid w:val="0036785E"/>
    <w:rsid w:val="00372568"/>
    <w:rsid w:val="0037270C"/>
    <w:rsid w:val="00374FA5"/>
    <w:rsid w:val="0037596C"/>
    <w:rsid w:val="00375E1E"/>
    <w:rsid w:val="0037601D"/>
    <w:rsid w:val="00376205"/>
    <w:rsid w:val="00384C16"/>
    <w:rsid w:val="003904DA"/>
    <w:rsid w:val="0039119A"/>
    <w:rsid w:val="00393CDD"/>
    <w:rsid w:val="003941D6"/>
    <w:rsid w:val="0039568F"/>
    <w:rsid w:val="00395976"/>
    <w:rsid w:val="003A1CAF"/>
    <w:rsid w:val="003A34D5"/>
    <w:rsid w:val="003B0638"/>
    <w:rsid w:val="003B0855"/>
    <w:rsid w:val="003B0DB9"/>
    <w:rsid w:val="003B2100"/>
    <w:rsid w:val="003B34D8"/>
    <w:rsid w:val="003B5069"/>
    <w:rsid w:val="003B655B"/>
    <w:rsid w:val="003B6F1A"/>
    <w:rsid w:val="003C0FB3"/>
    <w:rsid w:val="003C128C"/>
    <w:rsid w:val="003C2D90"/>
    <w:rsid w:val="003C3DED"/>
    <w:rsid w:val="003C6D07"/>
    <w:rsid w:val="003C7BB4"/>
    <w:rsid w:val="003D0D21"/>
    <w:rsid w:val="003D36C9"/>
    <w:rsid w:val="003D3873"/>
    <w:rsid w:val="003D40A0"/>
    <w:rsid w:val="003E077A"/>
    <w:rsid w:val="003E429C"/>
    <w:rsid w:val="003E7484"/>
    <w:rsid w:val="003F0CBD"/>
    <w:rsid w:val="003F68E5"/>
    <w:rsid w:val="004037BB"/>
    <w:rsid w:val="00404111"/>
    <w:rsid w:val="00412E70"/>
    <w:rsid w:val="00412EC1"/>
    <w:rsid w:val="00420F5B"/>
    <w:rsid w:val="00422D61"/>
    <w:rsid w:val="004262F7"/>
    <w:rsid w:val="00430963"/>
    <w:rsid w:val="0043287A"/>
    <w:rsid w:val="0043345A"/>
    <w:rsid w:val="0043381C"/>
    <w:rsid w:val="004339DB"/>
    <w:rsid w:val="00435766"/>
    <w:rsid w:val="00435994"/>
    <w:rsid w:val="00435E74"/>
    <w:rsid w:val="00437E25"/>
    <w:rsid w:val="00437E44"/>
    <w:rsid w:val="0044035E"/>
    <w:rsid w:val="00445DDA"/>
    <w:rsid w:val="0045206F"/>
    <w:rsid w:val="00452846"/>
    <w:rsid w:val="00452A03"/>
    <w:rsid w:val="00453A5E"/>
    <w:rsid w:val="00454262"/>
    <w:rsid w:val="00454D9D"/>
    <w:rsid w:val="00456216"/>
    <w:rsid w:val="00462276"/>
    <w:rsid w:val="004630BD"/>
    <w:rsid w:val="00466B36"/>
    <w:rsid w:val="0047080F"/>
    <w:rsid w:val="004715CB"/>
    <w:rsid w:val="004746DB"/>
    <w:rsid w:val="00476ECE"/>
    <w:rsid w:val="0047764D"/>
    <w:rsid w:val="00482505"/>
    <w:rsid w:val="0048284F"/>
    <w:rsid w:val="0048297F"/>
    <w:rsid w:val="00482FE2"/>
    <w:rsid w:val="00483658"/>
    <w:rsid w:val="004927EB"/>
    <w:rsid w:val="00494572"/>
    <w:rsid w:val="00497CE5"/>
    <w:rsid w:val="004A3084"/>
    <w:rsid w:val="004A357E"/>
    <w:rsid w:val="004A3DF4"/>
    <w:rsid w:val="004A407F"/>
    <w:rsid w:val="004A542A"/>
    <w:rsid w:val="004A5D9F"/>
    <w:rsid w:val="004B383F"/>
    <w:rsid w:val="004B4469"/>
    <w:rsid w:val="004C085D"/>
    <w:rsid w:val="004C0EA7"/>
    <w:rsid w:val="004C219D"/>
    <w:rsid w:val="004C32C8"/>
    <w:rsid w:val="004C3C5F"/>
    <w:rsid w:val="004C3DD8"/>
    <w:rsid w:val="004C6DB0"/>
    <w:rsid w:val="004D0F3C"/>
    <w:rsid w:val="004D0F76"/>
    <w:rsid w:val="004D1932"/>
    <w:rsid w:val="004D6A68"/>
    <w:rsid w:val="004E03C1"/>
    <w:rsid w:val="004E29B8"/>
    <w:rsid w:val="004E2C99"/>
    <w:rsid w:val="004E6B2B"/>
    <w:rsid w:val="004F6FFB"/>
    <w:rsid w:val="00500478"/>
    <w:rsid w:val="005007CC"/>
    <w:rsid w:val="00501056"/>
    <w:rsid w:val="00502AA9"/>
    <w:rsid w:val="00502F40"/>
    <w:rsid w:val="00504B45"/>
    <w:rsid w:val="0051061E"/>
    <w:rsid w:val="00510F44"/>
    <w:rsid w:val="00513085"/>
    <w:rsid w:val="00513BD7"/>
    <w:rsid w:val="0051434D"/>
    <w:rsid w:val="00514554"/>
    <w:rsid w:val="00514BB5"/>
    <w:rsid w:val="005173D4"/>
    <w:rsid w:val="00525C63"/>
    <w:rsid w:val="0052639A"/>
    <w:rsid w:val="0053182F"/>
    <w:rsid w:val="00531CCE"/>
    <w:rsid w:val="0053386A"/>
    <w:rsid w:val="005376D6"/>
    <w:rsid w:val="00541048"/>
    <w:rsid w:val="00542E25"/>
    <w:rsid w:val="0054410E"/>
    <w:rsid w:val="0054769B"/>
    <w:rsid w:val="00547D5C"/>
    <w:rsid w:val="00550771"/>
    <w:rsid w:val="0055575D"/>
    <w:rsid w:val="00557861"/>
    <w:rsid w:val="00575294"/>
    <w:rsid w:val="005760DB"/>
    <w:rsid w:val="00577CBB"/>
    <w:rsid w:val="00581251"/>
    <w:rsid w:val="0058128D"/>
    <w:rsid w:val="0058220E"/>
    <w:rsid w:val="005847D0"/>
    <w:rsid w:val="005866CD"/>
    <w:rsid w:val="00587972"/>
    <w:rsid w:val="00590EA4"/>
    <w:rsid w:val="005926EF"/>
    <w:rsid w:val="00597568"/>
    <w:rsid w:val="005A1C0C"/>
    <w:rsid w:val="005A39F7"/>
    <w:rsid w:val="005A3CA2"/>
    <w:rsid w:val="005A480B"/>
    <w:rsid w:val="005A48C0"/>
    <w:rsid w:val="005A5BFB"/>
    <w:rsid w:val="005A6EB0"/>
    <w:rsid w:val="005C0988"/>
    <w:rsid w:val="005C0A73"/>
    <w:rsid w:val="005C196E"/>
    <w:rsid w:val="005C394C"/>
    <w:rsid w:val="005C7E75"/>
    <w:rsid w:val="005D0D01"/>
    <w:rsid w:val="005D1F16"/>
    <w:rsid w:val="005D7F41"/>
    <w:rsid w:val="005E02DD"/>
    <w:rsid w:val="005E1281"/>
    <w:rsid w:val="005E2B4D"/>
    <w:rsid w:val="005E4D75"/>
    <w:rsid w:val="005E5354"/>
    <w:rsid w:val="005F0E2B"/>
    <w:rsid w:val="005F128F"/>
    <w:rsid w:val="005F1A52"/>
    <w:rsid w:val="0060128D"/>
    <w:rsid w:val="00602E09"/>
    <w:rsid w:val="00606F10"/>
    <w:rsid w:val="00613CD4"/>
    <w:rsid w:val="00613DC0"/>
    <w:rsid w:val="00621C27"/>
    <w:rsid w:val="00622B34"/>
    <w:rsid w:val="0062664B"/>
    <w:rsid w:val="00626919"/>
    <w:rsid w:val="00627897"/>
    <w:rsid w:val="006279B8"/>
    <w:rsid w:val="006304C5"/>
    <w:rsid w:val="00632775"/>
    <w:rsid w:val="00633CCF"/>
    <w:rsid w:val="006404A4"/>
    <w:rsid w:val="0064122E"/>
    <w:rsid w:val="0064213E"/>
    <w:rsid w:val="00651D12"/>
    <w:rsid w:val="0065241E"/>
    <w:rsid w:val="006539C2"/>
    <w:rsid w:val="00654654"/>
    <w:rsid w:val="0065478F"/>
    <w:rsid w:val="006610AE"/>
    <w:rsid w:val="006611DA"/>
    <w:rsid w:val="00662DDE"/>
    <w:rsid w:val="00666051"/>
    <w:rsid w:val="00667CCB"/>
    <w:rsid w:val="00674AE4"/>
    <w:rsid w:val="00676DC9"/>
    <w:rsid w:val="00676F70"/>
    <w:rsid w:val="0067765A"/>
    <w:rsid w:val="00680443"/>
    <w:rsid w:val="00681733"/>
    <w:rsid w:val="00682490"/>
    <w:rsid w:val="006839CC"/>
    <w:rsid w:val="00684992"/>
    <w:rsid w:val="00686A5F"/>
    <w:rsid w:val="00687D26"/>
    <w:rsid w:val="00692259"/>
    <w:rsid w:val="00693628"/>
    <w:rsid w:val="0069415A"/>
    <w:rsid w:val="00694C31"/>
    <w:rsid w:val="00695352"/>
    <w:rsid w:val="006A186F"/>
    <w:rsid w:val="006A2266"/>
    <w:rsid w:val="006A25B0"/>
    <w:rsid w:val="006A33CE"/>
    <w:rsid w:val="006A61C9"/>
    <w:rsid w:val="006A636B"/>
    <w:rsid w:val="006B114D"/>
    <w:rsid w:val="006B3146"/>
    <w:rsid w:val="006B4E8B"/>
    <w:rsid w:val="006B586E"/>
    <w:rsid w:val="006C04EC"/>
    <w:rsid w:val="006C0CED"/>
    <w:rsid w:val="006C1AF5"/>
    <w:rsid w:val="006C4D18"/>
    <w:rsid w:val="006C7931"/>
    <w:rsid w:val="006C7C38"/>
    <w:rsid w:val="006D2B63"/>
    <w:rsid w:val="006D4061"/>
    <w:rsid w:val="006D47F4"/>
    <w:rsid w:val="006E47DC"/>
    <w:rsid w:val="006E68B1"/>
    <w:rsid w:val="006E773B"/>
    <w:rsid w:val="006E7B2D"/>
    <w:rsid w:val="006E7F87"/>
    <w:rsid w:val="006F17BB"/>
    <w:rsid w:val="006F2A06"/>
    <w:rsid w:val="006F3830"/>
    <w:rsid w:val="006F7688"/>
    <w:rsid w:val="00700798"/>
    <w:rsid w:val="007026CF"/>
    <w:rsid w:val="007053F0"/>
    <w:rsid w:val="007075E6"/>
    <w:rsid w:val="00711790"/>
    <w:rsid w:val="00712532"/>
    <w:rsid w:val="0071343A"/>
    <w:rsid w:val="007149C8"/>
    <w:rsid w:val="00714AEC"/>
    <w:rsid w:val="00714CA6"/>
    <w:rsid w:val="00717A1E"/>
    <w:rsid w:val="00723FEA"/>
    <w:rsid w:val="00724601"/>
    <w:rsid w:val="00725B29"/>
    <w:rsid w:val="00730B7D"/>
    <w:rsid w:val="00731514"/>
    <w:rsid w:val="00732D88"/>
    <w:rsid w:val="0073406F"/>
    <w:rsid w:val="00736388"/>
    <w:rsid w:val="00740454"/>
    <w:rsid w:val="00742AC9"/>
    <w:rsid w:val="00744B93"/>
    <w:rsid w:val="00746479"/>
    <w:rsid w:val="00747895"/>
    <w:rsid w:val="007508AB"/>
    <w:rsid w:val="00753C62"/>
    <w:rsid w:val="00756829"/>
    <w:rsid w:val="00757DA1"/>
    <w:rsid w:val="00766216"/>
    <w:rsid w:val="00766FFB"/>
    <w:rsid w:val="00770A5F"/>
    <w:rsid w:val="00770F57"/>
    <w:rsid w:val="007721DC"/>
    <w:rsid w:val="007741B4"/>
    <w:rsid w:val="00775699"/>
    <w:rsid w:val="00776D7A"/>
    <w:rsid w:val="007808BA"/>
    <w:rsid w:val="007839EB"/>
    <w:rsid w:val="00783B21"/>
    <w:rsid w:val="00790168"/>
    <w:rsid w:val="00790978"/>
    <w:rsid w:val="00792898"/>
    <w:rsid w:val="007939BD"/>
    <w:rsid w:val="00797243"/>
    <w:rsid w:val="007A46B6"/>
    <w:rsid w:val="007A4A4F"/>
    <w:rsid w:val="007A564D"/>
    <w:rsid w:val="007A6EE2"/>
    <w:rsid w:val="007B0499"/>
    <w:rsid w:val="007B149A"/>
    <w:rsid w:val="007B1CA6"/>
    <w:rsid w:val="007B6361"/>
    <w:rsid w:val="007B63D4"/>
    <w:rsid w:val="007B694E"/>
    <w:rsid w:val="007B7BE9"/>
    <w:rsid w:val="007C2BD4"/>
    <w:rsid w:val="007C2D07"/>
    <w:rsid w:val="007C4B75"/>
    <w:rsid w:val="007C643B"/>
    <w:rsid w:val="007D1A6B"/>
    <w:rsid w:val="007D1BD3"/>
    <w:rsid w:val="007D58BE"/>
    <w:rsid w:val="007D59E7"/>
    <w:rsid w:val="007D7F1D"/>
    <w:rsid w:val="007E2125"/>
    <w:rsid w:val="007E280A"/>
    <w:rsid w:val="007E498E"/>
    <w:rsid w:val="007E4F3A"/>
    <w:rsid w:val="007E6640"/>
    <w:rsid w:val="007F37AC"/>
    <w:rsid w:val="00801EE9"/>
    <w:rsid w:val="008031F7"/>
    <w:rsid w:val="00804B22"/>
    <w:rsid w:val="00806798"/>
    <w:rsid w:val="00811109"/>
    <w:rsid w:val="0081436A"/>
    <w:rsid w:val="00814ED2"/>
    <w:rsid w:val="00815729"/>
    <w:rsid w:val="00815A8E"/>
    <w:rsid w:val="008173CC"/>
    <w:rsid w:val="00817A57"/>
    <w:rsid w:val="00820A96"/>
    <w:rsid w:val="008235F3"/>
    <w:rsid w:val="008244CB"/>
    <w:rsid w:val="00830885"/>
    <w:rsid w:val="008406DA"/>
    <w:rsid w:val="008421AB"/>
    <w:rsid w:val="00842719"/>
    <w:rsid w:val="008440F0"/>
    <w:rsid w:val="00844294"/>
    <w:rsid w:val="00846520"/>
    <w:rsid w:val="00850C54"/>
    <w:rsid w:val="00851C09"/>
    <w:rsid w:val="00851FF4"/>
    <w:rsid w:val="0085273B"/>
    <w:rsid w:val="00860404"/>
    <w:rsid w:val="008643AF"/>
    <w:rsid w:val="008648A3"/>
    <w:rsid w:val="00871A42"/>
    <w:rsid w:val="0087225D"/>
    <w:rsid w:val="0087318A"/>
    <w:rsid w:val="008736CF"/>
    <w:rsid w:val="00874160"/>
    <w:rsid w:val="008763DE"/>
    <w:rsid w:val="008769EE"/>
    <w:rsid w:val="008822C7"/>
    <w:rsid w:val="00882AF9"/>
    <w:rsid w:val="008845E5"/>
    <w:rsid w:val="00885259"/>
    <w:rsid w:val="00885D1E"/>
    <w:rsid w:val="00886E9E"/>
    <w:rsid w:val="0089641D"/>
    <w:rsid w:val="008A3CED"/>
    <w:rsid w:val="008A3EE2"/>
    <w:rsid w:val="008A57BD"/>
    <w:rsid w:val="008A7348"/>
    <w:rsid w:val="008B397A"/>
    <w:rsid w:val="008B51AF"/>
    <w:rsid w:val="008B625E"/>
    <w:rsid w:val="008C0573"/>
    <w:rsid w:val="008C0CDA"/>
    <w:rsid w:val="008C0D59"/>
    <w:rsid w:val="008C16CB"/>
    <w:rsid w:val="008C173C"/>
    <w:rsid w:val="008C3062"/>
    <w:rsid w:val="008C4A7D"/>
    <w:rsid w:val="008C66F4"/>
    <w:rsid w:val="008D2F15"/>
    <w:rsid w:val="008D4EBD"/>
    <w:rsid w:val="008D4F2C"/>
    <w:rsid w:val="008D607D"/>
    <w:rsid w:val="008D64DF"/>
    <w:rsid w:val="008D65E8"/>
    <w:rsid w:val="008D7C9B"/>
    <w:rsid w:val="008E453E"/>
    <w:rsid w:val="008E47F2"/>
    <w:rsid w:val="008F30F6"/>
    <w:rsid w:val="008F3D3D"/>
    <w:rsid w:val="008F46DC"/>
    <w:rsid w:val="008F4F35"/>
    <w:rsid w:val="008F5A6F"/>
    <w:rsid w:val="008F74A5"/>
    <w:rsid w:val="00906128"/>
    <w:rsid w:val="00906254"/>
    <w:rsid w:val="009069C8"/>
    <w:rsid w:val="009101F5"/>
    <w:rsid w:val="00910774"/>
    <w:rsid w:val="009166C6"/>
    <w:rsid w:val="00920518"/>
    <w:rsid w:val="009208DD"/>
    <w:rsid w:val="00926EB3"/>
    <w:rsid w:val="00937517"/>
    <w:rsid w:val="009412D7"/>
    <w:rsid w:val="00944169"/>
    <w:rsid w:val="0094575B"/>
    <w:rsid w:val="009459D3"/>
    <w:rsid w:val="00947B75"/>
    <w:rsid w:val="00950C6C"/>
    <w:rsid w:val="00951FFF"/>
    <w:rsid w:val="00957E04"/>
    <w:rsid w:val="00962C19"/>
    <w:rsid w:val="009634A7"/>
    <w:rsid w:val="00963BAE"/>
    <w:rsid w:val="00967581"/>
    <w:rsid w:val="009711D4"/>
    <w:rsid w:val="00973DC9"/>
    <w:rsid w:val="00982DC4"/>
    <w:rsid w:val="00984F28"/>
    <w:rsid w:val="009853AC"/>
    <w:rsid w:val="00986960"/>
    <w:rsid w:val="00987DF1"/>
    <w:rsid w:val="00993243"/>
    <w:rsid w:val="00993F32"/>
    <w:rsid w:val="00995005"/>
    <w:rsid w:val="009A0156"/>
    <w:rsid w:val="009A258C"/>
    <w:rsid w:val="009A2C80"/>
    <w:rsid w:val="009A36AA"/>
    <w:rsid w:val="009A7FEB"/>
    <w:rsid w:val="009B0BA8"/>
    <w:rsid w:val="009B2883"/>
    <w:rsid w:val="009B47F6"/>
    <w:rsid w:val="009B5296"/>
    <w:rsid w:val="009C007C"/>
    <w:rsid w:val="009C00BF"/>
    <w:rsid w:val="009C46FD"/>
    <w:rsid w:val="009C630D"/>
    <w:rsid w:val="009C6B6B"/>
    <w:rsid w:val="009C747C"/>
    <w:rsid w:val="009D1B14"/>
    <w:rsid w:val="009D2316"/>
    <w:rsid w:val="009D55C2"/>
    <w:rsid w:val="009E5DFF"/>
    <w:rsid w:val="009F0427"/>
    <w:rsid w:val="009F12A0"/>
    <w:rsid w:val="009F4391"/>
    <w:rsid w:val="009F7B6B"/>
    <w:rsid w:val="00A00183"/>
    <w:rsid w:val="00A0067E"/>
    <w:rsid w:val="00A01D3A"/>
    <w:rsid w:val="00A02499"/>
    <w:rsid w:val="00A0392D"/>
    <w:rsid w:val="00A04BBD"/>
    <w:rsid w:val="00A05887"/>
    <w:rsid w:val="00A102F6"/>
    <w:rsid w:val="00A10339"/>
    <w:rsid w:val="00A12A86"/>
    <w:rsid w:val="00A13240"/>
    <w:rsid w:val="00A150A7"/>
    <w:rsid w:val="00A1585A"/>
    <w:rsid w:val="00A17949"/>
    <w:rsid w:val="00A17F9F"/>
    <w:rsid w:val="00A234C1"/>
    <w:rsid w:val="00A363CB"/>
    <w:rsid w:val="00A3751A"/>
    <w:rsid w:val="00A40C6B"/>
    <w:rsid w:val="00A42AFA"/>
    <w:rsid w:val="00A447EF"/>
    <w:rsid w:val="00A44CC8"/>
    <w:rsid w:val="00A47E3B"/>
    <w:rsid w:val="00A500D2"/>
    <w:rsid w:val="00A55637"/>
    <w:rsid w:val="00A56651"/>
    <w:rsid w:val="00A569CD"/>
    <w:rsid w:val="00A603EF"/>
    <w:rsid w:val="00A60756"/>
    <w:rsid w:val="00A60C4F"/>
    <w:rsid w:val="00A637AD"/>
    <w:rsid w:val="00A64105"/>
    <w:rsid w:val="00A641C8"/>
    <w:rsid w:val="00A64DF8"/>
    <w:rsid w:val="00A66ED0"/>
    <w:rsid w:val="00A70CDA"/>
    <w:rsid w:val="00A72510"/>
    <w:rsid w:val="00A743BF"/>
    <w:rsid w:val="00A75BA2"/>
    <w:rsid w:val="00A77677"/>
    <w:rsid w:val="00A82BFE"/>
    <w:rsid w:val="00A82D1F"/>
    <w:rsid w:val="00A8675B"/>
    <w:rsid w:val="00A86785"/>
    <w:rsid w:val="00A8730B"/>
    <w:rsid w:val="00A95F83"/>
    <w:rsid w:val="00A962E2"/>
    <w:rsid w:val="00A96354"/>
    <w:rsid w:val="00A973C9"/>
    <w:rsid w:val="00AA2D05"/>
    <w:rsid w:val="00AA49A6"/>
    <w:rsid w:val="00AB0B34"/>
    <w:rsid w:val="00AB6E31"/>
    <w:rsid w:val="00AB706A"/>
    <w:rsid w:val="00AC1F09"/>
    <w:rsid w:val="00AC583A"/>
    <w:rsid w:val="00AC6817"/>
    <w:rsid w:val="00AC7C6D"/>
    <w:rsid w:val="00AD1C9B"/>
    <w:rsid w:val="00AD2AC3"/>
    <w:rsid w:val="00AD6871"/>
    <w:rsid w:val="00AE22EC"/>
    <w:rsid w:val="00AE3C43"/>
    <w:rsid w:val="00AE61BA"/>
    <w:rsid w:val="00AF202D"/>
    <w:rsid w:val="00AF2641"/>
    <w:rsid w:val="00AF4265"/>
    <w:rsid w:val="00AF6F6D"/>
    <w:rsid w:val="00AF6FB1"/>
    <w:rsid w:val="00B02B57"/>
    <w:rsid w:val="00B06545"/>
    <w:rsid w:val="00B067AC"/>
    <w:rsid w:val="00B070DE"/>
    <w:rsid w:val="00B0770A"/>
    <w:rsid w:val="00B14589"/>
    <w:rsid w:val="00B14D12"/>
    <w:rsid w:val="00B1503A"/>
    <w:rsid w:val="00B21E64"/>
    <w:rsid w:val="00B24F57"/>
    <w:rsid w:val="00B254F8"/>
    <w:rsid w:val="00B266A2"/>
    <w:rsid w:val="00B312FB"/>
    <w:rsid w:val="00B32F04"/>
    <w:rsid w:val="00B34566"/>
    <w:rsid w:val="00B3472B"/>
    <w:rsid w:val="00B34D9A"/>
    <w:rsid w:val="00B3539D"/>
    <w:rsid w:val="00B41022"/>
    <w:rsid w:val="00B433B9"/>
    <w:rsid w:val="00B43C24"/>
    <w:rsid w:val="00B44213"/>
    <w:rsid w:val="00B4482A"/>
    <w:rsid w:val="00B45C4F"/>
    <w:rsid w:val="00B50620"/>
    <w:rsid w:val="00B515BE"/>
    <w:rsid w:val="00B53F0C"/>
    <w:rsid w:val="00B568D8"/>
    <w:rsid w:val="00B56B7A"/>
    <w:rsid w:val="00B56C0A"/>
    <w:rsid w:val="00B573B9"/>
    <w:rsid w:val="00B57F90"/>
    <w:rsid w:val="00B60BCA"/>
    <w:rsid w:val="00B64390"/>
    <w:rsid w:val="00B7134B"/>
    <w:rsid w:val="00B716C7"/>
    <w:rsid w:val="00B72ADD"/>
    <w:rsid w:val="00B74301"/>
    <w:rsid w:val="00B778CC"/>
    <w:rsid w:val="00B842D8"/>
    <w:rsid w:val="00B844EE"/>
    <w:rsid w:val="00B875C5"/>
    <w:rsid w:val="00B90921"/>
    <w:rsid w:val="00B91A0C"/>
    <w:rsid w:val="00B92FD4"/>
    <w:rsid w:val="00B93900"/>
    <w:rsid w:val="00B96C55"/>
    <w:rsid w:val="00BA1358"/>
    <w:rsid w:val="00BA5012"/>
    <w:rsid w:val="00BA521D"/>
    <w:rsid w:val="00BB33CE"/>
    <w:rsid w:val="00BB4900"/>
    <w:rsid w:val="00BB4D8E"/>
    <w:rsid w:val="00BC2768"/>
    <w:rsid w:val="00BC3B94"/>
    <w:rsid w:val="00BC4898"/>
    <w:rsid w:val="00BC61AF"/>
    <w:rsid w:val="00BD1A20"/>
    <w:rsid w:val="00BD352F"/>
    <w:rsid w:val="00BD40EA"/>
    <w:rsid w:val="00BD4113"/>
    <w:rsid w:val="00BD58EA"/>
    <w:rsid w:val="00BE031A"/>
    <w:rsid w:val="00BE1AC9"/>
    <w:rsid w:val="00BE42B2"/>
    <w:rsid w:val="00BF0BB4"/>
    <w:rsid w:val="00BF6C3B"/>
    <w:rsid w:val="00C0271F"/>
    <w:rsid w:val="00C052D8"/>
    <w:rsid w:val="00C059D8"/>
    <w:rsid w:val="00C063D2"/>
    <w:rsid w:val="00C06726"/>
    <w:rsid w:val="00C12AEB"/>
    <w:rsid w:val="00C12E13"/>
    <w:rsid w:val="00C13183"/>
    <w:rsid w:val="00C1510F"/>
    <w:rsid w:val="00C15254"/>
    <w:rsid w:val="00C15E71"/>
    <w:rsid w:val="00C2554E"/>
    <w:rsid w:val="00C2583F"/>
    <w:rsid w:val="00C30A1A"/>
    <w:rsid w:val="00C32B2B"/>
    <w:rsid w:val="00C336E3"/>
    <w:rsid w:val="00C33AA6"/>
    <w:rsid w:val="00C43455"/>
    <w:rsid w:val="00C44226"/>
    <w:rsid w:val="00C44F02"/>
    <w:rsid w:val="00C45078"/>
    <w:rsid w:val="00C461DE"/>
    <w:rsid w:val="00C46920"/>
    <w:rsid w:val="00C476E7"/>
    <w:rsid w:val="00C5046F"/>
    <w:rsid w:val="00C50BE3"/>
    <w:rsid w:val="00C615B3"/>
    <w:rsid w:val="00C61FEE"/>
    <w:rsid w:val="00C62E4A"/>
    <w:rsid w:val="00C6333D"/>
    <w:rsid w:val="00C667F1"/>
    <w:rsid w:val="00C701E9"/>
    <w:rsid w:val="00C71550"/>
    <w:rsid w:val="00C731CA"/>
    <w:rsid w:val="00C75865"/>
    <w:rsid w:val="00C803C0"/>
    <w:rsid w:val="00C825EF"/>
    <w:rsid w:val="00C84515"/>
    <w:rsid w:val="00C8616D"/>
    <w:rsid w:val="00C92DE8"/>
    <w:rsid w:val="00C957BA"/>
    <w:rsid w:val="00C97CBB"/>
    <w:rsid w:val="00CA0B3D"/>
    <w:rsid w:val="00CA3EF6"/>
    <w:rsid w:val="00CB057F"/>
    <w:rsid w:val="00CB5E65"/>
    <w:rsid w:val="00CB6839"/>
    <w:rsid w:val="00CB7210"/>
    <w:rsid w:val="00CC4F51"/>
    <w:rsid w:val="00CC57D7"/>
    <w:rsid w:val="00CC6E0D"/>
    <w:rsid w:val="00CD0D03"/>
    <w:rsid w:val="00CE0D83"/>
    <w:rsid w:val="00CE2ED4"/>
    <w:rsid w:val="00CE4BC1"/>
    <w:rsid w:val="00CF289D"/>
    <w:rsid w:val="00CF2B1C"/>
    <w:rsid w:val="00CF4BCF"/>
    <w:rsid w:val="00CF6861"/>
    <w:rsid w:val="00D0232C"/>
    <w:rsid w:val="00D02A7D"/>
    <w:rsid w:val="00D03888"/>
    <w:rsid w:val="00D04628"/>
    <w:rsid w:val="00D059DC"/>
    <w:rsid w:val="00D05AA7"/>
    <w:rsid w:val="00D06402"/>
    <w:rsid w:val="00D06BE4"/>
    <w:rsid w:val="00D072E9"/>
    <w:rsid w:val="00D11F5A"/>
    <w:rsid w:val="00D13907"/>
    <w:rsid w:val="00D165AB"/>
    <w:rsid w:val="00D16D03"/>
    <w:rsid w:val="00D1706F"/>
    <w:rsid w:val="00D21254"/>
    <w:rsid w:val="00D2539D"/>
    <w:rsid w:val="00D26101"/>
    <w:rsid w:val="00D269A1"/>
    <w:rsid w:val="00D34356"/>
    <w:rsid w:val="00D34959"/>
    <w:rsid w:val="00D40299"/>
    <w:rsid w:val="00D40375"/>
    <w:rsid w:val="00D41706"/>
    <w:rsid w:val="00D432A2"/>
    <w:rsid w:val="00D44DF4"/>
    <w:rsid w:val="00D45EC8"/>
    <w:rsid w:val="00D45F9A"/>
    <w:rsid w:val="00D51D03"/>
    <w:rsid w:val="00D52F8E"/>
    <w:rsid w:val="00D549BD"/>
    <w:rsid w:val="00D56376"/>
    <w:rsid w:val="00D618DF"/>
    <w:rsid w:val="00D62566"/>
    <w:rsid w:val="00D62A92"/>
    <w:rsid w:val="00D65C9A"/>
    <w:rsid w:val="00D65F83"/>
    <w:rsid w:val="00D67127"/>
    <w:rsid w:val="00D76EC4"/>
    <w:rsid w:val="00D77296"/>
    <w:rsid w:val="00D825CC"/>
    <w:rsid w:val="00D83AE1"/>
    <w:rsid w:val="00D83EE2"/>
    <w:rsid w:val="00D84593"/>
    <w:rsid w:val="00D8459D"/>
    <w:rsid w:val="00D85AA9"/>
    <w:rsid w:val="00D93A09"/>
    <w:rsid w:val="00D96EBD"/>
    <w:rsid w:val="00D97600"/>
    <w:rsid w:val="00D97709"/>
    <w:rsid w:val="00DA0D2E"/>
    <w:rsid w:val="00DA0EF6"/>
    <w:rsid w:val="00DA294E"/>
    <w:rsid w:val="00DA4B5B"/>
    <w:rsid w:val="00DA533F"/>
    <w:rsid w:val="00DA61DB"/>
    <w:rsid w:val="00DB0D52"/>
    <w:rsid w:val="00DB6929"/>
    <w:rsid w:val="00DC1CC7"/>
    <w:rsid w:val="00DC236A"/>
    <w:rsid w:val="00DC2C0A"/>
    <w:rsid w:val="00DC2DB0"/>
    <w:rsid w:val="00DC61FF"/>
    <w:rsid w:val="00DD0229"/>
    <w:rsid w:val="00DD0723"/>
    <w:rsid w:val="00DD0C33"/>
    <w:rsid w:val="00DD0FAE"/>
    <w:rsid w:val="00DD275E"/>
    <w:rsid w:val="00DD3B21"/>
    <w:rsid w:val="00DD3BA9"/>
    <w:rsid w:val="00DD410E"/>
    <w:rsid w:val="00DE0497"/>
    <w:rsid w:val="00DE0CD2"/>
    <w:rsid w:val="00DE29F2"/>
    <w:rsid w:val="00DE3415"/>
    <w:rsid w:val="00DE578E"/>
    <w:rsid w:val="00DE5EAC"/>
    <w:rsid w:val="00DE7FF6"/>
    <w:rsid w:val="00DF4102"/>
    <w:rsid w:val="00DF5845"/>
    <w:rsid w:val="00DF58E3"/>
    <w:rsid w:val="00DF6355"/>
    <w:rsid w:val="00DF71A9"/>
    <w:rsid w:val="00DF7E10"/>
    <w:rsid w:val="00E03791"/>
    <w:rsid w:val="00E03D41"/>
    <w:rsid w:val="00E06773"/>
    <w:rsid w:val="00E0687B"/>
    <w:rsid w:val="00E07605"/>
    <w:rsid w:val="00E07950"/>
    <w:rsid w:val="00E07C84"/>
    <w:rsid w:val="00E13EA1"/>
    <w:rsid w:val="00E21297"/>
    <w:rsid w:val="00E21DCA"/>
    <w:rsid w:val="00E23D19"/>
    <w:rsid w:val="00E2745A"/>
    <w:rsid w:val="00E3442D"/>
    <w:rsid w:val="00E35312"/>
    <w:rsid w:val="00E362D5"/>
    <w:rsid w:val="00E4009E"/>
    <w:rsid w:val="00E405AA"/>
    <w:rsid w:val="00E40634"/>
    <w:rsid w:val="00E42E15"/>
    <w:rsid w:val="00E45523"/>
    <w:rsid w:val="00E46AE9"/>
    <w:rsid w:val="00E47972"/>
    <w:rsid w:val="00E50D3B"/>
    <w:rsid w:val="00E5151A"/>
    <w:rsid w:val="00E5320D"/>
    <w:rsid w:val="00E558C0"/>
    <w:rsid w:val="00E55FC2"/>
    <w:rsid w:val="00E563B3"/>
    <w:rsid w:val="00E61309"/>
    <w:rsid w:val="00E632B7"/>
    <w:rsid w:val="00E6374A"/>
    <w:rsid w:val="00E65A09"/>
    <w:rsid w:val="00E70B2C"/>
    <w:rsid w:val="00E721DA"/>
    <w:rsid w:val="00E73C37"/>
    <w:rsid w:val="00E74C62"/>
    <w:rsid w:val="00E8185B"/>
    <w:rsid w:val="00E91D94"/>
    <w:rsid w:val="00E9334A"/>
    <w:rsid w:val="00E948D3"/>
    <w:rsid w:val="00E956BC"/>
    <w:rsid w:val="00E97E7A"/>
    <w:rsid w:val="00EA26F9"/>
    <w:rsid w:val="00EA3B68"/>
    <w:rsid w:val="00EA4364"/>
    <w:rsid w:val="00EA77AC"/>
    <w:rsid w:val="00EB0083"/>
    <w:rsid w:val="00EB1001"/>
    <w:rsid w:val="00EB3024"/>
    <w:rsid w:val="00EB45DF"/>
    <w:rsid w:val="00EB5051"/>
    <w:rsid w:val="00EB56C4"/>
    <w:rsid w:val="00EB6D33"/>
    <w:rsid w:val="00EC7D43"/>
    <w:rsid w:val="00ED10D0"/>
    <w:rsid w:val="00ED3D68"/>
    <w:rsid w:val="00ED4D0B"/>
    <w:rsid w:val="00ED50A7"/>
    <w:rsid w:val="00ED6644"/>
    <w:rsid w:val="00ED7373"/>
    <w:rsid w:val="00EE1FE7"/>
    <w:rsid w:val="00EE27E0"/>
    <w:rsid w:val="00EE6CCD"/>
    <w:rsid w:val="00EF16B0"/>
    <w:rsid w:val="00EF404E"/>
    <w:rsid w:val="00EF55F0"/>
    <w:rsid w:val="00F00D39"/>
    <w:rsid w:val="00F02CF9"/>
    <w:rsid w:val="00F03804"/>
    <w:rsid w:val="00F05383"/>
    <w:rsid w:val="00F053EB"/>
    <w:rsid w:val="00F05AE3"/>
    <w:rsid w:val="00F05FD1"/>
    <w:rsid w:val="00F06C91"/>
    <w:rsid w:val="00F07BBF"/>
    <w:rsid w:val="00F07D6F"/>
    <w:rsid w:val="00F1038D"/>
    <w:rsid w:val="00F164C4"/>
    <w:rsid w:val="00F167EA"/>
    <w:rsid w:val="00F234EE"/>
    <w:rsid w:val="00F253D6"/>
    <w:rsid w:val="00F31BD8"/>
    <w:rsid w:val="00F31CF9"/>
    <w:rsid w:val="00F31D33"/>
    <w:rsid w:val="00F32553"/>
    <w:rsid w:val="00F33E33"/>
    <w:rsid w:val="00F37F7A"/>
    <w:rsid w:val="00F40074"/>
    <w:rsid w:val="00F43F71"/>
    <w:rsid w:val="00F45B57"/>
    <w:rsid w:val="00F4649E"/>
    <w:rsid w:val="00F4708F"/>
    <w:rsid w:val="00F52672"/>
    <w:rsid w:val="00F557E9"/>
    <w:rsid w:val="00F56D3D"/>
    <w:rsid w:val="00F57230"/>
    <w:rsid w:val="00F6031E"/>
    <w:rsid w:val="00F60914"/>
    <w:rsid w:val="00F66A92"/>
    <w:rsid w:val="00F6718A"/>
    <w:rsid w:val="00F7164F"/>
    <w:rsid w:val="00F739A4"/>
    <w:rsid w:val="00F751AD"/>
    <w:rsid w:val="00F76E52"/>
    <w:rsid w:val="00F80954"/>
    <w:rsid w:val="00F81B3B"/>
    <w:rsid w:val="00F81F51"/>
    <w:rsid w:val="00F83A65"/>
    <w:rsid w:val="00F85BFD"/>
    <w:rsid w:val="00F90DBF"/>
    <w:rsid w:val="00F95BAF"/>
    <w:rsid w:val="00F97ACC"/>
    <w:rsid w:val="00FA1B98"/>
    <w:rsid w:val="00FA2CB8"/>
    <w:rsid w:val="00FA3D8C"/>
    <w:rsid w:val="00FB1D8F"/>
    <w:rsid w:val="00FB2676"/>
    <w:rsid w:val="00FB6F68"/>
    <w:rsid w:val="00FC3E40"/>
    <w:rsid w:val="00FC4BAA"/>
    <w:rsid w:val="00FC5852"/>
    <w:rsid w:val="00FC6710"/>
    <w:rsid w:val="00FD1105"/>
    <w:rsid w:val="00FD23E2"/>
    <w:rsid w:val="00FD3F84"/>
    <w:rsid w:val="00FD57B6"/>
    <w:rsid w:val="00FD5BB9"/>
    <w:rsid w:val="00FD7473"/>
    <w:rsid w:val="00FE3A10"/>
    <w:rsid w:val="00FE63DA"/>
    <w:rsid w:val="00FE6E60"/>
    <w:rsid w:val="00FF0BCE"/>
    <w:rsid w:val="00FF1A16"/>
    <w:rsid w:val="00FF2CF9"/>
    <w:rsid w:val="00FF6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1DE"/>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unhideWhenUsed/>
    <w:qFormat/>
    <w:rsid w:val="0074789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5012"/>
    <w:pPr>
      <w:widowControl/>
      <w:autoSpaceDE/>
      <w:autoSpaceDN/>
      <w:adjustRightInd/>
      <w:spacing w:before="100" w:beforeAutospacing="1" w:after="100" w:afterAutospacing="1"/>
      <w:ind w:firstLine="480"/>
    </w:pPr>
    <w:rPr>
      <w:rFonts w:eastAsia="Times New Roman"/>
      <w:sz w:val="24"/>
      <w:szCs w:val="24"/>
    </w:rPr>
  </w:style>
  <w:style w:type="paragraph" w:customStyle="1" w:styleId="Default">
    <w:name w:val="Default"/>
    <w:rsid w:val="0033207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52F8E"/>
    <w:rPr>
      <w:rFonts w:ascii="Tahoma" w:hAnsi="Tahoma" w:cs="Tahoma"/>
      <w:sz w:val="16"/>
      <w:szCs w:val="16"/>
    </w:rPr>
  </w:style>
  <w:style w:type="character" w:customStyle="1" w:styleId="BalloonTextChar">
    <w:name w:val="Balloon Text Char"/>
    <w:basedOn w:val="DefaultParagraphFont"/>
    <w:link w:val="BalloonText"/>
    <w:uiPriority w:val="99"/>
    <w:semiHidden/>
    <w:rsid w:val="00D52F8E"/>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6B4E8B"/>
    <w:rPr>
      <w:rFonts w:cs="Times New Roman"/>
      <w:sz w:val="16"/>
      <w:szCs w:val="16"/>
    </w:rPr>
  </w:style>
  <w:style w:type="paragraph" w:styleId="CommentText">
    <w:name w:val="annotation text"/>
    <w:basedOn w:val="Normal"/>
    <w:link w:val="CommentTextChar"/>
    <w:uiPriority w:val="99"/>
    <w:semiHidden/>
    <w:unhideWhenUsed/>
    <w:rsid w:val="006B4E8B"/>
  </w:style>
  <w:style w:type="character" w:customStyle="1" w:styleId="CommentTextChar">
    <w:name w:val="Comment Text Char"/>
    <w:basedOn w:val="DefaultParagraphFont"/>
    <w:link w:val="CommentText"/>
    <w:uiPriority w:val="99"/>
    <w:semiHidden/>
    <w:rsid w:val="006B4E8B"/>
    <w:rPr>
      <w:rFonts w:ascii="Times New Roman" w:eastAsiaTheme="minorEastAsia" w:hAnsi="Times New Roman" w:cs="Times New Roman"/>
      <w:sz w:val="20"/>
      <w:szCs w:val="20"/>
    </w:rPr>
  </w:style>
  <w:style w:type="paragraph" w:styleId="ListParagraph">
    <w:name w:val="List Paragraph"/>
    <w:basedOn w:val="Normal"/>
    <w:uiPriority w:val="34"/>
    <w:qFormat/>
    <w:rsid w:val="00D51D03"/>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F4708F"/>
    <w:rPr>
      <w:color w:val="0000FF"/>
      <w:u w:val="single"/>
    </w:rPr>
  </w:style>
  <w:style w:type="character" w:customStyle="1" w:styleId="Heading2Char">
    <w:name w:val="Heading 2 Char"/>
    <w:basedOn w:val="DefaultParagraphFont"/>
    <w:link w:val="Heading2"/>
    <w:uiPriority w:val="9"/>
    <w:rsid w:val="00747895"/>
    <w:rPr>
      <w:rFonts w:asciiTheme="majorHAnsi" w:eastAsiaTheme="majorEastAsia" w:hAnsiTheme="majorHAnsi" w:cstheme="majorBidi"/>
      <w:b/>
      <w:bCs/>
      <w:color w:val="4F81BD" w:themeColor="accent1"/>
      <w:sz w:val="26"/>
      <w:szCs w:val="26"/>
    </w:rPr>
  </w:style>
  <w:style w:type="paragraph" w:customStyle="1" w:styleId="para">
    <w:name w:val="para"/>
    <w:basedOn w:val="Normal"/>
    <w:rsid w:val="00747895"/>
    <w:pPr>
      <w:widowControl/>
      <w:autoSpaceDE/>
      <w:autoSpaceDN/>
      <w:adjustRightInd/>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47895"/>
  </w:style>
  <w:style w:type="paragraph" w:styleId="Footer">
    <w:name w:val="footer"/>
    <w:basedOn w:val="Normal"/>
    <w:link w:val="Foot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47895"/>
  </w:style>
  <w:style w:type="character" w:customStyle="1" w:styleId="CommentSubjectChar">
    <w:name w:val="Comment Subject Char"/>
    <w:basedOn w:val="CommentTextChar"/>
    <w:link w:val="CommentSubject"/>
    <w:uiPriority w:val="99"/>
    <w:semiHidden/>
    <w:rsid w:val="00747895"/>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7895"/>
    <w:pPr>
      <w:widowControl/>
      <w:autoSpaceDE/>
      <w:autoSpaceDN/>
      <w:adjustRightInd/>
      <w:spacing w:after="200"/>
    </w:pPr>
    <w:rPr>
      <w:b/>
      <w:bCs/>
    </w:rPr>
  </w:style>
  <w:style w:type="character" w:customStyle="1" w:styleId="CommentSubjectChar1">
    <w:name w:val="Comment Subject Char1"/>
    <w:basedOn w:val="CommentTextChar"/>
    <w:uiPriority w:val="99"/>
    <w:semiHidden/>
    <w:rsid w:val="00747895"/>
    <w:rPr>
      <w:rFonts w:ascii="Times New Roman" w:eastAsiaTheme="minorEastAsia" w:hAnsi="Times New Roman" w:cs="Times New Roman"/>
      <w:b/>
      <w:bCs/>
      <w:sz w:val="20"/>
      <w:szCs w:val="20"/>
    </w:rPr>
  </w:style>
  <w:style w:type="paragraph" w:styleId="Revision">
    <w:name w:val="Revision"/>
    <w:hidden/>
    <w:uiPriority w:val="99"/>
    <w:semiHidden/>
    <w:rsid w:val="00375E1E"/>
    <w:pPr>
      <w:spacing w:after="0" w:line="240" w:lineRule="auto"/>
    </w:pPr>
    <w:rPr>
      <w:rFonts w:ascii="Times New Roman" w:eastAsiaTheme="minorEastAsia"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1DE"/>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unhideWhenUsed/>
    <w:qFormat/>
    <w:rsid w:val="0074789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5012"/>
    <w:pPr>
      <w:widowControl/>
      <w:autoSpaceDE/>
      <w:autoSpaceDN/>
      <w:adjustRightInd/>
      <w:spacing w:before="100" w:beforeAutospacing="1" w:after="100" w:afterAutospacing="1"/>
      <w:ind w:firstLine="480"/>
    </w:pPr>
    <w:rPr>
      <w:rFonts w:eastAsia="Times New Roman"/>
      <w:sz w:val="24"/>
      <w:szCs w:val="24"/>
    </w:rPr>
  </w:style>
  <w:style w:type="paragraph" w:customStyle="1" w:styleId="Default">
    <w:name w:val="Default"/>
    <w:rsid w:val="0033207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52F8E"/>
    <w:rPr>
      <w:rFonts w:ascii="Tahoma" w:hAnsi="Tahoma" w:cs="Tahoma"/>
      <w:sz w:val="16"/>
      <w:szCs w:val="16"/>
    </w:rPr>
  </w:style>
  <w:style w:type="character" w:customStyle="1" w:styleId="BalloonTextChar">
    <w:name w:val="Balloon Text Char"/>
    <w:basedOn w:val="DefaultParagraphFont"/>
    <w:link w:val="BalloonText"/>
    <w:uiPriority w:val="99"/>
    <w:semiHidden/>
    <w:rsid w:val="00D52F8E"/>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6B4E8B"/>
    <w:rPr>
      <w:rFonts w:cs="Times New Roman"/>
      <w:sz w:val="16"/>
      <w:szCs w:val="16"/>
    </w:rPr>
  </w:style>
  <w:style w:type="paragraph" w:styleId="CommentText">
    <w:name w:val="annotation text"/>
    <w:basedOn w:val="Normal"/>
    <w:link w:val="CommentTextChar"/>
    <w:uiPriority w:val="99"/>
    <w:semiHidden/>
    <w:unhideWhenUsed/>
    <w:rsid w:val="006B4E8B"/>
  </w:style>
  <w:style w:type="character" w:customStyle="1" w:styleId="CommentTextChar">
    <w:name w:val="Comment Text Char"/>
    <w:basedOn w:val="DefaultParagraphFont"/>
    <w:link w:val="CommentText"/>
    <w:uiPriority w:val="99"/>
    <w:semiHidden/>
    <w:rsid w:val="006B4E8B"/>
    <w:rPr>
      <w:rFonts w:ascii="Times New Roman" w:eastAsiaTheme="minorEastAsia" w:hAnsi="Times New Roman" w:cs="Times New Roman"/>
      <w:sz w:val="20"/>
      <w:szCs w:val="20"/>
    </w:rPr>
  </w:style>
  <w:style w:type="paragraph" w:styleId="ListParagraph">
    <w:name w:val="List Paragraph"/>
    <w:basedOn w:val="Normal"/>
    <w:uiPriority w:val="34"/>
    <w:qFormat/>
    <w:rsid w:val="00D51D03"/>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F4708F"/>
    <w:rPr>
      <w:color w:val="0000FF"/>
      <w:u w:val="single"/>
    </w:rPr>
  </w:style>
  <w:style w:type="character" w:customStyle="1" w:styleId="Heading2Char">
    <w:name w:val="Heading 2 Char"/>
    <w:basedOn w:val="DefaultParagraphFont"/>
    <w:link w:val="Heading2"/>
    <w:uiPriority w:val="9"/>
    <w:rsid w:val="00747895"/>
    <w:rPr>
      <w:rFonts w:asciiTheme="majorHAnsi" w:eastAsiaTheme="majorEastAsia" w:hAnsiTheme="majorHAnsi" w:cstheme="majorBidi"/>
      <w:b/>
      <w:bCs/>
      <w:color w:val="4F81BD" w:themeColor="accent1"/>
      <w:sz w:val="26"/>
      <w:szCs w:val="26"/>
    </w:rPr>
  </w:style>
  <w:style w:type="paragraph" w:customStyle="1" w:styleId="para">
    <w:name w:val="para"/>
    <w:basedOn w:val="Normal"/>
    <w:rsid w:val="00747895"/>
    <w:pPr>
      <w:widowControl/>
      <w:autoSpaceDE/>
      <w:autoSpaceDN/>
      <w:adjustRightInd/>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47895"/>
  </w:style>
  <w:style w:type="paragraph" w:styleId="Footer">
    <w:name w:val="footer"/>
    <w:basedOn w:val="Normal"/>
    <w:link w:val="Foot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47895"/>
  </w:style>
  <w:style w:type="character" w:customStyle="1" w:styleId="CommentSubjectChar">
    <w:name w:val="Comment Subject Char"/>
    <w:basedOn w:val="CommentTextChar"/>
    <w:link w:val="CommentSubject"/>
    <w:uiPriority w:val="99"/>
    <w:semiHidden/>
    <w:rsid w:val="00747895"/>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7895"/>
    <w:pPr>
      <w:widowControl/>
      <w:autoSpaceDE/>
      <w:autoSpaceDN/>
      <w:adjustRightInd/>
      <w:spacing w:after="200"/>
    </w:pPr>
    <w:rPr>
      <w:b/>
      <w:bCs/>
    </w:rPr>
  </w:style>
  <w:style w:type="character" w:customStyle="1" w:styleId="CommentSubjectChar1">
    <w:name w:val="Comment Subject Char1"/>
    <w:basedOn w:val="CommentTextChar"/>
    <w:uiPriority w:val="99"/>
    <w:semiHidden/>
    <w:rsid w:val="00747895"/>
    <w:rPr>
      <w:rFonts w:ascii="Times New Roman" w:eastAsiaTheme="minorEastAsia" w:hAnsi="Times New Roman" w:cs="Times New Roman"/>
      <w:b/>
      <w:bCs/>
      <w:sz w:val="20"/>
      <w:szCs w:val="20"/>
    </w:rPr>
  </w:style>
  <w:style w:type="paragraph" w:styleId="Revision">
    <w:name w:val="Revision"/>
    <w:hidden/>
    <w:uiPriority w:val="99"/>
    <w:semiHidden/>
    <w:rsid w:val="00375E1E"/>
    <w:pPr>
      <w:spacing w:after="0" w:line="240" w:lineRule="auto"/>
    </w:pPr>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93510">
      <w:bodyDiv w:val="1"/>
      <w:marLeft w:val="0"/>
      <w:marRight w:val="0"/>
      <w:marTop w:val="0"/>
      <w:marBottom w:val="0"/>
      <w:divBdr>
        <w:top w:val="none" w:sz="0" w:space="0" w:color="auto"/>
        <w:left w:val="none" w:sz="0" w:space="0" w:color="auto"/>
        <w:bottom w:val="none" w:sz="0" w:space="0" w:color="auto"/>
        <w:right w:val="none" w:sz="0" w:space="0" w:color="auto"/>
      </w:divBdr>
      <w:divsChild>
        <w:div w:id="528757757">
          <w:marLeft w:val="0"/>
          <w:marRight w:val="-5040"/>
          <w:marTop w:val="0"/>
          <w:marBottom w:val="0"/>
          <w:divBdr>
            <w:top w:val="none" w:sz="0" w:space="0" w:color="auto"/>
            <w:left w:val="none" w:sz="0" w:space="0" w:color="auto"/>
            <w:bottom w:val="none" w:sz="0" w:space="0" w:color="auto"/>
            <w:right w:val="none" w:sz="0" w:space="0" w:color="auto"/>
          </w:divBdr>
          <w:divsChild>
            <w:div w:id="1895698941">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418061630">
      <w:bodyDiv w:val="1"/>
      <w:marLeft w:val="0"/>
      <w:marRight w:val="0"/>
      <w:marTop w:val="0"/>
      <w:marBottom w:val="0"/>
      <w:divBdr>
        <w:top w:val="none" w:sz="0" w:space="0" w:color="auto"/>
        <w:left w:val="none" w:sz="0" w:space="0" w:color="auto"/>
        <w:bottom w:val="none" w:sz="0" w:space="0" w:color="auto"/>
        <w:right w:val="none" w:sz="0" w:space="0" w:color="auto"/>
      </w:divBdr>
    </w:div>
    <w:div w:id="106826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FED93-9FC5-4724-9E58-1C3F6C74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90</Pages>
  <Words>32345</Words>
  <Characters>184372</Characters>
  <Application>Microsoft Office Word</Application>
  <DocSecurity>0</DocSecurity>
  <Lines>1536</Lines>
  <Paragraphs>432</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216285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Porter, Ruth M</dc:creator>
  <cp:lastModifiedBy>Sizemore, Joe M</cp:lastModifiedBy>
  <cp:revision>3</cp:revision>
  <dcterms:created xsi:type="dcterms:W3CDTF">2014-12-17T13:53:00Z</dcterms:created>
  <dcterms:modified xsi:type="dcterms:W3CDTF">2014-12-19T17:49:00Z</dcterms:modified>
</cp:coreProperties>
</file>