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102" w:rsidRDefault="006D3FC7" w:rsidP="00800102">
      <w:r>
        <w:rPr>
          <w:b/>
          <w:sz w:val="32"/>
          <w:szCs w:val="32"/>
        </w:rPr>
        <w:t>Response to Public WV Stream Partners Program Rule Changes</w:t>
      </w:r>
      <w:r w:rsidR="00AB1149">
        <w:rPr>
          <w:b/>
          <w:sz w:val="32"/>
          <w:szCs w:val="32"/>
        </w:rPr>
        <w:t xml:space="preserve"> - Public </w:t>
      </w:r>
      <w:r>
        <w:rPr>
          <w:b/>
          <w:sz w:val="32"/>
          <w:szCs w:val="32"/>
        </w:rPr>
        <w:t>Comment Period Ending</w:t>
      </w:r>
      <w:r w:rsidR="00AB1149">
        <w:rPr>
          <w:b/>
          <w:sz w:val="32"/>
          <w:szCs w:val="32"/>
        </w:rPr>
        <w:t xml:space="preserve"> - July </w:t>
      </w:r>
      <w:r w:rsidR="00DD203F">
        <w:rPr>
          <w:b/>
          <w:sz w:val="32"/>
          <w:szCs w:val="32"/>
        </w:rPr>
        <w:t>2</w:t>
      </w:r>
      <w:r w:rsidR="00561E60">
        <w:rPr>
          <w:b/>
          <w:sz w:val="32"/>
          <w:szCs w:val="32"/>
        </w:rPr>
        <w:t>5</w:t>
      </w:r>
      <w:r w:rsidR="00AB1149">
        <w:rPr>
          <w:b/>
          <w:sz w:val="32"/>
          <w:szCs w:val="32"/>
        </w:rPr>
        <w:t>, 2014</w:t>
      </w:r>
    </w:p>
    <w:p w:rsidR="00800102" w:rsidRDefault="00800102" w:rsidP="00800102"/>
    <w:p w:rsidR="00C26759" w:rsidRDefault="006D3FC7" w:rsidP="00C26759">
      <w:r>
        <w:t xml:space="preserve">WV DEP held a </w:t>
      </w:r>
      <w:r w:rsidR="00800102">
        <w:t xml:space="preserve">public hearing </w:t>
      </w:r>
      <w:r w:rsidR="00AB1149">
        <w:t xml:space="preserve">on </w:t>
      </w:r>
      <w:r>
        <w:t>July 25</w:t>
      </w:r>
      <w:r w:rsidRPr="006D3FC7">
        <w:rPr>
          <w:vertAlign w:val="superscript"/>
        </w:rPr>
        <w:t>th</w:t>
      </w:r>
      <w:r>
        <w:t xml:space="preserve"> for </w:t>
      </w:r>
      <w:r w:rsidR="00AB1149">
        <w:t>the propos</w:t>
      </w:r>
      <w:r w:rsidR="00C26759">
        <w:t xml:space="preserve">al </w:t>
      </w:r>
      <w:r w:rsidR="00AB1149">
        <w:t xml:space="preserve">to revise Legislative Rule </w:t>
      </w:r>
      <w:r w:rsidR="00561E60">
        <w:t>60CSR4 “Awarding of West Virginia Stream Partners Program Grants Rule.”</w:t>
      </w:r>
      <w:r>
        <w:t xml:space="preserve">  No one participated in the hearing and no one submitted comments during the public comment period.  Therefore we have no comments and no sign in sheet to submit.</w:t>
      </w:r>
      <w:bookmarkStart w:id="0" w:name="_GoBack"/>
      <w:bookmarkEnd w:id="0"/>
    </w:p>
    <w:p w:rsidR="006D3FC7" w:rsidRDefault="006D3FC7" w:rsidP="00C26759"/>
    <w:p w:rsidR="006D3FC7" w:rsidRDefault="006D3FC7" w:rsidP="00C26759"/>
    <w:p w:rsidR="00C26759" w:rsidRDefault="00C26759" w:rsidP="00C26759"/>
    <w:sectPr w:rsidR="00C26759" w:rsidSect="00531CAB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0069E"/>
    <w:multiLevelType w:val="hybridMultilevel"/>
    <w:tmpl w:val="3CEC8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02"/>
    <w:rsid w:val="004D4DA8"/>
    <w:rsid w:val="00531CAB"/>
    <w:rsid w:val="00561E60"/>
    <w:rsid w:val="00614DD7"/>
    <w:rsid w:val="006D3FC7"/>
    <w:rsid w:val="007D008C"/>
    <w:rsid w:val="007D2FC1"/>
    <w:rsid w:val="00800102"/>
    <w:rsid w:val="00806343"/>
    <w:rsid w:val="00995700"/>
    <w:rsid w:val="00A60A4A"/>
    <w:rsid w:val="00A7450B"/>
    <w:rsid w:val="00AB1149"/>
    <w:rsid w:val="00BE1488"/>
    <w:rsid w:val="00C26759"/>
    <w:rsid w:val="00C646EC"/>
    <w:rsid w:val="00DD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10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10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WVOT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E007403</dc:creator>
  <cp:lastModifiedBy>Pauer, Jennifer</cp:lastModifiedBy>
  <cp:revision>2</cp:revision>
  <dcterms:created xsi:type="dcterms:W3CDTF">2014-07-28T14:28:00Z</dcterms:created>
  <dcterms:modified xsi:type="dcterms:W3CDTF">2014-07-28T14:28:00Z</dcterms:modified>
</cp:coreProperties>
</file>