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86CD" w14:textId="4D9320A2"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sz w:val="22"/>
          <w:szCs w:val="22"/>
        </w:rPr>
        <w:fldChar w:fldCharType="begin"/>
      </w:r>
      <w:r w:rsidRPr="00EF012B">
        <w:rPr>
          <w:rFonts w:asciiTheme="minorHAnsi" w:hAnsiTheme="minorHAnsi" w:cstheme="minorHAnsi"/>
          <w:sz w:val="22"/>
          <w:szCs w:val="22"/>
        </w:rPr>
        <w:instrText xml:space="preserve"> SEQ CHAPTER \h \r 1</w:instrText>
      </w:r>
      <w:r w:rsidRPr="00EF012B">
        <w:rPr>
          <w:rFonts w:asciiTheme="minorHAnsi" w:hAnsiTheme="minorHAnsi" w:cstheme="minorHAnsi"/>
          <w:sz w:val="22"/>
          <w:szCs w:val="22"/>
        </w:rPr>
        <w:fldChar w:fldCharType="end"/>
      </w:r>
      <w:r w:rsidRPr="00EF012B">
        <w:rPr>
          <w:rFonts w:asciiTheme="minorHAnsi" w:hAnsiTheme="minorHAnsi" w:cstheme="minorHAnsi"/>
          <w:b/>
          <w:sz w:val="22"/>
          <w:szCs w:val="22"/>
        </w:rPr>
        <w:t>TITLE 64</w:t>
      </w:r>
    </w:p>
    <w:p w14:paraId="61964721" w14:textId="77777777"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b/>
          <w:sz w:val="22"/>
          <w:szCs w:val="22"/>
        </w:rPr>
        <w:t>LEGISLATIVE RULE</w:t>
      </w:r>
    </w:p>
    <w:p w14:paraId="5D33A2F7" w14:textId="77777777"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b/>
          <w:sz w:val="22"/>
          <w:szCs w:val="22"/>
        </w:rPr>
        <w:t xml:space="preserve">DEPARTMENT OF HEALTH </w:t>
      </w:r>
      <w:smartTag w:uri="urn:schemas-microsoft-com:office:smarttags" w:element="stockticker">
        <w:r w:rsidRPr="00EF012B">
          <w:rPr>
            <w:rFonts w:asciiTheme="minorHAnsi" w:hAnsiTheme="minorHAnsi" w:cstheme="minorHAnsi"/>
            <w:b/>
            <w:sz w:val="22"/>
            <w:szCs w:val="22"/>
          </w:rPr>
          <w:t>AND</w:t>
        </w:r>
      </w:smartTag>
      <w:r w:rsidRPr="00EF012B">
        <w:rPr>
          <w:rFonts w:asciiTheme="minorHAnsi" w:hAnsiTheme="minorHAnsi" w:cstheme="minorHAnsi"/>
          <w:b/>
          <w:sz w:val="22"/>
          <w:szCs w:val="22"/>
        </w:rPr>
        <w:t xml:space="preserve"> HUMAN RESOURCES</w:t>
      </w:r>
    </w:p>
    <w:p w14:paraId="20FFBFBD" w14:textId="77777777"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b/>
          <w:sz w:val="22"/>
          <w:szCs w:val="22"/>
        </w:rPr>
        <w:t>BUREAU FOR PUBLIC HEALTH</w:t>
      </w:r>
    </w:p>
    <w:p w14:paraId="0E6B7F9E" w14:textId="77777777" w:rsidR="00BE21EA" w:rsidRPr="00EF012B" w:rsidRDefault="00BE21EA" w:rsidP="00BE21EA">
      <w:pPr>
        <w:widowControl w:val="0"/>
        <w:jc w:val="center"/>
        <w:rPr>
          <w:rFonts w:asciiTheme="minorHAnsi" w:hAnsiTheme="minorHAnsi" w:cstheme="minorHAnsi"/>
          <w:b/>
          <w:sz w:val="22"/>
          <w:szCs w:val="22"/>
        </w:rPr>
      </w:pPr>
    </w:p>
    <w:p w14:paraId="4D0B8E97" w14:textId="77777777"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b/>
          <w:sz w:val="22"/>
          <w:szCs w:val="22"/>
        </w:rPr>
        <w:t>SERIES 30</w:t>
      </w:r>
    </w:p>
    <w:p w14:paraId="4F6A078D" w14:textId="17960520" w:rsidR="00BE21EA" w:rsidRPr="00EF012B" w:rsidRDefault="00BE21EA" w:rsidP="00BE21EA">
      <w:pPr>
        <w:widowControl w:val="0"/>
        <w:jc w:val="center"/>
        <w:rPr>
          <w:rFonts w:asciiTheme="minorHAnsi" w:hAnsiTheme="minorHAnsi" w:cstheme="minorHAnsi"/>
          <w:b/>
          <w:sz w:val="22"/>
          <w:szCs w:val="22"/>
        </w:rPr>
      </w:pPr>
      <w:r w:rsidRPr="00EF012B">
        <w:rPr>
          <w:rFonts w:asciiTheme="minorHAnsi" w:hAnsiTheme="minorHAnsi" w:cstheme="minorHAnsi"/>
          <w:b/>
          <w:sz w:val="22"/>
          <w:szCs w:val="22"/>
        </w:rPr>
        <w:t>FEES FOR PERMITS</w:t>
      </w:r>
    </w:p>
    <w:p w14:paraId="714F5AE3" w14:textId="0C5EB47F" w:rsidR="00BE21EA" w:rsidRPr="00EF012B" w:rsidRDefault="00BE21EA" w:rsidP="00BE21EA">
      <w:pPr>
        <w:widowControl w:val="0"/>
        <w:jc w:val="center"/>
        <w:rPr>
          <w:rFonts w:asciiTheme="minorHAnsi" w:hAnsiTheme="minorHAnsi" w:cstheme="minorHAnsi"/>
          <w:b/>
          <w:sz w:val="22"/>
          <w:szCs w:val="22"/>
        </w:rPr>
      </w:pPr>
    </w:p>
    <w:p w14:paraId="5DACD5A8"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§64-30-1.  General.</w:t>
      </w:r>
    </w:p>
    <w:p w14:paraId="4A8D6CA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E8E9F68" w14:textId="4A9B2BA1"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1.1.  Scope -</w:t>
      </w:r>
      <w:r w:rsidR="00463319" w:rsidRPr="00EF012B">
        <w:rPr>
          <w:rFonts w:asciiTheme="minorHAnsi" w:hAnsiTheme="minorHAnsi" w:cstheme="minorHAnsi"/>
          <w:sz w:val="22"/>
          <w:szCs w:val="22"/>
        </w:rPr>
        <w:t>-</w:t>
      </w:r>
      <w:r w:rsidRPr="00EF012B">
        <w:rPr>
          <w:rFonts w:asciiTheme="minorHAnsi" w:hAnsiTheme="minorHAnsi" w:cstheme="minorHAnsi"/>
          <w:sz w:val="22"/>
          <w:szCs w:val="22"/>
        </w:rPr>
        <w:t xml:space="preserve"> This rule establishes the fees for permits issued by county, municipal</w:t>
      </w:r>
      <w:r w:rsidR="006C6C12" w:rsidRPr="00EF012B">
        <w:rPr>
          <w:rFonts w:asciiTheme="minorHAnsi" w:hAnsiTheme="minorHAnsi" w:cstheme="minorHAnsi"/>
          <w:sz w:val="22"/>
          <w:szCs w:val="22"/>
        </w:rPr>
        <w:t>,</w:t>
      </w:r>
      <w:r w:rsidRPr="00EF012B">
        <w:rPr>
          <w:rFonts w:asciiTheme="minorHAnsi" w:hAnsiTheme="minorHAnsi" w:cstheme="minorHAnsi"/>
          <w:sz w:val="22"/>
          <w:szCs w:val="22"/>
        </w:rPr>
        <w:t xml:space="preserve"> or combined boards of health.</w:t>
      </w:r>
    </w:p>
    <w:p w14:paraId="308636F8"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7F787EF" w14:textId="3DE58D1D" w:rsidR="00BE21EA" w:rsidRPr="00EF012B" w:rsidRDefault="00BE21EA" w:rsidP="4ECC7C2D">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Bidi"/>
          <w:sz w:val="22"/>
          <w:szCs w:val="22"/>
        </w:rPr>
      </w:pPr>
      <w:r w:rsidRPr="00EF012B">
        <w:rPr>
          <w:rFonts w:asciiTheme="minorHAnsi" w:hAnsiTheme="minorHAnsi" w:cstheme="minorHAnsi"/>
          <w:sz w:val="22"/>
          <w:szCs w:val="22"/>
        </w:rPr>
        <w:tab/>
      </w:r>
      <w:r w:rsidRPr="00EF012B">
        <w:rPr>
          <w:rFonts w:asciiTheme="minorHAnsi" w:hAnsiTheme="minorHAnsi" w:cstheme="minorBidi"/>
          <w:sz w:val="22"/>
          <w:szCs w:val="22"/>
        </w:rPr>
        <w:t>1.2.  Authority. -- W. Va. Code §16-1-4,</w:t>
      </w:r>
      <w:r w:rsidR="00B61248" w:rsidRPr="00EF012B">
        <w:rPr>
          <w:rFonts w:asciiTheme="minorHAnsi" w:hAnsiTheme="minorHAnsi" w:cstheme="minorBidi"/>
          <w:sz w:val="22"/>
          <w:szCs w:val="22"/>
        </w:rPr>
        <w:t xml:space="preserve"> §</w:t>
      </w:r>
      <w:r w:rsidRPr="00EF012B">
        <w:rPr>
          <w:rFonts w:asciiTheme="minorHAnsi" w:hAnsiTheme="minorHAnsi" w:cstheme="minorBidi"/>
          <w:sz w:val="22"/>
          <w:szCs w:val="22"/>
        </w:rPr>
        <w:t>16-1-11(d)</w:t>
      </w:r>
      <w:r w:rsidR="00B61248" w:rsidRPr="00EF012B">
        <w:rPr>
          <w:rFonts w:asciiTheme="minorHAnsi" w:hAnsiTheme="minorHAnsi" w:cstheme="minorBidi"/>
          <w:sz w:val="22"/>
          <w:szCs w:val="22"/>
        </w:rPr>
        <w:t>,</w:t>
      </w:r>
      <w:r w:rsidRPr="00EF012B">
        <w:rPr>
          <w:rFonts w:asciiTheme="minorHAnsi" w:hAnsiTheme="minorHAnsi" w:cstheme="minorBidi"/>
          <w:sz w:val="22"/>
          <w:szCs w:val="22"/>
        </w:rPr>
        <w:t xml:space="preserve"> and </w:t>
      </w:r>
      <w:r w:rsidR="00B61248" w:rsidRPr="00EF012B">
        <w:rPr>
          <w:rFonts w:asciiTheme="minorHAnsi" w:hAnsiTheme="minorHAnsi" w:cstheme="minorBidi"/>
          <w:sz w:val="22"/>
          <w:szCs w:val="22"/>
        </w:rPr>
        <w:t>§</w:t>
      </w:r>
      <w:r w:rsidRPr="00EF012B">
        <w:rPr>
          <w:rFonts w:asciiTheme="minorHAnsi" w:hAnsiTheme="minorHAnsi" w:cstheme="minorBidi"/>
          <w:sz w:val="22"/>
          <w:szCs w:val="22"/>
        </w:rPr>
        <w:t>16-2-11(b)(3).</w:t>
      </w:r>
    </w:p>
    <w:p w14:paraId="5E26AC5F"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A73BACC" w14:textId="2A637245" w:rsidR="00463319"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1.3.  Filing Date. </w:t>
      </w:r>
      <w:r w:rsidR="00463319" w:rsidRPr="00EF012B">
        <w:rPr>
          <w:rFonts w:asciiTheme="minorHAnsi" w:hAnsiTheme="minorHAnsi" w:cstheme="minorHAnsi"/>
          <w:sz w:val="22"/>
          <w:szCs w:val="22"/>
        </w:rPr>
        <w:t>--</w:t>
      </w:r>
      <w:r w:rsidRPr="00EF012B">
        <w:rPr>
          <w:rFonts w:asciiTheme="minorHAnsi" w:hAnsiTheme="minorHAnsi" w:cstheme="minorHAnsi"/>
          <w:sz w:val="22"/>
          <w:szCs w:val="22"/>
        </w:rPr>
        <w:t xml:space="preserve"> </w:t>
      </w:r>
      <w:r w:rsidR="00463319" w:rsidRPr="00EF012B">
        <w:rPr>
          <w:rFonts w:asciiTheme="minorHAnsi" w:hAnsiTheme="minorHAnsi" w:cstheme="minorHAnsi"/>
          <w:sz w:val="22"/>
          <w:szCs w:val="22"/>
        </w:rPr>
        <w:t>April 15, 2020.</w:t>
      </w:r>
    </w:p>
    <w:p w14:paraId="481266E8"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502BEC8" w14:textId="4087F0E8"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r w:rsidRPr="00EF012B">
        <w:rPr>
          <w:rFonts w:asciiTheme="minorHAnsi" w:hAnsiTheme="minorHAnsi" w:cstheme="minorHAnsi"/>
          <w:sz w:val="22"/>
          <w:szCs w:val="22"/>
        </w:rPr>
        <w:tab/>
        <w:t xml:space="preserve">1.4.  Effective Date. </w:t>
      </w:r>
      <w:r w:rsidR="00463319" w:rsidRPr="00EF012B">
        <w:rPr>
          <w:rFonts w:asciiTheme="minorHAnsi" w:hAnsiTheme="minorHAnsi" w:cstheme="minorHAnsi"/>
          <w:sz w:val="22"/>
          <w:szCs w:val="22"/>
        </w:rPr>
        <w:t>--</w:t>
      </w:r>
      <w:r w:rsidRPr="00EF012B">
        <w:rPr>
          <w:rFonts w:asciiTheme="minorHAnsi" w:hAnsiTheme="minorHAnsi" w:cstheme="minorHAnsi"/>
          <w:sz w:val="22"/>
          <w:szCs w:val="22"/>
        </w:rPr>
        <w:t xml:space="preserve"> </w:t>
      </w:r>
      <w:r w:rsidR="00463319" w:rsidRPr="00EF012B">
        <w:rPr>
          <w:rFonts w:asciiTheme="minorHAnsi" w:hAnsiTheme="minorHAnsi" w:cstheme="minorHAnsi"/>
          <w:sz w:val="22"/>
          <w:szCs w:val="22"/>
        </w:rPr>
        <w:t>April 15, 2020.</w:t>
      </w:r>
    </w:p>
    <w:p w14:paraId="555DB2BB" w14:textId="28459C96"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69E92FE" w14:textId="564C4EE3"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1.5</w:t>
      </w:r>
      <w:r w:rsidR="006C6C12" w:rsidRPr="00EF012B">
        <w:rPr>
          <w:rFonts w:asciiTheme="minorHAnsi" w:hAnsiTheme="minorHAnsi" w:cstheme="minorHAnsi"/>
          <w:sz w:val="22"/>
          <w:szCs w:val="22"/>
        </w:rPr>
        <w:t>.</w:t>
      </w:r>
      <w:r w:rsidRPr="00EF012B">
        <w:rPr>
          <w:rFonts w:asciiTheme="minorHAnsi" w:hAnsiTheme="minorHAnsi" w:cstheme="minorHAnsi"/>
          <w:sz w:val="22"/>
          <w:szCs w:val="22"/>
        </w:rPr>
        <w:t xml:space="preserve"> Sunset Provision. -- This rule shall terminate and have no further force or effect </w:t>
      </w:r>
      <w:r w:rsidR="00463319" w:rsidRPr="00EF012B">
        <w:rPr>
          <w:rFonts w:asciiTheme="minorHAnsi" w:hAnsiTheme="minorHAnsi" w:cstheme="minorHAnsi"/>
          <w:sz w:val="22"/>
          <w:szCs w:val="22"/>
        </w:rPr>
        <w:t>on April 15, 2025.</w:t>
      </w:r>
    </w:p>
    <w:p w14:paraId="1D38D06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DB2429F"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§64-30-2.  Application and Enforcement.</w:t>
      </w:r>
    </w:p>
    <w:p w14:paraId="7AB294A4"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FFD515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2.1.  Application - This rule applies to any county, municipal or combined board of health which charges a fee for the issuance of permits that are covered by this rule.</w:t>
      </w:r>
    </w:p>
    <w:p w14:paraId="2426308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8206E2D" w14:textId="0CC8721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2.2.  Enforcement - The enforcement of this rule is vested with the </w:t>
      </w:r>
      <w:r w:rsidR="00453FCA" w:rsidRPr="00EF012B">
        <w:rPr>
          <w:rFonts w:asciiTheme="minorHAnsi" w:hAnsiTheme="minorHAnsi" w:cstheme="minorHAnsi"/>
          <w:sz w:val="22"/>
          <w:szCs w:val="22"/>
        </w:rPr>
        <w:t>commissioner</w:t>
      </w:r>
      <w:r w:rsidRPr="00EF012B">
        <w:rPr>
          <w:rFonts w:asciiTheme="minorHAnsi" w:hAnsiTheme="minorHAnsi" w:cstheme="minorHAnsi"/>
          <w:sz w:val="22"/>
          <w:szCs w:val="22"/>
        </w:rPr>
        <w:t xml:space="preserve"> of the West Virginia </w:t>
      </w:r>
      <w:r w:rsidR="00471F6C"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 for </w:t>
      </w:r>
      <w:r w:rsidR="00471F6C" w:rsidRPr="00EF012B">
        <w:rPr>
          <w:rFonts w:asciiTheme="minorHAnsi" w:hAnsiTheme="minorHAnsi" w:cstheme="minorHAnsi"/>
          <w:sz w:val="22"/>
          <w:szCs w:val="22"/>
        </w:rPr>
        <w:t>P</w:t>
      </w:r>
      <w:r w:rsidRPr="00EF012B">
        <w:rPr>
          <w:rFonts w:asciiTheme="minorHAnsi" w:hAnsiTheme="minorHAnsi" w:cstheme="minorHAnsi"/>
          <w:sz w:val="22"/>
          <w:szCs w:val="22"/>
        </w:rPr>
        <w:t xml:space="preserve">ublic </w:t>
      </w:r>
      <w:r w:rsidR="00471F6C" w:rsidRPr="00EF012B">
        <w:rPr>
          <w:rFonts w:asciiTheme="minorHAnsi" w:hAnsiTheme="minorHAnsi" w:cstheme="minorHAnsi"/>
          <w:sz w:val="22"/>
          <w:szCs w:val="22"/>
        </w:rPr>
        <w:t>H</w:t>
      </w:r>
      <w:r w:rsidRPr="00EF012B">
        <w:rPr>
          <w:rFonts w:asciiTheme="minorHAnsi" w:hAnsiTheme="minorHAnsi" w:cstheme="minorHAnsi"/>
          <w:sz w:val="22"/>
          <w:szCs w:val="22"/>
        </w:rPr>
        <w:t>ealth or his or her designee.</w:t>
      </w:r>
    </w:p>
    <w:p w14:paraId="36D23384" w14:textId="77777777" w:rsidR="00BE21EA" w:rsidRPr="00EF012B" w:rsidRDefault="00BE21EA" w:rsidP="00BE21EA">
      <w:pPr>
        <w:widowControl w:val="0"/>
        <w:rPr>
          <w:rFonts w:asciiTheme="minorHAnsi" w:hAnsiTheme="minorHAnsi" w:cstheme="minorHAnsi"/>
          <w:sz w:val="22"/>
          <w:szCs w:val="22"/>
        </w:rPr>
      </w:pPr>
    </w:p>
    <w:p w14:paraId="0C67011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§64-30-3.  Definitions.</w:t>
      </w:r>
    </w:p>
    <w:p w14:paraId="66A08F1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89E3BC0"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3.1. Bed and Breakfast - An establishment providing lodging facilities in the form of sleeping accommodations and at a minimum, a breakfast for a fee.  </w:t>
      </w:r>
    </w:p>
    <w:p w14:paraId="2966F8C9"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E630E29" w14:textId="6BA675E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3.2. Bureau - The </w:t>
      </w:r>
      <w:r w:rsidR="00595386"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 for </w:t>
      </w:r>
      <w:r w:rsidR="00595386" w:rsidRPr="00EF012B">
        <w:rPr>
          <w:rFonts w:asciiTheme="minorHAnsi" w:hAnsiTheme="minorHAnsi" w:cstheme="minorHAnsi"/>
          <w:sz w:val="22"/>
          <w:szCs w:val="22"/>
        </w:rPr>
        <w:t>P</w:t>
      </w:r>
      <w:r w:rsidRPr="00EF012B">
        <w:rPr>
          <w:rFonts w:asciiTheme="minorHAnsi" w:hAnsiTheme="minorHAnsi" w:cstheme="minorHAnsi"/>
          <w:sz w:val="22"/>
          <w:szCs w:val="22"/>
        </w:rPr>
        <w:t xml:space="preserve">ublic </w:t>
      </w:r>
      <w:r w:rsidR="00595386" w:rsidRPr="00EF012B">
        <w:rPr>
          <w:rFonts w:asciiTheme="minorHAnsi" w:hAnsiTheme="minorHAnsi" w:cstheme="minorHAnsi"/>
          <w:sz w:val="22"/>
          <w:szCs w:val="22"/>
        </w:rPr>
        <w:t>H</w:t>
      </w:r>
      <w:r w:rsidRPr="00EF012B">
        <w:rPr>
          <w:rFonts w:asciiTheme="minorHAnsi" w:hAnsiTheme="minorHAnsi" w:cstheme="minorHAnsi"/>
          <w:sz w:val="22"/>
          <w:szCs w:val="22"/>
        </w:rPr>
        <w:t xml:space="preserve">ealth in the </w:t>
      </w:r>
      <w:r w:rsidR="00595386" w:rsidRPr="00EF012B">
        <w:rPr>
          <w:rFonts w:asciiTheme="minorHAnsi" w:hAnsiTheme="minorHAnsi" w:cstheme="minorHAnsi"/>
          <w:sz w:val="22"/>
          <w:szCs w:val="22"/>
        </w:rPr>
        <w:t>West Virginia</w:t>
      </w:r>
      <w:r w:rsidRPr="00EF012B">
        <w:rPr>
          <w:rFonts w:asciiTheme="minorHAnsi" w:hAnsiTheme="minorHAnsi" w:cstheme="minorHAnsi"/>
          <w:sz w:val="22"/>
          <w:szCs w:val="22"/>
        </w:rPr>
        <w:t xml:space="preserve"> </w:t>
      </w:r>
      <w:r w:rsidR="00595386" w:rsidRPr="00EF012B">
        <w:rPr>
          <w:rFonts w:asciiTheme="minorHAnsi" w:hAnsiTheme="minorHAnsi" w:cstheme="minorHAnsi"/>
          <w:sz w:val="22"/>
          <w:szCs w:val="22"/>
        </w:rPr>
        <w:t>D</w:t>
      </w:r>
      <w:r w:rsidRPr="00EF012B">
        <w:rPr>
          <w:rFonts w:asciiTheme="minorHAnsi" w:hAnsiTheme="minorHAnsi" w:cstheme="minorHAnsi"/>
          <w:sz w:val="22"/>
          <w:szCs w:val="22"/>
        </w:rPr>
        <w:t xml:space="preserve">epartment of </w:t>
      </w:r>
      <w:r w:rsidR="00595386" w:rsidRPr="00EF012B">
        <w:rPr>
          <w:rFonts w:asciiTheme="minorHAnsi" w:hAnsiTheme="minorHAnsi" w:cstheme="minorHAnsi"/>
          <w:sz w:val="22"/>
          <w:szCs w:val="22"/>
        </w:rPr>
        <w:t>H</w:t>
      </w:r>
      <w:r w:rsidRPr="00EF012B">
        <w:rPr>
          <w:rFonts w:asciiTheme="minorHAnsi" w:hAnsiTheme="minorHAnsi" w:cstheme="minorHAnsi"/>
          <w:sz w:val="22"/>
          <w:szCs w:val="22"/>
        </w:rPr>
        <w:t xml:space="preserve">ealth and </w:t>
      </w:r>
      <w:r w:rsidR="00595386" w:rsidRPr="00EF012B">
        <w:rPr>
          <w:rFonts w:asciiTheme="minorHAnsi" w:hAnsiTheme="minorHAnsi" w:cstheme="minorHAnsi"/>
          <w:sz w:val="22"/>
          <w:szCs w:val="22"/>
        </w:rPr>
        <w:t>H</w:t>
      </w:r>
      <w:r w:rsidRPr="00EF012B">
        <w:rPr>
          <w:rFonts w:asciiTheme="minorHAnsi" w:hAnsiTheme="minorHAnsi" w:cstheme="minorHAnsi"/>
          <w:sz w:val="22"/>
          <w:szCs w:val="22"/>
        </w:rPr>
        <w:t xml:space="preserve">uman </w:t>
      </w:r>
      <w:r w:rsidR="00595386" w:rsidRPr="00EF012B">
        <w:rPr>
          <w:rFonts w:asciiTheme="minorHAnsi" w:hAnsiTheme="minorHAnsi" w:cstheme="minorHAnsi"/>
          <w:sz w:val="22"/>
          <w:szCs w:val="22"/>
        </w:rPr>
        <w:t>R</w:t>
      </w:r>
      <w:r w:rsidRPr="00EF012B">
        <w:rPr>
          <w:rFonts w:asciiTheme="minorHAnsi" w:hAnsiTheme="minorHAnsi" w:cstheme="minorHAnsi"/>
          <w:sz w:val="22"/>
          <w:szCs w:val="22"/>
        </w:rPr>
        <w:t>esources.</w:t>
      </w:r>
    </w:p>
    <w:p w14:paraId="69231E3F"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34C51B3" w14:textId="487B482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3.3. Campground - A tract of land maintained and offered </w:t>
      </w:r>
      <w:r w:rsidR="00391F7C" w:rsidRPr="00EF012B">
        <w:rPr>
          <w:rFonts w:asciiTheme="minorHAnsi" w:hAnsiTheme="minorHAnsi" w:cstheme="minorHAnsi"/>
          <w:sz w:val="22"/>
          <w:szCs w:val="22"/>
        </w:rPr>
        <w:t>to the public</w:t>
      </w:r>
      <w:r w:rsidR="00845DA7"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for payment for the location or placement of two or more camping units as defined in the </w:t>
      </w:r>
      <w:r w:rsidR="00D05AB5"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ureau’s </w:t>
      </w:r>
      <w:r w:rsidR="00845DA7" w:rsidRPr="00EF012B">
        <w:rPr>
          <w:rFonts w:asciiTheme="minorHAnsi" w:hAnsiTheme="minorHAnsi" w:cstheme="minorHAnsi"/>
          <w:sz w:val="22"/>
          <w:szCs w:val="22"/>
        </w:rPr>
        <w:t>“</w:t>
      </w:r>
      <w:r w:rsidRPr="00EF012B">
        <w:rPr>
          <w:rFonts w:asciiTheme="minorHAnsi" w:hAnsiTheme="minorHAnsi" w:cstheme="minorHAnsi"/>
          <w:sz w:val="22"/>
          <w:szCs w:val="22"/>
        </w:rPr>
        <w:t>General Sanitation</w:t>
      </w:r>
      <w:r w:rsidR="00845DA7" w:rsidRPr="00EF012B">
        <w:rPr>
          <w:rFonts w:asciiTheme="minorHAnsi" w:hAnsiTheme="minorHAnsi" w:cstheme="minorHAnsi"/>
          <w:sz w:val="22"/>
          <w:szCs w:val="22"/>
        </w:rPr>
        <w:t>”</w:t>
      </w:r>
      <w:r w:rsidRPr="00EF012B">
        <w:rPr>
          <w:rFonts w:asciiTheme="minorHAnsi" w:hAnsiTheme="minorHAnsi" w:cstheme="minorHAnsi"/>
          <w:sz w:val="22"/>
          <w:szCs w:val="22"/>
        </w:rPr>
        <w:t xml:space="preserve"> </w:t>
      </w:r>
      <w:r w:rsidR="00845DA7" w:rsidRPr="00EF012B">
        <w:rPr>
          <w:rFonts w:asciiTheme="minorHAnsi" w:hAnsiTheme="minorHAnsi" w:cstheme="minorHAnsi"/>
          <w:sz w:val="22"/>
          <w:szCs w:val="22"/>
        </w:rPr>
        <w:t>r</w:t>
      </w:r>
      <w:r w:rsidRPr="00EF012B">
        <w:rPr>
          <w:rFonts w:asciiTheme="minorHAnsi" w:hAnsiTheme="minorHAnsi" w:cstheme="minorHAnsi"/>
          <w:sz w:val="22"/>
          <w:szCs w:val="22"/>
        </w:rPr>
        <w:t>ule</w:t>
      </w:r>
      <w:r w:rsidR="00B52EC8" w:rsidRPr="00EF012B">
        <w:rPr>
          <w:rFonts w:asciiTheme="minorHAnsi" w:hAnsiTheme="minorHAnsi" w:cstheme="minorHAnsi"/>
          <w:sz w:val="22"/>
          <w:szCs w:val="22"/>
        </w:rPr>
        <w:t>,</w:t>
      </w:r>
      <w:r w:rsidRPr="00EF012B">
        <w:rPr>
          <w:rFonts w:asciiTheme="minorHAnsi" w:hAnsiTheme="minorHAnsi" w:cstheme="minorHAnsi"/>
          <w:sz w:val="22"/>
          <w:szCs w:val="22"/>
        </w:rPr>
        <w:t xml:space="preserve"> 64CSR18</w:t>
      </w:r>
      <w:r w:rsidR="00C655C6" w:rsidRPr="00EF012B">
        <w:rPr>
          <w:rFonts w:asciiTheme="minorHAnsi" w:hAnsiTheme="minorHAnsi" w:cstheme="minorHAnsi"/>
          <w:sz w:val="22"/>
          <w:szCs w:val="22"/>
        </w:rPr>
        <w:t>.</w:t>
      </w:r>
    </w:p>
    <w:p w14:paraId="21E6E85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26C20CF" w14:textId="2C178D66"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3.4.  Care Facility – Facilities included, but not limited to, public or private halfway houses, adult day care facilities, residential care facilities (such as juvenile group homes and work release centers), and non-disaster emergency shelters (such as homeless shelters an</w:t>
      </w:r>
      <w:r w:rsidR="00C655C6" w:rsidRPr="00EF012B">
        <w:rPr>
          <w:rFonts w:asciiTheme="minorHAnsi" w:hAnsiTheme="minorHAnsi" w:cstheme="minorHAnsi"/>
          <w:sz w:val="22"/>
          <w:szCs w:val="22"/>
        </w:rPr>
        <w:t>d</w:t>
      </w:r>
      <w:r w:rsidRPr="00EF012B">
        <w:rPr>
          <w:rFonts w:asciiTheme="minorHAnsi" w:hAnsiTheme="minorHAnsi" w:cstheme="minorHAnsi"/>
          <w:sz w:val="22"/>
          <w:szCs w:val="22"/>
        </w:rPr>
        <w:t xml:space="preserve"> family violence protection centers).  The term does not include health care facilities licensed by the Office of Health Facilit</w:t>
      </w:r>
      <w:r w:rsidR="00CA2EA0" w:rsidRPr="00EF012B">
        <w:rPr>
          <w:rFonts w:asciiTheme="minorHAnsi" w:hAnsiTheme="minorHAnsi" w:cstheme="minorHAnsi"/>
          <w:sz w:val="22"/>
          <w:szCs w:val="22"/>
        </w:rPr>
        <w:t>y</w:t>
      </w:r>
      <w:r w:rsidRPr="00EF012B">
        <w:rPr>
          <w:rFonts w:asciiTheme="minorHAnsi" w:hAnsiTheme="minorHAnsi" w:cstheme="minorHAnsi"/>
          <w:sz w:val="22"/>
          <w:szCs w:val="22"/>
        </w:rPr>
        <w:t xml:space="preserve"> Licensure and Certification in the Office of the Inspector General. </w:t>
      </w:r>
    </w:p>
    <w:p w14:paraId="79336F73"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45478F34" w14:textId="1E985D9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3.5. Child Care Center - A facility where care is provided for seven or more children in a </w:t>
      </w:r>
      <w:r w:rsidR="00C655C6" w:rsidRPr="00EF012B">
        <w:rPr>
          <w:rFonts w:asciiTheme="minorHAnsi" w:hAnsiTheme="minorHAnsi" w:cstheme="minorHAnsi"/>
          <w:sz w:val="22"/>
          <w:szCs w:val="22"/>
        </w:rPr>
        <w:t>24</w:t>
      </w:r>
      <w:r w:rsidR="002E193E" w:rsidRPr="00EF012B">
        <w:rPr>
          <w:rFonts w:asciiTheme="minorHAnsi" w:hAnsiTheme="minorHAnsi" w:cstheme="minorHAnsi"/>
          <w:sz w:val="22"/>
          <w:szCs w:val="22"/>
        </w:rPr>
        <w:t>-</w:t>
      </w:r>
      <w:r w:rsidRPr="00EF012B">
        <w:rPr>
          <w:rFonts w:asciiTheme="minorHAnsi" w:hAnsiTheme="minorHAnsi" w:cstheme="minorHAnsi"/>
          <w:sz w:val="22"/>
          <w:szCs w:val="22"/>
        </w:rPr>
        <w:t xml:space="preserve">hour period. The term does not include facilities excluded in the </w:t>
      </w:r>
      <w:r w:rsidR="001E6A4B"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ureau’s </w:t>
      </w:r>
      <w:r w:rsidR="000526CA" w:rsidRPr="00EF012B">
        <w:rPr>
          <w:rFonts w:asciiTheme="minorHAnsi" w:hAnsiTheme="minorHAnsi" w:cstheme="minorHAnsi"/>
          <w:sz w:val="22"/>
          <w:szCs w:val="22"/>
        </w:rPr>
        <w:t>“</w:t>
      </w:r>
      <w:r w:rsidRPr="00EF012B">
        <w:rPr>
          <w:rFonts w:asciiTheme="minorHAnsi" w:hAnsiTheme="minorHAnsi" w:cstheme="minorHAnsi"/>
          <w:sz w:val="22"/>
          <w:szCs w:val="22"/>
        </w:rPr>
        <w:t>Child Care Centers</w:t>
      </w:r>
      <w:r w:rsidR="000526CA" w:rsidRPr="00EF012B">
        <w:rPr>
          <w:rFonts w:asciiTheme="minorHAnsi" w:hAnsiTheme="minorHAnsi" w:cstheme="minorHAnsi"/>
          <w:sz w:val="22"/>
          <w:szCs w:val="22"/>
        </w:rPr>
        <w:t>”</w:t>
      </w:r>
      <w:r w:rsidRPr="00EF012B">
        <w:rPr>
          <w:rFonts w:asciiTheme="minorHAnsi" w:hAnsiTheme="minorHAnsi" w:cstheme="minorHAnsi"/>
          <w:sz w:val="22"/>
          <w:szCs w:val="22"/>
        </w:rPr>
        <w:t xml:space="preserve"> rule, 64</w:t>
      </w:r>
      <w:smartTag w:uri="urn:schemas-microsoft-com:office:smarttags" w:element="stockticker">
        <w:r w:rsidRPr="00EF012B">
          <w:rPr>
            <w:rFonts w:asciiTheme="minorHAnsi" w:hAnsiTheme="minorHAnsi" w:cstheme="minorHAnsi"/>
            <w:sz w:val="22"/>
            <w:szCs w:val="22"/>
          </w:rPr>
          <w:t>CSR</w:t>
        </w:r>
      </w:smartTag>
      <w:r w:rsidRPr="00EF012B">
        <w:rPr>
          <w:rFonts w:asciiTheme="minorHAnsi" w:hAnsiTheme="minorHAnsi" w:cstheme="minorHAnsi"/>
          <w:sz w:val="22"/>
          <w:szCs w:val="22"/>
        </w:rPr>
        <w:t>21.</w:t>
      </w:r>
    </w:p>
    <w:p w14:paraId="654DA49E"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lastRenderedPageBreak/>
        <w:t xml:space="preserve"> </w:t>
      </w:r>
    </w:p>
    <w:p w14:paraId="6EB11C5C" w14:textId="29698A6E"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3.6. Developed Site - A location for placement and hookup of a manufactured home. </w:t>
      </w:r>
    </w:p>
    <w:p w14:paraId="1B99E2E5"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9A22D33"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3.7. Fixed Expiration Date - An annual </w:t>
      </w:r>
      <w:proofErr w:type="spellStart"/>
      <w:r w:rsidRPr="00EF012B">
        <w:rPr>
          <w:rFonts w:asciiTheme="minorHAnsi" w:hAnsiTheme="minorHAnsi" w:cstheme="minorHAnsi"/>
          <w:sz w:val="22"/>
          <w:szCs w:val="22"/>
        </w:rPr>
        <w:t>date</w:t>
      </w:r>
      <w:proofErr w:type="spellEnd"/>
      <w:r w:rsidRPr="00EF012B">
        <w:rPr>
          <w:rFonts w:asciiTheme="minorHAnsi" w:hAnsiTheme="minorHAnsi" w:cstheme="minorHAnsi"/>
          <w:sz w:val="22"/>
          <w:szCs w:val="22"/>
        </w:rPr>
        <w:t xml:space="preserve"> at which time all permits of the same type expire.  The fixed expiration date for each of the permits covered by this rule is derived from the state code or the rule which authorizes the issuance of the particular permit.</w:t>
      </w:r>
    </w:p>
    <w:p w14:paraId="5DACFEB4"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0B41EE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3.8.  Food Service Establishment - Any fixed or mobile restaurant; coffee shop; cafeteria; short-order cafe; soda fountain; tavern; bar; cocktail lounge; delicatessen; nightclub; roadside stand; industrial feeding establishment; private, public, or non-profit organization or institution routinely serving food; catering kitchen; commissary or similar place in which food or drink is prepared for sale or service on the premises or elsewhere; and any other eating or drinking establishment or operation where food is served or provided for the public with or without charge.</w:t>
      </w:r>
    </w:p>
    <w:p w14:paraId="2913344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0C95AE3" w14:textId="43577BF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3.9.</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Hotel/Motel - Any temporary or permanent buildings or structures which are maintained, offered, or used </w:t>
      </w:r>
      <w:r w:rsidR="001E6A4B" w:rsidRPr="00EF012B">
        <w:rPr>
          <w:rFonts w:asciiTheme="minorHAnsi" w:hAnsiTheme="minorHAnsi" w:cstheme="minorHAnsi"/>
          <w:sz w:val="22"/>
          <w:szCs w:val="22"/>
        </w:rPr>
        <w:t xml:space="preserve">as </w:t>
      </w:r>
      <w:r w:rsidRPr="00EF012B">
        <w:rPr>
          <w:rFonts w:asciiTheme="minorHAnsi" w:hAnsiTheme="minorHAnsi" w:cstheme="minorHAnsi"/>
          <w:sz w:val="22"/>
          <w:szCs w:val="22"/>
        </w:rPr>
        <w:t>sleeping quarters for pay.</w:t>
      </w:r>
    </w:p>
    <w:p w14:paraId="27B0A12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E2394E9" w14:textId="166373AC"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3.10.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Individual Sewage Disposal System - A system for the collection, treatment and disposal of sewage which serves a single dwelling or establishment.</w:t>
      </w:r>
    </w:p>
    <w:p w14:paraId="0059586B" w14:textId="7EA1A68E" w:rsidR="00CE6982" w:rsidRPr="00EF012B" w:rsidRDefault="00CE6982"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A7FA3CE" w14:textId="7FDF1A43" w:rsidR="00CE6982" w:rsidRPr="00EF012B" w:rsidRDefault="00CE6982"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900C9C" w:rsidRPr="00EF012B">
        <w:rPr>
          <w:rFonts w:asciiTheme="minorHAnsi" w:hAnsiTheme="minorHAnsi" w:cstheme="minorHAnsi"/>
          <w:sz w:val="22"/>
          <w:szCs w:val="22"/>
        </w:rPr>
        <w:tab/>
        <w:t>3.11.</w:t>
      </w:r>
      <w:r w:rsidR="009F1377" w:rsidRPr="00EF012B">
        <w:rPr>
          <w:rFonts w:asciiTheme="minorHAnsi" w:hAnsiTheme="minorHAnsi" w:cstheme="minorHAnsi"/>
          <w:sz w:val="22"/>
          <w:szCs w:val="22"/>
        </w:rPr>
        <w:t xml:space="preserve">  </w:t>
      </w:r>
      <w:r w:rsidR="00900C9C" w:rsidRPr="00EF012B">
        <w:rPr>
          <w:rFonts w:asciiTheme="minorHAnsi" w:hAnsiTheme="minorHAnsi" w:cstheme="minorHAnsi"/>
          <w:sz w:val="22"/>
          <w:szCs w:val="22"/>
        </w:rPr>
        <w:t>Industrial Campground – A campground for the location or placement of two or more camping units as defined in 64CSR18, and to be occupied by workers employed for an industrial purpose and intended for long term stays of over 60 days.</w:t>
      </w:r>
    </w:p>
    <w:p w14:paraId="76148183"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BB97AC0" w14:textId="2CA0D7FD"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7958D5" w:rsidRPr="00EF012B">
        <w:rPr>
          <w:rFonts w:asciiTheme="minorHAnsi" w:hAnsiTheme="minorHAnsi" w:cstheme="minorHAnsi"/>
          <w:sz w:val="22"/>
          <w:szCs w:val="22"/>
        </w:rPr>
        <w:t>3.12</w:t>
      </w:r>
      <w:r w:rsidRPr="00EF012B">
        <w:rPr>
          <w:rFonts w:asciiTheme="minorHAnsi" w:hAnsiTheme="minorHAnsi" w:cstheme="minorHAnsi"/>
          <w:sz w:val="22"/>
          <w:szCs w:val="22"/>
        </w:rPr>
        <w:t>.  Innovative Alternative Type Sewage System - A method of sewage disposal for a single</w:t>
      </w:r>
      <w:r w:rsidR="000526CA" w:rsidRPr="00EF012B">
        <w:rPr>
          <w:rFonts w:asciiTheme="minorHAnsi" w:hAnsiTheme="minorHAnsi" w:cstheme="minorHAnsi"/>
          <w:sz w:val="22"/>
          <w:szCs w:val="22"/>
        </w:rPr>
        <w:t>-</w:t>
      </w:r>
      <w:r w:rsidRPr="00EF012B">
        <w:rPr>
          <w:rFonts w:asciiTheme="minorHAnsi" w:hAnsiTheme="minorHAnsi" w:cstheme="minorHAnsi"/>
          <w:sz w:val="22"/>
          <w:szCs w:val="22"/>
        </w:rPr>
        <w:t xml:space="preserve">family dwelling or establishment for which design standards have been prepared and listed in the West Virginia </w:t>
      </w:r>
      <w:r w:rsidR="005A7451"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 for </w:t>
      </w:r>
      <w:r w:rsidR="005A7451" w:rsidRPr="00EF012B">
        <w:rPr>
          <w:rFonts w:asciiTheme="minorHAnsi" w:hAnsiTheme="minorHAnsi" w:cstheme="minorHAnsi"/>
          <w:sz w:val="22"/>
          <w:szCs w:val="22"/>
        </w:rPr>
        <w:t>P</w:t>
      </w:r>
      <w:r w:rsidRPr="00EF012B">
        <w:rPr>
          <w:rFonts w:asciiTheme="minorHAnsi" w:hAnsiTheme="minorHAnsi" w:cstheme="minorHAnsi"/>
          <w:sz w:val="22"/>
          <w:szCs w:val="22"/>
        </w:rPr>
        <w:t xml:space="preserve">ublic </w:t>
      </w:r>
      <w:r w:rsidR="005A7451" w:rsidRPr="00EF012B">
        <w:rPr>
          <w:rFonts w:asciiTheme="minorHAnsi" w:hAnsiTheme="minorHAnsi" w:cstheme="minorHAnsi"/>
          <w:sz w:val="22"/>
          <w:szCs w:val="22"/>
        </w:rPr>
        <w:t>H</w:t>
      </w:r>
      <w:r w:rsidRPr="00EF012B">
        <w:rPr>
          <w:rFonts w:asciiTheme="minorHAnsi" w:hAnsiTheme="minorHAnsi" w:cstheme="minorHAnsi"/>
          <w:sz w:val="22"/>
          <w:szCs w:val="22"/>
        </w:rPr>
        <w:t xml:space="preserve">ealth rule, </w:t>
      </w:r>
      <w:r w:rsidR="000526CA" w:rsidRPr="00EF012B">
        <w:rPr>
          <w:rFonts w:asciiTheme="minorHAnsi" w:hAnsiTheme="minorHAnsi" w:cstheme="minorHAnsi"/>
          <w:sz w:val="22"/>
          <w:szCs w:val="22"/>
        </w:rPr>
        <w:t>“</w:t>
      </w:r>
      <w:r w:rsidRPr="00EF012B">
        <w:rPr>
          <w:rFonts w:asciiTheme="minorHAnsi" w:hAnsiTheme="minorHAnsi" w:cstheme="minorHAnsi"/>
          <w:sz w:val="22"/>
          <w:szCs w:val="22"/>
        </w:rPr>
        <w:t>Sewage Treatment and Collection System Design Standards,</w:t>
      </w:r>
      <w:r w:rsidR="000526CA" w:rsidRPr="00EF012B">
        <w:rPr>
          <w:rFonts w:asciiTheme="minorHAnsi" w:hAnsiTheme="minorHAnsi" w:cstheme="minorHAnsi"/>
          <w:sz w:val="22"/>
          <w:szCs w:val="22"/>
        </w:rPr>
        <w:t>”</w:t>
      </w:r>
      <w:r w:rsidRPr="00EF012B">
        <w:rPr>
          <w:rFonts w:asciiTheme="minorHAnsi" w:hAnsiTheme="minorHAnsi" w:cstheme="minorHAnsi"/>
          <w:sz w:val="22"/>
          <w:szCs w:val="22"/>
        </w:rPr>
        <w:t xml:space="preserve"> 64</w:t>
      </w:r>
      <w:smartTag w:uri="urn:schemas-microsoft-com:office:smarttags" w:element="stockticker">
        <w:r w:rsidRPr="00EF012B">
          <w:rPr>
            <w:rFonts w:asciiTheme="minorHAnsi" w:hAnsiTheme="minorHAnsi" w:cstheme="minorHAnsi"/>
            <w:sz w:val="22"/>
            <w:szCs w:val="22"/>
          </w:rPr>
          <w:t>CSR</w:t>
        </w:r>
      </w:smartTag>
      <w:r w:rsidRPr="00EF012B">
        <w:rPr>
          <w:rFonts w:asciiTheme="minorHAnsi" w:hAnsiTheme="minorHAnsi" w:cstheme="minorHAnsi"/>
          <w:sz w:val="22"/>
          <w:szCs w:val="22"/>
        </w:rPr>
        <w:t>47, as an innovative or alternative system.</w:t>
      </w:r>
    </w:p>
    <w:p w14:paraId="65A6CA79"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4AB28309" w14:textId="0E49A265" w:rsidR="00BE21EA" w:rsidRPr="00EF012B" w:rsidRDefault="00BE21EA" w:rsidP="00BE21E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heme="minorHAnsi" w:hAnsiTheme="minorHAnsi" w:cstheme="minorHAnsi"/>
          <w:sz w:val="22"/>
          <w:szCs w:val="22"/>
        </w:rPr>
      </w:pPr>
      <w:r w:rsidRPr="00EF012B">
        <w:rPr>
          <w:rFonts w:asciiTheme="minorHAnsi" w:hAnsiTheme="minorHAnsi" w:cstheme="minorHAnsi"/>
          <w:sz w:val="22"/>
          <w:szCs w:val="22"/>
        </w:rPr>
        <w:t>3.1</w:t>
      </w:r>
      <w:r w:rsidR="007958D5" w:rsidRPr="00EF012B">
        <w:rPr>
          <w:rFonts w:asciiTheme="minorHAnsi" w:hAnsiTheme="minorHAnsi" w:cstheme="minorHAnsi"/>
          <w:sz w:val="22"/>
          <w:szCs w:val="22"/>
        </w:rPr>
        <w:t>3</w:t>
      </w:r>
      <w:r w:rsidRPr="00EF012B">
        <w:rPr>
          <w:rFonts w:asciiTheme="minorHAnsi" w:hAnsiTheme="minorHAnsi" w:cstheme="minorHAnsi"/>
          <w:sz w:val="22"/>
          <w:szCs w:val="22"/>
        </w:rPr>
        <w:t xml:space="preserve">.  Labor Camp - A labor camp includes any lumber, mining, agricultural, construction, or other industrial camp where </w:t>
      </w:r>
      <w:r w:rsidR="000526CA" w:rsidRPr="00EF012B">
        <w:rPr>
          <w:rFonts w:asciiTheme="minorHAnsi" w:hAnsiTheme="minorHAnsi" w:cstheme="minorHAnsi"/>
          <w:sz w:val="22"/>
          <w:szCs w:val="22"/>
        </w:rPr>
        <w:t>10</w:t>
      </w:r>
      <w:r w:rsidRPr="00EF012B">
        <w:rPr>
          <w:rFonts w:asciiTheme="minorHAnsi" w:hAnsiTheme="minorHAnsi" w:cstheme="minorHAnsi"/>
          <w:sz w:val="22"/>
          <w:szCs w:val="22"/>
        </w:rPr>
        <w:t xml:space="preserve"> or more persons are employed and housed in temporary quarters, such as cars, motor homes, camper vehicles, wagons, tents, cabins, buildings, or other similar enclosures.</w:t>
      </w:r>
    </w:p>
    <w:p w14:paraId="3D59CC82"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B3C255B" w14:textId="116F4490"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7111B8" w:rsidRPr="00EF012B">
        <w:rPr>
          <w:rFonts w:asciiTheme="minorHAnsi" w:hAnsiTheme="minorHAnsi" w:cstheme="minorHAnsi"/>
          <w:sz w:val="22"/>
          <w:szCs w:val="22"/>
        </w:rPr>
        <w:t>3.</w:t>
      </w:r>
      <w:r w:rsidRPr="00EF012B">
        <w:rPr>
          <w:rFonts w:asciiTheme="minorHAnsi" w:hAnsiTheme="minorHAnsi" w:cstheme="minorHAnsi"/>
          <w:sz w:val="22"/>
          <w:szCs w:val="22"/>
        </w:rPr>
        <w:t>1</w:t>
      </w:r>
      <w:r w:rsidR="0066066A" w:rsidRPr="00EF012B">
        <w:rPr>
          <w:rFonts w:asciiTheme="minorHAnsi" w:hAnsiTheme="minorHAnsi" w:cstheme="minorHAnsi"/>
          <w:sz w:val="22"/>
          <w:szCs w:val="22"/>
        </w:rPr>
        <w:t>4</w:t>
      </w:r>
      <w:r w:rsidRPr="00EF012B">
        <w:rPr>
          <w:rFonts w:asciiTheme="minorHAnsi" w:hAnsiTheme="minorHAnsi" w:cstheme="minorHAnsi"/>
          <w:sz w:val="22"/>
          <w:szCs w:val="22"/>
        </w:rPr>
        <w:t>.</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Mass Gathering - Any group of 500 or more persons assembled together for a meeting, festival, social gathering, concert or other similar purpose. The term shall not include assembly in any permanent buildings or permanent structures designed, equipped and intended for use by large numbers of people. The term shall not include assembly in any outdoor venue ordinarily used and equipped for such events. For the purposes of this rule, “equipped” means supplied with adequate sanitary facilities for the intended use. </w:t>
      </w:r>
    </w:p>
    <w:p w14:paraId="7D7214A2"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C8E7F5E" w14:textId="7906CF6F" w:rsidR="00BE21EA" w:rsidRPr="00EF012B" w:rsidRDefault="00BE21EA" w:rsidP="5FCF01F0">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Bidi"/>
          <w:sz w:val="22"/>
          <w:szCs w:val="22"/>
          <w:highlight w:val="yellow"/>
        </w:rPr>
      </w:pPr>
      <w:r w:rsidRPr="00EF012B">
        <w:rPr>
          <w:rFonts w:asciiTheme="minorHAnsi" w:hAnsiTheme="minorHAnsi" w:cstheme="minorHAnsi"/>
          <w:sz w:val="22"/>
          <w:szCs w:val="22"/>
        </w:rPr>
        <w:tab/>
      </w:r>
      <w:r w:rsidR="007111B8" w:rsidRPr="00EF012B">
        <w:rPr>
          <w:rFonts w:asciiTheme="minorHAnsi" w:hAnsiTheme="minorHAnsi" w:cstheme="minorBidi"/>
          <w:sz w:val="22"/>
          <w:szCs w:val="22"/>
        </w:rPr>
        <w:t>3.</w:t>
      </w:r>
      <w:r w:rsidRPr="00EF012B">
        <w:rPr>
          <w:rFonts w:asciiTheme="minorHAnsi" w:hAnsiTheme="minorHAnsi" w:cstheme="minorBidi"/>
          <w:sz w:val="22"/>
          <w:szCs w:val="22"/>
        </w:rPr>
        <w:t>1</w:t>
      </w:r>
      <w:r w:rsidR="0066066A" w:rsidRPr="00EF012B">
        <w:rPr>
          <w:rFonts w:asciiTheme="minorHAnsi" w:hAnsiTheme="minorHAnsi" w:cstheme="minorBidi"/>
          <w:sz w:val="22"/>
          <w:szCs w:val="22"/>
        </w:rPr>
        <w:t>5</w:t>
      </w:r>
      <w:r w:rsidRPr="00EF012B">
        <w:rPr>
          <w:rFonts w:asciiTheme="minorHAnsi" w:hAnsiTheme="minorHAnsi" w:cstheme="minorBidi"/>
          <w:sz w:val="22"/>
          <w:szCs w:val="22"/>
        </w:rPr>
        <w:t xml:space="preserve">. </w:t>
      </w:r>
      <w:r w:rsidR="0034029F" w:rsidRPr="00EF012B">
        <w:rPr>
          <w:rFonts w:asciiTheme="minorHAnsi" w:hAnsiTheme="minorHAnsi" w:cstheme="minorBidi"/>
          <w:sz w:val="22"/>
          <w:szCs w:val="22"/>
        </w:rPr>
        <w:t xml:space="preserve"> </w:t>
      </w:r>
      <w:r w:rsidRPr="00EF012B">
        <w:rPr>
          <w:rFonts w:asciiTheme="minorHAnsi" w:hAnsiTheme="minorHAnsi" w:cstheme="minorBidi"/>
          <w:sz w:val="22"/>
          <w:szCs w:val="22"/>
        </w:rPr>
        <w:t xml:space="preserve">Mobile Food Establishment- A food establishment that is mobile by means of mechanical, electrical, manual, or otherwise propelled vehicle operating on land or water that complies with 64CSR17 Food Establishment Rule - FDA Food Code Mobile Food Establishment Matrix recommendations based on the menu of food items provided. </w:t>
      </w:r>
    </w:p>
    <w:p w14:paraId="0EC7384E" w14:textId="77777777" w:rsidR="00DC5DAD" w:rsidRPr="00EF012B" w:rsidRDefault="00DC5DAD"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5A26299" w14:textId="2B9E3F8F" w:rsidR="00BE21EA" w:rsidRPr="00EF012B" w:rsidRDefault="00DC5DAD"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7111B8" w:rsidRPr="00EF012B">
        <w:rPr>
          <w:rFonts w:asciiTheme="minorHAnsi" w:hAnsiTheme="minorHAnsi" w:cstheme="minorHAnsi"/>
          <w:sz w:val="22"/>
          <w:szCs w:val="22"/>
        </w:rPr>
        <w:t>3.</w:t>
      </w:r>
      <w:r w:rsidR="00BE21EA" w:rsidRPr="00EF012B">
        <w:rPr>
          <w:rFonts w:asciiTheme="minorHAnsi" w:hAnsiTheme="minorHAnsi" w:cstheme="minorHAnsi"/>
          <w:sz w:val="22"/>
          <w:szCs w:val="22"/>
        </w:rPr>
        <w:t>1</w:t>
      </w:r>
      <w:r w:rsidR="0066066A" w:rsidRPr="00EF012B">
        <w:rPr>
          <w:rFonts w:asciiTheme="minorHAnsi" w:hAnsiTheme="minorHAnsi" w:cstheme="minorHAnsi"/>
          <w:sz w:val="22"/>
          <w:szCs w:val="22"/>
        </w:rPr>
        <w:t>6</w:t>
      </w:r>
      <w:r w:rsidR="00BE21EA" w:rsidRPr="00EF012B">
        <w:rPr>
          <w:rFonts w:asciiTheme="minorHAnsi" w:hAnsiTheme="minorHAnsi" w:cstheme="minorHAnsi"/>
          <w:sz w:val="22"/>
          <w:szCs w:val="22"/>
        </w:rPr>
        <w:t>.</w:t>
      </w:r>
      <w:r w:rsidR="00CB6578"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Manufactured Home Community</w:t>
      </w:r>
      <w:r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w:t>
      </w:r>
      <w:r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Any site, area, tract, or parcel of land upon which</w:t>
      </w:r>
      <w:r w:rsidR="00463319" w:rsidRPr="00EF012B">
        <w:rPr>
          <w:rFonts w:asciiTheme="minorHAnsi" w:hAnsiTheme="minorHAnsi" w:cstheme="minorHAnsi"/>
          <w:sz w:val="22"/>
          <w:szCs w:val="22"/>
        </w:rPr>
        <w:t xml:space="preserve"> </w:t>
      </w:r>
      <w:r w:rsidR="00D125F4" w:rsidRPr="00EF012B">
        <w:rPr>
          <w:rFonts w:asciiTheme="minorHAnsi" w:hAnsiTheme="minorHAnsi" w:cstheme="minorHAnsi"/>
          <w:sz w:val="22"/>
          <w:szCs w:val="22"/>
        </w:rPr>
        <w:t>four</w:t>
      </w:r>
      <w:r w:rsidR="001E6A4B"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or more manufactured homes, used or occupied for dwelling purposes, are parked, either free of charge or for a monetary consideration.</w:t>
      </w:r>
    </w:p>
    <w:p w14:paraId="31AD5B34"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4E6D783E" w14:textId="4BC7015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6004BE" w:rsidRPr="00EF012B">
        <w:rPr>
          <w:rFonts w:asciiTheme="minorHAnsi" w:hAnsiTheme="minorHAnsi" w:cstheme="minorHAnsi"/>
          <w:sz w:val="22"/>
          <w:szCs w:val="22"/>
        </w:rPr>
        <w:t>3.17.</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Organized Camp - Any area, place, parcel, or tract of land on which facilities are established or maintained to provide an outdoor group living experience for children or adults, or where one or more permanent or semi-permanent structures are established or maintained as living or sleeping quarters for children or adults, and operated for educational, social, recreational, religious instruction or activity, physical education or health, or vacation purposes either gratuitously or for compensation, provided, that this definition shall not be construed to include a hunting, fishing, or other camp privately owned and used exclusively for the personal pleasure of the owner.</w:t>
      </w:r>
    </w:p>
    <w:p w14:paraId="16AB25E9" w14:textId="77777777" w:rsidR="0034029F" w:rsidRPr="00EF012B" w:rsidRDefault="0034029F"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8AAC4C1" w14:textId="3C6822F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936274" w:rsidRPr="00EF012B">
        <w:rPr>
          <w:rFonts w:asciiTheme="minorHAnsi" w:hAnsiTheme="minorHAnsi" w:cstheme="minorHAnsi"/>
          <w:sz w:val="22"/>
          <w:szCs w:val="22"/>
        </w:rPr>
        <w:t>3.18.</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Potentially Hazardous Food or Drink (time</w:t>
      </w:r>
      <w:r w:rsidR="006258C2" w:rsidRPr="00EF012B">
        <w:rPr>
          <w:rFonts w:asciiTheme="minorHAnsi" w:hAnsiTheme="minorHAnsi" w:cstheme="minorHAnsi"/>
          <w:sz w:val="22"/>
          <w:szCs w:val="22"/>
        </w:rPr>
        <w:t>/</w:t>
      </w:r>
      <w:r w:rsidRPr="00EF012B">
        <w:rPr>
          <w:rFonts w:asciiTheme="minorHAnsi" w:hAnsiTheme="minorHAnsi" w:cstheme="minorHAnsi"/>
          <w:sz w:val="22"/>
          <w:szCs w:val="22"/>
        </w:rPr>
        <w:t>temperature control for safety food) - Any food that consists in whole or in part of milk or milk products, eggs, meat, poultry, fish, shellfish, edible crustacea, or other ingredients, in a form capable of supporting rapid and progressive growth of infectious or toxigenic micro-organisms.</w:t>
      </w:r>
    </w:p>
    <w:p w14:paraId="2A4AFEF9"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A246EA6" w14:textId="4474DC0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3.19.</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Recreational Water Facility - A body of water, under the control of a person, which has been modified, improved, constructed or installed for the purpose of public swimming or bathing. It includes, but is not limited to, bathing beaches; swimming, wading, and diving pools; water slides, spray pools, lazy rivers, and wave pools; spas, hot tubs, therapeutic pools, hydrotherapy pools and whirlpools. A recreational water facility does not include a private residential swimming pool defined in subsection </w:t>
      </w:r>
      <w:r w:rsidR="00E20E5F" w:rsidRPr="00EF012B">
        <w:rPr>
          <w:rFonts w:asciiTheme="minorHAnsi" w:hAnsiTheme="minorHAnsi" w:cstheme="minorHAnsi"/>
          <w:sz w:val="22"/>
          <w:szCs w:val="22"/>
        </w:rPr>
        <w:t>2.1</w:t>
      </w:r>
      <w:r w:rsidRPr="00EF012B">
        <w:rPr>
          <w:rFonts w:asciiTheme="minorHAnsi" w:hAnsiTheme="minorHAnsi" w:cstheme="minorHAnsi"/>
          <w:sz w:val="22"/>
          <w:szCs w:val="22"/>
        </w:rPr>
        <w:t xml:space="preserve">0 of the bureau’s </w:t>
      </w:r>
      <w:r w:rsidR="00E20E5F" w:rsidRPr="00EF012B">
        <w:rPr>
          <w:rFonts w:asciiTheme="minorHAnsi" w:hAnsiTheme="minorHAnsi" w:cstheme="minorHAnsi"/>
          <w:sz w:val="22"/>
          <w:szCs w:val="22"/>
        </w:rPr>
        <w:t>“</w:t>
      </w:r>
      <w:r w:rsidRPr="00EF012B">
        <w:rPr>
          <w:rFonts w:asciiTheme="minorHAnsi" w:hAnsiTheme="minorHAnsi" w:cstheme="minorHAnsi"/>
          <w:sz w:val="22"/>
          <w:szCs w:val="22"/>
        </w:rPr>
        <w:t>Recreational Water Facilities</w:t>
      </w:r>
      <w:r w:rsidR="003C10C3" w:rsidRPr="00EF012B">
        <w:rPr>
          <w:rFonts w:asciiTheme="minorHAnsi" w:hAnsiTheme="minorHAnsi" w:cstheme="minorHAnsi"/>
          <w:sz w:val="22"/>
          <w:szCs w:val="22"/>
        </w:rPr>
        <w:t>” rule</w:t>
      </w:r>
      <w:r w:rsidRPr="00EF012B">
        <w:rPr>
          <w:rFonts w:asciiTheme="minorHAnsi" w:hAnsiTheme="minorHAnsi" w:cstheme="minorHAnsi"/>
          <w:sz w:val="22"/>
          <w:szCs w:val="22"/>
        </w:rPr>
        <w:t>, 64</w:t>
      </w:r>
      <w:smartTag w:uri="urn:schemas-microsoft-com:office:smarttags" w:element="stockticker">
        <w:r w:rsidRPr="00EF012B">
          <w:rPr>
            <w:rFonts w:asciiTheme="minorHAnsi" w:hAnsiTheme="minorHAnsi" w:cstheme="minorHAnsi"/>
            <w:sz w:val="22"/>
            <w:szCs w:val="22"/>
          </w:rPr>
          <w:t>CSR</w:t>
        </w:r>
      </w:smartTag>
      <w:r w:rsidRPr="00EF012B">
        <w:rPr>
          <w:rFonts w:asciiTheme="minorHAnsi" w:hAnsiTheme="minorHAnsi" w:cstheme="minorHAnsi"/>
          <w:sz w:val="22"/>
          <w:szCs w:val="22"/>
        </w:rPr>
        <w:t xml:space="preserve">16.  </w:t>
      </w:r>
    </w:p>
    <w:p w14:paraId="02B5A82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DFFBAF4" w14:textId="7934B1C8"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3.20.</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Retail Food Store - Any place, structure, premise, vehicle, or any part thereof in which food is sold retail, offered for retail sale, or served not to be consumed on the premises.  For the purpose of this rule, the term "retail food store" does not include establishments which handle only pre-packed non-potentially-hazardous foods; roadside markets that offer only fresh fruits or fresh vegetables; or the delicatessen operation of a retail food store.</w:t>
      </w:r>
    </w:p>
    <w:p w14:paraId="26B3E8A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EF025A1" w14:textId="5D035D56"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3.21.</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School - a public or private organization that provides instruction for the teaching of children. The term includes early childhood/ primary education centers, middle school/junior high education centers, adolescent/high school education centers and vocational education centers.  The term does not include child care centers as defined in the </w:t>
      </w:r>
      <w:r w:rsidR="001E6A4B"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ureau’s </w:t>
      </w:r>
      <w:r w:rsidR="005A7451" w:rsidRPr="00EF012B">
        <w:rPr>
          <w:rFonts w:asciiTheme="minorHAnsi" w:hAnsiTheme="minorHAnsi" w:cstheme="minorHAnsi"/>
          <w:sz w:val="22"/>
          <w:szCs w:val="22"/>
        </w:rPr>
        <w:t>“</w:t>
      </w:r>
      <w:r w:rsidRPr="00EF012B">
        <w:rPr>
          <w:rFonts w:asciiTheme="minorHAnsi" w:hAnsiTheme="minorHAnsi" w:cstheme="minorHAnsi"/>
          <w:sz w:val="22"/>
          <w:szCs w:val="22"/>
        </w:rPr>
        <w:t>Child Care Centers</w:t>
      </w:r>
      <w:r w:rsidR="005A7451" w:rsidRPr="00EF012B">
        <w:rPr>
          <w:rFonts w:asciiTheme="minorHAnsi" w:hAnsiTheme="minorHAnsi" w:cstheme="minorHAnsi"/>
          <w:sz w:val="22"/>
          <w:szCs w:val="22"/>
        </w:rPr>
        <w:t>”</w:t>
      </w:r>
      <w:r w:rsidRPr="00EF012B">
        <w:rPr>
          <w:rFonts w:asciiTheme="minorHAnsi" w:hAnsiTheme="minorHAnsi" w:cstheme="minorHAnsi"/>
          <w:sz w:val="22"/>
          <w:szCs w:val="22"/>
        </w:rPr>
        <w:t xml:space="preserve"> rule, 64</w:t>
      </w:r>
      <w:smartTag w:uri="urn:schemas-microsoft-com:office:smarttags" w:element="stockticker">
        <w:r w:rsidRPr="00EF012B">
          <w:rPr>
            <w:rFonts w:asciiTheme="minorHAnsi" w:hAnsiTheme="minorHAnsi" w:cstheme="minorHAnsi"/>
            <w:sz w:val="22"/>
            <w:szCs w:val="22"/>
          </w:rPr>
          <w:t>CSR</w:t>
        </w:r>
      </w:smartTag>
      <w:r w:rsidRPr="00EF012B">
        <w:rPr>
          <w:rFonts w:asciiTheme="minorHAnsi" w:hAnsiTheme="minorHAnsi" w:cstheme="minorHAnsi"/>
          <w:sz w:val="22"/>
          <w:szCs w:val="22"/>
        </w:rPr>
        <w:t>21.</w:t>
      </w:r>
    </w:p>
    <w:p w14:paraId="3DE073B8"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6C438B3" w14:textId="02F2C7F9" w:rsidR="00BE21EA" w:rsidRPr="00EF012B" w:rsidRDefault="00896EB4" w:rsidP="00BE21E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both"/>
        <w:rPr>
          <w:rFonts w:asciiTheme="minorHAnsi" w:hAnsiTheme="minorHAnsi" w:cstheme="minorHAnsi"/>
          <w:sz w:val="22"/>
          <w:szCs w:val="22"/>
        </w:rPr>
      </w:pPr>
      <w:r w:rsidRPr="00EF012B">
        <w:rPr>
          <w:rFonts w:asciiTheme="minorHAnsi" w:hAnsiTheme="minorHAnsi" w:cstheme="minorHAnsi"/>
          <w:sz w:val="22"/>
          <w:szCs w:val="22"/>
        </w:rPr>
        <w:t>3.22.</w:t>
      </w:r>
      <w:r w:rsidR="00BE21EA" w:rsidRPr="00EF012B">
        <w:rPr>
          <w:rFonts w:asciiTheme="minorHAnsi" w:hAnsiTheme="minorHAnsi" w:cstheme="minorHAnsi"/>
          <w:sz w:val="22"/>
          <w:szCs w:val="22"/>
        </w:rPr>
        <w:t xml:space="preserve">  Subdivision - A tract of land which has been divided into </w:t>
      </w:r>
      <w:r w:rsidR="003C10C3" w:rsidRPr="00EF012B">
        <w:rPr>
          <w:rFonts w:asciiTheme="minorHAnsi" w:hAnsiTheme="minorHAnsi" w:cstheme="minorHAnsi"/>
          <w:sz w:val="22"/>
          <w:szCs w:val="22"/>
        </w:rPr>
        <w:t>two</w:t>
      </w:r>
      <w:r w:rsidR="00BE21EA" w:rsidRPr="00EF012B">
        <w:rPr>
          <w:rFonts w:asciiTheme="minorHAnsi" w:hAnsiTheme="minorHAnsi" w:cstheme="minorHAnsi"/>
          <w:sz w:val="22"/>
          <w:szCs w:val="22"/>
        </w:rPr>
        <w:t xml:space="preserve"> or more lots, tracts, parcels, plats, sites, areas, units, interests</w:t>
      </w:r>
      <w:r w:rsidR="003C10C3" w:rsidRPr="00EF012B">
        <w:rPr>
          <w:rFonts w:asciiTheme="minorHAnsi" w:hAnsiTheme="minorHAnsi" w:cstheme="minorHAnsi"/>
          <w:sz w:val="22"/>
          <w:szCs w:val="22"/>
        </w:rPr>
        <w:t>,</w:t>
      </w:r>
      <w:r w:rsidR="00BE21EA" w:rsidRPr="00EF012B">
        <w:rPr>
          <w:rFonts w:asciiTheme="minorHAnsi" w:hAnsiTheme="minorHAnsi" w:cstheme="minorHAnsi"/>
          <w:sz w:val="22"/>
          <w:szCs w:val="22"/>
        </w:rPr>
        <w:t xml:space="preserve"> or other division for the purpose of dwelling or establishment development and including the division of land by deed, metes and bounds description, lease, map, plat</w:t>
      </w:r>
      <w:r w:rsidR="003C10C3" w:rsidRPr="00EF012B">
        <w:rPr>
          <w:rFonts w:asciiTheme="minorHAnsi" w:hAnsiTheme="minorHAnsi" w:cstheme="minorHAnsi"/>
          <w:sz w:val="22"/>
          <w:szCs w:val="22"/>
        </w:rPr>
        <w:t>,</w:t>
      </w:r>
      <w:r w:rsidR="00BE21EA" w:rsidRPr="00EF012B">
        <w:rPr>
          <w:rFonts w:asciiTheme="minorHAnsi" w:hAnsiTheme="minorHAnsi" w:cstheme="minorHAnsi"/>
          <w:sz w:val="22"/>
          <w:szCs w:val="22"/>
        </w:rPr>
        <w:t xml:space="preserve"> or other instrument, or by act of construction.</w:t>
      </w:r>
    </w:p>
    <w:p w14:paraId="10C0299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4A98F39A" w14:textId="47E1D44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3.23.</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Temporary Food Service Establishment - A food service establishment that operates at a fixed location for </w:t>
      </w:r>
      <w:proofErr w:type="gramStart"/>
      <w:r w:rsidRPr="00EF012B">
        <w:rPr>
          <w:rFonts w:asciiTheme="minorHAnsi" w:hAnsiTheme="minorHAnsi" w:cstheme="minorHAnsi"/>
          <w:sz w:val="22"/>
          <w:szCs w:val="22"/>
        </w:rPr>
        <w:t>a period of time</w:t>
      </w:r>
      <w:proofErr w:type="gramEnd"/>
      <w:r w:rsidRPr="00EF012B">
        <w:rPr>
          <w:rFonts w:asciiTheme="minorHAnsi" w:hAnsiTheme="minorHAnsi" w:cstheme="minorHAnsi"/>
          <w:sz w:val="22"/>
          <w:szCs w:val="22"/>
        </w:rPr>
        <w:t xml:space="preserve"> of not more than </w:t>
      </w:r>
      <w:r w:rsidR="00E53A05" w:rsidRPr="00EF012B">
        <w:rPr>
          <w:rFonts w:asciiTheme="minorHAnsi" w:hAnsiTheme="minorHAnsi" w:cstheme="minorHAnsi"/>
          <w:sz w:val="22"/>
          <w:szCs w:val="22"/>
        </w:rPr>
        <w:t xml:space="preserve">14 </w:t>
      </w:r>
      <w:r w:rsidRPr="00EF012B">
        <w:rPr>
          <w:rFonts w:asciiTheme="minorHAnsi" w:hAnsiTheme="minorHAnsi" w:cstheme="minorHAnsi"/>
          <w:sz w:val="22"/>
          <w:szCs w:val="22"/>
        </w:rPr>
        <w:t>consecutive days in conjunction with a single event or celebration and required by W</w:t>
      </w:r>
      <w:r w:rsidR="00801D8B" w:rsidRPr="00EF012B">
        <w:rPr>
          <w:rFonts w:asciiTheme="minorHAnsi" w:hAnsiTheme="minorHAnsi" w:cstheme="minorHAnsi"/>
          <w:sz w:val="22"/>
          <w:szCs w:val="22"/>
        </w:rPr>
        <w:t xml:space="preserve">. </w:t>
      </w:r>
      <w:r w:rsidRPr="00EF012B">
        <w:rPr>
          <w:rFonts w:asciiTheme="minorHAnsi" w:hAnsiTheme="minorHAnsi" w:cstheme="minorHAnsi"/>
          <w:sz w:val="22"/>
          <w:szCs w:val="22"/>
        </w:rPr>
        <w:t>V</w:t>
      </w:r>
      <w:r w:rsidR="00801D8B" w:rsidRPr="00EF012B">
        <w:rPr>
          <w:rFonts w:asciiTheme="minorHAnsi" w:hAnsiTheme="minorHAnsi" w:cstheme="minorHAnsi"/>
          <w:sz w:val="22"/>
          <w:szCs w:val="22"/>
        </w:rPr>
        <w:t>a.</w:t>
      </w:r>
      <w:r w:rsidRPr="00EF012B">
        <w:rPr>
          <w:rFonts w:asciiTheme="minorHAnsi" w:hAnsiTheme="minorHAnsi" w:cstheme="minorHAnsi"/>
          <w:sz w:val="22"/>
          <w:szCs w:val="22"/>
        </w:rPr>
        <w:t xml:space="preserve"> Code §16-6-3, to have a permit.</w:t>
      </w:r>
    </w:p>
    <w:p w14:paraId="68C6474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9A9D4C0" w14:textId="2A9072F8"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3.24.</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Vending Machine - A machine designed for the dispensing of potentially hazardous food or drink to the public by a self-service method.</w:t>
      </w:r>
    </w:p>
    <w:p w14:paraId="23538EB0"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756F1EC" w14:textId="0BA6276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896EB4" w:rsidRPr="00EF012B">
        <w:rPr>
          <w:rFonts w:asciiTheme="minorHAnsi" w:hAnsiTheme="minorHAnsi" w:cstheme="minorHAnsi"/>
          <w:sz w:val="22"/>
          <w:szCs w:val="22"/>
        </w:rPr>
        <w:t>3.25.</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Water Well - Any excavation or penetration in the ground, whether drilled, bored, cored, driven, or jetted for a water supply, for the exploration for water, or for removal of water to dewater construction sites.</w:t>
      </w:r>
    </w:p>
    <w:p w14:paraId="057C0CDD" w14:textId="77777777" w:rsidR="00DE57E6" w:rsidRPr="00EF012B" w:rsidRDefault="00DE57E6"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6B3450F" w14:textId="38FC082C"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lastRenderedPageBreak/>
        <w:t>§64-30-4.  Option to Charge for Permits; Basis for Fees; proposed schedule and public comment period required.</w:t>
      </w:r>
    </w:p>
    <w:p w14:paraId="166D1084"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11F570A" w14:textId="5DA0E7C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4.1.</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Any county, municipal or combined board of health may charge a fee for the issuance of permits covered by this rule.</w:t>
      </w:r>
    </w:p>
    <w:p w14:paraId="5A5B189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3CB195E" w14:textId="4A02BBC8"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4.2.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Any county, municipal or combined board of health may charge for any permits listed in this rule and are not required to charge for all permits listed. The amount of each fee listed represents the maximum amount which may be charged. Any county, municipal or combined board of health may charge any dollar amount up to the maximum. A county, municipal or combined board of health may not change the formula in section 6 of this rule.</w:t>
      </w:r>
    </w:p>
    <w:p w14:paraId="5199140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4A7D6A59" w14:textId="50890A86"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FA3C38" w:rsidRPr="00EF012B">
        <w:rPr>
          <w:rFonts w:asciiTheme="minorHAnsi" w:hAnsiTheme="minorHAnsi" w:cstheme="minorHAnsi"/>
          <w:sz w:val="22"/>
          <w:szCs w:val="22"/>
        </w:rPr>
        <w:t>4.</w:t>
      </w:r>
      <w:r w:rsidRPr="00EF012B">
        <w:rPr>
          <w:rFonts w:asciiTheme="minorHAnsi" w:hAnsiTheme="minorHAnsi" w:cstheme="minorHAnsi"/>
          <w:sz w:val="22"/>
          <w:szCs w:val="22"/>
        </w:rPr>
        <w:t xml:space="preserve">3.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After a local board of health's </w:t>
      </w:r>
      <w:r w:rsidR="00FE141C" w:rsidRPr="00EF012B">
        <w:rPr>
          <w:rFonts w:asciiTheme="minorHAnsi" w:hAnsiTheme="minorHAnsi" w:cstheme="minorHAnsi"/>
          <w:sz w:val="22"/>
          <w:szCs w:val="22"/>
        </w:rPr>
        <w:t xml:space="preserve">approval </w:t>
      </w:r>
      <w:r w:rsidRPr="00EF012B">
        <w:rPr>
          <w:rFonts w:asciiTheme="minorHAnsi" w:hAnsiTheme="minorHAnsi" w:cstheme="minorHAnsi"/>
          <w:sz w:val="22"/>
          <w:szCs w:val="22"/>
        </w:rPr>
        <w:t>of a proposed schedule of fees, the board must post</w:t>
      </w:r>
      <w:r w:rsidR="00A81891" w:rsidRPr="00EF012B">
        <w:rPr>
          <w:rFonts w:asciiTheme="minorHAnsi" w:hAnsiTheme="minorHAnsi" w:cstheme="minorHAnsi"/>
          <w:sz w:val="22"/>
          <w:szCs w:val="22"/>
        </w:rPr>
        <w:t xml:space="preserve"> </w:t>
      </w:r>
      <w:r w:rsidR="00E72DE5" w:rsidRPr="00EF012B">
        <w:rPr>
          <w:rFonts w:asciiTheme="minorHAnsi" w:hAnsiTheme="minorHAnsi" w:cstheme="minorHAnsi"/>
          <w:sz w:val="22"/>
          <w:szCs w:val="22"/>
        </w:rPr>
        <w:t>notice of the proposed fees</w:t>
      </w:r>
      <w:r w:rsidR="00A860FC" w:rsidRPr="00EF012B">
        <w:rPr>
          <w:rFonts w:asciiTheme="minorHAnsi" w:hAnsiTheme="minorHAnsi" w:cstheme="minorHAnsi"/>
          <w:sz w:val="22"/>
          <w:szCs w:val="22"/>
        </w:rPr>
        <w:t xml:space="preserve"> to its website</w:t>
      </w:r>
      <w:r w:rsidRPr="00EF012B">
        <w:rPr>
          <w:rFonts w:asciiTheme="minorHAnsi" w:hAnsiTheme="minorHAnsi" w:cstheme="minorHAnsi"/>
          <w:sz w:val="22"/>
          <w:szCs w:val="22"/>
        </w:rPr>
        <w:t xml:space="preserve">, </w:t>
      </w:r>
      <w:r w:rsidR="007D3848" w:rsidRPr="00EF012B">
        <w:rPr>
          <w:rFonts w:asciiTheme="minorHAnsi" w:hAnsiTheme="minorHAnsi" w:cstheme="minorHAnsi"/>
          <w:sz w:val="22"/>
          <w:szCs w:val="22"/>
        </w:rPr>
        <w:t xml:space="preserve">provide </w:t>
      </w:r>
      <w:r w:rsidR="00D46072" w:rsidRPr="00EF012B">
        <w:rPr>
          <w:rFonts w:asciiTheme="minorHAnsi" w:hAnsiTheme="minorHAnsi" w:cstheme="minorHAnsi"/>
          <w:sz w:val="22"/>
          <w:szCs w:val="22"/>
        </w:rPr>
        <w:t xml:space="preserve">the notice to </w:t>
      </w:r>
      <w:r w:rsidR="0075481E" w:rsidRPr="00EF012B">
        <w:rPr>
          <w:rFonts w:asciiTheme="minorHAnsi" w:hAnsiTheme="minorHAnsi" w:cstheme="minorHAnsi"/>
          <w:sz w:val="22"/>
          <w:szCs w:val="22"/>
        </w:rPr>
        <w:t>the board’s appointing authori</w:t>
      </w:r>
      <w:r w:rsidR="00B172AC" w:rsidRPr="00EF012B">
        <w:rPr>
          <w:rFonts w:asciiTheme="minorHAnsi" w:hAnsiTheme="minorHAnsi" w:cstheme="minorHAnsi"/>
          <w:sz w:val="22"/>
          <w:szCs w:val="22"/>
        </w:rPr>
        <w:t xml:space="preserve">ty </w:t>
      </w:r>
      <w:r w:rsidR="005579B4" w:rsidRPr="00EF012B">
        <w:rPr>
          <w:rFonts w:asciiTheme="minorHAnsi" w:hAnsiTheme="minorHAnsi" w:cstheme="minorHAnsi"/>
          <w:sz w:val="22"/>
          <w:szCs w:val="22"/>
        </w:rPr>
        <w:t>with a</w:t>
      </w:r>
      <w:r w:rsidR="00B172AC" w:rsidRPr="00EF012B">
        <w:rPr>
          <w:rFonts w:asciiTheme="minorHAnsi" w:hAnsiTheme="minorHAnsi" w:cstheme="minorHAnsi"/>
          <w:sz w:val="22"/>
          <w:szCs w:val="22"/>
        </w:rPr>
        <w:t xml:space="preserve"> request </w:t>
      </w:r>
      <w:r w:rsidR="005579B4" w:rsidRPr="00EF012B">
        <w:rPr>
          <w:rFonts w:asciiTheme="minorHAnsi" w:hAnsiTheme="minorHAnsi" w:cstheme="minorHAnsi"/>
          <w:sz w:val="22"/>
          <w:szCs w:val="22"/>
        </w:rPr>
        <w:t xml:space="preserve">for </w:t>
      </w:r>
      <w:r w:rsidR="00215C4C" w:rsidRPr="00EF012B">
        <w:rPr>
          <w:rFonts w:asciiTheme="minorHAnsi" w:hAnsiTheme="minorHAnsi" w:cstheme="minorHAnsi"/>
          <w:sz w:val="22"/>
          <w:szCs w:val="22"/>
        </w:rPr>
        <w:t>publication on the authority’s website</w:t>
      </w:r>
      <w:r w:rsidR="00AE0347" w:rsidRPr="00EF012B">
        <w:rPr>
          <w:rFonts w:asciiTheme="minorHAnsi" w:hAnsiTheme="minorHAnsi" w:cstheme="minorHAnsi"/>
          <w:sz w:val="22"/>
          <w:szCs w:val="22"/>
        </w:rPr>
        <w:t xml:space="preserve"> and </w:t>
      </w:r>
      <w:r w:rsidR="004400E2" w:rsidRPr="00EF012B">
        <w:rPr>
          <w:rFonts w:asciiTheme="minorHAnsi" w:hAnsiTheme="minorHAnsi" w:cstheme="minorHAnsi"/>
          <w:sz w:val="22"/>
          <w:szCs w:val="22"/>
        </w:rPr>
        <w:t xml:space="preserve">in </w:t>
      </w:r>
      <w:r w:rsidR="00FF44B0" w:rsidRPr="00EF012B">
        <w:rPr>
          <w:rFonts w:asciiTheme="minorHAnsi" w:hAnsiTheme="minorHAnsi" w:cstheme="minorHAnsi"/>
          <w:sz w:val="22"/>
          <w:szCs w:val="22"/>
        </w:rPr>
        <w:t>its public offices</w:t>
      </w:r>
      <w:r w:rsidR="00197E39" w:rsidRPr="00EF012B">
        <w:rPr>
          <w:rFonts w:asciiTheme="minorHAnsi" w:hAnsiTheme="minorHAnsi" w:cstheme="minorHAnsi"/>
          <w:sz w:val="22"/>
          <w:szCs w:val="22"/>
        </w:rPr>
        <w:t>,</w:t>
      </w:r>
      <w:r w:rsidRPr="00EF012B">
        <w:rPr>
          <w:rFonts w:asciiTheme="minorHAnsi" w:hAnsiTheme="minorHAnsi" w:cstheme="minorHAnsi"/>
          <w:sz w:val="22"/>
          <w:szCs w:val="22"/>
        </w:rPr>
        <w:t xml:space="preserve"> and allow for a </w:t>
      </w:r>
      <w:r w:rsidR="000E0BE6" w:rsidRPr="00EF012B">
        <w:rPr>
          <w:rFonts w:asciiTheme="minorHAnsi" w:hAnsiTheme="minorHAnsi" w:cstheme="minorHAnsi"/>
          <w:sz w:val="22"/>
          <w:szCs w:val="22"/>
        </w:rPr>
        <w:t>30</w:t>
      </w:r>
      <w:r w:rsidRPr="00EF012B">
        <w:rPr>
          <w:rFonts w:asciiTheme="minorHAnsi" w:hAnsiTheme="minorHAnsi" w:cstheme="minorHAnsi"/>
          <w:sz w:val="22"/>
          <w:szCs w:val="22"/>
        </w:rPr>
        <w:t>-day comment period.</w:t>
      </w:r>
    </w:p>
    <w:p w14:paraId="4865C0DB"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AF4FFFD" w14:textId="6AA0D7F0"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FA3C38" w:rsidRPr="00EF012B">
        <w:rPr>
          <w:rFonts w:asciiTheme="minorHAnsi" w:hAnsiTheme="minorHAnsi" w:cstheme="minorHAnsi"/>
          <w:sz w:val="22"/>
          <w:szCs w:val="22"/>
        </w:rPr>
        <w:t>4.</w:t>
      </w:r>
      <w:r w:rsidRPr="00EF012B">
        <w:rPr>
          <w:rFonts w:asciiTheme="minorHAnsi" w:hAnsiTheme="minorHAnsi" w:cstheme="minorHAnsi"/>
          <w:sz w:val="22"/>
          <w:szCs w:val="22"/>
        </w:rPr>
        <w:t xml:space="preserve">4.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A local board of health proposing to charge fees must submit to the </w:t>
      </w:r>
      <w:r w:rsidR="00453FCA" w:rsidRPr="00EF012B">
        <w:rPr>
          <w:rFonts w:asciiTheme="minorHAnsi" w:hAnsiTheme="minorHAnsi" w:cstheme="minorHAnsi"/>
          <w:sz w:val="22"/>
          <w:szCs w:val="22"/>
        </w:rPr>
        <w:t>commissioner</w:t>
      </w:r>
      <w:r w:rsidRPr="00EF012B">
        <w:rPr>
          <w:rFonts w:asciiTheme="minorHAnsi" w:hAnsiTheme="minorHAnsi" w:cstheme="minorHAnsi"/>
          <w:sz w:val="22"/>
          <w:szCs w:val="22"/>
        </w:rPr>
        <w:t xml:space="preserve"> of the </w:t>
      </w:r>
      <w:r w:rsidR="000E0BE6" w:rsidRPr="00EF012B">
        <w:rPr>
          <w:rFonts w:asciiTheme="minorHAnsi" w:hAnsiTheme="minorHAnsi" w:cstheme="minorHAnsi"/>
          <w:sz w:val="22"/>
          <w:szCs w:val="22"/>
        </w:rPr>
        <w:t>B</w:t>
      </w:r>
      <w:r w:rsidRPr="00EF012B">
        <w:rPr>
          <w:rFonts w:asciiTheme="minorHAnsi" w:hAnsiTheme="minorHAnsi" w:cstheme="minorHAnsi"/>
          <w:sz w:val="22"/>
          <w:szCs w:val="22"/>
        </w:rPr>
        <w:t xml:space="preserve">ureau for </w:t>
      </w:r>
      <w:r w:rsidR="000E0BE6" w:rsidRPr="00EF012B">
        <w:rPr>
          <w:rFonts w:asciiTheme="minorHAnsi" w:hAnsiTheme="minorHAnsi" w:cstheme="minorHAnsi"/>
          <w:sz w:val="22"/>
          <w:szCs w:val="22"/>
        </w:rPr>
        <w:t>P</w:t>
      </w:r>
      <w:r w:rsidRPr="00EF012B">
        <w:rPr>
          <w:rFonts w:asciiTheme="minorHAnsi" w:hAnsiTheme="minorHAnsi" w:cstheme="minorHAnsi"/>
          <w:sz w:val="22"/>
          <w:szCs w:val="22"/>
        </w:rPr>
        <w:t xml:space="preserve">ublic </w:t>
      </w:r>
      <w:r w:rsidR="000E0BE6" w:rsidRPr="00EF012B">
        <w:rPr>
          <w:rFonts w:asciiTheme="minorHAnsi" w:hAnsiTheme="minorHAnsi" w:cstheme="minorHAnsi"/>
          <w:sz w:val="22"/>
          <w:szCs w:val="22"/>
        </w:rPr>
        <w:t>H</w:t>
      </w:r>
      <w:r w:rsidRPr="00EF012B">
        <w:rPr>
          <w:rFonts w:asciiTheme="minorHAnsi" w:hAnsiTheme="minorHAnsi" w:cstheme="minorHAnsi"/>
          <w:sz w:val="22"/>
          <w:szCs w:val="22"/>
        </w:rPr>
        <w:t>ealth:</w:t>
      </w:r>
    </w:p>
    <w:p w14:paraId="240D7E35"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trike/>
          <w:sz w:val="22"/>
          <w:szCs w:val="22"/>
        </w:rPr>
      </w:pPr>
    </w:p>
    <w:p w14:paraId="67FBB323" w14:textId="1E2790D0"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Pr="00EF012B">
        <w:rPr>
          <w:rFonts w:asciiTheme="minorHAnsi" w:hAnsiTheme="minorHAnsi" w:cstheme="minorHAnsi"/>
          <w:sz w:val="22"/>
          <w:szCs w:val="22"/>
        </w:rPr>
        <w:tab/>
        <w:t>4.4.</w:t>
      </w:r>
      <w:r w:rsidR="00C42B93" w:rsidRPr="00EF012B">
        <w:rPr>
          <w:rFonts w:asciiTheme="minorHAnsi" w:hAnsiTheme="minorHAnsi" w:cstheme="minorHAnsi"/>
          <w:sz w:val="22"/>
          <w:szCs w:val="22"/>
        </w:rPr>
        <w:t>1</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The proposed schedule of fees; a current fee schedule</w:t>
      </w:r>
      <w:r w:rsidR="00FE141C" w:rsidRPr="00EF012B">
        <w:rPr>
          <w:rFonts w:asciiTheme="minorHAnsi" w:hAnsiTheme="minorHAnsi" w:cstheme="minorHAnsi"/>
          <w:sz w:val="22"/>
          <w:szCs w:val="22"/>
        </w:rPr>
        <w:t>,</w:t>
      </w:r>
      <w:r w:rsidRPr="00EF012B">
        <w:rPr>
          <w:rFonts w:asciiTheme="minorHAnsi" w:hAnsiTheme="minorHAnsi" w:cstheme="minorHAnsi"/>
          <w:sz w:val="22"/>
          <w:szCs w:val="22"/>
        </w:rPr>
        <w:t xml:space="preserve"> and </w:t>
      </w:r>
      <w:r w:rsidR="00FE141C" w:rsidRPr="00EF012B">
        <w:rPr>
          <w:rFonts w:asciiTheme="minorHAnsi" w:hAnsiTheme="minorHAnsi" w:cstheme="minorHAnsi"/>
          <w:sz w:val="22"/>
          <w:szCs w:val="22"/>
        </w:rPr>
        <w:t>a projection of</w:t>
      </w:r>
      <w:r w:rsidRPr="00EF012B">
        <w:rPr>
          <w:rFonts w:asciiTheme="minorHAnsi" w:hAnsiTheme="minorHAnsi" w:cstheme="minorHAnsi"/>
          <w:sz w:val="22"/>
          <w:szCs w:val="22"/>
        </w:rPr>
        <w:t xml:space="preserve"> permit fee collections for </w:t>
      </w:r>
      <w:r w:rsidR="00FE141C" w:rsidRPr="00EF012B">
        <w:rPr>
          <w:rFonts w:asciiTheme="minorHAnsi" w:hAnsiTheme="minorHAnsi" w:cstheme="minorHAnsi"/>
          <w:sz w:val="22"/>
          <w:szCs w:val="22"/>
        </w:rPr>
        <w:t xml:space="preserve">both fee schedules expected in </w:t>
      </w:r>
      <w:r w:rsidRPr="00EF012B">
        <w:rPr>
          <w:rFonts w:asciiTheme="minorHAnsi" w:hAnsiTheme="minorHAnsi" w:cstheme="minorHAnsi"/>
          <w:sz w:val="22"/>
          <w:szCs w:val="22"/>
        </w:rPr>
        <w:t>the next fiscal year.</w:t>
      </w:r>
    </w:p>
    <w:p w14:paraId="3E144265"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A44001F" w14:textId="3789156D"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Pr="00EF012B">
        <w:rPr>
          <w:rFonts w:asciiTheme="minorHAnsi" w:hAnsiTheme="minorHAnsi" w:cstheme="minorHAnsi"/>
          <w:sz w:val="22"/>
          <w:szCs w:val="22"/>
        </w:rPr>
        <w:tab/>
      </w:r>
      <w:r w:rsidR="002A494D" w:rsidRPr="00EF012B">
        <w:rPr>
          <w:rFonts w:asciiTheme="minorHAnsi" w:hAnsiTheme="minorHAnsi" w:cstheme="minorHAnsi"/>
          <w:sz w:val="22"/>
          <w:szCs w:val="22"/>
        </w:rPr>
        <w:t>4.4.2.</w:t>
      </w:r>
      <w:r w:rsidRPr="00EF012B">
        <w:rPr>
          <w:rFonts w:asciiTheme="minorHAnsi" w:hAnsiTheme="minorHAnsi" w:cstheme="minorHAnsi"/>
          <w:sz w:val="22"/>
          <w:szCs w:val="22"/>
        </w:rPr>
        <w:t xml:space="preserve">  A copy of the posted notice of the proposed fees and a description of the public notice process;</w:t>
      </w:r>
    </w:p>
    <w:p w14:paraId="0DC5808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CE077A8" w14:textId="4D4C06EB"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Pr="00EF012B">
        <w:rPr>
          <w:rFonts w:asciiTheme="minorHAnsi" w:hAnsiTheme="minorHAnsi" w:cstheme="minorHAnsi"/>
          <w:sz w:val="22"/>
          <w:szCs w:val="22"/>
        </w:rPr>
        <w:tab/>
      </w:r>
      <w:r w:rsidR="005C00B8" w:rsidRPr="00EF012B">
        <w:rPr>
          <w:rFonts w:asciiTheme="minorHAnsi" w:hAnsiTheme="minorHAnsi" w:cstheme="minorHAnsi"/>
          <w:sz w:val="22"/>
          <w:szCs w:val="22"/>
        </w:rPr>
        <w:t>4.4.3.</w:t>
      </w:r>
      <w:r w:rsidRPr="00EF012B">
        <w:rPr>
          <w:rFonts w:asciiTheme="minorHAnsi" w:hAnsiTheme="minorHAnsi" w:cstheme="minorHAnsi"/>
          <w:sz w:val="22"/>
          <w:szCs w:val="22"/>
        </w:rPr>
        <w:t xml:space="preserve"> A copy of comments received on the proposed fees; and</w:t>
      </w:r>
    </w:p>
    <w:p w14:paraId="7A5B6635"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F6CFAF6" w14:textId="13A58918"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Pr="00EF012B">
        <w:rPr>
          <w:rFonts w:asciiTheme="minorHAnsi" w:hAnsiTheme="minorHAnsi" w:cstheme="minorHAnsi"/>
          <w:sz w:val="22"/>
          <w:szCs w:val="22"/>
        </w:rPr>
        <w:tab/>
      </w:r>
      <w:r w:rsidR="005C00B8" w:rsidRPr="00EF012B">
        <w:rPr>
          <w:rFonts w:asciiTheme="minorHAnsi" w:hAnsiTheme="minorHAnsi" w:cstheme="minorHAnsi"/>
          <w:sz w:val="22"/>
          <w:szCs w:val="22"/>
        </w:rPr>
        <w:t>4.4.4.</w:t>
      </w:r>
      <w:r w:rsidRPr="00EF012B">
        <w:rPr>
          <w:rFonts w:asciiTheme="minorHAnsi" w:hAnsiTheme="minorHAnsi" w:cstheme="minorHAnsi"/>
          <w:sz w:val="22"/>
          <w:szCs w:val="22"/>
        </w:rPr>
        <w:t xml:space="preserve"> A response to the comments.</w:t>
      </w:r>
    </w:p>
    <w:p w14:paraId="32E48503"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3CF8F2C" w14:textId="5303DCCC"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FA3C38" w:rsidRPr="00EF012B">
        <w:rPr>
          <w:rFonts w:asciiTheme="minorHAnsi" w:hAnsiTheme="minorHAnsi" w:cstheme="minorHAnsi"/>
          <w:sz w:val="22"/>
          <w:szCs w:val="22"/>
        </w:rPr>
        <w:t>4.</w:t>
      </w:r>
      <w:r w:rsidRPr="00EF012B">
        <w:rPr>
          <w:rFonts w:asciiTheme="minorHAnsi" w:hAnsiTheme="minorHAnsi" w:cstheme="minorHAnsi"/>
          <w:sz w:val="22"/>
          <w:szCs w:val="22"/>
        </w:rPr>
        <w:t>5.</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The establishment of fees other than in accordance with subsections </w:t>
      </w:r>
      <w:r w:rsidR="005D27EC" w:rsidRPr="00EF012B">
        <w:rPr>
          <w:rFonts w:asciiTheme="minorHAnsi" w:hAnsiTheme="minorHAnsi" w:cstheme="minorHAnsi"/>
          <w:sz w:val="22"/>
          <w:szCs w:val="22"/>
        </w:rPr>
        <w:t>4.</w:t>
      </w:r>
      <w:r w:rsidRPr="00EF012B">
        <w:rPr>
          <w:rFonts w:asciiTheme="minorHAnsi" w:hAnsiTheme="minorHAnsi" w:cstheme="minorHAnsi"/>
          <w:sz w:val="22"/>
          <w:szCs w:val="22"/>
        </w:rPr>
        <w:t xml:space="preserve">3 through </w:t>
      </w:r>
      <w:r w:rsidR="00942F41" w:rsidRPr="00EF012B">
        <w:rPr>
          <w:rFonts w:asciiTheme="minorHAnsi" w:hAnsiTheme="minorHAnsi" w:cstheme="minorHAnsi"/>
          <w:sz w:val="22"/>
          <w:szCs w:val="22"/>
        </w:rPr>
        <w:t>4.</w:t>
      </w:r>
      <w:r w:rsidRPr="00EF012B">
        <w:rPr>
          <w:rFonts w:asciiTheme="minorHAnsi" w:hAnsiTheme="minorHAnsi" w:cstheme="minorHAnsi"/>
          <w:sz w:val="22"/>
          <w:szCs w:val="22"/>
        </w:rPr>
        <w:t xml:space="preserve">4 of this </w:t>
      </w:r>
      <w:proofErr w:type="gramStart"/>
      <w:r w:rsidRPr="00EF012B">
        <w:rPr>
          <w:rFonts w:asciiTheme="minorHAnsi" w:hAnsiTheme="minorHAnsi" w:cstheme="minorHAnsi"/>
          <w:sz w:val="22"/>
          <w:szCs w:val="22"/>
        </w:rPr>
        <w:t>rule</w:t>
      </w:r>
      <w:proofErr w:type="gramEnd"/>
      <w:r w:rsidRPr="00EF012B">
        <w:rPr>
          <w:rFonts w:asciiTheme="minorHAnsi" w:hAnsiTheme="minorHAnsi" w:cstheme="minorHAnsi"/>
          <w:sz w:val="22"/>
          <w:szCs w:val="22"/>
        </w:rPr>
        <w:t xml:space="preserve"> may be accomplished only upon petition by the local board of health to the </w:t>
      </w:r>
      <w:r w:rsidR="00453FCA" w:rsidRPr="00EF012B">
        <w:rPr>
          <w:rFonts w:asciiTheme="minorHAnsi" w:hAnsiTheme="minorHAnsi" w:cstheme="minorHAnsi"/>
          <w:sz w:val="22"/>
          <w:szCs w:val="22"/>
        </w:rPr>
        <w:t>commissioner</w:t>
      </w:r>
      <w:r w:rsidRPr="00EF012B">
        <w:rPr>
          <w:rFonts w:asciiTheme="minorHAnsi" w:hAnsiTheme="minorHAnsi" w:cstheme="minorHAnsi"/>
          <w:sz w:val="22"/>
          <w:szCs w:val="22"/>
        </w:rPr>
        <w:t xml:space="preserve"> in response to an emergency.</w:t>
      </w:r>
    </w:p>
    <w:p w14:paraId="4CB43E9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0265E4B" w14:textId="7C4EDAF1"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bookmarkStart w:id="0" w:name="_Hlk5961412"/>
      <w:r w:rsidR="005F2232" w:rsidRPr="00EF012B">
        <w:rPr>
          <w:rFonts w:asciiTheme="minorHAnsi" w:hAnsiTheme="minorHAnsi" w:cstheme="minorHAnsi"/>
          <w:sz w:val="22"/>
          <w:szCs w:val="22"/>
        </w:rPr>
        <w:t>4.</w:t>
      </w:r>
      <w:r w:rsidRPr="00EF012B">
        <w:rPr>
          <w:rFonts w:asciiTheme="minorHAnsi" w:hAnsiTheme="minorHAnsi" w:cstheme="minorHAnsi"/>
          <w:sz w:val="22"/>
          <w:szCs w:val="22"/>
        </w:rPr>
        <w:t>6</w:t>
      </w:r>
      <w:r w:rsidR="00BD64C7" w:rsidRPr="00EF012B">
        <w:rPr>
          <w:rFonts w:asciiTheme="minorHAnsi" w:hAnsiTheme="minorHAnsi" w:cstheme="minorHAnsi"/>
          <w:sz w:val="22"/>
          <w:szCs w:val="22"/>
        </w:rPr>
        <w:t>.</w:t>
      </w:r>
      <w:r w:rsidR="001E1E8C" w:rsidRPr="00EF012B">
        <w:rPr>
          <w:rFonts w:asciiTheme="minorHAnsi" w:hAnsiTheme="minorHAnsi" w:cstheme="minorHAnsi"/>
          <w:sz w:val="22"/>
          <w:szCs w:val="22"/>
        </w:rPr>
        <w:t xml:space="preserve"> </w:t>
      </w:r>
      <w:r w:rsidR="00BD64C7" w:rsidRPr="00EF012B">
        <w:rPr>
          <w:rFonts w:asciiTheme="minorHAnsi" w:hAnsiTheme="minorHAnsi" w:cstheme="minorHAnsi"/>
          <w:sz w:val="22"/>
          <w:szCs w:val="22"/>
        </w:rPr>
        <w:t xml:space="preserve"> </w:t>
      </w:r>
      <w:r w:rsidR="001E1E8C" w:rsidRPr="00EF012B">
        <w:rPr>
          <w:rFonts w:asciiTheme="minorHAnsi" w:hAnsiTheme="minorHAnsi" w:cstheme="minorHAnsi"/>
          <w:sz w:val="22"/>
          <w:szCs w:val="22"/>
        </w:rPr>
        <w:t xml:space="preserve">The local board of health must submit the adopted schedule of fees to the </w:t>
      </w:r>
      <w:r w:rsidR="00694C4E" w:rsidRPr="00EF012B">
        <w:rPr>
          <w:rFonts w:asciiTheme="minorHAnsi" w:hAnsiTheme="minorHAnsi" w:cstheme="minorHAnsi"/>
          <w:sz w:val="22"/>
          <w:szCs w:val="22"/>
        </w:rPr>
        <w:t>c</w:t>
      </w:r>
      <w:r w:rsidR="001E1E8C" w:rsidRPr="00EF012B">
        <w:rPr>
          <w:rFonts w:asciiTheme="minorHAnsi" w:hAnsiTheme="minorHAnsi" w:cstheme="minorHAnsi"/>
          <w:sz w:val="22"/>
          <w:szCs w:val="22"/>
        </w:rPr>
        <w:t xml:space="preserve">ommissioner within 60 days after approval by the local board of health. </w:t>
      </w:r>
      <w:r w:rsidRPr="00EF012B">
        <w:rPr>
          <w:rFonts w:asciiTheme="minorHAnsi" w:hAnsiTheme="minorHAnsi" w:cstheme="minorHAnsi"/>
          <w:sz w:val="22"/>
          <w:szCs w:val="22"/>
        </w:rPr>
        <w:t xml:space="preserve"> Upon </w:t>
      </w:r>
      <w:r w:rsidR="001E1E8C" w:rsidRPr="00EF012B">
        <w:rPr>
          <w:rFonts w:asciiTheme="minorHAnsi" w:hAnsiTheme="minorHAnsi" w:cstheme="minorHAnsi"/>
          <w:sz w:val="22"/>
          <w:szCs w:val="22"/>
        </w:rPr>
        <w:t xml:space="preserve">submission to </w:t>
      </w:r>
      <w:r w:rsidRPr="00EF012B">
        <w:rPr>
          <w:rFonts w:asciiTheme="minorHAnsi" w:hAnsiTheme="minorHAnsi" w:cstheme="minorHAnsi"/>
          <w:sz w:val="22"/>
          <w:szCs w:val="22"/>
        </w:rPr>
        <w:t xml:space="preserve">the </w:t>
      </w:r>
      <w:r w:rsidR="00453FCA" w:rsidRPr="00EF012B">
        <w:rPr>
          <w:rFonts w:asciiTheme="minorHAnsi" w:hAnsiTheme="minorHAnsi" w:cstheme="minorHAnsi"/>
          <w:sz w:val="22"/>
          <w:szCs w:val="22"/>
        </w:rPr>
        <w:t>commissioner</w:t>
      </w:r>
      <w:r w:rsidRPr="00EF012B">
        <w:rPr>
          <w:rFonts w:asciiTheme="minorHAnsi" w:hAnsiTheme="minorHAnsi" w:cstheme="minorHAnsi"/>
          <w:sz w:val="22"/>
          <w:szCs w:val="22"/>
        </w:rPr>
        <w:t xml:space="preserve"> of the </w:t>
      </w:r>
      <w:r w:rsidR="001E1E8C" w:rsidRPr="00EF012B">
        <w:rPr>
          <w:rFonts w:asciiTheme="minorHAnsi" w:hAnsiTheme="minorHAnsi" w:cstheme="minorHAnsi"/>
          <w:sz w:val="22"/>
          <w:szCs w:val="22"/>
        </w:rPr>
        <w:t>adopted schedule of fees</w:t>
      </w:r>
      <w:r w:rsidRPr="00EF012B">
        <w:rPr>
          <w:rFonts w:asciiTheme="minorHAnsi" w:hAnsiTheme="minorHAnsi" w:cstheme="minorHAnsi"/>
          <w:sz w:val="22"/>
          <w:szCs w:val="22"/>
        </w:rPr>
        <w:t xml:space="preserve">, the local board of health must file the </w:t>
      </w:r>
      <w:r w:rsidR="001E1E8C" w:rsidRPr="00EF012B">
        <w:rPr>
          <w:rFonts w:asciiTheme="minorHAnsi" w:hAnsiTheme="minorHAnsi" w:cstheme="minorHAnsi"/>
          <w:sz w:val="22"/>
          <w:szCs w:val="22"/>
        </w:rPr>
        <w:t xml:space="preserve">adopted </w:t>
      </w:r>
      <w:r w:rsidRPr="00EF012B">
        <w:rPr>
          <w:rFonts w:asciiTheme="minorHAnsi" w:hAnsiTheme="minorHAnsi" w:cstheme="minorHAnsi"/>
          <w:sz w:val="22"/>
          <w:szCs w:val="22"/>
        </w:rPr>
        <w:t>fee schedule with the clerk of all the county commissions or municipalities of which the board is a part, or in the case of a combined board of health, the filings must be with the clerks or recorders of all the participating county commissions and municipalities. After the local board of health has made all the required filings, it may charge the approved fees</w:t>
      </w:r>
      <w:bookmarkEnd w:id="0"/>
      <w:r w:rsidRPr="00EF012B">
        <w:rPr>
          <w:rFonts w:asciiTheme="minorHAnsi" w:hAnsiTheme="minorHAnsi" w:cstheme="minorHAnsi"/>
          <w:sz w:val="22"/>
          <w:szCs w:val="22"/>
        </w:rPr>
        <w:t>.</w:t>
      </w:r>
    </w:p>
    <w:p w14:paraId="2AFC1779"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676899F" w14:textId="1D0E1520" w:rsidR="006971F9" w:rsidRPr="00EF012B" w:rsidRDefault="00AF3E84"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bookmarkStart w:id="1" w:name="_Hlk5962482"/>
      <w:r w:rsidRPr="00EF012B">
        <w:rPr>
          <w:rFonts w:asciiTheme="minorHAnsi" w:hAnsiTheme="minorHAnsi" w:cstheme="minorHAnsi"/>
          <w:sz w:val="22"/>
          <w:szCs w:val="22"/>
        </w:rPr>
        <w:tab/>
      </w:r>
      <w:r w:rsidR="00BE21EA" w:rsidRPr="00EF012B">
        <w:rPr>
          <w:rFonts w:asciiTheme="minorHAnsi" w:hAnsiTheme="minorHAnsi" w:cstheme="minorHAnsi"/>
          <w:sz w:val="22"/>
          <w:szCs w:val="22"/>
        </w:rPr>
        <w:t xml:space="preserve">4.7. </w:t>
      </w:r>
      <w:r w:rsidR="006971F9"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 xml:space="preserve">Any </w:t>
      </w:r>
      <w:r w:rsidR="00DC5DAD" w:rsidRPr="00EF012B">
        <w:rPr>
          <w:rFonts w:asciiTheme="minorHAnsi" w:hAnsiTheme="minorHAnsi" w:cstheme="minorHAnsi"/>
          <w:sz w:val="22"/>
          <w:szCs w:val="22"/>
        </w:rPr>
        <w:t>l</w:t>
      </w:r>
      <w:r w:rsidR="00BE21EA" w:rsidRPr="00EF012B">
        <w:rPr>
          <w:rFonts w:asciiTheme="minorHAnsi" w:hAnsiTheme="minorHAnsi" w:cstheme="minorHAnsi"/>
          <w:sz w:val="22"/>
          <w:szCs w:val="22"/>
        </w:rPr>
        <w:t xml:space="preserve">ocal </w:t>
      </w:r>
      <w:r w:rsidR="00DC5DAD" w:rsidRPr="00EF012B">
        <w:rPr>
          <w:rFonts w:asciiTheme="minorHAnsi" w:hAnsiTheme="minorHAnsi" w:cstheme="minorHAnsi"/>
          <w:sz w:val="22"/>
          <w:szCs w:val="22"/>
        </w:rPr>
        <w:t>b</w:t>
      </w:r>
      <w:r w:rsidR="00BE21EA" w:rsidRPr="00EF012B">
        <w:rPr>
          <w:rFonts w:asciiTheme="minorHAnsi" w:hAnsiTheme="minorHAnsi" w:cstheme="minorHAnsi"/>
          <w:sz w:val="22"/>
          <w:szCs w:val="22"/>
        </w:rPr>
        <w:t xml:space="preserve">oard of </w:t>
      </w:r>
      <w:r w:rsidR="00DC5DAD" w:rsidRPr="00EF012B">
        <w:rPr>
          <w:rFonts w:asciiTheme="minorHAnsi" w:hAnsiTheme="minorHAnsi" w:cstheme="minorHAnsi"/>
          <w:sz w:val="22"/>
          <w:szCs w:val="22"/>
        </w:rPr>
        <w:t>h</w:t>
      </w:r>
      <w:r w:rsidR="00BE21EA" w:rsidRPr="00EF012B">
        <w:rPr>
          <w:rFonts w:asciiTheme="minorHAnsi" w:hAnsiTheme="minorHAnsi" w:cstheme="minorHAnsi"/>
          <w:sz w:val="22"/>
          <w:szCs w:val="22"/>
        </w:rPr>
        <w:t xml:space="preserve">ealth </w:t>
      </w:r>
      <w:r w:rsidR="003D2C85" w:rsidRPr="00EF012B">
        <w:rPr>
          <w:rFonts w:asciiTheme="minorHAnsi" w:hAnsiTheme="minorHAnsi" w:cstheme="minorHAnsi"/>
          <w:sz w:val="22"/>
          <w:szCs w:val="22"/>
        </w:rPr>
        <w:t>charging the</w:t>
      </w:r>
      <w:r w:rsidR="00BE21EA" w:rsidRPr="00EF012B">
        <w:rPr>
          <w:rFonts w:asciiTheme="minorHAnsi" w:hAnsiTheme="minorHAnsi" w:cstheme="minorHAnsi"/>
          <w:sz w:val="22"/>
          <w:szCs w:val="22"/>
        </w:rPr>
        <w:t xml:space="preserve"> </w:t>
      </w:r>
      <w:r w:rsidR="006971F9" w:rsidRPr="00EF012B">
        <w:rPr>
          <w:rFonts w:asciiTheme="minorHAnsi" w:hAnsiTheme="minorHAnsi" w:cstheme="minorHAnsi"/>
          <w:sz w:val="22"/>
          <w:szCs w:val="22"/>
        </w:rPr>
        <w:t xml:space="preserve">2006 </w:t>
      </w:r>
      <w:r w:rsidR="00BE21EA" w:rsidRPr="00EF012B">
        <w:rPr>
          <w:rFonts w:asciiTheme="minorHAnsi" w:hAnsiTheme="minorHAnsi" w:cstheme="minorHAnsi"/>
          <w:sz w:val="22"/>
          <w:szCs w:val="22"/>
        </w:rPr>
        <w:t xml:space="preserve">maximum allowable permit fees at the time this rule becomes effective shall be able to increase to the maximum permit fees set within this rule without approval of the </w:t>
      </w:r>
      <w:r w:rsidR="00453FCA" w:rsidRPr="00EF012B">
        <w:rPr>
          <w:rFonts w:asciiTheme="minorHAnsi" w:hAnsiTheme="minorHAnsi" w:cstheme="minorHAnsi"/>
          <w:sz w:val="22"/>
          <w:szCs w:val="22"/>
        </w:rPr>
        <w:t>commissioner</w:t>
      </w:r>
      <w:r w:rsidR="00BE21EA" w:rsidRPr="00EF012B">
        <w:rPr>
          <w:rFonts w:asciiTheme="minorHAnsi" w:hAnsiTheme="minorHAnsi" w:cstheme="minorHAnsi"/>
          <w:sz w:val="22"/>
          <w:szCs w:val="22"/>
        </w:rPr>
        <w:t xml:space="preserve"> but must comply with sections 4.3</w:t>
      </w:r>
      <w:r w:rsidR="00344983" w:rsidRPr="00EF012B">
        <w:rPr>
          <w:rFonts w:asciiTheme="minorHAnsi" w:hAnsiTheme="minorHAnsi" w:cstheme="minorHAnsi"/>
          <w:sz w:val="22"/>
          <w:szCs w:val="22"/>
        </w:rPr>
        <w:t>.</w:t>
      </w:r>
      <w:r w:rsidR="00BE21EA" w:rsidRPr="00EF012B">
        <w:rPr>
          <w:rFonts w:asciiTheme="minorHAnsi" w:hAnsiTheme="minorHAnsi" w:cstheme="minorHAnsi"/>
          <w:sz w:val="22"/>
          <w:szCs w:val="22"/>
        </w:rPr>
        <w:t xml:space="preserve"> and 4.4</w:t>
      </w:r>
      <w:r w:rsidR="00344983" w:rsidRPr="00EF012B">
        <w:rPr>
          <w:rFonts w:asciiTheme="minorHAnsi" w:hAnsiTheme="minorHAnsi" w:cstheme="minorHAnsi"/>
          <w:sz w:val="22"/>
          <w:szCs w:val="22"/>
        </w:rPr>
        <w:t>.</w:t>
      </w:r>
      <w:r w:rsidR="00BE21EA" w:rsidRPr="00EF012B">
        <w:rPr>
          <w:rFonts w:asciiTheme="minorHAnsi" w:hAnsiTheme="minorHAnsi" w:cstheme="minorHAnsi"/>
          <w:sz w:val="22"/>
          <w:szCs w:val="22"/>
        </w:rPr>
        <w:t xml:space="preserve"> of this rule</w:t>
      </w:r>
      <w:r w:rsidR="006971F9" w:rsidRPr="00EF012B">
        <w:rPr>
          <w:rFonts w:asciiTheme="minorHAnsi" w:hAnsiTheme="minorHAnsi" w:cstheme="minorHAnsi"/>
          <w:sz w:val="22"/>
          <w:szCs w:val="22"/>
        </w:rPr>
        <w:t xml:space="preserve"> prior to implementing the change</w:t>
      </w:r>
      <w:r w:rsidR="00BE21EA" w:rsidRPr="00EF012B">
        <w:rPr>
          <w:rFonts w:asciiTheme="minorHAnsi" w:hAnsiTheme="minorHAnsi" w:cstheme="minorHAnsi"/>
          <w:sz w:val="22"/>
          <w:szCs w:val="22"/>
        </w:rPr>
        <w:t>.</w:t>
      </w:r>
    </w:p>
    <w:p w14:paraId="2869581A" w14:textId="77777777" w:rsidR="006971F9" w:rsidRPr="00EF012B" w:rsidRDefault="006971F9"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41D4796" w14:textId="404D3EBF" w:rsidR="00BE21EA" w:rsidRPr="00EF012B" w:rsidRDefault="00AF3E84"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6971F9" w:rsidRPr="00EF012B">
        <w:rPr>
          <w:rFonts w:asciiTheme="minorHAnsi" w:hAnsiTheme="minorHAnsi" w:cstheme="minorHAnsi"/>
          <w:sz w:val="22"/>
          <w:szCs w:val="22"/>
        </w:rPr>
        <w:t>4.8.  L</w:t>
      </w:r>
      <w:r w:rsidR="00BE21EA" w:rsidRPr="00EF012B">
        <w:rPr>
          <w:rFonts w:asciiTheme="minorHAnsi" w:hAnsiTheme="minorHAnsi" w:cstheme="minorHAnsi"/>
          <w:sz w:val="22"/>
          <w:szCs w:val="22"/>
        </w:rPr>
        <w:t xml:space="preserve">ocal </w:t>
      </w:r>
      <w:r w:rsidR="00453FCA" w:rsidRPr="00EF012B">
        <w:rPr>
          <w:rFonts w:asciiTheme="minorHAnsi" w:hAnsiTheme="minorHAnsi" w:cstheme="minorHAnsi"/>
          <w:sz w:val="22"/>
          <w:szCs w:val="22"/>
        </w:rPr>
        <w:t>b</w:t>
      </w:r>
      <w:r w:rsidR="00BE21EA" w:rsidRPr="00EF012B">
        <w:rPr>
          <w:rFonts w:asciiTheme="minorHAnsi" w:hAnsiTheme="minorHAnsi" w:cstheme="minorHAnsi"/>
          <w:sz w:val="22"/>
          <w:szCs w:val="22"/>
        </w:rPr>
        <w:t>oard</w:t>
      </w:r>
      <w:r w:rsidR="006971F9" w:rsidRPr="00EF012B">
        <w:rPr>
          <w:rFonts w:asciiTheme="minorHAnsi" w:hAnsiTheme="minorHAnsi" w:cstheme="minorHAnsi"/>
          <w:sz w:val="22"/>
          <w:szCs w:val="22"/>
        </w:rPr>
        <w:t>s</w:t>
      </w:r>
      <w:r w:rsidR="00BE21EA" w:rsidRPr="00EF012B">
        <w:rPr>
          <w:rFonts w:asciiTheme="minorHAnsi" w:hAnsiTheme="minorHAnsi" w:cstheme="minorHAnsi"/>
          <w:sz w:val="22"/>
          <w:szCs w:val="22"/>
        </w:rPr>
        <w:t xml:space="preserve"> of </w:t>
      </w:r>
      <w:r w:rsidR="00453FCA" w:rsidRPr="00EF012B">
        <w:rPr>
          <w:rFonts w:asciiTheme="minorHAnsi" w:hAnsiTheme="minorHAnsi" w:cstheme="minorHAnsi"/>
          <w:sz w:val="22"/>
          <w:szCs w:val="22"/>
        </w:rPr>
        <w:t>h</w:t>
      </w:r>
      <w:r w:rsidR="00BE21EA" w:rsidRPr="00EF012B">
        <w:rPr>
          <w:rFonts w:asciiTheme="minorHAnsi" w:hAnsiTheme="minorHAnsi" w:cstheme="minorHAnsi"/>
          <w:sz w:val="22"/>
          <w:szCs w:val="22"/>
        </w:rPr>
        <w:t xml:space="preserve">ealth must not charge any permit fee above the maximum fee allowed by this </w:t>
      </w:r>
      <w:r w:rsidR="00BE21EA" w:rsidRPr="00EF012B">
        <w:rPr>
          <w:rFonts w:asciiTheme="minorHAnsi" w:hAnsiTheme="minorHAnsi" w:cstheme="minorHAnsi"/>
          <w:sz w:val="22"/>
          <w:szCs w:val="22"/>
        </w:rPr>
        <w:lastRenderedPageBreak/>
        <w:t>rule</w:t>
      </w:r>
      <w:r w:rsidR="006971F9" w:rsidRPr="00EF012B">
        <w:rPr>
          <w:rFonts w:asciiTheme="minorHAnsi" w:hAnsiTheme="minorHAnsi" w:cstheme="minorHAnsi"/>
          <w:sz w:val="22"/>
          <w:szCs w:val="22"/>
        </w:rPr>
        <w:t xml:space="preserve"> and </w:t>
      </w:r>
      <w:r w:rsidR="00BE21EA" w:rsidRPr="00EF012B">
        <w:rPr>
          <w:rFonts w:asciiTheme="minorHAnsi" w:hAnsiTheme="minorHAnsi" w:cstheme="minorHAnsi"/>
          <w:sz w:val="22"/>
          <w:szCs w:val="22"/>
        </w:rPr>
        <w:t xml:space="preserve">must not create any other permits or permit fees not </w:t>
      </w:r>
      <w:r w:rsidR="006971F9" w:rsidRPr="00EF012B">
        <w:rPr>
          <w:rFonts w:asciiTheme="minorHAnsi" w:hAnsiTheme="minorHAnsi" w:cstheme="minorHAnsi"/>
          <w:sz w:val="22"/>
          <w:szCs w:val="22"/>
        </w:rPr>
        <w:t>covered by</w:t>
      </w:r>
      <w:r w:rsidR="00BE21EA" w:rsidRPr="00EF012B">
        <w:rPr>
          <w:rFonts w:asciiTheme="minorHAnsi" w:hAnsiTheme="minorHAnsi" w:cstheme="minorHAnsi"/>
          <w:sz w:val="22"/>
          <w:szCs w:val="22"/>
        </w:rPr>
        <w:t xml:space="preserve"> this rule.</w:t>
      </w:r>
    </w:p>
    <w:bookmarkEnd w:id="1"/>
    <w:p w14:paraId="12501C0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32FB46C" w14:textId="5B07F4A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§64-30-5.  Permits and Fees.</w:t>
      </w:r>
    </w:p>
    <w:p w14:paraId="08297758"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9D411DB" w14:textId="22BDDDD3"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5.1.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Bed and Breakfast Permit - $60 per permit.  The fixed expiration date is June 30.</w:t>
      </w:r>
    </w:p>
    <w:p w14:paraId="17BDE2D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AB320BF" w14:textId="7C0E679E"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5.2.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Campground</w:t>
      </w:r>
      <w:r w:rsidR="00BA7B74" w:rsidRPr="00EF012B">
        <w:rPr>
          <w:rFonts w:asciiTheme="minorHAnsi" w:hAnsiTheme="minorHAnsi" w:cstheme="minorHAnsi"/>
          <w:sz w:val="22"/>
          <w:szCs w:val="22"/>
        </w:rPr>
        <w:t xml:space="preserve"> Permit</w:t>
      </w:r>
      <w:r w:rsidRPr="00EF012B">
        <w:rPr>
          <w:rFonts w:asciiTheme="minorHAnsi" w:hAnsiTheme="minorHAnsi" w:cstheme="minorHAnsi"/>
          <w:sz w:val="22"/>
          <w:szCs w:val="22"/>
        </w:rPr>
        <w:t xml:space="preserve"> - Fee set forth in Table 64-30A, of this rule.</w:t>
      </w:r>
    </w:p>
    <w:p w14:paraId="74FC41C2"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C73B1C8" w14:textId="21CBFDA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5.3.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Care Facility Permit - $60 per permit.  The fixed expiration date is June 30.</w:t>
      </w:r>
    </w:p>
    <w:p w14:paraId="4D77F45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DE5674E" w14:textId="6F035F22"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5.4.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Child Care Center Permit - Fee set forth in Table 64-30B, of this rule. </w:t>
      </w:r>
    </w:p>
    <w:p w14:paraId="34B8C99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30199C4A" w14:textId="5B82BACA"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5.5.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Food Service Establishment</w:t>
      </w:r>
      <w:r w:rsidR="00BA7B74" w:rsidRPr="00EF012B">
        <w:rPr>
          <w:rFonts w:asciiTheme="minorHAnsi" w:hAnsiTheme="minorHAnsi" w:cstheme="minorHAnsi"/>
          <w:sz w:val="22"/>
          <w:szCs w:val="22"/>
        </w:rPr>
        <w:t xml:space="preserve"> Permit</w:t>
      </w:r>
      <w:r w:rsidRPr="00EF012B">
        <w:rPr>
          <w:rFonts w:asciiTheme="minorHAnsi" w:hAnsiTheme="minorHAnsi" w:cstheme="minorHAnsi"/>
          <w:sz w:val="22"/>
          <w:szCs w:val="22"/>
        </w:rPr>
        <w:t xml:space="preserve"> - Fee set forth in Table 64-30C, of this rule.</w:t>
      </w:r>
    </w:p>
    <w:p w14:paraId="618D89D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DEDD779" w14:textId="25C8C27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5.6.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Hotel/Motel Permit - Fee set forth in Table 64-30D, of this rule.</w:t>
      </w:r>
    </w:p>
    <w:p w14:paraId="786FF2AD"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9BDE01D" w14:textId="5D8DCB5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 xml:space="preserve">5.7.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Individual Sewage Disposal Systems and Innovative Alternative Type Sewage Systems</w:t>
      </w:r>
      <w:r w:rsidR="00BA7B74" w:rsidRPr="00EF012B">
        <w:rPr>
          <w:rFonts w:asciiTheme="minorHAnsi" w:hAnsiTheme="minorHAnsi" w:cstheme="minorHAnsi"/>
          <w:sz w:val="22"/>
          <w:szCs w:val="22"/>
        </w:rPr>
        <w:t xml:space="preserve"> Permit</w:t>
      </w:r>
      <w:r w:rsidRPr="00EF012B">
        <w:rPr>
          <w:rFonts w:asciiTheme="minorHAnsi" w:hAnsiTheme="minorHAnsi" w:cstheme="minorHAnsi"/>
          <w:sz w:val="22"/>
          <w:szCs w:val="22"/>
        </w:rPr>
        <w:t xml:space="preserve"> - Fee set forth in Table 64-30E, of this rule.</w:t>
      </w:r>
    </w:p>
    <w:p w14:paraId="23BF07E6" w14:textId="729ED1FA" w:rsidR="000B2C12" w:rsidRPr="00EF012B" w:rsidRDefault="000B2C12"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1EA5257" w14:textId="351BA199" w:rsidR="000B2C12" w:rsidRPr="00EF012B" w:rsidRDefault="000B2C12"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5D21B9" w:rsidRPr="00EF012B">
        <w:rPr>
          <w:rFonts w:asciiTheme="minorHAnsi" w:hAnsiTheme="minorHAnsi" w:cstheme="minorHAnsi"/>
          <w:sz w:val="22"/>
          <w:szCs w:val="22"/>
        </w:rPr>
        <w:t xml:space="preserve">5.8.   Industrial </w:t>
      </w:r>
      <w:r w:rsidR="00B00187" w:rsidRPr="00EF012B">
        <w:rPr>
          <w:rFonts w:asciiTheme="minorHAnsi" w:hAnsiTheme="minorHAnsi" w:cstheme="minorHAnsi"/>
          <w:sz w:val="22"/>
          <w:szCs w:val="22"/>
        </w:rPr>
        <w:t>Campground - $100 per permit</w:t>
      </w:r>
      <w:r w:rsidR="00E05766" w:rsidRPr="00EF012B">
        <w:rPr>
          <w:rFonts w:asciiTheme="minorHAnsi" w:hAnsiTheme="minorHAnsi" w:cstheme="minorHAnsi"/>
          <w:sz w:val="22"/>
          <w:szCs w:val="22"/>
        </w:rPr>
        <w:t>. The fixed expiration is June 30.</w:t>
      </w:r>
    </w:p>
    <w:p w14:paraId="044BAFC0"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6A20BED" w14:textId="3ED4205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5.</w:t>
      </w:r>
      <w:r w:rsidR="00980A02" w:rsidRPr="00EF012B">
        <w:rPr>
          <w:rFonts w:asciiTheme="minorHAnsi" w:hAnsiTheme="minorHAnsi" w:cstheme="minorHAnsi"/>
          <w:sz w:val="22"/>
          <w:szCs w:val="22"/>
        </w:rPr>
        <w:t>9</w:t>
      </w:r>
      <w:r w:rsidRPr="00EF012B">
        <w:rPr>
          <w:rFonts w:asciiTheme="minorHAnsi" w:hAnsiTheme="minorHAnsi" w:cstheme="minorHAnsi"/>
          <w:sz w:val="22"/>
          <w:szCs w:val="22"/>
        </w:rPr>
        <w:t>.  Labor Camp Permit - $125 per permit. The fixed expiration date is June 30.</w:t>
      </w:r>
    </w:p>
    <w:p w14:paraId="71B05F42"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64350DA" w14:textId="75BC810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D0654D" w:rsidRPr="00EF012B">
        <w:rPr>
          <w:rFonts w:asciiTheme="minorHAnsi" w:hAnsiTheme="minorHAnsi" w:cstheme="minorHAnsi"/>
          <w:sz w:val="22"/>
          <w:szCs w:val="22"/>
        </w:rPr>
        <w:t>5.</w:t>
      </w:r>
      <w:r w:rsidR="00980A02" w:rsidRPr="00EF012B">
        <w:rPr>
          <w:rFonts w:asciiTheme="minorHAnsi" w:hAnsiTheme="minorHAnsi" w:cstheme="minorHAnsi"/>
          <w:sz w:val="22"/>
          <w:szCs w:val="22"/>
        </w:rPr>
        <w:t>10</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Mass Gathering Permit - $60 per event.  The fixed expiration date is the end of the event.</w:t>
      </w:r>
    </w:p>
    <w:p w14:paraId="2F818800"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74B2272" w14:textId="5E88733A" w:rsidR="00BE21EA" w:rsidRPr="00EF012B" w:rsidRDefault="00BE21EA" w:rsidP="5FCF01F0">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Bidi"/>
          <w:sz w:val="22"/>
          <w:szCs w:val="22"/>
        </w:rPr>
      </w:pPr>
      <w:r w:rsidRPr="00EF012B">
        <w:rPr>
          <w:rFonts w:asciiTheme="minorHAnsi" w:hAnsiTheme="minorHAnsi" w:cstheme="minorHAnsi"/>
          <w:sz w:val="22"/>
          <w:szCs w:val="22"/>
        </w:rPr>
        <w:tab/>
      </w:r>
      <w:r w:rsidR="00D0654D" w:rsidRPr="00EF012B">
        <w:rPr>
          <w:rFonts w:asciiTheme="minorHAnsi" w:hAnsiTheme="minorHAnsi" w:cstheme="minorBidi"/>
          <w:sz w:val="22"/>
          <w:szCs w:val="22"/>
        </w:rPr>
        <w:t>5.</w:t>
      </w:r>
      <w:r w:rsidRPr="00EF012B">
        <w:rPr>
          <w:rFonts w:asciiTheme="minorHAnsi" w:hAnsiTheme="minorHAnsi" w:cstheme="minorBidi"/>
          <w:sz w:val="22"/>
          <w:szCs w:val="22"/>
        </w:rPr>
        <w:t>1</w:t>
      </w:r>
      <w:r w:rsidR="00980A02" w:rsidRPr="00EF012B">
        <w:rPr>
          <w:rFonts w:asciiTheme="minorHAnsi" w:hAnsiTheme="minorHAnsi" w:cstheme="minorBidi"/>
          <w:sz w:val="22"/>
          <w:szCs w:val="22"/>
        </w:rPr>
        <w:t>1</w:t>
      </w:r>
      <w:r w:rsidRPr="00EF012B">
        <w:rPr>
          <w:rFonts w:asciiTheme="minorHAnsi" w:hAnsiTheme="minorHAnsi" w:cstheme="minorBidi"/>
          <w:sz w:val="22"/>
          <w:szCs w:val="22"/>
        </w:rPr>
        <w:t xml:space="preserve">. </w:t>
      </w:r>
      <w:r w:rsidR="0034029F" w:rsidRPr="00EF012B">
        <w:rPr>
          <w:rFonts w:asciiTheme="minorHAnsi" w:hAnsiTheme="minorHAnsi" w:cstheme="minorBidi"/>
          <w:sz w:val="22"/>
          <w:szCs w:val="22"/>
        </w:rPr>
        <w:t xml:space="preserve"> </w:t>
      </w:r>
      <w:r w:rsidRPr="00EF012B">
        <w:rPr>
          <w:rFonts w:asciiTheme="minorHAnsi" w:hAnsiTheme="minorHAnsi" w:cstheme="minorBidi"/>
          <w:sz w:val="22"/>
          <w:szCs w:val="22"/>
        </w:rPr>
        <w:t xml:space="preserve">Mobile Food Establishment Permit - </w:t>
      </w:r>
      <w:r w:rsidR="00EF012B">
        <w:rPr>
          <w:rFonts w:asciiTheme="minorHAnsi" w:hAnsiTheme="minorHAnsi" w:cstheme="minorBidi"/>
          <w:sz w:val="22"/>
          <w:szCs w:val="22"/>
        </w:rPr>
        <w:t>f</w:t>
      </w:r>
      <w:bookmarkStart w:id="2" w:name="_GoBack"/>
      <w:bookmarkEnd w:id="2"/>
      <w:r w:rsidRPr="00EF012B">
        <w:rPr>
          <w:rFonts w:asciiTheme="minorHAnsi" w:hAnsiTheme="minorHAnsi" w:cstheme="minorBidi"/>
          <w:sz w:val="22"/>
          <w:szCs w:val="22"/>
        </w:rPr>
        <w:t>ood service establishment, $125 per unit. The fixed expiration date is June 30.</w:t>
      </w:r>
    </w:p>
    <w:p w14:paraId="26098159" w14:textId="77777777" w:rsidR="006971F9" w:rsidRPr="00EF012B" w:rsidRDefault="006971F9"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0F2DA1E" w14:textId="7317A315" w:rsidR="00BE21EA" w:rsidRPr="00EF012B" w:rsidRDefault="006971F9"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D0428F" w:rsidRPr="00EF012B">
        <w:rPr>
          <w:rFonts w:asciiTheme="minorHAnsi" w:hAnsiTheme="minorHAnsi" w:cstheme="minorHAnsi"/>
          <w:sz w:val="22"/>
          <w:szCs w:val="22"/>
        </w:rPr>
        <w:t>5.</w:t>
      </w:r>
      <w:r w:rsidR="00BE21EA" w:rsidRPr="00EF012B">
        <w:rPr>
          <w:rFonts w:asciiTheme="minorHAnsi" w:hAnsiTheme="minorHAnsi" w:cstheme="minorHAnsi"/>
          <w:sz w:val="22"/>
          <w:szCs w:val="22"/>
        </w:rPr>
        <w:t>1</w:t>
      </w:r>
      <w:r w:rsidR="00980A02" w:rsidRPr="00EF012B">
        <w:rPr>
          <w:rFonts w:asciiTheme="minorHAnsi" w:hAnsiTheme="minorHAnsi" w:cstheme="minorHAnsi"/>
          <w:sz w:val="22"/>
          <w:szCs w:val="22"/>
        </w:rPr>
        <w:t>2</w:t>
      </w:r>
      <w:r w:rsidR="00BE21EA" w:rsidRPr="00EF012B">
        <w:rPr>
          <w:rFonts w:asciiTheme="minorHAnsi" w:hAnsiTheme="minorHAnsi" w:cstheme="minorHAnsi"/>
          <w:sz w:val="22"/>
          <w:szCs w:val="22"/>
        </w:rPr>
        <w:t>.  Manufactured Home Community Permit - Fee set forth in Table 64-30F, of this rule.</w:t>
      </w:r>
    </w:p>
    <w:p w14:paraId="2FA69B4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25A089C1" w14:textId="0C88B1B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495BD2" w:rsidRPr="00EF012B">
        <w:rPr>
          <w:rFonts w:asciiTheme="minorHAnsi" w:hAnsiTheme="minorHAnsi" w:cstheme="minorHAnsi"/>
          <w:sz w:val="22"/>
          <w:szCs w:val="22"/>
        </w:rPr>
        <w:t>5.1</w:t>
      </w:r>
      <w:r w:rsidR="00980A02" w:rsidRPr="00EF012B">
        <w:rPr>
          <w:rFonts w:asciiTheme="minorHAnsi" w:hAnsiTheme="minorHAnsi" w:cstheme="minorHAnsi"/>
          <w:sz w:val="22"/>
          <w:szCs w:val="22"/>
        </w:rPr>
        <w:t>3</w:t>
      </w:r>
      <w:r w:rsidRPr="00EF012B">
        <w:rPr>
          <w:rFonts w:asciiTheme="minorHAnsi" w:hAnsiTheme="minorHAnsi" w:cstheme="minorHAnsi"/>
          <w:sz w:val="22"/>
          <w:szCs w:val="22"/>
        </w:rPr>
        <w:t>.</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 Organized Camp Permit - $90 per permit. The fixed expiration date is June 30.</w:t>
      </w:r>
    </w:p>
    <w:p w14:paraId="1AD16E1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F79D61A" w14:textId="0CD618F9"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495BD2" w:rsidRPr="00EF012B">
        <w:rPr>
          <w:rFonts w:asciiTheme="minorHAnsi" w:hAnsiTheme="minorHAnsi" w:cstheme="minorHAnsi"/>
          <w:sz w:val="22"/>
          <w:szCs w:val="22"/>
        </w:rPr>
        <w:t>5.1</w:t>
      </w:r>
      <w:r w:rsidR="00980A02" w:rsidRPr="00EF012B">
        <w:rPr>
          <w:rFonts w:asciiTheme="minorHAnsi" w:hAnsiTheme="minorHAnsi" w:cstheme="minorHAnsi"/>
          <w:sz w:val="22"/>
          <w:szCs w:val="22"/>
        </w:rPr>
        <w:t>4</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Recreational Water Facility Permit - $125 per facility. The fixed expiration date is December 31.</w:t>
      </w:r>
    </w:p>
    <w:p w14:paraId="30178A8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22AF44E" w14:textId="1AAD7E61"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3C562B" w:rsidRPr="00EF012B">
        <w:rPr>
          <w:rFonts w:asciiTheme="minorHAnsi" w:hAnsiTheme="minorHAnsi" w:cstheme="minorHAnsi"/>
          <w:sz w:val="22"/>
          <w:szCs w:val="22"/>
        </w:rPr>
        <w:t>5.1</w:t>
      </w:r>
      <w:r w:rsidR="00980A02" w:rsidRPr="00EF012B">
        <w:rPr>
          <w:rFonts w:asciiTheme="minorHAnsi" w:hAnsiTheme="minorHAnsi" w:cstheme="minorHAnsi"/>
          <w:sz w:val="22"/>
          <w:szCs w:val="22"/>
        </w:rPr>
        <w:t>5</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Retail Food Store Permit (annual) - $60 per check-out station. The fixed expiration date is June 30.</w:t>
      </w:r>
    </w:p>
    <w:p w14:paraId="14EB06D7"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77229EB" w14:textId="1EB4D71F"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3C562B" w:rsidRPr="00EF012B">
        <w:rPr>
          <w:rFonts w:asciiTheme="minorHAnsi" w:hAnsiTheme="minorHAnsi" w:cstheme="minorHAnsi"/>
          <w:sz w:val="22"/>
          <w:szCs w:val="22"/>
        </w:rPr>
        <w:t>5.1</w:t>
      </w:r>
      <w:r w:rsidR="00980A02" w:rsidRPr="00EF012B">
        <w:rPr>
          <w:rFonts w:asciiTheme="minorHAnsi" w:hAnsiTheme="minorHAnsi" w:cstheme="minorHAnsi"/>
          <w:sz w:val="22"/>
          <w:szCs w:val="22"/>
        </w:rPr>
        <w:t>6</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Schools - $60 per site. The fixed expiration date is June 30.</w:t>
      </w:r>
    </w:p>
    <w:p w14:paraId="11BEDE9C"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26ED006" w14:textId="455D33C0"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3C562B" w:rsidRPr="00EF012B">
        <w:rPr>
          <w:rFonts w:asciiTheme="minorHAnsi" w:hAnsiTheme="minorHAnsi" w:cstheme="minorHAnsi"/>
          <w:sz w:val="22"/>
          <w:szCs w:val="22"/>
        </w:rPr>
        <w:t>5.1</w:t>
      </w:r>
      <w:r w:rsidR="00980A02" w:rsidRPr="00EF012B">
        <w:rPr>
          <w:rFonts w:asciiTheme="minorHAnsi" w:hAnsiTheme="minorHAnsi" w:cstheme="minorHAnsi"/>
          <w:sz w:val="22"/>
          <w:szCs w:val="22"/>
        </w:rPr>
        <w:t>7</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Subdivision</w:t>
      </w:r>
      <w:r w:rsidR="00BA7B74" w:rsidRPr="00EF012B">
        <w:rPr>
          <w:rFonts w:asciiTheme="minorHAnsi" w:hAnsiTheme="minorHAnsi" w:cstheme="minorHAnsi"/>
          <w:sz w:val="22"/>
          <w:szCs w:val="22"/>
        </w:rPr>
        <w:t xml:space="preserve"> Permit</w:t>
      </w:r>
      <w:r w:rsidRPr="00EF012B">
        <w:rPr>
          <w:rFonts w:asciiTheme="minorHAnsi" w:hAnsiTheme="minorHAnsi" w:cstheme="minorHAnsi"/>
          <w:sz w:val="22"/>
          <w:szCs w:val="22"/>
        </w:rPr>
        <w:t xml:space="preserve"> - Fee set forth in Table 64-30G, of this rule.</w:t>
      </w:r>
    </w:p>
    <w:p w14:paraId="502F6FB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72E0D6E7" w14:textId="411E03C4" w:rsidR="006971F9"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3C562B" w:rsidRPr="00EF012B">
        <w:rPr>
          <w:rFonts w:asciiTheme="minorHAnsi" w:hAnsiTheme="minorHAnsi" w:cstheme="minorHAnsi"/>
          <w:sz w:val="22"/>
          <w:szCs w:val="22"/>
        </w:rPr>
        <w:t>5.1</w:t>
      </w:r>
      <w:r w:rsidR="00980A02" w:rsidRPr="00EF012B">
        <w:rPr>
          <w:rFonts w:asciiTheme="minorHAnsi" w:hAnsiTheme="minorHAnsi" w:cstheme="minorHAnsi"/>
          <w:sz w:val="22"/>
          <w:szCs w:val="22"/>
        </w:rPr>
        <w:t>8</w:t>
      </w:r>
      <w:r w:rsidRPr="00EF012B">
        <w:rPr>
          <w:rFonts w:asciiTheme="minorHAnsi" w:hAnsiTheme="minorHAnsi" w:cstheme="minorHAnsi"/>
          <w:sz w:val="22"/>
          <w:szCs w:val="22"/>
        </w:rPr>
        <w:t xml:space="preserve">. </w:t>
      </w:r>
      <w:bookmarkStart w:id="3" w:name="_Hlk5891823"/>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Temporary Food Service Establishment Permit (</w:t>
      </w:r>
      <w:r w:rsidR="00B85D23" w:rsidRPr="00EF012B">
        <w:rPr>
          <w:rFonts w:asciiTheme="minorHAnsi" w:hAnsiTheme="minorHAnsi" w:cstheme="minorHAnsi"/>
          <w:sz w:val="22"/>
          <w:szCs w:val="22"/>
        </w:rPr>
        <w:t>m</w:t>
      </w:r>
      <w:r w:rsidRPr="00EF012B">
        <w:rPr>
          <w:rFonts w:asciiTheme="minorHAnsi" w:hAnsiTheme="minorHAnsi" w:cstheme="minorHAnsi"/>
          <w:sz w:val="22"/>
          <w:szCs w:val="22"/>
        </w:rPr>
        <w:t xml:space="preserve">aximum </w:t>
      </w:r>
      <w:r w:rsidR="00666BED" w:rsidRPr="00EF012B">
        <w:rPr>
          <w:rFonts w:asciiTheme="minorHAnsi" w:hAnsiTheme="minorHAnsi" w:cstheme="minorHAnsi"/>
          <w:sz w:val="22"/>
          <w:szCs w:val="22"/>
        </w:rPr>
        <w:t>14</w:t>
      </w:r>
      <w:r w:rsidRPr="00EF012B">
        <w:rPr>
          <w:rFonts w:asciiTheme="minorHAnsi" w:hAnsiTheme="minorHAnsi" w:cstheme="minorHAnsi"/>
          <w:sz w:val="22"/>
          <w:szCs w:val="22"/>
        </w:rPr>
        <w:t xml:space="preserve"> days) - $60 per unit. The fixed expiration date is as noted on the permit.</w:t>
      </w:r>
    </w:p>
    <w:p w14:paraId="6341DC85" w14:textId="77777777" w:rsidR="00BA7B74" w:rsidRPr="00EF012B" w:rsidRDefault="00BA7B74"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bookmarkEnd w:id="3"/>
    <w:p w14:paraId="3C22098D" w14:textId="37835B95"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5.1</w:t>
      </w:r>
      <w:r w:rsidR="006A529C" w:rsidRPr="00EF012B">
        <w:rPr>
          <w:rFonts w:asciiTheme="minorHAnsi" w:hAnsiTheme="minorHAnsi" w:cstheme="minorHAnsi"/>
          <w:sz w:val="22"/>
          <w:szCs w:val="22"/>
        </w:rPr>
        <w:t>9</w:t>
      </w:r>
      <w:r w:rsidR="00BA7B74" w:rsidRPr="00EF012B">
        <w:rPr>
          <w:rFonts w:asciiTheme="minorHAnsi" w:hAnsiTheme="minorHAnsi" w:cstheme="minorHAnsi"/>
          <w:sz w:val="22"/>
          <w:szCs w:val="22"/>
        </w:rPr>
        <w:t>.</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 xml:space="preserve">In-State Vendor Temporary Food Service Establishment Permit (non-potentially hazardous food only) - $60 per unit, permit fee valid for </w:t>
      </w:r>
      <w:r w:rsidR="00666BED" w:rsidRPr="00EF012B">
        <w:rPr>
          <w:rFonts w:asciiTheme="minorHAnsi" w:hAnsiTheme="minorHAnsi" w:cstheme="minorHAnsi"/>
          <w:sz w:val="22"/>
          <w:szCs w:val="22"/>
        </w:rPr>
        <w:t>one</w:t>
      </w:r>
      <w:r w:rsidRPr="00EF012B">
        <w:rPr>
          <w:rFonts w:asciiTheme="minorHAnsi" w:hAnsiTheme="minorHAnsi" w:cstheme="minorHAnsi"/>
          <w:sz w:val="22"/>
          <w:szCs w:val="22"/>
        </w:rPr>
        <w:t xml:space="preserve"> year from date of issuance of permit. The fixed expiration date is as noted on the permit.</w:t>
      </w:r>
    </w:p>
    <w:p w14:paraId="00D53979" w14:textId="66FA9E94"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0F0A82DE" w14:textId="535EA381" w:rsidR="00BE21EA" w:rsidRPr="00EF012B" w:rsidRDefault="006971F9"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lastRenderedPageBreak/>
        <w:tab/>
      </w:r>
      <w:r w:rsidR="00CC5531" w:rsidRPr="00EF012B">
        <w:rPr>
          <w:rFonts w:asciiTheme="minorHAnsi" w:hAnsiTheme="minorHAnsi" w:cstheme="minorHAnsi"/>
          <w:sz w:val="22"/>
          <w:szCs w:val="22"/>
        </w:rPr>
        <w:t>5.</w:t>
      </w:r>
      <w:r w:rsidR="006A529C" w:rsidRPr="00EF012B">
        <w:rPr>
          <w:rFonts w:asciiTheme="minorHAnsi" w:hAnsiTheme="minorHAnsi" w:cstheme="minorHAnsi"/>
          <w:sz w:val="22"/>
          <w:szCs w:val="22"/>
        </w:rPr>
        <w:t>20</w:t>
      </w:r>
      <w:r w:rsidR="00BE21EA"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00BE21EA" w:rsidRPr="00EF012B">
        <w:rPr>
          <w:rFonts w:asciiTheme="minorHAnsi" w:hAnsiTheme="minorHAnsi" w:cstheme="minorHAnsi"/>
          <w:sz w:val="22"/>
          <w:szCs w:val="22"/>
        </w:rPr>
        <w:t>Vending Machine Permit - Potentially hazardous food only, $60 per machine, per site, maximum of $360 per site. The fixed expiration date is June 30.</w:t>
      </w:r>
    </w:p>
    <w:p w14:paraId="214B4310"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5F587592" w14:textId="4B9D935B"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CC5531" w:rsidRPr="00EF012B">
        <w:rPr>
          <w:rFonts w:asciiTheme="minorHAnsi" w:hAnsiTheme="minorHAnsi" w:cstheme="minorHAnsi"/>
          <w:sz w:val="22"/>
          <w:szCs w:val="22"/>
        </w:rPr>
        <w:t>5.</w:t>
      </w:r>
      <w:r w:rsidR="006A529C" w:rsidRPr="00EF012B">
        <w:rPr>
          <w:rFonts w:asciiTheme="minorHAnsi" w:hAnsiTheme="minorHAnsi" w:cstheme="minorHAnsi"/>
          <w:sz w:val="22"/>
          <w:szCs w:val="22"/>
        </w:rPr>
        <w:t>21</w:t>
      </w:r>
      <w:r w:rsidRPr="00EF012B">
        <w:rPr>
          <w:rFonts w:asciiTheme="minorHAnsi" w:hAnsiTheme="minorHAnsi" w:cstheme="minorHAnsi"/>
          <w:sz w:val="22"/>
          <w:szCs w:val="22"/>
        </w:rPr>
        <w:t xml:space="preserve">. </w:t>
      </w:r>
      <w:r w:rsidR="0034029F" w:rsidRPr="00EF012B">
        <w:rPr>
          <w:rFonts w:asciiTheme="minorHAnsi" w:hAnsiTheme="minorHAnsi" w:cstheme="minorHAnsi"/>
          <w:sz w:val="22"/>
          <w:szCs w:val="22"/>
        </w:rPr>
        <w:t xml:space="preserve"> </w:t>
      </w:r>
      <w:r w:rsidRPr="00EF012B">
        <w:rPr>
          <w:rFonts w:asciiTheme="minorHAnsi" w:hAnsiTheme="minorHAnsi" w:cstheme="minorHAnsi"/>
          <w:sz w:val="22"/>
          <w:szCs w:val="22"/>
        </w:rPr>
        <w:t>Water Well Permit (new or repair) - $125 per well.</w:t>
      </w:r>
    </w:p>
    <w:p w14:paraId="5FA33F70" w14:textId="0306388E"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p>
    <w:p w14:paraId="7824C346"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§64-30-6.  Prorating of Fixed Expiration Date Permit Fees.</w:t>
      </w:r>
    </w:p>
    <w:p w14:paraId="35644593"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2CDD6A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t>The fee charged for an annual permit with a fixed expiration date must be prorated according to the formula shown in Table 64-30H, of this rule.</w:t>
      </w:r>
    </w:p>
    <w:p w14:paraId="0DB135CA" w14:textId="4090023D"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62694DCA"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b/>
          <w:sz w:val="22"/>
          <w:szCs w:val="22"/>
        </w:rPr>
        <w:t>§64-30-7.  Administrative Due Process.</w:t>
      </w:r>
    </w:p>
    <w:p w14:paraId="7CDA1C31" w14:textId="77777777" w:rsidR="00BE21EA" w:rsidRPr="00EF012B" w:rsidRDefault="00BE21EA"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p>
    <w:p w14:paraId="175404AF" w14:textId="3090E89F" w:rsidR="00BE21EA" w:rsidRPr="00EF012B" w:rsidRDefault="0034029F" w:rsidP="00BE21EA">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EF012B">
        <w:rPr>
          <w:rFonts w:asciiTheme="minorHAnsi" w:hAnsiTheme="minorHAnsi" w:cstheme="minorHAnsi"/>
          <w:sz w:val="22"/>
          <w:szCs w:val="22"/>
        </w:rPr>
        <w:tab/>
      </w:r>
      <w:r w:rsidR="00BE21EA" w:rsidRPr="00EF012B">
        <w:rPr>
          <w:rFonts w:asciiTheme="minorHAnsi" w:hAnsiTheme="minorHAnsi" w:cstheme="minorHAnsi"/>
          <w:sz w:val="22"/>
          <w:szCs w:val="22"/>
        </w:rPr>
        <w:t xml:space="preserve">Any person adversely affected by the enforcement of this rule desiring a contested case hearing to determine any rights, duties, interests or privileges must do so in the manner prescribed in the </w:t>
      </w:r>
      <w:r w:rsidR="001E6A4B" w:rsidRPr="00EF012B">
        <w:rPr>
          <w:rFonts w:asciiTheme="minorHAnsi" w:hAnsiTheme="minorHAnsi" w:cstheme="minorHAnsi"/>
          <w:sz w:val="22"/>
          <w:szCs w:val="22"/>
        </w:rPr>
        <w:t>b</w:t>
      </w:r>
      <w:r w:rsidR="00BE21EA" w:rsidRPr="00EF012B">
        <w:rPr>
          <w:rFonts w:asciiTheme="minorHAnsi" w:hAnsiTheme="minorHAnsi" w:cstheme="minorHAnsi"/>
          <w:sz w:val="22"/>
          <w:szCs w:val="22"/>
        </w:rPr>
        <w:t xml:space="preserve">ureau’s </w:t>
      </w:r>
      <w:r w:rsidR="00B85D23" w:rsidRPr="00EF012B">
        <w:rPr>
          <w:rFonts w:asciiTheme="minorHAnsi" w:hAnsiTheme="minorHAnsi" w:cstheme="minorHAnsi"/>
          <w:sz w:val="22"/>
          <w:szCs w:val="22"/>
        </w:rPr>
        <w:br/>
        <w:t>“</w:t>
      </w:r>
      <w:r w:rsidR="00BE21EA" w:rsidRPr="00EF012B">
        <w:rPr>
          <w:rFonts w:asciiTheme="minorHAnsi" w:hAnsiTheme="minorHAnsi" w:cstheme="minorHAnsi"/>
          <w:sz w:val="22"/>
          <w:szCs w:val="22"/>
        </w:rPr>
        <w:t>Rules of Procedure for Contested Case Hearings and Declaratory Rulings,</w:t>
      </w:r>
      <w:r w:rsidR="003D3033" w:rsidRPr="00EF012B">
        <w:rPr>
          <w:rFonts w:asciiTheme="minorHAnsi" w:hAnsiTheme="minorHAnsi" w:cstheme="minorHAnsi"/>
          <w:sz w:val="22"/>
          <w:szCs w:val="22"/>
        </w:rPr>
        <w:t>”</w:t>
      </w:r>
      <w:r w:rsidR="00BE21EA" w:rsidRPr="00EF012B">
        <w:rPr>
          <w:rFonts w:asciiTheme="minorHAnsi" w:hAnsiTheme="minorHAnsi" w:cstheme="minorHAnsi"/>
          <w:sz w:val="22"/>
          <w:szCs w:val="22"/>
        </w:rPr>
        <w:t xml:space="preserve"> 64</w:t>
      </w:r>
      <w:smartTag w:uri="urn:schemas-microsoft-com:office:smarttags" w:element="stockticker">
        <w:r w:rsidR="00BE21EA" w:rsidRPr="00EF012B">
          <w:rPr>
            <w:rFonts w:asciiTheme="minorHAnsi" w:hAnsiTheme="minorHAnsi" w:cstheme="minorHAnsi"/>
            <w:sz w:val="22"/>
            <w:szCs w:val="22"/>
          </w:rPr>
          <w:t>CSR</w:t>
        </w:r>
      </w:smartTag>
      <w:r w:rsidR="00BE21EA" w:rsidRPr="00EF012B">
        <w:rPr>
          <w:rFonts w:asciiTheme="minorHAnsi" w:hAnsiTheme="minorHAnsi" w:cstheme="minorHAnsi"/>
          <w:sz w:val="22"/>
          <w:szCs w:val="22"/>
        </w:rPr>
        <w:t>1.</w:t>
      </w:r>
    </w:p>
    <w:p w14:paraId="31B09E1D" w14:textId="63B93ACD" w:rsidR="00BE21EA" w:rsidRPr="00EF012B" w:rsidRDefault="00BE21EA">
      <w:pPr>
        <w:spacing w:after="160" w:line="259" w:lineRule="auto"/>
        <w:rPr>
          <w:rFonts w:asciiTheme="minorHAnsi" w:hAnsiTheme="minorHAnsi" w:cstheme="minorHAnsi"/>
          <w:sz w:val="22"/>
          <w:szCs w:val="22"/>
        </w:rPr>
      </w:pPr>
      <w:r w:rsidRPr="00EF012B">
        <w:rPr>
          <w:rFonts w:asciiTheme="minorHAnsi" w:hAnsiTheme="minorHAnsi" w:cstheme="minorHAnsi"/>
          <w:sz w:val="22"/>
          <w:szCs w:val="22"/>
        </w:rPr>
        <w:br w:type="page"/>
      </w:r>
    </w:p>
    <w:p w14:paraId="33F4D873" w14:textId="77777777" w:rsidR="00BE21EA" w:rsidRPr="00EF012B" w:rsidRDefault="00BE21EA" w:rsidP="00BE21EA">
      <w:pPr>
        <w:widowControl w:val="0"/>
        <w:jc w:val="both"/>
        <w:rPr>
          <w:rFonts w:asciiTheme="minorHAnsi" w:hAnsiTheme="minorHAnsi" w:cstheme="minorHAnsi"/>
          <w:b/>
          <w:sz w:val="22"/>
          <w:szCs w:val="22"/>
        </w:rPr>
      </w:pPr>
      <w:r w:rsidRPr="00EF012B">
        <w:rPr>
          <w:rFonts w:asciiTheme="minorHAnsi" w:hAnsiTheme="minorHAnsi" w:cstheme="minorHAnsi"/>
          <w:b/>
          <w:sz w:val="22"/>
          <w:szCs w:val="22"/>
        </w:rPr>
        <w:lastRenderedPageBreak/>
        <w:t>Table 64-30A  Campground Permit Fees</w:t>
      </w:r>
    </w:p>
    <w:p w14:paraId="53208885" w14:textId="77777777" w:rsidR="00BE21EA" w:rsidRPr="00EF012B" w:rsidRDefault="00BE21EA" w:rsidP="00BE21EA">
      <w:pPr>
        <w:widowControl w:val="0"/>
        <w:jc w:val="both"/>
        <w:rPr>
          <w:rFonts w:asciiTheme="minorHAnsi" w:hAnsiTheme="minorHAnsi" w:cstheme="minorHAnsi"/>
          <w:sz w:val="22"/>
          <w:szCs w:val="22"/>
        </w:rPr>
      </w:pPr>
    </w:p>
    <w:p w14:paraId="222240DE" w14:textId="60EF4589" w:rsidR="00BE21EA" w:rsidRPr="00EF012B" w:rsidRDefault="00BE21EA" w:rsidP="00BE21EA">
      <w:pPr>
        <w:widowControl w:val="0"/>
        <w:jc w:val="both"/>
        <w:rPr>
          <w:rFonts w:asciiTheme="minorHAnsi" w:hAnsiTheme="minorHAnsi" w:cstheme="minorHAnsi"/>
          <w:sz w:val="22"/>
          <w:szCs w:val="22"/>
        </w:rPr>
      </w:pPr>
      <w:r w:rsidRPr="00EF012B">
        <w:rPr>
          <w:rFonts w:asciiTheme="minorHAnsi" w:hAnsiTheme="minorHAnsi" w:cstheme="minorHAnsi"/>
          <w:sz w:val="22"/>
          <w:szCs w:val="22"/>
        </w:rPr>
        <w:t>Fee for Permit</w:t>
      </w:r>
    </w:p>
    <w:p w14:paraId="171F435E" w14:textId="77777777" w:rsidR="00BE21EA" w:rsidRPr="00EF012B" w:rsidRDefault="00BE21EA" w:rsidP="00BE21EA">
      <w:pPr>
        <w:widowControl w:val="0"/>
        <w:jc w:val="both"/>
        <w:rPr>
          <w:rFonts w:asciiTheme="minorHAnsi" w:hAnsiTheme="minorHAnsi" w:cstheme="minorHAnsi"/>
          <w:sz w:val="22"/>
          <w:szCs w:val="22"/>
        </w:rPr>
      </w:pPr>
    </w:p>
    <w:p w14:paraId="256821E6" w14:textId="29FA322B" w:rsidR="00BE21EA" w:rsidRPr="00EF012B" w:rsidRDefault="00BE21EA" w:rsidP="00BE21EA">
      <w:pPr>
        <w:widowControl w:val="0"/>
        <w:jc w:val="both"/>
        <w:rPr>
          <w:rFonts w:asciiTheme="minorHAnsi" w:hAnsiTheme="minorHAnsi" w:cstheme="minorHAnsi"/>
          <w:sz w:val="22"/>
          <w:szCs w:val="22"/>
        </w:rPr>
      </w:pPr>
      <w:r w:rsidRPr="00EF012B">
        <w:rPr>
          <w:rFonts w:asciiTheme="minorHAnsi" w:hAnsiTheme="minorHAnsi" w:cstheme="minorHAnsi"/>
          <w:sz w:val="22"/>
          <w:szCs w:val="22"/>
        </w:rPr>
        <w:t>$6 per site, $60 minimum fee.</w:t>
      </w:r>
    </w:p>
    <w:p w14:paraId="26E9499A" w14:textId="77777777" w:rsidR="00BE21EA" w:rsidRPr="00EF012B" w:rsidRDefault="00BE21EA" w:rsidP="00BE21EA">
      <w:pPr>
        <w:widowControl w:val="0"/>
        <w:jc w:val="both"/>
        <w:rPr>
          <w:rFonts w:asciiTheme="minorHAnsi" w:hAnsiTheme="minorHAnsi" w:cstheme="minorHAnsi"/>
          <w:sz w:val="22"/>
          <w:szCs w:val="22"/>
        </w:rPr>
      </w:pPr>
    </w:p>
    <w:p w14:paraId="5EB952A3" w14:textId="2AFF33BD" w:rsidR="00BE21EA" w:rsidRPr="00EF012B" w:rsidRDefault="00BE21EA" w:rsidP="00BE21EA">
      <w:pPr>
        <w:widowControl w:val="0"/>
        <w:jc w:val="both"/>
        <w:rPr>
          <w:rFonts w:asciiTheme="minorHAnsi" w:hAnsiTheme="minorHAnsi" w:cstheme="minorHAnsi"/>
          <w:sz w:val="22"/>
          <w:szCs w:val="22"/>
        </w:rPr>
      </w:pPr>
      <w:r w:rsidRPr="00EF012B">
        <w:rPr>
          <w:rFonts w:asciiTheme="minorHAnsi" w:hAnsiTheme="minorHAnsi" w:cstheme="minorHAnsi"/>
          <w:sz w:val="22"/>
          <w:szCs w:val="22"/>
        </w:rPr>
        <w:t>The fixed expiration date is June 30.</w:t>
      </w:r>
    </w:p>
    <w:p w14:paraId="64259E98" w14:textId="77777777" w:rsidR="00BE21EA" w:rsidRPr="00EF012B" w:rsidRDefault="00BE21EA" w:rsidP="00BE21EA">
      <w:pPr>
        <w:widowControl w:val="0"/>
        <w:jc w:val="both"/>
        <w:rPr>
          <w:rFonts w:asciiTheme="minorHAnsi" w:hAnsiTheme="minorHAnsi" w:cstheme="minorHAnsi"/>
          <w:sz w:val="22"/>
          <w:szCs w:val="22"/>
        </w:rPr>
      </w:pPr>
    </w:p>
    <w:p w14:paraId="12421A8B" w14:textId="53CCE6B7" w:rsidR="00BE21EA" w:rsidRPr="00EF012B" w:rsidRDefault="00BE21EA" w:rsidP="00BE21EA">
      <w:pPr>
        <w:widowControl w:val="0"/>
        <w:jc w:val="both"/>
        <w:rPr>
          <w:rFonts w:asciiTheme="minorHAnsi" w:hAnsiTheme="minorHAnsi" w:cstheme="minorHAnsi"/>
          <w:b/>
          <w:sz w:val="22"/>
          <w:szCs w:val="22"/>
        </w:rPr>
      </w:pPr>
      <w:r w:rsidRPr="00EF012B">
        <w:rPr>
          <w:rFonts w:asciiTheme="minorHAnsi" w:hAnsiTheme="minorHAnsi" w:cstheme="minorHAnsi"/>
          <w:b/>
          <w:sz w:val="22"/>
          <w:szCs w:val="22"/>
        </w:rPr>
        <w:t xml:space="preserve">Table 64-30B </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Child Care Centers Permit Fees</w:t>
      </w:r>
    </w:p>
    <w:p w14:paraId="7996B638" w14:textId="77777777" w:rsidR="00BE21EA" w:rsidRPr="00EF012B" w:rsidRDefault="00BE21EA" w:rsidP="00BE21EA">
      <w:pPr>
        <w:widowControl w:val="0"/>
        <w:jc w:val="both"/>
        <w:rPr>
          <w:rFonts w:asciiTheme="minorHAnsi" w:hAnsiTheme="minorHAnsi" w:cstheme="minorHAnsi"/>
          <w:sz w:val="22"/>
          <w:szCs w:val="22"/>
        </w:rPr>
      </w:pPr>
    </w:p>
    <w:p w14:paraId="25D98B9D" w14:textId="3EE7D3E9" w:rsidR="00BE21EA" w:rsidRPr="00EF012B" w:rsidRDefault="00BE21EA" w:rsidP="00BE21EA">
      <w:pPr>
        <w:widowControl w:val="0"/>
        <w:ind w:left="720"/>
        <w:jc w:val="both"/>
        <w:rPr>
          <w:rFonts w:asciiTheme="minorHAnsi" w:hAnsiTheme="minorHAnsi" w:cstheme="minorHAnsi"/>
          <w:sz w:val="22"/>
          <w:szCs w:val="22"/>
        </w:rPr>
      </w:pPr>
      <w:r w:rsidRPr="00EF012B">
        <w:rPr>
          <w:rFonts w:asciiTheme="minorHAnsi" w:hAnsiTheme="minorHAnsi" w:cstheme="minorHAnsi"/>
          <w:sz w:val="22"/>
          <w:szCs w:val="22"/>
        </w:rPr>
        <w:t>Number of Children</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Fee for Permit</w:t>
      </w:r>
    </w:p>
    <w:p w14:paraId="64B97590" w14:textId="77777777" w:rsidR="00BE21EA" w:rsidRPr="00EF012B" w:rsidRDefault="00BE21EA" w:rsidP="00BE21EA">
      <w:pPr>
        <w:widowControl w:val="0"/>
        <w:rPr>
          <w:rFonts w:asciiTheme="minorHAnsi" w:hAnsiTheme="minorHAnsi" w:cstheme="minorHAnsi"/>
          <w:sz w:val="22"/>
          <w:szCs w:val="22"/>
        </w:rPr>
      </w:pPr>
    </w:p>
    <w:p w14:paraId="39E010DF" w14:textId="463AD29F" w:rsidR="00BE21EA" w:rsidRPr="00EF012B" w:rsidRDefault="00BE21EA" w:rsidP="00BE21EA">
      <w:pPr>
        <w:widowControl w:val="0"/>
        <w:tabs>
          <w:tab w:val="left" w:pos="-1080"/>
          <w:tab w:val="left" w:pos="-720"/>
        </w:tabs>
        <w:ind w:left="360"/>
        <w:rPr>
          <w:rFonts w:asciiTheme="minorHAnsi" w:hAnsiTheme="minorHAnsi" w:cstheme="minorHAnsi"/>
          <w:sz w:val="22"/>
          <w:szCs w:val="22"/>
        </w:rPr>
      </w:pPr>
      <w:r w:rsidRPr="00EF012B">
        <w:rPr>
          <w:rFonts w:asciiTheme="minorHAnsi" w:hAnsiTheme="minorHAnsi" w:cstheme="minorHAnsi"/>
          <w:sz w:val="22"/>
          <w:szCs w:val="22"/>
        </w:rPr>
        <w:t>Family Day Care Facility (7 – 12)</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$60</w:t>
      </w:r>
    </w:p>
    <w:p w14:paraId="63F402A4" w14:textId="77777777" w:rsidR="00BE21EA" w:rsidRPr="00EF012B" w:rsidRDefault="00BE21EA" w:rsidP="00BE21EA">
      <w:pPr>
        <w:widowControl w:val="0"/>
        <w:rPr>
          <w:rFonts w:asciiTheme="minorHAnsi" w:hAnsiTheme="minorHAnsi" w:cstheme="minorHAnsi"/>
          <w:sz w:val="22"/>
          <w:szCs w:val="22"/>
        </w:rPr>
      </w:pPr>
    </w:p>
    <w:p w14:paraId="2316404C" w14:textId="1F3EF2C8" w:rsidR="00BE21EA" w:rsidRPr="00EF012B" w:rsidRDefault="00BE21EA" w:rsidP="00BE21EA">
      <w:pPr>
        <w:widowControl w:val="0"/>
        <w:ind w:left="360"/>
        <w:rPr>
          <w:rFonts w:asciiTheme="minorHAnsi" w:hAnsiTheme="minorHAnsi" w:cstheme="minorHAnsi"/>
          <w:sz w:val="22"/>
          <w:szCs w:val="22"/>
        </w:rPr>
      </w:pPr>
      <w:r w:rsidRPr="00EF012B">
        <w:rPr>
          <w:rFonts w:asciiTheme="minorHAnsi" w:hAnsiTheme="minorHAnsi" w:cstheme="minorHAnsi"/>
          <w:sz w:val="22"/>
          <w:szCs w:val="22"/>
        </w:rPr>
        <w:t>Day Care Center (13 – 25)</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$125</w:t>
      </w:r>
    </w:p>
    <w:p w14:paraId="27AD5A9C" w14:textId="77777777" w:rsidR="00BE21EA" w:rsidRPr="00EF012B" w:rsidRDefault="00BE21EA" w:rsidP="00BE21EA">
      <w:pPr>
        <w:widowControl w:val="0"/>
        <w:rPr>
          <w:rFonts w:asciiTheme="minorHAnsi" w:hAnsiTheme="minorHAnsi" w:cstheme="minorHAnsi"/>
          <w:sz w:val="22"/>
          <w:szCs w:val="22"/>
        </w:rPr>
      </w:pPr>
    </w:p>
    <w:p w14:paraId="4079D296" w14:textId="52ED9C26" w:rsidR="00BE21EA" w:rsidRPr="00EF012B" w:rsidRDefault="00BE21EA" w:rsidP="00BE21EA">
      <w:pPr>
        <w:widowControl w:val="0"/>
        <w:ind w:left="360"/>
        <w:rPr>
          <w:rFonts w:asciiTheme="minorHAnsi" w:hAnsiTheme="minorHAnsi" w:cstheme="minorHAnsi"/>
          <w:sz w:val="22"/>
          <w:szCs w:val="22"/>
        </w:rPr>
      </w:pPr>
      <w:r w:rsidRPr="00EF012B">
        <w:rPr>
          <w:rFonts w:asciiTheme="minorHAnsi" w:hAnsiTheme="minorHAnsi" w:cstheme="minorHAnsi"/>
          <w:sz w:val="22"/>
          <w:szCs w:val="22"/>
        </w:rPr>
        <w:t>Day Care Center (26 and over)</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00DE57E6" w:rsidRPr="00EF012B">
        <w:rPr>
          <w:rFonts w:asciiTheme="minorHAnsi" w:hAnsiTheme="minorHAnsi" w:cstheme="minorHAnsi"/>
          <w:sz w:val="22"/>
          <w:szCs w:val="22"/>
        </w:rPr>
        <w:tab/>
      </w:r>
      <w:r w:rsidRPr="00EF012B">
        <w:rPr>
          <w:rFonts w:asciiTheme="minorHAnsi" w:hAnsiTheme="minorHAnsi" w:cstheme="minorHAnsi"/>
          <w:sz w:val="22"/>
          <w:szCs w:val="22"/>
        </w:rPr>
        <w:t>$185</w:t>
      </w:r>
    </w:p>
    <w:p w14:paraId="1C909C03" w14:textId="77777777" w:rsidR="00BE21EA" w:rsidRPr="00EF012B" w:rsidRDefault="00BE21EA" w:rsidP="00BE21EA">
      <w:pPr>
        <w:widowControl w:val="0"/>
        <w:rPr>
          <w:rFonts w:asciiTheme="minorHAnsi" w:hAnsiTheme="minorHAnsi" w:cstheme="minorHAnsi"/>
          <w:sz w:val="22"/>
          <w:szCs w:val="22"/>
        </w:rPr>
      </w:pPr>
    </w:p>
    <w:p w14:paraId="7829CC00"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 xml:space="preserve">The fixed expiration date is December 31. </w:t>
      </w:r>
    </w:p>
    <w:p w14:paraId="7684051F" w14:textId="3A633F7E" w:rsidR="00BE21EA" w:rsidRPr="00EF012B" w:rsidRDefault="00BE21EA" w:rsidP="00BE21EA">
      <w:pPr>
        <w:widowControl w:val="0"/>
        <w:rPr>
          <w:rFonts w:asciiTheme="minorHAnsi" w:hAnsiTheme="minorHAnsi" w:cstheme="minorHAnsi"/>
          <w:sz w:val="22"/>
          <w:szCs w:val="22"/>
        </w:rPr>
      </w:pPr>
    </w:p>
    <w:p w14:paraId="0C879B82" w14:textId="77777777" w:rsidR="0034029F" w:rsidRPr="00EF012B" w:rsidRDefault="0034029F" w:rsidP="00BE21EA">
      <w:pPr>
        <w:widowControl w:val="0"/>
        <w:rPr>
          <w:rFonts w:asciiTheme="minorHAnsi" w:hAnsiTheme="minorHAnsi" w:cstheme="minorHAnsi"/>
          <w:sz w:val="22"/>
          <w:szCs w:val="22"/>
        </w:rPr>
      </w:pPr>
    </w:p>
    <w:p w14:paraId="4E788F53" w14:textId="51E29963"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t>Table 64-30C</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 xml:space="preserve"> Food Service Establishment* Permit Fees</w:t>
      </w:r>
    </w:p>
    <w:p w14:paraId="021F33EE" w14:textId="77777777" w:rsidR="00BE21EA" w:rsidRPr="00EF012B" w:rsidRDefault="00BE21EA" w:rsidP="00BE21EA">
      <w:pPr>
        <w:widowControl w:val="0"/>
        <w:rPr>
          <w:rFonts w:asciiTheme="minorHAnsi" w:hAnsiTheme="minorHAnsi" w:cstheme="minorHAnsi"/>
          <w:sz w:val="22"/>
          <w:szCs w:val="22"/>
        </w:rPr>
      </w:pPr>
    </w:p>
    <w:p w14:paraId="0217DD99" w14:textId="4C82DFB4"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Seating Capacity</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Fee for Permit</w:t>
      </w:r>
    </w:p>
    <w:p w14:paraId="689CE989" w14:textId="77777777" w:rsidR="00BE21EA" w:rsidRPr="00EF012B" w:rsidRDefault="00BE21EA" w:rsidP="00BE21EA">
      <w:pPr>
        <w:widowControl w:val="0"/>
        <w:rPr>
          <w:rFonts w:asciiTheme="minorHAnsi" w:hAnsiTheme="minorHAnsi" w:cstheme="minorHAnsi"/>
          <w:sz w:val="22"/>
          <w:szCs w:val="22"/>
        </w:rPr>
      </w:pPr>
    </w:p>
    <w:p w14:paraId="66B80B06" w14:textId="6CFCCFFB"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0 – 20</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$125</w:t>
      </w:r>
    </w:p>
    <w:p w14:paraId="3D8BCAB5" w14:textId="7C2163DE"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21 – 50</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$250</w:t>
      </w:r>
    </w:p>
    <w:p w14:paraId="36EC6050" w14:textId="2F04E79C"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 xml:space="preserve">51 – 80 </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$375</w:t>
      </w:r>
    </w:p>
    <w:p w14:paraId="2537BFBF" w14:textId="26192149"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81 and over</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t>$500</w:t>
      </w:r>
    </w:p>
    <w:p w14:paraId="66C3BE54" w14:textId="77777777" w:rsidR="00BE21EA" w:rsidRPr="00EF012B" w:rsidRDefault="00BE21EA" w:rsidP="00BE21EA">
      <w:pPr>
        <w:widowControl w:val="0"/>
        <w:rPr>
          <w:rFonts w:asciiTheme="minorHAnsi" w:hAnsiTheme="minorHAnsi" w:cstheme="minorHAnsi"/>
          <w:sz w:val="22"/>
          <w:szCs w:val="22"/>
        </w:rPr>
      </w:pPr>
    </w:p>
    <w:p w14:paraId="7E698257" w14:textId="32BA893B"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 If the facility has a liquor license from the West Virginia Alcoholic Beverage Control Administration – an additional $125 fee shall be added to each seating capacity amount.</w:t>
      </w:r>
      <w:r w:rsidRPr="00EF012B">
        <w:rPr>
          <w:rFonts w:asciiTheme="minorHAnsi" w:hAnsiTheme="minorHAnsi" w:cstheme="minorHAnsi"/>
          <w:sz w:val="22"/>
          <w:szCs w:val="22"/>
        </w:rPr>
        <w:tab/>
      </w:r>
      <w:r w:rsidRPr="00EF012B">
        <w:rPr>
          <w:rFonts w:asciiTheme="minorHAnsi" w:hAnsiTheme="minorHAnsi" w:cstheme="minorHAnsi"/>
          <w:sz w:val="22"/>
          <w:szCs w:val="22"/>
        </w:rPr>
        <w:tab/>
      </w:r>
      <w:r w:rsidRPr="00EF012B">
        <w:rPr>
          <w:rFonts w:asciiTheme="minorHAnsi" w:hAnsiTheme="minorHAnsi" w:cstheme="minorHAnsi"/>
          <w:sz w:val="22"/>
          <w:szCs w:val="22"/>
        </w:rPr>
        <w:tab/>
      </w:r>
    </w:p>
    <w:p w14:paraId="30BA3E0A" w14:textId="77777777" w:rsidR="00BE21EA" w:rsidRPr="00EF012B" w:rsidRDefault="00BE21EA" w:rsidP="00BE21EA">
      <w:pPr>
        <w:widowControl w:val="0"/>
        <w:rPr>
          <w:rFonts w:asciiTheme="minorHAnsi" w:hAnsiTheme="minorHAnsi" w:cstheme="minorHAnsi"/>
          <w:sz w:val="22"/>
          <w:szCs w:val="22"/>
        </w:rPr>
      </w:pPr>
    </w:p>
    <w:p w14:paraId="73EAD7FA"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The fixed expiration date is June 30.</w:t>
      </w:r>
    </w:p>
    <w:p w14:paraId="136C8391" w14:textId="036A9EE5" w:rsidR="00BE21EA" w:rsidRPr="00EF012B" w:rsidRDefault="00BE21EA" w:rsidP="00BE21EA">
      <w:pPr>
        <w:widowControl w:val="0"/>
        <w:rPr>
          <w:rFonts w:asciiTheme="minorHAnsi" w:hAnsiTheme="minorHAnsi" w:cstheme="minorHAnsi"/>
          <w:sz w:val="22"/>
          <w:szCs w:val="22"/>
        </w:rPr>
      </w:pPr>
    </w:p>
    <w:p w14:paraId="2C5E5803" w14:textId="77777777" w:rsidR="0034029F" w:rsidRPr="00EF012B" w:rsidRDefault="0034029F" w:rsidP="00BE21EA">
      <w:pPr>
        <w:widowControl w:val="0"/>
        <w:rPr>
          <w:rFonts w:asciiTheme="minorHAnsi" w:hAnsiTheme="minorHAnsi" w:cstheme="minorHAnsi"/>
          <w:sz w:val="22"/>
          <w:szCs w:val="22"/>
        </w:rPr>
      </w:pPr>
    </w:p>
    <w:p w14:paraId="2B4B8C6E" w14:textId="76BBCAA7"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t>Table 64-30D</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 xml:space="preserve"> Hotel/Motel Permit Fees</w:t>
      </w:r>
    </w:p>
    <w:p w14:paraId="0C57225E" w14:textId="77777777" w:rsidR="00BE21EA" w:rsidRPr="00EF012B" w:rsidRDefault="00BE21EA" w:rsidP="00BE21EA">
      <w:pPr>
        <w:widowControl w:val="0"/>
        <w:rPr>
          <w:rFonts w:asciiTheme="minorHAnsi" w:hAnsiTheme="minorHAnsi" w:cstheme="minorHAnsi"/>
          <w:sz w:val="22"/>
          <w:szCs w:val="22"/>
        </w:rPr>
      </w:pPr>
    </w:p>
    <w:p w14:paraId="05CE31CA" w14:textId="71D326C2"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Number of Rooms</w:t>
      </w:r>
      <w:r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Fee for Permit</w:t>
      </w:r>
    </w:p>
    <w:p w14:paraId="5258CA5A" w14:textId="77777777" w:rsidR="00BE21EA" w:rsidRPr="00EF012B" w:rsidRDefault="00BE21EA" w:rsidP="00BE21EA">
      <w:pPr>
        <w:widowControl w:val="0"/>
        <w:rPr>
          <w:rFonts w:asciiTheme="minorHAnsi" w:hAnsiTheme="minorHAnsi" w:cstheme="minorHAnsi"/>
          <w:sz w:val="22"/>
          <w:szCs w:val="22"/>
        </w:rPr>
      </w:pPr>
    </w:p>
    <w:p w14:paraId="3357D2D6" w14:textId="3524378C"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 xml:space="preserve">0 – 20 </w:t>
      </w:r>
      <w:r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F42C7E" w:rsidRPr="00EF012B">
        <w:rPr>
          <w:rFonts w:asciiTheme="minorHAnsi" w:hAnsiTheme="minorHAnsi" w:cstheme="minorHAnsi"/>
          <w:sz w:val="22"/>
          <w:szCs w:val="22"/>
        </w:rPr>
        <w:tab/>
      </w:r>
      <w:r w:rsidRPr="00EF012B">
        <w:rPr>
          <w:rFonts w:asciiTheme="minorHAnsi" w:hAnsiTheme="minorHAnsi" w:cstheme="minorHAnsi"/>
          <w:sz w:val="22"/>
          <w:szCs w:val="22"/>
        </w:rPr>
        <w:t>$125</w:t>
      </w:r>
    </w:p>
    <w:p w14:paraId="4B40240C" w14:textId="1BDDCFF7"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21 – 50</w:t>
      </w:r>
      <w:r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F42C7E"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$250</w:t>
      </w:r>
    </w:p>
    <w:p w14:paraId="76B3C50F" w14:textId="6679D411"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 xml:space="preserve">51 – 80 </w:t>
      </w:r>
      <w:r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F42C7E"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$375</w:t>
      </w:r>
    </w:p>
    <w:p w14:paraId="699BD572" w14:textId="1FAEF409" w:rsidR="00BE21EA" w:rsidRPr="00EF012B" w:rsidRDefault="00BE21EA" w:rsidP="00BE21EA">
      <w:pPr>
        <w:widowControl w:val="0"/>
        <w:ind w:left="720"/>
        <w:rPr>
          <w:rFonts w:asciiTheme="minorHAnsi" w:hAnsiTheme="minorHAnsi" w:cstheme="minorHAnsi"/>
          <w:sz w:val="22"/>
          <w:szCs w:val="22"/>
        </w:rPr>
      </w:pPr>
      <w:r w:rsidRPr="00EF012B">
        <w:rPr>
          <w:rFonts w:asciiTheme="minorHAnsi" w:hAnsiTheme="minorHAnsi" w:cstheme="minorHAnsi"/>
          <w:sz w:val="22"/>
          <w:szCs w:val="22"/>
        </w:rPr>
        <w:t>81 and over</w:t>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F42C7E"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$500</w:t>
      </w:r>
    </w:p>
    <w:p w14:paraId="1A586024" w14:textId="77777777" w:rsidR="00BE21EA" w:rsidRPr="00EF012B" w:rsidRDefault="00BE21EA" w:rsidP="00BE21EA">
      <w:pPr>
        <w:widowControl w:val="0"/>
        <w:rPr>
          <w:rFonts w:asciiTheme="minorHAnsi" w:hAnsiTheme="minorHAnsi" w:cstheme="minorHAnsi"/>
          <w:sz w:val="22"/>
          <w:szCs w:val="22"/>
        </w:rPr>
      </w:pPr>
    </w:p>
    <w:p w14:paraId="4B6D03DE"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The fixed expiration date is June 30.</w:t>
      </w:r>
    </w:p>
    <w:p w14:paraId="303A3DBB" w14:textId="60644279" w:rsidR="00BE21EA" w:rsidRPr="00EF012B" w:rsidRDefault="00BE21EA" w:rsidP="00BE21EA">
      <w:pPr>
        <w:widowControl w:val="0"/>
        <w:rPr>
          <w:rFonts w:asciiTheme="minorHAnsi" w:hAnsiTheme="minorHAnsi" w:cstheme="minorHAnsi"/>
          <w:sz w:val="22"/>
          <w:szCs w:val="22"/>
        </w:rPr>
      </w:pPr>
    </w:p>
    <w:p w14:paraId="01570BC1" w14:textId="77777777" w:rsidR="0034029F" w:rsidRPr="00EF012B" w:rsidRDefault="0034029F" w:rsidP="00BE21EA">
      <w:pPr>
        <w:widowControl w:val="0"/>
        <w:rPr>
          <w:rFonts w:asciiTheme="minorHAnsi" w:hAnsiTheme="minorHAnsi" w:cstheme="minorHAnsi"/>
          <w:sz w:val="22"/>
          <w:szCs w:val="22"/>
        </w:rPr>
      </w:pPr>
    </w:p>
    <w:p w14:paraId="455EFFDB" w14:textId="06395450"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lastRenderedPageBreak/>
        <w:t xml:space="preserve">Table 64-30E </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Individual and Innovative Alternative Type Sewage System Permit Fees</w:t>
      </w:r>
    </w:p>
    <w:p w14:paraId="2CC16F70" w14:textId="77777777" w:rsidR="0034029F" w:rsidRPr="00EF012B" w:rsidRDefault="0034029F" w:rsidP="00BE21EA">
      <w:pPr>
        <w:widowControl w:val="0"/>
        <w:rPr>
          <w:rFonts w:asciiTheme="minorHAnsi" w:hAnsiTheme="minorHAnsi" w:cstheme="minorHAnsi"/>
          <w:sz w:val="22"/>
          <w:szCs w:val="22"/>
        </w:rPr>
      </w:pPr>
    </w:p>
    <w:p w14:paraId="6A9BCF56" w14:textId="14CF4FD5" w:rsidR="00BE21EA" w:rsidRPr="00EF012B" w:rsidRDefault="00BE21EA" w:rsidP="0034029F">
      <w:pPr>
        <w:widowControl w:val="0"/>
        <w:ind w:firstLine="450"/>
        <w:rPr>
          <w:rFonts w:asciiTheme="minorHAnsi" w:hAnsiTheme="minorHAnsi" w:cstheme="minorHAnsi"/>
          <w:sz w:val="22"/>
          <w:szCs w:val="22"/>
        </w:rPr>
      </w:pPr>
      <w:r w:rsidRPr="00EF012B">
        <w:rPr>
          <w:rFonts w:asciiTheme="minorHAnsi" w:hAnsiTheme="minorHAnsi" w:cstheme="minorHAnsi"/>
          <w:sz w:val="22"/>
          <w:szCs w:val="22"/>
        </w:rPr>
        <w:t>Conventional Single-Family Dwelling</w:t>
      </w:r>
      <w:r w:rsidR="0034029F" w:rsidRPr="00EF012B">
        <w:rPr>
          <w:rFonts w:asciiTheme="minorHAnsi" w:hAnsiTheme="minorHAnsi" w:cstheme="minorHAnsi"/>
          <w:sz w:val="22"/>
          <w:szCs w:val="22"/>
        </w:rPr>
        <w:tab/>
      </w:r>
      <w:r w:rsidRPr="00EF012B">
        <w:rPr>
          <w:rFonts w:asciiTheme="minorHAnsi" w:hAnsiTheme="minorHAnsi" w:cstheme="minorHAnsi"/>
          <w:sz w:val="22"/>
          <w:szCs w:val="22"/>
        </w:rPr>
        <w:tab/>
      </w:r>
      <w:r w:rsidR="00872380" w:rsidRPr="00EF012B">
        <w:rPr>
          <w:rFonts w:asciiTheme="minorHAnsi" w:hAnsiTheme="minorHAnsi" w:cstheme="minorHAnsi"/>
          <w:sz w:val="22"/>
          <w:szCs w:val="22"/>
        </w:rPr>
        <w:tab/>
      </w:r>
      <w:r w:rsidRPr="00EF012B">
        <w:rPr>
          <w:rFonts w:asciiTheme="minorHAnsi" w:hAnsiTheme="minorHAnsi" w:cstheme="minorHAnsi"/>
          <w:sz w:val="22"/>
          <w:szCs w:val="22"/>
        </w:rPr>
        <w:t>$185</w:t>
      </w:r>
      <w:r w:rsidRPr="00EF012B">
        <w:rPr>
          <w:rFonts w:asciiTheme="minorHAnsi" w:hAnsiTheme="minorHAnsi" w:cstheme="minorHAnsi"/>
          <w:sz w:val="22"/>
          <w:szCs w:val="22"/>
        </w:rPr>
        <w:tab/>
      </w:r>
    </w:p>
    <w:p w14:paraId="766E056F" w14:textId="642C7FDD" w:rsidR="00BE21EA" w:rsidRPr="00EF012B" w:rsidRDefault="00BE21EA" w:rsidP="00BE21EA">
      <w:pPr>
        <w:widowControl w:val="0"/>
        <w:ind w:left="450"/>
        <w:rPr>
          <w:rFonts w:asciiTheme="minorHAnsi" w:hAnsiTheme="minorHAnsi" w:cstheme="minorHAnsi"/>
          <w:sz w:val="22"/>
          <w:szCs w:val="22"/>
        </w:rPr>
      </w:pPr>
      <w:r w:rsidRPr="00EF012B">
        <w:rPr>
          <w:rFonts w:asciiTheme="minorHAnsi" w:hAnsiTheme="minorHAnsi" w:cstheme="minorHAnsi"/>
          <w:sz w:val="22"/>
          <w:szCs w:val="22"/>
        </w:rPr>
        <w:t>All other types of system</w:t>
      </w:r>
      <w:r w:rsidRPr="00EF012B">
        <w:rPr>
          <w:rFonts w:asciiTheme="minorHAnsi" w:hAnsiTheme="minorHAnsi" w:cstheme="minorHAnsi"/>
          <w:sz w:val="22"/>
          <w:szCs w:val="22"/>
        </w:rPr>
        <w:tab/>
      </w:r>
      <w:r w:rsidR="00F40F9E"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$375</w:t>
      </w:r>
    </w:p>
    <w:p w14:paraId="75D36271" w14:textId="77777777" w:rsidR="00BE21EA" w:rsidRPr="00EF012B" w:rsidRDefault="00BE21EA" w:rsidP="00BE21EA">
      <w:pPr>
        <w:widowControl w:val="0"/>
        <w:rPr>
          <w:rFonts w:asciiTheme="minorHAnsi" w:hAnsiTheme="minorHAnsi" w:cstheme="minorHAnsi"/>
          <w:sz w:val="22"/>
          <w:szCs w:val="22"/>
        </w:rPr>
      </w:pPr>
    </w:p>
    <w:p w14:paraId="05F37AB8" w14:textId="77777777" w:rsidR="0034029F" w:rsidRPr="00EF012B" w:rsidRDefault="0034029F" w:rsidP="00BE21EA">
      <w:pPr>
        <w:widowControl w:val="0"/>
        <w:rPr>
          <w:rFonts w:asciiTheme="minorHAnsi" w:hAnsiTheme="minorHAnsi" w:cstheme="minorHAnsi"/>
          <w:sz w:val="22"/>
          <w:szCs w:val="22"/>
        </w:rPr>
      </w:pPr>
    </w:p>
    <w:p w14:paraId="132A7DBF" w14:textId="2CFCE2C4"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t>Table 64-30</w:t>
      </w:r>
      <w:proofErr w:type="gramStart"/>
      <w:r w:rsidRPr="00EF012B">
        <w:rPr>
          <w:rFonts w:asciiTheme="minorHAnsi" w:hAnsiTheme="minorHAnsi" w:cstheme="minorHAnsi"/>
          <w:b/>
          <w:sz w:val="22"/>
          <w:szCs w:val="22"/>
        </w:rPr>
        <w:t>F</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 xml:space="preserve"> Manufactured</w:t>
      </w:r>
      <w:proofErr w:type="gramEnd"/>
      <w:r w:rsidRPr="00EF012B">
        <w:rPr>
          <w:rFonts w:asciiTheme="minorHAnsi" w:hAnsiTheme="minorHAnsi" w:cstheme="minorHAnsi"/>
          <w:b/>
          <w:sz w:val="22"/>
          <w:szCs w:val="22"/>
        </w:rPr>
        <w:t xml:space="preserve"> Home Community Permit Fees </w:t>
      </w:r>
    </w:p>
    <w:p w14:paraId="6026D0C4" w14:textId="77777777" w:rsidR="00BE21EA" w:rsidRPr="00EF012B" w:rsidRDefault="00BE21EA" w:rsidP="00BE21EA">
      <w:pPr>
        <w:widowControl w:val="0"/>
        <w:rPr>
          <w:rFonts w:asciiTheme="minorHAnsi" w:hAnsiTheme="minorHAnsi" w:cstheme="minorHAnsi"/>
          <w:sz w:val="22"/>
          <w:szCs w:val="22"/>
        </w:rPr>
      </w:pPr>
    </w:p>
    <w:p w14:paraId="4C23DAE0"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 xml:space="preserve">Fee for Permit </w:t>
      </w:r>
    </w:p>
    <w:p w14:paraId="16909DE4" w14:textId="77777777" w:rsidR="00BE21EA" w:rsidRPr="00EF012B" w:rsidRDefault="00BE21EA" w:rsidP="00BE21EA">
      <w:pPr>
        <w:widowControl w:val="0"/>
        <w:rPr>
          <w:rFonts w:asciiTheme="minorHAnsi" w:hAnsiTheme="minorHAnsi" w:cstheme="minorHAnsi"/>
          <w:sz w:val="22"/>
          <w:szCs w:val="22"/>
        </w:rPr>
      </w:pPr>
    </w:p>
    <w:p w14:paraId="4505F77D" w14:textId="58CA531D"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r>
      <w:r w:rsidR="00FE3B7E" w:rsidRPr="00EF012B">
        <w:rPr>
          <w:rFonts w:asciiTheme="minorHAnsi" w:hAnsiTheme="minorHAnsi" w:cstheme="minorHAnsi"/>
          <w:sz w:val="22"/>
          <w:szCs w:val="22"/>
        </w:rPr>
        <w:t xml:space="preserve">Up to </w:t>
      </w:r>
      <w:r w:rsidR="00740DB8" w:rsidRPr="00EF012B">
        <w:rPr>
          <w:rFonts w:asciiTheme="minorHAnsi" w:hAnsiTheme="minorHAnsi" w:cstheme="minorHAnsi"/>
          <w:sz w:val="22"/>
          <w:szCs w:val="22"/>
        </w:rPr>
        <w:t xml:space="preserve">10 </w:t>
      </w:r>
      <w:r w:rsidR="00D82BBF" w:rsidRPr="00EF012B">
        <w:rPr>
          <w:rFonts w:asciiTheme="minorHAnsi" w:hAnsiTheme="minorHAnsi" w:cstheme="minorHAnsi"/>
          <w:sz w:val="22"/>
          <w:szCs w:val="22"/>
        </w:rPr>
        <w:t>parked m</w:t>
      </w:r>
      <w:r w:rsidR="00B851E1" w:rsidRPr="00EF012B">
        <w:rPr>
          <w:rFonts w:asciiTheme="minorHAnsi" w:hAnsiTheme="minorHAnsi" w:cstheme="minorHAnsi"/>
          <w:sz w:val="22"/>
          <w:szCs w:val="22"/>
        </w:rPr>
        <w:t>anufactured</w:t>
      </w:r>
      <w:r w:rsidR="00D82BBF" w:rsidRPr="00EF012B">
        <w:rPr>
          <w:rFonts w:asciiTheme="minorHAnsi" w:hAnsiTheme="minorHAnsi" w:cstheme="minorHAnsi"/>
          <w:sz w:val="22"/>
          <w:szCs w:val="22"/>
        </w:rPr>
        <w:t xml:space="preserve"> home</w:t>
      </w:r>
      <w:r w:rsidR="004D7BFB" w:rsidRPr="00EF012B">
        <w:rPr>
          <w:rFonts w:asciiTheme="minorHAnsi" w:hAnsiTheme="minorHAnsi" w:cstheme="minorHAnsi"/>
          <w:sz w:val="22"/>
          <w:szCs w:val="22"/>
        </w:rPr>
        <w:t xml:space="preserve"> units</w:t>
      </w:r>
      <w:r w:rsidR="0096486E" w:rsidRPr="00EF012B">
        <w:rPr>
          <w:rFonts w:asciiTheme="minorHAnsi" w:hAnsiTheme="minorHAnsi" w:cstheme="minorHAnsi"/>
          <w:sz w:val="22"/>
          <w:szCs w:val="22"/>
        </w:rPr>
        <w:tab/>
      </w:r>
      <w:r w:rsidR="00CE32A3" w:rsidRPr="00EF012B">
        <w:rPr>
          <w:rFonts w:asciiTheme="minorHAnsi" w:hAnsiTheme="minorHAnsi" w:cstheme="minorHAnsi"/>
          <w:sz w:val="22"/>
          <w:szCs w:val="22"/>
        </w:rPr>
        <w:tab/>
      </w:r>
      <w:r w:rsidR="00A91DF4" w:rsidRPr="00EF012B">
        <w:rPr>
          <w:rFonts w:asciiTheme="minorHAnsi" w:hAnsiTheme="minorHAnsi" w:cstheme="minorHAnsi"/>
          <w:sz w:val="22"/>
          <w:szCs w:val="22"/>
        </w:rPr>
        <w:t>$125</w:t>
      </w:r>
    </w:p>
    <w:p w14:paraId="7B17DDF2" w14:textId="3C14D7A4" w:rsidR="00A91DF4" w:rsidRPr="00EF012B" w:rsidRDefault="00A91DF4"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r>
      <w:r w:rsidR="00931DE9" w:rsidRPr="00EF012B">
        <w:rPr>
          <w:rFonts w:asciiTheme="minorHAnsi" w:hAnsiTheme="minorHAnsi" w:cstheme="minorHAnsi"/>
          <w:sz w:val="22"/>
          <w:szCs w:val="22"/>
        </w:rPr>
        <w:t xml:space="preserve">11 to 20 parked </w:t>
      </w:r>
      <w:r w:rsidR="0079346C" w:rsidRPr="00EF012B">
        <w:rPr>
          <w:rFonts w:asciiTheme="minorHAnsi" w:hAnsiTheme="minorHAnsi" w:cstheme="minorHAnsi"/>
          <w:sz w:val="22"/>
          <w:szCs w:val="22"/>
        </w:rPr>
        <w:t>manufactured</w:t>
      </w:r>
      <w:r w:rsidR="00931DE9" w:rsidRPr="00EF012B">
        <w:rPr>
          <w:rFonts w:asciiTheme="minorHAnsi" w:hAnsiTheme="minorHAnsi" w:cstheme="minorHAnsi"/>
          <w:sz w:val="22"/>
          <w:szCs w:val="22"/>
        </w:rPr>
        <w:t xml:space="preserve"> home units</w:t>
      </w:r>
      <w:r w:rsidR="00931DE9" w:rsidRPr="00EF012B">
        <w:rPr>
          <w:rFonts w:asciiTheme="minorHAnsi" w:hAnsiTheme="minorHAnsi" w:cstheme="minorHAnsi"/>
          <w:sz w:val="22"/>
          <w:szCs w:val="22"/>
        </w:rPr>
        <w:tab/>
      </w:r>
      <w:r w:rsidR="00931DE9" w:rsidRPr="00EF012B">
        <w:rPr>
          <w:rFonts w:asciiTheme="minorHAnsi" w:hAnsiTheme="minorHAnsi" w:cstheme="minorHAnsi"/>
          <w:sz w:val="22"/>
          <w:szCs w:val="22"/>
        </w:rPr>
        <w:tab/>
        <w:t>$</w:t>
      </w:r>
      <w:r w:rsidR="004D7BFB" w:rsidRPr="00EF012B">
        <w:rPr>
          <w:rFonts w:asciiTheme="minorHAnsi" w:hAnsiTheme="minorHAnsi" w:cstheme="minorHAnsi"/>
          <w:sz w:val="22"/>
          <w:szCs w:val="22"/>
        </w:rPr>
        <w:t>150</w:t>
      </w:r>
    </w:p>
    <w:p w14:paraId="15BB16F8" w14:textId="7D600986" w:rsidR="0096486E" w:rsidRPr="00EF012B" w:rsidRDefault="0096486E"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r>
      <w:r w:rsidR="00511776" w:rsidRPr="00EF012B">
        <w:rPr>
          <w:rFonts w:asciiTheme="minorHAnsi" w:hAnsiTheme="minorHAnsi" w:cstheme="minorHAnsi"/>
          <w:sz w:val="22"/>
          <w:szCs w:val="22"/>
        </w:rPr>
        <w:t>21 to 30 parked m</w:t>
      </w:r>
      <w:r w:rsidR="0079346C" w:rsidRPr="00EF012B">
        <w:rPr>
          <w:rFonts w:asciiTheme="minorHAnsi" w:hAnsiTheme="minorHAnsi" w:cstheme="minorHAnsi"/>
          <w:sz w:val="22"/>
          <w:szCs w:val="22"/>
        </w:rPr>
        <w:t>anufactured</w:t>
      </w:r>
      <w:r w:rsidR="00511776" w:rsidRPr="00EF012B">
        <w:rPr>
          <w:rFonts w:asciiTheme="minorHAnsi" w:hAnsiTheme="minorHAnsi" w:cstheme="minorHAnsi"/>
          <w:sz w:val="22"/>
          <w:szCs w:val="22"/>
        </w:rPr>
        <w:t xml:space="preserve"> home units</w:t>
      </w:r>
      <w:r w:rsidR="00511776" w:rsidRPr="00EF012B">
        <w:rPr>
          <w:rFonts w:asciiTheme="minorHAnsi" w:hAnsiTheme="minorHAnsi" w:cstheme="minorHAnsi"/>
          <w:sz w:val="22"/>
          <w:szCs w:val="22"/>
        </w:rPr>
        <w:tab/>
      </w:r>
      <w:r w:rsidR="00511776" w:rsidRPr="00EF012B">
        <w:rPr>
          <w:rFonts w:asciiTheme="minorHAnsi" w:hAnsiTheme="minorHAnsi" w:cstheme="minorHAnsi"/>
          <w:sz w:val="22"/>
          <w:szCs w:val="22"/>
        </w:rPr>
        <w:tab/>
        <w:t>$</w:t>
      </w:r>
      <w:r w:rsidR="00AB394E" w:rsidRPr="00EF012B">
        <w:rPr>
          <w:rFonts w:asciiTheme="minorHAnsi" w:hAnsiTheme="minorHAnsi" w:cstheme="minorHAnsi"/>
          <w:sz w:val="22"/>
          <w:szCs w:val="22"/>
        </w:rPr>
        <w:t>225</w:t>
      </w:r>
    </w:p>
    <w:p w14:paraId="758DDA7E" w14:textId="685A51CA" w:rsidR="00AB394E" w:rsidRPr="00EF012B" w:rsidRDefault="00AB394E"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More than 30 parked m</w:t>
      </w:r>
      <w:r w:rsidR="0079346C" w:rsidRPr="00EF012B">
        <w:rPr>
          <w:rFonts w:asciiTheme="minorHAnsi" w:hAnsiTheme="minorHAnsi" w:cstheme="minorHAnsi"/>
          <w:sz w:val="22"/>
          <w:szCs w:val="22"/>
        </w:rPr>
        <w:t>anufactured</w:t>
      </w:r>
      <w:r w:rsidRPr="00EF012B">
        <w:rPr>
          <w:rFonts w:asciiTheme="minorHAnsi" w:hAnsiTheme="minorHAnsi" w:cstheme="minorHAnsi"/>
          <w:sz w:val="22"/>
          <w:szCs w:val="22"/>
        </w:rPr>
        <w:t xml:space="preserve"> home units</w:t>
      </w:r>
      <w:r w:rsidRPr="00EF012B">
        <w:rPr>
          <w:rFonts w:asciiTheme="minorHAnsi" w:hAnsiTheme="minorHAnsi" w:cstheme="minorHAnsi"/>
          <w:sz w:val="22"/>
          <w:szCs w:val="22"/>
        </w:rPr>
        <w:tab/>
      </w:r>
      <w:r w:rsidRPr="00EF012B">
        <w:rPr>
          <w:rFonts w:asciiTheme="minorHAnsi" w:hAnsiTheme="minorHAnsi" w:cstheme="minorHAnsi"/>
          <w:sz w:val="22"/>
          <w:szCs w:val="22"/>
        </w:rPr>
        <w:tab/>
        <w:t>$275</w:t>
      </w:r>
    </w:p>
    <w:p w14:paraId="10F45114" w14:textId="77777777" w:rsidR="00BE21EA" w:rsidRPr="00EF012B" w:rsidRDefault="00BE21EA" w:rsidP="00BE21EA">
      <w:pPr>
        <w:widowControl w:val="0"/>
        <w:rPr>
          <w:rFonts w:asciiTheme="minorHAnsi" w:hAnsiTheme="minorHAnsi" w:cstheme="minorHAnsi"/>
          <w:sz w:val="22"/>
          <w:szCs w:val="22"/>
        </w:rPr>
      </w:pPr>
    </w:p>
    <w:p w14:paraId="07D71781" w14:textId="6FE70900" w:rsidR="00BE21EA" w:rsidRPr="00EF012B" w:rsidRDefault="00B41423" w:rsidP="00BE21EA">
      <w:pPr>
        <w:widowControl w:val="0"/>
        <w:rPr>
          <w:rFonts w:asciiTheme="minorHAnsi" w:hAnsiTheme="minorHAnsi" w:cstheme="minorHAnsi"/>
          <w:sz w:val="22"/>
          <w:szCs w:val="22"/>
        </w:rPr>
      </w:pPr>
      <w:r w:rsidRPr="00EF012B">
        <w:rPr>
          <w:rFonts w:asciiTheme="minorHAnsi" w:hAnsiTheme="minorHAnsi" w:cstheme="minorHAnsi"/>
          <w:sz w:val="22"/>
          <w:szCs w:val="22"/>
        </w:rPr>
        <w:t xml:space="preserve">Assessed as of April 1. </w:t>
      </w:r>
      <w:r w:rsidR="00BE21EA" w:rsidRPr="00EF012B">
        <w:rPr>
          <w:rFonts w:asciiTheme="minorHAnsi" w:hAnsiTheme="minorHAnsi" w:cstheme="minorHAnsi"/>
          <w:sz w:val="22"/>
          <w:szCs w:val="22"/>
        </w:rPr>
        <w:t>The fixed expiration date is December 31.</w:t>
      </w:r>
    </w:p>
    <w:p w14:paraId="61AD5BEB" w14:textId="77777777" w:rsidR="00BE21EA" w:rsidRPr="00EF012B" w:rsidRDefault="00BE21EA" w:rsidP="00BE21EA">
      <w:pPr>
        <w:widowControl w:val="0"/>
        <w:rPr>
          <w:rFonts w:asciiTheme="minorHAnsi" w:hAnsiTheme="minorHAnsi" w:cstheme="minorHAnsi"/>
          <w:sz w:val="22"/>
          <w:szCs w:val="22"/>
        </w:rPr>
      </w:pPr>
    </w:p>
    <w:p w14:paraId="52AC3F14" w14:textId="77777777" w:rsidR="00BE21EA" w:rsidRPr="00EF012B" w:rsidRDefault="00BE21EA" w:rsidP="00BE21EA">
      <w:pPr>
        <w:widowControl w:val="0"/>
        <w:rPr>
          <w:rFonts w:asciiTheme="minorHAnsi" w:hAnsiTheme="minorHAnsi" w:cstheme="minorHAnsi"/>
          <w:sz w:val="22"/>
          <w:szCs w:val="22"/>
        </w:rPr>
      </w:pPr>
    </w:p>
    <w:p w14:paraId="34FCD402" w14:textId="77777777"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t>Table 64-30G Subdivision Permit Fees</w:t>
      </w:r>
    </w:p>
    <w:p w14:paraId="625E2039" w14:textId="77777777" w:rsidR="00BE21EA" w:rsidRPr="00EF012B" w:rsidRDefault="00BE21EA" w:rsidP="00BE21EA">
      <w:pPr>
        <w:widowControl w:val="0"/>
        <w:rPr>
          <w:rFonts w:asciiTheme="minorHAnsi" w:hAnsiTheme="minorHAnsi" w:cstheme="minorHAnsi"/>
          <w:sz w:val="22"/>
          <w:szCs w:val="22"/>
        </w:rPr>
      </w:pPr>
    </w:p>
    <w:p w14:paraId="50072032"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Fee for Permit</w:t>
      </w:r>
    </w:p>
    <w:p w14:paraId="6DA51C73" w14:textId="7BAC469C"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 xml:space="preserve">$12 per lot, $100 minimum fee </w:t>
      </w:r>
    </w:p>
    <w:p w14:paraId="2E9216E3" w14:textId="77777777" w:rsidR="0034029F" w:rsidRPr="00EF012B" w:rsidRDefault="0034029F" w:rsidP="00BE21EA">
      <w:pPr>
        <w:widowControl w:val="0"/>
        <w:rPr>
          <w:rFonts w:asciiTheme="minorHAnsi" w:hAnsiTheme="minorHAnsi" w:cstheme="minorHAnsi"/>
          <w:sz w:val="22"/>
          <w:szCs w:val="22"/>
        </w:rPr>
      </w:pPr>
    </w:p>
    <w:p w14:paraId="72414D27" w14:textId="77777777"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ab/>
        <w:t>No expiration date.</w:t>
      </w:r>
    </w:p>
    <w:p w14:paraId="4E39C83A" w14:textId="77777777" w:rsidR="00BE21EA" w:rsidRPr="00EF012B" w:rsidRDefault="00BE21EA" w:rsidP="00BE21EA">
      <w:pPr>
        <w:widowControl w:val="0"/>
        <w:rPr>
          <w:rFonts w:asciiTheme="minorHAnsi" w:hAnsiTheme="minorHAnsi" w:cstheme="minorHAnsi"/>
          <w:sz w:val="22"/>
          <w:szCs w:val="22"/>
        </w:rPr>
      </w:pPr>
    </w:p>
    <w:p w14:paraId="19C34B0A" w14:textId="77777777" w:rsidR="00BE21EA" w:rsidRPr="00EF012B" w:rsidRDefault="00BE21EA" w:rsidP="00BE21EA">
      <w:pPr>
        <w:widowControl w:val="0"/>
        <w:rPr>
          <w:rFonts w:asciiTheme="minorHAnsi" w:hAnsiTheme="minorHAnsi" w:cstheme="minorHAnsi"/>
          <w:sz w:val="22"/>
          <w:szCs w:val="22"/>
        </w:rPr>
      </w:pPr>
    </w:p>
    <w:p w14:paraId="74227CAC" w14:textId="3584C873" w:rsidR="00BE21EA" w:rsidRPr="00EF012B" w:rsidRDefault="00BE21EA" w:rsidP="00BE21EA">
      <w:pPr>
        <w:widowControl w:val="0"/>
        <w:rPr>
          <w:rFonts w:asciiTheme="minorHAnsi" w:hAnsiTheme="minorHAnsi" w:cstheme="minorHAnsi"/>
          <w:b/>
          <w:sz w:val="22"/>
          <w:szCs w:val="22"/>
        </w:rPr>
      </w:pPr>
      <w:r w:rsidRPr="00EF012B">
        <w:rPr>
          <w:rFonts w:asciiTheme="minorHAnsi" w:hAnsiTheme="minorHAnsi" w:cstheme="minorHAnsi"/>
          <w:b/>
          <w:sz w:val="22"/>
          <w:szCs w:val="22"/>
        </w:rPr>
        <w:t>Table 64-30H</w:t>
      </w:r>
      <w:r w:rsidR="0034029F" w:rsidRPr="00EF012B">
        <w:rPr>
          <w:rFonts w:asciiTheme="minorHAnsi" w:hAnsiTheme="minorHAnsi" w:cstheme="minorHAnsi"/>
          <w:b/>
          <w:sz w:val="22"/>
          <w:szCs w:val="22"/>
        </w:rPr>
        <w:t xml:space="preserve"> </w:t>
      </w:r>
      <w:r w:rsidRPr="00EF012B">
        <w:rPr>
          <w:rFonts w:asciiTheme="minorHAnsi" w:hAnsiTheme="minorHAnsi" w:cstheme="minorHAnsi"/>
          <w:b/>
          <w:sz w:val="22"/>
          <w:szCs w:val="22"/>
        </w:rPr>
        <w:t xml:space="preserve"> Prorated Fixed Expiration Date Permit Fees Formula</w:t>
      </w:r>
    </w:p>
    <w:p w14:paraId="6A15BB9B" w14:textId="77777777" w:rsidR="00BE21EA" w:rsidRPr="00EF012B" w:rsidRDefault="00BE21EA" w:rsidP="00BE21EA">
      <w:pPr>
        <w:widowControl w:val="0"/>
        <w:rPr>
          <w:rFonts w:asciiTheme="minorHAnsi" w:hAnsiTheme="minorHAnsi" w:cstheme="minorHAnsi"/>
          <w:b/>
          <w:sz w:val="22"/>
          <w:szCs w:val="22"/>
        </w:rPr>
      </w:pPr>
    </w:p>
    <w:p w14:paraId="5ECB2384" w14:textId="2C07E3B9"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sz w:val="22"/>
          <w:szCs w:val="22"/>
        </w:rPr>
        <w:t># of Months from Fixed Expiration Date</w:t>
      </w:r>
      <w:r w:rsidRPr="00EF012B">
        <w:rPr>
          <w:rFonts w:asciiTheme="minorHAnsi" w:hAnsiTheme="minorHAnsi" w:cstheme="minorHAnsi"/>
          <w:sz w:val="22"/>
          <w:szCs w:val="22"/>
        </w:rPr>
        <w:tab/>
      </w:r>
      <w:r w:rsidR="00C53C30" w:rsidRPr="00EF012B">
        <w:rPr>
          <w:rFonts w:asciiTheme="minorHAnsi" w:hAnsiTheme="minorHAnsi" w:cstheme="minorHAnsi"/>
          <w:sz w:val="22"/>
          <w:szCs w:val="22"/>
        </w:rPr>
        <w:tab/>
      </w:r>
      <w:r w:rsidRPr="00EF012B">
        <w:rPr>
          <w:rFonts w:asciiTheme="minorHAnsi" w:hAnsiTheme="minorHAnsi" w:cstheme="minorHAnsi"/>
          <w:sz w:val="22"/>
          <w:szCs w:val="22"/>
        </w:rPr>
        <w:t>% Annual Fee to be Paid</w:t>
      </w:r>
    </w:p>
    <w:p w14:paraId="321E629C" w14:textId="77777777" w:rsidR="00BE21EA" w:rsidRPr="00EF012B" w:rsidRDefault="00BE21EA" w:rsidP="00BE21EA">
      <w:pPr>
        <w:widowControl w:val="0"/>
        <w:rPr>
          <w:rFonts w:asciiTheme="minorHAnsi" w:hAnsiTheme="minorHAnsi" w:cstheme="minorHAnsi"/>
          <w:sz w:val="22"/>
          <w:szCs w:val="22"/>
        </w:rPr>
      </w:pPr>
    </w:p>
    <w:p w14:paraId="52B9C47A" w14:textId="0CD71152" w:rsidR="00BE21EA" w:rsidRPr="00EF012B" w:rsidRDefault="00BE21EA" w:rsidP="00BE21EA">
      <w:pPr>
        <w:widowControl w:val="0"/>
        <w:rPr>
          <w:rFonts w:asciiTheme="minorHAnsi" w:hAnsiTheme="minorHAnsi" w:cstheme="minorHAnsi"/>
          <w:color w:val="000000"/>
          <w:sz w:val="22"/>
          <w:szCs w:val="22"/>
        </w:rPr>
      </w:pPr>
      <w:r w:rsidRPr="00EF012B">
        <w:rPr>
          <w:rFonts w:asciiTheme="minorHAnsi" w:hAnsiTheme="minorHAnsi" w:cstheme="minorHAnsi"/>
          <w:sz w:val="22"/>
          <w:szCs w:val="22"/>
        </w:rPr>
        <w:tab/>
        <w:t>&lt; 3 months</w:t>
      </w:r>
      <w:r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0034029F" w:rsidRPr="00EF012B">
        <w:rPr>
          <w:rFonts w:asciiTheme="minorHAnsi" w:hAnsiTheme="minorHAnsi" w:cstheme="minorHAnsi"/>
          <w:sz w:val="22"/>
          <w:szCs w:val="22"/>
        </w:rPr>
        <w:tab/>
      </w:r>
      <w:r w:rsidRPr="00EF012B">
        <w:rPr>
          <w:rFonts w:asciiTheme="minorHAnsi" w:hAnsiTheme="minorHAnsi" w:cstheme="minorHAnsi"/>
          <w:sz w:val="22"/>
          <w:szCs w:val="22"/>
        </w:rPr>
        <w:t>25%</w:t>
      </w:r>
      <w:r w:rsidRPr="00EF012B">
        <w:rPr>
          <w:rFonts w:asciiTheme="minorHAnsi" w:hAnsiTheme="minorHAnsi" w:cstheme="minorHAnsi"/>
          <w:color w:val="FFFFFF"/>
          <w:sz w:val="22"/>
          <w:szCs w:val="22"/>
        </w:rPr>
        <w:t>.</w:t>
      </w:r>
      <w:r w:rsidRPr="00EF012B">
        <w:rPr>
          <w:rFonts w:asciiTheme="minorHAnsi" w:hAnsiTheme="minorHAnsi" w:cstheme="minorHAnsi"/>
          <w:color w:val="000000"/>
          <w:sz w:val="22"/>
          <w:szCs w:val="22"/>
        </w:rPr>
        <w:t xml:space="preserve"> of annual fee</w:t>
      </w:r>
    </w:p>
    <w:p w14:paraId="3BB352F0" w14:textId="1D5BB3B6" w:rsidR="00BE21EA" w:rsidRPr="00EF012B" w:rsidRDefault="00BE21EA" w:rsidP="00BE21EA">
      <w:pPr>
        <w:widowControl w:val="0"/>
        <w:rPr>
          <w:rFonts w:asciiTheme="minorHAnsi" w:hAnsiTheme="minorHAnsi" w:cstheme="minorHAnsi"/>
          <w:color w:val="000000"/>
          <w:sz w:val="22"/>
          <w:szCs w:val="22"/>
        </w:rPr>
      </w:pPr>
      <w:r w:rsidRPr="00EF012B">
        <w:rPr>
          <w:rFonts w:asciiTheme="minorHAnsi" w:hAnsiTheme="minorHAnsi" w:cstheme="minorHAnsi"/>
          <w:color w:val="000000"/>
          <w:sz w:val="22"/>
          <w:szCs w:val="22"/>
        </w:rPr>
        <w:tab/>
        <w:t>3 months to &lt; 6 months</w:t>
      </w:r>
      <w:r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Pr="00EF012B">
        <w:rPr>
          <w:rFonts w:asciiTheme="minorHAnsi" w:hAnsiTheme="minorHAnsi" w:cstheme="minorHAnsi"/>
          <w:color w:val="000000"/>
          <w:sz w:val="22"/>
          <w:szCs w:val="22"/>
        </w:rPr>
        <w:t>50%</w:t>
      </w:r>
      <w:r w:rsidRPr="00EF012B">
        <w:rPr>
          <w:rFonts w:asciiTheme="minorHAnsi" w:hAnsiTheme="minorHAnsi" w:cstheme="minorHAnsi"/>
          <w:color w:val="FFFFFF"/>
          <w:sz w:val="22"/>
          <w:szCs w:val="22"/>
        </w:rPr>
        <w:t>.</w:t>
      </w:r>
      <w:r w:rsidRPr="00EF012B">
        <w:rPr>
          <w:rFonts w:asciiTheme="minorHAnsi" w:hAnsiTheme="minorHAnsi" w:cstheme="minorHAnsi"/>
          <w:color w:val="000000"/>
          <w:sz w:val="22"/>
          <w:szCs w:val="22"/>
        </w:rPr>
        <w:t xml:space="preserve"> of annual fee</w:t>
      </w:r>
    </w:p>
    <w:p w14:paraId="69819A20" w14:textId="349E285F" w:rsidR="00BE21EA" w:rsidRPr="00EF012B" w:rsidRDefault="00BE21EA" w:rsidP="00BE21EA">
      <w:pPr>
        <w:widowControl w:val="0"/>
        <w:rPr>
          <w:rFonts w:asciiTheme="minorHAnsi" w:hAnsiTheme="minorHAnsi" w:cstheme="minorHAnsi"/>
          <w:color w:val="000000"/>
          <w:sz w:val="22"/>
          <w:szCs w:val="22"/>
        </w:rPr>
      </w:pPr>
      <w:r w:rsidRPr="00EF012B">
        <w:rPr>
          <w:rFonts w:asciiTheme="minorHAnsi" w:hAnsiTheme="minorHAnsi" w:cstheme="minorHAnsi"/>
          <w:color w:val="000000"/>
          <w:sz w:val="22"/>
          <w:szCs w:val="22"/>
        </w:rPr>
        <w:tab/>
        <w:t>6 months to &lt; 9 months</w:t>
      </w:r>
      <w:r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Pr="00EF012B">
        <w:rPr>
          <w:rFonts w:asciiTheme="minorHAnsi" w:hAnsiTheme="minorHAnsi" w:cstheme="minorHAnsi"/>
          <w:color w:val="000000"/>
          <w:sz w:val="22"/>
          <w:szCs w:val="22"/>
        </w:rPr>
        <w:t>75%</w:t>
      </w:r>
      <w:r w:rsidRPr="00EF012B">
        <w:rPr>
          <w:rFonts w:asciiTheme="minorHAnsi" w:hAnsiTheme="minorHAnsi" w:cstheme="minorHAnsi"/>
          <w:color w:val="FFFFFF"/>
          <w:sz w:val="22"/>
          <w:szCs w:val="22"/>
        </w:rPr>
        <w:t>.</w:t>
      </w:r>
      <w:r w:rsidRPr="00EF012B">
        <w:rPr>
          <w:rFonts w:asciiTheme="minorHAnsi" w:hAnsiTheme="minorHAnsi" w:cstheme="minorHAnsi"/>
          <w:color w:val="000000"/>
          <w:sz w:val="22"/>
          <w:szCs w:val="22"/>
        </w:rPr>
        <w:t xml:space="preserve"> of annual fee</w:t>
      </w:r>
    </w:p>
    <w:p w14:paraId="2C02AEC5" w14:textId="0CE3F69E" w:rsidR="00BE21EA" w:rsidRPr="00EF012B" w:rsidRDefault="00BE21EA" w:rsidP="00BE21EA">
      <w:pPr>
        <w:widowControl w:val="0"/>
        <w:rPr>
          <w:rFonts w:asciiTheme="minorHAnsi" w:hAnsiTheme="minorHAnsi" w:cstheme="minorHAnsi"/>
          <w:color w:val="000000"/>
          <w:sz w:val="22"/>
          <w:szCs w:val="22"/>
        </w:rPr>
      </w:pPr>
      <w:r w:rsidRPr="00EF012B">
        <w:rPr>
          <w:rFonts w:asciiTheme="minorHAnsi" w:hAnsiTheme="minorHAnsi" w:cstheme="minorHAnsi"/>
          <w:color w:val="000000"/>
          <w:sz w:val="22"/>
          <w:szCs w:val="22"/>
        </w:rPr>
        <w:tab/>
        <w:t>9 months to &lt; 12 months</w:t>
      </w:r>
      <w:r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0034029F" w:rsidRPr="00EF012B">
        <w:rPr>
          <w:rFonts w:asciiTheme="minorHAnsi" w:hAnsiTheme="minorHAnsi" w:cstheme="minorHAnsi"/>
          <w:color w:val="000000"/>
          <w:sz w:val="22"/>
          <w:szCs w:val="22"/>
        </w:rPr>
        <w:tab/>
      </w:r>
      <w:r w:rsidRPr="00EF012B">
        <w:rPr>
          <w:rFonts w:asciiTheme="minorHAnsi" w:hAnsiTheme="minorHAnsi" w:cstheme="minorHAnsi"/>
          <w:color w:val="000000"/>
          <w:sz w:val="22"/>
          <w:szCs w:val="22"/>
        </w:rPr>
        <w:t>100%</w:t>
      </w:r>
      <w:r w:rsidRPr="00EF012B">
        <w:rPr>
          <w:rFonts w:asciiTheme="minorHAnsi" w:hAnsiTheme="minorHAnsi" w:cstheme="minorHAnsi"/>
          <w:color w:val="FFFFFF"/>
          <w:sz w:val="22"/>
          <w:szCs w:val="22"/>
        </w:rPr>
        <w:t>.</w:t>
      </w:r>
      <w:r w:rsidRPr="00EF012B">
        <w:rPr>
          <w:rFonts w:asciiTheme="minorHAnsi" w:hAnsiTheme="minorHAnsi" w:cstheme="minorHAnsi"/>
          <w:color w:val="000000"/>
          <w:sz w:val="22"/>
          <w:szCs w:val="22"/>
        </w:rPr>
        <w:t xml:space="preserve"> of annual fee</w:t>
      </w:r>
    </w:p>
    <w:p w14:paraId="7DF779AE" w14:textId="77777777" w:rsidR="00BE21EA" w:rsidRPr="00EF012B" w:rsidRDefault="00BE21EA" w:rsidP="00BE21EA">
      <w:pPr>
        <w:widowControl w:val="0"/>
        <w:rPr>
          <w:rFonts w:asciiTheme="minorHAnsi" w:hAnsiTheme="minorHAnsi" w:cstheme="minorHAnsi"/>
          <w:color w:val="000000"/>
          <w:sz w:val="22"/>
          <w:szCs w:val="22"/>
        </w:rPr>
      </w:pPr>
    </w:p>
    <w:p w14:paraId="1A03F84E" w14:textId="77777777" w:rsidR="00BE21EA" w:rsidRPr="00EF012B" w:rsidRDefault="00BE21EA" w:rsidP="00BE21EA">
      <w:pPr>
        <w:widowControl w:val="0"/>
        <w:rPr>
          <w:rFonts w:asciiTheme="minorHAnsi" w:hAnsiTheme="minorHAnsi" w:cstheme="minorHAnsi"/>
          <w:color w:val="000000"/>
          <w:sz w:val="22"/>
          <w:szCs w:val="22"/>
        </w:rPr>
      </w:pPr>
    </w:p>
    <w:p w14:paraId="255997FD" w14:textId="0F618142" w:rsidR="00BE21EA" w:rsidRPr="00EF012B" w:rsidRDefault="00BE21EA" w:rsidP="00BE21EA">
      <w:pPr>
        <w:widowControl w:val="0"/>
        <w:rPr>
          <w:rFonts w:asciiTheme="minorHAnsi" w:hAnsiTheme="minorHAnsi" w:cstheme="minorHAnsi"/>
          <w:b/>
          <w:color w:val="000000"/>
          <w:sz w:val="22"/>
          <w:szCs w:val="22"/>
        </w:rPr>
      </w:pPr>
      <w:r w:rsidRPr="00EF012B">
        <w:rPr>
          <w:rFonts w:asciiTheme="minorHAnsi" w:hAnsiTheme="minorHAnsi" w:cstheme="minorHAnsi"/>
          <w:b/>
          <w:color w:val="000000"/>
          <w:sz w:val="22"/>
          <w:szCs w:val="22"/>
        </w:rPr>
        <w:t>Table 64-30I</w:t>
      </w:r>
      <w:r w:rsidR="0034029F" w:rsidRPr="00EF012B">
        <w:rPr>
          <w:rFonts w:asciiTheme="minorHAnsi" w:hAnsiTheme="minorHAnsi" w:cstheme="minorHAnsi"/>
          <w:b/>
          <w:color w:val="000000"/>
          <w:sz w:val="22"/>
          <w:szCs w:val="22"/>
        </w:rPr>
        <w:t xml:space="preserve"> </w:t>
      </w:r>
      <w:r w:rsidRPr="00EF012B">
        <w:rPr>
          <w:rFonts w:asciiTheme="minorHAnsi" w:hAnsiTheme="minorHAnsi" w:cstheme="minorHAnsi"/>
          <w:b/>
          <w:color w:val="000000"/>
          <w:sz w:val="22"/>
          <w:szCs w:val="22"/>
        </w:rPr>
        <w:t xml:space="preserve"> Late Fee for Expired Permits</w:t>
      </w:r>
    </w:p>
    <w:p w14:paraId="79287B9B" w14:textId="77777777" w:rsidR="00BE21EA" w:rsidRPr="00EF012B" w:rsidRDefault="00BE21EA" w:rsidP="00BE21EA">
      <w:pPr>
        <w:widowControl w:val="0"/>
        <w:rPr>
          <w:rFonts w:asciiTheme="minorHAnsi" w:hAnsiTheme="minorHAnsi" w:cstheme="minorHAnsi"/>
          <w:color w:val="000000"/>
          <w:sz w:val="22"/>
          <w:szCs w:val="22"/>
        </w:rPr>
      </w:pPr>
    </w:p>
    <w:p w14:paraId="211ADA14" w14:textId="76F5EF2D" w:rsidR="00BE21EA" w:rsidRPr="00EF012B" w:rsidRDefault="00BE21EA" w:rsidP="00BE21EA">
      <w:pPr>
        <w:widowControl w:val="0"/>
        <w:rPr>
          <w:rFonts w:asciiTheme="minorHAnsi" w:hAnsiTheme="minorHAnsi" w:cstheme="minorHAnsi"/>
          <w:sz w:val="22"/>
          <w:szCs w:val="22"/>
        </w:rPr>
      </w:pPr>
      <w:r w:rsidRPr="00EF012B">
        <w:rPr>
          <w:rFonts w:asciiTheme="minorHAnsi" w:hAnsiTheme="minorHAnsi" w:cstheme="minorHAnsi"/>
          <w:color w:val="000000"/>
          <w:sz w:val="22"/>
          <w:szCs w:val="22"/>
        </w:rPr>
        <w:t>A late fee of 25</w:t>
      </w:r>
      <w:r w:rsidR="00C53C30" w:rsidRPr="00EF012B">
        <w:rPr>
          <w:rFonts w:asciiTheme="minorHAnsi" w:hAnsiTheme="minorHAnsi" w:cstheme="minorHAnsi"/>
          <w:color w:val="000000"/>
          <w:sz w:val="22"/>
          <w:szCs w:val="22"/>
        </w:rPr>
        <w:t xml:space="preserve"> percent</w:t>
      </w:r>
      <w:r w:rsidRPr="00EF012B">
        <w:rPr>
          <w:rFonts w:asciiTheme="minorHAnsi" w:hAnsiTheme="minorHAnsi" w:cstheme="minorHAnsi"/>
          <w:color w:val="000000"/>
          <w:sz w:val="22"/>
          <w:szCs w:val="22"/>
        </w:rPr>
        <w:t xml:space="preserve"> for all expired permits listed in this rule will be applied to the permit fee schedule.  Payment must be received within 10 days of the expiration date to avoid the late fee assessment.</w:t>
      </w:r>
    </w:p>
    <w:p w14:paraId="5411BBEA" w14:textId="77777777" w:rsidR="008C5445" w:rsidRPr="00EF012B" w:rsidRDefault="008C5445" w:rsidP="00BE21EA">
      <w:pPr>
        <w:rPr>
          <w:rFonts w:asciiTheme="minorHAnsi" w:hAnsiTheme="minorHAnsi" w:cstheme="minorHAnsi"/>
          <w:sz w:val="22"/>
          <w:szCs w:val="22"/>
        </w:rPr>
      </w:pPr>
    </w:p>
    <w:sectPr w:rsidR="008C5445" w:rsidRPr="00EF01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9C7D" w14:textId="77777777" w:rsidR="00933DDD" w:rsidRDefault="00933DDD" w:rsidP="00BE21EA">
      <w:r>
        <w:separator/>
      </w:r>
    </w:p>
  </w:endnote>
  <w:endnote w:type="continuationSeparator" w:id="0">
    <w:p w14:paraId="3C3959E5" w14:textId="77777777" w:rsidR="00933DDD" w:rsidRDefault="00933DDD" w:rsidP="00B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46273"/>
      <w:docPartObj>
        <w:docPartGallery w:val="Page Numbers (Bottom of Page)"/>
        <w:docPartUnique/>
      </w:docPartObj>
    </w:sdtPr>
    <w:sdtEndPr>
      <w:rPr>
        <w:noProof/>
      </w:rPr>
    </w:sdtEndPr>
    <w:sdtContent>
      <w:p w14:paraId="28D4C17F" w14:textId="517C1114" w:rsidR="00723ABC" w:rsidRDefault="00723ABC">
        <w:pPr>
          <w:pStyle w:val="Footer"/>
          <w:jc w:val="center"/>
        </w:pPr>
        <w:r w:rsidRPr="00723ABC">
          <w:rPr>
            <w:rFonts w:asciiTheme="minorHAnsi" w:hAnsiTheme="minorHAnsi" w:cstheme="minorHAnsi"/>
            <w:b/>
            <w:sz w:val="22"/>
            <w:szCs w:val="22"/>
          </w:rPr>
          <w:fldChar w:fldCharType="begin"/>
        </w:r>
        <w:r w:rsidRPr="00723ABC">
          <w:rPr>
            <w:rFonts w:asciiTheme="minorHAnsi" w:hAnsiTheme="minorHAnsi" w:cstheme="minorHAnsi"/>
            <w:b/>
            <w:sz w:val="22"/>
            <w:szCs w:val="22"/>
          </w:rPr>
          <w:instrText xml:space="preserve"> PAGE   \* MERGEFORMAT </w:instrText>
        </w:r>
        <w:r w:rsidRPr="00723ABC">
          <w:rPr>
            <w:rFonts w:asciiTheme="minorHAnsi" w:hAnsiTheme="minorHAnsi" w:cstheme="minorHAnsi"/>
            <w:b/>
            <w:sz w:val="22"/>
            <w:szCs w:val="22"/>
          </w:rPr>
          <w:fldChar w:fldCharType="separate"/>
        </w:r>
        <w:r w:rsidRPr="00723ABC">
          <w:rPr>
            <w:rFonts w:asciiTheme="minorHAnsi" w:hAnsiTheme="minorHAnsi" w:cstheme="minorHAnsi"/>
            <w:b/>
            <w:noProof/>
            <w:sz w:val="22"/>
            <w:szCs w:val="22"/>
          </w:rPr>
          <w:t>2</w:t>
        </w:r>
        <w:r w:rsidRPr="00723ABC">
          <w:rPr>
            <w:rFonts w:asciiTheme="minorHAnsi" w:hAnsiTheme="minorHAnsi" w:cstheme="minorHAnsi"/>
            <w:b/>
            <w:noProof/>
            <w:sz w:val="22"/>
            <w:szCs w:val="22"/>
          </w:rPr>
          <w:fldChar w:fldCharType="end"/>
        </w:r>
      </w:p>
    </w:sdtContent>
  </w:sdt>
  <w:p w14:paraId="535DFF83" w14:textId="77777777" w:rsidR="00723ABC" w:rsidRDefault="0072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C9ABF" w14:textId="77777777" w:rsidR="00933DDD" w:rsidRDefault="00933DDD" w:rsidP="00BE21EA">
      <w:r>
        <w:separator/>
      </w:r>
    </w:p>
  </w:footnote>
  <w:footnote w:type="continuationSeparator" w:id="0">
    <w:p w14:paraId="1F5527C0" w14:textId="77777777" w:rsidR="00933DDD" w:rsidRDefault="00933DDD" w:rsidP="00BE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D91D" w14:textId="77777777" w:rsidR="00487581" w:rsidRPr="00723ABC" w:rsidRDefault="00487581" w:rsidP="00BE21EA">
    <w:pPr>
      <w:widowControl w:val="0"/>
      <w:tabs>
        <w:tab w:val="left" w:pos="-1080"/>
        <w:tab w:val="left" w:pos="-720"/>
        <w:tab w:val="left" w:pos="0"/>
        <w:tab w:val="left" w:pos="360"/>
        <w:tab w:val="left" w:pos="540"/>
        <w:tab w:val="decimal" w:pos="6480"/>
        <w:tab w:val="right" w:pos="7920"/>
        <w:tab w:val="righ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0"/>
      </w:rPr>
    </w:pPr>
    <w:r w:rsidRPr="00723ABC">
      <w:rPr>
        <w:rFonts w:asciiTheme="minorHAnsi" w:hAnsiTheme="minorHAnsi" w:cstheme="minorHAnsi"/>
        <w:b/>
        <w:sz w:val="20"/>
      </w:rPr>
      <w:t>64</w:t>
    </w:r>
    <w:smartTag w:uri="urn:schemas-microsoft-com:office:smarttags" w:element="stockticker">
      <w:r w:rsidRPr="00723ABC">
        <w:rPr>
          <w:rFonts w:asciiTheme="minorHAnsi" w:hAnsiTheme="minorHAnsi" w:cstheme="minorHAnsi"/>
          <w:b/>
          <w:sz w:val="20"/>
        </w:rPr>
        <w:t>CSR</w:t>
      </w:r>
    </w:smartTag>
    <w:r w:rsidRPr="00723ABC">
      <w:rPr>
        <w:rFonts w:asciiTheme="minorHAnsi" w:hAnsiTheme="minorHAnsi" w:cstheme="minorHAnsi"/>
        <w:b/>
        <w:sz w:val="20"/>
      </w:rPr>
      <w:t>30</w:t>
    </w:r>
  </w:p>
  <w:p w14:paraId="12F835E6" w14:textId="77777777" w:rsidR="00487581" w:rsidRDefault="00487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EA"/>
    <w:rsid w:val="00027ECB"/>
    <w:rsid w:val="000526CA"/>
    <w:rsid w:val="000A5FA2"/>
    <w:rsid w:val="000B2C12"/>
    <w:rsid w:val="000C5930"/>
    <w:rsid w:val="000E0BE6"/>
    <w:rsid w:val="00156ABF"/>
    <w:rsid w:val="00184044"/>
    <w:rsid w:val="00197E39"/>
    <w:rsid w:val="001C624D"/>
    <w:rsid w:val="001E1E8C"/>
    <w:rsid w:val="001E6A4B"/>
    <w:rsid w:val="00215C4C"/>
    <w:rsid w:val="002A2C0B"/>
    <w:rsid w:val="002A494D"/>
    <w:rsid w:val="002E193E"/>
    <w:rsid w:val="002F090B"/>
    <w:rsid w:val="0034029F"/>
    <w:rsid w:val="00344983"/>
    <w:rsid w:val="00391F7C"/>
    <w:rsid w:val="003B2148"/>
    <w:rsid w:val="003C10C3"/>
    <w:rsid w:val="003C562B"/>
    <w:rsid w:val="003D2C85"/>
    <w:rsid w:val="003D3033"/>
    <w:rsid w:val="004400E2"/>
    <w:rsid w:val="00453E57"/>
    <w:rsid w:val="00453FCA"/>
    <w:rsid w:val="00463319"/>
    <w:rsid w:val="00470E5C"/>
    <w:rsid w:val="00471F6C"/>
    <w:rsid w:val="00487581"/>
    <w:rsid w:val="00495BD2"/>
    <w:rsid w:val="004C5A48"/>
    <w:rsid w:val="004D7BFB"/>
    <w:rsid w:val="004F59B4"/>
    <w:rsid w:val="00511776"/>
    <w:rsid w:val="00523990"/>
    <w:rsid w:val="005442CB"/>
    <w:rsid w:val="005579B4"/>
    <w:rsid w:val="005644CC"/>
    <w:rsid w:val="00595386"/>
    <w:rsid w:val="005A7451"/>
    <w:rsid w:val="005C00B8"/>
    <w:rsid w:val="005D21B9"/>
    <w:rsid w:val="005D27EC"/>
    <w:rsid w:val="005F2232"/>
    <w:rsid w:val="006004BE"/>
    <w:rsid w:val="006258C2"/>
    <w:rsid w:val="0066066A"/>
    <w:rsid w:val="00666BED"/>
    <w:rsid w:val="00694C4E"/>
    <w:rsid w:val="006971F9"/>
    <w:rsid w:val="006A529C"/>
    <w:rsid w:val="006C6C12"/>
    <w:rsid w:val="006E2035"/>
    <w:rsid w:val="007111B8"/>
    <w:rsid w:val="00714A2A"/>
    <w:rsid w:val="00723ABC"/>
    <w:rsid w:val="00740DB8"/>
    <w:rsid w:val="0075481E"/>
    <w:rsid w:val="0079346C"/>
    <w:rsid w:val="007958D5"/>
    <w:rsid w:val="007D3848"/>
    <w:rsid w:val="00801D8B"/>
    <w:rsid w:val="00843645"/>
    <w:rsid w:val="00845DA7"/>
    <w:rsid w:val="00845E5B"/>
    <w:rsid w:val="00872380"/>
    <w:rsid w:val="00896EB4"/>
    <w:rsid w:val="00897F9C"/>
    <w:rsid w:val="008A0EDE"/>
    <w:rsid w:val="008C085F"/>
    <w:rsid w:val="008C5445"/>
    <w:rsid w:val="008C5C70"/>
    <w:rsid w:val="008D25A3"/>
    <w:rsid w:val="00900C9C"/>
    <w:rsid w:val="009141C2"/>
    <w:rsid w:val="00931DE9"/>
    <w:rsid w:val="00933DDD"/>
    <w:rsid w:val="00934F48"/>
    <w:rsid w:val="00936274"/>
    <w:rsid w:val="00942F41"/>
    <w:rsid w:val="00947811"/>
    <w:rsid w:val="0096486E"/>
    <w:rsid w:val="00980A02"/>
    <w:rsid w:val="009C3AD9"/>
    <w:rsid w:val="009C51C8"/>
    <w:rsid w:val="009F1377"/>
    <w:rsid w:val="00A70888"/>
    <w:rsid w:val="00A81891"/>
    <w:rsid w:val="00A821E1"/>
    <w:rsid w:val="00A860FC"/>
    <w:rsid w:val="00A90F0E"/>
    <w:rsid w:val="00A91DF4"/>
    <w:rsid w:val="00AB394E"/>
    <w:rsid w:val="00AB7415"/>
    <w:rsid w:val="00AD7B2C"/>
    <w:rsid w:val="00AE0347"/>
    <w:rsid w:val="00AF3E84"/>
    <w:rsid w:val="00B00187"/>
    <w:rsid w:val="00B172AC"/>
    <w:rsid w:val="00B41423"/>
    <w:rsid w:val="00B52EC8"/>
    <w:rsid w:val="00B61248"/>
    <w:rsid w:val="00B64254"/>
    <w:rsid w:val="00B64E33"/>
    <w:rsid w:val="00B71C90"/>
    <w:rsid w:val="00B74440"/>
    <w:rsid w:val="00B851E1"/>
    <w:rsid w:val="00B85D23"/>
    <w:rsid w:val="00BA7B74"/>
    <w:rsid w:val="00BD64C7"/>
    <w:rsid w:val="00BE21EA"/>
    <w:rsid w:val="00BE6C3B"/>
    <w:rsid w:val="00C27400"/>
    <w:rsid w:val="00C42B93"/>
    <w:rsid w:val="00C53C30"/>
    <w:rsid w:val="00C655C6"/>
    <w:rsid w:val="00CA2EA0"/>
    <w:rsid w:val="00CB6578"/>
    <w:rsid w:val="00CC5531"/>
    <w:rsid w:val="00CD66E1"/>
    <w:rsid w:val="00CE32A3"/>
    <w:rsid w:val="00CE6982"/>
    <w:rsid w:val="00D0428F"/>
    <w:rsid w:val="00D05AB5"/>
    <w:rsid w:val="00D0654D"/>
    <w:rsid w:val="00D125F4"/>
    <w:rsid w:val="00D12768"/>
    <w:rsid w:val="00D15057"/>
    <w:rsid w:val="00D46072"/>
    <w:rsid w:val="00D82BBF"/>
    <w:rsid w:val="00D85967"/>
    <w:rsid w:val="00DC5DAD"/>
    <w:rsid w:val="00DE57E6"/>
    <w:rsid w:val="00E05766"/>
    <w:rsid w:val="00E20E5F"/>
    <w:rsid w:val="00E53A05"/>
    <w:rsid w:val="00E72DE5"/>
    <w:rsid w:val="00ED0698"/>
    <w:rsid w:val="00ED1D14"/>
    <w:rsid w:val="00EF012B"/>
    <w:rsid w:val="00EF42BF"/>
    <w:rsid w:val="00F06E9E"/>
    <w:rsid w:val="00F40F9E"/>
    <w:rsid w:val="00F42C7E"/>
    <w:rsid w:val="00F60F98"/>
    <w:rsid w:val="00F85955"/>
    <w:rsid w:val="00F95696"/>
    <w:rsid w:val="00FA3C38"/>
    <w:rsid w:val="00FE141C"/>
    <w:rsid w:val="00FE3B7E"/>
    <w:rsid w:val="00FF44B0"/>
    <w:rsid w:val="4ECC7C2D"/>
    <w:rsid w:val="5FCF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4C6B2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EA"/>
    <w:pPr>
      <w:tabs>
        <w:tab w:val="center" w:pos="4680"/>
        <w:tab w:val="right" w:pos="9360"/>
      </w:tabs>
    </w:pPr>
  </w:style>
  <w:style w:type="character" w:customStyle="1" w:styleId="HeaderChar">
    <w:name w:val="Header Char"/>
    <w:basedOn w:val="DefaultParagraphFont"/>
    <w:link w:val="Header"/>
    <w:uiPriority w:val="99"/>
    <w:rsid w:val="00BE21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21EA"/>
    <w:pPr>
      <w:tabs>
        <w:tab w:val="center" w:pos="4680"/>
        <w:tab w:val="right" w:pos="9360"/>
      </w:tabs>
    </w:pPr>
  </w:style>
  <w:style w:type="character" w:customStyle="1" w:styleId="FooterChar">
    <w:name w:val="Footer Char"/>
    <w:basedOn w:val="DefaultParagraphFont"/>
    <w:link w:val="Footer"/>
    <w:uiPriority w:val="99"/>
    <w:rsid w:val="00BE21E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7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C36D-2FC0-4863-8172-DC64AD9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2020-04-15T17:37:00Z</dcterms:created>
  <dcterms:modified xsi:type="dcterms:W3CDTF">2020-04-15T17:37:00Z</dcterms:modified>
</cp:coreProperties>
</file>