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DCCD" w14:textId="77777777" w:rsidR="006319DD" w:rsidRPr="00926A58" w:rsidRDefault="00407E45" w:rsidP="006714B2">
      <w:pPr>
        <w:jc w:val="center"/>
        <w:rPr>
          <w:b/>
        </w:rPr>
      </w:pPr>
      <w:r w:rsidRPr="00926A58">
        <w:rPr>
          <w:b/>
        </w:rPr>
        <w:t>TITLE 110</w:t>
      </w:r>
    </w:p>
    <w:p w14:paraId="25136F54" w14:textId="7A04196C" w:rsidR="00407E45" w:rsidRPr="00926A58" w:rsidRDefault="006714B2" w:rsidP="006714B2">
      <w:pPr>
        <w:jc w:val="center"/>
        <w:rPr>
          <w:b/>
        </w:rPr>
      </w:pPr>
      <w:r w:rsidRPr="00926A58">
        <w:rPr>
          <w:b/>
        </w:rPr>
        <w:t>INTERPRETIVE RULE</w:t>
      </w:r>
    </w:p>
    <w:p w14:paraId="75A2AE99" w14:textId="77777777" w:rsidR="00407E45" w:rsidRPr="00926A58" w:rsidRDefault="00407E45" w:rsidP="006714B2">
      <w:pPr>
        <w:jc w:val="center"/>
        <w:rPr>
          <w:b/>
        </w:rPr>
      </w:pPr>
      <w:r w:rsidRPr="00926A58">
        <w:rPr>
          <w:b/>
        </w:rPr>
        <w:t>STATE TAX DEPARTMENT</w:t>
      </w:r>
    </w:p>
    <w:p w14:paraId="7D110F8D" w14:textId="77777777" w:rsidR="00407E45" w:rsidRPr="00926A58" w:rsidRDefault="00407E45" w:rsidP="006714B2">
      <w:pPr>
        <w:jc w:val="center"/>
        <w:rPr>
          <w:b/>
        </w:rPr>
      </w:pPr>
    </w:p>
    <w:p w14:paraId="128E8AB0" w14:textId="1EB3BE51" w:rsidR="00407E45" w:rsidRPr="00926A58" w:rsidRDefault="00407E45" w:rsidP="006714B2">
      <w:pPr>
        <w:jc w:val="center"/>
        <w:rPr>
          <w:b/>
        </w:rPr>
      </w:pPr>
      <w:r w:rsidRPr="00926A58">
        <w:rPr>
          <w:b/>
        </w:rPr>
        <w:t xml:space="preserve">SERIES </w:t>
      </w:r>
      <w:r w:rsidR="00106801" w:rsidRPr="00926A58">
        <w:rPr>
          <w:b/>
        </w:rPr>
        <w:t>43</w:t>
      </w:r>
    </w:p>
    <w:p w14:paraId="016B3C29" w14:textId="77777777" w:rsidR="00407E45" w:rsidRPr="00926A58" w:rsidRDefault="00407E45" w:rsidP="006714B2">
      <w:pPr>
        <w:jc w:val="center"/>
        <w:rPr>
          <w:b/>
        </w:rPr>
      </w:pPr>
      <w:r w:rsidRPr="00926A58">
        <w:rPr>
          <w:b/>
        </w:rPr>
        <w:t>SPECIAL VALUATION METHOD FOR CERTAIN WIRELESS TECHNOLOGY PROPERTY</w:t>
      </w:r>
    </w:p>
    <w:p w14:paraId="09EFA98B" w14:textId="367A57D3" w:rsidR="00407E45" w:rsidRDefault="00407E45" w:rsidP="00A1434D">
      <w:pPr>
        <w:jc w:val="center"/>
      </w:pPr>
    </w:p>
    <w:p w14:paraId="0E881A17" w14:textId="77777777" w:rsidR="00A1434D" w:rsidRPr="006714B2" w:rsidRDefault="00A1434D" w:rsidP="00A1434D">
      <w:pPr>
        <w:jc w:val="center"/>
      </w:pPr>
    </w:p>
    <w:p w14:paraId="4A47F943" w14:textId="7BBEE3F7" w:rsidR="00407E45" w:rsidRPr="00DF1B45" w:rsidRDefault="00407E45" w:rsidP="006714B2">
      <w:pPr>
        <w:rPr>
          <w:u w:val="single"/>
        </w:rPr>
      </w:pPr>
      <w:r w:rsidRPr="00DF1B45">
        <w:rPr>
          <w:b/>
          <w:u w:val="single"/>
        </w:rPr>
        <w:t>§110-</w:t>
      </w:r>
      <w:r w:rsidR="00106801" w:rsidRPr="00DF1B45">
        <w:rPr>
          <w:b/>
          <w:u w:val="single"/>
        </w:rPr>
        <w:t>43</w:t>
      </w:r>
      <w:r w:rsidRPr="00DF1B45">
        <w:rPr>
          <w:b/>
          <w:u w:val="single"/>
        </w:rPr>
        <w:t>-1.  General</w:t>
      </w:r>
      <w:r w:rsidRPr="00DF1B45">
        <w:rPr>
          <w:u w:val="single"/>
        </w:rPr>
        <w:t>.</w:t>
      </w:r>
    </w:p>
    <w:p w14:paraId="4632546C" w14:textId="77777777" w:rsidR="00407E45" w:rsidRPr="00DF1B45" w:rsidRDefault="00407E45" w:rsidP="006714B2">
      <w:pPr>
        <w:rPr>
          <w:u w:val="single"/>
        </w:rPr>
      </w:pPr>
    </w:p>
    <w:p w14:paraId="13DD838F" w14:textId="6AEEFCE3" w:rsidR="00407E45" w:rsidRPr="00DF1B45" w:rsidRDefault="006714B2" w:rsidP="006714B2">
      <w:pPr>
        <w:rPr>
          <w:u w:val="single"/>
        </w:rPr>
      </w:pPr>
      <w:r w:rsidRPr="00DF1B45">
        <w:tab/>
      </w:r>
      <w:r w:rsidRPr="00DF1B45">
        <w:rPr>
          <w:u w:val="single"/>
        </w:rPr>
        <w:t>1.1.</w:t>
      </w:r>
      <w:r w:rsidR="00A1434D" w:rsidRPr="00DF1B45">
        <w:rPr>
          <w:u w:val="single"/>
        </w:rPr>
        <w:t xml:space="preserve"> </w:t>
      </w:r>
      <w:r w:rsidRPr="00DF1B45">
        <w:rPr>
          <w:u w:val="single"/>
        </w:rPr>
        <w:t xml:space="preserve"> </w:t>
      </w:r>
      <w:r w:rsidR="00407E45" w:rsidRPr="00DF1B45">
        <w:rPr>
          <w:u w:val="single"/>
        </w:rPr>
        <w:t>Scope.</w:t>
      </w:r>
      <w:r w:rsidR="00A1434D" w:rsidRPr="00DF1B45">
        <w:rPr>
          <w:u w:val="single"/>
        </w:rPr>
        <w:t xml:space="preserve"> </w:t>
      </w:r>
      <w:r w:rsidR="00407E45" w:rsidRPr="00DF1B45">
        <w:rPr>
          <w:u w:val="single"/>
        </w:rPr>
        <w:t xml:space="preserve"> –</w:t>
      </w:r>
      <w:r w:rsidR="00A1434D" w:rsidRPr="00DF1B45">
        <w:rPr>
          <w:u w:val="single"/>
        </w:rPr>
        <w:t xml:space="preserve">  </w:t>
      </w:r>
      <w:r w:rsidR="00407E45" w:rsidRPr="00DF1B45">
        <w:rPr>
          <w:u w:val="single"/>
        </w:rPr>
        <w:t xml:space="preserve">This </w:t>
      </w:r>
      <w:r w:rsidR="00C5617A" w:rsidRPr="00DF1B45">
        <w:rPr>
          <w:u w:val="single"/>
        </w:rPr>
        <w:t xml:space="preserve">interpretive </w:t>
      </w:r>
      <w:r w:rsidR="00407E45" w:rsidRPr="00DF1B45">
        <w:rPr>
          <w:u w:val="single"/>
        </w:rPr>
        <w:t xml:space="preserve">rule establishes the valuation method to be used by </w:t>
      </w:r>
      <w:r w:rsidR="005A2083" w:rsidRPr="00DF1B45">
        <w:rPr>
          <w:u w:val="single"/>
        </w:rPr>
        <w:t xml:space="preserve">the Tax Commissioner </w:t>
      </w:r>
      <w:r w:rsidR="00407E45" w:rsidRPr="00DF1B45">
        <w:rPr>
          <w:u w:val="single"/>
        </w:rPr>
        <w:t xml:space="preserve">and the </w:t>
      </w:r>
      <w:r w:rsidR="008E20A0" w:rsidRPr="00DF1B45">
        <w:rPr>
          <w:u w:val="single"/>
        </w:rPr>
        <w:t>Board of Public Works</w:t>
      </w:r>
      <w:r w:rsidR="00407E45" w:rsidRPr="00DF1B45">
        <w:rPr>
          <w:u w:val="single"/>
        </w:rPr>
        <w:t xml:space="preserve"> </w:t>
      </w:r>
      <w:r w:rsidR="00C5617A" w:rsidRPr="00DF1B45">
        <w:rPr>
          <w:u w:val="single"/>
        </w:rPr>
        <w:t>when determin</w:t>
      </w:r>
      <w:r w:rsidR="00E5141C" w:rsidRPr="00DF1B45">
        <w:rPr>
          <w:u w:val="single"/>
        </w:rPr>
        <w:t>ing</w:t>
      </w:r>
      <w:r w:rsidR="00C5617A" w:rsidRPr="00DF1B45">
        <w:rPr>
          <w:u w:val="single"/>
        </w:rPr>
        <w:t xml:space="preserve"> the assessed value of </w:t>
      </w:r>
      <w:r w:rsidR="00407E45" w:rsidRPr="00DF1B45">
        <w:rPr>
          <w:u w:val="single"/>
        </w:rPr>
        <w:t>wireless communication</w:t>
      </w:r>
      <w:r w:rsidR="00122BC7" w:rsidRPr="00DF1B45">
        <w:rPr>
          <w:u w:val="single"/>
        </w:rPr>
        <w:t>s</w:t>
      </w:r>
      <w:r w:rsidR="00407E45" w:rsidRPr="00DF1B45">
        <w:rPr>
          <w:u w:val="single"/>
        </w:rPr>
        <w:t xml:space="preserve"> transmission towers for ad valorem property tax purposes</w:t>
      </w:r>
      <w:r w:rsidR="00C5617A" w:rsidRPr="00DF1B45">
        <w:rPr>
          <w:u w:val="single"/>
        </w:rPr>
        <w:t xml:space="preserve"> that are constructed </w:t>
      </w:r>
      <w:r w:rsidR="001E594C">
        <w:rPr>
          <w:u w:val="single"/>
        </w:rPr>
        <w:t xml:space="preserve">or erected </w:t>
      </w:r>
      <w:r w:rsidR="00C5617A" w:rsidRPr="00DF1B45">
        <w:rPr>
          <w:u w:val="single"/>
        </w:rPr>
        <w:t>between July 1, 2019 and July 1, 2024.</w:t>
      </w:r>
      <w:r w:rsidR="00CA1129">
        <w:rPr>
          <w:u w:val="single"/>
        </w:rPr>
        <w:t xml:space="preserve"> This rule </w:t>
      </w:r>
      <w:r w:rsidR="00E07016">
        <w:rPr>
          <w:u w:val="single"/>
        </w:rPr>
        <w:t xml:space="preserve">interprets W. Va. Code § 11-6L-1 </w:t>
      </w:r>
      <w:r w:rsidR="00E07016" w:rsidRPr="00C337C7">
        <w:rPr>
          <w:i/>
          <w:u w:val="single"/>
        </w:rPr>
        <w:t>et seq</w:t>
      </w:r>
      <w:r w:rsidR="00E07016">
        <w:rPr>
          <w:u w:val="single"/>
        </w:rPr>
        <w:t xml:space="preserve">. enacted in </w:t>
      </w:r>
      <w:r w:rsidR="00CA1129">
        <w:rPr>
          <w:u w:val="single"/>
        </w:rPr>
        <w:t>Senate Bill 3 (2019).</w:t>
      </w:r>
    </w:p>
    <w:p w14:paraId="340CD400" w14:textId="77777777" w:rsidR="00A0490E" w:rsidRPr="00DF1B45" w:rsidRDefault="00A0490E" w:rsidP="006714B2">
      <w:pPr>
        <w:rPr>
          <w:u w:val="single"/>
        </w:rPr>
      </w:pPr>
    </w:p>
    <w:p w14:paraId="6B2DCFAD" w14:textId="7A28EF57" w:rsidR="00407E45" w:rsidRPr="00DF1B45" w:rsidRDefault="006714B2" w:rsidP="006714B2">
      <w:pPr>
        <w:rPr>
          <w:u w:val="single"/>
        </w:rPr>
      </w:pPr>
      <w:r w:rsidRPr="00DF1B45">
        <w:tab/>
      </w:r>
      <w:r w:rsidRPr="00DF1B45">
        <w:rPr>
          <w:u w:val="single"/>
        </w:rPr>
        <w:t xml:space="preserve">1.2. </w:t>
      </w:r>
      <w:r w:rsidR="00A1434D" w:rsidRPr="00DF1B45">
        <w:rPr>
          <w:u w:val="single"/>
        </w:rPr>
        <w:t xml:space="preserve"> </w:t>
      </w:r>
      <w:r w:rsidR="00407E45" w:rsidRPr="00DF1B45">
        <w:rPr>
          <w:u w:val="single"/>
        </w:rPr>
        <w:t>Authority.</w:t>
      </w:r>
      <w:r w:rsidR="00CF6E11">
        <w:rPr>
          <w:u w:val="single"/>
        </w:rPr>
        <w:t xml:space="preserve">  --  </w:t>
      </w:r>
      <w:r w:rsidR="00407E45" w:rsidRPr="00DF1B45">
        <w:rPr>
          <w:u w:val="single"/>
        </w:rPr>
        <w:t>W. Va. Code §</w:t>
      </w:r>
      <w:r w:rsidR="00E5141C" w:rsidRPr="00DF1B45">
        <w:rPr>
          <w:u w:val="single"/>
        </w:rPr>
        <w:t xml:space="preserve"> </w:t>
      </w:r>
      <w:r w:rsidR="008406C9">
        <w:rPr>
          <w:u w:val="single"/>
        </w:rPr>
        <w:t>11-3-33</w:t>
      </w:r>
      <w:r w:rsidR="00407E45" w:rsidRPr="00DF1B45">
        <w:rPr>
          <w:u w:val="single"/>
        </w:rPr>
        <w:t>.</w:t>
      </w:r>
    </w:p>
    <w:p w14:paraId="40433259" w14:textId="77777777" w:rsidR="00A0490E" w:rsidRPr="00DF1B45" w:rsidRDefault="00A0490E" w:rsidP="006714B2">
      <w:pPr>
        <w:rPr>
          <w:u w:val="single"/>
        </w:rPr>
      </w:pPr>
    </w:p>
    <w:p w14:paraId="6CEF5560" w14:textId="3E92FB19" w:rsidR="00407E45" w:rsidRPr="00DF1B45" w:rsidRDefault="006714B2" w:rsidP="006714B2">
      <w:pPr>
        <w:rPr>
          <w:u w:val="single"/>
        </w:rPr>
      </w:pPr>
      <w:r w:rsidRPr="00DF1B45">
        <w:tab/>
      </w:r>
      <w:r w:rsidRPr="00DF1B45">
        <w:rPr>
          <w:u w:val="single"/>
        </w:rPr>
        <w:t>1.3.</w:t>
      </w:r>
      <w:r w:rsidR="00A1434D" w:rsidRPr="00DF1B45">
        <w:rPr>
          <w:u w:val="single"/>
        </w:rPr>
        <w:t xml:space="preserve"> </w:t>
      </w:r>
      <w:r w:rsidRPr="00DF1B45">
        <w:rPr>
          <w:u w:val="single"/>
        </w:rPr>
        <w:t xml:space="preserve"> </w:t>
      </w:r>
      <w:r w:rsidR="003D2200" w:rsidRPr="00DF1B45">
        <w:rPr>
          <w:u w:val="single"/>
        </w:rPr>
        <w:t>Filing Date</w:t>
      </w:r>
      <w:r w:rsidR="00CF6E11">
        <w:rPr>
          <w:u w:val="single"/>
        </w:rPr>
        <w:t xml:space="preserve">.  --  </w:t>
      </w:r>
    </w:p>
    <w:p w14:paraId="34AB23EF" w14:textId="77777777" w:rsidR="00A0490E" w:rsidRPr="00DF1B45" w:rsidRDefault="00A0490E" w:rsidP="006714B2">
      <w:pPr>
        <w:rPr>
          <w:u w:val="single"/>
        </w:rPr>
      </w:pPr>
    </w:p>
    <w:p w14:paraId="248E5C92" w14:textId="6DB854CA" w:rsidR="003D2200" w:rsidRPr="00DF1B45" w:rsidRDefault="006714B2" w:rsidP="006714B2">
      <w:pPr>
        <w:rPr>
          <w:u w:val="single"/>
        </w:rPr>
      </w:pPr>
      <w:r w:rsidRPr="00DF1B45">
        <w:tab/>
      </w:r>
      <w:r w:rsidRPr="00DF1B45">
        <w:rPr>
          <w:u w:val="single"/>
        </w:rPr>
        <w:t xml:space="preserve">1.4. </w:t>
      </w:r>
      <w:r w:rsidR="00CF6E11">
        <w:rPr>
          <w:u w:val="single"/>
        </w:rPr>
        <w:t xml:space="preserve"> </w:t>
      </w:r>
      <w:r w:rsidR="003D2200" w:rsidRPr="00DF1B45">
        <w:rPr>
          <w:u w:val="single"/>
        </w:rPr>
        <w:t>Effective Date</w:t>
      </w:r>
      <w:r w:rsidR="00CF6E11">
        <w:rPr>
          <w:u w:val="single"/>
        </w:rPr>
        <w:t xml:space="preserve">.  -- </w:t>
      </w:r>
      <w:r w:rsidR="00535750" w:rsidRPr="00DF1B45">
        <w:rPr>
          <w:u w:val="single"/>
        </w:rPr>
        <w:t xml:space="preserve"> </w:t>
      </w:r>
    </w:p>
    <w:p w14:paraId="0482113A" w14:textId="77777777" w:rsidR="00A0490E" w:rsidRPr="00DF1B45" w:rsidRDefault="00A0490E" w:rsidP="006714B2">
      <w:pPr>
        <w:rPr>
          <w:u w:val="single"/>
        </w:rPr>
      </w:pPr>
    </w:p>
    <w:p w14:paraId="70E3A77E" w14:textId="583F25D1" w:rsidR="003D2200" w:rsidRPr="00DF1B45" w:rsidRDefault="003D2200" w:rsidP="006714B2">
      <w:pPr>
        <w:rPr>
          <w:u w:val="single"/>
        </w:rPr>
      </w:pPr>
      <w:r w:rsidRPr="00DF1B45">
        <w:rPr>
          <w:b/>
          <w:u w:val="single"/>
        </w:rPr>
        <w:t>§11</w:t>
      </w:r>
      <w:r w:rsidR="005E5C2F" w:rsidRPr="00DF1B45">
        <w:rPr>
          <w:b/>
          <w:u w:val="single"/>
        </w:rPr>
        <w:t>0</w:t>
      </w:r>
      <w:r w:rsidRPr="00DF1B45">
        <w:rPr>
          <w:b/>
          <w:u w:val="single"/>
        </w:rPr>
        <w:t>-</w:t>
      </w:r>
      <w:r w:rsidR="00106801" w:rsidRPr="00DF1B45">
        <w:rPr>
          <w:b/>
          <w:u w:val="single"/>
        </w:rPr>
        <w:t>43</w:t>
      </w:r>
      <w:r w:rsidRPr="00DF1B45">
        <w:rPr>
          <w:b/>
          <w:u w:val="single"/>
        </w:rPr>
        <w:t>-2.</w:t>
      </w:r>
      <w:r w:rsidR="00C16B77" w:rsidRPr="00DF1B45">
        <w:rPr>
          <w:b/>
          <w:u w:val="single"/>
        </w:rPr>
        <w:t xml:space="preserve">  Definitions</w:t>
      </w:r>
      <w:r w:rsidR="00C16B77" w:rsidRPr="00DF1B45">
        <w:rPr>
          <w:u w:val="single"/>
        </w:rPr>
        <w:t>.</w:t>
      </w:r>
    </w:p>
    <w:p w14:paraId="689D7752" w14:textId="77777777" w:rsidR="00C16B77" w:rsidRPr="00DF1B45" w:rsidRDefault="00C16B77" w:rsidP="006714B2">
      <w:pPr>
        <w:rPr>
          <w:u w:val="single"/>
        </w:rPr>
      </w:pPr>
    </w:p>
    <w:p w14:paraId="7BF76A04" w14:textId="05148445" w:rsidR="00C16B77" w:rsidRPr="00DF1B45" w:rsidRDefault="00C16B77" w:rsidP="006714B2">
      <w:pPr>
        <w:rPr>
          <w:u w:val="single"/>
        </w:rPr>
      </w:pPr>
      <w:r w:rsidRPr="00DF1B45">
        <w:tab/>
      </w:r>
      <w:r w:rsidRPr="00DF1B45">
        <w:rPr>
          <w:u w:val="single"/>
        </w:rPr>
        <w:t>2.1</w:t>
      </w:r>
      <w:r w:rsidR="003F4070" w:rsidRPr="00DF1B45">
        <w:rPr>
          <w:u w:val="single"/>
        </w:rPr>
        <w:t>.</w:t>
      </w:r>
      <w:r w:rsidR="00A1434D" w:rsidRPr="00DF1B45">
        <w:rPr>
          <w:u w:val="single"/>
        </w:rPr>
        <w:t xml:space="preserve"> </w:t>
      </w:r>
      <w:r w:rsidRPr="00DF1B45">
        <w:rPr>
          <w:u w:val="single"/>
        </w:rPr>
        <w:t xml:space="preserve"> “</w:t>
      </w:r>
      <w:r w:rsidR="003F4070" w:rsidRPr="00DF1B45">
        <w:rPr>
          <w:u w:val="single"/>
        </w:rPr>
        <w:t>Tower” means a structure which hosts an antenna or other equipment used for the purpose of transmitting cellular or wireless signals for communications purposes, including telephonically, or for computing purposes, including any antenna and all associated equipment, which is constructed or erected between July 1, 2019 and July 1, 2024.</w:t>
      </w:r>
    </w:p>
    <w:p w14:paraId="5DAB0480" w14:textId="77777777" w:rsidR="00D612BD" w:rsidRPr="00DF1B45" w:rsidRDefault="00D612BD" w:rsidP="006714B2">
      <w:pPr>
        <w:rPr>
          <w:u w:val="single"/>
        </w:rPr>
      </w:pPr>
    </w:p>
    <w:p w14:paraId="04D895D2" w14:textId="7F230DC0" w:rsidR="00577429" w:rsidRPr="00DF1B45" w:rsidRDefault="006714B2" w:rsidP="006714B2">
      <w:pPr>
        <w:rPr>
          <w:u w:val="single"/>
        </w:rPr>
      </w:pPr>
      <w:r w:rsidRPr="00DF1B45">
        <w:tab/>
      </w:r>
      <w:r w:rsidRPr="00DF1B45">
        <w:tab/>
      </w:r>
      <w:r w:rsidR="002D37B3" w:rsidRPr="00DF1B45">
        <w:rPr>
          <w:u w:val="single"/>
        </w:rPr>
        <w:t>2.1</w:t>
      </w:r>
      <w:r w:rsidR="00577429" w:rsidRPr="00DF1B45">
        <w:rPr>
          <w:u w:val="single"/>
        </w:rPr>
        <w:t>.</w:t>
      </w:r>
      <w:r w:rsidR="00F629E2" w:rsidRPr="00DF1B45">
        <w:rPr>
          <w:u w:val="single"/>
        </w:rPr>
        <w:t>a</w:t>
      </w:r>
      <w:r w:rsidR="00C5617A" w:rsidRPr="00DF1B45">
        <w:rPr>
          <w:u w:val="single"/>
        </w:rPr>
        <w:t>.</w:t>
      </w:r>
      <w:r w:rsidR="00D612BD" w:rsidRPr="00DF1B45">
        <w:rPr>
          <w:u w:val="single"/>
        </w:rPr>
        <w:t xml:space="preserve"> </w:t>
      </w:r>
      <w:r w:rsidR="00A1434D" w:rsidRPr="00DF1B45">
        <w:rPr>
          <w:u w:val="single"/>
        </w:rPr>
        <w:t xml:space="preserve"> </w:t>
      </w:r>
      <w:r w:rsidR="006E1AFB" w:rsidRPr="00DF1B45">
        <w:rPr>
          <w:u w:val="single"/>
        </w:rPr>
        <w:t xml:space="preserve">The term </w:t>
      </w:r>
      <w:r w:rsidR="00D612BD" w:rsidRPr="00DF1B45">
        <w:rPr>
          <w:u w:val="single"/>
        </w:rPr>
        <w:t>“</w:t>
      </w:r>
      <w:r w:rsidR="006E1AFB" w:rsidRPr="00DF1B45">
        <w:rPr>
          <w:u w:val="single"/>
        </w:rPr>
        <w:t>t</w:t>
      </w:r>
      <w:r w:rsidR="00D612BD" w:rsidRPr="00DF1B45">
        <w:rPr>
          <w:u w:val="single"/>
        </w:rPr>
        <w:t xml:space="preserve">ower” </w:t>
      </w:r>
      <w:r w:rsidR="00577429" w:rsidRPr="00DF1B45">
        <w:rPr>
          <w:u w:val="single"/>
        </w:rPr>
        <w:t>includes</w:t>
      </w:r>
      <w:r w:rsidR="00D612BD" w:rsidRPr="00DF1B45">
        <w:rPr>
          <w:u w:val="single"/>
        </w:rPr>
        <w:t xml:space="preserve"> any building or structure typically significantly higher than its diameter, and high relative to surrounding terrain and buildings, that is used to provide, transmit or carry personal wireless services, cellular telephone service, data services, internet service, wireless signal capacity for communications purposes, wireless voice communications services or wireless digital signal service.</w:t>
      </w:r>
    </w:p>
    <w:p w14:paraId="03F83B4F" w14:textId="77777777" w:rsidR="006E1AFB" w:rsidRPr="00DF1B45" w:rsidRDefault="006E1AFB" w:rsidP="006714B2">
      <w:pPr>
        <w:rPr>
          <w:u w:val="single"/>
        </w:rPr>
      </w:pPr>
    </w:p>
    <w:p w14:paraId="65080B02" w14:textId="7ED371E9" w:rsidR="00577429" w:rsidRPr="00DF1B45" w:rsidRDefault="006714B2" w:rsidP="006714B2">
      <w:pPr>
        <w:rPr>
          <w:u w:val="single"/>
        </w:rPr>
      </w:pPr>
      <w:r w:rsidRPr="00DF1B45">
        <w:tab/>
      </w:r>
      <w:r w:rsidRPr="00DF1B45">
        <w:tab/>
      </w:r>
      <w:r w:rsidR="00577429" w:rsidRPr="00DF1B45">
        <w:rPr>
          <w:u w:val="single"/>
        </w:rPr>
        <w:t>2.1.</w:t>
      </w:r>
      <w:r w:rsidR="00F629E2" w:rsidRPr="00DF1B45">
        <w:rPr>
          <w:u w:val="single"/>
        </w:rPr>
        <w:t>b</w:t>
      </w:r>
      <w:r w:rsidR="00577429" w:rsidRPr="00DF1B45">
        <w:rPr>
          <w:u w:val="single"/>
        </w:rPr>
        <w:t xml:space="preserve">. </w:t>
      </w:r>
      <w:r w:rsidR="00A1434D" w:rsidRPr="00DF1B45">
        <w:rPr>
          <w:u w:val="single"/>
        </w:rPr>
        <w:t xml:space="preserve"> </w:t>
      </w:r>
      <w:r w:rsidR="00D612BD" w:rsidRPr="00DF1B45">
        <w:rPr>
          <w:u w:val="single"/>
        </w:rPr>
        <w:t xml:space="preserve">A tower may be freestanding or may be attached to a building or larger structure, and may be fully sheathed or walled in or of skeleton framework, including, but not limited to lattice construction, monopole construction, guyed construction or sheathed construction, or a similar structure, upon which there is mounted an antenna or other equipment used for the purposes of receiving or transmitting, or both receiving and transmitting, cellular or wireless signal capacity for communications purposes, including personal wireless services, cellular telephone service, data services, internet service, wireless signal capacity for communications purposes, wireless voice communications services or wireless digital signal service. </w:t>
      </w:r>
    </w:p>
    <w:p w14:paraId="009B263E" w14:textId="77777777" w:rsidR="006714B2" w:rsidRPr="00DF1B45" w:rsidRDefault="006714B2" w:rsidP="006714B2">
      <w:pPr>
        <w:rPr>
          <w:u w:val="single"/>
        </w:rPr>
      </w:pPr>
    </w:p>
    <w:p w14:paraId="5B16DC2F" w14:textId="5DFBD374" w:rsidR="002D37B3" w:rsidRPr="00DF1B45" w:rsidRDefault="006714B2" w:rsidP="006714B2">
      <w:pPr>
        <w:rPr>
          <w:u w:val="single"/>
        </w:rPr>
      </w:pPr>
      <w:r w:rsidRPr="00DF1B45">
        <w:tab/>
      </w:r>
      <w:r w:rsidRPr="00DF1B45">
        <w:tab/>
      </w:r>
      <w:r w:rsidR="00577429" w:rsidRPr="00DF1B45">
        <w:rPr>
          <w:u w:val="single"/>
        </w:rPr>
        <w:t>2.1.</w:t>
      </w:r>
      <w:r w:rsidR="00F629E2" w:rsidRPr="00DF1B45">
        <w:rPr>
          <w:u w:val="single"/>
        </w:rPr>
        <w:t>c</w:t>
      </w:r>
      <w:r w:rsidR="00577429" w:rsidRPr="00DF1B45">
        <w:rPr>
          <w:u w:val="single"/>
        </w:rPr>
        <w:t xml:space="preserve">. </w:t>
      </w:r>
      <w:r w:rsidR="00A1434D" w:rsidRPr="00DF1B45">
        <w:rPr>
          <w:u w:val="single"/>
        </w:rPr>
        <w:t xml:space="preserve"> </w:t>
      </w:r>
      <w:r w:rsidR="00D612BD" w:rsidRPr="00DF1B45">
        <w:rPr>
          <w:u w:val="single"/>
        </w:rPr>
        <w:t>The term</w:t>
      </w:r>
      <w:r w:rsidR="006E1AFB" w:rsidRPr="00DF1B45">
        <w:rPr>
          <w:u w:val="single"/>
        </w:rPr>
        <w:t xml:space="preserve"> </w:t>
      </w:r>
      <w:r w:rsidR="00577429" w:rsidRPr="00DF1B45">
        <w:rPr>
          <w:u w:val="single"/>
        </w:rPr>
        <w:t xml:space="preserve">“tower” </w:t>
      </w:r>
      <w:r w:rsidR="00D612BD" w:rsidRPr="00DF1B45">
        <w:rPr>
          <w:u w:val="single"/>
        </w:rPr>
        <w:t>includes, but is not limited to</w:t>
      </w:r>
      <w:r w:rsidRPr="00DF1B45">
        <w:rPr>
          <w:u w:val="single"/>
        </w:rPr>
        <w:t>,</w:t>
      </w:r>
      <w:r w:rsidR="00D612BD" w:rsidRPr="00DF1B45">
        <w:rPr>
          <w:u w:val="single"/>
        </w:rPr>
        <w:t xml:space="preserve"> any antenna and all associated equipment</w:t>
      </w:r>
      <w:r w:rsidR="00577429" w:rsidRPr="00DF1B45">
        <w:rPr>
          <w:u w:val="single"/>
        </w:rPr>
        <w:t>.</w:t>
      </w:r>
    </w:p>
    <w:p w14:paraId="1709D1BE" w14:textId="77777777" w:rsidR="002D37B3" w:rsidRPr="00DF1B45" w:rsidRDefault="002D37B3" w:rsidP="006714B2">
      <w:pPr>
        <w:rPr>
          <w:u w:val="single"/>
        </w:rPr>
      </w:pPr>
    </w:p>
    <w:p w14:paraId="6EC01CB8" w14:textId="6D688679" w:rsidR="002D37B3" w:rsidRPr="00DF1B45" w:rsidRDefault="006714B2" w:rsidP="006714B2">
      <w:pPr>
        <w:rPr>
          <w:u w:val="single"/>
        </w:rPr>
      </w:pPr>
      <w:r w:rsidRPr="00DF1B45">
        <w:tab/>
      </w:r>
      <w:r w:rsidR="002D37B3" w:rsidRPr="00DF1B45">
        <w:rPr>
          <w:u w:val="single"/>
        </w:rPr>
        <w:t>2.2</w:t>
      </w:r>
      <w:r w:rsidR="00DF1B45">
        <w:rPr>
          <w:u w:val="single"/>
        </w:rPr>
        <w:t>.</w:t>
      </w:r>
      <w:r w:rsidR="002D37B3" w:rsidRPr="00DF1B45">
        <w:rPr>
          <w:u w:val="single"/>
        </w:rPr>
        <w:t xml:space="preserve"> </w:t>
      </w:r>
      <w:r w:rsidR="00C021BE" w:rsidRPr="00DF1B45">
        <w:rPr>
          <w:u w:val="single"/>
        </w:rPr>
        <w:t xml:space="preserve"> </w:t>
      </w:r>
      <w:r w:rsidR="002D37B3" w:rsidRPr="00DF1B45">
        <w:rPr>
          <w:u w:val="single"/>
        </w:rPr>
        <w:t>T</w:t>
      </w:r>
      <w:r w:rsidR="00D612BD" w:rsidRPr="00DF1B45">
        <w:rPr>
          <w:u w:val="single"/>
        </w:rPr>
        <w:t>he terms “communications tower” and “tower” do not include</w:t>
      </w:r>
      <w:r w:rsidR="00577429" w:rsidRPr="00DF1B45">
        <w:rPr>
          <w:u w:val="single"/>
        </w:rPr>
        <w:t>:</w:t>
      </w:r>
    </w:p>
    <w:p w14:paraId="5B1AAF9C" w14:textId="77777777" w:rsidR="002D37B3" w:rsidRPr="00DF1B45" w:rsidRDefault="002D37B3" w:rsidP="006714B2">
      <w:pPr>
        <w:rPr>
          <w:u w:val="single"/>
        </w:rPr>
      </w:pPr>
    </w:p>
    <w:p w14:paraId="29CFDBC0" w14:textId="20EC00F4" w:rsidR="002D37B3" w:rsidRPr="00DF1B45" w:rsidRDefault="006714B2" w:rsidP="006714B2">
      <w:pPr>
        <w:rPr>
          <w:u w:val="single"/>
        </w:rPr>
      </w:pPr>
      <w:r w:rsidRPr="00DF1B45">
        <w:tab/>
      </w:r>
      <w:r w:rsidRPr="00DF1B45">
        <w:tab/>
      </w:r>
      <w:r w:rsidR="002D37B3" w:rsidRPr="00DF1B45">
        <w:rPr>
          <w:u w:val="single"/>
        </w:rPr>
        <w:t>2.</w:t>
      </w:r>
      <w:r w:rsidR="00A63570" w:rsidRPr="00DF1B45">
        <w:rPr>
          <w:u w:val="single"/>
        </w:rPr>
        <w:t>2</w:t>
      </w:r>
      <w:r w:rsidR="002D37B3" w:rsidRPr="00DF1B45">
        <w:rPr>
          <w:u w:val="single"/>
        </w:rPr>
        <w:t>.</w:t>
      </w:r>
      <w:r w:rsidR="00F629E2" w:rsidRPr="00DF1B45">
        <w:rPr>
          <w:u w:val="single"/>
        </w:rPr>
        <w:t>a</w:t>
      </w:r>
      <w:r w:rsidR="002D37B3" w:rsidRPr="00DF1B45">
        <w:rPr>
          <w:u w:val="single"/>
        </w:rPr>
        <w:t>.</w:t>
      </w:r>
      <w:r w:rsidR="000B203D" w:rsidRPr="00DF1B45">
        <w:rPr>
          <w:u w:val="single"/>
        </w:rPr>
        <w:t xml:space="preserve"> </w:t>
      </w:r>
      <w:r w:rsidR="002D37B3" w:rsidRPr="00DF1B45">
        <w:rPr>
          <w:u w:val="single"/>
        </w:rPr>
        <w:t xml:space="preserve"> T</w:t>
      </w:r>
      <w:r w:rsidR="00D612BD" w:rsidRPr="00DF1B45">
        <w:rPr>
          <w:u w:val="single"/>
        </w:rPr>
        <w:t>owers used for transmission of commercial broadcast radio or television</w:t>
      </w:r>
      <w:r w:rsidR="00577429" w:rsidRPr="00DF1B45">
        <w:rPr>
          <w:u w:val="single"/>
        </w:rPr>
        <w:t>;</w:t>
      </w:r>
    </w:p>
    <w:p w14:paraId="262E13B1" w14:textId="77777777" w:rsidR="002D37B3" w:rsidRPr="00DF1B45" w:rsidRDefault="002D37B3" w:rsidP="006714B2">
      <w:pPr>
        <w:rPr>
          <w:u w:val="single"/>
        </w:rPr>
      </w:pPr>
    </w:p>
    <w:p w14:paraId="50B636F4" w14:textId="0E4FECB4" w:rsidR="002D37B3" w:rsidRPr="00DF1B45" w:rsidRDefault="006714B2" w:rsidP="006714B2">
      <w:pPr>
        <w:rPr>
          <w:u w:val="single"/>
        </w:rPr>
      </w:pPr>
      <w:r w:rsidRPr="00DF1B45">
        <w:lastRenderedPageBreak/>
        <w:tab/>
      </w:r>
      <w:r w:rsidRPr="00DF1B45">
        <w:tab/>
      </w:r>
      <w:r w:rsidR="002D37B3" w:rsidRPr="00DF1B45">
        <w:rPr>
          <w:u w:val="single"/>
        </w:rPr>
        <w:t>2.</w:t>
      </w:r>
      <w:r w:rsidR="00A63570" w:rsidRPr="00DF1B45">
        <w:rPr>
          <w:u w:val="single"/>
        </w:rPr>
        <w:t>2</w:t>
      </w:r>
      <w:r w:rsidR="002D37B3" w:rsidRPr="00DF1B45">
        <w:rPr>
          <w:u w:val="single"/>
        </w:rPr>
        <w:t>.</w:t>
      </w:r>
      <w:r w:rsidR="00F629E2" w:rsidRPr="00DF1B45">
        <w:rPr>
          <w:u w:val="single"/>
        </w:rPr>
        <w:t>b</w:t>
      </w:r>
      <w:r w:rsidR="002D37B3" w:rsidRPr="00DF1B45">
        <w:rPr>
          <w:u w:val="single"/>
        </w:rPr>
        <w:t xml:space="preserve">. </w:t>
      </w:r>
      <w:r w:rsidR="000B203D" w:rsidRPr="00DF1B45">
        <w:rPr>
          <w:u w:val="single"/>
        </w:rPr>
        <w:t xml:space="preserve"> </w:t>
      </w:r>
      <w:r w:rsidR="00577429" w:rsidRPr="00DF1B45">
        <w:rPr>
          <w:u w:val="single"/>
        </w:rPr>
        <w:t>A</w:t>
      </w:r>
      <w:r w:rsidR="00D612BD" w:rsidRPr="00DF1B45">
        <w:rPr>
          <w:u w:val="single"/>
        </w:rPr>
        <w:t>ny building or structure on which the communications tower or tower is mounted that has any use, utility or purpose other than to provide personal wireless services, cellular telephone service, data services, internet service, wireless signal capacity for communications purposes, wireless voice communications services or wireless digital signal service</w:t>
      </w:r>
      <w:r w:rsidR="002D37B3" w:rsidRPr="00DF1B45">
        <w:rPr>
          <w:u w:val="single"/>
        </w:rPr>
        <w:t>.</w:t>
      </w:r>
    </w:p>
    <w:p w14:paraId="79671DAE" w14:textId="77777777" w:rsidR="002D37B3" w:rsidRPr="00DF1B45" w:rsidRDefault="002D37B3" w:rsidP="006714B2">
      <w:pPr>
        <w:rPr>
          <w:u w:val="single"/>
        </w:rPr>
      </w:pPr>
    </w:p>
    <w:p w14:paraId="03EAA3C3" w14:textId="2B387DD9" w:rsidR="00D612BD" w:rsidRPr="00DF1B45" w:rsidRDefault="006714B2" w:rsidP="006714B2">
      <w:pPr>
        <w:rPr>
          <w:u w:val="single"/>
        </w:rPr>
      </w:pPr>
      <w:r w:rsidRPr="00DF1B45">
        <w:tab/>
      </w:r>
      <w:r w:rsidR="002D37B3" w:rsidRPr="00DF1B45">
        <w:rPr>
          <w:u w:val="single"/>
        </w:rPr>
        <w:t xml:space="preserve">2.3. </w:t>
      </w:r>
      <w:r w:rsidR="000B203D" w:rsidRPr="00DF1B45">
        <w:rPr>
          <w:u w:val="single"/>
        </w:rPr>
        <w:t xml:space="preserve"> </w:t>
      </w:r>
      <w:r w:rsidR="00577429" w:rsidRPr="00DF1B45">
        <w:rPr>
          <w:u w:val="single"/>
        </w:rPr>
        <w:t xml:space="preserve">A </w:t>
      </w:r>
      <w:r w:rsidR="00D612BD" w:rsidRPr="00DF1B45">
        <w:rPr>
          <w:u w:val="single"/>
        </w:rPr>
        <w:t xml:space="preserve">tower </w:t>
      </w:r>
      <w:r w:rsidR="00577429" w:rsidRPr="00DF1B45">
        <w:rPr>
          <w:u w:val="single"/>
        </w:rPr>
        <w:t>shall not be denied</w:t>
      </w:r>
      <w:r w:rsidR="00D612BD" w:rsidRPr="00DF1B45">
        <w:rPr>
          <w:u w:val="single"/>
        </w:rPr>
        <w:t xml:space="preserve"> the special valuation method authorized</w:t>
      </w:r>
      <w:r w:rsidR="00C5617A" w:rsidRPr="00DF1B45">
        <w:rPr>
          <w:u w:val="single"/>
        </w:rPr>
        <w:t xml:space="preserve"> in W. Va. Code § 11-6L-3 and </w:t>
      </w:r>
      <w:r w:rsidR="00D612BD" w:rsidRPr="00DF1B45">
        <w:rPr>
          <w:u w:val="single"/>
        </w:rPr>
        <w:t xml:space="preserve">this rule because </w:t>
      </w:r>
      <w:r w:rsidR="00577429" w:rsidRPr="00DF1B45">
        <w:rPr>
          <w:u w:val="single"/>
        </w:rPr>
        <w:t>the</w:t>
      </w:r>
      <w:r w:rsidR="00D612BD" w:rsidRPr="00DF1B45">
        <w:rPr>
          <w:u w:val="single"/>
        </w:rPr>
        <w:t xml:space="preserve"> tower is used for mounting or positioning communications antennae and telecommunications equipment of multiple users or multiple systems that provide personal wireless services, cellular telephone service, data services, internet service, wireless signal capacity for communications purposes, wireless voice communications services or wireless digital signal service.</w:t>
      </w:r>
    </w:p>
    <w:p w14:paraId="5B991394" w14:textId="77777777" w:rsidR="00A0490E" w:rsidRPr="00DF1B45" w:rsidRDefault="00A0490E" w:rsidP="006714B2">
      <w:pPr>
        <w:rPr>
          <w:u w:val="single"/>
        </w:rPr>
      </w:pPr>
    </w:p>
    <w:p w14:paraId="1A910742" w14:textId="00F3806F" w:rsidR="003F4070" w:rsidRPr="00DF1B45" w:rsidRDefault="003F4070" w:rsidP="006714B2">
      <w:pPr>
        <w:rPr>
          <w:u w:val="single"/>
        </w:rPr>
      </w:pPr>
      <w:r w:rsidRPr="00DF1B45">
        <w:tab/>
      </w:r>
      <w:r w:rsidRPr="00DF1B45">
        <w:rPr>
          <w:u w:val="single"/>
        </w:rPr>
        <w:t>2.</w:t>
      </w:r>
      <w:r w:rsidR="00F629E2" w:rsidRPr="00DF1B45">
        <w:rPr>
          <w:u w:val="single"/>
        </w:rPr>
        <w:t>4</w:t>
      </w:r>
      <w:r w:rsidRPr="00DF1B45">
        <w:rPr>
          <w:u w:val="single"/>
        </w:rPr>
        <w:t>.  “Salvage value” means five percent of the original cost</w:t>
      </w:r>
      <w:r w:rsidR="00C5617A" w:rsidRPr="00DF1B45">
        <w:rPr>
          <w:u w:val="single"/>
        </w:rPr>
        <w:t xml:space="preserve"> of the tower</w:t>
      </w:r>
      <w:r w:rsidRPr="00DF1B45">
        <w:rPr>
          <w:u w:val="single"/>
        </w:rPr>
        <w:t>.</w:t>
      </w:r>
    </w:p>
    <w:p w14:paraId="1892E397" w14:textId="5631D359" w:rsidR="00610F88" w:rsidRPr="00DF1B45" w:rsidRDefault="00610F88" w:rsidP="006714B2">
      <w:pPr>
        <w:rPr>
          <w:u w:val="single"/>
        </w:rPr>
      </w:pPr>
    </w:p>
    <w:p w14:paraId="5085EB37" w14:textId="6E957295" w:rsidR="00610F88" w:rsidRPr="00DF1B45" w:rsidRDefault="00610F88" w:rsidP="006714B2">
      <w:pPr>
        <w:rPr>
          <w:u w:val="single"/>
        </w:rPr>
      </w:pPr>
      <w:r w:rsidRPr="00DF1B45">
        <w:tab/>
      </w:r>
      <w:r w:rsidRPr="00DF1B45">
        <w:rPr>
          <w:u w:val="single"/>
        </w:rPr>
        <w:t>2.5.</w:t>
      </w:r>
      <w:r w:rsidR="000B203D" w:rsidRPr="00DF1B45">
        <w:rPr>
          <w:u w:val="single"/>
        </w:rPr>
        <w:t xml:space="preserve"> </w:t>
      </w:r>
      <w:r w:rsidRPr="00DF1B45">
        <w:rPr>
          <w:u w:val="single"/>
        </w:rPr>
        <w:t xml:space="preserve"> </w:t>
      </w:r>
      <w:r w:rsidR="00C96B6E" w:rsidRPr="00DF1B45">
        <w:rPr>
          <w:u w:val="single"/>
        </w:rPr>
        <w:t xml:space="preserve">The date that a tower is </w:t>
      </w:r>
      <w:r w:rsidRPr="00DF1B45">
        <w:rPr>
          <w:u w:val="single"/>
        </w:rPr>
        <w:t>“</w:t>
      </w:r>
      <w:r w:rsidR="00C96B6E" w:rsidRPr="00DF1B45">
        <w:rPr>
          <w:u w:val="single"/>
        </w:rPr>
        <w:t>c</w:t>
      </w:r>
      <w:r w:rsidRPr="00DF1B45">
        <w:rPr>
          <w:u w:val="single"/>
        </w:rPr>
        <w:t xml:space="preserve">onstructed or erected” means the date that construction </w:t>
      </w:r>
      <w:r w:rsidR="00511C3A">
        <w:rPr>
          <w:u w:val="single"/>
        </w:rPr>
        <w:t xml:space="preserve">or erection </w:t>
      </w:r>
      <w:r w:rsidRPr="00DF1B45">
        <w:rPr>
          <w:u w:val="single"/>
        </w:rPr>
        <w:t xml:space="preserve">is </w:t>
      </w:r>
      <w:r w:rsidR="00511C3A" w:rsidRPr="00DF1B45">
        <w:rPr>
          <w:u w:val="single"/>
        </w:rPr>
        <w:t>completed,</w:t>
      </w:r>
      <w:r w:rsidRPr="00DF1B45">
        <w:rPr>
          <w:u w:val="single"/>
        </w:rPr>
        <w:t xml:space="preserve"> and the tower </w:t>
      </w:r>
      <w:r w:rsidR="00C96B6E" w:rsidRPr="00DF1B45">
        <w:rPr>
          <w:u w:val="single"/>
        </w:rPr>
        <w:t xml:space="preserve">is placed in </w:t>
      </w:r>
      <w:r w:rsidR="00DF1B45" w:rsidRPr="00DF1B45">
        <w:rPr>
          <w:u w:val="single"/>
        </w:rPr>
        <w:t>operation.</w:t>
      </w:r>
    </w:p>
    <w:p w14:paraId="3C86EB33" w14:textId="1EF9CFF5" w:rsidR="00610F88" w:rsidRPr="00DF1B45" w:rsidRDefault="00610F88" w:rsidP="006714B2">
      <w:pPr>
        <w:rPr>
          <w:u w:val="single"/>
        </w:rPr>
      </w:pPr>
    </w:p>
    <w:p w14:paraId="70ABA7F8" w14:textId="404C9A20" w:rsidR="00610F88" w:rsidRPr="00DF1B45" w:rsidRDefault="00610F88" w:rsidP="006714B2">
      <w:pPr>
        <w:rPr>
          <w:u w:val="single"/>
        </w:rPr>
      </w:pPr>
      <w:r w:rsidRPr="00DF1B45">
        <w:tab/>
      </w:r>
      <w:r w:rsidRPr="00DF1B45">
        <w:rPr>
          <w:u w:val="single"/>
        </w:rPr>
        <w:t xml:space="preserve">2.6. </w:t>
      </w:r>
      <w:r w:rsidR="000B203D" w:rsidRPr="00DF1B45">
        <w:rPr>
          <w:u w:val="single"/>
        </w:rPr>
        <w:t xml:space="preserve"> </w:t>
      </w:r>
      <w:r w:rsidRPr="00DF1B45">
        <w:rPr>
          <w:u w:val="single"/>
        </w:rPr>
        <w:t>“Original cost” means the basis of the property</w:t>
      </w:r>
      <w:r w:rsidR="00511C3A">
        <w:rPr>
          <w:u w:val="single"/>
        </w:rPr>
        <w:t xml:space="preserve"> for federal income tax purposes for the year the tower is constructed or erected.</w:t>
      </w:r>
    </w:p>
    <w:p w14:paraId="48D0376F" w14:textId="77777777" w:rsidR="00A0490E" w:rsidRPr="00DF1B45" w:rsidRDefault="00A0490E" w:rsidP="006714B2">
      <w:pPr>
        <w:rPr>
          <w:u w:val="single"/>
        </w:rPr>
      </w:pPr>
    </w:p>
    <w:p w14:paraId="76EB6999" w14:textId="31997A7A" w:rsidR="003F4070" w:rsidRDefault="003F4070" w:rsidP="006714B2">
      <w:pPr>
        <w:rPr>
          <w:u w:val="single"/>
        </w:rPr>
      </w:pPr>
      <w:r w:rsidRPr="00DF1B45">
        <w:rPr>
          <w:b/>
          <w:u w:val="single"/>
        </w:rPr>
        <w:t>§11</w:t>
      </w:r>
      <w:r w:rsidR="00721523" w:rsidRPr="00DF1B45">
        <w:rPr>
          <w:b/>
          <w:u w:val="single"/>
        </w:rPr>
        <w:t>0</w:t>
      </w:r>
      <w:r w:rsidRPr="00DF1B45">
        <w:rPr>
          <w:b/>
          <w:u w:val="single"/>
        </w:rPr>
        <w:t>-</w:t>
      </w:r>
      <w:r w:rsidR="00106801" w:rsidRPr="00DF1B45">
        <w:rPr>
          <w:b/>
          <w:u w:val="single"/>
        </w:rPr>
        <w:t>43</w:t>
      </w:r>
      <w:r w:rsidRPr="00DF1B45">
        <w:rPr>
          <w:b/>
          <w:u w:val="single"/>
        </w:rPr>
        <w:t>-3.  Valuation of certain wireless technology property</w:t>
      </w:r>
      <w:r w:rsidRPr="00DF1B45">
        <w:rPr>
          <w:u w:val="single"/>
        </w:rPr>
        <w:t>.</w:t>
      </w:r>
    </w:p>
    <w:p w14:paraId="67FC6146" w14:textId="582CBB28" w:rsidR="00CA1129" w:rsidRDefault="00CA1129" w:rsidP="006714B2">
      <w:pPr>
        <w:rPr>
          <w:u w:val="single"/>
        </w:rPr>
      </w:pPr>
    </w:p>
    <w:p w14:paraId="4714C99E" w14:textId="38742370" w:rsidR="00CA1129" w:rsidRPr="00DF1B45" w:rsidRDefault="00CA1129" w:rsidP="006714B2">
      <w:pPr>
        <w:rPr>
          <w:u w:val="single"/>
        </w:rPr>
      </w:pPr>
      <w:r w:rsidRPr="00CA1129">
        <w:tab/>
      </w:r>
      <w:r>
        <w:rPr>
          <w:u w:val="single"/>
        </w:rPr>
        <w:t>3.1.  The Board of Public Works determines the assessed value of all towers constructed or erected between July 1, 2019 and July 1, 2024 regardless of whether the tower is owned by a public service business or is owned by a person or business that is not a public service business.</w:t>
      </w:r>
    </w:p>
    <w:p w14:paraId="403F0F57" w14:textId="77777777" w:rsidR="003F4070" w:rsidRPr="00DF1B45" w:rsidRDefault="003F4070" w:rsidP="006714B2">
      <w:pPr>
        <w:rPr>
          <w:u w:val="single"/>
        </w:rPr>
      </w:pPr>
    </w:p>
    <w:p w14:paraId="4E3C40B7" w14:textId="0A9B0ED6" w:rsidR="00A0490E" w:rsidRPr="00DF1B45" w:rsidRDefault="003F4070" w:rsidP="006714B2">
      <w:pPr>
        <w:rPr>
          <w:u w:val="single"/>
        </w:rPr>
      </w:pPr>
      <w:r w:rsidRPr="00DF1B45">
        <w:tab/>
      </w:r>
      <w:r w:rsidRPr="00DF1B45">
        <w:rPr>
          <w:u w:val="single"/>
        </w:rPr>
        <w:t>3.</w:t>
      </w:r>
      <w:r w:rsidR="00CA1129">
        <w:rPr>
          <w:u w:val="single"/>
        </w:rPr>
        <w:t>2</w:t>
      </w:r>
      <w:r w:rsidRPr="00DF1B45">
        <w:rPr>
          <w:u w:val="single"/>
        </w:rPr>
        <w:t>.</w:t>
      </w:r>
      <w:r w:rsidR="00CF6E11">
        <w:rPr>
          <w:u w:val="single"/>
        </w:rPr>
        <w:t xml:space="preserve"> </w:t>
      </w:r>
      <w:r w:rsidRPr="00DF1B45">
        <w:rPr>
          <w:u w:val="single"/>
        </w:rPr>
        <w:t xml:space="preserve"> </w:t>
      </w:r>
      <w:r w:rsidR="000E5C1D" w:rsidRPr="00DF1B45">
        <w:rPr>
          <w:u w:val="single"/>
        </w:rPr>
        <w:t xml:space="preserve">The </w:t>
      </w:r>
      <w:r w:rsidR="00C5617A" w:rsidRPr="00DF1B45">
        <w:rPr>
          <w:u w:val="single"/>
        </w:rPr>
        <w:t xml:space="preserve">appraised </w:t>
      </w:r>
      <w:r w:rsidR="000E5C1D" w:rsidRPr="00DF1B45">
        <w:rPr>
          <w:u w:val="single"/>
        </w:rPr>
        <w:t xml:space="preserve">value of any tower, as defined </w:t>
      </w:r>
      <w:r w:rsidR="00B65A62" w:rsidRPr="00DF1B45">
        <w:rPr>
          <w:u w:val="single"/>
        </w:rPr>
        <w:t xml:space="preserve">in </w:t>
      </w:r>
      <w:r w:rsidR="000E5C1D" w:rsidRPr="00DF1B45">
        <w:rPr>
          <w:u w:val="single"/>
        </w:rPr>
        <w:t xml:space="preserve">this rule, for ad valorem property tax purposes, shall be </w:t>
      </w:r>
      <w:r w:rsidR="001F0591" w:rsidRPr="00DF1B45">
        <w:rPr>
          <w:u w:val="single"/>
        </w:rPr>
        <w:t>its salvage value, and the correlated value determined under a unit valuation approach shall be reduced by the difference between the original cost and the salvage value of a tower.</w:t>
      </w:r>
    </w:p>
    <w:p w14:paraId="788B8A96" w14:textId="52E2989D" w:rsidR="00E158F6" w:rsidRDefault="00E158F6" w:rsidP="006714B2">
      <w:pPr>
        <w:rPr>
          <w:u w:val="single"/>
        </w:rPr>
      </w:pPr>
    </w:p>
    <w:p w14:paraId="13F70BC3" w14:textId="606B30D7" w:rsidR="00E5141C" w:rsidRPr="00CE0652" w:rsidRDefault="00CE0652" w:rsidP="00CE0652">
      <w:pPr>
        <w:rPr>
          <w:rFonts w:cs="Times New Roman"/>
          <w:u w:val="single"/>
        </w:rPr>
      </w:pPr>
      <w:r w:rsidRPr="00CE0652">
        <w:tab/>
      </w:r>
      <w:r w:rsidRPr="00CE0652">
        <w:tab/>
      </w:r>
      <w:r w:rsidR="00E5141C" w:rsidRPr="00CE0652">
        <w:rPr>
          <w:rFonts w:cs="Times New Roman"/>
          <w:u w:val="single"/>
        </w:rPr>
        <w:t>3.</w:t>
      </w:r>
      <w:r w:rsidR="00CA1129">
        <w:rPr>
          <w:rFonts w:cs="Times New Roman"/>
          <w:u w:val="single"/>
        </w:rPr>
        <w:t>2</w:t>
      </w:r>
      <w:r w:rsidR="00E5141C" w:rsidRPr="00CE0652">
        <w:rPr>
          <w:rFonts w:cs="Times New Roman"/>
          <w:u w:val="single"/>
        </w:rPr>
        <w:t>.</w:t>
      </w:r>
      <w:r w:rsidR="00F629E2" w:rsidRPr="00CE0652">
        <w:rPr>
          <w:rFonts w:cs="Times New Roman"/>
          <w:u w:val="single"/>
        </w:rPr>
        <w:t>a</w:t>
      </w:r>
      <w:r w:rsidR="00E5141C" w:rsidRPr="00CE0652">
        <w:rPr>
          <w:rFonts w:cs="Times New Roman"/>
          <w:u w:val="single"/>
        </w:rPr>
        <w:t xml:space="preserve">. </w:t>
      </w:r>
      <w:r w:rsidR="000B203D" w:rsidRPr="00CE0652">
        <w:rPr>
          <w:rFonts w:cs="Times New Roman"/>
          <w:u w:val="single"/>
        </w:rPr>
        <w:t xml:space="preserve"> </w:t>
      </w:r>
      <w:r w:rsidR="00E5141C" w:rsidRPr="00CE0652">
        <w:rPr>
          <w:rFonts w:cs="Times New Roman"/>
          <w:u w:val="single"/>
        </w:rPr>
        <w:t>Example</w:t>
      </w:r>
      <w:r w:rsidR="00CB7C3B" w:rsidRPr="00CE0652">
        <w:rPr>
          <w:rFonts w:cs="Times New Roman"/>
          <w:u w:val="single"/>
        </w:rPr>
        <w:t xml:space="preserve"> 1</w:t>
      </w:r>
      <w:r w:rsidR="00E5141C" w:rsidRPr="00CE0652">
        <w:rPr>
          <w:rFonts w:cs="Times New Roman"/>
          <w:u w:val="single"/>
        </w:rPr>
        <w:t>: A tower belonging to a</w:t>
      </w:r>
      <w:r w:rsidR="00CB7C3B" w:rsidRPr="00CE0652">
        <w:rPr>
          <w:rFonts w:cs="Times New Roman"/>
          <w:u w:val="single"/>
        </w:rPr>
        <w:t>n</w:t>
      </w:r>
      <w:r w:rsidR="00E5141C" w:rsidRPr="00CE0652">
        <w:rPr>
          <w:rFonts w:cs="Times New Roman"/>
          <w:u w:val="single"/>
        </w:rPr>
        <w:t xml:space="preserve"> </w:t>
      </w:r>
      <w:r w:rsidR="00CB7C3B" w:rsidRPr="00CE0652">
        <w:rPr>
          <w:rFonts w:cs="Times New Roman"/>
          <w:u w:val="single"/>
        </w:rPr>
        <w:t>entity</w:t>
      </w:r>
      <w:r w:rsidR="00E5141C" w:rsidRPr="00CE0652">
        <w:rPr>
          <w:rFonts w:cs="Times New Roman"/>
          <w:u w:val="single"/>
        </w:rPr>
        <w:t xml:space="preserve"> which is not a public </w:t>
      </w:r>
      <w:r w:rsidR="00CB7C3B" w:rsidRPr="00CE0652">
        <w:rPr>
          <w:rFonts w:cs="Times New Roman"/>
          <w:u w:val="single"/>
        </w:rPr>
        <w:t xml:space="preserve">service business </w:t>
      </w:r>
      <w:r w:rsidR="00E5141C" w:rsidRPr="00CE0652">
        <w:rPr>
          <w:rFonts w:cs="Times New Roman"/>
          <w:u w:val="single"/>
        </w:rPr>
        <w:t xml:space="preserve">shall be appraised at </w:t>
      </w:r>
      <w:r w:rsidR="00CB7C3B" w:rsidRPr="00CE0652">
        <w:rPr>
          <w:rFonts w:cs="Times New Roman"/>
          <w:u w:val="single"/>
        </w:rPr>
        <w:t xml:space="preserve">its </w:t>
      </w:r>
      <w:r w:rsidR="00E5141C" w:rsidRPr="00CE0652">
        <w:rPr>
          <w:rFonts w:cs="Times New Roman"/>
          <w:u w:val="single"/>
        </w:rPr>
        <w:t>salvage value</w:t>
      </w:r>
      <w:r w:rsidR="00CB7C3B" w:rsidRPr="00CE0652">
        <w:rPr>
          <w:rFonts w:cs="Times New Roman"/>
          <w:u w:val="single"/>
        </w:rPr>
        <w:t>, that is, five per cent of its original cost</w:t>
      </w:r>
      <w:r w:rsidR="00E5141C" w:rsidRPr="00CE0652">
        <w:rPr>
          <w:rFonts w:cs="Times New Roman"/>
          <w:u w:val="single"/>
        </w:rPr>
        <w:t>.</w:t>
      </w:r>
    </w:p>
    <w:p w14:paraId="078AF3DC" w14:textId="55D322D0" w:rsidR="00E5141C" w:rsidRPr="00CE0652" w:rsidRDefault="00E5141C" w:rsidP="00E5141C">
      <w:pPr>
        <w:ind w:left="540"/>
        <w:rPr>
          <w:rFonts w:cs="Times New Roman"/>
          <w:u w:val="single"/>
        </w:rPr>
      </w:pPr>
    </w:p>
    <w:p w14:paraId="78BA055A" w14:textId="5307E311" w:rsidR="00E5141C" w:rsidRPr="00DF1B45" w:rsidRDefault="00CE0652" w:rsidP="00CE0652">
      <w:pPr>
        <w:rPr>
          <w:rFonts w:cs="Times New Roman"/>
          <w:u w:val="single"/>
        </w:rPr>
      </w:pPr>
      <w:r w:rsidRPr="00CE0652">
        <w:rPr>
          <w:rFonts w:cs="Times New Roman"/>
        </w:rPr>
        <w:tab/>
      </w:r>
      <w:r w:rsidRPr="00CE0652">
        <w:rPr>
          <w:rFonts w:cs="Times New Roman"/>
        </w:rPr>
        <w:tab/>
      </w:r>
      <w:r w:rsidR="00E5141C" w:rsidRPr="00CE0652">
        <w:rPr>
          <w:rFonts w:cs="Times New Roman"/>
          <w:u w:val="single"/>
        </w:rPr>
        <w:t>3.</w:t>
      </w:r>
      <w:r w:rsidR="00CA1129">
        <w:rPr>
          <w:rFonts w:cs="Times New Roman"/>
          <w:u w:val="single"/>
        </w:rPr>
        <w:t>2</w:t>
      </w:r>
      <w:r w:rsidR="00E5141C" w:rsidRPr="00CE0652">
        <w:rPr>
          <w:rFonts w:cs="Times New Roman"/>
          <w:u w:val="single"/>
        </w:rPr>
        <w:t>.</w:t>
      </w:r>
      <w:r w:rsidR="00F629E2" w:rsidRPr="00CE0652">
        <w:rPr>
          <w:rFonts w:cs="Times New Roman"/>
          <w:u w:val="single"/>
        </w:rPr>
        <w:t>b</w:t>
      </w:r>
      <w:r w:rsidR="00E5141C" w:rsidRPr="00CE0652">
        <w:rPr>
          <w:rFonts w:cs="Times New Roman"/>
          <w:u w:val="single"/>
        </w:rPr>
        <w:t xml:space="preserve">. </w:t>
      </w:r>
      <w:r w:rsidR="000B203D" w:rsidRPr="00CE0652">
        <w:rPr>
          <w:rFonts w:cs="Times New Roman"/>
          <w:u w:val="single"/>
        </w:rPr>
        <w:t xml:space="preserve"> </w:t>
      </w:r>
      <w:r w:rsidR="00CB7C3B" w:rsidRPr="00CE0652">
        <w:rPr>
          <w:rFonts w:cs="Times New Roman"/>
          <w:u w:val="single"/>
        </w:rPr>
        <w:t xml:space="preserve">Example 2: </w:t>
      </w:r>
      <w:r w:rsidR="00E5141C" w:rsidRPr="00CE0652">
        <w:rPr>
          <w:rFonts w:cs="Times New Roman"/>
          <w:u w:val="single"/>
        </w:rPr>
        <w:t xml:space="preserve">Towers belonging to </w:t>
      </w:r>
      <w:r w:rsidR="00CB7C3B" w:rsidRPr="00CE0652">
        <w:rPr>
          <w:rFonts w:cs="Times New Roman"/>
          <w:u w:val="single"/>
        </w:rPr>
        <w:t>public service businesses</w:t>
      </w:r>
      <w:r w:rsidR="00E5141C" w:rsidRPr="00CE0652">
        <w:rPr>
          <w:rFonts w:cs="Times New Roman"/>
          <w:u w:val="single"/>
        </w:rPr>
        <w:t xml:space="preserve"> subject to </w:t>
      </w:r>
      <w:r w:rsidR="00CB7C3B" w:rsidRPr="00CE0652">
        <w:rPr>
          <w:rFonts w:cs="Times New Roman"/>
          <w:u w:val="single"/>
        </w:rPr>
        <w:t>unit valu</w:t>
      </w:r>
      <w:r w:rsidR="00C96B6E" w:rsidRPr="00CE0652">
        <w:rPr>
          <w:rFonts w:cs="Times New Roman"/>
          <w:u w:val="single"/>
        </w:rPr>
        <w:t>ation</w:t>
      </w:r>
      <w:r w:rsidR="00CB7C3B" w:rsidRPr="00CE0652">
        <w:rPr>
          <w:rFonts w:cs="Times New Roman"/>
          <w:u w:val="single"/>
        </w:rPr>
        <w:t xml:space="preserve"> by </w:t>
      </w:r>
      <w:r w:rsidR="00E5141C" w:rsidRPr="00CE0652">
        <w:rPr>
          <w:rFonts w:cs="Times New Roman"/>
          <w:u w:val="single"/>
        </w:rPr>
        <w:t>the Board of Public Works shall be appraised by subtracting the difference between the original cost of the tower and its salvage value from the unit value of the utility.</w:t>
      </w:r>
    </w:p>
    <w:p w14:paraId="174D8514" w14:textId="77777777" w:rsidR="00E5141C" w:rsidRPr="00DF1B45" w:rsidRDefault="00E5141C" w:rsidP="006714B2">
      <w:pPr>
        <w:rPr>
          <w:u w:val="single"/>
        </w:rPr>
      </w:pPr>
    </w:p>
    <w:p w14:paraId="7B6DA6A0" w14:textId="1A216DA9" w:rsidR="00407E45" w:rsidRPr="00DF1B45" w:rsidRDefault="006714B2" w:rsidP="006714B2">
      <w:pPr>
        <w:rPr>
          <w:u w:val="single"/>
        </w:rPr>
      </w:pPr>
      <w:r w:rsidRPr="00DF1B45">
        <w:tab/>
      </w:r>
      <w:r w:rsidR="000E5C1D" w:rsidRPr="00DF1B45">
        <w:rPr>
          <w:u w:val="single"/>
        </w:rPr>
        <w:t>3.</w:t>
      </w:r>
      <w:r w:rsidR="00CA1129">
        <w:rPr>
          <w:u w:val="single"/>
        </w:rPr>
        <w:t>3</w:t>
      </w:r>
      <w:r w:rsidR="000E5C1D" w:rsidRPr="00DF1B45">
        <w:rPr>
          <w:u w:val="single"/>
        </w:rPr>
        <w:t xml:space="preserve">. </w:t>
      </w:r>
      <w:r w:rsidR="000B203D" w:rsidRPr="00DF1B45">
        <w:rPr>
          <w:u w:val="single"/>
        </w:rPr>
        <w:t xml:space="preserve"> </w:t>
      </w:r>
      <w:r w:rsidR="000E5C1D" w:rsidRPr="00DF1B45">
        <w:rPr>
          <w:u w:val="single"/>
        </w:rPr>
        <w:t xml:space="preserve">The special valuation method set forth in this rule </w:t>
      </w:r>
      <w:r w:rsidR="009A056A" w:rsidRPr="00DF1B45">
        <w:rPr>
          <w:u w:val="single"/>
        </w:rPr>
        <w:t xml:space="preserve">applies </w:t>
      </w:r>
      <w:r w:rsidR="00C050BE" w:rsidRPr="00DF1B45">
        <w:rPr>
          <w:u w:val="single"/>
        </w:rPr>
        <w:t xml:space="preserve">only </w:t>
      </w:r>
      <w:r w:rsidR="000E5C1D" w:rsidRPr="00DF1B45">
        <w:rPr>
          <w:u w:val="single"/>
        </w:rPr>
        <w:t>to</w:t>
      </w:r>
      <w:r w:rsidR="00C050BE" w:rsidRPr="00DF1B45">
        <w:rPr>
          <w:u w:val="single"/>
        </w:rPr>
        <w:t xml:space="preserve"> towers constructed or </w:t>
      </w:r>
      <w:r w:rsidR="002D741C" w:rsidRPr="00DF1B45">
        <w:rPr>
          <w:u w:val="single"/>
        </w:rPr>
        <w:t>e</w:t>
      </w:r>
      <w:r w:rsidR="00C050BE" w:rsidRPr="00DF1B45">
        <w:rPr>
          <w:u w:val="single"/>
        </w:rPr>
        <w:t>rected between July 1, 2019 and July 1, 2024.</w:t>
      </w:r>
    </w:p>
    <w:p w14:paraId="389E5391" w14:textId="77777777" w:rsidR="00A0490E" w:rsidRPr="00DF1B45" w:rsidRDefault="00A0490E" w:rsidP="006714B2">
      <w:pPr>
        <w:rPr>
          <w:u w:val="single"/>
        </w:rPr>
      </w:pPr>
    </w:p>
    <w:p w14:paraId="2CF8BCDD" w14:textId="6F6F4ACD" w:rsidR="00C050BE" w:rsidRPr="00DF1B45" w:rsidRDefault="006714B2" w:rsidP="006714B2">
      <w:pPr>
        <w:rPr>
          <w:u w:val="single"/>
        </w:rPr>
      </w:pPr>
      <w:r w:rsidRPr="00DF1B45">
        <w:tab/>
      </w:r>
      <w:r w:rsidR="00C050BE" w:rsidRPr="00DF1B45">
        <w:rPr>
          <w:u w:val="single"/>
        </w:rPr>
        <w:t>3.</w:t>
      </w:r>
      <w:r w:rsidR="00CA1129">
        <w:rPr>
          <w:u w:val="single"/>
        </w:rPr>
        <w:t>4</w:t>
      </w:r>
      <w:r w:rsidR="00C050BE" w:rsidRPr="00DF1B45">
        <w:rPr>
          <w:u w:val="single"/>
        </w:rPr>
        <w:t xml:space="preserve">. </w:t>
      </w:r>
      <w:r w:rsidR="000B203D" w:rsidRPr="00DF1B45">
        <w:rPr>
          <w:u w:val="single"/>
        </w:rPr>
        <w:t xml:space="preserve"> </w:t>
      </w:r>
      <w:r w:rsidR="00C050BE" w:rsidRPr="00DF1B45">
        <w:rPr>
          <w:u w:val="single"/>
        </w:rPr>
        <w:t xml:space="preserve">The special valuation method </w:t>
      </w:r>
      <w:r w:rsidR="0020000A" w:rsidRPr="00DF1B45">
        <w:rPr>
          <w:u w:val="single"/>
        </w:rPr>
        <w:t xml:space="preserve">first </w:t>
      </w:r>
      <w:r w:rsidR="009A056A" w:rsidRPr="00DF1B45">
        <w:rPr>
          <w:u w:val="single"/>
        </w:rPr>
        <w:t xml:space="preserve">applies </w:t>
      </w:r>
      <w:r w:rsidR="00C050BE" w:rsidRPr="00DF1B45">
        <w:rPr>
          <w:u w:val="single"/>
        </w:rPr>
        <w:t xml:space="preserve">to a tower for the </w:t>
      </w:r>
      <w:r w:rsidR="00B65A62" w:rsidRPr="00DF1B45">
        <w:rPr>
          <w:u w:val="single"/>
        </w:rPr>
        <w:t xml:space="preserve">assessment </w:t>
      </w:r>
      <w:r w:rsidR="00C050BE" w:rsidRPr="00DF1B45">
        <w:rPr>
          <w:u w:val="single"/>
        </w:rPr>
        <w:t xml:space="preserve">year </w:t>
      </w:r>
      <w:r w:rsidR="00B65A62" w:rsidRPr="00DF1B45">
        <w:rPr>
          <w:u w:val="single"/>
        </w:rPr>
        <w:t xml:space="preserve">in which </w:t>
      </w:r>
      <w:r w:rsidR="00610F88" w:rsidRPr="00DF1B45">
        <w:rPr>
          <w:u w:val="single"/>
        </w:rPr>
        <w:t xml:space="preserve">it is constructed or </w:t>
      </w:r>
      <w:r w:rsidR="00511C3A" w:rsidRPr="00DF1B45">
        <w:rPr>
          <w:u w:val="single"/>
        </w:rPr>
        <w:t>erected and</w:t>
      </w:r>
      <w:r w:rsidR="00610F88" w:rsidRPr="00DF1B45">
        <w:rPr>
          <w:u w:val="single"/>
        </w:rPr>
        <w:t xml:space="preserve"> continues</w:t>
      </w:r>
      <w:r w:rsidR="00C050BE" w:rsidRPr="00DF1B45">
        <w:rPr>
          <w:u w:val="single"/>
        </w:rPr>
        <w:t xml:space="preserve"> </w:t>
      </w:r>
      <w:r w:rsidR="00610F88" w:rsidRPr="00DF1B45">
        <w:rPr>
          <w:u w:val="single"/>
        </w:rPr>
        <w:t xml:space="preserve">for </w:t>
      </w:r>
      <w:r w:rsidR="00067A48" w:rsidRPr="00DF1B45">
        <w:rPr>
          <w:u w:val="single"/>
        </w:rPr>
        <w:t xml:space="preserve">the four </w:t>
      </w:r>
      <w:r w:rsidR="00610F88" w:rsidRPr="00DF1B45">
        <w:rPr>
          <w:u w:val="single"/>
        </w:rPr>
        <w:t xml:space="preserve">ensuing </w:t>
      </w:r>
      <w:r w:rsidR="00B65A62" w:rsidRPr="00DF1B45">
        <w:rPr>
          <w:u w:val="single"/>
        </w:rPr>
        <w:t xml:space="preserve">assessment </w:t>
      </w:r>
      <w:r w:rsidR="00067A48" w:rsidRPr="00DF1B45">
        <w:rPr>
          <w:u w:val="single"/>
        </w:rPr>
        <w:t>years</w:t>
      </w:r>
      <w:r w:rsidR="00C050BE" w:rsidRPr="00DF1B45">
        <w:rPr>
          <w:u w:val="single"/>
        </w:rPr>
        <w:t>.</w:t>
      </w:r>
      <w:r w:rsidR="00A9783F" w:rsidRPr="00DF1B45">
        <w:rPr>
          <w:u w:val="single"/>
        </w:rPr>
        <w:t xml:space="preserve"> </w:t>
      </w:r>
      <w:r w:rsidR="00067A48" w:rsidRPr="00DF1B45">
        <w:rPr>
          <w:u w:val="single"/>
        </w:rPr>
        <w:t xml:space="preserve"> In no case shall a tower be eligible for the special valuation method for more than five years.</w:t>
      </w:r>
    </w:p>
    <w:p w14:paraId="5D72464C" w14:textId="77777777" w:rsidR="00A0490E" w:rsidRPr="00DF1B45" w:rsidRDefault="00A0490E" w:rsidP="006714B2">
      <w:pPr>
        <w:rPr>
          <w:u w:val="single"/>
        </w:rPr>
      </w:pPr>
    </w:p>
    <w:p w14:paraId="0ABA5E8D" w14:textId="7D006CE4" w:rsidR="00E158F6" w:rsidRPr="00DF1B45" w:rsidRDefault="009A056A" w:rsidP="006714B2">
      <w:pPr>
        <w:rPr>
          <w:u w:val="single"/>
        </w:rPr>
      </w:pPr>
      <w:r w:rsidRPr="00DF1B45">
        <w:tab/>
      </w:r>
      <w:r w:rsidR="00E158F6" w:rsidRPr="00DF1B45">
        <w:tab/>
      </w:r>
      <w:r w:rsidR="00F629E2" w:rsidRPr="00DF1B45">
        <w:rPr>
          <w:u w:val="single"/>
        </w:rPr>
        <w:t>3.</w:t>
      </w:r>
      <w:r w:rsidR="00CA1129">
        <w:rPr>
          <w:u w:val="single"/>
        </w:rPr>
        <w:t>4</w:t>
      </w:r>
      <w:r w:rsidR="00F629E2" w:rsidRPr="00DF1B45">
        <w:rPr>
          <w:u w:val="single"/>
        </w:rPr>
        <w:t>.a.</w:t>
      </w:r>
      <w:r w:rsidR="000B203D" w:rsidRPr="00DF1B45">
        <w:rPr>
          <w:u w:val="single"/>
        </w:rPr>
        <w:t xml:space="preserve">  </w:t>
      </w:r>
      <w:r w:rsidR="005A2083" w:rsidRPr="00DF1B45">
        <w:rPr>
          <w:u w:val="single"/>
        </w:rPr>
        <w:t xml:space="preserve">Cell towers constructed </w:t>
      </w:r>
      <w:r w:rsidR="009E77F7">
        <w:rPr>
          <w:u w:val="single"/>
        </w:rPr>
        <w:t xml:space="preserve">or erected </w:t>
      </w:r>
      <w:r w:rsidR="005A2083" w:rsidRPr="00DF1B45">
        <w:rPr>
          <w:u w:val="single"/>
        </w:rPr>
        <w:t>between July 1, 2019 but before January 1, 2020, will be assessed for 202</w:t>
      </w:r>
      <w:r w:rsidR="00164502" w:rsidRPr="00DF1B45">
        <w:rPr>
          <w:u w:val="single"/>
        </w:rPr>
        <w:t>1</w:t>
      </w:r>
      <w:r w:rsidR="005A2083" w:rsidRPr="00DF1B45">
        <w:rPr>
          <w:u w:val="single"/>
        </w:rPr>
        <w:t xml:space="preserve"> taxes</w:t>
      </w:r>
      <w:r w:rsidR="00B65A62" w:rsidRPr="00DF1B45">
        <w:rPr>
          <w:u w:val="single"/>
        </w:rPr>
        <w:t>.</w:t>
      </w:r>
    </w:p>
    <w:p w14:paraId="2AC9F142" w14:textId="77777777" w:rsidR="005A2083" w:rsidRPr="00DF1B45" w:rsidRDefault="005A2083" w:rsidP="006714B2">
      <w:pPr>
        <w:rPr>
          <w:u w:val="single"/>
        </w:rPr>
      </w:pPr>
    </w:p>
    <w:p w14:paraId="203946FF" w14:textId="64DF4BCD" w:rsidR="005A2083" w:rsidRPr="00DF1B45" w:rsidRDefault="005A2083" w:rsidP="006714B2">
      <w:pPr>
        <w:rPr>
          <w:u w:val="single"/>
        </w:rPr>
      </w:pPr>
      <w:r w:rsidRPr="00DF1B45">
        <w:tab/>
      </w:r>
      <w:r w:rsidRPr="00DF1B45">
        <w:tab/>
      </w:r>
      <w:bookmarkStart w:id="0" w:name="_Hlk10102692"/>
      <w:r w:rsidR="00F629E2" w:rsidRPr="00DF1B45">
        <w:rPr>
          <w:u w:val="single"/>
        </w:rPr>
        <w:t>3.</w:t>
      </w:r>
      <w:r w:rsidR="00CA1129">
        <w:rPr>
          <w:u w:val="single"/>
        </w:rPr>
        <w:t>4</w:t>
      </w:r>
      <w:r w:rsidR="00F629E2" w:rsidRPr="00DF1B45">
        <w:rPr>
          <w:u w:val="single"/>
        </w:rPr>
        <w:t>.b.</w:t>
      </w:r>
      <w:r w:rsidR="000B203D" w:rsidRPr="00DF1B45">
        <w:rPr>
          <w:u w:val="single"/>
        </w:rPr>
        <w:t xml:space="preserve">  </w:t>
      </w:r>
      <w:r w:rsidRPr="00DF1B45">
        <w:rPr>
          <w:u w:val="single"/>
        </w:rPr>
        <w:t>Cell towers constructed</w:t>
      </w:r>
      <w:r w:rsidR="004F5DD7">
        <w:rPr>
          <w:u w:val="single"/>
        </w:rPr>
        <w:t xml:space="preserve"> or erected</w:t>
      </w:r>
      <w:r w:rsidRPr="00DF1B45">
        <w:rPr>
          <w:u w:val="single"/>
        </w:rPr>
        <w:t xml:space="preserve"> in calendar year 2020 will be assessed for 202</w:t>
      </w:r>
      <w:r w:rsidR="00164502" w:rsidRPr="00DF1B45">
        <w:rPr>
          <w:u w:val="single"/>
        </w:rPr>
        <w:t>2</w:t>
      </w:r>
      <w:r w:rsidRPr="00DF1B45">
        <w:rPr>
          <w:u w:val="single"/>
        </w:rPr>
        <w:t xml:space="preserve"> taxes.</w:t>
      </w:r>
      <w:bookmarkEnd w:id="0"/>
    </w:p>
    <w:p w14:paraId="50656C31" w14:textId="77777777" w:rsidR="005A2083" w:rsidRPr="00DF1B45" w:rsidRDefault="005A2083" w:rsidP="006714B2">
      <w:pPr>
        <w:rPr>
          <w:u w:val="single"/>
        </w:rPr>
      </w:pPr>
    </w:p>
    <w:p w14:paraId="5DF47F8C" w14:textId="58F68F8F" w:rsidR="005A2083" w:rsidRPr="00DF1B45" w:rsidRDefault="005A2083" w:rsidP="006714B2">
      <w:pPr>
        <w:rPr>
          <w:u w:val="single"/>
        </w:rPr>
      </w:pPr>
      <w:r w:rsidRPr="00DF1B45">
        <w:tab/>
      </w:r>
      <w:r w:rsidRPr="00DF1B45">
        <w:tab/>
      </w:r>
      <w:r w:rsidR="00F629E2" w:rsidRPr="00DF1B45">
        <w:rPr>
          <w:u w:val="single"/>
        </w:rPr>
        <w:t>3.</w:t>
      </w:r>
      <w:r w:rsidR="00CA1129">
        <w:rPr>
          <w:u w:val="single"/>
        </w:rPr>
        <w:t>4</w:t>
      </w:r>
      <w:r w:rsidR="00F629E2" w:rsidRPr="00DF1B45">
        <w:rPr>
          <w:u w:val="single"/>
        </w:rPr>
        <w:t>.c.</w:t>
      </w:r>
      <w:r w:rsidR="000B203D" w:rsidRPr="00DF1B45">
        <w:rPr>
          <w:u w:val="single"/>
        </w:rPr>
        <w:t xml:space="preserve">  </w:t>
      </w:r>
      <w:r w:rsidRPr="00DF1B45">
        <w:rPr>
          <w:u w:val="single"/>
        </w:rPr>
        <w:t>Cell towers constructed</w:t>
      </w:r>
      <w:r w:rsidR="004F5DD7">
        <w:rPr>
          <w:u w:val="single"/>
        </w:rPr>
        <w:t xml:space="preserve"> or erected</w:t>
      </w:r>
      <w:r w:rsidRPr="00DF1B45">
        <w:rPr>
          <w:u w:val="single"/>
        </w:rPr>
        <w:t xml:space="preserve"> in calendar year 2021 will be assessed for 202</w:t>
      </w:r>
      <w:r w:rsidR="00164502" w:rsidRPr="00DF1B45">
        <w:rPr>
          <w:u w:val="single"/>
        </w:rPr>
        <w:t>3</w:t>
      </w:r>
      <w:r w:rsidRPr="00DF1B45">
        <w:rPr>
          <w:u w:val="single"/>
        </w:rPr>
        <w:t xml:space="preserve"> taxes.</w:t>
      </w:r>
    </w:p>
    <w:p w14:paraId="07CDFF58" w14:textId="77777777" w:rsidR="005A2083" w:rsidRPr="00DF1B45" w:rsidRDefault="005A2083" w:rsidP="006714B2">
      <w:pPr>
        <w:rPr>
          <w:u w:val="single"/>
        </w:rPr>
      </w:pPr>
    </w:p>
    <w:p w14:paraId="04C99283" w14:textId="5D0738C5" w:rsidR="005A2083" w:rsidRPr="00DF1B45" w:rsidRDefault="005A2083" w:rsidP="006714B2">
      <w:pPr>
        <w:rPr>
          <w:u w:val="single"/>
        </w:rPr>
      </w:pPr>
      <w:r w:rsidRPr="00DF1B45">
        <w:tab/>
      </w:r>
      <w:r w:rsidRPr="00DF1B45">
        <w:tab/>
      </w:r>
      <w:r w:rsidR="00F629E2" w:rsidRPr="00DF1B45">
        <w:rPr>
          <w:u w:val="single"/>
        </w:rPr>
        <w:t>3.</w:t>
      </w:r>
      <w:r w:rsidR="00CA1129">
        <w:rPr>
          <w:u w:val="single"/>
        </w:rPr>
        <w:t>4</w:t>
      </w:r>
      <w:r w:rsidR="00F629E2" w:rsidRPr="00DF1B45">
        <w:rPr>
          <w:u w:val="single"/>
        </w:rPr>
        <w:t>.d</w:t>
      </w:r>
      <w:r w:rsidR="000B203D" w:rsidRPr="00DF1B45">
        <w:rPr>
          <w:u w:val="single"/>
        </w:rPr>
        <w:t>.</w:t>
      </w:r>
      <w:r w:rsidR="00F629E2" w:rsidRPr="00DF1B45">
        <w:rPr>
          <w:u w:val="single"/>
        </w:rPr>
        <w:t xml:space="preserve"> </w:t>
      </w:r>
      <w:r w:rsidR="000B203D" w:rsidRPr="00DF1B45">
        <w:rPr>
          <w:u w:val="single"/>
        </w:rPr>
        <w:t xml:space="preserve"> </w:t>
      </w:r>
      <w:r w:rsidRPr="00DF1B45">
        <w:rPr>
          <w:u w:val="single"/>
        </w:rPr>
        <w:t>Cell towers</w:t>
      </w:r>
      <w:r w:rsidR="004F5DD7">
        <w:rPr>
          <w:u w:val="single"/>
        </w:rPr>
        <w:t xml:space="preserve"> </w:t>
      </w:r>
      <w:r w:rsidRPr="00DF1B45">
        <w:rPr>
          <w:u w:val="single"/>
        </w:rPr>
        <w:t>constructed</w:t>
      </w:r>
      <w:r w:rsidR="004F5DD7">
        <w:rPr>
          <w:u w:val="single"/>
        </w:rPr>
        <w:t xml:space="preserve"> or erected</w:t>
      </w:r>
      <w:r w:rsidRPr="00DF1B45">
        <w:rPr>
          <w:u w:val="single"/>
        </w:rPr>
        <w:t xml:space="preserve"> in calendar year 2022 will be assessed for 202</w:t>
      </w:r>
      <w:r w:rsidR="00164502" w:rsidRPr="00DF1B45">
        <w:rPr>
          <w:u w:val="single"/>
        </w:rPr>
        <w:t>4</w:t>
      </w:r>
      <w:r w:rsidRPr="00DF1B45">
        <w:rPr>
          <w:u w:val="single"/>
        </w:rPr>
        <w:t xml:space="preserve"> taxes.</w:t>
      </w:r>
    </w:p>
    <w:p w14:paraId="43A7DEC7" w14:textId="5C829990" w:rsidR="005A2083" w:rsidRPr="00DF1B45" w:rsidRDefault="005A2083" w:rsidP="006714B2">
      <w:pPr>
        <w:rPr>
          <w:u w:val="single"/>
        </w:rPr>
      </w:pPr>
      <w:r w:rsidRPr="00DF1B45">
        <w:lastRenderedPageBreak/>
        <w:tab/>
      </w:r>
      <w:r w:rsidRPr="00DF1B45">
        <w:tab/>
      </w:r>
      <w:r w:rsidR="00F629E2" w:rsidRPr="00DF1B45">
        <w:rPr>
          <w:u w:val="single"/>
        </w:rPr>
        <w:t>3.</w:t>
      </w:r>
      <w:r w:rsidR="00CA1129">
        <w:rPr>
          <w:u w:val="single"/>
        </w:rPr>
        <w:t>4</w:t>
      </w:r>
      <w:r w:rsidR="00F629E2" w:rsidRPr="00DF1B45">
        <w:rPr>
          <w:u w:val="single"/>
        </w:rPr>
        <w:t>.</w:t>
      </w:r>
      <w:r w:rsidR="001C4E0A">
        <w:rPr>
          <w:u w:val="single"/>
        </w:rPr>
        <w:t>e</w:t>
      </w:r>
      <w:r w:rsidR="00F629E2" w:rsidRPr="00DF1B45">
        <w:rPr>
          <w:u w:val="single"/>
        </w:rPr>
        <w:t xml:space="preserve">. </w:t>
      </w:r>
      <w:r w:rsidR="000B203D" w:rsidRPr="00DF1B45">
        <w:rPr>
          <w:u w:val="single"/>
        </w:rPr>
        <w:t xml:space="preserve"> </w:t>
      </w:r>
      <w:r w:rsidRPr="00DF1B45">
        <w:rPr>
          <w:u w:val="single"/>
        </w:rPr>
        <w:t>Cell towers constructed</w:t>
      </w:r>
      <w:r w:rsidR="004F5DD7">
        <w:rPr>
          <w:u w:val="single"/>
        </w:rPr>
        <w:t xml:space="preserve"> or erected</w:t>
      </w:r>
      <w:r w:rsidRPr="00DF1B45">
        <w:rPr>
          <w:u w:val="single"/>
        </w:rPr>
        <w:t xml:space="preserve"> in calendar year 2023 will be assessed for 202</w:t>
      </w:r>
      <w:r w:rsidR="00164502" w:rsidRPr="00DF1B45">
        <w:rPr>
          <w:u w:val="single"/>
        </w:rPr>
        <w:t>5</w:t>
      </w:r>
      <w:r w:rsidRPr="00DF1B45">
        <w:rPr>
          <w:u w:val="single"/>
        </w:rPr>
        <w:t xml:space="preserve"> taxes.</w:t>
      </w:r>
    </w:p>
    <w:p w14:paraId="1A1A5C7A" w14:textId="77777777" w:rsidR="005A2083" w:rsidRPr="00DF1B45" w:rsidRDefault="005A2083" w:rsidP="006714B2">
      <w:pPr>
        <w:rPr>
          <w:u w:val="single"/>
        </w:rPr>
      </w:pPr>
    </w:p>
    <w:p w14:paraId="005A622E" w14:textId="4AB7BAB0" w:rsidR="005A2083" w:rsidRPr="00DF1B45" w:rsidRDefault="005A2083" w:rsidP="006714B2">
      <w:pPr>
        <w:rPr>
          <w:u w:val="single"/>
        </w:rPr>
      </w:pPr>
      <w:r w:rsidRPr="00DF1B45">
        <w:tab/>
      </w:r>
      <w:r w:rsidRPr="00DF1B45">
        <w:tab/>
      </w:r>
      <w:r w:rsidR="00F629E2" w:rsidRPr="00DF1B45">
        <w:rPr>
          <w:u w:val="single"/>
        </w:rPr>
        <w:t>3.</w:t>
      </w:r>
      <w:r w:rsidR="00CA1129">
        <w:rPr>
          <w:u w:val="single"/>
        </w:rPr>
        <w:t>4</w:t>
      </w:r>
      <w:r w:rsidR="00F629E2" w:rsidRPr="00DF1B45">
        <w:rPr>
          <w:u w:val="single"/>
        </w:rPr>
        <w:t>.</w:t>
      </w:r>
      <w:r w:rsidR="001C4E0A">
        <w:rPr>
          <w:u w:val="single"/>
        </w:rPr>
        <w:t>f</w:t>
      </w:r>
      <w:r w:rsidR="00F629E2" w:rsidRPr="00DF1B45">
        <w:rPr>
          <w:u w:val="single"/>
        </w:rPr>
        <w:t xml:space="preserve">. </w:t>
      </w:r>
      <w:r w:rsidR="000B203D" w:rsidRPr="00DF1B45">
        <w:rPr>
          <w:u w:val="single"/>
        </w:rPr>
        <w:t xml:space="preserve"> </w:t>
      </w:r>
      <w:r w:rsidRPr="00DF1B45">
        <w:rPr>
          <w:u w:val="single"/>
        </w:rPr>
        <w:t>Cell towers constructed</w:t>
      </w:r>
      <w:r w:rsidR="009E77F7">
        <w:rPr>
          <w:u w:val="single"/>
        </w:rPr>
        <w:t xml:space="preserve"> or erected</w:t>
      </w:r>
      <w:r w:rsidRPr="00DF1B45">
        <w:rPr>
          <w:u w:val="single"/>
        </w:rPr>
        <w:t xml:space="preserve"> in calendar year 2024 but prior to July 1, 2024 will be assessed for 202</w:t>
      </w:r>
      <w:r w:rsidR="00164502" w:rsidRPr="00DF1B45">
        <w:rPr>
          <w:u w:val="single"/>
        </w:rPr>
        <w:t>6</w:t>
      </w:r>
      <w:r w:rsidRPr="00DF1B45">
        <w:rPr>
          <w:u w:val="single"/>
        </w:rPr>
        <w:t xml:space="preserve"> taxes employing the special valuation methodology.</w:t>
      </w:r>
    </w:p>
    <w:p w14:paraId="2675387C" w14:textId="77777777" w:rsidR="005A2083" w:rsidRPr="00DF1B45" w:rsidRDefault="005A2083" w:rsidP="006714B2">
      <w:pPr>
        <w:rPr>
          <w:u w:val="single"/>
        </w:rPr>
      </w:pPr>
    </w:p>
    <w:p w14:paraId="7A04A23F" w14:textId="612B2F2D" w:rsidR="005A2083" w:rsidRPr="00DF1B45" w:rsidRDefault="005A2083" w:rsidP="006714B2">
      <w:pPr>
        <w:rPr>
          <w:u w:val="single"/>
        </w:rPr>
      </w:pPr>
      <w:r w:rsidRPr="00DF1B45">
        <w:tab/>
      </w:r>
      <w:r w:rsidRPr="00DF1B45">
        <w:tab/>
      </w:r>
      <w:r w:rsidR="00F629E2" w:rsidRPr="00DF1B45">
        <w:rPr>
          <w:u w:val="single"/>
        </w:rPr>
        <w:t>3.</w:t>
      </w:r>
      <w:r w:rsidR="00CA1129">
        <w:rPr>
          <w:u w:val="single"/>
        </w:rPr>
        <w:t>4</w:t>
      </w:r>
      <w:r w:rsidR="00F629E2" w:rsidRPr="00DF1B45">
        <w:rPr>
          <w:u w:val="single"/>
        </w:rPr>
        <w:t>.</w:t>
      </w:r>
      <w:r w:rsidR="001C4E0A">
        <w:rPr>
          <w:u w:val="single"/>
        </w:rPr>
        <w:t>g</w:t>
      </w:r>
      <w:bookmarkStart w:id="1" w:name="_GoBack"/>
      <w:bookmarkEnd w:id="1"/>
      <w:r w:rsidR="00F629E2" w:rsidRPr="00DF1B45">
        <w:rPr>
          <w:u w:val="single"/>
        </w:rPr>
        <w:t>.</w:t>
      </w:r>
      <w:r w:rsidR="000B203D" w:rsidRPr="00DF1B45">
        <w:rPr>
          <w:u w:val="single"/>
        </w:rPr>
        <w:t xml:space="preserve">  </w:t>
      </w:r>
      <w:r w:rsidRPr="00DF1B45">
        <w:rPr>
          <w:u w:val="single"/>
        </w:rPr>
        <w:t>Cell towers constructed</w:t>
      </w:r>
      <w:r w:rsidR="009E77F7">
        <w:rPr>
          <w:u w:val="single"/>
        </w:rPr>
        <w:t xml:space="preserve"> or erected</w:t>
      </w:r>
      <w:r w:rsidRPr="00DF1B45">
        <w:rPr>
          <w:u w:val="single"/>
        </w:rPr>
        <w:t xml:space="preserve"> in calendar year 2024 after June 30, 2024 will not be assessed using the special valuation methodology, unless use of that methodology is extended by the Legislature.</w:t>
      </w:r>
    </w:p>
    <w:p w14:paraId="1ED131C4" w14:textId="0A1B5ED7" w:rsidR="005A2083" w:rsidRDefault="005A2083" w:rsidP="006714B2">
      <w:pPr>
        <w:rPr>
          <w:u w:val="single"/>
        </w:rPr>
      </w:pPr>
    </w:p>
    <w:p w14:paraId="5A6EEED0" w14:textId="53816602" w:rsidR="00D612BD" w:rsidRPr="00DF1B45" w:rsidRDefault="00D84C22" w:rsidP="00D84C22">
      <w:pPr>
        <w:rPr>
          <w:u w:val="single"/>
        </w:rPr>
      </w:pPr>
      <w:r w:rsidRPr="00D84C22">
        <w:tab/>
      </w:r>
      <w:r w:rsidR="00D612BD" w:rsidRPr="00DF1B45">
        <w:rPr>
          <w:u w:val="single"/>
        </w:rPr>
        <w:t>3.</w:t>
      </w:r>
      <w:r w:rsidR="00CA1129">
        <w:rPr>
          <w:u w:val="single"/>
        </w:rPr>
        <w:t>5</w:t>
      </w:r>
      <w:r w:rsidR="00D612BD" w:rsidRPr="00DF1B45">
        <w:rPr>
          <w:u w:val="single"/>
        </w:rPr>
        <w:t xml:space="preserve">. </w:t>
      </w:r>
      <w:r w:rsidR="000B203D" w:rsidRPr="00DF1B45">
        <w:rPr>
          <w:u w:val="single"/>
        </w:rPr>
        <w:t xml:space="preserve"> </w:t>
      </w:r>
      <w:r w:rsidR="00D612BD" w:rsidRPr="00DF1B45">
        <w:rPr>
          <w:u w:val="single"/>
        </w:rPr>
        <w:t xml:space="preserve">This rule </w:t>
      </w:r>
      <w:r w:rsidR="005A2083" w:rsidRPr="00DF1B45">
        <w:rPr>
          <w:u w:val="single"/>
        </w:rPr>
        <w:t xml:space="preserve">does </w:t>
      </w:r>
      <w:r w:rsidR="00D612BD" w:rsidRPr="00DF1B45">
        <w:rPr>
          <w:u w:val="single"/>
        </w:rPr>
        <w:t xml:space="preserve">not apply to any property that is exempt from ad valorem property taxation under any other </w:t>
      </w:r>
      <w:r w:rsidR="00431DBD" w:rsidRPr="00DF1B45">
        <w:rPr>
          <w:u w:val="single"/>
        </w:rPr>
        <w:t>provis</w:t>
      </w:r>
      <w:r w:rsidR="00D612BD" w:rsidRPr="00DF1B45">
        <w:rPr>
          <w:u w:val="single"/>
        </w:rPr>
        <w:t>ion of the West Virginia Code.</w:t>
      </w:r>
      <w:r w:rsidR="00B86FB0" w:rsidRPr="00DF1B45">
        <w:rPr>
          <w:u w:val="single"/>
        </w:rPr>
        <w:t xml:space="preserve"> For example, </w:t>
      </w:r>
      <w:r w:rsidR="0073669B" w:rsidRPr="00DF1B45">
        <w:rPr>
          <w:u w:val="single"/>
        </w:rPr>
        <w:t xml:space="preserve">a </w:t>
      </w:r>
      <w:r w:rsidR="00B86FB0" w:rsidRPr="00DF1B45">
        <w:rPr>
          <w:u w:val="single"/>
        </w:rPr>
        <w:t xml:space="preserve">tower owned by a municipality or other government entity </w:t>
      </w:r>
      <w:r w:rsidR="0073669B" w:rsidRPr="00DF1B45">
        <w:rPr>
          <w:u w:val="single"/>
        </w:rPr>
        <w:t xml:space="preserve">is </w:t>
      </w:r>
      <w:r w:rsidR="00C96B6E" w:rsidRPr="00DF1B45">
        <w:rPr>
          <w:u w:val="single"/>
        </w:rPr>
        <w:t xml:space="preserve">presumed to be used for a public </w:t>
      </w:r>
      <w:r w:rsidR="00511C3A" w:rsidRPr="00DF1B45">
        <w:rPr>
          <w:u w:val="single"/>
        </w:rPr>
        <w:t>purpose and</w:t>
      </w:r>
      <w:r w:rsidR="00C96B6E" w:rsidRPr="00DF1B45">
        <w:rPr>
          <w:u w:val="single"/>
        </w:rPr>
        <w:t xml:space="preserve"> is therefore </w:t>
      </w:r>
      <w:r w:rsidR="0073669B" w:rsidRPr="00DF1B45">
        <w:rPr>
          <w:u w:val="single"/>
        </w:rPr>
        <w:t>exempt from ad valorem property taxation</w:t>
      </w:r>
      <w:r w:rsidR="00B86FB0" w:rsidRPr="00DF1B45">
        <w:rPr>
          <w:u w:val="single"/>
        </w:rPr>
        <w:t>.</w:t>
      </w:r>
    </w:p>
    <w:p w14:paraId="6CCC8DC2" w14:textId="0329A04B" w:rsidR="005A2083" w:rsidRDefault="005A2083" w:rsidP="006714B2">
      <w:pPr>
        <w:rPr>
          <w:u w:val="single"/>
        </w:rPr>
      </w:pPr>
    </w:p>
    <w:p w14:paraId="7E673067" w14:textId="66C7EBD0" w:rsidR="002D741C" w:rsidRPr="00DF1B45" w:rsidRDefault="00500469" w:rsidP="00500469">
      <w:pPr>
        <w:rPr>
          <w:u w:val="single"/>
        </w:rPr>
      </w:pPr>
      <w:r w:rsidRPr="00500469">
        <w:tab/>
      </w:r>
      <w:r w:rsidR="007A2E12" w:rsidRPr="00500469">
        <w:rPr>
          <w:u w:val="single"/>
        </w:rPr>
        <w:t>3.</w:t>
      </w:r>
      <w:r w:rsidR="00CA1129">
        <w:rPr>
          <w:u w:val="single"/>
        </w:rPr>
        <w:t>6</w:t>
      </w:r>
      <w:r w:rsidR="007A2E12" w:rsidRPr="00500469">
        <w:rPr>
          <w:u w:val="single"/>
        </w:rPr>
        <w:t>.</w:t>
      </w:r>
      <w:r w:rsidR="000B203D" w:rsidRPr="00500469">
        <w:rPr>
          <w:u w:val="single"/>
        </w:rPr>
        <w:t xml:space="preserve"> </w:t>
      </w:r>
      <w:r w:rsidR="007A2E12" w:rsidRPr="00500469">
        <w:rPr>
          <w:u w:val="single"/>
        </w:rPr>
        <w:t xml:space="preserve"> </w:t>
      </w:r>
      <w:r w:rsidR="00B36023" w:rsidRPr="00500469">
        <w:rPr>
          <w:u w:val="single"/>
        </w:rPr>
        <w:t>The presence or placement of a tow</w:t>
      </w:r>
      <w:r w:rsidR="008333BF" w:rsidRPr="00500469">
        <w:rPr>
          <w:u w:val="single"/>
        </w:rPr>
        <w:t>er</w:t>
      </w:r>
      <w:r w:rsidR="007A2E12" w:rsidRPr="00500469">
        <w:rPr>
          <w:u w:val="single"/>
        </w:rPr>
        <w:t xml:space="preserve"> on property used primarily for agricultural purposes shall</w:t>
      </w:r>
      <w:r w:rsidR="007A2E12" w:rsidRPr="00DF1B45">
        <w:rPr>
          <w:u w:val="single"/>
        </w:rPr>
        <w:t xml:space="preserve"> not </w:t>
      </w:r>
      <w:r w:rsidR="008333BF" w:rsidRPr="00DF1B45">
        <w:rPr>
          <w:u w:val="single"/>
        </w:rPr>
        <w:t>deprive such property of its eligibility</w:t>
      </w:r>
      <w:r w:rsidR="007A2E12" w:rsidRPr="00DF1B45">
        <w:rPr>
          <w:u w:val="single"/>
        </w:rPr>
        <w:t xml:space="preserve"> for farm use valuation, but </w:t>
      </w:r>
      <w:r w:rsidR="008333BF" w:rsidRPr="00DF1B45">
        <w:rPr>
          <w:u w:val="single"/>
        </w:rPr>
        <w:t xml:space="preserve">the tower </w:t>
      </w:r>
      <w:r w:rsidR="007A2E12" w:rsidRPr="00DF1B45">
        <w:rPr>
          <w:u w:val="single"/>
        </w:rPr>
        <w:t xml:space="preserve">shall be assessed separately, along with the </w:t>
      </w:r>
      <w:r w:rsidR="008333BF" w:rsidRPr="00DF1B45">
        <w:rPr>
          <w:u w:val="single"/>
        </w:rPr>
        <w:t xml:space="preserve">underlying </w:t>
      </w:r>
      <w:r w:rsidR="007A2E12" w:rsidRPr="00DF1B45">
        <w:rPr>
          <w:u w:val="single"/>
        </w:rPr>
        <w:t>surface property, which shall be appraised and assessed by the square footage that is not being used for farming purposes</w:t>
      </w:r>
      <w:r w:rsidR="008333BF" w:rsidRPr="00DF1B45">
        <w:rPr>
          <w:u w:val="single"/>
        </w:rPr>
        <w:t xml:space="preserve">, and </w:t>
      </w:r>
      <w:r w:rsidR="000458E2" w:rsidRPr="00DF1B45">
        <w:rPr>
          <w:u w:val="single"/>
        </w:rPr>
        <w:t xml:space="preserve">shall be Class III or Class IV, as the case may be. </w:t>
      </w:r>
      <w:r w:rsidR="00577429" w:rsidRPr="00DF1B45">
        <w:rPr>
          <w:u w:val="single"/>
        </w:rPr>
        <w:t xml:space="preserve">Income derived by the property owner from the presence of the tower shall not be considered </w:t>
      </w:r>
      <w:r w:rsidR="0015297E" w:rsidRPr="00DF1B45">
        <w:rPr>
          <w:u w:val="single"/>
        </w:rPr>
        <w:t>income from the surface use of the property for the purpose of determining whether the property qualifies for farm use valuation.</w:t>
      </w:r>
    </w:p>
    <w:p w14:paraId="57B8D308" w14:textId="77777777" w:rsidR="007D3AF1" w:rsidRPr="00DF1B45" w:rsidRDefault="007D3AF1" w:rsidP="006714B2">
      <w:pPr>
        <w:rPr>
          <w:u w:val="single"/>
        </w:rPr>
      </w:pPr>
    </w:p>
    <w:p w14:paraId="6884BE3C" w14:textId="68DA1979" w:rsidR="00B86FB0" w:rsidRPr="00DF1B45" w:rsidRDefault="00B86FB0" w:rsidP="006714B2">
      <w:pPr>
        <w:rPr>
          <w:u w:val="single"/>
        </w:rPr>
      </w:pPr>
      <w:r w:rsidRPr="00DF1B45">
        <w:rPr>
          <w:b/>
          <w:u w:val="single"/>
        </w:rPr>
        <w:t>§11</w:t>
      </w:r>
      <w:r w:rsidR="00D53113" w:rsidRPr="00DF1B45">
        <w:rPr>
          <w:b/>
          <w:u w:val="single"/>
        </w:rPr>
        <w:t>0</w:t>
      </w:r>
      <w:r w:rsidRPr="00DF1B45">
        <w:rPr>
          <w:b/>
          <w:u w:val="single"/>
        </w:rPr>
        <w:t>-</w:t>
      </w:r>
      <w:r w:rsidR="00106801" w:rsidRPr="00DF1B45">
        <w:rPr>
          <w:b/>
          <w:u w:val="single"/>
        </w:rPr>
        <w:t>43</w:t>
      </w:r>
      <w:r w:rsidRPr="00DF1B45">
        <w:rPr>
          <w:b/>
          <w:u w:val="single"/>
        </w:rPr>
        <w:t>-4.</w:t>
      </w:r>
      <w:r w:rsidR="000B203D" w:rsidRPr="00DF1B45">
        <w:rPr>
          <w:b/>
          <w:u w:val="single"/>
        </w:rPr>
        <w:t xml:space="preserve"> </w:t>
      </w:r>
      <w:r w:rsidRPr="00DF1B45">
        <w:rPr>
          <w:b/>
          <w:u w:val="single"/>
        </w:rPr>
        <w:t xml:space="preserve"> Property tax returns</w:t>
      </w:r>
      <w:r w:rsidRPr="00DF1B45">
        <w:rPr>
          <w:u w:val="single"/>
        </w:rPr>
        <w:t>.</w:t>
      </w:r>
    </w:p>
    <w:p w14:paraId="4782E5F4" w14:textId="64A53146" w:rsidR="00B86FB0" w:rsidRDefault="00B86FB0" w:rsidP="006714B2">
      <w:pPr>
        <w:rPr>
          <w:u w:val="single"/>
        </w:rPr>
      </w:pPr>
    </w:p>
    <w:p w14:paraId="03BC9989" w14:textId="496A7D83" w:rsidR="004D0CE6" w:rsidRPr="00DF1B45" w:rsidRDefault="00B06900" w:rsidP="00B06900">
      <w:pPr>
        <w:rPr>
          <w:u w:val="single"/>
        </w:rPr>
      </w:pPr>
      <w:r w:rsidRPr="00B06900">
        <w:tab/>
      </w:r>
      <w:r w:rsidR="00D427DB" w:rsidRPr="00DF1B45">
        <w:rPr>
          <w:u w:val="single"/>
        </w:rPr>
        <w:t>4.1.</w:t>
      </w:r>
      <w:r w:rsidR="000B203D" w:rsidRPr="00DF1B45">
        <w:rPr>
          <w:u w:val="single"/>
        </w:rPr>
        <w:t xml:space="preserve"> </w:t>
      </w:r>
      <w:r w:rsidR="00D427DB" w:rsidRPr="00DF1B45">
        <w:rPr>
          <w:u w:val="single"/>
        </w:rPr>
        <w:t xml:space="preserve"> </w:t>
      </w:r>
      <w:r w:rsidR="00B86FB0" w:rsidRPr="00DF1B45">
        <w:rPr>
          <w:u w:val="single"/>
        </w:rPr>
        <w:t>Owner</w:t>
      </w:r>
      <w:r w:rsidR="00D427DB" w:rsidRPr="00DF1B45">
        <w:rPr>
          <w:u w:val="single"/>
        </w:rPr>
        <w:t>s</w:t>
      </w:r>
      <w:r w:rsidR="00B86FB0" w:rsidRPr="00DF1B45">
        <w:rPr>
          <w:u w:val="single"/>
        </w:rPr>
        <w:t xml:space="preserve"> of cell towers </w:t>
      </w:r>
      <w:r w:rsidR="00CA1129">
        <w:rPr>
          <w:u w:val="single"/>
        </w:rPr>
        <w:t xml:space="preserve">constructed or </w:t>
      </w:r>
      <w:r w:rsidR="00B86FB0" w:rsidRPr="00DF1B45">
        <w:rPr>
          <w:u w:val="single"/>
        </w:rPr>
        <w:t>erected between July 1, 2019 and July 1, 2024 are required to return those cell towers to the Board of Public Works. Property tax returns are due May 1</w:t>
      </w:r>
      <w:r w:rsidR="00B86FB0" w:rsidRPr="00DF1B45">
        <w:rPr>
          <w:u w:val="single"/>
          <w:vertAlign w:val="superscript"/>
        </w:rPr>
        <w:t>st</w:t>
      </w:r>
      <w:r w:rsidR="00B86FB0" w:rsidRPr="00DF1B45">
        <w:rPr>
          <w:u w:val="single"/>
        </w:rPr>
        <w:t xml:space="preserve"> each year for cell towers erected or constructed during the preceding calendar year</w:t>
      </w:r>
      <w:r w:rsidR="004F5DD7">
        <w:rPr>
          <w:u w:val="single"/>
        </w:rPr>
        <w:t>,</w:t>
      </w:r>
      <w:r w:rsidR="009E77F7">
        <w:rPr>
          <w:u w:val="single"/>
        </w:rPr>
        <w:t xml:space="preserve"> when the </w:t>
      </w:r>
      <w:r w:rsidR="004D0CE6" w:rsidRPr="00DF1B45">
        <w:rPr>
          <w:u w:val="single"/>
        </w:rPr>
        <w:t>cell towers constructed</w:t>
      </w:r>
      <w:r w:rsidR="009E77F7">
        <w:rPr>
          <w:u w:val="single"/>
        </w:rPr>
        <w:t xml:space="preserve"> or erected</w:t>
      </w:r>
      <w:r w:rsidR="004D0CE6" w:rsidRPr="00DF1B45">
        <w:rPr>
          <w:u w:val="single"/>
        </w:rPr>
        <w:t xml:space="preserve"> </w:t>
      </w:r>
      <w:r w:rsidR="00B86FB0" w:rsidRPr="00DF1B45">
        <w:rPr>
          <w:u w:val="single"/>
        </w:rPr>
        <w:t>between July 1, 2019 and July 1, 2024</w:t>
      </w:r>
      <w:r w:rsidR="004D0CE6" w:rsidRPr="00DF1B45">
        <w:rPr>
          <w:u w:val="single"/>
        </w:rPr>
        <w:t>.</w:t>
      </w:r>
    </w:p>
    <w:p w14:paraId="755AD2B7" w14:textId="5F732FB4" w:rsidR="004D0CE6" w:rsidRDefault="004D0CE6" w:rsidP="006714B2">
      <w:pPr>
        <w:rPr>
          <w:u w:val="single"/>
        </w:rPr>
      </w:pPr>
    </w:p>
    <w:p w14:paraId="3852AE4B" w14:textId="2479DCA2" w:rsidR="00B86FB0" w:rsidRPr="00DF1B45" w:rsidRDefault="00471074" w:rsidP="00471074">
      <w:pPr>
        <w:rPr>
          <w:u w:val="single"/>
        </w:rPr>
      </w:pPr>
      <w:r w:rsidRPr="00471074">
        <w:tab/>
      </w:r>
      <w:r w:rsidR="00D427DB" w:rsidRPr="00DF1B45">
        <w:rPr>
          <w:u w:val="single"/>
        </w:rPr>
        <w:t xml:space="preserve">4.2. </w:t>
      </w:r>
      <w:r w:rsidR="000B203D" w:rsidRPr="00DF1B45">
        <w:rPr>
          <w:u w:val="single"/>
        </w:rPr>
        <w:t xml:space="preserve"> </w:t>
      </w:r>
      <w:r w:rsidR="004D0CE6" w:rsidRPr="00DF1B45">
        <w:rPr>
          <w:u w:val="single"/>
        </w:rPr>
        <w:t>The returns shall be prepared in the form prescribed by the Tax Commissioner and filed with the Property Tax Division of the State Tax Department on or before the applicable first day of May.</w:t>
      </w:r>
    </w:p>
    <w:p w14:paraId="186ABB65" w14:textId="1E47F09D" w:rsidR="004D0CE6" w:rsidRPr="00DF1B45" w:rsidRDefault="004D0CE6" w:rsidP="006714B2">
      <w:pPr>
        <w:rPr>
          <w:u w:val="single"/>
        </w:rPr>
      </w:pPr>
    </w:p>
    <w:p w14:paraId="51A3D833" w14:textId="403433B1" w:rsidR="004D0CE6" w:rsidRPr="00DF1B45" w:rsidRDefault="004D0CE6" w:rsidP="00DF1B45">
      <w:pPr>
        <w:ind w:left="1800" w:firstLine="360"/>
        <w:rPr>
          <w:u w:val="single"/>
        </w:rPr>
      </w:pPr>
      <w:r w:rsidRPr="00DF1B45">
        <w:rPr>
          <w:u w:val="single"/>
        </w:rPr>
        <w:t>West Virginia State Tax Department</w:t>
      </w:r>
    </w:p>
    <w:p w14:paraId="3A0A718E" w14:textId="2DAFD396" w:rsidR="0073669B" w:rsidRPr="00DF1B45" w:rsidRDefault="0073669B" w:rsidP="00DF1B45">
      <w:pPr>
        <w:ind w:left="1800" w:firstLine="360"/>
        <w:rPr>
          <w:u w:val="single"/>
        </w:rPr>
      </w:pPr>
      <w:r w:rsidRPr="00DF1B45">
        <w:rPr>
          <w:u w:val="single"/>
        </w:rPr>
        <w:t>Property Tax Division</w:t>
      </w:r>
    </w:p>
    <w:p w14:paraId="15A9F372" w14:textId="4D54E381" w:rsidR="004D0CE6" w:rsidRPr="00DF1B45" w:rsidRDefault="0073669B" w:rsidP="00DF1B45">
      <w:pPr>
        <w:ind w:left="1800" w:firstLine="360"/>
        <w:rPr>
          <w:u w:val="single"/>
        </w:rPr>
      </w:pPr>
      <w:r w:rsidRPr="00DF1B45">
        <w:rPr>
          <w:u w:val="single"/>
        </w:rPr>
        <w:t>Special Properties Section</w:t>
      </w:r>
    </w:p>
    <w:p w14:paraId="70F896A5" w14:textId="4CA8A6AD" w:rsidR="0073669B" w:rsidRPr="00DF1B45" w:rsidRDefault="0073669B" w:rsidP="00DF1B45">
      <w:pPr>
        <w:ind w:left="1800" w:firstLine="360"/>
        <w:rPr>
          <w:u w:val="single"/>
        </w:rPr>
      </w:pPr>
      <w:r w:rsidRPr="00DF1B45">
        <w:rPr>
          <w:u w:val="single"/>
        </w:rPr>
        <w:t>P.O. Box 1463</w:t>
      </w:r>
    </w:p>
    <w:p w14:paraId="33ED2ADD" w14:textId="7D781DB2" w:rsidR="004D0CE6" w:rsidRPr="00DF1B45" w:rsidRDefault="004D0CE6" w:rsidP="00DF1B45">
      <w:pPr>
        <w:ind w:left="1800" w:firstLine="360"/>
        <w:rPr>
          <w:u w:val="single"/>
        </w:rPr>
      </w:pPr>
      <w:r w:rsidRPr="00DF1B45">
        <w:rPr>
          <w:u w:val="single"/>
        </w:rPr>
        <w:t>Charleston, WV 25</w:t>
      </w:r>
      <w:r w:rsidR="0073669B" w:rsidRPr="00DF1B45">
        <w:rPr>
          <w:u w:val="single"/>
        </w:rPr>
        <w:t>325</w:t>
      </w:r>
    </w:p>
    <w:p w14:paraId="2C9240F2" w14:textId="77777777" w:rsidR="00B86FB0" w:rsidRPr="00DF1B45" w:rsidRDefault="00B86FB0" w:rsidP="006714B2">
      <w:pPr>
        <w:rPr>
          <w:u w:val="single"/>
        </w:rPr>
      </w:pPr>
    </w:p>
    <w:p w14:paraId="01D24388" w14:textId="098C9D95" w:rsidR="007D3AF1" w:rsidRPr="00DF1B45" w:rsidRDefault="00B86FB0" w:rsidP="006714B2">
      <w:pPr>
        <w:rPr>
          <w:u w:val="single"/>
        </w:rPr>
      </w:pPr>
      <w:r w:rsidRPr="00DF1B45">
        <w:rPr>
          <w:b/>
          <w:u w:val="single"/>
        </w:rPr>
        <w:t>§11</w:t>
      </w:r>
      <w:r w:rsidR="00721523" w:rsidRPr="00DF1B45">
        <w:rPr>
          <w:b/>
          <w:u w:val="single"/>
        </w:rPr>
        <w:t>0</w:t>
      </w:r>
      <w:r w:rsidRPr="00DF1B45">
        <w:rPr>
          <w:b/>
          <w:u w:val="single"/>
        </w:rPr>
        <w:t>-</w:t>
      </w:r>
      <w:r w:rsidR="00106801" w:rsidRPr="00DF1B45">
        <w:rPr>
          <w:b/>
          <w:u w:val="single"/>
        </w:rPr>
        <w:t>43</w:t>
      </w:r>
      <w:r w:rsidRPr="00DF1B45">
        <w:rPr>
          <w:b/>
          <w:u w:val="single"/>
        </w:rPr>
        <w:t xml:space="preserve">-5. </w:t>
      </w:r>
      <w:r w:rsidR="000B203D" w:rsidRPr="00DF1B45">
        <w:rPr>
          <w:b/>
          <w:u w:val="single"/>
        </w:rPr>
        <w:t xml:space="preserve"> </w:t>
      </w:r>
      <w:r w:rsidRPr="00DF1B45">
        <w:rPr>
          <w:b/>
          <w:u w:val="single"/>
        </w:rPr>
        <w:t>Appeals</w:t>
      </w:r>
      <w:r w:rsidRPr="00DF1B45">
        <w:rPr>
          <w:u w:val="single"/>
        </w:rPr>
        <w:t>.</w:t>
      </w:r>
    </w:p>
    <w:p w14:paraId="7A75740C" w14:textId="53AB12E0" w:rsidR="004D0CE6" w:rsidRDefault="004D0CE6" w:rsidP="006714B2">
      <w:pPr>
        <w:rPr>
          <w:u w:val="single"/>
        </w:rPr>
      </w:pPr>
    </w:p>
    <w:p w14:paraId="06F1E0AF" w14:textId="26A66857" w:rsidR="004D0CE6" w:rsidRPr="00DF1B45" w:rsidRDefault="00500469" w:rsidP="000B35CC">
      <w:pPr>
        <w:rPr>
          <w:u w:val="single"/>
        </w:rPr>
      </w:pPr>
      <w:r w:rsidRPr="000B35CC">
        <w:tab/>
      </w:r>
      <w:r w:rsidR="00D427DB" w:rsidRPr="00DF1B45">
        <w:rPr>
          <w:u w:val="single"/>
        </w:rPr>
        <w:t>5.1.</w:t>
      </w:r>
      <w:r w:rsidR="000B203D" w:rsidRPr="00DF1B45">
        <w:rPr>
          <w:u w:val="single"/>
        </w:rPr>
        <w:t xml:space="preserve"> </w:t>
      </w:r>
      <w:r w:rsidR="00D427DB" w:rsidRPr="00DF1B45">
        <w:rPr>
          <w:u w:val="single"/>
        </w:rPr>
        <w:t xml:space="preserve"> </w:t>
      </w:r>
      <w:r w:rsidR="004D0CE6" w:rsidRPr="00DF1B45">
        <w:rPr>
          <w:u w:val="single"/>
        </w:rPr>
        <w:t>In September</w:t>
      </w:r>
      <w:r w:rsidR="00D427DB" w:rsidRPr="00DF1B45">
        <w:rPr>
          <w:u w:val="single"/>
        </w:rPr>
        <w:t xml:space="preserve"> of the calendar tax year</w:t>
      </w:r>
      <w:r w:rsidR="004D0CE6" w:rsidRPr="00DF1B45">
        <w:rPr>
          <w:u w:val="single"/>
        </w:rPr>
        <w:t>, the Tax Commissioner will notify the owner of cell towers constructed</w:t>
      </w:r>
      <w:r w:rsidR="009E77F7">
        <w:rPr>
          <w:u w:val="single"/>
        </w:rPr>
        <w:t xml:space="preserve"> or erected</w:t>
      </w:r>
      <w:r w:rsidR="004D0CE6" w:rsidRPr="00DF1B45">
        <w:rPr>
          <w:u w:val="single"/>
        </w:rPr>
        <w:t xml:space="preserve"> between July 1, 2019 and July 1, 2024 of the tentative assessed values of the cell towers for the </w:t>
      </w:r>
      <w:r w:rsidR="009E77F7">
        <w:rPr>
          <w:u w:val="single"/>
        </w:rPr>
        <w:t xml:space="preserve">next </w:t>
      </w:r>
      <w:r w:rsidR="004D0CE6" w:rsidRPr="00DF1B45">
        <w:rPr>
          <w:u w:val="single"/>
        </w:rPr>
        <w:t>calendar tax year.</w:t>
      </w:r>
    </w:p>
    <w:p w14:paraId="08454868" w14:textId="484A301A" w:rsidR="004D0CE6" w:rsidRDefault="004D0CE6" w:rsidP="006714B2">
      <w:pPr>
        <w:rPr>
          <w:u w:val="single"/>
        </w:rPr>
      </w:pPr>
    </w:p>
    <w:p w14:paraId="64F78569" w14:textId="3634C56F" w:rsidR="004D0CE6" w:rsidRPr="00DF1B45" w:rsidRDefault="000B35CC" w:rsidP="000B35CC">
      <w:pPr>
        <w:rPr>
          <w:u w:val="single"/>
        </w:rPr>
      </w:pPr>
      <w:r w:rsidRPr="000B35CC">
        <w:tab/>
      </w:r>
      <w:r w:rsidR="00D427DB" w:rsidRPr="00DF1B45">
        <w:rPr>
          <w:u w:val="single"/>
        </w:rPr>
        <w:t>5.2.</w:t>
      </w:r>
      <w:r w:rsidR="000B203D" w:rsidRPr="00DF1B45">
        <w:rPr>
          <w:u w:val="single"/>
        </w:rPr>
        <w:t xml:space="preserve"> </w:t>
      </w:r>
      <w:r w:rsidR="00D427DB" w:rsidRPr="00DF1B45">
        <w:rPr>
          <w:u w:val="single"/>
        </w:rPr>
        <w:t xml:space="preserve"> </w:t>
      </w:r>
      <w:r w:rsidR="004D0CE6" w:rsidRPr="00DF1B45">
        <w:rPr>
          <w:u w:val="single"/>
        </w:rPr>
        <w:t>If the owner disagrees with the tentative assessed value, the owner may submit information in support of it</w:t>
      </w:r>
      <w:r w:rsidR="00E62924" w:rsidRPr="00DF1B45">
        <w:rPr>
          <w:u w:val="single"/>
        </w:rPr>
        <w:t>s</w:t>
      </w:r>
      <w:r w:rsidR="004D0CE6" w:rsidRPr="00DF1B45">
        <w:rPr>
          <w:u w:val="single"/>
        </w:rPr>
        <w:t xml:space="preserve"> position to the Property Tax Division, at the address</w:t>
      </w:r>
      <w:r w:rsidR="00D427DB" w:rsidRPr="00DF1B45">
        <w:rPr>
          <w:u w:val="single"/>
        </w:rPr>
        <w:t xml:space="preserve"> shown in §11</w:t>
      </w:r>
      <w:r w:rsidR="00721523" w:rsidRPr="00DF1B45">
        <w:rPr>
          <w:u w:val="single"/>
        </w:rPr>
        <w:t>0</w:t>
      </w:r>
      <w:r w:rsidR="00D427DB" w:rsidRPr="00DF1B45">
        <w:rPr>
          <w:u w:val="single"/>
        </w:rPr>
        <w:t>-</w:t>
      </w:r>
      <w:r w:rsidR="00451FF8" w:rsidRPr="00DF1B45">
        <w:rPr>
          <w:u w:val="single"/>
        </w:rPr>
        <w:t>43</w:t>
      </w:r>
      <w:r w:rsidR="00D427DB" w:rsidRPr="00DF1B45">
        <w:rPr>
          <w:u w:val="single"/>
        </w:rPr>
        <w:t>-4.2 of this rule</w:t>
      </w:r>
      <w:r w:rsidR="004D0CE6" w:rsidRPr="00DF1B45">
        <w:rPr>
          <w:u w:val="single"/>
        </w:rPr>
        <w:t>.</w:t>
      </w:r>
    </w:p>
    <w:p w14:paraId="06C5FFDD" w14:textId="21870C57" w:rsidR="004D0CE6" w:rsidRDefault="004D0CE6" w:rsidP="006714B2">
      <w:pPr>
        <w:rPr>
          <w:u w:val="single"/>
        </w:rPr>
      </w:pPr>
    </w:p>
    <w:p w14:paraId="0D2BA1EB" w14:textId="5D039D44" w:rsidR="00D427DB" w:rsidRPr="00DF1B45" w:rsidRDefault="000B35CC" w:rsidP="000B35CC">
      <w:pPr>
        <w:rPr>
          <w:u w:val="single"/>
        </w:rPr>
      </w:pPr>
      <w:r w:rsidRPr="000B35CC">
        <w:tab/>
      </w:r>
      <w:r w:rsidR="00D427DB" w:rsidRPr="00DF1B45">
        <w:rPr>
          <w:u w:val="single"/>
        </w:rPr>
        <w:t>5.3</w:t>
      </w:r>
      <w:r w:rsidR="009E77F7">
        <w:rPr>
          <w:u w:val="single"/>
        </w:rPr>
        <w:t>.</w:t>
      </w:r>
      <w:r w:rsidR="00D427DB" w:rsidRPr="00DF1B45">
        <w:rPr>
          <w:u w:val="single"/>
        </w:rPr>
        <w:t xml:space="preserve"> </w:t>
      </w:r>
      <w:r w:rsidR="000B203D" w:rsidRPr="00DF1B45">
        <w:rPr>
          <w:u w:val="single"/>
        </w:rPr>
        <w:t xml:space="preserve"> </w:t>
      </w:r>
      <w:r w:rsidR="00D427DB" w:rsidRPr="00DF1B45">
        <w:rPr>
          <w:u w:val="single"/>
        </w:rPr>
        <w:t>If the owner still disagrees with the assessed value, the owner may file a protest with the Board of Public Works and appear before the Board, on the date set by the Board to hear objections taxpayers have to the assessed values recommended by the Tax Commissioner.</w:t>
      </w:r>
    </w:p>
    <w:p w14:paraId="5DEF74CF" w14:textId="2DC099F2" w:rsidR="00D427DB" w:rsidRDefault="00D427DB" w:rsidP="006714B2">
      <w:pPr>
        <w:rPr>
          <w:u w:val="single"/>
        </w:rPr>
      </w:pPr>
    </w:p>
    <w:p w14:paraId="46610B21" w14:textId="453C632E" w:rsidR="00D427DB" w:rsidRDefault="00B06900" w:rsidP="00B06900">
      <w:pPr>
        <w:rPr>
          <w:u w:val="single"/>
        </w:rPr>
      </w:pPr>
      <w:r w:rsidRPr="00B06900">
        <w:lastRenderedPageBreak/>
        <w:tab/>
      </w:r>
      <w:r w:rsidR="00D427DB" w:rsidRPr="00DF1B45">
        <w:rPr>
          <w:u w:val="single"/>
        </w:rPr>
        <w:t>5.</w:t>
      </w:r>
      <w:r w:rsidR="009E77F7">
        <w:rPr>
          <w:u w:val="single"/>
        </w:rPr>
        <w:t>4</w:t>
      </w:r>
      <w:r w:rsidR="00D427DB" w:rsidRPr="00DF1B45">
        <w:rPr>
          <w:u w:val="single"/>
        </w:rPr>
        <w:t xml:space="preserve">. </w:t>
      </w:r>
      <w:r w:rsidR="000B203D" w:rsidRPr="00DF1B45">
        <w:rPr>
          <w:u w:val="single"/>
        </w:rPr>
        <w:t xml:space="preserve"> </w:t>
      </w:r>
      <w:r w:rsidR="00D427DB" w:rsidRPr="00DF1B45">
        <w:rPr>
          <w:u w:val="single"/>
        </w:rPr>
        <w:t xml:space="preserve">The Board of Public Works will then set the assessed values of the cell towers. </w:t>
      </w:r>
      <w:r w:rsidR="00A9783F" w:rsidRPr="00DF1B45">
        <w:rPr>
          <w:u w:val="single"/>
        </w:rPr>
        <w:t xml:space="preserve"> </w:t>
      </w:r>
      <w:r w:rsidR="00D427DB" w:rsidRPr="00DF1B45">
        <w:rPr>
          <w:u w:val="single"/>
        </w:rPr>
        <w:t>An owner claiming to be aggrieved by the assessed value may appeal to circuit court as provided in W. Va. Code § 11</w:t>
      </w:r>
      <w:r w:rsidR="00D65BEE" w:rsidRPr="00DF1B45">
        <w:rPr>
          <w:u w:val="single"/>
        </w:rPr>
        <w:t>-</w:t>
      </w:r>
      <w:r w:rsidR="00D427DB" w:rsidRPr="00DF1B45">
        <w:rPr>
          <w:u w:val="single"/>
        </w:rPr>
        <w:t>6</w:t>
      </w:r>
      <w:r w:rsidR="00D65BEE" w:rsidRPr="00DF1B45">
        <w:rPr>
          <w:u w:val="single"/>
        </w:rPr>
        <w:t>-</w:t>
      </w:r>
      <w:r w:rsidR="00D427DB" w:rsidRPr="00DF1B45">
        <w:rPr>
          <w:u w:val="single"/>
        </w:rPr>
        <w:t>12.</w:t>
      </w:r>
    </w:p>
    <w:p w14:paraId="38B5BA0C" w14:textId="2EAF2C23" w:rsidR="002B0A35" w:rsidRDefault="002B0A35" w:rsidP="00B06900">
      <w:pPr>
        <w:rPr>
          <w:u w:val="single"/>
        </w:rPr>
      </w:pPr>
    </w:p>
    <w:p w14:paraId="113D0306" w14:textId="6C5C44A4" w:rsidR="002B0A35" w:rsidRDefault="002B0A35" w:rsidP="00B06900">
      <w:pPr>
        <w:rPr>
          <w:u w:val="single"/>
        </w:rPr>
      </w:pPr>
      <w:r w:rsidRPr="0069301F">
        <w:rPr>
          <w:b/>
          <w:u w:val="single"/>
        </w:rPr>
        <w:t>§110-43-6. County assessors may not value cell towers valued by Board of Public Works</w:t>
      </w:r>
      <w:r>
        <w:rPr>
          <w:u w:val="single"/>
        </w:rPr>
        <w:t>.</w:t>
      </w:r>
    </w:p>
    <w:p w14:paraId="2AC23679" w14:textId="77B09333" w:rsidR="002B0A35" w:rsidRDefault="002B0A35" w:rsidP="00B06900">
      <w:pPr>
        <w:rPr>
          <w:u w:val="single"/>
        </w:rPr>
      </w:pPr>
    </w:p>
    <w:p w14:paraId="4C0C0429" w14:textId="0CE83AF5" w:rsidR="002B0A35" w:rsidRPr="00DF1B45" w:rsidRDefault="002B0A35" w:rsidP="00B06900">
      <w:pPr>
        <w:rPr>
          <w:u w:val="single"/>
        </w:rPr>
      </w:pPr>
      <w:r w:rsidRPr="00C337C7">
        <w:tab/>
      </w:r>
      <w:r>
        <w:rPr>
          <w:u w:val="single"/>
        </w:rPr>
        <w:t>When a cell tower is valued by the Board of Public Works as provided in W. Va. Code § 11-6L-1 et seq. and this interpretive rule, the cell tower may not be valued by the county assessor of the county in which the cell tower is located.</w:t>
      </w:r>
    </w:p>
    <w:sectPr w:rsidR="002B0A35" w:rsidRPr="00DF1B45" w:rsidSect="003079A6">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05CF" w14:textId="77777777" w:rsidR="00297380" w:rsidRDefault="00297380" w:rsidP="00E55F13">
      <w:r>
        <w:separator/>
      </w:r>
    </w:p>
  </w:endnote>
  <w:endnote w:type="continuationSeparator" w:id="0">
    <w:p w14:paraId="1B5D2771" w14:textId="77777777" w:rsidR="00297380" w:rsidRDefault="00297380" w:rsidP="00E5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5D91" w14:textId="77777777" w:rsidR="003079A6" w:rsidRDefault="00307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360556"/>
      <w:docPartObj>
        <w:docPartGallery w:val="Page Numbers (Bottom of Page)"/>
        <w:docPartUnique/>
      </w:docPartObj>
    </w:sdtPr>
    <w:sdtEndPr>
      <w:rPr>
        <w:noProof/>
      </w:rPr>
    </w:sdtEndPr>
    <w:sdtContent>
      <w:p w14:paraId="284E3557" w14:textId="352264BB" w:rsidR="005E5C2F" w:rsidRDefault="005E5C2F">
        <w:pPr>
          <w:pStyle w:val="Footer"/>
          <w:jc w:val="center"/>
        </w:pPr>
        <w:r w:rsidRPr="006D4E5E">
          <w:rPr>
            <w:b/>
          </w:rPr>
          <w:fldChar w:fldCharType="begin"/>
        </w:r>
        <w:r w:rsidRPr="006D4E5E">
          <w:rPr>
            <w:b/>
          </w:rPr>
          <w:instrText xml:space="preserve"> PAGE   \* MERGEFORMAT </w:instrText>
        </w:r>
        <w:r w:rsidRPr="006D4E5E">
          <w:rPr>
            <w:b/>
          </w:rPr>
          <w:fldChar w:fldCharType="separate"/>
        </w:r>
        <w:r w:rsidRPr="006D4E5E">
          <w:rPr>
            <w:b/>
            <w:noProof/>
          </w:rPr>
          <w:t>2</w:t>
        </w:r>
        <w:r w:rsidRPr="006D4E5E">
          <w:rPr>
            <w:b/>
            <w:noProof/>
          </w:rPr>
          <w:fldChar w:fldCharType="end"/>
        </w:r>
      </w:p>
    </w:sdtContent>
  </w:sdt>
  <w:p w14:paraId="0A2140AB" w14:textId="77777777" w:rsidR="00E55F13" w:rsidRPr="006D4E5E" w:rsidRDefault="00E55F1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BDC7" w14:textId="77777777" w:rsidR="003079A6" w:rsidRDefault="0030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E6E9" w14:textId="77777777" w:rsidR="00297380" w:rsidRDefault="00297380" w:rsidP="00E55F13">
      <w:r>
        <w:separator/>
      </w:r>
    </w:p>
  </w:footnote>
  <w:footnote w:type="continuationSeparator" w:id="0">
    <w:p w14:paraId="62DCA7EC" w14:textId="77777777" w:rsidR="00297380" w:rsidRDefault="00297380" w:rsidP="00E5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3F81" w14:textId="77777777" w:rsidR="003079A6" w:rsidRDefault="00307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87DD" w14:textId="2CA637B3" w:rsidR="00E55F13" w:rsidRPr="00DF7257" w:rsidRDefault="00C75915" w:rsidP="00C75915">
    <w:pPr>
      <w:pStyle w:val="Header"/>
      <w:jc w:val="center"/>
      <w:rPr>
        <w:b/>
        <w:sz w:val="20"/>
        <w:szCs w:val="20"/>
      </w:rPr>
    </w:pPr>
    <w:r w:rsidRPr="00DF7257">
      <w:rPr>
        <w:b/>
        <w:sz w:val="20"/>
        <w:szCs w:val="20"/>
      </w:rPr>
      <w:t>110</w:t>
    </w:r>
    <w:r w:rsidR="003079A6">
      <w:rPr>
        <w:b/>
        <w:sz w:val="20"/>
        <w:szCs w:val="20"/>
      </w:rPr>
      <w:t>CSR</w:t>
    </w:r>
    <w:r w:rsidRPr="00DF7257">
      <w:rPr>
        <w:b/>
        <w:sz w:val="20"/>
        <w:szCs w:val="20"/>
      </w:rPr>
      <w:t>43</w:t>
    </w:r>
  </w:p>
  <w:p w14:paraId="4EC90A63" w14:textId="11A05FD2" w:rsidR="00C75915" w:rsidRDefault="00C75915" w:rsidP="00C75915">
    <w:pPr>
      <w:pStyle w:val="Header"/>
      <w:jc w:val="center"/>
    </w:pPr>
  </w:p>
  <w:p w14:paraId="5088A553" w14:textId="253B372C" w:rsidR="00C75915" w:rsidRDefault="00C75915" w:rsidP="00C75915">
    <w:pPr>
      <w:pStyle w:val="Header"/>
      <w:jc w:val="center"/>
    </w:pPr>
  </w:p>
  <w:p w14:paraId="6BC05A8A" w14:textId="77777777" w:rsidR="00C75915" w:rsidRDefault="00C75915" w:rsidP="00C759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5950" w14:textId="77777777" w:rsidR="003079A6" w:rsidRDefault="0030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5553"/>
    <w:multiLevelType w:val="multilevel"/>
    <w:tmpl w:val="4A4A77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45"/>
    <w:rsid w:val="00030151"/>
    <w:rsid w:val="000458E2"/>
    <w:rsid w:val="000518E9"/>
    <w:rsid w:val="00067A48"/>
    <w:rsid w:val="000A4D62"/>
    <w:rsid w:val="000B203D"/>
    <w:rsid w:val="000B35CC"/>
    <w:rsid w:val="000E5C1D"/>
    <w:rsid w:val="000F1F09"/>
    <w:rsid w:val="00106801"/>
    <w:rsid w:val="00121E3F"/>
    <w:rsid w:val="00122BC7"/>
    <w:rsid w:val="0015297E"/>
    <w:rsid w:val="00164502"/>
    <w:rsid w:val="00194B78"/>
    <w:rsid w:val="001C36DB"/>
    <w:rsid w:val="001C4E0A"/>
    <w:rsid w:val="001E594C"/>
    <w:rsid w:val="001F0591"/>
    <w:rsid w:val="0020000A"/>
    <w:rsid w:val="00297380"/>
    <w:rsid w:val="002B0A35"/>
    <w:rsid w:val="002D37B3"/>
    <w:rsid w:val="002D741C"/>
    <w:rsid w:val="003079A6"/>
    <w:rsid w:val="003C618F"/>
    <w:rsid w:val="003D2200"/>
    <w:rsid w:val="003D3B60"/>
    <w:rsid w:val="003F4070"/>
    <w:rsid w:val="00407E45"/>
    <w:rsid w:val="00431DBD"/>
    <w:rsid w:val="00440DE2"/>
    <w:rsid w:val="00451FF8"/>
    <w:rsid w:val="00471074"/>
    <w:rsid w:val="00490C6E"/>
    <w:rsid w:val="004D0CE6"/>
    <w:rsid w:val="004D3EAE"/>
    <w:rsid w:val="004F5DD7"/>
    <w:rsid w:val="00500469"/>
    <w:rsid w:val="00500D56"/>
    <w:rsid w:val="00511C3A"/>
    <w:rsid w:val="00535750"/>
    <w:rsid w:val="00535AE3"/>
    <w:rsid w:val="005662AF"/>
    <w:rsid w:val="00577429"/>
    <w:rsid w:val="005A2083"/>
    <w:rsid w:val="005E5C2F"/>
    <w:rsid w:val="00607B16"/>
    <w:rsid w:val="00610F88"/>
    <w:rsid w:val="00660D48"/>
    <w:rsid w:val="006714B2"/>
    <w:rsid w:val="0069301F"/>
    <w:rsid w:val="006D4E5E"/>
    <w:rsid w:val="006E1AFB"/>
    <w:rsid w:val="006E671D"/>
    <w:rsid w:val="00721523"/>
    <w:rsid w:val="0073669B"/>
    <w:rsid w:val="007A2E12"/>
    <w:rsid w:val="007D3AF1"/>
    <w:rsid w:val="00804248"/>
    <w:rsid w:val="008333BF"/>
    <w:rsid w:val="008406C9"/>
    <w:rsid w:val="008E20A0"/>
    <w:rsid w:val="00916921"/>
    <w:rsid w:val="00916CA8"/>
    <w:rsid w:val="00926A58"/>
    <w:rsid w:val="009A056A"/>
    <w:rsid w:val="009C167C"/>
    <w:rsid w:val="009E77F7"/>
    <w:rsid w:val="00A0490E"/>
    <w:rsid w:val="00A1434D"/>
    <w:rsid w:val="00A63570"/>
    <w:rsid w:val="00A8511A"/>
    <w:rsid w:val="00A9783F"/>
    <w:rsid w:val="00AA135A"/>
    <w:rsid w:val="00B06900"/>
    <w:rsid w:val="00B23F0D"/>
    <w:rsid w:val="00B36023"/>
    <w:rsid w:val="00B518E1"/>
    <w:rsid w:val="00B65A62"/>
    <w:rsid w:val="00B811E1"/>
    <w:rsid w:val="00B86FB0"/>
    <w:rsid w:val="00BE0ECE"/>
    <w:rsid w:val="00C021BE"/>
    <w:rsid w:val="00C050BE"/>
    <w:rsid w:val="00C16B77"/>
    <w:rsid w:val="00C2195B"/>
    <w:rsid w:val="00C337C7"/>
    <w:rsid w:val="00C36A72"/>
    <w:rsid w:val="00C5617A"/>
    <w:rsid w:val="00C63DE9"/>
    <w:rsid w:val="00C75915"/>
    <w:rsid w:val="00C96B6E"/>
    <w:rsid w:val="00CA1129"/>
    <w:rsid w:val="00CB7C3B"/>
    <w:rsid w:val="00CE0652"/>
    <w:rsid w:val="00CF6E11"/>
    <w:rsid w:val="00D30556"/>
    <w:rsid w:val="00D33341"/>
    <w:rsid w:val="00D427DB"/>
    <w:rsid w:val="00D53113"/>
    <w:rsid w:val="00D612BD"/>
    <w:rsid w:val="00D65BEE"/>
    <w:rsid w:val="00D743E0"/>
    <w:rsid w:val="00D84C22"/>
    <w:rsid w:val="00D96929"/>
    <w:rsid w:val="00DE687B"/>
    <w:rsid w:val="00DF1B45"/>
    <w:rsid w:val="00DF7257"/>
    <w:rsid w:val="00E02B5B"/>
    <w:rsid w:val="00E07016"/>
    <w:rsid w:val="00E158F6"/>
    <w:rsid w:val="00E43632"/>
    <w:rsid w:val="00E5141C"/>
    <w:rsid w:val="00E55F13"/>
    <w:rsid w:val="00E62924"/>
    <w:rsid w:val="00F629E2"/>
    <w:rsid w:val="00F9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A9907"/>
  <w15:chartTrackingRefBased/>
  <w15:docId w15:val="{72DFC6DB-1476-4122-B19D-30452FFD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5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00D56"/>
    <w:pPr>
      <w:numPr>
        <w:ilvl w:val="1"/>
      </w:numPr>
      <w:jc w:val="center"/>
    </w:pPr>
    <w:rPr>
      <w:rFonts w:eastAsiaTheme="minorEastAsia"/>
      <w:color w:val="5A5A5A" w:themeColor="text1" w:themeTint="A5"/>
      <w:spacing w:val="15"/>
      <w:sz w:val="18"/>
      <w:szCs w:val="18"/>
    </w:rPr>
  </w:style>
  <w:style w:type="character" w:customStyle="1" w:styleId="SubtitleChar">
    <w:name w:val="Subtitle Char"/>
    <w:basedOn w:val="DefaultParagraphFont"/>
    <w:link w:val="Subtitle"/>
    <w:uiPriority w:val="11"/>
    <w:rsid w:val="00500D56"/>
    <w:rPr>
      <w:rFonts w:ascii="Arial" w:eastAsiaTheme="minorEastAsia" w:hAnsi="Arial" w:cs="Arial"/>
      <w:color w:val="5A5A5A" w:themeColor="text1" w:themeTint="A5"/>
      <w:spacing w:val="15"/>
      <w:sz w:val="18"/>
      <w:szCs w:val="18"/>
      <w:lang w:val="en-CA"/>
    </w:rPr>
  </w:style>
  <w:style w:type="paragraph" w:styleId="NoSpacing">
    <w:name w:val="No Spacing"/>
    <w:basedOn w:val="Normal"/>
    <w:uiPriority w:val="1"/>
    <w:qFormat/>
    <w:rsid w:val="00500D56"/>
  </w:style>
  <w:style w:type="paragraph" w:styleId="ListParagraph">
    <w:name w:val="List Paragraph"/>
    <w:basedOn w:val="Normal"/>
    <w:uiPriority w:val="34"/>
    <w:qFormat/>
    <w:rsid w:val="00500D56"/>
    <w:pPr>
      <w:ind w:left="720"/>
      <w:contextualSpacing/>
      <w:jc w:val="left"/>
    </w:pPr>
    <w:rPr>
      <w:szCs w:val="24"/>
    </w:rPr>
  </w:style>
  <w:style w:type="paragraph" w:styleId="Header">
    <w:name w:val="header"/>
    <w:basedOn w:val="Normal"/>
    <w:link w:val="HeaderChar"/>
    <w:uiPriority w:val="99"/>
    <w:unhideWhenUsed/>
    <w:rsid w:val="00E55F13"/>
    <w:pPr>
      <w:tabs>
        <w:tab w:val="center" w:pos="4680"/>
        <w:tab w:val="right" w:pos="9360"/>
      </w:tabs>
    </w:pPr>
  </w:style>
  <w:style w:type="character" w:customStyle="1" w:styleId="HeaderChar">
    <w:name w:val="Header Char"/>
    <w:basedOn w:val="DefaultParagraphFont"/>
    <w:link w:val="Header"/>
    <w:uiPriority w:val="99"/>
    <w:rsid w:val="00E55F13"/>
  </w:style>
  <w:style w:type="paragraph" w:styleId="Footer">
    <w:name w:val="footer"/>
    <w:basedOn w:val="Normal"/>
    <w:link w:val="FooterChar"/>
    <w:uiPriority w:val="99"/>
    <w:unhideWhenUsed/>
    <w:rsid w:val="00E55F13"/>
    <w:pPr>
      <w:tabs>
        <w:tab w:val="center" w:pos="4680"/>
        <w:tab w:val="right" w:pos="9360"/>
      </w:tabs>
    </w:pPr>
  </w:style>
  <w:style w:type="character" w:customStyle="1" w:styleId="FooterChar">
    <w:name w:val="Footer Char"/>
    <w:basedOn w:val="DefaultParagraphFont"/>
    <w:link w:val="Footer"/>
    <w:uiPriority w:val="99"/>
    <w:rsid w:val="00E55F13"/>
  </w:style>
  <w:style w:type="paragraph" w:styleId="BalloonText">
    <w:name w:val="Balloon Text"/>
    <w:basedOn w:val="Normal"/>
    <w:link w:val="BalloonTextChar"/>
    <w:uiPriority w:val="99"/>
    <w:semiHidden/>
    <w:unhideWhenUsed/>
    <w:rsid w:val="00C63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David L</dc:creator>
  <cp:keywords/>
  <dc:description/>
  <cp:lastModifiedBy>Steiner, Elizabeth G</cp:lastModifiedBy>
  <cp:revision>3</cp:revision>
  <cp:lastPrinted>2020-01-22T17:05:00Z</cp:lastPrinted>
  <dcterms:created xsi:type="dcterms:W3CDTF">2020-01-22T17:24:00Z</dcterms:created>
  <dcterms:modified xsi:type="dcterms:W3CDTF">2020-01-28T15:50:00Z</dcterms:modified>
</cp:coreProperties>
</file>