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44ED7" w14:textId="77777777" w:rsidR="008F41AB" w:rsidRDefault="008F41AB" w:rsidP="008F41A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en"/>
        </w:rPr>
      </w:pPr>
      <w:bookmarkStart w:id="0" w:name="_GoBack"/>
      <w:bookmarkEnd w:id="0"/>
      <w:r w:rsidRPr="008F41AB">
        <w:rPr>
          <w:rFonts w:ascii="Arial" w:eastAsia="Times New Roman" w:hAnsi="Arial" w:cs="Arial"/>
          <w:b/>
          <w:bCs/>
          <w:kern w:val="36"/>
          <w:sz w:val="48"/>
          <w:szCs w:val="48"/>
          <w:lang w:val="en"/>
        </w:rPr>
        <w:t>26 U.S. Code § 707.</w:t>
      </w:r>
    </w:p>
    <w:p w14:paraId="0B116267" w14:textId="77777777" w:rsidR="008F41AB" w:rsidRDefault="008F41AB" w:rsidP="008F41A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en"/>
        </w:rPr>
      </w:pPr>
      <w:r w:rsidRPr="008F41AB">
        <w:rPr>
          <w:rFonts w:ascii="Arial" w:eastAsia="Times New Roman" w:hAnsi="Arial" w:cs="Arial"/>
          <w:b/>
          <w:bCs/>
          <w:kern w:val="36"/>
          <w:sz w:val="48"/>
          <w:szCs w:val="48"/>
          <w:lang w:val="en"/>
        </w:rPr>
        <w:t>Transactions between</w:t>
      </w:r>
    </w:p>
    <w:p w14:paraId="34F8CA28" w14:textId="77777777" w:rsidR="008F41AB" w:rsidRPr="008F41AB" w:rsidRDefault="008F41AB" w:rsidP="008F41A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en"/>
        </w:rPr>
      </w:pPr>
      <w:r w:rsidRPr="008F41AB">
        <w:rPr>
          <w:rFonts w:ascii="Arial" w:eastAsia="Times New Roman" w:hAnsi="Arial" w:cs="Arial"/>
          <w:b/>
          <w:bCs/>
          <w:kern w:val="36"/>
          <w:sz w:val="48"/>
          <w:szCs w:val="48"/>
          <w:lang w:val="en"/>
        </w:rPr>
        <w:t>partner and partnership</w:t>
      </w:r>
    </w:p>
    <w:p w14:paraId="477037F9" w14:textId="77777777" w:rsidR="008F41AB" w:rsidRPr="008F41AB" w:rsidRDefault="008F41AB" w:rsidP="008F41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bookmarkStart w:id="1" w:name="a"/>
      <w:bookmarkEnd w:id="1"/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 (a) Partner not acting in capacity as partner </w:t>
      </w:r>
    </w:p>
    <w:p w14:paraId="37202453" w14:textId="77777777" w:rsidR="008F41AB" w:rsidRPr="008F41AB" w:rsidRDefault="008F41AB" w:rsidP="008F41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bookmarkStart w:id="2" w:name="a_1"/>
      <w:bookmarkEnd w:id="2"/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(1) In general </w:t>
      </w:r>
    </w:p>
    <w:p w14:paraId="671E47F6" w14:textId="77777777" w:rsidR="008F41AB" w:rsidRPr="008F41AB" w:rsidRDefault="008F41AB" w:rsidP="008F41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If a </w:t>
      </w:r>
      <w:hyperlink r:id="rId5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>partner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 engages in a </w:t>
      </w:r>
      <w:hyperlink r:id="rId6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>transaction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 with a </w:t>
      </w:r>
      <w:hyperlink r:id="rId7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>partnership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 other than in his capacity as a member of such </w:t>
      </w:r>
      <w:hyperlink r:id="rId8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>partnership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>, the</w:t>
      </w:r>
      <w:hyperlink r:id="rId9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 xml:space="preserve"> transaction 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shall, except as otherwise provided in this section, be considered as occurring between the </w:t>
      </w:r>
      <w:hyperlink r:id="rId10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>partnership</w:t>
        </w:r>
      </w:hyperlink>
      <w:hyperlink r:id="rId11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 xml:space="preserve"> and 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>one who is not a</w:t>
      </w:r>
      <w:hyperlink r:id="rId12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 xml:space="preserve"> partner.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14:paraId="0FBB90F8" w14:textId="77777777" w:rsidR="008F41AB" w:rsidRPr="008F41AB" w:rsidRDefault="008F41AB" w:rsidP="008F41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bookmarkStart w:id="3" w:name="a_2"/>
      <w:bookmarkEnd w:id="3"/>
      <w:r w:rsidRPr="008F41AB">
        <w:rPr>
          <w:rFonts w:ascii="Arial" w:eastAsia="Times New Roman" w:hAnsi="Arial" w:cs="Arial"/>
          <w:sz w:val="24"/>
          <w:szCs w:val="24"/>
          <w:lang w:val="en"/>
        </w:rPr>
        <w:t>(2) Treatment of payments to partners for property or services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Under regulations prescribed by the </w:t>
      </w:r>
      <w:hyperlink r:id="rId13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>Secretary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— </w:t>
      </w:r>
    </w:p>
    <w:p w14:paraId="29B54373" w14:textId="77777777" w:rsidR="008F41AB" w:rsidRPr="008F41AB" w:rsidRDefault="008F41AB" w:rsidP="008F41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bookmarkStart w:id="4" w:name="a_2_A"/>
      <w:bookmarkEnd w:id="4"/>
      <w:r w:rsidRPr="008F41AB">
        <w:rPr>
          <w:rFonts w:ascii="Arial" w:eastAsia="Times New Roman" w:hAnsi="Arial" w:cs="Arial"/>
          <w:sz w:val="24"/>
          <w:szCs w:val="24"/>
          <w:lang w:val="en"/>
        </w:rPr>
        <w:t>(A) Treatment of certain services and transfers of property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If— </w:t>
      </w:r>
    </w:p>
    <w:p w14:paraId="29E965F3" w14:textId="77777777" w:rsidR="008F41AB" w:rsidRPr="008F41AB" w:rsidRDefault="008F41AB" w:rsidP="008F41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bookmarkStart w:id="5" w:name="a_2_A_i"/>
      <w:bookmarkEnd w:id="5"/>
      <w:r w:rsidRPr="008F41AB">
        <w:rPr>
          <w:rFonts w:ascii="Arial" w:eastAsia="Times New Roman" w:hAnsi="Arial" w:cs="Arial"/>
          <w:sz w:val="24"/>
          <w:szCs w:val="24"/>
          <w:lang w:val="en"/>
        </w:rPr>
        <w:t>(</w:t>
      </w:r>
      <w:proofErr w:type="spellStart"/>
      <w:r w:rsidRPr="008F41AB">
        <w:rPr>
          <w:rFonts w:ascii="Arial" w:eastAsia="Times New Roman" w:hAnsi="Arial" w:cs="Arial"/>
          <w:sz w:val="24"/>
          <w:szCs w:val="24"/>
          <w:lang w:val="en"/>
        </w:rPr>
        <w:t>i</w:t>
      </w:r>
      <w:proofErr w:type="spellEnd"/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) </w:t>
      </w:r>
    </w:p>
    <w:p w14:paraId="79F8E694" w14:textId="77777777" w:rsidR="008F41AB" w:rsidRPr="008F41AB" w:rsidRDefault="008F41AB" w:rsidP="008F41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a </w:t>
      </w:r>
      <w:hyperlink r:id="rId14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>partner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 performs services for a </w:t>
      </w:r>
      <w:hyperlink r:id="rId15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>partnership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 or transfers</w:t>
      </w:r>
      <w:hyperlink r:id="rId16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 xml:space="preserve"> property 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to a </w:t>
      </w:r>
      <w:hyperlink r:id="rId17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>partnership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>,</w:t>
      </w:r>
    </w:p>
    <w:p w14:paraId="5CB2AAA8" w14:textId="77777777" w:rsidR="008F41AB" w:rsidRPr="008F41AB" w:rsidRDefault="008F41AB" w:rsidP="008F41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bookmarkStart w:id="6" w:name="a_2_A_ii"/>
      <w:bookmarkEnd w:id="6"/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(ii) </w:t>
      </w:r>
    </w:p>
    <w:p w14:paraId="4D49E8A4" w14:textId="77777777" w:rsidR="008F41AB" w:rsidRPr="008F41AB" w:rsidRDefault="008F41AB" w:rsidP="008F41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there is a related direct or indirect allocation </w:t>
      </w:r>
      <w:hyperlink r:id="rId18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>and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 distribution to such </w:t>
      </w:r>
      <w:hyperlink r:id="rId19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>partner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>, and</w:t>
      </w:r>
    </w:p>
    <w:p w14:paraId="276EADDA" w14:textId="77777777" w:rsidR="008F41AB" w:rsidRPr="008F41AB" w:rsidRDefault="008F41AB" w:rsidP="008F41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bookmarkStart w:id="7" w:name="a_2_A_iii"/>
      <w:bookmarkEnd w:id="7"/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(iii) </w:t>
      </w:r>
    </w:p>
    <w:p w14:paraId="5C10489A" w14:textId="77777777" w:rsidR="008F41AB" w:rsidRPr="008F41AB" w:rsidRDefault="008F41AB" w:rsidP="008F41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the performance of such services (or such transfer) </w:t>
      </w:r>
      <w:hyperlink r:id="rId20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>and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 the allocation </w:t>
      </w:r>
      <w:hyperlink r:id="rId21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>and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 distribution, when viewed together, are properly characterized as a </w:t>
      </w:r>
      <w:hyperlink r:id="rId22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>transaction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 occurring between the </w:t>
      </w:r>
      <w:hyperlink r:id="rId23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>partnership</w:t>
        </w:r>
      </w:hyperlink>
      <w:hyperlink r:id="rId24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 xml:space="preserve"> and 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>a</w:t>
      </w:r>
      <w:hyperlink r:id="rId25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 xml:space="preserve"> partner 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acting other than in his capacity as a member of the </w:t>
      </w:r>
      <w:hyperlink r:id="rId26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>partnership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>,</w:t>
      </w:r>
    </w:p>
    <w:p w14:paraId="77BE35ED" w14:textId="77777777" w:rsidR="008F41AB" w:rsidRPr="008F41AB" w:rsidRDefault="008F41AB" w:rsidP="008F41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such allocation </w:t>
      </w:r>
      <w:hyperlink r:id="rId27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>and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 distribution shall be treated as a </w:t>
      </w:r>
      <w:hyperlink r:id="rId28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>transaction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 described in paragraph (1).</w:t>
      </w:r>
    </w:p>
    <w:p w14:paraId="5727BA36" w14:textId="21C70E09" w:rsidR="008F41AB" w:rsidRPr="008F41AB" w:rsidRDefault="008F41AB" w:rsidP="008F41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bookmarkStart w:id="8" w:name="a_2_B"/>
      <w:bookmarkEnd w:id="8"/>
      <w:r w:rsidRPr="008F41AB">
        <w:rPr>
          <w:rFonts w:ascii="Arial" w:eastAsia="Times New Roman" w:hAnsi="Arial" w:cs="Arial"/>
          <w:sz w:val="24"/>
          <w:szCs w:val="24"/>
          <w:lang w:val="en"/>
        </w:rPr>
        <w:t>(B) Treatment of certain property transfers</w:t>
      </w:r>
      <w:r w:rsidR="00D06AB9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If— </w:t>
      </w:r>
    </w:p>
    <w:p w14:paraId="2A1F7FDC" w14:textId="77777777" w:rsidR="008F41AB" w:rsidRPr="008F41AB" w:rsidRDefault="008F41AB" w:rsidP="008F41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bookmarkStart w:id="9" w:name="a_2_B_i"/>
      <w:bookmarkEnd w:id="9"/>
      <w:r w:rsidRPr="008F41AB">
        <w:rPr>
          <w:rFonts w:ascii="Arial" w:eastAsia="Times New Roman" w:hAnsi="Arial" w:cs="Arial"/>
          <w:sz w:val="24"/>
          <w:szCs w:val="24"/>
          <w:lang w:val="en"/>
        </w:rPr>
        <w:t>(</w:t>
      </w:r>
      <w:proofErr w:type="spellStart"/>
      <w:r w:rsidRPr="008F41AB">
        <w:rPr>
          <w:rFonts w:ascii="Arial" w:eastAsia="Times New Roman" w:hAnsi="Arial" w:cs="Arial"/>
          <w:sz w:val="24"/>
          <w:szCs w:val="24"/>
          <w:lang w:val="en"/>
        </w:rPr>
        <w:t>i</w:t>
      </w:r>
      <w:proofErr w:type="spellEnd"/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) </w:t>
      </w:r>
    </w:p>
    <w:p w14:paraId="1578F763" w14:textId="77777777" w:rsidR="008F41AB" w:rsidRPr="008F41AB" w:rsidRDefault="008F41AB" w:rsidP="008F41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there is a direct or indirect transfer of </w:t>
      </w:r>
      <w:hyperlink r:id="rId29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>money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 or other </w:t>
      </w:r>
      <w:hyperlink r:id="rId30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>property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 by a</w:t>
      </w:r>
      <w:hyperlink r:id="rId31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 xml:space="preserve"> partner 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to a </w:t>
      </w:r>
      <w:hyperlink r:id="rId32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>partnership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>,</w:t>
      </w:r>
    </w:p>
    <w:p w14:paraId="5CB749FC" w14:textId="77777777" w:rsidR="008F41AB" w:rsidRPr="008F41AB" w:rsidRDefault="008F41AB" w:rsidP="008F41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bookmarkStart w:id="10" w:name="a_2_B_ii"/>
      <w:bookmarkEnd w:id="10"/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(ii) </w:t>
      </w:r>
    </w:p>
    <w:p w14:paraId="7E9E2B26" w14:textId="77777777" w:rsidR="008F41AB" w:rsidRPr="008F41AB" w:rsidRDefault="008F41AB" w:rsidP="008F41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there is a related direct or indirect transfer of </w:t>
      </w:r>
      <w:hyperlink r:id="rId33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>money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 or other </w:t>
      </w:r>
      <w:hyperlink r:id="rId34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>property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 by the </w:t>
      </w:r>
      <w:hyperlink r:id="rId35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>partnership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 to such</w:t>
      </w:r>
      <w:hyperlink r:id="rId36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 xml:space="preserve"> partner 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>(or another</w:t>
      </w:r>
      <w:hyperlink r:id="rId37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 xml:space="preserve"> partner)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>, and</w:t>
      </w:r>
    </w:p>
    <w:p w14:paraId="14EA5282" w14:textId="77777777" w:rsidR="008F41AB" w:rsidRPr="008F41AB" w:rsidRDefault="008F41AB" w:rsidP="008F41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bookmarkStart w:id="11" w:name="a_2_B_iii"/>
      <w:bookmarkEnd w:id="11"/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(iii) </w:t>
      </w:r>
    </w:p>
    <w:p w14:paraId="7C6C08E2" w14:textId="77777777" w:rsidR="008F41AB" w:rsidRPr="008F41AB" w:rsidRDefault="008F41AB" w:rsidP="008F41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8F41AB">
        <w:rPr>
          <w:rFonts w:ascii="Arial" w:eastAsia="Times New Roman" w:hAnsi="Arial" w:cs="Arial"/>
          <w:sz w:val="24"/>
          <w:szCs w:val="24"/>
          <w:lang w:val="en"/>
        </w:rPr>
        <w:t>the transfers described in clauses (</w:t>
      </w:r>
      <w:proofErr w:type="spellStart"/>
      <w:r w:rsidRPr="008F41AB">
        <w:rPr>
          <w:rFonts w:ascii="Arial" w:eastAsia="Times New Roman" w:hAnsi="Arial" w:cs="Arial"/>
          <w:sz w:val="24"/>
          <w:szCs w:val="24"/>
          <w:lang w:val="en"/>
        </w:rPr>
        <w:t>i</w:t>
      </w:r>
      <w:proofErr w:type="spellEnd"/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) </w:t>
      </w:r>
      <w:hyperlink r:id="rId38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>and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 (ii), when viewed together, are properly characterized as a sale or exchange of </w:t>
      </w:r>
      <w:hyperlink r:id="rId39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>property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>,</w:t>
      </w:r>
    </w:p>
    <w:p w14:paraId="579DC721" w14:textId="77777777" w:rsidR="008F41AB" w:rsidRPr="008F41AB" w:rsidRDefault="008F41AB" w:rsidP="008F41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such transfers shall be treated either as a </w:t>
      </w:r>
      <w:hyperlink r:id="rId40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>transaction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 described in paragraph (1) or as a </w:t>
      </w:r>
      <w:hyperlink r:id="rId41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>transaction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 between 2 or more</w:t>
      </w:r>
      <w:hyperlink r:id="rId42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 xml:space="preserve"> partners 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acting other than in their capacity as members of the </w:t>
      </w:r>
      <w:hyperlink r:id="rId43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>partnership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>.</w:t>
      </w:r>
    </w:p>
    <w:p w14:paraId="5AED0EBC" w14:textId="77777777" w:rsidR="008F41AB" w:rsidRPr="008F41AB" w:rsidRDefault="008F41AB" w:rsidP="008F41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bookmarkStart w:id="12" w:name="b"/>
      <w:bookmarkEnd w:id="12"/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(b) Certain sales or exchanges of property with respect to controlled partnerships </w:t>
      </w:r>
    </w:p>
    <w:p w14:paraId="535B22A7" w14:textId="7BE2FBEF" w:rsidR="008F41AB" w:rsidRPr="008F41AB" w:rsidRDefault="008F41AB" w:rsidP="008F41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bookmarkStart w:id="13" w:name="b_1"/>
      <w:bookmarkEnd w:id="13"/>
      <w:r w:rsidRPr="008F41AB">
        <w:rPr>
          <w:rFonts w:ascii="Arial" w:eastAsia="Times New Roman" w:hAnsi="Arial" w:cs="Arial"/>
          <w:sz w:val="24"/>
          <w:szCs w:val="24"/>
          <w:lang w:val="en"/>
        </w:rPr>
        <w:lastRenderedPageBreak/>
        <w:t>(1) Losses disallowed</w:t>
      </w:r>
      <w:r w:rsidR="00D06AB9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No deduction shall be allowed in respect of losses from sales or exchanges of </w:t>
      </w:r>
      <w:hyperlink r:id="rId44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>property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 (other than an </w:t>
      </w:r>
      <w:hyperlink r:id="rId45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>interest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 in the </w:t>
      </w:r>
      <w:hyperlink r:id="rId46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>partnership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), directly or indirectly, between— </w:t>
      </w:r>
    </w:p>
    <w:p w14:paraId="6A4D5122" w14:textId="77777777" w:rsidR="008F41AB" w:rsidRPr="008F41AB" w:rsidRDefault="008F41AB" w:rsidP="008F41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bookmarkStart w:id="14" w:name="b_1_A"/>
      <w:bookmarkEnd w:id="14"/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(A) </w:t>
      </w:r>
    </w:p>
    <w:p w14:paraId="332E77D8" w14:textId="77777777" w:rsidR="008F41AB" w:rsidRPr="008F41AB" w:rsidRDefault="008F41AB" w:rsidP="008F41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a </w:t>
      </w:r>
      <w:hyperlink r:id="rId47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>partnership</w:t>
        </w:r>
      </w:hyperlink>
      <w:hyperlink r:id="rId48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 xml:space="preserve"> and 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>a</w:t>
      </w:r>
      <w:hyperlink r:id="rId49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 xml:space="preserve"> person 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>owning, directly or indirectly, more than 50 percent of the capital</w:t>
      </w:r>
      <w:hyperlink r:id="rId50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 xml:space="preserve"> interest,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 or the profits</w:t>
      </w:r>
      <w:hyperlink r:id="rId51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 xml:space="preserve"> interest,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 in such </w:t>
      </w:r>
      <w:hyperlink r:id="rId52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>partnership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>, or</w:t>
      </w:r>
    </w:p>
    <w:p w14:paraId="18B861ED" w14:textId="77777777" w:rsidR="008F41AB" w:rsidRPr="008F41AB" w:rsidRDefault="008F41AB" w:rsidP="008F41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bookmarkStart w:id="15" w:name="b_1_B"/>
      <w:bookmarkEnd w:id="15"/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(B) </w:t>
      </w:r>
    </w:p>
    <w:p w14:paraId="74918D5F" w14:textId="77777777" w:rsidR="008F41AB" w:rsidRPr="008F41AB" w:rsidRDefault="008F41AB" w:rsidP="008F41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two </w:t>
      </w:r>
      <w:hyperlink r:id="rId53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>partnerships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 in which the same</w:t>
      </w:r>
      <w:hyperlink r:id="rId54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 xml:space="preserve"> persons 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>own, directly or indirectly, more than 50 percent of the capital</w:t>
      </w:r>
      <w:hyperlink r:id="rId55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 xml:space="preserve"> interests 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>or profits</w:t>
      </w:r>
      <w:hyperlink r:id="rId56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 xml:space="preserve"> interests.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14:paraId="0EE97245" w14:textId="77777777" w:rsidR="008F41AB" w:rsidRPr="008F41AB" w:rsidRDefault="008F41AB" w:rsidP="008F41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In the case of a subsequent sale or exchange by a </w:t>
      </w:r>
      <w:hyperlink r:id="rId57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>transferee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 described in this paragraph, </w:t>
      </w:r>
      <w:hyperlink r:id="rId58" w:anchor="d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>section 267(d)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 shall be applicable as if the loss were disallowed under section 267(a)(1). For purposes of section 267(a)(2),</w:t>
      </w:r>
      <w:hyperlink r:id="rId59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 xml:space="preserve"> partnerships 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>described in subparagraph (B) of this paragraph shall be treated as</w:t>
      </w:r>
      <w:hyperlink r:id="rId60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 xml:space="preserve"> persons 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>specified in section 267(b).</w:t>
      </w:r>
    </w:p>
    <w:p w14:paraId="2CD1852D" w14:textId="4DE7FA08" w:rsidR="008F41AB" w:rsidRPr="008F41AB" w:rsidRDefault="008F41AB" w:rsidP="008F41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bookmarkStart w:id="16" w:name="b_2"/>
      <w:bookmarkEnd w:id="16"/>
      <w:r w:rsidRPr="008F41AB">
        <w:rPr>
          <w:rFonts w:ascii="Arial" w:eastAsia="Times New Roman" w:hAnsi="Arial" w:cs="Arial"/>
          <w:sz w:val="24"/>
          <w:szCs w:val="24"/>
          <w:lang w:val="en"/>
        </w:rPr>
        <w:t>(2) Gains treated as ordinary income</w:t>
      </w:r>
      <w:r w:rsidR="00D06AB9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In the case of a sale or exchange, directly or indirectly, of </w:t>
      </w:r>
      <w:hyperlink r:id="rId61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>property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, which in the hands of the </w:t>
      </w:r>
      <w:hyperlink r:id="rId62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>transferee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>, is</w:t>
      </w:r>
      <w:hyperlink r:id="rId63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 xml:space="preserve"> property 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other than a </w:t>
      </w:r>
      <w:hyperlink r:id="rId64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>capital asset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 as defined in </w:t>
      </w:r>
      <w:hyperlink r:id="rId65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>section 1221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— </w:t>
      </w:r>
    </w:p>
    <w:p w14:paraId="7CEEED74" w14:textId="77777777" w:rsidR="008F41AB" w:rsidRPr="008F41AB" w:rsidRDefault="008F41AB" w:rsidP="008F41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bookmarkStart w:id="17" w:name="b_2_A"/>
      <w:bookmarkEnd w:id="17"/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(A) </w:t>
      </w:r>
    </w:p>
    <w:p w14:paraId="751880BC" w14:textId="77777777" w:rsidR="008F41AB" w:rsidRPr="008F41AB" w:rsidRDefault="008F41AB" w:rsidP="008F41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between a </w:t>
      </w:r>
      <w:hyperlink r:id="rId66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>partnership</w:t>
        </w:r>
      </w:hyperlink>
      <w:hyperlink r:id="rId67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 xml:space="preserve"> and 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>a</w:t>
      </w:r>
      <w:hyperlink r:id="rId68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 xml:space="preserve"> person 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>owning, directly or indirectly, more than 50 percent of the capital</w:t>
      </w:r>
      <w:hyperlink r:id="rId69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 xml:space="preserve"> interest,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 or profits</w:t>
      </w:r>
      <w:hyperlink r:id="rId70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 xml:space="preserve"> interest,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 in such </w:t>
      </w:r>
      <w:hyperlink r:id="rId71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>partnership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>, or</w:t>
      </w:r>
    </w:p>
    <w:p w14:paraId="480FA767" w14:textId="77777777" w:rsidR="008F41AB" w:rsidRPr="008F41AB" w:rsidRDefault="008F41AB" w:rsidP="008F41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bookmarkStart w:id="18" w:name="b_2_B"/>
      <w:bookmarkEnd w:id="18"/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(B) </w:t>
      </w:r>
    </w:p>
    <w:p w14:paraId="1B96050B" w14:textId="77777777" w:rsidR="008F41AB" w:rsidRPr="008F41AB" w:rsidRDefault="008F41AB" w:rsidP="008F41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between two </w:t>
      </w:r>
      <w:hyperlink r:id="rId72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>partnerships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 in which the same</w:t>
      </w:r>
      <w:hyperlink r:id="rId73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 xml:space="preserve"> persons 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>own, directly or indirectly, more than 50 percent of the capital</w:t>
      </w:r>
      <w:hyperlink r:id="rId74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 xml:space="preserve"> interests 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>or profits</w:t>
      </w:r>
      <w:hyperlink r:id="rId75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 xml:space="preserve"> interests,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14:paraId="654C3CAD" w14:textId="77777777" w:rsidR="008F41AB" w:rsidRPr="008F41AB" w:rsidRDefault="008F41AB" w:rsidP="008F41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any gain recognized shall be considered as </w:t>
      </w:r>
      <w:hyperlink r:id="rId76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>ordinary income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>.</w:t>
      </w:r>
    </w:p>
    <w:p w14:paraId="38C0B634" w14:textId="77777777" w:rsidR="008F41AB" w:rsidRPr="008F41AB" w:rsidRDefault="008F41AB" w:rsidP="008F41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bookmarkStart w:id="19" w:name="b_3"/>
      <w:bookmarkEnd w:id="19"/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(3) Ownership of a capital or profits interest </w:t>
      </w:r>
    </w:p>
    <w:p w14:paraId="541ABE4F" w14:textId="77777777" w:rsidR="008F41AB" w:rsidRPr="008F41AB" w:rsidRDefault="008F41AB" w:rsidP="008F41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For purposes of paragraphs (1) </w:t>
      </w:r>
      <w:hyperlink r:id="rId77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>and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 (2) of this subsection, the ownership of a capital or profits </w:t>
      </w:r>
      <w:hyperlink r:id="rId78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>interest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 in a </w:t>
      </w:r>
      <w:hyperlink r:id="rId79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>partnership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 shall be determined in accordance with the rules for constructive ownership of</w:t>
      </w:r>
      <w:hyperlink r:id="rId80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 xml:space="preserve"> stock 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provided in </w:t>
      </w:r>
      <w:hyperlink r:id="rId81" w:anchor="c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>section 267(c)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 other than paragraph (3) of such section.</w:t>
      </w:r>
    </w:p>
    <w:p w14:paraId="2103B93D" w14:textId="77777777" w:rsidR="008F41AB" w:rsidRPr="008F41AB" w:rsidRDefault="008F41AB" w:rsidP="008F41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bookmarkStart w:id="20" w:name="c"/>
      <w:bookmarkEnd w:id="20"/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(c) Guaranteed payments </w:t>
      </w:r>
    </w:p>
    <w:p w14:paraId="26E61927" w14:textId="77777777" w:rsidR="008F41AB" w:rsidRPr="008F41AB" w:rsidRDefault="008F41AB" w:rsidP="008F41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To the extent determined without regard to the </w:t>
      </w:r>
      <w:hyperlink r:id="rId82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>income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 of the </w:t>
      </w:r>
      <w:hyperlink r:id="rId83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>partnership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>,</w:t>
      </w:r>
      <w:hyperlink r:id="rId84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 xml:space="preserve"> payments 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>to a</w:t>
      </w:r>
      <w:hyperlink r:id="rId85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 xml:space="preserve"> partner 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for services or the use of capital shall be considered as made to one who is not a member of the </w:t>
      </w:r>
      <w:hyperlink r:id="rId86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>partnership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, but only for the purposes of section 61(a) (relating to </w:t>
      </w:r>
      <w:hyperlink r:id="rId87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>gross income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>)</w:t>
      </w:r>
      <w:hyperlink r:id="rId88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 xml:space="preserve"> and,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 subject to section 263, for purposes of section 162(a) (relating to </w:t>
      </w:r>
      <w:hyperlink r:id="rId89" w:history="1">
        <w:r w:rsidRPr="008F41AB">
          <w:rPr>
            <w:rFonts w:ascii="Arial" w:eastAsia="Times New Roman" w:hAnsi="Arial" w:cs="Arial"/>
            <w:sz w:val="24"/>
            <w:szCs w:val="24"/>
            <w:lang w:val="en"/>
          </w:rPr>
          <w:t>trade or business</w:t>
        </w:r>
      </w:hyperlink>
      <w:r w:rsidRPr="008F41AB">
        <w:rPr>
          <w:rFonts w:ascii="Arial" w:eastAsia="Times New Roman" w:hAnsi="Arial" w:cs="Arial"/>
          <w:sz w:val="24"/>
          <w:szCs w:val="24"/>
          <w:lang w:val="en"/>
        </w:rPr>
        <w:t xml:space="preserve"> expenses).</w:t>
      </w:r>
    </w:p>
    <w:p w14:paraId="645FA54A" w14:textId="77777777" w:rsidR="006720B8" w:rsidRPr="008F41AB" w:rsidRDefault="006720B8">
      <w:pPr>
        <w:rPr>
          <w:rFonts w:ascii="Arial" w:hAnsi="Arial" w:cs="Arial"/>
          <w:sz w:val="24"/>
          <w:szCs w:val="24"/>
        </w:rPr>
      </w:pPr>
    </w:p>
    <w:sectPr w:rsidR="006720B8" w:rsidRPr="008F4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D40AD"/>
    <w:multiLevelType w:val="multilevel"/>
    <w:tmpl w:val="0000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1AB"/>
    <w:rsid w:val="006720B8"/>
    <w:rsid w:val="008F41AB"/>
    <w:rsid w:val="009B5BE6"/>
    <w:rsid w:val="00D0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C24A6"/>
  <w15:chartTrackingRefBased/>
  <w15:docId w15:val="{0065B92C-78FB-4E24-8F0B-EB1E107C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7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7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97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52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78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44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933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86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4355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457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450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4418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7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5203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68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2268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4580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77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082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404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430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149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2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58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016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85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428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22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733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3608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431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59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92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541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071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93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310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321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721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349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aw.cornell.edu/definitions/uscode.php?width=840&amp;height=800&amp;iframe=true&amp;def_id=26-USC-1264422296-1199109730&amp;term_occur=2175&amp;term_src=title:26:subtitle:A:chapter:1:subchapter:K:part:I:section:707" TargetMode="External"/><Relationship Id="rId18" Type="http://schemas.openxmlformats.org/officeDocument/2006/relationships/hyperlink" Target="https://www.law.cornell.edu/definitions/uscode.php?width=840&amp;height=800&amp;iframe=true&amp;def_id=26-USC-96727-576326479&amp;term_occur=19546&amp;term_src=title:26:subtitle:A:chapter:1:subchapter:K:part:I:section:707" TargetMode="External"/><Relationship Id="rId26" Type="http://schemas.openxmlformats.org/officeDocument/2006/relationships/hyperlink" Target="https://www.law.cornell.edu/definitions/uscode.php?width=840&amp;height=800&amp;iframe=true&amp;def_id=26-USC-975639300-1194636059&amp;term_occur=675&amp;term_src=title:26:subtitle:A:chapter:1:subchapter:K:part:I:section:707" TargetMode="External"/><Relationship Id="rId39" Type="http://schemas.openxmlformats.org/officeDocument/2006/relationships/hyperlink" Target="https://www.law.cornell.edu/definitions/uscode.php?width=840&amp;height=800&amp;iframe=true&amp;def_id=26-USC-993141291-2033417876&amp;term_occur=4101&amp;term_src=title:26:subtitle:A:chapter:1:subchapter:K:part:I:section:707" TargetMode="External"/><Relationship Id="rId21" Type="http://schemas.openxmlformats.org/officeDocument/2006/relationships/hyperlink" Target="https://www.law.cornell.edu/definitions/uscode.php?width=840&amp;height=800&amp;iframe=true&amp;def_id=26-USC-96727-576326479&amp;term_occur=19548&amp;term_src=title:26:subtitle:A:chapter:1:subchapter:K:part:I:section:707" TargetMode="External"/><Relationship Id="rId34" Type="http://schemas.openxmlformats.org/officeDocument/2006/relationships/hyperlink" Target="https://www.law.cornell.edu/definitions/uscode.php?width=840&amp;height=800&amp;iframe=true&amp;def_id=26-USC-993141291-2033417876&amp;term_occur=4100&amp;term_src=title:26:subtitle:A:chapter:1:subchapter:K:part:I:section:707" TargetMode="External"/><Relationship Id="rId42" Type="http://schemas.openxmlformats.org/officeDocument/2006/relationships/hyperlink" Target="https://www.law.cornell.edu/definitions/uscode.php?width=840&amp;height=800&amp;iframe=true&amp;def_id=26-USC-792929080-1194636058&amp;term_occur=308&amp;term_src=title:26:subtitle:A:chapter:1:subchapter:K:part:I:section:707" TargetMode="External"/><Relationship Id="rId47" Type="http://schemas.openxmlformats.org/officeDocument/2006/relationships/hyperlink" Target="https://www.law.cornell.edu/definitions/uscode.php?width=840&amp;height=800&amp;iframe=true&amp;def_id=26-USC-975639300-1194636059&amp;term_occur=680&amp;term_src=title:26:subtitle:A:chapter:1:subchapter:K:part:I:section:707" TargetMode="External"/><Relationship Id="rId50" Type="http://schemas.openxmlformats.org/officeDocument/2006/relationships/hyperlink" Target="https://www.law.cornell.edu/definitions/uscode.php?width=840&amp;height=800&amp;iframe=true&amp;def_id=26-USC-570402602-1427839841&amp;term_occur=1646&amp;term_src=title:26:subtitle:A:chapter:1:subchapter:K:part:I:section:707" TargetMode="External"/><Relationship Id="rId55" Type="http://schemas.openxmlformats.org/officeDocument/2006/relationships/hyperlink" Target="https://www.law.cornell.edu/definitions/uscode.php?width=840&amp;height=800&amp;iframe=true&amp;def_id=26-USC-570402602-1427839841&amp;term_occur=1648&amp;term_src=title:26:subtitle:A:chapter:1:subchapter:K:part:I:section:707" TargetMode="External"/><Relationship Id="rId63" Type="http://schemas.openxmlformats.org/officeDocument/2006/relationships/hyperlink" Target="https://www.law.cornell.edu/definitions/uscode.php?width=840&amp;height=800&amp;iframe=true&amp;def_id=26-USC-993141291-2033417876&amp;term_occur=4104&amp;term_src=title:26:subtitle:A:chapter:1:subchapter:K:part:I:section:707" TargetMode="External"/><Relationship Id="rId68" Type="http://schemas.openxmlformats.org/officeDocument/2006/relationships/hyperlink" Target="https://www.law.cornell.edu/definitions/uscode.php?width=840&amp;height=800&amp;iframe=true&amp;def_id=26-USC-991716523-553965143&amp;term_occur=1438&amp;term_src=title:26:subtitle:A:chapter:1:subchapter:K:part:I:section:707" TargetMode="External"/><Relationship Id="rId76" Type="http://schemas.openxmlformats.org/officeDocument/2006/relationships/hyperlink" Target="https://www.law.cornell.edu/definitions/uscode.php?width=840&amp;height=800&amp;iframe=true&amp;def_id=26-USC-568094041-1678386546&amp;term_occur=57&amp;term_src=title:26:subtitle:A:chapter:1:subchapter:K:part:I:section:707" TargetMode="External"/><Relationship Id="rId84" Type="http://schemas.openxmlformats.org/officeDocument/2006/relationships/hyperlink" Target="https://www.law.cornell.edu/definitions/uscode.php?width=840&amp;height=800&amp;iframe=true&amp;def_id=26-USC-786681338-2066564343&amp;term_occur=1287&amp;term_src=title:26:subtitle:A:chapter:1:subchapter:K:part:I:section:707" TargetMode="External"/><Relationship Id="rId89" Type="http://schemas.openxmlformats.org/officeDocument/2006/relationships/hyperlink" Target="https://www.law.cornell.edu/definitions/uscode.php?width=840&amp;height=800&amp;iframe=true&amp;def_id=26-USC-223729503-1199109694&amp;term_occur=503&amp;term_src=title:26:subtitle:A:chapter:1:subchapter:K:part:I:section:707" TargetMode="External"/><Relationship Id="rId7" Type="http://schemas.openxmlformats.org/officeDocument/2006/relationships/hyperlink" Target="https://www.law.cornell.edu/definitions/uscode.php?width=840&amp;height=800&amp;iframe=true&amp;def_id=26-USC-975639300-1194636059&amp;term_occur=669&amp;term_src=title:26:subtitle:A:chapter:1:subchapter:K:part:I:section:707" TargetMode="External"/><Relationship Id="rId71" Type="http://schemas.openxmlformats.org/officeDocument/2006/relationships/hyperlink" Target="https://www.law.cornell.edu/definitions/uscode.php?width=840&amp;height=800&amp;iframe=true&amp;def_id=26-USC-975639300-1194636059&amp;term_occur=685&amp;term_src=title:26:subtitle:A:chapter:1:subchapter:K:part:I:section:7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aw.cornell.edu/definitions/uscode.php?width=840&amp;height=800&amp;iframe=true&amp;def_id=26-USC-993141291-2033417876&amp;term_occur=4098&amp;term_src=title:26:subtitle:A:chapter:1:subchapter:K:part:I:section:707" TargetMode="External"/><Relationship Id="rId29" Type="http://schemas.openxmlformats.org/officeDocument/2006/relationships/hyperlink" Target="https://www.law.cornell.edu/definitions/uscode.php?width=840&amp;height=800&amp;iframe=true&amp;def_id=26-USC-104079552-1374868351&amp;term_occur=168&amp;term_src=title:26:subtitle:A:chapter:1:subchapter:K:part:I:section:707" TargetMode="External"/><Relationship Id="rId11" Type="http://schemas.openxmlformats.org/officeDocument/2006/relationships/hyperlink" Target="https://www.law.cornell.edu/definitions/uscode.php?width=840&amp;height=800&amp;iframe=true&amp;def_id=26-USC-96727-576326479&amp;term_occur=19545&amp;term_src=title:26:subtitle:A:chapter:1:subchapter:K:part:I:section:707" TargetMode="External"/><Relationship Id="rId24" Type="http://schemas.openxmlformats.org/officeDocument/2006/relationships/hyperlink" Target="https://www.law.cornell.edu/definitions/uscode.php?width=840&amp;height=800&amp;iframe=true&amp;def_id=26-USC-96727-576326479&amp;term_occur=19549&amp;term_src=title:26:subtitle:A:chapter:1:subchapter:K:part:I:section:707" TargetMode="External"/><Relationship Id="rId32" Type="http://schemas.openxmlformats.org/officeDocument/2006/relationships/hyperlink" Target="https://www.law.cornell.edu/definitions/uscode.php?width=840&amp;height=800&amp;iframe=true&amp;def_id=26-USC-975639300-1194636059&amp;term_occur=676&amp;term_src=title:26:subtitle:A:chapter:1:subchapter:K:part:I:section:707" TargetMode="External"/><Relationship Id="rId37" Type="http://schemas.openxmlformats.org/officeDocument/2006/relationships/hyperlink" Target="https://www.law.cornell.edu/definitions/uscode.php?width=840&amp;height=800&amp;iframe=true&amp;def_id=26-USC-792929080-1194636058&amp;term_occur=307&amp;term_src=title:26:subtitle:A:chapter:1:subchapter:K:part:I:section:707" TargetMode="External"/><Relationship Id="rId40" Type="http://schemas.openxmlformats.org/officeDocument/2006/relationships/hyperlink" Target="https://www.law.cornell.edu/definitions/uscode.php?width=840&amp;height=800&amp;iframe=true&amp;def_id=26-USC-2141246174-568959546&amp;term_occur=607&amp;term_src=title:26:subtitle:A:chapter:1:subchapter:K:part:I:section:707" TargetMode="External"/><Relationship Id="rId45" Type="http://schemas.openxmlformats.org/officeDocument/2006/relationships/hyperlink" Target="https://www.law.cornell.edu/definitions/uscode.php?width=840&amp;height=800&amp;iframe=true&amp;def_id=26-USC-570402602-1427839841&amp;term_occur=1645&amp;term_src=title:26:subtitle:A:chapter:1:subchapter:K:part:I:section:707" TargetMode="External"/><Relationship Id="rId53" Type="http://schemas.openxmlformats.org/officeDocument/2006/relationships/hyperlink" Target="https://www.law.cornell.edu/definitions/uscode.php?width=840&amp;height=800&amp;iframe=true&amp;def_id=26-USC-975639300-1194636059&amp;term_occur=682&amp;term_src=title:26:subtitle:A:chapter:1:subchapter:K:part:I:section:707" TargetMode="External"/><Relationship Id="rId58" Type="http://schemas.openxmlformats.org/officeDocument/2006/relationships/hyperlink" Target="https://www.law.cornell.edu/uscode/text/26/267" TargetMode="External"/><Relationship Id="rId66" Type="http://schemas.openxmlformats.org/officeDocument/2006/relationships/hyperlink" Target="https://www.law.cornell.edu/definitions/uscode.php?width=840&amp;height=800&amp;iframe=true&amp;def_id=26-USC-975639300-1194636059&amp;term_occur=684&amp;term_src=title:26:subtitle:A:chapter:1:subchapter:K:part:I:section:707" TargetMode="External"/><Relationship Id="rId74" Type="http://schemas.openxmlformats.org/officeDocument/2006/relationships/hyperlink" Target="https://www.law.cornell.edu/definitions/uscode.php?width=840&amp;height=800&amp;iframe=true&amp;def_id=26-USC-570402602-1427839841&amp;term_occur=1652&amp;term_src=title:26:subtitle:A:chapter:1:subchapter:K:part:I:section:707" TargetMode="External"/><Relationship Id="rId79" Type="http://schemas.openxmlformats.org/officeDocument/2006/relationships/hyperlink" Target="https://www.law.cornell.edu/definitions/uscode.php?width=840&amp;height=800&amp;iframe=true&amp;def_id=26-USC-975639300-1194636059&amp;term_occur=687&amp;term_src=title:26:subtitle:A:chapter:1:subchapter:K:part:I:section:707" TargetMode="External"/><Relationship Id="rId87" Type="http://schemas.openxmlformats.org/officeDocument/2006/relationships/hyperlink" Target="https://www.law.cornell.edu/definitions/uscode.php?width=840&amp;height=800&amp;iframe=true&amp;def_id=26-USC-314622203-322830486&amp;term_occur=1034&amp;term_src=title:26:subtitle:A:chapter:1:subchapter:K:part:I:section:707" TargetMode="External"/><Relationship Id="rId5" Type="http://schemas.openxmlformats.org/officeDocument/2006/relationships/hyperlink" Target="https://www.law.cornell.edu/definitions/uscode.php?width=840&amp;height=800&amp;iframe=true&amp;def_id=26-USC-792929080-1194636058&amp;term_occur=300&amp;term_src=title:26:subtitle:A:chapter:1:subchapter:K:part:I:section:707" TargetMode="External"/><Relationship Id="rId61" Type="http://schemas.openxmlformats.org/officeDocument/2006/relationships/hyperlink" Target="https://www.law.cornell.edu/definitions/uscode.php?width=840&amp;height=800&amp;iframe=true&amp;def_id=26-USC-993141291-2033417876&amp;term_occur=4103&amp;term_src=title:26:subtitle:A:chapter:1:subchapter:K:part:I:section:707" TargetMode="External"/><Relationship Id="rId82" Type="http://schemas.openxmlformats.org/officeDocument/2006/relationships/hyperlink" Target="https://www.law.cornell.edu/definitions/uscode.php?width=840&amp;height=800&amp;iframe=true&amp;def_id=26-USC-1184259671-1195617239&amp;term_occur=1570&amp;term_src=title:26:subtitle:A:chapter:1:subchapter:K:part:I:section:707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www.law.cornell.edu/definitions/uscode.php?width=840&amp;height=800&amp;iframe=true&amp;def_id=26-USC-792929080-1194636058&amp;term_occur=303&amp;term_src=title:26:subtitle:A:chapter:1:subchapter:K:part:I:section:707" TargetMode="External"/><Relationship Id="rId14" Type="http://schemas.openxmlformats.org/officeDocument/2006/relationships/hyperlink" Target="https://www.law.cornell.edu/definitions/uscode.php?width=840&amp;height=800&amp;iframe=true&amp;def_id=26-USC-792929080-1194636058&amp;term_occur=302&amp;term_src=title:26:subtitle:A:chapter:1:subchapter:K:part:I:section:707" TargetMode="External"/><Relationship Id="rId22" Type="http://schemas.openxmlformats.org/officeDocument/2006/relationships/hyperlink" Target="https://www.law.cornell.edu/definitions/uscode.php?width=840&amp;height=800&amp;iframe=true&amp;def_id=26-USC-2141246174-568959546&amp;term_occur=605&amp;term_src=title:26:subtitle:A:chapter:1:subchapter:K:part:I:section:707" TargetMode="External"/><Relationship Id="rId27" Type="http://schemas.openxmlformats.org/officeDocument/2006/relationships/hyperlink" Target="https://www.law.cornell.edu/definitions/uscode.php?width=840&amp;height=800&amp;iframe=true&amp;def_id=26-USC-96727-576326479&amp;term_occur=19550&amp;term_src=title:26:subtitle:A:chapter:1:subchapter:K:part:I:section:707" TargetMode="External"/><Relationship Id="rId30" Type="http://schemas.openxmlformats.org/officeDocument/2006/relationships/hyperlink" Target="https://www.law.cornell.edu/definitions/uscode.php?width=840&amp;height=800&amp;iframe=true&amp;def_id=26-USC-993141291-2033417876&amp;term_occur=4099&amp;term_src=title:26:subtitle:A:chapter:1:subchapter:K:part:I:section:707" TargetMode="External"/><Relationship Id="rId35" Type="http://schemas.openxmlformats.org/officeDocument/2006/relationships/hyperlink" Target="https://www.law.cornell.edu/definitions/uscode.php?width=840&amp;height=800&amp;iframe=true&amp;def_id=26-USC-975639300-1194636059&amp;term_occur=677&amp;term_src=title:26:subtitle:A:chapter:1:subchapter:K:part:I:section:707" TargetMode="External"/><Relationship Id="rId43" Type="http://schemas.openxmlformats.org/officeDocument/2006/relationships/hyperlink" Target="https://www.law.cornell.edu/definitions/uscode.php?width=840&amp;height=800&amp;iframe=true&amp;def_id=26-USC-975639300-1194636059&amp;term_occur=678&amp;term_src=title:26:subtitle:A:chapter:1:subchapter:K:part:I:section:707" TargetMode="External"/><Relationship Id="rId48" Type="http://schemas.openxmlformats.org/officeDocument/2006/relationships/hyperlink" Target="https://www.law.cornell.edu/definitions/uscode.php?width=840&amp;height=800&amp;iframe=true&amp;def_id=26-USC-96727-576326479&amp;term_occur=19552&amp;term_src=title:26:subtitle:A:chapter:1:subchapter:K:part:I:section:707" TargetMode="External"/><Relationship Id="rId56" Type="http://schemas.openxmlformats.org/officeDocument/2006/relationships/hyperlink" Target="https://www.law.cornell.edu/definitions/uscode.php?width=840&amp;height=800&amp;iframe=true&amp;def_id=26-USC-570402602-1427839841&amp;term_occur=1649&amp;term_src=title:26:subtitle:A:chapter:1:subchapter:K:part:I:section:707" TargetMode="External"/><Relationship Id="rId64" Type="http://schemas.openxmlformats.org/officeDocument/2006/relationships/hyperlink" Target="https://www.law.cornell.edu/definitions/uscode.php?width=840&amp;height=800&amp;iframe=true&amp;def_id=26-USC-1782181320-1445538875&amp;term_occur=68&amp;term_src=title:26:subtitle:A:chapter:1:subchapter:K:part:I:section:707" TargetMode="External"/><Relationship Id="rId69" Type="http://schemas.openxmlformats.org/officeDocument/2006/relationships/hyperlink" Target="https://www.law.cornell.edu/definitions/uscode.php?width=840&amp;height=800&amp;iframe=true&amp;def_id=26-USC-570402602-1427839841&amp;term_occur=1650&amp;term_src=title:26:subtitle:A:chapter:1:subchapter:K:part:I:section:707" TargetMode="External"/><Relationship Id="rId77" Type="http://schemas.openxmlformats.org/officeDocument/2006/relationships/hyperlink" Target="https://www.law.cornell.edu/definitions/uscode.php?width=840&amp;height=800&amp;iframe=true&amp;def_id=26-USC-96727-576326479&amp;term_occur=19554&amp;term_src=title:26:subtitle:A:chapter:1:subchapter:K:part:I:section:707" TargetMode="External"/><Relationship Id="rId8" Type="http://schemas.openxmlformats.org/officeDocument/2006/relationships/hyperlink" Target="https://www.law.cornell.edu/definitions/uscode.php?width=840&amp;height=800&amp;iframe=true&amp;def_id=26-USC-975639300-1194636059&amp;term_occur=670&amp;term_src=title:26:subtitle:A:chapter:1:subchapter:K:part:I:section:707" TargetMode="External"/><Relationship Id="rId51" Type="http://schemas.openxmlformats.org/officeDocument/2006/relationships/hyperlink" Target="https://www.law.cornell.edu/definitions/uscode.php?width=840&amp;height=800&amp;iframe=true&amp;def_id=26-USC-570402602-1427839841&amp;term_occur=1647&amp;term_src=title:26:subtitle:A:chapter:1:subchapter:K:part:I:section:707" TargetMode="External"/><Relationship Id="rId72" Type="http://schemas.openxmlformats.org/officeDocument/2006/relationships/hyperlink" Target="https://www.law.cornell.edu/definitions/uscode.php?width=840&amp;height=800&amp;iframe=true&amp;def_id=26-USC-975639300-1194636059&amp;term_occur=686&amp;term_src=title:26:subtitle:A:chapter:1:subchapter:K:part:I:section:707" TargetMode="External"/><Relationship Id="rId80" Type="http://schemas.openxmlformats.org/officeDocument/2006/relationships/hyperlink" Target="https://www.law.cornell.edu/definitions/uscode.php?width=840&amp;height=800&amp;iframe=true&amp;def_id=26-USC-109770518-454322951&amp;term_occur=1432&amp;term_src=title:26:subtitle:A:chapter:1:subchapter:K:part:I:section:707" TargetMode="External"/><Relationship Id="rId85" Type="http://schemas.openxmlformats.org/officeDocument/2006/relationships/hyperlink" Target="https://www.law.cornell.edu/definitions/uscode.php?width=840&amp;height=800&amp;iframe=true&amp;def_id=26-USC-792929080-1194636058&amp;term_occur=309&amp;term_src=title:26:subtitle:A:chapter:1:subchapter:K:part:I:section:70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law.cornell.edu/definitions/uscode.php?width=840&amp;height=800&amp;iframe=true&amp;def_id=26-USC-792929080-1194636058&amp;term_occur=301&amp;term_src=title:26:subtitle:A:chapter:1:subchapter:K:part:I:section:707" TargetMode="External"/><Relationship Id="rId17" Type="http://schemas.openxmlformats.org/officeDocument/2006/relationships/hyperlink" Target="https://www.law.cornell.edu/definitions/uscode.php?width=840&amp;height=800&amp;iframe=true&amp;def_id=26-USC-975639300-1194636059&amp;term_occur=673&amp;term_src=title:26:subtitle:A:chapter:1:subchapter:K:part:I:section:707" TargetMode="External"/><Relationship Id="rId25" Type="http://schemas.openxmlformats.org/officeDocument/2006/relationships/hyperlink" Target="https://www.law.cornell.edu/definitions/uscode.php?width=840&amp;height=800&amp;iframe=true&amp;def_id=26-USC-792929080-1194636058&amp;term_occur=304&amp;term_src=title:26:subtitle:A:chapter:1:subchapter:K:part:I:section:707" TargetMode="External"/><Relationship Id="rId33" Type="http://schemas.openxmlformats.org/officeDocument/2006/relationships/hyperlink" Target="https://www.law.cornell.edu/definitions/uscode.php?width=840&amp;height=800&amp;iframe=true&amp;def_id=26-USC-104079552-1374868351&amp;term_occur=169&amp;term_src=title:26:subtitle:A:chapter:1:subchapter:K:part:I:section:707" TargetMode="External"/><Relationship Id="rId38" Type="http://schemas.openxmlformats.org/officeDocument/2006/relationships/hyperlink" Target="https://www.law.cornell.edu/definitions/uscode.php?width=840&amp;height=800&amp;iframe=true&amp;def_id=26-USC-96727-576326479&amp;term_occur=19551&amp;term_src=title:26:subtitle:A:chapter:1:subchapter:K:part:I:section:707" TargetMode="External"/><Relationship Id="rId46" Type="http://schemas.openxmlformats.org/officeDocument/2006/relationships/hyperlink" Target="https://www.law.cornell.edu/definitions/uscode.php?width=840&amp;height=800&amp;iframe=true&amp;def_id=26-USC-975639300-1194636059&amp;term_occur=679&amp;term_src=title:26:subtitle:A:chapter:1:subchapter:K:part:I:section:707" TargetMode="External"/><Relationship Id="rId59" Type="http://schemas.openxmlformats.org/officeDocument/2006/relationships/hyperlink" Target="https://www.law.cornell.edu/definitions/uscode.php?width=840&amp;height=800&amp;iframe=true&amp;def_id=26-USC-975639300-1194636059&amp;term_occur=683&amp;term_src=title:26:subtitle:A:chapter:1:subchapter:K:part:I:section:707" TargetMode="External"/><Relationship Id="rId67" Type="http://schemas.openxmlformats.org/officeDocument/2006/relationships/hyperlink" Target="https://www.law.cornell.edu/definitions/uscode.php?width=840&amp;height=800&amp;iframe=true&amp;def_id=26-USC-96727-576326479&amp;term_occur=19553&amp;term_src=title:26:subtitle:A:chapter:1:subchapter:K:part:I:section:707" TargetMode="External"/><Relationship Id="rId20" Type="http://schemas.openxmlformats.org/officeDocument/2006/relationships/hyperlink" Target="https://www.law.cornell.edu/definitions/uscode.php?width=840&amp;height=800&amp;iframe=true&amp;def_id=26-USC-96727-576326479&amp;term_occur=19547&amp;term_src=title:26:subtitle:A:chapter:1:subchapter:K:part:I:section:707" TargetMode="External"/><Relationship Id="rId41" Type="http://schemas.openxmlformats.org/officeDocument/2006/relationships/hyperlink" Target="https://www.law.cornell.edu/definitions/uscode.php?width=840&amp;height=800&amp;iframe=true&amp;def_id=26-USC-2141246174-568959546&amp;term_occur=608&amp;term_src=title:26:subtitle:A:chapter:1:subchapter:K:part:I:section:707" TargetMode="External"/><Relationship Id="rId54" Type="http://schemas.openxmlformats.org/officeDocument/2006/relationships/hyperlink" Target="https://www.law.cornell.edu/definitions/uscode.php?width=840&amp;height=800&amp;iframe=true&amp;def_id=26-USC-991716523-553965143&amp;term_occur=1436&amp;term_src=title:26:subtitle:A:chapter:1:subchapter:K:part:I:section:707" TargetMode="External"/><Relationship Id="rId62" Type="http://schemas.openxmlformats.org/officeDocument/2006/relationships/hyperlink" Target="https://www.law.cornell.edu/definitions/uscode.php?width=840&amp;height=800&amp;iframe=true&amp;def_id=26-USC-1727367733-1978202820&amp;term_occur=90&amp;term_src=title:26:subtitle:A:chapter:1:subchapter:K:part:I:section:707" TargetMode="External"/><Relationship Id="rId70" Type="http://schemas.openxmlformats.org/officeDocument/2006/relationships/hyperlink" Target="https://www.law.cornell.edu/definitions/uscode.php?width=840&amp;height=800&amp;iframe=true&amp;def_id=26-USC-570402602-1427839841&amp;term_occur=1651&amp;term_src=title:26:subtitle:A:chapter:1:subchapter:K:part:I:section:707" TargetMode="External"/><Relationship Id="rId75" Type="http://schemas.openxmlformats.org/officeDocument/2006/relationships/hyperlink" Target="https://www.law.cornell.edu/definitions/uscode.php?width=840&amp;height=800&amp;iframe=true&amp;def_id=26-USC-570402602-1427839841&amp;term_occur=1653&amp;term_src=title:26:subtitle:A:chapter:1:subchapter:K:part:I:section:707" TargetMode="External"/><Relationship Id="rId83" Type="http://schemas.openxmlformats.org/officeDocument/2006/relationships/hyperlink" Target="https://www.law.cornell.edu/definitions/uscode.php?width=840&amp;height=800&amp;iframe=true&amp;def_id=26-USC-975639300-1194636059&amp;term_occur=688&amp;term_src=title:26:subtitle:A:chapter:1:subchapter:K:part:I:section:707" TargetMode="External"/><Relationship Id="rId88" Type="http://schemas.openxmlformats.org/officeDocument/2006/relationships/hyperlink" Target="https://www.law.cornell.edu/definitions/uscode.php?width=840&amp;height=800&amp;iframe=true&amp;def_id=26-USC-96727-576326479&amp;term_occur=19555&amp;term_src=title:26:subtitle:A:chapter:1:subchapter:K:part:I:section:707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law.cornell.edu/definitions/uscode.php?width=840&amp;height=800&amp;iframe=true&amp;def_id=26-USC-2141246174-568959546&amp;term_occur=603&amp;term_src=title:26:subtitle:A:chapter:1:subchapter:K:part:I:section:707" TargetMode="External"/><Relationship Id="rId15" Type="http://schemas.openxmlformats.org/officeDocument/2006/relationships/hyperlink" Target="https://www.law.cornell.edu/definitions/uscode.php?width=840&amp;height=800&amp;iframe=true&amp;def_id=26-USC-975639300-1194636059&amp;term_occur=672&amp;term_src=title:26:subtitle:A:chapter:1:subchapter:K:part:I:section:707" TargetMode="External"/><Relationship Id="rId23" Type="http://schemas.openxmlformats.org/officeDocument/2006/relationships/hyperlink" Target="https://www.law.cornell.edu/definitions/uscode.php?width=840&amp;height=800&amp;iframe=true&amp;def_id=26-USC-975639300-1194636059&amp;term_occur=674&amp;term_src=title:26:subtitle:A:chapter:1:subchapter:K:part:I:section:707" TargetMode="External"/><Relationship Id="rId28" Type="http://schemas.openxmlformats.org/officeDocument/2006/relationships/hyperlink" Target="https://www.law.cornell.edu/definitions/uscode.php?width=840&amp;height=800&amp;iframe=true&amp;def_id=26-USC-2141246174-568959546&amp;term_occur=606&amp;term_src=title:26:subtitle:A:chapter:1:subchapter:K:part:I:section:707" TargetMode="External"/><Relationship Id="rId36" Type="http://schemas.openxmlformats.org/officeDocument/2006/relationships/hyperlink" Target="https://www.law.cornell.edu/definitions/uscode.php?width=840&amp;height=800&amp;iframe=true&amp;def_id=26-USC-792929080-1194636058&amp;term_occur=306&amp;term_src=title:26:subtitle:A:chapter:1:subchapter:K:part:I:section:707" TargetMode="External"/><Relationship Id="rId49" Type="http://schemas.openxmlformats.org/officeDocument/2006/relationships/hyperlink" Target="https://www.law.cornell.edu/definitions/uscode.php?width=840&amp;height=800&amp;iframe=true&amp;def_id=26-USC-991716523-553965143&amp;term_occur=1435&amp;term_src=title:26:subtitle:A:chapter:1:subchapter:K:part:I:section:707" TargetMode="External"/><Relationship Id="rId57" Type="http://schemas.openxmlformats.org/officeDocument/2006/relationships/hyperlink" Target="https://www.law.cornell.edu/definitions/uscode.php?width=840&amp;height=800&amp;iframe=true&amp;def_id=26-USC-1727367733-1978202820&amp;term_occur=89&amp;term_src=title:26:subtitle:A:chapter:1:subchapter:K:part:I:section:707" TargetMode="External"/><Relationship Id="rId10" Type="http://schemas.openxmlformats.org/officeDocument/2006/relationships/hyperlink" Target="https://www.law.cornell.edu/definitions/uscode.php?width=840&amp;height=800&amp;iframe=true&amp;def_id=26-USC-975639300-1194636059&amp;term_occur=671&amp;term_src=title:26:subtitle:A:chapter:1:subchapter:K:part:I:section:707" TargetMode="External"/><Relationship Id="rId31" Type="http://schemas.openxmlformats.org/officeDocument/2006/relationships/hyperlink" Target="https://www.law.cornell.edu/definitions/uscode.php?width=840&amp;height=800&amp;iframe=true&amp;def_id=26-USC-792929080-1194636058&amp;term_occur=305&amp;term_src=title:26:subtitle:A:chapter:1:subchapter:K:part:I:section:707" TargetMode="External"/><Relationship Id="rId44" Type="http://schemas.openxmlformats.org/officeDocument/2006/relationships/hyperlink" Target="https://www.law.cornell.edu/definitions/uscode.php?width=840&amp;height=800&amp;iframe=true&amp;def_id=26-USC-993141291-2033417876&amp;term_occur=4102&amp;term_src=title:26:subtitle:A:chapter:1:subchapter:K:part:I:section:707" TargetMode="External"/><Relationship Id="rId52" Type="http://schemas.openxmlformats.org/officeDocument/2006/relationships/hyperlink" Target="https://www.law.cornell.edu/definitions/uscode.php?width=840&amp;height=800&amp;iframe=true&amp;def_id=26-USC-975639300-1194636059&amp;term_occur=681&amp;term_src=title:26:subtitle:A:chapter:1:subchapter:K:part:I:section:707" TargetMode="External"/><Relationship Id="rId60" Type="http://schemas.openxmlformats.org/officeDocument/2006/relationships/hyperlink" Target="https://www.law.cornell.edu/definitions/uscode.php?width=840&amp;height=800&amp;iframe=true&amp;def_id=26-USC-991716523-553965143&amp;term_occur=1437&amp;term_src=title:26:subtitle:A:chapter:1:subchapter:K:part:I:section:707" TargetMode="External"/><Relationship Id="rId65" Type="http://schemas.openxmlformats.org/officeDocument/2006/relationships/hyperlink" Target="https://www.law.cornell.edu/uscode/text/26/1221" TargetMode="External"/><Relationship Id="rId73" Type="http://schemas.openxmlformats.org/officeDocument/2006/relationships/hyperlink" Target="https://www.law.cornell.edu/definitions/uscode.php?width=840&amp;height=800&amp;iframe=true&amp;def_id=26-USC-991716523-553965143&amp;term_occur=1439&amp;term_src=title:26:subtitle:A:chapter:1:subchapter:K:part:I:section:707" TargetMode="External"/><Relationship Id="rId78" Type="http://schemas.openxmlformats.org/officeDocument/2006/relationships/hyperlink" Target="https://www.law.cornell.edu/definitions/uscode.php?width=840&amp;height=800&amp;iframe=true&amp;def_id=26-USC-570402602-1427839841&amp;term_occur=1654&amp;term_src=title:26:subtitle:A:chapter:1:subchapter:K:part:I:section:707" TargetMode="External"/><Relationship Id="rId81" Type="http://schemas.openxmlformats.org/officeDocument/2006/relationships/hyperlink" Target="https://www.law.cornell.edu/uscode/text/26/267" TargetMode="External"/><Relationship Id="rId86" Type="http://schemas.openxmlformats.org/officeDocument/2006/relationships/hyperlink" Target="https://www.law.cornell.edu/definitions/uscode.php?width=840&amp;height=800&amp;iframe=true&amp;def_id=26-USC-975639300-1194636059&amp;term_occur=689&amp;term_src=title:26:subtitle:A:chapter:1:subchapter:K:part:I:section:7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w.cornell.edu/definitions/uscode.php?width=840&amp;height=800&amp;iframe=true&amp;def_id=26-USC-2141246174-568959546&amp;term_occur=604&amp;term_src=title:26:subtitle:A:chapter:1:subchapter:K:part:I:section: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3328</Words>
  <Characters>18975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Steiner, Elizabeth G</dc:creator>
  <cp:keywords/>
  <dc:description/>
  <cp:lastModifiedBy>Steiner, Elizabeth G</cp:lastModifiedBy>
  <cp:revision>2</cp:revision>
  <dcterms:created xsi:type="dcterms:W3CDTF">2019-09-25T20:49:00Z</dcterms:created>
  <dcterms:modified xsi:type="dcterms:W3CDTF">2019-09-25T20:49:00Z</dcterms:modified>
</cp:coreProperties>
</file>