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DA456" w14:textId="162288C6" w:rsidR="00CB0297" w:rsidRPr="000918CB" w:rsidRDefault="00CB0297" w:rsidP="00CB0297">
      <w:pPr>
        <w:ind w:left="360"/>
        <w:jc w:val="center"/>
        <w:rPr>
          <w:b/>
          <w:bCs/>
          <w:sz w:val="22"/>
          <w:szCs w:val="22"/>
        </w:rPr>
      </w:pPr>
      <w:r w:rsidRPr="000918CB">
        <w:rPr>
          <w:sz w:val="22"/>
          <w:szCs w:val="22"/>
          <w:lang w:val="en-CA"/>
        </w:rPr>
        <w:fldChar w:fldCharType="begin"/>
      </w:r>
      <w:r w:rsidRPr="000918CB">
        <w:rPr>
          <w:sz w:val="22"/>
          <w:szCs w:val="22"/>
          <w:lang w:val="en-CA"/>
        </w:rPr>
        <w:instrText xml:space="preserve"> SEQ CHAPTER \h \r 1</w:instrText>
      </w:r>
      <w:r w:rsidRPr="000918CB">
        <w:rPr>
          <w:sz w:val="22"/>
          <w:szCs w:val="22"/>
          <w:lang w:val="en-CA"/>
        </w:rPr>
        <w:fldChar w:fldCharType="end"/>
      </w:r>
      <w:r w:rsidRPr="000918CB">
        <w:rPr>
          <w:b/>
          <w:bCs/>
          <w:sz w:val="22"/>
          <w:szCs w:val="22"/>
        </w:rPr>
        <w:t>TITLE 190</w:t>
      </w:r>
    </w:p>
    <w:p w14:paraId="35568169" w14:textId="77777777" w:rsidR="00CB0297" w:rsidRPr="000918CB" w:rsidRDefault="00CB0297" w:rsidP="00CB0297">
      <w:pPr>
        <w:spacing w:line="240" w:lineRule="atLeast"/>
        <w:ind w:left="360"/>
        <w:jc w:val="center"/>
        <w:rPr>
          <w:b/>
          <w:bCs/>
          <w:sz w:val="22"/>
          <w:szCs w:val="22"/>
        </w:rPr>
      </w:pPr>
      <w:r w:rsidRPr="000918CB">
        <w:rPr>
          <w:b/>
          <w:bCs/>
          <w:sz w:val="22"/>
          <w:szCs w:val="22"/>
        </w:rPr>
        <w:t>LEGISLATIVE RULE</w:t>
      </w:r>
    </w:p>
    <w:p w14:paraId="52AF70E2" w14:textId="77777777" w:rsidR="00CB0297" w:rsidRPr="000918CB" w:rsidRDefault="00CB0297" w:rsidP="00CB0297">
      <w:pPr>
        <w:spacing w:line="240" w:lineRule="atLeast"/>
        <w:ind w:left="360"/>
        <w:jc w:val="center"/>
        <w:rPr>
          <w:b/>
          <w:bCs/>
          <w:sz w:val="22"/>
          <w:szCs w:val="22"/>
        </w:rPr>
      </w:pPr>
      <w:r w:rsidRPr="000918CB">
        <w:rPr>
          <w:b/>
          <w:bCs/>
          <w:sz w:val="22"/>
          <w:szCs w:val="22"/>
        </w:rPr>
        <w:t>WEST VIRGINIA REAL ESTATE APPRAISER LICENSING &amp; CERTIFICATION BOARD</w:t>
      </w:r>
    </w:p>
    <w:p w14:paraId="2F8A82D7" w14:textId="77777777" w:rsidR="00CB0297" w:rsidRPr="000918CB" w:rsidRDefault="00CB0297" w:rsidP="00CB0297">
      <w:pPr>
        <w:spacing w:line="240" w:lineRule="atLeast"/>
        <w:ind w:left="360"/>
        <w:jc w:val="center"/>
        <w:rPr>
          <w:b/>
          <w:bCs/>
          <w:sz w:val="22"/>
          <w:szCs w:val="22"/>
        </w:rPr>
      </w:pPr>
    </w:p>
    <w:p w14:paraId="6FCA4BCB" w14:textId="77777777" w:rsidR="00CB0297" w:rsidRPr="000918CB" w:rsidRDefault="00CB0297" w:rsidP="00CB0297">
      <w:pPr>
        <w:spacing w:line="240" w:lineRule="atLeast"/>
        <w:ind w:left="360"/>
        <w:jc w:val="center"/>
        <w:rPr>
          <w:b/>
          <w:bCs/>
          <w:sz w:val="22"/>
          <w:szCs w:val="22"/>
        </w:rPr>
      </w:pPr>
      <w:r w:rsidRPr="000918CB">
        <w:rPr>
          <w:b/>
          <w:bCs/>
          <w:sz w:val="22"/>
          <w:szCs w:val="22"/>
        </w:rPr>
        <w:t>SERIES 2</w:t>
      </w:r>
    </w:p>
    <w:p w14:paraId="3ECA94D8" w14:textId="77777777" w:rsidR="00CB0297" w:rsidRPr="000918CB" w:rsidRDefault="00CB0297" w:rsidP="00CB0297">
      <w:pPr>
        <w:spacing w:line="240" w:lineRule="atLeast"/>
        <w:ind w:left="360"/>
        <w:jc w:val="center"/>
        <w:rPr>
          <w:b/>
          <w:bCs/>
          <w:sz w:val="22"/>
          <w:szCs w:val="22"/>
        </w:rPr>
      </w:pPr>
      <w:r w:rsidRPr="000918CB">
        <w:rPr>
          <w:b/>
          <w:bCs/>
          <w:sz w:val="22"/>
          <w:szCs w:val="22"/>
        </w:rPr>
        <w:t>REQUIREMENTS FOR LICENSURE AND CERTIFICATION</w:t>
      </w:r>
    </w:p>
    <w:p w14:paraId="7CBD0419" w14:textId="77777777" w:rsidR="00CB0297" w:rsidRPr="000918CB" w:rsidRDefault="00CB0297" w:rsidP="00CB0297">
      <w:pPr>
        <w:spacing w:line="240" w:lineRule="atLeast"/>
        <w:ind w:left="360"/>
        <w:jc w:val="center"/>
        <w:rPr>
          <w:sz w:val="22"/>
          <w:szCs w:val="22"/>
        </w:rPr>
      </w:pPr>
    </w:p>
    <w:p w14:paraId="7A5326EB" w14:textId="77777777" w:rsidR="00CB0297" w:rsidRPr="000918CB" w:rsidRDefault="00CB0297" w:rsidP="00CB0297">
      <w:pPr>
        <w:spacing w:line="240" w:lineRule="atLeast"/>
        <w:ind w:left="360"/>
        <w:jc w:val="both"/>
        <w:rPr>
          <w:sz w:val="22"/>
          <w:szCs w:val="22"/>
        </w:rPr>
      </w:pPr>
    </w:p>
    <w:p w14:paraId="6308FEAE" w14:textId="77777777" w:rsidR="00CB0297" w:rsidRPr="000918CB" w:rsidRDefault="00CB0297" w:rsidP="00CB0297">
      <w:pPr>
        <w:spacing w:line="240" w:lineRule="atLeast"/>
        <w:ind w:left="360"/>
        <w:jc w:val="both"/>
        <w:rPr>
          <w:sz w:val="22"/>
          <w:szCs w:val="22"/>
        </w:rPr>
      </w:pPr>
      <w:r w:rsidRPr="000918CB">
        <w:rPr>
          <w:b/>
          <w:bCs/>
          <w:sz w:val="22"/>
          <w:szCs w:val="22"/>
        </w:rPr>
        <w:t>§190-2-1.  General.</w:t>
      </w:r>
    </w:p>
    <w:p w14:paraId="6B1F360B" w14:textId="77777777" w:rsidR="00CB0297" w:rsidRPr="000918CB" w:rsidRDefault="00CB0297" w:rsidP="00CB0297">
      <w:pPr>
        <w:spacing w:line="240" w:lineRule="atLeast"/>
        <w:ind w:left="360" w:firstLine="288"/>
        <w:jc w:val="both"/>
        <w:rPr>
          <w:sz w:val="22"/>
          <w:szCs w:val="22"/>
        </w:rPr>
      </w:pPr>
    </w:p>
    <w:p w14:paraId="27694639" w14:textId="77777777" w:rsidR="00CB0297" w:rsidRPr="000918CB" w:rsidRDefault="00CB0297" w:rsidP="00CB0297">
      <w:pPr>
        <w:spacing w:line="240" w:lineRule="atLeast"/>
        <w:ind w:left="360"/>
        <w:jc w:val="both"/>
        <w:rPr>
          <w:sz w:val="22"/>
          <w:szCs w:val="22"/>
        </w:rPr>
      </w:pPr>
      <w:r w:rsidRPr="000918CB">
        <w:rPr>
          <w:sz w:val="22"/>
          <w:szCs w:val="22"/>
        </w:rPr>
        <w:tab/>
        <w:t>1.1.  Scope.  --  This rule establishes the requirements for an applicant to become a licensed or certified real estate appraiser in the state of West Virginia.</w:t>
      </w:r>
    </w:p>
    <w:p w14:paraId="0CB7C6DC" w14:textId="77777777" w:rsidR="00CB0297" w:rsidRPr="000918CB" w:rsidRDefault="00CB0297" w:rsidP="00CB0297">
      <w:pPr>
        <w:spacing w:line="240" w:lineRule="atLeast"/>
        <w:ind w:left="360" w:firstLine="288"/>
        <w:jc w:val="both"/>
        <w:rPr>
          <w:sz w:val="22"/>
          <w:szCs w:val="22"/>
        </w:rPr>
      </w:pPr>
    </w:p>
    <w:p w14:paraId="0154AAB6" w14:textId="77777777" w:rsidR="00CB0297" w:rsidRPr="000918CB" w:rsidRDefault="00CB0297" w:rsidP="00CB0297">
      <w:pPr>
        <w:spacing w:line="240" w:lineRule="atLeast"/>
        <w:ind w:left="360"/>
        <w:jc w:val="both"/>
        <w:rPr>
          <w:sz w:val="22"/>
          <w:szCs w:val="22"/>
        </w:rPr>
      </w:pPr>
      <w:r w:rsidRPr="000918CB">
        <w:rPr>
          <w:sz w:val="22"/>
          <w:szCs w:val="22"/>
        </w:rPr>
        <w:tab/>
        <w:t>1.2.  Authority.  --  W.Va. Code §§ 30-1-6b, 30-38-4; 30-38-5; 30-38-6; 30-38-7; 30-38-9; 30-38-11</w:t>
      </w:r>
      <w:r>
        <w:rPr>
          <w:sz w:val="22"/>
          <w:szCs w:val="22"/>
        </w:rPr>
        <w:t xml:space="preserve">, </w:t>
      </w:r>
      <w:r w:rsidRPr="009B1517">
        <w:rPr>
          <w:sz w:val="22"/>
          <w:szCs w:val="22"/>
          <w:u w:val="single"/>
        </w:rPr>
        <w:t>30-1-22</w:t>
      </w:r>
      <w:r w:rsidRPr="000918CB">
        <w:rPr>
          <w:sz w:val="22"/>
          <w:szCs w:val="22"/>
        </w:rPr>
        <w:t>.</w:t>
      </w:r>
    </w:p>
    <w:p w14:paraId="2825B1DB" w14:textId="77777777" w:rsidR="00CB0297" w:rsidRPr="000918CB" w:rsidRDefault="00CB0297" w:rsidP="00CB0297">
      <w:pPr>
        <w:spacing w:line="240" w:lineRule="atLeast"/>
        <w:ind w:left="360"/>
        <w:jc w:val="both"/>
        <w:rPr>
          <w:sz w:val="22"/>
          <w:szCs w:val="22"/>
        </w:rPr>
      </w:pPr>
    </w:p>
    <w:p w14:paraId="4924D8B4" w14:textId="77777777" w:rsidR="00CB0297" w:rsidRPr="00B33096" w:rsidRDefault="00CB0297" w:rsidP="00CB0297">
      <w:pPr>
        <w:spacing w:line="240" w:lineRule="atLeast"/>
        <w:ind w:left="360" w:firstLine="288"/>
        <w:jc w:val="both"/>
        <w:rPr>
          <w:sz w:val="22"/>
          <w:szCs w:val="22"/>
        </w:rPr>
      </w:pPr>
      <w:r w:rsidRPr="000918CB">
        <w:rPr>
          <w:sz w:val="22"/>
          <w:szCs w:val="22"/>
        </w:rPr>
        <w:t xml:space="preserve">1.3.  Filing Date.  --  </w:t>
      </w:r>
      <w:r w:rsidRPr="009B1517">
        <w:rPr>
          <w:strike/>
          <w:sz w:val="22"/>
          <w:szCs w:val="22"/>
        </w:rPr>
        <w:t>March 29, 2019</w:t>
      </w:r>
    </w:p>
    <w:p w14:paraId="259A54EF" w14:textId="77777777" w:rsidR="00CB0297" w:rsidRPr="000918CB" w:rsidRDefault="00CB0297" w:rsidP="00CB0297">
      <w:pPr>
        <w:spacing w:line="240" w:lineRule="atLeast"/>
        <w:ind w:left="360"/>
        <w:jc w:val="both"/>
        <w:rPr>
          <w:sz w:val="22"/>
          <w:szCs w:val="22"/>
        </w:rPr>
      </w:pPr>
    </w:p>
    <w:p w14:paraId="2CB92766" w14:textId="77777777" w:rsidR="00CB0297" w:rsidRDefault="00CB0297" w:rsidP="00CB0297">
      <w:pPr>
        <w:spacing w:line="240" w:lineRule="atLeast"/>
        <w:ind w:left="360" w:firstLine="288"/>
        <w:jc w:val="both"/>
        <w:rPr>
          <w:sz w:val="22"/>
          <w:szCs w:val="22"/>
        </w:rPr>
      </w:pPr>
      <w:r w:rsidRPr="000918CB">
        <w:rPr>
          <w:sz w:val="22"/>
          <w:szCs w:val="22"/>
        </w:rPr>
        <w:t xml:space="preserve">1.4.  Effective Date.  --  </w:t>
      </w:r>
      <w:r w:rsidRPr="009B1517">
        <w:rPr>
          <w:strike/>
          <w:sz w:val="22"/>
          <w:szCs w:val="22"/>
        </w:rPr>
        <w:t>March 29, 2019</w:t>
      </w:r>
    </w:p>
    <w:p w14:paraId="56292DF9" w14:textId="77777777" w:rsidR="00CB0297" w:rsidRDefault="00CB0297" w:rsidP="00CB0297">
      <w:pPr>
        <w:spacing w:line="240" w:lineRule="atLeast"/>
        <w:ind w:left="360" w:firstLine="288"/>
        <w:jc w:val="both"/>
        <w:rPr>
          <w:sz w:val="22"/>
          <w:szCs w:val="22"/>
        </w:rPr>
      </w:pPr>
    </w:p>
    <w:p w14:paraId="04D592F6" w14:textId="77777777" w:rsidR="00CB0297" w:rsidRPr="002D3C96" w:rsidRDefault="00CB0297" w:rsidP="00CB0297">
      <w:pPr>
        <w:spacing w:line="240" w:lineRule="atLeast"/>
        <w:ind w:left="360" w:firstLine="288"/>
        <w:jc w:val="both"/>
        <w:rPr>
          <w:sz w:val="22"/>
          <w:szCs w:val="22"/>
        </w:rPr>
      </w:pPr>
      <w:r w:rsidRPr="002D3C96">
        <w:rPr>
          <w:sz w:val="22"/>
          <w:szCs w:val="22"/>
        </w:rPr>
        <w:t xml:space="preserve">1.5   Sunset Provision – This rule shall terminate and have no further force or effect </w:t>
      </w:r>
      <w:r>
        <w:rPr>
          <w:sz w:val="22"/>
          <w:szCs w:val="22"/>
        </w:rPr>
        <w:t xml:space="preserve">on </w:t>
      </w:r>
      <w:r w:rsidRPr="009B1517">
        <w:rPr>
          <w:strike/>
          <w:sz w:val="22"/>
          <w:szCs w:val="22"/>
        </w:rPr>
        <w:t>March 29, 2024</w:t>
      </w:r>
      <w:r w:rsidRPr="002D3C96">
        <w:rPr>
          <w:sz w:val="22"/>
          <w:szCs w:val="22"/>
        </w:rPr>
        <w:t>.</w:t>
      </w:r>
    </w:p>
    <w:p w14:paraId="10739141" w14:textId="77777777" w:rsidR="00CB0297" w:rsidRPr="000918CB" w:rsidRDefault="00CB0297" w:rsidP="00CB0297">
      <w:pPr>
        <w:spacing w:line="240" w:lineRule="atLeast"/>
        <w:ind w:left="360"/>
        <w:jc w:val="both"/>
        <w:rPr>
          <w:sz w:val="22"/>
          <w:szCs w:val="22"/>
        </w:rPr>
      </w:pPr>
    </w:p>
    <w:p w14:paraId="3C9832B2" w14:textId="77777777" w:rsidR="00CB0297" w:rsidRPr="000918CB" w:rsidRDefault="00CB0297" w:rsidP="00CB0297">
      <w:pPr>
        <w:spacing w:line="240" w:lineRule="atLeast"/>
        <w:ind w:left="360"/>
        <w:jc w:val="both"/>
        <w:rPr>
          <w:sz w:val="22"/>
          <w:szCs w:val="22"/>
        </w:rPr>
      </w:pPr>
      <w:r w:rsidRPr="000918CB">
        <w:rPr>
          <w:b/>
          <w:bCs/>
          <w:sz w:val="22"/>
          <w:szCs w:val="22"/>
        </w:rPr>
        <w:t>§190-2-2.  Definitions.</w:t>
      </w:r>
    </w:p>
    <w:p w14:paraId="35DDA677" w14:textId="77777777" w:rsidR="00CB0297" w:rsidRPr="000918CB" w:rsidRDefault="00CB0297" w:rsidP="00CB0297">
      <w:pPr>
        <w:spacing w:line="240" w:lineRule="atLeast"/>
        <w:ind w:left="360"/>
        <w:jc w:val="both"/>
        <w:rPr>
          <w:sz w:val="22"/>
          <w:szCs w:val="22"/>
        </w:rPr>
      </w:pPr>
    </w:p>
    <w:p w14:paraId="1347E7DE" w14:textId="77777777" w:rsidR="00CB0297" w:rsidRPr="000918CB" w:rsidRDefault="00CB0297" w:rsidP="00CB0297">
      <w:pPr>
        <w:spacing w:line="240" w:lineRule="atLeast"/>
        <w:ind w:left="360"/>
        <w:jc w:val="both"/>
        <w:rPr>
          <w:sz w:val="22"/>
          <w:szCs w:val="22"/>
        </w:rPr>
      </w:pPr>
      <w:r>
        <w:rPr>
          <w:sz w:val="22"/>
          <w:szCs w:val="22"/>
        </w:rPr>
        <w:t xml:space="preserve">    </w:t>
      </w:r>
      <w:r w:rsidRPr="000918CB">
        <w:rPr>
          <w:sz w:val="22"/>
          <w:szCs w:val="22"/>
        </w:rPr>
        <w:t>2.1.  “Accredited colleges, universities and junior and community colleges” means those institutions of higher learning under the Higher Education Policy Commission or listed in the Transfer of Credit Practices of Designated Educational Institutions, published by the American Association of Collegiate Registrars and Admissions Officers.</w:t>
      </w:r>
    </w:p>
    <w:p w14:paraId="4896F1CF" w14:textId="77777777" w:rsidR="00CB0297" w:rsidRPr="000918CB" w:rsidRDefault="00CB0297" w:rsidP="00CB0297">
      <w:pPr>
        <w:spacing w:line="240" w:lineRule="atLeast"/>
        <w:ind w:left="360"/>
        <w:jc w:val="both"/>
        <w:rPr>
          <w:sz w:val="22"/>
          <w:szCs w:val="22"/>
        </w:rPr>
      </w:pPr>
    </w:p>
    <w:p w14:paraId="61C77AF2" w14:textId="77777777" w:rsidR="00CB0297" w:rsidRPr="000918CB" w:rsidRDefault="00CB0297" w:rsidP="00CB0297">
      <w:pPr>
        <w:spacing w:line="240" w:lineRule="atLeast"/>
        <w:ind w:left="360" w:firstLine="288"/>
        <w:jc w:val="both"/>
        <w:rPr>
          <w:sz w:val="22"/>
          <w:szCs w:val="22"/>
        </w:rPr>
      </w:pPr>
      <w:r w:rsidRPr="000918CB">
        <w:rPr>
          <w:sz w:val="22"/>
          <w:szCs w:val="22"/>
        </w:rPr>
        <w:t>2.2.  “Adult distributive or marketing education programs” means those programs offered at schools approved by the Higher Education Policy Commission or any other local, state or federal government agency, board or commission to teach adult education or marketing courses.</w:t>
      </w:r>
    </w:p>
    <w:p w14:paraId="3CC49392" w14:textId="77777777" w:rsidR="00CB0297" w:rsidRPr="000918CB" w:rsidRDefault="00CB0297" w:rsidP="00CB0297">
      <w:pPr>
        <w:tabs>
          <w:tab w:val="left" w:pos="360"/>
        </w:tabs>
        <w:spacing w:line="240" w:lineRule="atLeast"/>
        <w:ind w:left="360"/>
        <w:jc w:val="both"/>
        <w:rPr>
          <w:sz w:val="22"/>
          <w:szCs w:val="22"/>
        </w:rPr>
      </w:pPr>
    </w:p>
    <w:p w14:paraId="5C5E12F7" w14:textId="77777777" w:rsidR="00CB0297" w:rsidRPr="000918CB" w:rsidRDefault="00CB0297" w:rsidP="00CB0297">
      <w:pPr>
        <w:spacing w:line="240" w:lineRule="atLeast"/>
        <w:ind w:left="360" w:firstLine="288"/>
        <w:jc w:val="both"/>
        <w:rPr>
          <w:sz w:val="22"/>
          <w:szCs w:val="22"/>
        </w:rPr>
      </w:pPr>
      <w:r w:rsidRPr="000918CB">
        <w:rPr>
          <w:sz w:val="22"/>
          <w:szCs w:val="22"/>
        </w:rPr>
        <w:t>2.3.  “Appraisal Foundation” means the Appraisal Foundation established on November 30, 1987, as a not-for-profit corporation under the laws of Illinois.</w:t>
      </w:r>
    </w:p>
    <w:p w14:paraId="200A8026" w14:textId="77777777" w:rsidR="00CB0297" w:rsidRPr="000918CB" w:rsidRDefault="00CB0297" w:rsidP="00CB0297">
      <w:pPr>
        <w:spacing w:line="240" w:lineRule="atLeast"/>
        <w:ind w:left="360"/>
        <w:jc w:val="both"/>
        <w:rPr>
          <w:sz w:val="22"/>
          <w:szCs w:val="22"/>
        </w:rPr>
      </w:pPr>
    </w:p>
    <w:p w14:paraId="4DE2F34B" w14:textId="77777777" w:rsidR="00CB0297" w:rsidRDefault="00CB0297" w:rsidP="00CB0297">
      <w:pPr>
        <w:spacing w:line="240" w:lineRule="atLeast"/>
        <w:ind w:left="360" w:firstLine="288"/>
        <w:jc w:val="both"/>
        <w:rPr>
          <w:sz w:val="22"/>
          <w:szCs w:val="22"/>
        </w:rPr>
      </w:pPr>
      <w:r w:rsidRPr="000918CB">
        <w:rPr>
          <w:sz w:val="22"/>
          <w:szCs w:val="22"/>
        </w:rPr>
        <w:t>2.4.  “Appraiser Qualifications Board” or “AQB” means the board created by the Appraisal Foundation to establish minimum criteria for the licensure and certification of qualified appraisers by defining, issuing and promoting qualification criteria; to disseminate the qualification criteria to states, governmental entities and others; and to develop or assist in the development of examinations for qualified appraisers.</w:t>
      </w:r>
    </w:p>
    <w:p w14:paraId="169C54A6" w14:textId="77777777" w:rsidR="00CB0297" w:rsidRDefault="00CB0297" w:rsidP="00CB0297">
      <w:pPr>
        <w:spacing w:line="240" w:lineRule="atLeast"/>
        <w:ind w:left="360" w:firstLine="288"/>
        <w:jc w:val="both"/>
        <w:rPr>
          <w:sz w:val="22"/>
          <w:szCs w:val="22"/>
        </w:rPr>
      </w:pPr>
    </w:p>
    <w:p w14:paraId="066813F7" w14:textId="77777777" w:rsidR="00CB0297" w:rsidRPr="000918CB" w:rsidRDefault="00CB0297" w:rsidP="00CB0297">
      <w:pPr>
        <w:spacing w:line="240" w:lineRule="atLeast"/>
        <w:ind w:left="360" w:firstLine="288"/>
        <w:jc w:val="both"/>
        <w:rPr>
          <w:sz w:val="22"/>
          <w:szCs w:val="22"/>
        </w:rPr>
      </w:pPr>
      <w:r w:rsidRPr="0039638B">
        <w:rPr>
          <w:sz w:val="22"/>
          <w:szCs w:val="22"/>
          <w:u w:val="single"/>
        </w:rPr>
        <w:t>2.5  “Board” means the West Virginia Real Estate Appraiser Licensing and Certification Board</w:t>
      </w:r>
      <w:r>
        <w:rPr>
          <w:sz w:val="22"/>
          <w:szCs w:val="22"/>
        </w:rPr>
        <w:t>.</w:t>
      </w:r>
    </w:p>
    <w:p w14:paraId="61D28BEC" w14:textId="77777777" w:rsidR="00CB0297" w:rsidRPr="000918CB" w:rsidRDefault="00CB0297" w:rsidP="00CB0297">
      <w:pPr>
        <w:spacing w:line="240" w:lineRule="atLeast"/>
        <w:ind w:left="360"/>
        <w:jc w:val="both"/>
        <w:rPr>
          <w:sz w:val="22"/>
          <w:szCs w:val="22"/>
        </w:rPr>
      </w:pPr>
    </w:p>
    <w:p w14:paraId="654EC87B" w14:textId="77777777" w:rsidR="00CB0297" w:rsidRPr="000918CB" w:rsidRDefault="00CB0297" w:rsidP="00CB0297">
      <w:pPr>
        <w:spacing w:line="240" w:lineRule="atLeast"/>
        <w:ind w:left="360" w:firstLine="288"/>
        <w:jc w:val="both"/>
        <w:rPr>
          <w:sz w:val="22"/>
          <w:szCs w:val="22"/>
        </w:rPr>
      </w:pPr>
      <w:r w:rsidRPr="000918CB">
        <w:rPr>
          <w:sz w:val="22"/>
          <w:szCs w:val="22"/>
        </w:rPr>
        <w:t>2.</w:t>
      </w:r>
      <w:r w:rsidRPr="00FF1CAF">
        <w:rPr>
          <w:strike/>
          <w:sz w:val="22"/>
          <w:szCs w:val="22"/>
        </w:rPr>
        <w:t>5</w:t>
      </w:r>
      <w:r w:rsidRPr="00FF1CAF">
        <w:rPr>
          <w:sz w:val="22"/>
          <w:szCs w:val="22"/>
          <w:u w:val="single"/>
        </w:rPr>
        <w:t>.6</w:t>
      </w:r>
      <w:r>
        <w:rPr>
          <w:sz w:val="22"/>
          <w:szCs w:val="22"/>
        </w:rPr>
        <w:t>.</w:t>
      </w:r>
      <w:r w:rsidRPr="000918CB">
        <w:rPr>
          <w:sz w:val="22"/>
          <w:szCs w:val="22"/>
        </w:rPr>
        <w:t xml:space="preserve">  “Classroom hour” means 50 minutes out of each 60 minutes of actual classroom instruction in courses approved by the board.</w:t>
      </w:r>
    </w:p>
    <w:p w14:paraId="1A6DF82B" w14:textId="77777777" w:rsidR="00CB0297" w:rsidRPr="000918CB" w:rsidRDefault="00CB0297" w:rsidP="00CB0297">
      <w:pPr>
        <w:spacing w:line="240" w:lineRule="atLeast"/>
        <w:ind w:left="360"/>
        <w:jc w:val="both"/>
        <w:rPr>
          <w:sz w:val="22"/>
          <w:szCs w:val="22"/>
        </w:rPr>
      </w:pPr>
    </w:p>
    <w:p w14:paraId="07D6492A" w14:textId="77777777" w:rsidR="00CB0297" w:rsidRPr="000918CB" w:rsidRDefault="00CB0297" w:rsidP="00CB0297">
      <w:pPr>
        <w:spacing w:line="240" w:lineRule="atLeast"/>
        <w:ind w:left="360" w:firstLine="288"/>
        <w:jc w:val="both"/>
        <w:rPr>
          <w:sz w:val="22"/>
          <w:szCs w:val="22"/>
        </w:rPr>
      </w:pPr>
      <w:r w:rsidRPr="000918CB">
        <w:rPr>
          <w:sz w:val="22"/>
          <w:szCs w:val="22"/>
        </w:rPr>
        <w:t>2.</w:t>
      </w:r>
      <w:r w:rsidRPr="00FF1CAF">
        <w:rPr>
          <w:strike/>
          <w:sz w:val="22"/>
          <w:szCs w:val="22"/>
        </w:rPr>
        <w:t>6</w:t>
      </w:r>
      <w:r w:rsidRPr="000918CB">
        <w:rPr>
          <w:sz w:val="22"/>
          <w:szCs w:val="22"/>
        </w:rPr>
        <w:t>.</w:t>
      </w:r>
      <w:r w:rsidRPr="00FF1CAF">
        <w:rPr>
          <w:sz w:val="22"/>
          <w:szCs w:val="22"/>
          <w:u w:val="single"/>
        </w:rPr>
        <w:t>7</w:t>
      </w:r>
      <w:r>
        <w:rPr>
          <w:sz w:val="22"/>
          <w:szCs w:val="22"/>
        </w:rPr>
        <w:t>.</w:t>
      </w:r>
      <w:r w:rsidRPr="000918CB">
        <w:rPr>
          <w:sz w:val="22"/>
          <w:szCs w:val="22"/>
        </w:rPr>
        <w:t xml:space="preserve">  "Classroom hour of distance education" means the allotted course time approved by the International Distance Education Certification Center (IDECC) delivery certification, the AQB and the board.</w:t>
      </w:r>
    </w:p>
    <w:p w14:paraId="42C184EF" w14:textId="77777777" w:rsidR="00CB0297" w:rsidRPr="000918CB" w:rsidRDefault="00CB0297" w:rsidP="00CB0297">
      <w:pPr>
        <w:spacing w:line="240" w:lineRule="atLeast"/>
        <w:ind w:left="360"/>
        <w:jc w:val="both"/>
        <w:rPr>
          <w:sz w:val="22"/>
          <w:szCs w:val="22"/>
        </w:rPr>
      </w:pPr>
    </w:p>
    <w:p w14:paraId="151592E7" w14:textId="77777777" w:rsidR="00CB0297" w:rsidRPr="000918CB" w:rsidRDefault="00CB0297" w:rsidP="00CB0297">
      <w:pPr>
        <w:spacing w:line="240" w:lineRule="atLeast"/>
        <w:ind w:left="360" w:firstLine="288"/>
        <w:jc w:val="both"/>
        <w:rPr>
          <w:sz w:val="22"/>
          <w:szCs w:val="22"/>
        </w:rPr>
      </w:pPr>
      <w:r w:rsidRPr="000918CB">
        <w:rPr>
          <w:sz w:val="22"/>
          <w:szCs w:val="22"/>
        </w:rPr>
        <w:t>2</w:t>
      </w:r>
      <w:r w:rsidRPr="00FF1CAF">
        <w:rPr>
          <w:strike/>
          <w:sz w:val="22"/>
          <w:szCs w:val="22"/>
        </w:rPr>
        <w:t>.7</w:t>
      </w:r>
      <w:r w:rsidRPr="000918CB">
        <w:rPr>
          <w:sz w:val="22"/>
          <w:szCs w:val="22"/>
        </w:rPr>
        <w:t>.</w:t>
      </w:r>
      <w:r w:rsidRPr="00FF1CAF">
        <w:rPr>
          <w:sz w:val="22"/>
          <w:szCs w:val="22"/>
          <w:u w:val="single"/>
        </w:rPr>
        <w:t>8.</w:t>
      </w:r>
      <w:r w:rsidRPr="000918CB">
        <w:rPr>
          <w:sz w:val="22"/>
          <w:szCs w:val="22"/>
        </w:rPr>
        <w:t xml:space="preserve">  “Direct supervision” means that a supervisor shall accompany and view the exterior and interior of all properties with the supervised apprentice or appraiser; review each appraisal report; </w:t>
      </w:r>
      <w:r w:rsidRPr="000918CB">
        <w:rPr>
          <w:sz w:val="22"/>
          <w:szCs w:val="22"/>
        </w:rPr>
        <w:lastRenderedPageBreak/>
        <w:t>assign work to the apprentice or appraiser only if the apprentice or appraiser is competent to perform the work; accept full responsibility for the report; and approve and sign the report as being independently and impartially prepared in compliance with the USPAP and applicable statutory requirements.</w:t>
      </w:r>
    </w:p>
    <w:p w14:paraId="77B165BB" w14:textId="77777777" w:rsidR="00CB0297" w:rsidRPr="000918CB" w:rsidRDefault="00CB0297" w:rsidP="00CB0297">
      <w:pPr>
        <w:spacing w:line="240" w:lineRule="atLeast"/>
        <w:ind w:left="360"/>
        <w:jc w:val="both"/>
        <w:rPr>
          <w:sz w:val="22"/>
          <w:szCs w:val="22"/>
        </w:rPr>
      </w:pPr>
    </w:p>
    <w:p w14:paraId="6B98B184" w14:textId="77777777" w:rsidR="00CB0297" w:rsidRPr="000918CB" w:rsidRDefault="00CB0297" w:rsidP="00CB0297">
      <w:pPr>
        <w:spacing w:line="240" w:lineRule="atLeast"/>
        <w:ind w:left="360" w:firstLine="288"/>
        <w:jc w:val="both"/>
        <w:rPr>
          <w:sz w:val="22"/>
          <w:szCs w:val="22"/>
        </w:rPr>
      </w:pPr>
      <w:r w:rsidRPr="000918CB">
        <w:rPr>
          <w:sz w:val="22"/>
          <w:szCs w:val="22"/>
        </w:rPr>
        <w:t>2.</w:t>
      </w:r>
      <w:r w:rsidRPr="00FF1CAF">
        <w:rPr>
          <w:strike/>
          <w:sz w:val="22"/>
          <w:szCs w:val="22"/>
        </w:rPr>
        <w:t>8</w:t>
      </w:r>
      <w:r w:rsidRPr="000918CB">
        <w:rPr>
          <w:sz w:val="22"/>
          <w:szCs w:val="22"/>
        </w:rPr>
        <w:t>.</w:t>
      </w:r>
      <w:r w:rsidRPr="00FF1CAF">
        <w:rPr>
          <w:sz w:val="22"/>
          <w:szCs w:val="22"/>
          <w:u w:val="single"/>
        </w:rPr>
        <w:t>9</w:t>
      </w:r>
      <w:r>
        <w:rPr>
          <w:sz w:val="22"/>
          <w:szCs w:val="22"/>
        </w:rPr>
        <w:t>.</w:t>
      </w:r>
      <w:r w:rsidRPr="000918CB">
        <w:rPr>
          <w:sz w:val="22"/>
          <w:szCs w:val="22"/>
        </w:rPr>
        <w:t xml:space="preserve">  “Experience” as used in this rule includes but is not limited to experience gained in the performance of traditional appraisal assignments, or in the performance of the following: fee and staff appraisals; ad valorem tax appraisal; condemnation appraisal; technical review appraisal; appraisal analysis; real estate consulting; highest and best use analysis; and, feasibility analysis or study.</w:t>
      </w:r>
    </w:p>
    <w:p w14:paraId="5BDEF516" w14:textId="77777777" w:rsidR="00CB0297" w:rsidRPr="000918CB" w:rsidRDefault="00CB0297" w:rsidP="00CB0297">
      <w:pPr>
        <w:spacing w:line="240" w:lineRule="atLeast"/>
        <w:ind w:left="360"/>
        <w:jc w:val="both"/>
        <w:rPr>
          <w:sz w:val="22"/>
          <w:szCs w:val="22"/>
        </w:rPr>
      </w:pPr>
    </w:p>
    <w:p w14:paraId="136D28A2" w14:textId="77777777" w:rsidR="00CB0297" w:rsidRPr="000918CB" w:rsidRDefault="00CB0297" w:rsidP="00CB0297">
      <w:pPr>
        <w:spacing w:line="240" w:lineRule="atLeast"/>
        <w:ind w:left="360" w:firstLine="288"/>
        <w:jc w:val="both"/>
        <w:rPr>
          <w:sz w:val="22"/>
          <w:szCs w:val="22"/>
        </w:rPr>
      </w:pPr>
      <w:r w:rsidRPr="000918CB">
        <w:rPr>
          <w:sz w:val="22"/>
          <w:szCs w:val="22"/>
        </w:rPr>
        <w:t>2.</w:t>
      </w:r>
      <w:r w:rsidRPr="00FF1CAF">
        <w:rPr>
          <w:strike/>
          <w:sz w:val="22"/>
          <w:szCs w:val="22"/>
        </w:rPr>
        <w:t>9</w:t>
      </w:r>
      <w:r w:rsidRPr="000918CB">
        <w:rPr>
          <w:sz w:val="22"/>
          <w:szCs w:val="22"/>
        </w:rPr>
        <w:t>.</w:t>
      </w:r>
      <w:r w:rsidRPr="00FF1CAF">
        <w:rPr>
          <w:sz w:val="22"/>
          <w:szCs w:val="22"/>
          <w:u w:val="single"/>
        </w:rPr>
        <w:t>10</w:t>
      </w:r>
      <w:r>
        <w:rPr>
          <w:sz w:val="22"/>
          <w:szCs w:val="22"/>
        </w:rPr>
        <w:t>.</w:t>
      </w:r>
      <w:r w:rsidRPr="000918CB">
        <w:rPr>
          <w:sz w:val="22"/>
          <w:szCs w:val="22"/>
        </w:rPr>
        <w:t xml:space="preserve">  “Licensee” means a person who holds a current valid license as a state licensed residential real estate appraiser, a certification as a state certified residential real estate appraiser or a certification as a state certified general real estate appraiser issued under the provisions of W. Va. Code §§30-38 et seq.</w:t>
      </w:r>
    </w:p>
    <w:p w14:paraId="5DBC87F2" w14:textId="77777777" w:rsidR="00CB0297" w:rsidRPr="000918CB" w:rsidRDefault="00CB0297" w:rsidP="00CB0297">
      <w:pPr>
        <w:spacing w:line="240" w:lineRule="atLeast"/>
        <w:ind w:left="360"/>
        <w:jc w:val="both"/>
        <w:rPr>
          <w:sz w:val="22"/>
          <w:szCs w:val="22"/>
        </w:rPr>
      </w:pPr>
    </w:p>
    <w:p w14:paraId="24B8387D" w14:textId="77777777" w:rsidR="00CB0297" w:rsidRDefault="00CB0297" w:rsidP="00CB0297">
      <w:pPr>
        <w:spacing w:line="240" w:lineRule="atLeast"/>
        <w:ind w:left="360" w:firstLine="288"/>
        <w:jc w:val="both"/>
        <w:rPr>
          <w:sz w:val="22"/>
          <w:szCs w:val="22"/>
        </w:rPr>
      </w:pPr>
      <w:r w:rsidRPr="000918CB">
        <w:rPr>
          <w:sz w:val="22"/>
          <w:szCs w:val="22"/>
        </w:rPr>
        <w:t>2.</w:t>
      </w:r>
      <w:r w:rsidRPr="00FF1CAF">
        <w:rPr>
          <w:strike/>
          <w:sz w:val="22"/>
          <w:szCs w:val="22"/>
        </w:rPr>
        <w:t>10</w:t>
      </w:r>
      <w:r w:rsidRPr="000918CB">
        <w:rPr>
          <w:sz w:val="22"/>
          <w:szCs w:val="22"/>
        </w:rPr>
        <w:t>.</w:t>
      </w:r>
      <w:r w:rsidRPr="00FF1CAF">
        <w:rPr>
          <w:sz w:val="22"/>
          <w:szCs w:val="22"/>
          <w:u w:val="single"/>
        </w:rPr>
        <w:t>11</w:t>
      </w:r>
      <w:r>
        <w:rPr>
          <w:sz w:val="22"/>
          <w:szCs w:val="22"/>
        </w:rPr>
        <w:t>.</w:t>
      </w:r>
      <w:r w:rsidRPr="000918CB">
        <w:rPr>
          <w:sz w:val="22"/>
          <w:szCs w:val="22"/>
        </w:rPr>
        <w:t xml:space="preserve">  “Local, state or federal government agency, board or commission” means any entity established by any local, federal or state government to protect or promote the health, safety and welfare for the citizens of its domain.</w:t>
      </w:r>
    </w:p>
    <w:p w14:paraId="4A5BEAA0" w14:textId="77777777" w:rsidR="00CB0297" w:rsidRDefault="00CB0297" w:rsidP="00CB0297">
      <w:pPr>
        <w:spacing w:line="240" w:lineRule="atLeast"/>
        <w:ind w:left="360" w:firstLine="288"/>
        <w:jc w:val="both"/>
        <w:rPr>
          <w:sz w:val="22"/>
          <w:szCs w:val="22"/>
        </w:rPr>
      </w:pPr>
    </w:p>
    <w:p w14:paraId="4344E673" w14:textId="77777777" w:rsidR="00CB0297" w:rsidRDefault="00CB0297" w:rsidP="00CB0297">
      <w:pPr>
        <w:spacing w:line="240" w:lineRule="atLeast"/>
        <w:ind w:left="360" w:firstLine="288"/>
        <w:jc w:val="both"/>
        <w:rPr>
          <w:sz w:val="22"/>
          <w:szCs w:val="22"/>
          <w:u w:val="single"/>
        </w:rPr>
      </w:pPr>
      <w:r w:rsidRPr="00FF1CAF">
        <w:rPr>
          <w:sz w:val="22"/>
          <w:szCs w:val="22"/>
          <w:u w:val="single"/>
        </w:rPr>
        <w:t>2.12.</w:t>
      </w:r>
      <w:r>
        <w:rPr>
          <w:sz w:val="22"/>
          <w:szCs w:val="22"/>
        </w:rPr>
        <w:t xml:space="preserve">  </w:t>
      </w:r>
      <w:r w:rsidRPr="00FF1CAF">
        <w:rPr>
          <w:sz w:val="22"/>
          <w:szCs w:val="22"/>
          <w:u w:val="single"/>
        </w:rPr>
        <w:t>“LIW” means the Low-Income Waiver form used to request a waiver of the initial licensing fee for low income individuals, as authorized in W. VA. Code § 30-1-22.</w:t>
      </w:r>
    </w:p>
    <w:p w14:paraId="454999F3" w14:textId="77777777" w:rsidR="00CB0297" w:rsidRDefault="00CB0297" w:rsidP="00CB0297">
      <w:pPr>
        <w:spacing w:line="240" w:lineRule="atLeast"/>
        <w:ind w:left="360" w:firstLine="288"/>
        <w:jc w:val="both"/>
        <w:rPr>
          <w:sz w:val="22"/>
          <w:szCs w:val="22"/>
          <w:u w:val="single"/>
        </w:rPr>
      </w:pPr>
    </w:p>
    <w:p w14:paraId="33A3E6C1" w14:textId="77777777" w:rsidR="00CB0297" w:rsidRDefault="00CB0297" w:rsidP="00CB0297">
      <w:pPr>
        <w:spacing w:line="240" w:lineRule="atLeast"/>
        <w:ind w:left="360" w:firstLine="288"/>
        <w:jc w:val="both"/>
        <w:rPr>
          <w:sz w:val="22"/>
          <w:szCs w:val="22"/>
          <w:u w:val="single"/>
        </w:rPr>
      </w:pPr>
      <w:r>
        <w:rPr>
          <w:sz w:val="22"/>
          <w:szCs w:val="22"/>
          <w:u w:val="single"/>
        </w:rPr>
        <w:t>2.13.  “Low-Income individual” means an individual in the local labor market whose household adjusted gross income is below 130 percent of the federal poverty line.  This term also includes any person enrolled in a state or federal public assistance program including, but not limited to, the Temporary Assistance for Needy Families Program, Medicaid, or the Supplemental Nutrition Assistance Program.</w:t>
      </w:r>
    </w:p>
    <w:p w14:paraId="31D84E09" w14:textId="77777777" w:rsidR="00CB0297" w:rsidRDefault="00CB0297" w:rsidP="00CB0297">
      <w:pPr>
        <w:spacing w:line="240" w:lineRule="atLeast"/>
        <w:ind w:left="360" w:firstLine="288"/>
        <w:jc w:val="both"/>
        <w:rPr>
          <w:sz w:val="22"/>
          <w:szCs w:val="22"/>
          <w:u w:val="single"/>
        </w:rPr>
      </w:pPr>
    </w:p>
    <w:p w14:paraId="52367387" w14:textId="77777777" w:rsidR="00CB0297" w:rsidRDefault="00CB0297" w:rsidP="00CB0297">
      <w:pPr>
        <w:spacing w:line="240" w:lineRule="atLeast"/>
        <w:ind w:left="360" w:firstLine="288"/>
        <w:jc w:val="both"/>
        <w:rPr>
          <w:sz w:val="22"/>
          <w:szCs w:val="22"/>
          <w:u w:val="single"/>
        </w:rPr>
      </w:pPr>
      <w:r>
        <w:rPr>
          <w:sz w:val="22"/>
          <w:szCs w:val="22"/>
          <w:u w:val="single"/>
        </w:rPr>
        <w:t>2.14.  ‘Military families” means any person who services as an active member of the armed forces of the United States, the National Guard, or a reserve component as described in 38 U.S.C. § 101, honorable discharged veterans of those forces, and their spouses.  This term also includes surviving spouses of deceased service members who have not remarried.</w:t>
      </w:r>
    </w:p>
    <w:p w14:paraId="0DFAEE18" w14:textId="77777777" w:rsidR="00CB0297" w:rsidRDefault="00CB0297" w:rsidP="00CB0297">
      <w:pPr>
        <w:spacing w:line="240" w:lineRule="atLeast"/>
        <w:ind w:left="360" w:firstLine="288"/>
        <w:jc w:val="both"/>
        <w:rPr>
          <w:sz w:val="22"/>
          <w:szCs w:val="22"/>
          <w:u w:val="single"/>
        </w:rPr>
      </w:pPr>
    </w:p>
    <w:p w14:paraId="6E8CBF58" w14:textId="77777777" w:rsidR="00CB0297" w:rsidRPr="000918CB" w:rsidRDefault="00CB0297" w:rsidP="00CB0297">
      <w:pPr>
        <w:spacing w:line="240" w:lineRule="atLeast"/>
        <w:ind w:left="360" w:firstLine="288"/>
        <w:jc w:val="both"/>
        <w:rPr>
          <w:sz w:val="22"/>
          <w:szCs w:val="22"/>
        </w:rPr>
      </w:pPr>
      <w:r>
        <w:rPr>
          <w:sz w:val="22"/>
          <w:szCs w:val="22"/>
          <w:u w:val="single"/>
        </w:rPr>
        <w:t>2.15.  “MFW” means the Military Family Waiver form used to request a waiver of the initial licensing fee for military service members and their spouses, as described in West Virginia Code § 30-1-22.</w:t>
      </w:r>
    </w:p>
    <w:p w14:paraId="28958EC1" w14:textId="77777777" w:rsidR="00CB0297" w:rsidRPr="000918CB" w:rsidRDefault="00CB0297" w:rsidP="00CB0297">
      <w:pPr>
        <w:spacing w:line="240" w:lineRule="atLeast"/>
        <w:ind w:left="360"/>
        <w:jc w:val="both"/>
        <w:rPr>
          <w:sz w:val="22"/>
          <w:szCs w:val="22"/>
        </w:rPr>
      </w:pPr>
    </w:p>
    <w:p w14:paraId="0C92384A" w14:textId="77777777" w:rsidR="00CB0297" w:rsidRPr="000918CB" w:rsidRDefault="00CB0297" w:rsidP="00CB0297">
      <w:pPr>
        <w:spacing w:line="240" w:lineRule="atLeast"/>
        <w:ind w:left="360" w:firstLine="288"/>
        <w:jc w:val="both"/>
        <w:rPr>
          <w:sz w:val="22"/>
          <w:szCs w:val="22"/>
        </w:rPr>
      </w:pPr>
      <w:r w:rsidRPr="000918CB">
        <w:rPr>
          <w:sz w:val="22"/>
          <w:szCs w:val="22"/>
        </w:rPr>
        <w:t>2.</w:t>
      </w:r>
      <w:r w:rsidRPr="0045496C">
        <w:rPr>
          <w:strike/>
          <w:sz w:val="22"/>
          <w:szCs w:val="22"/>
        </w:rPr>
        <w:t>11</w:t>
      </w:r>
      <w:r w:rsidRPr="000918CB">
        <w:rPr>
          <w:sz w:val="22"/>
          <w:szCs w:val="22"/>
        </w:rPr>
        <w:t>.</w:t>
      </w:r>
      <w:r w:rsidRPr="0045496C">
        <w:rPr>
          <w:sz w:val="22"/>
          <w:szCs w:val="22"/>
          <w:u w:val="single"/>
        </w:rPr>
        <w:t>16</w:t>
      </w:r>
      <w:r>
        <w:rPr>
          <w:sz w:val="22"/>
          <w:szCs w:val="22"/>
        </w:rPr>
        <w:t>.</w:t>
      </w:r>
      <w:r w:rsidRPr="000918CB">
        <w:rPr>
          <w:sz w:val="22"/>
          <w:szCs w:val="22"/>
        </w:rPr>
        <w:t xml:space="preserve">  “National Registry of the Appraisal Subcommittee” means the database of State Licensed, State Certified Residential and State Certified General Appraisers who are eligible to perform appraisals in connection with federally related transactions which is maintained by the Appraisal Subcommittee of the Federal Financial Institutions Examination Council (the Appraisal Subcommittee).</w:t>
      </w:r>
    </w:p>
    <w:p w14:paraId="60862EDF" w14:textId="77777777" w:rsidR="00CB0297" w:rsidRPr="000918CB" w:rsidRDefault="00CB0297" w:rsidP="00CB0297">
      <w:pPr>
        <w:spacing w:line="240" w:lineRule="atLeast"/>
        <w:ind w:left="360"/>
        <w:jc w:val="both"/>
        <w:rPr>
          <w:sz w:val="22"/>
          <w:szCs w:val="22"/>
        </w:rPr>
      </w:pPr>
    </w:p>
    <w:p w14:paraId="16C0FF80" w14:textId="77777777" w:rsidR="00CB0297" w:rsidRPr="000918CB" w:rsidRDefault="00CB0297" w:rsidP="00CB0297">
      <w:pPr>
        <w:spacing w:line="240" w:lineRule="atLeast"/>
        <w:ind w:left="360" w:firstLine="288"/>
        <w:jc w:val="both"/>
        <w:rPr>
          <w:sz w:val="22"/>
          <w:szCs w:val="22"/>
        </w:rPr>
      </w:pPr>
      <w:r w:rsidRPr="000918CB">
        <w:rPr>
          <w:sz w:val="22"/>
          <w:szCs w:val="22"/>
        </w:rPr>
        <w:t>2.</w:t>
      </w:r>
      <w:r w:rsidRPr="0045496C">
        <w:rPr>
          <w:strike/>
          <w:sz w:val="22"/>
          <w:szCs w:val="22"/>
        </w:rPr>
        <w:t>12</w:t>
      </w:r>
      <w:r w:rsidRPr="000918CB">
        <w:rPr>
          <w:sz w:val="22"/>
          <w:szCs w:val="22"/>
        </w:rPr>
        <w:t>.</w:t>
      </w:r>
      <w:r w:rsidRPr="0045496C">
        <w:rPr>
          <w:sz w:val="22"/>
          <w:szCs w:val="22"/>
          <w:u w:val="single"/>
        </w:rPr>
        <w:t>17</w:t>
      </w:r>
      <w:r>
        <w:rPr>
          <w:sz w:val="22"/>
          <w:szCs w:val="22"/>
        </w:rPr>
        <w:t>.</w:t>
      </w:r>
      <w:r w:rsidRPr="000918CB">
        <w:rPr>
          <w:sz w:val="22"/>
          <w:szCs w:val="22"/>
        </w:rPr>
        <w:t xml:space="preserve">  “Non-residential property” means any real property other than residential real property.</w:t>
      </w:r>
    </w:p>
    <w:p w14:paraId="051686DA" w14:textId="77777777" w:rsidR="00CB0297" w:rsidRPr="000918CB" w:rsidRDefault="00CB0297" w:rsidP="00CB0297">
      <w:pPr>
        <w:spacing w:line="240" w:lineRule="atLeast"/>
        <w:ind w:left="360"/>
        <w:jc w:val="both"/>
        <w:rPr>
          <w:sz w:val="22"/>
          <w:szCs w:val="22"/>
        </w:rPr>
      </w:pPr>
    </w:p>
    <w:p w14:paraId="4C401942" w14:textId="77777777" w:rsidR="00CB0297" w:rsidRPr="000918CB" w:rsidRDefault="00CB0297" w:rsidP="00CB0297">
      <w:pPr>
        <w:spacing w:line="240" w:lineRule="atLeast"/>
        <w:ind w:left="360" w:firstLine="288"/>
        <w:jc w:val="both"/>
        <w:rPr>
          <w:sz w:val="22"/>
          <w:szCs w:val="22"/>
        </w:rPr>
      </w:pPr>
      <w:r w:rsidRPr="000918CB">
        <w:rPr>
          <w:sz w:val="22"/>
          <w:szCs w:val="22"/>
        </w:rPr>
        <w:t>2.</w:t>
      </w:r>
      <w:r w:rsidRPr="0045496C">
        <w:rPr>
          <w:strike/>
          <w:sz w:val="22"/>
          <w:szCs w:val="22"/>
        </w:rPr>
        <w:t>13</w:t>
      </w:r>
      <w:r>
        <w:rPr>
          <w:sz w:val="22"/>
          <w:szCs w:val="22"/>
        </w:rPr>
        <w:t>.</w:t>
      </w:r>
      <w:r w:rsidRPr="0045496C">
        <w:rPr>
          <w:sz w:val="22"/>
          <w:szCs w:val="22"/>
          <w:u w:val="single"/>
        </w:rPr>
        <w:t>18.</w:t>
      </w:r>
      <w:r w:rsidRPr="000918CB">
        <w:rPr>
          <w:sz w:val="22"/>
          <w:szCs w:val="22"/>
        </w:rPr>
        <w:t xml:space="preserve">  “Proprietary school” means a privately-owned school, under the authority of a local, state or federal government agency, board or commission, offering appraisal or appraisal related courses.</w:t>
      </w:r>
    </w:p>
    <w:p w14:paraId="5215DE6E" w14:textId="77777777" w:rsidR="00CB0297" w:rsidRPr="000918CB" w:rsidRDefault="00CB0297" w:rsidP="00CB0297">
      <w:pPr>
        <w:tabs>
          <w:tab w:val="left" w:pos="0"/>
        </w:tabs>
        <w:spacing w:line="240" w:lineRule="atLeast"/>
        <w:ind w:left="360" w:firstLine="630"/>
        <w:jc w:val="both"/>
        <w:rPr>
          <w:sz w:val="22"/>
          <w:szCs w:val="22"/>
        </w:rPr>
      </w:pPr>
    </w:p>
    <w:p w14:paraId="2C02F98E" w14:textId="77777777" w:rsidR="00CB0297" w:rsidRPr="000918CB" w:rsidRDefault="00CB0297" w:rsidP="00CB0297">
      <w:pPr>
        <w:tabs>
          <w:tab w:val="left" w:pos="0"/>
        </w:tabs>
        <w:spacing w:line="240" w:lineRule="atLeast"/>
        <w:ind w:left="360"/>
        <w:jc w:val="both"/>
        <w:rPr>
          <w:sz w:val="22"/>
          <w:szCs w:val="22"/>
        </w:rPr>
      </w:pPr>
      <w:r>
        <w:rPr>
          <w:sz w:val="22"/>
          <w:szCs w:val="22"/>
        </w:rPr>
        <w:t xml:space="preserve">     </w:t>
      </w:r>
      <w:r w:rsidRPr="000918CB">
        <w:rPr>
          <w:sz w:val="22"/>
          <w:szCs w:val="22"/>
        </w:rPr>
        <w:t>2.</w:t>
      </w:r>
      <w:r w:rsidRPr="0045496C">
        <w:rPr>
          <w:strike/>
          <w:sz w:val="22"/>
          <w:szCs w:val="22"/>
        </w:rPr>
        <w:t>14</w:t>
      </w:r>
      <w:r w:rsidRPr="000918CB">
        <w:rPr>
          <w:sz w:val="22"/>
          <w:szCs w:val="22"/>
        </w:rPr>
        <w:t>.</w:t>
      </w:r>
      <w:r w:rsidRPr="0045496C">
        <w:rPr>
          <w:sz w:val="22"/>
          <w:szCs w:val="22"/>
          <w:u w:val="single"/>
        </w:rPr>
        <w:t>19</w:t>
      </w:r>
      <w:r>
        <w:rPr>
          <w:sz w:val="22"/>
          <w:szCs w:val="22"/>
        </w:rPr>
        <w:t>.</w:t>
      </w:r>
      <w:r w:rsidRPr="000918CB">
        <w:rPr>
          <w:sz w:val="22"/>
          <w:szCs w:val="22"/>
        </w:rPr>
        <w:t xml:space="preserve">  “Residential property means one to four single family residential units and lots where the highest and best use is for one to four single family residential units.</w:t>
      </w:r>
    </w:p>
    <w:p w14:paraId="092C7D07" w14:textId="77777777" w:rsidR="00CB0297" w:rsidRPr="000918CB" w:rsidRDefault="00CB0297" w:rsidP="00CB0297">
      <w:pPr>
        <w:spacing w:line="240" w:lineRule="atLeast"/>
        <w:ind w:left="360"/>
        <w:jc w:val="both"/>
        <w:rPr>
          <w:sz w:val="22"/>
          <w:szCs w:val="22"/>
        </w:rPr>
      </w:pPr>
    </w:p>
    <w:p w14:paraId="0AC5311D" w14:textId="77777777" w:rsidR="00CB0297" w:rsidRPr="000918CB" w:rsidRDefault="00CB0297" w:rsidP="00CB0297">
      <w:pPr>
        <w:spacing w:line="240" w:lineRule="atLeast"/>
        <w:ind w:left="360" w:firstLine="288"/>
        <w:jc w:val="both"/>
        <w:rPr>
          <w:sz w:val="22"/>
          <w:szCs w:val="22"/>
        </w:rPr>
      </w:pPr>
      <w:r w:rsidRPr="000918CB">
        <w:rPr>
          <w:sz w:val="22"/>
          <w:szCs w:val="22"/>
        </w:rPr>
        <w:t>2.</w:t>
      </w:r>
      <w:r w:rsidRPr="0045496C">
        <w:rPr>
          <w:strike/>
          <w:sz w:val="22"/>
          <w:szCs w:val="22"/>
        </w:rPr>
        <w:t>15</w:t>
      </w:r>
      <w:r w:rsidRPr="000918CB">
        <w:rPr>
          <w:sz w:val="22"/>
          <w:szCs w:val="22"/>
        </w:rPr>
        <w:t>.</w:t>
      </w:r>
      <w:r w:rsidRPr="0045496C">
        <w:rPr>
          <w:sz w:val="22"/>
          <w:szCs w:val="22"/>
          <w:u w:val="single"/>
        </w:rPr>
        <w:t>20.</w:t>
      </w:r>
      <w:r w:rsidRPr="000918CB">
        <w:rPr>
          <w:sz w:val="22"/>
          <w:szCs w:val="22"/>
        </w:rPr>
        <w:t xml:space="preserve">  “Uniform Standards of Professional Appraisal Practice” or “USPAP” means the Uniform Standards of Professional Appraisal Practice published by the Appraisal Foundation, as such standards may be amended from time to time.</w:t>
      </w:r>
    </w:p>
    <w:p w14:paraId="49F9E885" w14:textId="77777777" w:rsidR="00CB0297" w:rsidRPr="000918CB" w:rsidRDefault="00CB0297" w:rsidP="00CB0297">
      <w:pPr>
        <w:spacing w:line="240" w:lineRule="atLeast"/>
        <w:ind w:left="360"/>
        <w:jc w:val="both"/>
        <w:rPr>
          <w:color w:val="00B050"/>
          <w:sz w:val="22"/>
          <w:szCs w:val="22"/>
        </w:rPr>
      </w:pPr>
    </w:p>
    <w:p w14:paraId="135A1EFF" w14:textId="77777777" w:rsidR="00CB0297" w:rsidRDefault="00CB0297" w:rsidP="00CB0297">
      <w:pPr>
        <w:spacing w:line="240" w:lineRule="atLeast"/>
        <w:ind w:left="360" w:firstLine="288"/>
        <w:jc w:val="both"/>
        <w:rPr>
          <w:sz w:val="22"/>
          <w:szCs w:val="22"/>
        </w:rPr>
      </w:pPr>
      <w:r w:rsidRPr="000918CB">
        <w:rPr>
          <w:sz w:val="22"/>
          <w:szCs w:val="22"/>
        </w:rPr>
        <w:t>2.</w:t>
      </w:r>
      <w:r w:rsidRPr="00662FD9">
        <w:rPr>
          <w:strike/>
          <w:sz w:val="22"/>
          <w:szCs w:val="22"/>
        </w:rPr>
        <w:t>16</w:t>
      </w:r>
      <w:r w:rsidRPr="000918CB">
        <w:rPr>
          <w:sz w:val="22"/>
          <w:szCs w:val="22"/>
        </w:rPr>
        <w:t>.</w:t>
      </w:r>
      <w:r w:rsidRPr="00662FD9">
        <w:rPr>
          <w:sz w:val="22"/>
          <w:szCs w:val="22"/>
          <w:u w:val="single"/>
        </w:rPr>
        <w:t>21</w:t>
      </w:r>
      <w:r>
        <w:rPr>
          <w:sz w:val="22"/>
          <w:szCs w:val="22"/>
        </w:rPr>
        <w:t>.</w:t>
      </w:r>
      <w:r w:rsidRPr="000918CB">
        <w:rPr>
          <w:sz w:val="22"/>
          <w:szCs w:val="22"/>
        </w:rPr>
        <w:t xml:space="preserve">  “Written exam” refers to an examination written on paper or administered through a computer workstation or other electronic device.</w:t>
      </w:r>
    </w:p>
    <w:p w14:paraId="0363C69A" w14:textId="77777777" w:rsidR="00CB0297" w:rsidRPr="000918CB" w:rsidRDefault="00CB0297" w:rsidP="00CB0297">
      <w:pPr>
        <w:spacing w:line="240" w:lineRule="atLeast"/>
        <w:ind w:left="360"/>
        <w:jc w:val="both"/>
        <w:rPr>
          <w:color w:val="00B050"/>
          <w:sz w:val="22"/>
          <w:szCs w:val="22"/>
        </w:rPr>
      </w:pPr>
    </w:p>
    <w:p w14:paraId="25C6AAA2" w14:textId="77777777" w:rsidR="00CB0297" w:rsidRPr="000918CB" w:rsidRDefault="00CB0297" w:rsidP="00CB0297">
      <w:pPr>
        <w:spacing w:line="240" w:lineRule="atLeast"/>
        <w:ind w:left="360"/>
        <w:jc w:val="both"/>
        <w:rPr>
          <w:sz w:val="22"/>
          <w:szCs w:val="22"/>
        </w:rPr>
      </w:pPr>
      <w:r w:rsidRPr="000918CB">
        <w:rPr>
          <w:b/>
          <w:bCs/>
          <w:sz w:val="22"/>
          <w:szCs w:val="22"/>
        </w:rPr>
        <w:t>§190-2-3.  Exceptions to License Requirement.</w:t>
      </w:r>
    </w:p>
    <w:p w14:paraId="518CD487" w14:textId="77777777" w:rsidR="00CB0297" w:rsidRPr="000918CB" w:rsidRDefault="00CB0297" w:rsidP="00CB0297">
      <w:pPr>
        <w:spacing w:line="240" w:lineRule="atLeast"/>
        <w:ind w:left="360"/>
        <w:jc w:val="both"/>
        <w:rPr>
          <w:sz w:val="22"/>
          <w:szCs w:val="22"/>
        </w:rPr>
      </w:pPr>
    </w:p>
    <w:p w14:paraId="22C22A6B" w14:textId="77777777" w:rsidR="00CB0297" w:rsidRPr="000918CB" w:rsidRDefault="00CB0297" w:rsidP="00CB0297">
      <w:pPr>
        <w:spacing w:line="240" w:lineRule="atLeast"/>
        <w:ind w:left="360" w:firstLine="288"/>
        <w:jc w:val="both"/>
        <w:rPr>
          <w:sz w:val="22"/>
          <w:szCs w:val="22"/>
        </w:rPr>
      </w:pPr>
      <w:r w:rsidRPr="000918CB">
        <w:rPr>
          <w:sz w:val="22"/>
          <w:szCs w:val="22"/>
        </w:rPr>
        <w:t>3.1.  In addition to the exceptions of the W. Va. Code §30-38-1(c), this rule does not apply to a person licensed to practice public accountancy as defined in W. Va. Code §30-9-3, including the performance of a business evaluation; Provided, that the exception does not apply to federally related transactions as defined in Title XI of the Financial Institutions Reform, Recovery and Enforcement Act of 1989, 12 U.S.C. §§ 3331-3351, as amended by the Dodd-Frank Wall Street Reform and Consumer Protection Act of 2010.</w:t>
      </w:r>
    </w:p>
    <w:p w14:paraId="0DE20984" w14:textId="77777777" w:rsidR="00CB0297" w:rsidRPr="000918CB" w:rsidRDefault="00CB0297" w:rsidP="00CB0297">
      <w:pPr>
        <w:spacing w:line="240" w:lineRule="atLeast"/>
        <w:ind w:left="360"/>
        <w:jc w:val="both"/>
        <w:rPr>
          <w:sz w:val="22"/>
          <w:szCs w:val="22"/>
        </w:rPr>
      </w:pPr>
    </w:p>
    <w:p w14:paraId="3393BABC" w14:textId="77777777" w:rsidR="00CB0297" w:rsidRPr="000918CB" w:rsidRDefault="00CB0297" w:rsidP="00CB0297">
      <w:pPr>
        <w:spacing w:line="240" w:lineRule="atLeast"/>
        <w:ind w:left="360"/>
        <w:jc w:val="both"/>
        <w:rPr>
          <w:b/>
          <w:bCs/>
          <w:sz w:val="22"/>
          <w:szCs w:val="22"/>
        </w:rPr>
      </w:pPr>
      <w:r w:rsidRPr="000918CB">
        <w:rPr>
          <w:b/>
          <w:bCs/>
          <w:sz w:val="22"/>
          <w:szCs w:val="22"/>
        </w:rPr>
        <w:t>§190-2-4.  General Qualifications for Licensure or Certification.</w:t>
      </w:r>
    </w:p>
    <w:p w14:paraId="456F9776" w14:textId="77777777" w:rsidR="00CB0297" w:rsidRPr="000918CB" w:rsidRDefault="00CB0297" w:rsidP="00CB0297">
      <w:pPr>
        <w:spacing w:line="240" w:lineRule="atLeast"/>
        <w:ind w:left="360" w:firstLine="288"/>
        <w:jc w:val="both"/>
        <w:rPr>
          <w:sz w:val="22"/>
          <w:szCs w:val="22"/>
        </w:rPr>
      </w:pPr>
    </w:p>
    <w:p w14:paraId="6512698C" w14:textId="77777777" w:rsidR="00CB0297" w:rsidRPr="000918CB" w:rsidRDefault="00CB0297" w:rsidP="00CB0297">
      <w:pPr>
        <w:spacing w:line="240" w:lineRule="atLeast"/>
        <w:ind w:left="360"/>
        <w:jc w:val="both"/>
        <w:rPr>
          <w:sz w:val="22"/>
          <w:szCs w:val="22"/>
        </w:rPr>
      </w:pPr>
      <w:r>
        <w:rPr>
          <w:sz w:val="22"/>
          <w:szCs w:val="22"/>
        </w:rPr>
        <w:tab/>
      </w:r>
      <w:r w:rsidRPr="000918CB">
        <w:rPr>
          <w:sz w:val="22"/>
          <w:szCs w:val="22"/>
        </w:rPr>
        <w:t>4.1.  Every person who applies to be classified as a licensed or certified appraiser shall:</w:t>
      </w:r>
    </w:p>
    <w:p w14:paraId="0E681E57" w14:textId="77777777" w:rsidR="00CB0297" w:rsidRPr="000918CB" w:rsidRDefault="00CB0297" w:rsidP="00CB0297">
      <w:pPr>
        <w:tabs>
          <w:tab w:val="left" w:pos="630"/>
        </w:tabs>
        <w:spacing w:line="240" w:lineRule="atLeast"/>
        <w:ind w:left="360"/>
        <w:jc w:val="both"/>
        <w:rPr>
          <w:sz w:val="22"/>
          <w:szCs w:val="22"/>
        </w:rPr>
      </w:pPr>
    </w:p>
    <w:p w14:paraId="4B60BA75" w14:textId="77777777" w:rsidR="00CB0297" w:rsidRPr="000918CB" w:rsidRDefault="00CB0297" w:rsidP="00CB0297">
      <w:pPr>
        <w:tabs>
          <w:tab w:val="left" w:pos="540"/>
        </w:tabs>
        <w:spacing w:line="240" w:lineRule="atLeast"/>
        <w:ind w:left="360"/>
        <w:jc w:val="both"/>
        <w:rPr>
          <w:sz w:val="22"/>
          <w:szCs w:val="22"/>
        </w:rPr>
      </w:pPr>
      <w:r>
        <w:rPr>
          <w:sz w:val="22"/>
          <w:szCs w:val="22"/>
        </w:rPr>
        <w:t xml:space="preserve">     </w:t>
      </w:r>
      <w:r>
        <w:rPr>
          <w:sz w:val="22"/>
          <w:szCs w:val="22"/>
        </w:rPr>
        <w:tab/>
      </w:r>
      <w:r>
        <w:rPr>
          <w:sz w:val="22"/>
          <w:szCs w:val="22"/>
        </w:rPr>
        <w:tab/>
      </w:r>
      <w:r w:rsidRPr="000918CB">
        <w:rPr>
          <w:sz w:val="22"/>
          <w:szCs w:val="22"/>
        </w:rPr>
        <w:t>4.1.a.  Have a good reputation for honesty, truthfulness, and fair dealing, and be competent to transact the business of a licensed or certified appraiser in a manner that safeguards the interests of the public;</w:t>
      </w:r>
      <w:r>
        <w:rPr>
          <w:sz w:val="22"/>
          <w:szCs w:val="22"/>
        </w:rPr>
        <w:tab/>
      </w:r>
    </w:p>
    <w:p w14:paraId="58DE05F3" w14:textId="77777777" w:rsidR="00CB0297" w:rsidRPr="000918CB" w:rsidRDefault="00CB0297" w:rsidP="00CB0297">
      <w:pPr>
        <w:spacing w:line="240" w:lineRule="atLeast"/>
        <w:ind w:left="360"/>
        <w:jc w:val="both"/>
        <w:rPr>
          <w:sz w:val="22"/>
          <w:szCs w:val="22"/>
        </w:rPr>
      </w:pPr>
    </w:p>
    <w:p w14:paraId="5897273F" w14:textId="77777777" w:rsidR="00CB0297" w:rsidRPr="000918CB" w:rsidRDefault="00CB0297" w:rsidP="00CB0297">
      <w:pPr>
        <w:spacing w:line="240" w:lineRule="atLeast"/>
        <w:ind w:left="360"/>
        <w:jc w:val="both"/>
        <w:rPr>
          <w:sz w:val="22"/>
          <w:szCs w:val="22"/>
        </w:rPr>
      </w:pPr>
      <w:r>
        <w:rPr>
          <w:sz w:val="22"/>
          <w:szCs w:val="22"/>
        </w:rPr>
        <w:t xml:space="preserve">  </w:t>
      </w:r>
      <w:r>
        <w:rPr>
          <w:sz w:val="22"/>
          <w:szCs w:val="22"/>
        </w:rPr>
        <w:tab/>
      </w:r>
      <w:r>
        <w:rPr>
          <w:sz w:val="22"/>
          <w:szCs w:val="22"/>
        </w:rPr>
        <w:tab/>
      </w:r>
      <w:r w:rsidRPr="000918CB">
        <w:rPr>
          <w:sz w:val="22"/>
          <w:szCs w:val="22"/>
        </w:rPr>
        <w:t xml:space="preserve">4.1.b.  Except as provided in section 2-11 of this rule, meet the current education and experience requirements and </w:t>
      </w:r>
      <w:proofErr w:type="gramStart"/>
      <w:r w:rsidRPr="000918CB">
        <w:rPr>
          <w:sz w:val="22"/>
          <w:szCs w:val="22"/>
        </w:rPr>
        <w:t>submit an application</w:t>
      </w:r>
      <w:proofErr w:type="gramEnd"/>
      <w:r w:rsidRPr="000918CB">
        <w:rPr>
          <w:sz w:val="22"/>
          <w:szCs w:val="22"/>
        </w:rPr>
        <w:t xml:space="preserve"> to the Board or its agent prior to the time the applicant is approved to sit for the licensing or certification examination.  An applicant shall complete an application for license or certification within twelve months after the board’s receipt of the application and fee;</w:t>
      </w:r>
    </w:p>
    <w:p w14:paraId="39C99246" w14:textId="77777777" w:rsidR="00CB0297" w:rsidRPr="000918CB" w:rsidRDefault="00CB0297" w:rsidP="00CB0297">
      <w:pPr>
        <w:spacing w:line="240" w:lineRule="atLeast"/>
        <w:ind w:left="360"/>
        <w:jc w:val="both"/>
        <w:rPr>
          <w:sz w:val="22"/>
          <w:szCs w:val="22"/>
        </w:rPr>
      </w:pPr>
    </w:p>
    <w:p w14:paraId="04FD60F9" w14:textId="77777777" w:rsidR="00CB0297" w:rsidRPr="000918CB" w:rsidRDefault="00CB0297" w:rsidP="00CB0297">
      <w:pPr>
        <w:spacing w:line="240" w:lineRule="atLeast"/>
        <w:ind w:left="360"/>
        <w:jc w:val="both"/>
        <w:rPr>
          <w:sz w:val="22"/>
          <w:szCs w:val="22"/>
        </w:rPr>
      </w:pPr>
      <w:r>
        <w:rPr>
          <w:sz w:val="22"/>
          <w:szCs w:val="22"/>
        </w:rPr>
        <w:tab/>
      </w:r>
      <w:r>
        <w:rPr>
          <w:sz w:val="22"/>
          <w:szCs w:val="22"/>
        </w:rPr>
        <w:tab/>
      </w:r>
      <w:r w:rsidRPr="000918CB">
        <w:rPr>
          <w:sz w:val="22"/>
          <w:szCs w:val="22"/>
        </w:rPr>
        <w:t>4.1.c.  Be in good standing as a real estate appraiser in every jurisdiction where he or she is licensed or certified.  An applicant’s occupational or professional license or certification shall not be suspended, revoked or surrendered in connection with a disciplinary action or an applicant may not be the subject of disciplinary action in any jurisdiction prior to applying for licensure or certification in West Virginia;</w:t>
      </w:r>
    </w:p>
    <w:p w14:paraId="077DE642" w14:textId="77777777" w:rsidR="00CB0297" w:rsidRPr="000918CB" w:rsidRDefault="00CB0297" w:rsidP="00CB0297">
      <w:pPr>
        <w:spacing w:line="240" w:lineRule="atLeast"/>
        <w:ind w:left="360"/>
        <w:jc w:val="both"/>
        <w:rPr>
          <w:sz w:val="22"/>
          <w:szCs w:val="22"/>
        </w:rPr>
      </w:pPr>
    </w:p>
    <w:p w14:paraId="03F7357E" w14:textId="10AFB1FF" w:rsidR="00CB0297" w:rsidRDefault="00CB0297" w:rsidP="00CB0297">
      <w:pPr>
        <w:spacing w:line="240" w:lineRule="atLeast"/>
        <w:ind w:left="360"/>
        <w:jc w:val="both"/>
        <w:rPr>
          <w:strike/>
          <w:sz w:val="22"/>
          <w:szCs w:val="22"/>
        </w:rPr>
      </w:pPr>
      <w:r w:rsidRPr="000918CB">
        <w:rPr>
          <w:sz w:val="22"/>
          <w:szCs w:val="22"/>
        </w:rPr>
        <w:tab/>
      </w:r>
      <w:r>
        <w:rPr>
          <w:sz w:val="22"/>
          <w:szCs w:val="22"/>
        </w:rPr>
        <w:tab/>
      </w:r>
      <w:r w:rsidRPr="000918CB">
        <w:rPr>
          <w:sz w:val="22"/>
          <w:szCs w:val="22"/>
        </w:rPr>
        <w:t xml:space="preserve">4.1.d.  </w:t>
      </w:r>
      <w:r w:rsidR="006C46F0" w:rsidRPr="006C46F0">
        <w:rPr>
          <w:sz w:val="22"/>
          <w:szCs w:val="22"/>
          <w:u w:val="single"/>
        </w:rPr>
        <w:t>At the time of initial licensure,</w:t>
      </w:r>
      <w:r w:rsidR="006C46F0">
        <w:rPr>
          <w:sz w:val="22"/>
          <w:szCs w:val="22"/>
        </w:rPr>
        <w:t xml:space="preserve"> </w:t>
      </w:r>
      <w:r w:rsidRPr="006C46F0">
        <w:rPr>
          <w:strike/>
          <w:sz w:val="22"/>
          <w:szCs w:val="22"/>
        </w:rPr>
        <w:t>N</w:t>
      </w:r>
      <w:r w:rsidR="00680E4C">
        <w:rPr>
          <w:strike/>
          <w:sz w:val="22"/>
          <w:szCs w:val="22"/>
        </w:rPr>
        <w:t xml:space="preserve"> </w:t>
      </w:r>
      <w:r w:rsidR="006C46F0" w:rsidRPr="006C46F0">
        <w:rPr>
          <w:sz w:val="22"/>
          <w:szCs w:val="22"/>
          <w:u w:val="single"/>
        </w:rPr>
        <w:t>n</w:t>
      </w:r>
      <w:r w:rsidRPr="000918CB">
        <w:rPr>
          <w:sz w:val="22"/>
          <w:szCs w:val="22"/>
        </w:rPr>
        <w:t xml:space="preserve">ot have been found guilty or pled guilty, regardless of adjudication, in any jurisdiction, of a </w:t>
      </w:r>
      <w:r w:rsidRPr="006C46F0">
        <w:rPr>
          <w:strike/>
          <w:sz w:val="22"/>
          <w:szCs w:val="22"/>
        </w:rPr>
        <w:t>misdemeanor</w:t>
      </w:r>
      <w:r w:rsidRPr="000918CB">
        <w:rPr>
          <w:sz w:val="22"/>
          <w:szCs w:val="22"/>
        </w:rPr>
        <w:t xml:space="preserve"> </w:t>
      </w:r>
      <w:r w:rsidR="006C46F0" w:rsidRPr="006C46F0">
        <w:rPr>
          <w:sz w:val="22"/>
          <w:szCs w:val="22"/>
          <w:u w:val="single"/>
        </w:rPr>
        <w:t>crime</w:t>
      </w:r>
      <w:r w:rsidR="006C46F0">
        <w:rPr>
          <w:sz w:val="22"/>
          <w:szCs w:val="22"/>
        </w:rPr>
        <w:t xml:space="preserve"> </w:t>
      </w:r>
      <w:r>
        <w:rPr>
          <w:sz w:val="22"/>
          <w:szCs w:val="22"/>
        </w:rPr>
        <w:t>that bears a rational nexus to the occupation requiring licensure</w:t>
      </w:r>
      <w:r w:rsidRPr="000918CB">
        <w:rPr>
          <w:sz w:val="22"/>
          <w:szCs w:val="22"/>
        </w:rPr>
        <w:t xml:space="preserve"> or of any felony. Any plea of nolo contendere is considered a conviction for purposes of this subdivision.  The record of a conviction authenticated in a form that is admissible in evidence under the laws of the jurisdiction where convicted is admissible as prima facie evidence of the conviction</w:t>
      </w:r>
      <w:r w:rsidR="006C46F0">
        <w:rPr>
          <w:sz w:val="22"/>
          <w:szCs w:val="22"/>
        </w:rPr>
        <w:t xml:space="preserve">.  </w:t>
      </w:r>
      <w:r w:rsidR="006C46F0" w:rsidRPr="006C46F0">
        <w:rPr>
          <w:sz w:val="22"/>
          <w:szCs w:val="22"/>
          <w:u w:val="single"/>
        </w:rPr>
        <w:t>In determining whether a criminal conviction bears a rational nexus to a profession or occupation, the board shall consider at a minimum:</w:t>
      </w:r>
      <w:r w:rsidRPr="000918CB">
        <w:rPr>
          <w:sz w:val="22"/>
          <w:szCs w:val="22"/>
        </w:rPr>
        <w:t xml:space="preserve"> </w:t>
      </w:r>
      <w:r w:rsidRPr="006C46F0">
        <w:rPr>
          <w:strike/>
          <w:sz w:val="22"/>
          <w:szCs w:val="22"/>
        </w:rPr>
        <w:t>and</w:t>
      </w:r>
    </w:p>
    <w:p w14:paraId="4D8F5ABE" w14:textId="0F9919FF" w:rsidR="006C46F0" w:rsidRDefault="006C46F0" w:rsidP="00CB0297">
      <w:pPr>
        <w:spacing w:line="240" w:lineRule="atLeast"/>
        <w:ind w:left="360"/>
        <w:jc w:val="both"/>
        <w:rPr>
          <w:strike/>
          <w:sz w:val="22"/>
          <w:szCs w:val="22"/>
        </w:rPr>
      </w:pPr>
    </w:p>
    <w:p w14:paraId="7F86FF7C" w14:textId="7E147F27" w:rsidR="006C46F0" w:rsidRDefault="006C46F0" w:rsidP="00CB0297">
      <w:pPr>
        <w:spacing w:line="240" w:lineRule="atLeast"/>
        <w:ind w:left="360"/>
        <w:jc w:val="both"/>
        <w:rPr>
          <w:sz w:val="22"/>
          <w:szCs w:val="22"/>
        </w:rPr>
      </w:pPr>
      <w:r>
        <w:rPr>
          <w:sz w:val="22"/>
          <w:szCs w:val="22"/>
        </w:rPr>
        <w:tab/>
      </w:r>
      <w:r>
        <w:rPr>
          <w:sz w:val="22"/>
          <w:szCs w:val="22"/>
        </w:rPr>
        <w:tab/>
      </w:r>
      <w:r>
        <w:rPr>
          <w:sz w:val="22"/>
          <w:szCs w:val="22"/>
        </w:rPr>
        <w:tab/>
      </w:r>
      <w:r w:rsidRPr="00680E4C">
        <w:rPr>
          <w:sz w:val="22"/>
          <w:szCs w:val="22"/>
          <w:u w:val="single"/>
        </w:rPr>
        <w:t>4.1.d.1.  The nature and seriousness of the crime for which the individual was convicted</w:t>
      </w:r>
      <w:r>
        <w:rPr>
          <w:sz w:val="22"/>
          <w:szCs w:val="22"/>
        </w:rPr>
        <w:t>;</w:t>
      </w:r>
    </w:p>
    <w:p w14:paraId="735EF6B9" w14:textId="1D2C0547" w:rsidR="006C46F0" w:rsidRDefault="006C46F0" w:rsidP="00CB0297">
      <w:pPr>
        <w:spacing w:line="240" w:lineRule="atLeast"/>
        <w:ind w:left="360"/>
        <w:jc w:val="both"/>
        <w:rPr>
          <w:sz w:val="22"/>
          <w:szCs w:val="22"/>
        </w:rPr>
      </w:pPr>
    </w:p>
    <w:p w14:paraId="3CD34830" w14:textId="620BE86E" w:rsidR="006C46F0" w:rsidRPr="00680E4C" w:rsidRDefault="006C46F0" w:rsidP="00CB0297">
      <w:pPr>
        <w:spacing w:line="240" w:lineRule="atLeast"/>
        <w:ind w:left="360"/>
        <w:jc w:val="both"/>
        <w:rPr>
          <w:sz w:val="22"/>
          <w:szCs w:val="22"/>
          <w:u w:val="single"/>
        </w:rPr>
      </w:pPr>
      <w:r>
        <w:rPr>
          <w:sz w:val="22"/>
          <w:szCs w:val="22"/>
        </w:rPr>
        <w:tab/>
      </w:r>
      <w:r>
        <w:rPr>
          <w:sz w:val="22"/>
          <w:szCs w:val="22"/>
        </w:rPr>
        <w:tab/>
      </w:r>
      <w:r>
        <w:rPr>
          <w:sz w:val="22"/>
          <w:szCs w:val="22"/>
        </w:rPr>
        <w:tab/>
      </w:r>
      <w:r w:rsidRPr="00680E4C">
        <w:rPr>
          <w:sz w:val="22"/>
          <w:szCs w:val="22"/>
          <w:u w:val="single"/>
        </w:rPr>
        <w:t xml:space="preserve">4.1.d.2.  </w:t>
      </w:r>
      <w:r w:rsidR="00680E4C" w:rsidRPr="00680E4C">
        <w:rPr>
          <w:sz w:val="22"/>
          <w:szCs w:val="22"/>
          <w:u w:val="single"/>
        </w:rPr>
        <w:t>The passage of time since the commission of the crime;</w:t>
      </w:r>
    </w:p>
    <w:p w14:paraId="7DE0B2ED" w14:textId="303D2EAD" w:rsidR="00680E4C" w:rsidRDefault="00680E4C" w:rsidP="00CB0297">
      <w:pPr>
        <w:spacing w:line="240" w:lineRule="atLeast"/>
        <w:ind w:left="360"/>
        <w:jc w:val="both"/>
        <w:rPr>
          <w:sz w:val="22"/>
          <w:szCs w:val="22"/>
        </w:rPr>
      </w:pPr>
    </w:p>
    <w:p w14:paraId="36347100" w14:textId="03480A04" w:rsidR="00680E4C" w:rsidRPr="00680E4C" w:rsidRDefault="00680E4C" w:rsidP="00CB0297">
      <w:pPr>
        <w:spacing w:line="240" w:lineRule="atLeast"/>
        <w:ind w:left="360"/>
        <w:jc w:val="both"/>
        <w:rPr>
          <w:sz w:val="22"/>
          <w:szCs w:val="22"/>
          <w:u w:val="single"/>
        </w:rPr>
      </w:pPr>
      <w:r>
        <w:rPr>
          <w:sz w:val="22"/>
          <w:szCs w:val="22"/>
        </w:rPr>
        <w:tab/>
      </w:r>
      <w:r>
        <w:rPr>
          <w:sz w:val="22"/>
          <w:szCs w:val="22"/>
        </w:rPr>
        <w:tab/>
      </w:r>
      <w:r>
        <w:rPr>
          <w:sz w:val="22"/>
          <w:szCs w:val="22"/>
        </w:rPr>
        <w:tab/>
      </w:r>
      <w:r w:rsidRPr="00680E4C">
        <w:rPr>
          <w:sz w:val="22"/>
          <w:szCs w:val="22"/>
          <w:u w:val="single"/>
        </w:rPr>
        <w:t>4.1.d.3.  The relationship of the crime to the ability, capacity, and fitness required to perform the duties and discharge the responsibilities of the profession or occupation; and</w:t>
      </w:r>
    </w:p>
    <w:p w14:paraId="7DB4DD9E" w14:textId="1EA6F003" w:rsidR="00680E4C" w:rsidRDefault="00680E4C" w:rsidP="00CB0297">
      <w:pPr>
        <w:spacing w:line="240" w:lineRule="atLeast"/>
        <w:ind w:left="360"/>
        <w:jc w:val="both"/>
        <w:rPr>
          <w:sz w:val="22"/>
          <w:szCs w:val="22"/>
        </w:rPr>
      </w:pPr>
    </w:p>
    <w:p w14:paraId="05526601" w14:textId="7120C197" w:rsidR="00680E4C" w:rsidRPr="00680E4C" w:rsidRDefault="00680E4C" w:rsidP="00CB0297">
      <w:pPr>
        <w:spacing w:line="240" w:lineRule="atLeast"/>
        <w:ind w:left="360"/>
        <w:jc w:val="both"/>
        <w:rPr>
          <w:sz w:val="22"/>
          <w:szCs w:val="22"/>
          <w:u w:val="single"/>
        </w:rPr>
      </w:pPr>
      <w:r>
        <w:rPr>
          <w:sz w:val="22"/>
          <w:szCs w:val="22"/>
        </w:rPr>
        <w:tab/>
      </w:r>
      <w:r>
        <w:rPr>
          <w:sz w:val="22"/>
          <w:szCs w:val="22"/>
        </w:rPr>
        <w:tab/>
      </w:r>
      <w:r>
        <w:rPr>
          <w:sz w:val="22"/>
          <w:szCs w:val="22"/>
        </w:rPr>
        <w:tab/>
      </w:r>
      <w:r w:rsidRPr="00680E4C">
        <w:rPr>
          <w:sz w:val="22"/>
          <w:szCs w:val="22"/>
          <w:u w:val="single"/>
        </w:rPr>
        <w:t>4.1.d.4.  Any evidence of rehabilitation or treatment undertaken by the individual.</w:t>
      </w:r>
    </w:p>
    <w:p w14:paraId="3DCBC923" w14:textId="77777777" w:rsidR="00CB0297" w:rsidRPr="000918CB" w:rsidRDefault="00CB0297" w:rsidP="00CB0297">
      <w:pPr>
        <w:spacing w:line="240" w:lineRule="atLeast"/>
        <w:ind w:left="360"/>
        <w:jc w:val="both"/>
        <w:rPr>
          <w:sz w:val="22"/>
          <w:szCs w:val="22"/>
        </w:rPr>
      </w:pPr>
    </w:p>
    <w:p w14:paraId="6039DE8C" w14:textId="3A3FE7B4" w:rsidR="00020217" w:rsidRPr="00020217" w:rsidRDefault="00CB0297" w:rsidP="00CB0297">
      <w:pPr>
        <w:spacing w:line="240" w:lineRule="atLeast"/>
        <w:ind w:left="360" w:firstLine="288"/>
        <w:jc w:val="both"/>
        <w:rPr>
          <w:sz w:val="22"/>
          <w:szCs w:val="22"/>
          <w:u w:val="single"/>
        </w:rPr>
      </w:pPr>
      <w:r w:rsidRPr="000918CB">
        <w:rPr>
          <w:sz w:val="22"/>
          <w:szCs w:val="22"/>
        </w:rPr>
        <w:tab/>
      </w:r>
      <w:r w:rsidR="00020217">
        <w:rPr>
          <w:sz w:val="22"/>
          <w:szCs w:val="22"/>
        </w:rPr>
        <w:tab/>
      </w:r>
      <w:r w:rsidR="00020217" w:rsidRPr="00020217">
        <w:rPr>
          <w:sz w:val="22"/>
          <w:szCs w:val="22"/>
          <w:u w:val="single"/>
        </w:rPr>
        <w:t>4.1.e.  Notwithstanding any other provision of this chapter to the contrary, if an applicant is disqualified from licensure because of a prior criminal conviction, the board shall permit the applicant to apply for initial licensure if:</w:t>
      </w:r>
    </w:p>
    <w:p w14:paraId="40A8A92D" w14:textId="216EF373" w:rsidR="00020217" w:rsidRDefault="00020217" w:rsidP="00CB0297">
      <w:pPr>
        <w:spacing w:line="240" w:lineRule="atLeast"/>
        <w:ind w:left="360" w:firstLine="288"/>
        <w:jc w:val="both"/>
        <w:rPr>
          <w:sz w:val="22"/>
          <w:szCs w:val="22"/>
        </w:rPr>
      </w:pPr>
    </w:p>
    <w:p w14:paraId="387E3CEC" w14:textId="081A0556" w:rsidR="00020217" w:rsidRPr="00020217" w:rsidRDefault="00020217" w:rsidP="00CB0297">
      <w:pPr>
        <w:spacing w:line="240" w:lineRule="atLeast"/>
        <w:ind w:left="360" w:firstLine="288"/>
        <w:jc w:val="both"/>
        <w:rPr>
          <w:sz w:val="22"/>
          <w:szCs w:val="22"/>
          <w:u w:val="single"/>
        </w:rPr>
      </w:pPr>
      <w:r>
        <w:rPr>
          <w:sz w:val="22"/>
          <w:szCs w:val="22"/>
        </w:rPr>
        <w:lastRenderedPageBreak/>
        <w:tab/>
      </w:r>
      <w:r>
        <w:rPr>
          <w:sz w:val="22"/>
          <w:szCs w:val="22"/>
        </w:rPr>
        <w:tab/>
      </w:r>
      <w:r>
        <w:rPr>
          <w:sz w:val="22"/>
          <w:szCs w:val="22"/>
        </w:rPr>
        <w:tab/>
      </w:r>
      <w:r w:rsidRPr="00020217">
        <w:rPr>
          <w:sz w:val="22"/>
          <w:szCs w:val="22"/>
          <w:u w:val="single"/>
        </w:rPr>
        <w:t>4.1.e.1.  A period of five years has elapsed from the date of conviction or the date of release from incarceration, whichever is later;</w:t>
      </w:r>
    </w:p>
    <w:p w14:paraId="694B7175" w14:textId="0E4C7EB5" w:rsidR="00020217" w:rsidRDefault="00020217" w:rsidP="00CB0297">
      <w:pPr>
        <w:spacing w:line="240" w:lineRule="atLeast"/>
        <w:ind w:left="360" w:firstLine="288"/>
        <w:jc w:val="both"/>
        <w:rPr>
          <w:sz w:val="22"/>
          <w:szCs w:val="22"/>
        </w:rPr>
      </w:pPr>
    </w:p>
    <w:p w14:paraId="27A59A21" w14:textId="06DDE347" w:rsidR="00020217" w:rsidRPr="00020217" w:rsidRDefault="00020217" w:rsidP="00CB0297">
      <w:pPr>
        <w:spacing w:line="240" w:lineRule="atLeast"/>
        <w:ind w:left="360" w:firstLine="288"/>
        <w:jc w:val="both"/>
        <w:rPr>
          <w:sz w:val="22"/>
          <w:szCs w:val="22"/>
          <w:u w:val="single"/>
        </w:rPr>
      </w:pPr>
      <w:r>
        <w:rPr>
          <w:sz w:val="22"/>
          <w:szCs w:val="22"/>
        </w:rPr>
        <w:tab/>
      </w:r>
      <w:r>
        <w:rPr>
          <w:sz w:val="22"/>
          <w:szCs w:val="22"/>
        </w:rPr>
        <w:tab/>
      </w:r>
      <w:r>
        <w:rPr>
          <w:sz w:val="22"/>
          <w:szCs w:val="22"/>
        </w:rPr>
        <w:tab/>
      </w:r>
      <w:r w:rsidRPr="00020217">
        <w:rPr>
          <w:sz w:val="22"/>
          <w:szCs w:val="22"/>
          <w:u w:val="single"/>
        </w:rPr>
        <w:t xml:space="preserve">4.1.e.2.  The individual has not been convicted of any other crime during the </w:t>
      </w:r>
      <w:proofErr w:type="gramStart"/>
      <w:r w:rsidRPr="00020217">
        <w:rPr>
          <w:sz w:val="22"/>
          <w:szCs w:val="22"/>
          <w:u w:val="single"/>
        </w:rPr>
        <w:t>period of time</w:t>
      </w:r>
      <w:proofErr w:type="gramEnd"/>
      <w:r w:rsidRPr="00020217">
        <w:rPr>
          <w:sz w:val="22"/>
          <w:szCs w:val="22"/>
          <w:u w:val="single"/>
        </w:rPr>
        <w:t xml:space="preserve"> following the disqualifying off</w:t>
      </w:r>
      <w:r w:rsidR="00080FBE">
        <w:rPr>
          <w:sz w:val="22"/>
          <w:szCs w:val="22"/>
          <w:u w:val="single"/>
        </w:rPr>
        <w:t>ense</w:t>
      </w:r>
      <w:r w:rsidRPr="00020217">
        <w:rPr>
          <w:sz w:val="22"/>
          <w:szCs w:val="22"/>
          <w:u w:val="single"/>
        </w:rPr>
        <w:t>; and</w:t>
      </w:r>
    </w:p>
    <w:p w14:paraId="2F3F4789" w14:textId="29A81E86" w:rsidR="00020217" w:rsidRDefault="00020217" w:rsidP="00CB0297">
      <w:pPr>
        <w:spacing w:line="240" w:lineRule="atLeast"/>
        <w:ind w:left="360" w:firstLine="288"/>
        <w:jc w:val="both"/>
        <w:rPr>
          <w:sz w:val="22"/>
          <w:szCs w:val="22"/>
        </w:rPr>
      </w:pPr>
    </w:p>
    <w:p w14:paraId="31A7C6A8" w14:textId="6FA4CECE" w:rsidR="00020217" w:rsidRDefault="00020217" w:rsidP="00CB0297">
      <w:pPr>
        <w:spacing w:line="240" w:lineRule="atLeast"/>
        <w:ind w:left="360" w:firstLine="288"/>
        <w:jc w:val="both"/>
        <w:rPr>
          <w:sz w:val="22"/>
          <w:szCs w:val="22"/>
          <w:u w:val="single"/>
        </w:rPr>
      </w:pPr>
      <w:r>
        <w:rPr>
          <w:sz w:val="22"/>
          <w:szCs w:val="22"/>
        </w:rPr>
        <w:tab/>
      </w:r>
      <w:r>
        <w:rPr>
          <w:sz w:val="22"/>
          <w:szCs w:val="22"/>
        </w:rPr>
        <w:tab/>
      </w:r>
      <w:r>
        <w:rPr>
          <w:sz w:val="22"/>
          <w:szCs w:val="22"/>
        </w:rPr>
        <w:tab/>
      </w:r>
      <w:r w:rsidRPr="00020217">
        <w:rPr>
          <w:sz w:val="22"/>
          <w:szCs w:val="22"/>
          <w:u w:val="single"/>
        </w:rPr>
        <w:t xml:space="preserve">4.1.e.3.  The conviction was not for an offense of a violent or sexual nature;  </w:t>
      </w:r>
      <w:r w:rsidRPr="00020217">
        <w:rPr>
          <w:i/>
          <w:sz w:val="22"/>
          <w:szCs w:val="22"/>
          <w:u w:val="single"/>
        </w:rPr>
        <w:t>Provided</w:t>
      </w:r>
      <w:r w:rsidRPr="00020217">
        <w:rPr>
          <w:sz w:val="22"/>
          <w:szCs w:val="22"/>
          <w:u w:val="single"/>
        </w:rPr>
        <w:t xml:space="preserve"> that a conviction of a violent or sexual nature may subject an individual to a longer period of disqualification from licensure to be determined by the board.</w:t>
      </w:r>
    </w:p>
    <w:p w14:paraId="209EBA83" w14:textId="59B8D922" w:rsidR="002659B0" w:rsidRDefault="002659B0" w:rsidP="002659B0">
      <w:pPr>
        <w:spacing w:line="240" w:lineRule="atLeast"/>
        <w:ind w:left="360"/>
        <w:jc w:val="both"/>
        <w:rPr>
          <w:sz w:val="22"/>
          <w:szCs w:val="22"/>
          <w:u w:val="single"/>
        </w:rPr>
      </w:pPr>
    </w:p>
    <w:p w14:paraId="236ED547" w14:textId="79AA6572" w:rsidR="002659B0" w:rsidRDefault="002659B0" w:rsidP="002659B0">
      <w:pPr>
        <w:spacing w:line="240" w:lineRule="atLeast"/>
        <w:ind w:left="360"/>
        <w:jc w:val="both"/>
        <w:rPr>
          <w:sz w:val="22"/>
          <w:szCs w:val="22"/>
          <w:u w:val="single"/>
        </w:rPr>
      </w:pPr>
      <w:r>
        <w:rPr>
          <w:sz w:val="22"/>
          <w:szCs w:val="22"/>
        </w:rPr>
        <w:tab/>
      </w:r>
      <w:r>
        <w:rPr>
          <w:sz w:val="22"/>
          <w:szCs w:val="22"/>
        </w:rPr>
        <w:tab/>
      </w:r>
      <w:r w:rsidRPr="002659B0">
        <w:rPr>
          <w:sz w:val="22"/>
          <w:szCs w:val="22"/>
          <w:u w:val="single"/>
        </w:rPr>
        <w:t xml:space="preserve">4.1.f.  An individual with a criminal record who has not previously applied for licensure may petition the board at any time for a determination of whether the individual’s criminal record will disqualify the individual from obtaining a license.  This petition shall include </w:t>
      </w:r>
      <w:proofErr w:type="gramStart"/>
      <w:r w:rsidRPr="002659B0">
        <w:rPr>
          <w:sz w:val="22"/>
          <w:szCs w:val="22"/>
          <w:u w:val="single"/>
        </w:rPr>
        <w:t>sufficient</w:t>
      </w:r>
      <w:proofErr w:type="gramEnd"/>
      <w:r w:rsidRPr="002659B0">
        <w:rPr>
          <w:sz w:val="22"/>
          <w:szCs w:val="22"/>
          <w:u w:val="single"/>
        </w:rPr>
        <w:t xml:space="preserve"> details about the individual’s criminal record to enable the board to identify the jurisdiction where the conviction occurred, the date of the conviction, and the specific nature of the conviction.  The board shall provide the determination within sixty days of receiving the petition from the applicant.  The board may charge a fee to recoup its costs for each petition.</w:t>
      </w:r>
    </w:p>
    <w:p w14:paraId="43639F8C" w14:textId="5FEC94C6" w:rsidR="002659B0" w:rsidRDefault="002659B0" w:rsidP="002659B0">
      <w:pPr>
        <w:spacing w:line="240" w:lineRule="atLeast"/>
        <w:ind w:left="360"/>
        <w:jc w:val="both"/>
        <w:rPr>
          <w:sz w:val="22"/>
          <w:szCs w:val="22"/>
          <w:u w:val="single"/>
        </w:rPr>
      </w:pPr>
    </w:p>
    <w:p w14:paraId="121464BF" w14:textId="1902CD4A" w:rsidR="002659B0" w:rsidRPr="002659B0" w:rsidRDefault="002659B0" w:rsidP="002659B0">
      <w:pPr>
        <w:spacing w:line="240" w:lineRule="atLeast"/>
        <w:ind w:left="360"/>
        <w:jc w:val="both"/>
        <w:rPr>
          <w:sz w:val="22"/>
          <w:szCs w:val="22"/>
          <w:u w:val="single"/>
        </w:rPr>
      </w:pPr>
      <w:r>
        <w:rPr>
          <w:sz w:val="22"/>
          <w:szCs w:val="22"/>
        </w:rPr>
        <w:tab/>
      </w:r>
      <w:r>
        <w:rPr>
          <w:sz w:val="22"/>
          <w:szCs w:val="22"/>
        </w:rPr>
        <w:tab/>
      </w:r>
      <w:r w:rsidRPr="002659B0">
        <w:rPr>
          <w:sz w:val="22"/>
          <w:szCs w:val="22"/>
          <w:u w:val="single"/>
        </w:rPr>
        <w:t>4.1.g.  The requirements of this section do not apply to the criteria that the board may consider when making determinations regarding relicensure or discipline of licensees.</w:t>
      </w:r>
    </w:p>
    <w:p w14:paraId="66EB17EB" w14:textId="77777777" w:rsidR="00020217" w:rsidRDefault="00020217" w:rsidP="00CB0297">
      <w:pPr>
        <w:spacing w:line="240" w:lineRule="atLeast"/>
        <w:ind w:left="360" w:firstLine="288"/>
        <w:jc w:val="both"/>
        <w:rPr>
          <w:sz w:val="22"/>
          <w:szCs w:val="22"/>
        </w:rPr>
      </w:pPr>
    </w:p>
    <w:p w14:paraId="4DF01D8E" w14:textId="2201F533" w:rsidR="00CB0297" w:rsidRPr="000918CB" w:rsidRDefault="002659B0" w:rsidP="00CB0297">
      <w:pPr>
        <w:spacing w:line="240" w:lineRule="atLeast"/>
        <w:ind w:left="360" w:firstLine="288"/>
        <w:jc w:val="both"/>
        <w:rPr>
          <w:sz w:val="22"/>
          <w:szCs w:val="22"/>
        </w:rPr>
      </w:pPr>
      <w:r>
        <w:rPr>
          <w:sz w:val="22"/>
          <w:szCs w:val="22"/>
        </w:rPr>
        <w:tab/>
      </w:r>
      <w:r>
        <w:rPr>
          <w:sz w:val="22"/>
          <w:szCs w:val="22"/>
        </w:rPr>
        <w:tab/>
      </w:r>
      <w:r w:rsidR="00CB0297" w:rsidRPr="000918CB">
        <w:rPr>
          <w:sz w:val="22"/>
          <w:szCs w:val="22"/>
        </w:rPr>
        <w:t>4.1.</w:t>
      </w:r>
      <w:r w:rsidR="00CB0297" w:rsidRPr="002659B0">
        <w:rPr>
          <w:strike/>
          <w:sz w:val="22"/>
          <w:szCs w:val="22"/>
        </w:rPr>
        <w:t>e</w:t>
      </w:r>
      <w:r w:rsidR="00CB0297" w:rsidRPr="000918CB">
        <w:rPr>
          <w:sz w:val="22"/>
          <w:szCs w:val="22"/>
        </w:rPr>
        <w:t>.</w:t>
      </w:r>
      <w:r w:rsidRPr="002659B0">
        <w:rPr>
          <w:sz w:val="22"/>
          <w:szCs w:val="22"/>
          <w:u w:val="single"/>
        </w:rPr>
        <w:t>h</w:t>
      </w:r>
      <w:r>
        <w:rPr>
          <w:sz w:val="22"/>
          <w:szCs w:val="22"/>
        </w:rPr>
        <w:t>.</w:t>
      </w:r>
      <w:r w:rsidR="00CB0297" w:rsidRPr="000918CB">
        <w:rPr>
          <w:sz w:val="22"/>
          <w:szCs w:val="22"/>
        </w:rPr>
        <w:t xml:space="preserve">  Be at least 18 years of age.</w:t>
      </w:r>
      <w:r w:rsidR="00CB0297" w:rsidRPr="000918CB">
        <w:rPr>
          <w:sz w:val="22"/>
          <w:szCs w:val="22"/>
        </w:rPr>
        <w:tab/>
      </w:r>
    </w:p>
    <w:p w14:paraId="0FAAA243" w14:textId="77777777" w:rsidR="00CB0297" w:rsidRPr="000918CB" w:rsidRDefault="00CB0297" w:rsidP="00CB0297">
      <w:pPr>
        <w:spacing w:line="240" w:lineRule="atLeast"/>
        <w:ind w:left="360" w:firstLine="288"/>
        <w:jc w:val="both"/>
        <w:rPr>
          <w:sz w:val="22"/>
          <w:szCs w:val="22"/>
        </w:rPr>
      </w:pPr>
    </w:p>
    <w:p w14:paraId="201F975E" w14:textId="77777777" w:rsidR="00CB0297" w:rsidRPr="000918CB" w:rsidRDefault="00CB0297" w:rsidP="00CB0297">
      <w:pPr>
        <w:spacing w:line="240" w:lineRule="atLeast"/>
        <w:ind w:left="360" w:firstLine="288"/>
        <w:jc w:val="both"/>
        <w:rPr>
          <w:sz w:val="22"/>
          <w:szCs w:val="22"/>
        </w:rPr>
      </w:pPr>
      <w:r w:rsidRPr="006B5AF7">
        <w:rPr>
          <w:strike/>
          <w:sz w:val="22"/>
          <w:szCs w:val="22"/>
        </w:rPr>
        <w:t>4.2.  Notwithstanding the requirements of subsection 4.1 of this rule, the Board may consider and approve for license or certification, applicants who do not meet the requirements set forth in subdivisions 4.1.c. and 4.1.d. of this section</w:t>
      </w:r>
      <w:r w:rsidRPr="000918CB">
        <w:rPr>
          <w:sz w:val="22"/>
          <w:szCs w:val="22"/>
        </w:rPr>
        <w:t>.</w:t>
      </w:r>
    </w:p>
    <w:p w14:paraId="76FEBF5F" w14:textId="77777777" w:rsidR="00CB0297" w:rsidRPr="000918CB" w:rsidRDefault="00CB0297" w:rsidP="00CB0297">
      <w:pPr>
        <w:spacing w:line="240" w:lineRule="atLeast"/>
        <w:ind w:left="360"/>
        <w:jc w:val="both"/>
        <w:rPr>
          <w:sz w:val="22"/>
          <w:szCs w:val="22"/>
        </w:rPr>
      </w:pPr>
    </w:p>
    <w:p w14:paraId="260091A1" w14:textId="1786C749" w:rsidR="00CB0297" w:rsidRPr="000918CB" w:rsidRDefault="00CB0297" w:rsidP="00CB0297">
      <w:pPr>
        <w:spacing w:line="240" w:lineRule="atLeast"/>
        <w:ind w:left="360" w:firstLine="288"/>
        <w:jc w:val="both"/>
        <w:rPr>
          <w:sz w:val="22"/>
          <w:szCs w:val="22"/>
        </w:rPr>
      </w:pPr>
      <w:r w:rsidRPr="000918CB">
        <w:rPr>
          <w:sz w:val="22"/>
          <w:szCs w:val="22"/>
        </w:rPr>
        <w:t>4.</w:t>
      </w:r>
      <w:r w:rsidRPr="006B5AF7">
        <w:rPr>
          <w:strike/>
          <w:sz w:val="22"/>
          <w:szCs w:val="22"/>
        </w:rPr>
        <w:t>3</w:t>
      </w:r>
      <w:r w:rsidRPr="000918CB">
        <w:rPr>
          <w:sz w:val="22"/>
          <w:szCs w:val="22"/>
        </w:rPr>
        <w:t>.</w:t>
      </w:r>
      <w:r w:rsidR="006B5AF7" w:rsidRPr="006B5AF7">
        <w:rPr>
          <w:sz w:val="22"/>
          <w:szCs w:val="22"/>
          <w:u w:val="single"/>
        </w:rPr>
        <w:t>2</w:t>
      </w:r>
      <w:r w:rsidR="006B5AF7">
        <w:rPr>
          <w:sz w:val="22"/>
          <w:szCs w:val="22"/>
        </w:rPr>
        <w:t>.</w:t>
      </w:r>
      <w:r w:rsidRPr="000918CB">
        <w:rPr>
          <w:sz w:val="22"/>
          <w:szCs w:val="22"/>
        </w:rPr>
        <w:t xml:space="preserve">  At the time of filing an application for original or renewal of a license or certification, each applicant shall sign a pledge to comply with the standards of professional appraisal practice and the ethical rules established by the board.  Each applicant shall certify that he or she understands the types of misconduct described in W. Va. Code §§30-38-1 et seq. and acknowledges that the board may initiate disciplinary proceedings against him or her for such misconduct.</w:t>
      </w:r>
    </w:p>
    <w:p w14:paraId="7EDF9989" w14:textId="77777777" w:rsidR="00CB0297" w:rsidRPr="000918CB" w:rsidRDefault="00CB0297" w:rsidP="00CB0297">
      <w:pPr>
        <w:spacing w:line="240" w:lineRule="atLeast"/>
        <w:ind w:left="360"/>
        <w:jc w:val="both"/>
        <w:rPr>
          <w:sz w:val="22"/>
          <w:szCs w:val="22"/>
        </w:rPr>
      </w:pPr>
    </w:p>
    <w:p w14:paraId="63122AFB" w14:textId="1FDD5288" w:rsidR="00CB0297" w:rsidRPr="000918CB" w:rsidRDefault="00CB0297" w:rsidP="00CB0297">
      <w:pPr>
        <w:spacing w:line="240" w:lineRule="atLeast"/>
        <w:ind w:left="360" w:firstLine="288"/>
        <w:jc w:val="both"/>
        <w:rPr>
          <w:sz w:val="22"/>
          <w:szCs w:val="22"/>
        </w:rPr>
      </w:pPr>
      <w:bookmarkStart w:id="0" w:name="OLE_LINK1"/>
      <w:bookmarkStart w:id="1" w:name="OLE_LINK2"/>
      <w:bookmarkEnd w:id="0"/>
      <w:r w:rsidRPr="000918CB">
        <w:rPr>
          <w:sz w:val="22"/>
          <w:szCs w:val="22"/>
        </w:rPr>
        <w:t>4.</w:t>
      </w:r>
      <w:r w:rsidRPr="00C505ED">
        <w:rPr>
          <w:strike/>
          <w:sz w:val="22"/>
          <w:szCs w:val="22"/>
        </w:rPr>
        <w:t>4</w:t>
      </w:r>
      <w:r w:rsidRPr="000918CB">
        <w:rPr>
          <w:sz w:val="22"/>
          <w:szCs w:val="22"/>
        </w:rPr>
        <w:t>.</w:t>
      </w:r>
      <w:r w:rsidR="00C505ED" w:rsidRPr="00C505ED">
        <w:rPr>
          <w:sz w:val="22"/>
          <w:szCs w:val="22"/>
          <w:u w:val="single"/>
        </w:rPr>
        <w:t>3</w:t>
      </w:r>
      <w:r w:rsidR="00C505ED">
        <w:rPr>
          <w:sz w:val="22"/>
          <w:szCs w:val="22"/>
        </w:rPr>
        <w:t>.</w:t>
      </w:r>
      <w:r w:rsidRPr="000918CB">
        <w:rPr>
          <w:sz w:val="22"/>
          <w:szCs w:val="22"/>
        </w:rPr>
        <w:t xml:space="preserve">  Any applicant who applies to be classified as a licensed or certified appraiser </w:t>
      </w:r>
      <w:bookmarkEnd w:id="1"/>
      <w:r w:rsidRPr="000918CB">
        <w:rPr>
          <w:sz w:val="22"/>
          <w:szCs w:val="22"/>
        </w:rPr>
        <w:t>shall comply with all requirements in effect at that time.</w:t>
      </w:r>
    </w:p>
    <w:p w14:paraId="4B07D618" w14:textId="77777777" w:rsidR="00CB0297" w:rsidRPr="000918CB" w:rsidRDefault="00CB0297" w:rsidP="00CB0297">
      <w:pPr>
        <w:spacing w:line="240" w:lineRule="atLeast"/>
        <w:ind w:left="360"/>
        <w:jc w:val="both"/>
        <w:rPr>
          <w:sz w:val="22"/>
          <w:szCs w:val="22"/>
        </w:rPr>
      </w:pPr>
    </w:p>
    <w:p w14:paraId="06AD3AAD" w14:textId="08B3E0AF" w:rsidR="00CB0297" w:rsidRPr="000918CB" w:rsidRDefault="00CB0297" w:rsidP="00CB0297">
      <w:pPr>
        <w:spacing w:line="240" w:lineRule="atLeast"/>
        <w:ind w:left="360" w:firstLine="288"/>
        <w:jc w:val="both"/>
        <w:rPr>
          <w:b/>
          <w:bCs/>
          <w:color w:val="FF0000"/>
          <w:sz w:val="22"/>
          <w:szCs w:val="22"/>
        </w:rPr>
      </w:pPr>
      <w:r w:rsidRPr="000918CB">
        <w:rPr>
          <w:sz w:val="22"/>
          <w:szCs w:val="22"/>
        </w:rPr>
        <w:t>4.</w:t>
      </w:r>
      <w:r w:rsidRPr="00C505ED">
        <w:rPr>
          <w:strike/>
          <w:sz w:val="22"/>
          <w:szCs w:val="22"/>
        </w:rPr>
        <w:t>5</w:t>
      </w:r>
      <w:r w:rsidRPr="000918CB">
        <w:rPr>
          <w:sz w:val="22"/>
          <w:szCs w:val="22"/>
        </w:rPr>
        <w:t>.</w:t>
      </w:r>
      <w:r w:rsidR="00C505ED" w:rsidRPr="00C505ED">
        <w:rPr>
          <w:sz w:val="22"/>
          <w:szCs w:val="22"/>
          <w:u w:val="single"/>
        </w:rPr>
        <w:t>4</w:t>
      </w:r>
      <w:r w:rsidRPr="000918CB">
        <w:rPr>
          <w:sz w:val="22"/>
          <w:szCs w:val="22"/>
        </w:rPr>
        <w:t xml:space="preserve">  The applicant shall submit to a state and national criminal history record check for the purpose of determining whether the applicant has been charged with, indicted for, or convicted of a crime that may have bearing upon the applicant’s fitness to hold a license.</w:t>
      </w:r>
    </w:p>
    <w:p w14:paraId="3EB0BE2A" w14:textId="77777777" w:rsidR="00CB0297" w:rsidRPr="000918CB" w:rsidRDefault="00CB0297" w:rsidP="00CB0297">
      <w:pPr>
        <w:spacing w:line="240" w:lineRule="atLeast"/>
        <w:ind w:left="360"/>
        <w:jc w:val="both"/>
        <w:rPr>
          <w:b/>
          <w:bCs/>
          <w:sz w:val="22"/>
          <w:szCs w:val="22"/>
        </w:rPr>
      </w:pPr>
    </w:p>
    <w:p w14:paraId="1D7C1765" w14:textId="01D353B3" w:rsidR="00CB0297" w:rsidRPr="000918CB" w:rsidRDefault="00CB0297" w:rsidP="00CB0297">
      <w:pPr>
        <w:spacing w:line="240" w:lineRule="atLeast"/>
        <w:ind w:left="360" w:firstLine="288"/>
        <w:jc w:val="both"/>
        <w:rPr>
          <w:sz w:val="22"/>
          <w:szCs w:val="22"/>
        </w:rPr>
      </w:pPr>
      <w:r>
        <w:rPr>
          <w:sz w:val="22"/>
          <w:szCs w:val="22"/>
        </w:rPr>
        <w:tab/>
      </w:r>
      <w:r>
        <w:rPr>
          <w:sz w:val="22"/>
          <w:szCs w:val="22"/>
        </w:rPr>
        <w:tab/>
      </w:r>
      <w:r w:rsidRPr="000918CB">
        <w:rPr>
          <w:sz w:val="22"/>
          <w:szCs w:val="22"/>
        </w:rPr>
        <w:t>4.</w:t>
      </w:r>
      <w:r w:rsidRPr="00C505ED">
        <w:rPr>
          <w:strike/>
          <w:sz w:val="22"/>
          <w:szCs w:val="22"/>
        </w:rPr>
        <w:t>5</w:t>
      </w:r>
      <w:r w:rsidRPr="000918CB">
        <w:rPr>
          <w:sz w:val="22"/>
          <w:szCs w:val="22"/>
        </w:rPr>
        <w:t>.</w:t>
      </w:r>
      <w:r w:rsidR="00C505ED" w:rsidRPr="00C505ED">
        <w:rPr>
          <w:sz w:val="22"/>
          <w:szCs w:val="22"/>
          <w:u w:val="single"/>
        </w:rPr>
        <w:t>4</w:t>
      </w:r>
      <w:r w:rsidR="00C505ED">
        <w:rPr>
          <w:sz w:val="22"/>
          <w:szCs w:val="22"/>
        </w:rPr>
        <w:t>.</w:t>
      </w:r>
      <w:r w:rsidRPr="000918CB">
        <w:rPr>
          <w:sz w:val="22"/>
          <w:szCs w:val="22"/>
        </w:rPr>
        <w:t>a.  The criminal history record check shall be based on fingerprints submitted to the West Virginia State Police or its assigned agent for forwarding to the Federal Bureau of Investigation.</w:t>
      </w:r>
    </w:p>
    <w:p w14:paraId="3C9A31C4" w14:textId="77777777" w:rsidR="00CB0297" w:rsidRPr="000918CB" w:rsidRDefault="00CB0297" w:rsidP="00CB0297">
      <w:pPr>
        <w:spacing w:line="240" w:lineRule="atLeast"/>
        <w:ind w:left="360"/>
        <w:jc w:val="both"/>
        <w:rPr>
          <w:sz w:val="22"/>
          <w:szCs w:val="22"/>
        </w:rPr>
      </w:pPr>
    </w:p>
    <w:p w14:paraId="02740F43" w14:textId="363143EF" w:rsidR="00CB0297" w:rsidRPr="000918CB" w:rsidRDefault="00CB0297" w:rsidP="00CB0297">
      <w:pPr>
        <w:spacing w:line="240" w:lineRule="atLeast"/>
        <w:ind w:left="360" w:firstLine="288"/>
        <w:jc w:val="both"/>
        <w:rPr>
          <w:sz w:val="22"/>
          <w:szCs w:val="22"/>
        </w:rPr>
      </w:pPr>
      <w:r>
        <w:rPr>
          <w:sz w:val="22"/>
          <w:szCs w:val="22"/>
        </w:rPr>
        <w:tab/>
      </w:r>
      <w:r>
        <w:rPr>
          <w:sz w:val="22"/>
          <w:szCs w:val="22"/>
        </w:rPr>
        <w:tab/>
      </w:r>
      <w:r w:rsidRPr="000918CB">
        <w:rPr>
          <w:sz w:val="22"/>
          <w:szCs w:val="22"/>
        </w:rPr>
        <w:t>4.</w:t>
      </w:r>
      <w:r w:rsidRPr="00C505ED">
        <w:rPr>
          <w:strike/>
          <w:sz w:val="22"/>
          <w:szCs w:val="22"/>
        </w:rPr>
        <w:t>5</w:t>
      </w:r>
      <w:r w:rsidRPr="000918CB">
        <w:rPr>
          <w:sz w:val="22"/>
          <w:szCs w:val="22"/>
        </w:rPr>
        <w:t>.</w:t>
      </w:r>
      <w:r w:rsidR="00C505ED" w:rsidRPr="00C505ED">
        <w:rPr>
          <w:sz w:val="22"/>
          <w:szCs w:val="22"/>
          <w:u w:val="single"/>
        </w:rPr>
        <w:t>4</w:t>
      </w:r>
      <w:r w:rsidR="00C505ED">
        <w:rPr>
          <w:sz w:val="22"/>
          <w:szCs w:val="22"/>
        </w:rPr>
        <w:t>.</w:t>
      </w:r>
      <w:r w:rsidRPr="000918CB">
        <w:rPr>
          <w:sz w:val="22"/>
          <w:szCs w:val="22"/>
        </w:rPr>
        <w:t>b.  The applicant shall meet all requirements necessary to accomplish the state and national criminal history record check, including:</w:t>
      </w:r>
    </w:p>
    <w:p w14:paraId="397A35C3" w14:textId="77777777" w:rsidR="00CB0297" w:rsidRPr="000918CB" w:rsidRDefault="00CB0297" w:rsidP="00CB0297">
      <w:pPr>
        <w:spacing w:line="240" w:lineRule="atLeast"/>
        <w:ind w:left="360"/>
        <w:jc w:val="both"/>
        <w:rPr>
          <w:sz w:val="22"/>
          <w:szCs w:val="22"/>
        </w:rPr>
      </w:pPr>
    </w:p>
    <w:p w14:paraId="206D4B11" w14:textId="1E963886" w:rsidR="00CB0297" w:rsidRPr="000918CB" w:rsidRDefault="00CB0297" w:rsidP="00CB0297">
      <w:pPr>
        <w:tabs>
          <w:tab w:val="left" w:pos="900"/>
        </w:tabs>
        <w:spacing w:line="240" w:lineRule="atLeast"/>
        <w:ind w:left="360" w:firstLine="288"/>
        <w:jc w:val="both"/>
        <w:rPr>
          <w:sz w:val="22"/>
          <w:szCs w:val="22"/>
        </w:rPr>
      </w:pPr>
      <w:r>
        <w:rPr>
          <w:sz w:val="22"/>
          <w:szCs w:val="22"/>
        </w:rPr>
        <w:tab/>
      </w:r>
      <w:r>
        <w:rPr>
          <w:sz w:val="22"/>
          <w:szCs w:val="22"/>
        </w:rPr>
        <w:tab/>
      </w:r>
      <w:r>
        <w:rPr>
          <w:sz w:val="22"/>
          <w:szCs w:val="22"/>
        </w:rPr>
        <w:tab/>
      </w:r>
      <w:r w:rsidRPr="000918CB">
        <w:rPr>
          <w:sz w:val="22"/>
          <w:szCs w:val="22"/>
        </w:rPr>
        <w:t>4.</w:t>
      </w:r>
      <w:r w:rsidRPr="00C505ED">
        <w:rPr>
          <w:strike/>
          <w:sz w:val="22"/>
          <w:szCs w:val="22"/>
        </w:rPr>
        <w:t>5</w:t>
      </w:r>
      <w:r w:rsidRPr="000918CB">
        <w:rPr>
          <w:sz w:val="22"/>
          <w:szCs w:val="22"/>
        </w:rPr>
        <w:t>.</w:t>
      </w:r>
      <w:r w:rsidR="00C505ED" w:rsidRPr="00C505ED">
        <w:rPr>
          <w:sz w:val="22"/>
          <w:szCs w:val="22"/>
          <w:u w:val="single"/>
        </w:rPr>
        <w:t>4</w:t>
      </w:r>
      <w:r w:rsidR="00C505ED">
        <w:rPr>
          <w:sz w:val="22"/>
          <w:szCs w:val="22"/>
        </w:rPr>
        <w:t>.</w:t>
      </w:r>
      <w:r w:rsidRPr="000918CB">
        <w:rPr>
          <w:sz w:val="22"/>
          <w:szCs w:val="22"/>
        </w:rPr>
        <w:t>b.1.  Submitting fingerprints for the purposes set forth in this subsection; and</w:t>
      </w:r>
    </w:p>
    <w:p w14:paraId="1BE591C3" w14:textId="77777777" w:rsidR="00CB0297" w:rsidRPr="000918CB" w:rsidRDefault="00CB0297" w:rsidP="00CB0297">
      <w:pPr>
        <w:spacing w:line="240" w:lineRule="atLeast"/>
        <w:ind w:left="360"/>
        <w:jc w:val="both"/>
        <w:rPr>
          <w:sz w:val="22"/>
          <w:szCs w:val="22"/>
          <w:u w:val="single"/>
        </w:rPr>
      </w:pPr>
    </w:p>
    <w:p w14:paraId="51159D5C" w14:textId="0B6A9CDD" w:rsidR="00CB0297" w:rsidRPr="000918CB" w:rsidRDefault="00CB0297" w:rsidP="00CB0297">
      <w:pPr>
        <w:spacing w:line="240" w:lineRule="atLeast"/>
        <w:ind w:left="360" w:firstLine="288"/>
        <w:jc w:val="both"/>
        <w:rPr>
          <w:sz w:val="22"/>
          <w:szCs w:val="22"/>
        </w:rPr>
      </w:pPr>
      <w:r>
        <w:rPr>
          <w:sz w:val="22"/>
          <w:szCs w:val="22"/>
        </w:rPr>
        <w:tab/>
      </w:r>
      <w:r>
        <w:rPr>
          <w:sz w:val="22"/>
          <w:szCs w:val="22"/>
        </w:rPr>
        <w:tab/>
      </w:r>
      <w:r>
        <w:rPr>
          <w:sz w:val="22"/>
          <w:szCs w:val="22"/>
        </w:rPr>
        <w:tab/>
      </w:r>
      <w:r w:rsidRPr="000918CB">
        <w:rPr>
          <w:sz w:val="22"/>
          <w:szCs w:val="22"/>
        </w:rPr>
        <w:t>4.</w:t>
      </w:r>
      <w:r w:rsidRPr="00C505ED">
        <w:rPr>
          <w:strike/>
          <w:sz w:val="22"/>
          <w:szCs w:val="22"/>
        </w:rPr>
        <w:t>5</w:t>
      </w:r>
      <w:r w:rsidRPr="000918CB">
        <w:rPr>
          <w:sz w:val="22"/>
          <w:szCs w:val="22"/>
        </w:rPr>
        <w:t>.</w:t>
      </w:r>
      <w:r w:rsidR="00C505ED" w:rsidRPr="00C505ED">
        <w:rPr>
          <w:sz w:val="22"/>
          <w:szCs w:val="22"/>
          <w:u w:val="single"/>
        </w:rPr>
        <w:t>4</w:t>
      </w:r>
      <w:r w:rsidR="00C505ED">
        <w:rPr>
          <w:sz w:val="22"/>
          <w:szCs w:val="22"/>
        </w:rPr>
        <w:t>.</w:t>
      </w:r>
      <w:r w:rsidRPr="000918CB">
        <w:rPr>
          <w:sz w:val="22"/>
          <w:szCs w:val="22"/>
        </w:rPr>
        <w:t>b.2.  Authorizing the board, the West Virginia State Police and the Federal Bureau of Investigation to use all records submitted and produced for the purpose of screening the applicant for a license.</w:t>
      </w:r>
    </w:p>
    <w:p w14:paraId="4542C31D" w14:textId="77777777" w:rsidR="00CB0297" w:rsidRPr="000918CB" w:rsidRDefault="00CB0297" w:rsidP="00CB0297">
      <w:pPr>
        <w:spacing w:line="240" w:lineRule="atLeast"/>
        <w:ind w:left="360" w:firstLine="288"/>
        <w:jc w:val="both"/>
        <w:rPr>
          <w:sz w:val="22"/>
          <w:szCs w:val="22"/>
        </w:rPr>
      </w:pPr>
    </w:p>
    <w:p w14:paraId="2D441092" w14:textId="59AC7CE1" w:rsidR="00CB0297" w:rsidRPr="000918CB" w:rsidRDefault="00CB0297" w:rsidP="00CB0297">
      <w:pPr>
        <w:spacing w:line="240" w:lineRule="atLeast"/>
        <w:ind w:left="360"/>
        <w:jc w:val="both"/>
        <w:rPr>
          <w:sz w:val="22"/>
          <w:szCs w:val="22"/>
        </w:rPr>
      </w:pPr>
      <w:r w:rsidRPr="000918CB">
        <w:rPr>
          <w:sz w:val="22"/>
          <w:szCs w:val="22"/>
        </w:rPr>
        <w:tab/>
      </w:r>
      <w:r>
        <w:rPr>
          <w:sz w:val="22"/>
          <w:szCs w:val="22"/>
        </w:rPr>
        <w:tab/>
      </w:r>
      <w:r w:rsidRPr="000918CB">
        <w:rPr>
          <w:sz w:val="22"/>
          <w:szCs w:val="22"/>
        </w:rPr>
        <w:t>4.</w:t>
      </w:r>
      <w:r w:rsidRPr="00C505ED">
        <w:rPr>
          <w:strike/>
          <w:sz w:val="22"/>
          <w:szCs w:val="22"/>
        </w:rPr>
        <w:t>5</w:t>
      </w:r>
      <w:r w:rsidRPr="000918CB">
        <w:rPr>
          <w:sz w:val="22"/>
          <w:szCs w:val="22"/>
        </w:rPr>
        <w:t>.</w:t>
      </w:r>
      <w:r w:rsidR="00C505ED" w:rsidRPr="00C505ED">
        <w:rPr>
          <w:sz w:val="22"/>
          <w:szCs w:val="22"/>
          <w:u w:val="single"/>
        </w:rPr>
        <w:t>4</w:t>
      </w:r>
      <w:r w:rsidR="00C505ED">
        <w:rPr>
          <w:sz w:val="22"/>
          <w:szCs w:val="22"/>
        </w:rPr>
        <w:t>.</w:t>
      </w:r>
      <w:r w:rsidRPr="000918CB">
        <w:rPr>
          <w:sz w:val="22"/>
          <w:szCs w:val="22"/>
        </w:rPr>
        <w:t>c.  The results of the state and national criminal history record check may not be released to or by a private entity except:</w:t>
      </w:r>
    </w:p>
    <w:p w14:paraId="273C6D22" w14:textId="77777777" w:rsidR="00CB0297" w:rsidRPr="000918CB" w:rsidRDefault="00CB0297" w:rsidP="00CB0297">
      <w:pPr>
        <w:spacing w:line="240" w:lineRule="atLeast"/>
        <w:ind w:left="360" w:firstLine="288"/>
        <w:jc w:val="both"/>
        <w:rPr>
          <w:sz w:val="22"/>
          <w:szCs w:val="22"/>
        </w:rPr>
      </w:pPr>
    </w:p>
    <w:p w14:paraId="54337EC0" w14:textId="29A3DBE5" w:rsidR="00CB0297" w:rsidRPr="000918CB" w:rsidRDefault="00CB0297" w:rsidP="00CB0297">
      <w:pPr>
        <w:spacing w:line="240" w:lineRule="atLeast"/>
        <w:ind w:left="360" w:firstLine="288"/>
        <w:jc w:val="both"/>
        <w:rPr>
          <w:sz w:val="22"/>
          <w:szCs w:val="22"/>
        </w:rPr>
      </w:pPr>
      <w:r>
        <w:rPr>
          <w:sz w:val="22"/>
          <w:szCs w:val="22"/>
        </w:rPr>
        <w:tab/>
      </w:r>
      <w:r>
        <w:rPr>
          <w:sz w:val="22"/>
          <w:szCs w:val="22"/>
        </w:rPr>
        <w:tab/>
      </w:r>
      <w:r>
        <w:rPr>
          <w:sz w:val="22"/>
          <w:szCs w:val="22"/>
        </w:rPr>
        <w:tab/>
      </w:r>
      <w:r w:rsidRPr="000918CB">
        <w:rPr>
          <w:sz w:val="22"/>
          <w:szCs w:val="22"/>
        </w:rPr>
        <w:t>4.</w:t>
      </w:r>
      <w:r w:rsidRPr="00C505ED">
        <w:rPr>
          <w:strike/>
          <w:sz w:val="22"/>
          <w:szCs w:val="22"/>
        </w:rPr>
        <w:t>5</w:t>
      </w:r>
      <w:r w:rsidRPr="000918CB">
        <w:rPr>
          <w:sz w:val="22"/>
          <w:szCs w:val="22"/>
        </w:rPr>
        <w:t>.</w:t>
      </w:r>
      <w:r w:rsidR="00C505ED" w:rsidRPr="00C505ED">
        <w:rPr>
          <w:sz w:val="22"/>
          <w:szCs w:val="22"/>
          <w:u w:val="single"/>
        </w:rPr>
        <w:t>4</w:t>
      </w:r>
      <w:r w:rsidR="00C505ED">
        <w:rPr>
          <w:sz w:val="22"/>
          <w:szCs w:val="22"/>
        </w:rPr>
        <w:t>.</w:t>
      </w:r>
      <w:r w:rsidRPr="000918CB">
        <w:rPr>
          <w:sz w:val="22"/>
          <w:szCs w:val="22"/>
        </w:rPr>
        <w:t>c.1.  To the individual who is the subject of the criminal history record check;</w:t>
      </w:r>
    </w:p>
    <w:p w14:paraId="56927DF1" w14:textId="77777777" w:rsidR="00CB0297" w:rsidRPr="000918CB" w:rsidRDefault="00CB0297" w:rsidP="00CB0297">
      <w:pPr>
        <w:spacing w:line="240" w:lineRule="atLeast"/>
        <w:ind w:left="360"/>
        <w:jc w:val="both"/>
        <w:rPr>
          <w:sz w:val="22"/>
          <w:szCs w:val="22"/>
        </w:rPr>
      </w:pPr>
    </w:p>
    <w:p w14:paraId="4CF6597F" w14:textId="086D532A" w:rsidR="00CB0297" w:rsidRPr="000918CB" w:rsidRDefault="00CB0297" w:rsidP="00CB0297">
      <w:pPr>
        <w:spacing w:line="240" w:lineRule="atLeast"/>
        <w:ind w:left="360" w:firstLine="288"/>
        <w:jc w:val="both"/>
        <w:rPr>
          <w:sz w:val="22"/>
          <w:szCs w:val="22"/>
        </w:rPr>
      </w:pPr>
      <w:r>
        <w:rPr>
          <w:sz w:val="22"/>
          <w:szCs w:val="22"/>
        </w:rPr>
        <w:tab/>
      </w:r>
      <w:r>
        <w:rPr>
          <w:sz w:val="22"/>
          <w:szCs w:val="22"/>
        </w:rPr>
        <w:tab/>
      </w:r>
      <w:r>
        <w:rPr>
          <w:sz w:val="22"/>
          <w:szCs w:val="22"/>
        </w:rPr>
        <w:tab/>
      </w:r>
      <w:r w:rsidRPr="000918CB">
        <w:rPr>
          <w:sz w:val="22"/>
          <w:szCs w:val="22"/>
        </w:rPr>
        <w:t>4.</w:t>
      </w:r>
      <w:r w:rsidRPr="00C505ED">
        <w:rPr>
          <w:strike/>
          <w:sz w:val="22"/>
          <w:szCs w:val="22"/>
        </w:rPr>
        <w:t>5</w:t>
      </w:r>
      <w:r w:rsidRPr="000918CB">
        <w:rPr>
          <w:sz w:val="22"/>
          <w:szCs w:val="22"/>
        </w:rPr>
        <w:t>.</w:t>
      </w:r>
      <w:r w:rsidR="00C505ED" w:rsidRPr="00C505ED">
        <w:rPr>
          <w:sz w:val="22"/>
          <w:szCs w:val="22"/>
          <w:u w:val="single"/>
        </w:rPr>
        <w:t>4</w:t>
      </w:r>
      <w:r w:rsidR="00C505ED">
        <w:rPr>
          <w:sz w:val="22"/>
          <w:szCs w:val="22"/>
        </w:rPr>
        <w:t>.</w:t>
      </w:r>
      <w:r w:rsidRPr="000918CB">
        <w:rPr>
          <w:sz w:val="22"/>
          <w:szCs w:val="22"/>
        </w:rPr>
        <w:t>c.2.  With the written authorization of the individual who is the subject of the criminal history record check; or</w:t>
      </w:r>
    </w:p>
    <w:p w14:paraId="21D439E6" w14:textId="77777777" w:rsidR="00CB0297" w:rsidRPr="000918CB" w:rsidRDefault="00CB0297" w:rsidP="00CB0297">
      <w:pPr>
        <w:spacing w:line="240" w:lineRule="atLeast"/>
        <w:ind w:left="360"/>
        <w:jc w:val="both"/>
        <w:rPr>
          <w:sz w:val="22"/>
          <w:szCs w:val="22"/>
        </w:rPr>
      </w:pPr>
    </w:p>
    <w:p w14:paraId="65BE0172" w14:textId="0250E0F3" w:rsidR="00CB0297" w:rsidRPr="000918CB" w:rsidRDefault="00CB0297" w:rsidP="00CB0297">
      <w:pPr>
        <w:spacing w:line="240" w:lineRule="atLeast"/>
        <w:ind w:left="360" w:firstLine="288"/>
        <w:jc w:val="both"/>
        <w:rPr>
          <w:sz w:val="22"/>
          <w:szCs w:val="22"/>
        </w:rPr>
      </w:pPr>
      <w:r>
        <w:rPr>
          <w:sz w:val="22"/>
          <w:szCs w:val="22"/>
        </w:rPr>
        <w:tab/>
      </w:r>
      <w:r>
        <w:rPr>
          <w:sz w:val="22"/>
          <w:szCs w:val="22"/>
        </w:rPr>
        <w:tab/>
      </w:r>
      <w:r>
        <w:rPr>
          <w:sz w:val="22"/>
          <w:szCs w:val="22"/>
        </w:rPr>
        <w:tab/>
      </w:r>
      <w:r w:rsidRPr="000918CB">
        <w:rPr>
          <w:sz w:val="22"/>
          <w:szCs w:val="22"/>
        </w:rPr>
        <w:t>4.</w:t>
      </w:r>
      <w:r w:rsidRPr="00C505ED">
        <w:rPr>
          <w:strike/>
          <w:sz w:val="22"/>
          <w:szCs w:val="22"/>
        </w:rPr>
        <w:t>5</w:t>
      </w:r>
      <w:r w:rsidRPr="000918CB">
        <w:rPr>
          <w:sz w:val="22"/>
          <w:szCs w:val="22"/>
        </w:rPr>
        <w:t>.</w:t>
      </w:r>
      <w:r w:rsidR="00C505ED" w:rsidRPr="00C505ED">
        <w:rPr>
          <w:sz w:val="22"/>
          <w:szCs w:val="22"/>
          <w:u w:val="single"/>
        </w:rPr>
        <w:t>4</w:t>
      </w:r>
      <w:r w:rsidR="00C505ED">
        <w:rPr>
          <w:sz w:val="22"/>
          <w:szCs w:val="22"/>
        </w:rPr>
        <w:t>.</w:t>
      </w:r>
      <w:r w:rsidRPr="000918CB">
        <w:rPr>
          <w:sz w:val="22"/>
          <w:szCs w:val="22"/>
        </w:rPr>
        <w:t>c.3.  Pursuant to a court order.</w:t>
      </w:r>
    </w:p>
    <w:p w14:paraId="454A6AE6" w14:textId="77777777" w:rsidR="00CB0297" w:rsidRPr="000918CB" w:rsidRDefault="00CB0297" w:rsidP="00CB0297">
      <w:pPr>
        <w:spacing w:line="240" w:lineRule="atLeast"/>
        <w:ind w:left="360"/>
        <w:jc w:val="both"/>
        <w:rPr>
          <w:sz w:val="22"/>
          <w:szCs w:val="22"/>
        </w:rPr>
      </w:pPr>
    </w:p>
    <w:p w14:paraId="52F3D664" w14:textId="6CB94C16" w:rsidR="00CB0297" w:rsidRPr="000918CB" w:rsidRDefault="00CB0297" w:rsidP="00CB0297">
      <w:pPr>
        <w:spacing w:line="240" w:lineRule="atLeast"/>
        <w:ind w:left="360" w:firstLine="288"/>
        <w:jc w:val="both"/>
        <w:rPr>
          <w:sz w:val="22"/>
          <w:szCs w:val="22"/>
        </w:rPr>
      </w:pPr>
      <w:r w:rsidRPr="000918CB">
        <w:rPr>
          <w:sz w:val="22"/>
          <w:szCs w:val="22"/>
        </w:rPr>
        <w:tab/>
      </w:r>
      <w:r>
        <w:rPr>
          <w:sz w:val="22"/>
          <w:szCs w:val="22"/>
        </w:rPr>
        <w:tab/>
      </w:r>
      <w:r w:rsidRPr="000918CB">
        <w:rPr>
          <w:sz w:val="22"/>
          <w:szCs w:val="22"/>
        </w:rPr>
        <w:t>4.</w:t>
      </w:r>
      <w:r w:rsidRPr="00C505ED">
        <w:rPr>
          <w:strike/>
          <w:sz w:val="22"/>
          <w:szCs w:val="22"/>
        </w:rPr>
        <w:t>5</w:t>
      </w:r>
      <w:r w:rsidRPr="000918CB">
        <w:rPr>
          <w:sz w:val="22"/>
          <w:szCs w:val="22"/>
        </w:rPr>
        <w:t>.</w:t>
      </w:r>
      <w:r w:rsidR="00C505ED" w:rsidRPr="00C505ED">
        <w:rPr>
          <w:sz w:val="22"/>
          <w:szCs w:val="22"/>
          <w:u w:val="single"/>
        </w:rPr>
        <w:t>4</w:t>
      </w:r>
      <w:r w:rsidR="00C505ED">
        <w:rPr>
          <w:sz w:val="22"/>
          <w:szCs w:val="22"/>
        </w:rPr>
        <w:t>.</w:t>
      </w:r>
      <w:r w:rsidRPr="000918CB">
        <w:rPr>
          <w:sz w:val="22"/>
          <w:szCs w:val="22"/>
        </w:rPr>
        <w:t>d.  The criminal history record check and related records are not public records for the purposes of chapter twenty-nine-b of this code.</w:t>
      </w:r>
    </w:p>
    <w:p w14:paraId="6F749630" w14:textId="77777777" w:rsidR="00CB0297" w:rsidRPr="000918CB" w:rsidRDefault="00CB0297" w:rsidP="00CB0297">
      <w:pPr>
        <w:spacing w:line="240" w:lineRule="atLeast"/>
        <w:ind w:left="360"/>
        <w:jc w:val="both"/>
        <w:rPr>
          <w:sz w:val="22"/>
          <w:szCs w:val="22"/>
        </w:rPr>
      </w:pPr>
    </w:p>
    <w:p w14:paraId="66B2A3CD" w14:textId="39D5186E" w:rsidR="00CB0297" w:rsidRPr="000918CB" w:rsidRDefault="00CB0297" w:rsidP="00CB0297">
      <w:pPr>
        <w:spacing w:line="240" w:lineRule="atLeast"/>
        <w:ind w:left="360" w:firstLine="288"/>
        <w:jc w:val="both"/>
        <w:rPr>
          <w:sz w:val="22"/>
          <w:szCs w:val="22"/>
        </w:rPr>
      </w:pPr>
      <w:r w:rsidRPr="000918CB">
        <w:rPr>
          <w:sz w:val="22"/>
          <w:szCs w:val="22"/>
        </w:rPr>
        <w:tab/>
      </w:r>
      <w:r>
        <w:rPr>
          <w:sz w:val="22"/>
          <w:szCs w:val="22"/>
        </w:rPr>
        <w:tab/>
      </w:r>
      <w:r w:rsidRPr="000918CB">
        <w:rPr>
          <w:sz w:val="22"/>
          <w:szCs w:val="22"/>
        </w:rPr>
        <w:t>4.</w:t>
      </w:r>
      <w:r w:rsidRPr="00C505ED">
        <w:rPr>
          <w:strike/>
          <w:sz w:val="22"/>
          <w:szCs w:val="22"/>
        </w:rPr>
        <w:t>5</w:t>
      </w:r>
      <w:r w:rsidRPr="000918CB">
        <w:rPr>
          <w:sz w:val="22"/>
          <w:szCs w:val="22"/>
        </w:rPr>
        <w:t>.</w:t>
      </w:r>
      <w:r w:rsidR="00C505ED" w:rsidRPr="00C505ED">
        <w:rPr>
          <w:sz w:val="22"/>
          <w:szCs w:val="22"/>
          <w:u w:val="single"/>
        </w:rPr>
        <w:t>4</w:t>
      </w:r>
      <w:r w:rsidR="00C505ED">
        <w:rPr>
          <w:sz w:val="22"/>
          <w:szCs w:val="22"/>
        </w:rPr>
        <w:t>.</w:t>
      </w:r>
      <w:r w:rsidRPr="000918CB">
        <w:rPr>
          <w:sz w:val="22"/>
          <w:szCs w:val="22"/>
        </w:rPr>
        <w:t>e.  The applicant shall pay the actual costs of the fingerprinting and criminal history record check.</w:t>
      </w:r>
    </w:p>
    <w:p w14:paraId="6E42CCC2" w14:textId="77777777" w:rsidR="00CB0297" w:rsidRPr="000918CB" w:rsidRDefault="00CB0297" w:rsidP="00CB0297">
      <w:pPr>
        <w:spacing w:line="240" w:lineRule="atLeast"/>
        <w:ind w:left="360"/>
        <w:jc w:val="both"/>
        <w:rPr>
          <w:sz w:val="22"/>
          <w:szCs w:val="22"/>
        </w:rPr>
      </w:pPr>
    </w:p>
    <w:p w14:paraId="13B60DCA" w14:textId="702BFDA7" w:rsidR="00CB0297" w:rsidRPr="000918CB" w:rsidRDefault="00CB0297" w:rsidP="00CB0297">
      <w:pPr>
        <w:spacing w:line="240" w:lineRule="atLeast"/>
        <w:ind w:left="360" w:firstLine="288"/>
        <w:jc w:val="both"/>
        <w:rPr>
          <w:sz w:val="22"/>
          <w:szCs w:val="22"/>
        </w:rPr>
      </w:pPr>
      <w:r w:rsidRPr="000918CB">
        <w:rPr>
          <w:sz w:val="22"/>
          <w:szCs w:val="22"/>
        </w:rPr>
        <w:tab/>
      </w:r>
      <w:r>
        <w:rPr>
          <w:sz w:val="22"/>
          <w:szCs w:val="22"/>
        </w:rPr>
        <w:tab/>
      </w:r>
      <w:r w:rsidRPr="000918CB">
        <w:rPr>
          <w:sz w:val="22"/>
          <w:szCs w:val="22"/>
        </w:rPr>
        <w:t>4.</w:t>
      </w:r>
      <w:r w:rsidRPr="00C505ED">
        <w:rPr>
          <w:strike/>
          <w:sz w:val="22"/>
          <w:szCs w:val="22"/>
        </w:rPr>
        <w:t>5</w:t>
      </w:r>
      <w:r w:rsidRPr="000918CB">
        <w:rPr>
          <w:sz w:val="22"/>
          <w:szCs w:val="22"/>
        </w:rPr>
        <w:t>.</w:t>
      </w:r>
      <w:r w:rsidR="00C505ED" w:rsidRPr="00C505ED">
        <w:rPr>
          <w:sz w:val="22"/>
          <w:szCs w:val="22"/>
          <w:u w:val="single"/>
        </w:rPr>
        <w:t>4</w:t>
      </w:r>
      <w:r w:rsidR="00C505ED">
        <w:rPr>
          <w:sz w:val="22"/>
          <w:szCs w:val="22"/>
        </w:rPr>
        <w:t>.</w:t>
      </w:r>
      <w:r w:rsidRPr="000918CB">
        <w:rPr>
          <w:sz w:val="22"/>
          <w:szCs w:val="22"/>
        </w:rPr>
        <w:t>f.  If the applicant for licensure actively holds an appraiser apprentice permit, licensed residential appraiser license, or certified residential appraiser license, issued by the board, and has previously completed a criminal background check conducted by the board, the results of the prior criminal background check shall satisfy the board’s current criminal background investigation requirement.</w:t>
      </w:r>
    </w:p>
    <w:p w14:paraId="4A3BB3A8" w14:textId="77777777" w:rsidR="00CB0297" w:rsidRPr="000918CB" w:rsidRDefault="00CB0297" w:rsidP="00CB0297">
      <w:pPr>
        <w:spacing w:line="240" w:lineRule="atLeast"/>
        <w:ind w:left="360"/>
        <w:jc w:val="both"/>
        <w:rPr>
          <w:sz w:val="22"/>
          <w:szCs w:val="22"/>
        </w:rPr>
      </w:pPr>
    </w:p>
    <w:p w14:paraId="6F68137D" w14:textId="77777777" w:rsidR="00CB0297" w:rsidRPr="000918CB" w:rsidRDefault="00CB0297" w:rsidP="00CB0297">
      <w:pPr>
        <w:spacing w:line="240" w:lineRule="atLeast"/>
        <w:ind w:left="360"/>
        <w:jc w:val="both"/>
        <w:rPr>
          <w:b/>
          <w:bCs/>
          <w:sz w:val="22"/>
          <w:szCs w:val="22"/>
        </w:rPr>
      </w:pPr>
      <w:r w:rsidRPr="000918CB">
        <w:rPr>
          <w:b/>
          <w:bCs/>
          <w:sz w:val="22"/>
          <w:szCs w:val="22"/>
        </w:rPr>
        <w:t>§190-2-5.  Additional Qualifications for Licensed Residential Appraisers.</w:t>
      </w:r>
    </w:p>
    <w:p w14:paraId="06C08BFD" w14:textId="77777777" w:rsidR="00CB0297" w:rsidRPr="000918CB" w:rsidRDefault="00CB0297" w:rsidP="00CB0297">
      <w:pPr>
        <w:spacing w:line="240" w:lineRule="atLeast"/>
        <w:ind w:left="360"/>
        <w:jc w:val="both"/>
        <w:rPr>
          <w:b/>
          <w:bCs/>
          <w:sz w:val="22"/>
          <w:szCs w:val="22"/>
        </w:rPr>
      </w:pPr>
    </w:p>
    <w:p w14:paraId="23C719D7" w14:textId="77777777" w:rsidR="00CB0297" w:rsidRPr="000918CB" w:rsidRDefault="00CB0297" w:rsidP="00CB0297">
      <w:pPr>
        <w:spacing w:line="240" w:lineRule="atLeast"/>
        <w:ind w:left="360" w:firstLine="288"/>
        <w:jc w:val="both"/>
        <w:rPr>
          <w:sz w:val="22"/>
          <w:szCs w:val="22"/>
        </w:rPr>
      </w:pPr>
      <w:r w:rsidRPr="000918CB">
        <w:rPr>
          <w:sz w:val="22"/>
          <w:szCs w:val="22"/>
        </w:rPr>
        <w:t>5.1.  Education.</w:t>
      </w:r>
    </w:p>
    <w:p w14:paraId="28371809" w14:textId="77777777" w:rsidR="00CB0297" w:rsidRPr="000918CB" w:rsidRDefault="00CB0297" w:rsidP="00CB0297">
      <w:pPr>
        <w:spacing w:line="240" w:lineRule="atLeast"/>
        <w:ind w:left="360"/>
        <w:jc w:val="both"/>
        <w:rPr>
          <w:sz w:val="22"/>
          <w:szCs w:val="22"/>
        </w:rPr>
      </w:pPr>
    </w:p>
    <w:p w14:paraId="64A1DD52" w14:textId="77777777" w:rsidR="00CB0297" w:rsidRPr="000918CB" w:rsidRDefault="00CB0297" w:rsidP="00CB0297">
      <w:pPr>
        <w:spacing w:line="240" w:lineRule="atLeast"/>
        <w:ind w:left="360" w:firstLine="288"/>
        <w:jc w:val="both"/>
        <w:rPr>
          <w:sz w:val="22"/>
          <w:szCs w:val="22"/>
        </w:rPr>
      </w:pPr>
      <w:r w:rsidRPr="000918CB">
        <w:rPr>
          <w:sz w:val="22"/>
          <w:szCs w:val="22"/>
        </w:rPr>
        <w:tab/>
      </w:r>
      <w:r>
        <w:rPr>
          <w:sz w:val="22"/>
          <w:szCs w:val="22"/>
        </w:rPr>
        <w:tab/>
      </w:r>
      <w:r w:rsidRPr="000918CB">
        <w:rPr>
          <w:sz w:val="22"/>
          <w:szCs w:val="22"/>
        </w:rPr>
        <w:t>5.1.</w:t>
      </w:r>
      <w:r w:rsidRPr="00FE7072">
        <w:rPr>
          <w:sz w:val="22"/>
          <w:szCs w:val="22"/>
        </w:rPr>
        <w:t>a</w:t>
      </w:r>
      <w:r>
        <w:rPr>
          <w:sz w:val="22"/>
          <w:szCs w:val="22"/>
        </w:rPr>
        <w:t xml:space="preserve">  </w:t>
      </w:r>
      <w:r w:rsidRPr="005D16C1">
        <w:rPr>
          <w:sz w:val="22"/>
          <w:szCs w:val="22"/>
        </w:rPr>
        <w:t>A</w:t>
      </w:r>
      <w:r w:rsidRPr="000918CB">
        <w:rPr>
          <w:sz w:val="22"/>
          <w:szCs w:val="22"/>
        </w:rPr>
        <w:t>n applicant who has completed and passed one hundred fifty (150) classroom hours of courses required under this subsection, of which fifteen (15) hours shall be the National Uniform Standards of Professional Appraisal Practice Course or equivalent, shall be deemed to meet education requirements for licensure.  Equivalency shall be determined through the AQB course approval program or by an alternate method established by the AQB</w:t>
      </w:r>
      <w:r>
        <w:rPr>
          <w:sz w:val="22"/>
          <w:szCs w:val="22"/>
        </w:rPr>
        <w:t>.</w:t>
      </w:r>
    </w:p>
    <w:p w14:paraId="30B47AA4" w14:textId="77777777" w:rsidR="00CB0297" w:rsidRPr="000918CB" w:rsidRDefault="00CB0297" w:rsidP="00CB0297">
      <w:pPr>
        <w:spacing w:line="240" w:lineRule="atLeast"/>
        <w:ind w:left="360"/>
        <w:jc w:val="both"/>
        <w:rPr>
          <w:sz w:val="22"/>
          <w:szCs w:val="22"/>
        </w:rPr>
      </w:pPr>
    </w:p>
    <w:p w14:paraId="16D1B5FB" w14:textId="77777777" w:rsidR="00CB0297" w:rsidRPr="000918CB" w:rsidRDefault="00CB0297" w:rsidP="00CB0297">
      <w:pPr>
        <w:spacing w:line="240" w:lineRule="atLeast"/>
        <w:ind w:left="360"/>
        <w:jc w:val="both"/>
        <w:rPr>
          <w:sz w:val="22"/>
          <w:szCs w:val="22"/>
        </w:rPr>
      </w:pPr>
      <w:r w:rsidRPr="000918CB">
        <w:rPr>
          <w:sz w:val="22"/>
          <w:szCs w:val="22"/>
        </w:rPr>
        <w:tab/>
      </w:r>
      <w:r>
        <w:rPr>
          <w:sz w:val="22"/>
          <w:szCs w:val="22"/>
        </w:rPr>
        <w:tab/>
      </w:r>
      <w:r w:rsidRPr="000918CB">
        <w:rPr>
          <w:sz w:val="22"/>
          <w:szCs w:val="22"/>
        </w:rPr>
        <w:t>5.1.b.  The board shall grant credit towards classroom hours or classroom hours of distance education</w:t>
      </w:r>
      <w:r w:rsidRPr="000918CB">
        <w:rPr>
          <w:b/>
          <w:bCs/>
          <w:color w:val="00B050"/>
          <w:sz w:val="22"/>
          <w:szCs w:val="22"/>
        </w:rPr>
        <w:t xml:space="preserve"> </w:t>
      </w:r>
      <w:r w:rsidRPr="000918CB">
        <w:rPr>
          <w:sz w:val="22"/>
          <w:szCs w:val="22"/>
        </w:rPr>
        <w:t>only where the length of the educational course is at least fifteen (15) hours and the applicant completed and passed an examination concerning that course: Provided, That effective January 1, 2015, the applicant shall have passed a final written exam, which for classroom hours of distance education shall be a closed-book written exam proctored by an official approved by the college, university or other sponsoring organization.</w:t>
      </w:r>
    </w:p>
    <w:p w14:paraId="063F0DD8" w14:textId="77777777" w:rsidR="00CB0297" w:rsidRPr="000918CB" w:rsidRDefault="00CB0297" w:rsidP="00CB0297">
      <w:pPr>
        <w:spacing w:line="240" w:lineRule="atLeast"/>
        <w:ind w:left="360"/>
        <w:jc w:val="both"/>
        <w:rPr>
          <w:sz w:val="22"/>
          <w:szCs w:val="22"/>
        </w:rPr>
      </w:pPr>
    </w:p>
    <w:p w14:paraId="3C02B8AA" w14:textId="77777777" w:rsidR="00CB0297" w:rsidRPr="000918CB" w:rsidRDefault="00CB0297" w:rsidP="00CB0297">
      <w:pPr>
        <w:spacing w:line="240" w:lineRule="atLeast"/>
        <w:ind w:left="360"/>
        <w:jc w:val="both"/>
        <w:rPr>
          <w:sz w:val="22"/>
          <w:szCs w:val="22"/>
        </w:rPr>
      </w:pPr>
      <w:r w:rsidRPr="000918CB">
        <w:rPr>
          <w:sz w:val="22"/>
          <w:szCs w:val="22"/>
        </w:rPr>
        <w:tab/>
      </w:r>
      <w:r>
        <w:rPr>
          <w:sz w:val="22"/>
          <w:szCs w:val="22"/>
        </w:rPr>
        <w:tab/>
      </w:r>
      <w:r w:rsidRPr="000918CB">
        <w:rPr>
          <w:sz w:val="22"/>
          <w:szCs w:val="22"/>
        </w:rPr>
        <w:t>5.1.c.  An applicant may obtain credit towards classroom hours or classroom hours of distance education from the following entities provided that the courses have been registered with and approved by the board:</w:t>
      </w:r>
    </w:p>
    <w:p w14:paraId="4F731724" w14:textId="77777777" w:rsidR="00CB0297" w:rsidRPr="000918CB" w:rsidRDefault="00CB0297" w:rsidP="00CB0297">
      <w:pPr>
        <w:spacing w:line="240" w:lineRule="atLeast"/>
        <w:ind w:left="360"/>
        <w:jc w:val="both"/>
        <w:rPr>
          <w:sz w:val="22"/>
          <w:szCs w:val="22"/>
        </w:rPr>
      </w:pPr>
    </w:p>
    <w:p w14:paraId="0D4BA190" w14:textId="77777777" w:rsidR="00CB0297" w:rsidRPr="000918CB" w:rsidRDefault="00CB0297" w:rsidP="00CB0297">
      <w:pPr>
        <w:spacing w:line="240" w:lineRule="atLeast"/>
        <w:ind w:left="360"/>
        <w:jc w:val="both"/>
        <w:rPr>
          <w:sz w:val="22"/>
          <w:szCs w:val="22"/>
        </w:rPr>
      </w:pPr>
      <w:r w:rsidRPr="000918CB">
        <w:rPr>
          <w:sz w:val="22"/>
          <w:szCs w:val="22"/>
        </w:rPr>
        <w:tab/>
      </w:r>
      <w:r>
        <w:rPr>
          <w:sz w:val="22"/>
          <w:szCs w:val="22"/>
        </w:rPr>
        <w:tab/>
      </w:r>
      <w:r>
        <w:rPr>
          <w:sz w:val="22"/>
          <w:szCs w:val="22"/>
        </w:rPr>
        <w:tab/>
      </w:r>
      <w:r w:rsidRPr="000918CB">
        <w:rPr>
          <w:sz w:val="22"/>
          <w:szCs w:val="22"/>
        </w:rPr>
        <w:t>5.1.c.1.  Accredited colleges or universities;</w:t>
      </w:r>
    </w:p>
    <w:p w14:paraId="2981D0DA" w14:textId="77777777" w:rsidR="00CB0297" w:rsidRPr="000918CB" w:rsidRDefault="00CB0297" w:rsidP="00CB0297">
      <w:pPr>
        <w:spacing w:line="240" w:lineRule="atLeast"/>
        <w:ind w:left="360"/>
        <w:jc w:val="both"/>
        <w:rPr>
          <w:sz w:val="22"/>
          <w:szCs w:val="22"/>
        </w:rPr>
      </w:pPr>
    </w:p>
    <w:p w14:paraId="7436163B"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Pr>
          <w:sz w:val="22"/>
          <w:szCs w:val="22"/>
        </w:rPr>
        <w:tab/>
      </w:r>
      <w:r w:rsidRPr="000918CB">
        <w:rPr>
          <w:sz w:val="22"/>
          <w:szCs w:val="22"/>
        </w:rPr>
        <w:t>5.1.c.2.  Community or junior colleges;</w:t>
      </w:r>
    </w:p>
    <w:p w14:paraId="59FFC9DF" w14:textId="77777777" w:rsidR="00CB0297" w:rsidRPr="000918CB" w:rsidRDefault="00CB0297" w:rsidP="00CB0297">
      <w:pPr>
        <w:spacing w:line="240" w:lineRule="atLeast"/>
        <w:ind w:left="360"/>
        <w:jc w:val="both"/>
        <w:rPr>
          <w:sz w:val="22"/>
          <w:szCs w:val="22"/>
        </w:rPr>
      </w:pPr>
    </w:p>
    <w:p w14:paraId="44F05457"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Pr>
          <w:sz w:val="22"/>
          <w:szCs w:val="22"/>
        </w:rPr>
        <w:tab/>
      </w:r>
      <w:r w:rsidRPr="000918CB">
        <w:rPr>
          <w:sz w:val="22"/>
          <w:szCs w:val="22"/>
        </w:rPr>
        <w:t>5.1.c.3.  Real estate appraisal or real estate related organizations;</w:t>
      </w:r>
    </w:p>
    <w:p w14:paraId="52E06FC3" w14:textId="77777777" w:rsidR="00CB0297" w:rsidRPr="000918CB" w:rsidRDefault="00CB0297" w:rsidP="00CB0297">
      <w:pPr>
        <w:spacing w:line="240" w:lineRule="atLeast"/>
        <w:ind w:left="360"/>
        <w:jc w:val="both"/>
        <w:rPr>
          <w:sz w:val="22"/>
          <w:szCs w:val="22"/>
        </w:rPr>
      </w:pPr>
    </w:p>
    <w:p w14:paraId="072C63BC"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Pr>
          <w:sz w:val="22"/>
          <w:szCs w:val="22"/>
        </w:rPr>
        <w:tab/>
      </w:r>
      <w:r w:rsidRPr="000918CB">
        <w:rPr>
          <w:sz w:val="22"/>
          <w:szCs w:val="22"/>
        </w:rPr>
        <w:t>5.1.c.4.  Local, state or federal agencies, boards or commissions;</w:t>
      </w:r>
    </w:p>
    <w:p w14:paraId="4CFAD93F" w14:textId="77777777" w:rsidR="00CB0297" w:rsidRPr="000918CB" w:rsidRDefault="00CB0297" w:rsidP="00CB0297">
      <w:pPr>
        <w:spacing w:line="240" w:lineRule="atLeast"/>
        <w:ind w:left="360"/>
        <w:jc w:val="both"/>
        <w:rPr>
          <w:sz w:val="22"/>
          <w:szCs w:val="22"/>
        </w:rPr>
      </w:pPr>
    </w:p>
    <w:p w14:paraId="4E6D1755"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Pr>
          <w:sz w:val="22"/>
          <w:szCs w:val="22"/>
        </w:rPr>
        <w:tab/>
      </w:r>
      <w:r w:rsidRPr="000918CB">
        <w:rPr>
          <w:sz w:val="22"/>
          <w:szCs w:val="22"/>
        </w:rPr>
        <w:t>5.1.c.5.  Proprietary schools;</w:t>
      </w:r>
    </w:p>
    <w:p w14:paraId="4A2502BA" w14:textId="77777777" w:rsidR="00CB0297" w:rsidRPr="000918CB" w:rsidRDefault="00CB0297" w:rsidP="00CB0297">
      <w:pPr>
        <w:spacing w:line="240" w:lineRule="atLeast"/>
        <w:ind w:left="360"/>
        <w:jc w:val="both"/>
        <w:rPr>
          <w:sz w:val="22"/>
          <w:szCs w:val="22"/>
        </w:rPr>
      </w:pPr>
    </w:p>
    <w:p w14:paraId="08E6742A"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Pr>
          <w:sz w:val="22"/>
          <w:szCs w:val="22"/>
        </w:rPr>
        <w:tab/>
      </w:r>
      <w:r w:rsidRPr="000918CB">
        <w:rPr>
          <w:sz w:val="22"/>
          <w:szCs w:val="22"/>
        </w:rPr>
        <w:t xml:space="preserve">5.1.c.6.  Adult distributive or marketing educational programs; </w:t>
      </w:r>
    </w:p>
    <w:p w14:paraId="0C031387" w14:textId="77777777" w:rsidR="00CB0297" w:rsidRPr="000918CB" w:rsidRDefault="00CB0297" w:rsidP="00CB0297">
      <w:pPr>
        <w:spacing w:line="240" w:lineRule="atLeast"/>
        <w:ind w:left="360"/>
        <w:jc w:val="both"/>
        <w:rPr>
          <w:sz w:val="22"/>
          <w:szCs w:val="22"/>
        </w:rPr>
      </w:pPr>
    </w:p>
    <w:p w14:paraId="6D10D238" w14:textId="77777777" w:rsidR="00CB0297" w:rsidRPr="000918CB" w:rsidRDefault="00CB0297" w:rsidP="00CB0297">
      <w:pPr>
        <w:spacing w:line="240" w:lineRule="atLeast"/>
        <w:ind w:left="360"/>
        <w:jc w:val="both"/>
        <w:rPr>
          <w:sz w:val="22"/>
          <w:szCs w:val="22"/>
        </w:rPr>
      </w:pPr>
      <w:r w:rsidRPr="000918CB">
        <w:rPr>
          <w:sz w:val="22"/>
          <w:szCs w:val="22"/>
        </w:rPr>
        <w:lastRenderedPageBreak/>
        <w:tab/>
      </w:r>
      <w:r w:rsidRPr="000918CB">
        <w:rPr>
          <w:sz w:val="22"/>
          <w:szCs w:val="22"/>
        </w:rPr>
        <w:tab/>
      </w:r>
      <w:r>
        <w:rPr>
          <w:sz w:val="22"/>
          <w:szCs w:val="22"/>
        </w:rPr>
        <w:tab/>
      </w:r>
      <w:r w:rsidRPr="000918CB">
        <w:rPr>
          <w:sz w:val="22"/>
          <w:szCs w:val="22"/>
        </w:rPr>
        <w:t>5.1.c.7.  Effective January 1, 2015, via completion of a degree in Real Estate from an accredited degree-granting college or university approved by the Association to Advance Collegiate Schools of Business, or a regional or national accreditation agency recognized by the U.S. Secretary of Education, provided that the college or university has had its curriculum reviewed and approved by the AQB; or</w:t>
      </w:r>
    </w:p>
    <w:p w14:paraId="395DA6AE" w14:textId="77777777" w:rsidR="00CB0297" w:rsidRPr="000918CB" w:rsidRDefault="00CB0297" w:rsidP="00CB0297">
      <w:pPr>
        <w:spacing w:line="240" w:lineRule="atLeast"/>
        <w:ind w:left="360"/>
        <w:jc w:val="both"/>
        <w:rPr>
          <w:sz w:val="22"/>
          <w:szCs w:val="22"/>
        </w:rPr>
      </w:pPr>
    </w:p>
    <w:p w14:paraId="58D03042"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Pr>
          <w:sz w:val="22"/>
          <w:szCs w:val="22"/>
        </w:rPr>
        <w:tab/>
      </w:r>
      <w:r w:rsidRPr="000918CB">
        <w:rPr>
          <w:sz w:val="22"/>
          <w:szCs w:val="22"/>
        </w:rPr>
        <w:t>5.1.c.8.  Any other entity which has received prior approval by the board.</w:t>
      </w:r>
    </w:p>
    <w:p w14:paraId="45D84604" w14:textId="77777777" w:rsidR="00CB0297" w:rsidRPr="000918CB" w:rsidRDefault="00CB0297" w:rsidP="00CB0297">
      <w:pPr>
        <w:spacing w:line="240" w:lineRule="atLeast"/>
        <w:ind w:left="360"/>
        <w:jc w:val="both"/>
        <w:rPr>
          <w:sz w:val="22"/>
          <w:szCs w:val="22"/>
        </w:rPr>
      </w:pPr>
    </w:p>
    <w:p w14:paraId="1502F2D4" w14:textId="77777777" w:rsidR="00CB0297" w:rsidRPr="000918CB" w:rsidRDefault="00CB0297" w:rsidP="00CB0297">
      <w:pPr>
        <w:spacing w:line="240" w:lineRule="atLeast"/>
        <w:ind w:left="360"/>
        <w:jc w:val="both"/>
        <w:rPr>
          <w:sz w:val="22"/>
          <w:szCs w:val="22"/>
        </w:rPr>
      </w:pPr>
      <w:r w:rsidRPr="000918CB">
        <w:rPr>
          <w:sz w:val="22"/>
          <w:szCs w:val="22"/>
        </w:rPr>
        <w:tab/>
      </w:r>
      <w:r>
        <w:rPr>
          <w:sz w:val="22"/>
          <w:szCs w:val="22"/>
        </w:rPr>
        <w:tab/>
      </w:r>
      <w:r w:rsidRPr="000918CB">
        <w:rPr>
          <w:sz w:val="22"/>
          <w:szCs w:val="22"/>
        </w:rPr>
        <w:t>5.1.d.  Effective January 1, 2015, all qualifying education must be completed within the five (5) year period prior to the date of submission of application for an apprentice permit.</w:t>
      </w:r>
    </w:p>
    <w:p w14:paraId="2D2A6DA8" w14:textId="77777777" w:rsidR="00CB0297" w:rsidRPr="000918CB" w:rsidRDefault="00CB0297" w:rsidP="00CB0297">
      <w:pPr>
        <w:spacing w:line="240" w:lineRule="atLeast"/>
        <w:ind w:left="360"/>
        <w:jc w:val="both"/>
        <w:rPr>
          <w:sz w:val="22"/>
          <w:szCs w:val="22"/>
        </w:rPr>
      </w:pPr>
      <w:r w:rsidRPr="000918CB">
        <w:rPr>
          <w:sz w:val="22"/>
          <w:szCs w:val="22"/>
        </w:rPr>
        <w:tab/>
      </w:r>
    </w:p>
    <w:p w14:paraId="4FBD9A2D" w14:textId="77777777" w:rsidR="00CB0297" w:rsidRPr="000918CB" w:rsidRDefault="00CB0297" w:rsidP="00CB0297">
      <w:pPr>
        <w:spacing w:line="240" w:lineRule="atLeast"/>
        <w:ind w:left="360"/>
        <w:jc w:val="both"/>
        <w:rPr>
          <w:sz w:val="22"/>
          <w:szCs w:val="22"/>
        </w:rPr>
      </w:pPr>
      <w:r w:rsidRPr="000918CB">
        <w:rPr>
          <w:sz w:val="22"/>
          <w:szCs w:val="22"/>
        </w:rPr>
        <w:tab/>
      </w:r>
      <w:r>
        <w:rPr>
          <w:sz w:val="22"/>
          <w:szCs w:val="22"/>
        </w:rPr>
        <w:tab/>
      </w:r>
      <w:r w:rsidRPr="000918CB">
        <w:rPr>
          <w:sz w:val="22"/>
          <w:szCs w:val="22"/>
        </w:rPr>
        <w:t>5.1.</w:t>
      </w:r>
      <w:r w:rsidRPr="000A3E8E">
        <w:rPr>
          <w:sz w:val="22"/>
          <w:szCs w:val="22"/>
        </w:rPr>
        <w:t xml:space="preserve"> e.  </w:t>
      </w:r>
      <w:r w:rsidRPr="000918CB">
        <w:rPr>
          <w:sz w:val="22"/>
          <w:szCs w:val="22"/>
        </w:rPr>
        <w:t>Effective January 1, 2008, the Board shall only credit appraisal courses completed by an applicant for Licensed Residential real estate appraiser and required by subdivision 5.1.a. of this subsection, if the applicant can show that his or her education involved coverage of all of the following topics and all minimum corresponding hour</w:t>
      </w:r>
      <w:r w:rsidRPr="00062848">
        <w:rPr>
          <w:sz w:val="22"/>
          <w:szCs w:val="22"/>
        </w:rPr>
        <w:t>s</w:t>
      </w:r>
      <w:r w:rsidRPr="000918CB">
        <w:rPr>
          <w:sz w:val="22"/>
          <w:szCs w:val="22"/>
        </w:rPr>
        <w:t xml:space="preserve"> attendant with each topic:</w:t>
      </w:r>
    </w:p>
    <w:p w14:paraId="37D08983" w14:textId="77777777" w:rsidR="00CB0297" w:rsidRPr="000918CB" w:rsidRDefault="00CB0297" w:rsidP="00CB0297">
      <w:pPr>
        <w:spacing w:line="240" w:lineRule="atLeast"/>
        <w:ind w:left="360"/>
        <w:jc w:val="both"/>
        <w:rPr>
          <w:sz w:val="22"/>
          <w:szCs w:val="22"/>
        </w:rPr>
      </w:pPr>
    </w:p>
    <w:p w14:paraId="56384646"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Pr>
          <w:sz w:val="22"/>
          <w:szCs w:val="22"/>
        </w:rPr>
        <w:tab/>
      </w:r>
      <w:r w:rsidRPr="000918CB">
        <w:rPr>
          <w:sz w:val="22"/>
          <w:szCs w:val="22"/>
        </w:rPr>
        <w:t>5.1</w:t>
      </w:r>
      <w:r>
        <w:rPr>
          <w:sz w:val="22"/>
          <w:szCs w:val="22"/>
        </w:rPr>
        <w:t>.</w:t>
      </w:r>
      <w:r w:rsidRPr="000A3E8E">
        <w:rPr>
          <w:sz w:val="22"/>
          <w:szCs w:val="22"/>
        </w:rPr>
        <w:t xml:space="preserve"> e</w:t>
      </w:r>
      <w:r w:rsidRPr="00C304B4">
        <w:rPr>
          <w:sz w:val="22"/>
          <w:szCs w:val="22"/>
        </w:rPr>
        <w:t>.</w:t>
      </w:r>
      <w:r w:rsidRPr="000918CB">
        <w:rPr>
          <w:sz w:val="22"/>
          <w:szCs w:val="22"/>
        </w:rPr>
        <w:t>1.  Thirty (30) hours of basic appraisal principles, of which course hours may be evidenced by the following educational subtopics:</w:t>
      </w:r>
    </w:p>
    <w:p w14:paraId="47ECC38C" w14:textId="77777777" w:rsidR="00CB0297" w:rsidRPr="000918CB" w:rsidRDefault="00CB0297" w:rsidP="00CB0297">
      <w:pPr>
        <w:spacing w:line="240" w:lineRule="atLeast"/>
        <w:ind w:left="360"/>
        <w:jc w:val="both"/>
        <w:rPr>
          <w:sz w:val="22"/>
          <w:szCs w:val="22"/>
        </w:rPr>
      </w:pPr>
    </w:p>
    <w:p w14:paraId="61169CB6" w14:textId="77777777" w:rsidR="00CB0297" w:rsidRPr="000918CB" w:rsidRDefault="00CB0297" w:rsidP="00CB0297">
      <w:pPr>
        <w:tabs>
          <w:tab w:val="left" w:pos="1170"/>
        </w:tabs>
        <w:spacing w:line="240" w:lineRule="atLeast"/>
        <w:ind w:left="360"/>
        <w:jc w:val="both"/>
        <w:rPr>
          <w:sz w:val="22"/>
          <w:szCs w:val="22"/>
        </w:rPr>
      </w:pPr>
      <w:r w:rsidRPr="000918CB">
        <w:rPr>
          <w:sz w:val="22"/>
          <w:szCs w:val="22"/>
        </w:rPr>
        <w:tab/>
      </w:r>
      <w:r>
        <w:rPr>
          <w:sz w:val="22"/>
          <w:szCs w:val="22"/>
        </w:rPr>
        <w:tab/>
      </w:r>
      <w:r>
        <w:rPr>
          <w:sz w:val="22"/>
          <w:szCs w:val="22"/>
        </w:rPr>
        <w:tab/>
      </w:r>
      <w:r w:rsidRPr="000918CB">
        <w:rPr>
          <w:sz w:val="22"/>
          <w:szCs w:val="22"/>
        </w:rPr>
        <w:t>5.1.</w:t>
      </w:r>
      <w:r w:rsidRPr="000A3E8E">
        <w:rPr>
          <w:sz w:val="22"/>
          <w:szCs w:val="22"/>
        </w:rPr>
        <w:t>e</w:t>
      </w:r>
      <w:r>
        <w:rPr>
          <w:sz w:val="22"/>
          <w:szCs w:val="22"/>
        </w:rPr>
        <w:t>.</w:t>
      </w:r>
      <w:r w:rsidRPr="000918CB">
        <w:rPr>
          <w:sz w:val="22"/>
          <w:szCs w:val="22"/>
        </w:rPr>
        <w:t>1.A.  Real Property Concepts and Characteristics, including, but not limited to:</w:t>
      </w:r>
    </w:p>
    <w:p w14:paraId="3B86DD91" w14:textId="77777777" w:rsidR="00CB0297" w:rsidRPr="000918CB" w:rsidRDefault="00CB0297" w:rsidP="00CB0297">
      <w:pPr>
        <w:spacing w:line="240" w:lineRule="atLeast"/>
        <w:ind w:left="360"/>
        <w:jc w:val="both"/>
        <w:rPr>
          <w:sz w:val="22"/>
          <w:szCs w:val="22"/>
        </w:rPr>
      </w:pPr>
    </w:p>
    <w:p w14:paraId="3FEEC949"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0A3E8E">
        <w:rPr>
          <w:sz w:val="22"/>
          <w:szCs w:val="22"/>
        </w:rPr>
        <w:t>e</w:t>
      </w:r>
      <w:r>
        <w:rPr>
          <w:sz w:val="22"/>
          <w:szCs w:val="22"/>
        </w:rPr>
        <w:t>.</w:t>
      </w:r>
      <w:r w:rsidRPr="000918CB">
        <w:rPr>
          <w:sz w:val="22"/>
          <w:szCs w:val="22"/>
        </w:rPr>
        <w:t>1.A.1.  Basic Real Property Concepts;</w:t>
      </w:r>
    </w:p>
    <w:p w14:paraId="46ACC58B" w14:textId="77777777" w:rsidR="00CB0297" w:rsidRPr="000918CB" w:rsidRDefault="00CB0297" w:rsidP="00CB0297">
      <w:pPr>
        <w:spacing w:line="240" w:lineRule="atLeast"/>
        <w:ind w:left="360"/>
        <w:jc w:val="both"/>
        <w:rPr>
          <w:sz w:val="22"/>
          <w:szCs w:val="22"/>
        </w:rPr>
      </w:pPr>
    </w:p>
    <w:p w14:paraId="6D233F08"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EB2E9D">
        <w:rPr>
          <w:sz w:val="22"/>
          <w:szCs w:val="22"/>
        </w:rPr>
        <w:t>e</w:t>
      </w:r>
      <w:r>
        <w:rPr>
          <w:sz w:val="22"/>
          <w:szCs w:val="22"/>
        </w:rPr>
        <w:t>.</w:t>
      </w:r>
      <w:r w:rsidRPr="000918CB">
        <w:rPr>
          <w:sz w:val="22"/>
          <w:szCs w:val="22"/>
        </w:rPr>
        <w:t>1.A.2.  Real Property Characteristics; and</w:t>
      </w:r>
    </w:p>
    <w:p w14:paraId="7C36186E" w14:textId="77777777" w:rsidR="00CB0297" w:rsidRPr="000918CB" w:rsidRDefault="00CB0297" w:rsidP="00CB0297">
      <w:pPr>
        <w:spacing w:line="240" w:lineRule="atLeast"/>
        <w:ind w:left="360"/>
        <w:jc w:val="both"/>
        <w:rPr>
          <w:sz w:val="22"/>
          <w:szCs w:val="22"/>
        </w:rPr>
      </w:pPr>
    </w:p>
    <w:p w14:paraId="42541DFC"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w:t>
      </w:r>
      <w:r w:rsidRPr="00EB2E9D">
        <w:rPr>
          <w:sz w:val="22"/>
          <w:szCs w:val="22"/>
        </w:rPr>
        <w:t>1</w:t>
      </w:r>
      <w:r>
        <w:rPr>
          <w:sz w:val="22"/>
          <w:szCs w:val="22"/>
        </w:rPr>
        <w:t>.</w:t>
      </w:r>
      <w:r w:rsidRPr="00EB2E9D">
        <w:rPr>
          <w:sz w:val="22"/>
          <w:szCs w:val="22"/>
        </w:rPr>
        <w:t>e</w:t>
      </w:r>
      <w:r>
        <w:rPr>
          <w:sz w:val="22"/>
          <w:szCs w:val="22"/>
        </w:rPr>
        <w:t>.</w:t>
      </w:r>
      <w:r w:rsidRPr="000918CB">
        <w:rPr>
          <w:sz w:val="22"/>
          <w:szCs w:val="22"/>
        </w:rPr>
        <w:t>1.A.3.  Legal Description;</w:t>
      </w:r>
    </w:p>
    <w:p w14:paraId="300F2749" w14:textId="77777777" w:rsidR="00CB0297" w:rsidRPr="000918CB" w:rsidRDefault="00CB0297" w:rsidP="00CB0297">
      <w:pPr>
        <w:spacing w:line="240" w:lineRule="atLeast"/>
        <w:ind w:left="360"/>
        <w:jc w:val="both"/>
        <w:rPr>
          <w:sz w:val="22"/>
          <w:szCs w:val="22"/>
        </w:rPr>
      </w:pPr>
    </w:p>
    <w:p w14:paraId="5062F416"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Pr>
          <w:sz w:val="22"/>
          <w:szCs w:val="22"/>
        </w:rPr>
        <w:t>e.</w:t>
      </w:r>
      <w:r w:rsidRPr="000918CB">
        <w:rPr>
          <w:sz w:val="22"/>
          <w:szCs w:val="22"/>
        </w:rPr>
        <w:t>1.B.  Legal Consideration, including, but not limited to:</w:t>
      </w:r>
    </w:p>
    <w:p w14:paraId="7F3ABE4A" w14:textId="77777777" w:rsidR="00CB0297" w:rsidRPr="000918CB" w:rsidRDefault="00CB0297" w:rsidP="00CB0297">
      <w:pPr>
        <w:spacing w:line="240" w:lineRule="atLeast"/>
        <w:ind w:left="360"/>
        <w:jc w:val="both"/>
        <w:rPr>
          <w:sz w:val="22"/>
          <w:szCs w:val="22"/>
        </w:rPr>
      </w:pPr>
    </w:p>
    <w:p w14:paraId="0BA315F8"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Pr>
          <w:sz w:val="22"/>
          <w:szCs w:val="22"/>
        </w:rPr>
        <w:t>.</w:t>
      </w:r>
      <w:r w:rsidRPr="00EB2E9D">
        <w:rPr>
          <w:sz w:val="22"/>
          <w:szCs w:val="22"/>
        </w:rPr>
        <w:t>e</w:t>
      </w:r>
      <w:r>
        <w:rPr>
          <w:sz w:val="22"/>
          <w:szCs w:val="22"/>
        </w:rPr>
        <w:t>.</w:t>
      </w:r>
      <w:r w:rsidRPr="000918CB">
        <w:rPr>
          <w:sz w:val="22"/>
          <w:szCs w:val="22"/>
        </w:rPr>
        <w:t>1.B.1.  Forms of Ownership;</w:t>
      </w:r>
    </w:p>
    <w:p w14:paraId="0A8E92F4" w14:textId="77777777" w:rsidR="00CB0297" w:rsidRPr="000918CB" w:rsidRDefault="00CB0297" w:rsidP="00CB0297">
      <w:pPr>
        <w:spacing w:line="240" w:lineRule="atLeast"/>
        <w:ind w:left="360"/>
        <w:jc w:val="both"/>
        <w:rPr>
          <w:sz w:val="22"/>
          <w:szCs w:val="22"/>
        </w:rPr>
      </w:pPr>
    </w:p>
    <w:p w14:paraId="1AA85589"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Pr>
          <w:sz w:val="22"/>
          <w:szCs w:val="22"/>
        </w:rPr>
        <w:t>.</w:t>
      </w:r>
      <w:r w:rsidRPr="00EB2E9D">
        <w:rPr>
          <w:sz w:val="22"/>
          <w:szCs w:val="22"/>
        </w:rPr>
        <w:t>e</w:t>
      </w:r>
      <w:r>
        <w:rPr>
          <w:sz w:val="22"/>
          <w:szCs w:val="22"/>
        </w:rPr>
        <w:t>.</w:t>
      </w:r>
      <w:r w:rsidRPr="000918CB">
        <w:rPr>
          <w:sz w:val="22"/>
          <w:szCs w:val="22"/>
        </w:rPr>
        <w:t>1.B.2.  Public and Private Controls;</w:t>
      </w:r>
    </w:p>
    <w:p w14:paraId="46E639C4" w14:textId="77777777" w:rsidR="00CB0297" w:rsidRPr="000918CB" w:rsidRDefault="00CB0297" w:rsidP="00CB0297">
      <w:pPr>
        <w:spacing w:line="240" w:lineRule="atLeast"/>
        <w:ind w:left="360"/>
        <w:jc w:val="both"/>
        <w:rPr>
          <w:sz w:val="22"/>
          <w:szCs w:val="22"/>
        </w:rPr>
      </w:pPr>
    </w:p>
    <w:p w14:paraId="0942FB9C"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EB2E9D">
        <w:rPr>
          <w:sz w:val="22"/>
          <w:szCs w:val="22"/>
        </w:rPr>
        <w:t>e.</w:t>
      </w:r>
      <w:r w:rsidRPr="000918CB">
        <w:rPr>
          <w:sz w:val="22"/>
          <w:szCs w:val="22"/>
        </w:rPr>
        <w:t>1.B.3.  Real Estate Contracts; and</w:t>
      </w:r>
    </w:p>
    <w:p w14:paraId="69BB3642" w14:textId="77777777" w:rsidR="00CB0297" w:rsidRPr="000918CB" w:rsidRDefault="00CB0297" w:rsidP="00CB0297">
      <w:pPr>
        <w:spacing w:line="240" w:lineRule="atLeast"/>
        <w:ind w:left="360"/>
        <w:jc w:val="both"/>
        <w:rPr>
          <w:sz w:val="22"/>
          <w:szCs w:val="22"/>
        </w:rPr>
      </w:pPr>
    </w:p>
    <w:p w14:paraId="4E1D70B8"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EB2E9D">
        <w:rPr>
          <w:sz w:val="22"/>
          <w:szCs w:val="22"/>
        </w:rPr>
        <w:t>e</w:t>
      </w:r>
      <w:r>
        <w:rPr>
          <w:sz w:val="22"/>
          <w:szCs w:val="22"/>
        </w:rPr>
        <w:t>.</w:t>
      </w:r>
      <w:r w:rsidRPr="000918CB">
        <w:rPr>
          <w:sz w:val="22"/>
          <w:szCs w:val="22"/>
        </w:rPr>
        <w:t>1.B.4.  Leases;</w:t>
      </w:r>
    </w:p>
    <w:p w14:paraId="5A7A2E84" w14:textId="77777777" w:rsidR="00CB0297" w:rsidRPr="000918CB" w:rsidRDefault="00CB0297" w:rsidP="00CB0297">
      <w:pPr>
        <w:spacing w:line="240" w:lineRule="atLeast"/>
        <w:ind w:left="360"/>
        <w:jc w:val="both"/>
        <w:rPr>
          <w:sz w:val="22"/>
          <w:szCs w:val="22"/>
        </w:rPr>
      </w:pPr>
      <w:r w:rsidRPr="000918CB">
        <w:rPr>
          <w:sz w:val="22"/>
          <w:szCs w:val="22"/>
        </w:rPr>
        <w:tab/>
      </w:r>
    </w:p>
    <w:p w14:paraId="1C575878"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t>5.1.</w:t>
      </w:r>
      <w:r w:rsidRPr="00EB2E9D">
        <w:rPr>
          <w:sz w:val="22"/>
          <w:szCs w:val="22"/>
        </w:rPr>
        <w:t>e.</w:t>
      </w:r>
      <w:r w:rsidRPr="000918CB">
        <w:rPr>
          <w:sz w:val="22"/>
          <w:szCs w:val="22"/>
        </w:rPr>
        <w:t>1.C.  Influences on Real Estate Values, including, but not limited to:</w:t>
      </w:r>
    </w:p>
    <w:p w14:paraId="5DE9B741" w14:textId="77777777" w:rsidR="00CB0297" w:rsidRPr="000918CB" w:rsidRDefault="00CB0297" w:rsidP="00CB0297">
      <w:pPr>
        <w:spacing w:line="240" w:lineRule="atLeast"/>
        <w:ind w:left="360"/>
        <w:jc w:val="both"/>
        <w:rPr>
          <w:sz w:val="22"/>
          <w:szCs w:val="22"/>
        </w:rPr>
      </w:pPr>
    </w:p>
    <w:p w14:paraId="6A281346"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EB2E9D">
        <w:rPr>
          <w:sz w:val="22"/>
          <w:szCs w:val="22"/>
        </w:rPr>
        <w:t>e</w:t>
      </w:r>
      <w:r>
        <w:rPr>
          <w:sz w:val="22"/>
          <w:szCs w:val="22"/>
        </w:rPr>
        <w:t>.</w:t>
      </w:r>
      <w:r w:rsidRPr="000918CB">
        <w:rPr>
          <w:sz w:val="22"/>
          <w:szCs w:val="22"/>
        </w:rPr>
        <w:t>1.C.1.  Governmental;</w:t>
      </w:r>
    </w:p>
    <w:p w14:paraId="1E785C64" w14:textId="77777777" w:rsidR="00CB0297" w:rsidRPr="000918CB" w:rsidRDefault="00CB0297" w:rsidP="00CB0297">
      <w:pPr>
        <w:spacing w:line="240" w:lineRule="atLeast"/>
        <w:ind w:left="360"/>
        <w:jc w:val="both"/>
        <w:rPr>
          <w:sz w:val="22"/>
          <w:szCs w:val="22"/>
        </w:rPr>
      </w:pPr>
    </w:p>
    <w:p w14:paraId="0A7D3AC1"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EB2E9D">
        <w:rPr>
          <w:sz w:val="22"/>
          <w:szCs w:val="22"/>
        </w:rPr>
        <w:t>e</w:t>
      </w:r>
      <w:r>
        <w:rPr>
          <w:sz w:val="22"/>
          <w:szCs w:val="22"/>
        </w:rPr>
        <w:t>.</w:t>
      </w:r>
      <w:r w:rsidRPr="000918CB">
        <w:rPr>
          <w:sz w:val="22"/>
          <w:szCs w:val="22"/>
        </w:rPr>
        <w:t>1.C.2.  Economic;</w:t>
      </w:r>
    </w:p>
    <w:p w14:paraId="0143AA1A" w14:textId="77777777" w:rsidR="00CB0297" w:rsidRPr="000918CB" w:rsidRDefault="00CB0297" w:rsidP="00CB0297">
      <w:pPr>
        <w:spacing w:line="240" w:lineRule="atLeast"/>
        <w:ind w:left="360"/>
        <w:jc w:val="both"/>
        <w:rPr>
          <w:sz w:val="22"/>
          <w:szCs w:val="22"/>
        </w:rPr>
      </w:pPr>
    </w:p>
    <w:p w14:paraId="1BE14C76"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EB2E9D">
        <w:rPr>
          <w:sz w:val="22"/>
          <w:szCs w:val="22"/>
        </w:rPr>
        <w:t>e</w:t>
      </w:r>
      <w:r>
        <w:rPr>
          <w:sz w:val="22"/>
          <w:szCs w:val="22"/>
        </w:rPr>
        <w:t>.</w:t>
      </w:r>
      <w:r w:rsidRPr="000918CB">
        <w:rPr>
          <w:sz w:val="22"/>
          <w:szCs w:val="22"/>
        </w:rPr>
        <w:t>1.C.3.  Social; and</w:t>
      </w:r>
    </w:p>
    <w:p w14:paraId="2D3F1A5E" w14:textId="77777777" w:rsidR="00CB0297" w:rsidRPr="000918CB" w:rsidRDefault="00CB0297" w:rsidP="00CB0297">
      <w:pPr>
        <w:spacing w:line="240" w:lineRule="atLeast"/>
        <w:ind w:left="360"/>
        <w:jc w:val="both"/>
        <w:rPr>
          <w:sz w:val="22"/>
          <w:szCs w:val="22"/>
        </w:rPr>
      </w:pPr>
    </w:p>
    <w:p w14:paraId="68E362C6"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EB2E9D">
        <w:rPr>
          <w:sz w:val="22"/>
          <w:szCs w:val="22"/>
        </w:rPr>
        <w:t>e.1</w:t>
      </w:r>
      <w:r w:rsidRPr="000918CB">
        <w:rPr>
          <w:sz w:val="22"/>
          <w:szCs w:val="22"/>
        </w:rPr>
        <w:t>.C.4.  Environmental, Geographic and Physical;</w:t>
      </w:r>
    </w:p>
    <w:p w14:paraId="76512739" w14:textId="77777777" w:rsidR="00CB0297" w:rsidRPr="000918CB" w:rsidRDefault="00CB0297" w:rsidP="00CB0297">
      <w:pPr>
        <w:spacing w:line="240" w:lineRule="atLeast"/>
        <w:ind w:left="360"/>
        <w:jc w:val="both"/>
        <w:rPr>
          <w:sz w:val="22"/>
          <w:szCs w:val="22"/>
        </w:rPr>
      </w:pPr>
    </w:p>
    <w:p w14:paraId="225A9D69"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t>5.1.</w:t>
      </w:r>
      <w:r w:rsidRPr="00EB2E9D">
        <w:rPr>
          <w:sz w:val="22"/>
          <w:szCs w:val="22"/>
        </w:rPr>
        <w:t>e.</w:t>
      </w:r>
      <w:r w:rsidRPr="000918CB">
        <w:rPr>
          <w:sz w:val="22"/>
          <w:szCs w:val="22"/>
        </w:rPr>
        <w:t>1.D.  Types of Value, including, but not limited to:</w:t>
      </w:r>
    </w:p>
    <w:p w14:paraId="0955879C" w14:textId="77777777" w:rsidR="00CB0297" w:rsidRPr="000918CB" w:rsidRDefault="00CB0297" w:rsidP="00CB0297">
      <w:pPr>
        <w:spacing w:line="240" w:lineRule="atLeast"/>
        <w:ind w:left="360"/>
        <w:jc w:val="both"/>
        <w:rPr>
          <w:sz w:val="22"/>
          <w:szCs w:val="22"/>
        </w:rPr>
      </w:pPr>
    </w:p>
    <w:p w14:paraId="31402392"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EB2E9D">
        <w:rPr>
          <w:sz w:val="22"/>
          <w:szCs w:val="22"/>
        </w:rPr>
        <w:t>e.</w:t>
      </w:r>
      <w:r w:rsidRPr="000918CB">
        <w:rPr>
          <w:sz w:val="22"/>
          <w:szCs w:val="22"/>
        </w:rPr>
        <w:t>1.D.1.  Market Value;</w:t>
      </w:r>
    </w:p>
    <w:p w14:paraId="04A15EDA" w14:textId="77777777" w:rsidR="00CB0297" w:rsidRPr="000918CB" w:rsidRDefault="00CB0297" w:rsidP="00CB0297">
      <w:pPr>
        <w:spacing w:line="240" w:lineRule="atLeast"/>
        <w:ind w:left="360"/>
        <w:jc w:val="both"/>
        <w:rPr>
          <w:sz w:val="22"/>
          <w:szCs w:val="22"/>
        </w:rPr>
      </w:pPr>
    </w:p>
    <w:p w14:paraId="3DC07742"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EB2E9D">
        <w:rPr>
          <w:sz w:val="22"/>
          <w:szCs w:val="22"/>
        </w:rPr>
        <w:t>e.</w:t>
      </w:r>
      <w:r w:rsidRPr="000918CB">
        <w:rPr>
          <w:sz w:val="22"/>
          <w:szCs w:val="22"/>
        </w:rPr>
        <w:t>1.D.2.  Other Value Types; and</w:t>
      </w:r>
    </w:p>
    <w:p w14:paraId="1BAC034F" w14:textId="77777777" w:rsidR="00CB0297" w:rsidRPr="000918CB" w:rsidRDefault="00CB0297" w:rsidP="00CB0297">
      <w:pPr>
        <w:spacing w:line="240" w:lineRule="atLeast"/>
        <w:ind w:left="360"/>
        <w:jc w:val="both"/>
        <w:rPr>
          <w:sz w:val="22"/>
          <w:szCs w:val="22"/>
        </w:rPr>
      </w:pPr>
    </w:p>
    <w:p w14:paraId="3107A97E"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t>5.1.</w:t>
      </w:r>
      <w:r w:rsidRPr="00EB2E9D">
        <w:rPr>
          <w:sz w:val="22"/>
          <w:szCs w:val="22"/>
        </w:rPr>
        <w:t>e.</w:t>
      </w:r>
      <w:r w:rsidRPr="000918CB">
        <w:rPr>
          <w:sz w:val="22"/>
          <w:szCs w:val="22"/>
        </w:rPr>
        <w:t>1.E.  Economic Principles, including, but not limited to:</w:t>
      </w:r>
    </w:p>
    <w:p w14:paraId="0DFE1EAB" w14:textId="77777777" w:rsidR="00CB0297" w:rsidRPr="000918CB" w:rsidRDefault="00CB0297" w:rsidP="00CB0297">
      <w:pPr>
        <w:spacing w:line="240" w:lineRule="atLeast"/>
        <w:ind w:left="360"/>
        <w:jc w:val="both"/>
        <w:rPr>
          <w:sz w:val="22"/>
          <w:szCs w:val="22"/>
        </w:rPr>
      </w:pPr>
    </w:p>
    <w:p w14:paraId="68EB3C11"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EB2E9D">
        <w:rPr>
          <w:sz w:val="22"/>
          <w:szCs w:val="22"/>
        </w:rPr>
        <w:t>e</w:t>
      </w:r>
      <w:r>
        <w:rPr>
          <w:sz w:val="22"/>
          <w:szCs w:val="22"/>
        </w:rPr>
        <w:t>.</w:t>
      </w:r>
      <w:r w:rsidRPr="000918CB">
        <w:rPr>
          <w:sz w:val="22"/>
          <w:szCs w:val="22"/>
        </w:rPr>
        <w:t>1.E.1.  Classical Economic Principles; and</w:t>
      </w:r>
    </w:p>
    <w:p w14:paraId="236C4FFD" w14:textId="77777777" w:rsidR="00CB0297" w:rsidRPr="000918CB" w:rsidRDefault="00CB0297" w:rsidP="00CB0297">
      <w:pPr>
        <w:spacing w:line="240" w:lineRule="atLeast"/>
        <w:ind w:left="360"/>
        <w:jc w:val="both"/>
        <w:rPr>
          <w:sz w:val="22"/>
          <w:szCs w:val="22"/>
        </w:rPr>
      </w:pPr>
    </w:p>
    <w:p w14:paraId="0D456166"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EB2E9D">
        <w:rPr>
          <w:sz w:val="22"/>
          <w:szCs w:val="22"/>
        </w:rPr>
        <w:t>e</w:t>
      </w:r>
      <w:r>
        <w:rPr>
          <w:sz w:val="22"/>
          <w:szCs w:val="22"/>
        </w:rPr>
        <w:t>.</w:t>
      </w:r>
      <w:r w:rsidRPr="000918CB">
        <w:rPr>
          <w:sz w:val="22"/>
          <w:szCs w:val="22"/>
        </w:rPr>
        <w:t>1.E.2.  Application and Illustrations of the Economic Principles;</w:t>
      </w:r>
    </w:p>
    <w:p w14:paraId="39B63A48" w14:textId="77777777" w:rsidR="00CB0297" w:rsidRPr="000918CB" w:rsidRDefault="00CB0297" w:rsidP="00CB0297">
      <w:pPr>
        <w:spacing w:line="240" w:lineRule="atLeast"/>
        <w:ind w:left="360"/>
        <w:jc w:val="both"/>
        <w:rPr>
          <w:sz w:val="22"/>
          <w:szCs w:val="22"/>
        </w:rPr>
      </w:pPr>
    </w:p>
    <w:p w14:paraId="1EE6A6CA"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t>5.1.</w:t>
      </w:r>
      <w:r w:rsidRPr="00EB2E9D">
        <w:rPr>
          <w:sz w:val="22"/>
          <w:szCs w:val="22"/>
        </w:rPr>
        <w:t>e.</w:t>
      </w:r>
      <w:r w:rsidRPr="000918CB">
        <w:rPr>
          <w:sz w:val="22"/>
          <w:szCs w:val="22"/>
        </w:rPr>
        <w:t>1.F.  Overview of Real Estate Markets and Analysis, including, but not limited to:</w:t>
      </w:r>
    </w:p>
    <w:p w14:paraId="11994391" w14:textId="77777777" w:rsidR="00CB0297" w:rsidRPr="000918CB" w:rsidRDefault="00CB0297" w:rsidP="00CB0297">
      <w:pPr>
        <w:spacing w:line="240" w:lineRule="atLeast"/>
        <w:ind w:left="360"/>
        <w:jc w:val="both"/>
        <w:rPr>
          <w:sz w:val="22"/>
          <w:szCs w:val="22"/>
        </w:rPr>
      </w:pPr>
    </w:p>
    <w:p w14:paraId="3FC1BD49"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EB2E9D">
        <w:rPr>
          <w:sz w:val="22"/>
          <w:szCs w:val="22"/>
        </w:rPr>
        <w:t>e</w:t>
      </w:r>
      <w:r>
        <w:rPr>
          <w:sz w:val="22"/>
          <w:szCs w:val="22"/>
        </w:rPr>
        <w:t>.</w:t>
      </w:r>
      <w:r w:rsidRPr="000918CB">
        <w:rPr>
          <w:sz w:val="22"/>
          <w:szCs w:val="22"/>
        </w:rPr>
        <w:t>1.F.1.  Market Fundamentals, Characteristics, and Definitions;</w:t>
      </w:r>
    </w:p>
    <w:p w14:paraId="0687686C" w14:textId="77777777" w:rsidR="00CB0297" w:rsidRPr="000918CB" w:rsidRDefault="00CB0297" w:rsidP="00CB0297">
      <w:pPr>
        <w:spacing w:line="240" w:lineRule="atLeast"/>
        <w:ind w:left="360"/>
        <w:jc w:val="both"/>
        <w:rPr>
          <w:sz w:val="22"/>
          <w:szCs w:val="22"/>
          <w:highlight w:val="yellow"/>
        </w:rPr>
      </w:pPr>
    </w:p>
    <w:p w14:paraId="13BDB4FA"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EB2E9D">
        <w:rPr>
          <w:sz w:val="22"/>
          <w:szCs w:val="22"/>
        </w:rPr>
        <w:t>e.</w:t>
      </w:r>
      <w:r w:rsidRPr="000918CB">
        <w:rPr>
          <w:sz w:val="22"/>
          <w:szCs w:val="22"/>
        </w:rPr>
        <w:t>1.F.2.  Supply Analysis;</w:t>
      </w:r>
    </w:p>
    <w:p w14:paraId="6FD4A812" w14:textId="77777777" w:rsidR="00CB0297" w:rsidRPr="000918CB" w:rsidRDefault="00CB0297" w:rsidP="00CB0297">
      <w:pPr>
        <w:spacing w:line="240" w:lineRule="atLeast"/>
        <w:ind w:left="360"/>
        <w:jc w:val="both"/>
        <w:rPr>
          <w:sz w:val="22"/>
          <w:szCs w:val="22"/>
        </w:rPr>
      </w:pPr>
    </w:p>
    <w:p w14:paraId="4C409ECB"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EB2E9D">
        <w:rPr>
          <w:sz w:val="22"/>
          <w:szCs w:val="22"/>
        </w:rPr>
        <w:t>e</w:t>
      </w:r>
      <w:r>
        <w:rPr>
          <w:sz w:val="22"/>
          <w:szCs w:val="22"/>
        </w:rPr>
        <w:t>.</w:t>
      </w:r>
      <w:r w:rsidRPr="000918CB">
        <w:rPr>
          <w:sz w:val="22"/>
          <w:szCs w:val="22"/>
        </w:rPr>
        <w:t>1.F.3.  Demand Analysis; and</w:t>
      </w:r>
    </w:p>
    <w:p w14:paraId="6618AD15" w14:textId="77777777" w:rsidR="00CB0297" w:rsidRPr="000918CB" w:rsidRDefault="00CB0297" w:rsidP="00CB0297">
      <w:pPr>
        <w:spacing w:line="240" w:lineRule="atLeast"/>
        <w:ind w:left="360"/>
        <w:jc w:val="both"/>
        <w:rPr>
          <w:sz w:val="22"/>
          <w:szCs w:val="22"/>
        </w:rPr>
      </w:pPr>
    </w:p>
    <w:p w14:paraId="5BB4E893"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EB2E9D">
        <w:rPr>
          <w:sz w:val="22"/>
          <w:szCs w:val="22"/>
        </w:rPr>
        <w:t>e</w:t>
      </w:r>
      <w:r>
        <w:rPr>
          <w:sz w:val="22"/>
          <w:szCs w:val="22"/>
        </w:rPr>
        <w:t>.</w:t>
      </w:r>
      <w:r w:rsidRPr="000918CB">
        <w:rPr>
          <w:sz w:val="22"/>
          <w:szCs w:val="22"/>
        </w:rPr>
        <w:t>1.F.4.  Use of Market Analysis;</w:t>
      </w:r>
    </w:p>
    <w:p w14:paraId="464B4976" w14:textId="77777777" w:rsidR="00CB0297" w:rsidRPr="000918CB" w:rsidRDefault="00CB0297" w:rsidP="00CB0297">
      <w:pPr>
        <w:spacing w:line="240" w:lineRule="atLeast"/>
        <w:ind w:left="360"/>
        <w:jc w:val="both"/>
        <w:rPr>
          <w:sz w:val="22"/>
          <w:szCs w:val="22"/>
        </w:rPr>
      </w:pPr>
    </w:p>
    <w:p w14:paraId="514E0996"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t>5.1.</w:t>
      </w:r>
      <w:r w:rsidRPr="00EB2E9D">
        <w:rPr>
          <w:sz w:val="22"/>
          <w:szCs w:val="22"/>
        </w:rPr>
        <w:t>e.</w:t>
      </w:r>
      <w:r w:rsidRPr="000918CB">
        <w:rPr>
          <w:sz w:val="22"/>
          <w:szCs w:val="22"/>
        </w:rPr>
        <w:t>1.G.  Ethics and How They Apply in Appraisal Theory and Practice;</w:t>
      </w:r>
    </w:p>
    <w:p w14:paraId="39D2918A" w14:textId="77777777" w:rsidR="00CB0297" w:rsidRPr="000918CB" w:rsidRDefault="00CB0297" w:rsidP="00CB0297">
      <w:pPr>
        <w:spacing w:line="240" w:lineRule="atLeast"/>
        <w:ind w:left="360"/>
        <w:jc w:val="both"/>
        <w:rPr>
          <w:sz w:val="22"/>
          <w:szCs w:val="22"/>
        </w:rPr>
      </w:pPr>
    </w:p>
    <w:p w14:paraId="5E263100"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t>5.1.</w:t>
      </w:r>
      <w:r w:rsidRPr="00EB2E9D">
        <w:rPr>
          <w:sz w:val="22"/>
          <w:szCs w:val="22"/>
        </w:rPr>
        <w:t>e</w:t>
      </w:r>
      <w:r w:rsidRPr="004568F6">
        <w:rPr>
          <w:sz w:val="22"/>
          <w:szCs w:val="22"/>
        </w:rPr>
        <w:t>.</w:t>
      </w:r>
      <w:r w:rsidRPr="000918CB">
        <w:rPr>
          <w:sz w:val="22"/>
          <w:szCs w:val="22"/>
        </w:rPr>
        <w:t>2.  Thirty (30) hours of basic appraisal procedures, of which course hours may be evidenced by the following educational subtopics:</w:t>
      </w:r>
    </w:p>
    <w:p w14:paraId="7A32ACFB" w14:textId="77777777" w:rsidR="00CB0297" w:rsidRPr="000918CB" w:rsidRDefault="00CB0297" w:rsidP="00CB0297">
      <w:pPr>
        <w:spacing w:line="240" w:lineRule="atLeast"/>
        <w:ind w:left="360"/>
        <w:jc w:val="both"/>
        <w:rPr>
          <w:sz w:val="22"/>
          <w:szCs w:val="22"/>
        </w:rPr>
      </w:pPr>
    </w:p>
    <w:p w14:paraId="05230D2D" w14:textId="77777777" w:rsidR="00CB0297" w:rsidRPr="000918CB" w:rsidRDefault="00CB0297" w:rsidP="00CB0297">
      <w:pPr>
        <w:tabs>
          <w:tab w:val="left" w:pos="2160"/>
        </w:tabs>
        <w:spacing w:line="240" w:lineRule="atLeast"/>
        <w:ind w:left="360"/>
        <w:jc w:val="both"/>
        <w:rPr>
          <w:sz w:val="22"/>
          <w:szCs w:val="22"/>
        </w:rPr>
      </w:pPr>
      <w:r>
        <w:rPr>
          <w:sz w:val="22"/>
          <w:szCs w:val="22"/>
        </w:rPr>
        <w:t xml:space="preserve">                    </w:t>
      </w:r>
      <w:r w:rsidRPr="000918CB">
        <w:rPr>
          <w:sz w:val="22"/>
          <w:szCs w:val="22"/>
        </w:rPr>
        <w:t>5.1.</w:t>
      </w:r>
      <w:r w:rsidRPr="00EB2E9D">
        <w:rPr>
          <w:sz w:val="22"/>
          <w:szCs w:val="22"/>
        </w:rPr>
        <w:t>e</w:t>
      </w:r>
      <w:r>
        <w:rPr>
          <w:sz w:val="22"/>
          <w:szCs w:val="22"/>
        </w:rPr>
        <w:t>.</w:t>
      </w:r>
      <w:r w:rsidRPr="000918CB">
        <w:rPr>
          <w:sz w:val="22"/>
          <w:szCs w:val="22"/>
        </w:rPr>
        <w:t>2.A.  Overview of Approaches to Value;</w:t>
      </w:r>
    </w:p>
    <w:p w14:paraId="2CBD31B8" w14:textId="77777777" w:rsidR="00CB0297" w:rsidRPr="000918CB" w:rsidRDefault="00CB0297" w:rsidP="00CB0297">
      <w:pPr>
        <w:spacing w:line="240" w:lineRule="atLeast"/>
        <w:ind w:left="360"/>
        <w:jc w:val="both"/>
        <w:rPr>
          <w:sz w:val="22"/>
          <w:szCs w:val="22"/>
        </w:rPr>
      </w:pPr>
    </w:p>
    <w:p w14:paraId="7129266C"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t>5.1.</w:t>
      </w:r>
      <w:r w:rsidRPr="00EB2E9D">
        <w:rPr>
          <w:sz w:val="22"/>
          <w:szCs w:val="22"/>
        </w:rPr>
        <w:t>e</w:t>
      </w:r>
      <w:r>
        <w:rPr>
          <w:sz w:val="22"/>
          <w:szCs w:val="22"/>
        </w:rPr>
        <w:t>.</w:t>
      </w:r>
      <w:r w:rsidRPr="000918CB">
        <w:rPr>
          <w:sz w:val="22"/>
          <w:szCs w:val="22"/>
        </w:rPr>
        <w:t>2.B.  Valuation Procedures, including, but not limited to:</w:t>
      </w:r>
    </w:p>
    <w:p w14:paraId="52B4017B" w14:textId="77777777" w:rsidR="00CB0297" w:rsidRPr="000918CB" w:rsidRDefault="00CB0297" w:rsidP="00CB0297">
      <w:pPr>
        <w:spacing w:line="240" w:lineRule="atLeast"/>
        <w:ind w:left="360"/>
        <w:jc w:val="both"/>
        <w:rPr>
          <w:sz w:val="22"/>
          <w:szCs w:val="22"/>
        </w:rPr>
      </w:pPr>
    </w:p>
    <w:p w14:paraId="5EA9BC73"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EB2E9D">
        <w:rPr>
          <w:sz w:val="22"/>
          <w:szCs w:val="22"/>
        </w:rPr>
        <w:t>e</w:t>
      </w:r>
      <w:r>
        <w:rPr>
          <w:sz w:val="22"/>
          <w:szCs w:val="22"/>
        </w:rPr>
        <w:t>.</w:t>
      </w:r>
      <w:r w:rsidRPr="000918CB">
        <w:rPr>
          <w:sz w:val="22"/>
          <w:szCs w:val="22"/>
        </w:rPr>
        <w:t>2.B.1  Defining the Problem;</w:t>
      </w:r>
    </w:p>
    <w:p w14:paraId="30AF6FC7" w14:textId="77777777" w:rsidR="00CB0297" w:rsidRPr="000918CB" w:rsidRDefault="00CB0297" w:rsidP="00CB0297">
      <w:pPr>
        <w:spacing w:line="240" w:lineRule="atLeast"/>
        <w:ind w:left="360"/>
        <w:jc w:val="both"/>
        <w:rPr>
          <w:sz w:val="22"/>
          <w:szCs w:val="22"/>
        </w:rPr>
      </w:pPr>
    </w:p>
    <w:p w14:paraId="556003A0"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6F4B19">
        <w:rPr>
          <w:sz w:val="22"/>
          <w:szCs w:val="22"/>
        </w:rPr>
        <w:t>e</w:t>
      </w:r>
      <w:r>
        <w:rPr>
          <w:sz w:val="22"/>
          <w:szCs w:val="22"/>
        </w:rPr>
        <w:t>.</w:t>
      </w:r>
      <w:r w:rsidRPr="000918CB">
        <w:rPr>
          <w:sz w:val="22"/>
          <w:szCs w:val="22"/>
        </w:rPr>
        <w:t>2.B.2.  Collecting and Selecting Data;</w:t>
      </w:r>
    </w:p>
    <w:p w14:paraId="5F780543" w14:textId="77777777" w:rsidR="00CB0297" w:rsidRPr="000918CB" w:rsidRDefault="00CB0297" w:rsidP="00CB0297">
      <w:pPr>
        <w:spacing w:line="240" w:lineRule="atLeast"/>
        <w:ind w:left="360"/>
        <w:jc w:val="both"/>
        <w:rPr>
          <w:sz w:val="22"/>
          <w:szCs w:val="22"/>
        </w:rPr>
      </w:pPr>
    </w:p>
    <w:p w14:paraId="1A6ECA03"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6F4B19">
        <w:rPr>
          <w:sz w:val="22"/>
          <w:szCs w:val="22"/>
        </w:rPr>
        <w:t>e</w:t>
      </w:r>
      <w:r>
        <w:rPr>
          <w:sz w:val="22"/>
          <w:szCs w:val="22"/>
        </w:rPr>
        <w:t>.</w:t>
      </w:r>
      <w:r w:rsidRPr="000918CB">
        <w:rPr>
          <w:sz w:val="22"/>
          <w:szCs w:val="22"/>
        </w:rPr>
        <w:t>2.B.3.  Analyzing;</w:t>
      </w:r>
    </w:p>
    <w:p w14:paraId="2748936F" w14:textId="77777777" w:rsidR="00CB0297" w:rsidRPr="000918CB" w:rsidRDefault="00CB0297" w:rsidP="00CB0297">
      <w:pPr>
        <w:spacing w:line="240" w:lineRule="atLeast"/>
        <w:ind w:left="360"/>
        <w:jc w:val="both"/>
        <w:rPr>
          <w:sz w:val="22"/>
          <w:szCs w:val="22"/>
        </w:rPr>
      </w:pPr>
    </w:p>
    <w:p w14:paraId="264CC199"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6F4B19">
        <w:rPr>
          <w:sz w:val="22"/>
          <w:szCs w:val="22"/>
        </w:rPr>
        <w:t>e</w:t>
      </w:r>
      <w:r>
        <w:rPr>
          <w:sz w:val="22"/>
          <w:szCs w:val="22"/>
        </w:rPr>
        <w:t>.</w:t>
      </w:r>
      <w:r w:rsidRPr="000918CB">
        <w:rPr>
          <w:sz w:val="22"/>
          <w:szCs w:val="22"/>
        </w:rPr>
        <w:t>2.B.4.  Reconciling and Final Value Opinion; and</w:t>
      </w:r>
    </w:p>
    <w:p w14:paraId="69ABCDDE" w14:textId="77777777" w:rsidR="00CB0297" w:rsidRPr="000918CB" w:rsidRDefault="00CB0297" w:rsidP="00CB0297">
      <w:pPr>
        <w:spacing w:line="240" w:lineRule="atLeast"/>
        <w:ind w:left="360"/>
        <w:jc w:val="both"/>
        <w:rPr>
          <w:sz w:val="22"/>
          <w:szCs w:val="22"/>
        </w:rPr>
      </w:pPr>
    </w:p>
    <w:p w14:paraId="7F059BD4"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6F4B19">
        <w:rPr>
          <w:sz w:val="22"/>
          <w:szCs w:val="22"/>
        </w:rPr>
        <w:t>e</w:t>
      </w:r>
      <w:r>
        <w:rPr>
          <w:sz w:val="22"/>
          <w:szCs w:val="22"/>
        </w:rPr>
        <w:t>.</w:t>
      </w:r>
      <w:r w:rsidRPr="000918CB">
        <w:rPr>
          <w:sz w:val="22"/>
          <w:szCs w:val="22"/>
        </w:rPr>
        <w:t>2.B.5.  Communicating the Appraisal;</w:t>
      </w:r>
    </w:p>
    <w:p w14:paraId="15382096" w14:textId="77777777" w:rsidR="00CB0297" w:rsidRPr="000918CB" w:rsidRDefault="00CB0297" w:rsidP="00CB0297">
      <w:pPr>
        <w:spacing w:line="240" w:lineRule="atLeast"/>
        <w:ind w:left="360"/>
        <w:jc w:val="both"/>
        <w:rPr>
          <w:sz w:val="22"/>
          <w:szCs w:val="22"/>
        </w:rPr>
      </w:pPr>
    </w:p>
    <w:p w14:paraId="2546C4AE"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t>5.1.</w:t>
      </w:r>
      <w:r w:rsidRPr="006F4B19">
        <w:rPr>
          <w:sz w:val="22"/>
          <w:szCs w:val="22"/>
        </w:rPr>
        <w:t>e</w:t>
      </w:r>
      <w:r>
        <w:rPr>
          <w:sz w:val="22"/>
          <w:szCs w:val="22"/>
        </w:rPr>
        <w:t>.</w:t>
      </w:r>
      <w:r w:rsidRPr="000918CB">
        <w:rPr>
          <w:sz w:val="22"/>
          <w:szCs w:val="22"/>
        </w:rPr>
        <w:t>2.C.  Property Description, including, but not limited to:</w:t>
      </w:r>
    </w:p>
    <w:p w14:paraId="26F404CE" w14:textId="77777777" w:rsidR="00CB0297" w:rsidRPr="000918CB" w:rsidRDefault="00CB0297" w:rsidP="00CB0297">
      <w:pPr>
        <w:spacing w:line="240" w:lineRule="atLeast"/>
        <w:ind w:left="360"/>
        <w:jc w:val="both"/>
        <w:rPr>
          <w:sz w:val="22"/>
          <w:szCs w:val="22"/>
        </w:rPr>
      </w:pPr>
    </w:p>
    <w:p w14:paraId="7A691226"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6F4B19">
        <w:rPr>
          <w:sz w:val="22"/>
          <w:szCs w:val="22"/>
        </w:rPr>
        <w:t>e</w:t>
      </w:r>
      <w:r>
        <w:rPr>
          <w:sz w:val="22"/>
          <w:szCs w:val="22"/>
        </w:rPr>
        <w:t>.</w:t>
      </w:r>
      <w:r w:rsidRPr="000918CB">
        <w:rPr>
          <w:sz w:val="22"/>
          <w:szCs w:val="22"/>
        </w:rPr>
        <w:t>2.C.1.  Geographic Characteristics of the Land/Site;</w:t>
      </w:r>
    </w:p>
    <w:p w14:paraId="2BEA284D" w14:textId="77777777" w:rsidR="00CB0297" w:rsidRPr="000918CB" w:rsidRDefault="00CB0297" w:rsidP="00CB0297">
      <w:pPr>
        <w:spacing w:line="240" w:lineRule="atLeast"/>
        <w:ind w:left="360"/>
        <w:jc w:val="both"/>
        <w:rPr>
          <w:sz w:val="22"/>
          <w:szCs w:val="22"/>
        </w:rPr>
      </w:pPr>
    </w:p>
    <w:p w14:paraId="5118EC69"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6F4B19">
        <w:rPr>
          <w:sz w:val="22"/>
          <w:szCs w:val="22"/>
        </w:rPr>
        <w:t>e</w:t>
      </w:r>
      <w:r>
        <w:rPr>
          <w:sz w:val="22"/>
          <w:szCs w:val="22"/>
        </w:rPr>
        <w:t>.</w:t>
      </w:r>
      <w:r w:rsidRPr="000918CB">
        <w:rPr>
          <w:sz w:val="22"/>
          <w:szCs w:val="22"/>
        </w:rPr>
        <w:t>2.C.2.  Geologic Characteristics of the Land/Site;</w:t>
      </w:r>
    </w:p>
    <w:p w14:paraId="44325B33" w14:textId="77777777" w:rsidR="00CB0297" w:rsidRPr="000918CB" w:rsidRDefault="00CB0297" w:rsidP="00CB0297">
      <w:pPr>
        <w:spacing w:line="240" w:lineRule="atLeast"/>
        <w:ind w:left="360"/>
        <w:jc w:val="both"/>
        <w:rPr>
          <w:sz w:val="22"/>
          <w:szCs w:val="22"/>
        </w:rPr>
      </w:pPr>
    </w:p>
    <w:p w14:paraId="5AE1924F"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6F4B19">
        <w:rPr>
          <w:sz w:val="22"/>
          <w:szCs w:val="22"/>
        </w:rPr>
        <w:t>e.</w:t>
      </w:r>
      <w:r w:rsidRPr="000918CB">
        <w:rPr>
          <w:sz w:val="22"/>
          <w:szCs w:val="22"/>
        </w:rPr>
        <w:t>2.C.3.  Location and Neighborhood Characteristics;</w:t>
      </w:r>
    </w:p>
    <w:p w14:paraId="1AB6D84A" w14:textId="77777777" w:rsidR="00CB0297" w:rsidRPr="000918CB" w:rsidRDefault="00CB0297" w:rsidP="00CB0297">
      <w:pPr>
        <w:spacing w:line="240" w:lineRule="atLeast"/>
        <w:ind w:left="360"/>
        <w:jc w:val="both"/>
        <w:rPr>
          <w:sz w:val="22"/>
          <w:szCs w:val="22"/>
        </w:rPr>
      </w:pPr>
    </w:p>
    <w:p w14:paraId="73943E76"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6F4B19">
        <w:rPr>
          <w:sz w:val="22"/>
          <w:szCs w:val="22"/>
        </w:rPr>
        <w:t xml:space="preserve"> e</w:t>
      </w:r>
      <w:r>
        <w:rPr>
          <w:sz w:val="22"/>
          <w:szCs w:val="22"/>
        </w:rPr>
        <w:t>.</w:t>
      </w:r>
      <w:r w:rsidRPr="000918CB">
        <w:rPr>
          <w:sz w:val="22"/>
          <w:szCs w:val="22"/>
        </w:rPr>
        <w:t>2.C.4.  Land/Site Considerations for Highest and Best Use; and</w:t>
      </w:r>
    </w:p>
    <w:p w14:paraId="192D1BD2" w14:textId="77777777" w:rsidR="00CB0297" w:rsidRPr="000918CB" w:rsidRDefault="00CB0297" w:rsidP="00CB0297">
      <w:pPr>
        <w:spacing w:line="240" w:lineRule="atLeast"/>
        <w:ind w:left="360"/>
        <w:jc w:val="both"/>
        <w:rPr>
          <w:sz w:val="22"/>
          <w:szCs w:val="22"/>
        </w:rPr>
      </w:pPr>
    </w:p>
    <w:p w14:paraId="729110F1"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6F4B19">
        <w:rPr>
          <w:sz w:val="22"/>
          <w:szCs w:val="22"/>
        </w:rPr>
        <w:t>e</w:t>
      </w:r>
      <w:r>
        <w:rPr>
          <w:sz w:val="22"/>
          <w:szCs w:val="22"/>
        </w:rPr>
        <w:t>.</w:t>
      </w:r>
      <w:r w:rsidRPr="000918CB">
        <w:rPr>
          <w:sz w:val="22"/>
          <w:szCs w:val="22"/>
        </w:rPr>
        <w:t>2.C.5.  Improvements  --  Architectural Styles and Types of Construction;</w:t>
      </w:r>
    </w:p>
    <w:p w14:paraId="4243DC98" w14:textId="77777777" w:rsidR="00CB0297" w:rsidRPr="000918CB" w:rsidRDefault="00CB0297" w:rsidP="00CB0297">
      <w:pPr>
        <w:spacing w:line="240" w:lineRule="atLeast"/>
        <w:ind w:left="360"/>
        <w:jc w:val="both"/>
        <w:rPr>
          <w:sz w:val="22"/>
          <w:szCs w:val="22"/>
        </w:rPr>
      </w:pPr>
    </w:p>
    <w:p w14:paraId="4072948D"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t>5.1.</w:t>
      </w:r>
      <w:r w:rsidRPr="006F4B19">
        <w:rPr>
          <w:sz w:val="22"/>
          <w:szCs w:val="22"/>
        </w:rPr>
        <w:t xml:space="preserve"> e.</w:t>
      </w:r>
      <w:r w:rsidRPr="000918CB">
        <w:rPr>
          <w:sz w:val="22"/>
          <w:szCs w:val="22"/>
        </w:rPr>
        <w:t>2.D.  Residential Applications;</w:t>
      </w:r>
    </w:p>
    <w:p w14:paraId="06B9BD31" w14:textId="77777777" w:rsidR="00CB0297" w:rsidRPr="000918CB" w:rsidRDefault="00CB0297" w:rsidP="00CB0297">
      <w:pPr>
        <w:spacing w:line="240" w:lineRule="atLeast"/>
        <w:ind w:left="360"/>
        <w:jc w:val="both"/>
        <w:rPr>
          <w:sz w:val="22"/>
          <w:szCs w:val="22"/>
        </w:rPr>
      </w:pPr>
    </w:p>
    <w:p w14:paraId="1E9BBDB8"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t>5.1.</w:t>
      </w:r>
      <w:r w:rsidRPr="006F4B19">
        <w:rPr>
          <w:sz w:val="22"/>
          <w:szCs w:val="22"/>
        </w:rPr>
        <w:t>e</w:t>
      </w:r>
      <w:r w:rsidRPr="00DE42D3">
        <w:rPr>
          <w:sz w:val="22"/>
          <w:szCs w:val="22"/>
        </w:rPr>
        <w:t>.</w:t>
      </w:r>
      <w:r w:rsidRPr="000918CB">
        <w:rPr>
          <w:sz w:val="22"/>
          <w:szCs w:val="22"/>
        </w:rPr>
        <w:t>3.  Successful completion of the fifteen (15) hour National Uniform Standards of Professional Appraisal Practice Course, or its equivalent;</w:t>
      </w:r>
    </w:p>
    <w:p w14:paraId="57CA092B" w14:textId="77777777" w:rsidR="00CB0297" w:rsidRPr="000918CB" w:rsidRDefault="00CB0297" w:rsidP="00CB0297">
      <w:pPr>
        <w:spacing w:line="240" w:lineRule="atLeast"/>
        <w:ind w:left="360"/>
        <w:jc w:val="both"/>
        <w:rPr>
          <w:sz w:val="22"/>
          <w:szCs w:val="22"/>
        </w:rPr>
      </w:pPr>
    </w:p>
    <w:p w14:paraId="7CCEA1D7"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t>5.1.</w:t>
      </w:r>
      <w:r w:rsidRPr="006F4B19">
        <w:rPr>
          <w:sz w:val="22"/>
          <w:szCs w:val="22"/>
        </w:rPr>
        <w:t>e</w:t>
      </w:r>
      <w:r>
        <w:rPr>
          <w:sz w:val="22"/>
          <w:szCs w:val="22"/>
        </w:rPr>
        <w:t>.</w:t>
      </w:r>
      <w:r w:rsidRPr="000918CB">
        <w:rPr>
          <w:sz w:val="22"/>
          <w:szCs w:val="22"/>
        </w:rPr>
        <w:t>4.  Fifteen (15) hours of residential market analysis and highest and best use, of which course hours may be evidenced by the following educational subtopics:</w:t>
      </w:r>
    </w:p>
    <w:p w14:paraId="1E23B28A" w14:textId="77777777" w:rsidR="00CB0297" w:rsidRPr="000918CB" w:rsidRDefault="00CB0297" w:rsidP="00CB0297">
      <w:pPr>
        <w:spacing w:line="240" w:lineRule="atLeast"/>
        <w:ind w:left="360"/>
        <w:jc w:val="both"/>
        <w:rPr>
          <w:sz w:val="22"/>
          <w:szCs w:val="22"/>
        </w:rPr>
      </w:pPr>
    </w:p>
    <w:p w14:paraId="5A850E4E" w14:textId="77777777" w:rsidR="00CB0297" w:rsidRPr="000918CB" w:rsidRDefault="00CB0297" w:rsidP="00CB0297">
      <w:pPr>
        <w:spacing w:line="240" w:lineRule="atLeast"/>
        <w:ind w:left="360"/>
        <w:jc w:val="both"/>
        <w:rPr>
          <w:sz w:val="22"/>
          <w:szCs w:val="22"/>
        </w:rPr>
      </w:pPr>
      <w:r w:rsidRPr="000918CB">
        <w:rPr>
          <w:sz w:val="22"/>
          <w:szCs w:val="22"/>
        </w:rPr>
        <w:lastRenderedPageBreak/>
        <w:tab/>
      </w:r>
      <w:r w:rsidRPr="000918CB">
        <w:rPr>
          <w:sz w:val="22"/>
          <w:szCs w:val="22"/>
        </w:rPr>
        <w:tab/>
      </w:r>
      <w:r w:rsidRPr="000918CB">
        <w:rPr>
          <w:sz w:val="22"/>
          <w:szCs w:val="22"/>
        </w:rPr>
        <w:tab/>
        <w:t>5.1.</w:t>
      </w:r>
      <w:r w:rsidRPr="006F4B19">
        <w:rPr>
          <w:sz w:val="22"/>
          <w:szCs w:val="22"/>
        </w:rPr>
        <w:t>e</w:t>
      </w:r>
      <w:r>
        <w:rPr>
          <w:sz w:val="22"/>
          <w:szCs w:val="22"/>
        </w:rPr>
        <w:t>.</w:t>
      </w:r>
      <w:r w:rsidRPr="000918CB">
        <w:rPr>
          <w:sz w:val="22"/>
          <w:szCs w:val="22"/>
        </w:rPr>
        <w:t>4.A.  Residential Markets and Analysis, including, but not limited to:</w:t>
      </w:r>
    </w:p>
    <w:p w14:paraId="3D82ACB0" w14:textId="77777777" w:rsidR="00CB0297" w:rsidRPr="000918CB" w:rsidRDefault="00CB0297" w:rsidP="00CB0297">
      <w:pPr>
        <w:spacing w:line="240" w:lineRule="atLeast"/>
        <w:ind w:left="360"/>
        <w:jc w:val="both"/>
        <w:rPr>
          <w:sz w:val="22"/>
          <w:szCs w:val="22"/>
        </w:rPr>
      </w:pPr>
    </w:p>
    <w:p w14:paraId="5927BA6C"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6F4B19">
        <w:rPr>
          <w:sz w:val="22"/>
          <w:szCs w:val="22"/>
        </w:rPr>
        <w:t>e</w:t>
      </w:r>
      <w:r>
        <w:rPr>
          <w:sz w:val="22"/>
          <w:szCs w:val="22"/>
        </w:rPr>
        <w:t>.</w:t>
      </w:r>
      <w:r w:rsidRPr="000918CB">
        <w:rPr>
          <w:sz w:val="22"/>
          <w:szCs w:val="22"/>
        </w:rPr>
        <w:t>4.A.1.  Market Fundamentals, Characteristics and Definitions;</w:t>
      </w:r>
    </w:p>
    <w:p w14:paraId="64279CF2" w14:textId="77777777" w:rsidR="00CB0297" w:rsidRPr="000918CB" w:rsidRDefault="00CB0297" w:rsidP="00CB0297">
      <w:pPr>
        <w:spacing w:line="240" w:lineRule="atLeast"/>
        <w:ind w:left="360"/>
        <w:jc w:val="both"/>
        <w:rPr>
          <w:sz w:val="22"/>
          <w:szCs w:val="22"/>
        </w:rPr>
      </w:pPr>
    </w:p>
    <w:p w14:paraId="5EBCD657"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6F4B19">
        <w:rPr>
          <w:sz w:val="22"/>
          <w:szCs w:val="22"/>
        </w:rPr>
        <w:t>e</w:t>
      </w:r>
      <w:r>
        <w:rPr>
          <w:sz w:val="22"/>
          <w:szCs w:val="22"/>
        </w:rPr>
        <w:t>.</w:t>
      </w:r>
      <w:r w:rsidRPr="000918CB">
        <w:rPr>
          <w:sz w:val="22"/>
          <w:szCs w:val="22"/>
        </w:rPr>
        <w:t>4.A.2.  Supply Analysis;</w:t>
      </w:r>
    </w:p>
    <w:p w14:paraId="0D77AD10" w14:textId="77777777" w:rsidR="00CB0297" w:rsidRPr="000918CB" w:rsidRDefault="00CB0297" w:rsidP="00CB0297">
      <w:pPr>
        <w:spacing w:line="240" w:lineRule="atLeast"/>
        <w:ind w:left="360"/>
        <w:jc w:val="both"/>
        <w:rPr>
          <w:sz w:val="22"/>
          <w:szCs w:val="22"/>
        </w:rPr>
      </w:pPr>
    </w:p>
    <w:p w14:paraId="4336F00A"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6F4B19">
        <w:rPr>
          <w:sz w:val="22"/>
          <w:szCs w:val="22"/>
        </w:rPr>
        <w:t>e</w:t>
      </w:r>
      <w:r>
        <w:rPr>
          <w:sz w:val="22"/>
          <w:szCs w:val="22"/>
        </w:rPr>
        <w:t>.</w:t>
      </w:r>
      <w:r w:rsidRPr="000918CB">
        <w:rPr>
          <w:sz w:val="22"/>
          <w:szCs w:val="22"/>
        </w:rPr>
        <w:t>4.A.3.  Demand Analysis; and</w:t>
      </w:r>
    </w:p>
    <w:p w14:paraId="2DA39670" w14:textId="77777777" w:rsidR="00CB0297" w:rsidRPr="000918CB" w:rsidRDefault="00CB0297" w:rsidP="00CB0297">
      <w:pPr>
        <w:spacing w:line="240" w:lineRule="atLeast"/>
        <w:ind w:left="360"/>
        <w:jc w:val="both"/>
        <w:rPr>
          <w:sz w:val="22"/>
          <w:szCs w:val="22"/>
        </w:rPr>
      </w:pPr>
    </w:p>
    <w:p w14:paraId="77CF0241"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6F4B19">
        <w:rPr>
          <w:sz w:val="22"/>
          <w:szCs w:val="22"/>
        </w:rPr>
        <w:t>e.</w:t>
      </w:r>
      <w:r w:rsidRPr="000918CB">
        <w:rPr>
          <w:sz w:val="22"/>
          <w:szCs w:val="22"/>
        </w:rPr>
        <w:t>4.A.4.  Use of Market Analysis;</w:t>
      </w:r>
    </w:p>
    <w:p w14:paraId="5B9660F6" w14:textId="77777777" w:rsidR="00CB0297" w:rsidRPr="000918CB" w:rsidRDefault="00CB0297" w:rsidP="00CB0297">
      <w:pPr>
        <w:spacing w:line="240" w:lineRule="atLeast"/>
        <w:ind w:left="360"/>
        <w:jc w:val="both"/>
        <w:rPr>
          <w:sz w:val="22"/>
          <w:szCs w:val="22"/>
        </w:rPr>
      </w:pPr>
    </w:p>
    <w:p w14:paraId="3312A631"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t>5.1.</w:t>
      </w:r>
      <w:r w:rsidRPr="006F4B19">
        <w:rPr>
          <w:sz w:val="22"/>
          <w:szCs w:val="22"/>
        </w:rPr>
        <w:t>e</w:t>
      </w:r>
      <w:r>
        <w:rPr>
          <w:sz w:val="22"/>
          <w:szCs w:val="22"/>
        </w:rPr>
        <w:t>.</w:t>
      </w:r>
      <w:r w:rsidRPr="000918CB">
        <w:rPr>
          <w:sz w:val="22"/>
          <w:szCs w:val="22"/>
        </w:rPr>
        <w:t>4.B.  Highest and Best Use, including, but not limited to:</w:t>
      </w:r>
    </w:p>
    <w:p w14:paraId="6D7E840F" w14:textId="77777777" w:rsidR="00CB0297" w:rsidRPr="000918CB" w:rsidRDefault="00CB0297" w:rsidP="00CB0297">
      <w:pPr>
        <w:spacing w:line="240" w:lineRule="atLeast"/>
        <w:ind w:left="360"/>
        <w:jc w:val="both"/>
        <w:rPr>
          <w:sz w:val="22"/>
          <w:szCs w:val="22"/>
        </w:rPr>
      </w:pPr>
    </w:p>
    <w:p w14:paraId="299D209F"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6F4B19">
        <w:rPr>
          <w:sz w:val="22"/>
          <w:szCs w:val="22"/>
        </w:rPr>
        <w:t>e.</w:t>
      </w:r>
      <w:r w:rsidRPr="000918CB">
        <w:rPr>
          <w:sz w:val="22"/>
          <w:szCs w:val="22"/>
        </w:rPr>
        <w:t>4.B.1.  Test Constraints;</w:t>
      </w:r>
    </w:p>
    <w:p w14:paraId="0BF94044" w14:textId="77777777" w:rsidR="00CB0297" w:rsidRPr="000918CB" w:rsidRDefault="00CB0297" w:rsidP="00CB0297">
      <w:pPr>
        <w:spacing w:line="240" w:lineRule="atLeast"/>
        <w:ind w:left="360"/>
        <w:jc w:val="both"/>
        <w:rPr>
          <w:sz w:val="22"/>
          <w:szCs w:val="22"/>
        </w:rPr>
      </w:pPr>
    </w:p>
    <w:p w14:paraId="742335A2"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6F4B19">
        <w:rPr>
          <w:sz w:val="22"/>
          <w:szCs w:val="22"/>
        </w:rPr>
        <w:t>e</w:t>
      </w:r>
      <w:r>
        <w:rPr>
          <w:sz w:val="22"/>
          <w:szCs w:val="22"/>
        </w:rPr>
        <w:t>.</w:t>
      </w:r>
      <w:r w:rsidRPr="000918CB">
        <w:rPr>
          <w:sz w:val="22"/>
          <w:szCs w:val="22"/>
        </w:rPr>
        <w:t>4.B.2.  Application of Highest and Best Use;</w:t>
      </w:r>
    </w:p>
    <w:p w14:paraId="05CD8C41" w14:textId="77777777" w:rsidR="00CB0297" w:rsidRPr="00F77C58" w:rsidRDefault="00CB0297" w:rsidP="00CB0297">
      <w:pPr>
        <w:spacing w:line="240" w:lineRule="atLeast"/>
        <w:ind w:left="360"/>
        <w:jc w:val="both"/>
        <w:rPr>
          <w:strike/>
          <w:sz w:val="22"/>
          <w:szCs w:val="22"/>
        </w:rPr>
      </w:pPr>
    </w:p>
    <w:p w14:paraId="398A4B97"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6F4B19">
        <w:rPr>
          <w:sz w:val="22"/>
          <w:szCs w:val="22"/>
        </w:rPr>
        <w:t>.e.</w:t>
      </w:r>
      <w:r w:rsidRPr="000918CB">
        <w:rPr>
          <w:sz w:val="22"/>
          <w:szCs w:val="22"/>
        </w:rPr>
        <w:t>4.B.3.  Special Considerations;</w:t>
      </w:r>
    </w:p>
    <w:p w14:paraId="0982BF9E" w14:textId="77777777" w:rsidR="00CB0297" w:rsidRPr="000918CB" w:rsidRDefault="00CB0297" w:rsidP="00CB0297">
      <w:pPr>
        <w:spacing w:line="240" w:lineRule="atLeast"/>
        <w:ind w:left="360"/>
        <w:jc w:val="both"/>
        <w:rPr>
          <w:sz w:val="22"/>
          <w:szCs w:val="22"/>
        </w:rPr>
      </w:pPr>
    </w:p>
    <w:p w14:paraId="77FDC91E"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6F4B19">
        <w:rPr>
          <w:sz w:val="22"/>
          <w:szCs w:val="22"/>
        </w:rPr>
        <w:t>e</w:t>
      </w:r>
      <w:r>
        <w:rPr>
          <w:sz w:val="22"/>
          <w:szCs w:val="22"/>
        </w:rPr>
        <w:t>.</w:t>
      </w:r>
      <w:r w:rsidRPr="000918CB">
        <w:rPr>
          <w:sz w:val="22"/>
          <w:szCs w:val="22"/>
        </w:rPr>
        <w:t>4.B.4.  Market Analysis; and</w:t>
      </w:r>
    </w:p>
    <w:p w14:paraId="5E1970FE" w14:textId="77777777" w:rsidR="00CB0297" w:rsidRPr="000918CB" w:rsidRDefault="00CB0297" w:rsidP="00CB0297">
      <w:pPr>
        <w:spacing w:line="240" w:lineRule="atLeast"/>
        <w:ind w:left="360"/>
        <w:jc w:val="both"/>
        <w:rPr>
          <w:sz w:val="22"/>
          <w:szCs w:val="22"/>
        </w:rPr>
      </w:pPr>
    </w:p>
    <w:p w14:paraId="1110AC19"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6F4B19">
        <w:rPr>
          <w:sz w:val="22"/>
          <w:szCs w:val="22"/>
        </w:rPr>
        <w:t>e</w:t>
      </w:r>
      <w:r>
        <w:rPr>
          <w:sz w:val="22"/>
          <w:szCs w:val="22"/>
        </w:rPr>
        <w:t>.</w:t>
      </w:r>
      <w:r w:rsidRPr="000918CB">
        <w:rPr>
          <w:sz w:val="22"/>
          <w:szCs w:val="22"/>
        </w:rPr>
        <w:t>4.B.5.  Case Studies;</w:t>
      </w:r>
    </w:p>
    <w:p w14:paraId="47A6FD2B" w14:textId="77777777" w:rsidR="00CB0297" w:rsidRPr="000918CB" w:rsidRDefault="00CB0297" w:rsidP="00CB0297">
      <w:pPr>
        <w:spacing w:line="240" w:lineRule="atLeast"/>
        <w:ind w:left="360"/>
        <w:jc w:val="both"/>
        <w:rPr>
          <w:sz w:val="22"/>
          <w:szCs w:val="22"/>
        </w:rPr>
      </w:pPr>
    </w:p>
    <w:p w14:paraId="6C4B3C66"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t>5.1.</w:t>
      </w:r>
      <w:r w:rsidRPr="006F4B19">
        <w:rPr>
          <w:sz w:val="22"/>
          <w:szCs w:val="22"/>
        </w:rPr>
        <w:t>e</w:t>
      </w:r>
      <w:r>
        <w:rPr>
          <w:sz w:val="22"/>
          <w:szCs w:val="22"/>
        </w:rPr>
        <w:t>.</w:t>
      </w:r>
      <w:r w:rsidRPr="000918CB">
        <w:rPr>
          <w:sz w:val="22"/>
          <w:szCs w:val="22"/>
        </w:rPr>
        <w:t>5.  Fifteen (15) hours of residential appraiser site valuation and cost approach, of which course hours may be evidenced by the following educational subtopics:</w:t>
      </w:r>
    </w:p>
    <w:p w14:paraId="1D5916D5" w14:textId="77777777" w:rsidR="00CB0297" w:rsidRPr="000918CB" w:rsidRDefault="00CB0297" w:rsidP="00CB0297">
      <w:pPr>
        <w:spacing w:line="240" w:lineRule="atLeast"/>
        <w:ind w:left="360"/>
        <w:jc w:val="both"/>
        <w:rPr>
          <w:sz w:val="22"/>
          <w:szCs w:val="22"/>
        </w:rPr>
      </w:pPr>
    </w:p>
    <w:p w14:paraId="7DCDB3EE"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t>5.1.</w:t>
      </w:r>
      <w:r w:rsidRPr="006F4B19">
        <w:rPr>
          <w:sz w:val="22"/>
          <w:szCs w:val="22"/>
        </w:rPr>
        <w:t>e</w:t>
      </w:r>
      <w:r>
        <w:rPr>
          <w:sz w:val="22"/>
          <w:szCs w:val="22"/>
        </w:rPr>
        <w:t>.</w:t>
      </w:r>
      <w:r w:rsidRPr="000918CB">
        <w:rPr>
          <w:sz w:val="22"/>
          <w:szCs w:val="22"/>
        </w:rPr>
        <w:t>5.A.  Site Valuation, including, but not limited to:</w:t>
      </w:r>
    </w:p>
    <w:p w14:paraId="577CA766" w14:textId="77777777" w:rsidR="00CB0297" w:rsidRPr="000918CB" w:rsidRDefault="00CB0297" w:rsidP="00CB0297">
      <w:pPr>
        <w:spacing w:line="240" w:lineRule="atLeast"/>
        <w:ind w:left="360"/>
        <w:jc w:val="both"/>
        <w:rPr>
          <w:sz w:val="22"/>
          <w:szCs w:val="22"/>
        </w:rPr>
      </w:pPr>
    </w:p>
    <w:p w14:paraId="642ECA4C"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6F4B19">
        <w:rPr>
          <w:sz w:val="22"/>
          <w:szCs w:val="22"/>
        </w:rPr>
        <w:t>e</w:t>
      </w:r>
      <w:r>
        <w:rPr>
          <w:sz w:val="22"/>
          <w:szCs w:val="22"/>
        </w:rPr>
        <w:t>.</w:t>
      </w:r>
      <w:r w:rsidRPr="000918CB">
        <w:rPr>
          <w:sz w:val="22"/>
          <w:szCs w:val="22"/>
        </w:rPr>
        <w:t>5.A.1.  Methods; and</w:t>
      </w:r>
    </w:p>
    <w:p w14:paraId="7213A211" w14:textId="77777777" w:rsidR="00CB0297" w:rsidRPr="000918CB" w:rsidRDefault="00CB0297" w:rsidP="00CB0297">
      <w:pPr>
        <w:spacing w:line="240" w:lineRule="atLeast"/>
        <w:ind w:left="360"/>
        <w:jc w:val="both"/>
        <w:rPr>
          <w:sz w:val="22"/>
          <w:szCs w:val="22"/>
        </w:rPr>
      </w:pPr>
    </w:p>
    <w:p w14:paraId="763D6BEB"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6F4B19">
        <w:rPr>
          <w:sz w:val="22"/>
          <w:szCs w:val="22"/>
        </w:rPr>
        <w:t>e</w:t>
      </w:r>
      <w:r>
        <w:rPr>
          <w:sz w:val="22"/>
          <w:szCs w:val="22"/>
        </w:rPr>
        <w:t>.</w:t>
      </w:r>
      <w:r w:rsidRPr="000918CB">
        <w:rPr>
          <w:sz w:val="22"/>
          <w:szCs w:val="22"/>
        </w:rPr>
        <w:t>5.A.2.  Case Studies;</w:t>
      </w:r>
    </w:p>
    <w:p w14:paraId="2D621F6B" w14:textId="77777777" w:rsidR="00CB0297" w:rsidRPr="000918CB" w:rsidRDefault="00CB0297" w:rsidP="00CB0297">
      <w:pPr>
        <w:spacing w:line="240" w:lineRule="atLeast"/>
        <w:ind w:left="360"/>
        <w:jc w:val="both"/>
        <w:rPr>
          <w:sz w:val="22"/>
          <w:szCs w:val="22"/>
        </w:rPr>
      </w:pPr>
    </w:p>
    <w:p w14:paraId="285C07E4"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t>5.1.</w:t>
      </w:r>
      <w:r w:rsidRPr="006F4B19">
        <w:rPr>
          <w:sz w:val="22"/>
          <w:szCs w:val="22"/>
        </w:rPr>
        <w:t>e</w:t>
      </w:r>
      <w:r>
        <w:rPr>
          <w:sz w:val="22"/>
          <w:szCs w:val="22"/>
        </w:rPr>
        <w:t>.</w:t>
      </w:r>
      <w:r w:rsidRPr="000918CB">
        <w:rPr>
          <w:sz w:val="22"/>
          <w:szCs w:val="22"/>
        </w:rPr>
        <w:t>5.B.  Cost Approach, including, but not limited to:</w:t>
      </w:r>
    </w:p>
    <w:p w14:paraId="6DA77C42" w14:textId="77777777" w:rsidR="00CB0297" w:rsidRPr="000918CB" w:rsidRDefault="00CB0297" w:rsidP="00CB0297">
      <w:pPr>
        <w:spacing w:line="240" w:lineRule="atLeast"/>
        <w:ind w:left="360"/>
        <w:jc w:val="both"/>
        <w:rPr>
          <w:sz w:val="22"/>
          <w:szCs w:val="22"/>
        </w:rPr>
      </w:pPr>
    </w:p>
    <w:p w14:paraId="4D56E64A"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6F4B19">
        <w:rPr>
          <w:sz w:val="22"/>
          <w:szCs w:val="22"/>
        </w:rPr>
        <w:t>e</w:t>
      </w:r>
      <w:r>
        <w:rPr>
          <w:sz w:val="22"/>
          <w:szCs w:val="22"/>
        </w:rPr>
        <w:t>.</w:t>
      </w:r>
      <w:r w:rsidRPr="000918CB">
        <w:rPr>
          <w:sz w:val="22"/>
          <w:szCs w:val="22"/>
        </w:rPr>
        <w:t>5.B.1.  Concepts and Definitions;</w:t>
      </w:r>
    </w:p>
    <w:p w14:paraId="19CD7788" w14:textId="77777777" w:rsidR="00CB0297" w:rsidRPr="000918CB" w:rsidRDefault="00CB0297" w:rsidP="00CB0297">
      <w:pPr>
        <w:spacing w:line="240" w:lineRule="atLeast"/>
        <w:ind w:left="360"/>
        <w:jc w:val="both"/>
        <w:rPr>
          <w:sz w:val="22"/>
          <w:szCs w:val="22"/>
        </w:rPr>
      </w:pPr>
    </w:p>
    <w:p w14:paraId="7A6F5D4A"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Pr>
          <w:sz w:val="22"/>
          <w:szCs w:val="22"/>
        </w:rPr>
        <w:t>e.</w:t>
      </w:r>
      <w:r w:rsidRPr="000918CB">
        <w:rPr>
          <w:sz w:val="22"/>
          <w:szCs w:val="22"/>
        </w:rPr>
        <w:t>5.B.2.  Replacement/ Reproduction Cost New;</w:t>
      </w:r>
    </w:p>
    <w:p w14:paraId="1D5AEBA0" w14:textId="77777777" w:rsidR="00CB0297" w:rsidRPr="000918CB" w:rsidRDefault="00CB0297" w:rsidP="00CB0297">
      <w:pPr>
        <w:spacing w:line="240" w:lineRule="atLeast"/>
        <w:ind w:left="360"/>
        <w:jc w:val="both"/>
        <w:rPr>
          <w:sz w:val="22"/>
          <w:szCs w:val="22"/>
        </w:rPr>
      </w:pPr>
    </w:p>
    <w:p w14:paraId="440E29D3"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6F4B19">
        <w:rPr>
          <w:sz w:val="22"/>
          <w:szCs w:val="22"/>
        </w:rPr>
        <w:t>e</w:t>
      </w:r>
      <w:r>
        <w:rPr>
          <w:sz w:val="22"/>
          <w:szCs w:val="22"/>
        </w:rPr>
        <w:t>.</w:t>
      </w:r>
      <w:r w:rsidRPr="000918CB">
        <w:rPr>
          <w:sz w:val="22"/>
          <w:szCs w:val="22"/>
        </w:rPr>
        <w:t>5.B.3.  Accrued Depreciation;</w:t>
      </w:r>
    </w:p>
    <w:p w14:paraId="6E674F2D" w14:textId="77777777" w:rsidR="00CB0297" w:rsidRPr="000918CB" w:rsidRDefault="00CB0297" w:rsidP="00CB0297">
      <w:pPr>
        <w:spacing w:line="240" w:lineRule="atLeast"/>
        <w:ind w:left="360"/>
        <w:jc w:val="both"/>
        <w:rPr>
          <w:sz w:val="22"/>
          <w:szCs w:val="22"/>
        </w:rPr>
      </w:pPr>
    </w:p>
    <w:p w14:paraId="0C557526"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6F4B19">
        <w:rPr>
          <w:sz w:val="22"/>
          <w:szCs w:val="22"/>
        </w:rPr>
        <w:t>e</w:t>
      </w:r>
      <w:r>
        <w:rPr>
          <w:sz w:val="22"/>
          <w:szCs w:val="22"/>
        </w:rPr>
        <w:t>.</w:t>
      </w:r>
      <w:r w:rsidRPr="000918CB">
        <w:rPr>
          <w:sz w:val="22"/>
          <w:szCs w:val="22"/>
        </w:rPr>
        <w:t>5.B.4.  Methods of Estimating Accrued Depreciation; and</w:t>
      </w:r>
    </w:p>
    <w:p w14:paraId="457BF9C3" w14:textId="77777777" w:rsidR="00CB0297" w:rsidRPr="000918CB" w:rsidRDefault="00CB0297" w:rsidP="00CB0297">
      <w:pPr>
        <w:spacing w:line="240" w:lineRule="atLeast"/>
        <w:ind w:left="360"/>
        <w:jc w:val="both"/>
        <w:rPr>
          <w:sz w:val="22"/>
          <w:szCs w:val="22"/>
        </w:rPr>
      </w:pPr>
    </w:p>
    <w:p w14:paraId="40298834"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5.1.</w:t>
      </w:r>
      <w:r w:rsidRPr="006F4B19">
        <w:rPr>
          <w:sz w:val="22"/>
          <w:szCs w:val="22"/>
        </w:rPr>
        <w:t>e</w:t>
      </w:r>
      <w:r>
        <w:rPr>
          <w:sz w:val="22"/>
          <w:szCs w:val="22"/>
        </w:rPr>
        <w:t>.</w:t>
      </w:r>
      <w:r w:rsidRPr="000918CB">
        <w:rPr>
          <w:sz w:val="22"/>
          <w:szCs w:val="22"/>
        </w:rPr>
        <w:t>5.B.5.  Case Studies;</w:t>
      </w:r>
    </w:p>
    <w:p w14:paraId="145B0EFB" w14:textId="77777777" w:rsidR="00CB0297" w:rsidRPr="000918CB" w:rsidRDefault="00CB0297" w:rsidP="00CB0297">
      <w:pPr>
        <w:spacing w:line="240" w:lineRule="atLeast"/>
        <w:ind w:left="360"/>
        <w:jc w:val="both"/>
        <w:rPr>
          <w:sz w:val="22"/>
          <w:szCs w:val="22"/>
        </w:rPr>
      </w:pPr>
    </w:p>
    <w:p w14:paraId="045A6FBB"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t>5.1.</w:t>
      </w:r>
      <w:r w:rsidRPr="006F4B19">
        <w:rPr>
          <w:sz w:val="22"/>
          <w:szCs w:val="22"/>
        </w:rPr>
        <w:t>e</w:t>
      </w:r>
      <w:r>
        <w:rPr>
          <w:sz w:val="22"/>
          <w:szCs w:val="22"/>
        </w:rPr>
        <w:t>.</w:t>
      </w:r>
      <w:r w:rsidRPr="000918CB">
        <w:rPr>
          <w:sz w:val="22"/>
          <w:szCs w:val="22"/>
        </w:rPr>
        <w:t>6.  Thirty (30) hours of residential sales comparison and income approaches, of which course hours may be evidenced by the following educational subtopics:</w:t>
      </w:r>
    </w:p>
    <w:p w14:paraId="1C7D036C" w14:textId="77777777" w:rsidR="00CB0297" w:rsidRPr="000918CB" w:rsidRDefault="00CB0297" w:rsidP="00CB0297">
      <w:pPr>
        <w:spacing w:line="240" w:lineRule="atLeast"/>
        <w:ind w:left="360"/>
        <w:jc w:val="both"/>
        <w:rPr>
          <w:sz w:val="22"/>
          <w:szCs w:val="22"/>
        </w:rPr>
      </w:pPr>
    </w:p>
    <w:p w14:paraId="02F8F957"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t>5.1.</w:t>
      </w:r>
      <w:r w:rsidRPr="006F4B19">
        <w:rPr>
          <w:sz w:val="22"/>
          <w:szCs w:val="22"/>
        </w:rPr>
        <w:t>e.</w:t>
      </w:r>
      <w:r w:rsidRPr="000918CB">
        <w:rPr>
          <w:sz w:val="22"/>
          <w:szCs w:val="22"/>
        </w:rPr>
        <w:t>6.A.  Valuation Principles &amp; Procedures  --  Sales Comparison Approach;</w:t>
      </w:r>
    </w:p>
    <w:p w14:paraId="24822D70" w14:textId="77777777" w:rsidR="00CB0297" w:rsidRPr="000918CB" w:rsidRDefault="00CB0297" w:rsidP="00CB0297">
      <w:pPr>
        <w:spacing w:line="240" w:lineRule="atLeast"/>
        <w:ind w:left="360"/>
        <w:jc w:val="both"/>
        <w:rPr>
          <w:sz w:val="22"/>
          <w:szCs w:val="22"/>
        </w:rPr>
      </w:pPr>
    </w:p>
    <w:p w14:paraId="3115E953"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t>5.1.</w:t>
      </w:r>
      <w:r w:rsidRPr="006F4B19">
        <w:rPr>
          <w:sz w:val="22"/>
          <w:szCs w:val="22"/>
        </w:rPr>
        <w:t>e.</w:t>
      </w:r>
      <w:r w:rsidRPr="000918CB">
        <w:rPr>
          <w:sz w:val="22"/>
          <w:szCs w:val="22"/>
        </w:rPr>
        <w:t>6.B.  Valuation Principles &amp; Procedures  --  Income Approach;</w:t>
      </w:r>
    </w:p>
    <w:p w14:paraId="30A4D225" w14:textId="77777777" w:rsidR="00CB0297" w:rsidRPr="000918CB" w:rsidRDefault="00CB0297" w:rsidP="00CB0297">
      <w:pPr>
        <w:spacing w:line="240" w:lineRule="atLeast"/>
        <w:ind w:left="360"/>
        <w:jc w:val="both"/>
        <w:rPr>
          <w:sz w:val="22"/>
          <w:szCs w:val="22"/>
        </w:rPr>
      </w:pPr>
    </w:p>
    <w:p w14:paraId="3E1EA9BC"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t>5.1.</w:t>
      </w:r>
      <w:r w:rsidRPr="006F4B19">
        <w:rPr>
          <w:sz w:val="22"/>
          <w:szCs w:val="22"/>
        </w:rPr>
        <w:t>e.</w:t>
      </w:r>
      <w:r w:rsidRPr="000918CB">
        <w:rPr>
          <w:sz w:val="22"/>
          <w:szCs w:val="22"/>
        </w:rPr>
        <w:t>6.C.  Finance and Cash Equivalency;</w:t>
      </w:r>
    </w:p>
    <w:p w14:paraId="39627866" w14:textId="77777777" w:rsidR="00CB0297" w:rsidRPr="000918CB" w:rsidRDefault="00CB0297" w:rsidP="00CB0297">
      <w:pPr>
        <w:spacing w:line="240" w:lineRule="atLeast"/>
        <w:ind w:left="360"/>
        <w:jc w:val="both"/>
        <w:rPr>
          <w:sz w:val="22"/>
          <w:szCs w:val="22"/>
        </w:rPr>
      </w:pPr>
    </w:p>
    <w:p w14:paraId="11B1B880"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t>5.1.</w:t>
      </w:r>
      <w:r w:rsidRPr="006F4B19">
        <w:rPr>
          <w:sz w:val="22"/>
          <w:szCs w:val="22"/>
        </w:rPr>
        <w:t>e</w:t>
      </w:r>
      <w:r>
        <w:rPr>
          <w:sz w:val="22"/>
          <w:szCs w:val="22"/>
        </w:rPr>
        <w:t>.</w:t>
      </w:r>
      <w:r w:rsidRPr="000918CB">
        <w:rPr>
          <w:sz w:val="22"/>
          <w:szCs w:val="22"/>
        </w:rPr>
        <w:t>6.D.  Financial Calculator Introduction;</w:t>
      </w:r>
    </w:p>
    <w:p w14:paraId="69FFB900" w14:textId="77777777" w:rsidR="00CB0297" w:rsidRPr="000918CB" w:rsidRDefault="00CB0297" w:rsidP="00CB0297">
      <w:pPr>
        <w:spacing w:line="240" w:lineRule="atLeast"/>
        <w:ind w:left="360"/>
        <w:jc w:val="both"/>
        <w:rPr>
          <w:sz w:val="22"/>
          <w:szCs w:val="22"/>
        </w:rPr>
      </w:pPr>
    </w:p>
    <w:p w14:paraId="12691F2D" w14:textId="77777777" w:rsidR="00CB0297" w:rsidRPr="000918CB" w:rsidRDefault="00CB0297" w:rsidP="00CB0297">
      <w:pPr>
        <w:spacing w:line="240" w:lineRule="atLeast"/>
        <w:ind w:left="360"/>
        <w:jc w:val="both"/>
        <w:rPr>
          <w:sz w:val="22"/>
          <w:szCs w:val="22"/>
        </w:rPr>
      </w:pPr>
      <w:r w:rsidRPr="000918CB">
        <w:rPr>
          <w:sz w:val="22"/>
          <w:szCs w:val="22"/>
        </w:rPr>
        <w:lastRenderedPageBreak/>
        <w:tab/>
      </w:r>
      <w:r w:rsidRPr="000918CB">
        <w:rPr>
          <w:sz w:val="22"/>
          <w:szCs w:val="22"/>
        </w:rPr>
        <w:tab/>
      </w:r>
      <w:r w:rsidRPr="000918CB">
        <w:rPr>
          <w:sz w:val="22"/>
          <w:szCs w:val="22"/>
        </w:rPr>
        <w:tab/>
        <w:t>5.1.</w:t>
      </w:r>
      <w:r w:rsidRPr="006F4B19">
        <w:rPr>
          <w:sz w:val="22"/>
          <w:szCs w:val="22"/>
        </w:rPr>
        <w:t>e</w:t>
      </w:r>
      <w:r>
        <w:rPr>
          <w:sz w:val="22"/>
          <w:szCs w:val="22"/>
        </w:rPr>
        <w:t>.</w:t>
      </w:r>
      <w:r w:rsidRPr="000918CB">
        <w:rPr>
          <w:sz w:val="22"/>
          <w:szCs w:val="22"/>
        </w:rPr>
        <w:t>6.E.  Identification, Derivation and Measurement of Adjustments;</w:t>
      </w:r>
    </w:p>
    <w:p w14:paraId="65DDC395" w14:textId="77777777" w:rsidR="00CB0297" w:rsidRPr="000918CB" w:rsidRDefault="00CB0297" w:rsidP="00CB0297">
      <w:pPr>
        <w:spacing w:line="240" w:lineRule="atLeast"/>
        <w:ind w:left="360"/>
        <w:jc w:val="both"/>
        <w:rPr>
          <w:sz w:val="22"/>
          <w:szCs w:val="22"/>
        </w:rPr>
      </w:pPr>
    </w:p>
    <w:p w14:paraId="07A51ADA"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t>5.1.</w:t>
      </w:r>
      <w:r w:rsidRPr="006F4B19">
        <w:rPr>
          <w:sz w:val="22"/>
          <w:szCs w:val="22"/>
        </w:rPr>
        <w:t>e</w:t>
      </w:r>
      <w:r>
        <w:rPr>
          <w:sz w:val="22"/>
          <w:szCs w:val="22"/>
        </w:rPr>
        <w:t>.</w:t>
      </w:r>
      <w:r w:rsidRPr="000918CB">
        <w:rPr>
          <w:sz w:val="22"/>
          <w:szCs w:val="22"/>
        </w:rPr>
        <w:t>6.F.  Gross Rent Multipliers;</w:t>
      </w:r>
    </w:p>
    <w:p w14:paraId="6403CA00" w14:textId="77777777" w:rsidR="00CB0297" w:rsidRPr="000918CB" w:rsidRDefault="00CB0297" w:rsidP="00CB0297">
      <w:pPr>
        <w:spacing w:line="240" w:lineRule="atLeast"/>
        <w:ind w:left="360"/>
        <w:jc w:val="both"/>
        <w:rPr>
          <w:sz w:val="22"/>
          <w:szCs w:val="22"/>
        </w:rPr>
      </w:pPr>
    </w:p>
    <w:p w14:paraId="006953AC"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t>5.1.</w:t>
      </w:r>
      <w:r w:rsidRPr="006F4B19">
        <w:rPr>
          <w:sz w:val="22"/>
          <w:szCs w:val="22"/>
        </w:rPr>
        <w:t>e</w:t>
      </w:r>
      <w:r>
        <w:rPr>
          <w:sz w:val="22"/>
          <w:szCs w:val="22"/>
        </w:rPr>
        <w:t>.</w:t>
      </w:r>
      <w:r w:rsidRPr="000918CB">
        <w:rPr>
          <w:sz w:val="22"/>
          <w:szCs w:val="22"/>
        </w:rPr>
        <w:t>6.G.  Partial Interests;</w:t>
      </w:r>
    </w:p>
    <w:p w14:paraId="63BB8FA6" w14:textId="77777777" w:rsidR="00CB0297" w:rsidRPr="000918CB" w:rsidRDefault="00CB0297" w:rsidP="00CB0297">
      <w:pPr>
        <w:spacing w:line="240" w:lineRule="atLeast"/>
        <w:ind w:left="360"/>
        <w:jc w:val="both"/>
        <w:rPr>
          <w:sz w:val="22"/>
          <w:szCs w:val="22"/>
        </w:rPr>
      </w:pPr>
    </w:p>
    <w:p w14:paraId="2D82CCEB"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t>5.1.</w:t>
      </w:r>
      <w:r w:rsidRPr="006F4B19">
        <w:rPr>
          <w:sz w:val="22"/>
          <w:szCs w:val="22"/>
        </w:rPr>
        <w:t>e.</w:t>
      </w:r>
      <w:r w:rsidRPr="000918CB">
        <w:rPr>
          <w:sz w:val="22"/>
          <w:szCs w:val="22"/>
        </w:rPr>
        <w:t>6.H.  Reconciliation; and</w:t>
      </w:r>
    </w:p>
    <w:p w14:paraId="0DFC0DAB" w14:textId="77777777" w:rsidR="00CB0297" w:rsidRPr="000918CB" w:rsidRDefault="00CB0297" w:rsidP="00CB0297">
      <w:pPr>
        <w:spacing w:line="240" w:lineRule="atLeast"/>
        <w:ind w:left="360"/>
        <w:jc w:val="both"/>
        <w:rPr>
          <w:sz w:val="22"/>
          <w:szCs w:val="22"/>
        </w:rPr>
      </w:pPr>
    </w:p>
    <w:p w14:paraId="19A518BD"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t>5.1.</w:t>
      </w:r>
      <w:r w:rsidRPr="006F4B19">
        <w:rPr>
          <w:sz w:val="22"/>
          <w:szCs w:val="22"/>
        </w:rPr>
        <w:t>e.</w:t>
      </w:r>
      <w:r w:rsidRPr="000918CB">
        <w:rPr>
          <w:sz w:val="22"/>
          <w:szCs w:val="22"/>
        </w:rPr>
        <w:t>6.I.  Case Studies and Applications;</w:t>
      </w:r>
    </w:p>
    <w:p w14:paraId="6DB2C64D" w14:textId="77777777" w:rsidR="00CB0297" w:rsidRPr="000918CB" w:rsidRDefault="00CB0297" w:rsidP="00CB0297">
      <w:pPr>
        <w:spacing w:line="240" w:lineRule="atLeast"/>
        <w:ind w:left="360"/>
        <w:jc w:val="both"/>
        <w:rPr>
          <w:sz w:val="22"/>
          <w:szCs w:val="22"/>
        </w:rPr>
      </w:pPr>
    </w:p>
    <w:p w14:paraId="7E6E6849"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t>5.1.</w:t>
      </w:r>
      <w:r w:rsidRPr="006F4B19">
        <w:rPr>
          <w:sz w:val="22"/>
          <w:szCs w:val="22"/>
        </w:rPr>
        <w:t>e</w:t>
      </w:r>
      <w:r>
        <w:rPr>
          <w:sz w:val="22"/>
          <w:szCs w:val="22"/>
        </w:rPr>
        <w:t>.</w:t>
      </w:r>
      <w:r w:rsidRPr="000918CB">
        <w:rPr>
          <w:sz w:val="22"/>
          <w:szCs w:val="22"/>
        </w:rPr>
        <w:t>7.  Fifteen (15) hours of residential report writing and case studies, of which course hours may be evidenced by the following educational subtopics:</w:t>
      </w:r>
    </w:p>
    <w:p w14:paraId="6CA3C382" w14:textId="77777777" w:rsidR="00CB0297" w:rsidRPr="000918CB" w:rsidRDefault="00CB0297" w:rsidP="00CB0297">
      <w:pPr>
        <w:spacing w:line="240" w:lineRule="atLeast"/>
        <w:ind w:left="360"/>
        <w:jc w:val="both"/>
        <w:rPr>
          <w:sz w:val="22"/>
          <w:szCs w:val="22"/>
        </w:rPr>
      </w:pPr>
    </w:p>
    <w:p w14:paraId="61905054"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t>5.1.</w:t>
      </w:r>
      <w:r w:rsidRPr="006F4B19">
        <w:rPr>
          <w:sz w:val="22"/>
          <w:szCs w:val="22"/>
        </w:rPr>
        <w:t>e.</w:t>
      </w:r>
      <w:r w:rsidRPr="000918CB">
        <w:rPr>
          <w:sz w:val="22"/>
          <w:szCs w:val="22"/>
        </w:rPr>
        <w:t>7.A.  Writing and Reasoning Skills;</w:t>
      </w:r>
    </w:p>
    <w:p w14:paraId="78669B53" w14:textId="77777777" w:rsidR="00CB0297" w:rsidRPr="000918CB" w:rsidRDefault="00CB0297" w:rsidP="00CB0297">
      <w:pPr>
        <w:spacing w:line="240" w:lineRule="atLeast"/>
        <w:ind w:left="360"/>
        <w:jc w:val="both"/>
        <w:rPr>
          <w:sz w:val="22"/>
          <w:szCs w:val="22"/>
        </w:rPr>
      </w:pPr>
    </w:p>
    <w:p w14:paraId="1361C62D"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t>5.1.</w:t>
      </w:r>
      <w:r w:rsidRPr="006F4B19">
        <w:rPr>
          <w:sz w:val="22"/>
          <w:szCs w:val="22"/>
        </w:rPr>
        <w:t>e</w:t>
      </w:r>
      <w:r>
        <w:rPr>
          <w:sz w:val="22"/>
          <w:szCs w:val="22"/>
        </w:rPr>
        <w:t>.</w:t>
      </w:r>
      <w:r w:rsidRPr="000918CB">
        <w:rPr>
          <w:sz w:val="22"/>
          <w:szCs w:val="22"/>
        </w:rPr>
        <w:t>7.B.  Common Writing Problems;</w:t>
      </w:r>
    </w:p>
    <w:p w14:paraId="28FC6C1D" w14:textId="77777777" w:rsidR="00CB0297" w:rsidRPr="000918CB" w:rsidRDefault="00CB0297" w:rsidP="00CB0297">
      <w:pPr>
        <w:spacing w:line="240" w:lineRule="atLeast"/>
        <w:ind w:left="360"/>
        <w:jc w:val="both"/>
        <w:rPr>
          <w:sz w:val="22"/>
          <w:szCs w:val="22"/>
        </w:rPr>
      </w:pPr>
    </w:p>
    <w:p w14:paraId="76CC5E1D"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t>5.1.</w:t>
      </w:r>
      <w:r w:rsidRPr="006F4B19">
        <w:rPr>
          <w:sz w:val="22"/>
          <w:szCs w:val="22"/>
        </w:rPr>
        <w:t>e</w:t>
      </w:r>
      <w:r>
        <w:rPr>
          <w:sz w:val="22"/>
          <w:szCs w:val="22"/>
        </w:rPr>
        <w:t>.</w:t>
      </w:r>
      <w:r w:rsidRPr="000918CB">
        <w:rPr>
          <w:sz w:val="22"/>
          <w:szCs w:val="22"/>
        </w:rPr>
        <w:t>7.C.  Form Reports;</w:t>
      </w:r>
    </w:p>
    <w:p w14:paraId="1943669D" w14:textId="77777777" w:rsidR="00CB0297" w:rsidRPr="000918CB" w:rsidRDefault="00CB0297" w:rsidP="00CB0297">
      <w:pPr>
        <w:spacing w:line="240" w:lineRule="atLeast"/>
        <w:ind w:left="360"/>
        <w:jc w:val="both"/>
        <w:rPr>
          <w:sz w:val="22"/>
          <w:szCs w:val="22"/>
        </w:rPr>
      </w:pPr>
    </w:p>
    <w:p w14:paraId="49C4540D"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t>5.1.</w:t>
      </w:r>
      <w:r w:rsidRPr="006F4B19">
        <w:rPr>
          <w:sz w:val="22"/>
          <w:szCs w:val="22"/>
        </w:rPr>
        <w:t>e.</w:t>
      </w:r>
      <w:r w:rsidRPr="000918CB">
        <w:rPr>
          <w:sz w:val="22"/>
          <w:szCs w:val="22"/>
        </w:rPr>
        <w:t>7.D.  Report Options and USPAP Compliance; and</w:t>
      </w:r>
    </w:p>
    <w:p w14:paraId="0BD94759" w14:textId="77777777" w:rsidR="00CB0297" w:rsidRPr="000918CB" w:rsidRDefault="00CB0297" w:rsidP="00CB0297">
      <w:pPr>
        <w:spacing w:line="240" w:lineRule="atLeast"/>
        <w:ind w:left="360"/>
        <w:jc w:val="both"/>
        <w:rPr>
          <w:sz w:val="22"/>
          <w:szCs w:val="22"/>
        </w:rPr>
      </w:pPr>
    </w:p>
    <w:p w14:paraId="2992E5E5" w14:textId="77777777" w:rsidR="00CB0297" w:rsidRPr="000918CB" w:rsidRDefault="00CB0297" w:rsidP="00CB0297">
      <w:pPr>
        <w:spacing w:line="240" w:lineRule="atLeast"/>
        <w:ind w:left="360"/>
        <w:jc w:val="both"/>
        <w:rPr>
          <w:sz w:val="22"/>
          <w:szCs w:val="22"/>
        </w:rPr>
      </w:pPr>
      <w:r w:rsidRPr="000918CB">
        <w:rPr>
          <w:sz w:val="22"/>
          <w:szCs w:val="22"/>
        </w:rPr>
        <w:tab/>
      </w:r>
      <w:r w:rsidRPr="000918CB">
        <w:rPr>
          <w:sz w:val="22"/>
          <w:szCs w:val="22"/>
        </w:rPr>
        <w:tab/>
      </w:r>
      <w:r w:rsidRPr="000918CB">
        <w:rPr>
          <w:sz w:val="22"/>
          <w:szCs w:val="22"/>
        </w:rPr>
        <w:tab/>
        <w:t>5.1.</w:t>
      </w:r>
      <w:r w:rsidRPr="006F4B19">
        <w:rPr>
          <w:sz w:val="22"/>
          <w:szCs w:val="22"/>
        </w:rPr>
        <w:t>e.</w:t>
      </w:r>
      <w:r w:rsidRPr="000918CB">
        <w:rPr>
          <w:sz w:val="22"/>
          <w:szCs w:val="22"/>
        </w:rPr>
        <w:t>7.E.  Case Studies.</w:t>
      </w:r>
    </w:p>
    <w:p w14:paraId="038A3D64" w14:textId="77777777" w:rsidR="00CB0297" w:rsidRPr="000918CB" w:rsidRDefault="00CB0297" w:rsidP="00CB0297">
      <w:pPr>
        <w:spacing w:line="240" w:lineRule="atLeast"/>
        <w:ind w:left="360"/>
        <w:jc w:val="both"/>
        <w:rPr>
          <w:sz w:val="22"/>
          <w:szCs w:val="22"/>
        </w:rPr>
      </w:pPr>
    </w:p>
    <w:p w14:paraId="6961C578" w14:textId="77777777" w:rsidR="00CB0297" w:rsidRPr="000918CB" w:rsidRDefault="00CB0297" w:rsidP="00CB0297">
      <w:pPr>
        <w:spacing w:line="240" w:lineRule="atLeast"/>
        <w:ind w:left="360"/>
        <w:jc w:val="both"/>
        <w:rPr>
          <w:sz w:val="22"/>
          <w:szCs w:val="22"/>
        </w:rPr>
      </w:pPr>
      <w:r w:rsidRPr="000918CB">
        <w:rPr>
          <w:sz w:val="22"/>
          <w:szCs w:val="22"/>
        </w:rPr>
        <w:tab/>
        <w:t>5.1.</w:t>
      </w:r>
      <w:r w:rsidRPr="0030396E">
        <w:rPr>
          <w:sz w:val="22"/>
          <w:szCs w:val="22"/>
        </w:rPr>
        <w:t>f.</w:t>
      </w:r>
      <w:r w:rsidRPr="000918CB">
        <w:rPr>
          <w:sz w:val="22"/>
          <w:szCs w:val="22"/>
        </w:rPr>
        <w:t xml:space="preserve">  An applicant shall submit to the board a listing of courses, which he or she claims meet the education credit requirement, on a form approved by the board.  An applicant shall submit proof of the completion of a course claimed for credit.</w:t>
      </w:r>
    </w:p>
    <w:p w14:paraId="66E189DF" w14:textId="77777777" w:rsidR="00CB0297" w:rsidRPr="000918CB" w:rsidRDefault="00CB0297" w:rsidP="00CB0297">
      <w:pPr>
        <w:spacing w:line="240" w:lineRule="atLeast"/>
        <w:ind w:left="360"/>
        <w:jc w:val="both"/>
        <w:rPr>
          <w:sz w:val="22"/>
          <w:szCs w:val="22"/>
        </w:rPr>
      </w:pPr>
    </w:p>
    <w:p w14:paraId="757324D2" w14:textId="77777777" w:rsidR="00CB0297" w:rsidRPr="000918CB" w:rsidRDefault="00CB0297" w:rsidP="00CB0297">
      <w:pPr>
        <w:spacing w:line="240" w:lineRule="atLeast"/>
        <w:ind w:left="360"/>
        <w:jc w:val="both"/>
        <w:rPr>
          <w:sz w:val="22"/>
          <w:szCs w:val="22"/>
        </w:rPr>
      </w:pPr>
      <w:r>
        <w:rPr>
          <w:sz w:val="22"/>
          <w:szCs w:val="22"/>
        </w:rPr>
        <w:t xml:space="preserve">   </w:t>
      </w:r>
      <w:r w:rsidRPr="000918CB">
        <w:rPr>
          <w:sz w:val="22"/>
          <w:szCs w:val="22"/>
        </w:rPr>
        <w:t>5.2.  Experience.</w:t>
      </w:r>
    </w:p>
    <w:p w14:paraId="5D58934F" w14:textId="77777777" w:rsidR="00CB0297" w:rsidRPr="000918CB" w:rsidRDefault="00CB0297" w:rsidP="00CB0297">
      <w:pPr>
        <w:spacing w:line="240" w:lineRule="atLeast"/>
        <w:ind w:left="360"/>
        <w:jc w:val="both"/>
        <w:rPr>
          <w:sz w:val="22"/>
          <w:szCs w:val="22"/>
        </w:rPr>
      </w:pPr>
    </w:p>
    <w:p w14:paraId="2A1823D4" w14:textId="77777777" w:rsidR="00CB0297" w:rsidRPr="000918CB" w:rsidRDefault="00CB0297" w:rsidP="00CB0297">
      <w:pPr>
        <w:spacing w:line="240" w:lineRule="atLeast"/>
        <w:ind w:left="360"/>
        <w:jc w:val="both"/>
        <w:rPr>
          <w:sz w:val="22"/>
          <w:szCs w:val="22"/>
        </w:rPr>
      </w:pPr>
      <w:r w:rsidRPr="000918CB">
        <w:rPr>
          <w:sz w:val="22"/>
          <w:szCs w:val="22"/>
        </w:rPr>
        <w:tab/>
        <w:t xml:space="preserve">5.2.a.  An applicant shall have a minimum of </w:t>
      </w:r>
      <w:r w:rsidRPr="0030396E">
        <w:rPr>
          <w:sz w:val="22"/>
          <w:szCs w:val="22"/>
        </w:rPr>
        <w:t>one</w:t>
      </w:r>
      <w:r>
        <w:rPr>
          <w:sz w:val="22"/>
          <w:szCs w:val="22"/>
        </w:rPr>
        <w:t xml:space="preserve"> </w:t>
      </w:r>
      <w:r w:rsidRPr="000918CB">
        <w:rPr>
          <w:sz w:val="22"/>
          <w:szCs w:val="22"/>
        </w:rPr>
        <w:t xml:space="preserve">thousand </w:t>
      </w:r>
      <w:r w:rsidRPr="0030396E">
        <w:rPr>
          <w:sz w:val="22"/>
          <w:szCs w:val="22"/>
        </w:rPr>
        <w:t>(1,000)</w:t>
      </w:r>
      <w:r>
        <w:rPr>
          <w:sz w:val="22"/>
          <w:szCs w:val="22"/>
        </w:rPr>
        <w:t xml:space="preserve"> </w:t>
      </w:r>
      <w:r w:rsidRPr="000918CB">
        <w:rPr>
          <w:sz w:val="22"/>
          <w:szCs w:val="22"/>
        </w:rPr>
        <w:t xml:space="preserve">hours of appraisal experience. The board or an applicant may treat hours as cumulative in order to achieve the required </w:t>
      </w:r>
      <w:r w:rsidRPr="0030396E">
        <w:rPr>
          <w:sz w:val="22"/>
          <w:szCs w:val="22"/>
        </w:rPr>
        <w:t>one</w:t>
      </w:r>
      <w:r>
        <w:rPr>
          <w:sz w:val="22"/>
          <w:szCs w:val="22"/>
        </w:rPr>
        <w:t xml:space="preserve"> </w:t>
      </w:r>
      <w:r w:rsidRPr="000918CB">
        <w:rPr>
          <w:sz w:val="22"/>
          <w:szCs w:val="22"/>
        </w:rPr>
        <w:t xml:space="preserve">thousand </w:t>
      </w:r>
      <w:r w:rsidRPr="0030396E">
        <w:rPr>
          <w:sz w:val="22"/>
          <w:szCs w:val="22"/>
        </w:rPr>
        <w:t>(1,000)</w:t>
      </w:r>
      <w:r>
        <w:rPr>
          <w:sz w:val="22"/>
          <w:szCs w:val="22"/>
        </w:rPr>
        <w:t xml:space="preserve"> </w:t>
      </w:r>
      <w:r w:rsidRPr="000918CB">
        <w:rPr>
          <w:sz w:val="22"/>
          <w:szCs w:val="22"/>
        </w:rPr>
        <w:t xml:space="preserve">hours.  Effective </w:t>
      </w:r>
      <w:r w:rsidRPr="0030396E">
        <w:rPr>
          <w:sz w:val="22"/>
          <w:szCs w:val="22"/>
        </w:rPr>
        <w:t>February 1, 2018</w:t>
      </w:r>
      <w:r>
        <w:rPr>
          <w:sz w:val="22"/>
          <w:szCs w:val="22"/>
        </w:rPr>
        <w:t>,</w:t>
      </w:r>
      <w:r w:rsidRPr="000918CB">
        <w:rPr>
          <w:sz w:val="22"/>
          <w:szCs w:val="22"/>
        </w:rPr>
        <w:t xml:space="preserve"> an applicant shall obtain all qualifying experience hours in no fewer than </w:t>
      </w:r>
      <w:r w:rsidRPr="0030396E">
        <w:rPr>
          <w:sz w:val="22"/>
          <w:szCs w:val="22"/>
        </w:rPr>
        <w:t>six</w:t>
      </w:r>
      <w:r>
        <w:rPr>
          <w:sz w:val="22"/>
          <w:szCs w:val="22"/>
        </w:rPr>
        <w:t xml:space="preserve"> </w:t>
      </w:r>
      <w:r w:rsidRPr="000918CB">
        <w:rPr>
          <w:sz w:val="22"/>
          <w:szCs w:val="22"/>
        </w:rPr>
        <w:t>months.</w:t>
      </w:r>
    </w:p>
    <w:p w14:paraId="7B234598" w14:textId="77777777" w:rsidR="00CB0297" w:rsidRPr="000918CB" w:rsidRDefault="00CB0297" w:rsidP="00CB0297">
      <w:pPr>
        <w:spacing w:line="240" w:lineRule="atLeast"/>
        <w:ind w:left="360"/>
        <w:jc w:val="both"/>
        <w:rPr>
          <w:sz w:val="22"/>
          <w:szCs w:val="22"/>
        </w:rPr>
      </w:pPr>
    </w:p>
    <w:p w14:paraId="1331C04C" w14:textId="77777777" w:rsidR="00CB0297" w:rsidRDefault="00CB0297" w:rsidP="00CB0297">
      <w:pPr>
        <w:spacing w:line="240" w:lineRule="atLeast"/>
        <w:ind w:left="360"/>
        <w:jc w:val="both"/>
        <w:rPr>
          <w:sz w:val="22"/>
          <w:szCs w:val="22"/>
        </w:rPr>
      </w:pPr>
      <w:r w:rsidRPr="000918CB">
        <w:rPr>
          <w:sz w:val="22"/>
          <w:szCs w:val="22"/>
        </w:rPr>
        <w:tab/>
        <w:t>5.2.b.  As a part of the application for licensure, an applicant shall execute an affidavit attesting to his or her experience in the field of real estate appraisal.  This affidavit shall be on forms provided by the board with the application.  In addition, an applicant shall provide, on forms provided by the board, a detailed list of the real estate appraisal reports or file memoranda for each year for which experience is claimed. Upon request, an applicant shall provide the board a sample of appraisal reports which the applicant has prepared. Experience obtained after January 1, 1991, shall comply with the USPAP.</w:t>
      </w:r>
    </w:p>
    <w:p w14:paraId="76AAE29F" w14:textId="77777777" w:rsidR="00CB0297" w:rsidRPr="000918CB" w:rsidRDefault="00CB0297" w:rsidP="00CB0297">
      <w:pPr>
        <w:spacing w:line="240" w:lineRule="atLeast"/>
        <w:ind w:left="360"/>
        <w:jc w:val="both"/>
        <w:rPr>
          <w:sz w:val="22"/>
          <w:szCs w:val="22"/>
        </w:rPr>
      </w:pPr>
    </w:p>
    <w:p w14:paraId="14C4E4C0" w14:textId="77777777" w:rsidR="00CB0297" w:rsidRPr="000918CB" w:rsidRDefault="00CB0297" w:rsidP="00CB0297">
      <w:pPr>
        <w:spacing w:line="240" w:lineRule="atLeast"/>
        <w:ind w:left="360" w:firstLine="90"/>
        <w:jc w:val="both"/>
        <w:rPr>
          <w:sz w:val="22"/>
          <w:szCs w:val="22"/>
        </w:rPr>
      </w:pPr>
      <w:r>
        <w:rPr>
          <w:sz w:val="22"/>
          <w:szCs w:val="22"/>
        </w:rPr>
        <w:t xml:space="preserve">    </w:t>
      </w:r>
      <w:r w:rsidRPr="000918CB">
        <w:rPr>
          <w:sz w:val="22"/>
          <w:szCs w:val="22"/>
        </w:rPr>
        <w:t>5.3.  Examination.</w:t>
      </w:r>
    </w:p>
    <w:p w14:paraId="60885E4F" w14:textId="77777777" w:rsidR="00CB0297" w:rsidRPr="000918CB" w:rsidRDefault="00CB0297" w:rsidP="00CB0297">
      <w:pPr>
        <w:spacing w:line="240" w:lineRule="atLeast"/>
        <w:ind w:left="360"/>
        <w:jc w:val="both"/>
        <w:rPr>
          <w:sz w:val="22"/>
          <w:szCs w:val="22"/>
        </w:rPr>
      </w:pPr>
    </w:p>
    <w:p w14:paraId="6A96DE41" w14:textId="77777777" w:rsidR="00CB0297" w:rsidRPr="000918CB" w:rsidRDefault="00CB0297" w:rsidP="00CB0297">
      <w:pPr>
        <w:spacing w:line="240" w:lineRule="atLeast"/>
        <w:ind w:left="360"/>
        <w:jc w:val="both"/>
        <w:rPr>
          <w:sz w:val="22"/>
          <w:szCs w:val="22"/>
        </w:rPr>
      </w:pPr>
      <w:r w:rsidRPr="000918CB">
        <w:rPr>
          <w:sz w:val="22"/>
          <w:szCs w:val="22"/>
        </w:rPr>
        <w:tab/>
      </w:r>
      <w:r>
        <w:rPr>
          <w:sz w:val="22"/>
          <w:szCs w:val="22"/>
        </w:rPr>
        <w:tab/>
      </w:r>
      <w:r w:rsidRPr="000918CB">
        <w:rPr>
          <w:sz w:val="22"/>
          <w:szCs w:val="22"/>
        </w:rPr>
        <w:t>5.3.a.  Before the board issues an initial license, an applicant shall complete and pass a national written exam administered by the board or by a testing service acting on behalf of the board.  The passing score shall be determined by the board based upon the recommendation of the testing service.  Effective January 1, 2015, education and experience requirements shall be completed before taking the national written exam.</w:t>
      </w:r>
    </w:p>
    <w:p w14:paraId="38D9507C" w14:textId="77777777" w:rsidR="00CB0297" w:rsidRPr="000918CB" w:rsidRDefault="00CB0297" w:rsidP="00CB0297">
      <w:pPr>
        <w:spacing w:line="240" w:lineRule="atLeast"/>
        <w:ind w:left="360"/>
        <w:jc w:val="both"/>
        <w:rPr>
          <w:sz w:val="22"/>
          <w:szCs w:val="22"/>
          <w:highlight w:val="yellow"/>
        </w:rPr>
      </w:pPr>
    </w:p>
    <w:p w14:paraId="03F17BF8" w14:textId="77777777" w:rsidR="00CB0297" w:rsidRPr="00662FD9" w:rsidRDefault="00CB0297" w:rsidP="00CB0297">
      <w:pPr>
        <w:spacing w:line="240" w:lineRule="atLeast"/>
        <w:ind w:left="360"/>
        <w:jc w:val="both"/>
        <w:rPr>
          <w:sz w:val="22"/>
          <w:szCs w:val="22"/>
        </w:rPr>
      </w:pPr>
      <w:r w:rsidRPr="000918CB">
        <w:rPr>
          <w:sz w:val="22"/>
          <w:szCs w:val="22"/>
        </w:rPr>
        <w:tab/>
      </w:r>
      <w:r>
        <w:rPr>
          <w:sz w:val="22"/>
          <w:szCs w:val="22"/>
        </w:rPr>
        <w:tab/>
      </w:r>
      <w:r w:rsidRPr="000918CB">
        <w:rPr>
          <w:sz w:val="22"/>
          <w:szCs w:val="22"/>
        </w:rPr>
        <w:t xml:space="preserve">5.3.b.  Before the board issues an initial license, an applicant shall complete and pass a written state examination covering the sections of the West Virginia Code that regulate the practice of real estate appraisal: Provided, </w:t>
      </w:r>
      <w:r>
        <w:rPr>
          <w:sz w:val="22"/>
          <w:szCs w:val="22"/>
        </w:rPr>
        <w:t>t</w:t>
      </w:r>
      <w:r w:rsidRPr="000918CB">
        <w:rPr>
          <w:sz w:val="22"/>
          <w:szCs w:val="22"/>
        </w:rPr>
        <w:t>hat effective January 1, 2015, an applicant shall complete and pass a three (3) hour West Virginia law course by an examination approved by the board.  The passing score shall be determined by the board.</w:t>
      </w:r>
    </w:p>
    <w:p w14:paraId="622D812E" w14:textId="77777777" w:rsidR="00CB0297" w:rsidRPr="000918CB" w:rsidRDefault="00CB0297" w:rsidP="00CB0297">
      <w:pPr>
        <w:spacing w:line="240" w:lineRule="atLeast"/>
        <w:ind w:left="360"/>
        <w:jc w:val="both"/>
        <w:rPr>
          <w:b/>
          <w:bCs/>
          <w:color w:val="00B050"/>
          <w:sz w:val="22"/>
          <w:szCs w:val="22"/>
        </w:rPr>
      </w:pPr>
    </w:p>
    <w:p w14:paraId="06C1A25F" w14:textId="77777777" w:rsidR="00CB0297" w:rsidRPr="000918CB" w:rsidRDefault="00CB0297" w:rsidP="00CB0297">
      <w:pPr>
        <w:spacing w:line="240" w:lineRule="atLeast"/>
        <w:ind w:left="360"/>
        <w:jc w:val="both"/>
        <w:rPr>
          <w:sz w:val="22"/>
          <w:szCs w:val="22"/>
        </w:rPr>
      </w:pPr>
      <w:r w:rsidRPr="000918CB">
        <w:rPr>
          <w:b/>
          <w:bCs/>
          <w:sz w:val="22"/>
          <w:szCs w:val="22"/>
        </w:rPr>
        <w:t>§190-2-6.  Additional Qualifications for Certified General and Certified Residential Appraisers.</w:t>
      </w:r>
    </w:p>
    <w:p w14:paraId="4D7ED620" w14:textId="77777777" w:rsidR="00CB0297" w:rsidRPr="000918CB" w:rsidRDefault="00CB0297" w:rsidP="00CB0297">
      <w:pPr>
        <w:spacing w:line="240" w:lineRule="atLeast"/>
        <w:ind w:left="360"/>
        <w:jc w:val="both"/>
        <w:rPr>
          <w:sz w:val="22"/>
          <w:szCs w:val="22"/>
        </w:rPr>
      </w:pPr>
    </w:p>
    <w:p w14:paraId="15E96BA2" w14:textId="77777777" w:rsidR="00CB0297" w:rsidRPr="000918CB" w:rsidRDefault="00CB0297" w:rsidP="00CB0297">
      <w:pPr>
        <w:spacing w:line="240" w:lineRule="atLeast"/>
        <w:ind w:left="360"/>
        <w:jc w:val="both"/>
        <w:rPr>
          <w:sz w:val="22"/>
          <w:szCs w:val="22"/>
        </w:rPr>
      </w:pPr>
      <w:r>
        <w:rPr>
          <w:sz w:val="22"/>
          <w:szCs w:val="22"/>
        </w:rPr>
        <w:t xml:space="preserve">     </w:t>
      </w:r>
      <w:r w:rsidRPr="000918CB">
        <w:rPr>
          <w:sz w:val="22"/>
          <w:szCs w:val="22"/>
        </w:rPr>
        <w:t>6.1.  Education.</w:t>
      </w:r>
    </w:p>
    <w:p w14:paraId="36D2EFCF" w14:textId="77777777" w:rsidR="00CB0297" w:rsidRPr="000918CB" w:rsidRDefault="00CB0297" w:rsidP="00CB0297">
      <w:pPr>
        <w:spacing w:line="240" w:lineRule="atLeast"/>
        <w:ind w:left="360"/>
        <w:jc w:val="both"/>
        <w:rPr>
          <w:sz w:val="22"/>
          <w:szCs w:val="22"/>
        </w:rPr>
      </w:pPr>
    </w:p>
    <w:p w14:paraId="55469664" w14:textId="77777777" w:rsidR="00CB0297" w:rsidRPr="000918CB" w:rsidRDefault="00CB0297" w:rsidP="00CB0297">
      <w:pPr>
        <w:ind w:left="360"/>
        <w:jc w:val="both"/>
        <w:rPr>
          <w:sz w:val="22"/>
          <w:szCs w:val="22"/>
        </w:rPr>
      </w:pPr>
      <w:r w:rsidRPr="000918CB">
        <w:rPr>
          <w:sz w:val="22"/>
          <w:szCs w:val="22"/>
        </w:rPr>
        <w:tab/>
      </w:r>
      <w:r>
        <w:rPr>
          <w:sz w:val="22"/>
          <w:szCs w:val="22"/>
        </w:rPr>
        <w:tab/>
      </w:r>
      <w:r w:rsidRPr="000918CB">
        <w:rPr>
          <w:sz w:val="22"/>
          <w:szCs w:val="22"/>
        </w:rPr>
        <w:t xml:space="preserve">6.1.a.  </w:t>
      </w:r>
      <w:r w:rsidRPr="0030396E">
        <w:rPr>
          <w:sz w:val="22"/>
          <w:szCs w:val="22"/>
        </w:rPr>
        <w:t xml:space="preserve">An </w:t>
      </w:r>
      <w:r w:rsidRPr="000918CB">
        <w:rPr>
          <w:sz w:val="22"/>
          <w:szCs w:val="22"/>
        </w:rPr>
        <w:t xml:space="preserve">applicant who has completed and passed three hundred (300) classroom hours of courses required under this subsection, of which fifteen (15) hours include the National Uniform Standards of Professional Appraisal Practice Course or its equivalent, shall be deemed to meet education requirements for certification.  Equivalency shall be determined through the AQB course approval program or by an alternate method established by the AQB.  </w:t>
      </w:r>
    </w:p>
    <w:p w14:paraId="10044B07" w14:textId="77777777" w:rsidR="00CB0297" w:rsidRPr="000918CB" w:rsidRDefault="00CB0297" w:rsidP="00CB0297">
      <w:pPr>
        <w:ind w:left="360"/>
        <w:jc w:val="both"/>
        <w:rPr>
          <w:sz w:val="22"/>
          <w:szCs w:val="22"/>
        </w:rPr>
      </w:pPr>
    </w:p>
    <w:p w14:paraId="0FBF1713" w14:textId="77777777" w:rsidR="00CB0297" w:rsidRPr="000918CB" w:rsidRDefault="00CB0297" w:rsidP="00CB0297">
      <w:pPr>
        <w:ind w:left="360"/>
        <w:jc w:val="both"/>
        <w:rPr>
          <w:sz w:val="22"/>
          <w:szCs w:val="22"/>
        </w:rPr>
      </w:pPr>
      <w:r w:rsidRPr="000918CB">
        <w:rPr>
          <w:sz w:val="22"/>
          <w:szCs w:val="22"/>
        </w:rPr>
        <w:tab/>
      </w:r>
      <w:r>
        <w:rPr>
          <w:sz w:val="22"/>
          <w:szCs w:val="22"/>
        </w:rPr>
        <w:tab/>
      </w:r>
      <w:r w:rsidRPr="000918CB">
        <w:rPr>
          <w:sz w:val="22"/>
          <w:szCs w:val="22"/>
        </w:rPr>
        <w:t xml:space="preserve">6.1.b.  </w:t>
      </w:r>
      <w:r w:rsidRPr="00C14E0C">
        <w:rPr>
          <w:sz w:val="22"/>
          <w:szCs w:val="22"/>
        </w:rPr>
        <w:t>A</w:t>
      </w:r>
      <w:r w:rsidRPr="000918CB">
        <w:rPr>
          <w:sz w:val="22"/>
          <w:szCs w:val="22"/>
        </w:rPr>
        <w:t xml:space="preserve">n applicant who has completed and passed two hundred (200) classroom hours of courses required under this subsection, of which fifteen (15) hours include the National Uniform Standards of Professional Appraisal Practice Course or its equivalent, shall be deemed to meet education requirements for certification.  Equivalency shall be determined through the AQB course approval program or by an alternate method established by the AQB.  </w:t>
      </w:r>
    </w:p>
    <w:p w14:paraId="30E4EAFA" w14:textId="77777777" w:rsidR="00CB0297" w:rsidRPr="000918CB" w:rsidRDefault="00CB0297" w:rsidP="00CB0297">
      <w:pPr>
        <w:ind w:left="360"/>
        <w:jc w:val="both"/>
        <w:rPr>
          <w:sz w:val="22"/>
          <w:szCs w:val="22"/>
        </w:rPr>
      </w:pPr>
    </w:p>
    <w:p w14:paraId="59173FB4" w14:textId="77777777" w:rsidR="00CB0297" w:rsidRPr="000918CB" w:rsidRDefault="00CB0297" w:rsidP="00CB0297">
      <w:pPr>
        <w:ind w:left="360"/>
        <w:jc w:val="both"/>
        <w:rPr>
          <w:sz w:val="22"/>
          <w:szCs w:val="22"/>
        </w:rPr>
      </w:pPr>
      <w:r w:rsidRPr="000918CB">
        <w:rPr>
          <w:sz w:val="22"/>
          <w:szCs w:val="22"/>
        </w:rPr>
        <w:tab/>
      </w:r>
      <w:r>
        <w:rPr>
          <w:sz w:val="22"/>
          <w:szCs w:val="22"/>
        </w:rPr>
        <w:tab/>
      </w:r>
      <w:r w:rsidRPr="000918CB">
        <w:rPr>
          <w:sz w:val="22"/>
          <w:szCs w:val="22"/>
        </w:rPr>
        <w:t>6.1.c.  The board shall grant credit towards classroom hours or classroom hours of distance education</w:t>
      </w:r>
      <w:r w:rsidRPr="000918CB">
        <w:rPr>
          <w:b/>
          <w:bCs/>
          <w:color w:val="00B050"/>
          <w:sz w:val="22"/>
          <w:szCs w:val="22"/>
        </w:rPr>
        <w:t xml:space="preserve"> </w:t>
      </w:r>
      <w:r w:rsidRPr="000918CB">
        <w:rPr>
          <w:sz w:val="22"/>
          <w:szCs w:val="22"/>
        </w:rPr>
        <w:t>only where the length of the educational course was at least fifteen (15) hours and an applicant passed an examination concerning the course.</w:t>
      </w:r>
    </w:p>
    <w:p w14:paraId="6BF3AFC9" w14:textId="77777777" w:rsidR="00CB0297" w:rsidRPr="000918CB" w:rsidRDefault="00CB0297" w:rsidP="00CB0297">
      <w:pPr>
        <w:ind w:left="360"/>
        <w:jc w:val="both"/>
        <w:rPr>
          <w:sz w:val="22"/>
          <w:szCs w:val="22"/>
        </w:rPr>
      </w:pPr>
    </w:p>
    <w:p w14:paraId="7EAB9239" w14:textId="77777777" w:rsidR="00CB0297" w:rsidRPr="000918CB" w:rsidRDefault="00CB0297" w:rsidP="00CB0297">
      <w:pPr>
        <w:ind w:left="360"/>
        <w:jc w:val="both"/>
        <w:rPr>
          <w:sz w:val="22"/>
          <w:szCs w:val="22"/>
        </w:rPr>
      </w:pPr>
      <w:r w:rsidRPr="000918CB">
        <w:rPr>
          <w:sz w:val="22"/>
          <w:szCs w:val="22"/>
        </w:rPr>
        <w:tab/>
      </w:r>
      <w:r>
        <w:rPr>
          <w:sz w:val="22"/>
          <w:szCs w:val="22"/>
        </w:rPr>
        <w:tab/>
      </w:r>
      <w:r w:rsidRPr="000918CB">
        <w:rPr>
          <w:sz w:val="22"/>
          <w:szCs w:val="22"/>
        </w:rPr>
        <w:t>6.1.d.  An applicant may obtain credit towards classroom hours or classroom hours of distance education from the following entities, provided that the courses have been registered with and approved by the board:</w:t>
      </w:r>
    </w:p>
    <w:p w14:paraId="17159D9B" w14:textId="77777777" w:rsidR="00CB0297" w:rsidRPr="000918CB" w:rsidRDefault="00CB0297" w:rsidP="00CB0297">
      <w:pPr>
        <w:ind w:left="360"/>
        <w:jc w:val="both"/>
        <w:rPr>
          <w:sz w:val="22"/>
          <w:szCs w:val="22"/>
        </w:rPr>
      </w:pPr>
    </w:p>
    <w:p w14:paraId="334BF164"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Pr>
          <w:sz w:val="22"/>
          <w:szCs w:val="22"/>
        </w:rPr>
        <w:tab/>
      </w:r>
      <w:r w:rsidRPr="000918CB">
        <w:rPr>
          <w:sz w:val="22"/>
          <w:szCs w:val="22"/>
        </w:rPr>
        <w:t>6.1.d.1.  Accredited colleges or universities;</w:t>
      </w:r>
    </w:p>
    <w:p w14:paraId="03785802" w14:textId="77777777" w:rsidR="00CB0297" w:rsidRPr="000918CB" w:rsidRDefault="00CB0297" w:rsidP="00CB0297">
      <w:pPr>
        <w:ind w:left="360"/>
        <w:jc w:val="both"/>
        <w:rPr>
          <w:sz w:val="22"/>
          <w:szCs w:val="22"/>
        </w:rPr>
      </w:pPr>
    </w:p>
    <w:p w14:paraId="3AD4ED90"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Pr>
          <w:sz w:val="22"/>
          <w:szCs w:val="22"/>
        </w:rPr>
        <w:tab/>
      </w:r>
      <w:r w:rsidRPr="000918CB">
        <w:rPr>
          <w:sz w:val="22"/>
          <w:szCs w:val="22"/>
        </w:rPr>
        <w:t>6.1.d.2.  Community or junior colleges;</w:t>
      </w:r>
    </w:p>
    <w:p w14:paraId="15AA86EE" w14:textId="77777777" w:rsidR="00CB0297" w:rsidRPr="000918CB" w:rsidRDefault="00CB0297" w:rsidP="00CB0297">
      <w:pPr>
        <w:ind w:left="360"/>
        <w:jc w:val="both"/>
        <w:rPr>
          <w:sz w:val="22"/>
          <w:szCs w:val="22"/>
        </w:rPr>
      </w:pPr>
    </w:p>
    <w:p w14:paraId="4A07153A"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Pr>
          <w:sz w:val="22"/>
          <w:szCs w:val="22"/>
        </w:rPr>
        <w:tab/>
      </w:r>
      <w:r w:rsidRPr="000918CB">
        <w:rPr>
          <w:sz w:val="22"/>
          <w:szCs w:val="22"/>
        </w:rPr>
        <w:t>6.1.d.3.  Real estate appraisal or real estate related organizations;</w:t>
      </w:r>
    </w:p>
    <w:p w14:paraId="0CC637D4" w14:textId="77777777" w:rsidR="00CB0297" w:rsidRPr="000918CB" w:rsidRDefault="00CB0297" w:rsidP="00CB0297">
      <w:pPr>
        <w:ind w:left="360"/>
        <w:jc w:val="both"/>
        <w:rPr>
          <w:sz w:val="22"/>
          <w:szCs w:val="22"/>
        </w:rPr>
      </w:pPr>
    </w:p>
    <w:p w14:paraId="2B5866C1"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Pr>
          <w:sz w:val="22"/>
          <w:szCs w:val="22"/>
        </w:rPr>
        <w:tab/>
      </w:r>
      <w:r w:rsidRPr="000918CB">
        <w:rPr>
          <w:sz w:val="22"/>
          <w:szCs w:val="22"/>
        </w:rPr>
        <w:t>6.1.d.4.  Local, state or federal agencies, boards or commissions;</w:t>
      </w:r>
    </w:p>
    <w:p w14:paraId="796AD06D" w14:textId="77777777" w:rsidR="00CB0297" w:rsidRPr="000918CB" w:rsidRDefault="00CB0297" w:rsidP="00CB0297">
      <w:pPr>
        <w:ind w:left="360"/>
        <w:jc w:val="both"/>
        <w:rPr>
          <w:sz w:val="22"/>
          <w:szCs w:val="22"/>
        </w:rPr>
      </w:pPr>
    </w:p>
    <w:p w14:paraId="11CAEF65"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Pr>
          <w:sz w:val="22"/>
          <w:szCs w:val="22"/>
        </w:rPr>
        <w:tab/>
      </w:r>
      <w:r w:rsidRPr="000918CB">
        <w:rPr>
          <w:sz w:val="22"/>
          <w:szCs w:val="22"/>
        </w:rPr>
        <w:t>6.1.d.5.  Proprietary schools;</w:t>
      </w:r>
    </w:p>
    <w:p w14:paraId="314EAAAB" w14:textId="77777777" w:rsidR="00CB0297" w:rsidRPr="000918CB" w:rsidRDefault="00CB0297" w:rsidP="00CB0297">
      <w:pPr>
        <w:ind w:left="360"/>
        <w:jc w:val="both"/>
        <w:rPr>
          <w:sz w:val="22"/>
          <w:szCs w:val="22"/>
        </w:rPr>
      </w:pPr>
    </w:p>
    <w:p w14:paraId="31F625B5"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Pr>
          <w:sz w:val="22"/>
          <w:szCs w:val="22"/>
        </w:rPr>
        <w:tab/>
      </w:r>
      <w:r w:rsidRPr="000918CB">
        <w:rPr>
          <w:sz w:val="22"/>
          <w:szCs w:val="22"/>
        </w:rPr>
        <w:t xml:space="preserve">6.1.d.6.  Adult distributive or marketing educational programs; </w:t>
      </w:r>
    </w:p>
    <w:p w14:paraId="4B116473"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p>
    <w:p w14:paraId="7547657E"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Pr>
          <w:sz w:val="22"/>
          <w:szCs w:val="22"/>
        </w:rPr>
        <w:tab/>
      </w:r>
      <w:r w:rsidRPr="000918CB">
        <w:rPr>
          <w:sz w:val="22"/>
          <w:szCs w:val="22"/>
        </w:rPr>
        <w:t>6.1.d.7.  Via completion of a degree in Real Estate from an accredited degree-granting college or university approved by the Association to Advance Collegiate Schools of Business, or a regional or national accreditation agency recognized by the U.S. Secretary of Education, provided that the college or university has had its curriculum reviewed and approved by the AQB; or</w:t>
      </w:r>
    </w:p>
    <w:p w14:paraId="4F0D8B2F" w14:textId="77777777" w:rsidR="00CB0297" w:rsidRPr="000918CB" w:rsidRDefault="00CB0297" w:rsidP="00CB0297">
      <w:pPr>
        <w:ind w:left="360"/>
        <w:jc w:val="both"/>
        <w:rPr>
          <w:sz w:val="22"/>
          <w:szCs w:val="22"/>
        </w:rPr>
      </w:pPr>
    </w:p>
    <w:p w14:paraId="55A16004"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Pr>
          <w:sz w:val="22"/>
          <w:szCs w:val="22"/>
        </w:rPr>
        <w:tab/>
      </w:r>
      <w:r w:rsidRPr="000918CB">
        <w:rPr>
          <w:sz w:val="22"/>
          <w:szCs w:val="22"/>
        </w:rPr>
        <w:t>6.1.d.8.  Any other entity which has received prior approval by the board.</w:t>
      </w:r>
    </w:p>
    <w:p w14:paraId="2AED6068" w14:textId="77777777" w:rsidR="00CB0297" w:rsidRPr="000918CB" w:rsidRDefault="00CB0297" w:rsidP="00CB0297">
      <w:pPr>
        <w:ind w:left="360"/>
        <w:jc w:val="both"/>
        <w:rPr>
          <w:sz w:val="22"/>
          <w:szCs w:val="22"/>
        </w:rPr>
      </w:pPr>
    </w:p>
    <w:p w14:paraId="6F983F49" w14:textId="77777777" w:rsidR="00CB0297" w:rsidRPr="000918CB" w:rsidRDefault="00CB0297" w:rsidP="00CB0297">
      <w:pPr>
        <w:ind w:left="360"/>
        <w:jc w:val="both"/>
        <w:rPr>
          <w:sz w:val="22"/>
          <w:szCs w:val="22"/>
        </w:rPr>
      </w:pPr>
      <w:r w:rsidRPr="000918CB">
        <w:rPr>
          <w:sz w:val="22"/>
          <w:szCs w:val="22"/>
        </w:rPr>
        <w:tab/>
      </w:r>
      <w:r>
        <w:rPr>
          <w:sz w:val="22"/>
          <w:szCs w:val="22"/>
        </w:rPr>
        <w:tab/>
      </w:r>
      <w:r w:rsidRPr="000918CB">
        <w:rPr>
          <w:sz w:val="22"/>
          <w:szCs w:val="22"/>
        </w:rPr>
        <w:t xml:space="preserve">6.1.e.  There is no time limit for when an applicant must obtain qualifying education credit: Provided, </w:t>
      </w:r>
      <w:r>
        <w:rPr>
          <w:sz w:val="22"/>
          <w:szCs w:val="22"/>
        </w:rPr>
        <w:t>t</w:t>
      </w:r>
      <w:r w:rsidRPr="000918CB">
        <w:rPr>
          <w:sz w:val="22"/>
          <w:szCs w:val="22"/>
        </w:rPr>
        <w:t>hat effective January 1, 2015, all qualifying education shall be completed within the five (5) year period prior to the date of submission of an application for an apprentice permit.</w:t>
      </w:r>
    </w:p>
    <w:p w14:paraId="3EC0B4A1" w14:textId="77777777" w:rsidR="00CB0297" w:rsidRPr="000918CB" w:rsidRDefault="00CB0297" w:rsidP="00CB0297">
      <w:pPr>
        <w:ind w:left="360"/>
        <w:jc w:val="both"/>
        <w:rPr>
          <w:sz w:val="22"/>
          <w:szCs w:val="22"/>
        </w:rPr>
      </w:pPr>
    </w:p>
    <w:p w14:paraId="01DE478E" w14:textId="77777777" w:rsidR="00CB0297" w:rsidRPr="000918CB" w:rsidRDefault="00CB0297" w:rsidP="00CB0297">
      <w:pPr>
        <w:ind w:left="360"/>
        <w:jc w:val="both"/>
        <w:rPr>
          <w:sz w:val="22"/>
          <w:szCs w:val="22"/>
        </w:rPr>
      </w:pPr>
      <w:r w:rsidRPr="000918CB">
        <w:rPr>
          <w:sz w:val="22"/>
          <w:szCs w:val="22"/>
        </w:rPr>
        <w:tab/>
      </w:r>
      <w:r>
        <w:rPr>
          <w:sz w:val="22"/>
          <w:szCs w:val="22"/>
        </w:rPr>
        <w:tab/>
      </w:r>
      <w:r w:rsidRPr="000918CB">
        <w:rPr>
          <w:sz w:val="22"/>
          <w:szCs w:val="22"/>
        </w:rPr>
        <w:t>6.1.</w:t>
      </w:r>
      <w:r w:rsidRPr="00C14E0C">
        <w:rPr>
          <w:sz w:val="22"/>
          <w:szCs w:val="22"/>
        </w:rPr>
        <w:t>f.</w:t>
      </w:r>
      <w:r w:rsidRPr="000918CB">
        <w:rPr>
          <w:sz w:val="22"/>
          <w:szCs w:val="22"/>
        </w:rPr>
        <w:t xml:space="preserve"> </w:t>
      </w:r>
      <w:r>
        <w:rPr>
          <w:sz w:val="22"/>
          <w:szCs w:val="22"/>
        </w:rPr>
        <w:t>T</w:t>
      </w:r>
      <w:r w:rsidRPr="000918CB">
        <w:rPr>
          <w:sz w:val="22"/>
          <w:szCs w:val="22"/>
        </w:rPr>
        <w:t>he Board shall only credit appraisal courses completed by an applicant for state certified general classification and required by subdivision 6.1.a. of this subsection, if the applicant can show that his or her education involved coverage of all of the following topics and all minimum corresponding hours attendant with each topic, with particular emphasis on the appraisal of non-residential properties:</w:t>
      </w:r>
    </w:p>
    <w:p w14:paraId="476BB581" w14:textId="77777777" w:rsidR="00CB0297" w:rsidRPr="000918CB" w:rsidRDefault="00CB0297" w:rsidP="00CB0297">
      <w:pPr>
        <w:ind w:left="360"/>
        <w:jc w:val="both"/>
        <w:rPr>
          <w:sz w:val="22"/>
          <w:szCs w:val="22"/>
        </w:rPr>
      </w:pPr>
    </w:p>
    <w:p w14:paraId="0A1EE212" w14:textId="77777777" w:rsidR="00CB0297" w:rsidRPr="000918CB" w:rsidRDefault="00CB0297" w:rsidP="00CB0297">
      <w:pPr>
        <w:ind w:left="360"/>
        <w:jc w:val="both"/>
        <w:rPr>
          <w:sz w:val="22"/>
          <w:szCs w:val="22"/>
        </w:rPr>
      </w:pPr>
      <w:r w:rsidRPr="000918CB">
        <w:rPr>
          <w:sz w:val="22"/>
          <w:szCs w:val="22"/>
        </w:rPr>
        <w:lastRenderedPageBreak/>
        <w:tab/>
      </w:r>
      <w:r w:rsidRPr="000918CB">
        <w:rPr>
          <w:sz w:val="22"/>
          <w:szCs w:val="22"/>
        </w:rPr>
        <w:tab/>
      </w:r>
      <w:r>
        <w:rPr>
          <w:sz w:val="22"/>
          <w:szCs w:val="22"/>
        </w:rPr>
        <w:tab/>
      </w:r>
      <w:r w:rsidRPr="000918CB">
        <w:rPr>
          <w:sz w:val="22"/>
          <w:szCs w:val="22"/>
        </w:rPr>
        <w:t>6.1.</w:t>
      </w:r>
      <w:r w:rsidRPr="00C14E0C">
        <w:rPr>
          <w:sz w:val="22"/>
          <w:szCs w:val="22"/>
        </w:rPr>
        <w:t>f.</w:t>
      </w:r>
      <w:r w:rsidRPr="000918CB">
        <w:rPr>
          <w:sz w:val="22"/>
          <w:szCs w:val="22"/>
        </w:rPr>
        <w:t>1.  Thirty (30) hours of basic appraisal principles, of which course hours may be evidenced by the following educational subtopics:</w:t>
      </w:r>
    </w:p>
    <w:p w14:paraId="5DD38C9A" w14:textId="77777777" w:rsidR="00CB0297" w:rsidRPr="000918CB" w:rsidRDefault="00CB0297" w:rsidP="00CB0297">
      <w:pPr>
        <w:ind w:left="360"/>
        <w:jc w:val="both"/>
        <w:rPr>
          <w:sz w:val="22"/>
          <w:szCs w:val="22"/>
        </w:rPr>
      </w:pPr>
    </w:p>
    <w:p w14:paraId="17C5D567"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C14E0C">
        <w:rPr>
          <w:sz w:val="22"/>
          <w:szCs w:val="22"/>
        </w:rPr>
        <w:t>f.</w:t>
      </w:r>
      <w:r w:rsidRPr="000918CB">
        <w:rPr>
          <w:sz w:val="22"/>
          <w:szCs w:val="22"/>
        </w:rPr>
        <w:t xml:space="preserve"> 1.A.  Real Property Concepts and Characteristics, including, but not limited to:</w:t>
      </w:r>
    </w:p>
    <w:p w14:paraId="1B9881A6" w14:textId="77777777" w:rsidR="00CB0297" w:rsidRPr="000918CB" w:rsidRDefault="00CB0297" w:rsidP="00CB0297">
      <w:pPr>
        <w:ind w:left="360"/>
        <w:jc w:val="both"/>
        <w:rPr>
          <w:sz w:val="22"/>
          <w:szCs w:val="22"/>
        </w:rPr>
      </w:pPr>
    </w:p>
    <w:p w14:paraId="44B27DBE"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Pr>
          <w:sz w:val="22"/>
          <w:szCs w:val="22"/>
        </w:rPr>
        <w:tab/>
      </w:r>
      <w:r>
        <w:rPr>
          <w:sz w:val="22"/>
          <w:szCs w:val="22"/>
        </w:rPr>
        <w:tab/>
      </w:r>
      <w:r>
        <w:rPr>
          <w:sz w:val="22"/>
          <w:szCs w:val="22"/>
        </w:rPr>
        <w:tab/>
      </w:r>
      <w:r w:rsidRPr="000918CB">
        <w:rPr>
          <w:sz w:val="22"/>
          <w:szCs w:val="22"/>
        </w:rPr>
        <w:t>6.1.</w:t>
      </w:r>
      <w:r w:rsidRPr="00C14E0C">
        <w:rPr>
          <w:sz w:val="22"/>
          <w:szCs w:val="22"/>
        </w:rPr>
        <w:t>f</w:t>
      </w:r>
      <w:r>
        <w:rPr>
          <w:sz w:val="22"/>
          <w:szCs w:val="22"/>
        </w:rPr>
        <w:t>.</w:t>
      </w:r>
      <w:r w:rsidRPr="000918CB">
        <w:rPr>
          <w:sz w:val="22"/>
          <w:szCs w:val="22"/>
        </w:rPr>
        <w:t>1.A.1.  Basic Real Property Concepts;</w:t>
      </w:r>
    </w:p>
    <w:p w14:paraId="0E8EC3F5" w14:textId="77777777" w:rsidR="00CB0297" w:rsidRPr="000918CB" w:rsidRDefault="00CB0297" w:rsidP="00CB0297">
      <w:pPr>
        <w:ind w:left="360"/>
        <w:jc w:val="both"/>
        <w:rPr>
          <w:sz w:val="22"/>
          <w:szCs w:val="22"/>
        </w:rPr>
      </w:pPr>
    </w:p>
    <w:p w14:paraId="160050FE"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C14E0C">
        <w:rPr>
          <w:sz w:val="22"/>
          <w:szCs w:val="22"/>
        </w:rPr>
        <w:t>f.</w:t>
      </w:r>
      <w:r w:rsidRPr="000918CB">
        <w:rPr>
          <w:sz w:val="22"/>
          <w:szCs w:val="22"/>
        </w:rPr>
        <w:t>1.A.2.  Real Property Characteristics; and</w:t>
      </w:r>
    </w:p>
    <w:p w14:paraId="252FE296" w14:textId="77777777" w:rsidR="00CB0297" w:rsidRPr="000918CB" w:rsidRDefault="00CB0297" w:rsidP="00CB0297">
      <w:pPr>
        <w:ind w:left="360"/>
        <w:jc w:val="both"/>
        <w:rPr>
          <w:sz w:val="22"/>
          <w:szCs w:val="22"/>
        </w:rPr>
      </w:pPr>
    </w:p>
    <w:p w14:paraId="391464D1"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C14E0C">
        <w:rPr>
          <w:sz w:val="22"/>
          <w:szCs w:val="22"/>
        </w:rPr>
        <w:t>f.</w:t>
      </w:r>
      <w:r w:rsidRPr="000918CB">
        <w:rPr>
          <w:sz w:val="22"/>
          <w:szCs w:val="22"/>
        </w:rPr>
        <w:t>1.A.3.  Legal Description;</w:t>
      </w:r>
    </w:p>
    <w:p w14:paraId="5E6C74F9" w14:textId="77777777" w:rsidR="00CB0297" w:rsidRPr="000918CB" w:rsidRDefault="00CB0297" w:rsidP="00CB0297">
      <w:pPr>
        <w:ind w:left="360"/>
        <w:jc w:val="both"/>
        <w:rPr>
          <w:sz w:val="22"/>
          <w:szCs w:val="22"/>
        </w:rPr>
      </w:pPr>
    </w:p>
    <w:p w14:paraId="01D06681"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C14E0C">
        <w:rPr>
          <w:sz w:val="22"/>
          <w:szCs w:val="22"/>
        </w:rPr>
        <w:t>f.</w:t>
      </w:r>
      <w:r w:rsidRPr="000918CB">
        <w:rPr>
          <w:sz w:val="22"/>
          <w:szCs w:val="22"/>
        </w:rPr>
        <w:t>1.B.  Legal Consideration, including, but not limited to:</w:t>
      </w:r>
    </w:p>
    <w:p w14:paraId="32F90183" w14:textId="77777777" w:rsidR="00CB0297" w:rsidRPr="000918CB" w:rsidRDefault="00CB0297" w:rsidP="00CB0297">
      <w:pPr>
        <w:ind w:left="360"/>
        <w:jc w:val="both"/>
        <w:rPr>
          <w:sz w:val="22"/>
          <w:szCs w:val="22"/>
        </w:rPr>
      </w:pPr>
    </w:p>
    <w:p w14:paraId="15BBBD3C"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C14E0C">
        <w:rPr>
          <w:sz w:val="22"/>
          <w:szCs w:val="22"/>
        </w:rPr>
        <w:t>f.</w:t>
      </w:r>
      <w:r w:rsidRPr="000918CB">
        <w:rPr>
          <w:sz w:val="22"/>
          <w:szCs w:val="22"/>
        </w:rPr>
        <w:t>1.B.1.  Forms of Ownership;</w:t>
      </w:r>
    </w:p>
    <w:p w14:paraId="5E576B94" w14:textId="77777777" w:rsidR="00CB0297" w:rsidRPr="000918CB" w:rsidRDefault="00CB0297" w:rsidP="00CB0297">
      <w:pPr>
        <w:ind w:left="360"/>
        <w:jc w:val="both"/>
        <w:rPr>
          <w:sz w:val="22"/>
          <w:szCs w:val="22"/>
        </w:rPr>
      </w:pPr>
    </w:p>
    <w:p w14:paraId="5AC7033A"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C14E0C">
        <w:rPr>
          <w:sz w:val="22"/>
          <w:szCs w:val="22"/>
        </w:rPr>
        <w:t>f.</w:t>
      </w:r>
      <w:r w:rsidRPr="000918CB">
        <w:rPr>
          <w:sz w:val="22"/>
          <w:szCs w:val="22"/>
        </w:rPr>
        <w:t>1.B.2.  Public and Private Controls;</w:t>
      </w:r>
    </w:p>
    <w:p w14:paraId="1FD3A895" w14:textId="77777777" w:rsidR="00CB0297" w:rsidRPr="000918CB" w:rsidRDefault="00CB0297" w:rsidP="00CB0297">
      <w:pPr>
        <w:ind w:left="360"/>
        <w:jc w:val="both"/>
        <w:rPr>
          <w:sz w:val="22"/>
          <w:szCs w:val="22"/>
        </w:rPr>
      </w:pPr>
    </w:p>
    <w:p w14:paraId="15F70DCF"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C14E0C">
        <w:rPr>
          <w:sz w:val="22"/>
          <w:szCs w:val="22"/>
        </w:rPr>
        <w:t>f.</w:t>
      </w:r>
      <w:r w:rsidRPr="000918CB">
        <w:rPr>
          <w:sz w:val="22"/>
          <w:szCs w:val="22"/>
        </w:rPr>
        <w:t>1.B.3.  Real Estate Contracts; and</w:t>
      </w:r>
    </w:p>
    <w:p w14:paraId="41D98216" w14:textId="77777777" w:rsidR="00CB0297" w:rsidRPr="000918CB" w:rsidRDefault="00CB0297" w:rsidP="00CB0297">
      <w:pPr>
        <w:ind w:left="360"/>
        <w:jc w:val="both"/>
        <w:rPr>
          <w:sz w:val="22"/>
          <w:szCs w:val="22"/>
        </w:rPr>
      </w:pPr>
    </w:p>
    <w:p w14:paraId="50604F32"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C14E0C">
        <w:rPr>
          <w:sz w:val="22"/>
          <w:szCs w:val="22"/>
        </w:rPr>
        <w:t>f.</w:t>
      </w:r>
      <w:r w:rsidRPr="000918CB">
        <w:rPr>
          <w:sz w:val="22"/>
          <w:szCs w:val="22"/>
        </w:rPr>
        <w:t>1.B.4.  Leases;</w:t>
      </w:r>
    </w:p>
    <w:p w14:paraId="19CB1CC4" w14:textId="77777777" w:rsidR="00CB0297" w:rsidRPr="000918CB" w:rsidRDefault="00CB0297" w:rsidP="00CB0297">
      <w:pPr>
        <w:ind w:left="360"/>
        <w:jc w:val="both"/>
        <w:rPr>
          <w:sz w:val="22"/>
          <w:szCs w:val="22"/>
        </w:rPr>
      </w:pPr>
    </w:p>
    <w:p w14:paraId="201B3863"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C14E0C">
        <w:rPr>
          <w:sz w:val="22"/>
          <w:szCs w:val="22"/>
        </w:rPr>
        <w:t>f.</w:t>
      </w:r>
      <w:r w:rsidRPr="000918CB">
        <w:rPr>
          <w:sz w:val="22"/>
          <w:szCs w:val="22"/>
        </w:rPr>
        <w:t>1.C.  Influences on Real Estate Values, including, but not limited to:</w:t>
      </w:r>
    </w:p>
    <w:p w14:paraId="4F4EF5BF" w14:textId="77777777" w:rsidR="00CB0297" w:rsidRPr="000918CB" w:rsidRDefault="00CB0297" w:rsidP="00CB0297">
      <w:pPr>
        <w:ind w:left="360"/>
        <w:jc w:val="both"/>
        <w:rPr>
          <w:sz w:val="22"/>
          <w:szCs w:val="22"/>
        </w:rPr>
      </w:pPr>
    </w:p>
    <w:p w14:paraId="23367AAD"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C14E0C">
        <w:rPr>
          <w:sz w:val="22"/>
          <w:szCs w:val="22"/>
        </w:rPr>
        <w:t>f.</w:t>
      </w:r>
      <w:r w:rsidRPr="000918CB">
        <w:rPr>
          <w:sz w:val="22"/>
          <w:szCs w:val="22"/>
        </w:rPr>
        <w:t>1.C.1.  Governmental;</w:t>
      </w:r>
    </w:p>
    <w:p w14:paraId="7C0D13F6" w14:textId="77777777" w:rsidR="00CB0297" w:rsidRPr="000918CB" w:rsidRDefault="00CB0297" w:rsidP="00CB0297">
      <w:pPr>
        <w:ind w:left="360"/>
        <w:jc w:val="both"/>
        <w:rPr>
          <w:sz w:val="22"/>
          <w:szCs w:val="22"/>
        </w:rPr>
      </w:pPr>
    </w:p>
    <w:p w14:paraId="1CC3D1C2"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C14E0C">
        <w:rPr>
          <w:sz w:val="22"/>
          <w:szCs w:val="22"/>
        </w:rPr>
        <w:t>f.</w:t>
      </w:r>
      <w:r w:rsidRPr="000918CB">
        <w:rPr>
          <w:sz w:val="22"/>
          <w:szCs w:val="22"/>
        </w:rPr>
        <w:t>1.C.2.  Economic;</w:t>
      </w:r>
    </w:p>
    <w:p w14:paraId="1F52D007" w14:textId="77777777" w:rsidR="00CB0297" w:rsidRPr="000918CB" w:rsidRDefault="00CB0297" w:rsidP="00CB0297">
      <w:pPr>
        <w:ind w:left="360"/>
        <w:jc w:val="both"/>
        <w:rPr>
          <w:sz w:val="22"/>
          <w:szCs w:val="22"/>
        </w:rPr>
      </w:pPr>
    </w:p>
    <w:p w14:paraId="47035A22"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C14E0C">
        <w:rPr>
          <w:sz w:val="22"/>
          <w:szCs w:val="22"/>
        </w:rPr>
        <w:t>.f.</w:t>
      </w:r>
      <w:r w:rsidRPr="000918CB">
        <w:rPr>
          <w:sz w:val="22"/>
          <w:szCs w:val="22"/>
        </w:rPr>
        <w:t>1.C.3.  Social; and</w:t>
      </w:r>
    </w:p>
    <w:p w14:paraId="66A5B007" w14:textId="77777777" w:rsidR="00CB0297" w:rsidRPr="000918CB" w:rsidRDefault="00CB0297" w:rsidP="00CB0297">
      <w:pPr>
        <w:ind w:left="360"/>
        <w:jc w:val="both"/>
        <w:rPr>
          <w:sz w:val="22"/>
          <w:szCs w:val="22"/>
        </w:rPr>
      </w:pPr>
    </w:p>
    <w:p w14:paraId="7D5EE909"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C14E0C">
        <w:rPr>
          <w:sz w:val="22"/>
          <w:szCs w:val="22"/>
        </w:rPr>
        <w:t>f</w:t>
      </w:r>
      <w:r>
        <w:rPr>
          <w:sz w:val="22"/>
          <w:szCs w:val="22"/>
        </w:rPr>
        <w:t>.</w:t>
      </w:r>
      <w:r w:rsidRPr="000918CB">
        <w:rPr>
          <w:sz w:val="22"/>
          <w:szCs w:val="22"/>
        </w:rPr>
        <w:t>1.C.4.  Environmental, Geographic and Physical;</w:t>
      </w:r>
    </w:p>
    <w:p w14:paraId="3D1EFF12" w14:textId="77777777" w:rsidR="00CB0297" w:rsidRPr="000918CB" w:rsidRDefault="00CB0297" w:rsidP="00CB0297">
      <w:pPr>
        <w:ind w:left="360"/>
        <w:jc w:val="both"/>
        <w:rPr>
          <w:sz w:val="22"/>
          <w:szCs w:val="22"/>
        </w:rPr>
      </w:pPr>
    </w:p>
    <w:p w14:paraId="692C38AB"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Pr>
          <w:sz w:val="22"/>
          <w:szCs w:val="22"/>
        </w:rPr>
        <w:tab/>
      </w:r>
      <w:r>
        <w:rPr>
          <w:sz w:val="22"/>
          <w:szCs w:val="22"/>
        </w:rPr>
        <w:tab/>
      </w:r>
      <w:r w:rsidRPr="000918CB">
        <w:rPr>
          <w:sz w:val="22"/>
          <w:szCs w:val="22"/>
        </w:rPr>
        <w:t>6.1.</w:t>
      </w:r>
      <w:r w:rsidRPr="00C14E0C">
        <w:rPr>
          <w:sz w:val="22"/>
          <w:szCs w:val="22"/>
        </w:rPr>
        <w:t>f.</w:t>
      </w:r>
      <w:r w:rsidRPr="000918CB">
        <w:rPr>
          <w:sz w:val="22"/>
          <w:szCs w:val="22"/>
        </w:rPr>
        <w:t>1.D.  Types of Value, including, but not limited to:</w:t>
      </w:r>
    </w:p>
    <w:p w14:paraId="6086DDDF" w14:textId="77777777" w:rsidR="00CB0297" w:rsidRPr="000918CB" w:rsidRDefault="00CB0297" w:rsidP="00CB0297">
      <w:pPr>
        <w:ind w:left="360"/>
        <w:jc w:val="both"/>
        <w:rPr>
          <w:sz w:val="22"/>
          <w:szCs w:val="22"/>
        </w:rPr>
      </w:pPr>
    </w:p>
    <w:p w14:paraId="30FAA77A"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C14E0C">
        <w:rPr>
          <w:sz w:val="22"/>
          <w:szCs w:val="22"/>
        </w:rPr>
        <w:t>f</w:t>
      </w:r>
      <w:r>
        <w:rPr>
          <w:sz w:val="22"/>
          <w:szCs w:val="22"/>
        </w:rPr>
        <w:t>.</w:t>
      </w:r>
      <w:r w:rsidRPr="000918CB">
        <w:rPr>
          <w:sz w:val="22"/>
          <w:szCs w:val="22"/>
        </w:rPr>
        <w:t>1.D.1.  Market Value;</w:t>
      </w:r>
    </w:p>
    <w:p w14:paraId="1AF7C9A4" w14:textId="77777777" w:rsidR="00CB0297" w:rsidRPr="000918CB" w:rsidRDefault="00CB0297" w:rsidP="00CB0297">
      <w:pPr>
        <w:ind w:left="360"/>
        <w:jc w:val="both"/>
        <w:rPr>
          <w:sz w:val="22"/>
          <w:szCs w:val="22"/>
        </w:rPr>
      </w:pPr>
    </w:p>
    <w:p w14:paraId="2EFF55A5"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C14E0C">
        <w:rPr>
          <w:sz w:val="22"/>
          <w:szCs w:val="22"/>
        </w:rPr>
        <w:t>f</w:t>
      </w:r>
      <w:r>
        <w:rPr>
          <w:sz w:val="22"/>
          <w:szCs w:val="22"/>
        </w:rPr>
        <w:t>.</w:t>
      </w:r>
      <w:r w:rsidRPr="000918CB">
        <w:rPr>
          <w:sz w:val="22"/>
          <w:szCs w:val="22"/>
        </w:rPr>
        <w:t>1.D.2.  Other Value Types; and</w:t>
      </w:r>
    </w:p>
    <w:p w14:paraId="14857635" w14:textId="77777777" w:rsidR="00CB0297" w:rsidRPr="000918CB" w:rsidRDefault="00CB0297" w:rsidP="00CB0297">
      <w:pPr>
        <w:ind w:left="360"/>
        <w:jc w:val="both"/>
        <w:rPr>
          <w:sz w:val="22"/>
          <w:szCs w:val="22"/>
        </w:rPr>
      </w:pPr>
    </w:p>
    <w:p w14:paraId="5F148BDF"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C14E0C">
        <w:rPr>
          <w:sz w:val="22"/>
          <w:szCs w:val="22"/>
        </w:rPr>
        <w:t>f.</w:t>
      </w:r>
      <w:r w:rsidRPr="000918CB">
        <w:rPr>
          <w:sz w:val="22"/>
          <w:szCs w:val="22"/>
        </w:rPr>
        <w:t>1.E.  Economic Principles, including, but not limited to:</w:t>
      </w:r>
    </w:p>
    <w:p w14:paraId="3246C1D4" w14:textId="77777777" w:rsidR="00CB0297" w:rsidRPr="000918CB" w:rsidRDefault="00CB0297" w:rsidP="00CB0297">
      <w:pPr>
        <w:ind w:left="360"/>
        <w:jc w:val="both"/>
        <w:rPr>
          <w:sz w:val="22"/>
          <w:szCs w:val="22"/>
        </w:rPr>
      </w:pPr>
    </w:p>
    <w:p w14:paraId="5F86B75B"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C14E0C">
        <w:rPr>
          <w:sz w:val="22"/>
          <w:szCs w:val="22"/>
        </w:rPr>
        <w:t>f.</w:t>
      </w:r>
      <w:r w:rsidRPr="000918CB">
        <w:rPr>
          <w:sz w:val="22"/>
          <w:szCs w:val="22"/>
        </w:rPr>
        <w:t>1.E.1.  Classical Economic Principles; and</w:t>
      </w:r>
    </w:p>
    <w:p w14:paraId="4E3519FD" w14:textId="77777777" w:rsidR="00CB0297" w:rsidRPr="000918CB" w:rsidRDefault="00CB0297" w:rsidP="00CB0297">
      <w:pPr>
        <w:ind w:left="360"/>
        <w:jc w:val="both"/>
        <w:rPr>
          <w:sz w:val="22"/>
          <w:szCs w:val="22"/>
        </w:rPr>
      </w:pPr>
    </w:p>
    <w:p w14:paraId="6632E962"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C14E0C">
        <w:rPr>
          <w:sz w:val="22"/>
          <w:szCs w:val="22"/>
        </w:rPr>
        <w:t>f</w:t>
      </w:r>
      <w:r>
        <w:rPr>
          <w:sz w:val="22"/>
          <w:szCs w:val="22"/>
        </w:rPr>
        <w:t>.</w:t>
      </w:r>
      <w:r w:rsidRPr="000918CB">
        <w:rPr>
          <w:sz w:val="22"/>
          <w:szCs w:val="22"/>
        </w:rPr>
        <w:t>1.E.2.  Application and Illustrations of the Economic Principles;</w:t>
      </w:r>
    </w:p>
    <w:p w14:paraId="4A3032B6" w14:textId="77777777" w:rsidR="00CB0297" w:rsidRPr="000918CB" w:rsidRDefault="00CB0297" w:rsidP="00CB0297">
      <w:pPr>
        <w:ind w:left="360"/>
        <w:jc w:val="both"/>
        <w:rPr>
          <w:sz w:val="22"/>
          <w:szCs w:val="22"/>
        </w:rPr>
      </w:pPr>
    </w:p>
    <w:p w14:paraId="36164F5A"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C14E0C">
        <w:rPr>
          <w:sz w:val="22"/>
          <w:szCs w:val="22"/>
        </w:rPr>
        <w:t>f</w:t>
      </w:r>
      <w:r>
        <w:rPr>
          <w:sz w:val="22"/>
          <w:szCs w:val="22"/>
        </w:rPr>
        <w:t>.</w:t>
      </w:r>
      <w:r w:rsidRPr="000918CB">
        <w:rPr>
          <w:sz w:val="22"/>
          <w:szCs w:val="22"/>
        </w:rPr>
        <w:t>1.F.  Overview of Real Estate Markets and Analysis, including, but not limited to:</w:t>
      </w:r>
    </w:p>
    <w:p w14:paraId="10EF045E" w14:textId="77777777" w:rsidR="00CB0297" w:rsidRPr="000918CB" w:rsidRDefault="00CB0297" w:rsidP="00CB0297">
      <w:pPr>
        <w:ind w:left="360"/>
        <w:jc w:val="both"/>
        <w:rPr>
          <w:sz w:val="22"/>
          <w:szCs w:val="22"/>
        </w:rPr>
      </w:pPr>
    </w:p>
    <w:p w14:paraId="3C87475E"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C14E0C">
        <w:rPr>
          <w:sz w:val="22"/>
          <w:szCs w:val="22"/>
        </w:rPr>
        <w:t>f</w:t>
      </w:r>
      <w:r>
        <w:rPr>
          <w:sz w:val="22"/>
          <w:szCs w:val="22"/>
        </w:rPr>
        <w:t>.</w:t>
      </w:r>
      <w:r w:rsidRPr="000918CB">
        <w:rPr>
          <w:sz w:val="22"/>
          <w:szCs w:val="22"/>
        </w:rPr>
        <w:t>1.F.1.  Market Fundamentals, Characteristics, and Definitions;</w:t>
      </w:r>
    </w:p>
    <w:p w14:paraId="2CC9A3FC" w14:textId="77777777" w:rsidR="00CB0297" w:rsidRPr="006660B3" w:rsidRDefault="00CB0297" w:rsidP="00CB0297">
      <w:pPr>
        <w:ind w:left="360"/>
        <w:jc w:val="both"/>
        <w:rPr>
          <w:strike/>
          <w:sz w:val="22"/>
          <w:szCs w:val="22"/>
        </w:rPr>
      </w:pPr>
    </w:p>
    <w:p w14:paraId="4EA4D549"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C14E0C">
        <w:rPr>
          <w:sz w:val="22"/>
          <w:szCs w:val="22"/>
        </w:rPr>
        <w:t>f</w:t>
      </w:r>
      <w:r>
        <w:rPr>
          <w:sz w:val="22"/>
          <w:szCs w:val="22"/>
        </w:rPr>
        <w:t>.</w:t>
      </w:r>
      <w:r w:rsidRPr="000918CB">
        <w:rPr>
          <w:sz w:val="22"/>
          <w:szCs w:val="22"/>
        </w:rPr>
        <w:t>1.F.2.  Supply Analysis;</w:t>
      </w:r>
    </w:p>
    <w:p w14:paraId="24972A16" w14:textId="77777777" w:rsidR="00CB0297" w:rsidRPr="000918CB" w:rsidRDefault="00CB0297" w:rsidP="00CB0297">
      <w:pPr>
        <w:ind w:left="360"/>
        <w:jc w:val="both"/>
        <w:rPr>
          <w:sz w:val="22"/>
          <w:szCs w:val="22"/>
        </w:rPr>
      </w:pPr>
    </w:p>
    <w:p w14:paraId="56365C4B"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C14E0C">
        <w:rPr>
          <w:sz w:val="22"/>
          <w:szCs w:val="22"/>
        </w:rPr>
        <w:t>.f.</w:t>
      </w:r>
      <w:r w:rsidRPr="000918CB">
        <w:rPr>
          <w:sz w:val="22"/>
          <w:szCs w:val="22"/>
        </w:rPr>
        <w:t>1.F.3.  Demand Analysis; and</w:t>
      </w:r>
    </w:p>
    <w:p w14:paraId="7E7F7BF7" w14:textId="77777777" w:rsidR="00CB0297" w:rsidRPr="000918CB" w:rsidRDefault="00CB0297" w:rsidP="00CB0297">
      <w:pPr>
        <w:ind w:left="360"/>
        <w:jc w:val="both"/>
        <w:rPr>
          <w:sz w:val="22"/>
          <w:szCs w:val="22"/>
        </w:rPr>
      </w:pPr>
    </w:p>
    <w:p w14:paraId="7BC3A0F2"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C14E0C">
        <w:rPr>
          <w:sz w:val="22"/>
          <w:szCs w:val="22"/>
        </w:rPr>
        <w:t>f.</w:t>
      </w:r>
      <w:r w:rsidRPr="000918CB">
        <w:rPr>
          <w:sz w:val="22"/>
          <w:szCs w:val="22"/>
        </w:rPr>
        <w:t>1.F.4.  Use of Market Analysis;</w:t>
      </w:r>
    </w:p>
    <w:p w14:paraId="1B026B9D" w14:textId="77777777" w:rsidR="00CB0297" w:rsidRPr="000918CB" w:rsidRDefault="00CB0297" w:rsidP="00CB0297">
      <w:pPr>
        <w:ind w:left="360"/>
        <w:jc w:val="both"/>
        <w:rPr>
          <w:sz w:val="22"/>
          <w:szCs w:val="22"/>
        </w:rPr>
      </w:pPr>
    </w:p>
    <w:p w14:paraId="46E717B6" w14:textId="77777777" w:rsidR="00CB0297" w:rsidRPr="000918CB" w:rsidRDefault="00CB0297" w:rsidP="00CB0297">
      <w:pPr>
        <w:ind w:left="360"/>
        <w:jc w:val="both"/>
        <w:rPr>
          <w:sz w:val="22"/>
          <w:szCs w:val="22"/>
        </w:rPr>
      </w:pPr>
      <w:r w:rsidRPr="000918CB">
        <w:rPr>
          <w:sz w:val="22"/>
          <w:szCs w:val="22"/>
        </w:rPr>
        <w:lastRenderedPageBreak/>
        <w:tab/>
      </w:r>
      <w:r w:rsidRPr="000918CB">
        <w:rPr>
          <w:sz w:val="22"/>
          <w:szCs w:val="22"/>
        </w:rPr>
        <w:tab/>
      </w:r>
      <w:r w:rsidRPr="000918CB">
        <w:rPr>
          <w:sz w:val="22"/>
          <w:szCs w:val="22"/>
        </w:rPr>
        <w:tab/>
      </w:r>
      <w:r w:rsidRPr="000918CB">
        <w:rPr>
          <w:sz w:val="22"/>
          <w:szCs w:val="22"/>
        </w:rPr>
        <w:tab/>
        <w:t>6.1.</w:t>
      </w:r>
      <w:r w:rsidRPr="00C14E0C">
        <w:rPr>
          <w:sz w:val="22"/>
          <w:szCs w:val="22"/>
        </w:rPr>
        <w:t>f.</w:t>
      </w:r>
      <w:r w:rsidRPr="000918CB">
        <w:rPr>
          <w:sz w:val="22"/>
          <w:szCs w:val="22"/>
        </w:rPr>
        <w:t>1.G.  Ethics and How They Apply in Appraisal Theory and Practice;</w:t>
      </w:r>
    </w:p>
    <w:p w14:paraId="2A858B5E" w14:textId="77777777" w:rsidR="00CB0297" w:rsidRPr="000918CB" w:rsidRDefault="00CB0297" w:rsidP="00CB0297">
      <w:pPr>
        <w:ind w:left="360"/>
        <w:jc w:val="both"/>
        <w:rPr>
          <w:sz w:val="22"/>
          <w:szCs w:val="22"/>
        </w:rPr>
      </w:pPr>
    </w:p>
    <w:p w14:paraId="60405E5A"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t>6.1.</w:t>
      </w:r>
      <w:r w:rsidRPr="00C14E0C">
        <w:rPr>
          <w:sz w:val="22"/>
          <w:szCs w:val="22"/>
        </w:rPr>
        <w:t>f.</w:t>
      </w:r>
      <w:r w:rsidRPr="000918CB">
        <w:rPr>
          <w:sz w:val="22"/>
          <w:szCs w:val="22"/>
        </w:rPr>
        <w:t>2.  Thirty (30) hours of basic appraisal procedures, of which course hours may be evidenced by the following educational subtopics:</w:t>
      </w:r>
    </w:p>
    <w:p w14:paraId="20708E4B" w14:textId="77777777" w:rsidR="00CB0297" w:rsidRPr="000918CB" w:rsidRDefault="00CB0297" w:rsidP="00CB0297">
      <w:pPr>
        <w:ind w:left="360"/>
        <w:jc w:val="both"/>
        <w:rPr>
          <w:sz w:val="22"/>
          <w:szCs w:val="22"/>
        </w:rPr>
      </w:pPr>
    </w:p>
    <w:p w14:paraId="190FA6CB"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C14E0C">
        <w:rPr>
          <w:sz w:val="22"/>
          <w:szCs w:val="22"/>
        </w:rPr>
        <w:t>f.</w:t>
      </w:r>
      <w:r w:rsidRPr="000918CB">
        <w:rPr>
          <w:sz w:val="22"/>
          <w:szCs w:val="22"/>
        </w:rPr>
        <w:t>2.A.  Overview of Approaches to Value;</w:t>
      </w:r>
    </w:p>
    <w:p w14:paraId="087E8188" w14:textId="77777777" w:rsidR="00CB0297" w:rsidRPr="00C14E0C" w:rsidRDefault="00CB0297" w:rsidP="00CB0297">
      <w:pPr>
        <w:ind w:left="360"/>
        <w:jc w:val="both"/>
        <w:rPr>
          <w:sz w:val="22"/>
          <w:szCs w:val="22"/>
        </w:rPr>
      </w:pPr>
    </w:p>
    <w:p w14:paraId="783BF254"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C14E0C">
        <w:rPr>
          <w:sz w:val="22"/>
          <w:szCs w:val="22"/>
        </w:rPr>
        <w:t>f.</w:t>
      </w:r>
      <w:r w:rsidRPr="000918CB">
        <w:rPr>
          <w:sz w:val="22"/>
          <w:szCs w:val="22"/>
        </w:rPr>
        <w:t>2.B.  Valuation Procedures, including, but not limited to:</w:t>
      </w:r>
    </w:p>
    <w:p w14:paraId="2ECC7C00" w14:textId="77777777" w:rsidR="00CB0297" w:rsidRPr="000918CB" w:rsidRDefault="00CB0297" w:rsidP="00CB0297">
      <w:pPr>
        <w:ind w:left="360"/>
        <w:jc w:val="both"/>
        <w:rPr>
          <w:sz w:val="22"/>
          <w:szCs w:val="22"/>
        </w:rPr>
      </w:pPr>
    </w:p>
    <w:p w14:paraId="75BDCCA9"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C14E0C">
        <w:rPr>
          <w:sz w:val="22"/>
          <w:szCs w:val="22"/>
        </w:rPr>
        <w:t>f.</w:t>
      </w:r>
      <w:r w:rsidRPr="000918CB">
        <w:rPr>
          <w:sz w:val="22"/>
          <w:szCs w:val="22"/>
        </w:rPr>
        <w:t>2.B.1.  Defining the Problem;</w:t>
      </w:r>
    </w:p>
    <w:p w14:paraId="0D61663C" w14:textId="77777777" w:rsidR="00CB0297" w:rsidRPr="000918CB" w:rsidRDefault="00CB0297" w:rsidP="00CB0297">
      <w:pPr>
        <w:ind w:left="360"/>
        <w:jc w:val="both"/>
        <w:rPr>
          <w:sz w:val="22"/>
          <w:szCs w:val="22"/>
        </w:rPr>
      </w:pPr>
    </w:p>
    <w:p w14:paraId="6C9BC291"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C14E0C">
        <w:rPr>
          <w:sz w:val="22"/>
          <w:szCs w:val="22"/>
        </w:rPr>
        <w:t>f.</w:t>
      </w:r>
      <w:r w:rsidRPr="000918CB">
        <w:rPr>
          <w:sz w:val="22"/>
          <w:szCs w:val="22"/>
        </w:rPr>
        <w:t>2.B.2.  Collecting and Selecting Data;</w:t>
      </w:r>
    </w:p>
    <w:p w14:paraId="2E842C6A" w14:textId="77777777" w:rsidR="00CB0297" w:rsidRPr="000918CB" w:rsidRDefault="00CB0297" w:rsidP="00CB0297">
      <w:pPr>
        <w:ind w:left="360"/>
        <w:jc w:val="both"/>
        <w:rPr>
          <w:sz w:val="22"/>
          <w:szCs w:val="22"/>
        </w:rPr>
      </w:pPr>
    </w:p>
    <w:p w14:paraId="1FA89C2D"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C14E0C">
        <w:rPr>
          <w:sz w:val="22"/>
          <w:szCs w:val="22"/>
        </w:rPr>
        <w:t>f.</w:t>
      </w:r>
      <w:r w:rsidRPr="000918CB">
        <w:rPr>
          <w:sz w:val="22"/>
          <w:szCs w:val="22"/>
        </w:rPr>
        <w:t>2.B.3.  Analyzing;</w:t>
      </w:r>
    </w:p>
    <w:p w14:paraId="227C30A2" w14:textId="77777777" w:rsidR="00CB0297" w:rsidRPr="000918CB" w:rsidRDefault="00CB0297" w:rsidP="00CB0297">
      <w:pPr>
        <w:ind w:left="360"/>
        <w:jc w:val="both"/>
        <w:rPr>
          <w:sz w:val="22"/>
          <w:szCs w:val="22"/>
        </w:rPr>
      </w:pPr>
    </w:p>
    <w:p w14:paraId="116278DE"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C14E0C">
        <w:rPr>
          <w:sz w:val="22"/>
          <w:szCs w:val="22"/>
        </w:rPr>
        <w:t>f.</w:t>
      </w:r>
      <w:r w:rsidRPr="000918CB">
        <w:rPr>
          <w:sz w:val="22"/>
          <w:szCs w:val="22"/>
        </w:rPr>
        <w:t>2.B.4.  Reconciling and Final Value Opinion; and</w:t>
      </w:r>
    </w:p>
    <w:p w14:paraId="09C3911A" w14:textId="77777777" w:rsidR="00CB0297" w:rsidRPr="000918CB" w:rsidRDefault="00CB0297" w:rsidP="00CB0297">
      <w:pPr>
        <w:ind w:left="360"/>
        <w:jc w:val="both"/>
        <w:rPr>
          <w:sz w:val="22"/>
          <w:szCs w:val="22"/>
        </w:rPr>
      </w:pPr>
    </w:p>
    <w:p w14:paraId="2EA24B9E"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C14E0C">
        <w:rPr>
          <w:sz w:val="22"/>
          <w:szCs w:val="22"/>
        </w:rPr>
        <w:t>f.</w:t>
      </w:r>
      <w:r w:rsidRPr="000918CB">
        <w:rPr>
          <w:sz w:val="22"/>
          <w:szCs w:val="22"/>
        </w:rPr>
        <w:t>2.B.5.  Communicating the Appraisal;</w:t>
      </w:r>
    </w:p>
    <w:p w14:paraId="233BB694" w14:textId="77777777" w:rsidR="00CB0297" w:rsidRPr="000918CB" w:rsidRDefault="00CB0297" w:rsidP="00CB0297">
      <w:pPr>
        <w:ind w:left="360"/>
        <w:jc w:val="both"/>
        <w:rPr>
          <w:sz w:val="22"/>
          <w:szCs w:val="22"/>
        </w:rPr>
      </w:pPr>
    </w:p>
    <w:p w14:paraId="44D81EDC"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C14E0C">
        <w:rPr>
          <w:sz w:val="22"/>
          <w:szCs w:val="22"/>
        </w:rPr>
        <w:t>f</w:t>
      </w:r>
      <w:r>
        <w:rPr>
          <w:sz w:val="22"/>
          <w:szCs w:val="22"/>
        </w:rPr>
        <w:t>.</w:t>
      </w:r>
      <w:r w:rsidRPr="000918CB">
        <w:rPr>
          <w:sz w:val="22"/>
          <w:szCs w:val="22"/>
        </w:rPr>
        <w:t>2.C.  Property Description, including, but not limited to:</w:t>
      </w:r>
    </w:p>
    <w:p w14:paraId="3224C89F" w14:textId="77777777" w:rsidR="00CB0297" w:rsidRPr="000918CB" w:rsidRDefault="00CB0297" w:rsidP="00CB0297">
      <w:pPr>
        <w:ind w:left="360"/>
        <w:jc w:val="both"/>
        <w:rPr>
          <w:sz w:val="22"/>
          <w:szCs w:val="22"/>
        </w:rPr>
      </w:pPr>
    </w:p>
    <w:p w14:paraId="4831486A"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C14E0C">
        <w:rPr>
          <w:sz w:val="22"/>
          <w:szCs w:val="22"/>
        </w:rPr>
        <w:t>.f</w:t>
      </w:r>
      <w:r>
        <w:rPr>
          <w:sz w:val="22"/>
          <w:szCs w:val="22"/>
        </w:rPr>
        <w:t>.</w:t>
      </w:r>
      <w:r w:rsidRPr="000918CB">
        <w:rPr>
          <w:sz w:val="22"/>
          <w:szCs w:val="22"/>
        </w:rPr>
        <w:t>2.C.1.  Geographic Characteristics of the Land/Site;</w:t>
      </w:r>
    </w:p>
    <w:p w14:paraId="25B3DD61" w14:textId="77777777" w:rsidR="00CB0297" w:rsidRPr="000918CB" w:rsidRDefault="00CB0297" w:rsidP="00CB0297">
      <w:pPr>
        <w:ind w:left="360"/>
        <w:jc w:val="both"/>
        <w:rPr>
          <w:sz w:val="22"/>
          <w:szCs w:val="22"/>
        </w:rPr>
      </w:pPr>
    </w:p>
    <w:p w14:paraId="0040A809"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C14E0C">
        <w:rPr>
          <w:sz w:val="22"/>
          <w:szCs w:val="22"/>
        </w:rPr>
        <w:t>f.</w:t>
      </w:r>
      <w:r w:rsidRPr="000918CB">
        <w:rPr>
          <w:sz w:val="22"/>
          <w:szCs w:val="22"/>
        </w:rPr>
        <w:t>2.C.2.  Geologic Characteristics of the Land/Site;</w:t>
      </w:r>
    </w:p>
    <w:p w14:paraId="4B7B13EC" w14:textId="77777777" w:rsidR="00CB0297" w:rsidRPr="000918CB" w:rsidRDefault="00CB0297" w:rsidP="00CB0297">
      <w:pPr>
        <w:ind w:left="360"/>
        <w:jc w:val="both"/>
        <w:rPr>
          <w:sz w:val="22"/>
          <w:szCs w:val="22"/>
        </w:rPr>
      </w:pPr>
    </w:p>
    <w:p w14:paraId="4BB8167B"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C14E0C">
        <w:rPr>
          <w:sz w:val="22"/>
          <w:szCs w:val="22"/>
        </w:rPr>
        <w:t>f</w:t>
      </w:r>
      <w:r>
        <w:rPr>
          <w:sz w:val="22"/>
          <w:szCs w:val="22"/>
        </w:rPr>
        <w:t>.</w:t>
      </w:r>
      <w:r w:rsidRPr="000918CB">
        <w:rPr>
          <w:sz w:val="22"/>
          <w:szCs w:val="22"/>
        </w:rPr>
        <w:t>2.C.3.  Location and Neighborhood Characteristics;</w:t>
      </w:r>
    </w:p>
    <w:p w14:paraId="70435B6D" w14:textId="77777777" w:rsidR="00CB0297" w:rsidRPr="000918CB" w:rsidRDefault="00CB0297" w:rsidP="00CB0297">
      <w:pPr>
        <w:ind w:left="360"/>
        <w:jc w:val="both"/>
        <w:rPr>
          <w:sz w:val="22"/>
          <w:szCs w:val="22"/>
        </w:rPr>
      </w:pPr>
    </w:p>
    <w:p w14:paraId="63175045"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C14E0C">
        <w:rPr>
          <w:sz w:val="22"/>
          <w:szCs w:val="22"/>
        </w:rPr>
        <w:t>f.</w:t>
      </w:r>
      <w:r w:rsidRPr="000918CB">
        <w:rPr>
          <w:sz w:val="22"/>
          <w:szCs w:val="22"/>
        </w:rPr>
        <w:t>2.C.4.  Land/Site Considerations for Highest and Best Use; and</w:t>
      </w:r>
    </w:p>
    <w:p w14:paraId="106F41A8" w14:textId="77777777" w:rsidR="00CB0297" w:rsidRPr="000918CB" w:rsidRDefault="00CB0297" w:rsidP="00CB0297">
      <w:pPr>
        <w:ind w:left="360"/>
        <w:jc w:val="both"/>
        <w:rPr>
          <w:sz w:val="22"/>
          <w:szCs w:val="22"/>
        </w:rPr>
      </w:pPr>
    </w:p>
    <w:p w14:paraId="173694AA" w14:textId="6F9421AB"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C14E0C">
        <w:rPr>
          <w:sz w:val="22"/>
          <w:szCs w:val="22"/>
        </w:rPr>
        <w:t>f</w:t>
      </w:r>
      <w:r>
        <w:rPr>
          <w:sz w:val="22"/>
          <w:szCs w:val="22"/>
        </w:rPr>
        <w:t>.</w:t>
      </w:r>
      <w:r w:rsidRPr="000918CB">
        <w:rPr>
          <w:sz w:val="22"/>
          <w:szCs w:val="22"/>
        </w:rPr>
        <w:t xml:space="preserve">2.C.5.  Improvements </w:t>
      </w:r>
      <w:r w:rsidR="006B5AF7">
        <w:rPr>
          <w:sz w:val="22"/>
          <w:szCs w:val="22"/>
        </w:rPr>
        <w:t>–</w:t>
      </w:r>
      <w:r w:rsidRPr="000918CB">
        <w:rPr>
          <w:sz w:val="22"/>
          <w:szCs w:val="22"/>
        </w:rPr>
        <w:t xml:space="preserve"> Architectural Styles and Types of Construction;</w:t>
      </w:r>
    </w:p>
    <w:p w14:paraId="23F1EDF0" w14:textId="77777777" w:rsidR="00CB0297" w:rsidRPr="000918CB" w:rsidRDefault="00CB0297" w:rsidP="00CB0297">
      <w:pPr>
        <w:ind w:left="360"/>
        <w:jc w:val="both"/>
        <w:rPr>
          <w:sz w:val="22"/>
          <w:szCs w:val="22"/>
        </w:rPr>
      </w:pPr>
    </w:p>
    <w:p w14:paraId="1341E229"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C14E0C">
        <w:rPr>
          <w:sz w:val="22"/>
          <w:szCs w:val="22"/>
        </w:rPr>
        <w:t>f.</w:t>
      </w:r>
      <w:r w:rsidRPr="000918CB">
        <w:rPr>
          <w:sz w:val="22"/>
          <w:szCs w:val="22"/>
        </w:rPr>
        <w:t>2.D.  Residential Applications;</w:t>
      </w:r>
    </w:p>
    <w:p w14:paraId="618E0DCB" w14:textId="77777777" w:rsidR="00CB0297" w:rsidRPr="000918CB" w:rsidRDefault="00CB0297" w:rsidP="00CB0297">
      <w:pPr>
        <w:ind w:left="360"/>
        <w:jc w:val="both"/>
        <w:rPr>
          <w:sz w:val="22"/>
          <w:szCs w:val="22"/>
        </w:rPr>
      </w:pPr>
    </w:p>
    <w:p w14:paraId="21B408DA"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t>6.1</w:t>
      </w:r>
      <w:r w:rsidRPr="00C14E0C">
        <w:rPr>
          <w:sz w:val="22"/>
          <w:szCs w:val="22"/>
        </w:rPr>
        <w:t>.f</w:t>
      </w:r>
      <w:r>
        <w:rPr>
          <w:sz w:val="22"/>
          <w:szCs w:val="22"/>
        </w:rPr>
        <w:t>.</w:t>
      </w:r>
      <w:r w:rsidRPr="000918CB">
        <w:rPr>
          <w:sz w:val="22"/>
          <w:szCs w:val="22"/>
        </w:rPr>
        <w:t>3.  Successful completion of the fifteen (15) hour National Uniform Standards of Professional Appraisal Practice Course, or its equivalent;</w:t>
      </w:r>
    </w:p>
    <w:p w14:paraId="12C46073" w14:textId="77777777" w:rsidR="00CB0297" w:rsidRPr="000918CB" w:rsidRDefault="00CB0297" w:rsidP="00CB0297">
      <w:pPr>
        <w:ind w:left="360"/>
        <w:jc w:val="both"/>
        <w:rPr>
          <w:sz w:val="22"/>
          <w:szCs w:val="22"/>
        </w:rPr>
      </w:pPr>
    </w:p>
    <w:p w14:paraId="12B4D9AC"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t>6.1.</w:t>
      </w:r>
      <w:r w:rsidRPr="00C14E0C">
        <w:rPr>
          <w:sz w:val="22"/>
          <w:szCs w:val="22"/>
        </w:rPr>
        <w:t>f.</w:t>
      </w:r>
      <w:r w:rsidRPr="000918CB">
        <w:rPr>
          <w:sz w:val="22"/>
          <w:szCs w:val="22"/>
        </w:rPr>
        <w:t>4.  Thirty (30) hours of general appraiser market analysis and highest and best use, of which course hours may be evidenced by the following educational subtopics:</w:t>
      </w:r>
    </w:p>
    <w:p w14:paraId="3F0F504F" w14:textId="77777777" w:rsidR="00CB0297" w:rsidRPr="000918CB" w:rsidRDefault="00CB0297" w:rsidP="00CB0297">
      <w:pPr>
        <w:ind w:left="360"/>
        <w:jc w:val="both"/>
        <w:rPr>
          <w:sz w:val="22"/>
          <w:szCs w:val="22"/>
        </w:rPr>
      </w:pPr>
    </w:p>
    <w:p w14:paraId="4988C2B6"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C14E0C">
        <w:rPr>
          <w:sz w:val="22"/>
          <w:szCs w:val="22"/>
        </w:rPr>
        <w:t>f</w:t>
      </w:r>
      <w:r>
        <w:rPr>
          <w:sz w:val="22"/>
          <w:szCs w:val="22"/>
        </w:rPr>
        <w:t>.</w:t>
      </w:r>
      <w:r w:rsidRPr="000918CB">
        <w:rPr>
          <w:sz w:val="22"/>
          <w:szCs w:val="22"/>
        </w:rPr>
        <w:t>4.A.  Real Estate Markets and Analysis, including, but not limited to:</w:t>
      </w:r>
    </w:p>
    <w:p w14:paraId="1EA29C0E" w14:textId="77777777" w:rsidR="00CB0297" w:rsidRPr="000918CB" w:rsidRDefault="00CB0297" w:rsidP="00CB0297">
      <w:pPr>
        <w:ind w:left="360"/>
        <w:jc w:val="both"/>
        <w:rPr>
          <w:sz w:val="22"/>
          <w:szCs w:val="22"/>
        </w:rPr>
      </w:pPr>
    </w:p>
    <w:p w14:paraId="5F499A0E"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C14E0C">
        <w:rPr>
          <w:sz w:val="22"/>
          <w:szCs w:val="22"/>
        </w:rPr>
        <w:t>f.</w:t>
      </w:r>
      <w:r w:rsidRPr="000918CB">
        <w:rPr>
          <w:sz w:val="22"/>
          <w:szCs w:val="22"/>
        </w:rPr>
        <w:t>4.A.1.  Market Fundamentals, Characteristics and Definitions;</w:t>
      </w:r>
    </w:p>
    <w:p w14:paraId="25A7E42D" w14:textId="77777777" w:rsidR="00CB0297" w:rsidRPr="000918CB" w:rsidRDefault="00CB0297" w:rsidP="00CB0297">
      <w:pPr>
        <w:ind w:left="360"/>
        <w:jc w:val="both"/>
        <w:rPr>
          <w:sz w:val="22"/>
          <w:szCs w:val="22"/>
        </w:rPr>
      </w:pPr>
    </w:p>
    <w:p w14:paraId="34E96B10"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C14E0C">
        <w:rPr>
          <w:sz w:val="22"/>
          <w:szCs w:val="22"/>
        </w:rPr>
        <w:t>f.</w:t>
      </w:r>
      <w:r w:rsidRPr="000918CB">
        <w:rPr>
          <w:sz w:val="22"/>
          <w:szCs w:val="22"/>
        </w:rPr>
        <w:t>4.A.2.  Supply Analysis;</w:t>
      </w:r>
    </w:p>
    <w:p w14:paraId="79BD210C" w14:textId="77777777" w:rsidR="00CB0297" w:rsidRPr="000918CB" w:rsidRDefault="00CB0297" w:rsidP="00CB0297">
      <w:pPr>
        <w:ind w:left="360"/>
        <w:jc w:val="both"/>
        <w:rPr>
          <w:sz w:val="22"/>
          <w:szCs w:val="22"/>
        </w:rPr>
      </w:pPr>
    </w:p>
    <w:p w14:paraId="67A9BA33"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C14E0C">
        <w:rPr>
          <w:sz w:val="22"/>
          <w:szCs w:val="22"/>
        </w:rPr>
        <w:t>f</w:t>
      </w:r>
      <w:r>
        <w:rPr>
          <w:sz w:val="22"/>
          <w:szCs w:val="22"/>
        </w:rPr>
        <w:t>.</w:t>
      </w:r>
      <w:r w:rsidRPr="000918CB">
        <w:rPr>
          <w:sz w:val="22"/>
          <w:szCs w:val="22"/>
        </w:rPr>
        <w:t>4.A.3.  Demand Analysis; and</w:t>
      </w:r>
    </w:p>
    <w:p w14:paraId="755925A5" w14:textId="77777777" w:rsidR="00CB0297" w:rsidRPr="000918CB" w:rsidRDefault="00CB0297" w:rsidP="00CB0297">
      <w:pPr>
        <w:ind w:left="360"/>
        <w:jc w:val="both"/>
        <w:rPr>
          <w:sz w:val="22"/>
          <w:szCs w:val="22"/>
        </w:rPr>
      </w:pPr>
    </w:p>
    <w:p w14:paraId="78061317"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C14E0C">
        <w:rPr>
          <w:sz w:val="22"/>
          <w:szCs w:val="22"/>
        </w:rPr>
        <w:t>f.</w:t>
      </w:r>
      <w:r w:rsidRPr="000918CB">
        <w:rPr>
          <w:sz w:val="22"/>
          <w:szCs w:val="22"/>
        </w:rPr>
        <w:t>4.A.4.  Use of Market Analysis;</w:t>
      </w:r>
    </w:p>
    <w:p w14:paraId="1C1745C7" w14:textId="77777777" w:rsidR="00CB0297" w:rsidRPr="000918CB" w:rsidRDefault="00CB0297" w:rsidP="00CB0297">
      <w:pPr>
        <w:ind w:left="360"/>
        <w:jc w:val="both"/>
        <w:rPr>
          <w:sz w:val="22"/>
          <w:szCs w:val="22"/>
        </w:rPr>
      </w:pPr>
    </w:p>
    <w:p w14:paraId="43DCB6D7"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C14E0C">
        <w:rPr>
          <w:sz w:val="22"/>
          <w:szCs w:val="22"/>
        </w:rPr>
        <w:t>f</w:t>
      </w:r>
      <w:r>
        <w:rPr>
          <w:sz w:val="22"/>
          <w:szCs w:val="22"/>
        </w:rPr>
        <w:t>.</w:t>
      </w:r>
      <w:r w:rsidRPr="000918CB">
        <w:rPr>
          <w:sz w:val="22"/>
          <w:szCs w:val="22"/>
        </w:rPr>
        <w:t>4.B.  Highest and Best Use, including, but not limited to:</w:t>
      </w:r>
    </w:p>
    <w:p w14:paraId="055F1DE4" w14:textId="77777777" w:rsidR="00CB0297" w:rsidRPr="000918CB" w:rsidRDefault="00CB0297" w:rsidP="00CB0297">
      <w:pPr>
        <w:ind w:left="360"/>
        <w:jc w:val="both"/>
        <w:rPr>
          <w:sz w:val="22"/>
          <w:szCs w:val="22"/>
        </w:rPr>
      </w:pPr>
    </w:p>
    <w:p w14:paraId="2D0A67C1"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C14E0C">
        <w:rPr>
          <w:sz w:val="22"/>
          <w:szCs w:val="22"/>
        </w:rPr>
        <w:t>f.</w:t>
      </w:r>
      <w:r w:rsidRPr="000918CB">
        <w:rPr>
          <w:sz w:val="22"/>
          <w:szCs w:val="22"/>
        </w:rPr>
        <w:t>4.B.1.  Test Constraints;</w:t>
      </w:r>
    </w:p>
    <w:p w14:paraId="033B2C3C" w14:textId="77777777" w:rsidR="00CB0297" w:rsidRPr="000918CB" w:rsidRDefault="00CB0297" w:rsidP="00CB0297">
      <w:pPr>
        <w:ind w:left="360"/>
        <w:jc w:val="both"/>
        <w:rPr>
          <w:sz w:val="22"/>
          <w:szCs w:val="22"/>
        </w:rPr>
      </w:pPr>
    </w:p>
    <w:p w14:paraId="101CBA77"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C14E0C">
        <w:rPr>
          <w:sz w:val="22"/>
          <w:szCs w:val="22"/>
        </w:rPr>
        <w:t>f.</w:t>
      </w:r>
      <w:r w:rsidRPr="000918CB">
        <w:rPr>
          <w:sz w:val="22"/>
          <w:szCs w:val="22"/>
        </w:rPr>
        <w:t>4.B.2.  Application of Highest and Best Use;</w:t>
      </w:r>
    </w:p>
    <w:p w14:paraId="392A1158" w14:textId="77777777" w:rsidR="00CB0297" w:rsidRPr="000918CB" w:rsidRDefault="00CB0297" w:rsidP="00CB0297">
      <w:pPr>
        <w:ind w:left="360"/>
        <w:jc w:val="both"/>
        <w:rPr>
          <w:sz w:val="22"/>
          <w:szCs w:val="22"/>
        </w:rPr>
      </w:pPr>
    </w:p>
    <w:p w14:paraId="1DE82A99"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263158">
        <w:rPr>
          <w:sz w:val="22"/>
          <w:szCs w:val="22"/>
        </w:rPr>
        <w:t>f</w:t>
      </w:r>
      <w:r>
        <w:rPr>
          <w:sz w:val="22"/>
          <w:szCs w:val="22"/>
        </w:rPr>
        <w:t>.</w:t>
      </w:r>
      <w:r w:rsidRPr="000918CB">
        <w:rPr>
          <w:sz w:val="22"/>
          <w:szCs w:val="22"/>
        </w:rPr>
        <w:t>4.B.3.  Special Considerations;</w:t>
      </w:r>
    </w:p>
    <w:p w14:paraId="6EB6E9F3" w14:textId="77777777" w:rsidR="00CB0297" w:rsidRPr="000918CB" w:rsidRDefault="00CB0297" w:rsidP="00CB0297">
      <w:pPr>
        <w:ind w:left="360"/>
        <w:jc w:val="both"/>
        <w:rPr>
          <w:sz w:val="22"/>
          <w:szCs w:val="22"/>
        </w:rPr>
      </w:pPr>
    </w:p>
    <w:p w14:paraId="7A39FC38"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263158">
        <w:rPr>
          <w:sz w:val="22"/>
          <w:szCs w:val="22"/>
        </w:rPr>
        <w:t>f.</w:t>
      </w:r>
      <w:r w:rsidRPr="000918CB">
        <w:rPr>
          <w:sz w:val="22"/>
          <w:szCs w:val="22"/>
        </w:rPr>
        <w:t>4.B.4.  Market Analysis; and</w:t>
      </w:r>
    </w:p>
    <w:p w14:paraId="1D8DF4BF" w14:textId="77777777" w:rsidR="00CB0297" w:rsidRPr="000918CB" w:rsidRDefault="00CB0297" w:rsidP="00CB0297">
      <w:pPr>
        <w:ind w:left="360"/>
        <w:jc w:val="both"/>
        <w:rPr>
          <w:sz w:val="22"/>
          <w:szCs w:val="22"/>
        </w:rPr>
      </w:pPr>
    </w:p>
    <w:p w14:paraId="69F2F55D"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263158">
        <w:rPr>
          <w:sz w:val="22"/>
          <w:szCs w:val="22"/>
        </w:rPr>
        <w:t>f.</w:t>
      </w:r>
      <w:r w:rsidRPr="000918CB">
        <w:rPr>
          <w:sz w:val="22"/>
          <w:szCs w:val="22"/>
        </w:rPr>
        <w:t>4.B.5.  Case Studies;</w:t>
      </w:r>
    </w:p>
    <w:p w14:paraId="28BBD08C" w14:textId="77777777" w:rsidR="00CB0297" w:rsidRPr="000918CB" w:rsidRDefault="00CB0297" w:rsidP="00CB0297">
      <w:pPr>
        <w:ind w:left="360"/>
        <w:jc w:val="both"/>
        <w:rPr>
          <w:sz w:val="22"/>
          <w:szCs w:val="22"/>
        </w:rPr>
      </w:pPr>
    </w:p>
    <w:p w14:paraId="483C4394"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t>6.1.</w:t>
      </w:r>
      <w:r w:rsidRPr="00263158">
        <w:rPr>
          <w:sz w:val="22"/>
          <w:szCs w:val="22"/>
        </w:rPr>
        <w:t>f.</w:t>
      </w:r>
      <w:r w:rsidRPr="000918CB">
        <w:rPr>
          <w:sz w:val="22"/>
          <w:szCs w:val="22"/>
        </w:rPr>
        <w:t>5.  Fifteen (15) hours of statistics, modeling and finance, of which course hours may be evidenced by the following educational subtopics:</w:t>
      </w:r>
    </w:p>
    <w:p w14:paraId="4AF971DC" w14:textId="77777777" w:rsidR="00CB0297" w:rsidRPr="000918CB" w:rsidRDefault="00CB0297" w:rsidP="00CB0297">
      <w:pPr>
        <w:ind w:left="360"/>
        <w:jc w:val="both"/>
        <w:rPr>
          <w:sz w:val="22"/>
          <w:szCs w:val="22"/>
        </w:rPr>
      </w:pPr>
    </w:p>
    <w:p w14:paraId="5E91F0BE"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263158">
        <w:rPr>
          <w:sz w:val="22"/>
          <w:szCs w:val="22"/>
        </w:rPr>
        <w:t>f.</w:t>
      </w:r>
      <w:r w:rsidRPr="000918CB">
        <w:rPr>
          <w:sz w:val="22"/>
          <w:szCs w:val="22"/>
        </w:rPr>
        <w:t>5.A.  Statistics;</w:t>
      </w:r>
    </w:p>
    <w:p w14:paraId="1FCD917A" w14:textId="77777777" w:rsidR="00CB0297" w:rsidRPr="000918CB" w:rsidRDefault="00CB0297" w:rsidP="00CB0297">
      <w:pPr>
        <w:ind w:left="360"/>
        <w:jc w:val="both"/>
        <w:rPr>
          <w:sz w:val="22"/>
          <w:szCs w:val="22"/>
        </w:rPr>
      </w:pPr>
    </w:p>
    <w:p w14:paraId="2C52B0BD"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263158">
        <w:rPr>
          <w:sz w:val="22"/>
          <w:szCs w:val="22"/>
        </w:rPr>
        <w:t>f.</w:t>
      </w:r>
      <w:r w:rsidRPr="000918CB">
        <w:rPr>
          <w:sz w:val="22"/>
          <w:szCs w:val="22"/>
        </w:rPr>
        <w:t>5.B.  Valuation Models (AVM’s and Mass Appraisal); and</w:t>
      </w:r>
    </w:p>
    <w:p w14:paraId="7B531E12" w14:textId="77777777" w:rsidR="00CB0297" w:rsidRPr="000918CB" w:rsidRDefault="00CB0297" w:rsidP="00CB0297">
      <w:pPr>
        <w:ind w:left="360"/>
        <w:jc w:val="both"/>
        <w:rPr>
          <w:sz w:val="22"/>
          <w:szCs w:val="22"/>
        </w:rPr>
      </w:pPr>
    </w:p>
    <w:p w14:paraId="3EB58975"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263158">
        <w:rPr>
          <w:sz w:val="22"/>
          <w:szCs w:val="22"/>
        </w:rPr>
        <w:t>.f.</w:t>
      </w:r>
      <w:r w:rsidRPr="000918CB">
        <w:rPr>
          <w:sz w:val="22"/>
          <w:szCs w:val="22"/>
        </w:rPr>
        <w:t>5.C.  Real Estate Finance;</w:t>
      </w:r>
    </w:p>
    <w:p w14:paraId="55671D27" w14:textId="77777777" w:rsidR="00CB0297" w:rsidRPr="000918CB" w:rsidRDefault="00CB0297" w:rsidP="00CB0297">
      <w:pPr>
        <w:ind w:left="360"/>
        <w:jc w:val="both"/>
        <w:rPr>
          <w:sz w:val="22"/>
          <w:szCs w:val="22"/>
        </w:rPr>
      </w:pPr>
    </w:p>
    <w:p w14:paraId="6FD63E3A"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Pr>
          <w:sz w:val="22"/>
          <w:szCs w:val="22"/>
        </w:rPr>
        <w:tab/>
      </w:r>
      <w:r w:rsidRPr="000918CB">
        <w:rPr>
          <w:sz w:val="22"/>
          <w:szCs w:val="22"/>
        </w:rPr>
        <w:t>6.1.</w:t>
      </w:r>
      <w:r w:rsidRPr="00263158">
        <w:rPr>
          <w:sz w:val="22"/>
          <w:szCs w:val="22"/>
        </w:rPr>
        <w:t>f.</w:t>
      </w:r>
      <w:r w:rsidRPr="000918CB">
        <w:rPr>
          <w:sz w:val="22"/>
          <w:szCs w:val="22"/>
        </w:rPr>
        <w:t>6.  Thirty (30) hours of general appraiser sales comparison approach, of which course hours may be evidenced by the following educational subtopics:</w:t>
      </w:r>
    </w:p>
    <w:p w14:paraId="091E27D7" w14:textId="77777777" w:rsidR="00CB0297" w:rsidRPr="000918CB" w:rsidRDefault="00CB0297" w:rsidP="00CB0297">
      <w:pPr>
        <w:ind w:left="360"/>
        <w:jc w:val="both"/>
        <w:rPr>
          <w:sz w:val="22"/>
          <w:szCs w:val="22"/>
        </w:rPr>
      </w:pPr>
    </w:p>
    <w:p w14:paraId="64EB24D1"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263158">
        <w:rPr>
          <w:sz w:val="22"/>
          <w:szCs w:val="22"/>
        </w:rPr>
        <w:t>f.</w:t>
      </w:r>
      <w:r w:rsidRPr="000918CB">
        <w:rPr>
          <w:sz w:val="22"/>
          <w:szCs w:val="22"/>
        </w:rPr>
        <w:t>6.A.  Value Principles;</w:t>
      </w:r>
    </w:p>
    <w:p w14:paraId="2BF04B3B" w14:textId="77777777" w:rsidR="00CB0297" w:rsidRPr="000918CB" w:rsidRDefault="00CB0297" w:rsidP="00CB0297">
      <w:pPr>
        <w:ind w:left="360"/>
        <w:jc w:val="both"/>
        <w:rPr>
          <w:sz w:val="22"/>
          <w:szCs w:val="22"/>
        </w:rPr>
      </w:pPr>
    </w:p>
    <w:p w14:paraId="3C82E017"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263158">
        <w:rPr>
          <w:sz w:val="22"/>
          <w:szCs w:val="22"/>
        </w:rPr>
        <w:t>f.</w:t>
      </w:r>
      <w:r w:rsidRPr="000918CB">
        <w:rPr>
          <w:sz w:val="22"/>
          <w:szCs w:val="22"/>
        </w:rPr>
        <w:t>6.B.  Procedures;</w:t>
      </w:r>
    </w:p>
    <w:p w14:paraId="03DB9B0A" w14:textId="77777777" w:rsidR="00CB0297" w:rsidRPr="000918CB" w:rsidRDefault="00CB0297" w:rsidP="00CB0297">
      <w:pPr>
        <w:ind w:left="360"/>
        <w:jc w:val="both"/>
        <w:rPr>
          <w:sz w:val="22"/>
          <w:szCs w:val="22"/>
        </w:rPr>
      </w:pPr>
    </w:p>
    <w:p w14:paraId="1AD78974"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263158">
        <w:rPr>
          <w:sz w:val="22"/>
          <w:szCs w:val="22"/>
        </w:rPr>
        <w:t>f.</w:t>
      </w:r>
      <w:r>
        <w:rPr>
          <w:sz w:val="22"/>
          <w:szCs w:val="22"/>
        </w:rPr>
        <w:t>6</w:t>
      </w:r>
      <w:r w:rsidRPr="000918CB">
        <w:rPr>
          <w:sz w:val="22"/>
          <w:szCs w:val="22"/>
        </w:rPr>
        <w:t>.C.  Identification and Measurement of Adjustments;</w:t>
      </w:r>
    </w:p>
    <w:p w14:paraId="59C0F12B" w14:textId="77777777" w:rsidR="00CB0297" w:rsidRPr="000918CB" w:rsidRDefault="00CB0297" w:rsidP="00CB0297">
      <w:pPr>
        <w:ind w:left="360"/>
        <w:jc w:val="both"/>
        <w:rPr>
          <w:sz w:val="22"/>
          <w:szCs w:val="22"/>
        </w:rPr>
      </w:pPr>
    </w:p>
    <w:p w14:paraId="59F0EA24"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263158">
        <w:rPr>
          <w:sz w:val="22"/>
          <w:szCs w:val="22"/>
        </w:rPr>
        <w:t>.f.</w:t>
      </w:r>
      <w:r w:rsidRPr="000918CB">
        <w:rPr>
          <w:sz w:val="22"/>
          <w:szCs w:val="22"/>
        </w:rPr>
        <w:t>6.D.  Reconciliation; and</w:t>
      </w:r>
    </w:p>
    <w:p w14:paraId="0A535A06" w14:textId="77777777" w:rsidR="00CB0297" w:rsidRPr="000918CB" w:rsidRDefault="00CB0297" w:rsidP="00CB0297">
      <w:pPr>
        <w:ind w:left="360"/>
        <w:jc w:val="both"/>
        <w:rPr>
          <w:sz w:val="22"/>
          <w:szCs w:val="22"/>
        </w:rPr>
      </w:pPr>
    </w:p>
    <w:p w14:paraId="3AB13DB8"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263158">
        <w:rPr>
          <w:sz w:val="22"/>
          <w:szCs w:val="22"/>
        </w:rPr>
        <w:t>f.</w:t>
      </w:r>
      <w:r w:rsidRPr="000918CB">
        <w:rPr>
          <w:sz w:val="22"/>
          <w:szCs w:val="22"/>
        </w:rPr>
        <w:t>6.E.  Case Studies;</w:t>
      </w:r>
    </w:p>
    <w:p w14:paraId="3C9995C2" w14:textId="77777777" w:rsidR="00CB0297" w:rsidRPr="000918CB" w:rsidRDefault="00CB0297" w:rsidP="00CB0297">
      <w:pPr>
        <w:ind w:left="360"/>
        <w:jc w:val="both"/>
        <w:rPr>
          <w:sz w:val="22"/>
          <w:szCs w:val="22"/>
        </w:rPr>
      </w:pPr>
    </w:p>
    <w:p w14:paraId="6B130C1D"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t>6.1</w:t>
      </w:r>
      <w:r w:rsidRPr="00263158">
        <w:rPr>
          <w:sz w:val="22"/>
          <w:szCs w:val="22"/>
        </w:rPr>
        <w:t>.f.</w:t>
      </w:r>
      <w:r w:rsidRPr="000918CB">
        <w:rPr>
          <w:sz w:val="22"/>
          <w:szCs w:val="22"/>
        </w:rPr>
        <w:t>7.  Thirty (30) hours of general appraiser site valuation and cost approach, of which course hours may be evidenced by the following educational subtopics:</w:t>
      </w:r>
    </w:p>
    <w:p w14:paraId="54C4B02A" w14:textId="77777777" w:rsidR="00CB0297" w:rsidRPr="000918CB" w:rsidRDefault="00CB0297" w:rsidP="00CB0297">
      <w:pPr>
        <w:ind w:left="360"/>
        <w:jc w:val="both"/>
        <w:rPr>
          <w:sz w:val="22"/>
          <w:szCs w:val="22"/>
        </w:rPr>
      </w:pPr>
    </w:p>
    <w:p w14:paraId="18A73060"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263158">
        <w:rPr>
          <w:sz w:val="22"/>
          <w:szCs w:val="22"/>
        </w:rPr>
        <w:t>f.</w:t>
      </w:r>
      <w:r w:rsidRPr="000918CB">
        <w:rPr>
          <w:sz w:val="22"/>
          <w:szCs w:val="22"/>
        </w:rPr>
        <w:t>7.A.  Site Valuation, including, but not limited to:</w:t>
      </w:r>
    </w:p>
    <w:p w14:paraId="60F782AD" w14:textId="77777777" w:rsidR="00CB0297" w:rsidRPr="000918CB" w:rsidRDefault="00CB0297" w:rsidP="00CB0297">
      <w:pPr>
        <w:ind w:left="360"/>
        <w:jc w:val="both"/>
        <w:rPr>
          <w:sz w:val="22"/>
          <w:szCs w:val="22"/>
        </w:rPr>
      </w:pPr>
    </w:p>
    <w:p w14:paraId="125D22B5"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263158">
        <w:rPr>
          <w:sz w:val="22"/>
          <w:szCs w:val="22"/>
        </w:rPr>
        <w:t>f</w:t>
      </w:r>
      <w:r>
        <w:rPr>
          <w:sz w:val="22"/>
          <w:szCs w:val="22"/>
        </w:rPr>
        <w:t>.</w:t>
      </w:r>
      <w:r w:rsidRPr="000918CB">
        <w:rPr>
          <w:sz w:val="22"/>
          <w:szCs w:val="22"/>
        </w:rPr>
        <w:t>7.A.1.  Methods; and</w:t>
      </w:r>
    </w:p>
    <w:p w14:paraId="1A0936E6" w14:textId="77777777" w:rsidR="00CB0297" w:rsidRPr="000918CB" w:rsidRDefault="00CB0297" w:rsidP="00CB0297">
      <w:pPr>
        <w:ind w:left="360"/>
        <w:jc w:val="both"/>
        <w:rPr>
          <w:sz w:val="22"/>
          <w:szCs w:val="22"/>
        </w:rPr>
      </w:pPr>
    </w:p>
    <w:p w14:paraId="6E8BD16B"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263158">
        <w:rPr>
          <w:sz w:val="22"/>
          <w:szCs w:val="22"/>
        </w:rPr>
        <w:t>.f.</w:t>
      </w:r>
      <w:r w:rsidRPr="000918CB">
        <w:rPr>
          <w:sz w:val="22"/>
          <w:szCs w:val="22"/>
        </w:rPr>
        <w:t>7.A.2.  Case Studies;</w:t>
      </w:r>
    </w:p>
    <w:p w14:paraId="04EDFB19" w14:textId="77777777" w:rsidR="00CB0297" w:rsidRPr="000918CB" w:rsidRDefault="00CB0297" w:rsidP="00CB0297">
      <w:pPr>
        <w:ind w:left="360"/>
        <w:jc w:val="both"/>
        <w:rPr>
          <w:sz w:val="22"/>
          <w:szCs w:val="22"/>
        </w:rPr>
      </w:pPr>
    </w:p>
    <w:p w14:paraId="38C6A00F"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263158">
        <w:rPr>
          <w:sz w:val="22"/>
          <w:szCs w:val="22"/>
        </w:rPr>
        <w:t>f</w:t>
      </w:r>
      <w:r>
        <w:rPr>
          <w:sz w:val="22"/>
          <w:szCs w:val="22"/>
        </w:rPr>
        <w:t>.</w:t>
      </w:r>
      <w:r w:rsidRPr="000918CB">
        <w:rPr>
          <w:sz w:val="22"/>
          <w:szCs w:val="22"/>
        </w:rPr>
        <w:t>7.B.  Cost Approach, including, but not limited to:</w:t>
      </w:r>
    </w:p>
    <w:p w14:paraId="36F73F35" w14:textId="77777777" w:rsidR="00CB0297" w:rsidRPr="000918CB" w:rsidRDefault="00CB0297" w:rsidP="00CB0297">
      <w:pPr>
        <w:ind w:left="360"/>
        <w:jc w:val="both"/>
        <w:rPr>
          <w:sz w:val="22"/>
          <w:szCs w:val="22"/>
        </w:rPr>
      </w:pPr>
    </w:p>
    <w:p w14:paraId="4640B356"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263158">
        <w:rPr>
          <w:sz w:val="22"/>
          <w:szCs w:val="22"/>
        </w:rPr>
        <w:t>f.</w:t>
      </w:r>
      <w:r w:rsidRPr="000918CB">
        <w:rPr>
          <w:sz w:val="22"/>
          <w:szCs w:val="22"/>
        </w:rPr>
        <w:t>7.B.1.  Concepts and Definitions;</w:t>
      </w:r>
    </w:p>
    <w:p w14:paraId="3B2CD757" w14:textId="77777777" w:rsidR="00CB0297" w:rsidRPr="000918CB" w:rsidRDefault="00CB0297" w:rsidP="00CB0297">
      <w:pPr>
        <w:ind w:left="360"/>
        <w:jc w:val="both"/>
        <w:rPr>
          <w:sz w:val="22"/>
          <w:szCs w:val="22"/>
        </w:rPr>
      </w:pPr>
    </w:p>
    <w:p w14:paraId="424DEA10"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263158">
        <w:rPr>
          <w:sz w:val="22"/>
          <w:szCs w:val="22"/>
        </w:rPr>
        <w:t>.f.</w:t>
      </w:r>
      <w:r w:rsidRPr="000918CB">
        <w:rPr>
          <w:sz w:val="22"/>
          <w:szCs w:val="22"/>
        </w:rPr>
        <w:t>7.B.2.  Replacement/Reproduction Cost New;</w:t>
      </w:r>
    </w:p>
    <w:p w14:paraId="42195043" w14:textId="77777777" w:rsidR="00CB0297" w:rsidRPr="000918CB" w:rsidRDefault="00CB0297" w:rsidP="00CB0297">
      <w:pPr>
        <w:ind w:left="360"/>
        <w:jc w:val="both"/>
        <w:rPr>
          <w:sz w:val="22"/>
          <w:szCs w:val="22"/>
        </w:rPr>
      </w:pPr>
    </w:p>
    <w:p w14:paraId="6028FC1F"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263158">
        <w:rPr>
          <w:sz w:val="22"/>
          <w:szCs w:val="22"/>
        </w:rPr>
        <w:t>.f.</w:t>
      </w:r>
      <w:r w:rsidRPr="000918CB">
        <w:rPr>
          <w:sz w:val="22"/>
          <w:szCs w:val="22"/>
        </w:rPr>
        <w:t>7.B.3.  Accrued Depreciation;</w:t>
      </w:r>
    </w:p>
    <w:p w14:paraId="1F5D0CAD" w14:textId="77777777" w:rsidR="00CB0297" w:rsidRPr="000918CB" w:rsidRDefault="00CB0297" w:rsidP="00CB0297">
      <w:pPr>
        <w:ind w:left="360"/>
        <w:jc w:val="both"/>
        <w:rPr>
          <w:sz w:val="22"/>
          <w:szCs w:val="22"/>
        </w:rPr>
      </w:pPr>
    </w:p>
    <w:p w14:paraId="4FBC1367"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263158">
        <w:rPr>
          <w:sz w:val="22"/>
          <w:szCs w:val="22"/>
        </w:rPr>
        <w:t>f.</w:t>
      </w:r>
      <w:r w:rsidRPr="000918CB">
        <w:rPr>
          <w:sz w:val="22"/>
          <w:szCs w:val="22"/>
        </w:rPr>
        <w:t>7.B.4.  Methods of Estimating Accrued Depreciation; and</w:t>
      </w:r>
    </w:p>
    <w:p w14:paraId="7D4125FD" w14:textId="77777777" w:rsidR="00CB0297" w:rsidRPr="000918CB" w:rsidRDefault="00CB0297" w:rsidP="00CB0297">
      <w:pPr>
        <w:ind w:left="360"/>
        <w:jc w:val="both"/>
        <w:rPr>
          <w:sz w:val="22"/>
          <w:szCs w:val="22"/>
        </w:rPr>
      </w:pPr>
      <w:r>
        <w:rPr>
          <w:sz w:val="22"/>
          <w:szCs w:val="22"/>
        </w:rPr>
        <w:tab/>
      </w:r>
    </w:p>
    <w:p w14:paraId="475B575E"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263158">
        <w:rPr>
          <w:sz w:val="22"/>
          <w:szCs w:val="22"/>
        </w:rPr>
        <w:t>f</w:t>
      </w:r>
      <w:r>
        <w:rPr>
          <w:sz w:val="22"/>
          <w:szCs w:val="22"/>
        </w:rPr>
        <w:t>.</w:t>
      </w:r>
      <w:r w:rsidRPr="000918CB">
        <w:rPr>
          <w:sz w:val="22"/>
          <w:szCs w:val="22"/>
        </w:rPr>
        <w:t>7.B.5.  Case Studies;</w:t>
      </w:r>
    </w:p>
    <w:p w14:paraId="16337FC0" w14:textId="77777777" w:rsidR="00CB0297" w:rsidRPr="000918CB" w:rsidRDefault="00CB0297" w:rsidP="00CB0297">
      <w:pPr>
        <w:ind w:left="360"/>
        <w:jc w:val="both"/>
        <w:rPr>
          <w:sz w:val="22"/>
          <w:szCs w:val="22"/>
        </w:rPr>
      </w:pPr>
    </w:p>
    <w:p w14:paraId="50B8B0FB"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t>6.1.</w:t>
      </w:r>
      <w:r w:rsidRPr="00263158">
        <w:rPr>
          <w:sz w:val="22"/>
          <w:szCs w:val="22"/>
        </w:rPr>
        <w:t>f</w:t>
      </w:r>
      <w:r>
        <w:rPr>
          <w:sz w:val="22"/>
          <w:szCs w:val="22"/>
        </w:rPr>
        <w:t>.</w:t>
      </w:r>
      <w:r w:rsidRPr="000918CB">
        <w:rPr>
          <w:sz w:val="22"/>
          <w:szCs w:val="22"/>
        </w:rPr>
        <w:t>8.  Sixty (60) hours of general appraiser income approach, of which course hours may be evidenced by the following educational subtopics:</w:t>
      </w:r>
    </w:p>
    <w:p w14:paraId="586A6AEB" w14:textId="77777777" w:rsidR="00CB0297" w:rsidRPr="000918CB" w:rsidRDefault="00CB0297" w:rsidP="00CB0297">
      <w:pPr>
        <w:ind w:left="360"/>
        <w:jc w:val="both"/>
        <w:rPr>
          <w:sz w:val="22"/>
          <w:szCs w:val="22"/>
        </w:rPr>
      </w:pPr>
    </w:p>
    <w:p w14:paraId="05949C21"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Pr>
          <w:sz w:val="22"/>
          <w:szCs w:val="22"/>
        </w:rPr>
        <w:t>.</w:t>
      </w:r>
      <w:r w:rsidRPr="00263158">
        <w:rPr>
          <w:sz w:val="22"/>
          <w:szCs w:val="22"/>
        </w:rPr>
        <w:t>f</w:t>
      </w:r>
      <w:r>
        <w:rPr>
          <w:sz w:val="22"/>
          <w:szCs w:val="22"/>
        </w:rPr>
        <w:t>.</w:t>
      </w:r>
      <w:r w:rsidRPr="000918CB">
        <w:rPr>
          <w:sz w:val="22"/>
          <w:szCs w:val="22"/>
        </w:rPr>
        <w:t>8.A.  Overview;</w:t>
      </w:r>
    </w:p>
    <w:p w14:paraId="313660E7" w14:textId="77777777" w:rsidR="00CB0297" w:rsidRPr="000918CB" w:rsidRDefault="00CB0297" w:rsidP="00CB0297">
      <w:pPr>
        <w:ind w:left="360"/>
        <w:jc w:val="both"/>
        <w:rPr>
          <w:sz w:val="22"/>
          <w:szCs w:val="22"/>
        </w:rPr>
      </w:pPr>
    </w:p>
    <w:p w14:paraId="0E303944"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263158">
        <w:rPr>
          <w:sz w:val="22"/>
          <w:szCs w:val="22"/>
        </w:rPr>
        <w:t>f</w:t>
      </w:r>
      <w:r>
        <w:rPr>
          <w:sz w:val="22"/>
          <w:szCs w:val="22"/>
        </w:rPr>
        <w:t>.</w:t>
      </w:r>
      <w:r w:rsidRPr="000918CB">
        <w:rPr>
          <w:sz w:val="22"/>
          <w:szCs w:val="22"/>
        </w:rPr>
        <w:t>8.B.  Compound Interest;</w:t>
      </w:r>
    </w:p>
    <w:p w14:paraId="6B1193C8" w14:textId="77777777" w:rsidR="00CB0297" w:rsidRPr="000918CB" w:rsidRDefault="00CB0297" w:rsidP="00CB0297">
      <w:pPr>
        <w:ind w:left="360"/>
        <w:jc w:val="both"/>
        <w:rPr>
          <w:sz w:val="22"/>
          <w:szCs w:val="22"/>
        </w:rPr>
      </w:pPr>
    </w:p>
    <w:p w14:paraId="1C5F54B2"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EC63A1">
        <w:rPr>
          <w:sz w:val="22"/>
          <w:szCs w:val="22"/>
        </w:rPr>
        <w:t>f.</w:t>
      </w:r>
      <w:r w:rsidRPr="000918CB">
        <w:rPr>
          <w:sz w:val="22"/>
          <w:szCs w:val="22"/>
        </w:rPr>
        <w:t>8.C.  Lease Analysis;</w:t>
      </w:r>
    </w:p>
    <w:p w14:paraId="10410004" w14:textId="77777777" w:rsidR="00CB0297" w:rsidRPr="000918CB" w:rsidRDefault="00CB0297" w:rsidP="00CB0297">
      <w:pPr>
        <w:ind w:left="360"/>
        <w:jc w:val="both"/>
        <w:rPr>
          <w:sz w:val="22"/>
          <w:szCs w:val="22"/>
        </w:rPr>
      </w:pPr>
    </w:p>
    <w:p w14:paraId="28AA5AA4"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263158">
        <w:rPr>
          <w:sz w:val="22"/>
          <w:szCs w:val="22"/>
        </w:rPr>
        <w:t>f.</w:t>
      </w:r>
      <w:r w:rsidRPr="000918CB">
        <w:rPr>
          <w:sz w:val="22"/>
          <w:szCs w:val="22"/>
        </w:rPr>
        <w:t>8.D.  Income Analysis;</w:t>
      </w:r>
    </w:p>
    <w:p w14:paraId="2A642078" w14:textId="77777777" w:rsidR="00CB0297" w:rsidRPr="000918CB" w:rsidRDefault="00CB0297" w:rsidP="00CB0297">
      <w:pPr>
        <w:ind w:left="360"/>
        <w:jc w:val="both"/>
        <w:rPr>
          <w:sz w:val="22"/>
          <w:szCs w:val="22"/>
        </w:rPr>
      </w:pPr>
    </w:p>
    <w:p w14:paraId="5E3E5BBB"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263158">
        <w:rPr>
          <w:sz w:val="22"/>
          <w:szCs w:val="22"/>
        </w:rPr>
        <w:t>f.</w:t>
      </w:r>
      <w:r w:rsidRPr="000918CB">
        <w:rPr>
          <w:sz w:val="22"/>
          <w:szCs w:val="22"/>
        </w:rPr>
        <w:t>8.E.  Vacancy and Collection Loss;</w:t>
      </w:r>
    </w:p>
    <w:p w14:paraId="1952015C" w14:textId="77777777" w:rsidR="00CB0297" w:rsidRPr="000918CB" w:rsidRDefault="00CB0297" w:rsidP="00CB0297">
      <w:pPr>
        <w:ind w:left="360"/>
        <w:jc w:val="both"/>
        <w:rPr>
          <w:sz w:val="22"/>
          <w:szCs w:val="22"/>
        </w:rPr>
      </w:pPr>
    </w:p>
    <w:p w14:paraId="7A0AD387"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263158">
        <w:rPr>
          <w:sz w:val="22"/>
          <w:szCs w:val="22"/>
        </w:rPr>
        <w:t>f.</w:t>
      </w:r>
      <w:r w:rsidRPr="000918CB">
        <w:rPr>
          <w:sz w:val="22"/>
          <w:szCs w:val="22"/>
        </w:rPr>
        <w:t>8.F.  Estimating Operating Expenses and Reserves;</w:t>
      </w:r>
    </w:p>
    <w:p w14:paraId="0C61C939" w14:textId="77777777" w:rsidR="00CB0297" w:rsidRPr="000918CB" w:rsidRDefault="00CB0297" w:rsidP="00CB0297">
      <w:pPr>
        <w:ind w:left="360"/>
        <w:jc w:val="both"/>
        <w:rPr>
          <w:sz w:val="22"/>
          <w:szCs w:val="22"/>
        </w:rPr>
      </w:pPr>
    </w:p>
    <w:p w14:paraId="1E7147D5"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263158">
        <w:rPr>
          <w:sz w:val="22"/>
          <w:szCs w:val="22"/>
        </w:rPr>
        <w:t>f.</w:t>
      </w:r>
      <w:r w:rsidRPr="000918CB">
        <w:rPr>
          <w:sz w:val="22"/>
          <w:szCs w:val="22"/>
        </w:rPr>
        <w:t>G.  Reconstructed Income and Expense Statement;</w:t>
      </w:r>
    </w:p>
    <w:p w14:paraId="7ADD6BB9" w14:textId="77777777" w:rsidR="00CB0297" w:rsidRPr="000918CB" w:rsidRDefault="00CB0297" w:rsidP="00CB0297">
      <w:pPr>
        <w:ind w:left="360"/>
        <w:jc w:val="both"/>
        <w:rPr>
          <w:sz w:val="22"/>
          <w:szCs w:val="22"/>
        </w:rPr>
      </w:pPr>
    </w:p>
    <w:p w14:paraId="1B7AA500"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263158">
        <w:rPr>
          <w:sz w:val="22"/>
          <w:szCs w:val="22"/>
        </w:rPr>
        <w:t>f.</w:t>
      </w:r>
      <w:r w:rsidRPr="000918CB">
        <w:rPr>
          <w:sz w:val="22"/>
          <w:szCs w:val="22"/>
        </w:rPr>
        <w:t>8.H.  Stabilized Net Operating Income Estimate;</w:t>
      </w:r>
    </w:p>
    <w:p w14:paraId="4B18B02A" w14:textId="77777777" w:rsidR="00CB0297" w:rsidRPr="000918CB" w:rsidRDefault="00CB0297" w:rsidP="00CB0297">
      <w:pPr>
        <w:ind w:left="360"/>
        <w:jc w:val="both"/>
        <w:rPr>
          <w:sz w:val="22"/>
          <w:szCs w:val="22"/>
        </w:rPr>
      </w:pPr>
    </w:p>
    <w:p w14:paraId="0D2B19D2"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263158">
        <w:rPr>
          <w:sz w:val="22"/>
          <w:szCs w:val="22"/>
        </w:rPr>
        <w:t>f.</w:t>
      </w:r>
      <w:r w:rsidRPr="000918CB">
        <w:rPr>
          <w:sz w:val="22"/>
          <w:szCs w:val="22"/>
        </w:rPr>
        <w:t>8.I.  Direct Capitalization;</w:t>
      </w:r>
    </w:p>
    <w:p w14:paraId="498A499B" w14:textId="77777777" w:rsidR="00CB0297" w:rsidRPr="000918CB" w:rsidRDefault="00CB0297" w:rsidP="00CB0297">
      <w:pPr>
        <w:ind w:left="360"/>
        <w:jc w:val="both"/>
        <w:rPr>
          <w:sz w:val="22"/>
          <w:szCs w:val="22"/>
        </w:rPr>
      </w:pPr>
    </w:p>
    <w:p w14:paraId="5936A19D"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263158">
        <w:rPr>
          <w:sz w:val="22"/>
          <w:szCs w:val="22"/>
        </w:rPr>
        <w:t>f.</w:t>
      </w:r>
      <w:r w:rsidRPr="000918CB">
        <w:rPr>
          <w:sz w:val="22"/>
          <w:szCs w:val="22"/>
        </w:rPr>
        <w:t>8.J.  Discounted Cash Flow;</w:t>
      </w:r>
    </w:p>
    <w:p w14:paraId="1FE2E9DD" w14:textId="77777777" w:rsidR="00CB0297" w:rsidRPr="000918CB" w:rsidRDefault="00CB0297" w:rsidP="00CB0297">
      <w:pPr>
        <w:ind w:left="360"/>
        <w:jc w:val="both"/>
        <w:rPr>
          <w:sz w:val="22"/>
          <w:szCs w:val="22"/>
        </w:rPr>
      </w:pPr>
    </w:p>
    <w:p w14:paraId="5F32975A"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263158">
        <w:rPr>
          <w:sz w:val="22"/>
          <w:szCs w:val="22"/>
        </w:rPr>
        <w:t>f.</w:t>
      </w:r>
      <w:r w:rsidRPr="000918CB">
        <w:rPr>
          <w:sz w:val="22"/>
          <w:szCs w:val="22"/>
        </w:rPr>
        <w:t>8.K.  Yield Capitalization;</w:t>
      </w:r>
    </w:p>
    <w:p w14:paraId="32E55042" w14:textId="77777777" w:rsidR="00CB0297" w:rsidRPr="000918CB" w:rsidRDefault="00CB0297" w:rsidP="00CB0297">
      <w:pPr>
        <w:ind w:left="360"/>
        <w:jc w:val="both"/>
        <w:rPr>
          <w:sz w:val="22"/>
          <w:szCs w:val="22"/>
        </w:rPr>
      </w:pPr>
    </w:p>
    <w:p w14:paraId="2244B16B"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263158">
        <w:rPr>
          <w:sz w:val="22"/>
          <w:szCs w:val="22"/>
        </w:rPr>
        <w:t>f.8</w:t>
      </w:r>
      <w:r w:rsidRPr="000918CB">
        <w:rPr>
          <w:sz w:val="22"/>
          <w:szCs w:val="22"/>
        </w:rPr>
        <w:t>.L.  Partial Interests; and</w:t>
      </w:r>
    </w:p>
    <w:p w14:paraId="40572D9D" w14:textId="77777777" w:rsidR="00CB0297" w:rsidRPr="000918CB" w:rsidRDefault="00CB0297" w:rsidP="00CB0297">
      <w:pPr>
        <w:ind w:left="360"/>
        <w:jc w:val="both"/>
        <w:rPr>
          <w:sz w:val="22"/>
          <w:szCs w:val="22"/>
        </w:rPr>
      </w:pPr>
    </w:p>
    <w:p w14:paraId="6B7DAE68"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263158">
        <w:rPr>
          <w:sz w:val="22"/>
          <w:szCs w:val="22"/>
        </w:rPr>
        <w:t>f.</w:t>
      </w:r>
      <w:r w:rsidRPr="000918CB">
        <w:rPr>
          <w:sz w:val="22"/>
          <w:szCs w:val="22"/>
        </w:rPr>
        <w:t>8.M.  Case Studies;</w:t>
      </w:r>
    </w:p>
    <w:p w14:paraId="4F98CBD5" w14:textId="77777777" w:rsidR="00CB0297" w:rsidRPr="000918CB" w:rsidRDefault="00CB0297" w:rsidP="00CB0297">
      <w:pPr>
        <w:ind w:left="360"/>
        <w:jc w:val="both"/>
        <w:rPr>
          <w:sz w:val="22"/>
          <w:szCs w:val="22"/>
        </w:rPr>
      </w:pPr>
    </w:p>
    <w:p w14:paraId="33D0948E"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t>6.1.</w:t>
      </w:r>
      <w:r w:rsidRPr="00263158">
        <w:rPr>
          <w:sz w:val="22"/>
          <w:szCs w:val="22"/>
        </w:rPr>
        <w:t>f.</w:t>
      </w:r>
      <w:r w:rsidRPr="000918CB">
        <w:rPr>
          <w:sz w:val="22"/>
          <w:szCs w:val="22"/>
        </w:rPr>
        <w:t>9.  Thirty (30) hours of general appraiser report writing and case studies, of which course hours may be evidenced by the following educational subtopics:</w:t>
      </w:r>
    </w:p>
    <w:p w14:paraId="63DFCDD2" w14:textId="77777777" w:rsidR="00CB0297" w:rsidRPr="000918CB" w:rsidRDefault="00CB0297" w:rsidP="00CB0297">
      <w:pPr>
        <w:ind w:left="360"/>
        <w:jc w:val="both"/>
        <w:rPr>
          <w:sz w:val="22"/>
          <w:szCs w:val="22"/>
        </w:rPr>
      </w:pPr>
    </w:p>
    <w:p w14:paraId="1BE7E102"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263158">
        <w:rPr>
          <w:sz w:val="22"/>
          <w:szCs w:val="22"/>
        </w:rPr>
        <w:t>f.</w:t>
      </w:r>
      <w:r w:rsidRPr="000918CB">
        <w:rPr>
          <w:sz w:val="22"/>
          <w:szCs w:val="22"/>
        </w:rPr>
        <w:t>9.A.  Writing and Reasoning Skills;</w:t>
      </w:r>
    </w:p>
    <w:p w14:paraId="29AFDCE6" w14:textId="77777777" w:rsidR="00CB0297" w:rsidRPr="000918CB" w:rsidRDefault="00CB0297" w:rsidP="00CB0297">
      <w:pPr>
        <w:ind w:left="360"/>
        <w:jc w:val="both"/>
        <w:rPr>
          <w:sz w:val="22"/>
          <w:szCs w:val="22"/>
        </w:rPr>
      </w:pPr>
    </w:p>
    <w:p w14:paraId="5ABA2EDB"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263158">
        <w:rPr>
          <w:sz w:val="22"/>
          <w:szCs w:val="22"/>
        </w:rPr>
        <w:t>f.</w:t>
      </w:r>
      <w:r w:rsidRPr="000918CB">
        <w:rPr>
          <w:sz w:val="22"/>
          <w:szCs w:val="22"/>
        </w:rPr>
        <w:t>9.B.  Common Writing Problems;</w:t>
      </w:r>
    </w:p>
    <w:p w14:paraId="33A47674" w14:textId="77777777" w:rsidR="00CB0297" w:rsidRPr="000918CB" w:rsidRDefault="00CB0297" w:rsidP="00CB0297">
      <w:pPr>
        <w:ind w:left="360"/>
        <w:jc w:val="both"/>
        <w:rPr>
          <w:sz w:val="22"/>
          <w:szCs w:val="22"/>
        </w:rPr>
      </w:pPr>
    </w:p>
    <w:p w14:paraId="47611363"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263158">
        <w:rPr>
          <w:sz w:val="22"/>
          <w:szCs w:val="22"/>
        </w:rPr>
        <w:t>f</w:t>
      </w:r>
      <w:r>
        <w:rPr>
          <w:sz w:val="22"/>
          <w:szCs w:val="22"/>
        </w:rPr>
        <w:t>.</w:t>
      </w:r>
      <w:r w:rsidRPr="000918CB">
        <w:rPr>
          <w:sz w:val="22"/>
          <w:szCs w:val="22"/>
        </w:rPr>
        <w:t>9.C.  Report Options and USPAP Compliance; and</w:t>
      </w:r>
    </w:p>
    <w:p w14:paraId="72318F3C" w14:textId="77777777" w:rsidR="00CB0297" w:rsidRPr="000918CB" w:rsidRDefault="00CB0297" w:rsidP="00CB0297">
      <w:pPr>
        <w:ind w:left="360"/>
        <w:jc w:val="both"/>
        <w:rPr>
          <w:sz w:val="22"/>
          <w:szCs w:val="22"/>
        </w:rPr>
      </w:pPr>
    </w:p>
    <w:p w14:paraId="7250DB91"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263158">
        <w:rPr>
          <w:sz w:val="22"/>
          <w:szCs w:val="22"/>
        </w:rPr>
        <w:t>f.</w:t>
      </w:r>
      <w:r w:rsidRPr="000918CB">
        <w:rPr>
          <w:sz w:val="22"/>
          <w:szCs w:val="22"/>
        </w:rPr>
        <w:t>9.D.  Case Studies;</w:t>
      </w:r>
    </w:p>
    <w:p w14:paraId="230443BC" w14:textId="77777777" w:rsidR="00CB0297" w:rsidRPr="000918CB" w:rsidRDefault="00CB0297" w:rsidP="00CB0297">
      <w:pPr>
        <w:ind w:left="360"/>
        <w:jc w:val="both"/>
        <w:rPr>
          <w:sz w:val="22"/>
          <w:szCs w:val="22"/>
        </w:rPr>
      </w:pPr>
    </w:p>
    <w:p w14:paraId="75A75916"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t>6.1.</w:t>
      </w:r>
      <w:r w:rsidRPr="00263158">
        <w:rPr>
          <w:sz w:val="22"/>
          <w:szCs w:val="22"/>
        </w:rPr>
        <w:t>f.</w:t>
      </w:r>
      <w:r w:rsidRPr="000918CB">
        <w:rPr>
          <w:sz w:val="22"/>
          <w:szCs w:val="22"/>
        </w:rPr>
        <w:t>10.  Thirty (30) hours of appraisal subject matter electives.</w:t>
      </w:r>
    </w:p>
    <w:p w14:paraId="3011A05F" w14:textId="77777777" w:rsidR="00CB0297" w:rsidRPr="000918CB" w:rsidRDefault="00CB0297" w:rsidP="00CB0297">
      <w:pPr>
        <w:ind w:left="360"/>
        <w:jc w:val="both"/>
        <w:rPr>
          <w:sz w:val="22"/>
          <w:szCs w:val="22"/>
        </w:rPr>
      </w:pPr>
    </w:p>
    <w:p w14:paraId="2F422E43"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t>6.1.</w:t>
      </w:r>
      <w:r w:rsidRPr="00263158">
        <w:rPr>
          <w:sz w:val="22"/>
          <w:szCs w:val="22"/>
        </w:rPr>
        <w:t>g.</w:t>
      </w:r>
      <w:r>
        <w:rPr>
          <w:sz w:val="22"/>
          <w:szCs w:val="22"/>
        </w:rPr>
        <w:t xml:space="preserve"> </w:t>
      </w:r>
      <w:r w:rsidRPr="000918CB">
        <w:rPr>
          <w:sz w:val="22"/>
          <w:szCs w:val="22"/>
        </w:rPr>
        <w:t xml:space="preserve"> </w:t>
      </w:r>
      <w:r w:rsidRPr="00263158">
        <w:rPr>
          <w:sz w:val="22"/>
          <w:szCs w:val="22"/>
        </w:rPr>
        <w:t>T</w:t>
      </w:r>
      <w:r w:rsidRPr="000918CB">
        <w:rPr>
          <w:sz w:val="22"/>
          <w:szCs w:val="22"/>
        </w:rPr>
        <w:t>he Board shall only credit appraisal courses completed by an applicant for state certified residential classification</w:t>
      </w:r>
      <w:r>
        <w:rPr>
          <w:sz w:val="22"/>
          <w:szCs w:val="22"/>
        </w:rPr>
        <w:t xml:space="preserve"> </w:t>
      </w:r>
      <w:r w:rsidRPr="000918CB">
        <w:rPr>
          <w:sz w:val="22"/>
          <w:szCs w:val="22"/>
        </w:rPr>
        <w:t>and required by subdivision 6.1.b. of this subsection, if the applicant can show that his or her education involved coverage of all of the following topics and all minimum corresponding hours attendant with each topic with particular emphasis on the appraisal of one to four unit residential properties:</w:t>
      </w:r>
    </w:p>
    <w:p w14:paraId="18F57A56" w14:textId="77777777" w:rsidR="00CB0297" w:rsidRPr="000918CB" w:rsidRDefault="00CB0297" w:rsidP="00CB0297">
      <w:pPr>
        <w:ind w:left="360"/>
        <w:jc w:val="both"/>
        <w:rPr>
          <w:sz w:val="22"/>
          <w:szCs w:val="22"/>
        </w:rPr>
      </w:pPr>
    </w:p>
    <w:p w14:paraId="1C62FF59"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t>6.1.</w:t>
      </w:r>
      <w:r w:rsidRPr="00EC63A1">
        <w:rPr>
          <w:sz w:val="22"/>
          <w:szCs w:val="22"/>
        </w:rPr>
        <w:t>g</w:t>
      </w:r>
      <w:r>
        <w:rPr>
          <w:sz w:val="22"/>
          <w:szCs w:val="22"/>
        </w:rPr>
        <w:t>.</w:t>
      </w:r>
      <w:r w:rsidRPr="000918CB">
        <w:rPr>
          <w:sz w:val="22"/>
          <w:szCs w:val="22"/>
        </w:rPr>
        <w:t>1.  Thirty (30) hours of basic appraisal principles, of which course hours may be evidenced by the following educational subtopics:</w:t>
      </w:r>
    </w:p>
    <w:p w14:paraId="1CEAC576" w14:textId="77777777" w:rsidR="00CB0297" w:rsidRPr="000918CB" w:rsidRDefault="00CB0297" w:rsidP="00CB0297">
      <w:pPr>
        <w:ind w:left="360"/>
        <w:jc w:val="both"/>
        <w:rPr>
          <w:sz w:val="22"/>
          <w:szCs w:val="22"/>
        </w:rPr>
      </w:pPr>
    </w:p>
    <w:p w14:paraId="75A60852"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6208FD">
        <w:rPr>
          <w:sz w:val="22"/>
          <w:szCs w:val="22"/>
          <w:u w:val="single"/>
        </w:rPr>
        <w:t>g</w:t>
      </w:r>
      <w:r>
        <w:rPr>
          <w:sz w:val="22"/>
          <w:szCs w:val="22"/>
        </w:rPr>
        <w:t>.</w:t>
      </w:r>
      <w:r w:rsidRPr="000918CB">
        <w:rPr>
          <w:sz w:val="22"/>
          <w:szCs w:val="22"/>
        </w:rPr>
        <w:t>1.A.  Real Property Concepts and Characteristics, including, but not limited to:</w:t>
      </w:r>
    </w:p>
    <w:p w14:paraId="7D9A246D" w14:textId="77777777" w:rsidR="00CB0297" w:rsidRPr="000918CB" w:rsidRDefault="00CB0297" w:rsidP="00CB0297">
      <w:pPr>
        <w:ind w:left="360"/>
        <w:jc w:val="both"/>
        <w:rPr>
          <w:sz w:val="22"/>
          <w:szCs w:val="22"/>
        </w:rPr>
      </w:pPr>
    </w:p>
    <w:p w14:paraId="1D746681"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Pr>
          <w:sz w:val="22"/>
          <w:szCs w:val="22"/>
        </w:rPr>
        <w:tab/>
      </w:r>
      <w:r w:rsidRPr="000918CB">
        <w:rPr>
          <w:sz w:val="22"/>
          <w:szCs w:val="22"/>
        </w:rPr>
        <w:t>6.1</w:t>
      </w:r>
      <w:r w:rsidRPr="00EC63A1">
        <w:rPr>
          <w:sz w:val="22"/>
          <w:szCs w:val="22"/>
        </w:rPr>
        <w:t>.g</w:t>
      </w:r>
      <w:r>
        <w:rPr>
          <w:sz w:val="22"/>
          <w:szCs w:val="22"/>
        </w:rPr>
        <w:t>.</w:t>
      </w:r>
      <w:r w:rsidRPr="000918CB">
        <w:rPr>
          <w:sz w:val="22"/>
          <w:szCs w:val="22"/>
        </w:rPr>
        <w:t>1.A.1.  Basic Real Property Concepts;</w:t>
      </w:r>
    </w:p>
    <w:p w14:paraId="158D34EA" w14:textId="77777777" w:rsidR="00CB0297" w:rsidRPr="000918CB" w:rsidRDefault="00CB0297" w:rsidP="00CB0297">
      <w:pPr>
        <w:ind w:left="360"/>
        <w:jc w:val="both"/>
        <w:rPr>
          <w:sz w:val="22"/>
          <w:szCs w:val="22"/>
        </w:rPr>
      </w:pPr>
    </w:p>
    <w:p w14:paraId="6533A483"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EC63A1">
        <w:rPr>
          <w:sz w:val="22"/>
          <w:szCs w:val="22"/>
        </w:rPr>
        <w:t>g.</w:t>
      </w:r>
      <w:r w:rsidRPr="000918CB">
        <w:rPr>
          <w:sz w:val="22"/>
          <w:szCs w:val="22"/>
        </w:rPr>
        <w:t>1.A.2.  Real Property Characteristics; and</w:t>
      </w:r>
    </w:p>
    <w:p w14:paraId="093B1594" w14:textId="77777777" w:rsidR="00CB0297" w:rsidRPr="000918CB" w:rsidRDefault="00CB0297" w:rsidP="00CB0297">
      <w:pPr>
        <w:ind w:left="360"/>
        <w:jc w:val="both"/>
        <w:rPr>
          <w:sz w:val="22"/>
          <w:szCs w:val="22"/>
        </w:rPr>
      </w:pPr>
    </w:p>
    <w:p w14:paraId="3AB77607"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EC63A1">
        <w:rPr>
          <w:sz w:val="22"/>
          <w:szCs w:val="22"/>
        </w:rPr>
        <w:t>g</w:t>
      </w:r>
      <w:r>
        <w:rPr>
          <w:sz w:val="22"/>
          <w:szCs w:val="22"/>
        </w:rPr>
        <w:t>.</w:t>
      </w:r>
      <w:r w:rsidRPr="000918CB">
        <w:rPr>
          <w:sz w:val="22"/>
          <w:szCs w:val="22"/>
        </w:rPr>
        <w:t>1.A.3.  Legal Description;</w:t>
      </w:r>
    </w:p>
    <w:p w14:paraId="2B37CB47" w14:textId="77777777" w:rsidR="00CB0297" w:rsidRPr="000918CB" w:rsidRDefault="00CB0297" w:rsidP="00CB0297">
      <w:pPr>
        <w:ind w:left="360"/>
        <w:jc w:val="both"/>
        <w:rPr>
          <w:sz w:val="22"/>
          <w:szCs w:val="22"/>
        </w:rPr>
      </w:pPr>
    </w:p>
    <w:p w14:paraId="167E2961"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EC63A1">
        <w:rPr>
          <w:sz w:val="22"/>
          <w:szCs w:val="22"/>
        </w:rPr>
        <w:t>g</w:t>
      </w:r>
      <w:r>
        <w:rPr>
          <w:sz w:val="22"/>
          <w:szCs w:val="22"/>
        </w:rPr>
        <w:t>.</w:t>
      </w:r>
      <w:r w:rsidRPr="000918CB">
        <w:rPr>
          <w:sz w:val="22"/>
          <w:szCs w:val="22"/>
        </w:rPr>
        <w:t>1.B.  Legal Consideration, including, but not limited to:</w:t>
      </w:r>
    </w:p>
    <w:p w14:paraId="010625C4" w14:textId="77777777" w:rsidR="00CB0297" w:rsidRPr="000918CB" w:rsidRDefault="00CB0297" w:rsidP="00CB0297">
      <w:pPr>
        <w:ind w:left="360"/>
        <w:jc w:val="both"/>
        <w:rPr>
          <w:sz w:val="22"/>
          <w:szCs w:val="22"/>
        </w:rPr>
      </w:pPr>
    </w:p>
    <w:p w14:paraId="63E3742B"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EC63A1">
        <w:rPr>
          <w:sz w:val="22"/>
          <w:szCs w:val="22"/>
        </w:rPr>
        <w:t>g.</w:t>
      </w:r>
      <w:r w:rsidRPr="000918CB">
        <w:rPr>
          <w:sz w:val="22"/>
          <w:szCs w:val="22"/>
        </w:rPr>
        <w:t>1.B.1.  Forms of Ownership;</w:t>
      </w:r>
    </w:p>
    <w:p w14:paraId="27EC76A8" w14:textId="77777777" w:rsidR="00CB0297" w:rsidRPr="000918CB" w:rsidRDefault="00CB0297" w:rsidP="00CB0297">
      <w:pPr>
        <w:ind w:left="360"/>
        <w:jc w:val="both"/>
        <w:rPr>
          <w:sz w:val="22"/>
          <w:szCs w:val="22"/>
        </w:rPr>
      </w:pPr>
    </w:p>
    <w:p w14:paraId="3590D297"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Pr>
          <w:sz w:val="22"/>
          <w:szCs w:val="22"/>
        </w:rPr>
        <w:t>g.</w:t>
      </w:r>
      <w:r w:rsidRPr="000918CB">
        <w:rPr>
          <w:sz w:val="22"/>
          <w:szCs w:val="22"/>
        </w:rPr>
        <w:t>1.B.2.  Public and Private Controls;</w:t>
      </w:r>
    </w:p>
    <w:p w14:paraId="0FEBB03E" w14:textId="77777777" w:rsidR="00CB0297" w:rsidRPr="000918CB" w:rsidRDefault="00CB0297" w:rsidP="00CB0297">
      <w:pPr>
        <w:ind w:left="360"/>
        <w:jc w:val="both"/>
        <w:rPr>
          <w:sz w:val="22"/>
          <w:szCs w:val="22"/>
        </w:rPr>
      </w:pPr>
    </w:p>
    <w:p w14:paraId="5FD4F5A4"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EC63A1">
        <w:rPr>
          <w:sz w:val="22"/>
          <w:szCs w:val="22"/>
        </w:rPr>
        <w:t>.g.</w:t>
      </w:r>
      <w:r w:rsidRPr="000918CB">
        <w:rPr>
          <w:sz w:val="22"/>
          <w:szCs w:val="22"/>
        </w:rPr>
        <w:t>1.B.3.  Real Estate Contracts; and</w:t>
      </w:r>
    </w:p>
    <w:p w14:paraId="07E07A7C" w14:textId="77777777" w:rsidR="00CB0297" w:rsidRPr="000918CB" w:rsidRDefault="00CB0297" w:rsidP="00CB0297">
      <w:pPr>
        <w:ind w:left="360"/>
        <w:jc w:val="both"/>
        <w:rPr>
          <w:sz w:val="22"/>
          <w:szCs w:val="22"/>
        </w:rPr>
      </w:pPr>
    </w:p>
    <w:p w14:paraId="49C79BB9"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6208FD">
        <w:rPr>
          <w:sz w:val="22"/>
          <w:szCs w:val="22"/>
          <w:u w:val="single"/>
        </w:rPr>
        <w:t>g</w:t>
      </w:r>
      <w:r>
        <w:rPr>
          <w:sz w:val="22"/>
          <w:szCs w:val="22"/>
        </w:rPr>
        <w:t>.</w:t>
      </w:r>
      <w:r w:rsidRPr="000918CB">
        <w:rPr>
          <w:sz w:val="22"/>
          <w:szCs w:val="22"/>
        </w:rPr>
        <w:t>1.B.4.  Leases;</w:t>
      </w:r>
    </w:p>
    <w:p w14:paraId="09ADD649" w14:textId="77777777" w:rsidR="00CB0297" w:rsidRPr="000918CB" w:rsidRDefault="00CB0297" w:rsidP="00CB0297">
      <w:pPr>
        <w:ind w:left="360"/>
        <w:jc w:val="both"/>
        <w:rPr>
          <w:sz w:val="22"/>
          <w:szCs w:val="22"/>
        </w:rPr>
      </w:pPr>
    </w:p>
    <w:p w14:paraId="6D026C55"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Pr>
          <w:sz w:val="22"/>
          <w:szCs w:val="22"/>
        </w:rPr>
        <w:t>g.</w:t>
      </w:r>
      <w:r w:rsidRPr="000918CB">
        <w:rPr>
          <w:sz w:val="22"/>
          <w:szCs w:val="22"/>
        </w:rPr>
        <w:t>1.C.  Influences on Real Estate Values, including, but not limited to:</w:t>
      </w:r>
    </w:p>
    <w:p w14:paraId="1102F377" w14:textId="77777777" w:rsidR="00CB0297" w:rsidRPr="000918CB" w:rsidRDefault="00CB0297" w:rsidP="00CB0297">
      <w:pPr>
        <w:ind w:left="360"/>
        <w:jc w:val="both"/>
        <w:rPr>
          <w:sz w:val="22"/>
          <w:szCs w:val="22"/>
        </w:rPr>
      </w:pPr>
    </w:p>
    <w:p w14:paraId="3942D600"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EC63A1">
        <w:rPr>
          <w:sz w:val="22"/>
          <w:szCs w:val="22"/>
        </w:rPr>
        <w:t>.</w:t>
      </w:r>
      <w:r w:rsidRPr="006757DB">
        <w:rPr>
          <w:sz w:val="22"/>
          <w:szCs w:val="22"/>
        </w:rPr>
        <w:t>g</w:t>
      </w:r>
      <w:r>
        <w:rPr>
          <w:sz w:val="22"/>
          <w:szCs w:val="22"/>
        </w:rPr>
        <w:t>.</w:t>
      </w:r>
      <w:r w:rsidRPr="000918CB">
        <w:rPr>
          <w:sz w:val="22"/>
          <w:szCs w:val="22"/>
        </w:rPr>
        <w:t>1.C.1.  Governmental;</w:t>
      </w:r>
    </w:p>
    <w:p w14:paraId="54189990" w14:textId="77777777" w:rsidR="00CB0297" w:rsidRPr="000918CB" w:rsidRDefault="00CB0297" w:rsidP="00CB0297">
      <w:pPr>
        <w:ind w:left="360"/>
        <w:jc w:val="both"/>
        <w:rPr>
          <w:sz w:val="22"/>
          <w:szCs w:val="22"/>
        </w:rPr>
      </w:pPr>
    </w:p>
    <w:p w14:paraId="4EC801CD"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Pr>
          <w:sz w:val="22"/>
          <w:szCs w:val="22"/>
        </w:rPr>
        <w:t>.</w:t>
      </w:r>
      <w:r w:rsidRPr="000918CB">
        <w:rPr>
          <w:sz w:val="22"/>
          <w:szCs w:val="22"/>
        </w:rPr>
        <w:t>1.C.2.  Economic;</w:t>
      </w:r>
    </w:p>
    <w:p w14:paraId="69FA032A" w14:textId="77777777" w:rsidR="00CB0297" w:rsidRPr="000918CB" w:rsidRDefault="00CB0297" w:rsidP="00CB0297">
      <w:pPr>
        <w:ind w:left="360"/>
        <w:jc w:val="both"/>
        <w:rPr>
          <w:sz w:val="22"/>
          <w:szCs w:val="22"/>
        </w:rPr>
      </w:pPr>
    </w:p>
    <w:p w14:paraId="37585F77"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EC63A1">
        <w:rPr>
          <w:sz w:val="22"/>
          <w:szCs w:val="22"/>
        </w:rPr>
        <w:t>.g</w:t>
      </w:r>
      <w:r>
        <w:rPr>
          <w:sz w:val="22"/>
          <w:szCs w:val="22"/>
        </w:rPr>
        <w:t>.</w:t>
      </w:r>
      <w:r w:rsidRPr="000918CB">
        <w:rPr>
          <w:sz w:val="22"/>
          <w:szCs w:val="22"/>
        </w:rPr>
        <w:t>1.C.3.  Social; and</w:t>
      </w:r>
    </w:p>
    <w:p w14:paraId="54531FB6" w14:textId="77777777" w:rsidR="00CB0297" w:rsidRPr="000918CB" w:rsidRDefault="00CB0297" w:rsidP="00CB0297">
      <w:pPr>
        <w:ind w:left="360"/>
        <w:jc w:val="both"/>
        <w:rPr>
          <w:sz w:val="22"/>
          <w:szCs w:val="22"/>
        </w:rPr>
      </w:pPr>
    </w:p>
    <w:p w14:paraId="13F46DE6"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EC63A1">
        <w:rPr>
          <w:sz w:val="22"/>
          <w:szCs w:val="22"/>
        </w:rPr>
        <w:t>.g</w:t>
      </w:r>
      <w:r>
        <w:rPr>
          <w:sz w:val="22"/>
          <w:szCs w:val="22"/>
        </w:rPr>
        <w:t>.</w:t>
      </w:r>
      <w:r w:rsidRPr="000918CB">
        <w:rPr>
          <w:sz w:val="22"/>
          <w:szCs w:val="22"/>
        </w:rPr>
        <w:t>1.C.4.  Environmental, Geographic and Physical;</w:t>
      </w:r>
    </w:p>
    <w:p w14:paraId="2328CFCC" w14:textId="77777777" w:rsidR="00CB0297" w:rsidRPr="000918CB" w:rsidRDefault="00CB0297" w:rsidP="00CB0297">
      <w:pPr>
        <w:ind w:left="360"/>
        <w:jc w:val="both"/>
        <w:rPr>
          <w:sz w:val="22"/>
          <w:szCs w:val="22"/>
        </w:rPr>
      </w:pPr>
    </w:p>
    <w:p w14:paraId="6FB88445"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EC63A1">
        <w:rPr>
          <w:sz w:val="22"/>
          <w:szCs w:val="22"/>
        </w:rPr>
        <w:t>g</w:t>
      </w:r>
      <w:r>
        <w:rPr>
          <w:sz w:val="22"/>
          <w:szCs w:val="22"/>
        </w:rPr>
        <w:t>.</w:t>
      </w:r>
      <w:r w:rsidRPr="000918CB">
        <w:rPr>
          <w:sz w:val="22"/>
          <w:szCs w:val="22"/>
        </w:rPr>
        <w:t>1.D.  Types of Value, including, but not limited to:</w:t>
      </w:r>
    </w:p>
    <w:p w14:paraId="14B74FFE" w14:textId="77777777" w:rsidR="00CB0297" w:rsidRPr="000918CB" w:rsidRDefault="00CB0297" w:rsidP="00CB0297">
      <w:pPr>
        <w:ind w:left="360"/>
        <w:jc w:val="both"/>
        <w:rPr>
          <w:sz w:val="22"/>
          <w:szCs w:val="22"/>
        </w:rPr>
      </w:pPr>
    </w:p>
    <w:p w14:paraId="57847FBD"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Pr>
          <w:sz w:val="22"/>
          <w:szCs w:val="22"/>
        </w:rPr>
        <w:t>.</w:t>
      </w:r>
      <w:r w:rsidRPr="000918CB">
        <w:rPr>
          <w:sz w:val="22"/>
          <w:szCs w:val="22"/>
        </w:rPr>
        <w:t>1.D.1.  Market Value;</w:t>
      </w:r>
    </w:p>
    <w:p w14:paraId="112565E8" w14:textId="77777777" w:rsidR="00CB0297" w:rsidRPr="000918CB" w:rsidRDefault="00CB0297" w:rsidP="00CB0297">
      <w:pPr>
        <w:ind w:left="360"/>
        <w:jc w:val="both"/>
        <w:rPr>
          <w:sz w:val="22"/>
          <w:szCs w:val="22"/>
        </w:rPr>
      </w:pPr>
    </w:p>
    <w:p w14:paraId="62C32C80"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sidRPr="000918CB">
        <w:rPr>
          <w:sz w:val="22"/>
          <w:szCs w:val="22"/>
        </w:rPr>
        <w:t>1.D.2.  Other Value Types; and</w:t>
      </w:r>
    </w:p>
    <w:p w14:paraId="748F25AE" w14:textId="77777777" w:rsidR="00CB0297" w:rsidRPr="000918CB" w:rsidRDefault="00CB0297" w:rsidP="00CB0297">
      <w:pPr>
        <w:ind w:left="360"/>
        <w:jc w:val="both"/>
        <w:rPr>
          <w:sz w:val="22"/>
          <w:szCs w:val="22"/>
        </w:rPr>
      </w:pPr>
    </w:p>
    <w:p w14:paraId="32A575BA"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Pr>
          <w:sz w:val="22"/>
          <w:szCs w:val="22"/>
        </w:rPr>
        <w:t>.</w:t>
      </w:r>
      <w:r w:rsidRPr="000918CB">
        <w:rPr>
          <w:sz w:val="22"/>
          <w:szCs w:val="22"/>
        </w:rPr>
        <w:t>1.E.  Economic Principles, including, but not limited to:</w:t>
      </w:r>
    </w:p>
    <w:p w14:paraId="10A2419B" w14:textId="77777777" w:rsidR="00CB0297" w:rsidRPr="000918CB" w:rsidRDefault="00CB0297" w:rsidP="00CB0297">
      <w:pPr>
        <w:ind w:left="360"/>
        <w:jc w:val="both"/>
        <w:rPr>
          <w:sz w:val="22"/>
          <w:szCs w:val="22"/>
        </w:rPr>
      </w:pPr>
    </w:p>
    <w:p w14:paraId="3BBB9367"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Pr>
          <w:sz w:val="22"/>
          <w:szCs w:val="22"/>
        </w:rPr>
        <w:t>.</w:t>
      </w:r>
      <w:r w:rsidRPr="000918CB">
        <w:rPr>
          <w:sz w:val="22"/>
          <w:szCs w:val="22"/>
        </w:rPr>
        <w:t>1.E.1.  Classical Economic Principles; and</w:t>
      </w:r>
    </w:p>
    <w:p w14:paraId="2612A3D2" w14:textId="77777777" w:rsidR="00CB0297" w:rsidRPr="000918CB" w:rsidRDefault="00CB0297" w:rsidP="00CB0297">
      <w:pPr>
        <w:ind w:left="360"/>
        <w:jc w:val="both"/>
        <w:rPr>
          <w:sz w:val="22"/>
          <w:szCs w:val="22"/>
        </w:rPr>
      </w:pPr>
    </w:p>
    <w:p w14:paraId="34237B1E"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Pr>
          <w:sz w:val="22"/>
          <w:szCs w:val="22"/>
        </w:rPr>
        <w:t>.</w:t>
      </w:r>
      <w:r w:rsidRPr="000918CB">
        <w:rPr>
          <w:sz w:val="22"/>
          <w:szCs w:val="22"/>
        </w:rPr>
        <w:t>1.E.2.  Application and Illustrations of the Economic Principles;</w:t>
      </w:r>
    </w:p>
    <w:p w14:paraId="503700D8" w14:textId="77777777" w:rsidR="00CB0297" w:rsidRPr="000918CB" w:rsidRDefault="00CB0297" w:rsidP="00CB0297">
      <w:pPr>
        <w:ind w:left="360"/>
        <w:jc w:val="both"/>
        <w:rPr>
          <w:sz w:val="22"/>
          <w:szCs w:val="22"/>
        </w:rPr>
      </w:pPr>
    </w:p>
    <w:p w14:paraId="69283B3A"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g.1</w:t>
      </w:r>
      <w:r w:rsidRPr="000918CB">
        <w:rPr>
          <w:sz w:val="22"/>
          <w:szCs w:val="22"/>
        </w:rPr>
        <w:t>.F.  Overview of Real Estate Markets and Analysis, including, but not limited to:</w:t>
      </w:r>
    </w:p>
    <w:p w14:paraId="47751B54" w14:textId="77777777" w:rsidR="00CB0297" w:rsidRPr="000918CB" w:rsidRDefault="00CB0297" w:rsidP="00CB0297">
      <w:pPr>
        <w:ind w:left="360"/>
        <w:jc w:val="both"/>
        <w:rPr>
          <w:sz w:val="22"/>
          <w:szCs w:val="22"/>
        </w:rPr>
      </w:pPr>
    </w:p>
    <w:p w14:paraId="72A637A2"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Pr>
          <w:sz w:val="22"/>
          <w:szCs w:val="22"/>
        </w:rPr>
        <w:t>.</w:t>
      </w:r>
      <w:r w:rsidRPr="000918CB">
        <w:rPr>
          <w:sz w:val="22"/>
          <w:szCs w:val="22"/>
        </w:rPr>
        <w:t>1.F.1.  Market Fundamentals, Characteristics, and Definitions;</w:t>
      </w:r>
    </w:p>
    <w:p w14:paraId="6DB1450C" w14:textId="77777777" w:rsidR="00CB0297" w:rsidRPr="000918CB" w:rsidRDefault="00CB0297" w:rsidP="00CB0297">
      <w:pPr>
        <w:ind w:left="360"/>
        <w:jc w:val="both"/>
        <w:rPr>
          <w:sz w:val="22"/>
          <w:szCs w:val="22"/>
        </w:rPr>
      </w:pPr>
    </w:p>
    <w:p w14:paraId="44B2DFA9"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w:t>
      </w:r>
      <w:r w:rsidRPr="006208FD">
        <w:rPr>
          <w:sz w:val="22"/>
          <w:szCs w:val="22"/>
          <w:u w:val="single"/>
        </w:rPr>
        <w:t>g</w:t>
      </w:r>
      <w:r>
        <w:rPr>
          <w:sz w:val="22"/>
          <w:szCs w:val="22"/>
        </w:rPr>
        <w:t>.</w:t>
      </w:r>
      <w:r w:rsidRPr="000918CB">
        <w:rPr>
          <w:sz w:val="22"/>
          <w:szCs w:val="22"/>
        </w:rPr>
        <w:t>1.F.2.  Supply Analysis;</w:t>
      </w:r>
    </w:p>
    <w:p w14:paraId="1D3B2B71" w14:textId="77777777" w:rsidR="00CB0297" w:rsidRPr="000918CB" w:rsidRDefault="00CB0297" w:rsidP="00CB0297">
      <w:pPr>
        <w:ind w:left="360"/>
        <w:jc w:val="both"/>
        <w:rPr>
          <w:sz w:val="22"/>
          <w:szCs w:val="22"/>
        </w:rPr>
      </w:pPr>
    </w:p>
    <w:p w14:paraId="01FE47C0"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Pr>
          <w:sz w:val="22"/>
          <w:szCs w:val="22"/>
        </w:rPr>
        <w:t>.</w:t>
      </w:r>
      <w:r w:rsidRPr="000918CB">
        <w:rPr>
          <w:sz w:val="22"/>
          <w:szCs w:val="22"/>
        </w:rPr>
        <w:t>F.3.  Demand Analysis; and</w:t>
      </w:r>
    </w:p>
    <w:p w14:paraId="13133EFC" w14:textId="77777777" w:rsidR="00CB0297" w:rsidRPr="000918CB" w:rsidRDefault="00CB0297" w:rsidP="00CB0297">
      <w:pPr>
        <w:ind w:left="360"/>
        <w:jc w:val="both"/>
        <w:rPr>
          <w:sz w:val="22"/>
          <w:szCs w:val="22"/>
        </w:rPr>
      </w:pPr>
    </w:p>
    <w:p w14:paraId="6463FFCC"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Pr>
          <w:sz w:val="22"/>
          <w:szCs w:val="22"/>
        </w:rPr>
        <w:t>.</w:t>
      </w:r>
      <w:r w:rsidRPr="000918CB">
        <w:rPr>
          <w:sz w:val="22"/>
          <w:szCs w:val="22"/>
        </w:rPr>
        <w:t>1.F.4.  Use of Market Analysis;</w:t>
      </w:r>
    </w:p>
    <w:p w14:paraId="6B591311" w14:textId="77777777" w:rsidR="00CB0297" w:rsidRPr="000918CB" w:rsidRDefault="00CB0297" w:rsidP="00CB0297">
      <w:pPr>
        <w:ind w:left="360"/>
        <w:jc w:val="both"/>
        <w:rPr>
          <w:sz w:val="22"/>
          <w:szCs w:val="22"/>
        </w:rPr>
      </w:pPr>
    </w:p>
    <w:p w14:paraId="533D6AD6"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sidRPr="000918CB">
        <w:rPr>
          <w:sz w:val="22"/>
          <w:szCs w:val="22"/>
        </w:rPr>
        <w:t>1.G.  Ethics and How They Apply in Appraisal Theory and Practice</w:t>
      </w:r>
    </w:p>
    <w:p w14:paraId="763870BA" w14:textId="77777777" w:rsidR="00CB0297" w:rsidRPr="000918CB" w:rsidRDefault="00CB0297" w:rsidP="00CB0297">
      <w:pPr>
        <w:ind w:left="360"/>
        <w:jc w:val="both"/>
        <w:rPr>
          <w:sz w:val="22"/>
          <w:szCs w:val="22"/>
        </w:rPr>
      </w:pPr>
    </w:p>
    <w:p w14:paraId="6E49795E"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t>6.1.</w:t>
      </w:r>
      <w:r w:rsidRPr="006757DB">
        <w:rPr>
          <w:sz w:val="22"/>
          <w:szCs w:val="22"/>
        </w:rPr>
        <w:t>g</w:t>
      </w:r>
      <w:r>
        <w:rPr>
          <w:sz w:val="22"/>
          <w:szCs w:val="22"/>
        </w:rPr>
        <w:t>.</w:t>
      </w:r>
      <w:r w:rsidRPr="000918CB">
        <w:rPr>
          <w:sz w:val="22"/>
          <w:szCs w:val="22"/>
        </w:rPr>
        <w:t>2.  Thirty (30) hours of basic appraisal procedures, of which course hours may be evidenced by the following educational subtopics:</w:t>
      </w:r>
    </w:p>
    <w:p w14:paraId="13C1F746" w14:textId="77777777" w:rsidR="00CB0297" w:rsidRPr="000918CB" w:rsidRDefault="00CB0297" w:rsidP="00CB0297">
      <w:pPr>
        <w:ind w:left="360"/>
        <w:jc w:val="both"/>
        <w:rPr>
          <w:sz w:val="22"/>
          <w:szCs w:val="22"/>
        </w:rPr>
      </w:pPr>
    </w:p>
    <w:p w14:paraId="1337F01B"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sidRPr="000918CB">
        <w:rPr>
          <w:sz w:val="22"/>
          <w:szCs w:val="22"/>
        </w:rPr>
        <w:t>2.A.  Overview of Approaches to Value;</w:t>
      </w:r>
    </w:p>
    <w:p w14:paraId="6402EDB5" w14:textId="77777777" w:rsidR="00CB0297" w:rsidRPr="000918CB" w:rsidRDefault="00CB0297" w:rsidP="00CB0297">
      <w:pPr>
        <w:ind w:left="360"/>
        <w:jc w:val="both"/>
        <w:rPr>
          <w:sz w:val="22"/>
          <w:szCs w:val="22"/>
        </w:rPr>
      </w:pPr>
    </w:p>
    <w:p w14:paraId="5F6637E8"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Pr>
          <w:sz w:val="22"/>
          <w:szCs w:val="22"/>
        </w:rPr>
        <w:t>.</w:t>
      </w:r>
      <w:r w:rsidRPr="000918CB">
        <w:rPr>
          <w:sz w:val="22"/>
          <w:szCs w:val="22"/>
        </w:rPr>
        <w:t>2.B.  Valuation Procedures, including, but not limited to:</w:t>
      </w:r>
    </w:p>
    <w:p w14:paraId="6F7BA27C" w14:textId="77777777" w:rsidR="00CB0297" w:rsidRPr="000918CB" w:rsidRDefault="00CB0297" w:rsidP="00CB0297">
      <w:pPr>
        <w:ind w:left="360"/>
        <w:jc w:val="both"/>
        <w:rPr>
          <w:sz w:val="22"/>
          <w:szCs w:val="22"/>
        </w:rPr>
      </w:pPr>
    </w:p>
    <w:p w14:paraId="75155BC4"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sidRPr="000918CB">
        <w:rPr>
          <w:sz w:val="22"/>
          <w:szCs w:val="22"/>
        </w:rPr>
        <w:t>2.B.1.  Defining the Problem;</w:t>
      </w:r>
    </w:p>
    <w:p w14:paraId="4F6E5D9F" w14:textId="77777777" w:rsidR="00CB0297" w:rsidRPr="000918CB" w:rsidRDefault="00CB0297" w:rsidP="00CB0297">
      <w:pPr>
        <w:ind w:left="360"/>
        <w:jc w:val="both"/>
        <w:rPr>
          <w:sz w:val="22"/>
          <w:szCs w:val="22"/>
        </w:rPr>
      </w:pPr>
    </w:p>
    <w:p w14:paraId="580A7A7F"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Pr>
          <w:sz w:val="22"/>
          <w:szCs w:val="22"/>
        </w:rPr>
        <w:t>.</w:t>
      </w:r>
      <w:r w:rsidRPr="000918CB">
        <w:rPr>
          <w:sz w:val="22"/>
          <w:szCs w:val="22"/>
        </w:rPr>
        <w:t>2.B.2.  Collecting and Selecting Data;</w:t>
      </w:r>
    </w:p>
    <w:p w14:paraId="250A3CE5" w14:textId="77777777" w:rsidR="00CB0297" w:rsidRPr="000918CB" w:rsidRDefault="00CB0297" w:rsidP="00CB0297">
      <w:pPr>
        <w:ind w:left="360"/>
        <w:jc w:val="both"/>
        <w:rPr>
          <w:sz w:val="22"/>
          <w:szCs w:val="22"/>
        </w:rPr>
      </w:pPr>
    </w:p>
    <w:p w14:paraId="14CEE01B"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g.2</w:t>
      </w:r>
      <w:r w:rsidRPr="000918CB">
        <w:rPr>
          <w:sz w:val="22"/>
          <w:szCs w:val="22"/>
        </w:rPr>
        <w:t>.B.3.  Analyzing;</w:t>
      </w:r>
    </w:p>
    <w:p w14:paraId="5F782726" w14:textId="77777777" w:rsidR="00CB0297" w:rsidRPr="000918CB" w:rsidRDefault="00CB0297" w:rsidP="00CB0297">
      <w:pPr>
        <w:ind w:left="360"/>
        <w:jc w:val="both"/>
        <w:rPr>
          <w:sz w:val="22"/>
          <w:szCs w:val="22"/>
        </w:rPr>
      </w:pPr>
    </w:p>
    <w:p w14:paraId="1F82D79D"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.g.2</w:t>
      </w:r>
      <w:r w:rsidRPr="000918CB">
        <w:rPr>
          <w:sz w:val="22"/>
          <w:szCs w:val="22"/>
        </w:rPr>
        <w:t>.B.4.  Reconciling and Final Value Opinion; and</w:t>
      </w:r>
    </w:p>
    <w:p w14:paraId="799670B5" w14:textId="77777777" w:rsidR="00CB0297" w:rsidRPr="000918CB" w:rsidRDefault="00CB0297" w:rsidP="00CB0297">
      <w:pPr>
        <w:ind w:left="360"/>
        <w:jc w:val="both"/>
        <w:rPr>
          <w:sz w:val="22"/>
          <w:szCs w:val="22"/>
        </w:rPr>
      </w:pPr>
    </w:p>
    <w:p w14:paraId="1B6EC552"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Pr>
          <w:sz w:val="22"/>
          <w:szCs w:val="22"/>
        </w:rPr>
        <w:t>.</w:t>
      </w:r>
      <w:r w:rsidRPr="000918CB">
        <w:rPr>
          <w:sz w:val="22"/>
          <w:szCs w:val="22"/>
        </w:rPr>
        <w:t>2.B.5.  Communicating the Appraisal;</w:t>
      </w:r>
    </w:p>
    <w:p w14:paraId="03948E1E" w14:textId="77777777" w:rsidR="00CB0297" w:rsidRPr="000918CB" w:rsidRDefault="00CB0297" w:rsidP="00CB0297">
      <w:pPr>
        <w:ind w:left="360"/>
        <w:jc w:val="both"/>
        <w:rPr>
          <w:sz w:val="22"/>
          <w:szCs w:val="22"/>
        </w:rPr>
      </w:pPr>
    </w:p>
    <w:p w14:paraId="751CD8A1"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Pr>
          <w:sz w:val="22"/>
          <w:szCs w:val="22"/>
        </w:rPr>
        <w:t>.</w:t>
      </w:r>
      <w:r w:rsidRPr="000918CB">
        <w:rPr>
          <w:sz w:val="22"/>
          <w:szCs w:val="22"/>
        </w:rPr>
        <w:t>2.C.  Property Description, including, but not limited to:</w:t>
      </w:r>
    </w:p>
    <w:p w14:paraId="6EAFA07B" w14:textId="77777777" w:rsidR="00CB0297" w:rsidRPr="000918CB" w:rsidRDefault="00CB0297" w:rsidP="00CB0297">
      <w:pPr>
        <w:ind w:left="360"/>
        <w:jc w:val="both"/>
        <w:rPr>
          <w:sz w:val="22"/>
          <w:szCs w:val="22"/>
        </w:rPr>
      </w:pPr>
    </w:p>
    <w:p w14:paraId="62AC8299"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sidRPr="000918CB">
        <w:rPr>
          <w:sz w:val="22"/>
          <w:szCs w:val="22"/>
        </w:rPr>
        <w:t>2.C.1.  Geographic Characteristics of the Land/Site;</w:t>
      </w:r>
    </w:p>
    <w:p w14:paraId="0F1B016D" w14:textId="77777777" w:rsidR="00CB0297" w:rsidRPr="000918CB" w:rsidRDefault="00CB0297" w:rsidP="00CB0297">
      <w:pPr>
        <w:ind w:left="360"/>
        <w:jc w:val="both"/>
        <w:rPr>
          <w:sz w:val="22"/>
          <w:szCs w:val="22"/>
        </w:rPr>
      </w:pPr>
    </w:p>
    <w:p w14:paraId="1A125DE9"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sidRPr="000918CB">
        <w:rPr>
          <w:sz w:val="22"/>
          <w:szCs w:val="22"/>
        </w:rPr>
        <w:t>2.C.2.  Geologic Characteristics of the Land/Site;</w:t>
      </w:r>
    </w:p>
    <w:p w14:paraId="4DA966AC" w14:textId="77777777" w:rsidR="00CB0297" w:rsidRPr="000918CB" w:rsidRDefault="00CB0297" w:rsidP="00CB0297">
      <w:pPr>
        <w:ind w:left="360"/>
        <w:jc w:val="both"/>
        <w:rPr>
          <w:sz w:val="22"/>
          <w:szCs w:val="22"/>
        </w:rPr>
      </w:pPr>
    </w:p>
    <w:p w14:paraId="76D4A2B5"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sidRPr="000918CB">
        <w:rPr>
          <w:sz w:val="22"/>
          <w:szCs w:val="22"/>
        </w:rPr>
        <w:t>2.C.3.  Location and  Characteristics;</w:t>
      </w:r>
    </w:p>
    <w:p w14:paraId="5672EBDE" w14:textId="77777777" w:rsidR="00CB0297" w:rsidRPr="000918CB" w:rsidRDefault="00CB0297" w:rsidP="00CB0297">
      <w:pPr>
        <w:ind w:left="360"/>
        <w:jc w:val="both"/>
        <w:rPr>
          <w:sz w:val="22"/>
          <w:szCs w:val="22"/>
        </w:rPr>
      </w:pPr>
    </w:p>
    <w:p w14:paraId="11CF9611"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Pr>
          <w:sz w:val="22"/>
          <w:szCs w:val="22"/>
        </w:rPr>
        <w:t>.</w:t>
      </w:r>
      <w:r w:rsidRPr="000918CB">
        <w:rPr>
          <w:sz w:val="22"/>
          <w:szCs w:val="22"/>
        </w:rPr>
        <w:t>2.C.4.  Land/Site Considerations for Highest and Best Use; and</w:t>
      </w:r>
    </w:p>
    <w:p w14:paraId="63BCCBA9" w14:textId="77777777" w:rsidR="00CB0297" w:rsidRPr="000918CB" w:rsidRDefault="00CB0297" w:rsidP="00CB0297">
      <w:pPr>
        <w:ind w:left="360"/>
        <w:jc w:val="both"/>
        <w:rPr>
          <w:sz w:val="22"/>
          <w:szCs w:val="22"/>
        </w:rPr>
      </w:pPr>
    </w:p>
    <w:p w14:paraId="5CDE0928"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sidRPr="000918CB">
        <w:rPr>
          <w:sz w:val="22"/>
          <w:szCs w:val="22"/>
        </w:rPr>
        <w:t>2.C.5.  Improvements  --  Architectural Styles and Types of Construction;</w:t>
      </w:r>
    </w:p>
    <w:p w14:paraId="4D12198C" w14:textId="77777777" w:rsidR="00CB0297" w:rsidRPr="000918CB" w:rsidRDefault="00CB0297" w:rsidP="00CB0297">
      <w:pPr>
        <w:ind w:left="360"/>
        <w:jc w:val="both"/>
        <w:rPr>
          <w:sz w:val="22"/>
          <w:szCs w:val="22"/>
        </w:rPr>
      </w:pPr>
    </w:p>
    <w:p w14:paraId="4A6AFDC7"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sidRPr="000918CB">
        <w:rPr>
          <w:sz w:val="22"/>
          <w:szCs w:val="22"/>
        </w:rPr>
        <w:t>2.D.  Residential Applications;</w:t>
      </w:r>
    </w:p>
    <w:p w14:paraId="0596A70B" w14:textId="77777777" w:rsidR="00CB0297" w:rsidRPr="000918CB" w:rsidRDefault="00CB0297" w:rsidP="00CB0297">
      <w:pPr>
        <w:ind w:left="360"/>
        <w:jc w:val="both"/>
        <w:rPr>
          <w:sz w:val="22"/>
          <w:szCs w:val="22"/>
        </w:rPr>
      </w:pPr>
    </w:p>
    <w:p w14:paraId="7F930C1C"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t>6.1.</w:t>
      </w:r>
      <w:r w:rsidRPr="006757DB">
        <w:rPr>
          <w:sz w:val="22"/>
          <w:szCs w:val="22"/>
        </w:rPr>
        <w:t>g</w:t>
      </w:r>
      <w:r>
        <w:rPr>
          <w:sz w:val="22"/>
          <w:szCs w:val="22"/>
        </w:rPr>
        <w:t>.</w:t>
      </w:r>
      <w:r w:rsidRPr="000918CB">
        <w:rPr>
          <w:sz w:val="22"/>
          <w:szCs w:val="22"/>
        </w:rPr>
        <w:t>3.  Successful completion of the fifteen (15) hour National Uniform Standards of Professional Appraisal Practice Course, or its equivalent;</w:t>
      </w:r>
    </w:p>
    <w:p w14:paraId="47449A70" w14:textId="77777777" w:rsidR="00CB0297" w:rsidRPr="000918CB" w:rsidRDefault="00CB0297" w:rsidP="00CB0297">
      <w:pPr>
        <w:ind w:left="360"/>
        <w:jc w:val="both"/>
        <w:rPr>
          <w:sz w:val="22"/>
          <w:szCs w:val="22"/>
        </w:rPr>
      </w:pPr>
    </w:p>
    <w:p w14:paraId="2DE595BA"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t>6.1.</w:t>
      </w:r>
      <w:r w:rsidRPr="006757DB">
        <w:rPr>
          <w:sz w:val="22"/>
          <w:szCs w:val="22"/>
        </w:rPr>
        <w:t>g</w:t>
      </w:r>
      <w:r>
        <w:rPr>
          <w:sz w:val="22"/>
          <w:szCs w:val="22"/>
        </w:rPr>
        <w:t>.</w:t>
      </w:r>
      <w:r w:rsidRPr="000918CB">
        <w:rPr>
          <w:sz w:val="22"/>
          <w:szCs w:val="22"/>
        </w:rPr>
        <w:t>4.  Fifteen (15) hours of residential market analysis and highest and best use, of which course hours may be evidenced by the following educational subtopics:</w:t>
      </w:r>
    </w:p>
    <w:p w14:paraId="5BADCEA5" w14:textId="77777777" w:rsidR="00CB0297" w:rsidRPr="000918CB" w:rsidRDefault="00CB0297" w:rsidP="00CB0297">
      <w:pPr>
        <w:ind w:left="360"/>
        <w:jc w:val="both"/>
        <w:rPr>
          <w:sz w:val="22"/>
          <w:szCs w:val="22"/>
        </w:rPr>
      </w:pPr>
    </w:p>
    <w:p w14:paraId="35DD741F" w14:textId="77777777" w:rsidR="00CB0297" w:rsidRPr="000918CB" w:rsidRDefault="00CB0297" w:rsidP="00CB0297">
      <w:pPr>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sidRPr="000918CB">
        <w:rPr>
          <w:sz w:val="22"/>
          <w:szCs w:val="22"/>
        </w:rPr>
        <w:t>4.A.  Residential Markets and Analysis, including, but not limited to:</w:t>
      </w:r>
    </w:p>
    <w:p w14:paraId="0BBC9D7C" w14:textId="77777777" w:rsidR="00CB0297" w:rsidRPr="000918CB" w:rsidRDefault="00CB0297" w:rsidP="00CB0297">
      <w:pPr>
        <w:tabs>
          <w:tab w:val="left" w:pos="-1210"/>
          <w:tab w:val="left" w:pos="-720"/>
        </w:tabs>
        <w:ind w:left="360"/>
        <w:jc w:val="both"/>
        <w:rPr>
          <w:sz w:val="22"/>
          <w:szCs w:val="22"/>
        </w:rPr>
      </w:pPr>
    </w:p>
    <w:p w14:paraId="5DF257D1"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Pr>
          <w:sz w:val="22"/>
          <w:szCs w:val="22"/>
        </w:rPr>
        <w:t>.</w:t>
      </w:r>
      <w:r w:rsidRPr="000918CB">
        <w:rPr>
          <w:sz w:val="22"/>
          <w:szCs w:val="22"/>
        </w:rPr>
        <w:t>4.A.1.  Market Fundamentals, Characteristics and Definitions;</w:t>
      </w:r>
    </w:p>
    <w:p w14:paraId="351FC87D" w14:textId="77777777" w:rsidR="00CB0297" w:rsidRPr="000918CB" w:rsidRDefault="00CB0297" w:rsidP="00CB0297">
      <w:pPr>
        <w:tabs>
          <w:tab w:val="left" w:pos="-1210"/>
          <w:tab w:val="left" w:pos="-720"/>
        </w:tabs>
        <w:ind w:left="360"/>
        <w:jc w:val="both"/>
        <w:rPr>
          <w:sz w:val="22"/>
          <w:szCs w:val="22"/>
        </w:rPr>
      </w:pPr>
    </w:p>
    <w:p w14:paraId="1F5B3BE7"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Pr>
          <w:sz w:val="22"/>
          <w:szCs w:val="22"/>
        </w:rPr>
        <w:t>.</w:t>
      </w:r>
      <w:r w:rsidRPr="000918CB">
        <w:rPr>
          <w:sz w:val="22"/>
          <w:szCs w:val="22"/>
        </w:rPr>
        <w:t>4.A.2.  Supply Analysis;</w:t>
      </w:r>
    </w:p>
    <w:p w14:paraId="0A15D441" w14:textId="77777777" w:rsidR="00CB0297" w:rsidRPr="000918CB" w:rsidRDefault="00CB0297" w:rsidP="00CB0297">
      <w:pPr>
        <w:tabs>
          <w:tab w:val="left" w:pos="-1210"/>
          <w:tab w:val="left" w:pos="-720"/>
        </w:tabs>
        <w:ind w:left="360"/>
        <w:jc w:val="both"/>
        <w:rPr>
          <w:sz w:val="22"/>
          <w:szCs w:val="22"/>
        </w:rPr>
      </w:pPr>
    </w:p>
    <w:p w14:paraId="027C7219"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Pr>
          <w:sz w:val="22"/>
          <w:szCs w:val="22"/>
        </w:rPr>
        <w:t>.</w:t>
      </w:r>
      <w:r w:rsidRPr="000918CB">
        <w:rPr>
          <w:sz w:val="22"/>
          <w:szCs w:val="22"/>
        </w:rPr>
        <w:t>4.A.3.  Demand Analysis; and</w:t>
      </w:r>
    </w:p>
    <w:p w14:paraId="7B31CA32" w14:textId="77777777" w:rsidR="00CB0297" w:rsidRPr="000918CB" w:rsidRDefault="00CB0297" w:rsidP="00CB0297">
      <w:pPr>
        <w:tabs>
          <w:tab w:val="left" w:pos="-1210"/>
          <w:tab w:val="left" w:pos="-720"/>
        </w:tabs>
        <w:ind w:left="360"/>
        <w:jc w:val="both"/>
        <w:rPr>
          <w:sz w:val="22"/>
          <w:szCs w:val="22"/>
        </w:rPr>
      </w:pPr>
    </w:p>
    <w:p w14:paraId="4026EB4F"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sidRPr="000918CB">
        <w:rPr>
          <w:sz w:val="22"/>
          <w:szCs w:val="22"/>
        </w:rPr>
        <w:t>4.A.4.  Use of Market Analysis;</w:t>
      </w:r>
    </w:p>
    <w:p w14:paraId="301E0BF1" w14:textId="77777777" w:rsidR="00CB0297" w:rsidRPr="000918CB" w:rsidRDefault="00CB0297" w:rsidP="00CB0297">
      <w:pPr>
        <w:tabs>
          <w:tab w:val="left" w:pos="-1210"/>
          <w:tab w:val="left" w:pos="-720"/>
        </w:tabs>
        <w:ind w:left="360"/>
        <w:jc w:val="both"/>
        <w:rPr>
          <w:sz w:val="22"/>
          <w:szCs w:val="22"/>
        </w:rPr>
      </w:pPr>
    </w:p>
    <w:p w14:paraId="0BBCF904"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t>6.1.</w:t>
      </w:r>
      <w:r w:rsidRPr="006757DB">
        <w:rPr>
          <w:sz w:val="22"/>
          <w:szCs w:val="22"/>
        </w:rPr>
        <w:t>g</w:t>
      </w:r>
      <w:r>
        <w:rPr>
          <w:sz w:val="22"/>
          <w:szCs w:val="22"/>
        </w:rPr>
        <w:t>.</w:t>
      </w:r>
      <w:r w:rsidRPr="000918CB">
        <w:rPr>
          <w:sz w:val="22"/>
          <w:szCs w:val="22"/>
        </w:rPr>
        <w:t>4.B.  Highest and Best Use, including, but not limited to:</w:t>
      </w:r>
    </w:p>
    <w:p w14:paraId="6BA9C779" w14:textId="77777777" w:rsidR="00CB0297" w:rsidRPr="000918CB" w:rsidRDefault="00CB0297" w:rsidP="00CB0297">
      <w:pPr>
        <w:tabs>
          <w:tab w:val="left" w:pos="-1210"/>
          <w:tab w:val="left" w:pos="-720"/>
        </w:tabs>
        <w:ind w:left="360"/>
        <w:jc w:val="both"/>
        <w:rPr>
          <w:sz w:val="22"/>
          <w:szCs w:val="22"/>
        </w:rPr>
      </w:pPr>
    </w:p>
    <w:p w14:paraId="6B564F8F"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sidRPr="000918CB">
        <w:rPr>
          <w:sz w:val="22"/>
          <w:szCs w:val="22"/>
        </w:rPr>
        <w:t>4.B.1.  Test Constraints;</w:t>
      </w:r>
    </w:p>
    <w:p w14:paraId="693722A6" w14:textId="77777777" w:rsidR="00CB0297" w:rsidRPr="000918CB" w:rsidRDefault="00CB0297" w:rsidP="00CB0297">
      <w:pPr>
        <w:tabs>
          <w:tab w:val="left" w:pos="-1210"/>
          <w:tab w:val="left" w:pos="-720"/>
        </w:tabs>
        <w:ind w:left="360"/>
        <w:jc w:val="both"/>
        <w:rPr>
          <w:sz w:val="22"/>
          <w:szCs w:val="22"/>
        </w:rPr>
      </w:pPr>
    </w:p>
    <w:p w14:paraId="03392455"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sidRPr="000918CB">
        <w:rPr>
          <w:sz w:val="22"/>
          <w:szCs w:val="22"/>
        </w:rPr>
        <w:t>4.B.2.  Application of Highest and Best Use;</w:t>
      </w:r>
    </w:p>
    <w:p w14:paraId="4233852E" w14:textId="77777777" w:rsidR="00CB0297" w:rsidRPr="000918CB" w:rsidRDefault="00CB0297" w:rsidP="00CB0297">
      <w:pPr>
        <w:tabs>
          <w:tab w:val="left" w:pos="-1210"/>
          <w:tab w:val="left" w:pos="-720"/>
        </w:tabs>
        <w:ind w:left="360"/>
        <w:jc w:val="both"/>
        <w:rPr>
          <w:sz w:val="22"/>
          <w:szCs w:val="22"/>
        </w:rPr>
      </w:pPr>
    </w:p>
    <w:p w14:paraId="4D89074F"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sidRPr="000918CB">
        <w:rPr>
          <w:sz w:val="22"/>
          <w:szCs w:val="22"/>
        </w:rPr>
        <w:t>4.B.3.  Special Considerations;</w:t>
      </w:r>
    </w:p>
    <w:p w14:paraId="1CEA4B20" w14:textId="77777777" w:rsidR="00CB0297" w:rsidRPr="000918CB" w:rsidRDefault="00CB0297" w:rsidP="00CB0297">
      <w:pPr>
        <w:tabs>
          <w:tab w:val="left" w:pos="-1210"/>
          <w:tab w:val="left" w:pos="-720"/>
        </w:tabs>
        <w:ind w:left="360"/>
        <w:jc w:val="both"/>
        <w:rPr>
          <w:sz w:val="22"/>
          <w:szCs w:val="22"/>
        </w:rPr>
      </w:pPr>
    </w:p>
    <w:p w14:paraId="6350D3E7"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sidRPr="000918CB">
        <w:rPr>
          <w:sz w:val="22"/>
          <w:szCs w:val="22"/>
        </w:rPr>
        <w:t>4.B.4.  Market Analysis; and</w:t>
      </w:r>
    </w:p>
    <w:p w14:paraId="2EDE377C" w14:textId="77777777" w:rsidR="00CB0297" w:rsidRPr="000918CB" w:rsidRDefault="00CB0297" w:rsidP="00CB0297">
      <w:pPr>
        <w:tabs>
          <w:tab w:val="left" w:pos="-1210"/>
          <w:tab w:val="left" w:pos="-720"/>
        </w:tabs>
        <w:ind w:left="360"/>
        <w:jc w:val="both"/>
        <w:rPr>
          <w:sz w:val="22"/>
          <w:szCs w:val="22"/>
        </w:rPr>
      </w:pPr>
    </w:p>
    <w:p w14:paraId="1E035F79"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6757DB">
        <w:rPr>
          <w:sz w:val="22"/>
          <w:szCs w:val="22"/>
        </w:rPr>
        <w:t>g</w:t>
      </w:r>
      <w:r>
        <w:rPr>
          <w:sz w:val="22"/>
          <w:szCs w:val="22"/>
        </w:rPr>
        <w:t>.</w:t>
      </w:r>
      <w:r w:rsidRPr="000918CB">
        <w:rPr>
          <w:sz w:val="22"/>
          <w:szCs w:val="22"/>
        </w:rPr>
        <w:t>4.B.5.  Case Studies;</w:t>
      </w:r>
    </w:p>
    <w:p w14:paraId="02726D1E" w14:textId="77777777" w:rsidR="00CB0297" w:rsidRPr="000918CB" w:rsidRDefault="00CB0297" w:rsidP="00CB0297">
      <w:pPr>
        <w:tabs>
          <w:tab w:val="left" w:pos="-1210"/>
          <w:tab w:val="left" w:pos="-720"/>
        </w:tabs>
        <w:ind w:left="360"/>
        <w:jc w:val="both"/>
        <w:rPr>
          <w:sz w:val="22"/>
          <w:szCs w:val="22"/>
        </w:rPr>
      </w:pPr>
    </w:p>
    <w:p w14:paraId="7AD0C84D"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6.1.</w:t>
      </w:r>
      <w:r w:rsidRPr="00FE7072">
        <w:rPr>
          <w:sz w:val="22"/>
          <w:szCs w:val="22"/>
        </w:rPr>
        <w:t>g</w:t>
      </w:r>
      <w:r>
        <w:rPr>
          <w:sz w:val="22"/>
          <w:szCs w:val="22"/>
        </w:rPr>
        <w:t>.</w:t>
      </w:r>
      <w:r w:rsidRPr="000918CB">
        <w:rPr>
          <w:sz w:val="22"/>
          <w:szCs w:val="22"/>
        </w:rPr>
        <w:t>5.  Fifteen (15) hours of residential appraiser site valuation and cost approach, of which course hours may be evidenced by the following educational subtopics:</w:t>
      </w:r>
    </w:p>
    <w:p w14:paraId="36A118DA" w14:textId="77777777" w:rsidR="00CB0297" w:rsidRPr="000918CB" w:rsidRDefault="00CB0297" w:rsidP="00CB0297">
      <w:pPr>
        <w:tabs>
          <w:tab w:val="left" w:pos="-1210"/>
          <w:tab w:val="left" w:pos="-720"/>
        </w:tabs>
        <w:ind w:left="360"/>
        <w:jc w:val="both"/>
        <w:rPr>
          <w:sz w:val="22"/>
          <w:szCs w:val="22"/>
        </w:rPr>
      </w:pPr>
    </w:p>
    <w:p w14:paraId="5D433CBC" w14:textId="77777777" w:rsidR="00CB0297" w:rsidRPr="000918CB" w:rsidRDefault="00CB0297" w:rsidP="00CB0297">
      <w:pPr>
        <w:tabs>
          <w:tab w:val="left" w:pos="-1210"/>
          <w:tab w:val="left" w:pos="-720"/>
        </w:tabs>
        <w:ind w:left="360"/>
        <w:jc w:val="both"/>
        <w:rPr>
          <w:sz w:val="22"/>
          <w:szCs w:val="22"/>
        </w:rPr>
      </w:pPr>
      <w:r w:rsidRPr="000918CB">
        <w:rPr>
          <w:sz w:val="22"/>
          <w:szCs w:val="22"/>
        </w:rPr>
        <w:lastRenderedPageBreak/>
        <w:tab/>
      </w:r>
      <w:r w:rsidRPr="000918CB">
        <w:rPr>
          <w:sz w:val="22"/>
          <w:szCs w:val="22"/>
        </w:rPr>
        <w:tab/>
      </w:r>
      <w:r w:rsidRPr="000918CB">
        <w:rPr>
          <w:sz w:val="22"/>
          <w:szCs w:val="22"/>
        </w:rPr>
        <w:tab/>
        <w:t>6.1.</w:t>
      </w:r>
      <w:r w:rsidRPr="00FE7072">
        <w:rPr>
          <w:sz w:val="22"/>
          <w:szCs w:val="22"/>
        </w:rPr>
        <w:t>g</w:t>
      </w:r>
      <w:r w:rsidRPr="00C90DF2">
        <w:rPr>
          <w:sz w:val="22"/>
          <w:szCs w:val="22"/>
        </w:rPr>
        <w:t>.</w:t>
      </w:r>
      <w:r w:rsidRPr="000918CB">
        <w:rPr>
          <w:sz w:val="22"/>
          <w:szCs w:val="22"/>
        </w:rPr>
        <w:t>5.A.  Site Valuation, including, but not limited to:</w:t>
      </w:r>
    </w:p>
    <w:p w14:paraId="777DD475" w14:textId="77777777" w:rsidR="00CB0297" w:rsidRPr="000918CB" w:rsidRDefault="00CB0297" w:rsidP="00CB0297">
      <w:pPr>
        <w:tabs>
          <w:tab w:val="left" w:pos="-1210"/>
          <w:tab w:val="left" w:pos="-720"/>
        </w:tabs>
        <w:ind w:left="360"/>
        <w:jc w:val="both"/>
        <w:rPr>
          <w:sz w:val="22"/>
          <w:szCs w:val="22"/>
        </w:rPr>
      </w:pPr>
    </w:p>
    <w:p w14:paraId="314C7661"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FE7072">
        <w:rPr>
          <w:sz w:val="22"/>
          <w:szCs w:val="22"/>
        </w:rPr>
        <w:t>g</w:t>
      </w:r>
      <w:r>
        <w:rPr>
          <w:sz w:val="22"/>
          <w:szCs w:val="22"/>
        </w:rPr>
        <w:t>.</w:t>
      </w:r>
      <w:r w:rsidRPr="000918CB">
        <w:rPr>
          <w:sz w:val="22"/>
          <w:szCs w:val="22"/>
        </w:rPr>
        <w:t>5.A.1.  Methods; and</w:t>
      </w:r>
    </w:p>
    <w:p w14:paraId="5D66340A" w14:textId="77777777" w:rsidR="00CB0297" w:rsidRPr="000918CB" w:rsidRDefault="00CB0297" w:rsidP="00CB0297">
      <w:pPr>
        <w:tabs>
          <w:tab w:val="left" w:pos="-1210"/>
          <w:tab w:val="left" w:pos="-720"/>
        </w:tabs>
        <w:ind w:left="360"/>
        <w:jc w:val="both"/>
        <w:rPr>
          <w:sz w:val="22"/>
          <w:szCs w:val="22"/>
        </w:rPr>
      </w:pPr>
    </w:p>
    <w:p w14:paraId="34E74471"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FE7072">
        <w:rPr>
          <w:sz w:val="22"/>
          <w:szCs w:val="22"/>
        </w:rPr>
        <w:t>g</w:t>
      </w:r>
      <w:r>
        <w:rPr>
          <w:sz w:val="22"/>
          <w:szCs w:val="22"/>
        </w:rPr>
        <w:t>.</w:t>
      </w:r>
      <w:r w:rsidRPr="000918CB">
        <w:rPr>
          <w:sz w:val="22"/>
          <w:szCs w:val="22"/>
        </w:rPr>
        <w:t>5.A.2.  Case Studies;</w:t>
      </w:r>
    </w:p>
    <w:p w14:paraId="2739709A" w14:textId="77777777" w:rsidR="00CB0297" w:rsidRPr="000918CB" w:rsidRDefault="00CB0297" w:rsidP="00CB0297">
      <w:pPr>
        <w:tabs>
          <w:tab w:val="left" w:pos="-1210"/>
          <w:tab w:val="left" w:pos="-720"/>
        </w:tabs>
        <w:ind w:left="360"/>
        <w:jc w:val="both"/>
        <w:rPr>
          <w:sz w:val="22"/>
          <w:szCs w:val="22"/>
        </w:rPr>
      </w:pPr>
    </w:p>
    <w:p w14:paraId="61A19DB5"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t>6.1.</w:t>
      </w:r>
      <w:r w:rsidRPr="00FE7072">
        <w:rPr>
          <w:sz w:val="22"/>
          <w:szCs w:val="22"/>
        </w:rPr>
        <w:t>g</w:t>
      </w:r>
      <w:r>
        <w:rPr>
          <w:sz w:val="22"/>
          <w:szCs w:val="22"/>
        </w:rPr>
        <w:t>.</w:t>
      </w:r>
      <w:r w:rsidRPr="000918CB">
        <w:rPr>
          <w:sz w:val="22"/>
          <w:szCs w:val="22"/>
        </w:rPr>
        <w:t>5.B.  Cost Approach, including, but not limited to:</w:t>
      </w:r>
    </w:p>
    <w:p w14:paraId="102C19D3" w14:textId="77777777" w:rsidR="00CB0297" w:rsidRPr="000918CB" w:rsidRDefault="00CB0297" w:rsidP="00CB0297">
      <w:pPr>
        <w:tabs>
          <w:tab w:val="left" w:pos="-1210"/>
          <w:tab w:val="left" w:pos="-720"/>
        </w:tabs>
        <w:ind w:left="360"/>
        <w:jc w:val="both"/>
        <w:rPr>
          <w:sz w:val="22"/>
          <w:szCs w:val="22"/>
        </w:rPr>
      </w:pPr>
    </w:p>
    <w:p w14:paraId="06E76ACE"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FE7072">
        <w:rPr>
          <w:sz w:val="22"/>
          <w:szCs w:val="22"/>
        </w:rPr>
        <w:t>g.</w:t>
      </w:r>
      <w:r w:rsidRPr="000918CB">
        <w:rPr>
          <w:sz w:val="22"/>
          <w:szCs w:val="22"/>
        </w:rPr>
        <w:t>5.B.1.  Concepts and Definitions;</w:t>
      </w:r>
    </w:p>
    <w:p w14:paraId="76F90852" w14:textId="77777777" w:rsidR="00CB0297" w:rsidRPr="000918CB" w:rsidRDefault="00CB0297" w:rsidP="00CB0297">
      <w:pPr>
        <w:tabs>
          <w:tab w:val="left" w:pos="-1210"/>
          <w:tab w:val="left" w:pos="-720"/>
        </w:tabs>
        <w:ind w:left="360"/>
        <w:jc w:val="both"/>
        <w:rPr>
          <w:sz w:val="22"/>
          <w:szCs w:val="22"/>
        </w:rPr>
      </w:pPr>
    </w:p>
    <w:p w14:paraId="4AC1276D"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FE7072">
        <w:rPr>
          <w:sz w:val="22"/>
          <w:szCs w:val="22"/>
        </w:rPr>
        <w:t>g</w:t>
      </w:r>
      <w:r>
        <w:rPr>
          <w:sz w:val="22"/>
          <w:szCs w:val="22"/>
        </w:rPr>
        <w:t>.</w:t>
      </w:r>
      <w:r w:rsidRPr="000918CB">
        <w:rPr>
          <w:sz w:val="22"/>
          <w:szCs w:val="22"/>
        </w:rPr>
        <w:t>5.B.2.  Replacement/ Reproduction Cost New;</w:t>
      </w:r>
    </w:p>
    <w:p w14:paraId="6F126154" w14:textId="77777777" w:rsidR="00CB0297" w:rsidRPr="000918CB" w:rsidRDefault="00CB0297" w:rsidP="00CB0297">
      <w:pPr>
        <w:tabs>
          <w:tab w:val="left" w:pos="-1210"/>
          <w:tab w:val="left" w:pos="-720"/>
        </w:tabs>
        <w:ind w:left="360"/>
        <w:jc w:val="both"/>
        <w:rPr>
          <w:sz w:val="22"/>
          <w:szCs w:val="22"/>
        </w:rPr>
      </w:pPr>
    </w:p>
    <w:p w14:paraId="2F2CC076"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FE7072">
        <w:rPr>
          <w:sz w:val="22"/>
          <w:szCs w:val="22"/>
        </w:rPr>
        <w:t>g</w:t>
      </w:r>
      <w:r>
        <w:rPr>
          <w:sz w:val="22"/>
          <w:szCs w:val="22"/>
        </w:rPr>
        <w:t>.</w:t>
      </w:r>
      <w:r w:rsidRPr="000918CB">
        <w:rPr>
          <w:sz w:val="22"/>
          <w:szCs w:val="22"/>
        </w:rPr>
        <w:t>5.B.3.  Accrued Depreciation;</w:t>
      </w:r>
    </w:p>
    <w:p w14:paraId="62E04CE6" w14:textId="77777777" w:rsidR="00CB0297" w:rsidRPr="000918CB" w:rsidRDefault="00CB0297" w:rsidP="00CB0297">
      <w:pPr>
        <w:tabs>
          <w:tab w:val="left" w:pos="-1210"/>
          <w:tab w:val="left" w:pos="-720"/>
        </w:tabs>
        <w:ind w:left="360"/>
        <w:jc w:val="both"/>
        <w:rPr>
          <w:sz w:val="22"/>
          <w:szCs w:val="22"/>
        </w:rPr>
      </w:pPr>
    </w:p>
    <w:p w14:paraId="51F3122F"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FE7072">
        <w:rPr>
          <w:sz w:val="22"/>
          <w:szCs w:val="22"/>
        </w:rPr>
        <w:t>g</w:t>
      </w:r>
      <w:r>
        <w:rPr>
          <w:sz w:val="22"/>
          <w:szCs w:val="22"/>
        </w:rPr>
        <w:t>.</w:t>
      </w:r>
      <w:r w:rsidRPr="000918CB">
        <w:rPr>
          <w:sz w:val="22"/>
          <w:szCs w:val="22"/>
        </w:rPr>
        <w:t>5.B.4.  Methods of Estimating Accrued Depreciation; and</w:t>
      </w:r>
    </w:p>
    <w:p w14:paraId="750D6DDD" w14:textId="77777777" w:rsidR="00CB0297" w:rsidRPr="000918CB" w:rsidRDefault="00CB0297" w:rsidP="00CB0297">
      <w:pPr>
        <w:tabs>
          <w:tab w:val="left" w:pos="-1210"/>
          <w:tab w:val="left" w:pos="-720"/>
        </w:tabs>
        <w:ind w:left="360"/>
        <w:jc w:val="both"/>
        <w:rPr>
          <w:sz w:val="22"/>
          <w:szCs w:val="22"/>
        </w:rPr>
      </w:pPr>
    </w:p>
    <w:p w14:paraId="1F3C9A7E"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r>
      <w:r w:rsidRPr="000918CB">
        <w:rPr>
          <w:sz w:val="22"/>
          <w:szCs w:val="22"/>
        </w:rPr>
        <w:tab/>
        <w:t>6.1</w:t>
      </w:r>
      <w:r w:rsidRPr="00FE7072">
        <w:rPr>
          <w:sz w:val="22"/>
          <w:szCs w:val="22"/>
        </w:rPr>
        <w:t>.g</w:t>
      </w:r>
      <w:r>
        <w:rPr>
          <w:sz w:val="22"/>
          <w:szCs w:val="22"/>
        </w:rPr>
        <w:t>.</w:t>
      </w:r>
      <w:r w:rsidRPr="000918CB">
        <w:rPr>
          <w:sz w:val="22"/>
          <w:szCs w:val="22"/>
        </w:rPr>
        <w:t>5.B.5.  Case Studies;</w:t>
      </w:r>
    </w:p>
    <w:p w14:paraId="72FF9A21" w14:textId="77777777" w:rsidR="00CB0297" w:rsidRPr="000918CB" w:rsidRDefault="00CB0297" w:rsidP="00CB0297">
      <w:pPr>
        <w:tabs>
          <w:tab w:val="left" w:pos="-1210"/>
          <w:tab w:val="left" w:pos="-720"/>
        </w:tabs>
        <w:ind w:left="360"/>
        <w:jc w:val="both"/>
        <w:rPr>
          <w:sz w:val="22"/>
          <w:szCs w:val="22"/>
        </w:rPr>
      </w:pPr>
    </w:p>
    <w:p w14:paraId="52C8D355"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6.1.</w:t>
      </w:r>
      <w:r w:rsidRPr="00FE7072">
        <w:rPr>
          <w:sz w:val="22"/>
          <w:szCs w:val="22"/>
        </w:rPr>
        <w:t>g</w:t>
      </w:r>
      <w:r>
        <w:rPr>
          <w:sz w:val="22"/>
          <w:szCs w:val="22"/>
        </w:rPr>
        <w:t>.</w:t>
      </w:r>
      <w:r w:rsidRPr="000918CB">
        <w:rPr>
          <w:sz w:val="22"/>
          <w:szCs w:val="22"/>
        </w:rPr>
        <w:t>6.  Thirty (30) hours of residential sales comparison and income approaches, of which course hours may be evidenced by the following educational subtopics:</w:t>
      </w:r>
    </w:p>
    <w:p w14:paraId="7D603AB8" w14:textId="77777777" w:rsidR="00CB0297" w:rsidRPr="000918CB" w:rsidRDefault="00CB0297" w:rsidP="00CB0297">
      <w:pPr>
        <w:tabs>
          <w:tab w:val="left" w:pos="-1210"/>
          <w:tab w:val="left" w:pos="-720"/>
        </w:tabs>
        <w:ind w:left="360"/>
        <w:jc w:val="both"/>
        <w:rPr>
          <w:sz w:val="22"/>
          <w:szCs w:val="22"/>
        </w:rPr>
      </w:pPr>
    </w:p>
    <w:p w14:paraId="6FB992B0"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t>6.1.</w:t>
      </w:r>
      <w:r w:rsidRPr="00FE7072">
        <w:rPr>
          <w:sz w:val="22"/>
          <w:szCs w:val="22"/>
        </w:rPr>
        <w:t>g</w:t>
      </w:r>
      <w:r>
        <w:rPr>
          <w:sz w:val="22"/>
          <w:szCs w:val="22"/>
        </w:rPr>
        <w:t>.</w:t>
      </w:r>
      <w:r w:rsidRPr="000918CB">
        <w:rPr>
          <w:sz w:val="22"/>
          <w:szCs w:val="22"/>
        </w:rPr>
        <w:t>6.A.  Valuation Principles &amp; Procedures  --  Sales Comparison Approach;</w:t>
      </w:r>
    </w:p>
    <w:p w14:paraId="3D3D4EDE" w14:textId="77777777" w:rsidR="00CB0297" w:rsidRPr="000918CB" w:rsidRDefault="00CB0297" w:rsidP="00CB0297">
      <w:pPr>
        <w:tabs>
          <w:tab w:val="left" w:pos="-1210"/>
          <w:tab w:val="left" w:pos="-720"/>
        </w:tabs>
        <w:ind w:left="360"/>
        <w:jc w:val="both"/>
        <w:rPr>
          <w:sz w:val="22"/>
          <w:szCs w:val="22"/>
        </w:rPr>
      </w:pPr>
    </w:p>
    <w:p w14:paraId="740767E6"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t>6.1.</w:t>
      </w:r>
      <w:r w:rsidRPr="00FE7072">
        <w:rPr>
          <w:sz w:val="22"/>
          <w:szCs w:val="22"/>
        </w:rPr>
        <w:t>g</w:t>
      </w:r>
      <w:r>
        <w:rPr>
          <w:sz w:val="22"/>
          <w:szCs w:val="22"/>
        </w:rPr>
        <w:t>.</w:t>
      </w:r>
      <w:r w:rsidRPr="000918CB">
        <w:rPr>
          <w:sz w:val="22"/>
          <w:szCs w:val="22"/>
        </w:rPr>
        <w:t>6.B.  Valuation Principles &amp; Procedures  --  Income Approach;</w:t>
      </w:r>
    </w:p>
    <w:p w14:paraId="5B29C6CF" w14:textId="77777777" w:rsidR="00CB0297" w:rsidRPr="000918CB" w:rsidRDefault="00CB0297" w:rsidP="00CB0297">
      <w:pPr>
        <w:tabs>
          <w:tab w:val="left" w:pos="-1210"/>
          <w:tab w:val="left" w:pos="-720"/>
        </w:tabs>
        <w:ind w:left="360"/>
        <w:jc w:val="both"/>
        <w:rPr>
          <w:sz w:val="22"/>
          <w:szCs w:val="22"/>
        </w:rPr>
      </w:pPr>
    </w:p>
    <w:p w14:paraId="6CBCCE89"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t>6.1</w:t>
      </w:r>
      <w:r w:rsidRPr="00FE7072">
        <w:rPr>
          <w:sz w:val="22"/>
          <w:szCs w:val="22"/>
        </w:rPr>
        <w:t>.g</w:t>
      </w:r>
      <w:r>
        <w:rPr>
          <w:sz w:val="22"/>
          <w:szCs w:val="22"/>
        </w:rPr>
        <w:t>.</w:t>
      </w:r>
      <w:r w:rsidRPr="000918CB">
        <w:rPr>
          <w:sz w:val="22"/>
          <w:szCs w:val="22"/>
        </w:rPr>
        <w:t>6.C.  Finance and Cash Equivalency;</w:t>
      </w:r>
    </w:p>
    <w:p w14:paraId="224C47B8" w14:textId="77777777" w:rsidR="00CB0297" w:rsidRPr="000918CB" w:rsidRDefault="00CB0297" w:rsidP="00CB0297">
      <w:pPr>
        <w:tabs>
          <w:tab w:val="left" w:pos="-1210"/>
          <w:tab w:val="left" w:pos="-720"/>
        </w:tabs>
        <w:ind w:left="360"/>
        <w:jc w:val="both"/>
        <w:rPr>
          <w:sz w:val="22"/>
          <w:szCs w:val="22"/>
        </w:rPr>
      </w:pPr>
    </w:p>
    <w:p w14:paraId="636831B0"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t>6.1.</w:t>
      </w:r>
      <w:r w:rsidRPr="00FE7072">
        <w:rPr>
          <w:sz w:val="22"/>
          <w:szCs w:val="22"/>
        </w:rPr>
        <w:t>g</w:t>
      </w:r>
      <w:r>
        <w:rPr>
          <w:sz w:val="22"/>
          <w:szCs w:val="22"/>
        </w:rPr>
        <w:t>.</w:t>
      </w:r>
      <w:r w:rsidRPr="000918CB">
        <w:rPr>
          <w:sz w:val="22"/>
          <w:szCs w:val="22"/>
        </w:rPr>
        <w:t>6.D.  Financial Calculator Introduction;</w:t>
      </w:r>
    </w:p>
    <w:p w14:paraId="2F471098" w14:textId="77777777" w:rsidR="00CB0297" w:rsidRPr="000918CB" w:rsidRDefault="00CB0297" w:rsidP="00CB0297">
      <w:pPr>
        <w:tabs>
          <w:tab w:val="left" w:pos="-1210"/>
          <w:tab w:val="left" w:pos="-720"/>
        </w:tabs>
        <w:ind w:left="360"/>
        <w:jc w:val="both"/>
        <w:rPr>
          <w:sz w:val="22"/>
          <w:szCs w:val="22"/>
        </w:rPr>
      </w:pPr>
    </w:p>
    <w:p w14:paraId="54546106"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t>6.1.</w:t>
      </w:r>
      <w:r w:rsidRPr="00FE7072">
        <w:rPr>
          <w:sz w:val="22"/>
          <w:szCs w:val="22"/>
        </w:rPr>
        <w:t>g</w:t>
      </w:r>
      <w:r>
        <w:rPr>
          <w:sz w:val="22"/>
          <w:szCs w:val="22"/>
        </w:rPr>
        <w:t>.</w:t>
      </w:r>
      <w:r w:rsidRPr="000918CB">
        <w:rPr>
          <w:sz w:val="22"/>
          <w:szCs w:val="22"/>
        </w:rPr>
        <w:t>6.E.  Identification, Derivation and Measurement of Adjustments;</w:t>
      </w:r>
    </w:p>
    <w:p w14:paraId="441AF9CC" w14:textId="77777777" w:rsidR="00CB0297" w:rsidRPr="000918CB" w:rsidRDefault="00CB0297" w:rsidP="00CB0297">
      <w:pPr>
        <w:tabs>
          <w:tab w:val="left" w:pos="-1210"/>
          <w:tab w:val="left" w:pos="-720"/>
        </w:tabs>
        <w:ind w:left="360"/>
        <w:jc w:val="both"/>
        <w:rPr>
          <w:sz w:val="22"/>
          <w:szCs w:val="22"/>
        </w:rPr>
      </w:pPr>
    </w:p>
    <w:p w14:paraId="59EDE00C"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t>6.1.</w:t>
      </w:r>
      <w:r w:rsidRPr="00FE7072">
        <w:rPr>
          <w:sz w:val="22"/>
          <w:szCs w:val="22"/>
        </w:rPr>
        <w:t>g.</w:t>
      </w:r>
      <w:r w:rsidRPr="000918CB">
        <w:rPr>
          <w:sz w:val="22"/>
          <w:szCs w:val="22"/>
        </w:rPr>
        <w:t>6.F.  Gross Rent Multipliers;</w:t>
      </w:r>
    </w:p>
    <w:p w14:paraId="15B91D81" w14:textId="77777777" w:rsidR="00CB0297" w:rsidRPr="000918CB" w:rsidRDefault="00CB0297" w:rsidP="00CB0297">
      <w:pPr>
        <w:tabs>
          <w:tab w:val="left" w:pos="-1210"/>
          <w:tab w:val="left" w:pos="-720"/>
        </w:tabs>
        <w:ind w:left="360"/>
        <w:jc w:val="both"/>
        <w:rPr>
          <w:sz w:val="22"/>
          <w:szCs w:val="22"/>
        </w:rPr>
      </w:pPr>
    </w:p>
    <w:p w14:paraId="79AD9BFA"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t>6.1.</w:t>
      </w:r>
      <w:r w:rsidRPr="00FE7072">
        <w:rPr>
          <w:sz w:val="22"/>
          <w:szCs w:val="22"/>
        </w:rPr>
        <w:t>g.</w:t>
      </w:r>
      <w:r w:rsidRPr="000918CB">
        <w:rPr>
          <w:sz w:val="22"/>
          <w:szCs w:val="22"/>
        </w:rPr>
        <w:t>6.G.  Partial Interests;</w:t>
      </w:r>
    </w:p>
    <w:p w14:paraId="1445B5EB" w14:textId="77777777" w:rsidR="00CB0297" w:rsidRPr="000918CB" w:rsidRDefault="00CB0297" w:rsidP="00CB0297">
      <w:pPr>
        <w:tabs>
          <w:tab w:val="left" w:pos="-1210"/>
          <w:tab w:val="left" w:pos="-720"/>
        </w:tabs>
        <w:ind w:left="360"/>
        <w:jc w:val="both"/>
        <w:rPr>
          <w:sz w:val="22"/>
          <w:szCs w:val="22"/>
        </w:rPr>
      </w:pPr>
    </w:p>
    <w:p w14:paraId="5160A1A8"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t>6.1.</w:t>
      </w:r>
      <w:r w:rsidRPr="00FE7072">
        <w:rPr>
          <w:sz w:val="22"/>
          <w:szCs w:val="22"/>
        </w:rPr>
        <w:t>g</w:t>
      </w:r>
      <w:r>
        <w:rPr>
          <w:sz w:val="22"/>
          <w:szCs w:val="22"/>
        </w:rPr>
        <w:t>.</w:t>
      </w:r>
      <w:r w:rsidRPr="000918CB">
        <w:rPr>
          <w:sz w:val="22"/>
          <w:szCs w:val="22"/>
        </w:rPr>
        <w:t>6.H.  Reconciliation; and</w:t>
      </w:r>
    </w:p>
    <w:p w14:paraId="03268719" w14:textId="77777777" w:rsidR="00CB0297" w:rsidRPr="000918CB" w:rsidRDefault="00CB0297" w:rsidP="00CB0297">
      <w:pPr>
        <w:tabs>
          <w:tab w:val="left" w:pos="-1210"/>
          <w:tab w:val="left" w:pos="-720"/>
        </w:tabs>
        <w:ind w:left="360"/>
        <w:jc w:val="both"/>
        <w:rPr>
          <w:sz w:val="22"/>
          <w:szCs w:val="22"/>
        </w:rPr>
      </w:pPr>
    </w:p>
    <w:p w14:paraId="78196E1F"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t>6.1.</w:t>
      </w:r>
      <w:r w:rsidRPr="00FE7072">
        <w:rPr>
          <w:sz w:val="22"/>
          <w:szCs w:val="22"/>
        </w:rPr>
        <w:t>g.</w:t>
      </w:r>
      <w:r w:rsidRPr="000918CB">
        <w:rPr>
          <w:sz w:val="22"/>
          <w:szCs w:val="22"/>
        </w:rPr>
        <w:t>6.I.  Case Studies and Applications;</w:t>
      </w:r>
    </w:p>
    <w:p w14:paraId="02A28345" w14:textId="77777777" w:rsidR="00CB0297" w:rsidRPr="000918CB" w:rsidRDefault="00CB0297" w:rsidP="00CB0297">
      <w:pPr>
        <w:tabs>
          <w:tab w:val="left" w:pos="-1210"/>
          <w:tab w:val="left" w:pos="-720"/>
        </w:tabs>
        <w:ind w:left="360"/>
        <w:jc w:val="both"/>
        <w:rPr>
          <w:sz w:val="22"/>
          <w:szCs w:val="22"/>
        </w:rPr>
      </w:pPr>
    </w:p>
    <w:p w14:paraId="2F9296C1"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6.1.</w:t>
      </w:r>
      <w:r w:rsidRPr="00FE7072">
        <w:rPr>
          <w:sz w:val="22"/>
          <w:szCs w:val="22"/>
        </w:rPr>
        <w:t>g</w:t>
      </w:r>
      <w:r>
        <w:rPr>
          <w:sz w:val="22"/>
          <w:szCs w:val="22"/>
        </w:rPr>
        <w:t>.</w:t>
      </w:r>
      <w:r w:rsidRPr="000918CB">
        <w:rPr>
          <w:sz w:val="22"/>
          <w:szCs w:val="22"/>
        </w:rPr>
        <w:t>7.  Fifteen (15) hours of residential report writing and case studies, of which course hours may be evidenced by the following educational subtopics:</w:t>
      </w:r>
    </w:p>
    <w:p w14:paraId="25AE35CC" w14:textId="77777777" w:rsidR="00CB0297" w:rsidRPr="000918CB" w:rsidRDefault="00CB0297" w:rsidP="00CB0297">
      <w:pPr>
        <w:tabs>
          <w:tab w:val="left" w:pos="-1210"/>
          <w:tab w:val="left" w:pos="-720"/>
        </w:tabs>
        <w:ind w:left="360"/>
        <w:jc w:val="both"/>
        <w:rPr>
          <w:sz w:val="22"/>
          <w:szCs w:val="22"/>
        </w:rPr>
      </w:pPr>
    </w:p>
    <w:p w14:paraId="275288C3"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t>6.1.</w:t>
      </w:r>
      <w:r w:rsidRPr="00FE7072">
        <w:rPr>
          <w:sz w:val="22"/>
          <w:szCs w:val="22"/>
        </w:rPr>
        <w:t>g</w:t>
      </w:r>
      <w:r>
        <w:rPr>
          <w:sz w:val="22"/>
          <w:szCs w:val="22"/>
        </w:rPr>
        <w:t>.</w:t>
      </w:r>
      <w:r w:rsidRPr="000918CB">
        <w:rPr>
          <w:sz w:val="22"/>
          <w:szCs w:val="22"/>
        </w:rPr>
        <w:t>7.A.  Writing and Reasoning Skills;</w:t>
      </w:r>
    </w:p>
    <w:p w14:paraId="2455566A" w14:textId="77777777" w:rsidR="00CB0297" w:rsidRPr="000918CB" w:rsidRDefault="00CB0297" w:rsidP="00CB0297">
      <w:pPr>
        <w:tabs>
          <w:tab w:val="left" w:pos="-1210"/>
          <w:tab w:val="left" w:pos="-720"/>
        </w:tabs>
        <w:ind w:left="360"/>
        <w:jc w:val="both"/>
        <w:rPr>
          <w:sz w:val="22"/>
          <w:szCs w:val="22"/>
        </w:rPr>
      </w:pPr>
    </w:p>
    <w:p w14:paraId="78E0F579"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t>6.1.</w:t>
      </w:r>
      <w:r w:rsidRPr="00FE7072">
        <w:rPr>
          <w:sz w:val="22"/>
          <w:szCs w:val="22"/>
        </w:rPr>
        <w:t>g</w:t>
      </w:r>
      <w:r>
        <w:rPr>
          <w:sz w:val="22"/>
          <w:szCs w:val="22"/>
        </w:rPr>
        <w:t>.</w:t>
      </w:r>
      <w:r w:rsidRPr="000918CB">
        <w:rPr>
          <w:sz w:val="22"/>
          <w:szCs w:val="22"/>
        </w:rPr>
        <w:t>7.B.  Common Writing Problems;</w:t>
      </w:r>
    </w:p>
    <w:p w14:paraId="69362268" w14:textId="77777777" w:rsidR="00CB0297" w:rsidRPr="000918CB" w:rsidRDefault="00CB0297" w:rsidP="00CB0297">
      <w:pPr>
        <w:tabs>
          <w:tab w:val="left" w:pos="-1210"/>
          <w:tab w:val="left" w:pos="-720"/>
        </w:tabs>
        <w:ind w:left="360"/>
        <w:jc w:val="both"/>
        <w:rPr>
          <w:sz w:val="22"/>
          <w:szCs w:val="22"/>
        </w:rPr>
      </w:pPr>
    </w:p>
    <w:p w14:paraId="5CD2EEEF"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t>6.1.</w:t>
      </w:r>
      <w:r w:rsidRPr="00FE7072">
        <w:rPr>
          <w:sz w:val="22"/>
          <w:szCs w:val="22"/>
        </w:rPr>
        <w:t>g</w:t>
      </w:r>
      <w:r>
        <w:rPr>
          <w:sz w:val="22"/>
          <w:szCs w:val="22"/>
        </w:rPr>
        <w:t>.</w:t>
      </w:r>
      <w:r w:rsidRPr="000918CB">
        <w:rPr>
          <w:sz w:val="22"/>
          <w:szCs w:val="22"/>
        </w:rPr>
        <w:t>7.C.  Form Reports;</w:t>
      </w:r>
    </w:p>
    <w:p w14:paraId="23252A08" w14:textId="77777777" w:rsidR="00CB0297" w:rsidRPr="000918CB" w:rsidRDefault="00CB0297" w:rsidP="00CB0297">
      <w:pPr>
        <w:tabs>
          <w:tab w:val="left" w:pos="-1210"/>
          <w:tab w:val="left" w:pos="-720"/>
        </w:tabs>
        <w:ind w:left="360"/>
        <w:jc w:val="both"/>
        <w:rPr>
          <w:sz w:val="22"/>
          <w:szCs w:val="22"/>
        </w:rPr>
      </w:pPr>
    </w:p>
    <w:p w14:paraId="63CA3B43"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t>6.1.</w:t>
      </w:r>
      <w:r w:rsidRPr="006757DB">
        <w:rPr>
          <w:sz w:val="22"/>
          <w:szCs w:val="22"/>
        </w:rPr>
        <w:t>g.</w:t>
      </w:r>
      <w:r w:rsidRPr="000918CB">
        <w:rPr>
          <w:sz w:val="22"/>
          <w:szCs w:val="22"/>
        </w:rPr>
        <w:t>7.D.  Report Options and USPAP Compliance; and</w:t>
      </w:r>
    </w:p>
    <w:p w14:paraId="605068AE" w14:textId="77777777" w:rsidR="00CB0297" w:rsidRPr="000918CB" w:rsidRDefault="00CB0297" w:rsidP="00CB0297">
      <w:pPr>
        <w:tabs>
          <w:tab w:val="left" w:pos="-1210"/>
          <w:tab w:val="left" w:pos="-720"/>
        </w:tabs>
        <w:ind w:left="360"/>
        <w:jc w:val="both"/>
        <w:rPr>
          <w:sz w:val="22"/>
          <w:szCs w:val="22"/>
        </w:rPr>
      </w:pPr>
    </w:p>
    <w:p w14:paraId="07CCD845"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t>6.1.</w:t>
      </w:r>
      <w:r w:rsidRPr="006757DB">
        <w:rPr>
          <w:sz w:val="22"/>
          <w:szCs w:val="22"/>
        </w:rPr>
        <w:t>g</w:t>
      </w:r>
      <w:r>
        <w:rPr>
          <w:sz w:val="22"/>
          <w:szCs w:val="22"/>
        </w:rPr>
        <w:t>.</w:t>
      </w:r>
      <w:r w:rsidRPr="000918CB">
        <w:rPr>
          <w:sz w:val="22"/>
          <w:szCs w:val="22"/>
        </w:rPr>
        <w:t>7.E.  Case Studies;</w:t>
      </w:r>
    </w:p>
    <w:p w14:paraId="5891889C" w14:textId="77777777" w:rsidR="00CB0297" w:rsidRPr="000918CB" w:rsidRDefault="00CB0297" w:rsidP="00CB0297">
      <w:pPr>
        <w:tabs>
          <w:tab w:val="left" w:pos="-1210"/>
          <w:tab w:val="left" w:pos="-720"/>
        </w:tabs>
        <w:ind w:left="360"/>
        <w:jc w:val="both"/>
        <w:rPr>
          <w:sz w:val="22"/>
          <w:szCs w:val="22"/>
        </w:rPr>
      </w:pPr>
    </w:p>
    <w:p w14:paraId="6232B5B1"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6.1</w:t>
      </w:r>
      <w:r w:rsidRPr="006757DB">
        <w:rPr>
          <w:sz w:val="22"/>
          <w:szCs w:val="22"/>
        </w:rPr>
        <w:t>.g</w:t>
      </w:r>
      <w:r>
        <w:rPr>
          <w:sz w:val="22"/>
          <w:szCs w:val="22"/>
        </w:rPr>
        <w:t>.</w:t>
      </w:r>
      <w:r w:rsidRPr="000918CB">
        <w:rPr>
          <w:sz w:val="22"/>
          <w:szCs w:val="22"/>
        </w:rPr>
        <w:t>8.  Fifteen (15) hours in statistics, modeling and finance, of which course hours may be evidenced by the following educational subtopics:</w:t>
      </w:r>
    </w:p>
    <w:p w14:paraId="4E712C27" w14:textId="77777777" w:rsidR="00CB0297" w:rsidRPr="000918CB" w:rsidRDefault="00CB0297" w:rsidP="00CB0297">
      <w:pPr>
        <w:tabs>
          <w:tab w:val="left" w:pos="-1210"/>
          <w:tab w:val="left" w:pos="-720"/>
        </w:tabs>
        <w:ind w:left="360"/>
        <w:jc w:val="both"/>
        <w:rPr>
          <w:sz w:val="22"/>
          <w:szCs w:val="22"/>
        </w:rPr>
      </w:pPr>
    </w:p>
    <w:p w14:paraId="66B7C0BD"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t>6.1</w:t>
      </w:r>
      <w:r w:rsidRPr="006757DB">
        <w:rPr>
          <w:sz w:val="22"/>
          <w:szCs w:val="22"/>
        </w:rPr>
        <w:t>.g</w:t>
      </w:r>
      <w:r>
        <w:rPr>
          <w:sz w:val="22"/>
          <w:szCs w:val="22"/>
        </w:rPr>
        <w:t>.</w:t>
      </w:r>
      <w:r w:rsidRPr="000918CB">
        <w:rPr>
          <w:sz w:val="22"/>
          <w:szCs w:val="22"/>
        </w:rPr>
        <w:t>8.A.  Statistics;</w:t>
      </w:r>
    </w:p>
    <w:p w14:paraId="3269F411" w14:textId="77777777" w:rsidR="00CB0297" w:rsidRPr="000918CB" w:rsidRDefault="00CB0297" w:rsidP="00CB0297">
      <w:pPr>
        <w:tabs>
          <w:tab w:val="left" w:pos="-1210"/>
          <w:tab w:val="left" w:pos="-720"/>
        </w:tabs>
        <w:ind w:left="360"/>
        <w:jc w:val="both"/>
        <w:rPr>
          <w:sz w:val="22"/>
          <w:szCs w:val="22"/>
        </w:rPr>
      </w:pPr>
    </w:p>
    <w:p w14:paraId="25C50F1D"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t>6.1.</w:t>
      </w:r>
      <w:r w:rsidRPr="006757DB">
        <w:rPr>
          <w:sz w:val="22"/>
          <w:szCs w:val="22"/>
        </w:rPr>
        <w:t>g</w:t>
      </w:r>
      <w:r>
        <w:rPr>
          <w:sz w:val="22"/>
          <w:szCs w:val="22"/>
        </w:rPr>
        <w:t>.</w:t>
      </w:r>
      <w:r w:rsidRPr="000918CB">
        <w:rPr>
          <w:sz w:val="22"/>
          <w:szCs w:val="22"/>
        </w:rPr>
        <w:t>8.B.  Valuation Models (AVM’s and Mass Appraisal); and</w:t>
      </w:r>
    </w:p>
    <w:p w14:paraId="13E18455" w14:textId="77777777" w:rsidR="00CB0297" w:rsidRPr="000918CB" w:rsidRDefault="00CB0297" w:rsidP="00CB0297">
      <w:pPr>
        <w:tabs>
          <w:tab w:val="left" w:pos="-1210"/>
          <w:tab w:val="left" w:pos="-720"/>
        </w:tabs>
        <w:ind w:left="360"/>
        <w:jc w:val="both"/>
        <w:rPr>
          <w:sz w:val="22"/>
          <w:szCs w:val="22"/>
        </w:rPr>
      </w:pPr>
    </w:p>
    <w:p w14:paraId="4D9E7E94"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t>6.1.</w:t>
      </w:r>
      <w:r w:rsidRPr="006757DB">
        <w:rPr>
          <w:sz w:val="22"/>
          <w:szCs w:val="22"/>
        </w:rPr>
        <w:t>g</w:t>
      </w:r>
      <w:r>
        <w:rPr>
          <w:sz w:val="22"/>
          <w:szCs w:val="22"/>
        </w:rPr>
        <w:t>.</w:t>
      </w:r>
      <w:r w:rsidRPr="000918CB">
        <w:rPr>
          <w:sz w:val="22"/>
          <w:szCs w:val="22"/>
        </w:rPr>
        <w:t>8.C. Real Estate Finance;</w:t>
      </w:r>
    </w:p>
    <w:p w14:paraId="546ADB77" w14:textId="77777777" w:rsidR="00CB0297" w:rsidRPr="000918CB" w:rsidRDefault="00CB0297" w:rsidP="00CB0297">
      <w:pPr>
        <w:tabs>
          <w:tab w:val="left" w:pos="-1210"/>
          <w:tab w:val="left" w:pos="-720"/>
        </w:tabs>
        <w:ind w:left="360"/>
        <w:jc w:val="both"/>
        <w:rPr>
          <w:sz w:val="22"/>
          <w:szCs w:val="22"/>
        </w:rPr>
      </w:pPr>
    </w:p>
    <w:p w14:paraId="22724D0F"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6.1</w:t>
      </w:r>
      <w:r w:rsidRPr="006757DB">
        <w:rPr>
          <w:sz w:val="22"/>
          <w:szCs w:val="22"/>
        </w:rPr>
        <w:t>.g</w:t>
      </w:r>
      <w:r>
        <w:rPr>
          <w:sz w:val="22"/>
          <w:szCs w:val="22"/>
        </w:rPr>
        <w:t>.</w:t>
      </w:r>
      <w:r w:rsidRPr="000918CB">
        <w:rPr>
          <w:sz w:val="22"/>
          <w:szCs w:val="22"/>
        </w:rPr>
        <w:t>9.  Fifteen (15) hours in advanced residential applications and case studies, of which course hours may be evidenced by the following educational subtopics:</w:t>
      </w:r>
    </w:p>
    <w:p w14:paraId="1602F059" w14:textId="77777777" w:rsidR="00CB0297" w:rsidRPr="000918CB" w:rsidRDefault="00CB0297" w:rsidP="00CB0297">
      <w:pPr>
        <w:tabs>
          <w:tab w:val="left" w:pos="-1210"/>
          <w:tab w:val="left" w:pos="-720"/>
        </w:tabs>
        <w:ind w:left="360"/>
        <w:jc w:val="both"/>
        <w:rPr>
          <w:sz w:val="22"/>
          <w:szCs w:val="22"/>
        </w:rPr>
      </w:pPr>
    </w:p>
    <w:p w14:paraId="09CB4D25"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t>6.1.</w:t>
      </w:r>
      <w:r w:rsidRPr="006757DB">
        <w:rPr>
          <w:sz w:val="22"/>
          <w:szCs w:val="22"/>
        </w:rPr>
        <w:t>g</w:t>
      </w:r>
      <w:r>
        <w:rPr>
          <w:sz w:val="22"/>
          <w:szCs w:val="22"/>
        </w:rPr>
        <w:t>.</w:t>
      </w:r>
      <w:r w:rsidRPr="000918CB">
        <w:rPr>
          <w:sz w:val="22"/>
          <w:szCs w:val="22"/>
        </w:rPr>
        <w:t>9.A.  Complex Property, Ownership and Market Conditions;</w:t>
      </w:r>
    </w:p>
    <w:p w14:paraId="575B2A81" w14:textId="77777777" w:rsidR="00CB0297" w:rsidRPr="000918CB" w:rsidRDefault="00CB0297" w:rsidP="00CB0297">
      <w:pPr>
        <w:tabs>
          <w:tab w:val="left" w:pos="-1210"/>
          <w:tab w:val="left" w:pos="-720"/>
        </w:tabs>
        <w:ind w:left="360"/>
        <w:jc w:val="both"/>
        <w:rPr>
          <w:sz w:val="22"/>
          <w:szCs w:val="22"/>
        </w:rPr>
      </w:pPr>
    </w:p>
    <w:p w14:paraId="5F7A7B31"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t>6.1</w:t>
      </w:r>
      <w:r w:rsidRPr="006757DB">
        <w:rPr>
          <w:sz w:val="22"/>
          <w:szCs w:val="22"/>
        </w:rPr>
        <w:t>.g.</w:t>
      </w:r>
      <w:r w:rsidRPr="000918CB">
        <w:rPr>
          <w:sz w:val="22"/>
          <w:szCs w:val="22"/>
        </w:rPr>
        <w:t>9.B.  Deriving and Supporting Adjustments;</w:t>
      </w:r>
    </w:p>
    <w:p w14:paraId="78D4E8F4" w14:textId="77777777" w:rsidR="00CB0297" w:rsidRPr="000918CB" w:rsidRDefault="00CB0297" w:rsidP="00CB0297">
      <w:pPr>
        <w:tabs>
          <w:tab w:val="left" w:pos="-1210"/>
          <w:tab w:val="left" w:pos="-720"/>
        </w:tabs>
        <w:ind w:left="360"/>
        <w:jc w:val="both"/>
        <w:rPr>
          <w:sz w:val="22"/>
          <w:szCs w:val="22"/>
        </w:rPr>
      </w:pPr>
    </w:p>
    <w:p w14:paraId="1AF9D6E6"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t>6.1</w:t>
      </w:r>
      <w:r w:rsidRPr="006757DB">
        <w:rPr>
          <w:sz w:val="22"/>
          <w:szCs w:val="22"/>
        </w:rPr>
        <w:t>.g</w:t>
      </w:r>
      <w:r>
        <w:rPr>
          <w:sz w:val="22"/>
          <w:szCs w:val="22"/>
        </w:rPr>
        <w:t>.</w:t>
      </w:r>
      <w:r w:rsidRPr="000918CB">
        <w:rPr>
          <w:sz w:val="22"/>
          <w:szCs w:val="22"/>
        </w:rPr>
        <w:t>9.C.  Residential Market Analysis; and</w:t>
      </w:r>
    </w:p>
    <w:p w14:paraId="7DB5EB93" w14:textId="77777777" w:rsidR="00CB0297" w:rsidRPr="000918CB" w:rsidRDefault="00CB0297" w:rsidP="00CB0297">
      <w:pPr>
        <w:tabs>
          <w:tab w:val="left" w:pos="-1210"/>
          <w:tab w:val="left" w:pos="-720"/>
        </w:tabs>
        <w:ind w:left="360"/>
        <w:jc w:val="both"/>
        <w:rPr>
          <w:sz w:val="22"/>
          <w:szCs w:val="22"/>
        </w:rPr>
      </w:pPr>
    </w:p>
    <w:p w14:paraId="471B652E"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t>6.1</w:t>
      </w:r>
      <w:r w:rsidRPr="00EC63A1">
        <w:rPr>
          <w:sz w:val="22"/>
          <w:szCs w:val="22"/>
        </w:rPr>
        <w:t>.</w:t>
      </w:r>
      <w:r w:rsidRPr="006757DB">
        <w:rPr>
          <w:sz w:val="22"/>
          <w:szCs w:val="22"/>
        </w:rPr>
        <w:t>g</w:t>
      </w:r>
      <w:r>
        <w:rPr>
          <w:sz w:val="22"/>
          <w:szCs w:val="22"/>
        </w:rPr>
        <w:t>.</w:t>
      </w:r>
      <w:r w:rsidRPr="000918CB">
        <w:rPr>
          <w:sz w:val="22"/>
          <w:szCs w:val="22"/>
        </w:rPr>
        <w:t>9.D.  Advanced Case Studies;</w:t>
      </w:r>
    </w:p>
    <w:p w14:paraId="01057C71" w14:textId="77777777" w:rsidR="00CB0297" w:rsidRPr="000918CB" w:rsidRDefault="00CB0297" w:rsidP="00CB0297">
      <w:pPr>
        <w:tabs>
          <w:tab w:val="left" w:pos="-1210"/>
          <w:tab w:val="left" w:pos="-720"/>
        </w:tabs>
        <w:ind w:left="360"/>
        <w:jc w:val="both"/>
        <w:rPr>
          <w:sz w:val="22"/>
          <w:szCs w:val="22"/>
        </w:rPr>
      </w:pPr>
    </w:p>
    <w:p w14:paraId="4A83AFA6"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6.1.</w:t>
      </w:r>
      <w:r w:rsidRPr="00EC63A1">
        <w:rPr>
          <w:sz w:val="22"/>
          <w:szCs w:val="22"/>
        </w:rPr>
        <w:t>g.</w:t>
      </w:r>
      <w:r w:rsidRPr="000918CB">
        <w:rPr>
          <w:sz w:val="22"/>
          <w:szCs w:val="22"/>
        </w:rPr>
        <w:t>10.  Twenty (20) hours in appraisal subject matter electives.</w:t>
      </w:r>
    </w:p>
    <w:p w14:paraId="38F660C7" w14:textId="77777777" w:rsidR="00CB0297" w:rsidRPr="000918CB" w:rsidRDefault="00CB0297" w:rsidP="00CB0297">
      <w:pPr>
        <w:tabs>
          <w:tab w:val="left" w:pos="-1210"/>
          <w:tab w:val="left" w:pos="-720"/>
        </w:tabs>
        <w:ind w:left="360"/>
        <w:jc w:val="both"/>
        <w:rPr>
          <w:sz w:val="22"/>
          <w:szCs w:val="22"/>
        </w:rPr>
      </w:pPr>
    </w:p>
    <w:p w14:paraId="5EEB7FB1" w14:textId="77777777" w:rsidR="00CB0297" w:rsidRPr="000918CB" w:rsidRDefault="00CB0297" w:rsidP="00CB0297">
      <w:pPr>
        <w:tabs>
          <w:tab w:val="left" w:pos="-1210"/>
          <w:tab w:val="left" w:pos="-720"/>
        </w:tabs>
        <w:ind w:left="360"/>
        <w:jc w:val="both"/>
        <w:rPr>
          <w:sz w:val="22"/>
          <w:szCs w:val="22"/>
        </w:rPr>
      </w:pPr>
      <w:r w:rsidRPr="000918CB">
        <w:rPr>
          <w:sz w:val="22"/>
          <w:szCs w:val="22"/>
        </w:rPr>
        <w:tab/>
        <w:t>6.1.</w:t>
      </w:r>
      <w:r w:rsidRPr="00EC63A1">
        <w:rPr>
          <w:sz w:val="22"/>
          <w:szCs w:val="22"/>
        </w:rPr>
        <w:t>h.</w:t>
      </w:r>
      <w:r w:rsidRPr="000918CB">
        <w:rPr>
          <w:sz w:val="22"/>
          <w:szCs w:val="22"/>
        </w:rPr>
        <w:t xml:space="preserve">  An applicant shall submit to the board a listing of courses, which he or she claims meet the education credit requirement, on a form approved by the board.  An applicant shall submit proof of the completion of a course claimed for credit.</w:t>
      </w:r>
    </w:p>
    <w:p w14:paraId="0B8E9B7F" w14:textId="77777777" w:rsidR="00CB0297" w:rsidRPr="000918CB" w:rsidRDefault="00CB0297" w:rsidP="00CB0297">
      <w:pPr>
        <w:tabs>
          <w:tab w:val="left" w:pos="-1210"/>
          <w:tab w:val="left" w:pos="-720"/>
        </w:tabs>
        <w:ind w:left="360"/>
        <w:jc w:val="both"/>
        <w:rPr>
          <w:sz w:val="22"/>
          <w:szCs w:val="22"/>
        </w:rPr>
      </w:pPr>
    </w:p>
    <w:p w14:paraId="78F003B7" w14:textId="77777777" w:rsidR="00CB0297" w:rsidRPr="00DD4032" w:rsidRDefault="00CB0297" w:rsidP="00CB0297">
      <w:pPr>
        <w:tabs>
          <w:tab w:val="left" w:pos="-1210"/>
          <w:tab w:val="left" w:pos="-720"/>
        </w:tabs>
        <w:ind w:left="360"/>
        <w:jc w:val="both"/>
        <w:rPr>
          <w:strike/>
          <w:sz w:val="22"/>
          <w:szCs w:val="22"/>
        </w:rPr>
      </w:pPr>
      <w:r w:rsidRPr="000918CB">
        <w:rPr>
          <w:sz w:val="22"/>
          <w:szCs w:val="22"/>
        </w:rPr>
        <w:tab/>
        <w:t>6.1.</w:t>
      </w:r>
      <w:r w:rsidRPr="00EC63A1">
        <w:rPr>
          <w:sz w:val="22"/>
          <w:szCs w:val="22"/>
        </w:rPr>
        <w:t>i</w:t>
      </w:r>
      <w:r>
        <w:rPr>
          <w:sz w:val="22"/>
          <w:szCs w:val="22"/>
        </w:rPr>
        <w:t>.</w:t>
      </w:r>
      <w:r w:rsidRPr="000918CB">
        <w:rPr>
          <w:sz w:val="22"/>
          <w:szCs w:val="22"/>
        </w:rPr>
        <w:t xml:space="preserve">  Effective </w:t>
      </w:r>
      <w:r>
        <w:rPr>
          <w:sz w:val="22"/>
          <w:szCs w:val="22"/>
        </w:rPr>
        <w:t>February 1, 2018</w:t>
      </w:r>
      <w:r w:rsidRPr="000918CB">
        <w:rPr>
          <w:sz w:val="22"/>
          <w:szCs w:val="22"/>
        </w:rPr>
        <w:t xml:space="preserve">, an applicant for the Certified Residential appraiser certification </w:t>
      </w:r>
      <w:r w:rsidRPr="00EC63A1">
        <w:rPr>
          <w:sz w:val="22"/>
          <w:szCs w:val="22"/>
        </w:rPr>
        <w:t>must satisfy at least one of the following options</w:t>
      </w:r>
    </w:p>
    <w:p w14:paraId="2ACB869B" w14:textId="77777777" w:rsidR="00CB0297" w:rsidRPr="000918CB" w:rsidRDefault="00CB0297" w:rsidP="00CB0297">
      <w:pPr>
        <w:tabs>
          <w:tab w:val="left" w:pos="-1210"/>
          <w:tab w:val="left" w:pos="-720"/>
        </w:tabs>
        <w:ind w:left="360"/>
        <w:jc w:val="both"/>
        <w:rPr>
          <w:sz w:val="22"/>
          <w:szCs w:val="22"/>
        </w:rPr>
      </w:pPr>
    </w:p>
    <w:p w14:paraId="5CF7BD5A" w14:textId="77777777" w:rsidR="00CB0297" w:rsidRPr="00122DC6" w:rsidRDefault="00CB0297" w:rsidP="00CB0297">
      <w:pPr>
        <w:tabs>
          <w:tab w:val="left" w:pos="-1210"/>
          <w:tab w:val="left" w:pos="-720"/>
        </w:tabs>
        <w:ind w:left="360"/>
        <w:jc w:val="both"/>
        <w:rPr>
          <w:sz w:val="22"/>
          <w:szCs w:val="22"/>
          <w:u w:val="single"/>
        </w:rPr>
      </w:pPr>
      <w:r w:rsidRPr="000918CB">
        <w:rPr>
          <w:sz w:val="22"/>
          <w:szCs w:val="22"/>
        </w:rPr>
        <w:tab/>
      </w:r>
      <w:r w:rsidRPr="000918CB">
        <w:rPr>
          <w:sz w:val="22"/>
          <w:szCs w:val="22"/>
        </w:rPr>
        <w:tab/>
      </w:r>
      <w:r w:rsidRPr="000D3EA2">
        <w:rPr>
          <w:sz w:val="22"/>
          <w:szCs w:val="22"/>
        </w:rPr>
        <w:t>6.1</w:t>
      </w:r>
      <w:r w:rsidRPr="00EC63A1">
        <w:rPr>
          <w:sz w:val="22"/>
          <w:szCs w:val="22"/>
        </w:rPr>
        <w:t>.i</w:t>
      </w:r>
      <w:r>
        <w:rPr>
          <w:sz w:val="22"/>
          <w:szCs w:val="22"/>
        </w:rPr>
        <w:t>.</w:t>
      </w:r>
      <w:r w:rsidRPr="000D3EA2">
        <w:rPr>
          <w:sz w:val="22"/>
          <w:szCs w:val="22"/>
        </w:rPr>
        <w:t xml:space="preserve">1.  </w:t>
      </w:r>
      <w:r w:rsidRPr="00EC63A1">
        <w:rPr>
          <w:sz w:val="22"/>
          <w:szCs w:val="22"/>
        </w:rPr>
        <w:t>Possession of a Bachelor’s Degree in any field of study;</w:t>
      </w:r>
    </w:p>
    <w:p w14:paraId="272805C1" w14:textId="77777777" w:rsidR="00CB0297" w:rsidRPr="000918CB" w:rsidRDefault="00CB0297" w:rsidP="00CB0297">
      <w:pPr>
        <w:tabs>
          <w:tab w:val="left" w:pos="-1210"/>
          <w:tab w:val="left" w:pos="-720"/>
        </w:tabs>
        <w:ind w:left="360"/>
        <w:jc w:val="both"/>
        <w:rPr>
          <w:sz w:val="22"/>
          <w:szCs w:val="22"/>
        </w:rPr>
      </w:pPr>
    </w:p>
    <w:p w14:paraId="457191B5" w14:textId="77777777" w:rsidR="00CB0297" w:rsidRPr="00EC63A1"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D3EA2">
        <w:rPr>
          <w:sz w:val="22"/>
          <w:szCs w:val="22"/>
        </w:rPr>
        <w:t>6.1</w:t>
      </w:r>
      <w:r w:rsidRPr="00661223">
        <w:rPr>
          <w:sz w:val="22"/>
          <w:szCs w:val="22"/>
          <w:u w:val="single"/>
        </w:rPr>
        <w:t>.</w:t>
      </w:r>
      <w:r w:rsidRPr="00EC63A1">
        <w:rPr>
          <w:sz w:val="22"/>
          <w:szCs w:val="22"/>
        </w:rPr>
        <w:t>i</w:t>
      </w:r>
      <w:r>
        <w:rPr>
          <w:sz w:val="22"/>
          <w:szCs w:val="22"/>
        </w:rPr>
        <w:t>.</w:t>
      </w:r>
      <w:r w:rsidRPr="000D3EA2">
        <w:rPr>
          <w:sz w:val="22"/>
          <w:szCs w:val="22"/>
        </w:rPr>
        <w:t xml:space="preserve">2.  </w:t>
      </w:r>
      <w:r w:rsidRPr="00EC63A1">
        <w:rPr>
          <w:sz w:val="22"/>
          <w:szCs w:val="22"/>
        </w:rPr>
        <w:t>Possession of an Associate’s De</w:t>
      </w:r>
      <w:r>
        <w:rPr>
          <w:sz w:val="22"/>
          <w:szCs w:val="22"/>
        </w:rPr>
        <w:t>g</w:t>
      </w:r>
      <w:r w:rsidRPr="00EC63A1">
        <w:rPr>
          <w:sz w:val="22"/>
          <w:szCs w:val="22"/>
        </w:rPr>
        <w:t>ree in a field of study related to:</w:t>
      </w:r>
    </w:p>
    <w:p w14:paraId="30EFA95E" w14:textId="77777777" w:rsidR="00CB0297" w:rsidRPr="00EC63A1" w:rsidRDefault="00CB0297" w:rsidP="00CB0297">
      <w:pPr>
        <w:tabs>
          <w:tab w:val="left" w:pos="-1210"/>
          <w:tab w:val="left" w:pos="-720"/>
        </w:tabs>
        <w:ind w:left="360"/>
        <w:jc w:val="both"/>
        <w:rPr>
          <w:sz w:val="22"/>
          <w:szCs w:val="22"/>
        </w:rPr>
      </w:pPr>
    </w:p>
    <w:p w14:paraId="7541421A" w14:textId="77777777" w:rsidR="00CB0297" w:rsidRPr="00EC63A1" w:rsidRDefault="00CB0297" w:rsidP="00CB0297">
      <w:pPr>
        <w:tabs>
          <w:tab w:val="left" w:pos="-1210"/>
          <w:tab w:val="left" w:pos="-720"/>
        </w:tabs>
        <w:ind w:left="360"/>
        <w:jc w:val="both"/>
        <w:rPr>
          <w:sz w:val="22"/>
          <w:szCs w:val="22"/>
        </w:rPr>
      </w:pPr>
      <w:r w:rsidRPr="00EC63A1">
        <w:rPr>
          <w:sz w:val="22"/>
          <w:szCs w:val="22"/>
        </w:rPr>
        <w:tab/>
      </w:r>
      <w:r w:rsidRPr="00EC63A1">
        <w:rPr>
          <w:sz w:val="22"/>
          <w:szCs w:val="22"/>
        </w:rPr>
        <w:tab/>
      </w:r>
      <w:r w:rsidRPr="00EC63A1">
        <w:rPr>
          <w:sz w:val="22"/>
          <w:szCs w:val="22"/>
        </w:rPr>
        <w:tab/>
        <w:t>6.1.i.2.A.  Business Administration;</w:t>
      </w:r>
    </w:p>
    <w:p w14:paraId="6391E02C" w14:textId="77777777" w:rsidR="00CB0297" w:rsidRPr="00EC63A1" w:rsidRDefault="00CB0297" w:rsidP="00CB0297">
      <w:pPr>
        <w:tabs>
          <w:tab w:val="left" w:pos="-1210"/>
          <w:tab w:val="left" w:pos="-720"/>
        </w:tabs>
        <w:ind w:left="360"/>
        <w:jc w:val="both"/>
        <w:rPr>
          <w:sz w:val="22"/>
          <w:szCs w:val="22"/>
        </w:rPr>
      </w:pPr>
    </w:p>
    <w:p w14:paraId="6E51D438" w14:textId="77777777" w:rsidR="00CB0297" w:rsidRPr="00EC63A1" w:rsidRDefault="00CB0297" w:rsidP="00CB0297">
      <w:pPr>
        <w:tabs>
          <w:tab w:val="left" w:pos="-1210"/>
          <w:tab w:val="left" w:pos="-720"/>
        </w:tabs>
        <w:ind w:left="360"/>
        <w:jc w:val="both"/>
        <w:rPr>
          <w:sz w:val="22"/>
          <w:szCs w:val="22"/>
        </w:rPr>
      </w:pPr>
      <w:r w:rsidRPr="00EC63A1">
        <w:rPr>
          <w:sz w:val="22"/>
          <w:szCs w:val="22"/>
        </w:rPr>
        <w:tab/>
      </w:r>
      <w:r w:rsidRPr="00EC63A1">
        <w:rPr>
          <w:sz w:val="22"/>
          <w:szCs w:val="22"/>
        </w:rPr>
        <w:tab/>
      </w:r>
      <w:r w:rsidRPr="00EC63A1">
        <w:rPr>
          <w:sz w:val="22"/>
          <w:szCs w:val="22"/>
        </w:rPr>
        <w:tab/>
        <w:t>6.1.i.2.B  Accounting;</w:t>
      </w:r>
    </w:p>
    <w:p w14:paraId="5447592F" w14:textId="77777777" w:rsidR="00CB0297" w:rsidRPr="00EC63A1" w:rsidRDefault="00CB0297" w:rsidP="00CB0297">
      <w:pPr>
        <w:tabs>
          <w:tab w:val="left" w:pos="-1210"/>
          <w:tab w:val="left" w:pos="-720"/>
        </w:tabs>
        <w:ind w:left="360"/>
        <w:jc w:val="both"/>
        <w:rPr>
          <w:sz w:val="22"/>
          <w:szCs w:val="22"/>
        </w:rPr>
      </w:pPr>
    </w:p>
    <w:p w14:paraId="50354F31" w14:textId="77777777" w:rsidR="00CB0297" w:rsidRPr="00EC63A1" w:rsidRDefault="00CB0297" w:rsidP="00CB0297">
      <w:pPr>
        <w:tabs>
          <w:tab w:val="left" w:pos="-1210"/>
          <w:tab w:val="left" w:pos="-720"/>
        </w:tabs>
        <w:ind w:left="360"/>
        <w:jc w:val="both"/>
        <w:rPr>
          <w:sz w:val="22"/>
          <w:szCs w:val="22"/>
        </w:rPr>
      </w:pPr>
      <w:r w:rsidRPr="00EC63A1">
        <w:rPr>
          <w:sz w:val="22"/>
          <w:szCs w:val="22"/>
        </w:rPr>
        <w:tab/>
      </w:r>
      <w:r w:rsidRPr="00EC63A1">
        <w:rPr>
          <w:sz w:val="22"/>
          <w:szCs w:val="22"/>
        </w:rPr>
        <w:tab/>
      </w:r>
      <w:r w:rsidRPr="00EC63A1">
        <w:rPr>
          <w:sz w:val="22"/>
          <w:szCs w:val="22"/>
        </w:rPr>
        <w:tab/>
        <w:t>6.1.i.2.C.  Finance;</w:t>
      </w:r>
    </w:p>
    <w:p w14:paraId="282BF2F4" w14:textId="77777777" w:rsidR="00CB0297" w:rsidRPr="00EC63A1" w:rsidRDefault="00CB0297" w:rsidP="00CB0297">
      <w:pPr>
        <w:tabs>
          <w:tab w:val="left" w:pos="-1210"/>
          <w:tab w:val="left" w:pos="-720"/>
        </w:tabs>
        <w:ind w:left="360"/>
        <w:jc w:val="both"/>
        <w:rPr>
          <w:sz w:val="22"/>
          <w:szCs w:val="22"/>
        </w:rPr>
      </w:pPr>
    </w:p>
    <w:p w14:paraId="3914408D" w14:textId="77777777" w:rsidR="00CB0297" w:rsidRPr="00EC63A1" w:rsidRDefault="00CB0297" w:rsidP="00CB0297">
      <w:pPr>
        <w:tabs>
          <w:tab w:val="left" w:pos="-1210"/>
          <w:tab w:val="left" w:pos="-720"/>
        </w:tabs>
        <w:ind w:left="360"/>
        <w:jc w:val="both"/>
        <w:rPr>
          <w:sz w:val="22"/>
          <w:szCs w:val="22"/>
        </w:rPr>
      </w:pPr>
      <w:r w:rsidRPr="00EC63A1">
        <w:rPr>
          <w:sz w:val="22"/>
          <w:szCs w:val="22"/>
        </w:rPr>
        <w:tab/>
      </w:r>
      <w:r w:rsidRPr="00EC63A1">
        <w:rPr>
          <w:sz w:val="22"/>
          <w:szCs w:val="22"/>
        </w:rPr>
        <w:tab/>
      </w:r>
      <w:r w:rsidRPr="00EC63A1">
        <w:rPr>
          <w:sz w:val="22"/>
          <w:szCs w:val="22"/>
        </w:rPr>
        <w:tab/>
        <w:t>6.1.i.D.  Economics; or</w:t>
      </w:r>
    </w:p>
    <w:p w14:paraId="58FD26C1" w14:textId="77777777" w:rsidR="00CB0297" w:rsidRPr="00EC63A1" w:rsidRDefault="00CB0297" w:rsidP="00CB0297">
      <w:pPr>
        <w:tabs>
          <w:tab w:val="left" w:pos="-1210"/>
          <w:tab w:val="left" w:pos="-720"/>
        </w:tabs>
        <w:ind w:left="360"/>
        <w:jc w:val="both"/>
        <w:rPr>
          <w:sz w:val="22"/>
          <w:szCs w:val="22"/>
        </w:rPr>
      </w:pPr>
      <w:r w:rsidRPr="00EC63A1">
        <w:rPr>
          <w:sz w:val="22"/>
          <w:szCs w:val="22"/>
        </w:rPr>
        <w:tab/>
      </w:r>
      <w:r w:rsidRPr="00EC63A1">
        <w:rPr>
          <w:sz w:val="22"/>
          <w:szCs w:val="22"/>
        </w:rPr>
        <w:tab/>
      </w:r>
      <w:r w:rsidRPr="00EC63A1">
        <w:rPr>
          <w:sz w:val="22"/>
          <w:szCs w:val="22"/>
        </w:rPr>
        <w:tab/>
      </w:r>
    </w:p>
    <w:p w14:paraId="02C4A989" w14:textId="77777777" w:rsidR="00CB0297" w:rsidRPr="00EC63A1" w:rsidRDefault="00CB0297" w:rsidP="00CB0297">
      <w:pPr>
        <w:tabs>
          <w:tab w:val="left" w:pos="-1210"/>
          <w:tab w:val="left" w:pos="-720"/>
        </w:tabs>
        <w:ind w:left="360"/>
        <w:jc w:val="both"/>
        <w:rPr>
          <w:sz w:val="22"/>
          <w:szCs w:val="22"/>
        </w:rPr>
      </w:pPr>
      <w:r w:rsidRPr="00EC63A1">
        <w:rPr>
          <w:sz w:val="22"/>
          <w:szCs w:val="22"/>
        </w:rPr>
        <w:tab/>
      </w:r>
      <w:r w:rsidRPr="00EC63A1">
        <w:rPr>
          <w:sz w:val="22"/>
          <w:szCs w:val="22"/>
        </w:rPr>
        <w:tab/>
      </w:r>
      <w:r w:rsidRPr="00EC63A1">
        <w:rPr>
          <w:sz w:val="22"/>
          <w:szCs w:val="22"/>
        </w:rPr>
        <w:tab/>
        <w:t>6.1.i.E.  Real Estate</w:t>
      </w:r>
    </w:p>
    <w:p w14:paraId="4DA8A411" w14:textId="77777777" w:rsidR="00CB0297" w:rsidRPr="00C57316" w:rsidRDefault="00CB0297" w:rsidP="00CB0297">
      <w:pPr>
        <w:tabs>
          <w:tab w:val="left" w:pos="-1210"/>
          <w:tab w:val="left" w:pos="-720"/>
        </w:tabs>
        <w:ind w:left="360"/>
        <w:jc w:val="both"/>
        <w:rPr>
          <w:sz w:val="22"/>
          <w:szCs w:val="22"/>
        </w:rPr>
      </w:pPr>
    </w:p>
    <w:p w14:paraId="59AAFBF7" w14:textId="77777777" w:rsidR="00CB0297" w:rsidRPr="00EC63A1"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6340BE">
        <w:rPr>
          <w:sz w:val="22"/>
          <w:szCs w:val="22"/>
        </w:rPr>
        <w:t>6.1.</w:t>
      </w:r>
      <w:r w:rsidRPr="00EC63A1">
        <w:rPr>
          <w:sz w:val="22"/>
          <w:szCs w:val="22"/>
        </w:rPr>
        <w:t>i.</w:t>
      </w:r>
      <w:r w:rsidRPr="006340BE">
        <w:rPr>
          <w:sz w:val="22"/>
          <w:szCs w:val="22"/>
        </w:rPr>
        <w:t xml:space="preserve">3. </w:t>
      </w:r>
      <w:r w:rsidRPr="00EC63A1">
        <w:rPr>
          <w:sz w:val="22"/>
          <w:szCs w:val="22"/>
        </w:rPr>
        <w:t>Successful completion of thirty (30) semester hours of college-level courses that cover each of the following specific topic areas and hours:</w:t>
      </w:r>
    </w:p>
    <w:p w14:paraId="0F9110C5" w14:textId="77777777" w:rsidR="00CB0297" w:rsidRPr="00EC63A1" w:rsidRDefault="00CB0297" w:rsidP="00CB0297">
      <w:pPr>
        <w:tabs>
          <w:tab w:val="left" w:pos="-1210"/>
          <w:tab w:val="left" w:pos="-720"/>
        </w:tabs>
        <w:ind w:left="360"/>
        <w:jc w:val="both"/>
        <w:rPr>
          <w:sz w:val="22"/>
          <w:szCs w:val="22"/>
        </w:rPr>
      </w:pPr>
    </w:p>
    <w:p w14:paraId="4B3D0778" w14:textId="77777777" w:rsidR="00CB0297" w:rsidRPr="00EC63A1" w:rsidRDefault="00CB0297" w:rsidP="00CB0297">
      <w:pPr>
        <w:tabs>
          <w:tab w:val="left" w:pos="-1210"/>
          <w:tab w:val="left" w:pos="-720"/>
        </w:tabs>
        <w:ind w:left="360"/>
        <w:jc w:val="both"/>
        <w:rPr>
          <w:sz w:val="22"/>
          <w:szCs w:val="22"/>
        </w:rPr>
      </w:pPr>
      <w:r w:rsidRPr="00EC63A1">
        <w:rPr>
          <w:sz w:val="22"/>
          <w:szCs w:val="22"/>
        </w:rPr>
        <w:tab/>
      </w:r>
      <w:r w:rsidRPr="00EC63A1">
        <w:rPr>
          <w:sz w:val="22"/>
          <w:szCs w:val="22"/>
        </w:rPr>
        <w:tab/>
      </w:r>
      <w:r w:rsidRPr="00EC63A1">
        <w:rPr>
          <w:sz w:val="22"/>
          <w:szCs w:val="22"/>
        </w:rPr>
        <w:tab/>
        <w:t>6.1.i.3.A.  English Composition (3 semester hours);</w:t>
      </w:r>
    </w:p>
    <w:p w14:paraId="7F545F61" w14:textId="77777777" w:rsidR="00CB0297" w:rsidRPr="00EC63A1" w:rsidRDefault="00CB0297" w:rsidP="00CB0297">
      <w:pPr>
        <w:tabs>
          <w:tab w:val="left" w:pos="-1210"/>
          <w:tab w:val="left" w:pos="-720"/>
        </w:tabs>
        <w:ind w:left="360"/>
        <w:jc w:val="both"/>
        <w:rPr>
          <w:sz w:val="22"/>
          <w:szCs w:val="22"/>
        </w:rPr>
      </w:pPr>
    </w:p>
    <w:p w14:paraId="62DC15CE" w14:textId="77777777" w:rsidR="00CB0297" w:rsidRPr="00EC63A1" w:rsidRDefault="00CB0297" w:rsidP="00CB0297">
      <w:pPr>
        <w:tabs>
          <w:tab w:val="left" w:pos="-1210"/>
          <w:tab w:val="left" w:pos="-720"/>
        </w:tabs>
        <w:ind w:left="360"/>
        <w:jc w:val="both"/>
        <w:rPr>
          <w:sz w:val="22"/>
          <w:szCs w:val="22"/>
        </w:rPr>
      </w:pPr>
      <w:r w:rsidRPr="00EC63A1">
        <w:rPr>
          <w:sz w:val="22"/>
          <w:szCs w:val="22"/>
        </w:rPr>
        <w:tab/>
      </w:r>
      <w:r w:rsidRPr="00EC63A1">
        <w:rPr>
          <w:sz w:val="22"/>
          <w:szCs w:val="22"/>
        </w:rPr>
        <w:tab/>
      </w:r>
      <w:r w:rsidRPr="00EC63A1">
        <w:rPr>
          <w:sz w:val="22"/>
          <w:szCs w:val="22"/>
        </w:rPr>
        <w:tab/>
        <w:t>6.1.i.3.B.  Microeconomics (3 semester hours);</w:t>
      </w:r>
    </w:p>
    <w:p w14:paraId="303D6C8F" w14:textId="77777777" w:rsidR="00CB0297" w:rsidRPr="00EC63A1" w:rsidRDefault="00CB0297" w:rsidP="00CB0297">
      <w:pPr>
        <w:tabs>
          <w:tab w:val="left" w:pos="-1210"/>
          <w:tab w:val="left" w:pos="-720"/>
        </w:tabs>
        <w:ind w:left="360"/>
        <w:jc w:val="both"/>
        <w:rPr>
          <w:sz w:val="22"/>
          <w:szCs w:val="22"/>
        </w:rPr>
      </w:pPr>
    </w:p>
    <w:p w14:paraId="3F7A72EE" w14:textId="77777777" w:rsidR="00CB0297" w:rsidRPr="00EC63A1" w:rsidRDefault="00CB0297" w:rsidP="00CB0297">
      <w:pPr>
        <w:tabs>
          <w:tab w:val="left" w:pos="-1210"/>
          <w:tab w:val="left" w:pos="-720"/>
        </w:tabs>
        <w:ind w:left="360"/>
        <w:jc w:val="both"/>
        <w:rPr>
          <w:sz w:val="22"/>
          <w:szCs w:val="22"/>
        </w:rPr>
      </w:pPr>
      <w:r w:rsidRPr="00EC63A1">
        <w:rPr>
          <w:sz w:val="22"/>
          <w:szCs w:val="22"/>
        </w:rPr>
        <w:tab/>
      </w:r>
      <w:r w:rsidRPr="00EC63A1">
        <w:rPr>
          <w:sz w:val="22"/>
          <w:szCs w:val="22"/>
        </w:rPr>
        <w:tab/>
      </w:r>
      <w:r w:rsidRPr="00EC63A1">
        <w:rPr>
          <w:sz w:val="22"/>
          <w:szCs w:val="22"/>
        </w:rPr>
        <w:tab/>
        <w:t>6.1.i.3.C.  Macroeconomics (3 semester hours);</w:t>
      </w:r>
    </w:p>
    <w:p w14:paraId="5797EB27" w14:textId="77777777" w:rsidR="00CB0297" w:rsidRDefault="00CB0297" w:rsidP="00CB0297">
      <w:pPr>
        <w:tabs>
          <w:tab w:val="left" w:pos="-1210"/>
          <w:tab w:val="left" w:pos="-720"/>
        </w:tabs>
        <w:ind w:left="360"/>
        <w:jc w:val="both"/>
        <w:rPr>
          <w:sz w:val="22"/>
          <w:szCs w:val="22"/>
        </w:rPr>
      </w:pPr>
    </w:p>
    <w:p w14:paraId="7A251713" w14:textId="77777777" w:rsidR="00CB0297" w:rsidRPr="00EC63A1" w:rsidRDefault="00CB0297" w:rsidP="00CB0297">
      <w:pPr>
        <w:tabs>
          <w:tab w:val="left" w:pos="-1210"/>
          <w:tab w:val="left" w:pos="-720"/>
        </w:tabs>
        <w:ind w:left="360"/>
        <w:jc w:val="both"/>
        <w:rPr>
          <w:sz w:val="22"/>
          <w:szCs w:val="22"/>
        </w:rPr>
      </w:pPr>
      <w:r>
        <w:rPr>
          <w:sz w:val="22"/>
          <w:szCs w:val="22"/>
        </w:rPr>
        <w:tab/>
      </w:r>
      <w:r>
        <w:rPr>
          <w:sz w:val="22"/>
          <w:szCs w:val="22"/>
        </w:rPr>
        <w:tab/>
      </w:r>
      <w:r>
        <w:rPr>
          <w:sz w:val="22"/>
          <w:szCs w:val="22"/>
        </w:rPr>
        <w:tab/>
      </w:r>
      <w:r w:rsidRPr="00EC63A1">
        <w:rPr>
          <w:sz w:val="22"/>
          <w:szCs w:val="22"/>
        </w:rPr>
        <w:t>6.1.i.3.D.  Finance (3 semester hours);</w:t>
      </w:r>
    </w:p>
    <w:p w14:paraId="7BF320EB" w14:textId="77777777" w:rsidR="00CB0297" w:rsidRPr="00EC63A1" w:rsidRDefault="00CB0297" w:rsidP="00CB0297">
      <w:pPr>
        <w:tabs>
          <w:tab w:val="left" w:pos="-1210"/>
          <w:tab w:val="left" w:pos="-720"/>
        </w:tabs>
        <w:ind w:left="360"/>
        <w:jc w:val="both"/>
        <w:rPr>
          <w:sz w:val="22"/>
          <w:szCs w:val="22"/>
        </w:rPr>
      </w:pPr>
    </w:p>
    <w:p w14:paraId="3942E2AA" w14:textId="77777777" w:rsidR="00CB0297" w:rsidRPr="00EC63A1" w:rsidRDefault="00CB0297" w:rsidP="00CB0297">
      <w:pPr>
        <w:tabs>
          <w:tab w:val="left" w:pos="-1210"/>
          <w:tab w:val="left" w:pos="-720"/>
        </w:tabs>
        <w:ind w:left="360"/>
        <w:jc w:val="both"/>
        <w:rPr>
          <w:sz w:val="22"/>
          <w:szCs w:val="22"/>
        </w:rPr>
      </w:pPr>
      <w:r w:rsidRPr="00EC63A1">
        <w:rPr>
          <w:sz w:val="22"/>
          <w:szCs w:val="22"/>
        </w:rPr>
        <w:tab/>
      </w:r>
      <w:r w:rsidRPr="00EC63A1">
        <w:rPr>
          <w:sz w:val="22"/>
          <w:szCs w:val="22"/>
        </w:rPr>
        <w:tab/>
      </w:r>
      <w:r w:rsidRPr="00EC63A1">
        <w:rPr>
          <w:sz w:val="22"/>
          <w:szCs w:val="22"/>
        </w:rPr>
        <w:tab/>
        <w:t>6.1.i.3.E.  Algebra, Geometry or higher mathematics (3 semester hours);</w:t>
      </w:r>
    </w:p>
    <w:p w14:paraId="55FE6102" w14:textId="77777777" w:rsidR="00CB0297" w:rsidRPr="00EC63A1" w:rsidRDefault="00CB0297" w:rsidP="00CB0297">
      <w:pPr>
        <w:tabs>
          <w:tab w:val="left" w:pos="-1210"/>
          <w:tab w:val="left" w:pos="-720"/>
        </w:tabs>
        <w:ind w:left="360"/>
        <w:jc w:val="both"/>
        <w:rPr>
          <w:sz w:val="22"/>
          <w:szCs w:val="22"/>
        </w:rPr>
      </w:pPr>
    </w:p>
    <w:p w14:paraId="1ADC6DFC" w14:textId="77777777" w:rsidR="00CB0297" w:rsidRPr="00EC63A1" w:rsidRDefault="00CB0297" w:rsidP="00CB0297">
      <w:pPr>
        <w:tabs>
          <w:tab w:val="left" w:pos="-1210"/>
          <w:tab w:val="left" w:pos="-720"/>
        </w:tabs>
        <w:ind w:left="360"/>
        <w:jc w:val="both"/>
        <w:rPr>
          <w:sz w:val="22"/>
          <w:szCs w:val="22"/>
        </w:rPr>
      </w:pPr>
      <w:r w:rsidRPr="00EC63A1">
        <w:rPr>
          <w:sz w:val="22"/>
          <w:szCs w:val="22"/>
        </w:rPr>
        <w:lastRenderedPageBreak/>
        <w:tab/>
      </w:r>
      <w:r w:rsidRPr="00EC63A1">
        <w:rPr>
          <w:sz w:val="22"/>
          <w:szCs w:val="22"/>
        </w:rPr>
        <w:tab/>
      </w:r>
      <w:r w:rsidRPr="00EC63A1">
        <w:rPr>
          <w:sz w:val="22"/>
          <w:szCs w:val="22"/>
        </w:rPr>
        <w:tab/>
        <w:t>6.1i.3.F.  Statistics (3 semester hours);</w:t>
      </w:r>
    </w:p>
    <w:p w14:paraId="15741160" w14:textId="77777777" w:rsidR="00CB0297" w:rsidRPr="00EC63A1" w:rsidRDefault="00CB0297" w:rsidP="00CB0297">
      <w:pPr>
        <w:tabs>
          <w:tab w:val="left" w:pos="-1210"/>
          <w:tab w:val="left" w:pos="-720"/>
        </w:tabs>
        <w:ind w:left="360"/>
        <w:jc w:val="both"/>
        <w:rPr>
          <w:sz w:val="22"/>
          <w:szCs w:val="22"/>
        </w:rPr>
      </w:pPr>
    </w:p>
    <w:p w14:paraId="20CB4587" w14:textId="77777777" w:rsidR="00CB0297" w:rsidRPr="00EC63A1" w:rsidRDefault="00CB0297" w:rsidP="00CB0297">
      <w:pPr>
        <w:tabs>
          <w:tab w:val="left" w:pos="-1210"/>
          <w:tab w:val="left" w:pos="-720"/>
        </w:tabs>
        <w:ind w:left="360"/>
        <w:jc w:val="both"/>
        <w:rPr>
          <w:sz w:val="22"/>
          <w:szCs w:val="22"/>
        </w:rPr>
      </w:pPr>
      <w:r w:rsidRPr="00EC63A1">
        <w:rPr>
          <w:sz w:val="22"/>
          <w:szCs w:val="22"/>
        </w:rPr>
        <w:tab/>
      </w:r>
      <w:r w:rsidRPr="00EC63A1">
        <w:rPr>
          <w:sz w:val="22"/>
          <w:szCs w:val="22"/>
        </w:rPr>
        <w:tab/>
      </w:r>
      <w:r w:rsidRPr="00EC63A1">
        <w:rPr>
          <w:sz w:val="22"/>
          <w:szCs w:val="22"/>
        </w:rPr>
        <w:tab/>
        <w:t>6.1.i.3.G.  Computer Science (3 semester hours;</w:t>
      </w:r>
    </w:p>
    <w:p w14:paraId="3137019E" w14:textId="77777777" w:rsidR="00CB0297" w:rsidRPr="00EC63A1" w:rsidRDefault="00CB0297" w:rsidP="00CB0297">
      <w:pPr>
        <w:tabs>
          <w:tab w:val="left" w:pos="-1210"/>
          <w:tab w:val="left" w:pos="-720"/>
        </w:tabs>
        <w:ind w:left="360"/>
        <w:jc w:val="both"/>
        <w:rPr>
          <w:sz w:val="22"/>
          <w:szCs w:val="22"/>
        </w:rPr>
      </w:pPr>
    </w:p>
    <w:p w14:paraId="2645DF5E" w14:textId="77777777" w:rsidR="00CB0297" w:rsidRPr="00EC63A1" w:rsidRDefault="00CB0297" w:rsidP="00CB0297">
      <w:pPr>
        <w:tabs>
          <w:tab w:val="left" w:pos="-1210"/>
          <w:tab w:val="left" w:pos="-720"/>
        </w:tabs>
        <w:ind w:left="360"/>
        <w:jc w:val="both"/>
        <w:rPr>
          <w:sz w:val="22"/>
          <w:szCs w:val="22"/>
        </w:rPr>
      </w:pPr>
      <w:r w:rsidRPr="00EC63A1">
        <w:rPr>
          <w:sz w:val="22"/>
          <w:szCs w:val="22"/>
        </w:rPr>
        <w:tab/>
      </w:r>
      <w:r w:rsidRPr="00EC63A1">
        <w:rPr>
          <w:sz w:val="22"/>
          <w:szCs w:val="22"/>
        </w:rPr>
        <w:tab/>
      </w:r>
      <w:r w:rsidRPr="00EC63A1">
        <w:rPr>
          <w:sz w:val="22"/>
          <w:szCs w:val="22"/>
        </w:rPr>
        <w:tab/>
        <w:t>6.1.i.3.H.  Business or Real Estate Law (3 semester hours); and</w:t>
      </w:r>
    </w:p>
    <w:p w14:paraId="6196F23D" w14:textId="77777777" w:rsidR="00CB0297" w:rsidRPr="00EC63A1" w:rsidRDefault="00CB0297" w:rsidP="00CB0297">
      <w:pPr>
        <w:tabs>
          <w:tab w:val="left" w:pos="-1210"/>
          <w:tab w:val="left" w:pos="-720"/>
        </w:tabs>
        <w:ind w:left="360"/>
        <w:jc w:val="both"/>
        <w:rPr>
          <w:sz w:val="22"/>
          <w:szCs w:val="22"/>
        </w:rPr>
      </w:pPr>
    </w:p>
    <w:p w14:paraId="76D7E6DF" w14:textId="77777777" w:rsidR="00CB0297" w:rsidRPr="00EC63A1" w:rsidRDefault="00CB0297" w:rsidP="00CB0297">
      <w:pPr>
        <w:tabs>
          <w:tab w:val="left" w:pos="-1210"/>
          <w:tab w:val="left" w:pos="-720"/>
        </w:tabs>
        <w:ind w:left="360"/>
        <w:jc w:val="both"/>
        <w:rPr>
          <w:sz w:val="22"/>
          <w:szCs w:val="22"/>
        </w:rPr>
      </w:pPr>
      <w:r w:rsidRPr="00EC63A1">
        <w:rPr>
          <w:sz w:val="22"/>
          <w:szCs w:val="22"/>
        </w:rPr>
        <w:tab/>
      </w:r>
      <w:r w:rsidRPr="00EC63A1">
        <w:rPr>
          <w:sz w:val="22"/>
          <w:szCs w:val="22"/>
        </w:rPr>
        <w:tab/>
      </w:r>
      <w:r w:rsidRPr="00EC63A1">
        <w:rPr>
          <w:sz w:val="22"/>
          <w:szCs w:val="22"/>
        </w:rPr>
        <w:tab/>
        <w:t>6.1.i.3.I.  Two elective courses in any of the topics listed above or in accounting, geography, agricultural economics, business management or real estate (3 semester hours each).</w:t>
      </w:r>
    </w:p>
    <w:p w14:paraId="53C0FB9C" w14:textId="77777777" w:rsidR="00CB0297" w:rsidRPr="000918CB" w:rsidRDefault="00CB0297" w:rsidP="00CB0297">
      <w:pPr>
        <w:tabs>
          <w:tab w:val="left" w:pos="-1210"/>
          <w:tab w:val="left" w:pos="-720"/>
        </w:tabs>
        <w:ind w:left="360"/>
        <w:jc w:val="both"/>
        <w:rPr>
          <w:sz w:val="22"/>
          <w:szCs w:val="22"/>
        </w:rPr>
      </w:pPr>
    </w:p>
    <w:p w14:paraId="2D818097" w14:textId="77777777" w:rsidR="00CB0297" w:rsidRPr="00EC63A1"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6340BE">
        <w:rPr>
          <w:sz w:val="22"/>
          <w:szCs w:val="22"/>
        </w:rPr>
        <w:t>6.1.</w:t>
      </w:r>
      <w:r w:rsidRPr="00EC63A1">
        <w:rPr>
          <w:sz w:val="22"/>
          <w:szCs w:val="22"/>
        </w:rPr>
        <w:t>i.</w:t>
      </w:r>
      <w:r w:rsidRPr="006340BE">
        <w:rPr>
          <w:sz w:val="22"/>
          <w:szCs w:val="22"/>
        </w:rPr>
        <w:t xml:space="preserve">4.  </w:t>
      </w:r>
      <w:r>
        <w:rPr>
          <w:sz w:val="22"/>
          <w:szCs w:val="22"/>
        </w:rPr>
        <w:t>S</w:t>
      </w:r>
      <w:r w:rsidRPr="00EC63A1">
        <w:rPr>
          <w:sz w:val="22"/>
          <w:szCs w:val="22"/>
        </w:rPr>
        <w:t>uccessful completion of at least thirty (30) hours of College Level Examination Program (CLEP) Examinations from each of the following subject matter areas:</w:t>
      </w:r>
    </w:p>
    <w:p w14:paraId="5C2EF06E" w14:textId="77777777" w:rsidR="00CB0297" w:rsidRPr="00EC63A1" w:rsidRDefault="00CB0297" w:rsidP="00CB0297">
      <w:pPr>
        <w:tabs>
          <w:tab w:val="left" w:pos="-1210"/>
          <w:tab w:val="left" w:pos="-720"/>
        </w:tabs>
        <w:ind w:left="360"/>
        <w:jc w:val="both"/>
        <w:rPr>
          <w:sz w:val="22"/>
          <w:szCs w:val="22"/>
        </w:rPr>
      </w:pPr>
    </w:p>
    <w:p w14:paraId="0FCA820F" w14:textId="77777777" w:rsidR="00CB0297" w:rsidRPr="00EC63A1" w:rsidRDefault="00CB0297" w:rsidP="00CB0297">
      <w:pPr>
        <w:tabs>
          <w:tab w:val="left" w:pos="-1210"/>
          <w:tab w:val="left" w:pos="-720"/>
        </w:tabs>
        <w:ind w:left="360"/>
        <w:jc w:val="both"/>
        <w:rPr>
          <w:sz w:val="22"/>
          <w:szCs w:val="22"/>
        </w:rPr>
      </w:pPr>
      <w:r w:rsidRPr="00EC63A1">
        <w:rPr>
          <w:sz w:val="22"/>
          <w:szCs w:val="22"/>
        </w:rPr>
        <w:tab/>
      </w:r>
      <w:r w:rsidRPr="00EC63A1">
        <w:rPr>
          <w:sz w:val="22"/>
          <w:szCs w:val="22"/>
        </w:rPr>
        <w:tab/>
      </w:r>
      <w:r w:rsidRPr="00EC63A1">
        <w:rPr>
          <w:sz w:val="22"/>
          <w:szCs w:val="22"/>
        </w:rPr>
        <w:tab/>
        <w:t>6.1.i.4.A.  College Algebra (3 semester hours);</w:t>
      </w:r>
    </w:p>
    <w:p w14:paraId="66EC219C" w14:textId="77777777" w:rsidR="00CB0297" w:rsidRPr="00EC63A1" w:rsidRDefault="00CB0297" w:rsidP="00CB0297">
      <w:pPr>
        <w:tabs>
          <w:tab w:val="left" w:pos="-1210"/>
          <w:tab w:val="left" w:pos="-720"/>
        </w:tabs>
        <w:ind w:left="360"/>
        <w:jc w:val="both"/>
        <w:rPr>
          <w:sz w:val="22"/>
          <w:szCs w:val="22"/>
        </w:rPr>
      </w:pPr>
    </w:p>
    <w:p w14:paraId="0BD2454D" w14:textId="77777777" w:rsidR="00CB0297" w:rsidRPr="00EC63A1" w:rsidRDefault="00CB0297" w:rsidP="00CB0297">
      <w:pPr>
        <w:tabs>
          <w:tab w:val="left" w:pos="-1210"/>
          <w:tab w:val="left" w:pos="-720"/>
        </w:tabs>
        <w:ind w:left="360"/>
        <w:jc w:val="both"/>
        <w:rPr>
          <w:sz w:val="22"/>
          <w:szCs w:val="22"/>
        </w:rPr>
      </w:pPr>
      <w:r w:rsidRPr="00EC63A1">
        <w:rPr>
          <w:sz w:val="22"/>
          <w:szCs w:val="22"/>
        </w:rPr>
        <w:tab/>
      </w:r>
      <w:r w:rsidRPr="00EC63A1">
        <w:rPr>
          <w:sz w:val="22"/>
          <w:szCs w:val="22"/>
        </w:rPr>
        <w:tab/>
      </w:r>
      <w:r w:rsidRPr="00EC63A1">
        <w:rPr>
          <w:sz w:val="22"/>
          <w:szCs w:val="22"/>
        </w:rPr>
        <w:tab/>
        <w:t>6.1.i.4.B.  College Composition (6 semester hours);</w:t>
      </w:r>
    </w:p>
    <w:p w14:paraId="1CB95678" w14:textId="77777777" w:rsidR="00CB0297" w:rsidRDefault="00CB0297" w:rsidP="00CB0297">
      <w:pPr>
        <w:tabs>
          <w:tab w:val="left" w:pos="-1210"/>
          <w:tab w:val="left" w:pos="-720"/>
        </w:tabs>
        <w:ind w:left="360"/>
        <w:jc w:val="both"/>
        <w:rPr>
          <w:sz w:val="22"/>
          <w:szCs w:val="22"/>
        </w:rPr>
      </w:pPr>
    </w:p>
    <w:p w14:paraId="0D36F59D" w14:textId="77777777" w:rsidR="00CB0297" w:rsidRPr="00EC63A1" w:rsidRDefault="00CB0297" w:rsidP="00CB0297">
      <w:pPr>
        <w:tabs>
          <w:tab w:val="left" w:pos="-1210"/>
          <w:tab w:val="left" w:pos="-720"/>
        </w:tabs>
        <w:ind w:left="360"/>
        <w:jc w:val="both"/>
        <w:rPr>
          <w:sz w:val="22"/>
          <w:szCs w:val="22"/>
        </w:rPr>
      </w:pPr>
      <w:r>
        <w:rPr>
          <w:sz w:val="22"/>
          <w:szCs w:val="22"/>
        </w:rPr>
        <w:tab/>
      </w:r>
      <w:r>
        <w:rPr>
          <w:sz w:val="22"/>
          <w:szCs w:val="22"/>
        </w:rPr>
        <w:tab/>
      </w:r>
      <w:r>
        <w:rPr>
          <w:sz w:val="22"/>
          <w:szCs w:val="22"/>
        </w:rPr>
        <w:tab/>
      </w:r>
      <w:r w:rsidRPr="00EC63A1">
        <w:rPr>
          <w:sz w:val="22"/>
          <w:szCs w:val="22"/>
        </w:rPr>
        <w:t>6.1.i.4.C.  College Composition Modular (3 semester hours);</w:t>
      </w:r>
    </w:p>
    <w:p w14:paraId="10794E79" w14:textId="77777777" w:rsidR="00CB0297" w:rsidRPr="00EC63A1" w:rsidRDefault="00CB0297" w:rsidP="00CB0297">
      <w:pPr>
        <w:tabs>
          <w:tab w:val="left" w:pos="-1210"/>
          <w:tab w:val="left" w:pos="-720"/>
        </w:tabs>
        <w:ind w:left="360"/>
        <w:jc w:val="both"/>
        <w:rPr>
          <w:sz w:val="22"/>
          <w:szCs w:val="22"/>
        </w:rPr>
      </w:pPr>
    </w:p>
    <w:p w14:paraId="18C4218C" w14:textId="77777777" w:rsidR="00CB0297" w:rsidRPr="00EC63A1" w:rsidRDefault="00CB0297" w:rsidP="00CB0297">
      <w:pPr>
        <w:tabs>
          <w:tab w:val="left" w:pos="-1210"/>
          <w:tab w:val="left" w:pos="-720"/>
        </w:tabs>
        <w:ind w:left="360"/>
        <w:jc w:val="both"/>
        <w:rPr>
          <w:sz w:val="22"/>
          <w:szCs w:val="22"/>
        </w:rPr>
      </w:pPr>
      <w:r w:rsidRPr="00EC63A1">
        <w:rPr>
          <w:sz w:val="22"/>
          <w:szCs w:val="22"/>
        </w:rPr>
        <w:tab/>
      </w:r>
      <w:r w:rsidRPr="00EC63A1">
        <w:rPr>
          <w:sz w:val="22"/>
          <w:szCs w:val="22"/>
        </w:rPr>
        <w:tab/>
      </w:r>
      <w:r w:rsidRPr="00EC63A1">
        <w:rPr>
          <w:sz w:val="22"/>
          <w:szCs w:val="22"/>
        </w:rPr>
        <w:tab/>
        <w:t>6.1.i.4.D.  College Mathematics (6 semester hours);</w:t>
      </w:r>
    </w:p>
    <w:p w14:paraId="3747A411" w14:textId="77777777" w:rsidR="00CB0297" w:rsidRPr="00EC63A1" w:rsidRDefault="00CB0297" w:rsidP="00CB0297">
      <w:pPr>
        <w:tabs>
          <w:tab w:val="left" w:pos="-1210"/>
          <w:tab w:val="left" w:pos="-720"/>
        </w:tabs>
        <w:ind w:left="360"/>
        <w:jc w:val="both"/>
        <w:rPr>
          <w:sz w:val="22"/>
          <w:szCs w:val="22"/>
        </w:rPr>
      </w:pPr>
    </w:p>
    <w:p w14:paraId="526E0075" w14:textId="77777777" w:rsidR="00CB0297" w:rsidRPr="00EC63A1" w:rsidRDefault="00CB0297" w:rsidP="00CB0297">
      <w:pPr>
        <w:tabs>
          <w:tab w:val="left" w:pos="-1210"/>
          <w:tab w:val="left" w:pos="-720"/>
        </w:tabs>
        <w:ind w:left="360"/>
        <w:jc w:val="both"/>
        <w:rPr>
          <w:sz w:val="22"/>
          <w:szCs w:val="22"/>
        </w:rPr>
      </w:pPr>
      <w:r w:rsidRPr="00EC63A1">
        <w:rPr>
          <w:sz w:val="22"/>
          <w:szCs w:val="22"/>
        </w:rPr>
        <w:tab/>
      </w:r>
      <w:r w:rsidRPr="00EC63A1">
        <w:rPr>
          <w:sz w:val="22"/>
          <w:szCs w:val="22"/>
        </w:rPr>
        <w:tab/>
      </w:r>
      <w:r w:rsidRPr="00EC63A1">
        <w:rPr>
          <w:sz w:val="22"/>
          <w:szCs w:val="22"/>
        </w:rPr>
        <w:tab/>
        <w:t>6.1.i.4.E.  Principles of Macroeconomics (3 semester hours);</w:t>
      </w:r>
    </w:p>
    <w:p w14:paraId="61147200" w14:textId="77777777" w:rsidR="00CB0297" w:rsidRPr="00EC63A1" w:rsidRDefault="00CB0297" w:rsidP="00CB0297">
      <w:pPr>
        <w:tabs>
          <w:tab w:val="left" w:pos="-1210"/>
          <w:tab w:val="left" w:pos="-720"/>
        </w:tabs>
        <w:ind w:left="360"/>
        <w:jc w:val="both"/>
        <w:rPr>
          <w:sz w:val="22"/>
          <w:szCs w:val="22"/>
        </w:rPr>
      </w:pPr>
    </w:p>
    <w:p w14:paraId="6866609C" w14:textId="77777777" w:rsidR="00CB0297" w:rsidRPr="00EC63A1" w:rsidRDefault="00CB0297" w:rsidP="00CB0297">
      <w:pPr>
        <w:tabs>
          <w:tab w:val="left" w:pos="-1210"/>
          <w:tab w:val="left" w:pos="-720"/>
        </w:tabs>
        <w:ind w:left="360"/>
        <w:jc w:val="both"/>
        <w:rPr>
          <w:sz w:val="22"/>
          <w:szCs w:val="22"/>
        </w:rPr>
      </w:pPr>
      <w:r w:rsidRPr="00EC63A1">
        <w:rPr>
          <w:sz w:val="22"/>
          <w:szCs w:val="22"/>
        </w:rPr>
        <w:tab/>
      </w:r>
      <w:r w:rsidRPr="00EC63A1">
        <w:rPr>
          <w:sz w:val="22"/>
          <w:szCs w:val="22"/>
        </w:rPr>
        <w:tab/>
      </w:r>
      <w:r w:rsidRPr="00EC63A1">
        <w:rPr>
          <w:sz w:val="22"/>
          <w:szCs w:val="22"/>
        </w:rPr>
        <w:tab/>
        <w:t>6.1.i.4.F.  Principles of Microeconomics (3 semester hours);</w:t>
      </w:r>
    </w:p>
    <w:p w14:paraId="3A952F1E" w14:textId="77777777" w:rsidR="00CB0297" w:rsidRPr="00EC63A1" w:rsidRDefault="00CB0297" w:rsidP="00CB0297">
      <w:pPr>
        <w:tabs>
          <w:tab w:val="left" w:pos="-1210"/>
          <w:tab w:val="left" w:pos="-720"/>
        </w:tabs>
        <w:ind w:left="360"/>
        <w:jc w:val="both"/>
        <w:rPr>
          <w:sz w:val="22"/>
          <w:szCs w:val="22"/>
        </w:rPr>
      </w:pPr>
    </w:p>
    <w:p w14:paraId="083D61B3" w14:textId="77777777" w:rsidR="00CB0297" w:rsidRPr="00EC63A1" w:rsidRDefault="00CB0297" w:rsidP="00CB0297">
      <w:pPr>
        <w:tabs>
          <w:tab w:val="left" w:pos="-1210"/>
          <w:tab w:val="left" w:pos="-720"/>
        </w:tabs>
        <w:ind w:left="360"/>
        <w:jc w:val="both"/>
        <w:rPr>
          <w:sz w:val="22"/>
          <w:szCs w:val="22"/>
        </w:rPr>
      </w:pPr>
      <w:r w:rsidRPr="00EC63A1">
        <w:rPr>
          <w:sz w:val="22"/>
          <w:szCs w:val="22"/>
        </w:rPr>
        <w:tab/>
      </w:r>
      <w:r w:rsidRPr="00EC63A1">
        <w:rPr>
          <w:sz w:val="22"/>
          <w:szCs w:val="22"/>
        </w:rPr>
        <w:tab/>
      </w:r>
      <w:r w:rsidRPr="00EC63A1">
        <w:rPr>
          <w:sz w:val="22"/>
          <w:szCs w:val="22"/>
        </w:rPr>
        <w:tab/>
        <w:t>6.1.i.4.G.  Introductory Business Law (3 semester hours); and</w:t>
      </w:r>
    </w:p>
    <w:p w14:paraId="35D9D4AA" w14:textId="77777777" w:rsidR="00CB0297" w:rsidRDefault="00CB0297" w:rsidP="00CB0297">
      <w:pPr>
        <w:tabs>
          <w:tab w:val="left" w:pos="-1210"/>
          <w:tab w:val="left" w:pos="-720"/>
        </w:tabs>
        <w:ind w:left="360"/>
        <w:jc w:val="both"/>
        <w:rPr>
          <w:sz w:val="22"/>
          <w:szCs w:val="22"/>
        </w:rPr>
      </w:pPr>
    </w:p>
    <w:p w14:paraId="00C03FEC" w14:textId="77777777" w:rsidR="00CB0297" w:rsidRPr="00EC63A1" w:rsidRDefault="00CB0297" w:rsidP="00CB0297">
      <w:pPr>
        <w:tabs>
          <w:tab w:val="left" w:pos="-1210"/>
          <w:tab w:val="left" w:pos="-720"/>
        </w:tabs>
        <w:ind w:left="360"/>
        <w:jc w:val="both"/>
        <w:rPr>
          <w:sz w:val="22"/>
          <w:szCs w:val="22"/>
        </w:rPr>
      </w:pPr>
      <w:r>
        <w:rPr>
          <w:sz w:val="22"/>
          <w:szCs w:val="22"/>
        </w:rPr>
        <w:tab/>
      </w:r>
      <w:r>
        <w:rPr>
          <w:sz w:val="22"/>
          <w:szCs w:val="22"/>
        </w:rPr>
        <w:tab/>
      </w:r>
      <w:r>
        <w:rPr>
          <w:sz w:val="22"/>
          <w:szCs w:val="22"/>
        </w:rPr>
        <w:tab/>
      </w:r>
      <w:r w:rsidRPr="00EC63A1">
        <w:rPr>
          <w:sz w:val="22"/>
          <w:szCs w:val="22"/>
        </w:rPr>
        <w:t>6.1.i.4.H.  Information systems (3 semester hours).</w:t>
      </w:r>
    </w:p>
    <w:p w14:paraId="6A61031E" w14:textId="77777777" w:rsidR="00CB0297" w:rsidRPr="000918CB" w:rsidRDefault="00CB0297" w:rsidP="00CB0297">
      <w:pPr>
        <w:tabs>
          <w:tab w:val="left" w:pos="-1210"/>
          <w:tab w:val="left" w:pos="-720"/>
        </w:tabs>
        <w:ind w:left="360"/>
        <w:jc w:val="both"/>
        <w:rPr>
          <w:sz w:val="22"/>
          <w:szCs w:val="22"/>
        </w:rPr>
      </w:pPr>
    </w:p>
    <w:p w14:paraId="26C1938E"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6340BE">
        <w:rPr>
          <w:sz w:val="22"/>
          <w:szCs w:val="22"/>
        </w:rPr>
        <w:t>6.1</w:t>
      </w:r>
      <w:r w:rsidRPr="00EC63A1">
        <w:rPr>
          <w:sz w:val="22"/>
          <w:szCs w:val="22"/>
        </w:rPr>
        <w:t>.i</w:t>
      </w:r>
      <w:r>
        <w:rPr>
          <w:sz w:val="22"/>
          <w:szCs w:val="22"/>
        </w:rPr>
        <w:t>.</w:t>
      </w:r>
      <w:r w:rsidRPr="006340BE">
        <w:rPr>
          <w:sz w:val="22"/>
          <w:szCs w:val="22"/>
        </w:rPr>
        <w:t xml:space="preserve">5.  </w:t>
      </w:r>
      <w:r w:rsidRPr="00EC63A1">
        <w:rPr>
          <w:sz w:val="22"/>
          <w:szCs w:val="22"/>
        </w:rPr>
        <w:t>Any combination of 6.1.i.3 and 6.1.i.4 that ensures coverage of all topics and hours identified in 6.1.i.3.</w:t>
      </w:r>
      <w:r w:rsidRPr="000918CB">
        <w:rPr>
          <w:sz w:val="22"/>
          <w:szCs w:val="22"/>
        </w:rPr>
        <w:tab/>
      </w:r>
    </w:p>
    <w:p w14:paraId="6B4684FA" w14:textId="77777777" w:rsidR="00CB0297" w:rsidRPr="000918CB" w:rsidRDefault="00CB0297" w:rsidP="00CB0297">
      <w:pPr>
        <w:tabs>
          <w:tab w:val="left" w:pos="-1210"/>
          <w:tab w:val="left" w:pos="-720"/>
        </w:tabs>
        <w:ind w:left="360"/>
        <w:jc w:val="both"/>
        <w:rPr>
          <w:sz w:val="22"/>
          <w:szCs w:val="22"/>
        </w:rPr>
      </w:pPr>
    </w:p>
    <w:p w14:paraId="0B685539" w14:textId="06B97008" w:rsidR="00CB0297" w:rsidRPr="000918CB" w:rsidRDefault="00CB0297" w:rsidP="00CB0297">
      <w:pPr>
        <w:tabs>
          <w:tab w:val="left" w:pos="-1210"/>
          <w:tab w:val="left" w:pos="-720"/>
        </w:tabs>
        <w:ind w:left="360"/>
        <w:jc w:val="both"/>
        <w:rPr>
          <w:sz w:val="22"/>
          <w:szCs w:val="22"/>
        </w:rPr>
      </w:pPr>
      <w:r w:rsidRPr="000918CB">
        <w:rPr>
          <w:sz w:val="22"/>
          <w:szCs w:val="22"/>
        </w:rPr>
        <w:tab/>
        <w:t>6.1.</w:t>
      </w:r>
      <w:r w:rsidRPr="00EC63A1">
        <w:rPr>
          <w:sz w:val="22"/>
          <w:szCs w:val="22"/>
        </w:rPr>
        <w:t>j</w:t>
      </w:r>
      <w:r>
        <w:rPr>
          <w:sz w:val="22"/>
          <w:szCs w:val="22"/>
        </w:rPr>
        <w:t>.</w:t>
      </w:r>
      <w:r w:rsidRPr="000918CB">
        <w:rPr>
          <w:sz w:val="22"/>
          <w:szCs w:val="22"/>
        </w:rPr>
        <w:t xml:space="preserve">  Effective January I,  2015, an applicant for the Certified General appraiser certification shall have a </w:t>
      </w:r>
      <w:r w:rsidR="00061914" w:rsidRPr="000918CB">
        <w:rPr>
          <w:sz w:val="22"/>
          <w:szCs w:val="22"/>
        </w:rPr>
        <w:t>bachelor’s</w:t>
      </w:r>
      <w:r w:rsidRPr="000918CB">
        <w:rPr>
          <w:sz w:val="22"/>
          <w:szCs w:val="22"/>
        </w:rPr>
        <w:t xml:space="preserve"> degree, or higher, from an accredited college or university: Provided, That from January 1, 2008, through December 31, 2014, an applicant for the Certified General appraiser certification may, in lieu of a </w:t>
      </w:r>
      <w:r w:rsidR="00061914" w:rsidRPr="000918CB">
        <w:rPr>
          <w:sz w:val="22"/>
          <w:szCs w:val="22"/>
        </w:rPr>
        <w:t>bachelor’s</w:t>
      </w:r>
      <w:r w:rsidRPr="000918CB">
        <w:rPr>
          <w:sz w:val="22"/>
          <w:szCs w:val="22"/>
        </w:rPr>
        <w:t xml:space="preserve"> degree, or higher, from an accredited college or university, have completed and passed at least thirty (30) semester hours, of which the following courses taken from an accredited college, junior college, community college or university are required:</w:t>
      </w:r>
    </w:p>
    <w:p w14:paraId="3C9A1C7C" w14:textId="77777777" w:rsidR="00CB0297" w:rsidRPr="000918CB" w:rsidRDefault="00CB0297" w:rsidP="00CB0297">
      <w:pPr>
        <w:tabs>
          <w:tab w:val="left" w:pos="-1210"/>
          <w:tab w:val="left" w:pos="-720"/>
        </w:tabs>
        <w:ind w:left="360"/>
        <w:jc w:val="both"/>
        <w:rPr>
          <w:sz w:val="22"/>
          <w:szCs w:val="22"/>
        </w:rPr>
      </w:pPr>
    </w:p>
    <w:p w14:paraId="7F43A466"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6.1.</w:t>
      </w:r>
      <w:r w:rsidRPr="00EC63A1">
        <w:rPr>
          <w:sz w:val="22"/>
          <w:szCs w:val="22"/>
        </w:rPr>
        <w:t>j</w:t>
      </w:r>
      <w:r>
        <w:rPr>
          <w:sz w:val="22"/>
          <w:szCs w:val="22"/>
        </w:rPr>
        <w:t>.</w:t>
      </w:r>
      <w:r w:rsidRPr="000918CB">
        <w:rPr>
          <w:sz w:val="22"/>
          <w:szCs w:val="22"/>
        </w:rPr>
        <w:t>1.  English composition;</w:t>
      </w:r>
    </w:p>
    <w:p w14:paraId="6106D7B6" w14:textId="77777777" w:rsidR="00CB0297" w:rsidRPr="000918CB" w:rsidRDefault="00CB0297" w:rsidP="00CB0297">
      <w:pPr>
        <w:tabs>
          <w:tab w:val="left" w:pos="-1210"/>
          <w:tab w:val="left" w:pos="-720"/>
        </w:tabs>
        <w:ind w:left="360"/>
        <w:jc w:val="both"/>
        <w:rPr>
          <w:sz w:val="22"/>
          <w:szCs w:val="22"/>
        </w:rPr>
      </w:pPr>
    </w:p>
    <w:p w14:paraId="5E8E484B"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6.1</w:t>
      </w:r>
      <w:r w:rsidRPr="00EC63A1">
        <w:rPr>
          <w:sz w:val="22"/>
          <w:szCs w:val="22"/>
        </w:rPr>
        <w:t>.j</w:t>
      </w:r>
      <w:r w:rsidRPr="00757023">
        <w:rPr>
          <w:sz w:val="22"/>
          <w:szCs w:val="22"/>
        </w:rPr>
        <w:t>.</w:t>
      </w:r>
      <w:r w:rsidRPr="000918CB">
        <w:rPr>
          <w:sz w:val="22"/>
          <w:szCs w:val="22"/>
        </w:rPr>
        <w:t>2.  Micro economics;</w:t>
      </w:r>
    </w:p>
    <w:p w14:paraId="137843A9" w14:textId="77777777" w:rsidR="00CB0297" w:rsidRPr="000918CB" w:rsidRDefault="00CB0297" w:rsidP="00CB0297">
      <w:pPr>
        <w:tabs>
          <w:tab w:val="left" w:pos="-1210"/>
          <w:tab w:val="left" w:pos="-720"/>
        </w:tabs>
        <w:ind w:left="360"/>
        <w:jc w:val="both"/>
        <w:rPr>
          <w:sz w:val="22"/>
          <w:szCs w:val="22"/>
        </w:rPr>
      </w:pPr>
    </w:p>
    <w:p w14:paraId="07C858C7"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6.1.</w:t>
      </w:r>
      <w:r w:rsidRPr="00EC63A1">
        <w:rPr>
          <w:sz w:val="22"/>
          <w:szCs w:val="22"/>
        </w:rPr>
        <w:t>j.</w:t>
      </w:r>
      <w:r w:rsidRPr="000918CB">
        <w:rPr>
          <w:sz w:val="22"/>
          <w:szCs w:val="22"/>
        </w:rPr>
        <w:t>3.  Macro economics;</w:t>
      </w:r>
    </w:p>
    <w:p w14:paraId="2C028E7B" w14:textId="77777777" w:rsidR="00CB0297" w:rsidRPr="000918CB" w:rsidRDefault="00CB0297" w:rsidP="00CB0297">
      <w:pPr>
        <w:tabs>
          <w:tab w:val="left" w:pos="-1210"/>
          <w:tab w:val="left" w:pos="-720"/>
        </w:tabs>
        <w:ind w:left="360"/>
        <w:jc w:val="both"/>
        <w:rPr>
          <w:sz w:val="22"/>
          <w:szCs w:val="22"/>
        </w:rPr>
      </w:pPr>
    </w:p>
    <w:p w14:paraId="7920C365"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6.1.</w:t>
      </w:r>
      <w:r w:rsidRPr="00EC63A1">
        <w:rPr>
          <w:sz w:val="22"/>
          <w:szCs w:val="22"/>
        </w:rPr>
        <w:t>j.</w:t>
      </w:r>
      <w:r w:rsidRPr="000918CB">
        <w:rPr>
          <w:sz w:val="22"/>
          <w:szCs w:val="22"/>
        </w:rPr>
        <w:t>4.  Finance;</w:t>
      </w:r>
    </w:p>
    <w:p w14:paraId="78F4FB2A" w14:textId="77777777" w:rsidR="00CB0297" w:rsidRPr="000918CB" w:rsidRDefault="00CB0297" w:rsidP="00CB0297">
      <w:pPr>
        <w:tabs>
          <w:tab w:val="left" w:pos="-1210"/>
          <w:tab w:val="left" w:pos="-720"/>
        </w:tabs>
        <w:ind w:left="360"/>
        <w:jc w:val="both"/>
        <w:rPr>
          <w:sz w:val="22"/>
          <w:szCs w:val="22"/>
        </w:rPr>
      </w:pPr>
    </w:p>
    <w:p w14:paraId="695475AA"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6.1.</w:t>
      </w:r>
      <w:r w:rsidRPr="00EC63A1">
        <w:rPr>
          <w:sz w:val="22"/>
          <w:szCs w:val="22"/>
        </w:rPr>
        <w:t>j</w:t>
      </w:r>
      <w:r>
        <w:rPr>
          <w:sz w:val="22"/>
          <w:szCs w:val="22"/>
        </w:rPr>
        <w:t>.</w:t>
      </w:r>
      <w:r w:rsidRPr="000918CB">
        <w:rPr>
          <w:sz w:val="22"/>
          <w:szCs w:val="22"/>
        </w:rPr>
        <w:t>5.  Algebra, geometry, or higher mathematics;</w:t>
      </w:r>
    </w:p>
    <w:p w14:paraId="6832DAE4" w14:textId="77777777" w:rsidR="00CB0297" w:rsidRPr="000918CB" w:rsidRDefault="00CB0297" w:rsidP="00CB0297">
      <w:pPr>
        <w:tabs>
          <w:tab w:val="left" w:pos="-1210"/>
          <w:tab w:val="left" w:pos="-720"/>
        </w:tabs>
        <w:ind w:left="360"/>
        <w:jc w:val="both"/>
        <w:rPr>
          <w:sz w:val="22"/>
          <w:szCs w:val="22"/>
        </w:rPr>
      </w:pPr>
    </w:p>
    <w:p w14:paraId="02043865"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6.1.</w:t>
      </w:r>
      <w:r w:rsidRPr="00EC63A1">
        <w:rPr>
          <w:sz w:val="22"/>
          <w:szCs w:val="22"/>
        </w:rPr>
        <w:t>j.</w:t>
      </w:r>
      <w:r w:rsidRPr="000918CB">
        <w:rPr>
          <w:sz w:val="22"/>
          <w:szCs w:val="22"/>
        </w:rPr>
        <w:t>6.  Statistics;</w:t>
      </w:r>
    </w:p>
    <w:p w14:paraId="76F42CD1" w14:textId="77777777" w:rsidR="00CB0297" w:rsidRPr="000918CB" w:rsidRDefault="00CB0297" w:rsidP="00CB0297">
      <w:pPr>
        <w:tabs>
          <w:tab w:val="left" w:pos="-1210"/>
          <w:tab w:val="left" w:pos="-720"/>
        </w:tabs>
        <w:ind w:left="360"/>
        <w:jc w:val="both"/>
        <w:rPr>
          <w:sz w:val="22"/>
          <w:szCs w:val="22"/>
        </w:rPr>
      </w:pPr>
    </w:p>
    <w:p w14:paraId="10683BA0"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6.1.</w:t>
      </w:r>
      <w:r w:rsidRPr="00EC63A1">
        <w:rPr>
          <w:sz w:val="22"/>
          <w:szCs w:val="22"/>
        </w:rPr>
        <w:t>j.</w:t>
      </w:r>
      <w:r w:rsidRPr="000918CB">
        <w:rPr>
          <w:sz w:val="22"/>
          <w:szCs w:val="22"/>
        </w:rPr>
        <w:t>7.  Introduction to computers, such as word processing or spreadsheets;</w:t>
      </w:r>
    </w:p>
    <w:p w14:paraId="09C430AF" w14:textId="77777777" w:rsidR="00CB0297" w:rsidRPr="000918CB" w:rsidRDefault="00CB0297" w:rsidP="00CB0297">
      <w:pPr>
        <w:tabs>
          <w:tab w:val="left" w:pos="-1210"/>
          <w:tab w:val="left" w:pos="-720"/>
        </w:tabs>
        <w:ind w:left="360"/>
        <w:jc w:val="both"/>
        <w:rPr>
          <w:sz w:val="22"/>
          <w:szCs w:val="22"/>
        </w:rPr>
      </w:pPr>
    </w:p>
    <w:p w14:paraId="468C6EF5"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6.1.</w:t>
      </w:r>
      <w:r w:rsidRPr="00EC63A1">
        <w:rPr>
          <w:sz w:val="22"/>
          <w:szCs w:val="22"/>
        </w:rPr>
        <w:t>j.8</w:t>
      </w:r>
      <w:r w:rsidRPr="000918CB">
        <w:rPr>
          <w:sz w:val="22"/>
          <w:szCs w:val="22"/>
        </w:rPr>
        <w:t>.  Business or real estate law; and</w:t>
      </w:r>
    </w:p>
    <w:p w14:paraId="14898E7D" w14:textId="77777777" w:rsidR="00CB0297" w:rsidRPr="000918CB" w:rsidRDefault="00CB0297" w:rsidP="00CB0297">
      <w:pPr>
        <w:tabs>
          <w:tab w:val="left" w:pos="-1210"/>
          <w:tab w:val="left" w:pos="-720"/>
        </w:tabs>
        <w:ind w:left="360"/>
        <w:jc w:val="both"/>
        <w:rPr>
          <w:sz w:val="22"/>
          <w:szCs w:val="22"/>
        </w:rPr>
      </w:pPr>
    </w:p>
    <w:p w14:paraId="7C2C10F2" w14:textId="77777777" w:rsidR="00CB0297" w:rsidRDefault="00CB0297" w:rsidP="00CB0297">
      <w:pPr>
        <w:tabs>
          <w:tab w:val="left" w:pos="-1210"/>
          <w:tab w:val="left" w:pos="-720"/>
        </w:tabs>
        <w:ind w:left="360"/>
        <w:jc w:val="both"/>
        <w:rPr>
          <w:sz w:val="22"/>
          <w:szCs w:val="22"/>
        </w:rPr>
      </w:pPr>
      <w:r w:rsidRPr="000918CB">
        <w:rPr>
          <w:sz w:val="22"/>
          <w:szCs w:val="22"/>
        </w:rPr>
        <w:lastRenderedPageBreak/>
        <w:tab/>
      </w:r>
      <w:r w:rsidRPr="000918CB">
        <w:rPr>
          <w:sz w:val="22"/>
          <w:szCs w:val="22"/>
        </w:rPr>
        <w:tab/>
        <w:t>6.1.</w:t>
      </w:r>
      <w:r w:rsidRPr="00EC63A1">
        <w:rPr>
          <w:sz w:val="22"/>
          <w:szCs w:val="22"/>
        </w:rPr>
        <w:t>j.</w:t>
      </w:r>
      <w:r w:rsidRPr="000918CB">
        <w:rPr>
          <w:sz w:val="22"/>
          <w:szCs w:val="22"/>
        </w:rPr>
        <w:t>9.  Two (2) elective courses in accounting, geography, ageconomics, business management, or real estate.</w:t>
      </w:r>
    </w:p>
    <w:p w14:paraId="41931551" w14:textId="77777777" w:rsidR="00CB0297" w:rsidRDefault="00CB0297" w:rsidP="00CB0297">
      <w:pPr>
        <w:tabs>
          <w:tab w:val="left" w:pos="-1210"/>
          <w:tab w:val="left" w:pos="-720"/>
        </w:tabs>
        <w:ind w:left="360"/>
        <w:jc w:val="both"/>
        <w:rPr>
          <w:sz w:val="22"/>
          <w:szCs w:val="22"/>
        </w:rPr>
      </w:pPr>
    </w:p>
    <w:p w14:paraId="42A59293" w14:textId="77777777" w:rsidR="00CB0297" w:rsidRPr="00EC63A1" w:rsidRDefault="00CB0297" w:rsidP="00CB0297">
      <w:pPr>
        <w:tabs>
          <w:tab w:val="left" w:pos="-1210"/>
          <w:tab w:val="left" w:pos="-720"/>
        </w:tabs>
        <w:ind w:left="360"/>
        <w:jc w:val="both"/>
        <w:rPr>
          <w:sz w:val="22"/>
          <w:szCs w:val="22"/>
        </w:rPr>
      </w:pPr>
      <w:r>
        <w:rPr>
          <w:sz w:val="22"/>
          <w:szCs w:val="22"/>
        </w:rPr>
        <w:tab/>
      </w:r>
      <w:r w:rsidRPr="00EC63A1">
        <w:rPr>
          <w:sz w:val="22"/>
          <w:szCs w:val="22"/>
        </w:rPr>
        <w:t>6.1.k.  As an alternative to the Bachelor’s Degree requirement, individuals who have held a Licensed Residential credential for a minimum of five (5) years may qualify for a Certified Residential credential by satisfying the following:</w:t>
      </w:r>
    </w:p>
    <w:p w14:paraId="64F4FC8C" w14:textId="77777777" w:rsidR="00CB0297" w:rsidRDefault="00CB0297" w:rsidP="00CB0297">
      <w:pPr>
        <w:tabs>
          <w:tab w:val="left" w:pos="-1210"/>
          <w:tab w:val="left" w:pos="-720"/>
        </w:tabs>
        <w:ind w:left="360"/>
        <w:jc w:val="both"/>
        <w:rPr>
          <w:sz w:val="22"/>
          <w:szCs w:val="22"/>
        </w:rPr>
      </w:pPr>
    </w:p>
    <w:p w14:paraId="25897D53" w14:textId="77777777" w:rsidR="00CB0297" w:rsidRPr="00EC63A1" w:rsidRDefault="00CB0297" w:rsidP="00CB0297">
      <w:pPr>
        <w:tabs>
          <w:tab w:val="left" w:pos="-1210"/>
          <w:tab w:val="left" w:pos="-720"/>
        </w:tabs>
        <w:ind w:left="360"/>
        <w:jc w:val="both"/>
        <w:rPr>
          <w:sz w:val="22"/>
          <w:szCs w:val="22"/>
        </w:rPr>
      </w:pPr>
      <w:r>
        <w:rPr>
          <w:sz w:val="22"/>
          <w:szCs w:val="22"/>
        </w:rPr>
        <w:tab/>
      </w:r>
      <w:r>
        <w:rPr>
          <w:sz w:val="22"/>
          <w:szCs w:val="22"/>
        </w:rPr>
        <w:tab/>
      </w:r>
      <w:r w:rsidRPr="00EC63A1">
        <w:rPr>
          <w:sz w:val="22"/>
          <w:szCs w:val="22"/>
        </w:rPr>
        <w:t>6.1.k.1.  No finally adjudicated disciplinary action affecting the appraiser’s legal eligibility to engage in appraisal practice within five (5) years immediately preceding the date of application for a Certified Residential credential; and</w:t>
      </w:r>
    </w:p>
    <w:p w14:paraId="2699934C" w14:textId="77777777" w:rsidR="00CB0297" w:rsidRDefault="00CB0297" w:rsidP="00CB0297">
      <w:pPr>
        <w:tabs>
          <w:tab w:val="left" w:pos="-1210"/>
          <w:tab w:val="left" w:pos="-720"/>
        </w:tabs>
        <w:ind w:left="360"/>
        <w:jc w:val="both"/>
        <w:rPr>
          <w:sz w:val="22"/>
          <w:szCs w:val="22"/>
        </w:rPr>
      </w:pPr>
    </w:p>
    <w:p w14:paraId="6CB4A2A6" w14:textId="77777777" w:rsidR="00CB0297" w:rsidRPr="00EC63A1" w:rsidRDefault="00CB0297" w:rsidP="00CB0297">
      <w:pPr>
        <w:tabs>
          <w:tab w:val="left" w:pos="-1210"/>
          <w:tab w:val="left" w:pos="-720"/>
        </w:tabs>
        <w:ind w:left="360"/>
        <w:jc w:val="both"/>
        <w:rPr>
          <w:sz w:val="22"/>
          <w:szCs w:val="22"/>
        </w:rPr>
      </w:pPr>
      <w:r>
        <w:rPr>
          <w:sz w:val="22"/>
          <w:szCs w:val="22"/>
        </w:rPr>
        <w:tab/>
      </w:r>
      <w:r>
        <w:rPr>
          <w:sz w:val="22"/>
          <w:szCs w:val="22"/>
        </w:rPr>
        <w:tab/>
      </w:r>
      <w:r w:rsidRPr="00EC63A1">
        <w:rPr>
          <w:sz w:val="22"/>
          <w:szCs w:val="22"/>
        </w:rPr>
        <w:t>6.1.k.2.  Completion of specific additional education which includes the following:</w:t>
      </w:r>
    </w:p>
    <w:p w14:paraId="68D0A48D" w14:textId="77777777" w:rsidR="00CB0297" w:rsidRDefault="00CB0297" w:rsidP="00CB0297">
      <w:pPr>
        <w:tabs>
          <w:tab w:val="left" w:pos="-1210"/>
          <w:tab w:val="left" w:pos="-720"/>
        </w:tabs>
        <w:ind w:left="360"/>
        <w:jc w:val="both"/>
        <w:rPr>
          <w:sz w:val="22"/>
          <w:szCs w:val="22"/>
          <w:u w:val="single"/>
        </w:rPr>
      </w:pPr>
    </w:p>
    <w:p w14:paraId="2745A4F1" w14:textId="77777777" w:rsidR="00CB0297" w:rsidRPr="00EC63A1" w:rsidRDefault="00CB0297" w:rsidP="00CB0297">
      <w:pPr>
        <w:tabs>
          <w:tab w:val="left" w:pos="-1210"/>
          <w:tab w:val="left" w:pos="-720"/>
        </w:tabs>
        <w:ind w:left="360"/>
        <w:jc w:val="both"/>
        <w:rPr>
          <w:sz w:val="22"/>
          <w:szCs w:val="22"/>
        </w:rPr>
      </w:pPr>
      <w:r>
        <w:rPr>
          <w:sz w:val="22"/>
          <w:szCs w:val="22"/>
        </w:rPr>
        <w:tab/>
      </w:r>
      <w:r>
        <w:rPr>
          <w:sz w:val="22"/>
          <w:szCs w:val="22"/>
        </w:rPr>
        <w:tab/>
      </w:r>
      <w:r>
        <w:rPr>
          <w:sz w:val="22"/>
          <w:szCs w:val="22"/>
        </w:rPr>
        <w:tab/>
      </w:r>
      <w:r w:rsidRPr="00EC63A1">
        <w:rPr>
          <w:sz w:val="22"/>
          <w:szCs w:val="22"/>
        </w:rPr>
        <w:t>6.1.k.2.A.  Statistics, Modeling and Finance consisting of fifteen (15) hours,</w:t>
      </w:r>
    </w:p>
    <w:p w14:paraId="35D584B9" w14:textId="77777777" w:rsidR="00CB0297" w:rsidRDefault="00CB0297" w:rsidP="00CB0297">
      <w:pPr>
        <w:tabs>
          <w:tab w:val="left" w:pos="-1210"/>
          <w:tab w:val="left" w:pos="-720"/>
        </w:tabs>
        <w:ind w:left="360"/>
        <w:jc w:val="both"/>
        <w:rPr>
          <w:sz w:val="22"/>
          <w:szCs w:val="22"/>
        </w:rPr>
      </w:pPr>
    </w:p>
    <w:p w14:paraId="5B517882" w14:textId="77777777" w:rsidR="00CB0297" w:rsidRPr="00EC63A1" w:rsidRDefault="00CB0297" w:rsidP="00CB0297">
      <w:pPr>
        <w:tabs>
          <w:tab w:val="left" w:pos="-1210"/>
          <w:tab w:val="left" w:pos="-720"/>
        </w:tabs>
        <w:ind w:left="360"/>
        <w:jc w:val="both"/>
        <w:rPr>
          <w:sz w:val="22"/>
          <w:szCs w:val="22"/>
        </w:rPr>
      </w:pPr>
      <w:r>
        <w:rPr>
          <w:sz w:val="22"/>
          <w:szCs w:val="22"/>
        </w:rPr>
        <w:tab/>
      </w:r>
      <w:r>
        <w:rPr>
          <w:sz w:val="22"/>
          <w:szCs w:val="22"/>
        </w:rPr>
        <w:tab/>
      </w:r>
      <w:r>
        <w:rPr>
          <w:sz w:val="22"/>
          <w:szCs w:val="22"/>
        </w:rPr>
        <w:tab/>
      </w:r>
      <w:r w:rsidRPr="00EC63A1">
        <w:rPr>
          <w:sz w:val="22"/>
          <w:szCs w:val="22"/>
        </w:rPr>
        <w:t>6.1.k.2.B.  Advanced Residential Applications and Case Studies consisting of fifteen (15) hours; and</w:t>
      </w:r>
    </w:p>
    <w:p w14:paraId="5F89021E" w14:textId="77777777" w:rsidR="00CB0297" w:rsidRDefault="00CB0297" w:rsidP="00CB0297">
      <w:pPr>
        <w:tabs>
          <w:tab w:val="left" w:pos="-1210"/>
          <w:tab w:val="left" w:pos="-720"/>
        </w:tabs>
        <w:ind w:left="360"/>
        <w:jc w:val="both"/>
        <w:rPr>
          <w:sz w:val="22"/>
          <w:szCs w:val="22"/>
        </w:rPr>
      </w:pPr>
    </w:p>
    <w:p w14:paraId="26233282" w14:textId="77777777" w:rsidR="00CB0297" w:rsidRPr="00EC63A1" w:rsidRDefault="00CB0297" w:rsidP="00CB0297">
      <w:pPr>
        <w:tabs>
          <w:tab w:val="left" w:pos="-1210"/>
          <w:tab w:val="left" w:pos="-720"/>
        </w:tabs>
        <w:ind w:left="360"/>
        <w:jc w:val="both"/>
        <w:rPr>
          <w:sz w:val="22"/>
          <w:szCs w:val="22"/>
        </w:rPr>
      </w:pPr>
      <w:r>
        <w:rPr>
          <w:sz w:val="22"/>
          <w:szCs w:val="22"/>
        </w:rPr>
        <w:tab/>
      </w:r>
      <w:r>
        <w:rPr>
          <w:sz w:val="22"/>
          <w:szCs w:val="22"/>
        </w:rPr>
        <w:tab/>
      </w:r>
      <w:r>
        <w:rPr>
          <w:sz w:val="22"/>
          <w:szCs w:val="22"/>
        </w:rPr>
        <w:tab/>
      </w:r>
      <w:r w:rsidRPr="00EC63A1">
        <w:rPr>
          <w:sz w:val="22"/>
          <w:szCs w:val="22"/>
        </w:rPr>
        <w:t>6.1.k.2.C.  Appraisal Subject Matter Electives consisting of twenty (20) hours.</w:t>
      </w:r>
    </w:p>
    <w:p w14:paraId="2F557780" w14:textId="77777777" w:rsidR="00CB0297" w:rsidRPr="000918CB" w:rsidRDefault="00CB0297" w:rsidP="00CB0297">
      <w:pPr>
        <w:tabs>
          <w:tab w:val="left" w:pos="-1210"/>
          <w:tab w:val="left" w:pos="-720"/>
        </w:tabs>
        <w:ind w:left="360"/>
        <w:jc w:val="both"/>
        <w:rPr>
          <w:sz w:val="22"/>
          <w:szCs w:val="22"/>
        </w:rPr>
      </w:pPr>
    </w:p>
    <w:p w14:paraId="7CD62DE8" w14:textId="77777777" w:rsidR="00CB0297" w:rsidRPr="000918CB" w:rsidRDefault="00CB0297" w:rsidP="00CB0297">
      <w:pPr>
        <w:tabs>
          <w:tab w:val="left" w:pos="-1210"/>
          <w:tab w:val="left" w:pos="-720"/>
        </w:tabs>
        <w:ind w:left="360"/>
        <w:jc w:val="both"/>
        <w:rPr>
          <w:sz w:val="22"/>
          <w:szCs w:val="22"/>
        </w:rPr>
      </w:pPr>
      <w:r>
        <w:rPr>
          <w:sz w:val="22"/>
          <w:szCs w:val="22"/>
        </w:rPr>
        <w:tab/>
      </w:r>
      <w:r w:rsidRPr="000918CB">
        <w:rPr>
          <w:sz w:val="22"/>
          <w:szCs w:val="22"/>
        </w:rPr>
        <w:t>6.2.  Experience.</w:t>
      </w:r>
    </w:p>
    <w:p w14:paraId="3FAC1744" w14:textId="77777777" w:rsidR="00CB0297" w:rsidRPr="000918CB" w:rsidRDefault="00CB0297" w:rsidP="00CB0297">
      <w:pPr>
        <w:tabs>
          <w:tab w:val="left" w:pos="-1210"/>
          <w:tab w:val="left" w:pos="-720"/>
        </w:tabs>
        <w:ind w:left="360"/>
        <w:jc w:val="both"/>
        <w:rPr>
          <w:sz w:val="22"/>
          <w:szCs w:val="22"/>
        </w:rPr>
      </w:pPr>
    </w:p>
    <w:p w14:paraId="48055A74"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Pr>
          <w:sz w:val="22"/>
          <w:szCs w:val="22"/>
        </w:rPr>
        <w:tab/>
      </w:r>
      <w:r w:rsidRPr="000918CB">
        <w:rPr>
          <w:sz w:val="22"/>
          <w:szCs w:val="22"/>
        </w:rPr>
        <w:t xml:space="preserve">6.2.a.  An applicant for the state certified residential classification shall have </w:t>
      </w:r>
      <w:r w:rsidRPr="00263158">
        <w:rPr>
          <w:sz w:val="22"/>
          <w:szCs w:val="22"/>
        </w:rPr>
        <w:t>one thousand five hundred (1,500)</w:t>
      </w:r>
      <w:r>
        <w:rPr>
          <w:sz w:val="22"/>
          <w:szCs w:val="22"/>
        </w:rPr>
        <w:t xml:space="preserve"> </w:t>
      </w:r>
      <w:r w:rsidRPr="000918CB">
        <w:rPr>
          <w:sz w:val="22"/>
          <w:szCs w:val="22"/>
        </w:rPr>
        <w:t xml:space="preserve">hours of appraisal experience over a period of not less than </w:t>
      </w:r>
      <w:r w:rsidRPr="00263158">
        <w:rPr>
          <w:sz w:val="22"/>
          <w:szCs w:val="22"/>
        </w:rPr>
        <w:t>12</w:t>
      </w:r>
      <w:r>
        <w:rPr>
          <w:sz w:val="22"/>
          <w:szCs w:val="22"/>
        </w:rPr>
        <w:t xml:space="preserve"> </w:t>
      </w:r>
      <w:r w:rsidRPr="000918CB">
        <w:rPr>
          <w:sz w:val="22"/>
          <w:szCs w:val="22"/>
        </w:rPr>
        <w:t>months.  At least one hundred (100) hours of the required experience shall be in non-residential assignments.  While the number of experience hours may be cumulative, a period of no less than 24 months wherein such experience is acquired shall accrue before an applicant may be certified. Applicants must be able to demonstrate the ability to develop all three (3) approaches to value.</w:t>
      </w:r>
    </w:p>
    <w:p w14:paraId="106BEA50" w14:textId="77777777" w:rsidR="00CB0297" w:rsidRPr="000918CB" w:rsidRDefault="00CB0297" w:rsidP="00CB0297">
      <w:pPr>
        <w:tabs>
          <w:tab w:val="left" w:pos="-1210"/>
          <w:tab w:val="left" w:pos="-720"/>
        </w:tabs>
        <w:ind w:left="360"/>
        <w:jc w:val="both"/>
        <w:rPr>
          <w:sz w:val="22"/>
          <w:szCs w:val="22"/>
        </w:rPr>
      </w:pPr>
    </w:p>
    <w:p w14:paraId="1708AE32" w14:textId="77777777" w:rsidR="00CB0297" w:rsidRPr="000918CB" w:rsidRDefault="00CB0297" w:rsidP="00CB0297">
      <w:pPr>
        <w:tabs>
          <w:tab w:val="left" w:pos="-1210"/>
          <w:tab w:val="left" w:pos="-720"/>
        </w:tabs>
        <w:ind w:left="360"/>
        <w:jc w:val="both"/>
        <w:rPr>
          <w:sz w:val="22"/>
          <w:szCs w:val="22"/>
          <w:u w:val="single"/>
        </w:rPr>
      </w:pPr>
      <w:r w:rsidRPr="000918CB">
        <w:rPr>
          <w:sz w:val="22"/>
          <w:szCs w:val="22"/>
        </w:rPr>
        <w:tab/>
      </w:r>
      <w:r>
        <w:rPr>
          <w:sz w:val="22"/>
          <w:szCs w:val="22"/>
        </w:rPr>
        <w:tab/>
      </w:r>
      <w:r w:rsidRPr="000918CB">
        <w:rPr>
          <w:sz w:val="22"/>
          <w:szCs w:val="22"/>
        </w:rPr>
        <w:t xml:space="preserve">6.2.b.  An applicant for the state certified general classification shall have a minimum of three thousand (3,000) hours of appraisal experience over a period of not less than </w:t>
      </w:r>
      <w:r w:rsidRPr="00B6110A">
        <w:rPr>
          <w:strike/>
          <w:sz w:val="22"/>
          <w:szCs w:val="22"/>
        </w:rPr>
        <w:t>30</w:t>
      </w:r>
      <w:r w:rsidRPr="000918CB">
        <w:rPr>
          <w:sz w:val="22"/>
          <w:szCs w:val="22"/>
        </w:rPr>
        <w:t xml:space="preserve"> </w:t>
      </w:r>
      <w:r w:rsidRPr="00B6110A">
        <w:rPr>
          <w:sz w:val="22"/>
          <w:szCs w:val="22"/>
          <w:u w:val="single"/>
        </w:rPr>
        <w:t>18</w:t>
      </w:r>
      <w:r>
        <w:rPr>
          <w:sz w:val="22"/>
          <w:szCs w:val="22"/>
        </w:rPr>
        <w:t xml:space="preserve"> </w:t>
      </w:r>
      <w:r w:rsidRPr="000918CB">
        <w:rPr>
          <w:sz w:val="22"/>
          <w:szCs w:val="22"/>
        </w:rPr>
        <w:t>months.  At least one hundred (100) hours of the required experience hours shall be in residential assignments. At least one-half (1,500) of the hours of the required experience shall be in non-residential assignments. While the number of experience hours may be cumulative, a period of no less than 30 months wherein such experience is acquired shall accrue before an applicant may be certified.  Applicants shall be able to demonstrate the ability to develop all three (3) approaches to value.</w:t>
      </w:r>
    </w:p>
    <w:p w14:paraId="430F714E" w14:textId="77777777" w:rsidR="00CB0297" w:rsidRPr="000918CB" w:rsidRDefault="00CB0297" w:rsidP="00CB0297">
      <w:pPr>
        <w:tabs>
          <w:tab w:val="left" w:pos="-1210"/>
          <w:tab w:val="left" w:pos="-720"/>
        </w:tabs>
        <w:ind w:left="360"/>
        <w:jc w:val="both"/>
        <w:rPr>
          <w:sz w:val="22"/>
          <w:szCs w:val="22"/>
        </w:rPr>
      </w:pPr>
    </w:p>
    <w:p w14:paraId="427A9F91"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6.2.c.  As a part of the application for license or certification, an applicant shall execute an affidavit attesting to his or her experience in the field of real estate appraisal.  In addition, an applicant shall provide, on forms provided by the board, a detailed list of the real estate appraisal reports or file memoranda for each year for which experience is claimed.  Upon request, an applicant shall provide the board a sample of appraisal reports which the applicant has prepared.  Experience obtained after January 1, 1991, shall comply with the USPAP.</w:t>
      </w:r>
    </w:p>
    <w:p w14:paraId="75485C88" w14:textId="77777777" w:rsidR="00CB0297" w:rsidRPr="000918CB" w:rsidRDefault="00CB0297" w:rsidP="00CB0297">
      <w:pPr>
        <w:tabs>
          <w:tab w:val="left" w:pos="-1210"/>
          <w:tab w:val="left" w:pos="-720"/>
        </w:tabs>
        <w:ind w:left="360"/>
        <w:jc w:val="both"/>
        <w:rPr>
          <w:sz w:val="22"/>
          <w:szCs w:val="22"/>
        </w:rPr>
      </w:pPr>
    </w:p>
    <w:p w14:paraId="7412CBF5"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6.2.d.  A licensed or certified residential appraiser may assist a certified general appraiser in the appraisal of non-residential property valued over one hundred thousand dollars ($100,000) in order to accumulate the experience hours required by subdivision 6.2.b of this rule.  The licensed or certified residential real estate appraiser shall work under the direct supervision of a state certified general appraiser, view the property on site and participate in the appraisal process in order to sign the report and receive credit for the experience hours.</w:t>
      </w:r>
    </w:p>
    <w:p w14:paraId="40C59B6C" w14:textId="77777777" w:rsidR="002659B0" w:rsidRPr="000918CB" w:rsidRDefault="002659B0" w:rsidP="00CB0297">
      <w:pPr>
        <w:tabs>
          <w:tab w:val="left" w:pos="-1210"/>
          <w:tab w:val="left" w:pos="-720"/>
        </w:tabs>
        <w:ind w:left="360"/>
        <w:jc w:val="both"/>
        <w:rPr>
          <w:sz w:val="22"/>
          <w:szCs w:val="22"/>
        </w:rPr>
      </w:pPr>
    </w:p>
    <w:p w14:paraId="53BDEEB5" w14:textId="77777777" w:rsidR="00CB0297" w:rsidRPr="000918CB" w:rsidRDefault="00CB0297" w:rsidP="00CB0297">
      <w:pPr>
        <w:tabs>
          <w:tab w:val="left" w:pos="-1210"/>
          <w:tab w:val="left" w:pos="-720"/>
        </w:tabs>
        <w:ind w:left="360"/>
        <w:jc w:val="both"/>
        <w:rPr>
          <w:sz w:val="22"/>
          <w:szCs w:val="22"/>
        </w:rPr>
      </w:pPr>
      <w:r w:rsidRPr="000918CB">
        <w:rPr>
          <w:sz w:val="22"/>
          <w:szCs w:val="22"/>
        </w:rPr>
        <w:tab/>
        <w:t>6.3.  Examination.</w:t>
      </w:r>
    </w:p>
    <w:p w14:paraId="387B84F3" w14:textId="77777777" w:rsidR="00CB0297" w:rsidRPr="000918CB" w:rsidRDefault="00CB0297" w:rsidP="00CB0297">
      <w:pPr>
        <w:tabs>
          <w:tab w:val="left" w:pos="-1210"/>
          <w:tab w:val="left" w:pos="-720"/>
        </w:tabs>
        <w:ind w:left="360"/>
        <w:jc w:val="both"/>
        <w:rPr>
          <w:sz w:val="22"/>
          <w:szCs w:val="22"/>
        </w:rPr>
      </w:pPr>
    </w:p>
    <w:p w14:paraId="75A82708" w14:textId="77777777" w:rsidR="00CB0297" w:rsidRPr="000918CB" w:rsidRDefault="00CB0297" w:rsidP="00CB0297">
      <w:pPr>
        <w:tabs>
          <w:tab w:val="left" w:pos="-1210"/>
          <w:tab w:val="left" w:pos="-720"/>
        </w:tabs>
        <w:ind w:left="360"/>
        <w:jc w:val="both"/>
        <w:rPr>
          <w:b/>
          <w:bCs/>
          <w:color w:val="00B050"/>
          <w:sz w:val="22"/>
          <w:szCs w:val="22"/>
        </w:rPr>
      </w:pPr>
      <w:r w:rsidRPr="000918CB">
        <w:rPr>
          <w:sz w:val="22"/>
          <w:szCs w:val="22"/>
        </w:rPr>
        <w:lastRenderedPageBreak/>
        <w:tab/>
      </w:r>
      <w:r w:rsidRPr="000918CB">
        <w:rPr>
          <w:sz w:val="22"/>
          <w:szCs w:val="22"/>
        </w:rPr>
        <w:tab/>
        <w:t xml:space="preserve">6.3.a.  Before the board issues an initial certification or license, an applicant shall complete and pass a national written exam administered by the board or by a testing service acting on behalf of the board.  The passing score shall be determined by the board based upon the recommendation of the testing service. </w:t>
      </w:r>
      <w:r w:rsidRPr="000918CB">
        <w:rPr>
          <w:b/>
          <w:bCs/>
          <w:sz w:val="22"/>
          <w:szCs w:val="22"/>
        </w:rPr>
        <w:t xml:space="preserve"> </w:t>
      </w:r>
      <w:r w:rsidRPr="000918CB">
        <w:rPr>
          <w:sz w:val="22"/>
          <w:szCs w:val="22"/>
        </w:rPr>
        <w:t>Effective January 1, 2015, education and experience shall be completed before taking the national written exam.</w:t>
      </w:r>
    </w:p>
    <w:p w14:paraId="4EEE460E" w14:textId="77777777" w:rsidR="00CB0297" w:rsidRPr="000918CB" w:rsidRDefault="00CB0297" w:rsidP="00CB0297">
      <w:pPr>
        <w:tabs>
          <w:tab w:val="left" w:pos="-1210"/>
          <w:tab w:val="left" w:pos="-720"/>
        </w:tabs>
        <w:ind w:left="360"/>
        <w:jc w:val="both"/>
        <w:rPr>
          <w:sz w:val="22"/>
          <w:szCs w:val="22"/>
        </w:rPr>
      </w:pPr>
    </w:p>
    <w:p w14:paraId="26027382"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 xml:space="preserve">6.3.b.  Before the board issues an initial certification or license, an applicant shall complete and pass a written state examination covering the sections of the West Virginia Code that regulate the practice of real estate appraisal: Provided, </w:t>
      </w:r>
      <w:r>
        <w:rPr>
          <w:sz w:val="22"/>
          <w:szCs w:val="22"/>
        </w:rPr>
        <w:t>t</w:t>
      </w:r>
      <w:r w:rsidRPr="000918CB">
        <w:rPr>
          <w:sz w:val="22"/>
          <w:szCs w:val="22"/>
        </w:rPr>
        <w:t>hat effective January 1, 2015, an applicant shall complete and pass a three (3) hour West Virginia law course by an examination approved by the board.  The passing score shall be determined by the board.</w:t>
      </w:r>
    </w:p>
    <w:p w14:paraId="471615B2" w14:textId="77777777" w:rsidR="00CB0297" w:rsidRPr="000918CB" w:rsidRDefault="00CB0297" w:rsidP="00CB0297">
      <w:pPr>
        <w:tabs>
          <w:tab w:val="left" w:pos="-1210"/>
          <w:tab w:val="left" w:pos="-720"/>
        </w:tabs>
        <w:ind w:left="360"/>
        <w:jc w:val="both"/>
        <w:rPr>
          <w:sz w:val="22"/>
          <w:szCs w:val="22"/>
        </w:rPr>
      </w:pPr>
    </w:p>
    <w:p w14:paraId="354B34D7" w14:textId="77777777" w:rsidR="00CB0297" w:rsidRPr="000918CB" w:rsidRDefault="00CB0297" w:rsidP="00CB0297">
      <w:pPr>
        <w:tabs>
          <w:tab w:val="left" w:pos="-1210"/>
          <w:tab w:val="left" w:pos="-720"/>
        </w:tabs>
        <w:ind w:left="360"/>
        <w:jc w:val="both"/>
        <w:rPr>
          <w:sz w:val="22"/>
          <w:szCs w:val="22"/>
        </w:rPr>
      </w:pPr>
      <w:r w:rsidRPr="000918CB">
        <w:rPr>
          <w:b/>
          <w:bCs/>
          <w:sz w:val="22"/>
          <w:szCs w:val="22"/>
        </w:rPr>
        <w:t>§190-2-7.  Procedure for Calculation of Experience by the Board.</w:t>
      </w:r>
    </w:p>
    <w:p w14:paraId="2136FA84" w14:textId="77777777" w:rsidR="00CB0297" w:rsidRPr="000918CB" w:rsidRDefault="00CB0297" w:rsidP="00CB0297">
      <w:pPr>
        <w:tabs>
          <w:tab w:val="left" w:pos="-1210"/>
          <w:tab w:val="left" w:pos="-720"/>
        </w:tabs>
        <w:ind w:left="360"/>
        <w:jc w:val="both"/>
        <w:rPr>
          <w:sz w:val="22"/>
          <w:szCs w:val="22"/>
        </w:rPr>
      </w:pPr>
    </w:p>
    <w:p w14:paraId="55356EB2" w14:textId="77777777" w:rsidR="00CB0297" w:rsidRPr="000918CB" w:rsidRDefault="00CB0297" w:rsidP="00CB0297">
      <w:pPr>
        <w:tabs>
          <w:tab w:val="left" w:pos="-1210"/>
          <w:tab w:val="left" w:pos="-720"/>
        </w:tabs>
        <w:ind w:left="360"/>
        <w:jc w:val="both"/>
        <w:rPr>
          <w:sz w:val="22"/>
          <w:szCs w:val="22"/>
        </w:rPr>
      </w:pPr>
      <w:r w:rsidRPr="000918CB">
        <w:rPr>
          <w:sz w:val="22"/>
          <w:szCs w:val="22"/>
        </w:rPr>
        <w:tab/>
        <w:t>7.1.  As provided in Sections 5 and 6 of this rule, an applicant for residential appraiser licensing or certification shall provide evidence satisfactory to the board that the applicant possesses the required amount of appraisal experience.  The board may award maximum experience hours for residential real estate appraisals as follows:</w:t>
      </w:r>
    </w:p>
    <w:p w14:paraId="7DE48D35" w14:textId="77777777" w:rsidR="00CB0297" w:rsidRPr="000918CB" w:rsidRDefault="00CB0297" w:rsidP="00CB0297">
      <w:pPr>
        <w:tabs>
          <w:tab w:val="left" w:pos="-1210"/>
          <w:tab w:val="left" w:pos="-720"/>
        </w:tabs>
        <w:ind w:left="360"/>
        <w:jc w:val="both"/>
        <w:rPr>
          <w:sz w:val="22"/>
          <w:szCs w:val="22"/>
        </w:rPr>
      </w:pPr>
    </w:p>
    <w:p w14:paraId="440A35B2"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Pr>
          <w:sz w:val="22"/>
          <w:szCs w:val="22"/>
        </w:rPr>
        <w:tab/>
      </w:r>
      <w:r w:rsidRPr="000918CB">
        <w:rPr>
          <w:sz w:val="22"/>
          <w:szCs w:val="22"/>
        </w:rPr>
        <w:t>7.1.a.  A maximum of fifteen (15) hours of credit for a complex residential appraisal; and</w:t>
      </w:r>
    </w:p>
    <w:p w14:paraId="56BAC8DA" w14:textId="77777777" w:rsidR="00CB0297" w:rsidRPr="000918CB" w:rsidRDefault="00CB0297" w:rsidP="00CB0297">
      <w:pPr>
        <w:tabs>
          <w:tab w:val="left" w:pos="-1210"/>
          <w:tab w:val="left" w:pos="-720"/>
        </w:tabs>
        <w:ind w:left="360"/>
        <w:jc w:val="both"/>
        <w:rPr>
          <w:sz w:val="22"/>
          <w:szCs w:val="22"/>
        </w:rPr>
      </w:pPr>
    </w:p>
    <w:p w14:paraId="56B82F35"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7.1.b.  A maximum of six (6) hours of credit for a non-complex residential appraisal.</w:t>
      </w:r>
    </w:p>
    <w:p w14:paraId="72F7E030" w14:textId="77777777" w:rsidR="00CB0297" w:rsidRPr="000918CB" w:rsidRDefault="00CB0297" w:rsidP="00CB0297">
      <w:pPr>
        <w:tabs>
          <w:tab w:val="left" w:pos="-1210"/>
          <w:tab w:val="left" w:pos="-720"/>
        </w:tabs>
        <w:ind w:left="360"/>
        <w:jc w:val="both"/>
        <w:rPr>
          <w:sz w:val="22"/>
          <w:szCs w:val="22"/>
        </w:rPr>
      </w:pPr>
    </w:p>
    <w:p w14:paraId="2A608CC5" w14:textId="77777777" w:rsidR="00CB0297" w:rsidRPr="000918CB" w:rsidRDefault="00CB0297" w:rsidP="00CB0297">
      <w:pPr>
        <w:tabs>
          <w:tab w:val="left" w:pos="-1210"/>
          <w:tab w:val="left" w:pos="-720"/>
        </w:tabs>
        <w:ind w:left="360"/>
        <w:jc w:val="both"/>
        <w:rPr>
          <w:sz w:val="22"/>
          <w:szCs w:val="22"/>
        </w:rPr>
      </w:pPr>
      <w:r w:rsidRPr="000918CB">
        <w:rPr>
          <w:sz w:val="22"/>
          <w:szCs w:val="22"/>
        </w:rPr>
        <w:tab/>
        <w:t>7.2.  As provided in subdivision 6.2.b. of this rule, an applicant for general appraiser certification shall provide evidence satisfactory to the board that the applicant possesses the required amount of appraisal experience.  At least one-half of the hours of the required experience shall be in non-residential appraisal assignments.  The board may award maximum experience credits for non-residential real estate appraisals as follows:</w:t>
      </w:r>
    </w:p>
    <w:p w14:paraId="55053ACE" w14:textId="77777777" w:rsidR="00CB0297" w:rsidRPr="000918CB" w:rsidRDefault="00CB0297" w:rsidP="00CB0297">
      <w:pPr>
        <w:tabs>
          <w:tab w:val="left" w:pos="-1210"/>
          <w:tab w:val="left" w:pos="-720"/>
        </w:tabs>
        <w:ind w:left="360"/>
        <w:jc w:val="both"/>
        <w:rPr>
          <w:sz w:val="22"/>
          <w:szCs w:val="22"/>
        </w:rPr>
      </w:pPr>
    </w:p>
    <w:p w14:paraId="44ADD77D"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7.2.a.  A maximum of fifty (50) hours of credit for a complex non-residential appraisal; and</w:t>
      </w:r>
    </w:p>
    <w:p w14:paraId="5C30AA67" w14:textId="77777777" w:rsidR="00CB0297" w:rsidRPr="000918CB" w:rsidRDefault="00CB0297" w:rsidP="00CB0297">
      <w:pPr>
        <w:tabs>
          <w:tab w:val="left" w:pos="-1210"/>
          <w:tab w:val="left" w:pos="-720"/>
        </w:tabs>
        <w:ind w:left="360"/>
        <w:jc w:val="both"/>
        <w:rPr>
          <w:sz w:val="22"/>
          <w:szCs w:val="22"/>
        </w:rPr>
      </w:pPr>
    </w:p>
    <w:p w14:paraId="52062302"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7.2.b.  A maximum of eight (8) hours of credit for a non-complex non-residential appraisal.</w:t>
      </w:r>
    </w:p>
    <w:p w14:paraId="5079EBA7" w14:textId="77777777" w:rsidR="00CB0297" w:rsidRPr="000918CB" w:rsidRDefault="00CB0297" w:rsidP="00CB0297">
      <w:pPr>
        <w:tabs>
          <w:tab w:val="left" w:pos="-1210"/>
          <w:tab w:val="left" w:pos="-720"/>
        </w:tabs>
        <w:ind w:left="360"/>
        <w:jc w:val="both"/>
        <w:rPr>
          <w:sz w:val="22"/>
          <w:szCs w:val="22"/>
        </w:rPr>
      </w:pPr>
    </w:p>
    <w:p w14:paraId="70523D08" w14:textId="77777777" w:rsidR="00CB0297" w:rsidRPr="000918CB" w:rsidRDefault="00CB0297" w:rsidP="00CB0297">
      <w:pPr>
        <w:tabs>
          <w:tab w:val="left" w:pos="-1210"/>
          <w:tab w:val="left" w:pos="-720"/>
        </w:tabs>
        <w:ind w:left="360"/>
        <w:jc w:val="both"/>
        <w:rPr>
          <w:sz w:val="22"/>
          <w:szCs w:val="22"/>
        </w:rPr>
      </w:pPr>
      <w:r w:rsidRPr="000918CB">
        <w:rPr>
          <w:sz w:val="22"/>
          <w:szCs w:val="22"/>
        </w:rPr>
        <w:tab/>
        <w:t>7.3.  If an applicant for licensure or certification feels that he or she has performed any real estate appraisals under unique circumstances, or that he or she has expended a greater amount of hours in the performance of an appraisal than the provisions of this section allow, the applicant may provide the board with a log detailing the amount of actual hours spent on the appraisals, with sufficient details of the hours of experience for which he or she is requesting experience credit.</w:t>
      </w:r>
    </w:p>
    <w:p w14:paraId="1DFC542B" w14:textId="77777777" w:rsidR="00CB0297" w:rsidRPr="000918CB" w:rsidRDefault="00CB0297" w:rsidP="00CB0297">
      <w:pPr>
        <w:tabs>
          <w:tab w:val="left" w:pos="-1210"/>
          <w:tab w:val="left" w:pos="-720"/>
        </w:tabs>
        <w:ind w:left="360"/>
        <w:jc w:val="both"/>
        <w:rPr>
          <w:sz w:val="22"/>
          <w:szCs w:val="22"/>
        </w:rPr>
      </w:pPr>
    </w:p>
    <w:p w14:paraId="7435BDA0" w14:textId="77777777" w:rsidR="00CB0297" w:rsidRPr="000918CB" w:rsidRDefault="00CB0297" w:rsidP="00CB0297">
      <w:pPr>
        <w:tabs>
          <w:tab w:val="left" w:pos="-1210"/>
          <w:tab w:val="left" w:pos="-720"/>
        </w:tabs>
        <w:ind w:left="360"/>
        <w:jc w:val="both"/>
        <w:rPr>
          <w:sz w:val="22"/>
          <w:szCs w:val="22"/>
        </w:rPr>
      </w:pPr>
      <w:r w:rsidRPr="000918CB">
        <w:rPr>
          <w:sz w:val="22"/>
          <w:szCs w:val="22"/>
        </w:rPr>
        <w:tab/>
        <w:t>7.4.  For the purpose of this section only: a non-complex appraisal is one for which:</w:t>
      </w:r>
    </w:p>
    <w:p w14:paraId="4CB89251" w14:textId="77777777" w:rsidR="00CB0297" w:rsidRPr="000918CB" w:rsidRDefault="00CB0297" w:rsidP="00CB0297">
      <w:pPr>
        <w:tabs>
          <w:tab w:val="left" w:pos="-1210"/>
          <w:tab w:val="left" w:pos="-720"/>
        </w:tabs>
        <w:ind w:left="360"/>
        <w:jc w:val="both"/>
        <w:rPr>
          <w:sz w:val="22"/>
          <w:szCs w:val="22"/>
        </w:rPr>
      </w:pPr>
    </w:p>
    <w:p w14:paraId="5FD21C8B"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7.4.a.  There is an active market of essentially identical properties;</w:t>
      </w:r>
    </w:p>
    <w:p w14:paraId="1A9DE8A6" w14:textId="77777777" w:rsidR="00CB0297" w:rsidRPr="000918CB" w:rsidRDefault="00CB0297" w:rsidP="00CB0297">
      <w:pPr>
        <w:tabs>
          <w:tab w:val="left" w:pos="-1210"/>
          <w:tab w:val="left" w:pos="-720"/>
        </w:tabs>
        <w:ind w:left="360"/>
        <w:jc w:val="both"/>
        <w:rPr>
          <w:sz w:val="22"/>
          <w:szCs w:val="22"/>
        </w:rPr>
      </w:pPr>
    </w:p>
    <w:p w14:paraId="36F2EE37"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7.4.b.  Adequate data is available to the appraiser;</w:t>
      </w:r>
    </w:p>
    <w:p w14:paraId="20A97984" w14:textId="77777777" w:rsidR="00CB0297" w:rsidRPr="000918CB" w:rsidRDefault="00CB0297" w:rsidP="00CB0297">
      <w:pPr>
        <w:tabs>
          <w:tab w:val="left" w:pos="-1210"/>
          <w:tab w:val="left" w:pos="-720"/>
        </w:tabs>
        <w:ind w:left="360"/>
        <w:jc w:val="both"/>
        <w:rPr>
          <w:sz w:val="22"/>
          <w:szCs w:val="22"/>
        </w:rPr>
      </w:pPr>
    </w:p>
    <w:p w14:paraId="20A78603"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7.4.c.  Adjustments to comparable sales are not large in the aggregate, specifically not exceeding the trading range found in the market of essentially identical properties; and</w:t>
      </w:r>
    </w:p>
    <w:p w14:paraId="55CCD863" w14:textId="77777777" w:rsidR="00CB0297" w:rsidRPr="000918CB" w:rsidRDefault="00CB0297" w:rsidP="00CB0297">
      <w:pPr>
        <w:tabs>
          <w:tab w:val="left" w:pos="-1210"/>
          <w:tab w:val="left" w:pos="-720"/>
        </w:tabs>
        <w:ind w:left="360"/>
        <w:jc w:val="both"/>
        <w:rPr>
          <w:sz w:val="22"/>
          <w:szCs w:val="22"/>
        </w:rPr>
      </w:pPr>
    </w:p>
    <w:p w14:paraId="2E9629C1"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7.4.d.  For residential property, the contract price falls within the market norm (median sales price) of homes in the neighborhood.</w:t>
      </w:r>
    </w:p>
    <w:p w14:paraId="51CC9825" w14:textId="77777777" w:rsidR="00CB0297" w:rsidRPr="000918CB" w:rsidRDefault="00CB0297" w:rsidP="00CB0297">
      <w:pPr>
        <w:tabs>
          <w:tab w:val="left" w:pos="-1210"/>
          <w:tab w:val="left" w:pos="-720"/>
        </w:tabs>
        <w:ind w:left="360"/>
        <w:jc w:val="both"/>
        <w:rPr>
          <w:sz w:val="22"/>
          <w:szCs w:val="22"/>
        </w:rPr>
      </w:pPr>
    </w:p>
    <w:p w14:paraId="30F5A4C6" w14:textId="77777777" w:rsidR="00CB0297" w:rsidRPr="000918CB" w:rsidRDefault="00CB0297" w:rsidP="00CB0297">
      <w:pPr>
        <w:tabs>
          <w:tab w:val="left" w:pos="-1210"/>
          <w:tab w:val="left" w:pos="-720"/>
        </w:tabs>
        <w:ind w:left="360"/>
        <w:jc w:val="both"/>
        <w:rPr>
          <w:sz w:val="22"/>
          <w:szCs w:val="22"/>
        </w:rPr>
      </w:pPr>
      <w:r w:rsidRPr="000918CB">
        <w:rPr>
          <w:sz w:val="22"/>
          <w:szCs w:val="22"/>
        </w:rPr>
        <w:tab/>
        <w:t>7.5.  For the purpose of this section only, a complex appraisal:</w:t>
      </w:r>
    </w:p>
    <w:p w14:paraId="5ABF17E5" w14:textId="77777777" w:rsidR="00CB0297" w:rsidRPr="000918CB" w:rsidRDefault="00CB0297" w:rsidP="00CB0297">
      <w:pPr>
        <w:tabs>
          <w:tab w:val="left" w:pos="-1210"/>
          <w:tab w:val="left" w:pos="-720"/>
        </w:tabs>
        <w:ind w:left="360"/>
        <w:jc w:val="both"/>
        <w:rPr>
          <w:sz w:val="22"/>
          <w:szCs w:val="22"/>
        </w:rPr>
      </w:pPr>
    </w:p>
    <w:p w14:paraId="70048F78" w14:textId="77777777" w:rsidR="00CB0297" w:rsidRPr="000918CB" w:rsidRDefault="00CB0297" w:rsidP="00CB0297">
      <w:pPr>
        <w:tabs>
          <w:tab w:val="left" w:pos="-1210"/>
          <w:tab w:val="left" w:pos="-720"/>
        </w:tabs>
        <w:ind w:left="360"/>
        <w:jc w:val="both"/>
        <w:rPr>
          <w:sz w:val="22"/>
          <w:szCs w:val="22"/>
        </w:rPr>
      </w:pPr>
      <w:r w:rsidRPr="000918CB">
        <w:rPr>
          <w:sz w:val="22"/>
          <w:szCs w:val="22"/>
        </w:rPr>
        <w:lastRenderedPageBreak/>
        <w:tab/>
      </w:r>
      <w:r w:rsidRPr="000918CB">
        <w:rPr>
          <w:sz w:val="22"/>
          <w:szCs w:val="22"/>
        </w:rPr>
        <w:tab/>
        <w:t>7.5.a.  For non-residential property is one that relies to any significant degree on all three approaches to value (cost, sales comparison and income) or does not have the characteristics of a non-complex appraisal; and</w:t>
      </w:r>
    </w:p>
    <w:p w14:paraId="7A00E248" w14:textId="77777777" w:rsidR="00CB0297" w:rsidRPr="000918CB" w:rsidRDefault="00CB0297" w:rsidP="00CB0297">
      <w:pPr>
        <w:tabs>
          <w:tab w:val="left" w:pos="-1210"/>
          <w:tab w:val="left" w:pos="-720"/>
        </w:tabs>
        <w:ind w:left="360"/>
        <w:jc w:val="both"/>
        <w:rPr>
          <w:sz w:val="22"/>
          <w:szCs w:val="22"/>
        </w:rPr>
      </w:pPr>
    </w:p>
    <w:p w14:paraId="0EF5CF62"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7.5.b.  For residential property is one that relies to any significant degree on at least two of the three approaches to value, with one approach being the sales comparison approach, or does not have the characteristics of a non-complex appraisal.</w:t>
      </w:r>
    </w:p>
    <w:p w14:paraId="07219362" w14:textId="77777777" w:rsidR="00CB0297" w:rsidRPr="000918CB" w:rsidRDefault="00CB0297" w:rsidP="00CB0297">
      <w:pPr>
        <w:tabs>
          <w:tab w:val="left" w:pos="-1210"/>
          <w:tab w:val="left" w:pos="-720"/>
        </w:tabs>
        <w:ind w:left="360"/>
        <w:jc w:val="both"/>
        <w:rPr>
          <w:sz w:val="22"/>
          <w:szCs w:val="22"/>
        </w:rPr>
      </w:pPr>
    </w:p>
    <w:p w14:paraId="2E1FD398" w14:textId="77777777" w:rsidR="00CB0297" w:rsidRPr="000918CB" w:rsidRDefault="00CB0297" w:rsidP="00CB0297">
      <w:pPr>
        <w:tabs>
          <w:tab w:val="left" w:pos="-1210"/>
          <w:tab w:val="left" w:pos="-720"/>
        </w:tabs>
        <w:ind w:left="360"/>
        <w:jc w:val="both"/>
        <w:rPr>
          <w:sz w:val="22"/>
          <w:szCs w:val="22"/>
        </w:rPr>
      </w:pPr>
      <w:r w:rsidRPr="000918CB">
        <w:rPr>
          <w:sz w:val="22"/>
          <w:szCs w:val="22"/>
        </w:rPr>
        <w:tab/>
        <w:t>7.6.  All appraisals submitted or claimed for experience credit are subject to verification by the board. An applicant may not claim experience hours for appraisals which are not supported by written reports or file memoranda.  On request, an applicant shall furnish the board copies of appraisal reports and file memoranda supporting the experience hours sought by the applicant.  The board shall treat all appraisal reports and file memoranda submitted to the board as confidential to the extent permitted by law.</w:t>
      </w:r>
    </w:p>
    <w:p w14:paraId="16054284" w14:textId="77777777" w:rsidR="00CB0297" w:rsidRPr="000918CB" w:rsidRDefault="00CB0297" w:rsidP="00CB0297">
      <w:pPr>
        <w:tabs>
          <w:tab w:val="left" w:pos="-1210"/>
          <w:tab w:val="left" w:pos="-720"/>
        </w:tabs>
        <w:ind w:left="360"/>
        <w:jc w:val="both"/>
        <w:rPr>
          <w:sz w:val="22"/>
          <w:szCs w:val="22"/>
        </w:rPr>
      </w:pPr>
    </w:p>
    <w:p w14:paraId="62D582B0" w14:textId="77777777" w:rsidR="00CB0297" w:rsidRPr="000918CB" w:rsidRDefault="00CB0297" w:rsidP="00CB0297">
      <w:pPr>
        <w:tabs>
          <w:tab w:val="left" w:pos="-1210"/>
          <w:tab w:val="left" w:pos="-720"/>
        </w:tabs>
        <w:ind w:left="360"/>
        <w:jc w:val="both"/>
        <w:rPr>
          <w:b/>
          <w:bCs/>
          <w:sz w:val="22"/>
          <w:szCs w:val="22"/>
        </w:rPr>
      </w:pPr>
      <w:bookmarkStart w:id="2" w:name="OLE_LINK12"/>
      <w:bookmarkStart w:id="3" w:name="OLE_LINK13"/>
      <w:bookmarkEnd w:id="2"/>
      <w:r w:rsidRPr="000918CB">
        <w:rPr>
          <w:b/>
          <w:bCs/>
          <w:sz w:val="22"/>
          <w:szCs w:val="22"/>
        </w:rPr>
        <w:t>§190-2-8.  Qualifications for Licensure or Certification by Reciprocity.</w:t>
      </w:r>
    </w:p>
    <w:p w14:paraId="340397BE" w14:textId="77777777" w:rsidR="00CB0297" w:rsidRPr="000918CB" w:rsidRDefault="00CB0297" w:rsidP="00CB0297">
      <w:pPr>
        <w:tabs>
          <w:tab w:val="left" w:pos="-1210"/>
          <w:tab w:val="left" w:pos="-720"/>
        </w:tabs>
        <w:ind w:left="360"/>
        <w:jc w:val="both"/>
        <w:rPr>
          <w:b/>
          <w:bCs/>
          <w:sz w:val="22"/>
          <w:szCs w:val="22"/>
        </w:rPr>
      </w:pPr>
    </w:p>
    <w:p w14:paraId="08E12CE4" w14:textId="77777777" w:rsidR="00CB0297" w:rsidRPr="000918CB" w:rsidRDefault="00CB0297" w:rsidP="00CB0297">
      <w:pPr>
        <w:tabs>
          <w:tab w:val="left" w:pos="-1210"/>
          <w:tab w:val="left" w:pos="-720"/>
        </w:tabs>
        <w:ind w:left="360"/>
        <w:jc w:val="both"/>
        <w:rPr>
          <w:sz w:val="22"/>
          <w:szCs w:val="22"/>
        </w:rPr>
      </w:pPr>
      <w:r w:rsidRPr="000918CB">
        <w:rPr>
          <w:sz w:val="22"/>
          <w:szCs w:val="22"/>
        </w:rPr>
        <w:tab/>
        <w:t>8.1.  Effective July 1, 2013</w:t>
      </w:r>
      <w:bookmarkEnd w:id="3"/>
      <w:r w:rsidRPr="000918CB">
        <w:rPr>
          <w:sz w:val="22"/>
          <w:szCs w:val="22"/>
        </w:rPr>
        <w:t>, an applicant who is currently licensed or certified as a real estate appraiser in another jurisdiction may apply for a West Virginia appraiser license or certification of the same classification as the out-of-state license or certification: Provided that:</w:t>
      </w:r>
    </w:p>
    <w:p w14:paraId="4183EAA3" w14:textId="77777777" w:rsidR="00CB0297" w:rsidRPr="000918CB" w:rsidRDefault="00CB0297" w:rsidP="00CB0297">
      <w:pPr>
        <w:tabs>
          <w:tab w:val="left" w:pos="-1210"/>
          <w:tab w:val="left" w:pos="-720"/>
        </w:tabs>
        <w:ind w:left="360"/>
        <w:jc w:val="both"/>
        <w:rPr>
          <w:sz w:val="22"/>
          <w:szCs w:val="22"/>
        </w:rPr>
      </w:pPr>
    </w:p>
    <w:p w14:paraId="7CCD57D0"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 xml:space="preserve">8.1.a.  The appraiser licensing program of the other state </w:t>
      </w:r>
      <w:proofErr w:type="gramStart"/>
      <w:r w:rsidRPr="000918CB">
        <w:rPr>
          <w:sz w:val="22"/>
          <w:szCs w:val="22"/>
        </w:rPr>
        <w:t>is in compliance with</w:t>
      </w:r>
      <w:proofErr w:type="gramEnd"/>
      <w:r w:rsidRPr="000918CB">
        <w:rPr>
          <w:sz w:val="22"/>
          <w:szCs w:val="22"/>
        </w:rPr>
        <w:t xml:space="preserve"> Title XI of the Financial Institutions Reform, Recovery and Enforcement Act of 1989, 12 U.S.C. §§ 3331-3351, as amended by the Dodd-Frank Wall Street Reform and Consumer Protection Act of 2010; and</w:t>
      </w:r>
    </w:p>
    <w:p w14:paraId="6CAEB647" w14:textId="77777777" w:rsidR="00CB0297" w:rsidRPr="000918CB" w:rsidRDefault="00CB0297" w:rsidP="00CB0297">
      <w:pPr>
        <w:tabs>
          <w:tab w:val="left" w:pos="-1210"/>
          <w:tab w:val="left" w:pos="-720"/>
        </w:tabs>
        <w:ind w:left="360"/>
        <w:jc w:val="both"/>
        <w:rPr>
          <w:sz w:val="22"/>
          <w:szCs w:val="22"/>
          <w:u w:val="single"/>
        </w:rPr>
      </w:pPr>
    </w:p>
    <w:p w14:paraId="0593BB68"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8.1.b.  The other state has credentialing requirements that meet or exceed those of West Virginia.</w:t>
      </w:r>
    </w:p>
    <w:p w14:paraId="0F8930C4" w14:textId="77777777" w:rsidR="00CB0297" w:rsidRPr="000918CB" w:rsidRDefault="00CB0297" w:rsidP="00CB0297">
      <w:pPr>
        <w:tabs>
          <w:tab w:val="left" w:pos="-1210"/>
          <w:tab w:val="left" w:pos="-720"/>
        </w:tabs>
        <w:ind w:left="360"/>
        <w:jc w:val="both"/>
        <w:rPr>
          <w:sz w:val="22"/>
          <w:szCs w:val="22"/>
        </w:rPr>
      </w:pPr>
    </w:p>
    <w:p w14:paraId="1D209A95" w14:textId="77777777" w:rsidR="00CB0297" w:rsidRPr="000918CB" w:rsidRDefault="00CB0297" w:rsidP="00CB0297">
      <w:pPr>
        <w:tabs>
          <w:tab w:val="left" w:pos="-1210"/>
          <w:tab w:val="left" w:pos="-720"/>
        </w:tabs>
        <w:ind w:left="360"/>
        <w:jc w:val="both"/>
        <w:rPr>
          <w:sz w:val="22"/>
          <w:szCs w:val="22"/>
        </w:rPr>
      </w:pPr>
      <w:r w:rsidRPr="000918CB">
        <w:rPr>
          <w:sz w:val="22"/>
          <w:szCs w:val="22"/>
        </w:rPr>
        <w:tab/>
        <w:t>8.2.  Effective July 1, 2013, each applicant for a license or certification by reciprocity shall:</w:t>
      </w:r>
    </w:p>
    <w:p w14:paraId="06D715A2" w14:textId="77777777" w:rsidR="00CB0297" w:rsidRPr="000918CB" w:rsidRDefault="00CB0297" w:rsidP="00CB0297">
      <w:pPr>
        <w:tabs>
          <w:tab w:val="left" w:pos="-1210"/>
          <w:tab w:val="left" w:pos="-720"/>
        </w:tabs>
        <w:ind w:left="360"/>
        <w:jc w:val="both"/>
        <w:rPr>
          <w:sz w:val="22"/>
          <w:szCs w:val="22"/>
        </w:rPr>
      </w:pPr>
    </w:p>
    <w:p w14:paraId="0465909E"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8.2.a.  Be at least 18 years of age;</w:t>
      </w:r>
    </w:p>
    <w:p w14:paraId="4769A9AE" w14:textId="77777777" w:rsidR="00CB0297" w:rsidRPr="000918CB" w:rsidRDefault="00CB0297" w:rsidP="00CB0297">
      <w:pPr>
        <w:tabs>
          <w:tab w:val="left" w:pos="-1210"/>
          <w:tab w:val="left" w:pos="-720"/>
        </w:tabs>
        <w:ind w:left="360"/>
        <w:jc w:val="both"/>
        <w:rPr>
          <w:sz w:val="22"/>
          <w:szCs w:val="22"/>
        </w:rPr>
      </w:pPr>
    </w:p>
    <w:p w14:paraId="3B9F5F76"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8.2.b.  Have a good reputation for honesty, truthfulness, and fair dealing, and be competent to transact the business of a real estate appraiser in a manner that safeguards the interest of the public;</w:t>
      </w:r>
    </w:p>
    <w:p w14:paraId="6C1E173E" w14:textId="77777777" w:rsidR="00CB0297" w:rsidRPr="000918CB" w:rsidRDefault="00CB0297" w:rsidP="00CB0297">
      <w:pPr>
        <w:tabs>
          <w:tab w:val="left" w:pos="-1210"/>
          <w:tab w:val="left" w:pos="-720"/>
        </w:tabs>
        <w:ind w:left="360"/>
        <w:jc w:val="both"/>
        <w:rPr>
          <w:sz w:val="22"/>
          <w:szCs w:val="22"/>
        </w:rPr>
      </w:pPr>
    </w:p>
    <w:p w14:paraId="596E9C82" w14:textId="613DAD96" w:rsidR="00CB0297" w:rsidRDefault="00CB0297" w:rsidP="00CB0297">
      <w:pPr>
        <w:tabs>
          <w:tab w:val="left" w:pos="-1210"/>
          <w:tab w:val="left" w:pos="-720"/>
        </w:tabs>
        <w:ind w:left="360"/>
        <w:jc w:val="both"/>
        <w:rPr>
          <w:sz w:val="22"/>
          <w:szCs w:val="22"/>
          <w:u w:val="single"/>
        </w:rPr>
      </w:pPr>
      <w:r w:rsidRPr="000918CB">
        <w:rPr>
          <w:sz w:val="22"/>
          <w:szCs w:val="22"/>
        </w:rPr>
        <w:tab/>
      </w:r>
      <w:r w:rsidRPr="000918CB">
        <w:rPr>
          <w:sz w:val="22"/>
          <w:szCs w:val="22"/>
        </w:rPr>
        <w:tab/>
        <w:t xml:space="preserve">8.2.c.  Not have been convicted or pled guilty, regardless of adjudication, in any jurisdiction, of a </w:t>
      </w:r>
      <w:r w:rsidRPr="00260C9E">
        <w:rPr>
          <w:strike/>
          <w:sz w:val="22"/>
          <w:szCs w:val="22"/>
        </w:rPr>
        <w:t>misdemeanor</w:t>
      </w:r>
      <w:r w:rsidRPr="000918CB">
        <w:rPr>
          <w:sz w:val="22"/>
          <w:szCs w:val="22"/>
        </w:rPr>
        <w:t xml:space="preserve"> </w:t>
      </w:r>
      <w:r w:rsidR="007343AD" w:rsidRPr="007343AD">
        <w:rPr>
          <w:sz w:val="22"/>
          <w:szCs w:val="22"/>
          <w:u w:val="single"/>
        </w:rPr>
        <w:t>crime</w:t>
      </w:r>
      <w:r w:rsidR="007343AD">
        <w:rPr>
          <w:sz w:val="22"/>
          <w:szCs w:val="22"/>
        </w:rPr>
        <w:t xml:space="preserve"> </w:t>
      </w:r>
      <w:r>
        <w:rPr>
          <w:sz w:val="22"/>
          <w:szCs w:val="22"/>
        </w:rPr>
        <w:t>that bears a rational nexus to the occupation requiring licensure</w:t>
      </w:r>
      <w:r w:rsidR="0059596D">
        <w:rPr>
          <w:sz w:val="22"/>
          <w:szCs w:val="22"/>
        </w:rPr>
        <w:t>.</w:t>
      </w:r>
      <w:r w:rsidRPr="000918CB">
        <w:rPr>
          <w:sz w:val="22"/>
          <w:szCs w:val="22"/>
        </w:rPr>
        <w:t xml:space="preserve"> </w:t>
      </w:r>
      <w:r w:rsidRPr="0059596D">
        <w:rPr>
          <w:strike/>
          <w:sz w:val="22"/>
          <w:szCs w:val="22"/>
        </w:rPr>
        <w:t>or of any felony</w:t>
      </w:r>
      <w:r w:rsidRPr="000918CB">
        <w:rPr>
          <w:sz w:val="22"/>
          <w:szCs w:val="22"/>
        </w:rPr>
        <w:t>.  Any plea of nolo contendere is considered a conviction for purposes of this subdivision.  The record of a conviction authenticated in a form that is admissible in evidence under the laws of the jurisdiction where convicted is admissible as prima facie evidence of the conviction</w:t>
      </w:r>
      <w:r w:rsidR="007343AD">
        <w:rPr>
          <w:sz w:val="22"/>
          <w:szCs w:val="22"/>
        </w:rPr>
        <w:t xml:space="preserve">.  </w:t>
      </w:r>
      <w:r w:rsidR="007343AD" w:rsidRPr="007343AD">
        <w:rPr>
          <w:sz w:val="22"/>
          <w:szCs w:val="22"/>
          <w:u w:val="single"/>
        </w:rPr>
        <w:t>In determining whether a criminal conviction bears a rational nexus to a profession or occupation, the board shall consider at a minimum:</w:t>
      </w:r>
    </w:p>
    <w:p w14:paraId="66855CE3" w14:textId="25496342" w:rsidR="007343AD" w:rsidRDefault="007343AD" w:rsidP="00CB0297">
      <w:pPr>
        <w:tabs>
          <w:tab w:val="left" w:pos="-1210"/>
          <w:tab w:val="left" w:pos="-720"/>
        </w:tabs>
        <w:ind w:left="360"/>
        <w:jc w:val="both"/>
        <w:rPr>
          <w:sz w:val="22"/>
          <w:szCs w:val="22"/>
          <w:u w:val="single"/>
        </w:rPr>
      </w:pPr>
    </w:p>
    <w:p w14:paraId="0B7198F2" w14:textId="5EF9CCE4" w:rsidR="007343AD" w:rsidRPr="007343AD" w:rsidRDefault="007343AD" w:rsidP="00CB0297">
      <w:pPr>
        <w:tabs>
          <w:tab w:val="left" w:pos="-1210"/>
          <w:tab w:val="left" w:pos="-720"/>
        </w:tabs>
        <w:ind w:left="360"/>
        <w:jc w:val="both"/>
        <w:rPr>
          <w:sz w:val="22"/>
          <w:szCs w:val="22"/>
          <w:u w:val="single"/>
        </w:rPr>
      </w:pPr>
      <w:r>
        <w:rPr>
          <w:sz w:val="22"/>
          <w:szCs w:val="22"/>
        </w:rPr>
        <w:tab/>
      </w:r>
      <w:r>
        <w:rPr>
          <w:sz w:val="22"/>
          <w:szCs w:val="22"/>
        </w:rPr>
        <w:tab/>
      </w:r>
      <w:r>
        <w:rPr>
          <w:sz w:val="22"/>
          <w:szCs w:val="22"/>
        </w:rPr>
        <w:tab/>
      </w:r>
      <w:r w:rsidRPr="007343AD">
        <w:rPr>
          <w:sz w:val="22"/>
          <w:szCs w:val="22"/>
          <w:u w:val="single"/>
        </w:rPr>
        <w:t>8.2.c.1.  The nature and seriousness of the crime for which the individual was convicted;</w:t>
      </w:r>
    </w:p>
    <w:p w14:paraId="3036302E" w14:textId="29E31706" w:rsidR="007343AD" w:rsidRPr="007343AD" w:rsidRDefault="007343AD" w:rsidP="00CB0297">
      <w:pPr>
        <w:tabs>
          <w:tab w:val="left" w:pos="-1210"/>
          <w:tab w:val="left" w:pos="-720"/>
        </w:tabs>
        <w:ind w:left="360"/>
        <w:jc w:val="both"/>
        <w:rPr>
          <w:sz w:val="22"/>
          <w:szCs w:val="22"/>
          <w:u w:val="single"/>
        </w:rPr>
      </w:pPr>
    </w:p>
    <w:p w14:paraId="07F71182" w14:textId="50142FDB" w:rsidR="007343AD" w:rsidRPr="007343AD" w:rsidRDefault="007343AD" w:rsidP="00CB0297">
      <w:pPr>
        <w:tabs>
          <w:tab w:val="left" w:pos="-1210"/>
          <w:tab w:val="left" w:pos="-720"/>
        </w:tabs>
        <w:ind w:left="360"/>
        <w:jc w:val="both"/>
        <w:rPr>
          <w:sz w:val="22"/>
          <w:szCs w:val="22"/>
          <w:u w:val="single"/>
        </w:rPr>
      </w:pPr>
      <w:r w:rsidRPr="007343AD">
        <w:rPr>
          <w:sz w:val="22"/>
          <w:szCs w:val="22"/>
        </w:rPr>
        <w:tab/>
      </w:r>
      <w:r w:rsidRPr="007343AD">
        <w:rPr>
          <w:sz w:val="22"/>
          <w:szCs w:val="22"/>
        </w:rPr>
        <w:tab/>
      </w:r>
      <w:r w:rsidRPr="007343AD">
        <w:rPr>
          <w:sz w:val="22"/>
          <w:szCs w:val="22"/>
        </w:rPr>
        <w:tab/>
      </w:r>
      <w:r w:rsidRPr="007343AD">
        <w:rPr>
          <w:sz w:val="22"/>
          <w:szCs w:val="22"/>
          <w:u w:val="single"/>
        </w:rPr>
        <w:t>8.2.c.2.  The passage of time since the commission of the crime;</w:t>
      </w:r>
    </w:p>
    <w:p w14:paraId="317CBAA7" w14:textId="19116732" w:rsidR="007343AD" w:rsidRPr="007343AD" w:rsidRDefault="007343AD" w:rsidP="00CB0297">
      <w:pPr>
        <w:tabs>
          <w:tab w:val="left" w:pos="-1210"/>
          <w:tab w:val="left" w:pos="-720"/>
        </w:tabs>
        <w:ind w:left="360"/>
        <w:jc w:val="both"/>
        <w:rPr>
          <w:sz w:val="22"/>
          <w:szCs w:val="22"/>
          <w:u w:val="single"/>
        </w:rPr>
      </w:pPr>
    </w:p>
    <w:p w14:paraId="4BB0AA6D" w14:textId="21DD27C7" w:rsidR="007343AD" w:rsidRPr="007343AD" w:rsidRDefault="007343AD" w:rsidP="00CB0297">
      <w:pPr>
        <w:tabs>
          <w:tab w:val="left" w:pos="-1210"/>
          <w:tab w:val="left" w:pos="-720"/>
        </w:tabs>
        <w:ind w:left="360"/>
        <w:jc w:val="both"/>
        <w:rPr>
          <w:sz w:val="22"/>
          <w:szCs w:val="22"/>
          <w:u w:val="single"/>
        </w:rPr>
      </w:pPr>
      <w:r w:rsidRPr="007343AD">
        <w:rPr>
          <w:sz w:val="22"/>
          <w:szCs w:val="22"/>
        </w:rPr>
        <w:tab/>
      </w:r>
      <w:r w:rsidRPr="007343AD">
        <w:rPr>
          <w:sz w:val="22"/>
          <w:szCs w:val="22"/>
        </w:rPr>
        <w:tab/>
      </w:r>
      <w:r w:rsidRPr="007343AD">
        <w:rPr>
          <w:sz w:val="22"/>
          <w:szCs w:val="22"/>
        </w:rPr>
        <w:tab/>
      </w:r>
      <w:r w:rsidRPr="007343AD">
        <w:rPr>
          <w:sz w:val="22"/>
          <w:szCs w:val="22"/>
          <w:u w:val="single"/>
        </w:rPr>
        <w:t>8.2.c.3.  The relationship of the crime to the ability, capacity and fitness required to perform the duties and discharge the responsibilities of the profession and</w:t>
      </w:r>
    </w:p>
    <w:p w14:paraId="3C4BC680" w14:textId="420AE1BC" w:rsidR="007343AD" w:rsidRPr="007343AD" w:rsidRDefault="007343AD" w:rsidP="00CB0297">
      <w:pPr>
        <w:tabs>
          <w:tab w:val="left" w:pos="-1210"/>
          <w:tab w:val="left" w:pos="-720"/>
        </w:tabs>
        <w:ind w:left="360"/>
        <w:jc w:val="both"/>
        <w:rPr>
          <w:sz w:val="22"/>
          <w:szCs w:val="22"/>
          <w:u w:val="single"/>
        </w:rPr>
      </w:pPr>
    </w:p>
    <w:p w14:paraId="3682BCD8" w14:textId="2F8C81B7" w:rsidR="007343AD" w:rsidRDefault="007343AD" w:rsidP="00CB0297">
      <w:pPr>
        <w:tabs>
          <w:tab w:val="left" w:pos="-1210"/>
          <w:tab w:val="left" w:pos="-720"/>
        </w:tabs>
        <w:ind w:left="360"/>
        <w:jc w:val="both"/>
        <w:rPr>
          <w:sz w:val="22"/>
          <w:szCs w:val="22"/>
          <w:u w:val="single"/>
        </w:rPr>
      </w:pPr>
      <w:r w:rsidRPr="007343AD">
        <w:rPr>
          <w:sz w:val="22"/>
          <w:szCs w:val="22"/>
        </w:rPr>
        <w:tab/>
      </w:r>
      <w:r w:rsidRPr="007343AD">
        <w:rPr>
          <w:sz w:val="22"/>
          <w:szCs w:val="22"/>
        </w:rPr>
        <w:tab/>
      </w:r>
      <w:r w:rsidRPr="007343AD">
        <w:rPr>
          <w:sz w:val="22"/>
          <w:szCs w:val="22"/>
        </w:rPr>
        <w:tab/>
      </w:r>
      <w:r w:rsidRPr="007343AD">
        <w:rPr>
          <w:sz w:val="22"/>
          <w:szCs w:val="22"/>
          <w:u w:val="single"/>
        </w:rPr>
        <w:t>8.2.c.4.  Any evidence of rehabilitation or treatment undertaken by the individual.</w:t>
      </w:r>
    </w:p>
    <w:p w14:paraId="3C59286A" w14:textId="437049AB" w:rsidR="007343AD" w:rsidRDefault="007343AD" w:rsidP="00CB0297">
      <w:pPr>
        <w:tabs>
          <w:tab w:val="left" w:pos="-1210"/>
          <w:tab w:val="left" w:pos="-720"/>
        </w:tabs>
        <w:ind w:left="360"/>
        <w:jc w:val="both"/>
        <w:rPr>
          <w:sz w:val="22"/>
          <w:szCs w:val="22"/>
          <w:u w:val="single"/>
        </w:rPr>
      </w:pPr>
    </w:p>
    <w:p w14:paraId="45C6F2D2" w14:textId="25A2F7CE" w:rsidR="007343AD" w:rsidRPr="005F0072" w:rsidRDefault="007343AD" w:rsidP="00CB0297">
      <w:pPr>
        <w:tabs>
          <w:tab w:val="left" w:pos="-1210"/>
          <w:tab w:val="left" w:pos="-720"/>
        </w:tabs>
        <w:ind w:left="360"/>
        <w:jc w:val="both"/>
        <w:rPr>
          <w:sz w:val="22"/>
          <w:szCs w:val="22"/>
          <w:u w:val="single"/>
        </w:rPr>
      </w:pPr>
      <w:r>
        <w:rPr>
          <w:sz w:val="22"/>
          <w:szCs w:val="22"/>
        </w:rPr>
        <w:lastRenderedPageBreak/>
        <w:tab/>
      </w:r>
      <w:r>
        <w:rPr>
          <w:sz w:val="22"/>
          <w:szCs w:val="22"/>
        </w:rPr>
        <w:tab/>
      </w:r>
      <w:r w:rsidRPr="005F0072">
        <w:rPr>
          <w:sz w:val="22"/>
          <w:szCs w:val="22"/>
          <w:u w:val="single"/>
        </w:rPr>
        <w:t>8.2.d.  Notwithstanding any other provision of  this chapter to the contrary, if an applicant is disqualified from licensure because of a prior criminal conviction, the board shall permit the applicant to apply for initial licensure if:</w:t>
      </w:r>
    </w:p>
    <w:p w14:paraId="78095B18" w14:textId="19F8AFF1" w:rsidR="00080FBE" w:rsidRDefault="00080FBE" w:rsidP="00CB0297">
      <w:pPr>
        <w:tabs>
          <w:tab w:val="left" w:pos="-1210"/>
          <w:tab w:val="left" w:pos="-720"/>
        </w:tabs>
        <w:ind w:left="360"/>
        <w:jc w:val="both"/>
        <w:rPr>
          <w:sz w:val="22"/>
          <w:szCs w:val="22"/>
        </w:rPr>
      </w:pPr>
    </w:p>
    <w:p w14:paraId="74826CB7" w14:textId="3E0CEB72" w:rsidR="00080FBE" w:rsidRPr="005F0072" w:rsidRDefault="00080FBE" w:rsidP="00CB0297">
      <w:pPr>
        <w:tabs>
          <w:tab w:val="left" w:pos="-1210"/>
          <w:tab w:val="left" w:pos="-720"/>
        </w:tabs>
        <w:ind w:left="360"/>
        <w:jc w:val="both"/>
        <w:rPr>
          <w:sz w:val="22"/>
          <w:szCs w:val="22"/>
          <w:u w:val="single"/>
        </w:rPr>
      </w:pPr>
      <w:r>
        <w:rPr>
          <w:sz w:val="22"/>
          <w:szCs w:val="22"/>
        </w:rPr>
        <w:tab/>
      </w:r>
      <w:r>
        <w:rPr>
          <w:sz w:val="22"/>
          <w:szCs w:val="22"/>
        </w:rPr>
        <w:tab/>
      </w:r>
      <w:r>
        <w:rPr>
          <w:sz w:val="22"/>
          <w:szCs w:val="22"/>
        </w:rPr>
        <w:tab/>
      </w:r>
      <w:r w:rsidRPr="005F0072">
        <w:rPr>
          <w:sz w:val="22"/>
          <w:szCs w:val="22"/>
          <w:u w:val="single"/>
        </w:rPr>
        <w:t>8.2.d.1.  A period of five years has elapsed from the date of the conviction or the date of release from incarceration, whichever is later;</w:t>
      </w:r>
    </w:p>
    <w:p w14:paraId="10B136E1" w14:textId="79930DA2" w:rsidR="00080FBE" w:rsidRDefault="00080FBE" w:rsidP="00CB0297">
      <w:pPr>
        <w:tabs>
          <w:tab w:val="left" w:pos="-1210"/>
          <w:tab w:val="left" w:pos="-720"/>
        </w:tabs>
        <w:ind w:left="360"/>
        <w:jc w:val="both"/>
        <w:rPr>
          <w:sz w:val="22"/>
          <w:szCs w:val="22"/>
        </w:rPr>
      </w:pPr>
    </w:p>
    <w:p w14:paraId="197EED06" w14:textId="6C2F3998" w:rsidR="00080FBE" w:rsidRPr="006B5AF7" w:rsidRDefault="00080FBE" w:rsidP="00CB0297">
      <w:pPr>
        <w:tabs>
          <w:tab w:val="left" w:pos="-1210"/>
          <w:tab w:val="left" w:pos="-720"/>
        </w:tabs>
        <w:ind w:left="360"/>
        <w:jc w:val="both"/>
        <w:rPr>
          <w:sz w:val="22"/>
          <w:szCs w:val="22"/>
          <w:u w:val="single"/>
        </w:rPr>
      </w:pPr>
      <w:r>
        <w:rPr>
          <w:sz w:val="22"/>
          <w:szCs w:val="22"/>
        </w:rPr>
        <w:tab/>
      </w:r>
      <w:r>
        <w:rPr>
          <w:sz w:val="22"/>
          <w:szCs w:val="22"/>
        </w:rPr>
        <w:tab/>
      </w:r>
      <w:r>
        <w:rPr>
          <w:sz w:val="22"/>
          <w:szCs w:val="22"/>
        </w:rPr>
        <w:tab/>
      </w:r>
      <w:r w:rsidRPr="006B5AF7">
        <w:rPr>
          <w:sz w:val="22"/>
          <w:szCs w:val="22"/>
          <w:u w:val="single"/>
        </w:rPr>
        <w:t xml:space="preserve">8.2.d.2.  The individual has not been convicted of any other crime during the </w:t>
      </w:r>
      <w:proofErr w:type="gramStart"/>
      <w:r w:rsidRPr="006B5AF7">
        <w:rPr>
          <w:sz w:val="22"/>
          <w:szCs w:val="22"/>
          <w:u w:val="single"/>
        </w:rPr>
        <w:t>period of time</w:t>
      </w:r>
      <w:proofErr w:type="gramEnd"/>
      <w:r w:rsidRPr="006B5AF7">
        <w:rPr>
          <w:sz w:val="22"/>
          <w:szCs w:val="22"/>
          <w:u w:val="single"/>
        </w:rPr>
        <w:t xml:space="preserve"> following the disqualifying offense; and</w:t>
      </w:r>
    </w:p>
    <w:p w14:paraId="6AC16052" w14:textId="17991D68" w:rsidR="00080FBE" w:rsidRDefault="00080FBE" w:rsidP="00CB0297">
      <w:pPr>
        <w:tabs>
          <w:tab w:val="left" w:pos="-1210"/>
          <w:tab w:val="left" w:pos="-720"/>
        </w:tabs>
        <w:ind w:left="360"/>
        <w:jc w:val="both"/>
        <w:rPr>
          <w:sz w:val="22"/>
          <w:szCs w:val="22"/>
        </w:rPr>
      </w:pPr>
    </w:p>
    <w:p w14:paraId="6809DCAB" w14:textId="712F4497" w:rsidR="00080FBE" w:rsidRPr="006B5AF7" w:rsidRDefault="00080FBE" w:rsidP="00CB0297">
      <w:pPr>
        <w:tabs>
          <w:tab w:val="left" w:pos="-1210"/>
          <w:tab w:val="left" w:pos="-720"/>
        </w:tabs>
        <w:ind w:left="360"/>
        <w:jc w:val="both"/>
        <w:rPr>
          <w:sz w:val="22"/>
          <w:szCs w:val="22"/>
          <w:u w:val="single"/>
        </w:rPr>
      </w:pPr>
      <w:r>
        <w:rPr>
          <w:sz w:val="22"/>
          <w:szCs w:val="22"/>
        </w:rPr>
        <w:tab/>
      </w:r>
      <w:r>
        <w:rPr>
          <w:sz w:val="22"/>
          <w:szCs w:val="22"/>
        </w:rPr>
        <w:tab/>
      </w:r>
      <w:r>
        <w:rPr>
          <w:sz w:val="22"/>
          <w:szCs w:val="22"/>
        </w:rPr>
        <w:tab/>
      </w:r>
      <w:r w:rsidRPr="006B5AF7">
        <w:rPr>
          <w:sz w:val="22"/>
          <w:szCs w:val="22"/>
          <w:u w:val="single"/>
        </w:rPr>
        <w:t xml:space="preserve">8.2.d.3.  The conviction was not for an offense of a violent or sexual nature;  </w:t>
      </w:r>
      <w:r w:rsidRPr="006B5AF7">
        <w:rPr>
          <w:i/>
          <w:sz w:val="22"/>
          <w:szCs w:val="22"/>
          <w:u w:val="single"/>
        </w:rPr>
        <w:t>Provided</w:t>
      </w:r>
      <w:r w:rsidRPr="006B5AF7">
        <w:rPr>
          <w:sz w:val="22"/>
          <w:szCs w:val="22"/>
          <w:u w:val="single"/>
        </w:rPr>
        <w:t xml:space="preserve"> that a conviction of a violent or sexual nature may subject an individual to a longer period of disqualification from licensure to be determined by the board.</w:t>
      </w:r>
    </w:p>
    <w:p w14:paraId="3D675A14" w14:textId="40F7899B" w:rsidR="00080FBE" w:rsidRDefault="00080FBE" w:rsidP="00CB0297">
      <w:pPr>
        <w:tabs>
          <w:tab w:val="left" w:pos="-1210"/>
          <w:tab w:val="left" w:pos="-720"/>
        </w:tabs>
        <w:ind w:left="360"/>
        <w:jc w:val="both"/>
        <w:rPr>
          <w:sz w:val="22"/>
          <w:szCs w:val="22"/>
        </w:rPr>
      </w:pPr>
    </w:p>
    <w:p w14:paraId="7366DF10" w14:textId="77CA88DD" w:rsidR="00080FBE" w:rsidRDefault="00080FBE" w:rsidP="00CB0297">
      <w:pPr>
        <w:tabs>
          <w:tab w:val="left" w:pos="-1210"/>
          <w:tab w:val="left" w:pos="-720"/>
        </w:tabs>
        <w:ind w:left="360"/>
        <w:jc w:val="both"/>
        <w:rPr>
          <w:sz w:val="22"/>
          <w:szCs w:val="22"/>
          <w:u w:val="single"/>
        </w:rPr>
      </w:pPr>
      <w:r>
        <w:rPr>
          <w:sz w:val="22"/>
          <w:szCs w:val="22"/>
        </w:rPr>
        <w:tab/>
      </w:r>
      <w:r>
        <w:rPr>
          <w:sz w:val="22"/>
          <w:szCs w:val="22"/>
        </w:rPr>
        <w:tab/>
      </w:r>
      <w:r w:rsidRPr="006B5AF7">
        <w:rPr>
          <w:sz w:val="22"/>
          <w:szCs w:val="22"/>
          <w:u w:val="single"/>
        </w:rPr>
        <w:t xml:space="preserve">8.2.e.  An individual with a criminal record who has not previously applied for licensure may petition the board at any time for a determination of whether the individual’s criminal record will disqualify the individual from obtaining a license.  This petition shall include </w:t>
      </w:r>
      <w:proofErr w:type="gramStart"/>
      <w:r w:rsidRPr="006B5AF7">
        <w:rPr>
          <w:sz w:val="22"/>
          <w:szCs w:val="22"/>
          <w:u w:val="single"/>
        </w:rPr>
        <w:t>sufficient</w:t>
      </w:r>
      <w:proofErr w:type="gramEnd"/>
      <w:r w:rsidRPr="006B5AF7">
        <w:rPr>
          <w:sz w:val="22"/>
          <w:szCs w:val="22"/>
          <w:u w:val="single"/>
        </w:rPr>
        <w:t xml:space="preserve"> details about the individual’s criminal record to enable the board to identify the jurisdiction where the conviction occurred, the date of the conviction, and the specific nature of the conviction.  The board shall provide the determination within sixty days of receiving the petition from the applicant.  The board may charge a fee to recoup its costs for each petition.</w:t>
      </w:r>
    </w:p>
    <w:p w14:paraId="2FF186A3" w14:textId="20DC8E57" w:rsidR="006B5AF7" w:rsidRDefault="006B5AF7" w:rsidP="00CB0297">
      <w:pPr>
        <w:tabs>
          <w:tab w:val="left" w:pos="-1210"/>
          <w:tab w:val="left" w:pos="-720"/>
        </w:tabs>
        <w:ind w:left="360"/>
        <w:jc w:val="both"/>
        <w:rPr>
          <w:sz w:val="22"/>
          <w:szCs w:val="22"/>
          <w:u w:val="single"/>
        </w:rPr>
      </w:pPr>
    </w:p>
    <w:p w14:paraId="484D64C4" w14:textId="22A3EEAD" w:rsidR="006B5AF7" w:rsidRPr="006B5AF7" w:rsidRDefault="006B5AF7" w:rsidP="00CB0297">
      <w:pPr>
        <w:tabs>
          <w:tab w:val="left" w:pos="-1210"/>
          <w:tab w:val="left" w:pos="-720"/>
        </w:tabs>
        <w:ind w:left="360"/>
        <w:jc w:val="both"/>
        <w:rPr>
          <w:sz w:val="22"/>
          <w:szCs w:val="22"/>
          <w:u w:val="single"/>
        </w:rPr>
      </w:pPr>
      <w:r>
        <w:rPr>
          <w:sz w:val="22"/>
          <w:szCs w:val="22"/>
        </w:rPr>
        <w:tab/>
      </w:r>
      <w:r>
        <w:rPr>
          <w:sz w:val="22"/>
          <w:szCs w:val="22"/>
        </w:rPr>
        <w:tab/>
      </w:r>
      <w:r w:rsidRPr="006B5AF7">
        <w:rPr>
          <w:sz w:val="22"/>
          <w:szCs w:val="22"/>
          <w:u w:val="single"/>
        </w:rPr>
        <w:t>8.2.f.  The requirements of this section do not apply to the criteria that the board may consider when making determinations regarding relicensure or discipline of licensees.</w:t>
      </w:r>
    </w:p>
    <w:p w14:paraId="03771227" w14:textId="77777777" w:rsidR="00CB0297" w:rsidRPr="000918CB" w:rsidRDefault="00CB0297" w:rsidP="00CB0297">
      <w:pPr>
        <w:tabs>
          <w:tab w:val="left" w:pos="-1210"/>
          <w:tab w:val="left" w:pos="-720"/>
        </w:tabs>
        <w:ind w:left="360"/>
        <w:jc w:val="both"/>
        <w:rPr>
          <w:sz w:val="22"/>
          <w:szCs w:val="22"/>
        </w:rPr>
      </w:pPr>
    </w:p>
    <w:p w14:paraId="0A001D5D" w14:textId="0349B1EB"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8.2.</w:t>
      </w:r>
      <w:r w:rsidRPr="006B5AF7">
        <w:rPr>
          <w:strike/>
          <w:sz w:val="22"/>
          <w:szCs w:val="22"/>
        </w:rPr>
        <w:t>d</w:t>
      </w:r>
      <w:r w:rsidRPr="000918CB">
        <w:rPr>
          <w:sz w:val="22"/>
          <w:szCs w:val="22"/>
        </w:rPr>
        <w:t>.</w:t>
      </w:r>
      <w:r w:rsidR="006B5AF7" w:rsidRPr="006B5AF7">
        <w:rPr>
          <w:sz w:val="22"/>
          <w:szCs w:val="22"/>
          <w:u w:val="single"/>
        </w:rPr>
        <w:t>g</w:t>
      </w:r>
      <w:r w:rsidR="006B5AF7">
        <w:rPr>
          <w:sz w:val="22"/>
          <w:szCs w:val="22"/>
        </w:rPr>
        <w:t>.</w:t>
      </w:r>
      <w:r w:rsidRPr="000918CB">
        <w:rPr>
          <w:sz w:val="22"/>
          <w:szCs w:val="22"/>
        </w:rPr>
        <w:t xml:space="preserve">  Be identified on The National Registry of The Appraisal Subcommittee as an active licensed or certified real property appraiser that currently conforms to the AQB criteria;</w:t>
      </w:r>
    </w:p>
    <w:p w14:paraId="41733F4B" w14:textId="77777777" w:rsidR="00CB0297" w:rsidRPr="000918CB" w:rsidRDefault="00CB0297" w:rsidP="00CB0297">
      <w:pPr>
        <w:tabs>
          <w:tab w:val="left" w:pos="-1210"/>
          <w:tab w:val="left" w:pos="-720"/>
        </w:tabs>
        <w:ind w:left="360"/>
        <w:jc w:val="both"/>
        <w:rPr>
          <w:sz w:val="22"/>
          <w:szCs w:val="22"/>
        </w:rPr>
      </w:pPr>
    </w:p>
    <w:p w14:paraId="7D4FF729" w14:textId="2302BB35"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8.2.</w:t>
      </w:r>
      <w:r w:rsidRPr="006B5AF7">
        <w:rPr>
          <w:strike/>
          <w:sz w:val="22"/>
          <w:szCs w:val="22"/>
        </w:rPr>
        <w:t>e</w:t>
      </w:r>
      <w:r w:rsidRPr="000918CB">
        <w:rPr>
          <w:sz w:val="22"/>
          <w:szCs w:val="22"/>
        </w:rPr>
        <w:t>.</w:t>
      </w:r>
      <w:r w:rsidR="006B5AF7" w:rsidRPr="006B5AF7">
        <w:rPr>
          <w:sz w:val="22"/>
          <w:szCs w:val="22"/>
          <w:u w:val="single"/>
        </w:rPr>
        <w:t>h</w:t>
      </w:r>
      <w:r w:rsidR="006B5AF7">
        <w:rPr>
          <w:sz w:val="22"/>
          <w:szCs w:val="22"/>
        </w:rPr>
        <w:t>.</w:t>
      </w:r>
      <w:r w:rsidRPr="000918CB">
        <w:rPr>
          <w:sz w:val="22"/>
          <w:szCs w:val="22"/>
        </w:rPr>
        <w:t xml:space="preserve">  Complete an application approved by the board; and</w:t>
      </w:r>
    </w:p>
    <w:p w14:paraId="7FC9D4B4" w14:textId="77777777" w:rsidR="00CB0297" w:rsidRPr="000918CB" w:rsidRDefault="00CB0297" w:rsidP="00CB0297">
      <w:pPr>
        <w:tabs>
          <w:tab w:val="left" w:pos="-1210"/>
          <w:tab w:val="left" w:pos="-720"/>
        </w:tabs>
        <w:ind w:left="360"/>
        <w:jc w:val="both"/>
        <w:rPr>
          <w:sz w:val="22"/>
          <w:szCs w:val="22"/>
        </w:rPr>
      </w:pPr>
    </w:p>
    <w:p w14:paraId="7CF2047C" w14:textId="7E17199D"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8.2.</w:t>
      </w:r>
      <w:r w:rsidRPr="006B5AF7">
        <w:rPr>
          <w:strike/>
          <w:sz w:val="22"/>
          <w:szCs w:val="22"/>
        </w:rPr>
        <w:t>f.</w:t>
      </w:r>
      <w:r w:rsidR="006B5AF7">
        <w:rPr>
          <w:strike/>
          <w:sz w:val="22"/>
          <w:szCs w:val="22"/>
        </w:rPr>
        <w:t>.</w:t>
      </w:r>
      <w:r w:rsidR="006B5AF7" w:rsidRPr="006B5AF7">
        <w:rPr>
          <w:sz w:val="22"/>
          <w:szCs w:val="22"/>
          <w:u w:val="single"/>
        </w:rPr>
        <w:t>i.</w:t>
      </w:r>
      <w:r w:rsidRPr="000918CB">
        <w:rPr>
          <w:sz w:val="22"/>
          <w:szCs w:val="22"/>
        </w:rPr>
        <w:t xml:space="preserve">  On forms provided by the board, sign a pledge to comply with the standards of professional appraisal practice and the ethical rules that are established by the board.  Each applicant shall also certify that he or she understands the types of misconduct as described in W. Va. Code §30-38-1 et seq. and that disciplinary proceedings may be initiated against him or her for that misconduct.</w:t>
      </w:r>
    </w:p>
    <w:p w14:paraId="6BA2F611" w14:textId="77777777" w:rsidR="00CB0297" w:rsidRPr="000918CB" w:rsidRDefault="00CB0297" w:rsidP="00CB0297">
      <w:pPr>
        <w:tabs>
          <w:tab w:val="left" w:pos="-1210"/>
          <w:tab w:val="left" w:pos="-720"/>
        </w:tabs>
        <w:ind w:left="360"/>
        <w:jc w:val="both"/>
        <w:rPr>
          <w:sz w:val="22"/>
          <w:szCs w:val="22"/>
        </w:rPr>
      </w:pPr>
    </w:p>
    <w:p w14:paraId="65C6CF1A"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6B5AF7">
        <w:rPr>
          <w:strike/>
          <w:sz w:val="22"/>
          <w:szCs w:val="22"/>
        </w:rPr>
        <w:t>8.3.  The Board may consider applicants for license or certification who do not meet the requirements set forth in subdivision 8.2.c of this section</w:t>
      </w:r>
      <w:r w:rsidRPr="000918CB">
        <w:rPr>
          <w:sz w:val="22"/>
          <w:szCs w:val="22"/>
        </w:rPr>
        <w:t>.</w:t>
      </w:r>
    </w:p>
    <w:p w14:paraId="17040C10" w14:textId="77777777" w:rsidR="00CB0297" w:rsidRPr="000918CB" w:rsidRDefault="00CB0297" w:rsidP="00CB0297">
      <w:pPr>
        <w:tabs>
          <w:tab w:val="left" w:pos="-1210"/>
          <w:tab w:val="left" w:pos="-720"/>
        </w:tabs>
        <w:ind w:left="360"/>
        <w:jc w:val="both"/>
        <w:rPr>
          <w:sz w:val="22"/>
          <w:szCs w:val="22"/>
        </w:rPr>
      </w:pPr>
    </w:p>
    <w:p w14:paraId="114F7FB5" w14:textId="77777777" w:rsidR="00CB0297" w:rsidRPr="000918CB" w:rsidRDefault="00CB0297" w:rsidP="00CB0297">
      <w:pPr>
        <w:tabs>
          <w:tab w:val="left" w:pos="-1210"/>
          <w:tab w:val="left" w:pos="-720"/>
        </w:tabs>
        <w:ind w:left="360"/>
        <w:jc w:val="both"/>
        <w:rPr>
          <w:sz w:val="22"/>
          <w:szCs w:val="22"/>
        </w:rPr>
      </w:pPr>
      <w:r w:rsidRPr="000918CB">
        <w:rPr>
          <w:b/>
          <w:bCs/>
          <w:sz w:val="22"/>
          <w:szCs w:val="22"/>
        </w:rPr>
        <w:t>§190-2-9.  Qualifications for Temporary Permit as a Licensed Residential Real Estate Appraiser, Certified Residential or Certified General Real Estate Appraiser</w:t>
      </w:r>
    </w:p>
    <w:p w14:paraId="31E2F794" w14:textId="77777777" w:rsidR="00CB0297" w:rsidRPr="000918CB" w:rsidRDefault="00CB0297" w:rsidP="00CB0297">
      <w:pPr>
        <w:tabs>
          <w:tab w:val="left" w:pos="-1210"/>
          <w:tab w:val="left" w:pos="-720"/>
        </w:tabs>
        <w:ind w:left="360"/>
        <w:jc w:val="both"/>
        <w:rPr>
          <w:sz w:val="22"/>
          <w:szCs w:val="22"/>
        </w:rPr>
      </w:pPr>
    </w:p>
    <w:p w14:paraId="6B40C4C6" w14:textId="77777777" w:rsidR="00CB0297" w:rsidRPr="000918CB" w:rsidRDefault="00CB0297" w:rsidP="00CB0297">
      <w:pPr>
        <w:tabs>
          <w:tab w:val="left" w:pos="-1210"/>
          <w:tab w:val="left" w:pos="-720"/>
        </w:tabs>
        <w:ind w:left="360"/>
        <w:jc w:val="both"/>
        <w:rPr>
          <w:sz w:val="22"/>
          <w:szCs w:val="22"/>
        </w:rPr>
      </w:pPr>
      <w:r w:rsidRPr="000918CB">
        <w:rPr>
          <w:sz w:val="22"/>
          <w:szCs w:val="22"/>
        </w:rPr>
        <w:tab/>
        <w:t>9.1.  An individual who is currently licensed or certified as a real estate appraiser in another jurisdiction may apply for a temporary permit as provided Title XI of the Financial Institutions Reform, Recovery and Enforcement Act of 1989, 12 U.S.C. §§ 3331-3351, as amended by the Dodd-Frank Wall Street Reform and Consumer Protection Act of 2010.  Each applicant shall file with the board an irrevocable consent, duly acknowledged, to service of process upon a person located within this State designated to accept service, or upon the Secretary of State, if a plaintiff in a civil action arising from the applicant’s activities as a real estate appraiser in this State is unable, through the exercise of due diligence, to effect personal service upon the temporary permit holder.</w:t>
      </w:r>
    </w:p>
    <w:p w14:paraId="2EC9E23B" w14:textId="77777777" w:rsidR="00CB0297" w:rsidRPr="000918CB" w:rsidRDefault="00CB0297" w:rsidP="00CB0297">
      <w:pPr>
        <w:tabs>
          <w:tab w:val="left" w:pos="-1210"/>
          <w:tab w:val="left" w:pos="-720"/>
        </w:tabs>
        <w:ind w:left="360"/>
        <w:jc w:val="both"/>
        <w:rPr>
          <w:sz w:val="22"/>
          <w:szCs w:val="22"/>
        </w:rPr>
      </w:pPr>
    </w:p>
    <w:p w14:paraId="11F8C67B" w14:textId="77777777" w:rsidR="00CB0297" w:rsidRPr="000918CB" w:rsidRDefault="00CB0297" w:rsidP="00CB0297">
      <w:pPr>
        <w:tabs>
          <w:tab w:val="left" w:pos="-1210"/>
          <w:tab w:val="left" w:pos="-720"/>
        </w:tabs>
        <w:ind w:left="360"/>
        <w:jc w:val="both"/>
        <w:rPr>
          <w:sz w:val="22"/>
          <w:szCs w:val="22"/>
        </w:rPr>
      </w:pPr>
      <w:r w:rsidRPr="000918CB">
        <w:rPr>
          <w:sz w:val="22"/>
          <w:szCs w:val="22"/>
        </w:rPr>
        <w:tab/>
        <w:t>9.2.  The board shall recognize the appraiser’s certification or license issued by another state as equivalent to a West Virginia license or certification provided that:</w:t>
      </w:r>
    </w:p>
    <w:p w14:paraId="0FE31662" w14:textId="77777777" w:rsidR="00CB0297" w:rsidRPr="000918CB" w:rsidRDefault="00CB0297" w:rsidP="00CB0297">
      <w:pPr>
        <w:tabs>
          <w:tab w:val="left" w:pos="-1210"/>
          <w:tab w:val="left" w:pos="-720"/>
        </w:tabs>
        <w:ind w:left="360"/>
        <w:jc w:val="both"/>
        <w:rPr>
          <w:sz w:val="22"/>
          <w:szCs w:val="22"/>
        </w:rPr>
      </w:pPr>
    </w:p>
    <w:p w14:paraId="15DE5BD6" w14:textId="77777777" w:rsidR="00CB0297" w:rsidRPr="000918CB" w:rsidRDefault="00CB0297" w:rsidP="00CB0297">
      <w:pPr>
        <w:tabs>
          <w:tab w:val="left" w:pos="-1210"/>
          <w:tab w:val="left" w:pos="-720"/>
        </w:tabs>
        <w:ind w:left="360"/>
        <w:jc w:val="both"/>
        <w:rPr>
          <w:sz w:val="22"/>
          <w:szCs w:val="22"/>
        </w:rPr>
      </w:pPr>
      <w:r w:rsidRPr="000918CB">
        <w:rPr>
          <w:sz w:val="22"/>
          <w:szCs w:val="22"/>
        </w:rPr>
        <w:lastRenderedPageBreak/>
        <w:tab/>
      </w:r>
      <w:r w:rsidRPr="000918CB">
        <w:rPr>
          <w:sz w:val="22"/>
          <w:szCs w:val="22"/>
        </w:rPr>
        <w:tab/>
        <w:t>9.2.a.  The applicant’s business is of a temporary nature, and is limited to one specific assignment;</w:t>
      </w:r>
    </w:p>
    <w:p w14:paraId="0E75D6FE" w14:textId="77777777" w:rsidR="00CB0297" w:rsidRPr="000918CB" w:rsidRDefault="00CB0297" w:rsidP="00CB0297">
      <w:pPr>
        <w:tabs>
          <w:tab w:val="left" w:pos="-1210"/>
          <w:tab w:val="left" w:pos="-720"/>
        </w:tabs>
        <w:ind w:left="360"/>
        <w:jc w:val="both"/>
        <w:rPr>
          <w:sz w:val="22"/>
          <w:szCs w:val="22"/>
        </w:rPr>
      </w:pPr>
    </w:p>
    <w:p w14:paraId="59C5953B"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9.2.b.  The board considers the education, experience and general examination requirements completed in the jurisdiction of original licensure or certification to be substantially equivalent to those required for the appropriate level of licensure or certification in West Virginia;</w:t>
      </w:r>
    </w:p>
    <w:p w14:paraId="0BFAD2CD" w14:textId="77777777" w:rsidR="00CB0297" w:rsidRPr="000918CB" w:rsidRDefault="00CB0297" w:rsidP="00CB0297">
      <w:pPr>
        <w:tabs>
          <w:tab w:val="left" w:pos="-1210"/>
          <w:tab w:val="left" w:pos="-720"/>
        </w:tabs>
        <w:ind w:left="360"/>
        <w:jc w:val="both"/>
        <w:rPr>
          <w:sz w:val="22"/>
          <w:szCs w:val="22"/>
        </w:rPr>
      </w:pPr>
    </w:p>
    <w:p w14:paraId="3075B833"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9.2.c.  The applicant signs, as part of the application, an affidavit certifying that the appraiser will read and comply with West Virginia law and the board’s rules;</w:t>
      </w:r>
    </w:p>
    <w:p w14:paraId="2F283912" w14:textId="77777777" w:rsidR="00CB0297" w:rsidRPr="000918CB" w:rsidRDefault="00CB0297" w:rsidP="00CB0297">
      <w:pPr>
        <w:tabs>
          <w:tab w:val="left" w:pos="-1210"/>
          <w:tab w:val="left" w:pos="-720"/>
        </w:tabs>
        <w:ind w:left="360"/>
        <w:jc w:val="both"/>
        <w:rPr>
          <w:sz w:val="22"/>
          <w:szCs w:val="22"/>
        </w:rPr>
      </w:pPr>
    </w:p>
    <w:p w14:paraId="35223863"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 xml:space="preserve">9.2.d.  The applicant is in good standing as a licensed or certified real estate appraiser in every jurisdiction where he or she is licensed or certified, the license or certification has not been suspended, revoked, or surrendered in connection with a disciplinary action, and the applicant </w:t>
      </w:r>
      <w:r w:rsidRPr="000918CB">
        <w:rPr>
          <w:strike/>
          <w:sz w:val="22"/>
          <w:szCs w:val="22"/>
        </w:rPr>
        <w:t>be</w:t>
      </w:r>
      <w:r w:rsidRPr="000918CB">
        <w:rPr>
          <w:sz w:val="22"/>
          <w:szCs w:val="22"/>
        </w:rPr>
        <w:t xml:space="preserve"> is not and has not been the subject of disciplinary action in any jurisdiction;</w:t>
      </w:r>
    </w:p>
    <w:p w14:paraId="7CDA076D" w14:textId="77777777" w:rsidR="00CB0297" w:rsidRPr="000918CB" w:rsidRDefault="00CB0297" w:rsidP="00CB0297">
      <w:pPr>
        <w:tabs>
          <w:tab w:val="left" w:pos="-1210"/>
          <w:tab w:val="left" w:pos="-720"/>
        </w:tabs>
        <w:ind w:left="360"/>
        <w:jc w:val="both"/>
        <w:rPr>
          <w:sz w:val="22"/>
          <w:szCs w:val="22"/>
        </w:rPr>
      </w:pPr>
    </w:p>
    <w:p w14:paraId="535BDC27"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9.2.e.  The applicant has a good reputation for honesty, truthfulness, and fair dealing, and is competent to transact business of a real estate appraiser in a manner that safeguards the interest of the public;</w:t>
      </w:r>
    </w:p>
    <w:p w14:paraId="0619B23E" w14:textId="77777777" w:rsidR="00CB0297" w:rsidRPr="000918CB" w:rsidRDefault="00CB0297" w:rsidP="00CB0297">
      <w:pPr>
        <w:tabs>
          <w:tab w:val="left" w:pos="-1210"/>
          <w:tab w:val="left" w:pos="-720"/>
        </w:tabs>
        <w:ind w:left="360"/>
        <w:jc w:val="both"/>
        <w:rPr>
          <w:sz w:val="22"/>
          <w:szCs w:val="22"/>
        </w:rPr>
      </w:pPr>
    </w:p>
    <w:p w14:paraId="22D7A17C" w14:textId="7CCA4F6C" w:rsidR="00CB0297"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 xml:space="preserve">9.2.f.  The applicant has not been found guilty or pled guilty, regardless of adjudication, in any jurisdiction, of a </w:t>
      </w:r>
      <w:r w:rsidRPr="0059596D">
        <w:rPr>
          <w:strike/>
          <w:sz w:val="22"/>
          <w:szCs w:val="22"/>
        </w:rPr>
        <w:t>misdemeanor</w:t>
      </w:r>
      <w:r w:rsidRPr="000918CB">
        <w:rPr>
          <w:sz w:val="22"/>
          <w:szCs w:val="22"/>
        </w:rPr>
        <w:t xml:space="preserve"> </w:t>
      </w:r>
      <w:r w:rsidR="0059596D" w:rsidRPr="0059596D">
        <w:rPr>
          <w:sz w:val="22"/>
          <w:szCs w:val="22"/>
          <w:u w:val="single"/>
        </w:rPr>
        <w:t>crime</w:t>
      </w:r>
      <w:r w:rsidR="0059596D">
        <w:rPr>
          <w:sz w:val="22"/>
          <w:szCs w:val="22"/>
        </w:rPr>
        <w:t xml:space="preserve"> </w:t>
      </w:r>
      <w:r>
        <w:rPr>
          <w:sz w:val="22"/>
          <w:szCs w:val="22"/>
        </w:rPr>
        <w:t>that bears a rational nexus to the occupation requiring licensure</w:t>
      </w:r>
      <w:r w:rsidR="0059596D">
        <w:rPr>
          <w:sz w:val="22"/>
          <w:szCs w:val="22"/>
        </w:rPr>
        <w:t>.</w:t>
      </w:r>
      <w:r w:rsidRPr="000918CB">
        <w:rPr>
          <w:sz w:val="22"/>
          <w:szCs w:val="22"/>
        </w:rPr>
        <w:t xml:space="preserve"> </w:t>
      </w:r>
      <w:r w:rsidRPr="0059596D">
        <w:rPr>
          <w:strike/>
          <w:sz w:val="22"/>
          <w:szCs w:val="22"/>
        </w:rPr>
        <w:t>or of any felony.</w:t>
      </w:r>
      <w:r w:rsidRPr="000918CB">
        <w:rPr>
          <w:sz w:val="22"/>
          <w:szCs w:val="22"/>
        </w:rPr>
        <w:t xml:space="preserve">  Any plea of nolo contendere is considered a conviction for purposes of this subdivision.  The record of a conviction authenticated in a form that is admissible in evidence under the laws of the jurisdiction where convicted is admissible as prima facie evidence of the conviction</w:t>
      </w:r>
      <w:r w:rsidR="0059596D">
        <w:rPr>
          <w:sz w:val="22"/>
          <w:szCs w:val="22"/>
        </w:rPr>
        <w:t>.</w:t>
      </w:r>
      <w:r w:rsidRPr="0059596D">
        <w:rPr>
          <w:strike/>
          <w:sz w:val="22"/>
          <w:szCs w:val="22"/>
        </w:rPr>
        <w:t>; and</w:t>
      </w:r>
      <w:r w:rsidR="0059596D" w:rsidRPr="00CD294A">
        <w:rPr>
          <w:sz w:val="22"/>
          <w:szCs w:val="22"/>
        </w:rPr>
        <w:t xml:space="preserve">  </w:t>
      </w:r>
      <w:r w:rsidR="0059596D" w:rsidRPr="00CD294A">
        <w:rPr>
          <w:sz w:val="22"/>
          <w:szCs w:val="22"/>
          <w:u w:val="single"/>
        </w:rPr>
        <w:t>In determining whether a criminal conviction bears a rational nexus to a profession or occupation, the board shall consider at a minimum:</w:t>
      </w:r>
    </w:p>
    <w:p w14:paraId="7855EB5A" w14:textId="1332C51F" w:rsidR="0059596D" w:rsidRDefault="0059596D" w:rsidP="00CB0297">
      <w:pPr>
        <w:tabs>
          <w:tab w:val="left" w:pos="-1210"/>
          <w:tab w:val="left" w:pos="-720"/>
        </w:tabs>
        <w:ind w:left="360"/>
        <w:jc w:val="both"/>
        <w:rPr>
          <w:sz w:val="22"/>
          <w:szCs w:val="22"/>
        </w:rPr>
      </w:pPr>
    </w:p>
    <w:p w14:paraId="1DC0FF9E" w14:textId="0C2EBAEF" w:rsidR="0059596D" w:rsidRPr="00CD294A" w:rsidRDefault="0059596D" w:rsidP="00CB0297">
      <w:pPr>
        <w:tabs>
          <w:tab w:val="left" w:pos="-1210"/>
          <w:tab w:val="left" w:pos="-720"/>
        </w:tabs>
        <w:ind w:left="360"/>
        <w:jc w:val="both"/>
        <w:rPr>
          <w:sz w:val="22"/>
          <w:szCs w:val="22"/>
          <w:u w:val="single"/>
        </w:rPr>
      </w:pPr>
      <w:r>
        <w:rPr>
          <w:sz w:val="22"/>
          <w:szCs w:val="22"/>
        </w:rPr>
        <w:tab/>
      </w:r>
      <w:r>
        <w:rPr>
          <w:sz w:val="22"/>
          <w:szCs w:val="22"/>
        </w:rPr>
        <w:tab/>
      </w:r>
      <w:r>
        <w:rPr>
          <w:sz w:val="22"/>
          <w:szCs w:val="22"/>
        </w:rPr>
        <w:tab/>
      </w:r>
      <w:r w:rsidRPr="00CD294A">
        <w:rPr>
          <w:sz w:val="22"/>
          <w:szCs w:val="22"/>
          <w:u w:val="single"/>
        </w:rPr>
        <w:t>9.2.f.1.  The nature and seriousness of the crime for which the individual was convicted;</w:t>
      </w:r>
    </w:p>
    <w:p w14:paraId="77C61373" w14:textId="04E51E90" w:rsidR="0059596D" w:rsidRDefault="0059596D" w:rsidP="00CB0297">
      <w:pPr>
        <w:tabs>
          <w:tab w:val="left" w:pos="-1210"/>
          <w:tab w:val="left" w:pos="-720"/>
        </w:tabs>
        <w:ind w:left="360"/>
        <w:jc w:val="both"/>
        <w:rPr>
          <w:sz w:val="22"/>
          <w:szCs w:val="22"/>
        </w:rPr>
      </w:pPr>
    </w:p>
    <w:p w14:paraId="64D2307C" w14:textId="5DB544DF" w:rsidR="0059596D" w:rsidRPr="00CD294A" w:rsidRDefault="0059596D" w:rsidP="00CB0297">
      <w:pPr>
        <w:tabs>
          <w:tab w:val="left" w:pos="-1210"/>
          <w:tab w:val="left" w:pos="-720"/>
        </w:tabs>
        <w:ind w:left="360"/>
        <w:jc w:val="both"/>
        <w:rPr>
          <w:sz w:val="22"/>
          <w:szCs w:val="22"/>
          <w:u w:val="single"/>
        </w:rPr>
      </w:pPr>
      <w:r>
        <w:rPr>
          <w:sz w:val="22"/>
          <w:szCs w:val="22"/>
        </w:rPr>
        <w:tab/>
      </w:r>
      <w:r>
        <w:rPr>
          <w:sz w:val="22"/>
          <w:szCs w:val="22"/>
        </w:rPr>
        <w:tab/>
      </w:r>
      <w:r>
        <w:rPr>
          <w:sz w:val="22"/>
          <w:szCs w:val="22"/>
        </w:rPr>
        <w:tab/>
      </w:r>
      <w:r w:rsidRPr="00CD294A">
        <w:rPr>
          <w:sz w:val="22"/>
          <w:szCs w:val="22"/>
          <w:u w:val="single"/>
        </w:rPr>
        <w:t>9.2.f.2.  The passage of time since the commission of the crime;</w:t>
      </w:r>
    </w:p>
    <w:p w14:paraId="0E201088" w14:textId="7F26EBFF" w:rsidR="0059596D" w:rsidRDefault="0059596D" w:rsidP="00CB0297">
      <w:pPr>
        <w:tabs>
          <w:tab w:val="left" w:pos="-1210"/>
          <w:tab w:val="left" w:pos="-720"/>
        </w:tabs>
        <w:ind w:left="360"/>
        <w:jc w:val="both"/>
        <w:rPr>
          <w:sz w:val="22"/>
          <w:szCs w:val="22"/>
        </w:rPr>
      </w:pPr>
    </w:p>
    <w:p w14:paraId="1338977E" w14:textId="17967DCE" w:rsidR="0059596D" w:rsidRPr="00CD294A" w:rsidRDefault="0059596D" w:rsidP="00CB0297">
      <w:pPr>
        <w:tabs>
          <w:tab w:val="left" w:pos="-1210"/>
          <w:tab w:val="left" w:pos="-720"/>
        </w:tabs>
        <w:ind w:left="360"/>
        <w:jc w:val="both"/>
        <w:rPr>
          <w:sz w:val="22"/>
          <w:szCs w:val="22"/>
          <w:u w:val="single"/>
        </w:rPr>
      </w:pPr>
      <w:r>
        <w:rPr>
          <w:sz w:val="22"/>
          <w:szCs w:val="22"/>
        </w:rPr>
        <w:tab/>
      </w:r>
      <w:r>
        <w:rPr>
          <w:sz w:val="22"/>
          <w:szCs w:val="22"/>
        </w:rPr>
        <w:tab/>
      </w:r>
      <w:r>
        <w:rPr>
          <w:sz w:val="22"/>
          <w:szCs w:val="22"/>
        </w:rPr>
        <w:tab/>
      </w:r>
      <w:r w:rsidRPr="00CD294A">
        <w:rPr>
          <w:sz w:val="22"/>
          <w:szCs w:val="22"/>
          <w:u w:val="single"/>
        </w:rPr>
        <w:t>9.2.f.3.  The relationship of the crime to the ability, capacity and fitness required to perform the duties and discharge the responsibilities of the profession; and</w:t>
      </w:r>
    </w:p>
    <w:p w14:paraId="0364FFE3" w14:textId="54B955D8" w:rsidR="0059596D" w:rsidRDefault="0059596D" w:rsidP="00CB0297">
      <w:pPr>
        <w:tabs>
          <w:tab w:val="left" w:pos="-1210"/>
          <w:tab w:val="left" w:pos="-720"/>
        </w:tabs>
        <w:ind w:left="360"/>
        <w:jc w:val="both"/>
        <w:rPr>
          <w:sz w:val="22"/>
          <w:szCs w:val="22"/>
        </w:rPr>
      </w:pPr>
    </w:p>
    <w:p w14:paraId="651F2A04" w14:textId="5CC3DF02" w:rsidR="0059596D" w:rsidRPr="00CD294A" w:rsidRDefault="0059596D" w:rsidP="00CB0297">
      <w:pPr>
        <w:tabs>
          <w:tab w:val="left" w:pos="-1210"/>
          <w:tab w:val="left" w:pos="-720"/>
        </w:tabs>
        <w:ind w:left="360"/>
        <w:jc w:val="both"/>
        <w:rPr>
          <w:sz w:val="22"/>
          <w:szCs w:val="22"/>
          <w:u w:val="single"/>
        </w:rPr>
      </w:pPr>
      <w:r>
        <w:rPr>
          <w:sz w:val="22"/>
          <w:szCs w:val="22"/>
        </w:rPr>
        <w:tab/>
      </w:r>
      <w:r>
        <w:rPr>
          <w:sz w:val="22"/>
          <w:szCs w:val="22"/>
        </w:rPr>
        <w:tab/>
      </w:r>
      <w:r>
        <w:rPr>
          <w:sz w:val="22"/>
          <w:szCs w:val="22"/>
        </w:rPr>
        <w:tab/>
      </w:r>
      <w:r w:rsidRPr="00CD294A">
        <w:rPr>
          <w:sz w:val="22"/>
          <w:szCs w:val="22"/>
          <w:u w:val="single"/>
        </w:rPr>
        <w:t xml:space="preserve">9.2.f.4.  </w:t>
      </w:r>
      <w:r w:rsidR="00CD294A" w:rsidRPr="00CD294A">
        <w:rPr>
          <w:sz w:val="22"/>
          <w:szCs w:val="22"/>
          <w:u w:val="single"/>
        </w:rPr>
        <w:t>Any evidence of rehabilitation or treatment undertaken by the individual.</w:t>
      </w:r>
    </w:p>
    <w:p w14:paraId="455AC4EC" w14:textId="28F9DB76" w:rsidR="00CB0297" w:rsidRDefault="00CB0297" w:rsidP="00CB0297">
      <w:pPr>
        <w:tabs>
          <w:tab w:val="left" w:pos="-1210"/>
          <w:tab w:val="left" w:pos="-720"/>
        </w:tabs>
        <w:ind w:left="360"/>
        <w:jc w:val="both"/>
        <w:rPr>
          <w:sz w:val="22"/>
          <w:szCs w:val="22"/>
        </w:rPr>
      </w:pPr>
    </w:p>
    <w:p w14:paraId="1464F88A" w14:textId="7B7E8532" w:rsidR="00097657" w:rsidRPr="00061914" w:rsidRDefault="00061914" w:rsidP="00CB0297">
      <w:pPr>
        <w:tabs>
          <w:tab w:val="left" w:pos="-1210"/>
          <w:tab w:val="left" w:pos="-720"/>
        </w:tabs>
        <w:ind w:left="360"/>
        <w:jc w:val="both"/>
        <w:rPr>
          <w:sz w:val="22"/>
          <w:szCs w:val="22"/>
          <w:u w:val="single"/>
        </w:rPr>
      </w:pPr>
      <w:r>
        <w:rPr>
          <w:sz w:val="22"/>
          <w:szCs w:val="22"/>
        </w:rPr>
        <w:tab/>
      </w:r>
      <w:r>
        <w:rPr>
          <w:sz w:val="22"/>
          <w:szCs w:val="22"/>
        </w:rPr>
        <w:tab/>
      </w:r>
      <w:r w:rsidRPr="00061914">
        <w:rPr>
          <w:sz w:val="22"/>
          <w:szCs w:val="22"/>
          <w:u w:val="single"/>
        </w:rPr>
        <w:t>9.2.g.  Notwithstanding any other provision of this chapter to the contrary, if an applicant is disqualified from licensure because of a prior criminal conviction, the board shall permit the applicant to apply for initial licensure if:</w:t>
      </w:r>
    </w:p>
    <w:p w14:paraId="3FC8C4F4" w14:textId="14388CCD" w:rsidR="00061914" w:rsidRDefault="00061914" w:rsidP="00CB0297">
      <w:pPr>
        <w:tabs>
          <w:tab w:val="left" w:pos="-1210"/>
          <w:tab w:val="left" w:pos="-720"/>
        </w:tabs>
        <w:ind w:left="360"/>
        <w:jc w:val="both"/>
        <w:rPr>
          <w:sz w:val="22"/>
          <w:szCs w:val="22"/>
        </w:rPr>
      </w:pPr>
    </w:p>
    <w:p w14:paraId="587E44E0" w14:textId="4362E3F1" w:rsidR="00061914" w:rsidRPr="00061914" w:rsidRDefault="00061914" w:rsidP="00CB0297">
      <w:pPr>
        <w:tabs>
          <w:tab w:val="left" w:pos="-1210"/>
          <w:tab w:val="left" w:pos="-720"/>
        </w:tabs>
        <w:ind w:left="360"/>
        <w:jc w:val="both"/>
        <w:rPr>
          <w:sz w:val="22"/>
          <w:szCs w:val="22"/>
          <w:u w:val="single"/>
        </w:rPr>
      </w:pPr>
      <w:r>
        <w:rPr>
          <w:sz w:val="22"/>
          <w:szCs w:val="22"/>
        </w:rPr>
        <w:tab/>
      </w:r>
      <w:r>
        <w:rPr>
          <w:sz w:val="22"/>
          <w:szCs w:val="22"/>
        </w:rPr>
        <w:tab/>
      </w:r>
      <w:r>
        <w:rPr>
          <w:sz w:val="22"/>
          <w:szCs w:val="22"/>
        </w:rPr>
        <w:tab/>
      </w:r>
      <w:r w:rsidRPr="00061914">
        <w:rPr>
          <w:sz w:val="22"/>
          <w:szCs w:val="22"/>
          <w:u w:val="single"/>
        </w:rPr>
        <w:t>9.2.g.1.  A period of five years has elapsed from the date of conviction or the date of release from incarceration whichever is later;</w:t>
      </w:r>
    </w:p>
    <w:p w14:paraId="43CF694B" w14:textId="07074CCC" w:rsidR="00061914" w:rsidRDefault="00061914" w:rsidP="00CB0297">
      <w:pPr>
        <w:tabs>
          <w:tab w:val="left" w:pos="-1210"/>
          <w:tab w:val="left" w:pos="-720"/>
        </w:tabs>
        <w:ind w:left="360"/>
        <w:jc w:val="both"/>
        <w:rPr>
          <w:sz w:val="22"/>
          <w:szCs w:val="22"/>
        </w:rPr>
      </w:pPr>
    </w:p>
    <w:p w14:paraId="3E19ECD3" w14:textId="36E3C0A8" w:rsidR="00061914" w:rsidRPr="00061914" w:rsidRDefault="00061914" w:rsidP="00CB0297">
      <w:pPr>
        <w:tabs>
          <w:tab w:val="left" w:pos="-1210"/>
          <w:tab w:val="left" w:pos="-720"/>
        </w:tabs>
        <w:ind w:left="360"/>
        <w:jc w:val="both"/>
        <w:rPr>
          <w:sz w:val="22"/>
          <w:szCs w:val="22"/>
          <w:u w:val="single"/>
        </w:rPr>
      </w:pPr>
      <w:r>
        <w:rPr>
          <w:sz w:val="22"/>
          <w:szCs w:val="22"/>
        </w:rPr>
        <w:tab/>
      </w:r>
      <w:r>
        <w:rPr>
          <w:sz w:val="22"/>
          <w:szCs w:val="22"/>
        </w:rPr>
        <w:tab/>
      </w:r>
      <w:r>
        <w:rPr>
          <w:sz w:val="22"/>
          <w:szCs w:val="22"/>
        </w:rPr>
        <w:tab/>
      </w:r>
      <w:r w:rsidRPr="00061914">
        <w:rPr>
          <w:sz w:val="22"/>
          <w:szCs w:val="22"/>
          <w:u w:val="single"/>
        </w:rPr>
        <w:t xml:space="preserve">9.2.g.2.  The individual has not been convicted of any other crime during the </w:t>
      </w:r>
      <w:proofErr w:type="gramStart"/>
      <w:r w:rsidRPr="00061914">
        <w:rPr>
          <w:sz w:val="22"/>
          <w:szCs w:val="22"/>
          <w:u w:val="single"/>
        </w:rPr>
        <w:t>period of time</w:t>
      </w:r>
      <w:proofErr w:type="gramEnd"/>
      <w:r w:rsidRPr="00061914">
        <w:rPr>
          <w:sz w:val="22"/>
          <w:szCs w:val="22"/>
          <w:u w:val="single"/>
        </w:rPr>
        <w:t xml:space="preserve"> following the disqualifying offense; and</w:t>
      </w:r>
    </w:p>
    <w:p w14:paraId="5A62CAB1" w14:textId="1B06C417" w:rsidR="00061914" w:rsidRDefault="00061914" w:rsidP="00CB0297">
      <w:pPr>
        <w:tabs>
          <w:tab w:val="left" w:pos="-1210"/>
          <w:tab w:val="left" w:pos="-720"/>
        </w:tabs>
        <w:ind w:left="360"/>
        <w:jc w:val="both"/>
        <w:rPr>
          <w:sz w:val="22"/>
          <w:szCs w:val="22"/>
        </w:rPr>
      </w:pPr>
    </w:p>
    <w:p w14:paraId="6D9D6D63" w14:textId="32FCF10A" w:rsidR="00061914" w:rsidRPr="00061914" w:rsidRDefault="00061914" w:rsidP="00CB0297">
      <w:pPr>
        <w:tabs>
          <w:tab w:val="left" w:pos="-1210"/>
          <w:tab w:val="left" w:pos="-720"/>
        </w:tabs>
        <w:ind w:left="360"/>
        <w:jc w:val="both"/>
        <w:rPr>
          <w:sz w:val="22"/>
          <w:szCs w:val="22"/>
          <w:u w:val="single"/>
        </w:rPr>
      </w:pPr>
      <w:r>
        <w:rPr>
          <w:sz w:val="22"/>
          <w:szCs w:val="22"/>
        </w:rPr>
        <w:tab/>
      </w:r>
      <w:r>
        <w:rPr>
          <w:sz w:val="22"/>
          <w:szCs w:val="22"/>
        </w:rPr>
        <w:tab/>
      </w:r>
      <w:r>
        <w:rPr>
          <w:sz w:val="22"/>
          <w:szCs w:val="22"/>
        </w:rPr>
        <w:tab/>
      </w:r>
      <w:r w:rsidRPr="00061914">
        <w:rPr>
          <w:sz w:val="22"/>
          <w:szCs w:val="22"/>
          <w:u w:val="single"/>
        </w:rPr>
        <w:t xml:space="preserve">9.2.g.3.  The conviction was not for an offense of a violent or sexual nature;  </w:t>
      </w:r>
      <w:r w:rsidRPr="00061914">
        <w:rPr>
          <w:i/>
          <w:sz w:val="22"/>
          <w:szCs w:val="22"/>
          <w:u w:val="single"/>
        </w:rPr>
        <w:t>Provided</w:t>
      </w:r>
      <w:r w:rsidRPr="00061914">
        <w:rPr>
          <w:sz w:val="22"/>
          <w:szCs w:val="22"/>
          <w:u w:val="single"/>
        </w:rPr>
        <w:t xml:space="preserve"> that a conviction of a violent or sexual nature may subject an individual to a longer period of disqualification from licensure to be determined by the board.</w:t>
      </w:r>
    </w:p>
    <w:p w14:paraId="733E8B20" w14:textId="72573A92" w:rsidR="00061914" w:rsidRPr="000918CB" w:rsidRDefault="00061914" w:rsidP="00CB0297">
      <w:pPr>
        <w:tabs>
          <w:tab w:val="left" w:pos="-1210"/>
          <w:tab w:val="left" w:pos="-720"/>
        </w:tabs>
        <w:ind w:left="360"/>
        <w:jc w:val="both"/>
        <w:rPr>
          <w:sz w:val="22"/>
          <w:szCs w:val="22"/>
        </w:rPr>
      </w:pPr>
      <w:r>
        <w:rPr>
          <w:sz w:val="22"/>
          <w:szCs w:val="22"/>
        </w:rPr>
        <w:tab/>
      </w:r>
      <w:r>
        <w:rPr>
          <w:sz w:val="22"/>
          <w:szCs w:val="22"/>
        </w:rPr>
        <w:tab/>
      </w:r>
    </w:p>
    <w:p w14:paraId="67261C71" w14:textId="36DAA6A8" w:rsidR="00D21BCA" w:rsidRPr="00D21BCA" w:rsidRDefault="00CB0297" w:rsidP="00CB0297">
      <w:pPr>
        <w:tabs>
          <w:tab w:val="left" w:pos="-1210"/>
          <w:tab w:val="left" w:pos="-720"/>
        </w:tabs>
        <w:ind w:left="360"/>
        <w:jc w:val="both"/>
        <w:rPr>
          <w:sz w:val="22"/>
          <w:szCs w:val="22"/>
          <w:u w:val="single"/>
        </w:rPr>
      </w:pPr>
      <w:r w:rsidRPr="000918CB">
        <w:rPr>
          <w:sz w:val="22"/>
          <w:szCs w:val="22"/>
        </w:rPr>
        <w:tab/>
      </w:r>
      <w:r w:rsidR="00D21BCA">
        <w:rPr>
          <w:sz w:val="22"/>
          <w:szCs w:val="22"/>
        </w:rPr>
        <w:tab/>
      </w:r>
      <w:r w:rsidR="00D21BCA" w:rsidRPr="00D21BCA">
        <w:rPr>
          <w:sz w:val="22"/>
          <w:szCs w:val="22"/>
          <w:u w:val="single"/>
        </w:rPr>
        <w:t xml:space="preserve">9.2.h.  An individual with a criminal record who has not previously applied for licensure may petition the board at any time for a determination of whether the individual’s criminal record will disqualify the individual from obtaining a license.  This petition shall include </w:t>
      </w:r>
      <w:proofErr w:type="gramStart"/>
      <w:r w:rsidR="00D21BCA" w:rsidRPr="00D21BCA">
        <w:rPr>
          <w:sz w:val="22"/>
          <w:szCs w:val="22"/>
          <w:u w:val="single"/>
        </w:rPr>
        <w:t>sufficient</w:t>
      </w:r>
      <w:proofErr w:type="gramEnd"/>
      <w:r w:rsidR="00D21BCA" w:rsidRPr="00D21BCA">
        <w:rPr>
          <w:sz w:val="22"/>
          <w:szCs w:val="22"/>
          <w:u w:val="single"/>
        </w:rPr>
        <w:t xml:space="preserve"> details about the individual’s criminal record to enable the board to identify the jurisdiction where the conviction </w:t>
      </w:r>
      <w:r w:rsidR="00D21BCA" w:rsidRPr="00D21BCA">
        <w:rPr>
          <w:sz w:val="22"/>
          <w:szCs w:val="22"/>
          <w:u w:val="single"/>
        </w:rPr>
        <w:lastRenderedPageBreak/>
        <w:t>occurred, the date of the conviction, and the specific nature of the conviction.  The board shall provide the determination within sixty days of receiving the petition from the applicant.  The board may charge a fee to recoup its costs for each petition.</w:t>
      </w:r>
      <w:r w:rsidRPr="00D21BCA">
        <w:rPr>
          <w:sz w:val="22"/>
          <w:szCs w:val="22"/>
        </w:rPr>
        <w:tab/>
      </w:r>
    </w:p>
    <w:p w14:paraId="66034C95" w14:textId="77777777" w:rsidR="00D21BCA" w:rsidRDefault="00D21BCA" w:rsidP="00CB0297">
      <w:pPr>
        <w:tabs>
          <w:tab w:val="left" w:pos="-1210"/>
          <w:tab w:val="left" w:pos="-720"/>
        </w:tabs>
        <w:ind w:left="360"/>
        <w:jc w:val="both"/>
        <w:rPr>
          <w:sz w:val="22"/>
          <w:szCs w:val="22"/>
        </w:rPr>
      </w:pPr>
    </w:p>
    <w:p w14:paraId="46417863" w14:textId="24327AAE" w:rsidR="00CB0297" w:rsidRPr="000918CB" w:rsidRDefault="00D21BCA" w:rsidP="00CB0297">
      <w:pPr>
        <w:tabs>
          <w:tab w:val="left" w:pos="-1210"/>
          <w:tab w:val="left" w:pos="-720"/>
        </w:tabs>
        <w:ind w:left="360"/>
        <w:jc w:val="both"/>
        <w:rPr>
          <w:sz w:val="22"/>
          <w:szCs w:val="22"/>
        </w:rPr>
      </w:pPr>
      <w:r>
        <w:rPr>
          <w:sz w:val="22"/>
          <w:szCs w:val="22"/>
        </w:rPr>
        <w:tab/>
      </w:r>
      <w:r w:rsidR="00CB0297" w:rsidRPr="000918CB">
        <w:rPr>
          <w:sz w:val="22"/>
          <w:szCs w:val="22"/>
        </w:rPr>
        <w:t>9.</w:t>
      </w:r>
      <w:r w:rsidR="00CB0297" w:rsidRPr="005F0BEE">
        <w:rPr>
          <w:sz w:val="22"/>
          <w:szCs w:val="22"/>
        </w:rPr>
        <w:t>2</w:t>
      </w:r>
      <w:r w:rsidR="00CB0297" w:rsidRPr="000918CB">
        <w:rPr>
          <w:sz w:val="22"/>
          <w:szCs w:val="22"/>
        </w:rPr>
        <w:t>.</w:t>
      </w:r>
      <w:r w:rsidR="00CB0297" w:rsidRPr="00D21BCA">
        <w:rPr>
          <w:strike/>
          <w:sz w:val="22"/>
          <w:szCs w:val="22"/>
        </w:rPr>
        <w:t>g</w:t>
      </w:r>
      <w:r w:rsidR="00CB0297" w:rsidRPr="000918CB">
        <w:rPr>
          <w:sz w:val="22"/>
          <w:szCs w:val="22"/>
        </w:rPr>
        <w:t>.</w:t>
      </w:r>
      <w:r w:rsidRPr="00D21BCA">
        <w:rPr>
          <w:sz w:val="22"/>
          <w:szCs w:val="22"/>
          <w:u w:val="single"/>
        </w:rPr>
        <w:t>i</w:t>
      </w:r>
      <w:r>
        <w:rPr>
          <w:sz w:val="22"/>
          <w:szCs w:val="22"/>
        </w:rPr>
        <w:t>.</w:t>
      </w:r>
      <w:r w:rsidR="00CB0297" w:rsidRPr="000918CB">
        <w:rPr>
          <w:sz w:val="22"/>
          <w:szCs w:val="22"/>
        </w:rPr>
        <w:t xml:space="preserve">  The applicant is at least 18 years of age.</w:t>
      </w:r>
    </w:p>
    <w:p w14:paraId="58B441F5" w14:textId="77777777" w:rsidR="00CB0297" w:rsidRPr="000918CB" w:rsidRDefault="00CB0297" w:rsidP="00CB0297">
      <w:pPr>
        <w:tabs>
          <w:tab w:val="left" w:pos="-1210"/>
          <w:tab w:val="left" w:pos="-720"/>
        </w:tabs>
        <w:ind w:left="360"/>
        <w:jc w:val="both"/>
        <w:rPr>
          <w:sz w:val="22"/>
          <w:szCs w:val="22"/>
        </w:rPr>
      </w:pPr>
    </w:p>
    <w:p w14:paraId="16534599" w14:textId="77777777" w:rsidR="00CB0297" w:rsidRPr="00061914" w:rsidRDefault="00CB0297" w:rsidP="00CB0297">
      <w:pPr>
        <w:tabs>
          <w:tab w:val="left" w:pos="-1210"/>
          <w:tab w:val="left" w:pos="-720"/>
        </w:tabs>
        <w:ind w:left="360"/>
        <w:jc w:val="both"/>
        <w:rPr>
          <w:strike/>
          <w:sz w:val="22"/>
          <w:szCs w:val="22"/>
        </w:rPr>
      </w:pPr>
      <w:r w:rsidRPr="000918CB">
        <w:rPr>
          <w:sz w:val="22"/>
          <w:szCs w:val="22"/>
        </w:rPr>
        <w:tab/>
      </w:r>
      <w:r w:rsidRPr="00061914">
        <w:rPr>
          <w:strike/>
          <w:sz w:val="22"/>
          <w:szCs w:val="22"/>
        </w:rPr>
        <w:t>9.3.  The board may consider and approve for a temporary permit an applicant who does not meet the requirements set forth in subdivisions 9.2.d. and 9.2.f. of this section.</w:t>
      </w:r>
    </w:p>
    <w:p w14:paraId="13A1C026" w14:textId="77777777" w:rsidR="00CB0297" w:rsidRPr="000918CB" w:rsidRDefault="00CB0297" w:rsidP="00CB0297">
      <w:pPr>
        <w:tabs>
          <w:tab w:val="left" w:pos="-1210"/>
          <w:tab w:val="left" w:pos="-720"/>
        </w:tabs>
        <w:ind w:left="360"/>
        <w:jc w:val="both"/>
        <w:rPr>
          <w:sz w:val="22"/>
          <w:szCs w:val="22"/>
        </w:rPr>
      </w:pPr>
    </w:p>
    <w:p w14:paraId="3F5522CF" w14:textId="623BDB9E" w:rsidR="00CB0297" w:rsidRPr="000918CB" w:rsidRDefault="00CB0297" w:rsidP="00CB0297">
      <w:pPr>
        <w:tabs>
          <w:tab w:val="left" w:pos="-1210"/>
          <w:tab w:val="left" w:pos="-720"/>
        </w:tabs>
        <w:ind w:left="360"/>
        <w:jc w:val="both"/>
        <w:rPr>
          <w:sz w:val="22"/>
          <w:szCs w:val="22"/>
        </w:rPr>
      </w:pPr>
      <w:r w:rsidRPr="000918CB">
        <w:rPr>
          <w:sz w:val="22"/>
          <w:szCs w:val="22"/>
        </w:rPr>
        <w:tab/>
        <w:t>9.</w:t>
      </w:r>
      <w:r w:rsidRPr="005F0BEE">
        <w:rPr>
          <w:strike/>
          <w:sz w:val="22"/>
          <w:szCs w:val="22"/>
        </w:rPr>
        <w:t>4</w:t>
      </w:r>
      <w:r w:rsidRPr="000918CB">
        <w:rPr>
          <w:sz w:val="22"/>
          <w:szCs w:val="22"/>
        </w:rPr>
        <w:t>.</w:t>
      </w:r>
      <w:r w:rsidR="005F0BEE" w:rsidRPr="005F0BEE">
        <w:rPr>
          <w:sz w:val="22"/>
          <w:szCs w:val="22"/>
          <w:u w:val="single"/>
        </w:rPr>
        <w:t>3</w:t>
      </w:r>
      <w:r w:rsidR="005F0BEE">
        <w:rPr>
          <w:sz w:val="22"/>
          <w:szCs w:val="22"/>
        </w:rPr>
        <w:t>.</w:t>
      </w:r>
      <w:r w:rsidRPr="000918CB">
        <w:rPr>
          <w:sz w:val="22"/>
          <w:szCs w:val="22"/>
        </w:rPr>
        <w:t xml:space="preserve">  The temporary permit issued under the provisions of this section is expressly limited to the authority of the permit holder to perform the specific contract of appraising which is the basis for the temporary permit.</w:t>
      </w:r>
    </w:p>
    <w:p w14:paraId="40253119" w14:textId="77777777" w:rsidR="00CB0297" w:rsidRPr="000918CB" w:rsidRDefault="00CB0297" w:rsidP="00CB0297">
      <w:pPr>
        <w:tabs>
          <w:tab w:val="left" w:pos="-1210"/>
          <w:tab w:val="left" w:pos="-720"/>
        </w:tabs>
        <w:ind w:left="360"/>
        <w:jc w:val="both"/>
        <w:rPr>
          <w:sz w:val="22"/>
          <w:szCs w:val="22"/>
        </w:rPr>
      </w:pPr>
    </w:p>
    <w:p w14:paraId="491BF360" w14:textId="1E5FE24D" w:rsidR="00CB0297" w:rsidRPr="000918CB" w:rsidRDefault="00CB0297" w:rsidP="00CB0297">
      <w:pPr>
        <w:tabs>
          <w:tab w:val="left" w:pos="-1210"/>
          <w:tab w:val="left" w:pos="-720"/>
        </w:tabs>
        <w:ind w:left="360"/>
        <w:jc w:val="both"/>
        <w:rPr>
          <w:sz w:val="22"/>
          <w:szCs w:val="22"/>
        </w:rPr>
      </w:pPr>
      <w:r w:rsidRPr="000918CB">
        <w:rPr>
          <w:sz w:val="22"/>
          <w:szCs w:val="22"/>
        </w:rPr>
        <w:tab/>
        <w:t>9.</w:t>
      </w:r>
      <w:r w:rsidRPr="00061914">
        <w:rPr>
          <w:strike/>
          <w:sz w:val="22"/>
          <w:szCs w:val="22"/>
        </w:rPr>
        <w:t>5</w:t>
      </w:r>
      <w:r w:rsidRPr="000918CB">
        <w:rPr>
          <w:sz w:val="22"/>
          <w:szCs w:val="22"/>
        </w:rPr>
        <w:t>.</w:t>
      </w:r>
      <w:r w:rsidR="005F0BEE" w:rsidRPr="005F0BEE">
        <w:rPr>
          <w:sz w:val="22"/>
          <w:szCs w:val="22"/>
          <w:u w:val="single"/>
        </w:rPr>
        <w:t>4</w:t>
      </w:r>
      <w:r w:rsidR="005F0BEE">
        <w:rPr>
          <w:sz w:val="22"/>
          <w:szCs w:val="22"/>
        </w:rPr>
        <w:t>.</w:t>
      </w:r>
      <w:r w:rsidRPr="000918CB">
        <w:rPr>
          <w:sz w:val="22"/>
          <w:szCs w:val="22"/>
        </w:rPr>
        <w:t xml:space="preserve">  Each temporary permit expires upon the completion of the appraisal work which is the basis of the permit or after a period of six (6) months, whichever occurs first.</w:t>
      </w:r>
    </w:p>
    <w:p w14:paraId="2798E1CD" w14:textId="77777777" w:rsidR="002659B0" w:rsidRDefault="002659B0" w:rsidP="00CB0297">
      <w:pPr>
        <w:tabs>
          <w:tab w:val="left" w:pos="-1210"/>
          <w:tab w:val="left" w:pos="-720"/>
        </w:tabs>
        <w:ind w:left="360"/>
        <w:jc w:val="both"/>
        <w:rPr>
          <w:b/>
          <w:bCs/>
          <w:sz w:val="22"/>
          <w:szCs w:val="22"/>
        </w:rPr>
      </w:pPr>
    </w:p>
    <w:p w14:paraId="5054989E" w14:textId="77E85885" w:rsidR="00CB0297" w:rsidRPr="000918CB" w:rsidRDefault="00CB0297" w:rsidP="00CB0297">
      <w:pPr>
        <w:tabs>
          <w:tab w:val="left" w:pos="-1210"/>
          <w:tab w:val="left" w:pos="-720"/>
        </w:tabs>
        <w:ind w:left="360"/>
        <w:jc w:val="both"/>
        <w:rPr>
          <w:sz w:val="22"/>
          <w:szCs w:val="22"/>
        </w:rPr>
      </w:pPr>
      <w:r w:rsidRPr="000918CB">
        <w:rPr>
          <w:b/>
          <w:bCs/>
          <w:sz w:val="22"/>
          <w:szCs w:val="22"/>
        </w:rPr>
        <w:t>§190-2-10.  Licensure, Certification and Other Fees.</w:t>
      </w:r>
    </w:p>
    <w:p w14:paraId="586FD112" w14:textId="77777777" w:rsidR="00CB0297" w:rsidRPr="000918CB" w:rsidRDefault="00CB0297" w:rsidP="00CB0297">
      <w:pPr>
        <w:tabs>
          <w:tab w:val="left" w:pos="-1210"/>
          <w:tab w:val="left" w:pos="-720"/>
        </w:tabs>
        <w:ind w:left="360"/>
        <w:jc w:val="both"/>
        <w:rPr>
          <w:sz w:val="22"/>
          <w:szCs w:val="22"/>
        </w:rPr>
      </w:pPr>
    </w:p>
    <w:p w14:paraId="54B47A0D" w14:textId="77777777" w:rsidR="00CB0297" w:rsidRPr="000918CB" w:rsidRDefault="00CB0297" w:rsidP="00CB0297">
      <w:pPr>
        <w:tabs>
          <w:tab w:val="left" w:pos="-1210"/>
          <w:tab w:val="left" w:pos="-720"/>
        </w:tabs>
        <w:ind w:left="360"/>
        <w:jc w:val="both"/>
        <w:rPr>
          <w:sz w:val="22"/>
          <w:szCs w:val="22"/>
        </w:rPr>
      </w:pPr>
      <w:r w:rsidRPr="000918CB">
        <w:rPr>
          <w:sz w:val="22"/>
          <w:szCs w:val="22"/>
        </w:rPr>
        <w:tab/>
        <w:t>10.1.  All licensure and certification fees for licenses and certifications are non-refundable.</w:t>
      </w:r>
    </w:p>
    <w:p w14:paraId="2ABB2EBF" w14:textId="77777777" w:rsidR="00CB0297" w:rsidRPr="000918CB" w:rsidRDefault="00CB0297" w:rsidP="00CB0297">
      <w:pPr>
        <w:tabs>
          <w:tab w:val="left" w:pos="-1210"/>
          <w:tab w:val="left" w:pos="-720"/>
        </w:tabs>
        <w:ind w:left="360"/>
        <w:jc w:val="both"/>
        <w:rPr>
          <w:sz w:val="22"/>
          <w:szCs w:val="22"/>
        </w:rPr>
      </w:pPr>
    </w:p>
    <w:p w14:paraId="69FD300C" w14:textId="77777777" w:rsidR="00CB0297" w:rsidRPr="000918CB" w:rsidRDefault="00CB0297" w:rsidP="00CB0297">
      <w:pPr>
        <w:tabs>
          <w:tab w:val="left" w:pos="-1210"/>
          <w:tab w:val="left" w:pos="-720"/>
        </w:tabs>
        <w:ind w:left="360"/>
        <w:jc w:val="both"/>
        <w:rPr>
          <w:sz w:val="22"/>
          <w:szCs w:val="22"/>
        </w:rPr>
      </w:pPr>
      <w:r w:rsidRPr="000918CB">
        <w:rPr>
          <w:sz w:val="22"/>
          <w:szCs w:val="22"/>
        </w:rPr>
        <w:tab/>
        <w:t>10.2.  The fees charged by the board are as follows:</w:t>
      </w:r>
    </w:p>
    <w:p w14:paraId="31293452" w14:textId="77777777" w:rsidR="00CB0297" w:rsidRPr="000918CB" w:rsidRDefault="00CB0297" w:rsidP="00CB0297">
      <w:pPr>
        <w:tabs>
          <w:tab w:val="left" w:pos="-1210"/>
          <w:tab w:val="left" w:pos="-720"/>
        </w:tabs>
        <w:ind w:left="360"/>
        <w:jc w:val="both"/>
        <w:rPr>
          <w:sz w:val="22"/>
          <w:szCs w:val="22"/>
        </w:rPr>
      </w:pPr>
    </w:p>
    <w:p w14:paraId="14C90037" w14:textId="77777777" w:rsidR="00CB0297" w:rsidRPr="000918CB" w:rsidRDefault="00CB0297" w:rsidP="00CB0297">
      <w:pPr>
        <w:tabs>
          <w:tab w:val="left" w:pos="-1210"/>
          <w:tab w:val="left" w:pos="-720"/>
        </w:tabs>
        <w:ind w:left="360"/>
        <w:jc w:val="both"/>
        <w:rPr>
          <w:b/>
          <w:bCs/>
          <w:color w:val="FF0000"/>
          <w:sz w:val="22"/>
          <w:szCs w:val="22"/>
        </w:rPr>
      </w:pPr>
      <w:r w:rsidRPr="000918CB">
        <w:rPr>
          <w:sz w:val="22"/>
          <w:szCs w:val="22"/>
        </w:rPr>
        <w:tab/>
      </w:r>
      <w:r w:rsidRPr="000918CB">
        <w:rPr>
          <w:sz w:val="22"/>
          <w:szCs w:val="22"/>
        </w:rPr>
        <w:tab/>
        <w:t>10.2.a.  A license application fee of one hundred fifty dollars ($150);</w:t>
      </w:r>
    </w:p>
    <w:p w14:paraId="7E19E9F6" w14:textId="77777777" w:rsidR="00CB0297" w:rsidRPr="000918CB" w:rsidRDefault="00CB0297" w:rsidP="00CB0297">
      <w:pPr>
        <w:tabs>
          <w:tab w:val="left" w:pos="-1210"/>
          <w:tab w:val="left" w:pos="-720"/>
        </w:tabs>
        <w:ind w:left="360"/>
        <w:jc w:val="both"/>
        <w:rPr>
          <w:sz w:val="22"/>
          <w:szCs w:val="22"/>
        </w:rPr>
      </w:pPr>
    </w:p>
    <w:p w14:paraId="4331741C"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10.2.b.  An annual state licensed residential license fee of two hundred sixty-five dollars ($265);</w:t>
      </w:r>
    </w:p>
    <w:p w14:paraId="5B4025D2" w14:textId="77777777" w:rsidR="00CB0297" w:rsidRPr="000918CB" w:rsidRDefault="00CB0297" w:rsidP="00CB0297">
      <w:pPr>
        <w:tabs>
          <w:tab w:val="left" w:pos="-1210"/>
          <w:tab w:val="left" w:pos="-720"/>
        </w:tabs>
        <w:ind w:left="360"/>
        <w:jc w:val="both"/>
        <w:rPr>
          <w:sz w:val="22"/>
          <w:szCs w:val="22"/>
        </w:rPr>
      </w:pPr>
    </w:p>
    <w:p w14:paraId="46F7C65A"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10.2.c.  A delinquent license fee of an additional one hundred dollars ($100);</w:t>
      </w:r>
    </w:p>
    <w:p w14:paraId="2A81351A" w14:textId="77777777" w:rsidR="00CB0297" w:rsidRPr="000918CB" w:rsidRDefault="00CB0297" w:rsidP="00CB0297">
      <w:pPr>
        <w:tabs>
          <w:tab w:val="left" w:pos="-1210"/>
          <w:tab w:val="left" w:pos="-720"/>
        </w:tabs>
        <w:ind w:left="360"/>
        <w:jc w:val="both"/>
        <w:rPr>
          <w:sz w:val="22"/>
          <w:szCs w:val="22"/>
        </w:rPr>
      </w:pPr>
    </w:p>
    <w:p w14:paraId="39DEE815"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 xml:space="preserve">10.2.d.  A temporary permit fee of </w:t>
      </w:r>
      <w:r w:rsidRPr="00886B6F">
        <w:rPr>
          <w:sz w:val="22"/>
          <w:szCs w:val="22"/>
        </w:rPr>
        <w:t>two hundred fifty dollars ($250)</w:t>
      </w:r>
      <w:r w:rsidRPr="000918CB">
        <w:rPr>
          <w:sz w:val="22"/>
          <w:szCs w:val="22"/>
        </w:rPr>
        <w:t xml:space="preserve"> for a non-residential appraisal and </w:t>
      </w:r>
      <w:r w:rsidRPr="00886B6F">
        <w:rPr>
          <w:sz w:val="22"/>
          <w:szCs w:val="22"/>
        </w:rPr>
        <w:t>two hundred fifty dollars ($250)</w:t>
      </w:r>
      <w:r w:rsidRPr="000918CB">
        <w:rPr>
          <w:sz w:val="22"/>
          <w:szCs w:val="22"/>
        </w:rPr>
        <w:t xml:space="preserve"> for a residential appraisal;</w:t>
      </w:r>
    </w:p>
    <w:p w14:paraId="377A4BF7" w14:textId="77777777" w:rsidR="00CB0297" w:rsidRPr="000918CB" w:rsidRDefault="00CB0297" w:rsidP="00CB0297">
      <w:pPr>
        <w:tabs>
          <w:tab w:val="left" w:pos="-1210"/>
          <w:tab w:val="left" w:pos="-720"/>
        </w:tabs>
        <w:ind w:left="360"/>
        <w:jc w:val="both"/>
        <w:rPr>
          <w:sz w:val="22"/>
          <w:szCs w:val="22"/>
        </w:rPr>
      </w:pPr>
    </w:p>
    <w:p w14:paraId="69C11081" w14:textId="77777777" w:rsidR="00CB0297" w:rsidRPr="000918CB" w:rsidRDefault="00CB0297" w:rsidP="00CB0297">
      <w:pPr>
        <w:tabs>
          <w:tab w:val="left" w:pos="-1210"/>
          <w:tab w:val="left" w:pos="-720"/>
        </w:tabs>
        <w:ind w:left="360"/>
        <w:jc w:val="both"/>
        <w:rPr>
          <w:b/>
          <w:bCs/>
          <w:color w:val="FF0000"/>
          <w:sz w:val="22"/>
          <w:szCs w:val="22"/>
        </w:rPr>
      </w:pPr>
      <w:r w:rsidRPr="000918CB">
        <w:rPr>
          <w:sz w:val="22"/>
          <w:szCs w:val="22"/>
        </w:rPr>
        <w:tab/>
      </w:r>
      <w:r w:rsidRPr="000918CB">
        <w:rPr>
          <w:sz w:val="22"/>
          <w:szCs w:val="22"/>
        </w:rPr>
        <w:tab/>
        <w:t>10.2.e.  A certification application fee of one hundred fifty dollars ($150);</w:t>
      </w:r>
    </w:p>
    <w:p w14:paraId="2EA31389" w14:textId="77777777" w:rsidR="00CB0297" w:rsidRPr="000918CB" w:rsidRDefault="00CB0297" w:rsidP="00CB0297">
      <w:pPr>
        <w:tabs>
          <w:tab w:val="left" w:pos="-1210"/>
          <w:tab w:val="left" w:pos="-720"/>
        </w:tabs>
        <w:ind w:left="360"/>
        <w:jc w:val="both"/>
        <w:rPr>
          <w:sz w:val="22"/>
          <w:szCs w:val="22"/>
        </w:rPr>
      </w:pPr>
    </w:p>
    <w:p w14:paraId="41312D1C"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10.2.f.  An annual state certified general license fee of four hundred sixty-five dollars ($465);</w:t>
      </w:r>
    </w:p>
    <w:p w14:paraId="169C69CF" w14:textId="77777777" w:rsidR="00CB0297" w:rsidRPr="000918CB" w:rsidRDefault="00CB0297" w:rsidP="00CB0297">
      <w:pPr>
        <w:tabs>
          <w:tab w:val="left" w:pos="-1210"/>
          <w:tab w:val="left" w:pos="-720"/>
        </w:tabs>
        <w:ind w:left="360"/>
        <w:jc w:val="both"/>
        <w:rPr>
          <w:sz w:val="22"/>
          <w:szCs w:val="22"/>
        </w:rPr>
      </w:pPr>
    </w:p>
    <w:p w14:paraId="0993ED7D"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10.2.g.  An annual state certified residential license fee of three hundred fifteen dollars ($315);</w:t>
      </w:r>
    </w:p>
    <w:p w14:paraId="0B0A8C3C" w14:textId="77777777" w:rsidR="00CB0297" w:rsidRPr="000918CB" w:rsidRDefault="00CB0297" w:rsidP="00CB0297">
      <w:pPr>
        <w:tabs>
          <w:tab w:val="left" w:pos="-1210"/>
          <w:tab w:val="left" w:pos="-720"/>
        </w:tabs>
        <w:ind w:left="360"/>
        <w:jc w:val="both"/>
        <w:rPr>
          <w:sz w:val="22"/>
          <w:szCs w:val="22"/>
        </w:rPr>
      </w:pPr>
    </w:p>
    <w:p w14:paraId="2EB299A3"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10.2.h.  A delinquent certification fee of an additional one hundred dollars ($100);</w:t>
      </w:r>
    </w:p>
    <w:p w14:paraId="14BCD2C4" w14:textId="77777777" w:rsidR="00CB0297" w:rsidRPr="000918CB" w:rsidRDefault="00CB0297" w:rsidP="00CB0297">
      <w:pPr>
        <w:tabs>
          <w:tab w:val="left" w:pos="-1210"/>
          <w:tab w:val="left" w:pos="-720"/>
        </w:tabs>
        <w:ind w:left="360"/>
        <w:jc w:val="both"/>
        <w:rPr>
          <w:sz w:val="22"/>
          <w:szCs w:val="22"/>
        </w:rPr>
      </w:pPr>
    </w:p>
    <w:p w14:paraId="2AEE66CC"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10.2.i.  After approving a waiver request of an individual on active duty as a member of the Armed Forces of the United States, the National Guard of this state, or any other military reserve component and deployed outside this state, in accordance with W. Va. Code §30-1-6b (b), the board shall waive fees for:</w:t>
      </w:r>
    </w:p>
    <w:p w14:paraId="16EA5F6D" w14:textId="77777777" w:rsidR="00CB0297" w:rsidRPr="000918CB" w:rsidRDefault="00CB0297" w:rsidP="00CB0297">
      <w:pPr>
        <w:tabs>
          <w:tab w:val="left" w:pos="-1210"/>
          <w:tab w:val="left" w:pos="-720"/>
        </w:tabs>
        <w:ind w:left="360"/>
        <w:jc w:val="both"/>
        <w:rPr>
          <w:sz w:val="22"/>
          <w:szCs w:val="22"/>
        </w:rPr>
      </w:pPr>
    </w:p>
    <w:p w14:paraId="385B9EBB"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Pr>
          <w:sz w:val="22"/>
          <w:szCs w:val="22"/>
        </w:rPr>
        <w:tab/>
      </w:r>
      <w:r w:rsidRPr="000918CB">
        <w:rPr>
          <w:sz w:val="22"/>
          <w:szCs w:val="22"/>
        </w:rPr>
        <w:t>10.2.i.a.  Renewals of licenses, registrations, certifications or permits for the individual and his or her accompanying spouse during the individual's qualified deployment;</w:t>
      </w:r>
    </w:p>
    <w:p w14:paraId="2DE54660" w14:textId="77777777" w:rsidR="00CB0297" w:rsidRPr="000918CB" w:rsidRDefault="00CB0297" w:rsidP="00CB0297">
      <w:pPr>
        <w:tabs>
          <w:tab w:val="left" w:pos="-1210"/>
          <w:tab w:val="left" w:pos="-720"/>
        </w:tabs>
        <w:ind w:left="360"/>
        <w:jc w:val="both"/>
        <w:rPr>
          <w:sz w:val="22"/>
          <w:szCs w:val="22"/>
        </w:rPr>
      </w:pPr>
    </w:p>
    <w:p w14:paraId="4FC98D91"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r>
      <w:r w:rsidRPr="000918CB">
        <w:rPr>
          <w:sz w:val="22"/>
          <w:szCs w:val="22"/>
        </w:rPr>
        <w:tab/>
        <w:t>10.2.i.b.  Licensing, registrations, certifications, or permits for the individual and his or her accompanying spouse for six (6) months following the individual's discharge from active duty.</w:t>
      </w:r>
    </w:p>
    <w:p w14:paraId="0248D277" w14:textId="77777777" w:rsidR="00CB0297" w:rsidRPr="000918CB" w:rsidRDefault="00CB0297" w:rsidP="00CB0297">
      <w:pPr>
        <w:tabs>
          <w:tab w:val="left" w:pos="-1210"/>
          <w:tab w:val="left" w:pos="-720"/>
        </w:tabs>
        <w:ind w:left="360"/>
        <w:jc w:val="both"/>
        <w:rPr>
          <w:sz w:val="22"/>
          <w:szCs w:val="22"/>
        </w:rPr>
      </w:pPr>
    </w:p>
    <w:p w14:paraId="3EBECA17"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10.2.j.  An annual inactive status fee of one hundred fifty dollars ($150);</w:t>
      </w:r>
    </w:p>
    <w:p w14:paraId="385BAA4D" w14:textId="77777777" w:rsidR="00CB0297" w:rsidRPr="000918CB" w:rsidRDefault="00CB0297" w:rsidP="00CB0297">
      <w:pPr>
        <w:tabs>
          <w:tab w:val="left" w:pos="-1210"/>
          <w:tab w:val="left" w:pos="-720"/>
        </w:tabs>
        <w:ind w:left="360"/>
        <w:jc w:val="both"/>
        <w:rPr>
          <w:sz w:val="22"/>
          <w:szCs w:val="22"/>
        </w:rPr>
      </w:pPr>
    </w:p>
    <w:p w14:paraId="2FA12391"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10.2.k.  An apprentice application permit fee of one hundred fifty dollars ($150);</w:t>
      </w:r>
    </w:p>
    <w:p w14:paraId="53DE321D" w14:textId="77777777" w:rsidR="00CB0297" w:rsidRPr="000918CB" w:rsidRDefault="00CB0297" w:rsidP="00CB0297">
      <w:pPr>
        <w:tabs>
          <w:tab w:val="left" w:pos="-1210"/>
          <w:tab w:val="left" w:pos="-720"/>
        </w:tabs>
        <w:ind w:left="360"/>
        <w:jc w:val="both"/>
        <w:rPr>
          <w:sz w:val="22"/>
          <w:szCs w:val="22"/>
        </w:rPr>
      </w:pPr>
    </w:p>
    <w:p w14:paraId="0E356478"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10.2.l.  An annual apprentice permit fee of one hundred ninety dollars ($190);</w:t>
      </w:r>
    </w:p>
    <w:p w14:paraId="315C1295" w14:textId="77777777" w:rsidR="00CB0297" w:rsidRPr="000918CB" w:rsidRDefault="00CB0297" w:rsidP="00CB0297">
      <w:pPr>
        <w:tabs>
          <w:tab w:val="left" w:pos="-1210"/>
          <w:tab w:val="left" w:pos="-720"/>
        </w:tabs>
        <w:ind w:left="360"/>
        <w:jc w:val="both"/>
        <w:rPr>
          <w:sz w:val="22"/>
          <w:szCs w:val="22"/>
        </w:rPr>
      </w:pPr>
    </w:p>
    <w:p w14:paraId="3441A071"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10.2.m.  A Certificate of Good Standing twenty-five dollars ($25);</w:t>
      </w:r>
    </w:p>
    <w:p w14:paraId="54B4DF5F" w14:textId="77777777" w:rsidR="00CB0297" w:rsidRPr="000918CB" w:rsidRDefault="00CB0297" w:rsidP="00CB0297">
      <w:pPr>
        <w:tabs>
          <w:tab w:val="left" w:pos="-1210"/>
          <w:tab w:val="left" w:pos="-720"/>
        </w:tabs>
        <w:ind w:left="360"/>
        <w:jc w:val="both"/>
        <w:rPr>
          <w:sz w:val="22"/>
          <w:szCs w:val="22"/>
        </w:rPr>
      </w:pPr>
    </w:p>
    <w:p w14:paraId="39EA34ED"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10.2.n.  Copy fees: fifty cents ($.50) per page;</w:t>
      </w:r>
    </w:p>
    <w:p w14:paraId="68FD33C6" w14:textId="77777777" w:rsidR="00CB0297" w:rsidRPr="000918CB" w:rsidRDefault="00CB0297" w:rsidP="00CB0297">
      <w:pPr>
        <w:tabs>
          <w:tab w:val="left" w:pos="-1210"/>
          <w:tab w:val="left" w:pos="-720"/>
        </w:tabs>
        <w:ind w:left="360"/>
        <w:jc w:val="both"/>
        <w:rPr>
          <w:sz w:val="22"/>
          <w:szCs w:val="22"/>
        </w:rPr>
      </w:pPr>
    </w:p>
    <w:p w14:paraId="54B81E4D"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10.2.o.  An Upgrade application fee: one hundred fifty dollars ($150);</w:t>
      </w:r>
    </w:p>
    <w:p w14:paraId="366F54FA" w14:textId="77777777" w:rsidR="00CB0297" w:rsidRPr="000918CB" w:rsidRDefault="00CB0297" w:rsidP="00CB0297">
      <w:pPr>
        <w:tabs>
          <w:tab w:val="left" w:pos="-1210"/>
          <w:tab w:val="left" w:pos="-720"/>
        </w:tabs>
        <w:ind w:left="360"/>
        <w:jc w:val="both"/>
        <w:rPr>
          <w:sz w:val="22"/>
          <w:szCs w:val="22"/>
        </w:rPr>
      </w:pPr>
    </w:p>
    <w:p w14:paraId="681BCEF6"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10.2.p.  An Exemption from Supervisory Accompaniment Application fee: one hundred fifty dollars ($150);</w:t>
      </w:r>
    </w:p>
    <w:p w14:paraId="0DDFB2E6" w14:textId="77777777" w:rsidR="00CB0297" w:rsidRPr="000918CB" w:rsidRDefault="00CB0297" w:rsidP="00CB0297">
      <w:pPr>
        <w:tabs>
          <w:tab w:val="left" w:pos="-1210"/>
          <w:tab w:val="left" w:pos="-720"/>
        </w:tabs>
        <w:ind w:left="360"/>
        <w:jc w:val="both"/>
        <w:rPr>
          <w:sz w:val="22"/>
          <w:szCs w:val="22"/>
        </w:rPr>
      </w:pPr>
    </w:p>
    <w:p w14:paraId="59DEDAE0"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10.2.q.  One roster: thirty-five dollars ($35), roster subscription fee: fifty dollars (50);</w:t>
      </w:r>
    </w:p>
    <w:p w14:paraId="557F9B7D" w14:textId="77777777" w:rsidR="00CB0297" w:rsidRPr="000918CB" w:rsidRDefault="00CB0297" w:rsidP="00CB0297">
      <w:pPr>
        <w:tabs>
          <w:tab w:val="left" w:pos="-1210"/>
          <w:tab w:val="left" w:pos="-720"/>
        </w:tabs>
        <w:ind w:left="360"/>
        <w:jc w:val="both"/>
        <w:rPr>
          <w:sz w:val="22"/>
          <w:szCs w:val="22"/>
        </w:rPr>
      </w:pPr>
    </w:p>
    <w:p w14:paraId="1B7CFBA1" w14:textId="77777777" w:rsidR="00CB0297" w:rsidRPr="000918CB" w:rsidRDefault="00CB0297" w:rsidP="00CB0297">
      <w:pPr>
        <w:tabs>
          <w:tab w:val="left" w:pos="-1210"/>
          <w:tab w:val="left" w:pos="-720"/>
        </w:tabs>
        <w:ind w:left="360"/>
        <w:jc w:val="both"/>
        <w:rPr>
          <w:b/>
          <w:bCs/>
          <w:color w:val="FF0000"/>
          <w:sz w:val="22"/>
          <w:szCs w:val="22"/>
        </w:rPr>
      </w:pPr>
      <w:r w:rsidRPr="000918CB">
        <w:rPr>
          <w:sz w:val="22"/>
          <w:szCs w:val="22"/>
        </w:rPr>
        <w:tab/>
      </w:r>
      <w:r w:rsidRPr="000918CB">
        <w:rPr>
          <w:sz w:val="22"/>
          <w:szCs w:val="22"/>
        </w:rPr>
        <w:tab/>
        <w:t>10.2.r.  A duplicate wall certificate:  fifty dollars ($50);</w:t>
      </w:r>
    </w:p>
    <w:p w14:paraId="24CE1493" w14:textId="77777777" w:rsidR="00CB0297" w:rsidRPr="000918CB" w:rsidRDefault="00CB0297" w:rsidP="00CB0297">
      <w:pPr>
        <w:tabs>
          <w:tab w:val="left" w:pos="-1210"/>
          <w:tab w:val="left" w:pos="-720"/>
        </w:tabs>
        <w:ind w:left="360"/>
        <w:jc w:val="both"/>
        <w:rPr>
          <w:sz w:val="22"/>
          <w:szCs w:val="22"/>
        </w:rPr>
      </w:pPr>
    </w:p>
    <w:p w14:paraId="10F81104"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10.2.s.  A duplicate pocket card:  fifty dollars ($50);</w:t>
      </w:r>
    </w:p>
    <w:p w14:paraId="17B1701E" w14:textId="77777777" w:rsidR="00CB0297" w:rsidRPr="000918CB" w:rsidRDefault="00CB0297" w:rsidP="00CB0297">
      <w:pPr>
        <w:tabs>
          <w:tab w:val="left" w:pos="-1210"/>
          <w:tab w:val="left" w:pos="-720"/>
        </w:tabs>
        <w:ind w:left="360"/>
        <w:jc w:val="both"/>
        <w:rPr>
          <w:sz w:val="22"/>
          <w:szCs w:val="22"/>
        </w:rPr>
      </w:pPr>
    </w:p>
    <w:p w14:paraId="0D26E214"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10.2.t.  A continuing education and qualifying education course approval fee: seventy-five dollars $75, per course, per educational course provider;</w:t>
      </w:r>
    </w:p>
    <w:p w14:paraId="27BBCF11" w14:textId="77777777" w:rsidR="00CB0297" w:rsidRPr="000918CB" w:rsidRDefault="00CB0297" w:rsidP="00CB0297">
      <w:pPr>
        <w:tabs>
          <w:tab w:val="left" w:pos="-1210"/>
          <w:tab w:val="left" w:pos="-720"/>
        </w:tabs>
        <w:ind w:left="360"/>
        <w:jc w:val="both"/>
        <w:rPr>
          <w:sz w:val="22"/>
          <w:szCs w:val="22"/>
        </w:rPr>
      </w:pPr>
    </w:p>
    <w:p w14:paraId="6B0382AF"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10.2.u.  A duplicate renewal application form: twenty-five dollars ($25).</w:t>
      </w:r>
    </w:p>
    <w:p w14:paraId="00B966AB" w14:textId="77777777" w:rsidR="00CB0297" w:rsidRPr="000918CB" w:rsidRDefault="00CB0297" w:rsidP="00CB0297">
      <w:pPr>
        <w:tabs>
          <w:tab w:val="left" w:pos="-1210"/>
          <w:tab w:val="left" w:pos="-720"/>
        </w:tabs>
        <w:ind w:left="360"/>
        <w:jc w:val="both"/>
        <w:rPr>
          <w:sz w:val="22"/>
          <w:szCs w:val="22"/>
        </w:rPr>
      </w:pPr>
    </w:p>
    <w:p w14:paraId="63A46198" w14:textId="77777777" w:rsidR="00CB0297" w:rsidRPr="000918CB" w:rsidRDefault="00CB0297" w:rsidP="00CB0297">
      <w:pPr>
        <w:tabs>
          <w:tab w:val="left" w:pos="-1210"/>
          <w:tab w:val="left" w:pos="-720"/>
        </w:tabs>
        <w:ind w:left="360"/>
        <w:jc w:val="both"/>
        <w:rPr>
          <w:sz w:val="22"/>
          <w:szCs w:val="22"/>
        </w:rPr>
      </w:pPr>
      <w:r w:rsidRPr="000918CB">
        <w:rPr>
          <w:sz w:val="22"/>
          <w:szCs w:val="22"/>
        </w:rPr>
        <w:tab/>
        <w:t>10.3.  The board shall collect from each licensed or certified appraiser</w:t>
      </w:r>
      <w:r w:rsidRPr="000918CB">
        <w:rPr>
          <w:strike/>
          <w:sz w:val="22"/>
          <w:szCs w:val="22"/>
        </w:rPr>
        <w:t>s</w:t>
      </w:r>
      <w:r w:rsidRPr="000918CB">
        <w:rPr>
          <w:sz w:val="22"/>
          <w:szCs w:val="22"/>
        </w:rPr>
        <w:t xml:space="preserve"> an annual registry fee established by the Appraisal Subcommittee and shall annually submit the registry fees to the Federal Financial Institutions Examination Council</w:t>
      </w:r>
    </w:p>
    <w:p w14:paraId="3440FC42" w14:textId="77777777" w:rsidR="00CB0297" w:rsidRPr="000918CB" w:rsidRDefault="00CB0297" w:rsidP="00CB0297">
      <w:pPr>
        <w:tabs>
          <w:tab w:val="left" w:pos="-1210"/>
          <w:tab w:val="left" w:pos="-720"/>
        </w:tabs>
        <w:ind w:left="360"/>
        <w:jc w:val="both"/>
        <w:rPr>
          <w:sz w:val="22"/>
          <w:szCs w:val="22"/>
        </w:rPr>
      </w:pPr>
    </w:p>
    <w:p w14:paraId="3C1A2E78" w14:textId="77777777" w:rsidR="00CB0297" w:rsidRPr="000918CB" w:rsidRDefault="00CB0297" w:rsidP="00CB0297">
      <w:pPr>
        <w:tabs>
          <w:tab w:val="left" w:pos="-1210"/>
          <w:tab w:val="left" w:pos="-720"/>
        </w:tabs>
        <w:ind w:left="360"/>
        <w:jc w:val="both"/>
        <w:rPr>
          <w:sz w:val="22"/>
          <w:szCs w:val="22"/>
        </w:rPr>
      </w:pPr>
      <w:r w:rsidRPr="000918CB">
        <w:rPr>
          <w:sz w:val="22"/>
          <w:szCs w:val="22"/>
        </w:rPr>
        <w:tab/>
        <w:t>10.4.  The board shall deposit all fees and revenues collected pursuant to this rule in a special fund that the board shall use solely for the purposes of paying the expenses of the administration of W. Va. Code §30-38-1 et seq.</w:t>
      </w:r>
    </w:p>
    <w:p w14:paraId="537577CD" w14:textId="77777777" w:rsidR="00CB0297" w:rsidRPr="000918CB" w:rsidRDefault="00CB0297" w:rsidP="00CB0297">
      <w:pPr>
        <w:tabs>
          <w:tab w:val="left" w:pos="-1210"/>
          <w:tab w:val="left" w:pos="-720"/>
        </w:tabs>
        <w:ind w:left="360"/>
        <w:jc w:val="both"/>
        <w:rPr>
          <w:b/>
          <w:bCs/>
          <w:sz w:val="22"/>
          <w:szCs w:val="22"/>
        </w:rPr>
      </w:pPr>
    </w:p>
    <w:p w14:paraId="5C81D4E1" w14:textId="77777777" w:rsidR="00CB0297" w:rsidRPr="000918CB" w:rsidRDefault="00CB0297" w:rsidP="00CB0297">
      <w:pPr>
        <w:tabs>
          <w:tab w:val="left" w:pos="-1210"/>
          <w:tab w:val="left" w:pos="-720"/>
        </w:tabs>
        <w:ind w:left="360"/>
        <w:jc w:val="both"/>
        <w:rPr>
          <w:sz w:val="22"/>
          <w:szCs w:val="22"/>
        </w:rPr>
      </w:pPr>
      <w:r w:rsidRPr="000918CB">
        <w:rPr>
          <w:b/>
          <w:bCs/>
          <w:sz w:val="22"/>
          <w:szCs w:val="22"/>
        </w:rPr>
        <w:t>§190-2-11.  Qualifications for Apprentices, Apprentice Supervisors, Apprentice Permits.</w:t>
      </w:r>
    </w:p>
    <w:p w14:paraId="7BD09AAB" w14:textId="77777777" w:rsidR="00CB0297" w:rsidRPr="000918CB" w:rsidRDefault="00CB0297" w:rsidP="00CB0297">
      <w:pPr>
        <w:tabs>
          <w:tab w:val="left" w:pos="-1210"/>
          <w:tab w:val="left" w:pos="-720"/>
        </w:tabs>
        <w:ind w:left="360"/>
        <w:jc w:val="both"/>
        <w:rPr>
          <w:sz w:val="22"/>
          <w:szCs w:val="22"/>
        </w:rPr>
      </w:pPr>
    </w:p>
    <w:p w14:paraId="0CCA97A6" w14:textId="77777777" w:rsidR="00CB0297" w:rsidRPr="000918CB" w:rsidRDefault="00CB0297" w:rsidP="00CB0297">
      <w:pPr>
        <w:tabs>
          <w:tab w:val="left" w:pos="-1210"/>
          <w:tab w:val="left" w:pos="-720"/>
        </w:tabs>
        <w:ind w:left="360"/>
        <w:jc w:val="both"/>
        <w:rPr>
          <w:sz w:val="22"/>
          <w:szCs w:val="22"/>
        </w:rPr>
      </w:pPr>
      <w:r w:rsidRPr="000918CB">
        <w:rPr>
          <w:sz w:val="22"/>
          <w:szCs w:val="22"/>
        </w:rPr>
        <w:tab/>
        <w:t>11.1.  This section establishes an appraiser apprentice permit program for persons who desire to acquire the appraisal experience required by this rule in order to be licensed or certified.</w:t>
      </w:r>
    </w:p>
    <w:p w14:paraId="532862CB" w14:textId="77777777" w:rsidR="00CB0297" w:rsidRPr="000918CB" w:rsidRDefault="00CB0297" w:rsidP="00CB0297">
      <w:pPr>
        <w:tabs>
          <w:tab w:val="left" w:pos="-1210"/>
          <w:tab w:val="left" w:pos="-720"/>
        </w:tabs>
        <w:ind w:left="360"/>
        <w:jc w:val="both"/>
        <w:rPr>
          <w:color w:val="00B050"/>
          <w:sz w:val="22"/>
          <w:szCs w:val="22"/>
        </w:rPr>
      </w:pPr>
    </w:p>
    <w:p w14:paraId="4F62D505" w14:textId="77777777" w:rsidR="00CB0297" w:rsidRPr="000918CB" w:rsidRDefault="00CB0297" w:rsidP="00CB0297">
      <w:pPr>
        <w:tabs>
          <w:tab w:val="left" w:pos="-1210"/>
          <w:tab w:val="left" w:pos="-720"/>
        </w:tabs>
        <w:ind w:left="360"/>
        <w:jc w:val="both"/>
        <w:rPr>
          <w:sz w:val="22"/>
          <w:szCs w:val="22"/>
        </w:rPr>
      </w:pPr>
      <w:r w:rsidRPr="000918CB">
        <w:rPr>
          <w:sz w:val="22"/>
          <w:szCs w:val="22"/>
        </w:rPr>
        <w:tab/>
        <w:t>11.2.  Participation in the apprentice program is a prerequisite to licensure or certification except in cases of reciprocity or issuance of a temporary permit.</w:t>
      </w:r>
    </w:p>
    <w:p w14:paraId="1D930167" w14:textId="77777777" w:rsidR="00CB0297" w:rsidRPr="000918CB" w:rsidRDefault="00CB0297" w:rsidP="00CB0297">
      <w:pPr>
        <w:tabs>
          <w:tab w:val="left" w:pos="-1210"/>
          <w:tab w:val="left" w:pos="-720"/>
        </w:tabs>
        <w:ind w:left="360"/>
        <w:jc w:val="both"/>
        <w:rPr>
          <w:sz w:val="22"/>
          <w:szCs w:val="22"/>
        </w:rPr>
      </w:pPr>
    </w:p>
    <w:p w14:paraId="2BA98511" w14:textId="77777777" w:rsidR="00CB0297" w:rsidRPr="000918CB" w:rsidRDefault="00CB0297" w:rsidP="00CB0297">
      <w:pPr>
        <w:tabs>
          <w:tab w:val="left" w:pos="-1210"/>
          <w:tab w:val="left" w:pos="-720"/>
        </w:tabs>
        <w:ind w:left="360"/>
        <w:jc w:val="both"/>
        <w:rPr>
          <w:sz w:val="22"/>
          <w:szCs w:val="22"/>
        </w:rPr>
      </w:pPr>
      <w:r w:rsidRPr="000918CB">
        <w:rPr>
          <w:sz w:val="22"/>
          <w:szCs w:val="22"/>
        </w:rPr>
        <w:tab/>
        <w:t>11.3.  Application for apprentice permit; requirements and qualifications.  An applicant for an apprentice permit shall submit: a completed application form; the permit fee; and, the name and address of his or her proposed supervisor.  An applicant shall:</w:t>
      </w:r>
    </w:p>
    <w:p w14:paraId="21629CF1" w14:textId="77777777" w:rsidR="00CB0297" w:rsidRPr="000918CB" w:rsidRDefault="00CB0297" w:rsidP="00CB0297">
      <w:pPr>
        <w:tabs>
          <w:tab w:val="left" w:pos="-1210"/>
          <w:tab w:val="left" w:pos="-720"/>
        </w:tabs>
        <w:ind w:left="360"/>
        <w:jc w:val="both"/>
        <w:rPr>
          <w:sz w:val="22"/>
          <w:szCs w:val="22"/>
        </w:rPr>
      </w:pPr>
    </w:p>
    <w:p w14:paraId="5F2B9321"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11.3.a.  Be at least eighteen (18) years of age;</w:t>
      </w:r>
    </w:p>
    <w:p w14:paraId="25B84111" w14:textId="77777777" w:rsidR="00CB0297" w:rsidRPr="000918CB" w:rsidRDefault="00CB0297" w:rsidP="00CB0297">
      <w:pPr>
        <w:tabs>
          <w:tab w:val="left" w:pos="-1210"/>
          <w:tab w:val="left" w:pos="-720"/>
        </w:tabs>
        <w:ind w:left="360"/>
        <w:jc w:val="both"/>
        <w:rPr>
          <w:sz w:val="22"/>
          <w:szCs w:val="22"/>
        </w:rPr>
      </w:pPr>
    </w:p>
    <w:p w14:paraId="28A4E81E"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11.3.b.  Have a good reputation for honesty and truthfulness as required by subdivisions 4.1.a. and 4.1.d. of this rule;</w:t>
      </w:r>
    </w:p>
    <w:p w14:paraId="5969908D" w14:textId="77777777" w:rsidR="00CB0297" w:rsidRPr="000918CB" w:rsidRDefault="00CB0297" w:rsidP="00CB0297">
      <w:pPr>
        <w:tabs>
          <w:tab w:val="left" w:pos="-1210"/>
          <w:tab w:val="left" w:pos="-720"/>
        </w:tabs>
        <w:ind w:left="360"/>
        <w:jc w:val="both"/>
        <w:rPr>
          <w:sz w:val="22"/>
          <w:szCs w:val="22"/>
        </w:rPr>
      </w:pPr>
    </w:p>
    <w:p w14:paraId="41DB6044"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11.3.c.  Have a high school diploma or its equivalent;</w:t>
      </w:r>
    </w:p>
    <w:p w14:paraId="1808F1E3" w14:textId="77777777" w:rsidR="00CB0297" w:rsidRPr="000918CB" w:rsidRDefault="00CB0297" w:rsidP="00CB0297">
      <w:pPr>
        <w:tabs>
          <w:tab w:val="left" w:pos="-1210"/>
          <w:tab w:val="left" w:pos="-720"/>
        </w:tabs>
        <w:ind w:left="360"/>
        <w:jc w:val="both"/>
        <w:rPr>
          <w:sz w:val="22"/>
          <w:szCs w:val="22"/>
        </w:rPr>
      </w:pPr>
    </w:p>
    <w:p w14:paraId="2A345B7F" w14:textId="77777777" w:rsidR="00CB0297" w:rsidRPr="000918CB" w:rsidRDefault="00CB0297" w:rsidP="00CB0297">
      <w:pPr>
        <w:tabs>
          <w:tab w:val="left" w:pos="-1210"/>
          <w:tab w:val="left" w:pos="-720"/>
        </w:tabs>
        <w:ind w:left="360"/>
        <w:jc w:val="both"/>
        <w:rPr>
          <w:b/>
          <w:bCs/>
          <w:color w:val="FF0000"/>
          <w:sz w:val="22"/>
          <w:szCs w:val="22"/>
        </w:rPr>
      </w:pPr>
      <w:r w:rsidRPr="000918CB">
        <w:rPr>
          <w:sz w:val="22"/>
          <w:szCs w:val="22"/>
        </w:rPr>
        <w:tab/>
      </w:r>
      <w:r w:rsidRPr="000918CB">
        <w:rPr>
          <w:sz w:val="22"/>
          <w:szCs w:val="22"/>
        </w:rPr>
        <w:tab/>
        <w:t xml:space="preserve">11.3.d.  Have completed and passed </w:t>
      </w:r>
      <w:r w:rsidRPr="002D3C96">
        <w:rPr>
          <w:sz w:val="22"/>
          <w:szCs w:val="22"/>
        </w:rPr>
        <w:t>seventy-five hours (75)</w:t>
      </w:r>
      <w:r w:rsidRPr="000918CB">
        <w:rPr>
          <w:sz w:val="22"/>
          <w:szCs w:val="22"/>
        </w:rPr>
        <w:t xml:space="preserve"> in subjects related to real estate appraisal in accordance with subsection 5.1. of this rule within the five (5) year period prior to the date of submission of application for an apprentice permit; and</w:t>
      </w:r>
    </w:p>
    <w:p w14:paraId="35A6DC4C" w14:textId="77777777" w:rsidR="00CB0297" w:rsidRPr="000918CB" w:rsidRDefault="00CB0297" w:rsidP="00CB0297">
      <w:pPr>
        <w:tabs>
          <w:tab w:val="left" w:pos="-1210"/>
          <w:tab w:val="left" w:pos="-720"/>
        </w:tabs>
        <w:ind w:left="360"/>
        <w:jc w:val="both"/>
        <w:rPr>
          <w:sz w:val="22"/>
          <w:szCs w:val="22"/>
        </w:rPr>
      </w:pPr>
    </w:p>
    <w:p w14:paraId="5D5E1C2F" w14:textId="77777777" w:rsidR="00CB0297" w:rsidRPr="000918CB" w:rsidRDefault="00CB0297" w:rsidP="00CB0297">
      <w:pPr>
        <w:tabs>
          <w:tab w:val="left" w:pos="-1210"/>
          <w:tab w:val="left" w:pos="-720"/>
        </w:tabs>
        <w:ind w:left="360"/>
        <w:jc w:val="both"/>
        <w:rPr>
          <w:b/>
          <w:bCs/>
          <w:color w:val="00B0F0"/>
          <w:sz w:val="22"/>
          <w:szCs w:val="22"/>
        </w:rPr>
      </w:pPr>
      <w:r w:rsidRPr="000918CB">
        <w:rPr>
          <w:sz w:val="22"/>
          <w:szCs w:val="22"/>
        </w:rPr>
        <w:lastRenderedPageBreak/>
        <w:tab/>
      </w:r>
      <w:r w:rsidRPr="000918CB">
        <w:rPr>
          <w:sz w:val="22"/>
          <w:szCs w:val="22"/>
        </w:rPr>
        <w:tab/>
        <w:t>11.3.e.  Cause his or her supervisor to submit a copy of an appraisal completed by the supervisor to the upgrades committee of the board for review, which shall have been performed within three (3) months preceding the submission of the apprentice application.  Such appraisal must be a residential appraisal that at minimum includes the cost and sales comparison approach to value.  The upgrades committee shall review the appraisal of the supervisor to determine compliance with USPAP and W. Va. Code §30-38-1, et seq.  Based upon the supervisor’s compliance with USPAP and W. Va. Code §30-38-1, et seq., as reflected from a review of the appraisal submitted by the supervisor, or failure of compliance thereof, the upgrades committee shall recommend and submit to the Board for final determination, whether to approve</w:t>
      </w:r>
      <w:r w:rsidRPr="00CD2056">
        <w:rPr>
          <w:sz w:val="22"/>
          <w:szCs w:val="22"/>
        </w:rPr>
        <w:t xml:space="preserve"> </w:t>
      </w:r>
      <w:r w:rsidRPr="000918CB">
        <w:rPr>
          <w:sz w:val="22"/>
          <w:szCs w:val="22"/>
        </w:rPr>
        <w:t>the supervisor from acting in the capacity of supervisor to the apprentice.  If the Board disapproves a supervisor from acting in the capacity of supervisor to an apprentice, the board shall deny the apprentice application.</w:t>
      </w:r>
    </w:p>
    <w:p w14:paraId="7E6C2956" w14:textId="77777777" w:rsidR="00CB0297" w:rsidRPr="000918CB" w:rsidRDefault="00CB0297" w:rsidP="00CB0297">
      <w:pPr>
        <w:tabs>
          <w:tab w:val="left" w:pos="-1210"/>
          <w:tab w:val="left" w:pos="-720"/>
        </w:tabs>
        <w:ind w:left="360"/>
        <w:jc w:val="both"/>
        <w:rPr>
          <w:sz w:val="22"/>
          <w:szCs w:val="22"/>
        </w:rPr>
      </w:pPr>
    </w:p>
    <w:p w14:paraId="167AC886" w14:textId="77777777" w:rsidR="00CB0297" w:rsidRPr="000918CB" w:rsidRDefault="00CB0297" w:rsidP="00CB0297">
      <w:pPr>
        <w:tabs>
          <w:tab w:val="left" w:pos="-1210"/>
          <w:tab w:val="left" w:pos="-720"/>
        </w:tabs>
        <w:ind w:left="360"/>
        <w:jc w:val="both"/>
        <w:rPr>
          <w:sz w:val="22"/>
          <w:szCs w:val="22"/>
        </w:rPr>
      </w:pPr>
      <w:bookmarkStart w:id="4" w:name="OLE_LINK5"/>
      <w:bookmarkStart w:id="5" w:name="OLE_LINK6"/>
      <w:bookmarkEnd w:id="4"/>
      <w:r w:rsidRPr="000918CB">
        <w:rPr>
          <w:sz w:val="22"/>
          <w:szCs w:val="22"/>
        </w:rPr>
        <w:tab/>
      </w:r>
      <w:r w:rsidRPr="000918CB">
        <w:rPr>
          <w:sz w:val="22"/>
          <w:szCs w:val="22"/>
        </w:rPr>
        <w:tab/>
        <w:t>11.3.f.  Submit to, and pay for the actual costs of, a state and national criminal history record check as set forth in subsection 4.5 of this rule, for the purpose of determining whether the applicant has been charged with, indicted for, or convicted of a crime that may have bearing upon the applicant’s fitness to hold a license.</w:t>
      </w:r>
    </w:p>
    <w:p w14:paraId="7F6B6EF4" w14:textId="77777777" w:rsidR="00CB0297" w:rsidRPr="000918CB" w:rsidRDefault="00CB0297" w:rsidP="00CB0297">
      <w:pPr>
        <w:tabs>
          <w:tab w:val="left" w:pos="-1210"/>
          <w:tab w:val="left" w:pos="-720"/>
        </w:tabs>
        <w:ind w:left="360"/>
        <w:jc w:val="both"/>
        <w:rPr>
          <w:sz w:val="22"/>
          <w:szCs w:val="22"/>
        </w:rPr>
      </w:pPr>
    </w:p>
    <w:bookmarkEnd w:id="5"/>
    <w:p w14:paraId="578C8245" w14:textId="77777777" w:rsidR="00CB0297" w:rsidRPr="000918CB" w:rsidRDefault="00CB0297" w:rsidP="00CB0297">
      <w:pPr>
        <w:tabs>
          <w:tab w:val="left" w:pos="-1210"/>
          <w:tab w:val="left" w:pos="-720"/>
        </w:tabs>
        <w:ind w:left="360"/>
        <w:jc w:val="both"/>
        <w:rPr>
          <w:sz w:val="22"/>
          <w:szCs w:val="22"/>
        </w:rPr>
      </w:pPr>
      <w:r w:rsidRPr="000918CB">
        <w:rPr>
          <w:sz w:val="22"/>
          <w:szCs w:val="22"/>
        </w:rPr>
        <w:tab/>
        <w:t>11.4. Effective January 1, 2015, the apprentice shall complete a board-approved supervisor-apprentice orientation course that, at a minimum, complies with the specifications for course content established by the Appraisal Qualifications Board prior to obtaining the apprentice permit.</w:t>
      </w:r>
    </w:p>
    <w:p w14:paraId="446E862E" w14:textId="77777777" w:rsidR="00CB0297" w:rsidRPr="000918CB" w:rsidRDefault="00CB0297" w:rsidP="00CB0297">
      <w:pPr>
        <w:tabs>
          <w:tab w:val="left" w:pos="-1210"/>
          <w:tab w:val="left" w:pos="-720"/>
        </w:tabs>
        <w:ind w:left="360"/>
        <w:jc w:val="both"/>
        <w:rPr>
          <w:sz w:val="22"/>
          <w:szCs w:val="22"/>
        </w:rPr>
      </w:pPr>
    </w:p>
    <w:p w14:paraId="5F1E68E0" w14:textId="77777777" w:rsidR="00CB0297" w:rsidRPr="000918CB" w:rsidRDefault="00CB0297" w:rsidP="00CB0297">
      <w:pPr>
        <w:tabs>
          <w:tab w:val="left" w:pos="-1210"/>
          <w:tab w:val="left" w:pos="-720"/>
        </w:tabs>
        <w:ind w:left="360"/>
        <w:jc w:val="both"/>
        <w:rPr>
          <w:sz w:val="22"/>
          <w:szCs w:val="22"/>
        </w:rPr>
      </w:pPr>
      <w:r w:rsidRPr="000918CB">
        <w:rPr>
          <w:sz w:val="22"/>
          <w:szCs w:val="22"/>
        </w:rPr>
        <w:tab/>
        <w:t>11.5.  Effective January 1, 2015, the applicant shall complete and pass a three (3) hour West Virginia law course, with exam, prior to obtaining the apprentice permit.</w:t>
      </w:r>
    </w:p>
    <w:p w14:paraId="2CAA553C" w14:textId="77777777" w:rsidR="00CB0297" w:rsidRPr="000918CB" w:rsidRDefault="00CB0297" w:rsidP="00CB0297">
      <w:pPr>
        <w:tabs>
          <w:tab w:val="left" w:pos="-1210"/>
          <w:tab w:val="left" w:pos="-720"/>
        </w:tabs>
        <w:ind w:left="360"/>
        <w:jc w:val="both"/>
        <w:rPr>
          <w:sz w:val="22"/>
          <w:szCs w:val="22"/>
        </w:rPr>
      </w:pPr>
    </w:p>
    <w:p w14:paraId="1D949BF1" w14:textId="77777777" w:rsidR="00CB0297" w:rsidRPr="000918CB" w:rsidRDefault="00CB0297" w:rsidP="00CB0297">
      <w:pPr>
        <w:tabs>
          <w:tab w:val="left" w:pos="-1210"/>
          <w:tab w:val="left" w:pos="-720"/>
        </w:tabs>
        <w:ind w:left="360"/>
        <w:jc w:val="both"/>
        <w:rPr>
          <w:sz w:val="22"/>
          <w:szCs w:val="22"/>
        </w:rPr>
      </w:pPr>
      <w:r w:rsidRPr="000918CB">
        <w:rPr>
          <w:sz w:val="22"/>
          <w:szCs w:val="22"/>
        </w:rPr>
        <w:tab/>
        <w:t>11.6.  Annual Apprentice Permit Renewal.</w:t>
      </w:r>
    </w:p>
    <w:p w14:paraId="692F286B" w14:textId="77777777" w:rsidR="00CB0297" w:rsidRPr="000918CB" w:rsidRDefault="00CB0297" w:rsidP="00CB0297">
      <w:pPr>
        <w:tabs>
          <w:tab w:val="left" w:pos="-1210"/>
          <w:tab w:val="left" w:pos="-720"/>
        </w:tabs>
        <w:ind w:left="360"/>
        <w:jc w:val="both"/>
        <w:rPr>
          <w:sz w:val="22"/>
          <w:szCs w:val="22"/>
        </w:rPr>
      </w:pPr>
    </w:p>
    <w:p w14:paraId="512E6FBB" w14:textId="77777777" w:rsidR="00CB0297" w:rsidRPr="000918CB" w:rsidRDefault="00CB0297" w:rsidP="00CB0297">
      <w:pPr>
        <w:tabs>
          <w:tab w:val="left" w:pos="-1210"/>
          <w:tab w:val="left" w:pos="-720"/>
        </w:tabs>
        <w:ind w:left="360"/>
        <w:jc w:val="both"/>
        <w:rPr>
          <w:sz w:val="22"/>
          <w:szCs w:val="22"/>
        </w:rPr>
      </w:pPr>
      <w:r w:rsidRPr="000918CB">
        <w:rPr>
          <w:sz w:val="22"/>
          <w:szCs w:val="22"/>
        </w:rPr>
        <w:tab/>
        <w:t>An apprentice may renew his or her annual permit upon submission to the board of a renewal application, the annual permit fee, proof of fourteen (14) hours continuing education as defined in “Renewal of Licensure for Certification”, 190 CSR 3.</w:t>
      </w:r>
    </w:p>
    <w:p w14:paraId="7D81311F" w14:textId="77777777" w:rsidR="00CB0297" w:rsidRPr="000918CB" w:rsidRDefault="00CB0297" w:rsidP="00CB0297">
      <w:pPr>
        <w:tabs>
          <w:tab w:val="left" w:pos="-1210"/>
          <w:tab w:val="left" w:pos="-720"/>
        </w:tabs>
        <w:ind w:left="360"/>
        <w:jc w:val="both"/>
        <w:rPr>
          <w:sz w:val="22"/>
          <w:szCs w:val="22"/>
        </w:rPr>
      </w:pPr>
    </w:p>
    <w:p w14:paraId="60466A72"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11.6.a.  Effective July 1, 2015, an apprentice shall, as a condition of renewal, complete a three (3) hour West Virginia law course, with exam, every four (4) years.</w:t>
      </w:r>
    </w:p>
    <w:p w14:paraId="086E7EBE" w14:textId="77777777" w:rsidR="00CB0297" w:rsidRPr="000918CB" w:rsidRDefault="00CB0297" w:rsidP="00CB0297">
      <w:pPr>
        <w:tabs>
          <w:tab w:val="left" w:pos="-1210"/>
          <w:tab w:val="left" w:pos="-720"/>
        </w:tabs>
        <w:ind w:left="360"/>
        <w:jc w:val="both"/>
        <w:rPr>
          <w:sz w:val="22"/>
          <w:szCs w:val="22"/>
        </w:rPr>
      </w:pPr>
    </w:p>
    <w:p w14:paraId="12010502" w14:textId="77777777" w:rsidR="00CB0297" w:rsidRPr="000918CB" w:rsidRDefault="00CB0297" w:rsidP="00CB0297">
      <w:pPr>
        <w:tabs>
          <w:tab w:val="left" w:pos="-1210"/>
          <w:tab w:val="left" w:pos="-720"/>
        </w:tabs>
        <w:ind w:left="360"/>
        <w:jc w:val="both"/>
        <w:rPr>
          <w:sz w:val="22"/>
          <w:szCs w:val="22"/>
        </w:rPr>
      </w:pPr>
      <w:r w:rsidRPr="000918CB">
        <w:rPr>
          <w:sz w:val="22"/>
          <w:szCs w:val="22"/>
        </w:rPr>
        <w:tab/>
        <w:t>11.7.  Responsibilities of Apprentice.</w:t>
      </w:r>
    </w:p>
    <w:p w14:paraId="4C29EA3A" w14:textId="77777777" w:rsidR="00CB0297" w:rsidRPr="000918CB" w:rsidRDefault="00CB0297" w:rsidP="00CB0297">
      <w:pPr>
        <w:tabs>
          <w:tab w:val="left" w:pos="-1210"/>
          <w:tab w:val="left" w:pos="-720"/>
        </w:tabs>
        <w:ind w:left="360"/>
        <w:jc w:val="both"/>
        <w:rPr>
          <w:sz w:val="22"/>
          <w:szCs w:val="22"/>
        </w:rPr>
      </w:pPr>
    </w:p>
    <w:p w14:paraId="7F0B9E5D" w14:textId="77777777" w:rsidR="00CB0297" w:rsidRPr="000918CB" w:rsidRDefault="00CB0297" w:rsidP="00CB0297">
      <w:pPr>
        <w:tabs>
          <w:tab w:val="left" w:pos="-1210"/>
          <w:tab w:val="left" w:pos="-720"/>
        </w:tabs>
        <w:ind w:left="360"/>
        <w:jc w:val="both"/>
        <w:rPr>
          <w:sz w:val="22"/>
          <w:szCs w:val="22"/>
        </w:rPr>
      </w:pPr>
      <w:bookmarkStart w:id="6" w:name="OLE_LINK7"/>
      <w:r w:rsidRPr="000918CB">
        <w:rPr>
          <w:sz w:val="22"/>
          <w:szCs w:val="22"/>
        </w:rPr>
        <w:tab/>
      </w:r>
      <w:r w:rsidRPr="000918CB">
        <w:rPr>
          <w:sz w:val="22"/>
          <w:szCs w:val="22"/>
        </w:rPr>
        <w:tab/>
        <w:t>11.7.</w:t>
      </w:r>
      <w:bookmarkEnd w:id="6"/>
      <w:r w:rsidRPr="000918CB">
        <w:rPr>
          <w:sz w:val="22"/>
          <w:szCs w:val="22"/>
        </w:rPr>
        <w:t>a.  The apprentice shall work under the direct supervision of a state certified appraiser.</w:t>
      </w:r>
    </w:p>
    <w:p w14:paraId="7BC75A2E" w14:textId="77777777" w:rsidR="00CB0297" w:rsidRPr="000918CB" w:rsidRDefault="00CB0297" w:rsidP="00CB0297">
      <w:pPr>
        <w:tabs>
          <w:tab w:val="left" w:pos="-1210"/>
          <w:tab w:val="left" w:pos="-720"/>
        </w:tabs>
        <w:ind w:left="360"/>
        <w:jc w:val="both"/>
        <w:rPr>
          <w:sz w:val="22"/>
          <w:szCs w:val="22"/>
        </w:rPr>
      </w:pPr>
    </w:p>
    <w:p w14:paraId="29DB956B"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11.7.b.  The apprentice and supervisor shall jointly maintain an experience log on a form designed by the Board.  Experience hours shall be calculated in accordance with Section 7 of this rule.  Separate experience logs shall be maintained for each supervisor.</w:t>
      </w:r>
    </w:p>
    <w:p w14:paraId="67FFE357" w14:textId="77777777" w:rsidR="00CB0297" w:rsidRPr="000918CB" w:rsidRDefault="00CB0297" w:rsidP="00CB0297">
      <w:pPr>
        <w:tabs>
          <w:tab w:val="left" w:pos="-1210"/>
          <w:tab w:val="left" w:pos="-720"/>
        </w:tabs>
        <w:ind w:left="360"/>
        <w:jc w:val="both"/>
        <w:rPr>
          <w:sz w:val="22"/>
          <w:szCs w:val="22"/>
        </w:rPr>
      </w:pPr>
    </w:p>
    <w:p w14:paraId="5EC166A8"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11.7.c.  An apprentice shall view the property and participate in the appraisal process in order to sign the report and to receive credit for the hours spent.  The report shall be signed by the apprentice as follows:</w:t>
      </w:r>
    </w:p>
    <w:p w14:paraId="3C8C2402" w14:textId="77777777" w:rsidR="00CB0297" w:rsidRPr="000918CB" w:rsidRDefault="00CB0297" w:rsidP="00CB0297">
      <w:pPr>
        <w:tabs>
          <w:tab w:val="left" w:pos="-1210"/>
          <w:tab w:val="left" w:pos="-720"/>
        </w:tabs>
        <w:ind w:left="360"/>
        <w:jc w:val="both"/>
        <w:rPr>
          <w:sz w:val="22"/>
          <w:szCs w:val="22"/>
        </w:rPr>
      </w:pPr>
    </w:p>
    <w:p w14:paraId="674E268F" w14:textId="77777777" w:rsidR="00CB0297" w:rsidRPr="000918CB" w:rsidRDefault="00CB0297" w:rsidP="00CB0297">
      <w:pPr>
        <w:tabs>
          <w:tab w:val="left" w:pos="-1210"/>
          <w:tab w:val="left" w:pos="-720"/>
        </w:tabs>
        <w:ind w:left="360"/>
        <w:jc w:val="both"/>
        <w:rPr>
          <w:sz w:val="22"/>
          <w:szCs w:val="22"/>
        </w:rPr>
      </w:pPr>
      <w:r w:rsidRPr="000918CB">
        <w:rPr>
          <w:sz w:val="22"/>
          <w:szCs w:val="22"/>
        </w:rPr>
        <w:t>Assisted by: ___________________</w:t>
      </w:r>
    </w:p>
    <w:p w14:paraId="3C2A20E1" w14:textId="77777777" w:rsidR="00CB0297" w:rsidRPr="000918CB" w:rsidRDefault="00CB0297" w:rsidP="00CB0297">
      <w:pPr>
        <w:tabs>
          <w:tab w:val="left" w:pos="-1210"/>
          <w:tab w:val="left" w:pos="-720"/>
        </w:tabs>
        <w:ind w:left="360"/>
        <w:jc w:val="both"/>
        <w:rPr>
          <w:sz w:val="22"/>
          <w:szCs w:val="22"/>
        </w:rPr>
      </w:pPr>
    </w:p>
    <w:p w14:paraId="373C24EA" w14:textId="77777777" w:rsidR="00CB0297" w:rsidRPr="000918CB" w:rsidRDefault="00CB0297" w:rsidP="00CB0297">
      <w:pPr>
        <w:tabs>
          <w:tab w:val="left" w:pos="-1210"/>
          <w:tab w:val="left" w:pos="-720"/>
        </w:tabs>
        <w:ind w:left="360"/>
        <w:jc w:val="both"/>
        <w:rPr>
          <w:sz w:val="22"/>
          <w:szCs w:val="22"/>
        </w:rPr>
      </w:pPr>
      <w:r w:rsidRPr="000918CB">
        <w:rPr>
          <w:sz w:val="22"/>
          <w:szCs w:val="22"/>
        </w:rPr>
        <w:t>Apprentice Number: ____________</w:t>
      </w:r>
    </w:p>
    <w:p w14:paraId="1961024C" w14:textId="77777777" w:rsidR="00CB0297" w:rsidRPr="000918CB" w:rsidRDefault="00CB0297" w:rsidP="00CB0297">
      <w:pPr>
        <w:tabs>
          <w:tab w:val="left" w:pos="-1210"/>
          <w:tab w:val="left" w:pos="-720"/>
        </w:tabs>
        <w:ind w:left="360"/>
        <w:jc w:val="both"/>
        <w:rPr>
          <w:sz w:val="22"/>
          <w:szCs w:val="22"/>
        </w:rPr>
      </w:pPr>
    </w:p>
    <w:p w14:paraId="39A1D68E"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 xml:space="preserve">11.7.d.  The apprentice shall ensure that the experience log </w:t>
      </w:r>
      <w:proofErr w:type="gramStart"/>
      <w:r w:rsidRPr="000918CB">
        <w:rPr>
          <w:sz w:val="22"/>
          <w:szCs w:val="22"/>
        </w:rPr>
        <w:t>is available at all times</w:t>
      </w:r>
      <w:proofErr w:type="gramEnd"/>
      <w:r w:rsidRPr="000918CB">
        <w:rPr>
          <w:sz w:val="22"/>
          <w:szCs w:val="22"/>
        </w:rPr>
        <w:t xml:space="preserve"> for inspection by the board; and</w:t>
      </w:r>
    </w:p>
    <w:p w14:paraId="10B0E13A" w14:textId="77777777" w:rsidR="00CB0297" w:rsidRPr="000918CB" w:rsidRDefault="00CB0297" w:rsidP="00CB0297">
      <w:pPr>
        <w:tabs>
          <w:tab w:val="left" w:pos="-1210"/>
          <w:tab w:val="left" w:pos="-720"/>
        </w:tabs>
        <w:ind w:left="360"/>
        <w:jc w:val="both"/>
        <w:rPr>
          <w:sz w:val="22"/>
          <w:szCs w:val="22"/>
        </w:rPr>
      </w:pPr>
    </w:p>
    <w:p w14:paraId="6CBD272A"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11.7.e.  When performing appraisal assignments, the apprentice shall carry on his or her person, the permit issued by the board;</w:t>
      </w:r>
    </w:p>
    <w:p w14:paraId="2F945FD5" w14:textId="77777777" w:rsidR="00CB0297" w:rsidRPr="000918CB" w:rsidRDefault="00CB0297" w:rsidP="00CB0297">
      <w:pPr>
        <w:tabs>
          <w:tab w:val="left" w:pos="-1210"/>
          <w:tab w:val="left" w:pos="-720"/>
        </w:tabs>
        <w:ind w:left="360"/>
        <w:jc w:val="both"/>
        <w:rPr>
          <w:sz w:val="22"/>
          <w:szCs w:val="22"/>
        </w:rPr>
      </w:pPr>
    </w:p>
    <w:p w14:paraId="6A2D45AB" w14:textId="77777777" w:rsidR="00CB0297" w:rsidRPr="000918CB" w:rsidRDefault="00CB0297" w:rsidP="00CB0297">
      <w:pPr>
        <w:tabs>
          <w:tab w:val="left" w:pos="-1210"/>
          <w:tab w:val="left" w:pos="-720"/>
        </w:tabs>
        <w:ind w:left="360"/>
        <w:jc w:val="both"/>
        <w:rPr>
          <w:sz w:val="22"/>
          <w:szCs w:val="22"/>
        </w:rPr>
      </w:pPr>
      <w:r w:rsidRPr="000918CB">
        <w:rPr>
          <w:sz w:val="22"/>
          <w:szCs w:val="22"/>
        </w:rPr>
        <w:tab/>
        <w:t>11.8.  Qualifications of Supervisor.</w:t>
      </w:r>
    </w:p>
    <w:p w14:paraId="65D6A269" w14:textId="77777777" w:rsidR="00CB0297" w:rsidRPr="000918CB" w:rsidRDefault="00CB0297" w:rsidP="00CB0297">
      <w:pPr>
        <w:tabs>
          <w:tab w:val="left" w:pos="-1210"/>
          <w:tab w:val="left" w:pos="-720"/>
        </w:tabs>
        <w:ind w:left="360"/>
        <w:jc w:val="both"/>
        <w:rPr>
          <w:sz w:val="22"/>
          <w:szCs w:val="22"/>
        </w:rPr>
      </w:pPr>
    </w:p>
    <w:p w14:paraId="7621888F" w14:textId="77777777" w:rsidR="00CB0297" w:rsidRPr="000918CB" w:rsidRDefault="00CB0297" w:rsidP="00CB0297">
      <w:pPr>
        <w:tabs>
          <w:tab w:val="left" w:pos="-1210"/>
          <w:tab w:val="left" w:pos="-720"/>
        </w:tabs>
        <w:ind w:left="360"/>
        <w:jc w:val="both"/>
        <w:rPr>
          <w:sz w:val="22"/>
          <w:szCs w:val="22"/>
        </w:rPr>
      </w:pPr>
      <w:r w:rsidRPr="000918CB">
        <w:rPr>
          <w:sz w:val="22"/>
          <w:szCs w:val="22"/>
        </w:rPr>
        <w:tab/>
        <w:t>A supervisor shall be a state certified appraiser, active and in good standing for at least three (3) years, shall not have been the subject of any dis</w:t>
      </w:r>
      <w:r>
        <w:rPr>
          <w:sz w:val="22"/>
          <w:szCs w:val="22"/>
        </w:rPr>
        <w:t xml:space="preserve">ciplinary action affecting the </w:t>
      </w:r>
      <w:r w:rsidRPr="000918CB">
        <w:rPr>
          <w:sz w:val="22"/>
          <w:szCs w:val="22"/>
        </w:rPr>
        <w:t>appraiser’s legal eligibility to engage in the practice of real estate appraisal for the previous three (3) years, shall not be the subject of any complaint or pending disciplinary action, and shall have the following duties:</w:t>
      </w:r>
    </w:p>
    <w:p w14:paraId="7F80BDCC" w14:textId="77777777" w:rsidR="00CB0297" w:rsidRPr="000918CB" w:rsidRDefault="00CB0297" w:rsidP="00CB0297">
      <w:pPr>
        <w:tabs>
          <w:tab w:val="left" w:pos="-1210"/>
          <w:tab w:val="left" w:pos="-720"/>
        </w:tabs>
        <w:ind w:left="360"/>
        <w:jc w:val="both"/>
        <w:rPr>
          <w:sz w:val="22"/>
          <w:szCs w:val="22"/>
        </w:rPr>
      </w:pPr>
    </w:p>
    <w:p w14:paraId="08FE3206"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 xml:space="preserve">11.8.a.  The supervisor may not supervise more than </w:t>
      </w:r>
      <w:r w:rsidRPr="00263158">
        <w:rPr>
          <w:sz w:val="22"/>
          <w:szCs w:val="22"/>
        </w:rPr>
        <w:t>three (3)</w:t>
      </w:r>
      <w:r>
        <w:rPr>
          <w:sz w:val="22"/>
          <w:szCs w:val="22"/>
        </w:rPr>
        <w:t xml:space="preserve"> </w:t>
      </w:r>
      <w:r w:rsidRPr="000918CB">
        <w:rPr>
          <w:sz w:val="22"/>
          <w:szCs w:val="22"/>
        </w:rPr>
        <w:t xml:space="preserve">apprentices at one time. The supervisor shall at all provide direct supervision of the work performed by the apprentice in accordance with the USPAP, and, when offered by the board, attend the apprentice orientation program within sixty (60) days immediately following the issuance of the apprentice permit and supervisor approval, required by subsection 11.4. of this rule: Provided, </w:t>
      </w:r>
      <w:r>
        <w:rPr>
          <w:sz w:val="22"/>
          <w:szCs w:val="22"/>
        </w:rPr>
        <w:t>t</w:t>
      </w:r>
      <w:r w:rsidRPr="000918CB">
        <w:rPr>
          <w:sz w:val="22"/>
          <w:szCs w:val="22"/>
        </w:rPr>
        <w:t>hat effective January 1, 2015, a supervisor shall, before supervising an apprentice, complete a board-approved supervisor-apprentice orientation course that at minimum complies with the specifications for course content established by the AQB;</w:t>
      </w:r>
    </w:p>
    <w:p w14:paraId="1AD1CDD9" w14:textId="77777777" w:rsidR="00CB0297" w:rsidRPr="000918CB" w:rsidRDefault="00CB0297" w:rsidP="00CB0297">
      <w:pPr>
        <w:tabs>
          <w:tab w:val="left" w:pos="-1210"/>
          <w:tab w:val="left" w:pos="-720"/>
        </w:tabs>
        <w:ind w:left="360"/>
        <w:jc w:val="both"/>
        <w:rPr>
          <w:sz w:val="22"/>
          <w:szCs w:val="22"/>
        </w:rPr>
      </w:pPr>
    </w:p>
    <w:p w14:paraId="7DD2C41C"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11.8.b.  The supervisor and apprentice shall jointly maintain an experience log on a form designed by the Board.  Experience hours shall be calculated in accordance with section 7 of this rule.  Separate experience logs shall be maintained for each supervisor and shall indicate his or her certification number.  The supervisor and apprentice shall, at least once a month, sign the experience log required to be kept by the apprentice, and each shall indicate his or her license or certification or permit number.</w:t>
      </w:r>
    </w:p>
    <w:p w14:paraId="19BA74EA" w14:textId="77777777" w:rsidR="00CB0297" w:rsidRPr="000918CB" w:rsidRDefault="00CB0297" w:rsidP="00CB0297">
      <w:pPr>
        <w:tabs>
          <w:tab w:val="left" w:pos="-1210"/>
          <w:tab w:val="left" w:pos="-720"/>
        </w:tabs>
        <w:ind w:left="360"/>
        <w:jc w:val="both"/>
        <w:rPr>
          <w:sz w:val="22"/>
          <w:szCs w:val="22"/>
        </w:rPr>
      </w:pPr>
    </w:p>
    <w:p w14:paraId="2123E989"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11.8.c.  The supervisor shall make available to the apprentice, a copy of any appraisal report that the apprentice signed that is requested for review by the board; and</w:t>
      </w:r>
    </w:p>
    <w:p w14:paraId="79C2ECE8" w14:textId="77777777" w:rsidR="00CB0297" w:rsidRPr="000918CB" w:rsidRDefault="00CB0297" w:rsidP="00CB0297">
      <w:pPr>
        <w:tabs>
          <w:tab w:val="left" w:pos="-1210"/>
          <w:tab w:val="left" w:pos="-720"/>
        </w:tabs>
        <w:ind w:left="360"/>
        <w:jc w:val="both"/>
        <w:rPr>
          <w:sz w:val="22"/>
          <w:szCs w:val="22"/>
        </w:rPr>
      </w:pPr>
    </w:p>
    <w:p w14:paraId="46076CB4"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11.8.d.  Until December 31, 2014, after the apprentice completes and passes the examinations required by subsection 5.3 of this rule and has obtained five hundred (500) hours of experience, the supervisor and the apprentice may jointly apply to the board for an exemption that would allow the supervisor to sign the appraisal report without viewing the property, provided the apprentice is competent to perform the inspection.  In any application for exemption, the supervisor and the apprentice shall obtain from the board and complete an application for exemption from supervisory accompaniment, pay the appropriate fee as set forth in subsection 10.2 of this rule, and attach an experience log that reflects the apprentice’s completion of at least five hundred (500) hours of experience.  The experience log shall be in chronological order, complete and signed as required by subdivision 11.8.b.</w:t>
      </w:r>
    </w:p>
    <w:p w14:paraId="25E208F0" w14:textId="77777777" w:rsidR="00CB0297" w:rsidRPr="000918CB" w:rsidRDefault="00CB0297" w:rsidP="00CB0297">
      <w:pPr>
        <w:tabs>
          <w:tab w:val="left" w:pos="-1210"/>
          <w:tab w:val="left" w:pos="-720"/>
        </w:tabs>
        <w:ind w:left="360"/>
        <w:jc w:val="both"/>
        <w:rPr>
          <w:sz w:val="22"/>
          <w:szCs w:val="22"/>
        </w:rPr>
      </w:pPr>
    </w:p>
    <w:p w14:paraId="6B7DA6F7" w14:textId="77777777" w:rsidR="00CB0297" w:rsidRPr="000918CB" w:rsidRDefault="00CB0297" w:rsidP="00CB0297">
      <w:pPr>
        <w:tabs>
          <w:tab w:val="left" w:pos="-1210"/>
          <w:tab w:val="left" w:pos="-720"/>
        </w:tabs>
        <w:ind w:left="360"/>
        <w:jc w:val="both"/>
        <w:rPr>
          <w:b/>
          <w:bCs/>
          <w:color w:val="FF0000"/>
          <w:sz w:val="22"/>
          <w:szCs w:val="22"/>
        </w:rPr>
      </w:pPr>
      <w:r w:rsidRPr="000918CB">
        <w:rPr>
          <w:sz w:val="22"/>
          <w:szCs w:val="22"/>
        </w:rPr>
        <w:tab/>
        <w:t>11.9.  Effective January 1, 2015, an apprentice may take the licensing examinations required by this rule only after completing required education and experience components.</w:t>
      </w:r>
    </w:p>
    <w:p w14:paraId="4E7B5262" w14:textId="77777777" w:rsidR="00CB0297" w:rsidRPr="000918CB" w:rsidRDefault="00CB0297" w:rsidP="00CB0297">
      <w:pPr>
        <w:tabs>
          <w:tab w:val="left" w:pos="-1210"/>
          <w:tab w:val="left" w:pos="-720"/>
        </w:tabs>
        <w:ind w:left="360"/>
        <w:jc w:val="both"/>
        <w:rPr>
          <w:sz w:val="22"/>
          <w:szCs w:val="22"/>
        </w:rPr>
      </w:pPr>
    </w:p>
    <w:p w14:paraId="6C144ECB" w14:textId="77777777" w:rsidR="00CB0297" w:rsidRPr="000918CB" w:rsidRDefault="00CB0297" w:rsidP="00CB0297">
      <w:pPr>
        <w:tabs>
          <w:tab w:val="left" w:pos="-1210"/>
          <w:tab w:val="left" w:pos="-720"/>
        </w:tabs>
        <w:ind w:left="360"/>
        <w:jc w:val="both"/>
        <w:rPr>
          <w:sz w:val="22"/>
          <w:szCs w:val="22"/>
        </w:rPr>
      </w:pPr>
      <w:r w:rsidRPr="000918CB">
        <w:rPr>
          <w:sz w:val="22"/>
          <w:szCs w:val="22"/>
        </w:rPr>
        <w:tab/>
        <w:t>11.10.  This section is not intended to prohibit a person who does not have an apprentice permit from assisting or helping a licensed or certified appraiser as long as that person does not sign the report; Provided, That the licensed or certified appraiser who uses such an assistant or helper shall conform with all duties required by this rule.</w:t>
      </w:r>
    </w:p>
    <w:p w14:paraId="621FAFBD" w14:textId="77777777" w:rsidR="00CB0297" w:rsidRPr="000918CB" w:rsidRDefault="00CB0297" w:rsidP="00CB0297">
      <w:pPr>
        <w:tabs>
          <w:tab w:val="left" w:pos="-1210"/>
          <w:tab w:val="left" w:pos="-720"/>
        </w:tabs>
        <w:ind w:left="360"/>
        <w:jc w:val="both"/>
        <w:rPr>
          <w:sz w:val="22"/>
          <w:szCs w:val="22"/>
        </w:rPr>
      </w:pPr>
    </w:p>
    <w:p w14:paraId="74A5D85F" w14:textId="77777777" w:rsidR="00CB0297" w:rsidRPr="000918CB" w:rsidRDefault="00CB0297" w:rsidP="00CB0297">
      <w:pPr>
        <w:tabs>
          <w:tab w:val="left" w:pos="-1210"/>
          <w:tab w:val="left" w:pos="-720"/>
        </w:tabs>
        <w:ind w:left="360"/>
        <w:jc w:val="both"/>
        <w:rPr>
          <w:sz w:val="22"/>
          <w:szCs w:val="22"/>
        </w:rPr>
      </w:pPr>
      <w:r w:rsidRPr="000918CB">
        <w:rPr>
          <w:b/>
          <w:bCs/>
          <w:sz w:val="22"/>
          <w:szCs w:val="22"/>
        </w:rPr>
        <w:t>§190-2-12.  Inactive Status.</w:t>
      </w:r>
    </w:p>
    <w:p w14:paraId="196AB83D" w14:textId="77777777" w:rsidR="00CB0297" w:rsidRPr="000918CB" w:rsidRDefault="00CB0297" w:rsidP="00CB0297">
      <w:pPr>
        <w:tabs>
          <w:tab w:val="left" w:pos="-1210"/>
          <w:tab w:val="left" w:pos="-720"/>
        </w:tabs>
        <w:ind w:left="360"/>
        <w:jc w:val="both"/>
        <w:rPr>
          <w:sz w:val="22"/>
          <w:szCs w:val="22"/>
        </w:rPr>
      </w:pPr>
    </w:p>
    <w:p w14:paraId="2E2ABC3A" w14:textId="77777777" w:rsidR="00CB0297" w:rsidRPr="000918CB" w:rsidRDefault="00CB0297" w:rsidP="00CB0297">
      <w:pPr>
        <w:tabs>
          <w:tab w:val="left" w:pos="-1210"/>
          <w:tab w:val="left" w:pos="-720"/>
        </w:tabs>
        <w:ind w:left="360"/>
        <w:jc w:val="both"/>
        <w:rPr>
          <w:sz w:val="22"/>
          <w:szCs w:val="22"/>
        </w:rPr>
      </w:pPr>
      <w:r w:rsidRPr="000918CB">
        <w:rPr>
          <w:sz w:val="22"/>
          <w:szCs w:val="22"/>
        </w:rPr>
        <w:tab/>
        <w:t xml:space="preserve">12.1.  </w:t>
      </w:r>
      <w:r w:rsidRPr="00263158">
        <w:rPr>
          <w:sz w:val="22"/>
          <w:szCs w:val="22"/>
        </w:rPr>
        <w:t>O</w:t>
      </w:r>
      <w:r w:rsidRPr="000918CB">
        <w:rPr>
          <w:sz w:val="22"/>
          <w:szCs w:val="22"/>
        </w:rPr>
        <w:t>nly a licensed or certified appraiser who is in good standing and not the subject of a pending complaint or disciplinary action may place his or her license or certification on inactive status.</w:t>
      </w:r>
    </w:p>
    <w:p w14:paraId="3883BC29" w14:textId="77777777" w:rsidR="00CB0297" w:rsidRPr="000918CB" w:rsidRDefault="00CB0297" w:rsidP="00CB0297">
      <w:pPr>
        <w:tabs>
          <w:tab w:val="left" w:pos="-1210"/>
          <w:tab w:val="left" w:pos="-720"/>
        </w:tabs>
        <w:ind w:left="360"/>
        <w:jc w:val="both"/>
        <w:rPr>
          <w:sz w:val="22"/>
          <w:szCs w:val="22"/>
        </w:rPr>
      </w:pPr>
    </w:p>
    <w:p w14:paraId="30D6487D" w14:textId="77777777" w:rsidR="00CB0297" w:rsidRPr="000918CB" w:rsidRDefault="00CB0297" w:rsidP="00CB0297">
      <w:pPr>
        <w:tabs>
          <w:tab w:val="left" w:pos="-1210"/>
          <w:tab w:val="left" w:pos="-720"/>
        </w:tabs>
        <w:ind w:left="360"/>
        <w:jc w:val="both"/>
        <w:rPr>
          <w:sz w:val="22"/>
          <w:szCs w:val="22"/>
        </w:rPr>
      </w:pPr>
      <w:r w:rsidRPr="000918CB">
        <w:rPr>
          <w:sz w:val="22"/>
          <w:szCs w:val="22"/>
        </w:rPr>
        <w:tab/>
        <w:t xml:space="preserve">12.2.  </w:t>
      </w:r>
      <w:r w:rsidRPr="00263158">
        <w:rPr>
          <w:sz w:val="22"/>
          <w:szCs w:val="22"/>
        </w:rPr>
        <w:t>No apprentice</w:t>
      </w:r>
      <w:r w:rsidRPr="000918CB">
        <w:rPr>
          <w:sz w:val="22"/>
          <w:szCs w:val="22"/>
        </w:rPr>
        <w:t xml:space="preserve"> is eligible for inactive status.</w:t>
      </w:r>
    </w:p>
    <w:p w14:paraId="27A7A3DA" w14:textId="77777777" w:rsidR="00CB0297" w:rsidRPr="000918CB" w:rsidRDefault="00CB0297" w:rsidP="00CB0297">
      <w:pPr>
        <w:tabs>
          <w:tab w:val="left" w:pos="-1210"/>
          <w:tab w:val="left" w:pos="-720"/>
        </w:tabs>
        <w:ind w:left="360"/>
        <w:jc w:val="both"/>
        <w:rPr>
          <w:sz w:val="22"/>
          <w:szCs w:val="22"/>
        </w:rPr>
      </w:pPr>
    </w:p>
    <w:p w14:paraId="65459DC3" w14:textId="77777777" w:rsidR="00CB0297" w:rsidRPr="000918CB" w:rsidRDefault="00CB0297" w:rsidP="00CB0297">
      <w:pPr>
        <w:tabs>
          <w:tab w:val="left" w:pos="-1210"/>
          <w:tab w:val="left" w:pos="-720"/>
        </w:tabs>
        <w:ind w:left="360"/>
        <w:jc w:val="both"/>
        <w:rPr>
          <w:b/>
          <w:bCs/>
          <w:color w:val="00B050"/>
          <w:sz w:val="22"/>
          <w:szCs w:val="22"/>
        </w:rPr>
      </w:pPr>
      <w:r w:rsidRPr="000918CB">
        <w:rPr>
          <w:sz w:val="22"/>
          <w:szCs w:val="22"/>
        </w:rPr>
        <w:tab/>
        <w:t>12.3.  A licensed or certified real estate appraiser on inactive status may not engage in the practice of real estate appraisal but may still consider himself or herself as an appraiser.</w:t>
      </w:r>
    </w:p>
    <w:p w14:paraId="3AC22B31" w14:textId="77777777" w:rsidR="00CB0297" w:rsidRPr="000918CB" w:rsidRDefault="00CB0297" w:rsidP="00CB0297">
      <w:pPr>
        <w:tabs>
          <w:tab w:val="left" w:pos="-1210"/>
          <w:tab w:val="left" w:pos="-720"/>
        </w:tabs>
        <w:ind w:left="360"/>
        <w:jc w:val="both"/>
        <w:rPr>
          <w:sz w:val="22"/>
          <w:szCs w:val="22"/>
        </w:rPr>
      </w:pPr>
    </w:p>
    <w:p w14:paraId="45FFB91D" w14:textId="77777777" w:rsidR="00CB0297" w:rsidRPr="000918CB" w:rsidRDefault="00CB0297" w:rsidP="00CB0297">
      <w:pPr>
        <w:tabs>
          <w:tab w:val="left" w:pos="-1210"/>
          <w:tab w:val="left" w:pos="-720"/>
        </w:tabs>
        <w:ind w:left="360"/>
        <w:jc w:val="both"/>
        <w:rPr>
          <w:sz w:val="22"/>
          <w:szCs w:val="22"/>
          <w:u w:val="single"/>
        </w:rPr>
      </w:pPr>
      <w:r w:rsidRPr="000918CB">
        <w:rPr>
          <w:sz w:val="22"/>
          <w:szCs w:val="22"/>
        </w:rPr>
        <w:tab/>
        <w:t xml:space="preserve">12.4.  Effective January 1, 2015, a licensed or certified appraiser may remain on inactive status for no more than five (5) years if he or she pays the annual fee for inactive status: Provided, </w:t>
      </w:r>
      <w:r>
        <w:rPr>
          <w:sz w:val="22"/>
          <w:szCs w:val="22"/>
        </w:rPr>
        <w:t>t</w:t>
      </w:r>
      <w:r w:rsidRPr="000918CB">
        <w:rPr>
          <w:sz w:val="22"/>
          <w:szCs w:val="22"/>
        </w:rPr>
        <w:t>hat for an appraiser on inactive status on December 31, 2014, the five (5) year period shall begin on January 1, 2015. The appraiser’s license or certification shall expire at the end of the five (5) year period, and the appraiser may not engage in the practice of real estate appraisal unless the board grants a new license or certification under this rule.</w:t>
      </w:r>
    </w:p>
    <w:p w14:paraId="7E6D5DDB" w14:textId="77777777" w:rsidR="00CB0297" w:rsidRPr="000918CB" w:rsidRDefault="00CB0297" w:rsidP="00CB0297">
      <w:pPr>
        <w:tabs>
          <w:tab w:val="left" w:pos="-1210"/>
          <w:tab w:val="left" w:pos="-720"/>
        </w:tabs>
        <w:ind w:left="360"/>
        <w:jc w:val="both"/>
        <w:rPr>
          <w:sz w:val="22"/>
          <w:szCs w:val="22"/>
        </w:rPr>
      </w:pPr>
    </w:p>
    <w:p w14:paraId="44B68FF9" w14:textId="77777777" w:rsidR="00CB0297" w:rsidRPr="000918CB" w:rsidRDefault="00CB0297" w:rsidP="00CB0297">
      <w:pPr>
        <w:tabs>
          <w:tab w:val="left" w:pos="-1210"/>
          <w:tab w:val="left" w:pos="-720"/>
        </w:tabs>
        <w:ind w:left="360"/>
        <w:jc w:val="both"/>
        <w:rPr>
          <w:sz w:val="22"/>
          <w:szCs w:val="22"/>
        </w:rPr>
      </w:pPr>
      <w:r w:rsidRPr="000918CB">
        <w:rPr>
          <w:sz w:val="22"/>
          <w:szCs w:val="22"/>
        </w:rPr>
        <w:tab/>
        <w:t>12.5</w:t>
      </w:r>
      <w:r w:rsidRPr="00263158">
        <w:rPr>
          <w:sz w:val="22"/>
          <w:szCs w:val="22"/>
        </w:rPr>
        <w:t xml:space="preserve">.  </w:t>
      </w:r>
      <w:r>
        <w:rPr>
          <w:sz w:val="22"/>
          <w:szCs w:val="22"/>
        </w:rPr>
        <w:t xml:space="preserve">An </w:t>
      </w:r>
      <w:r w:rsidRPr="000918CB">
        <w:rPr>
          <w:sz w:val="22"/>
          <w:szCs w:val="22"/>
        </w:rPr>
        <w:t>appraiser may reactivate a license or certification by paying the fee established by the board for an active license or certificate in his or her classification and verifying to the board that he or she completed, for each licensure year of inactive status, the continuing education required by "Renewal of License or Certification" 190 CSR 3.   Effective January 1, 2015, to reactivate an unexpired license or certification, a licensed or certified appraiser shall:</w:t>
      </w:r>
    </w:p>
    <w:p w14:paraId="2ABE0F36" w14:textId="77777777" w:rsidR="00CB0297" w:rsidRPr="000918CB" w:rsidRDefault="00CB0297" w:rsidP="00CB0297">
      <w:pPr>
        <w:tabs>
          <w:tab w:val="left" w:pos="-1210"/>
          <w:tab w:val="left" w:pos="-720"/>
        </w:tabs>
        <w:ind w:left="360"/>
        <w:jc w:val="both"/>
        <w:rPr>
          <w:sz w:val="22"/>
          <w:szCs w:val="22"/>
        </w:rPr>
      </w:pPr>
    </w:p>
    <w:p w14:paraId="585A5698"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Pr>
          <w:sz w:val="22"/>
          <w:szCs w:val="22"/>
        </w:rPr>
        <w:tab/>
      </w:r>
      <w:r w:rsidRPr="000918CB">
        <w:rPr>
          <w:sz w:val="22"/>
          <w:szCs w:val="22"/>
        </w:rPr>
        <w:t>12.5.a.  Pay the reactivation fee established by the board for the license or certification;</w:t>
      </w:r>
    </w:p>
    <w:p w14:paraId="1CB8E61A" w14:textId="77777777" w:rsidR="00CB0297" w:rsidRPr="000918CB" w:rsidRDefault="00CB0297" w:rsidP="00CB0297">
      <w:pPr>
        <w:tabs>
          <w:tab w:val="left" w:pos="-1210"/>
          <w:tab w:val="left" w:pos="-720"/>
        </w:tabs>
        <w:ind w:left="360"/>
        <w:jc w:val="both"/>
        <w:rPr>
          <w:sz w:val="22"/>
          <w:szCs w:val="22"/>
        </w:rPr>
      </w:pPr>
    </w:p>
    <w:p w14:paraId="7C6047F6"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 xml:space="preserve">12.5.b.  Submit documentation that the appraiser has completed the </w:t>
      </w:r>
      <w:r w:rsidRPr="002D3C96">
        <w:rPr>
          <w:sz w:val="22"/>
          <w:szCs w:val="22"/>
        </w:rPr>
        <w:t>current fifteen (15) hour USPAP course, the current West Virginia Law course</w:t>
      </w:r>
      <w:r>
        <w:rPr>
          <w:sz w:val="22"/>
          <w:szCs w:val="22"/>
        </w:rPr>
        <w:t xml:space="preserve"> </w:t>
      </w:r>
      <w:r w:rsidRPr="000918CB">
        <w:rPr>
          <w:sz w:val="22"/>
          <w:szCs w:val="22"/>
        </w:rPr>
        <w:t>and, for each licensure year of inactive status, all other continuing education required by “Renewal of License or Certification,” 190 CSR 3; and</w:t>
      </w:r>
    </w:p>
    <w:p w14:paraId="14B5A460" w14:textId="77777777" w:rsidR="00CB0297" w:rsidRPr="000918CB" w:rsidRDefault="00CB0297" w:rsidP="00CB0297">
      <w:pPr>
        <w:tabs>
          <w:tab w:val="left" w:pos="-1210"/>
          <w:tab w:val="left" w:pos="-720"/>
        </w:tabs>
        <w:ind w:left="360"/>
        <w:jc w:val="both"/>
        <w:rPr>
          <w:sz w:val="22"/>
          <w:szCs w:val="22"/>
        </w:rPr>
      </w:pPr>
    </w:p>
    <w:p w14:paraId="176FC208" w14:textId="77777777" w:rsidR="00CB0297" w:rsidRPr="000918CB" w:rsidRDefault="00CB0297" w:rsidP="00CB0297">
      <w:pPr>
        <w:tabs>
          <w:tab w:val="left" w:pos="-1210"/>
          <w:tab w:val="left" w:pos="-720"/>
        </w:tabs>
        <w:ind w:left="360"/>
        <w:jc w:val="both"/>
        <w:rPr>
          <w:sz w:val="22"/>
          <w:szCs w:val="22"/>
        </w:rPr>
      </w:pPr>
      <w:r w:rsidRPr="000918CB">
        <w:rPr>
          <w:sz w:val="22"/>
          <w:szCs w:val="22"/>
        </w:rPr>
        <w:tab/>
      </w:r>
      <w:r w:rsidRPr="000918CB">
        <w:rPr>
          <w:sz w:val="22"/>
          <w:szCs w:val="22"/>
        </w:rPr>
        <w:tab/>
        <w:t>12.5.c.  Submit to, and pay for the actual costs of, a state and national criminal history record check as set forth in subsection 4.5 of this rule, for the purpose of determining whether the appraiser has been charged with, indicted for or convicted of a crime that may bear upon the appraiser’s fitness to hold a license.</w:t>
      </w:r>
    </w:p>
    <w:p w14:paraId="35736780" w14:textId="77777777" w:rsidR="00CB0297" w:rsidRPr="000918CB" w:rsidRDefault="00CB0297" w:rsidP="00CB0297">
      <w:pPr>
        <w:tabs>
          <w:tab w:val="left" w:pos="-1210"/>
          <w:tab w:val="left" w:pos="-720"/>
        </w:tabs>
        <w:ind w:left="360"/>
        <w:jc w:val="both"/>
        <w:rPr>
          <w:sz w:val="22"/>
          <w:szCs w:val="22"/>
        </w:rPr>
      </w:pPr>
    </w:p>
    <w:p w14:paraId="275674FD" w14:textId="77777777" w:rsidR="00CB0297" w:rsidRPr="000918CB" w:rsidRDefault="00CB0297" w:rsidP="00CB0297">
      <w:pPr>
        <w:tabs>
          <w:tab w:val="left" w:pos="-1210"/>
          <w:tab w:val="left" w:pos="-720"/>
        </w:tabs>
        <w:ind w:left="360"/>
        <w:jc w:val="both"/>
        <w:rPr>
          <w:sz w:val="22"/>
          <w:szCs w:val="22"/>
        </w:rPr>
      </w:pPr>
      <w:r w:rsidRPr="000918CB">
        <w:rPr>
          <w:b/>
          <w:bCs/>
          <w:sz w:val="22"/>
          <w:szCs w:val="22"/>
        </w:rPr>
        <w:t>§190-2-13.  Licenses and Certifications.</w:t>
      </w:r>
    </w:p>
    <w:p w14:paraId="3AD2DF6F" w14:textId="77777777" w:rsidR="00CB0297" w:rsidRPr="000918CB" w:rsidRDefault="00CB0297" w:rsidP="00CB0297">
      <w:pPr>
        <w:tabs>
          <w:tab w:val="left" w:pos="-1210"/>
          <w:tab w:val="left" w:pos="-720"/>
        </w:tabs>
        <w:ind w:left="360"/>
        <w:jc w:val="both"/>
        <w:rPr>
          <w:sz w:val="22"/>
          <w:szCs w:val="22"/>
        </w:rPr>
      </w:pPr>
    </w:p>
    <w:p w14:paraId="46D270C7" w14:textId="77777777" w:rsidR="00CB0297" w:rsidRPr="000918CB" w:rsidRDefault="00CB0297" w:rsidP="00CB0297">
      <w:pPr>
        <w:tabs>
          <w:tab w:val="left" w:pos="-1210"/>
          <w:tab w:val="left" w:pos="-720"/>
        </w:tabs>
        <w:ind w:left="360"/>
        <w:jc w:val="both"/>
        <w:rPr>
          <w:sz w:val="22"/>
          <w:szCs w:val="22"/>
        </w:rPr>
      </w:pPr>
      <w:r w:rsidRPr="000918CB">
        <w:rPr>
          <w:sz w:val="22"/>
          <w:szCs w:val="22"/>
        </w:rPr>
        <w:tab/>
        <w:t>13.1.  The board shall issue to each licensed or certified real estate appraiser a document stating that the license or certification has been issued pursuant to W. Va. Code §30-38-7(j) and specifying the expiration date.  The board shall issue a pocket card with the name and license or certification number of the respective licensee.  An appraiser subject to this rule shall place his or her title and license or certification number on all statements of qualifications, contracts or other instruments, including advertising media.  The pocket card remains the property of the board and the licensee shall surrender it upon request by the board.</w:t>
      </w:r>
    </w:p>
    <w:p w14:paraId="123D58C3" w14:textId="77777777" w:rsidR="00CB0297" w:rsidRPr="000918CB" w:rsidRDefault="00CB0297" w:rsidP="00CB0297">
      <w:pPr>
        <w:tabs>
          <w:tab w:val="left" w:pos="-1210"/>
          <w:tab w:val="left" w:pos="-720"/>
        </w:tabs>
        <w:ind w:left="360"/>
        <w:jc w:val="both"/>
        <w:rPr>
          <w:sz w:val="22"/>
          <w:szCs w:val="22"/>
        </w:rPr>
      </w:pPr>
    </w:p>
    <w:p w14:paraId="5682FBD8" w14:textId="77777777" w:rsidR="00CB0297" w:rsidRPr="000918CB" w:rsidRDefault="00CB0297" w:rsidP="00CB0297">
      <w:pPr>
        <w:tabs>
          <w:tab w:val="left" w:pos="-1210"/>
          <w:tab w:val="left" w:pos="-720"/>
        </w:tabs>
        <w:ind w:left="360"/>
        <w:jc w:val="both"/>
        <w:rPr>
          <w:sz w:val="22"/>
          <w:szCs w:val="22"/>
        </w:rPr>
      </w:pPr>
      <w:r w:rsidRPr="000918CB">
        <w:rPr>
          <w:sz w:val="22"/>
          <w:szCs w:val="22"/>
        </w:rPr>
        <w:tab/>
        <w:t>13.2.  Initial licenses and certifications expire on September 30 following the date of issue.  Subsequent licenses and certifications are renewed for the period of October 1 to September 30 of the following year.</w:t>
      </w:r>
    </w:p>
    <w:p w14:paraId="7A04607C" w14:textId="77777777" w:rsidR="00CB0297" w:rsidRPr="000918CB" w:rsidRDefault="00CB0297" w:rsidP="00CB0297">
      <w:pPr>
        <w:tabs>
          <w:tab w:val="left" w:pos="-1210"/>
          <w:tab w:val="left" w:pos="-720"/>
        </w:tabs>
        <w:ind w:left="360"/>
        <w:jc w:val="both"/>
        <w:rPr>
          <w:sz w:val="22"/>
          <w:szCs w:val="22"/>
        </w:rPr>
      </w:pPr>
    </w:p>
    <w:p w14:paraId="14F67F25" w14:textId="77777777" w:rsidR="00CB0297" w:rsidRPr="000918CB" w:rsidRDefault="00CB0297" w:rsidP="00CB0297">
      <w:pPr>
        <w:tabs>
          <w:tab w:val="left" w:pos="-1210"/>
          <w:tab w:val="left" w:pos="-720"/>
        </w:tabs>
        <w:ind w:left="360"/>
        <w:jc w:val="both"/>
        <w:rPr>
          <w:sz w:val="22"/>
          <w:szCs w:val="22"/>
        </w:rPr>
      </w:pPr>
      <w:r w:rsidRPr="000918CB">
        <w:rPr>
          <w:b/>
          <w:bCs/>
          <w:sz w:val="22"/>
          <w:szCs w:val="22"/>
        </w:rPr>
        <w:t>§190-2-14.  Standards of Professional Appraisal Practice.</w:t>
      </w:r>
    </w:p>
    <w:p w14:paraId="4F7858ED" w14:textId="77777777" w:rsidR="00CB0297" w:rsidRPr="000918CB" w:rsidRDefault="00CB0297" w:rsidP="00CB0297">
      <w:pPr>
        <w:tabs>
          <w:tab w:val="left" w:pos="-1210"/>
          <w:tab w:val="left" w:pos="-720"/>
        </w:tabs>
        <w:ind w:left="360"/>
        <w:jc w:val="both"/>
        <w:rPr>
          <w:sz w:val="22"/>
          <w:szCs w:val="22"/>
        </w:rPr>
      </w:pPr>
    </w:p>
    <w:p w14:paraId="56F85590" w14:textId="77777777" w:rsidR="00CB0297" w:rsidRDefault="00CB0297" w:rsidP="00CB0297">
      <w:pPr>
        <w:tabs>
          <w:tab w:val="left" w:pos="-1210"/>
          <w:tab w:val="left" w:pos="-720"/>
        </w:tabs>
        <w:ind w:left="360"/>
        <w:jc w:val="both"/>
        <w:rPr>
          <w:sz w:val="22"/>
          <w:szCs w:val="22"/>
        </w:rPr>
      </w:pPr>
      <w:r w:rsidRPr="000918CB">
        <w:rPr>
          <w:sz w:val="22"/>
          <w:szCs w:val="22"/>
        </w:rPr>
        <w:tab/>
        <w:t>14.1.  Each licensed or certified appraiser shall comply with generally accepted standards of professional appraisal practice and generally accepted ethical rules to be observed by a real estate appraiser, at minimum the USPAP, incorporated by reference.  The minimum standard for an appraisal report shall be the edition of the USPAP in effect on the date of the appraisal report.  Appraisers may view a copy of the USPAP at the office of the board during regular business hours or may purchase a copy from the Appraisal Foundation.</w:t>
      </w:r>
    </w:p>
    <w:p w14:paraId="0FF74A82" w14:textId="77777777" w:rsidR="00CB0297" w:rsidRPr="000918CB" w:rsidRDefault="00CB0297" w:rsidP="00CB0297">
      <w:pPr>
        <w:tabs>
          <w:tab w:val="left" w:pos="-1210"/>
          <w:tab w:val="left" w:pos="-720"/>
        </w:tabs>
        <w:ind w:left="360"/>
        <w:jc w:val="both"/>
        <w:rPr>
          <w:sz w:val="22"/>
          <w:szCs w:val="22"/>
        </w:rPr>
      </w:pPr>
    </w:p>
    <w:p w14:paraId="1CF224DC" w14:textId="77777777" w:rsidR="00CB0297" w:rsidRPr="000918CB" w:rsidRDefault="00CB0297" w:rsidP="00CB0297">
      <w:pPr>
        <w:ind w:left="360"/>
        <w:jc w:val="both"/>
        <w:rPr>
          <w:sz w:val="22"/>
          <w:szCs w:val="22"/>
        </w:rPr>
      </w:pPr>
    </w:p>
    <w:p w14:paraId="107CD847" w14:textId="77777777" w:rsidR="00CB0297" w:rsidRDefault="00CB0297" w:rsidP="00CB0297">
      <w:pPr>
        <w:ind w:left="360"/>
        <w:rPr>
          <w:b/>
          <w:sz w:val="22"/>
          <w:szCs w:val="22"/>
        </w:rPr>
      </w:pPr>
      <w:r w:rsidRPr="000C0368">
        <w:rPr>
          <w:b/>
          <w:sz w:val="22"/>
          <w:szCs w:val="22"/>
          <w:u w:val="single"/>
        </w:rPr>
        <w:t>§190-2-15   Application for Waiver of Initial Licensing Fees</w:t>
      </w:r>
      <w:r w:rsidRPr="004B6CD0">
        <w:rPr>
          <w:b/>
          <w:sz w:val="22"/>
          <w:szCs w:val="22"/>
        </w:rPr>
        <w:t>.</w:t>
      </w:r>
    </w:p>
    <w:p w14:paraId="2081D2CB" w14:textId="77777777" w:rsidR="00CB0297" w:rsidRDefault="00CB0297" w:rsidP="00CB0297">
      <w:pPr>
        <w:ind w:left="360"/>
        <w:rPr>
          <w:b/>
          <w:sz w:val="22"/>
          <w:szCs w:val="22"/>
        </w:rPr>
      </w:pPr>
    </w:p>
    <w:p w14:paraId="2F8075A9" w14:textId="77777777" w:rsidR="00CB0297" w:rsidRDefault="00CB0297" w:rsidP="00CB0297">
      <w:pPr>
        <w:ind w:left="360"/>
        <w:rPr>
          <w:sz w:val="22"/>
          <w:szCs w:val="22"/>
        </w:rPr>
      </w:pPr>
      <w:r>
        <w:rPr>
          <w:b/>
          <w:sz w:val="22"/>
          <w:szCs w:val="22"/>
        </w:rPr>
        <w:tab/>
      </w:r>
      <w:r w:rsidRPr="000C0368">
        <w:rPr>
          <w:sz w:val="22"/>
          <w:szCs w:val="22"/>
          <w:u w:val="single"/>
        </w:rPr>
        <w:t>15.</w:t>
      </w:r>
      <w:r>
        <w:rPr>
          <w:sz w:val="22"/>
          <w:szCs w:val="22"/>
          <w:u w:val="single"/>
        </w:rPr>
        <w:t xml:space="preserve">1.  </w:t>
      </w:r>
      <w:r w:rsidRPr="000C0368">
        <w:rPr>
          <w:sz w:val="22"/>
          <w:szCs w:val="22"/>
          <w:u w:val="single"/>
        </w:rPr>
        <w:t>An applicant seeking a low income or military family waiver of the initial licensing fee shall apply for licensure to the board and provide the required documentation</w:t>
      </w:r>
      <w:r>
        <w:rPr>
          <w:sz w:val="22"/>
          <w:szCs w:val="22"/>
        </w:rPr>
        <w:t>.</w:t>
      </w:r>
    </w:p>
    <w:p w14:paraId="6E2EABE9" w14:textId="77777777" w:rsidR="00CB0297" w:rsidRDefault="00CB0297" w:rsidP="00CB0297">
      <w:pPr>
        <w:ind w:left="360"/>
        <w:rPr>
          <w:sz w:val="22"/>
          <w:szCs w:val="22"/>
        </w:rPr>
      </w:pPr>
    </w:p>
    <w:p w14:paraId="0F85E97B" w14:textId="77777777" w:rsidR="00CB0297" w:rsidRPr="000C0368" w:rsidRDefault="00CB0297" w:rsidP="00CB0297">
      <w:pPr>
        <w:ind w:left="360"/>
        <w:rPr>
          <w:sz w:val="22"/>
          <w:szCs w:val="22"/>
          <w:u w:val="single"/>
        </w:rPr>
      </w:pPr>
      <w:r>
        <w:rPr>
          <w:sz w:val="22"/>
          <w:szCs w:val="22"/>
        </w:rPr>
        <w:lastRenderedPageBreak/>
        <w:tab/>
      </w:r>
      <w:r w:rsidRPr="000C0368">
        <w:rPr>
          <w:sz w:val="22"/>
          <w:szCs w:val="22"/>
          <w:u w:val="single"/>
        </w:rPr>
        <w:t>15.2.</w:t>
      </w:r>
      <w:r>
        <w:rPr>
          <w:sz w:val="22"/>
          <w:szCs w:val="22"/>
          <w:u w:val="single"/>
        </w:rPr>
        <w:t xml:space="preserve">  </w:t>
      </w:r>
      <w:r w:rsidRPr="000C0368">
        <w:rPr>
          <w:sz w:val="22"/>
          <w:szCs w:val="22"/>
          <w:u w:val="single"/>
        </w:rPr>
        <w:t>The Board shall provide the application form and instructions on what documentation is necessary to submit with the license application requesting the low income or military family initial licensing fee waiver.</w:t>
      </w:r>
    </w:p>
    <w:p w14:paraId="1F5AD373" w14:textId="77777777" w:rsidR="00CB0297" w:rsidRDefault="00CB0297" w:rsidP="00CB0297">
      <w:pPr>
        <w:ind w:left="360"/>
        <w:rPr>
          <w:sz w:val="22"/>
          <w:szCs w:val="22"/>
        </w:rPr>
      </w:pPr>
    </w:p>
    <w:p w14:paraId="7A6EAC5B" w14:textId="77777777" w:rsidR="00CB0297" w:rsidRDefault="00CB0297" w:rsidP="00CB0297">
      <w:pPr>
        <w:ind w:left="360"/>
        <w:rPr>
          <w:sz w:val="22"/>
          <w:szCs w:val="22"/>
        </w:rPr>
      </w:pPr>
      <w:r>
        <w:rPr>
          <w:sz w:val="22"/>
          <w:szCs w:val="22"/>
        </w:rPr>
        <w:tab/>
      </w:r>
      <w:r w:rsidRPr="000C0368">
        <w:rPr>
          <w:sz w:val="22"/>
          <w:szCs w:val="22"/>
          <w:u w:val="single"/>
        </w:rPr>
        <w:t>15.3.</w:t>
      </w:r>
      <w:r>
        <w:rPr>
          <w:sz w:val="22"/>
          <w:szCs w:val="22"/>
          <w:u w:val="single"/>
        </w:rPr>
        <w:t xml:space="preserve">  </w:t>
      </w:r>
      <w:r w:rsidRPr="000C0368">
        <w:rPr>
          <w:sz w:val="22"/>
          <w:szCs w:val="22"/>
          <w:u w:val="single"/>
        </w:rPr>
        <w:t>An applicant shall submit all require documentation to the board and upon the submission of a complete application, the board shall review the application and issue a decision within 30 days of receipt of the completed application</w:t>
      </w:r>
      <w:r>
        <w:rPr>
          <w:sz w:val="22"/>
          <w:szCs w:val="22"/>
        </w:rPr>
        <w:t>.</w:t>
      </w:r>
    </w:p>
    <w:p w14:paraId="02D70723" w14:textId="77777777" w:rsidR="00CB0297" w:rsidRDefault="00CB0297" w:rsidP="00CB0297">
      <w:pPr>
        <w:ind w:left="360"/>
        <w:rPr>
          <w:sz w:val="22"/>
          <w:szCs w:val="22"/>
        </w:rPr>
      </w:pPr>
    </w:p>
    <w:p w14:paraId="0E3988BC" w14:textId="77777777" w:rsidR="00CB0297" w:rsidRPr="000C0368" w:rsidRDefault="00CB0297" w:rsidP="00CB0297">
      <w:pPr>
        <w:ind w:left="360"/>
        <w:rPr>
          <w:sz w:val="22"/>
          <w:szCs w:val="22"/>
          <w:u w:val="single"/>
        </w:rPr>
      </w:pPr>
      <w:r>
        <w:rPr>
          <w:sz w:val="22"/>
          <w:szCs w:val="22"/>
        </w:rPr>
        <w:tab/>
      </w:r>
      <w:r w:rsidRPr="000C0368">
        <w:rPr>
          <w:sz w:val="22"/>
          <w:szCs w:val="22"/>
          <w:u w:val="single"/>
        </w:rPr>
        <w:t>15.4</w:t>
      </w:r>
      <w:r>
        <w:rPr>
          <w:sz w:val="22"/>
          <w:szCs w:val="22"/>
          <w:u w:val="single"/>
        </w:rPr>
        <w:t xml:space="preserve">.  </w:t>
      </w:r>
      <w:r w:rsidRPr="000C0368">
        <w:rPr>
          <w:sz w:val="22"/>
          <w:szCs w:val="22"/>
          <w:u w:val="single"/>
        </w:rPr>
        <w:t>The board may issue a license to an applicant who meets the requirements of West Virginia Code § 30-38-1 et seq., the rules promulgated by the board, and the board shall waive the initial licensing fee for an applicant that meets the requirement of “low-income individuals” or “military families” as defined in West Virginia Code § 30-1-22.</w:t>
      </w:r>
    </w:p>
    <w:p w14:paraId="503F3E8F" w14:textId="77777777" w:rsidR="00CB0297" w:rsidRDefault="00CB0297" w:rsidP="00CB0297">
      <w:pPr>
        <w:ind w:left="360"/>
        <w:rPr>
          <w:sz w:val="22"/>
          <w:szCs w:val="22"/>
        </w:rPr>
      </w:pPr>
    </w:p>
    <w:p w14:paraId="254FCF83" w14:textId="77777777" w:rsidR="00CB0297" w:rsidRDefault="00CB0297" w:rsidP="00CB0297">
      <w:pPr>
        <w:ind w:left="360"/>
        <w:rPr>
          <w:sz w:val="22"/>
          <w:szCs w:val="22"/>
        </w:rPr>
      </w:pPr>
      <w:r>
        <w:rPr>
          <w:sz w:val="22"/>
          <w:szCs w:val="22"/>
        </w:rPr>
        <w:tab/>
      </w:r>
      <w:r w:rsidRPr="000C0368">
        <w:rPr>
          <w:sz w:val="22"/>
          <w:szCs w:val="22"/>
          <w:u w:val="single"/>
        </w:rPr>
        <w:t>15.5.</w:t>
      </w:r>
      <w:r>
        <w:rPr>
          <w:sz w:val="22"/>
          <w:szCs w:val="22"/>
          <w:u w:val="single"/>
        </w:rPr>
        <w:t xml:space="preserve">  </w:t>
      </w:r>
      <w:r w:rsidRPr="000C0368">
        <w:rPr>
          <w:sz w:val="22"/>
          <w:szCs w:val="22"/>
          <w:u w:val="single"/>
        </w:rPr>
        <w:t>An applicant denied a waiver of initial licensing fees shall have 30 days to appeal the decision of the board</w:t>
      </w:r>
      <w:r>
        <w:rPr>
          <w:sz w:val="22"/>
          <w:szCs w:val="22"/>
        </w:rPr>
        <w:t>.</w:t>
      </w:r>
    </w:p>
    <w:p w14:paraId="01D8AD16" w14:textId="77777777" w:rsidR="00CB0297" w:rsidRDefault="00CB0297" w:rsidP="00CB0297">
      <w:pPr>
        <w:ind w:left="360"/>
        <w:rPr>
          <w:sz w:val="22"/>
          <w:szCs w:val="22"/>
        </w:rPr>
      </w:pPr>
    </w:p>
    <w:p w14:paraId="7074C5F5" w14:textId="77777777" w:rsidR="00CB0297" w:rsidRPr="000C0368" w:rsidRDefault="00CB0297" w:rsidP="00CB0297">
      <w:pPr>
        <w:ind w:left="360"/>
        <w:rPr>
          <w:sz w:val="22"/>
          <w:szCs w:val="22"/>
          <w:u w:val="single"/>
        </w:rPr>
      </w:pPr>
      <w:r w:rsidRPr="0039638B">
        <w:rPr>
          <w:b/>
          <w:sz w:val="22"/>
          <w:szCs w:val="22"/>
          <w:u w:val="single"/>
        </w:rPr>
        <w:t>§19-2-16  Required Documentation for Waiver of Initial Licensure Fees</w:t>
      </w:r>
      <w:r w:rsidRPr="000C0368">
        <w:rPr>
          <w:sz w:val="22"/>
          <w:szCs w:val="22"/>
          <w:u w:val="single"/>
        </w:rPr>
        <w:t>.</w:t>
      </w:r>
    </w:p>
    <w:p w14:paraId="4ADB4536" w14:textId="77777777" w:rsidR="00CB0297" w:rsidRDefault="00CB0297" w:rsidP="00CB0297">
      <w:pPr>
        <w:ind w:left="360"/>
        <w:rPr>
          <w:sz w:val="22"/>
          <w:szCs w:val="22"/>
        </w:rPr>
      </w:pPr>
    </w:p>
    <w:p w14:paraId="58FB071A" w14:textId="77777777" w:rsidR="00CB0297" w:rsidRDefault="00CB0297" w:rsidP="00CB0297">
      <w:pPr>
        <w:ind w:left="360"/>
        <w:rPr>
          <w:sz w:val="22"/>
          <w:szCs w:val="22"/>
        </w:rPr>
      </w:pPr>
      <w:r>
        <w:rPr>
          <w:sz w:val="22"/>
          <w:szCs w:val="22"/>
        </w:rPr>
        <w:tab/>
      </w:r>
      <w:r w:rsidRPr="000C0368">
        <w:rPr>
          <w:sz w:val="22"/>
          <w:szCs w:val="22"/>
          <w:u w:val="single"/>
        </w:rPr>
        <w:t>16.1.</w:t>
      </w:r>
      <w:r>
        <w:rPr>
          <w:sz w:val="22"/>
          <w:szCs w:val="22"/>
          <w:u w:val="single"/>
        </w:rPr>
        <w:t xml:space="preserve">  </w:t>
      </w:r>
      <w:r w:rsidRPr="000C0368">
        <w:rPr>
          <w:sz w:val="22"/>
          <w:szCs w:val="22"/>
          <w:u w:val="single"/>
        </w:rPr>
        <w:t>Individuals requesting a waiver of initial licensure fees for low-income or military service personnel and their spouses shall submit, with the application for licensure, the initial licensure waiver LIW or MFW form and the appropriate documentation as specified in this section</w:t>
      </w:r>
      <w:r>
        <w:rPr>
          <w:sz w:val="22"/>
          <w:szCs w:val="22"/>
        </w:rPr>
        <w:t>.</w:t>
      </w:r>
    </w:p>
    <w:p w14:paraId="314C4C29" w14:textId="77777777" w:rsidR="00CB0297" w:rsidRDefault="00CB0297" w:rsidP="00CB0297">
      <w:pPr>
        <w:ind w:left="360"/>
        <w:rPr>
          <w:sz w:val="22"/>
          <w:szCs w:val="22"/>
        </w:rPr>
      </w:pPr>
    </w:p>
    <w:p w14:paraId="571280F5" w14:textId="77777777" w:rsidR="00CB0297" w:rsidRPr="000C0368" w:rsidRDefault="00CB0297" w:rsidP="00CB0297">
      <w:pPr>
        <w:ind w:left="360"/>
        <w:rPr>
          <w:sz w:val="22"/>
          <w:szCs w:val="22"/>
          <w:u w:val="single"/>
        </w:rPr>
      </w:pPr>
      <w:r>
        <w:rPr>
          <w:sz w:val="22"/>
          <w:szCs w:val="22"/>
        </w:rPr>
        <w:tab/>
      </w:r>
      <w:r w:rsidRPr="000C0368">
        <w:rPr>
          <w:sz w:val="22"/>
          <w:szCs w:val="22"/>
          <w:u w:val="single"/>
        </w:rPr>
        <w:t>16.2.</w:t>
      </w:r>
      <w:r>
        <w:rPr>
          <w:sz w:val="22"/>
          <w:szCs w:val="22"/>
          <w:u w:val="single"/>
        </w:rPr>
        <w:t xml:space="preserve">  </w:t>
      </w:r>
      <w:r w:rsidRPr="000C0368">
        <w:rPr>
          <w:sz w:val="22"/>
          <w:szCs w:val="22"/>
          <w:u w:val="single"/>
        </w:rPr>
        <w:t>To establish low income eligibility for the initial licensing fee waiver, an applicant shall submit to the board, evidence that the adjusted gross income of the household of the applicant is at or below 130 percent of the federal poverty level by submitting documentation of eligibility for:</w:t>
      </w:r>
    </w:p>
    <w:p w14:paraId="7BEA1C74" w14:textId="77777777" w:rsidR="00CB0297" w:rsidRDefault="00CB0297" w:rsidP="00CB0297">
      <w:pPr>
        <w:ind w:left="360"/>
        <w:rPr>
          <w:sz w:val="22"/>
          <w:szCs w:val="22"/>
        </w:rPr>
      </w:pPr>
    </w:p>
    <w:p w14:paraId="5F528C18" w14:textId="24F1C01C" w:rsidR="00CB0297" w:rsidRPr="000C0368" w:rsidRDefault="00CB0297" w:rsidP="00CB0297">
      <w:pPr>
        <w:ind w:left="360"/>
        <w:rPr>
          <w:sz w:val="22"/>
          <w:szCs w:val="22"/>
          <w:u w:val="single"/>
        </w:rPr>
      </w:pPr>
      <w:r>
        <w:rPr>
          <w:sz w:val="22"/>
          <w:szCs w:val="22"/>
        </w:rPr>
        <w:tab/>
        <w:t xml:space="preserve">  </w:t>
      </w:r>
      <w:r w:rsidR="003E7F2A">
        <w:rPr>
          <w:sz w:val="22"/>
          <w:szCs w:val="22"/>
        </w:rPr>
        <w:tab/>
      </w:r>
      <w:r w:rsidRPr="000C0368">
        <w:rPr>
          <w:sz w:val="22"/>
          <w:szCs w:val="22"/>
          <w:u w:val="single"/>
        </w:rPr>
        <w:t>16.2.a.  Temporary Assistance for Needy Families Program;</w:t>
      </w:r>
    </w:p>
    <w:p w14:paraId="7CD55B98" w14:textId="77777777" w:rsidR="00CB0297" w:rsidRDefault="00CB0297" w:rsidP="00CB0297">
      <w:pPr>
        <w:ind w:left="360"/>
        <w:rPr>
          <w:sz w:val="22"/>
          <w:szCs w:val="22"/>
        </w:rPr>
      </w:pPr>
      <w:r>
        <w:rPr>
          <w:sz w:val="22"/>
          <w:szCs w:val="22"/>
        </w:rPr>
        <w:tab/>
      </w:r>
    </w:p>
    <w:p w14:paraId="2027BF1F" w14:textId="6963AD70" w:rsidR="00CB0297" w:rsidRDefault="00CB0297" w:rsidP="00CB0297">
      <w:pPr>
        <w:ind w:left="360"/>
        <w:rPr>
          <w:sz w:val="22"/>
          <w:szCs w:val="22"/>
        </w:rPr>
      </w:pPr>
      <w:r>
        <w:rPr>
          <w:sz w:val="22"/>
          <w:szCs w:val="22"/>
        </w:rPr>
        <w:tab/>
        <w:t xml:space="preserve">  </w:t>
      </w:r>
      <w:r w:rsidR="003E7F2A">
        <w:rPr>
          <w:sz w:val="22"/>
          <w:szCs w:val="22"/>
        </w:rPr>
        <w:tab/>
      </w:r>
      <w:r w:rsidRPr="000C0368">
        <w:rPr>
          <w:sz w:val="22"/>
          <w:szCs w:val="22"/>
          <w:u w:val="single"/>
        </w:rPr>
        <w:t>16.2.b.  Medicaid</w:t>
      </w:r>
      <w:r>
        <w:rPr>
          <w:sz w:val="22"/>
          <w:szCs w:val="22"/>
        </w:rPr>
        <w:t>;</w:t>
      </w:r>
    </w:p>
    <w:p w14:paraId="2FDBC721" w14:textId="77777777" w:rsidR="00CB0297" w:rsidRDefault="00CB0297" w:rsidP="00CB0297">
      <w:pPr>
        <w:ind w:left="360"/>
        <w:rPr>
          <w:sz w:val="22"/>
          <w:szCs w:val="22"/>
        </w:rPr>
      </w:pPr>
    </w:p>
    <w:p w14:paraId="1D72FFAD" w14:textId="30019587" w:rsidR="00CB0297" w:rsidRPr="000C0368" w:rsidRDefault="00CB0297" w:rsidP="00CB0297">
      <w:pPr>
        <w:ind w:left="360"/>
        <w:rPr>
          <w:sz w:val="22"/>
          <w:szCs w:val="22"/>
          <w:u w:val="single"/>
        </w:rPr>
      </w:pPr>
      <w:r>
        <w:rPr>
          <w:sz w:val="22"/>
          <w:szCs w:val="22"/>
        </w:rPr>
        <w:tab/>
        <w:t xml:space="preserve">  </w:t>
      </w:r>
      <w:r w:rsidR="003E7F2A">
        <w:rPr>
          <w:sz w:val="22"/>
          <w:szCs w:val="22"/>
        </w:rPr>
        <w:tab/>
      </w:r>
      <w:r w:rsidRPr="000C0368">
        <w:rPr>
          <w:sz w:val="22"/>
          <w:szCs w:val="22"/>
          <w:u w:val="single"/>
        </w:rPr>
        <w:t>16.2.c.  Supplemental Nutrition Assistance Program; or</w:t>
      </w:r>
    </w:p>
    <w:p w14:paraId="5FC75CA6" w14:textId="77777777" w:rsidR="00CB0297" w:rsidRDefault="00CB0297" w:rsidP="00CB0297">
      <w:pPr>
        <w:ind w:left="360"/>
        <w:rPr>
          <w:sz w:val="22"/>
          <w:szCs w:val="22"/>
        </w:rPr>
      </w:pPr>
    </w:p>
    <w:p w14:paraId="7E3A2D1C" w14:textId="47D22ED7" w:rsidR="00CB0297" w:rsidRPr="000C0368" w:rsidRDefault="00CB0297" w:rsidP="00CB0297">
      <w:pPr>
        <w:ind w:left="360"/>
        <w:rPr>
          <w:sz w:val="22"/>
          <w:szCs w:val="22"/>
          <w:u w:val="single"/>
        </w:rPr>
      </w:pPr>
      <w:r>
        <w:rPr>
          <w:sz w:val="22"/>
          <w:szCs w:val="22"/>
        </w:rPr>
        <w:tab/>
        <w:t xml:space="preserve">  </w:t>
      </w:r>
      <w:r w:rsidR="003E7F2A">
        <w:rPr>
          <w:sz w:val="22"/>
          <w:szCs w:val="22"/>
        </w:rPr>
        <w:tab/>
      </w:r>
      <w:r w:rsidRPr="000C0368">
        <w:rPr>
          <w:sz w:val="22"/>
          <w:szCs w:val="22"/>
          <w:u w:val="single"/>
        </w:rPr>
        <w:t>16.2.d.  A federal tax return.</w:t>
      </w:r>
    </w:p>
    <w:p w14:paraId="18E17F17" w14:textId="77777777" w:rsidR="00CB0297" w:rsidRDefault="00CB0297" w:rsidP="00CB0297">
      <w:pPr>
        <w:ind w:left="360"/>
        <w:rPr>
          <w:sz w:val="22"/>
          <w:szCs w:val="22"/>
        </w:rPr>
      </w:pPr>
    </w:p>
    <w:p w14:paraId="1DD548D5" w14:textId="77777777" w:rsidR="00CB0297" w:rsidRDefault="00CB0297" w:rsidP="00CB0297">
      <w:pPr>
        <w:ind w:left="360"/>
        <w:rPr>
          <w:sz w:val="22"/>
          <w:szCs w:val="22"/>
        </w:rPr>
      </w:pPr>
      <w:r>
        <w:rPr>
          <w:sz w:val="22"/>
          <w:szCs w:val="22"/>
        </w:rPr>
        <w:tab/>
      </w:r>
      <w:r w:rsidRPr="000C0368">
        <w:rPr>
          <w:sz w:val="22"/>
          <w:szCs w:val="22"/>
          <w:u w:val="single"/>
        </w:rPr>
        <w:t>16.3.</w:t>
      </w:r>
      <w:r w:rsidRPr="000C0368">
        <w:rPr>
          <w:sz w:val="22"/>
          <w:szCs w:val="22"/>
          <w:u w:val="single"/>
        </w:rPr>
        <w:tab/>
        <w:t>To establish military family eligibility for the initial licensing fee waiver, an applicant shall submit to the board proof of qualifying military service and proof of eligibility as a qualifying spouse or widow, as follows</w:t>
      </w:r>
      <w:r>
        <w:rPr>
          <w:sz w:val="22"/>
          <w:szCs w:val="22"/>
        </w:rPr>
        <w:t>:</w:t>
      </w:r>
    </w:p>
    <w:p w14:paraId="1A57E50E" w14:textId="77777777" w:rsidR="00CB0297" w:rsidRDefault="00CB0297" w:rsidP="00CB0297">
      <w:pPr>
        <w:ind w:left="360"/>
        <w:rPr>
          <w:sz w:val="22"/>
          <w:szCs w:val="22"/>
        </w:rPr>
      </w:pPr>
    </w:p>
    <w:p w14:paraId="38FAFD1D" w14:textId="655BBCEE" w:rsidR="00CB0297" w:rsidRDefault="00CB0297" w:rsidP="00CB0297">
      <w:pPr>
        <w:ind w:left="360"/>
        <w:rPr>
          <w:sz w:val="22"/>
          <w:szCs w:val="22"/>
        </w:rPr>
      </w:pPr>
      <w:r>
        <w:rPr>
          <w:sz w:val="22"/>
          <w:szCs w:val="22"/>
        </w:rPr>
        <w:tab/>
        <w:t xml:space="preserve">  </w:t>
      </w:r>
      <w:r w:rsidR="003E7F2A">
        <w:rPr>
          <w:sz w:val="22"/>
          <w:szCs w:val="22"/>
        </w:rPr>
        <w:tab/>
      </w:r>
      <w:r w:rsidRPr="000C0368">
        <w:rPr>
          <w:sz w:val="22"/>
          <w:szCs w:val="22"/>
          <w:u w:val="single"/>
        </w:rPr>
        <w:t>16.3.a.  A service members DD-214 form</w:t>
      </w:r>
      <w:r>
        <w:rPr>
          <w:sz w:val="22"/>
          <w:szCs w:val="22"/>
        </w:rPr>
        <w:t>;</w:t>
      </w:r>
    </w:p>
    <w:p w14:paraId="0FCD0FC3" w14:textId="77777777" w:rsidR="00CB0297" w:rsidRDefault="00CB0297" w:rsidP="00CB0297">
      <w:pPr>
        <w:ind w:left="360"/>
        <w:rPr>
          <w:sz w:val="22"/>
          <w:szCs w:val="22"/>
        </w:rPr>
      </w:pPr>
    </w:p>
    <w:p w14:paraId="48E27798" w14:textId="0B6BD39A" w:rsidR="00CB0297" w:rsidRDefault="00CB0297" w:rsidP="00CB0297">
      <w:pPr>
        <w:ind w:left="360"/>
        <w:rPr>
          <w:sz w:val="22"/>
          <w:szCs w:val="22"/>
        </w:rPr>
      </w:pPr>
      <w:r>
        <w:rPr>
          <w:sz w:val="22"/>
          <w:szCs w:val="22"/>
        </w:rPr>
        <w:tab/>
        <w:t xml:space="preserve">  </w:t>
      </w:r>
      <w:r w:rsidR="003E7F2A">
        <w:rPr>
          <w:sz w:val="22"/>
          <w:szCs w:val="22"/>
        </w:rPr>
        <w:tab/>
      </w:r>
      <w:r w:rsidRPr="000C0368">
        <w:rPr>
          <w:sz w:val="22"/>
          <w:szCs w:val="22"/>
          <w:u w:val="single"/>
        </w:rPr>
        <w:t>16.3.b.  A service members NGB-22 form</w:t>
      </w:r>
      <w:r>
        <w:rPr>
          <w:sz w:val="22"/>
          <w:szCs w:val="22"/>
        </w:rPr>
        <w:t>;</w:t>
      </w:r>
    </w:p>
    <w:p w14:paraId="3312CE32" w14:textId="77777777" w:rsidR="00CB0297" w:rsidRDefault="00CB0297" w:rsidP="00CB0297">
      <w:pPr>
        <w:ind w:left="360"/>
        <w:rPr>
          <w:sz w:val="22"/>
          <w:szCs w:val="22"/>
        </w:rPr>
      </w:pPr>
    </w:p>
    <w:p w14:paraId="737D350B" w14:textId="42A165F4" w:rsidR="00CB0297" w:rsidRPr="000C0368" w:rsidRDefault="00CB0297" w:rsidP="00CB0297">
      <w:pPr>
        <w:ind w:left="360"/>
        <w:rPr>
          <w:sz w:val="22"/>
          <w:szCs w:val="22"/>
          <w:u w:val="single"/>
        </w:rPr>
      </w:pPr>
      <w:r>
        <w:rPr>
          <w:sz w:val="22"/>
          <w:szCs w:val="22"/>
        </w:rPr>
        <w:tab/>
        <w:t xml:space="preserve">   </w:t>
      </w:r>
      <w:r w:rsidR="003E7F2A">
        <w:rPr>
          <w:sz w:val="22"/>
          <w:szCs w:val="22"/>
        </w:rPr>
        <w:tab/>
      </w:r>
      <w:r w:rsidRPr="000C0368">
        <w:rPr>
          <w:sz w:val="22"/>
          <w:szCs w:val="22"/>
          <w:u w:val="single"/>
        </w:rPr>
        <w:t>16.3.c.  A service members DD-1300 form; or</w:t>
      </w:r>
    </w:p>
    <w:p w14:paraId="2568E1E1" w14:textId="77777777" w:rsidR="00CB0297" w:rsidRDefault="00CB0297" w:rsidP="00CB0297">
      <w:pPr>
        <w:ind w:left="360"/>
        <w:rPr>
          <w:sz w:val="22"/>
          <w:szCs w:val="22"/>
        </w:rPr>
      </w:pPr>
    </w:p>
    <w:p w14:paraId="43AE4A62" w14:textId="44D12585" w:rsidR="00CB0297" w:rsidRPr="000C0368" w:rsidRDefault="00CB0297" w:rsidP="00CB0297">
      <w:pPr>
        <w:ind w:left="360"/>
        <w:rPr>
          <w:sz w:val="22"/>
          <w:szCs w:val="22"/>
          <w:u w:val="single"/>
        </w:rPr>
      </w:pPr>
      <w:r>
        <w:rPr>
          <w:sz w:val="22"/>
          <w:szCs w:val="22"/>
        </w:rPr>
        <w:tab/>
        <w:t xml:space="preserve">  </w:t>
      </w:r>
      <w:r w:rsidR="003E7F2A">
        <w:rPr>
          <w:sz w:val="22"/>
          <w:szCs w:val="22"/>
        </w:rPr>
        <w:tab/>
      </w:r>
      <w:r w:rsidRPr="000C0368">
        <w:rPr>
          <w:sz w:val="22"/>
          <w:szCs w:val="22"/>
          <w:u w:val="single"/>
        </w:rPr>
        <w:t>16.3.d.  A copy of their current military orders; and</w:t>
      </w:r>
    </w:p>
    <w:p w14:paraId="10685CAF" w14:textId="77777777" w:rsidR="00CB0297" w:rsidRDefault="00CB0297" w:rsidP="00CB0297">
      <w:pPr>
        <w:ind w:left="360"/>
        <w:rPr>
          <w:sz w:val="22"/>
          <w:szCs w:val="22"/>
        </w:rPr>
      </w:pPr>
    </w:p>
    <w:p w14:paraId="0EB85934" w14:textId="26993E07" w:rsidR="00CB0297" w:rsidRDefault="00CB0297" w:rsidP="00CB0297">
      <w:pPr>
        <w:ind w:left="360"/>
        <w:rPr>
          <w:sz w:val="22"/>
          <w:szCs w:val="22"/>
          <w:u w:val="single"/>
        </w:rPr>
      </w:pPr>
      <w:r>
        <w:rPr>
          <w:sz w:val="22"/>
          <w:szCs w:val="22"/>
        </w:rPr>
        <w:tab/>
        <w:t xml:space="preserve">  </w:t>
      </w:r>
      <w:r w:rsidR="003E7F2A">
        <w:rPr>
          <w:sz w:val="22"/>
          <w:szCs w:val="22"/>
        </w:rPr>
        <w:tab/>
      </w:r>
      <w:r w:rsidRPr="000C0368">
        <w:rPr>
          <w:sz w:val="22"/>
          <w:szCs w:val="22"/>
          <w:u w:val="single"/>
        </w:rPr>
        <w:t>16.3.e.  A copy of the marriage certificate with the qualifying service member and, where applicable, the death certificate of the service member if the widow is applying for the military family waiver.</w:t>
      </w:r>
    </w:p>
    <w:p w14:paraId="5142D923" w14:textId="77777777" w:rsidR="00CB0297" w:rsidRPr="000C0368" w:rsidRDefault="00CB0297" w:rsidP="00CB0297">
      <w:pPr>
        <w:ind w:left="360"/>
        <w:jc w:val="both"/>
        <w:rPr>
          <w:sz w:val="22"/>
          <w:szCs w:val="22"/>
          <w:u w:val="single"/>
        </w:rPr>
      </w:pPr>
      <w:r w:rsidRPr="00087088">
        <w:rPr>
          <w:sz w:val="22"/>
          <w:szCs w:val="22"/>
        </w:rPr>
        <w:tab/>
      </w:r>
      <w:r w:rsidRPr="000C0368">
        <w:rPr>
          <w:sz w:val="22"/>
          <w:szCs w:val="22"/>
          <w:u w:val="single"/>
        </w:rPr>
        <w:t>16.4.</w:t>
      </w:r>
      <w:r w:rsidRPr="000C0368">
        <w:rPr>
          <w:sz w:val="22"/>
          <w:szCs w:val="22"/>
          <w:u w:val="single"/>
        </w:rPr>
        <w:tab/>
        <w:t>Honorably discharged applicants shall submit a completed application, and a DD-214 form or an NGB-22 form showing the applicant has been honorable discharged from military service.</w:t>
      </w:r>
    </w:p>
    <w:p w14:paraId="0C90E4DE" w14:textId="77777777" w:rsidR="00CB0297" w:rsidRDefault="00CB0297" w:rsidP="00CB0297">
      <w:pPr>
        <w:ind w:left="360"/>
      </w:pPr>
    </w:p>
    <w:p w14:paraId="2DA8C143" w14:textId="77777777" w:rsidR="00CB0297" w:rsidRDefault="00CB0297" w:rsidP="00CB0297">
      <w:pPr>
        <w:ind w:left="360"/>
      </w:pPr>
    </w:p>
    <w:p w14:paraId="7C000E65" w14:textId="77777777" w:rsidR="00787402" w:rsidRDefault="00787402">
      <w:bookmarkStart w:id="7" w:name="_GoBack"/>
      <w:bookmarkEnd w:id="7"/>
    </w:p>
    <w:sectPr w:rsidR="00787402" w:rsidSect="00020217">
      <w:headerReference w:type="default" r:id="rId6"/>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DEF84" w14:textId="77777777" w:rsidR="0059596D" w:rsidRDefault="0059596D">
      <w:r>
        <w:separator/>
      </w:r>
    </w:p>
  </w:endnote>
  <w:endnote w:type="continuationSeparator" w:id="0">
    <w:p w14:paraId="290F8C36" w14:textId="77777777" w:rsidR="0059596D" w:rsidRDefault="0059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595639"/>
      <w:docPartObj>
        <w:docPartGallery w:val="Page Numbers (Bottom of Page)"/>
        <w:docPartUnique/>
      </w:docPartObj>
    </w:sdtPr>
    <w:sdtEndPr>
      <w:rPr>
        <w:noProof/>
      </w:rPr>
    </w:sdtEndPr>
    <w:sdtContent>
      <w:p w14:paraId="745C8958" w14:textId="77777777" w:rsidR="0059596D" w:rsidRDefault="0059596D" w:rsidP="00020217">
        <w:pPr>
          <w:pStyle w:val="Footer"/>
          <w:jc w:val="center"/>
        </w:pPr>
        <w:r w:rsidRPr="00585AFF">
          <w:rPr>
            <w:b/>
          </w:rPr>
          <w:fldChar w:fldCharType="begin"/>
        </w:r>
        <w:r w:rsidRPr="00585AFF">
          <w:rPr>
            <w:b/>
          </w:rPr>
          <w:instrText xml:space="preserve"> PAGE   \* MERGEFORMAT </w:instrText>
        </w:r>
        <w:r w:rsidRPr="00585AFF">
          <w:rPr>
            <w:b/>
          </w:rPr>
          <w:fldChar w:fldCharType="separate"/>
        </w:r>
        <w:r>
          <w:rPr>
            <w:b/>
            <w:noProof/>
          </w:rPr>
          <w:t>30</w:t>
        </w:r>
        <w:r w:rsidRPr="00585AFF">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06C45" w14:textId="77777777" w:rsidR="0059596D" w:rsidRDefault="0059596D">
      <w:r>
        <w:separator/>
      </w:r>
    </w:p>
  </w:footnote>
  <w:footnote w:type="continuationSeparator" w:id="0">
    <w:p w14:paraId="43BEA91C" w14:textId="77777777" w:rsidR="0059596D" w:rsidRDefault="00595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E77DA" w14:textId="77777777" w:rsidR="0059596D" w:rsidRPr="00585AFF" w:rsidRDefault="0059596D" w:rsidP="00020217">
    <w:pPr>
      <w:pStyle w:val="Header"/>
      <w:jc w:val="center"/>
      <w:rPr>
        <w:b/>
      </w:rPr>
    </w:pPr>
    <w:r w:rsidRPr="00585AFF">
      <w:rPr>
        <w:b/>
      </w:rPr>
      <w:t>190CSR2</w:t>
    </w:r>
  </w:p>
  <w:p w14:paraId="7A18CAD2" w14:textId="77777777" w:rsidR="0059596D" w:rsidRDefault="005959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297"/>
    <w:rsid w:val="00020217"/>
    <w:rsid w:val="00061914"/>
    <w:rsid w:val="00062848"/>
    <w:rsid w:val="00080FBE"/>
    <w:rsid w:val="00097657"/>
    <w:rsid w:val="00260C9E"/>
    <w:rsid w:val="002659B0"/>
    <w:rsid w:val="003E7F2A"/>
    <w:rsid w:val="0059596D"/>
    <w:rsid w:val="005F0072"/>
    <w:rsid w:val="005F0BEE"/>
    <w:rsid w:val="00680E4C"/>
    <w:rsid w:val="006B5AF7"/>
    <w:rsid w:val="006C46F0"/>
    <w:rsid w:val="0072716D"/>
    <w:rsid w:val="007343AD"/>
    <w:rsid w:val="00787402"/>
    <w:rsid w:val="00C505ED"/>
    <w:rsid w:val="00CB0297"/>
    <w:rsid w:val="00CD294A"/>
    <w:rsid w:val="00D21BCA"/>
    <w:rsid w:val="00FB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75F2"/>
  <w15:chartTrackingRefBased/>
  <w15:docId w15:val="{BD047D0D-D04B-40E0-BD04-92345D00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29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297"/>
    <w:pPr>
      <w:tabs>
        <w:tab w:val="center" w:pos="4680"/>
        <w:tab w:val="right" w:pos="9360"/>
      </w:tabs>
    </w:pPr>
  </w:style>
  <w:style w:type="character" w:customStyle="1" w:styleId="HeaderChar">
    <w:name w:val="Header Char"/>
    <w:basedOn w:val="DefaultParagraphFont"/>
    <w:link w:val="Header"/>
    <w:uiPriority w:val="99"/>
    <w:rsid w:val="00CB0297"/>
    <w:rPr>
      <w:rFonts w:ascii="Times New Roman" w:hAnsi="Times New Roman" w:cs="Times New Roman"/>
      <w:sz w:val="20"/>
      <w:szCs w:val="20"/>
    </w:rPr>
  </w:style>
  <w:style w:type="paragraph" w:styleId="Footer">
    <w:name w:val="footer"/>
    <w:basedOn w:val="Normal"/>
    <w:link w:val="FooterChar"/>
    <w:uiPriority w:val="99"/>
    <w:unhideWhenUsed/>
    <w:rsid w:val="00CB0297"/>
    <w:pPr>
      <w:tabs>
        <w:tab w:val="center" w:pos="4680"/>
        <w:tab w:val="right" w:pos="9360"/>
      </w:tabs>
    </w:pPr>
  </w:style>
  <w:style w:type="character" w:customStyle="1" w:styleId="FooterChar">
    <w:name w:val="Footer Char"/>
    <w:basedOn w:val="DefaultParagraphFont"/>
    <w:link w:val="Footer"/>
    <w:uiPriority w:val="99"/>
    <w:rsid w:val="00CB0297"/>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B02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30</Pages>
  <Words>11408</Words>
  <Characters>65031</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Akers, Jennifer K</dc:creator>
  <cp:keywords/>
  <dc:description/>
  <cp:lastModifiedBy>Akers, Jennifer K</cp:lastModifiedBy>
  <cp:revision>9</cp:revision>
  <cp:lastPrinted>2019-07-25T17:31:00Z</cp:lastPrinted>
  <dcterms:created xsi:type="dcterms:W3CDTF">2019-07-22T19:35:00Z</dcterms:created>
  <dcterms:modified xsi:type="dcterms:W3CDTF">2019-09-09T15:15:00Z</dcterms:modified>
</cp:coreProperties>
</file>