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46" w:rsidRDefault="00C50346">
      <w:pPr>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C50346" w:rsidRDefault="00C50346">
      <w:pPr>
        <w:jc w:val="center"/>
        <w:rPr>
          <w:b/>
          <w:bCs/>
          <w:sz w:val="22"/>
          <w:szCs w:val="22"/>
        </w:rPr>
      </w:pPr>
      <w:r>
        <w:rPr>
          <w:b/>
          <w:bCs/>
          <w:sz w:val="22"/>
          <w:szCs w:val="22"/>
        </w:rPr>
        <w:t>TITLE 45</w:t>
      </w:r>
    </w:p>
    <w:p w:rsidR="00C50346" w:rsidRDefault="00C50346">
      <w:pPr>
        <w:jc w:val="center"/>
        <w:rPr>
          <w:b/>
          <w:bCs/>
          <w:sz w:val="22"/>
          <w:szCs w:val="22"/>
        </w:rPr>
      </w:pPr>
      <w:r>
        <w:rPr>
          <w:b/>
          <w:bCs/>
          <w:sz w:val="22"/>
          <w:szCs w:val="22"/>
        </w:rPr>
        <w:t>LEGISLATIVE RULE</w:t>
      </w:r>
    </w:p>
    <w:p w:rsidR="00C50346" w:rsidRDefault="00C50346">
      <w:pPr>
        <w:jc w:val="center"/>
        <w:rPr>
          <w:b/>
          <w:bCs/>
          <w:sz w:val="22"/>
          <w:szCs w:val="22"/>
        </w:rPr>
      </w:pPr>
      <w:r>
        <w:rPr>
          <w:b/>
          <w:bCs/>
          <w:sz w:val="22"/>
          <w:szCs w:val="22"/>
        </w:rPr>
        <w:t>DEPARTMENT OF ENVIRONMENTAL PROTECTION</w:t>
      </w:r>
    </w:p>
    <w:p w:rsidR="00C50346" w:rsidRDefault="00C50346">
      <w:pPr>
        <w:jc w:val="center"/>
        <w:rPr>
          <w:b/>
          <w:bCs/>
          <w:sz w:val="22"/>
          <w:szCs w:val="22"/>
        </w:rPr>
      </w:pPr>
      <w:r>
        <w:rPr>
          <w:b/>
          <w:bCs/>
          <w:sz w:val="22"/>
          <w:szCs w:val="22"/>
        </w:rPr>
        <w:t xml:space="preserve"> AIR QUALITY</w:t>
      </w:r>
    </w:p>
    <w:p w:rsidR="00C50346" w:rsidRDefault="00C50346">
      <w:pPr>
        <w:jc w:val="center"/>
        <w:rPr>
          <w:b/>
          <w:bCs/>
          <w:sz w:val="22"/>
          <w:szCs w:val="22"/>
        </w:rPr>
      </w:pPr>
    </w:p>
    <w:p w:rsidR="00C50346" w:rsidRDefault="00C50346">
      <w:pPr>
        <w:jc w:val="center"/>
        <w:rPr>
          <w:b/>
          <w:bCs/>
          <w:sz w:val="22"/>
          <w:szCs w:val="22"/>
        </w:rPr>
      </w:pPr>
      <w:r>
        <w:rPr>
          <w:b/>
          <w:bCs/>
          <w:sz w:val="22"/>
          <w:szCs w:val="22"/>
        </w:rPr>
        <w:t>SERIES 1</w:t>
      </w:r>
    </w:p>
    <w:p w:rsidR="00C50346" w:rsidRDefault="00C50346">
      <w:pPr>
        <w:jc w:val="center"/>
        <w:rPr>
          <w:sz w:val="22"/>
          <w:szCs w:val="22"/>
        </w:rPr>
      </w:pPr>
      <w:r>
        <w:rPr>
          <w:b/>
          <w:bCs/>
          <w:sz w:val="22"/>
          <w:szCs w:val="22"/>
        </w:rPr>
        <w:t>ALTERNATIVE EMISS</w:t>
      </w:r>
      <w:r w:rsidR="00BD4F8C">
        <w:rPr>
          <w:b/>
          <w:bCs/>
          <w:sz w:val="22"/>
          <w:szCs w:val="22"/>
        </w:rPr>
        <w:t>ION LIMITATIONS DURING START</w:t>
      </w:r>
      <w:r w:rsidR="00B04283">
        <w:rPr>
          <w:b/>
          <w:bCs/>
          <w:sz w:val="22"/>
          <w:szCs w:val="22"/>
        </w:rPr>
        <w:t xml:space="preserve">UP, </w:t>
      </w:r>
      <w:r>
        <w:rPr>
          <w:b/>
          <w:bCs/>
          <w:sz w:val="22"/>
          <w:szCs w:val="22"/>
        </w:rPr>
        <w:t>SHUTDOWN</w:t>
      </w:r>
      <w:r w:rsidR="003A74DC">
        <w:rPr>
          <w:b/>
          <w:bCs/>
          <w:sz w:val="22"/>
          <w:szCs w:val="22"/>
        </w:rPr>
        <w:t>,</w:t>
      </w:r>
      <w:r w:rsidR="00B04283">
        <w:rPr>
          <w:b/>
          <w:bCs/>
          <w:sz w:val="22"/>
          <w:szCs w:val="22"/>
        </w:rPr>
        <w:t xml:space="preserve"> AND MAINTENANCE OPERATION</w:t>
      </w:r>
      <w:r w:rsidR="00B722A7">
        <w:rPr>
          <w:b/>
          <w:bCs/>
          <w:sz w:val="22"/>
          <w:szCs w:val="22"/>
        </w:rPr>
        <w:t>S</w:t>
      </w:r>
    </w:p>
    <w:p w:rsidR="00C50346" w:rsidRDefault="00C50346">
      <w:pPr>
        <w:rPr>
          <w:sz w:val="22"/>
          <w:szCs w:val="22"/>
        </w:rPr>
      </w:pPr>
    </w:p>
    <w:p w:rsidR="00C50346" w:rsidRDefault="00C50346">
      <w:pPr>
        <w:rPr>
          <w:sz w:val="22"/>
          <w:szCs w:val="22"/>
        </w:rPr>
      </w:pPr>
    </w:p>
    <w:p w:rsidR="00C50346" w:rsidRDefault="00C50346">
      <w:pPr>
        <w:jc w:val="both"/>
        <w:rPr>
          <w:sz w:val="22"/>
          <w:szCs w:val="22"/>
        </w:rPr>
      </w:pPr>
      <w:r>
        <w:rPr>
          <w:b/>
          <w:bCs/>
          <w:sz w:val="22"/>
          <w:szCs w:val="22"/>
        </w:rPr>
        <w:t>§45-1-1.  General.</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BB01E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BB01E7">
        <w:rPr>
          <w:sz w:val="22"/>
          <w:szCs w:val="22"/>
        </w:rPr>
        <w:tab/>
        <w:t>1</w:t>
      </w:r>
      <w:r>
        <w:rPr>
          <w:sz w:val="22"/>
          <w:szCs w:val="22"/>
        </w:rPr>
        <w:t>.1</w:t>
      </w:r>
      <w:proofErr w:type="gramStart"/>
      <w:r>
        <w:rPr>
          <w:sz w:val="22"/>
          <w:szCs w:val="22"/>
        </w:rPr>
        <w:t xml:space="preserve">.  </w:t>
      </w:r>
      <w:r w:rsidR="00C50346">
        <w:rPr>
          <w:sz w:val="22"/>
          <w:szCs w:val="22"/>
        </w:rPr>
        <w:t>Scope</w:t>
      </w:r>
      <w:proofErr w:type="gramEnd"/>
      <w:r w:rsidR="00C50346">
        <w:rPr>
          <w:sz w:val="22"/>
          <w:szCs w:val="22"/>
        </w:rPr>
        <w:t xml:space="preserve">. – This rule sets forth the criteria for establishing an alternative emission limitation during </w:t>
      </w:r>
      <w:r w:rsidR="00BD4F8C">
        <w:rPr>
          <w:sz w:val="22"/>
          <w:szCs w:val="22"/>
        </w:rPr>
        <w:t>periods of start</w:t>
      </w:r>
      <w:r>
        <w:rPr>
          <w:sz w:val="22"/>
          <w:szCs w:val="22"/>
        </w:rPr>
        <w:t xml:space="preserve">up, </w:t>
      </w:r>
      <w:r w:rsidR="00C50346">
        <w:rPr>
          <w:sz w:val="22"/>
          <w:szCs w:val="22"/>
        </w:rPr>
        <w:t>shutdown</w:t>
      </w:r>
      <w:r>
        <w:rPr>
          <w:sz w:val="22"/>
          <w:szCs w:val="22"/>
        </w:rPr>
        <w:t>, or maintenance</w:t>
      </w:r>
      <w:r w:rsidR="00C50346">
        <w:rPr>
          <w:sz w:val="22"/>
          <w:szCs w:val="22"/>
        </w:rPr>
        <w:t xml:space="preserve">.  This rule </w:t>
      </w:r>
      <w:r>
        <w:rPr>
          <w:sz w:val="22"/>
          <w:szCs w:val="22"/>
        </w:rPr>
        <w:t xml:space="preserve">was developed in response </w:t>
      </w:r>
      <w:r w:rsidRPr="000C3328">
        <w:rPr>
          <w:sz w:val="22"/>
          <w:szCs w:val="22"/>
        </w:rPr>
        <w:t>to</w:t>
      </w:r>
      <w:r w:rsidR="00C50346" w:rsidRPr="000C3328">
        <w:rPr>
          <w:sz w:val="22"/>
          <w:szCs w:val="22"/>
        </w:rPr>
        <w:t xml:space="preserve"> </w:t>
      </w:r>
      <w:r w:rsidR="0088149D" w:rsidRPr="000C3328">
        <w:rPr>
          <w:sz w:val="22"/>
          <w:szCs w:val="22"/>
        </w:rPr>
        <w:t>“State Implementation Plans:  Response to Petition for Rulemaking; Restatement and Update of EPA’s SSM Policy Applicable to SIPs; Finding of Substantial Inadequacy; and SIP Calls to Amend Provisions Applying to Excess Emissions During Periods of Startup, Shutdown and Malfunction</w:t>
      </w:r>
      <w:r w:rsidR="003A74DC" w:rsidRPr="000C3328">
        <w:rPr>
          <w:sz w:val="22"/>
          <w:szCs w:val="22"/>
        </w:rPr>
        <w:t>,</w:t>
      </w:r>
      <w:r w:rsidR="0088149D" w:rsidRPr="000C3328">
        <w:rPr>
          <w:sz w:val="22"/>
          <w:szCs w:val="22"/>
        </w:rPr>
        <w:t>”</w:t>
      </w:r>
      <w:r w:rsidR="003A74DC">
        <w:rPr>
          <w:sz w:val="22"/>
          <w:szCs w:val="22"/>
        </w:rPr>
        <w:t xml:space="preserve"> </w:t>
      </w:r>
      <w:r w:rsidR="00271C8D">
        <w:rPr>
          <w:sz w:val="22"/>
          <w:szCs w:val="22"/>
        </w:rPr>
        <w:t xml:space="preserve">80 Fed. Reg. 33840 </w:t>
      </w:r>
      <w:r w:rsidR="003A74DC">
        <w:rPr>
          <w:sz w:val="22"/>
          <w:szCs w:val="22"/>
        </w:rPr>
        <w:t>(June 12, 2015)</w:t>
      </w:r>
      <w:r w:rsidR="00991F9D">
        <w:rPr>
          <w:sz w:val="22"/>
          <w:szCs w:val="22"/>
        </w:rPr>
        <w:t>.</w:t>
      </w:r>
      <w:r w:rsidR="0088149D">
        <w:rPr>
          <w:sz w:val="22"/>
          <w:szCs w:val="22"/>
        </w:rPr>
        <w:t xml:space="preserve">   The </w:t>
      </w:r>
      <w:r w:rsidR="00C50346">
        <w:rPr>
          <w:sz w:val="22"/>
          <w:szCs w:val="22"/>
        </w:rPr>
        <w:t xml:space="preserve">“SSM SIP </w:t>
      </w:r>
      <w:r>
        <w:rPr>
          <w:sz w:val="22"/>
          <w:szCs w:val="22"/>
        </w:rPr>
        <w:t xml:space="preserve">Call” </w:t>
      </w:r>
      <w:r w:rsidR="00271C8D">
        <w:rPr>
          <w:sz w:val="22"/>
          <w:szCs w:val="22"/>
        </w:rPr>
        <w:t xml:space="preserve">from the United States Environmental Protection Agency (U.S. EPA) </w:t>
      </w:r>
      <w:r>
        <w:rPr>
          <w:sz w:val="22"/>
          <w:szCs w:val="22"/>
        </w:rPr>
        <w:t>for West Virginia and 35 other states</w:t>
      </w:r>
      <w:r w:rsidR="00991F9D">
        <w:rPr>
          <w:sz w:val="22"/>
          <w:szCs w:val="22"/>
        </w:rPr>
        <w:t xml:space="preserve"> finds</w:t>
      </w:r>
      <w:r>
        <w:rPr>
          <w:sz w:val="22"/>
          <w:szCs w:val="22"/>
        </w:rPr>
        <w:t xml:space="preserve"> that </w:t>
      </w:r>
      <w:r w:rsidR="00C50346">
        <w:rPr>
          <w:sz w:val="22"/>
          <w:szCs w:val="22"/>
        </w:rPr>
        <w:t xml:space="preserve">certain </w:t>
      </w:r>
      <w:r>
        <w:rPr>
          <w:sz w:val="22"/>
          <w:szCs w:val="22"/>
        </w:rPr>
        <w:t xml:space="preserve">SIP </w:t>
      </w:r>
      <w:r w:rsidR="00C50346">
        <w:rPr>
          <w:sz w:val="22"/>
          <w:szCs w:val="22"/>
        </w:rPr>
        <w:t xml:space="preserve">provisions </w:t>
      </w:r>
      <w:r>
        <w:rPr>
          <w:sz w:val="22"/>
          <w:szCs w:val="22"/>
        </w:rPr>
        <w:t xml:space="preserve">are substantially inadequate to meet </w:t>
      </w:r>
      <w:r w:rsidR="00271C8D">
        <w:rPr>
          <w:sz w:val="22"/>
          <w:szCs w:val="22"/>
        </w:rPr>
        <w:t xml:space="preserve">federal Clean Air Act </w:t>
      </w:r>
      <w:r>
        <w:rPr>
          <w:sz w:val="22"/>
          <w:szCs w:val="22"/>
        </w:rPr>
        <w:t xml:space="preserve">requirements </w:t>
      </w:r>
      <w:r w:rsidR="00C50346">
        <w:rPr>
          <w:sz w:val="22"/>
          <w:szCs w:val="22"/>
        </w:rPr>
        <w:t xml:space="preserve">concerning periods of startup, shutdown, or malfunction.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1.2</w:t>
      </w:r>
      <w:proofErr w:type="gramStart"/>
      <w:r>
        <w:rPr>
          <w:sz w:val="22"/>
          <w:szCs w:val="22"/>
        </w:rPr>
        <w:t>.  Authority</w:t>
      </w:r>
      <w:proofErr w:type="gramEnd"/>
      <w:r>
        <w:rPr>
          <w:sz w:val="22"/>
          <w:szCs w:val="22"/>
        </w:rPr>
        <w:t>. -- W.Va. Code §</w:t>
      </w:r>
      <w:r w:rsidR="00271C8D">
        <w:rPr>
          <w:sz w:val="22"/>
          <w:szCs w:val="22"/>
        </w:rPr>
        <w:t xml:space="preserve"> </w:t>
      </w:r>
      <w:r>
        <w:rPr>
          <w:sz w:val="22"/>
          <w:szCs w:val="22"/>
        </w:rPr>
        <w:t>22-5-4.</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1.3</w:t>
      </w:r>
      <w:proofErr w:type="gramStart"/>
      <w:r>
        <w:rPr>
          <w:sz w:val="22"/>
          <w:szCs w:val="22"/>
        </w:rPr>
        <w:t>.  Filing</w:t>
      </w:r>
      <w:proofErr w:type="gramEnd"/>
      <w:r>
        <w:rPr>
          <w:sz w:val="22"/>
          <w:szCs w:val="22"/>
        </w:rPr>
        <w:t xml:space="preserve"> Date.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1.4</w:t>
      </w:r>
      <w:proofErr w:type="gramStart"/>
      <w:r>
        <w:rPr>
          <w:sz w:val="22"/>
          <w:szCs w:val="22"/>
        </w:rPr>
        <w:t>.  Effective</w:t>
      </w:r>
      <w:proofErr w:type="gramEnd"/>
      <w:r>
        <w:rPr>
          <w:sz w:val="22"/>
          <w:szCs w:val="22"/>
        </w:rPr>
        <w:t xml:space="preserve"> Date. --</w:t>
      </w:r>
    </w:p>
    <w:p w:rsidR="00BF4E21" w:rsidRDefault="00BF4E2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858D4" w:rsidRDefault="00BF4E2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1.5</w:t>
      </w:r>
      <w:proofErr w:type="gramStart"/>
      <w:r>
        <w:rPr>
          <w:sz w:val="22"/>
          <w:szCs w:val="22"/>
        </w:rPr>
        <w:t>.  Applicability</w:t>
      </w:r>
      <w:proofErr w:type="gramEnd"/>
      <w:r>
        <w:rPr>
          <w:sz w:val="22"/>
          <w:szCs w:val="22"/>
        </w:rPr>
        <w:t xml:space="preserve">. </w:t>
      </w:r>
      <w:r w:rsidR="00B858D4">
        <w:rPr>
          <w:sz w:val="22"/>
          <w:szCs w:val="22"/>
        </w:rPr>
        <w:t>–</w:t>
      </w:r>
      <w:r>
        <w:rPr>
          <w:sz w:val="22"/>
          <w:szCs w:val="22"/>
        </w:rPr>
        <w:t xml:space="preserve"> </w:t>
      </w:r>
    </w:p>
    <w:p w:rsidR="00B858D4"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F4E21" w:rsidRPr="0004613D"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Pr="00403167">
        <w:rPr>
          <w:sz w:val="22"/>
          <w:szCs w:val="22"/>
        </w:rPr>
        <w:t>1.5.a</w:t>
      </w:r>
      <w:r w:rsidRPr="00B858D4">
        <w:rPr>
          <w:color w:val="FF0000"/>
          <w:sz w:val="22"/>
          <w:szCs w:val="22"/>
        </w:rPr>
        <w:t>.</w:t>
      </w:r>
      <w:r>
        <w:rPr>
          <w:sz w:val="22"/>
          <w:szCs w:val="22"/>
        </w:rPr>
        <w:tab/>
      </w:r>
      <w:r w:rsidR="00BF4E21" w:rsidRPr="006E2297">
        <w:rPr>
          <w:sz w:val="22"/>
          <w:szCs w:val="22"/>
        </w:rPr>
        <w:t>Person(s</w:t>
      </w:r>
      <w:r w:rsidR="00BF4E21">
        <w:rPr>
          <w:sz w:val="22"/>
          <w:szCs w:val="22"/>
        </w:rPr>
        <w:t>) subject to 45CSR2, 45CSR3, 45CSR5, 45CSR6, 45CSR7, 45CSR10, 45CSR21 or 45CSR40</w:t>
      </w:r>
      <w:r w:rsidR="00BF4E21">
        <w:rPr>
          <w:i/>
          <w:sz w:val="22"/>
          <w:szCs w:val="22"/>
        </w:rPr>
        <w:t xml:space="preserve"> </w:t>
      </w:r>
      <w:r w:rsidR="00BF4E21" w:rsidRPr="0004613D">
        <w:rPr>
          <w:strike/>
          <w:sz w:val="22"/>
          <w:szCs w:val="22"/>
        </w:rPr>
        <w:t>that</w:t>
      </w:r>
      <w:r w:rsidR="00BF4E21" w:rsidRPr="0004613D">
        <w:rPr>
          <w:sz w:val="22"/>
          <w:szCs w:val="22"/>
        </w:rPr>
        <w:t xml:space="preserve"> </w:t>
      </w:r>
      <w:r w:rsidR="00147C14" w:rsidRPr="0004613D">
        <w:rPr>
          <w:sz w:val="22"/>
          <w:szCs w:val="22"/>
        </w:rPr>
        <w:t xml:space="preserve">who </w:t>
      </w:r>
      <w:r w:rsidRPr="0004613D">
        <w:rPr>
          <w:sz w:val="22"/>
          <w:szCs w:val="22"/>
        </w:rPr>
        <w:t>may</w:t>
      </w:r>
      <w:r w:rsidRPr="0004613D">
        <w:rPr>
          <w:color w:val="FF0000"/>
          <w:sz w:val="22"/>
          <w:szCs w:val="22"/>
        </w:rPr>
        <w:t xml:space="preserve"> </w:t>
      </w:r>
      <w:r w:rsidR="00BF4E21" w:rsidRPr="0004613D">
        <w:rPr>
          <w:sz w:val="22"/>
          <w:szCs w:val="22"/>
        </w:rPr>
        <w:t xml:space="preserve">have excess emissions during periods of startup, shutdown, or maintenance and cannot meet an allowable emission limit indicative of normal operations may request an alternative emission limitation in accordance with </w:t>
      </w:r>
      <w:r w:rsidR="00064FA5" w:rsidRPr="0004613D">
        <w:rPr>
          <w:sz w:val="22"/>
          <w:szCs w:val="22"/>
        </w:rPr>
        <w:t>S</w:t>
      </w:r>
      <w:r w:rsidR="00BF4E21" w:rsidRPr="0004613D">
        <w:rPr>
          <w:sz w:val="22"/>
          <w:szCs w:val="22"/>
        </w:rPr>
        <w:t xml:space="preserve">ection </w:t>
      </w:r>
      <w:r w:rsidR="00064FA5" w:rsidRPr="0004613D">
        <w:rPr>
          <w:sz w:val="22"/>
          <w:szCs w:val="22"/>
        </w:rPr>
        <w:t>3 of this Rule</w:t>
      </w:r>
      <w:r w:rsidR="00BF4E21" w:rsidRPr="0004613D">
        <w:rPr>
          <w:sz w:val="22"/>
          <w:szCs w:val="22"/>
        </w:rPr>
        <w:t>.  The alternative emission limitation would be a component of the continuous allowable emission limitation.</w:t>
      </w:r>
    </w:p>
    <w:p w:rsidR="00B858D4" w:rsidRPr="0004613D"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Pr="00151AAA"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Pr="0004613D">
        <w:rPr>
          <w:sz w:val="22"/>
          <w:szCs w:val="22"/>
        </w:rPr>
        <w:tab/>
        <w:t>1.5</w:t>
      </w:r>
      <w:proofErr w:type="gramStart"/>
      <w:r w:rsidRPr="0004613D">
        <w:rPr>
          <w:sz w:val="22"/>
          <w:szCs w:val="22"/>
        </w:rPr>
        <w:t>.b</w:t>
      </w:r>
      <w:proofErr w:type="gramEnd"/>
      <w:r w:rsidRPr="0004613D">
        <w:rPr>
          <w:sz w:val="22"/>
          <w:szCs w:val="22"/>
        </w:rPr>
        <w:t>.</w:t>
      </w:r>
      <w:r w:rsidRPr="0004613D">
        <w:rPr>
          <w:sz w:val="22"/>
          <w:szCs w:val="22"/>
        </w:rPr>
        <w:tab/>
      </w:r>
      <w:r w:rsidR="00151AAA" w:rsidRPr="0004613D">
        <w:rPr>
          <w:sz w:val="22"/>
          <w:szCs w:val="22"/>
        </w:rPr>
        <w:t>Person(s) subject to 45CSR16 or 45</w:t>
      </w:r>
      <w:r w:rsidR="00C94731" w:rsidRPr="0004613D">
        <w:rPr>
          <w:sz w:val="22"/>
          <w:szCs w:val="22"/>
        </w:rPr>
        <w:t>CS</w:t>
      </w:r>
      <w:r w:rsidR="00151AAA" w:rsidRPr="0004613D">
        <w:rPr>
          <w:sz w:val="22"/>
          <w:szCs w:val="22"/>
        </w:rPr>
        <w:t>R</w:t>
      </w:r>
      <w:r w:rsidR="00C94731" w:rsidRPr="0004613D">
        <w:rPr>
          <w:sz w:val="22"/>
          <w:szCs w:val="22"/>
        </w:rPr>
        <w:t>34</w:t>
      </w:r>
      <w:r w:rsidR="007D264A" w:rsidRPr="0004613D">
        <w:rPr>
          <w:sz w:val="22"/>
          <w:szCs w:val="22"/>
        </w:rPr>
        <w:t xml:space="preserve"> shall meet the applicable startup and shutdown provisions of the applicable federal rule and are not eligible for an alternative emission limit under this rule</w:t>
      </w:r>
      <w:r w:rsidR="007E4434" w:rsidRPr="0004613D">
        <w:rPr>
          <w:sz w:val="22"/>
          <w:szCs w:val="22"/>
        </w:rPr>
        <w:t xml:space="preserve"> for affected sources</w:t>
      </w:r>
      <w:r w:rsidR="007D264A" w:rsidRPr="0004613D">
        <w:rPr>
          <w:sz w:val="22"/>
          <w:szCs w:val="22"/>
        </w:rPr>
        <w:t>.</w:t>
      </w:r>
    </w:p>
    <w:p w:rsidR="007D264A" w:rsidRPr="00151AAA" w:rsidRDefault="007D264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§45-1-2.  Definitions.</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2.1</w:t>
      </w:r>
      <w:proofErr w:type="gramStart"/>
      <w:r>
        <w:rPr>
          <w:sz w:val="22"/>
          <w:szCs w:val="22"/>
        </w:rPr>
        <w:t>.  “</w:t>
      </w:r>
      <w:proofErr w:type="gramEnd"/>
      <w:r>
        <w:rPr>
          <w:sz w:val="22"/>
          <w:szCs w:val="22"/>
        </w:rPr>
        <w:t>Administrator” means the Administrator of the United States Environmental Protection Agency (U.S. EPA) or the Administrator’s duly authorized representative.</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2.2</w:t>
      </w:r>
      <w:proofErr w:type="gramStart"/>
      <w:r>
        <w:rPr>
          <w:sz w:val="22"/>
          <w:szCs w:val="22"/>
        </w:rPr>
        <w:t>.  “</w:t>
      </w:r>
      <w:proofErr w:type="gramEnd"/>
      <w:r>
        <w:rPr>
          <w:sz w:val="22"/>
          <w:szCs w:val="22"/>
        </w:rPr>
        <w:t>Alternative Emission Limitation” means an emission limitation that applies to a source during some but not all periods of normal operation (e.g., applies only during a specifically defined mode of operation such as startup</w:t>
      </w:r>
      <w:r w:rsidR="00D43F38">
        <w:rPr>
          <w:sz w:val="22"/>
          <w:szCs w:val="22"/>
        </w:rPr>
        <w:t>,</w:t>
      </w:r>
      <w:r>
        <w:rPr>
          <w:sz w:val="22"/>
          <w:szCs w:val="22"/>
        </w:rPr>
        <w:t xml:space="preserve"> shutdown</w:t>
      </w:r>
      <w:r w:rsidR="00D43F38">
        <w:rPr>
          <w:sz w:val="22"/>
          <w:szCs w:val="22"/>
        </w:rPr>
        <w:t>, or maintenance</w:t>
      </w:r>
      <w:r>
        <w:rPr>
          <w:sz w:val="22"/>
          <w:szCs w:val="22"/>
        </w:rPr>
        <w:t xml:space="preserve">). An alternative emission limitation </w:t>
      </w:r>
      <w:r w:rsidR="00D43F38" w:rsidRPr="00D43F38">
        <w:rPr>
          <w:sz w:val="22"/>
          <w:szCs w:val="22"/>
        </w:rPr>
        <w:t>is a component of a continuous</w:t>
      </w:r>
      <w:r w:rsidRPr="00D43F38">
        <w:rPr>
          <w:sz w:val="22"/>
          <w:szCs w:val="22"/>
        </w:rPr>
        <w:t xml:space="preserve"> </w:t>
      </w:r>
      <w:r w:rsidR="002624E0" w:rsidRPr="00D43F38">
        <w:rPr>
          <w:sz w:val="22"/>
          <w:szCs w:val="22"/>
        </w:rPr>
        <w:t>allowable</w:t>
      </w:r>
      <w:r w:rsidRPr="00D43F38">
        <w:rPr>
          <w:sz w:val="22"/>
          <w:szCs w:val="22"/>
        </w:rPr>
        <w:t xml:space="preserve"> emission limitation, and it</w:t>
      </w:r>
      <w:r>
        <w:rPr>
          <w:sz w:val="22"/>
          <w:szCs w:val="22"/>
        </w:rPr>
        <w:t xml:space="preserve"> may take the form of a control measure such as a </w:t>
      </w:r>
      <w:r>
        <w:rPr>
          <w:sz w:val="22"/>
          <w:szCs w:val="22"/>
        </w:rPr>
        <w:lastRenderedPageBreak/>
        <w:t xml:space="preserve">design, equipment, work practice or operational standard (whether or not </w:t>
      </w:r>
      <w:r w:rsidR="00455619">
        <w:rPr>
          <w:sz w:val="22"/>
          <w:szCs w:val="22"/>
        </w:rPr>
        <w:t xml:space="preserve">a </w:t>
      </w:r>
      <w:r>
        <w:rPr>
          <w:sz w:val="22"/>
          <w:szCs w:val="22"/>
        </w:rPr>
        <w:t>numerical</w:t>
      </w:r>
      <w:r w:rsidR="003B4AA2">
        <w:rPr>
          <w:sz w:val="22"/>
          <w:szCs w:val="22"/>
        </w:rPr>
        <w:t xml:space="preserve"> </w:t>
      </w:r>
      <w:r w:rsidR="003B4AA2" w:rsidRPr="006E2297">
        <w:rPr>
          <w:sz w:val="22"/>
          <w:szCs w:val="22"/>
        </w:rPr>
        <w:t>emission limitation</w:t>
      </w:r>
      <w:r w:rsidR="00271C8D">
        <w:rPr>
          <w:sz w:val="22"/>
          <w:szCs w:val="22"/>
        </w:rPr>
        <w:t xml:space="preserve"> exists</w:t>
      </w:r>
      <w:r>
        <w:rPr>
          <w:sz w:val="22"/>
          <w:szCs w:val="22"/>
        </w:rPr>
        <w:t xml:space="preserve">).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2.3</w:t>
      </w:r>
      <w:proofErr w:type="gramStart"/>
      <w:r>
        <w:rPr>
          <w:sz w:val="22"/>
          <w:szCs w:val="22"/>
        </w:rPr>
        <w:t>.  “</w:t>
      </w:r>
      <w:proofErr w:type="gramEnd"/>
      <w:r>
        <w:rPr>
          <w:sz w:val="22"/>
          <w:szCs w:val="22"/>
        </w:rPr>
        <w:t>Clean Air Act”</w:t>
      </w:r>
      <w:r w:rsidR="001D6251">
        <w:rPr>
          <w:sz w:val="22"/>
          <w:szCs w:val="22"/>
        </w:rPr>
        <w:t xml:space="preserve"> </w:t>
      </w:r>
      <w:r>
        <w:rPr>
          <w:sz w:val="22"/>
          <w:szCs w:val="22"/>
        </w:rPr>
        <w:t>“</w:t>
      </w:r>
      <w:r w:rsidR="001D6251">
        <w:rPr>
          <w:sz w:val="22"/>
          <w:szCs w:val="22"/>
        </w:rPr>
        <w:t>(</w:t>
      </w:r>
      <w:r>
        <w:rPr>
          <w:sz w:val="22"/>
          <w:szCs w:val="22"/>
        </w:rPr>
        <w:t>CAA”</w:t>
      </w:r>
      <w:r w:rsidR="001D6251">
        <w:rPr>
          <w:sz w:val="22"/>
          <w:szCs w:val="22"/>
        </w:rPr>
        <w:t>) means</w:t>
      </w:r>
      <w:r>
        <w:rPr>
          <w:sz w:val="22"/>
          <w:szCs w:val="22"/>
        </w:rPr>
        <w:t xml:space="preserve"> </w:t>
      </w:r>
      <w:r w:rsidR="00271C8D">
        <w:rPr>
          <w:sz w:val="22"/>
          <w:szCs w:val="22"/>
        </w:rPr>
        <w:t xml:space="preserve">the federal Clean Air Act, </w:t>
      </w:r>
      <w:r>
        <w:rPr>
          <w:sz w:val="22"/>
          <w:szCs w:val="22"/>
        </w:rPr>
        <w:t>42 U.S.C. 7401, et seq.</w:t>
      </w:r>
      <w:r w:rsidR="001D6251">
        <w:rPr>
          <w:sz w:val="22"/>
          <w:szCs w:val="22"/>
        </w:rPr>
        <w:t>, as amended.</w:t>
      </w:r>
    </w:p>
    <w:p w:rsidR="00991F9D" w:rsidRDefault="00991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991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E2212D">
        <w:rPr>
          <w:sz w:val="22"/>
          <w:szCs w:val="22"/>
        </w:rPr>
        <w:t>2.4</w:t>
      </w:r>
      <w:r w:rsidR="00C50346">
        <w:rPr>
          <w:sz w:val="22"/>
          <w:szCs w:val="22"/>
        </w:rPr>
        <w:t>.  “</w:t>
      </w:r>
      <w:r w:rsidR="00D43F38">
        <w:rPr>
          <w:sz w:val="22"/>
          <w:szCs w:val="22"/>
        </w:rPr>
        <w:t xml:space="preserve">Continuous </w:t>
      </w:r>
      <w:r w:rsidR="001447CB" w:rsidRPr="006E2297">
        <w:rPr>
          <w:sz w:val="22"/>
          <w:szCs w:val="22"/>
        </w:rPr>
        <w:t>Allowable</w:t>
      </w:r>
      <w:r w:rsidR="001447CB">
        <w:rPr>
          <w:sz w:val="22"/>
          <w:szCs w:val="22"/>
        </w:rPr>
        <w:t xml:space="preserve"> </w:t>
      </w:r>
      <w:r w:rsidR="00C50346">
        <w:rPr>
          <w:sz w:val="22"/>
          <w:szCs w:val="22"/>
        </w:rPr>
        <w:t xml:space="preserve">Emission Limitation” means a legally binding restriction </w:t>
      </w:r>
      <w:r w:rsidR="00B5603D">
        <w:rPr>
          <w:sz w:val="22"/>
          <w:szCs w:val="22"/>
        </w:rPr>
        <w:t>(</w:t>
      </w:r>
      <w:r w:rsidR="00E2212D">
        <w:rPr>
          <w:sz w:val="22"/>
          <w:szCs w:val="22"/>
        </w:rPr>
        <w:t>for example</w:t>
      </w:r>
      <w:r w:rsidR="00271C8D">
        <w:rPr>
          <w:sz w:val="22"/>
          <w:szCs w:val="22"/>
        </w:rPr>
        <w:t>, as</w:t>
      </w:r>
      <w:r w:rsidR="0040174C">
        <w:rPr>
          <w:sz w:val="22"/>
          <w:szCs w:val="22"/>
        </w:rPr>
        <w:t xml:space="preserve"> </w:t>
      </w:r>
      <w:r w:rsidR="00D12486">
        <w:rPr>
          <w:sz w:val="22"/>
          <w:szCs w:val="22"/>
        </w:rPr>
        <w:t>cont</w:t>
      </w:r>
      <w:r w:rsidR="004E7034">
        <w:rPr>
          <w:sz w:val="22"/>
          <w:szCs w:val="22"/>
        </w:rPr>
        <w:t xml:space="preserve">ained in a </w:t>
      </w:r>
      <w:r w:rsidR="00271C8D">
        <w:rPr>
          <w:sz w:val="22"/>
          <w:szCs w:val="22"/>
        </w:rPr>
        <w:t xml:space="preserve">permit issued pursuant to </w:t>
      </w:r>
      <w:r w:rsidR="004E7034">
        <w:rPr>
          <w:sz w:val="22"/>
          <w:szCs w:val="22"/>
        </w:rPr>
        <w:t xml:space="preserve">45CSR13, 45CSR14 </w:t>
      </w:r>
      <w:r w:rsidR="00E2212D">
        <w:rPr>
          <w:sz w:val="22"/>
          <w:szCs w:val="22"/>
        </w:rPr>
        <w:t xml:space="preserve">or </w:t>
      </w:r>
      <w:r w:rsidR="00D12486">
        <w:rPr>
          <w:sz w:val="22"/>
          <w:szCs w:val="22"/>
        </w:rPr>
        <w:t>45CSR19</w:t>
      </w:r>
      <w:r w:rsidR="004E7034">
        <w:rPr>
          <w:sz w:val="22"/>
          <w:szCs w:val="22"/>
        </w:rPr>
        <w:t xml:space="preserve">, </w:t>
      </w:r>
      <w:r w:rsidR="001447CB" w:rsidRPr="006E2297">
        <w:rPr>
          <w:sz w:val="22"/>
          <w:szCs w:val="22"/>
        </w:rPr>
        <w:t>in a consent order,</w:t>
      </w:r>
      <w:r w:rsidR="001447CB">
        <w:rPr>
          <w:sz w:val="22"/>
          <w:szCs w:val="22"/>
        </w:rPr>
        <w:t xml:space="preserve"> </w:t>
      </w:r>
      <w:r w:rsidR="004E7034">
        <w:rPr>
          <w:sz w:val="22"/>
          <w:szCs w:val="22"/>
        </w:rPr>
        <w:t>in</w:t>
      </w:r>
      <w:r w:rsidR="00B5603D">
        <w:rPr>
          <w:sz w:val="22"/>
          <w:szCs w:val="22"/>
        </w:rPr>
        <w:t xml:space="preserve"> a federal regulation, </w:t>
      </w:r>
      <w:r w:rsidR="004E7034">
        <w:rPr>
          <w:sz w:val="22"/>
          <w:szCs w:val="22"/>
        </w:rPr>
        <w:t xml:space="preserve">in a </w:t>
      </w:r>
      <w:r w:rsidR="00271C8D">
        <w:rPr>
          <w:sz w:val="22"/>
          <w:szCs w:val="22"/>
        </w:rPr>
        <w:t>S</w:t>
      </w:r>
      <w:r w:rsidR="00B5603D">
        <w:rPr>
          <w:sz w:val="22"/>
          <w:szCs w:val="22"/>
        </w:rPr>
        <w:t>tate</w:t>
      </w:r>
      <w:r w:rsidR="00271C8D">
        <w:rPr>
          <w:sz w:val="22"/>
          <w:szCs w:val="22"/>
        </w:rPr>
        <w:t xml:space="preserve"> Legislative</w:t>
      </w:r>
      <w:r w:rsidR="00B5603D">
        <w:rPr>
          <w:sz w:val="22"/>
          <w:szCs w:val="22"/>
        </w:rPr>
        <w:t xml:space="preserve"> rule or </w:t>
      </w:r>
      <w:r w:rsidR="004E7034">
        <w:rPr>
          <w:sz w:val="22"/>
          <w:szCs w:val="22"/>
        </w:rPr>
        <w:t xml:space="preserve">in </w:t>
      </w:r>
      <w:r w:rsidR="00601856">
        <w:rPr>
          <w:sz w:val="22"/>
          <w:szCs w:val="22"/>
        </w:rPr>
        <w:t>another</w:t>
      </w:r>
      <w:r w:rsidR="00B5603D">
        <w:rPr>
          <w:sz w:val="22"/>
          <w:szCs w:val="22"/>
        </w:rPr>
        <w:t xml:space="preserve"> </w:t>
      </w:r>
      <w:r w:rsidR="00271C8D">
        <w:rPr>
          <w:sz w:val="22"/>
          <w:szCs w:val="22"/>
        </w:rPr>
        <w:t xml:space="preserve">State or </w:t>
      </w:r>
      <w:r w:rsidR="00B5603D">
        <w:rPr>
          <w:sz w:val="22"/>
          <w:szCs w:val="22"/>
        </w:rPr>
        <w:t xml:space="preserve">federally enforceable document) </w:t>
      </w:r>
      <w:r w:rsidR="00C50346">
        <w:rPr>
          <w:sz w:val="22"/>
          <w:szCs w:val="22"/>
        </w:rPr>
        <w:t>on emissions f</w:t>
      </w:r>
      <w:r w:rsidR="00E2212D">
        <w:rPr>
          <w:sz w:val="22"/>
          <w:szCs w:val="22"/>
        </w:rPr>
        <w:t>rom a source or source category</w:t>
      </w:r>
      <w:r w:rsidR="00C50346">
        <w:rPr>
          <w:sz w:val="22"/>
          <w:szCs w:val="22"/>
        </w:rPr>
        <w:t xml:space="preserve"> such as a numerical emission limitation, a numerical emission limitation with higher or lower levels </w:t>
      </w:r>
      <w:r w:rsidR="002624E0">
        <w:rPr>
          <w:sz w:val="22"/>
          <w:szCs w:val="22"/>
        </w:rPr>
        <w:t>allowable</w:t>
      </w:r>
      <w:r w:rsidR="00E2212D">
        <w:rPr>
          <w:sz w:val="22"/>
          <w:szCs w:val="22"/>
        </w:rPr>
        <w:t xml:space="preserve"> during specific modes of</w:t>
      </w:r>
      <w:r w:rsidR="00C50346">
        <w:rPr>
          <w:sz w:val="22"/>
          <w:szCs w:val="22"/>
        </w:rPr>
        <w:t xml:space="preserve"> operation, a specific technological control measure requirement, a work practic</w:t>
      </w:r>
      <w:r w:rsidR="00E2212D">
        <w:rPr>
          <w:sz w:val="22"/>
          <w:szCs w:val="22"/>
        </w:rPr>
        <w:t>e standard, or a combination of components as</w:t>
      </w:r>
      <w:r w:rsidR="00C50346">
        <w:rPr>
          <w:sz w:val="22"/>
          <w:szCs w:val="22"/>
        </w:rPr>
        <w:t xml:space="preserve"> a comprehensive</w:t>
      </w:r>
      <w:r w:rsidR="00E2212D">
        <w:rPr>
          <w:sz w:val="22"/>
          <w:szCs w:val="22"/>
        </w:rPr>
        <w:t>,</w:t>
      </w:r>
      <w:r w:rsidR="00C50346">
        <w:rPr>
          <w:sz w:val="22"/>
          <w:szCs w:val="22"/>
        </w:rPr>
        <w:t xml:space="preserve"> </w:t>
      </w:r>
      <w:r w:rsidR="00C50346" w:rsidRPr="00E2212D">
        <w:rPr>
          <w:sz w:val="22"/>
          <w:szCs w:val="22"/>
        </w:rPr>
        <w:t>continuous</w:t>
      </w:r>
      <w:r w:rsidR="00E2212D" w:rsidRPr="00E2212D">
        <w:rPr>
          <w:sz w:val="22"/>
          <w:szCs w:val="22"/>
        </w:rPr>
        <w:t>,</w:t>
      </w:r>
      <w:r w:rsidR="001447CB" w:rsidRPr="00E2212D">
        <w:rPr>
          <w:sz w:val="22"/>
          <w:szCs w:val="22"/>
        </w:rPr>
        <w:t xml:space="preserve"> and practical</w:t>
      </w:r>
      <w:r w:rsidR="00C50346">
        <w:rPr>
          <w:sz w:val="22"/>
          <w:szCs w:val="22"/>
        </w:rPr>
        <w:t xml:space="preserve"> emission limitation.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w:t>
      </w:r>
      <w:r w:rsidR="00991F9D">
        <w:rPr>
          <w:sz w:val="22"/>
          <w:szCs w:val="22"/>
        </w:rPr>
        <w:t>6</w:t>
      </w:r>
      <w:proofErr w:type="gramStart"/>
      <w:r>
        <w:rPr>
          <w:sz w:val="22"/>
          <w:szCs w:val="22"/>
        </w:rPr>
        <w:t>.  “</w:t>
      </w:r>
      <w:proofErr w:type="gramEnd"/>
      <w:r>
        <w:rPr>
          <w:sz w:val="22"/>
          <w:szCs w:val="22"/>
        </w:rPr>
        <w:t xml:space="preserve">Excess Emissions” means the emissions of air pollutants from a source that exceed any </w:t>
      </w:r>
      <w:r w:rsidR="002624E0">
        <w:rPr>
          <w:sz w:val="22"/>
          <w:szCs w:val="22"/>
        </w:rPr>
        <w:t>allowable</w:t>
      </w:r>
      <w:r>
        <w:rPr>
          <w:sz w:val="22"/>
          <w:szCs w:val="22"/>
        </w:rPr>
        <w:t xml:space="preserve"> emission limitation. In particular, this term includes those emissions above the otherwise </w:t>
      </w:r>
      <w:r w:rsidR="002624E0">
        <w:rPr>
          <w:sz w:val="22"/>
          <w:szCs w:val="22"/>
        </w:rPr>
        <w:t>allowable</w:t>
      </w:r>
      <w:r>
        <w:rPr>
          <w:sz w:val="22"/>
          <w:szCs w:val="22"/>
        </w:rPr>
        <w:t xml:space="preserve"> emission limitation that occur during periods of startup or shutdown or other modes of source operation</w:t>
      </w:r>
      <w:r w:rsidR="00D12486">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04283" w:rsidRDefault="00991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2.7</w:t>
      </w:r>
      <w:r w:rsidR="00C50346">
        <w:rPr>
          <w:sz w:val="22"/>
          <w:szCs w:val="22"/>
        </w:rPr>
        <w:t xml:space="preserve">. </w:t>
      </w:r>
      <w:r w:rsidR="00B04283">
        <w:rPr>
          <w:sz w:val="22"/>
          <w:szCs w:val="22"/>
        </w:rPr>
        <w:tab/>
        <w:t xml:space="preserve">“Maintenance Operation” </w:t>
      </w:r>
      <w:r w:rsidR="00B04283" w:rsidRPr="0004613D">
        <w:rPr>
          <w:sz w:val="22"/>
          <w:szCs w:val="22"/>
        </w:rPr>
        <w:t>means</w:t>
      </w:r>
      <w:r w:rsidRPr="0004613D">
        <w:rPr>
          <w:sz w:val="22"/>
          <w:szCs w:val="22"/>
        </w:rPr>
        <w:t xml:space="preserve"> </w:t>
      </w:r>
      <w:r w:rsidR="007E4434" w:rsidRPr="0004613D">
        <w:rPr>
          <w:sz w:val="22"/>
          <w:szCs w:val="22"/>
        </w:rPr>
        <w:t>scheduled</w:t>
      </w:r>
      <w:r w:rsidR="007E4434" w:rsidRPr="0004613D">
        <w:rPr>
          <w:color w:val="FF0000"/>
          <w:sz w:val="22"/>
          <w:szCs w:val="22"/>
        </w:rPr>
        <w:t xml:space="preserve"> </w:t>
      </w:r>
      <w:r w:rsidRPr="0004613D">
        <w:rPr>
          <w:sz w:val="22"/>
          <w:szCs w:val="22"/>
        </w:rPr>
        <w:t>maintenance activities that hav</w:t>
      </w:r>
      <w:r w:rsidR="00B04283" w:rsidRPr="0004613D">
        <w:rPr>
          <w:sz w:val="22"/>
          <w:szCs w:val="22"/>
        </w:rPr>
        <w:t>e z</w:t>
      </w:r>
      <w:r w:rsidRPr="0004613D">
        <w:rPr>
          <w:sz w:val="22"/>
          <w:szCs w:val="22"/>
        </w:rPr>
        <w:t>ero process weight rate and</w:t>
      </w:r>
      <w:r w:rsidR="00B04283" w:rsidRPr="0004613D">
        <w:rPr>
          <w:sz w:val="22"/>
          <w:szCs w:val="22"/>
        </w:rPr>
        <w:t xml:space="preserve"> are not defined as a manufacturing process.</w:t>
      </w:r>
      <w:r w:rsidR="00C50346">
        <w:rPr>
          <w:sz w:val="22"/>
          <w:szCs w:val="22"/>
        </w:rPr>
        <w:t xml:space="preserve"> </w:t>
      </w:r>
    </w:p>
    <w:p w:rsidR="00B04283" w:rsidRDefault="00B042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0207ED" w:rsidRPr="0004613D" w:rsidRDefault="005209F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w:t>
      </w:r>
      <w:r w:rsidR="00991F9D">
        <w:rPr>
          <w:sz w:val="22"/>
          <w:szCs w:val="22"/>
        </w:rPr>
        <w:t>8</w:t>
      </w:r>
      <w:r>
        <w:rPr>
          <w:sz w:val="22"/>
          <w:szCs w:val="22"/>
        </w:rPr>
        <w:t>.</w:t>
      </w:r>
      <w:r>
        <w:rPr>
          <w:sz w:val="22"/>
          <w:szCs w:val="22"/>
        </w:rPr>
        <w:tab/>
      </w:r>
      <w:r w:rsidR="00C50346">
        <w:rPr>
          <w:sz w:val="22"/>
          <w:szCs w:val="22"/>
        </w:rPr>
        <w:t xml:space="preserve">“Practically Enforceable” </w:t>
      </w:r>
      <w:r w:rsidR="001447CB" w:rsidRPr="006E2297">
        <w:rPr>
          <w:sz w:val="22"/>
          <w:szCs w:val="22"/>
        </w:rPr>
        <w:t xml:space="preserve">also means </w:t>
      </w:r>
      <w:r w:rsidR="000F1D34">
        <w:rPr>
          <w:sz w:val="22"/>
          <w:szCs w:val="22"/>
        </w:rPr>
        <w:t xml:space="preserve">State and </w:t>
      </w:r>
      <w:r w:rsidR="001447CB" w:rsidRPr="006E2297">
        <w:rPr>
          <w:sz w:val="22"/>
          <w:szCs w:val="22"/>
        </w:rPr>
        <w:t>federally enforceable</w:t>
      </w:r>
      <w:r w:rsidR="001447CB">
        <w:rPr>
          <w:sz w:val="22"/>
          <w:szCs w:val="22"/>
        </w:rPr>
        <w:t xml:space="preserve">, </w:t>
      </w:r>
      <w:r w:rsidR="00C50346">
        <w:rPr>
          <w:sz w:val="22"/>
          <w:szCs w:val="22"/>
        </w:rPr>
        <w:t xml:space="preserve">in the context of an </w:t>
      </w:r>
      <w:r w:rsidR="001347FF" w:rsidRPr="006E2297">
        <w:rPr>
          <w:sz w:val="22"/>
          <w:szCs w:val="22"/>
        </w:rPr>
        <w:t>allowable</w:t>
      </w:r>
      <w:r w:rsidR="001347FF">
        <w:rPr>
          <w:sz w:val="22"/>
          <w:szCs w:val="22"/>
        </w:rPr>
        <w:t xml:space="preserve"> </w:t>
      </w:r>
      <w:r w:rsidR="00C50346">
        <w:rPr>
          <w:sz w:val="22"/>
          <w:szCs w:val="22"/>
        </w:rPr>
        <w:t xml:space="preserve">emission limitation, that the limitation is enforceable as a practical matter (e.g., </w:t>
      </w:r>
      <w:r w:rsidR="000207ED">
        <w:rPr>
          <w:sz w:val="22"/>
          <w:szCs w:val="22"/>
        </w:rPr>
        <w:t xml:space="preserve">within a federally enforceable permit such as </w:t>
      </w:r>
      <w:r w:rsidR="00271C8D">
        <w:rPr>
          <w:sz w:val="22"/>
          <w:szCs w:val="22"/>
        </w:rPr>
        <w:t xml:space="preserve">one issued pursuant to </w:t>
      </w:r>
      <w:r w:rsidR="000207ED">
        <w:rPr>
          <w:sz w:val="22"/>
          <w:szCs w:val="22"/>
        </w:rPr>
        <w:t xml:space="preserve">45CSR13 and </w:t>
      </w:r>
      <w:r w:rsidR="00C50346">
        <w:rPr>
          <w:sz w:val="22"/>
          <w:szCs w:val="22"/>
        </w:rPr>
        <w:t xml:space="preserve">contains appropriate averaging </w:t>
      </w:r>
      <w:r w:rsidR="00C50346" w:rsidRPr="0004613D">
        <w:rPr>
          <w:sz w:val="22"/>
          <w:szCs w:val="22"/>
        </w:rPr>
        <w:t>times, compliance verification procedures</w:t>
      </w:r>
      <w:r w:rsidR="000207ED" w:rsidRPr="0004613D">
        <w:rPr>
          <w:sz w:val="22"/>
          <w:szCs w:val="22"/>
        </w:rPr>
        <w:t>, compliance monitoring,</w:t>
      </w:r>
      <w:r w:rsidR="00C50346" w:rsidRPr="0004613D">
        <w:rPr>
          <w:sz w:val="22"/>
          <w:szCs w:val="22"/>
        </w:rPr>
        <w:t xml:space="preserve"> and recordkeeping requirements). The term uses </w:t>
      </w:r>
      <w:r w:rsidR="003A74DC" w:rsidRPr="0004613D">
        <w:rPr>
          <w:sz w:val="22"/>
          <w:szCs w:val="22"/>
        </w:rPr>
        <w:t>“</w:t>
      </w:r>
      <w:r w:rsidR="00C50346" w:rsidRPr="0004613D">
        <w:rPr>
          <w:sz w:val="22"/>
          <w:szCs w:val="22"/>
        </w:rPr>
        <w:t>practically</w:t>
      </w:r>
      <w:r w:rsidR="00271C8D" w:rsidRPr="0004613D">
        <w:rPr>
          <w:sz w:val="22"/>
          <w:szCs w:val="22"/>
        </w:rPr>
        <w:t>”</w:t>
      </w:r>
      <w:r w:rsidR="00C50346" w:rsidRPr="0004613D">
        <w:rPr>
          <w:sz w:val="22"/>
          <w:szCs w:val="22"/>
        </w:rPr>
        <w:t xml:space="preserve"> as it means </w:t>
      </w:r>
      <w:r w:rsidR="003A74DC" w:rsidRPr="0004613D">
        <w:rPr>
          <w:sz w:val="22"/>
          <w:szCs w:val="22"/>
        </w:rPr>
        <w:t>“</w:t>
      </w:r>
      <w:r w:rsidR="00C50346" w:rsidRPr="0004613D">
        <w:rPr>
          <w:sz w:val="22"/>
          <w:szCs w:val="22"/>
        </w:rPr>
        <w:t>in a practical manner</w:t>
      </w:r>
      <w:r w:rsidR="00271C8D" w:rsidRPr="0004613D">
        <w:rPr>
          <w:sz w:val="22"/>
          <w:szCs w:val="22"/>
        </w:rPr>
        <w:t>”</w:t>
      </w:r>
      <w:r w:rsidR="00C50346" w:rsidRPr="0004613D">
        <w:rPr>
          <w:sz w:val="22"/>
          <w:szCs w:val="22"/>
        </w:rPr>
        <w:t xml:space="preserve"> and not as it means </w:t>
      </w:r>
      <w:r w:rsidR="003A74DC" w:rsidRPr="0004613D">
        <w:rPr>
          <w:sz w:val="22"/>
          <w:szCs w:val="22"/>
        </w:rPr>
        <w:t>“</w:t>
      </w:r>
      <w:r w:rsidR="00C50346" w:rsidRPr="0004613D">
        <w:rPr>
          <w:sz w:val="22"/>
          <w:szCs w:val="22"/>
        </w:rPr>
        <w:t>almost</w:t>
      </w:r>
      <w:r w:rsidR="0077252C" w:rsidRPr="0004613D">
        <w:rPr>
          <w:sz w:val="22"/>
          <w:szCs w:val="22"/>
        </w:rPr>
        <w:t>”</w:t>
      </w:r>
      <w:r w:rsidR="00C50346" w:rsidRPr="0004613D">
        <w:rPr>
          <w:sz w:val="22"/>
          <w:szCs w:val="22"/>
        </w:rPr>
        <w:t xml:space="preserve"> or </w:t>
      </w:r>
      <w:r w:rsidR="003A74DC" w:rsidRPr="0004613D">
        <w:rPr>
          <w:sz w:val="22"/>
          <w:szCs w:val="22"/>
        </w:rPr>
        <w:t>“</w:t>
      </w:r>
      <w:r w:rsidR="00C50346" w:rsidRPr="0004613D">
        <w:rPr>
          <w:sz w:val="22"/>
          <w:szCs w:val="22"/>
        </w:rPr>
        <w:t>nearly</w:t>
      </w:r>
      <w:r w:rsidR="0077252C" w:rsidRPr="0004613D">
        <w:rPr>
          <w:sz w:val="22"/>
          <w:szCs w:val="22"/>
        </w:rPr>
        <w:t>”</w:t>
      </w:r>
      <w:r w:rsidR="00C50346" w:rsidRPr="0004613D">
        <w:rPr>
          <w:sz w:val="22"/>
          <w:szCs w:val="22"/>
        </w:rPr>
        <w:t xml:space="preserve">.  </w:t>
      </w:r>
    </w:p>
    <w:p w:rsidR="00C50346" w:rsidRPr="0004613D"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Pr="0004613D">
        <w:rPr>
          <w:sz w:val="22"/>
          <w:szCs w:val="22"/>
        </w:rPr>
        <w:tab/>
      </w:r>
    </w:p>
    <w:p w:rsidR="006613B2" w:rsidRPr="0004613D" w:rsidRDefault="006613B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2.9</w:t>
      </w:r>
      <w:proofErr w:type="gramStart"/>
      <w:r w:rsidRPr="0004613D">
        <w:rPr>
          <w:sz w:val="22"/>
          <w:szCs w:val="22"/>
        </w:rPr>
        <w:t>.  “</w:t>
      </w:r>
      <w:proofErr w:type="gramEnd"/>
      <w:r w:rsidRPr="0004613D">
        <w:rPr>
          <w:sz w:val="22"/>
          <w:szCs w:val="22"/>
        </w:rPr>
        <w:t>Process Weight Rate” means</w:t>
      </w:r>
      <w:r w:rsidR="008C3075" w:rsidRPr="0004613D">
        <w:rPr>
          <w:sz w:val="22"/>
          <w:szCs w:val="22"/>
        </w:rPr>
        <w:t xml:space="preserve"> a rate established as follows:</w:t>
      </w:r>
    </w:p>
    <w:p w:rsidR="008C3075" w:rsidRPr="0004613D" w:rsidRDefault="008C3075"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8C3075" w:rsidRPr="0004613D" w:rsidRDefault="008C3075"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00B21912" w:rsidRPr="0004613D">
        <w:rPr>
          <w:sz w:val="22"/>
          <w:szCs w:val="22"/>
        </w:rPr>
        <w:t>2.9</w:t>
      </w:r>
      <w:proofErr w:type="gramStart"/>
      <w:r w:rsidR="00B21912" w:rsidRPr="0004613D">
        <w:rPr>
          <w:sz w:val="22"/>
          <w:szCs w:val="22"/>
        </w:rPr>
        <w:t>.a</w:t>
      </w:r>
      <w:proofErr w:type="gramEnd"/>
      <w:r w:rsidR="00B21912" w:rsidRPr="0004613D">
        <w:rPr>
          <w:sz w:val="22"/>
          <w:szCs w:val="22"/>
        </w:rPr>
        <w:t>.  For continuous or long-run steady-state source operations, the total process weight for the entire period of continuous operation or for a typical portion thereof, divided by the number of hours of such period or portion thereof.</w:t>
      </w: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t>2.9</w:t>
      </w:r>
      <w:proofErr w:type="gramStart"/>
      <w:r w:rsidRPr="0004613D">
        <w:rPr>
          <w:sz w:val="22"/>
          <w:szCs w:val="22"/>
        </w:rPr>
        <w:t>.b</w:t>
      </w:r>
      <w:proofErr w:type="gramEnd"/>
      <w:r w:rsidRPr="0004613D">
        <w:rPr>
          <w:sz w:val="22"/>
          <w:szCs w:val="22"/>
        </w:rPr>
        <w:t>.  For cyclical or batch unit operations, or unit processes, the total process weight for a period that covers a complete operation or an integral number of cycles, divided by the hours of actual process operation during such a period.</w:t>
      </w: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t>2.9</w:t>
      </w:r>
      <w:proofErr w:type="gramStart"/>
      <w:r w:rsidRPr="0004613D">
        <w:rPr>
          <w:sz w:val="22"/>
          <w:szCs w:val="22"/>
        </w:rPr>
        <w:t>.c</w:t>
      </w:r>
      <w:proofErr w:type="gramEnd"/>
      <w:r w:rsidRPr="0004613D">
        <w:rPr>
          <w:sz w:val="22"/>
          <w:szCs w:val="22"/>
        </w:rPr>
        <w:t>.  Where the nature of any process or operation or the design of any equipment is such as to permit more than one interpretation of this definition, the interpretation that results in the minimum value for allowable emission shall apply.</w:t>
      </w:r>
    </w:p>
    <w:p w:rsidR="006613B2" w:rsidRPr="0004613D" w:rsidRDefault="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2.</w:t>
      </w:r>
      <w:r w:rsidR="008C3075" w:rsidRPr="0004613D">
        <w:rPr>
          <w:sz w:val="22"/>
          <w:szCs w:val="22"/>
        </w:rPr>
        <w:t>10</w:t>
      </w:r>
      <w:r w:rsidRPr="0004613D">
        <w:rPr>
          <w:sz w:val="22"/>
          <w:szCs w:val="22"/>
        </w:rPr>
        <w:t>.  “Secretary” means the Secretary of the Department</w:t>
      </w:r>
      <w:r>
        <w:rPr>
          <w:sz w:val="22"/>
          <w:szCs w:val="22"/>
        </w:rPr>
        <w:t xml:space="preserve"> of Environmental Protection or such other person to whom the Secretary has delegated authority or duties pursuant to W.</w:t>
      </w:r>
      <w:r w:rsidR="000F1D34">
        <w:rPr>
          <w:sz w:val="22"/>
          <w:szCs w:val="22"/>
        </w:rPr>
        <w:t xml:space="preserve"> </w:t>
      </w:r>
      <w:r>
        <w:rPr>
          <w:sz w:val="22"/>
          <w:szCs w:val="22"/>
        </w:rPr>
        <w:t>Va. Code §§</w:t>
      </w:r>
      <w:r w:rsidR="000F1D34">
        <w:rPr>
          <w:sz w:val="22"/>
          <w:szCs w:val="22"/>
        </w:rPr>
        <w:t xml:space="preserve"> </w:t>
      </w:r>
      <w:r>
        <w:rPr>
          <w:sz w:val="22"/>
          <w:szCs w:val="22"/>
        </w:rPr>
        <w:t>22-1-6 or 22-1-8.</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8C30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2.11</w:t>
      </w:r>
      <w:proofErr w:type="gramStart"/>
      <w:r w:rsidR="005209FE">
        <w:rPr>
          <w:sz w:val="22"/>
          <w:szCs w:val="22"/>
        </w:rPr>
        <w:t>.</w:t>
      </w:r>
      <w:r w:rsidR="005D148C">
        <w:rPr>
          <w:sz w:val="22"/>
          <w:szCs w:val="22"/>
        </w:rPr>
        <w:t xml:space="preserve">  </w:t>
      </w:r>
      <w:r w:rsidR="00C50346">
        <w:rPr>
          <w:sz w:val="22"/>
          <w:szCs w:val="22"/>
        </w:rPr>
        <w:t>“</w:t>
      </w:r>
      <w:proofErr w:type="gramEnd"/>
      <w:r w:rsidR="00C50346">
        <w:rPr>
          <w:sz w:val="22"/>
          <w:szCs w:val="22"/>
        </w:rPr>
        <w:t>Shutdown” means the cessation of operation</w:t>
      </w:r>
      <w:r w:rsidR="0077252C">
        <w:rPr>
          <w:sz w:val="22"/>
          <w:szCs w:val="22"/>
        </w:rPr>
        <w:t>, for any purpose,</w:t>
      </w:r>
      <w:r w:rsidR="00C50346">
        <w:rPr>
          <w:sz w:val="22"/>
          <w:szCs w:val="22"/>
        </w:rPr>
        <w:t xml:space="preserve"> of a source </w:t>
      </w:r>
      <w:r w:rsidR="00B04283">
        <w:rPr>
          <w:sz w:val="22"/>
          <w:szCs w:val="22"/>
        </w:rPr>
        <w:t xml:space="preserve">subject to this rule.  </w:t>
      </w:r>
    </w:p>
    <w:p w:rsidR="005B5CBD" w:rsidRDefault="005B5CB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973BCE" w:rsidRDefault="008C30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2.12</w:t>
      </w:r>
      <w:proofErr w:type="gramStart"/>
      <w:r w:rsidR="00C50346">
        <w:rPr>
          <w:sz w:val="22"/>
          <w:szCs w:val="22"/>
        </w:rPr>
        <w:t xml:space="preserve">.  </w:t>
      </w:r>
      <w:r w:rsidR="00973BCE">
        <w:rPr>
          <w:sz w:val="22"/>
          <w:szCs w:val="22"/>
        </w:rPr>
        <w:t>“</w:t>
      </w:r>
      <w:proofErr w:type="gramEnd"/>
      <w:r w:rsidR="00973BCE">
        <w:rPr>
          <w:sz w:val="22"/>
          <w:szCs w:val="22"/>
        </w:rPr>
        <w:t>Startup” means the setting in operation</w:t>
      </w:r>
      <w:r w:rsidR="0077252C">
        <w:rPr>
          <w:sz w:val="22"/>
          <w:szCs w:val="22"/>
        </w:rPr>
        <w:t>, for any purpose,</w:t>
      </w:r>
      <w:r w:rsidR="00973BCE">
        <w:rPr>
          <w:sz w:val="22"/>
          <w:szCs w:val="22"/>
        </w:rPr>
        <w:t xml:space="preserve"> of a source subject to this rule.</w:t>
      </w:r>
    </w:p>
    <w:p w:rsidR="006613B2" w:rsidRPr="00BF0E4A" w:rsidRDefault="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5209F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2.1</w:t>
      </w:r>
      <w:r w:rsidR="00E1021B">
        <w:rPr>
          <w:sz w:val="22"/>
          <w:szCs w:val="22"/>
        </w:rPr>
        <w:t>3</w:t>
      </w:r>
      <w:proofErr w:type="gramStart"/>
      <w:r w:rsidR="00C50346">
        <w:rPr>
          <w:sz w:val="22"/>
          <w:szCs w:val="22"/>
        </w:rPr>
        <w:t>.  Other</w:t>
      </w:r>
      <w:proofErr w:type="gramEnd"/>
      <w:r w:rsidR="00C50346">
        <w:rPr>
          <w:sz w:val="22"/>
          <w:szCs w:val="22"/>
        </w:rPr>
        <w:t xml:space="preserve"> words and phrases used in this rule, unless otherwise indicated, have the meaning ascribed to </w:t>
      </w:r>
      <w:r w:rsidR="00C50346">
        <w:rPr>
          <w:sz w:val="22"/>
          <w:szCs w:val="22"/>
        </w:rPr>
        <w:lastRenderedPageBreak/>
        <w:t>them in W.</w:t>
      </w:r>
      <w:r w:rsidR="003A74DC">
        <w:rPr>
          <w:sz w:val="22"/>
          <w:szCs w:val="22"/>
        </w:rPr>
        <w:t xml:space="preserve"> </w:t>
      </w:r>
      <w:r w:rsidR="00C50346">
        <w:rPr>
          <w:sz w:val="22"/>
          <w:szCs w:val="22"/>
        </w:rPr>
        <w:t>Va. Code §</w:t>
      </w:r>
      <w:r w:rsidR="0077252C">
        <w:rPr>
          <w:sz w:val="22"/>
          <w:szCs w:val="22"/>
        </w:rPr>
        <w:t xml:space="preserve"> </w:t>
      </w:r>
      <w:r w:rsidR="00C50346">
        <w:rPr>
          <w:sz w:val="22"/>
          <w:szCs w:val="22"/>
        </w:rPr>
        <w:t>22-5-</w:t>
      </w:r>
      <w:r w:rsidR="0077252C">
        <w:rPr>
          <w:sz w:val="22"/>
          <w:szCs w:val="22"/>
        </w:rPr>
        <w:t>2</w:t>
      </w:r>
      <w:r w:rsidR="00C50346">
        <w:rPr>
          <w:sz w:val="22"/>
          <w:szCs w:val="22"/>
        </w:rPr>
        <w:t xml:space="preserve"> and 40CFR §</w:t>
      </w:r>
      <w:r w:rsidR="0077252C">
        <w:rPr>
          <w:sz w:val="22"/>
          <w:szCs w:val="22"/>
        </w:rPr>
        <w:t xml:space="preserve"> </w:t>
      </w:r>
      <w:r w:rsidR="00C50346">
        <w:rPr>
          <w:sz w:val="22"/>
          <w:szCs w:val="22"/>
        </w:rPr>
        <w:t>52.01.</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§45-1-</w:t>
      </w:r>
      <w:r w:rsidR="00064FA5">
        <w:rPr>
          <w:b/>
          <w:bCs/>
          <w:sz w:val="22"/>
          <w:szCs w:val="22"/>
        </w:rPr>
        <w:t>3</w:t>
      </w:r>
      <w:r>
        <w:rPr>
          <w:b/>
          <w:bCs/>
          <w:sz w:val="22"/>
          <w:szCs w:val="22"/>
        </w:rPr>
        <w:t>.  Alternative Emission Limitation.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.1</w:t>
      </w:r>
      <w:proofErr w:type="gramStart"/>
      <w:r>
        <w:rPr>
          <w:sz w:val="22"/>
          <w:szCs w:val="22"/>
        </w:rPr>
        <w:t>.  The</w:t>
      </w:r>
      <w:proofErr w:type="gramEnd"/>
      <w:r>
        <w:rPr>
          <w:sz w:val="22"/>
          <w:szCs w:val="22"/>
        </w:rPr>
        <w:t xml:space="preserve"> Secretary may establish an a</w:t>
      </w:r>
      <w:r w:rsidR="00E508A1">
        <w:rPr>
          <w:sz w:val="22"/>
          <w:szCs w:val="22"/>
        </w:rPr>
        <w:t xml:space="preserve">lternative emission limitation </w:t>
      </w:r>
      <w:r w:rsidR="0040174C">
        <w:rPr>
          <w:sz w:val="22"/>
          <w:szCs w:val="22"/>
        </w:rPr>
        <w:t>as</w:t>
      </w:r>
      <w:r>
        <w:rPr>
          <w:sz w:val="22"/>
          <w:szCs w:val="22"/>
        </w:rPr>
        <w:t xml:space="preserve"> a practically enforceable permit condition for any </w:t>
      </w:r>
      <w:r w:rsidR="001347FF">
        <w:rPr>
          <w:sz w:val="22"/>
          <w:szCs w:val="22"/>
        </w:rPr>
        <w:t>person(s)</w:t>
      </w:r>
      <w:r w:rsidR="00E508A1">
        <w:rPr>
          <w:sz w:val="22"/>
          <w:szCs w:val="22"/>
        </w:rPr>
        <w:t xml:space="preserve"> subject to</w:t>
      </w:r>
      <w:r w:rsidR="0040174C">
        <w:rPr>
          <w:sz w:val="22"/>
          <w:szCs w:val="22"/>
        </w:rPr>
        <w:t xml:space="preserve"> this </w:t>
      </w:r>
      <w:r w:rsidR="003A74DC">
        <w:rPr>
          <w:sz w:val="22"/>
          <w:szCs w:val="22"/>
        </w:rPr>
        <w:t>r</w:t>
      </w:r>
      <w:r w:rsidR="0040174C">
        <w:rPr>
          <w:sz w:val="22"/>
          <w:szCs w:val="22"/>
        </w:rPr>
        <w:t>ule</w:t>
      </w:r>
      <w:r>
        <w:rPr>
          <w:sz w:val="22"/>
          <w:szCs w:val="22"/>
        </w:rPr>
        <w:t xml:space="preserve">, in accordance with the requirements of 45CSR13, 45CSR14, </w:t>
      </w:r>
      <w:r w:rsidR="001347FF">
        <w:rPr>
          <w:sz w:val="22"/>
          <w:szCs w:val="22"/>
        </w:rPr>
        <w:t xml:space="preserve">and </w:t>
      </w:r>
      <w:r>
        <w:rPr>
          <w:sz w:val="22"/>
          <w:szCs w:val="22"/>
        </w:rPr>
        <w:t>45</w:t>
      </w:r>
      <w:r w:rsidR="001347FF">
        <w:rPr>
          <w:sz w:val="22"/>
          <w:szCs w:val="22"/>
        </w:rPr>
        <w:t xml:space="preserve">CSR19 </w:t>
      </w:r>
      <w:r>
        <w:rPr>
          <w:sz w:val="22"/>
          <w:szCs w:val="22"/>
        </w:rPr>
        <w:t>as applicable.</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.2</w:t>
      </w:r>
      <w:proofErr w:type="gramStart"/>
      <w:r>
        <w:rPr>
          <w:sz w:val="22"/>
          <w:szCs w:val="22"/>
        </w:rPr>
        <w:t>.  An</w:t>
      </w:r>
      <w:proofErr w:type="gramEnd"/>
      <w:r>
        <w:rPr>
          <w:sz w:val="22"/>
          <w:szCs w:val="22"/>
        </w:rPr>
        <w:t xml:space="preserve"> alternative emission limitation may be a numerical limitation, a technological control requirement, or a work practice requirement that would apply during periods of startups</w:t>
      </w:r>
      <w:r w:rsidR="00541560">
        <w:rPr>
          <w:sz w:val="22"/>
          <w:szCs w:val="22"/>
        </w:rPr>
        <w:t>,</w:t>
      </w:r>
      <w:r>
        <w:rPr>
          <w:sz w:val="22"/>
          <w:szCs w:val="22"/>
        </w:rPr>
        <w:t xml:space="preserve"> shutdowns</w:t>
      </w:r>
      <w:r w:rsidR="00541560">
        <w:rPr>
          <w:sz w:val="22"/>
          <w:szCs w:val="22"/>
        </w:rPr>
        <w:t>, or maintenance</w:t>
      </w:r>
      <w:r>
        <w:rPr>
          <w:sz w:val="22"/>
          <w:szCs w:val="22"/>
        </w:rPr>
        <w:t xml:space="preserve"> as</w:t>
      </w:r>
      <w:r w:rsidR="00E508A1">
        <w:rPr>
          <w:sz w:val="22"/>
          <w:szCs w:val="22"/>
        </w:rPr>
        <w:t xml:space="preserve"> a component of the </w:t>
      </w:r>
      <w:r w:rsidR="00E508A1" w:rsidRPr="004728C5">
        <w:rPr>
          <w:sz w:val="22"/>
          <w:szCs w:val="22"/>
        </w:rPr>
        <w:t>continuous</w:t>
      </w:r>
      <w:r>
        <w:rPr>
          <w:sz w:val="22"/>
          <w:szCs w:val="22"/>
        </w:rPr>
        <w:t xml:space="preserve"> </w:t>
      </w:r>
      <w:r w:rsidR="0040174C">
        <w:rPr>
          <w:sz w:val="22"/>
          <w:szCs w:val="22"/>
        </w:rPr>
        <w:t xml:space="preserve">allowable </w:t>
      </w:r>
      <w:r>
        <w:rPr>
          <w:sz w:val="22"/>
          <w:szCs w:val="22"/>
        </w:rPr>
        <w:t>emission limitation.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Pr="0004613D"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sidRPr="0004613D">
        <w:rPr>
          <w:sz w:val="22"/>
          <w:szCs w:val="22"/>
        </w:rPr>
        <w:t>3</w:t>
      </w:r>
      <w:r w:rsidRPr="0004613D">
        <w:rPr>
          <w:sz w:val="22"/>
          <w:szCs w:val="22"/>
        </w:rPr>
        <w:t xml:space="preserve">.3.  </w:t>
      </w:r>
      <w:r w:rsidR="00DB322F" w:rsidRPr="0004613D">
        <w:rPr>
          <w:sz w:val="22"/>
          <w:szCs w:val="22"/>
        </w:rPr>
        <w:tab/>
        <w:t xml:space="preserve">An </w:t>
      </w:r>
      <w:r w:rsidR="007C247D" w:rsidRPr="0004613D">
        <w:rPr>
          <w:sz w:val="22"/>
          <w:szCs w:val="22"/>
        </w:rPr>
        <w:t>alternative emission limitation</w:t>
      </w:r>
      <w:r w:rsidR="00DB322F" w:rsidRPr="0004613D">
        <w:rPr>
          <w:sz w:val="22"/>
          <w:szCs w:val="22"/>
        </w:rPr>
        <w:t xml:space="preserve"> may be composed of a combination of numerical limitations, specific technological control requirements or work practice requirements with each component of the emission limitation applicable during a defined mode of source operation.  The </w:t>
      </w:r>
      <w:r w:rsidR="007C247D" w:rsidRPr="0004613D">
        <w:rPr>
          <w:sz w:val="22"/>
          <w:szCs w:val="22"/>
        </w:rPr>
        <w:t>alternative emission limitation</w:t>
      </w:r>
      <w:r w:rsidR="00DB322F" w:rsidRPr="0004613D">
        <w:rPr>
          <w:sz w:val="22"/>
          <w:szCs w:val="22"/>
        </w:rPr>
        <w:t xml:space="preserve"> in conjunction with the permit limitations that apply during normal modes of operation must provide for continuous compliance and must meet the applicable stringency requirements.</w:t>
      </w:r>
    </w:p>
    <w:p w:rsidR="00DB322F" w:rsidRPr="0004613D" w:rsidRDefault="00DB322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00064FA5" w:rsidRPr="0004613D">
        <w:rPr>
          <w:sz w:val="22"/>
          <w:szCs w:val="22"/>
        </w:rPr>
        <w:t>3</w:t>
      </w:r>
      <w:r w:rsidRPr="0004613D">
        <w:rPr>
          <w:sz w:val="22"/>
          <w:szCs w:val="22"/>
        </w:rPr>
        <w:t>.4</w:t>
      </w:r>
      <w:proofErr w:type="gramStart"/>
      <w:r w:rsidRPr="0004613D">
        <w:rPr>
          <w:sz w:val="22"/>
          <w:szCs w:val="22"/>
        </w:rPr>
        <w:t>.  An</w:t>
      </w:r>
      <w:proofErr w:type="gramEnd"/>
      <w:r w:rsidRPr="0004613D">
        <w:rPr>
          <w:sz w:val="22"/>
          <w:szCs w:val="22"/>
        </w:rPr>
        <w:t xml:space="preserve"> alternative emission limitation that is expressed as</w:t>
      </w:r>
      <w:r w:rsidR="004B0FDD" w:rsidRPr="0004613D">
        <w:rPr>
          <w:sz w:val="22"/>
          <w:szCs w:val="22"/>
        </w:rPr>
        <w:t xml:space="preserve"> a</w:t>
      </w:r>
      <w:r w:rsidRPr="0004613D">
        <w:rPr>
          <w:sz w:val="22"/>
          <w:szCs w:val="22"/>
        </w:rPr>
        <w:t xml:space="preserve"> numerical limitation does not require the</w:t>
      </w:r>
      <w:r>
        <w:rPr>
          <w:sz w:val="22"/>
          <w:szCs w:val="22"/>
        </w:rPr>
        <w:t xml:space="preserve"> same nume</w:t>
      </w:r>
      <w:r w:rsidR="004B0FDD">
        <w:rPr>
          <w:sz w:val="22"/>
          <w:szCs w:val="22"/>
        </w:rPr>
        <w:t xml:space="preserve">rical level of emissions as in </w:t>
      </w:r>
      <w:r>
        <w:rPr>
          <w:sz w:val="22"/>
          <w:szCs w:val="22"/>
        </w:rPr>
        <w:t xml:space="preserve">all </w:t>
      </w:r>
      <w:r w:rsidR="004B0FDD">
        <w:rPr>
          <w:sz w:val="22"/>
          <w:szCs w:val="22"/>
        </w:rPr>
        <w:t xml:space="preserve">normal </w:t>
      </w:r>
      <w:r>
        <w:rPr>
          <w:sz w:val="22"/>
          <w:szCs w:val="22"/>
        </w:rPr>
        <w:t xml:space="preserve">modes of operation.  However, an </w:t>
      </w:r>
      <w:r w:rsidR="004B0FDD">
        <w:rPr>
          <w:sz w:val="22"/>
          <w:szCs w:val="22"/>
        </w:rPr>
        <w:t>alternative emission limitation</w:t>
      </w:r>
      <w:r>
        <w:rPr>
          <w:sz w:val="22"/>
          <w:szCs w:val="22"/>
        </w:rPr>
        <w:t xml:space="preserve"> during periods of startup</w:t>
      </w:r>
      <w:r w:rsidR="004B0FDD">
        <w:rPr>
          <w:sz w:val="22"/>
          <w:szCs w:val="22"/>
        </w:rPr>
        <w:t>,</w:t>
      </w:r>
      <w:r>
        <w:rPr>
          <w:sz w:val="22"/>
          <w:szCs w:val="22"/>
        </w:rPr>
        <w:t xml:space="preserve"> shutdown</w:t>
      </w:r>
      <w:r w:rsidR="004B0FDD">
        <w:rPr>
          <w:sz w:val="22"/>
          <w:szCs w:val="22"/>
        </w:rPr>
        <w:t>, or maintenance</w:t>
      </w:r>
      <w:r>
        <w:rPr>
          <w:sz w:val="22"/>
          <w:szCs w:val="22"/>
        </w:rPr>
        <w:t xml:space="preserve"> shall not be effectively unlimited or </w:t>
      </w:r>
      <w:r w:rsidR="004B0FDD">
        <w:rPr>
          <w:sz w:val="22"/>
          <w:szCs w:val="22"/>
        </w:rPr>
        <w:t xml:space="preserve">an </w:t>
      </w:r>
      <w:r>
        <w:rPr>
          <w:sz w:val="22"/>
          <w:szCs w:val="22"/>
        </w:rPr>
        <w:t xml:space="preserve">uncontrolled level of emissions, as such would constitute impermissible </w:t>
      </w:r>
      <w:r>
        <w:rPr>
          <w:i/>
          <w:iCs/>
          <w:sz w:val="22"/>
          <w:szCs w:val="22"/>
        </w:rPr>
        <w:t xml:space="preserve">de facto </w:t>
      </w:r>
      <w:r>
        <w:rPr>
          <w:sz w:val="22"/>
          <w:szCs w:val="22"/>
        </w:rPr>
        <w:t xml:space="preserve">exemptions for emissions during </w:t>
      </w:r>
      <w:r w:rsidR="004B0FDD">
        <w:rPr>
          <w:sz w:val="22"/>
          <w:szCs w:val="22"/>
        </w:rPr>
        <w:t>startup, shutdown, or maintenance</w:t>
      </w:r>
      <w:r>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.5</w:t>
      </w:r>
      <w:proofErr w:type="gramStart"/>
      <w:r w:rsidR="00C50346">
        <w:rPr>
          <w:sz w:val="22"/>
          <w:szCs w:val="22"/>
        </w:rPr>
        <w:t>.  The</w:t>
      </w:r>
      <w:proofErr w:type="gramEnd"/>
      <w:r w:rsidR="00C50346">
        <w:rPr>
          <w:sz w:val="22"/>
          <w:szCs w:val="22"/>
        </w:rPr>
        <w:t xml:space="preserve"> Secretary shall use the criteria in </w:t>
      </w:r>
      <w:r w:rsidR="00064FA5">
        <w:rPr>
          <w:sz w:val="22"/>
          <w:szCs w:val="22"/>
        </w:rPr>
        <w:t>S</w:t>
      </w:r>
      <w:r w:rsidR="00C50346">
        <w:rPr>
          <w:sz w:val="22"/>
          <w:szCs w:val="22"/>
        </w:rPr>
        <w:t xml:space="preserve">ection </w:t>
      </w:r>
      <w:r w:rsidR="00064FA5">
        <w:rPr>
          <w:sz w:val="22"/>
          <w:szCs w:val="22"/>
        </w:rPr>
        <w:t>5 of this Rule</w:t>
      </w:r>
      <w:r w:rsidR="00C50346">
        <w:rPr>
          <w:sz w:val="22"/>
          <w:szCs w:val="22"/>
        </w:rPr>
        <w:t xml:space="preserve"> to develop an alternative emission limitation during periods of s</w:t>
      </w:r>
      <w:r>
        <w:rPr>
          <w:sz w:val="22"/>
          <w:szCs w:val="22"/>
        </w:rPr>
        <w:t xml:space="preserve">tartup, </w:t>
      </w:r>
      <w:r w:rsidR="00C50346">
        <w:rPr>
          <w:sz w:val="22"/>
          <w:szCs w:val="22"/>
        </w:rPr>
        <w:t>shutdown</w:t>
      </w:r>
      <w:r>
        <w:rPr>
          <w:sz w:val="22"/>
          <w:szCs w:val="22"/>
        </w:rPr>
        <w:t>, or maintenance</w:t>
      </w:r>
      <w:r w:rsidR="00C50346">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.6</w:t>
      </w:r>
      <w:proofErr w:type="gramStart"/>
      <w:r>
        <w:rPr>
          <w:sz w:val="22"/>
          <w:szCs w:val="22"/>
        </w:rPr>
        <w:t xml:space="preserve">.  </w:t>
      </w:r>
      <w:r w:rsidR="00B31114">
        <w:rPr>
          <w:sz w:val="22"/>
          <w:szCs w:val="22"/>
        </w:rPr>
        <w:t>A</w:t>
      </w:r>
      <w:proofErr w:type="gramEnd"/>
      <w:r w:rsidR="00B31114">
        <w:rPr>
          <w:sz w:val="22"/>
          <w:szCs w:val="22"/>
        </w:rPr>
        <w:t xml:space="preserve"> person(s)</w:t>
      </w:r>
      <w:r w:rsidR="00C50346">
        <w:rPr>
          <w:sz w:val="22"/>
          <w:szCs w:val="22"/>
        </w:rPr>
        <w:t xml:space="preserve"> shall </w:t>
      </w:r>
      <w:r>
        <w:rPr>
          <w:sz w:val="22"/>
          <w:szCs w:val="22"/>
        </w:rPr>
        <w:t xml:space="preserve">not </w:t>
      </w:r>
      <w:r w:rsidR="00C50346">
        <w:rPr>
          <w:sz w:val="22"/>
          <w:szCs w:val="22"/>
        </w:rPr>
        <w:t>receive an alternative emission limitation without first obtaining a permit in accordance with the provisions of W. Va. Code §</w:t>
      </w:r>
      <w:r w:rsidR="009F1D6D">
        <w:rPr>
          <w:sz w:val="22"/>
          <w:szCs w:val="22"/>
        </w:rPr>
        <w:t xml:space="preserve"> </w:t>
      </w:r>
      <w:r w:rsidR="00C50346">
        <w:rPr>
          <w:sz w:val="22"/>
          <w:szCs w:val="22"/>
        </w:rPr>
        <w:t>22-5-1 et seq.</w:t>
      </w:r>
      <w:r w:rsidR="00B31114">
        <w:rPr>
          <w:sz w:val="22"/>
          <w:szCs w:val="22"/>
        </w:rPr>
        <w:t>, and 45CSR13, 45CSR14, and 45CSR19</w:t>
      </w:r>
      <w:r w:rsidR="00C50346">
        <w:rPr>
          <w:sz w:val="22"/>
          <w:szCs w:val="22"/>
        </w:rPr>
        <w:t xml:space="preserve"> as applicable.</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EC42F7" w:rsidRDefault="00EC42F7" w:rsidP="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§45-1-</w:t>
      </w:r>
      <w:r w:rsidR="00064FA5">
        <w:rPr>
          <w:b/>
          <w:bCs/>
          <w:sz w:val="22"/>
          <w:szCs w:val="22"/>
        </w:rPr>
        <w:t>4</w:t>
      </w:r>
      <w:r>
        <w:rPr>
          <w:b/>
          <w:bCs/>
          <w:sz w:val="22"/>
          <w:szCs w:val="22"/>
        </w:rPr>
        <w:t>.  Application Requirements.</w:t>
      </w:r>
    </w:p>
    <w:p w:rsidR="00EC42F7" w:rsidRDefault="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EC42F7" w:rsidRDefault="0031636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4</w:t>
      </w:r>
      <w:r>
        <w:rPr>
          <w:sz w:val="22"/>
          <w:szCs w:val="22"/>
        </w:rPr>
        <w:t>.1</w:t>
      </w:r>
      <w:proofErr w:type="gramStart"/>
      <w:r>
        <w:rPr>
          <w:sz w:val="22"/>
          <w:szCs w:val="22"/>
        </w:rPr>
        <w:t>.</w:t>
      </w:r>
      <w:r w:rsidR="005D148C">
        <w:rPr>
          <w:sz w:val="22"/>
          <w:szCs w:val="22"/>
        </w:rPr>
        <w:t xml:space="preserve">  </w:t>
      </w:r>
      <w:r>
        <w:rPr>
          <w:sz w:val="22"/>
          <w:szCs w:val="22"/>
        </w:rPr>
        <w:t>A</w:t>
      </w:r>
      <w:proofErr w:type="gramEnd"/>
      <w:r>
        <w:rPr>
          <w:sz w:val="22"/>
          <w:szCs w:val="22"/>
        </w:rPr>
        <w:t xml:space="preserve"> source that cannot meet the emission limitations as required by 45CSR2, 45CSR3, 45CS</w:t>
      </w:r>
      <w:r w:rsidR="006E2297">
        <w:rPr>
          <w:sz w:val="22"/>
          <w:szCs w:val="22"/>
        </w:rPr>
        <w:t xml:space="preserve">R5, 45CSR6, 45CSR7, 45CSR10, </w:t>
      </w:r>
      <w:r>
        <w:rPr>
          <w:sz w:val="22"/>
          <w:szCs w:val="22"/>
        </w:rPr>
        <w:t>45CSR21</w:t>
      </w:r>
      <w:r w:rsidR="006E2297">
        <w:rPr>
          <w:sz w:val="22"/>
          <w:szCs w:val="22"/>
        </w:rPr>
        <w:t xml:space="preserve"> or 45CSR40</w:t>
      </w:r>
      <w:r>
        <w:rPr>
          <w:sz w:val="22"/>
          <w:szCs w:val="22"/>
        </w:rPr>
        <w:t xml:space="preserve"> on a continuous basis, including during p</w:t>
      </w:r>
      <w:r w:rsidR="004728C5">
        <w:rPr>
          <w:sz w:val="22"/>
          <w:szCs w:val="22"/>
        </w:rPr>
        <w:t>eriods of start-up, shutdown, and</w:t>
      </w:r>
      <w:r>
        <w:rPr>
          <w:sz w:val="22"/>
          <w:szCs w:val="22"/>
        </w:rPr>
        <w:t xml:space="preserve"> </w:t>
      </w:r>
      <w:r w:rsidR="00541B54">
        <w:rPr>
          <w:sz w:val="22"/>
          <w:szCs w:val="22"/>
        </w:rPr>
        <w:t>maintenance</w:t>
      </w:r>
      <w:r w:rsidR="007D3C54">
        <w:rPr>
          <w:sz w:val="22"/>
          <w:szCs w:val="22"/>
        </w:rPr>
        <w:t xml:space="preserve"> </w:t>
      </w:r>
      <w:r w:rsidR="007D3C54" w:rsidRPr="004728C5">
        <w:rPr>
          <w:sz w:val="22"/>
          <w:szCs w:val="22"/>
        </w:rPr>
        <w:t>may</w:t>
      </w:r>
      <w:r>
        <w:rPr>
          <w:sz w:val="22"/>
          <w:szCs w:val="22"/>
        </w:rPr>
        <w:t xml:space="preserve"> apply for a permit</w:t>
      </w:r>
      <w:r w:rsidR="004728C5">
        <w:rPr>
          <w:sz w:val="22"/>
          <w:szCs w:val="22"/>
        </w:rPr>
        <w:t xml:space="preserve"> in accordance with</w:t>
      </w:r>
      <w:r>
        <w:rPr>
          <w:sz w:val="22"/>
          <w:szCs w:val="22"/>
        </w:rPr>
        <w:t xml:space="preserve"> 45CSR13, 45CS</w:t>
      </w:r>
      <w:r w:rsidR="00B31114">
        <w:rPr>
          <w:sz w:val="22"/>
          <w:szCs w:val="22"/>
        </w:rPr>
        <w:t>R14</w:t>
      </w:r>
      <w:r w:rsidR="00446E12">
        <w:rPr>
          <w:sz w:val="22"/>
          <w:szCs w:val="22"/>
        </w:rPr>
        <w:t xml:space="preserve"> or</w:t>
      </w:r>
      <w:r w:rsidR="00B31114">
        <w:rPr>
          <w:sz w:val="22"/>
          <w:szCs w:val="22"/>
        </w:rPr>
        <w:t xml:space="preserve"> 45CSR19 </w:t>
      </w:r>
      <w:r>
        <w:rPr>
          <w:sz w:val="22"/>
          <w:szCs w:val="22"/>
        </w:rPr>
        <w:t>as applicable.</w:t>
      </w:r>
    </w:p>
    <w:p w:rsidR="00316366" w:rsidRDefault="0031636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8F517D" w:rsidRDefault="0031636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4</w:t>
      </w:r>
      <w:r>
        <w:rPr>
          <w:sz w:val="22"/>
          <w:szCs w:val="22"/>
        </w:rPr>
        <w:t>.2</w:t>
      </w:r>
      <w:proofErr w:type="gramStart"/>
      <w:r>
        <w:rPr>
          <w:sz w:val="22"/>
          <w:szCs w:val="22"/>
        </w:rPr>
        <w:t>.</w:t>
      </w:r>
      <w:r w:rsidR="005D148C">
        <w:rPr>
          <w:sz w:val="22"/>
          <w:szCs w:val="22"/>
        </w:rPr>
        <w:t xml:space="preserve">  </w:t>
      </w:r>
      <w:r w:rsidR="008F517D">
        <w:rPr>
          <w:sz w:val="22"/>
          <w:szCs w:val="22"/>
        </w:rPr>
        <w:t>The</w:t>
      </w:r>
      <w:proofErr w:type="gramEnd"/>
      <w:r w:rsidR="008F517D">
        <w:rPr>
          <w:sz w:val="22"/>
          <w:szCs w:val="22"/>
        </w:rPr>
        <w:t xml:space="preserve"> </w:t>
      </w:r>
      <w:r w:rsidR="006E2297">
        <w:rPr>
          <w:sz w:val="22"/>
          <w:szCs w:val="22"/>
        </w:rPr>
        <w:t xml:space="preserve">permit </w:t>
      </w:r>
      <w:r w:rsidR="008F517D">
        <w:rPr>
          <w:sz w:val="22"/>
          <w:szCs w:val="22"/>
        </w:rPr>
        <w:t xml:space="preserve">application shall be specific </w:t>
      </w:r>
      <w:r w:rsidR="00590A69">
        <w:rPr>
          <w:sz w:val="22"/>
          <w:szCs w:val="22"/>
        </w:rPr>
        <w:t>to</w:t>
      </w:r>
      <w:r w:rsidR="008F517D">
        <w:rPr>
          <w:sz w:val="22"/>
          <w:szCs w:val="22"/>
        </w:rPr>
        <w:t xml:space="preserve"> the </w:t>
      </w:r>
      <w:r w:rsidR="00541B54">
        <w:rPr>
          <w:sz w:val="22"/>
          <w:szCs w:val="22"/>
        </w:rPr>
        <w:t xml:space="preserve">emissions unit </w:t>
      </w:r>
      <w:r w:rsidR="00590A69">
        <w:rPr>
          <w:sz w:val="22"/>
          <w:szCs w:val="22"/>
        </w:rPr>
        <w:t xml:space="preserve">at the </w:t>
      </w:r>
      <w:r w:rsidR="00B31114" w:rsidRPr="006E2297">
        <w:rPr>
          <w:sz w:val="22"/>
          <w:szCs w:val="22"/>
        </w:rPr>
        <w:t>source</w:t>
      </w:r>
      <w:r w:rsidR="0040174C">
        <w:rPr>
          <w:sz w:val="22"/>
          <w:szCs w:val="22"/>
        </w:rPr>
        <w:t xml:space="preserve"> and shall consist of the following</w:t>
      </w:r>
      <w:r w:rsidR="008F517D">
        <w:rPr>
          <w:sz w:val="22"/>
          <w:szCs w:val="22"/>
        </w:rPr>
        <w:t>:</w:t>
      </w:r>
    </w:p>
    <w:p w:rsidR="008F517D" w:rsidRDefault="008F517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316366" w:rsidRDefault="008F517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sidRPr="0004613D">
        <w:rPr>
          <w:sz w:val="22"/>
          <w:szCs w:val="22"/>
        </w:rPr>
        <w:t>4</w:t>
      </w:r>
      <w:r w:rsidRPr="0004613D">
        <w:rPr>
          <w:sz w:val="22"/>
          <w:szCs w:val="22"/>
        </w:rPr>
        <w:t>.2</w:t>
      </w:r>
      <w:proofErr w:type="gramStart"/>
      <w:r w:rsidRPr="0004613D">
        <w:rPr>
          <w:sz w:val="22"/>
          <w:szCs w:val="22"/>
        </w:rPr>
        <w:t>.a</w:t>
      </w:r>
      <w:proofErr w:type="gramEnd"/>
      <w:r w:rsidRPr="0004613D">
        <w:rPr>
          <w:sz w:val="22"/>
          <w:szCs w:val="22"/>
        </w:rPr>
        <w:t>.</w:t>
      </w:r>
      <w:r w:rsidR="005D148C" w:rsidRPr="0004613D">
        <w:rPr>
          <w:sz w:val="22"/>
          <w:szCs w:val="22"/>
        </w:rPr>
        <w:t xml:space="preserve">  </w:t>
      </w:r>
      <w:r w:rsidR="00316366" w:rsidRPr="0004613D">
        <w:rPr>
          <w:sz w:val="22"/>
          <w:szCs w:val="22"/>
        </w:rPr>
        <w:t xml:space="preserve">The source shall </w:t>
      </w:r>
      <w:r w:rsidR="00590A69" w:rsidRPr="0004613D">
        <w:rPr>
          <w:sz w:val="22"/>
          <w:szCs w:val="22"/>
        </w:rPr>
        <w:t xml:space="preserve">narrowly </w:t>
      </w:r>
      <w:r w:rsidR="00316366" w:rsidRPr="0004613D">
        <w:rPr>
          <w:sz w:val="22"/>
          <w:szCs w:val="22"/>
        </w:rPr>
        <w:t xml:space="preserve">define </w:t>
      </w:r>
      <w:r w:rsidR="00590A69" w:rsidRPr="0004613D">
        <w:rPr>
          <w:sz w:val="22"/>
          <w:szCs w:val="22"/>
        </w:rPr>
        <w:t xml:space="preserve">the startup, shutdown, </w:t>
      </w:r>
      <w:r w:rsidR="00541B54" w:rsidRPr="0004613D">
        <w:rPr>
          <w:sz w:val="22"/>
          <w:szCs w:val="22"/>
        </w:rPr>
        <w:t>or maintenance operations at the emissions unit</w:t>
      </w:r>
      <w:r w:rsidR="00FD1C8E" w:rsidRPr="0004613D">
        <w:rPr>
          <w:sz w:val="22"/>
          <w:szCs w:val="22"/>
        </w:rPr>
        <w:t xml:space="preserve"> including</w:t>
      </w:r>
      <w:r w:rsidR="00FD5F5D" w:rsidRPr="0004613D">
        <w:rPr>
          <w:sz w:val="22"/>
          <w:szCs w:val="22"/>
        </w:rPr>
        <w:t xml:space="preserve"> as appropriate</w:t>
      </w:r>
      <w:r w:rsidR="00FD1C8E" w:rsidRPr="0004613D">
        <w:rPr>
          <w:sz w:val="22"/>
          <w:szCs w:val="22"/>
        </w:rPr>
        <w:t xml:space="preserve"> the parameters</w:t>
      </w:r>
      <w:r w:rsidR="00590A69" w:rsidRPr="0004613D">
        <w:rPr>
          <w:sz w:val="22"/>
          <w:szCs w:val="22"/>
        </w:rPr>
        <w:t xml:space="preserve"> that define startup, shutdown, </w:t>
      </w:r>
      <w:r w:rsidR="00541B54" w:rsidRPr="0004613D">
        <w:rPr>
          <w:sz w:val="22"/>
          <w:szCs w:val="22"/>
        </w:rPr>
        <w:t>or maintenance</w:t>
      </w:r>
      <w:r w:rsidR="006E2297" w:rsidRPr="0004613D">
        <w:rPr>
          <w:sz w:val="22"/>
          <w:szCs w:val="22"/>
        </w:rPr>
        <w:t>;</w:t>
      </w:r>
      <w:r w:rsidR="00FD1C8E" w:rsidRPr="0004613D">
        <w:rPr>
          <w:sz w:val="22"/>
          <w:szCs w:val="22"/>
        </w:rPr>
        <w:t xml:space="preserve"> </w:t>
      </w:r>
      <w:r w:rsidR="00590A69" w:rsidRPr="0004613D">
        <w:rPr>
          <w:sz w:val="22"/>
          <w:szCs w:val="22"/>
        </w:rPr>
        <w:t xml:space="preserve">the </w:t>
      </w:r>
      <w:r w:rsidR="00450C00" w:rsidRPr="0004613D">
        <w:rPr>
          <w:sz w:val="22"/>
          <w:szCs w:val="22"/>
        </w:rPr>
        <w:t xml:space="preserve">estimated </w:t>
      </w:r>
      <w:r w:rsidR="00590A69" w:rsidRPr="0004613D">
        <w:rPr>
          <w:sz w:val="22"/>
          <w:szCs w:val="22"/>
        </w:rPr>
        <w:t>duration of the</w:t>
      </w:r>
      <w:r w:rsidR="00FD1C8E" w:rsidRPr="0004613D">
        <w:rPr>
          <w:sz w:val="22"/>
          <w:szCs w:val="22"/>
        </w:rPr>
        <w:t xml:space="preserve"> events</w:t>
      </w:r>
      <w:r w:rsidR="006E2297" w:rsidRPr="0004613D">
        <w:rPr>
          <w:sz w:val="22"/>
          <w:szCs w:val="22"/>
        </w:rPr>
        <w:t>;</w:t>
      </w:r>
      <w:r w:rsidR="00590A69" w:rsidRPr="0004613D">
        <w:rPr>
          <w:sz w:val="22"/>
          <w:szCs w:val="22"/>
        </w:rPr>
        <w:t xml:space="preserve"> and</w:t>
      </w:r>
      <w:r w:rsidR="00FD5F5D" w:rsidRPr="0004613D">
        <w:rPr>
          <w:sz w:val="22"/>
          <w:szCs w:val="22"/>
        </w:rPr>
        <w:t xml:space="preserve"> </w:t>
      </w:r>
      <w:r w:rsidR="00590A69" w:rsidRPr="0004613D">
        <w:rPr>
          <w:sz w:val="22"/>
          <w:szCs w:val="22"/>
        </w:rPr>
        <w:t xml:space="preserve">the </w:t>
      </w:r>
      <w:r w:rsidR="00450C00" w:rsidRPr="0004613D">
        <w:rPr>
          <w:sz w:val="22"/>
          <w:szCs w:val="22"/>
        </w:rPr>
        <w:t xml:space="preserve">estimated </w:t>
      </w:r>
      <w:r w:rsidR="00590A69" w:rsidRPr="0004613D">
        <w:rPr>
          <w:sz w:val="22"/>
          <w:szCs w:val="22"/>
        </w:rPr>
        <w:t xml:space="preserve">frequency of events for each </w:t>
      </w:r>
      <w:r w:rsidR="006E2297" w:rsidRPr="0004613D">
        <w:rPr>
          <w:sz w:val="22"/>
          <w:szCs w:val="22"/>
        </w:rPr>
        <w:t>alternative emission limitation</w:t>
      </w:r>
      <w:r w:rsidR="00FD1C8E" w:rsidRPr="0004613D">
        <w:rPr>
          <w:sz w:val="22"/>
          <w:szCs w:val="22"/>
        </w:rPr>
        <w:t>.</w:t>
      </w:r>
    </w:p>
    <w:p w:rsidR="00FD1C8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FD1C8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8F517D">
        <w:rPr>
          <w:sz w:val="22"/>
          <w:szCs w:val="22"/>
        </w:rPr>
        <w:tab/>
      </w:r>
      <w:r w:rsidR="00064FA5">
        <w:rPr>
          <w:sz w:val="22"/>
          <w:szCs w:val="22"/>
        </w:rPr>
        <w:t>4</w:t>
      </w:r>
      <w:r w:rsidR="008F517D">
        <w:rPr>
          <w:sz w:val="22"/>
          <w:szCs w:val="22"/>
        </w:rPr>
        <w:t>.2</w:t>
      </w:r>
      <w:proofErr w:type="gramStart"/>
      <w:r w:rsidR="008F517D">
        <w:rPr>
          <w:sz w:val="22"/>
          <w:szCs w:val="22"/>
        </w:rPr>
        <w:t>.b</w:t>
      </w:r>
      <w:proofErr w:type="gramEnd"/>
      <w:r>
        <w:rPr>
          <w:sz w:val="22"/>
          <w:szCs w:val="22"/>
        </w:rPr>
        <w:t>.</w:t>
      </w:r>
      <w:r w:rsidR="005D148C">
        <w:rPr>
          <w:sz w:val="22"/>
          <w:szCs w:val="22"/>
        </w:rPr>
        <w:t xml:space="preserve">  </w:t>
      </w:r>
      <w:r>
        <w:rPr>
          <w:sz w:val="22"/>
          <w:szCs w:val="22"/>
        </w:rPr>
        <w:t>The source shall describe why the use of the control strategy</w:t>
      </w:r>
      <w:r w:rsidR="00590A69">
        <w:rPr>
          <w:sz w:val="22"/>
          <w:szCs w:val="22"/>
        </w:rPr>
        <w:t xml:space="preserve"> used during normal operations</w:t>
      </w:r>
      <w:r>
        <w:rPr>
          <w:sz w:val="22"/>
          <w:szCs w:val="22"/>
        </w:rPr>
        <w:t xml:space="preserve"> is </w:t>
      </w:r>
      <w:r w:rsidR="00B31114" w:rsidRPr="006E2297">
        <w:rPr>
          <w:sz w:val="22"/>
          <w:szCs w:val="22"/>
        </w:rPr>
        <w:t>not achievable</w:t>
      </w:r>
      <w:r w:rsidR="00B31114">
        <w:rPr>
          <w:sz w:val="22"/>
          <w:szCs w:val="22"/>
        </w:rPr>
        <w:t xml:space="preserve"> </w:t>
      </w:r>
      <w:r>
        <w:rPr>
          <w:sz w:val="22"/>
          <w:szCs w:val="22"/>
        </w:rPr>
        <w:t>during periods of start</w:t>
      </w:r>
      <w:r w:rsidR="00590A69">
        <w:rPr>
          <w:sz w:val="22"/>
          <w:szCs w:val="22"/>
        </w:rPr>
        <w:t>up, shutdown, or maintenance</w:t>
      </w:r>
      <w:r>
        <w:rPr>
          <w:sz w:val="22"/>
          <w:szCs w:val="22"/>
        </w:rPr>
        <w:t>.</w:t>
      </w:r>
    </w:p>
    <w:p w:rsidR="0073608D" w:rsidRDefault="0073608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73608D" w:rsidRDefault="0073608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sidRPr="00545252">
        <w:rPr>
          <w:sz w:val="22"/>
          <w:szCs w:val="22"/>
        </w:rPr>
        <w:t>4</w:t>
      </w:r>
      <w:r w:rsidRPr="00545252">
        <w:rPr>
          <w:sz w:val="22"/>
          <w:szCs w:val="22"/>
        </w:rPr>
        <w:t>.2</w:t>
      </w:r>
      <w:proofErr w:type="gramStart"/>
      <w:r w:rsidRPr="00545252">
        <w:rPr>
          <w:sz w:val="22"/>
          <w:szCs w:val="22"/>
        </w:rPr>
        <w:t>.c</w:t>
      </w:r>
      <w:proofErr w:type="gramEnd"/>
      <w:r w:rsidRPr="00545252">
        <w:rPr>
          <w:sz w:val="22"/>
          <w:szCs w:val="22"/>
        </w:rPr>
        <w:t>.</w:t>
      </w:r>
      <w:r w:rsidR="005D148C">
        <w:rPr>
          <w:sz w:val="22"/>
          <w:szCs w:val="22"/>
        </w:rPr>
        <w:t xml:space="preserve">  </w:t>
      </w:r>
      <w:r>
        <w:rPr>
          <w:sz w:val="22"/>
          <w:szCs w:val="22"/>
        </w:rPr>
        <w:t xml:space="preserve">The source shall describe any </w:t>
      </w:r>
      <w:r w:rsidRPr="0004613D">
        <w:rPr>
          <w:sz w:val="22"/>
          <w:szCs w:val="22"/>
        </w:rPr>
        <w:t>alternate control strategi</w:t>
      </w:r>
      <w:r w:rsidR="00590A69" w:rsidRPr="0004613D">
        <w:rPr>
          <w:sz w:val="22"/>
          <w:szCs w:val="22"/>
        </w:rPr>
        <w:t xml:space="preserve">es considered </w:t>
      </w:r>
      <w:r w:rsidR="002728B3" w:rsidRPr="0004613D">
        <w:rPr>
          <w:sz w:val="22"/>
          <w:szCs w:val="22"/>
        </w:rPr>
        <w:t>or employed</w:t>
      </w:r>
      <w:r w:rsidR="002728B3" w:rsidRPr="002728B3">
        <w:rPr>
          <w:color w:val="FF0000"/>
          <w:sz w:val="22"/>
          <w:szCs w:val="22"/>
        </w:rPr>
        <w:t xml:space="preserve"> </w:t>
      </w:r>
      <w:r w:rsidR="00590A69">
        <w:rPr>
          <w:sz w:val="22"/>
          <w:szCs w:val="22"/>
        </w:rPr>
        <w:t xml:space="preserve">and why </w:t>
      </w:r>
      <w:r w:rsidRPr="0004613D">
        <w:rPr>
          <w:sz w:val="22"/>
          <w:szCs w:val="22"/>
        </w:rPr>
        <w:lastRenderedPageBreak/>
        <w:t xml:space="preserve">the </w:t>
      </w:r>
      <w:r w:rsidR="002728B3" w:rsidRPr="0004613D">
        <w:rPr>
          <w:sz w:val="22"/>
          <w:szCs w:val="22"/>
        </w:rPr>
        <w:t>selected</w:t>
      </w:r>
      <w:r w:rsidR="002728B3" w:rsidRPr="0004613D">
        <w:rPr>
          <w:color w:val="FF0000"/>
          <w:sz w:val="22"/>
          <w:szCs w:val="22"/>
        </w:rPr>
        <w:t xml:space="preserve"> </w:t>
      </w:r>
      <w:r w:rsidRPr="0004613D">
        <w:rPr>
          <w:sz w:val="22"/>
          <w:szCs w:val="22"/>
        </w:rPr>
        <w:t>alternativ</w:t>
      </w:r>
      <w:r w:rsidR="00590A69" w:rsidRPr="0004613D">
        <w:rPr>
          <w:sz w:val="22"/>
          <w:szCs w:val="22"/>
        </w:rPr>
        <w:t xml:space="preserve">e control strategy requested </w:t>
      </w:r>
      <w:r w:rsidR="00B31114" w:rsidRPr="0004613D">
        <w:rPr>
          <w:sz w:val="22"/>
          <w:szCs w:val="22"/>
        </w:rPr>
        <w:t>is appropriate and why other alternative control strategies were not employed</w:t>
      </w:r>
      <w:r w:rsidRPr="0004613D">
        <w:rPr>
          <w:sz w:val="22"/>
          <w:szCs w:val="22"/>
        </w:rPr>
        <w:t>.</w:t>
      </w:r>
    </w:p>
    <w:p w:rsidR="00FD1C8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FD1C8E" w:rsidRPr="004272D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8F517D">
        <w:rPr>
          <w:sz w:val="22"/>
          <w:szCs w:val="22"/>
        </w:rPr>
        <w:tab/>
      </w:r>
      <w:r w:rsidR="00064FA5" w:rsidRPr="00545252">
        <w:rPr>
          <w:sz w:val="22"/>
          <w:szCs w:val="22"/>
        </w:rPr>
        <w:t>4</w:t>
      </w:r>
      <w:r w:rsidRPr="00545252">
        <w:rPr>
          <w:sz w:val="22"/>
          <w:szCs w:val="22"/>
        </w:rPr>
        <w:t>.</w:t>
      </w:r>
      <w:r w:rsidR="0073608D" w:rsidRPr="00545252">
        <w:rPr>
          <w:sz w:val="22"/>
          <w:szCs w:val="22"/>
        </w:rPr>
        <w:t>2</w:t>
      </w:r>
      <w:proofErr w:type="gramStart"/>
      <w:r w:rsidR="0073608D" w:rsidRPr="00545252">
        <w:rPr>
          <w:sz w:val="22"/>
          <w:szCs w:val="22"/>
        </w:rPr>
        <w:t>.d</w:t>
      </w:r>
      <w:proofErr w:type="gramEnd"/>
      <w:r w:rsidR="004728C5" w:rsidRPr="00545252">
        <w:rPr>
          <w:sz w:val="22"/>
          <w:szCs w:val="22"/>
        </w:rPr>
        <w:t>.</w:t>
      </w:r>
      <w:r w:rsidR="005D148C">
        <w:rPr>
          <w:sz w:val="22"/>
          <w:szCs w:val="22"/>
        </w:rPr>
        <w:t xml:space="preserve">  </w:t>
      </w:r>
      <w:r w:rsidR="004728C5" w:rsidRPr="0004613D">
        <w:rPr>
          <w:sz w:val="22"/>
          <w:szCs w:val="22"/>
        </w:rPr>
        <w:t>The source shall propose</w:t>
      </w:r>
      <w:r w:rsidRPr="0004613D">
        <w:rPr>
          <w:sz w:val="22"/>
          <w:szCs w:val="22"/>
        </w:rPr>
        <w:t xml:space="preserve"> alternative emission limitation</w:t>
      </w:r>
      <w:r w:rsidR="004728C5" w:rsidRPr="0004613D">
        <w:rPr>
          <w:sz w:val="22"/>
          <w:szCs w:val="22"/>
        </w:rPr>
        <w:t>(s)</w:t>
      </w:r>
      <w:r w:rsidR="00541B54" w:rsidRPr="0004613D">
        <w:rPr>
          <w:sz w:val="22"/>
          <w:szCs w:val="22"/>
        </w:rPr>
        <w:t xml:space="preserve"> </w:t>
      </w:r>
      <w:r w:rsidR="004728C5" w:rsidRPr="0004613D">
        <w:rPr>
          <w:sz w:val="22"/>
          <w:szCs w:val="22"/>
        </w:rPr>
        <w:t xml:space="preserve">and monitoring parameter(s) </w:t>
      </w:r>
      <w:r w:rsidR="00541B54" w:rsidRPr="0004613D">
        <w:rPr>
          <w:sz w:val="22"/>
          <w:szCs w:val="22"/>
        </w:rPr>
        <w:t>during startup, shutdown, or maintenance with reasonable specificity</w:t>
      </w:r>
      <w:r w:rsidR="00B31114" w:rsidRPr="0004613D">
        <w:rPr>
          <w:sz w:val="22"/>
          <w:szCs w:val="22"/>
        </w:rPr>
        <w:t xml:space="preserve"> </w:t>
      </w:r>
      <w:r w:rsidR="002728B3" w:rsidRPr="0004613D">
        <w:rPr>
          <w:sz w:val="22"/>
          <w:szCs w:val="22"/>
        </w:rPr>
        <w:t xml:space="preserve">to </w:t>
      </w:r>
      <w:r w:rsidR="00B31114" w:rsidRPr="0004613D">
        <w:rPr>
          <w:sz w:val="22"/>
          <w:szCs w:val="22"/>
        </w:rPr>
        <w:t>ensure practical enforceability</w:t>
      </w:r>
      <w:r w:rsidR="004728C5" w:rsidRPr="0004613D">
        <w:rPr>
          <w:sz w:val="22"/>
          <w:szCs w:val="22"/>
        </w:rPr>
        <w:t xml:space="preserve"> </w:t>
      </w:r>
      <w:r w:rsidR="002728B3" w:rsidRPr="0004613D">
        <w:rPr>
          <w:sz w:val="22"/>
          <w:szCs w:val="22"/>
        </w:rPr>
        <w:t>of the alternative emission limitation</w:t>
      </w:r>
      <w:r w:rsidRPr="0004613D">
        <w:rPr>
          <w:sz w:val="22"/>
          <w:szCs w:val="22"/>
        </w:rPr>
        <w:t>.</w:t>
      </w:r>
    </w:p>
    <w:p w:rsidR="00B87425" w:rsidRDefault="00B8742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B3526" w:rsidRPr="004272DE" w:rsidRDefault="00B87425" w:rsidP="00BB352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BB3526" w:rsidRPr="0004613D">
        <w:rPr>
          <w:sz w:val="22"/>
          <w:szCs w:val="22"/>
        </w:rPr>
        <w:t>4.2</w:t>
      </w:r>
      <w:proofErr w:type="gramStart"/>
      <w:r w:rsidR="00BB3526" w:rsidRPr="0004613D">
        <w:rPr>
          <w:sz w:val="22"/>
          <w:szCs w:val="22"/>
        </w:rPr>
        <w:t>.e</w:t>
      </w:r>
      <w:proofErr w:type="gramEnd"/>
      <w:r w:rsidR="00BB3526" w:rsidRPr="0004613D">
        <w:rPr>
          <w:sz w:val="22"/>
          <w:szCs w:val="22"/>
        </w:rPr>
        <w:t xml:space="preserve">.  The source shall provide </w:t>
      </w:r>
      <w:r w:rsidR="004272DE" w:rsidRPr="0004613D">
        <w:rPr>
          <w:sz w:val="22"/>
          <w:szCs w:val="22"/>
        </w:rPr>
        <w:t xml:space="preserve">an estimate of </w:t>
      </w:r>
      <w:r w:rsidR="00BB3526" w:rsidRPr="0004613D">
        <w:rPr>
          <w:sz w:val="22"/>
          <w:szCs w:val="22"/>
        </w:rPr>
        <w:t>the</w:t>
      </w:r>
      <w:r w:rsidR="004272DE" w:rsidRPr="0004613D">
        <w:rPr>
          <w:sz w:val="22"/>
          <w:szCs w:val="22"/>
        </w:rPr>
        <w:t xml:space="preserve"> worst-case emissions that may</w:t>
      </w:r>
      <w:r w:rsidR="00BB3526" w:rsidRPr="0004613D">
        <w:rPr>
          <w:sz w:val="22"/>
          <w:szCs w:val="22"/>
        </w:rPr>
        <w:t xml:space="preserve"> occur during periods of startup, shutdown, or maintenance </w:t>
      </w:r>
      <w:r w:rsidR="004272DE" w:rsidRPr="0004613D">
        <w:rPr>
          <w:sz w:val="22"/>
          <w:szCs w:val="22"/>
        </w:rPr>
        <w:t>for which the</w:t>
      </w:r>
      <w:r w:rsidR="00BB3526" w:rsidRPr="0004613D">
        <w:rPr>
          <w:sz w:val="22"/>
          <w:szCs w:val="22"/>
        </w:rPr>
        <w:t xml:space="preserve"> proposed </w:t>
      </w:r>
      <w:r w:rsidR="007C247D" w:rsidRPr="0004613D">
        <w:rPr>
          <w:sz w:val="22"/>
          <w:szCs w:val="22"/>
        </w:rPr>
        <w:t>alternative emission limitation</w:t>
      </w:r>
      <w:r w:rsidR="004272DE" w:rsidRPr="0004613D">
        <w:rPr>
          <w:sz w:val="22"/>
          <w:szCs w:val="22"/>
        </w:rPr>
        <w:t xml:space="preserve"> will apply</w:t>
      </w:r>
      <w:r w:rsidR="00BB3526" w:rsidRPr="0004613D">
        <w:rPr>
          <w:sz w:val="22"/>
          <w:szCs w:val="22"/>
        </w:rPr>
        <w:t xml:space="preserve">.  For instance, if the proposed AEL </w:t>
      </w:r>
      <w:r w:rsidR="004272DE" w:rsidRPr="0004613D">
        <w:rPr>
          <w:sz w:val="22"/>
          <w:szCs w:val="22"/>
        </w:rPr>
        <w:t>is based on a reduced efficiency of the control device during startup, shutdown, or maintenance, then the estimate would be based on the efficiency during those periods.</w:t>
      </w:r>
    </w:p>
    <w:p w:rsidR="00BB3526" w:rsidRDefault="00BB352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16EBB" w:rsidRPr="005F7AB1" w:rsidRDefault="00BB352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B16EBB" w:rsidRPr="0004613D">
        <w:rPr>
          <w:sz w:val="22"/>
          <w:szCs w:val="22"/>
        </w:rPr>
        <w:t>4.2</w:t>
      </w:r>
      <w:proofErr w:type="gramStart"/>
      <w:r w:rsidRPr="0004613D">
        <w:rPr>
          <w:sz w:val="22"/>
          <w:szCs w:val="22"/>
        </w:rPr>
        <w:t>.f</w:t>
      </w:r>
      <w:proofErr w:type="gramEnd"/>
      <w:r w:rsidR="00B16EBB" w:rsidRPr="0004613D">
        <w:rPr>
          <w:sz w:val="22"/>
          <w:szCs w:val="22"/>
        </w:rPr>
        <w:t xml:space="preserve">.  </w:t>
      </w:r>
      <w:r w:rsidR="00B87425" w:rsidRPr="0004613D">
        <w:rPr>
          <w:sz w:val="22"/>
          <w:szCs w:val="22"/>
        </w:rPr>
        <w:t xml:space="preserve">If the source is proposing a work practice </w:t>
      </w:r>
      <w:r w:rsidR="005F7AB1" w:rsidRPr="0004613D">
        <w:rPr>
          <w:sz w:val="22"/>
          <w:szCs w:val="22"/>
        </w:rPr>
        <w:t xml:space="preserve">standard </w:t>
      </w:r>
      <w:r w:rsidR="00B87425" w:rsidRPr="0004613D">
        <w:rPr>
          <w:sz w:val="22"/>
          <w:szCs w:val="22"/>
        </w:rPr>
        <w:t xml:space="preserve">as an alternative emission limitation, it may be based on equipment manufacturer’s recommendations or procedures, industry standards, </w:t>
      </w:r>
      <w:r w:rsidR="00EF6343" w:rsidRPr="0004613D">
        <w:rPr>
          <w:sz w:val="22"/>
          <w:szCs w:val="22"/>
        </w:rPr>
        <w:t xml:space="preserve">or best </w:t>
      </w:r>
      <w:r w:rsidR="007918DA" w:rsidRPr="0004613D">
        <w:rPr>
          <w:sz w:val="22"/>
          <w:szCs w:val="22"/>
        </w:rPr>
        <w:t>management practices</w:t>
      </w:r>
      <w:r w:rsidR="00EF6343" w:rsidRPr="0004613D">
        <w:rPr>
          <w:sz w:val="22"/>
          <w:szCs w:val="22"/>
        </w:rPr>
        <w:t xml:space="preserve"> based on their unique operating requirements and current condition, usage and configuration of the unit</w:t>
      </w:r>
      <w:r w:rsidR="00D9588C" w:rsidRPr="0004613D">
        <w:rPr>
          <w:sz w:val="22"/>
          <w:szCs w:val="22"/>
        </w:rPr>
        <w:t>.</w:t>
      </w:r>
    </w:p>
    <w:p w:rsidR="00EF6343" w:rsidRPr="005F7AB1" w:rsidRDefault="00EF63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FD1C8E" w:rsidRDefault="00B16EB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color w:val="FF0000"/>
          <w:sz w:val="22"/>
          <w:szCs w:val="22"/>
        </w:rPr>
        <w:tab/>
      </w:r>
      <w:r w:rsidR="00064FA5">
        <w:rPr>
          <w:sz w:val="22"/>
          <w:szCs w:val="22"/>
        </w:rPr>
        <w:t>4</w:t>
      </w:r>
      <w:r w:rsidR="00FD1C8E">
        <w:rPr>
          <w:sz w:val="22"/>
          <w:szCs w:val="22"/>
        </w:rPr>
        <w:t>.</w:t>
      </w:r>
      <w:r w:rsidR="008F517D">
        <w:rPr>
          <w:sz w:val="22"/>
          <w:szCs w:val="22"/>
        </w:rPr>
        <w:t>3</w:t>
      </w:r>
      <w:proofErr w:type="gramStart"/>
      <w:r w:rsidR="00FD1C8E">
        <w:rPr>
          <w:sz w:val="22"/>
          <w:szCs w:val="22"/>
        </w:rPr>
        <w:t>.</w:t>
      </w:r>
      <w:r w:rsidR="005D148C">
        <w:rPr>
          <w:sz w:val="22"/>
          <w:szCs w:val="22"/>
        </w:rPr>
        <w:t xml:space="preserve">  </w:t>
      </w:r>
      <w:r w:rsidR="00FD1C8E">
        <w:rPr>
          <w:sz w:val="22"/>
          <w:szCs w:val="22"/>
        </w:rPr>
        <w:t>The</w:t>
      </w:r>
      <w:proofErr w:type="gramEnd"/>
      <w:r w:rsidR="00FD1C8E">
        <w:rPr>
          <w:sz w:val="22"/>
          <w:szCs w:val="22"/>
        </w:rPr>
        <w:t xml:space="preserve"> Secretary </w:t>
      </w:r>
      <w:r w:rsidR="00A352B4">
        <w:rPr>
          <w:sz w:val="22"/>
          <w:szCs w:val="22"/>
        </w:rPr>
        <w:t>has</w:t>
      </w:r>
      <w:r w:rsidR="008F517D">
        <w:rPr>
          <w:sz w:val="22"/>
          <w:szCs w:val="22"/>
        </w:rPr>
        <w:t xml:space="preserve"> </w:t>
      </w:r>
      <w:r w:rsidR="00A352B4">
        <w:rPr>
          <w:sz w:val="22"/>
          <w:szCs w:val="22"/>
        </w:rPr>
        <w:t xml:space="preserve">the </w:t>
      </w:r>
      <w:r w:rsidR="008F517D">
        <w:rPr>
          <w:sz w:val="22"/>
          <w:szCs w:val="22"/>
        </w:rPr>
        <w:t>authority to a</w:t>
      </w:r>
      <w:r w:rsidR="00FB28EA">
        <w:rPr>
          <w:sz w:val="22"/>
          <w:szCs w:val="22"/>
        </w:rPr>
        <w:t>pprove a reasonable</w:t>
      </w:r>
      <w:r w:rsidR="00590A69">
        <w:rPr>
          <w:sz w:val="22"/>
          <w:szCs w:val="22"/>
        </w:rPr>
        <w:t xml:space="preserve"> </w:t>
      </w:r>
      <w:r w:rsidR="00A352B4">
        <w:rPr>
          <w:sz w:val="22"/>
          <w:szCs w:val="22"/>
        </w:rPr>
        <w:t>definition of</w:t>
      </w:r>
      <w:r w:rsidR="008F517D">
        <w:rPr>
          <w:sz w:val="22"/>
          <w:szCs w:val="22"/>
        </w:rPr>
        <w:t xml:space="preserve"> startup, shutdown, or maintenance event</w:t>
      </w:r>
      <w:r w:rsidR="00590A69">
        <w:rPr>
          <w:sz w:val="22"/>
          <w:szCs w:val="22"/>
        </w:rPr>
        <w:t>s</w:t>
      </w:r>
      <w:r w:rsidR="00A352B4">
        <w:rPr>
          <w:sz w:val="22"/>
          <w:szCs w:val="22"/>
        </w:rPr>
        <w:t>, the duration of</w:t>
      </w:r>
      <w:r w:rsidR="008F517D">
        <w:rPr>
          <w:sz w:val="22"/>
          <w:szCs w:val="22"/>
        </w:rPr>
        <w:t xml:space="preserve"> event</w:t>
      </w:r>
      <w:r w:rsidR="00590A69">
        <w:rPr>
          <w:sz w:val="22"/>
          <w:szCs w:val="22"/>
        </w:rPr>
        <w:t>s</w:t>
      </w:r>
      <w:r w:rsidR="00FB28EA">
        <w:rPr>
          <w:sz w:val="22"/>
          <w:szCs w:val="22"/>
        </w:rPr>
        <w:t xml:space="preserve">, </w:t>
      </w:r>
      <w:r w:rsidR="00A352B4">
        <w:rPr>
          <w:sz w:val="22"/>
          <w:szCs w:val="22"/>
        </w:rPr>
        <w:t xml:space="preserve">and </w:t>
      </w:r>
      <w:r w:rsidR="008F517D">
        <w:rPr>
          <w:sz w:val="22"/>
          <w:szCs w:val="22"/>
        </w:rPr>
        <w:t>the</w:t>
      </w:r>
      <w:r w:rsidR="00590A69">
        <w:rPr>
          <w:sz w:val="22"/>
          <w:szCs w:val="22"/>
        </w:rPr>
        <w:t xml:space="preserve"> </w:t>
      </w:r>
      <w:r w:rsidR="008F517D">
        <w:rPr>
          <w:sz w:val="22"/>
          <w:szCs w:val="22"/>
        </w:rPr>
        <w:t>maximum frequency</w:t>
      </w:r>
      <w:r w:rsidR="00A352B4">
        <w:rPr>
          <w:sz w:val="22"/>
          <w:szCs w:val="22"/>
        </w:rPr>
        <w:t xml:space="preserve"> of </w:t>
      </w:r>
      <w:r w:rsidR="00A352B4" w:rsidRPr="0004613D">
        <w:rPr>
          <w:sz w:val="22"/>
          <w:szCs w:val="22"/>
        </w:rPr>
        <w:t>events</w:t>
      </w:r>
      <w:r w:rsidR="008F517D" w:rsidRPr="0004613D">
        <w:rPr>
          <w:sz w:val="22"/>
          <w:szCs w:val="22"/>
        </w:rPr>
        <w:t xml:space="preserve"> and </w:t>
      </w:r>
      <w:r w:rsidR="00333E35" w:rsidRPr="0004613D">
        <w:rPr>
          <w:sz w:val="22"/>
          <w:szCs w:val="22"/>
        </w:rPr>
        <w:t>may</w:t>
      </w:r>
      <w:r w:rsidR="00590A69" w:rsidRPr="0004613D">
        <w:rPr>
          <w:sz w:val="22"/>
          <w:szCs w:val="22"/>
        </w:rPr>
        <w:t xml:space="preserve"> </w:t>
      </w:r>
      <w:r w:rsidR="008F517D" w:rsidRPr="0004613D">
        <w:rPr>
          <w:sz w:val="22"/>
          <w:szCs w:val="22"/>
        </w:rPr>
        <w:t>incorporat</w:t>
      </w:r>
      <w:r w:rsidR="00590A69" w:rsidRPr="0004613D">
        <w:rPr>
          <w:sz w:val="22"/>
          <w:szCs w:val="22"/>
        </w:rPr>
        <w:t>e</w:t>
      </w:r>
      <w:r w:rsidR="008F517D">
        <w:rPr>
          <w:sz w:val="22"/>
          <w:szCs w:val="22"/>
        </w:rPr>
        <w:t xml:space="preserve"> </w:t>
      </w:r>
      <w:r w:rsidR="00A352B4">
        <w:rPr>
          <w:sz w:val="22"/>
          <w:szCs w:val="22"/>
        </w:rPr>
        <w:t>them as</w:t>
      </w:r>
      <w:r w:rsidR="008F517D">
        <w:rPr>
          <w:sz w:val="22"/>
          <w:szCs w:val="22"/>
        </w:rPr>
        <w:t xml:space="preserve"> permit requirement</w:t>
      </w:r>
      <w:r w:rsidR="0073608D">
        <w:rPr>
          <w:sz w:val="22"/>
          <w:szCs w:val="22"/>
        </w:rPr>
        <w:t>s</w:t>
      </w:r>
      <w:r w:rsidR="008F517D">
        <w:rPr>
          <w:sz w:val="22"/>
          <w:szCs w:val="22"/>
        </w:rPr>
        <w:t>.</w:t>
      </w:r>
    </w:p>
    <w:p w:rsidR="00FB28EA" w:rsidRDefault="00FB28E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w:t>
      </w:r>
      <w:r w:rsidR="00EC42F7">
        <w:rPr>
          <w:b/>
          <w:bCs/>
          <w:sz w:val="22"/>
          <w:szCs w:val="22"/>
        </w:rPr>
        <w:t>45-1-</w:t>
      </w:r>
      <w:r w:rsidR="00064FA5">
        <w:rPr>
          <w:b/>
          <w:bCs/>
          <w:sz w:val="22"/>
          <w:szCs w:val="22"/>
        </w:rPr>
        <w:t>5</w:t>
      </w:r>
      <w:r>
        <w:rPr>
          <w:b/>
          <w:bCs/>
          <w:sz w:val="22"/>
          <w:szCs w:val="22"/>
        </w:rPr>
        <w:t>.  Criteria.</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5</w:t>
      </w:r>
      <w:r w:rsidRPr="00333690">
        <w:rPr>
          <w:sz w:val="22"/>
          <w:szCs w:val="22"/>
        </w:rPr>
        <w:t>.1</w:t>
      </w:r>
      <w:proofErr w:type="gramStart"/>
      <w:r>
        <w:rPr>
          <w:sz w:val="22"/>
          <w:szCs w:val="22"/>
        </w:rPr>
        <w:t>.  The</w:t>
      </w:r>
      <w:proofErr w:type="gramEnd"/>
      <w:r>
        <w:rPr>
          <w:sz w:val="22"/>
          <w:szCs w:val="22"/>
        </w:rPr>
        <w:t xml:space="preserve"> Secretary shall use the following criteria to </w:t>
      </w:r>
      <w:r w:rsidR="004057E5">
        <w:rPr>
          <w:sz w:val="22"/>
          <w:szCs w:val="22"/>
        </w:rPr>
        <w:t>evaluate</w:t>
      </w:r>
      <w:r w:rsidR="00D573DC">
        <w:rPr>
          <w:sz w:val="22"/>
          <w:szCs w:val="22"/>
        </w:rPr>
        <w:t xml:space="preserve"> proposed alternative emission limitation</w:t>
      </w:r>
      <w:r w:rsidR="004057E5">
        <w:rPr>
          <w:sz w:val="22"/>
          <w:szCs w:val="22"/>
        </w:rPr>
        <w:t>(s)</w:t>
      </w:r>
      <w:r w:rsidR="00D573DC">
        <w:rPr>
          <w:sz w:val="22"/>
          <w:szCs w:val="22"/>
        </w:rPr>
        <w:t xml:space="preserve"> </w:t>
      </w:r>
      <w:r w:rsidR="00B63EF4">
        <w:rPr>
          <w:sz w:val="22"/>
          <w:szCs w:val="22"/>
        </w:rPr>
        <w:t xml:space="preserve">in accordance with </w:t>
      </w:r>
      <w:r w:rsidR="00446E12" w:rsidRPr="0004613D">
        <w:rPr>
          <w:sz w:val="22"/>
          <w:szCs w:val="22"/>
        </w:rPr>
        <w:t>S</w:t>
      </w:r>
      <w:r w:rsidR="004057E5" w:rsidRPr="0004613D">
        <w:rPr>
          <w:sz w:val="22"/>
          <w:szCs w:val="22"/>
        </w:rPr>
        <w:t xml:space="preserve">ection </w:t>
      </w:r>
      <w:r w:rsidR="00E51F7E" w:rsidRPr="0004613D">
        <w:rPr>
          <w:sz w:val="22"/>
          <w:szCs w:val="22"/>
        </w:rPr>
        <w:t xml:space="preserve">3 </w:t>
      </w:r>
      <w:r w:rsidR="000472C8" w:rsidRPr="0004613D">
        <w:rPr>
          <w:sz w:val="22"/>
          <w:szCs w:val="22"/>
        </w:rPr>
        <w:t>and 4</w:t>
      </w:r>
      <w:r w:rsidR="000472C8" w:rsidRPr="0004613D">
        <w:rPr>
          <w:color w:val="FF0000"/>
          <w:sz w:val="22"/>
          <w:szCs w:val="22"/>
        </w:rPr>
        <w:t xml:space="preserve"> </w:t>
      </w:r>
      <w:r w:rsidR="00446E12" w:rsidRPr="0004613D">
        <w:rPr>
          <w:sz w:val="22"/>
          <w:szCs w:val="22"/>
        </w:rPr>
        <w:t>of this Rule</w:t>
      </w:r>
      <w:r w:rsidR="004057E5" w:rsidRPr="0004613D">
        <w:rPr>
          <w:sz w:val="22"/>
          <w:szCs w:val="22"/>
        </w:rPr>
        <w:t>;</w:t>
      </w:r>
      <w:r w:rsidR="00541560" w:rsidRPr="0004613D">
        <w:rPr>
          <w:sz w:val="22"/>
          <w:szCs w:val="22"/>
        </w:rPr>
        <w:t xml:space="preserve"> </w:t>
      </w:r>
      <w:r w:rsidR="00D573DC" w:rsidRPr="0004613D">
        <w:rPr>
          <w:sz w:val="22"/>
          <w:szCs w:val="22"/>
        </w:rPr>
        <w:t xml:space="preserve">to develop </w:t>
      </w:r>
      <w:r w:rsidRPr="0004613D">
        <w:rPr>
          <w:sz w:val="22"/>
          <w:szCs w:val="22"/>
        </w:rPr>
        <w:t>alternative emission limitation</w:t>
      </w:r>
      <w:r w:rsidR="00B27107" w:rsidRPr="0004613D">
        <w:rPr>
          <w:sz w:val="22"/>
          <w:szCs w:val="22"/>
        </w:rPr>
        <w:t>(</w:t>
      </w:r>
      <w:r w:rsidR="00D573DC" w:rsidRPr="0004613D">
        <w:rPr>
          <w:sz w:val="22"/>
          <w:szCs w:val="22"/>
        </w:rPr>
        <w:t>s</w:t>
      </w:r>
      <w:r w:rsidR="00B27107" w:rsidRPr="0004613D">
        <w:rPr>
          <w:sz w:val="22"/>
          <w:szCs w:val="22"/>
        </w:rPr>
        <w:t>)</w:t>
      </w:r>
      <w:r w:rsidR="00D573DC" w:rsidRPr="0004613D">
        <w:rPr>
          <w:sz w:val="22"/>
          <w:szCs w:val="22"/>
        </w:rPr>
        <w:t xml:space="preserve"> as permit requirements</w:t>
      </w:r>
      <w:r w:rsidR="004057E5" w:rsidRPr="0004613D">
        <w:rPr>
          <w:sz w:val="22"/>
          <w:szCs w:val="22"/>
        </w:rPr>
        <w:t>;</w:t>
      </w:r>
      <w:r w:rsidR="00D573DC" w:rsidRPr="0004613D">
        <w:rPr>
          <w:sz w:val="22"/>
          <w:szCs w:val="22"/>
        </w:rPr>
        <w:t xml:space="preserve"> and</w:t>
      </w:r>
      <w:r w:rsidR="0026247A" w:rsidRPr="0004613D">
        <w:rPr>
          <w:sz w:val="22"/>
          <w:szCs w:val="22"/>
        </w:rPr>
        <w:t xml:space="preserve"> </w:t>
      </w:r>
      <w:r w:rsidR="00446E12" w:rsidRPr="0004613D">
        <w:rPr>
          <w:sz w:val="22"/>
          <w:szCs w:val="22"/>
        </w:rPr>
        <w:t xml:space="preserve">to </w:t>
      </w:r>
      <w:r w:rsidR="0026247A" w:rsidRPr="0004613D">
        <w:rPr>
          <w:sz w:val="22"/>
          <w:szCs w:val="22"/>
        </w:rPr>
        <w:t>include</w:t>
      </w:r>
      <w:r w:rsidR="00446E12" w:rsidRPr="0004613D">
        <w:rPr>
          <w:sz w:val="22"/>
          <w:szCs w:val="22"/>
        </w:rPr>
        <w:t xml:space="preserve"> in the permit</w:t>
      </w:r>
      <w:r w:rsidR="0026247A" w:rsidRPr="0004613D">
        <w:rPr>
          <w:sz w:val="22"/>
          <w:szCs w:val="22"/>
        </w:rPr>
        <w:t xml:space="preserve"> the recordkeeping</w:t>
      </w:r>
      <w:r w:rsidR="0026247A">
        <w:rPr>
          <w:sz w:val="22"/>
          <w:szCs w:val="22"/>
        </w:rPr>
        <w:t xml:space="preserve"> and rep</w:t>
      </w:r>
      <w:r w:rsidR="004057E5">
        <w:rPr>
          <w:sz w:val="22"/>
          <w:szCs w:val="22"/>
        </w:rPr>
        <w:t xml:space="preserve">orting requirements set forth in </w:t>
      </w:r>
      <w:r w:rsidR="00446E12">
        <w:rPr>
          <w:sz w:val="22"/>
          <w:szCs w:val="22"/>
        </w:rPr>
        <w:t>S</w:t>
      </w:r>
      <w:r w:rsidR="0026247A">
        <w:rPr>
          <w:sz w:val="22"/>
          <w:szCs w:val="22"/>
        </w:rPr>
        <w:t>ection</w:t>
      </w:r>
      <w:r w:rsidR="00D573DC">
        <w:rPr>
          <w:sz w:val="22"/>
          <w:szCs w:val="22"/>
        </w:rPr>
        <w:t xml:space="preserve"> </w:t>
      </w:r>
      <w:r w:rsidR="00446E12">
        <w:rPr>
          <w:sz w:val="22"/>
          <w:szCs w:val="22"/>
        </w:rPr>
        <w:t>6 below</w:t>
      </w:r>
      <w:r w:rsidR="0026247A">
        <w:rPr>
          <w:sz w:val="22"/>
          <w:szCs w:val="22"/>
        </w:rPr>
        <w:t>.</w:t>
      </w:r>
      <w:r w:rsidR="00D573DC">
        <w:rPr>
          <w:sz w:val="22"/>
          <w:szCs w:val="22"/>
        </w:rPr>
        <w:t xml:space="preserve"> </w:t>
      </w:r>
      <w:r>
        <w:rPr>
          <w:sz w:val="22"/>
          <w:szCs w:val="22"/>
        </w:rPr>
        <w:t xml:space="preserve">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.1</w:t>
      </w:r>
      <w:proofErr w:type="gramStart"/>
      <w:r w:rsidR="00C50346">
        <w:rPr>
          <w:sz w:val="22"/>
          <w:szCs w:val="22"/>
        </w:rPr>
        <w:t>.a</w:t>
      </w:r>
      <w:proofErr w:type="gramEnd"/>
      <w:r w:rsidR="00C50346">
        <w:rPr>
          <w:sz w:val="22"/>
          <w:szCs w:val="22"/>
        </w:rPr>
        <w:t>.  An alternative emission limitation shall be limited to a specific</w:t>
      </w:r>
      <w:r w:rsidR="00FB28EA">
        <w:rPr>
          <w:sz w:val="22"/>
          <w:szCs w:val="22"/>
        </w:rPr>
        <w:t xml:space="preserve"> emission unit</w:t>
      </w:r>
      <w:r w:rsidR="00C50346">
        <w:rPr>
          <w:sz w:val="22"/>
          <w:szCs w:val="22"/>
        </w:rPr>
        <w:t xml:space="preserve"> using a specific control strategy (e.g., cogeneration facilities burning natural gas and using selective catalytic reduction);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.1</w:t>
      </w:r>
      <w:proofErr w:type="gramStart"/>
      <w:r w:rsidR="00C50346">
        <w:rPr>
          <w:sz w:val="22"/>
          <w:szCs w:val="22"/>
        </w:rPr>
        <w:t>.b</w:t>
      </w:r>
      <w:proofErr w:type="gramEnd"/>
      <w:r w:rsidR="00C50346">
        <w:rPr>
          <w:sz w:val="22"/>
          <w:szCs w:val="22"/>
        </w:rPr>
        <w:t xml:space="preserve">.  </w:t>
      </w:r>
      <w:r w:rsidR="00F300DF">
        <w:rPr>
          <w:sz w:val="22"/>
          <w:szCs w:val="22"/>
        </w:rPr>
        <w:t>Verify</w:t>
      </w:r>
      <w:r w:rsidR="00D43873">
        <w:rPr>
          <w:sz w:val="22"/>
          <w:szCs w:val="22"/>
        </w:rPr>
        <w:t xml:space="preserve"> that </w:t>
      </w:r>
      <w:r w:rsidR="00C50346">
        <w:rPr>
          <w:sz w:val="22"/>
          <w:szCs w:val="22"/>
        </w:rPr>
        <w:t xml:space="preserve">the </w:t>
      </w:r>
      <w:r w:rsidR="0005407E" w:rsidRPr="0004613D">
        <w:rPr>
          <w:sz w:val="22"/>
          <w:szCs w:val="22"/>
        </w:rPr>
        <w:t xml:space="preserve">emission limit that applies during normal operation of </w:t>
      </w:r>
      <w:r w:rsidR="00C50346" w:rsidRPr="0004613D">
        <w:rPr>
          <w:sz w:val="22"/>
          <w:szCs w:val="22"/>
        </w:rPr>
        <w:t>the</w:t>
      </w:r>
      <w:r w:rsidR="00FB28EA" w:rsidRPr="0004613D">
        <w:rPr>
          <w:sz w:val="22"/>
          <w:szCs w:val="22"/>
        </w:rPr>
        <w:t xml:space="preserve"> emission unit</w:t>
      </w:r>
      <w:r w:rsidR="00C50346" w:rsidRPr="0004613D">
        <w:rPr>
          <w:sz w:val="22"/>
          <w:szCs w:val="22"/>
        </w:rPr>
        <w:t xml:space="preserve"> is </w:t>
      </w:r>
      <w:r w:rsidR="00B27107" w:rsidRPr="0004613D">
        <w:rPr>
          <w:sz w:val="22"/>
          <w:szCs w:val="22"/>
        </w:rPr>
        <w:t xml:space="preserve">not achievable </w:t>
      </w:r>
      <w:r w:rsidR="00C50346" w:rsidRPr="0004613D">
        <w:rPr>
          <w:sz w:val="22"/>
          <w:szCs w:val="22"/>
        </w:rPr>
        <w:t>during periods of startup</w:t>
      </w:r>
      <w:r w:rsidR="00541560" w:rsidRPr="0004613D">
        <w:rPr>
          <w:sz w:val="22"/>
          <w:szCs w:val="22"/>
        </w:rPr>
        <w:t>,</w:t>
      </w:r>
      <w:r w:rsidR="00C50346" w:rsidRPr="0004613D">
        <w:rPr>
          <w:sz w:val="22"/>
          <w:szCs w:val="22"/>
        </w:rPr>
        <w:t xml:space="preserve"> shutdown</w:t>
      </w:r>
      <w:r w:rsidR="00541560" w:rsidRPr="0004613D">
        <w:rPr>
          <w:sz w:val="22"/>
          <w:szCs w:val="22"/>
        </w:rPr>
        <w:t>, or maintenance</w:t>
      </w:r>
      <w:r w:rsidR="00C50346" w:rsidRPr="0004613D">
        <w:rPr>
          <w:sz w:val="22"/>
          <w:szCs w:val="22"/>
        </w:rPr>
        <w:t>;</w:t>
      </w:r>
      <w:r w:rsidR="00C50346">
        <w:rPr>
          <w:sz w:val="22"/>
          <w:szCs w:val="22"/>
        </w:rPr>
        <w:t xml:space="preserve">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333690">
        <w:rPr>
          <w:sz w:val="22"/>
          <w:szCs w:val="22"/>
        </w:rPr>
        <w:tab/>
      </w:r>
      <w:r w:rsidR="00064FA5">
        <w:rPr>
          <w:sz w:val="22"/>
          <w:szCs w:val="22"/>
        </w:rPr>
        <w:t>5</w:t>
      </w:r>
      <w:r w:rsidR="00B27107">
        <w:rPr>
          <w:sz w:val="22"/>
          <w:szCs w:val="22"/>
        </w:rPr>
        <w:t>.1</w:t>
      </w:r>
      <w:proofErr w:type="gramStart"/>
      <w:r w:rsidR="00B27107">
        <w:rPr>
          <w:sz w:val="22"/>
          <w:szCs w:val="22"/>
        </w:rPr>
        <w:t>.c</w:t>
      </w:r>
      <w:proofErr w:type="gramEnd"/>
      <w:r w:rsidR="00B27107">
        <w:rPr>
          <w:sz w:val="22"/>
          <w:szCs w:val="22"/>
        </w:rPr>
        <w:t>.</w:t>
      </w:r>
      <w:r>
        <w:rPr>
          <w:sz w:val="22"/>
          <w:szCs w:val="22"/>
        </w:rPr>
        <w:t xml:space="preserve">  An alternative emission limitation requires that the frequency and duration of operation during periods of startup</w:t>
      </w:r>
      <w:r w:rsidR="00541560">
        <w:rPr>
          <w:sz w:val="22"/>
          <w:szCs w:val="22"/>
        </w:rPr>
        <w:t>,</w:t>
      </w:r>
      <w:r>
        <w:rPr>
          <w:sz w:val="22"/>
          <w:szCs w:val="22"/>
        </w:rPr>
        <w:t xml:space="preserve"> shutdown</w:t>
      </w:r>
      <w:r w:rsidR="00541560">
        <w:rPr>
          <w:sz w:val="22"/>
          <w:szCs w:val="22"/>
        </w:rPr>
        <w:t>, or maintenance</w:t>
      </w:r>
      <w:r>
        <w:rPr>
          <w:sz w:val="22"/>
          <w:szCs w:val="22"/>
        </w:rPr>
        <w:t xml:space="preserve"> are minimized to the greatest extent practicable;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w:t>
      </w:r>
      <w:r w:rsidR="00B27107">
        <w:rPr>
          <w:sz w:val="22"/>
          <w:szCs w:val="22"/>
        </w:rPr>
        <w:t>1</w:t>
      </w:r>
      <w:proofErr w:type="gramStart"/>
      <w:r w:rsidR="00B27107">
        <w:rPr>
          <w:sz w:val="22"/>
          <w:szCs w:val="22"/>
        </w:rPr>
        <w:t>.d</w:t>
      </w:r>
      <w:proofErr w:type="gramEnd"/>
      <w:r w:rsidR="00B27107">
        <w:rPr>
          <w:sz w:val="22"/>
          <w:szCs w:val="22"/>
        </w:rPr>
        <w:t>.</w:t>
      </w:r>
      <w:r w:rsidR="0071584F">
        <w:rPr>
          <w:sz w:val="22"/>
          <w:szCs w:val="22"/>
        </w:rPr>
        <w:t xml:space="preserve">  </w:t>
      </w:r>
      <w:r w:rsidR="00C50346">
        <w:rPr>
          <w:sz w:val="22"/>
          <w:szCs w:val="22"/>
        </w:rPr>
        <w:t xml:space="preserve"> </w:t>
      </w:r>
      <w:r w:rsidR="0071584F">
        <w:rPr>
          <w:sz w:val="22"/>
          <w:szCs w:val="22"/>
        </w:rPr>
        <w:t xml:space="preserve">Evaluate </w:t>
      </w:r>
      <w:r w:rsidR="00C50346">
        <w:rPr>
          <w:sz w:val="22"/>
          <w:szCs w:val="22"/>
        </w:rPr>
        <w:t>the potential worst-case emissions that could occur during periods of startup</w:t>
      </w:r>
      <w:r w:rsidR="00541560">
        <w:rPr>
          <w:sz w:val="22"/>
          <w:szCs w:val="22"/>
        </w:rPr>
        <w:t>,</w:t>
      </w:r>
      <w:r w:rsidR="00C50346">
        <w:rPr>
          <w:sz w:val="22"/>
          <w:szCs w:val="22"/>
        </w:rPr>
        <w:t xml:space="preserve"> shutdown</w:t>
      </w:r>
      <w:r w:rsidR="00541560">
        <w:rPr>
          <w:sz w:val="22"/>
          <w:szCs w:val="22"/>
        </w:rPr>
        <w:t>, or maintenance</w:t>
      </w:r>
      <w:r w:rsidR="00C50346">
        <w:rPr>
          <w:sz w:val="22"/>
          <w:szCs w:val="22"/>
        </w:rPr>
        <w:t xml:space="preserve"> based on the alternative emission limitation</w:t>
      </w:r>
      <w:r w:rsidR="00F300DF">
        <w:rPr>
          <w:sz w:val="22"/>
          <w:szCs w:val="22"/>
        </w:rPr>
        <w:t>(s);</w:t>
      </w:r>
      <w:r w:rsidR="00C50346">
        <w:rPr>
          <w:sz w:val="22"/>
          <w:szCs w:val="22"/>
        </w:rPr>
        <w:t xml:space="preserve">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.1</w:t>
      </w:r>
      <w:proofErr w:type="gramStart"/>
      <w:r w:rsidR="00C50346">
        <w:rPr>
          <w:sz w:val="22"/>
          <w:szCs w:val="22"/>
        </w:rPr>
        <w:t>.e</w:t>
      </w:r>
      <w:proofErr w:type="gramEnd"/>
      <w:r w:rsidR="00C50346">
        <w:rPr>
          <w:sz w:val="22"/>
          <w:szCs w:val="22"/>
        </w:rPr>
        <w:t>.  An alternative emission limit</w:t>
      </w:r>
      <w:r w:rsidR="0071584F">
        <w:rPr>
          <w:sz w:val="22"/>
          <w:szCs w:val="22"/>
        </w:rPr>
        <w:t>ation requires that all practical</w:t>
      </w:r>
      <w:r w:rsidR="00C50346">
        <w:rPr>
          <w:sz w:val="22"/>
          <w:szCs w:val="22"/>
        </w:rPr>
        <w:t xml:space="preserve"> steps are taken to minimize the impact of emissions on ambient air quality during periods of startup</w:t>
      </w:r>
      <w:r w:rsidR="00541560">
        <w:rPr>
          <w:sz w:val="22"/>
          <w:szCs w:val="22"/>
        </w:rPr>
        <w:t>,</w:t>
      </w:r>
      <w:r w:rsidR="00C50346">
        <w:rPr>
          <w:sz w:val="22"/>
          <w:szCs w:val="22"/>
        </w:rPr>
        <w:t xml:space="preserve"> shutdown</w:t>
      </w:r>
      <w:r w:rsidR="00541560">
        <w:rPr>
          <w:sz w:val="22"/>
          <w:szCs w:val="22"/>
        </w:rPr>
        <w:t>, or maintenance</w:t>
      </w:r>
      <w:r w:rsidR="00C50346">
        <w:rPr>
          <w:sz w:val="22"/>
          <w:szCs w:val="22"/>
        </w:rPr>
        <w:t xml:space="preserve">; </w:t>
      </w:r>
    </w:p>
    <w:p w:rsidR="00B27107" w:rsidRDefault="00B2710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p>
    <w:p w:rsidR="00B27107" w:rsidRDefault="00B2710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Pr="008B4C5A">
        <w:rPr>
          <w:sz w:val="22"/>
          <w:szCs w:val="22"/>
        </w:rPr>
        <w:t>.1</w:t>
      </w:r>
      <w:proofErr w:type="gramStart"/>
      <w:r w:rsidRPr="008B4C5A">
        <w:rPr>
          <w:sz w:val="22"/>
          <w:szCs w:val="22"/>
        </w:rPr>
        <w:t>.f</w:t>
      </w:r>
      <w:proofErr w:type="gramEnd"/>
      <w:r w:rsidRPr="008B4C5A">
        <w:rPr>
          <w:sz w:val="22"/>
          <w:szCs w:val="22"/>
        </w:rPr>
        <w:t xml:space="preserve">.  </w:t>
      </w:r>
      <w:r w:rsidR="00F300DF">
        <w:rPr>
          <w:sz w:val="22"/>
          <w:szCs w:val="22"/>
        </w:rPr>
        <w:t>Require</w:t>
      </w:r>
      <w:r w:rsidRPr="008B4C5A">
        <w:rPr>
          <w:sz w:val="22"/>
          <w:szCs w:val="22"/>
        </w:rPr>
        <w:t xml:space="preserve"> practically enforceable monitoring parameters and records to ensure compliance with the alternative emission limitation</w:t>
      </w:r>
      <w:r w:rsidR="00F300DF">
        <w:rPr>
          <w:sz w:val="22"/>
          <w:szCs w:val="22"/>
        </w:rPr>
        <w:t>(s)</w:t>
      </w:r>
      <w:r w:rsidRPr="008B4C5A">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333690" w:rsidRPr="00436F3A" w:rsidRDefault="00333690" w:rsidP="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Pr>
          <w:sz w:val="22"/>
          <w:szCs w:val="22"/>
        </w:rPr>
        <w:t>.2</w:t>
      </w:r>
      <w:r w:rsidR="005D148C">
        <w:rPr>
          <w:sz w:val="22"/>
          <w:szCs w:val="22"/>
        </w:rPr>
        <w:t xml:space="preserve">.  </w:t>
      </w:r>
      <w:r w:rsidR="00C50346">
        <w:rPr>
          <w:sz w:val="22"/>
          <w:szCs w:val="22"/>
        </w:rPr>
        <w:t>An alternative em</w:t>
      </w:r>
      <w:r>
        <w:rPr>
          <w:sz w:val="22"/>
          <w:szCs w:val="22"/>
        </w:rPr>
        <w:t>ission limitation requires that</w:t>
      </w:r>
      <w:r w:rsidR="00541560">
        <w:rPr>
          <w:sz w:val="22"/>
          <w:szCs w:val="22"/>
        </w:rPr>
        <w:t>,</w:t>
      </w:r>
      <w:r>
        <w:rPr>
          <w:sz w:val="22"/>
          <w:szCs w:val="22"/>
        </w:rPr>
        <w:t xml:space="preserve"> at all times</w:t>
      </w:r>
      <w:r w:rsidR="00541560">
        <w:rPr>
          <w:sz w:val="22"/>
          <w:szCs w:val="22"/>
        </w:rPr>
        <w:t>,</w:t>
      </w:r>
      <w:r w:rsidR="00B27107">
        <w:rPr>
          <w:sz w:val="22"/>
          <w:szCs w:val="22"/>
        </w:rPr>
        <w:t xml:space="preserve"> the source</w:t>
      </w:r>
      <w:r w:rsidR="00C50346">
        <w:rPr>
          <w:sz w:val="22"/>
          <w:szCs w:val="22"/>
        </w:rPr>
        <w:t xml:space="preserve"> is operated in a manner consistent with good practice f</w:t>
      </w:r>
      <w:r>
        <w:rPr>
          <w:sz w:val="22"/>
          <w:szCs w:val="22"/>
        </w:rPr>
        <w:t xml:space="preserve">or minimizing emissions and </w:t>
      </w:r>
      <w:r w:rsidR="00D43873">
        <w:rPr>
          <w:sz w:val="22"/>
          <w:szCs w:val="22"/>
        </w:rPr>
        <w:t xml:space="preserve">that </w:t>
      </w:r>
      <w:r w:rsidR="00C50346">
        <w:rPr>
          <w:sz w:val="22"/>
          <w:szCs w:val="22"/>
        </w:rPr>
        <w:t>source</w:t>
      </w:r>
      <w:r>
        <w:rPr>
          <w:sz w:val="22"/>
          <w:szCs w:val="22"/>
        </w:rPr>
        <w:t>s use</w:t>
      </w:r>
      <w:r w:rsidR="00C50346">
        <w:rPr>
          <w:sz w:val="22"/>
          <w:szCs w:val="22"/>
        </w:rPr>
        <w:t xml:space="preserve"> best efforts regarding </w:t>
      </w:r>
      <w:r w:rsidR="00C50346">
        <w:rPr>
          <w:sz w:val="22"/>
          <w:szCs w:val="22"/>
        </w:rPr>
        <w:lastRenderedPageBreak/>
        <w:t>planning, design, and op</w:t>
      </w:r>
      <w:r>
        <w:rPr>
          <w:sz w:val="22"/>
          <w:szCs w:val="22"/>
        </w:rPr>
        <w:t xml:space="preserve">erating procedures. </w:t>
      </w:r>
      <w:r w:rsidR="00C50346">
        <w:rPr>
          <w:sz w:val="22"/>
          <w:szCs w:val="22"/>
        </w:rPr>
        <w:t xml:space="preserve"> </w:t>
      </w:r>
      <w:r>
        <w:rPr>
          <w:sz w:val="22"/>
          <w:szCs w:val="22"/>
        </w:rPr>
        <w:t>An alternative emission limitation shall not be established as a generic requirement</w:t>
      </w:r>
      <w:r w:rsidR="00446E12">
        <w:rPr>
          <w:sz w:val="22"/>
          <w:szCs w:val="22"/>
        </w:rPr>
        <w:t>,</w:t>
      </w:r>
      <w:r>
        <w:rPr>
          <w:sz w:val="22"/>
          <w:szCs w:val="22"/>
        </w:rPr>
        <w:t xml:space="preserve"> such as </w:t>
      </w:r>
      <w:proofErr w:type="gramStart"/>
      <w:r>
        <w:rPr>
          <w:sz w:val="22"/>
          <w:szCs w:val="22"/>
        </w:rPr>
        <w:t xml:space="preserve">a </w:t>
      </w:r>
      <w:r w:rsidR="00446E12">
        <w:rPr>
          <w:sz w:val="22"/>
          <w:szCs w:val="22"/>
        </w:rPr>
        <w:t>”</w:t>
      </w:r>
      <w:proofErr w:type="gramEnd"/>
      <w:r>
        <w:rPr>
          <w:sz w:val="22"/>
          <w:szCs w:val="22"/>
        </w:rPr>
        <w:t>general duty to minimize emissions</w:t>
      </w:r>
      <w:r w:rsidR="00446E12">
        <w:rPr>
          <w:sz w:val="22"/>
          <w:szCs w:val="22"/>
        </w:rPr>
        <w:t>”</w:t>
      </w:r>
      <w:r>
        <w:rPr>
          <w:sz w:val="22"/>
          <w:szCs w:val="22"/>
        </w:rPr>
        <w:t xml:space="preserve"> provision or an </w:t>
      </w:r>
      <w:r w:rsidR="00446E12">
        <w:rPr>
          <w:sz w:val="22"/>
          <w:szCs w:val="22"/>
        </w:rPr>
        <w:t>”</w:t>
      </w:r>
      <w:r>
        <w:rPr>
          <w:sz w:val="22"/>
          <w:szCs w:val="22"/>
        </w:rPr>
        <w:t>exercise good engineering judgement</w:t>
      </w:r>
      <w:r w:rsidR="00446E12">
        <w:rPr>
          <w:sz w:val="22"/>
          <w:szCs w:val="22"/>
        </w:rPr>
        <w:t>”</w:t>
      </w:r>
      <w:r>
        <w:rPr>
          <w:sz w:val="22"/>
          <w:szCs w:val="22"/>
        </w:rPr>
        <w:t xml:space="preserve"> provision.  While such provisions may serve an overarching purpose of encouraging sources to design, maintain</w:t>
      </w:r>
      <w:r w:rsidR="00446E12">
        <w:rPr>
          <w:sz w:val="22"/>
          <w:szCs w:val="22"/>
        </w:rPr>
        <w:t>,</w:t>
      </w:r>
      <w:r>
        <w:rPr>
          <w:sz w:val="22"/>
          <w:szCs w:val="22"/>
        </w:rPr>
        <w:t xml:space="preserve"> and operate their sources correctly, such generic clauses are not a valid substitute for more specific emission limitations</w:t>
      </w:r>
      <w:r w:rsidR="00541560" w:rsidRPr="0004613D">
        <w:rPr>
          <w:sz w:val="22"/>
          <w:szCs w:val="22"/>
        </w:rPr>
        <w:t>.</w:t>
      </w:r>
      <w:r w:rsidR="00F44677" w:rsidRPr="0004613D">
        <w:rPr>
          <w:sz w:val="22"/>
          <w:szCs w:val="22"/>
        </w:rPr>
        <w:t xml:space="preserve">  A general duty clause may be part of a work practice standard, but may not stand-alone as the work practice standard.</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EC42F7" w:rsidRDefault="00EC42F7" w:rsidP="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BF0E4A">
        <w:rPr>
          <w:b/>
          <w:bCs/>
          <w:sz w:val="22"/>
          <w:szCs w:val="22"/>
        </w:rPr>
        <w:t>§45-1-</w:t>
      </w:r>
      <w:r w:rsidR="00064FA5" w:rsidRPr="00BF0E4A">
        <w:rPr>
          <w:b/>
          <w:bCs/>
          <w:sz w:val="22"/>
          <w:szCs w:val="22"/>
        </w:rPr>
        <w:t>6</w:t>
      </w:r>
      <w:r w:rsidRPr="00BF0E4A">
        <w:rPr>
          <w:b/>
          <w:bCs/>
          <w:sz w:val="22"/>
          <w:szCs w:val="22"/>
        </w:rPr>
        <w:t>.  Recordkeeping and Reporting.</w:t>
      </w:r>
    </w:p>
    <w:p w:rsidR="00EC42F7" w:rsidRDefault="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D46804" w:rsidRDefault="00EC42F7"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ab/>
      </w:r>
      <w:r w:rsidR="00064FA5">
        <w:rPr>
          <w:bCs/>
          <w:sz w:val="22"/>
          <w:szCs w:val="22"/>
        </w:rPr>
        <w:t>6</w:t>
      </w:r>
      <w:r w:rsidRPr="00EC42F7">
        <w:rPr>
          <w:bCs/>
          <w:sz w:val="22"/>
          <w:szCs w:val="22"/>
        </w:rPr>
        <w:t>.1</w:t>
      </w:r>
      <w:proofErr w:type="gramStart"/>
      <w:r w:rsidRPr="00EC42F7">
        <w:rPr>
          <w:bCs/>
          <w:sz w:val="22"/>
          <w:szCs w:val="22"/>
        </w:rPr>
        <w:t>.</w:t>
      </w:r>
      <w:r w:rsidR="005D148C">
        <w:rPr>
          <w:bCs/>
          <w:sz w:val="22"/>
          <w:szCs w:val="22"/>
        </w:rPr>
        <w:t xml:space="preserve">  </w:t>
      </w:r>
      <w:r w:rsidR="004F4C75">
        <w:rPr>
          <w:bCs/>
          <w:sz w:val="22"/>
          <w:szCs w:val="22"/>
        </w:rPr>
        <w:t>T</w:t>
      </w:r>
      <w:r w:rsidR="00C3690D">
        <w:rPr>
          <w:sz w:val="22"/>
          <w:szCs w:val="22"/>
        </w:rPr>
        <w:t>he</w:t>
      </w:r>
      <w:proofErr w:type="gramEnd"/>
      <w:r w:rsidR="00C3690D">
        <w:rPr>
          <w:sz w:val="22"/>
          <w:szCs w:val="22"/>
        </w:rPr>
        <w:t xml:space="preserve"> owner or operator</w:t>
      </w:r>
      <w:r w:rsidR="004F4C75">
        <w:rPr>
          <w:sz w:val="22"/>
          <w:szCs w:val="22"/>
        </w:rPr>
        <w:t xml:space="preserve"> shall maintain records during periods of startup, shutdown, </w:t>
      </w:r>
      <w:r w:rsidR="00F300DF">
        <w:rPr>
          <w:sz w:val="22"/>
          <w:szCs w:val="22"/>
        </w:rPr>
        <w:t>and</w:t>
      </w:r>
      <w:r w:rsidR="004F4C75">
        <w:rPr>
          <w:sz w:val="22"/>
          <w:szCs w:val="22"/>
        </w:rPr>
        <w:t xml:space="preserve"> maintenance</w:t>
      </w:r>
      <w:r w:rsidR="00C3690D">
        <w:rPr>
          <w:sz w:val="22"/>
          <w:szCs w:val="22"/>
        </w:rPr>
        <w:t xml:space="preserve">.  </w:t>
      </w:r>
      <w:r w:rsidR="00C3690D" w:rsidRPr="0004613D">
        <w:rPr>
          <w:sz w:val="22"/>
          <w:szCs w:val="22"/>
        </w:rPr>
        <w:t xml:space="preserve">Acceptable records </w:t>
      </w:r>
      <w:r w:rsidR="00E45456" w:rsidRPr="0004613D">
        <w:rPr>
          <w:sz w:val="22"/>
          <w:szCs w:val="22"/>
        </w:rPr>
        <w:t xml:space="preserve">may </w:t>
      </w:r>
      <w:r w:rsidR="00C3690D" w:rsidRPr="0004613D">
        <w:rPr>
          <w:sz w:val="22"/>
          <w:szCs w:val="22"/>
        </w:rPr>
        <w:t>include</w:t>
      </w:r>
      <w:r w:rsidR="0012157E" w:rsidRPr="0004613D">
        <w:rPr>
          <w:sz w:val="22"/>
          <w:szCs w:val="22"/>
        </w:rPr>
        <w:t>,</w:t>
      </w:r>
      <w:r w:rsidR="00E45456" w:rsidRPr="0004613D">
        <w:rPr>
          <w:sz w:val="22"/>
          <w:szCs w:val="22"/>
        </w:rPr>
        <w:t xml:space="preserve"> but are not limited to</w:t>
      </w:r>
      <w:r w:rsidR="0012157E" w:rsidRPr="0004613D">
        <w:rPr>
          <w:sz w:val="22"/>
          <w:szCs w:val="22"/>
        </w:rPr>
        <w:t>,</w:t>
      </w:r>
      <w:r w:rsidR="00E45456" w:rsidRPr="0004613D">
        <w:rPr>
          <w:sz w:val="22"/>
          <w:szCs w:val="22"/>
        </w:rPr>
        <w:t xml:space="preserve"> operator</w:t>
      </w:r>
      <w:r w:rsidR="00FA43AD" w:rsidRPr="0004613D">
        <w:rPr>
          <w:sz w:val="22"/>
          <w:szCs w:val="22"/>
        </w:rPr>
        <w:t xml:space="preserve"> </w:t>
      </w:r>
      <w:r w:rsidR="00C3690D" w:rsidRPr="0004613D">
        <w:rPr>
          <w:sz w:val="22"/>
          <w:szCs w:val="22"/>
        </w:rPr>
        <w:t>log</w:t>
      </w:r>
      <w:r w:rsidR="00FA43AD" w:rsidRPr="0004613D">
        <w:rPr>
          <w:sz w:val="22"/>
          <w:szCs w:val="22"/>
        </w:rPr>
        <w:t>s (may be electronic)</w:t>
      </w:r>
      <w:r w:rsidR="0012157E" w:rsidRPr="0004613D">
        <w:rPr>
          <w:sz w:val="22"/>
          <w:szCs w:val="22"/>
        </w:rPr>
        <w:t>, Continuous Emissions Monitoring System (CEMS) data,</w:t>
      </w:r>
      <w:r w:rsidR="00C3690D" w:rsidRPr="0004613D">
        <w:rPr>
          <w:sz w:val="22"/>
          <w:szCs w:val="22"/>
        </w:rPr>
        <w:t xml:space="preserve"> or other relevant evidence</w:t>
      </w:r>
      <w:r w:rsidR="00FA43AD" w:rsidRPr="0004613D">
        <w:rPr>
          <w:sz w:val="22"/>
          <w:szCs w:val="22"/>
        </w:rPr>
        <w:t xml:space="preserve"> </w:t>
      </w:r>
      <w:r w:rsidR="0012157E" w:rsidRPr="0004613D">
        <w:rPr>
          <w:sz w:val="22"/>
          <w:szCs w:val="22"/>
        </w:rPr>
        <w:t>such as operator</w:t>
      </w:r>
      <w:r w:rsidR="00FA43AD" w:rsidRPr="0004613D">
        <w:rPr>
          <w:sz w:val="22"/>
          <w:szCs w:val="22"/>
        </w:rPr>
        <w:t xml:space="preserve"> notes</w:t>
      </w:r>
      <w:r w:rsidR="0012157E" w:rsidRPr="0004613D">
        <w:rPr>
          <w:sz w:val="22"/>
          <w:szCs w:val="22"/>
        </w:rPr>
        <w:t xml:space="preserve"> that</w:t>
      </w:r>
      <w:r w:rsidR="000B0BB2" w:rsidRPr="0004613D">
        <w:rPr>
          <w:sz w:val="22"/>
          <w:szCs w:val="22"/>
        </w:rPr>
        <w:t xml:space="preserve"> document the </w:t>
      </w:r>
      <w:r w:rsidR="00C3690D" w:rsidRPr="0004613D">
        <w:rPr>
          <w:sz w:val="22"/>
          <w:szCs w:val="22"/>
        </w:rPr>
        <w:t>date,</w:t>
      </w:r>
      <w:r w:rsidR="000B0BB2" w:rsidRPr="0004613D">
        <w:rPr>
          <w:sz w:val="22"/>
          <w:szCs w:val="22"/>
        </w:rPr>
        <w:t xml:space="preserve"> time,</w:t>
      </w:r>
      <w:r w:rsidR="00C3690D" w:rsidRPr="0004613D">
        <w:rPr>
          <w:sz w:val="22"/>
          <w:szCs w:val="22"/>
        </w:rPr>
        <w:t xml:space="preserve"> duration,</w:t>
      </w:r>
      <w:r w:rsidR="000B0BB2" w:rsidRPr="0004613D">
        <w:rPr>
          <w:sz w:val="22"/>
          <w:szCs w:val="22"/>
        </w:rPr>
        <w:t xml:space="preserve"> </w:t>
      </w:r>
      <w:r w:rsidR="00FA43AD" w:rsidRPr="0004613D">
        <w:rPr>
          <w:sz w:val="22"/>
          <w:szCs w:val="22"/>
        </w:rPr>
        <w:t>and estimated</w:t>
      </w:r>
      <w:r w:rsidR="00FA43AD" w:rsidRPr="0004613D">
        <w:rPr>
          <w:color w:val="FF0000"/>
          <w:sz w:val="22"/>
          <w:szCs w:val="22"/>
        </w:rPr>
        <w:t xml:space="preserve"> </w:t>
      </w:r>
      <w:r w:rsidR="000B0BB2" w:rsidRPr="0004613D">
        <w:rPr>
          <w:sz w:val="22"/>
          <w:szCs w:val="22"/>
        </w:rPr>
        <w:t>emissions during the event</w:t>
      </w:r>
      <w:r w:rsidR="0004613D" w:rsidRPr="0004613D">
        <w:rPr>
          <w:sz w:val="22"/>
          <w:szCs w:val="22"/>
        </w:rPr>
        <w:t>.</w:t>
      </w:r>
      <w:r w:rsidR="00C3690D" w:rsidRPr="0004613D">
        <w:rPr>
          <w:sz w:val="22"/>
          <w:szCs w:val="22"/>
        </w:rPr>
        <w:t xml:space="preserve">  The records shall demonstrate that the alternative emission limit</w:t>
      </w:r>
      <w:r w:rsidR="00D573DC" w:rsidRPr="0004613D">
        <w:rPr>
          <w:sz w:val="22"/>
          <w:szCs w:val="22"/>
        </w:rPr>
        <w:t xml:space="preserve">ation requirements were </w:t>
      </w:r>
      <w:r w:rsidR="000B0BB2" w:rsidRPr="0004613D">
        <w:rPr>
          <w:sz w:val="22"/>
          <w:szCs w:val="22"/>
        </w:rPr>
        <w:t xml:space="preserve">met and </w:t>
      </w:r>
      <w:r w:rsidR="00E45456" w:rsidRPr="0004613D">
        <w:rPr>
          <w:sz w:val="22"/>
          <w:szCs w:val="22"/>
        </w:rPr>
        <w:t xml:space="preserve">document </w:t>
      </w:r>
      <w:r w:rsidR="0004613D" w:rsidRPr="0004613D">
        <w:rPr>
          <w:sz w:val="22"/>
          <w:szCs w:val="22"/>
        </w:rPr>
        <w:t>the steps</w:t>
      </w:r>
      <w:r w:rsidR="000B0BB2" w:rsidRPr="0004613D">
        <w:rPr>
          <w:sz w:val="22"/>
          <w:szCs w:val="22"/>
        </w:rPr>
        <w:t xml:space="preserve"> taken to minimize emissions </w:t>
      </w:r>
      <w:r w:rsidR="0071584F" w:rsidRPr="0004613D">
        <w:rPr>
          <w:sz w:val="22"/>
          <w:szCs w:val="22"/>
        </w:rPr>
        <w:t>to the extent practicable</w:t>
      </w:r>
      <w:r w:rsidR="00D43873" w:rsidRPr="0004613D">
        <w:rPr>
          <w:sz w:val="22"/>
          <w:szCs w:val="22"/>
        </w:rPr>
        <w:t xml:space="preserve"> </w:t>
      </w:r>
      <w:r w:rsidR="000B0BB2" w:rsidRPr="0004613D">
        <w:rPr>
          <w:sz w:val="22"/>
          <w:szCs w:val="22"/>
        </w:rPr>
        <w:t>during the event</w:t>
      </w:r>
      <w:r w:rsidR="00B27107" w:rsidRPr="0004613D">
        <w:rPr>
          <w:sz w:val="22"/>
          <w:szCs w:val="22"/>
        </w:rPr>
        <w:t>, including</w:t>
      </w:r>
      <w:r w:rsidR="0012157E" w:rsidRPr="0004613D">
        <w:rPr>
          <w:sz w:val="22"/>
          <w:szCs w:val="22"/>
        </w:rPr>
        <w:t>,</w:t>
      </w:r>
      <w:r w:rsidR="00B27107" w:rsidRPr="0004613D">
        <w:rPr>
          <w:sz w:val="22"/>
          <w:szCs w:val="22"/>
        </w:rPr>
        <w:t xml:space="preserve"> b</w:t>
      </w:r>
      <w:r w:rsidR="00E45456" w:rsidRPr="0004613D">
        <w:rPr>
          <w:sz w:val="22"/>
          <w:szCs w:val="22"/>
        </w:rPr>
        <w:t>ut not limited to</w:t>
      </w:r>
      <w:r w:rsidR="0012157E" w:rsidRPr="0004613D">
        <w:rPr>
          <w:sz w:val="22"/>
          <w:szCs w:val="22"/>
        </w:rPr>
        <w:t>,</w:t>
      </w:r>
      <w:r w:rsidR="00E45456" w:rsidRPr="0004613D">
        <w:rPr>
          <w:sz w:val="22"/>
          <w:szCs w:val="22"/>
        </w:rPr>
        <w:t xml:space="preserve"> any monitored</w:t>
      </w:r>
      <w:r w:rsidR="00B27107" w:rsidRPr="0004613D">
        <w:rPr>
          <w:sz w:val="22"/>
          <w:szCs w:val="22"/>
        </w:rPr>
        <w:t xml:space="preserve"> parameter established in the permit</w:t>
      </w:r>
      <w:r w:rsidR="002F57B1" w:rsidRPr="0004613D">
        <w:rPr>
          <w:sz w:val="22"/>
          <w:szCs w:val="22"/>
        </w:rPr>
        <w:t>.</w:t>
      </w:r>
      <w:r w:rsidR="00D573DC">
        <w:rPr>
          <w:sz w:val="22"/>
          <w:szCs w:val="22"/>
        </w:rPr>
        <w:t xml:space="preserve">  </w:t>
      </w:r>
    </w:p>
    <w:p w:rsidR="00D46804" w:rsidRDefault="00D46804"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0B0BB2" w:rsidRDefault="00D46804"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Cs/>
          <w:sz w:val="22"/>
          <w:szCs w:val="22"/>
        </w:rPr>
      </w:pPr>
      <w:r>
        <w:rPr>
          <w:sz w:val="22"/>
          <w:szCs w:val="22"/>
        </w:rPr>
        <w:tab/>
      </w:r>
      <w:r w:rsidR="00064FA5">
        <w:rPr>
          <w:sz w:val="22"/>
          <w:szCs w:val="22"/>
        </w:rPr>
        <w:t>6</w:t>
      </w:r>
      <w:r>
        <w:rPr>
          <w:sz w:val="22"/>
          <w:szCs w:val="22"/>
        </w:rPr>
        <w:t>.2</w:t>
      </w:r>
      <w:proofErr w:type="gramStart"/>
      <w:r>
        <w:rPr>
          <w:sz w:val="22"/>
          <w:szCs w:val="22"/>
        </w:rPr>
        <w:t>.</w:t>
      </w:r>
      <w:r w:rsidR="005D148C">
        <w:rPr>
          <w:sz w:val="22"/>
          <w:szCs w:val="22"/>
        </w:rPr>
        <w:t xml:space="preserve">  </w:t>
      </w:r>
      <w:r>
        <w:rPr>
          <w:sz w:val="22"/>
          <w:szCs w:val="22"/>
        </w:rPr>
        <w:t>The</w:t>
      </w:r>
      <w:proofErr w:type="gramEnd"/>
      <w:r>
        <w:rPr>
          <w:sz w:val="22"/>
          <w:szCs w:val="22"/>
        </w:rPr>
        <w:t xml:space="preserve"> owner or operator of any source subject to this ru</w:t>
      </w:r>
      <w:r w:rsidR="00D43873">
        <w:rPr>
          <w:sz w:val="22"/>
          <w:szCs w:val="22"/>
        </w:rPr>
        <w:t>le shall maintain records of</w:t>
      </w:r>
      <w:r>
        <w:rPr>
          <w:sz w:val="22"/>
          <w:szCs w:val="22"/>
        </w:rPr>
        <w:t xml:space="preserve"> alternative emission limitation events for a period of at least five (5) years following the date of each occurrence.  </w:t>
      </w:r>
      <w:r w:rsidRPr="000B0BB2">
        <w:rPr>
          <w:bCs/>
          <w:sz w:val="22"/>
          <w:szCs w:val="22"/>
        </w:rPr>
        <w:t>At a minimum, the most recent two (2) years</w:t>
      </w:r>
      <w:r w:rsidR="00B27107">
        <w:rPr>
          <w:bCs/>
          <w:sz w:val="22"/>
          <w:szCs w:val="22"/>
        </w:rPr>
        <w:t xml:space="preserve"> of data shall be maintained on-</w:t>
      </w:r>
      <w:r w:rsidRPr="000B0BB2">
        <w:rPr>
          <w:bCs/>
          <w:sz w:val="22"/>
          <w:szCs w:val="22"/>
        </w:rPr>
        <w:t>site.  The remaining three (3) year</w:t>
      </w:r>
      <w:r w:rsidR="00B27107">
        <w:rPr>
          <w:bCs/>
          <w:sz w:val="22"/>
          <w:szCs w:val="22"/>
        </w:rPr>
        <w:t>s of data may be maintained off-</w:t>
      </w:r>
      <w:r w:rsidRPr="000B0BB2">
        <w:rPr>
          <w:bCs/>
          <w:sz w:val="22"/>
          <w:szCs w:val="22"/>
        </w:rPr>
        <w:t xml:space="preserve">site, but </w:t>
      </w:r>
      <w:r w:rsidR="001D5912">
        <w:rPr>
          <w:bCs/>
          <w:sz w:val="22"/>
          <w:szCs w:val="22"/>
        </w:rPr>
        <w:t>shall be made available to the Secretary upon request</w:t>
      </w:r>
      <w:r w:rsidRPr="000B0BB2">
        <w:rPr>
          <w:bCs/>
          <w:sz w:val="22"/>
          <w:szCs w:val="22"/>
        </w:rPr>
        <w:t xml:space="preserve">.  </w:t>
      </w:r>
      <w:r w:rsidR="001D5912">
        <w:rPr>
          <w:sz w:val="22"/>
          <w:szCs w:val="22"/>
        </w:rPr>
        <w:t xml:space="preserve">The Secretary may request reports of such data in a reasonable manner and detail as the Secretary may specify.  If requested, such reports shall be filed within thirty (30) days of the end of the established reporting period.  </w:t>
      </w:r>
      <w:r w:rsidRPr="000B0BB2">
        <w:rPr>
          <w:bCs/>
          <w:sz w:val="22"/>
          <w:szCs w:val="22"/>
        </w:rPr>
        <w:t xml:space="preserve">Where appropriate, the </w:t>
      </w:r>
      <w:r w:rsidR="008B4C5A">
        <w:rPr>
          <w:bCs/>
          <w:sz w:val="22"/>
          <w:szCs w:val="22"/>
        </w:rPr>
        <w:t>owner or operator</w:t>
      </w:r>
      <w:r w:rsidRPr="000B0BB2">
        <w:rPr>
          <w:bCs/>
          <w:sz w:val="22"/>
          <w:szCs w:val="22"/>
        </w:rPr>
        <w:t xml:space="preserve"> may maintain records electronically</w:t>
      </w:r>
      <w:r>
        <w:rPr>
          <w:bCs/>
          <w:sz w:val="22"/>
          <w:szCs w:val="22"/>
        </w:rPr>
        <w:t>.</w:t>
      </w:r>
      <w:r w:rsidR="00E464A7">
        <w:rPr>
          <w:bCs/>
          <w:sz w:val="22"/>
          <w:szCs w:val="22"/>
        </w:rPr>
        <w:t xml:space="preserve">  </w:t>
      </w:r>
    </w:p>
    <w:p w:rsidR="001D5912" w:rsidRDefault="001D5912"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EC42F7" w:rsidRPr="0004613D" w:rsidRDefault="00D4680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Cs/>
          <w:sz w:val="22"/>
          <w:szCs w:val="22"/>
        </w:rPr>
      </w:pPr>
      <w:r>
        <w:rPr>
          <w:sz w:val="22"/>
          <w:szCs w:val="22"/>
        </w:rPr>
        <w:tab/>
      </w:r>
      <w:r w:rsidR="00064FA5">
        <w:rPr>
          <w:sz w:val="22"/>
          <w:szCs w:val="22"/>
        </w:rPr>
        <w:t>6</w:t>
      </w:r>
      <w:r>
        <w:rPr>
          <w:sz w:val="22"/>
          <w:szCs w:val="22"/>
        </w:rPr>
        <w:t>.3.</w:t>
      </w:r>
      <w:r w:rsidR="005D148C">
        <w:rPr>
          <w:sz w:val="22"/>
          <w:szCs w:val="22"/>
        </w:rPr>
        <w:t xml:space="preserve">  </w:t>
      </w:r>
      <w:r w:rsidR="000B0BB2" w:rsidRPr="000B0BB2">
        <w:rPr>
          <w:bCs/>
          <w:sz w:val="22"/>
          <w:szCs w:val="22"/>
        </w:rPr>
        <w:t xml:space="preserve">Any </w:t>
      </w:r>
      <w:r w:rsidR="00E464A7">
        <w:rPr>
          <w:bCs/>
          <w:sz w:val="22"/>
          <w:szCs w:val="22"/>
        </w:rPr>
        <w:t xml:space="preserve">permit </w:t>
      </w:r>
      <w:r w:rsidR="000B0BB2" w:rsidRPr="000B0BB2">
        <w:rPr>
          <w:bCs/>
          <w:sz w:val="22"/>
          <w:szCs w:val="22"/>
        </w:rPr>
        <w:t xml:space="preserve">application form, report, or compliance certification submitted to the </w:t>
      </w:r>
      <w:r w:rsidR="00DD0441">
        <w:rPr>
          <w:bCs/>
          <w:sz w:val="22"/>
          <w:szCs w:val="22"/>
        </w:rPr>
        <w:t>Secretary</w:t>
      </w:r>
      <w:r w:rsidR="000B0BB2" w:rsidRPr="000B0BB2">
        <w:rPr>
          <w:bCs/>
          <w:sz w:val="22"/>
          <w:szCs w:val="22"/>
        </w:rPr>
        <w:t xml:space="preserve"> shall contain a </w:t>
      </w:r>
      <w:bookmarkStart w:id="0" w:name="_GoBack"/>
      <w:bookmarkEnd w:id="0"/>
      <w:r w:rsidR="000B0BB2" w:rsidRPr="0004613D">
        <w:rPr>
          <w:bCs/>
          <w:sz w:val="22"/>
          <w:szCs w:val="22"/>
        </w:rPr>
        <w:t>certification</w:t>
      </w:r>
      <w:r w:rsidR="00FB28EA" w:rsidRPr="0004613D">
        <w:rPr>
          <w:bCs/>
          <w:sz w:val="22"/>
          <w:szCs w:val="22"/>
        </w:rPr>
        <w:t xml:space="preserve"> by the responsible official which</w:t>
      </w:r>
      <w:r w:rsidR="000B0BB2" w:rsidRPr="0004613D">
        <w:rPr>
          <w:bCs/>
          <w:sz w:val="22"/>
          <w:szCs w:val="22"/>
        </w:rPr>
        <w:t xml:space="preserve"> states that, based on information and belief formed after reasonable inquiry, the statements and information in the document are true, accurate, and complete.</w:t>
      </w:r>
    </w:p>
    <w:p w:rsidR="00F52AB2" w:rsidRPr="0004613D" w:rsidRDefault="00F52A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Cs/>
          <w:sz w:val="22"/>
          <w:szCs w:val="22"/>
        </w:rPr>
      </w:pPr>
    </w:p>
    <w:p w:rsidR="00F52AB2" w:rsidRPr="00D46804" w:rsidRDefault="00F52A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bCs/>
          <w:sz w:val="22"/>
          <w:szCs w:val="22"/>
        </w:rPr>
        <w:t>6.4</w:t>
      </w:r>
      <w:proofErr w:type="gramStart"/>
      <w:r w:rsidRPr="0004613D">
        <w:rPr>
          <w:bCs/>
          <w:sz w:val="22"/>
          <w:szCs w:val="22"/>
        </w:rPr>
        <w:t>.  The</w:t>
      </w:r>
      <w:proofErr w:type="gramEnd"/>
      <w:r w:rsidRPr="0004613D">
        <w:rPr>
          <w:bCs/>
          <w:sz w:val="22"/>
          <w:szCs w:val="22"/>
        </w:rPr>
        <w:t xml:space="preserve"> Secretary may require the submission of reports as a condition of an applicable permit.</w:t>
      </w:r>
    </w:p>
    <w:p w:rsidR="009F1D6D" w:rsidRDefault="009F1D6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C50346" w:rsidRPr="00DD0441"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sz w:val="22"/>
          <w:szCs w:val="22"/>
        </w:rPr>
      </w:pPr>
      <w:r w:rsidRPr="00D572FD">
        <w:rPr>
          <w:b/>
          <w:bCs/>
          <w:sz w:val="22"/>
          <w:szCs w:val="22"/>
        </w:rPr>
        <w:t>§</w:t>
      </w:r>
      <w:r w:rsidR="00EC42F7" w:rsidRPr="00D572FD">
        <w:rPr>
          <w:b/>
          <w:bCs/>
          <w:sz w:val="22"/>
          <w:szCs w:val="22"/>
        </w:rPr>
        <w:t>45-1-</w:t>
      </w:r>
      <w:r w:rsidR="00064FA5" w:rsidRPr="00D572FD">
        <w:rPr>
          <w:b/>
          <w:bCs/>
          <w:sz w:val="22"/>
          <w:szCs w:val="22"/>
        </w:rPr>
        <w:t>7</w:t>
      </w:r>
      <w:r w:rsidRPr="00D572FD">
        <w:rPr>
          <w:b/>
          <w:bCs/>
          <w:sz w:val="22"/>
          <w:szCs w:val="22"/>
        </w:rPr>
        <w:t xml:space="preserve">.  Inconsistency </w:t>
      </w:r>
      <w:proofErr w:type="gramStart"/>
      <w:r w:rsidR="002F57B1" w:rsidRPr="00D572FD">
        <w:rPr>
          <w:b/>
          <w:bCs/>
          <w:sz w:val="22"/>
          <w:szCs w:val="22"/>
        </w:rPr>
        <w:t>B</w:t>
      </w:r>
      <w:r w:rsidRPr="00D572FD">
        <w:rPr>
          <w:b/>
          <w:bCs/>
          <w:sz w:val="22"/>
          <w:szCs w:val="22"/>
        </w:rPr>
        <w:t>etween</w:t>
      </w:r>
      <w:proofErr w:type="gramEnd"/>
      <w:r w:rsidRPr="00D572FD">
        <w:rPr>
          <w:b/>
          <w:bCs/>
          <w:sz w:val="22"/>
          <w:szCs w:val="22"/>
        </w:rPr>
        <w:t xml:space="preserve"> Rules.</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pPr>
      <w:r>
        <w:rPr>
          <w:sz w:val="22"/>
          <w:szCs w:val="22"/>
        </w:rPr>
        <w:tab/>
        <w:t>In the event of any inconsistency between this rule and any other rule of the</w:t>
      </w:r>
      <w:r w:rsidR="000A5984">
        <w:rPr>
          <w:sz w:val="22"/>
          <w:szCs w:val="22"/>
        </w:rPr>
        <w:t xml:space="preserve"> Division of Air Quality</w:t>
      </w:r>
      <w:r>
        <w:rPr>
          <w:sz w:val="22"/>
          <w:szCs w:val="22"/>
        </w:rPr>
        <w:t>, the inconsistency shall be resolved by the determination of the Secretary and the determination shall be based upon the application of the more stringent provision, term, condition, method, or rule.</w:t>
      </w:r>
    </w:p>
    <w:sectPr w:rsidR="00C50346">
      <w:headerReference w:type="even" r:id="rId7"/>
      <w:headerReference w:type="default" r:id="rId8"/>
      <w:footerReference w:type="even" r:id="rId9"/>
      <w:footerReference w:type="default" r:id="rId10"/>
      <w:headerReference w:type="first" r:id="rId11"/>
      <w:footerReference w:type="first" r:id="rId12"/>
      <w:type w:val="continuous"/>
      <w:pgSz w:w="12240" w:h="15840"/>
      <w:pgMar w:top="960" w:right="1440" w:bottom="45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E1" w:rsidRDefault="00DC7CE1">
      <w:r>
        <w:separator/>
      </w:r>
    </w:p>
  </w:endnote>
  <w:endnote w:type="continuationSeparator" w:id="0">
    <w:p w:rsidR="00DC7CE1" w:rsidRDefault="00DC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D8" w:rsidRDefault="00804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46" w:rsidRDefault="00C50346">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04613D">
      <w:rPr>
        <w:noProof/>
        <w:sz w:val="22"/>
        <w:szCs w:val="22"/>
      </w:rPr>
      <w:t>5</w:t>
    </w:r>
    <w:r>
      <w:rPr>
        <w:sz w:val="22"/>
        <w:szCs w:val="22"/>
      </w:rPr>
      <w:fldChar w:fldCharType="end"/>
    </w:r>
  </w:p>
  <w:p w:rsidR="00C50346" w:rsidRDefault="00C50346">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D8" w:rsidRDefault="0080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E1" w:rsidRDefault="00DC7CE1">
      <w:r>
        <w:separator/>
      </w:r>
    </w:p>
  </w:footnote>
  <w:footnote w:type="continuationSeparator" w:id="0">
    <w:p w:rsidR="00DC7CE1" w:rsidRDefault="00DC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D8" w:rsidRDefault="00804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46" w:rsidRDefault="00C50346">
    <w:pPr>
      <w:jc w:val="center"/>
      <w:rPr>
        <w:b/>
        <w:bCs/>
      </w:rPr>
    </w:pPr>
    <w:r>
      <w:rPr>
        <w:b/>
        <w:bCs/>
      </w:rPr>
      <w:t>45CSR1</w:t>
    </w:r>
  </w:p>
  <w:p w:rsidR="00C50346" w:rsidRDefault="00C50346">
    <w:pP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D8" w:rsidRDefault="00804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35DA7"/>
    <w:multiLevelType w:val="multilevel"/>
    <w:tmpl w:val="596281DE"/>
    <w:lvl w:ilvl="0">
      <w:start w:val="1"/>
      <w:numFmt w:val="decimal"/>
      <w:lvlText w:val="%1."/>
      <w:lvlJc w:val="left"/>
      <w:pPr>
        <w:ind w:left="552" w:hanging="552"/>
      </w:pPr>
      <w:rPr>
        <w:rFonts w:cs="Times New Roman" w:hint="default"/>
      </w:rPr>
    </w:lvl>
    <w:lvl w:ilvl="1">
      <w:start w:val="1"/>
      <w:numFmt w:val="decimal"/>
      <w:lvlText w:val="%1.%2."/>
      <w:lvlJc w:val="left"/>
      <w:pPr>
        <w:ind w:left="840" w:hanging="552"/>
      </w:pPr>
      <w:rPr>
        <w:rFonts w:cs="Times New Roman" w:hint="default"/>
      </w:rPr>
    </w:lvl>
    <w:lvl w:ilvl="2">
      <w:start w:val="1"/>
      <w:numFmt w:val="decimal"/>
      <w:lvlText w:val="%1.%2.%3."/>
      <w:lvlJc w:val="left"/>
      <w:pPr>
        <w:ind w:left="1296" w:hanging="720"/>
      </w:pPr>
      <w:rPr>
        <w:rFonts w:cs="Times New Roman" w:hint="default"/>
      </w:rPr>
    </w:lvl>
    <w:lvl w:ilvl="3">
      <w:start w:val="1"/>
      <w:numFmt w:val="decimal"/>
      <w:lvlText w:val="%1.%2.%3.%4."/>
      <w:lvlJc w:val="left"/>
      <w:pPr>
        <w:ind w:left="1584" w:hanging="720"/>
      </w:pPr>
      <w:rPr>
        <w:rFonts w:cs="Times New Roman" w:hint="default"/>
      </w:rPr>
    </w:lvl>
    <w:lvl w:ilvl="4">
      <w:start w:val="1"/>
      <w:numFmt w:val="decimal"/>
      <w:lvlText w:val="%1.%2.%3.%4.%5."/>
      <w:lvlJc w:val="left"/>
      <w:pPr>
        <w:ind w:left="2232"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3168" w:hanging="1440"/>
      </w:pPr>
      <w:rPr>
        <w:rFonts w:cs="Times New Roman" w:hint="default"/>
      </w:rPr>
    </w:lvl>
    <w:lvl w:ilvl="7">
      <w:start w:val="1"/>
      <w:numFmt w:val="decimal"/>
      <w:lvlText w:val="%1.%2.%3.%4.%5.%6.%7.%8."/>
      <w:lvlJc w:val="left"/>
      <w:pPr>
        <w:ind w:left="3456" w:hanging="1440"/>
      </w:pPr>
      <w:rPr>
        <w:rFonts w:cs="Times New Roman" w:hint="default"/>
      </w:rPr>
    </w:lvl>
    <w:lvl w:ilvl="8">
      <w:start w:val="1"/>
      <w:numFmt w:val="decimal"/>
      <w:lvlText w:val="%1.%2.%3.%4.%5.%6.%7.%8.%9."/>
      <w:lvlJc w:val="left"/>
      <w:pPr>
        <w:ind w:left="4104"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51"/>
    <w:rsid w:val="0000044C"/>
    <w:rsid w:val="00015D30"/>
    <w:rsid w:val="000207ED"/>
    <w:rsid w:val="00043B4F"/>
    <w:rsid w:val="0004613D"/>
    <w:rsid w:val="000472C8"/>
    <w:rsid w:val="0005407E"/>
    <w:rsid w:val="00064FA5"/>
    <w:rsid w:val="000853DE"/>
    <w:rsid w:val="000A5984"/>
    <w:rsid w:val="000B0BB2"/>
    <w:rsid w:val="000B7391"/>
    <w:rsid w:val="000C3328"/>
    <w:rsid w:val="000F1D34"/>
    <w:rsid w:val="0012157E"/>
    <w:rsid w:val="001347FF"/>
    <w:rsid w:val="001447CB"/>
    <w:rsid w:val="00147C14"/>
    <w:rsid w:val="00151AAA"/>
    <w:rsid w:val="00152547"/>
    <w:rsid w:val="001C3378"/>
    <w:rsid w:val="001D5912"/>
    <w:rsid w:val="001D6251"/>
    <w:rsid w:val="001E1DAD"/>
    <w:rsid w:val="00253381"/>
    <w:rsid w:val="0026247A"/>
    <w:rsid w:val="002624E0"/>
    <w:rsid w:val="00271C8D"/>
    <w:rsid w:val="002728B3"/>
    <w:rsid w:val="002F57B1"/>
    <w:rsid w:val="00316366"/>
    <w:rsid w:val="00333690"/>
    <w:rsid w:val="00333E35"/>
    <w:rsid w:val="0037473E"/>
    <w:rsid w:val="003767DD"/>
    <w:rsid w:val="003A74DC"/>
    <w:rsid w:val="003B4AA2"/>
    <w:rsid w:val="003B503F"/>
    <w:rsid w:val="003E5D73"/>
    <w:rsid w:val="003F4945"/>
    <w:rsid w:val="0040174C"/>
    <w:rsid w:val="00403167"/>
    <w:rsid w:val="004057E5"/>
    <w:rsid w:val="00421A05"/>
    <w:rsid w:val="004272DE"/>
    <w:rsid w:val="00436F3A"/>
    <w:rsid w:val="00446E12"/>
    <w:rsid w:val="00450C00"/>
    <w:rsid w:val="00455619"/>
    <w:rsid w:val="004728C5"/>
    <w:rsid w:val="004B0FDD"/>
    <w:rsid w:val="004E7034"/>
    <w:rsid w:val="004F4C75"/>
    <w:rsid w:val="005209FE"/>
    <w:rsid w:val="00541560"/>
    <w:rsid w:val="00541B54"/>
    <w:rsid w:val="00545252"/>
    <w:rsid w:val="00553349"/>
    <w:rsid w:val="00590A69"/>
    <w:rsid w:val="005B35EF"/>
    <w:rsid w:val="005B5CBD"/>
    <w:rsid w:val="005C3171"/>
    <w:rsid w:val="005D148C"/>
    <w:rsid w:val="005F7AB1"/>
    <w:rsid w:val="00601856"/>
    <w:rsid w:val="00623108"/>
    <w:rsid w:val="00634456"/>
    <w:rsid w:val="00650ECF"/>
    <w:rsid w:val="006613B2"/>
    <w:rsid w:val="006E2297"/>
    <w:rsid w:val="006E79FF"/>
    <w:rsid w:val="0071584F"/>
    <w:rsid w:val="0073608D"/>
    <w:rsid w:val="0077252C"/>
    <w:rsid w:val="007918DA"/>
    <w:rsid w:val="007B3DB9"/>
    <w:rsid w:val="007C247D"/>
    <w:rsid w:val="007D264A"/>
    <w:rsid w:val="007D3C54"/>
    <w:rsid w:val="007E4434"/>
    <w:rsid w:val="008048D8"/>
    <w:rsid w:val="00837267"/>
    <w:rsid w:val="0088149D"/>
    <w:rsid w:val="0088435D"/>
    <w:rsid w:val="008B4C5A"/>
    <w:rsid w:val="008C3075"/>
    <w:rsid w:val="008F517D"/>
    <w:rsid w:val="00955C8E"/>
    <w:rsid w:val="00973BCE"/>
    <w:rsid w:val="00991F9D"/>
    <w:rsid w:val="009C5959"/>
    <w:rsid w:val="009F1D6D"/>
    <w:rsid w:val="009F7FA1"/>
    <w:rsid w:val="00A036D2"/>
    <w:rsid w:val="00A352B4"/>
    <w:rsid w:val="00A54B63"/>
    <w:rsid w:val="00A634B9"/>
    <w:rsid w:val="00A73271"/>
    <w:rsid w:val="00AB520D"/>
    <w:rsid w:val="00B04283"/>
    <w:rsid w:val="00B16EBB"/>
    <w:rsid w:val="00B21912"/>
    <w:rsid w:val="00B263B5"/>
    <w:rsid w:val="00B27107"/>
    <w:rsid w:val="00B31114"/>
    <w:rsid w:val="00B5603D"/>
    <w:rsid w:val="00B60E7F"/>
    <w:rsid w:val="00B63DF3"/>
    <w:rsid w:val="00B63EF4"/>
    <w:rsid w:val="00B722A7"/>
    <w:rsid w:val="00B7556B"/>
    <w:rsid w:val="00B8404A"/>
    <w:rsid w:val="00B858D4"/>
    <w:rsid w:val="00B87425"/>
    <w:rsid w:val="00BB01E7"/>
    <w:rsid w:val="00BB3526"/>
    <w:rsid w:val="00BC40DE"/>
    <w:rsid w:val="00BD4F8C"/>
    <w:rsid w:val="00BF0E4A"/>
    <w:rsid w:val="00BF4C60"/>
    <w:rsid w:val="00BF4E21"/>
    <w:rsid w:val="00C06DB6"/>
    <w:rsid w:val="00C3690D"/>
    <w:rsid w:val="00C50346"/>
    <w:rsid w:val="00C62CC3"/>
    <w:rsid w:val="00C94731"/>
    <w:rsid w:val="00CC7499"/>
    <w:rsid w:val="00CE62E6"/>
    <w:rsid w:val="00D06AC0"/>
    <w:rsid w:val="00D12486"/>
    <w:rsid w:val="00D25D4A"/>
    <w:rsid w:val="00D43873"/>
    <w:rsid w:val="00D43F38"/>
    <w:rsid w:val="00D46804"/>
    <w:rsid w:val="00D503C5"/>
    <w:rsid w:val="00D572FD"/>
    <w:rsid w:val="00D573DC"/>
    <w:rsid w:val="00D9588C"/>
    <w:rsid w:val="00DA0CD8"/>
    <w:rsid w:val="00DA1ACE"/>
    <w:rsid w:val="00DA261B"/>
    <w:rsid w:val="00DB322F"/>
    <w:rsid w:val="00DC7CE1"/>
    <w:rsid w:val="00DD0441"/>
    <w:rsid w:val="00E1021B"/>
    <w:rsid w:val="00E1334C"/>
    <w:rsid w:val="00E2212D"/>
    <w:rsid w:val="00E45456"/>
    <w:rsid w:val="00E464A7"/>
    <w:rsid w:val="00E46BCF"/>
    <w:rsid w:val="00E47504"/>
    <w:rsid w:val="00E508A1"/>
    <w:rsid w:val="00E51F7E"/>
    <w:rsid w:val="00EC42F7"/>
    <w:rsid w:val="00EF6343"/>
    <w:rsid w:val="00F300DF"/>
    <w:rsid w:val="00F44677"/>
    <w:rsid w:val="00F52AB2"/>
    <w:rsid w:val="00F926C4"/>
    <w:rsid w:val="00FA43AD"/>
    <w:rsid w:val="00FB28EA"/>
    <w:rsid w:val="00FC54DA"/>
    <w:rsid w:val="00FD1C8E"/>
    <w:rsid w:val="00FD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77A322-A15E-4369-A031-3CE3D1E3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8048D8"/>
    <w:pPr>
      <w:tabs>
        <w:tab w:val="center" w:pos="4680"/>
        <w:tab w:val="right" w:pos="9360"/>
      </w:tabs>
    </w:pPr>
  </w:style>
  <w:style w:type="character" w:customStyle="1" w:styleId="HeaderChar">
    <w:name w:val="Header Char"/>
    <w:basedOn w:val="DefaultParagraphFont"/>
    <w:link w:val="Header"/>
    <w:uiPriority w:val="99"/>
    <w:locked/>
    <w:rsid w:val="008048D8"/>
    <w:rPr>
      <w:rFonts w:ascii="Times New Roman" w:hAnsi="Times New Roman" w:cs="Times New Roman"/>
      <w:sz w:val="20"/>
      <w:szCs w:val="20"/>
    </w:rPr>
  </w:style>
  <w:style w:type="paragraph" w:styleId="Footer">
    <w:name w:val="footer"/>
    <w:basedOn w:val="Normal"/>
    <w:link w:val="FooterChar"/>
    <w:uiPriority w:val="99"/>
    <w:unhideWhenUsed/>
    <w:rsid w:val="008048D8"/>
    <w:pPr>
      <w:tabs>
        <w:tab w:val="center" w:pos="4680"/>
        <w:tab w:val="right" w:pos="9360"/>
      </w:tabs>
    </w:pPr>
  </w:style>
  <w:style w:type="character" w:customStyle="1" w:styleId="FooterChar">
    <w:name w:val="Footer Char"/>
    <w:basedOn w:val="DefaultParagraphFont"/>
    <w:link w:val="Footer"/>
    <w:uiPriority w:val="99"/>
    <w:locked/>
    <w:rsid w:val="008048D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71C8D"/>
    <w:rPr>
      <w:rFonts w:cs="Times New Roman"/>
      <w:sz w:val="16"/>
      <w:szCs w:val="16"/>
    </w:rPr>
  </w:style>
  <w:style w:type="paragraph" w:styleId="CommentText">
    <w:name w:val="annotation text"/>
    <w:basedOn w:val="Normal"/>
    <w:link w:val="CommentTextChar"/>
    <w:uiPriority w:val="99"/>
    <w:semiHidden/>
    <w:unhideWhenUsed/>
    <w:rsid w:val="00271C8D"/>
  </w:style>
  <w:style w:type="character" w:customStyle="1" w:styleId="CommentTextChar">
    <w:name w:val="Comment Text Char"/>
    <w:basedOn w:val="DefaultParagraphFont"/>
    <w:link w:val="CommentText"/>
    <w:uiPriority w:val="99"/>
    <w:semiHidden/>
    <w:locked/>
    <w:rsid w:val="00271C8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C8D"/>
    <w:rPr>
      <w:b/>
      <w:bCs/>
    </w:rPr>
  </w:style>
  <w:style w:type="character" w:customStyle="1" w:styleId="CommentSubjectChar">
    <w:name w:val="Comment Subject Char"/>
    <w:basedOn w:val="CommentTextChar"/>
    <w:link w:val="CommentSubject"/>
    <w:uiPriority w:val="99"/>
    <w:semiHidden/>
    <w:locked/>
    <w:rsid w:val="00271C8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1C8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1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j_mason</dc:creator>
  <cp:keywords/>
  <dc:description/>
  <cp:lastModifiedBy>Jennings, Laura M</cp:lastModifiedBy>
  <cp:revision>23</cp:revision>
  <cp:lastPrinted>2016-08-25T18:01:00Z</cp:lastPrinted>
  <dcterms:created xsi:type="dcterms:W3CDTF">2016-08-17T14:57:00Z</dcterms:created>
  <dcterms:modified xsi:type="dcterms:W3CDTF">2016-08-25T22:34:00Z</dcterms:modified>
</cp:coreProperties>
</file>