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bCs/>
          <w:sz w:val="22"/>
          <w:szCs w:val="22"/>
        </w:rPr>
      </w:pPr>
      <w:bookmarkStart w:id="0" w:name="_GoBack"/>
      <w:bookmarkEnd w:id="0"/>
      <w:r w:rsidRPr="000E2EC8">
        <w:rPr>
          <w:b/>
          <w:bCs/>
          <w:sz w:val="22"/>
          <w:szCs w:val="22"/>
        </w:rPr>
        <w:t>TITLE 61</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bCs/>
          <w:sz w:val="22"/>
          <w:szCs w:val="22"/>
        </w:rPr>
      </w:pPr>
      <w:r w:rsidRPr="000E2EC8">
        <w:rPr>
          <w:b/>
          <w:bCs/>
          <w:sz w:val="22"/>
          <w:szCs w:val="22"/>
        </w:rPr>
        <w:t>LEGISLATIVE RULE</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bCs/>
          <w:sz w:val="22"/>
          <w:szCs w:val="22"/>
        </w:rPr>
      </w:pPr>
      <w:r w:rsidRPr="000E2EC8">
        <w:rPr>
          <w:b/>
          <w:bCs/>
          <w:sz w:val="22"/>
          <w:szCs w:val="22"/>
        </w:rPr>
        <w:t>STATE DEPARTMENT OF AGRICULTURE</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bCs/>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bCs/>
          <w:sz w:val="22"/>
          <w:szCs w:val="22"/>
        </w:rPr>
      </w:pPr>
      <w:r w:rsidRPr="000E2EC8">
        <w:rPr>
          <w:b/>
          <w:bCs/>
          <w:sz w:val="22"/>
          <w:szCs w:val="22"/>
        </w:rPr>
        <w:t>SERIES 8B</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sz w:val="22"/>
          <w:szCs w:val="22"/>
        </w:rPr>
      </w:pPr>
      <w:r w:rsidRPr="000E2EC8">
        <w:rPr>
          <w:b/>
          <w:bCs/>
          <w:sz w:val="22"/>
          <w:szCs w:val="22"/>
        </w:rPr>
        <w:t>SCHEDULE OF CHARGES FOR INSPECTION SERVICES: FRUIT</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bCs/>
          <w:vanish/>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r w:rsidRPr="000E2EC8">
        <w:rPr>
          <w:b/>
          <w:bCs/>
          <w:sz w:val="22"/>
          <w:szCs w:val="22"/>
        </w:rPr>
        <w:t xml:space="preserve">§61-8B-1.  </w:t>
      </w:r>
      <w:proofErr w:type="gramStart"/>
      <w:r w:rsidRPr="000E2EC8">
        <w:rPr>
          <w:b/>
          <w:bCs/>
          <w:sz w:val="22"/>
          <w:szCs w:val="22"/>
        </w:rPr>
        <w:t>General.</w:t>
      </w:r>
      <w:proofErr w:type="gramEnd"/>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sz w:val="22"/>
          <w:szCs w:val="22"/>
        </w:rPr>
      </w:pPr>
      <w:r w:rsidRPr="000E2EC8">
        <w:rPr>
          <w:sz w:val="22"/>
          <w:szCs w:val="22"/>
        </w:rPr>
        <w:t>1.1</w:t>
      </w:r>
      <w:proofErr w:type="gramStart"/>
      <w:r w:rsidRPr="000E2EC8">
        <w:rPr>
          <w:sz w:val="22"/>
          <w:szCs w:val="22"/>
        </w:rPr>
        <w:t>.  Scope</w:t>
      </w:r>
      <w:proofErr w:type="gramEnd"/>
      <w:r w:rsidRPr="000E2EC8">
        <w:rPr>
          <w:sz w:val="22"/>
          <w:szCs w:val="22"/>
        </w:rPr>
        <w:t xml:space="preserve">.  </w:t>
      </w:r>
      <w:proofErr w:type="gramStart"/>
      <w:r w:rsidRPr="000E2EC8">
        <w:rPr>
          <w:sz w:val="22"/>
          <w:szCs w:val="22"/>
        </w:rPr>
        <w:t>--  This</w:t>
      </w:r>
      <w:proofErr w:type="gramEnd"/>
      <w:r w:rsidRPr="000E2EC8">
        <w:rPr>
          <w:sz w:val="22"/>
          <w:szCs w:val="22"/>
        </w:rPr>
        <w:t xml:space="preserve"> legislative Rule establishes charges for Federal-State Inspection</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roofErr w:type="gramStart"/>
      <w:r w:rsidRPr="000E2EC8">
        <w:rPr>
          <w:sz w:val="22"/>
          <w:szCs w:val="22"/>
        </w:rPr>
        <w:t>Service for Fruit.</w:t>
      </w:r>
      <w:proofErr w:type="gramEnd"/>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sz w:val="22"/>
          <w:szCs w:val="22"/>
        </w:rPr>
      </w:pPr>
      <w:r w:rsidRPr="000E2EC8">
        <w:rPr>
          <w:sz w:val="22"/>
          <w:szCs w:val="22"/>
        </w:rPr>
        <w:t>1.2</w:t>
      </w:r>
      <w:proofErr w:type="gramStart"/>
      <w:r w:rsidRPr="000E2EC8">
        <w:rPr>
          <w:sz w:val="22"/>
          <w:szCs w:val="22"/>
        </w:rPr>
        <w:t>.  Authority</w:t>
      </w:r>
      <w:proofErr w:type="gramEnd"/>
      <w:r w:rsidRPr="000E2EC8">
        <w:rPr>
          <w:sz w:val="22"/>
          <w:szCs w:val="22"/>
        </w:rPr>
        <w:t xml:space="preserve">.  </w:t>
      </w:r>
      <w:proofErr w:type="gramStart"/>
      <w:r w:rsidRPr="000E2EC8">
        <w:rPr>
          <w:sz w:val="22"/>
          <w:szCs w:val="22"/>
        </w:rPr>
        <w:t>--  W</w:t>
      </w:r>
      <w:proofErr w:type="gramEnd"/>
      <w:r w:rsidRPr="000E2EC8">
        <w:rPr>
          <w:sz w:val="22"/>
          <w:szCs w:val="22"/>
        </w:rPr>
        <w:t>. Va. Code §19-2-5.</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0E2EC8">
        <w:rPr>
          <w:sz w:val="22"/>
          <w:szCs w:val="22"/>
        </w:rPr>
        <w:t>1.3</w:t>
      </w:r>
      <w:proofErr w:type="gramStart"/>
      <w:r w:rsidRPr="000E2EC8">
        <w:rPr>
          <w:sz w:val="22"/>
          <w:szCs w:val="22"/>
        </w:rPr>
        <w:t>.  Filing</w:t>
      </w:r>
      <w:proofErr w:type="gramEnd"/>
      <w:r w:rsidRPr="000E2EC8">
        <w:rPr>
          <w:sz w:val="22"/>
          <w:szCs w:val="22"/>
        </w:rPr>
        <w:t xml:space="preserve"> Date.  </w:t>
      </w:r>
      <w:proofErr w:type="gramStart"/>
      <w:r w:rsidRPr="000E2EC8">
        <w:rPr>
          <w:sz w:val="22"/>
          <w:szCs w:val="22"/>
        </w:rPr>
        <w:t xml:space="preserve">--  </w:t>
      </w:r>
      <w:r w:rsidR="00906C54">
        <w:rPr>
          <w:sz w:val="22"/>
          <w:szCs w:val="22"/>
        </w:rPr>
        <w:t>April</w:t>
      </w:r>
      <w:proofErr w:type="gramEnd"/>
      <w:r w:rsidR="00906C54">
        <w:rPr>
          <w:sz w:val="22"/>
          <w:szCs w:val="22"/>
        </w:rPr>
        <w:t xml:space="preserve"> </w:t>
      </w:r>
      <w:r w:rsidR="002161F2">
        <w:rPr>
          <w:sz w:val="22"/>
          <w:szCs w:val="22"/>
        </w:rPr>
        <w:t>21</w:t>
      </w:r>
      <w:r w:rsidR="00906C54">
        <w:rPr>
          <w:sz w:val="22"/>
          <w:szCs w:val="22"/>
        </w:rPr>
        <w:t>, 2014</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0E2EC8">
        <w:rPr>
          <w:sz w:val="22"/>
          <w:szCs w:val="22"/>
        </w:rPr>
        <w:t>1.4</w:t>
      </w:r>
      <w:proofErr w:type="gramStart"/>
      <w:r w:rsidRPr="000E2EC8">
        <w:rPr>
          <w:sz w:val="22"/>
          <w:szCs w:val="22"/>
        </w:rPr>
        <w:t>.  Effective</w:t>
      </w:r>
      <w:proofErr w:type="gramEnd"/>
      <w:r w:rsidRPr="000E2EC8">
        <w:rPr>
          <w:sz w:val="22"/>
          <w:szCs w:val="22"/>
        </w:rPr>
        <w:t xml:space="preserve"> Date.  --  </w:t>
      </w:r>
      <w:r w:rsidR="00906C54">
        <w:rPr>
          <w:sz w:val="22"/>
          <w:szCs w:val="22"/>
        </w:rPr>
        <w:t xml:space="preserve">May </w:t>
      </w:r>
      <w:r w:rsidR="002161F2">
        <w:rPr>
          <w:sz w:val="22"/>
          <w:szCs w:val="22"/>
        </w:rPr>
        <w:t>21</w:t>
      </w:r>
      <w:r w:rsidR="00906C54">
        <w:rPr>
          <w:sz w:val="22"/>
          <w:szCs w:val="22"/>
        </w:rPr>
        <w:t>, 2014</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r w:rsidRPr="000E2EC8">
        <w:rPr>
          <w:b/>
          <w:bCs/>
          <w:sz w:val="22"/>
          <w:szCs w:val="22"/>
        </w:rPr>
        <w:t xml:space="preserve">§61-8B-2.  </w:t>
      </w:r>
      <w:proofErr w:type="gramStart"/>
      <w:r w:rsidRPr="000E2EC8">
        <w:rPr>
          <w:b/>
          <w:bCs/>
          <w:sz w:val="22"/>
          <w:szCs w:val="22"/>
        </w:rPr>
        <w:t>Declaration of Policy.</w:t>
      </w:r>
      <w:proofErr w:type="gramEnd"/>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536593" w:rsidRPr="0063368D"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sz w:val="22"/>
          <w:szCs w:val="22"/>
        </w:rPr>
      </w:pPr>
      <w:r w:rsidRPr="000E2EC8">
        <w:rPr>
          <w:sz w:val="22"/>
          <w:szCs w:val="22"/>
        </w:rPr>
        <w:t>2.1</w:t>
      </w:r>
      <w:proofErr w:type="gramStart"/>
      <w:r w:rsidRPr="000E2EC8">
        <w:rPr>
          <w:sz w:val="22"/>
          <w:szCs w:val="22"/>
        </w:rPr>
        <w:t>.  Fees</w:t>
      </w:r>
      <w:proofErr w:type="gramEnd"/>
      <w:r w:rsidRPr="000E2EC8">
        <w:rPr>
          <w:sz w:val="22"/>
          <w:szCs w:val="22"/>
        </w:rPr>
        <w:t xml:space="preserve"> for Inspection Services.  --  </w:t>
      </w:r>
      <w:r w:rsidR="00536593" w:rsidRPr="0063368D">
        <w:rPr>
          <w:sz w:val="22"/>
          <w:szCs w:val="22"/>
        </w:rPr>
        <w:tab/>
        <w:t xml:space="preserve"> W. Va. Code §19-2-5, provides that the Commissioner of Agriculture may, upon request, inspect and issue Federal-State Inspection Certificates, certify the quality, or condition for fruit produced, sold traded, exchanged, transported through the trade channels of West Virginia.</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sz w:val="22"/>
          <w:szCs w:val="22"/>
        </w:rPr>
      </w:pPr>
      <w:r w:rsidRPr="000E2EC8">
        <w:rPr>
          <w:sz w:val="22"/>
          <w:szCs w:val="22"/>
        </w:rPr>
        <w:t>2.2</w:t>
      </w:r>
      <w:proofErr w:type="gramStart"/>
      <w:r w:rsidRPr="000E2EC8">
        <w:rPr>
          <w:sz w:val="22"/>
          <w:szCs w:val="22"/>
        </w:rPr>
        <w:t>.  Schedule</w:t>
      </w:r>
      <w:proofErr w:type="gramEnd"/>
      <w:r w:rsidRPr="000E2EC8">
        <w:rPr>
          <w:sz w:val="22"/>
          <w:szCs w:val="22"/>
        </w:rPr>
        <w:t xml:space="preserve"> of Fees  --  For the purpose of defraying the cost of inspection, the following schedule of fees apply:</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sz w:val="22"/>
          <w:szCs w:val="22"/>
        </w:rPr>
      </w:pPr>
      <w:r w:rsidRPr="000E2EC8">
        <w:rPr>
          <w:sz w:val="22"/>
          <w:szCs w:val="22"/>
        </w:rPr>
        <w:t>2.2.1</w:t>
      </w:r>
      <w:proofErr w:type="gramStart"/>
      <w:r w:rsidRPr="000E2EC8">
        <w:rPr>
          <w:sz w:val="22"/>
          <w:szCs w:val="22"/>
        </w:rPr>
        <w:t>.  Fruit</w:t>
      </w:r>
      <w:proofErr w:type="gramEnd"/>
      <w:r w:rsidRPr="000E2EC8">
        <w:rPr>
          <w:sz w:val="22"/>
          <w:szCs w:val="22"/>
        </w:rPr>
        <w:t xml:space="preserve"> Inspection For Processors:</w:t>
      </w:r>
    </w:p>
    <w:p w:rsidR="0020560E" w:rsidRPr="000E2EC8" w:rsidRDefault="0020560E" w:rsidP="004C0E6C">
      <w:pPr>
        <w:widowControl/>
        <w:tabs>
          <w:tab w:val="left" w:pos="-118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Contract - Weekly Rate 40 hours per week</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Monday through Friday</w:t>
      </w:r>
      <w:r w:rsidRPr="000E2EC8">
        <w:rPr>
          <w:sz w:val="22"/>
          <w:szCs w:val="22"/>
        </w:rPr>
        <w:tab/>
        <w:t>$640.00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Hourly Rate (1 hour minimum)</w:t>
      </w:r>
      <w:r w:rsidRPr="000E2EC8">
        <w:rPr>
          <w:sz w:val="22"/>
          <w:szCs w:val="22"/>
        </w:rPr>
        <w:tab/>
        <w:t>$25.00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Overtime per hour</w:t>
      </w:r>
      <w:r w:rsidRPr="000E2EC8">
        <w:rPr>
          <w:sz w:val="22"/>
          <w:szCs w:val="22"/>
        </w:rPr>
        <w:tab/>
        <w:t>$37.50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720"/>
        <w:jc w:val="both"/>
        <w:rPr>
          <w:sz w:val="22"/>
          <w:szCs w:val="22"/>
        </w:rPr>
      </w:pPr>
      <w:r w:rsidRPr="000E2EC8">
        <w:rPr>
          <w:sz w:val="22"/>
          <w:szCs w:val="22"/>
        </w:rPr>
        <w:t>2.2.2</w:t>
      </w:r>
      <w:proofErr w:type="gramStart"/>
      <w:r w:rsidRPr="000E2EC8">
        <w:rPr>
          <w:sz w:val="22"/>
          <w:szCs w:val="22"/>
        </w:rPr>
        <w:t>.  GAP.GHP</w:t>
      </w:r>
      <w:proofErr w:type="gramEnd"/>
      <w:r w:rsidRPr="000E2EC8">
        <w:rPr>
          <w:sz w:val="22"/>
          <w:szCs w:val="22"/>
        </w:rPr>
        <w:t>/Audits:</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u w:val="single"/>
        </w:rPr>
      </w:pPr>
      <w:r w:rsidRPr="000E2EC8">
        <w:rPr>
          <w:sz w:val="22"/>
          <w:szCs w:val="22"/>
        </w:rPr>
        <w:t>Hourly rate (1 hour minimum)</w:t>
      </w:r>
      <w:r w:rsidRPr="000E2EC8">
        <w:rPr>
          <w:sz w:val="22"/>
          <w:szCs w:val="22"/>
        </w:rPr>
        <w:tab/>
        <w:t>$</w:t>
      </w:r>
      <w:r w:rsidR="00BC3FBA" w:rsidRPr="00012DA4">
        <w:rPr>
          <w:sz w:val="22"/>
          <w:szCs w:val="22"/>
        </w:rPr>
        <w:t>92.00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720"/>
        <w:jc w:val="both"/>
        <w:rPr>
          <w:sz w:val="22"/>
          <w:szCs w:val="22"/>
        </w:rPr>
      </w:pPr>
      <w:r w:rsidRPr="000E2EC8">
        <w:rPr>
          <w:sz w:val="22"/>
          <w:szCs w:val="22"/>
        </w:rPr>
        <w:t>2.2.3</w:t>
      </w:r>
      <w:proofErr w:type="gramStart"/>
      <w:r w:rsidRPr="000E2EC8">
        <w:rPr>
          <w:sz w:val="22"/>
          <w:szCs w:val="22"/>
        </w:rPr>
        <w:t>.  Fruit</w:t>
      </w:r>
      <w:proofErr w:type="gramEnd"/>
      <w:r w:rsidRPr="000E2EC8">
        <w:rPr>
          <w:sz w:val="22"/>
          <w:szCs w:val="22"/>
        </w:rPr>
        <w:t xml:space="preserve"> Inspection For Quality:</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Contract - Weekly Rate 40 hours per week</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Monday through Friday</w:t>
      </w:r>
      <w:r w:rsidRPr="000E2EC8">
        <w:rPr>
          <w:sz w:val="22"/>
          <w:szCs w:val="22"/>
        </w:rPr>
        <w:tab/>
        <w:t>$500.00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Hourly rate (1 hour minimum)</w:t>
      </w:r>
      <w:r w:rsidRPr="000E2EC8">
        <w:rPr>
          <w:sz w:val="22"/>
          <w:szCs w:val="22"/>
        </w:rPr>
        <w:tab/>
        <w:t>$25.00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Overtime per hour</w:t>
      </w:r>
      <w:r w:rsidRPr="000E2EC8">
        <w:rPr>
          <w:sz w:val="22"/>
          <w:szCs w:val="22"/>
        </w:rPr>
        <w:tab/>
        <w:t>$37.50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Plus Current Mileage Rate</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4C0E6C" w:rsidRDefault="004C0E6C" w:rsidP="004C0E6C">
      <w:pPr>
        <w:widowControl/>
        <w:autoSpaceDE/>
        <w:autoSpaceDN/>
        <w:adjustRightInd/>
        <w:spacing w:after="200" w:line="276" w:lineRule="auto"/>
        <w:rPr>
          <w:sz w:val="22"/>
          <w:szCs w:val="22"/>
        </w:rPr>
      </w:pPr>
      <w:r>
        <w:rPr>
          <w:sz w:val="22"/>
          <w:szCs w:val="22"/>
        </w:rPr>
        <w:br w:type="page"/>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720"/>
        <w:jc w:val="both"/>
        <w:rPr>
          <w:sz w:val="22"/>
          <w:szCs w:val="22"/>
        </w:rPr>
      </w:pPr>
      <w:r w:rsidRPr="000E2EC8">
        <w:rPr>
          <w:sz w:val="22"/>
          <w:szCs w:val="22"/>
        </w:rPr>
        <w:t>2.2.4</w:t>
      </w:r>
      <w:proofErr w:type="gramStart"/>
      <w:r w:rsidRPr="000E2EC8">
        <w:rPr>
          <w:sz w:val="22"/>
          <w:szCs w:val="22"/>
        </w:rPr>
        <w:t>.  Fruit</w:t>
      </w:r>
      <w:proofErr w:type="gramEnd"/>
      <w:r w:rsidRPr="000E2EC8">
        <w:rPr>
          <w:sz w:val="22"/>
          <w:szCs w:val="22"/>
        </w:rPr>
        <w:t xml:space="preserve"> Inspection Package Rate:</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lastRenderedPageBreak/>
        <w:t xml:space="preserve">Per box, basket, carton 25 </w:t>
      </w:r>
      <w:proofErr w:type="spellStart"/>
      <w:r w:rsidRPr="000E2EC8">
        <w:rPr>
          <w:sz w:val="22"/>
          <w:szCs w:val="22"/>
        </w:rPr>
        <w:t>lbs</w:t>
      </w:r>
      <w:proofErr w:type="spellEnd"/>
      <w:r w:rsidRPr="000E2EC8">
        <w:rPr>
          <w:sz w:val="22"/>
          <w:szCs w:val="22"/>
        </w:rPr>
        <w:t xml:space="preserve"> or less</w:t>
      </w:r>
      <w:r w:rsidRPr="000E2EC8">
        <w:rPr>
          <w:sz w:val="22"/>
          <w:szCs w:val="22"/>
        </w:rPr>
        <w:tab/>
        <w:t>$ 0.08</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 xml:space="preserve">Per box, basket, carton 26 </w:t>
      </w:r>
      <w:proofErr w:type="spellStart"/>
      <w:r w:rsidRPr="000E2EC8">
        <w:rPr>
          <w:sz w:val="22"/>
          <w:szCs w:val="22"/>
        </w:rPr>
        <w:t>lbs</w:t>
      </w:r>
      <w:proofErr w:type="spellEnd"/>
      <w:r w:rsidRPr="000E2EC8">
        <w:rPr>
          <w:sz w:val="22"/>
          <w:szCs w:val="22"/>
        </w:rPr>
        <w:t xml:space="preserve"> or more</w:t>
      </w:r>
      <w:r w:rsidRPr="000E2EC8">
        <w:rPr>
          <w:sz w:val="22"/>
          <w:szCs w:val="22"/>
        </w:rPr>
        <w:tab/>
        <w:t>$ 0.10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Hourly rate (1 hour minimum)</w:t>
      </w:r>
      <w:r w:rsidRPr="000E2EC8">
        <w:rPr>
          <w:sz w:val="22"/>
          <w:szCs w:val="22"/>
        </w:rPr>
        <w:tab/>
        <w:t>$25.00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Overtime per hour</w:t>
      </w:r>
      <w:r w:rsidRPr="000E2EC8">
        <w:rPr>
          <w:sz w:val="22"/>
          <w:szCs w:val="22"/>
        </w:rPr>
        <w:tab/>
        <w:t>$37.50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720"/>
        <w:jc w:val="both"/>
        <w:rPr>
          <w:sz w:val="22"/>
          <w:szCs w:val="22"/>
        </w:rPr>
      </w:pPr>
      <w:r w:rsidRPr="000E2EC8">
        <w:rPr>
          <w:sz w:val="22"/>
          <w:szCs w:val="22"/>
        </w:rPr>
        <w:t>2.2.5</w:t>
      </w:r>
      <w:proofErr w:type="gramStart"/>
      <w:r w:rsidRPr="000E2EC8">
        <w:rPr>
          <w:sz w:val="22"/>
          <w:szCs w:val="22"/>
        </w:rPr>
        <w:t>.  FVQ</w:t>
      </w:r>
      <w:proofErr w:type="gramEnd"/>
      <w:r w:rsidRPr="000E2EC8">
        <w:rPr>
          <w:sz w:val="22"/>
          <w:szCs w:val="22"/>
        </w:rPr>
        <w:t xml:space="preserve"> Form 294 (State Sanitary Inspection)</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8280"/>
        </w:tabs>
        <w:ind w:firstLine="1080"/>
        <w:jc w:val="both"/>
        <w:rPr>
          <w:sz w:val="22"/>
          <w:szCs w:val="22"/>
        </w:rPr>
      </w:pPr>
      <w:r w:rsidRPr="000E2EC8">
        <w:rPr>
          <w:sz w:val="22"/>
          <w:szCs w:val="22"/>
        </w:rPr>
        <w:t>No charge if performed in conjunction with other inspections</w:t>
      </w:r>
    </w:p>
    <w:p w:rsidR="0020560E" w:rsidRPr="000E2EC8" w:rsidRDefault="0020560E" w:rsidP="004C0E6C">
      <w:pPr>
        <w:widowControl/>
        <w:tabs>
          <w:tab w:val="left" w:pos="-1099"/>
          <w:tab w:val="left" w:pos="-720"/>
          <w:tab w:val="left" w:pos="0"/>
          <w:tab w:val="left" w:pos="360"/>
          <w:tab w:val="left" w:pos="720"/>
          <w:tab w:val="left" w:pos="1080"/>
          <w:tab w:val="decimal" w:leader="dot" w:pos="8100"/>
        </w:tabs>
        <w:ind w:firstLine="1080"/>
        <w:jc w:val="both"/>
        <w:rPr>
          <w:sz w:val="22"/>
          <w:szCs w:val="22"/>
        </w:rPr>
      </w:pPr>
      <w:proofErr w:type="gramStart"/>
      <w:r w:rsidRPr="000E2EC8">
        <w:rPr>
          <w:sz w:val="22"/>
          <w:szCs w:val="22"/>
        </w:rPr>
        <w:t>otherwise</w:t>
      </w:r>
      <w:proofErr w:type="gramEnd"/>
      <w:r w:rsidRPr="000E2EC8">
        <w:rPr>
          <w:sz w:val="22"/>
          <w:szCs w:val="22"/>
        </w:rPr>
        <w:tab/>
        <w:t>$ 0.05 per carton</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Hourly rate (1 hour minimum)</w:t>
      </w:r>
      <w:r w:rsidRPr="000E2EC8">
        <w:rPr>
          <w:sz w:val="22"/>
          <w:szCs w:val="22"/>
        </w:rPr>
        <w:tab/>
        <w:t>$25.00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Overtime per hour</w:t>
      </w:r>
      <w:r w:rsidRPr="000E2EC8">
        <w:rPr>
          <w:sz w:val="22"/>
          <w:szCs w:val="22"/>
        </w:rPr>
        <w:tab/>
        <w:t>$37.50</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Plus Current Mileage Rate</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720"/>
        <w:jc w:val="both"/>
        <w:rPr>
          <w:sz w:val="22"/>
          <w:szCs w:val="22"/>
        </w:rPr>
      </w:pPr>
      <w:r w:rsidRPr="000E2EC8">
        <w:rPr>
          <w:sz w:val="22"/>
          <w:szCs w:val="22"/>
        </w:rPr>
        <w:t>2.2.6</w:t>
      </w:r>
      <w:proofErr w:type="gramStart"/>
      <w:r w:rsidRPr="000E2EC8">
        <w:rPr>
          <w:sz w:val="22"/>
          <w:szCs w:val="22"/>
        </w:rPr>
        <w:t>.  Expenses</w:t>
      </w:r>
      <w:proofErr w:type="gramEnd"/>
      <w:r w:rsidRPr="000E2EC8">
        <w:rPr>
          <w:sz w:val="22"/>
          <w:szCs w:val="22"/>
        </w:rPr>
        <w:t>:</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The Department may bill all necessary expenses and mileage at the WV Department of Agriculture standard rate.</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720"/>
        <w:jc w:val="both"/>
        <w:rPr>
          <w:sz w:val="22"/>
          <w:szCs w:val="22"/>
        </w:rPr>
      </w:pPr>
      <w:r w:rsidRPr="000E2EC8">
        <w:rPr>
          <w:sz w:val="22"/>
          <w:szCs w:val="22"/>
        </w:rPr>
        <w:t>2.2.7</w:t>
      </w:r>
      <w:proofErr w:type="gramStart"/>
      <w:r w:rsidRPr="000E2EC8">
        <w:rPr>
          <w:sz w:val="22"/>
          <w:szCs w:val="22"/>
        </w:rPr>
        <w:t>.  Overtime</w:t>
      </w:r>
      <w:proofErr w:type="gramEnd"/>
      <w:r w:rsidRPr="000E2EC8">
        <w:rPr>
          <w:sz w:val="22"/>
          <w:szCs w:val="22"/>
        </w:rPr>
        <w:t>:</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The Department shall  charge at the overtime rate per hour for any time in excess of eight (8) hours any single day (Monday through Friday,) or forty (40) hours any single week, or for Saturday, Sunday and holidays.</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720"/>
        <w:jc w:val="both"/>
        <w:rPr>
          <w:sz w:val="22"/>
          <w:szCs w:val="22"/>
        </w:rPr>
      </w:pPr>
      <w:r w:rsidRPr="000E2EC8">
        <w:rPr>
          <w:sz w:val="22"/>
          <w:szCs w:val="22"/>
        </w:rPr>
        <w:t>2.2.8</w:t>
      </w:r>
      <w:proofErr w:type="gramStart"/>
      <w:r w:rsidRPr="000E2EC8">
        <w:rPr>
          <w:sz w:val="22"/>
          <w:szCs w:val="22"/>
        </w:rPr>
        <w:t>.  Special</w:t>
      </w:r>
      <w:proofErr w:type="gramEnd"/>
      <w:r w:rsidRPr="000E2EC8">
        <w:rPr>
          <w:sz w:val="22"/>
          <w:szCs w:val="22"/>
        </w:rPr>
        <w:t xml:space="preserve"> Work:</w:t>
      </w:r>
    </w:p>
    <w:p w:rsidR="0020560E" w:rsidRPr="000E2EC8" w:rsidRDefault="0020560E" w:rsidP="004C0E6C">
      <w:pPr>
        <w:widowControl/>
        <w:tabs>
          <w:tab w:val="left" w:pos="-1099"/>
          <w:tab w:val="left" w:pos="-720"/>
          <w:tab w:val="left" w:pos="0"/>
          <w:tab w:val="left" w:pos="360"/>
          <w:tab w:val="left" w:pos="720"/>
          <w:tab w:val="left" w:pos="1080"/>
          <w:tab w:val="decimal" w:leader="dot" w:pos="9000"/>
        </w:tabs>
        <w:jc w:val="both"/>
        <w:rPr>
          <w:sz w:val="22"/>
          <w:szCs w:val="22"/>
        </w:rPr>
      </w:pPr>
    </w:p>
    <w:p w:rsidR="0020560E" w:rsidRPr="000E2EC8" w:rsidRDefault="0020560E" w:rsidP="004C0E6C">
      <w:pPr>
        <w:widowControl/>
        <w:tabs>
          <w:tab w:val="left" w:pos="-1099"/>
          <w:tab w:val="left" w:pos="-720"/>
          <w:tab w:val="left" w:pos="0"/>
          <w:tab w:val="left" w:pos="360"/>
          <w:tab w:val="left" w:pos="720"/>
          <w:tab w:val="left" w:pos="1080"/>
          <w:tab w:val="decimal" w:leader="dot" w:pos="9000"/>
        </w:tabs>
        <w:ind w:firstLine="1080"/>
        <w:jc w:val="both"/>
        <w:rPr>
          <w:sz w:val="22"/>
          <w:szCs w:val="22"/>
        </w:rPr>
      </w:pPr>
      <w:r w:rsidRPr="000E2EC8">
        <w:rPr>
          <w:sz w:val="22"/>
          <w:szCs w:val="22"/>
        </w:rPr>
        <w:t>The Department shall assess fees for irregular size container or special work on the basis of the fee schedule set forth in this rule as closely as practical.</w:t>
      </w:r>
    </w:p>
    <w:sectPr w:rsidR="0020560E" w:rsidRPr="000E2EC8" w:rsidSect="0020560E">
      <w:headerReference w:type="default" r:id="rId7"/>
      <w:footerReference w:type="default" r:id="rId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69" w:rsidRDefault="00B03569" w:rsidP="0020560E">
      <w:r>
        <w:separator/>
      </w:r>
    </w:p>
  </w:endnote>
  <w:endnote w:type="continuationSeparator" w:id="0">
    <w:p w:rsidR="00B03569" w:rsidRDefault="00B03569" w:rsidP="0020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0E" w:rsidRDefault="0020560E">
    <w:pPr>
      <w:spacing w:line="240" w:lineRule="exact"/>
    </w:pPr>
  </w:p>
  <w:p w:rsidR="0020560E" w:rsidRDefault="0020560E">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sidR="004C0E6C">
      <w:rPr>
        <w:b/>
        <w:bCs/>
        <w:noProof/>
        <w:sz w:val="22"/>
        <w:szCs w:val="22"/>
      </w:rPr>
      <w:t>1</w:t>
    </w:r>
    <w:r>
      <w:rPr>
        <w:b/>
        <w:bCs/>
        <w:sz w:val="22"/>
        <w:szCs w:val="22"/>
      </w:rPr>
      <w:fldChar w:fldCharType="end"/>
    </w:r>
  </w:p>
  <w:p w:rsidR="0020560E" w:rsidRDefault="00205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69" w:rsidRDefault="00B03569" w:rsidP="0020560E">
      <w:r>
        <w:separator/>
      </w:r>
    </w:p>
  </w:footnote>
  <w:footnote w:type="continuationSeparator" w:id="0">
    <w:p w:rsidR="00B03569" w:rsidRDefault="00B03569" w:rsidP="0020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0E" w:rsidRPr="004C0E6C" w:rsidRDefault="0020560E">
    <w:pPr>
      <w:jc w:val="center"/>
      <w:rPr>
        <w:b/>
        <w:bCs/>
        <w:sz w:val="20"/>
        <w:szCs w:val="20"/>
      </w:rPr>
    </w:pPr>
    <w:r w:rsidRPr="004C0E6C">
      <w:rPr>
        <w:b/>
        <w:bCs/>
        <w:sz w:val="20"/>
        <w:szCs w:val="20"/>
      </w:rPr>
      <w:t>61CSR8B</w:t>
    </w:r>
  </w:p>
  <w:p w:rsidR="0020560E" w:rsidRDefault="0020560E">
    <w:pPr>
      <w:spacing w:line="240" w:lineRule="exact"/>
      <w:rPr>
        <w:rFonts w:ascii="Sakkal Majalla" w:hAnsi="Sakkal Majalla" w:cs="Sakkal Majall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E"/>
    <w:rsid w:val="00012DA4"/>
    <w:rsid w:val="00040E9A"/>
    <w:rsid w:val="000E2EC8"/>
    <w:rsid w:val="00183F1C"/>
    <w:rsid w:val="0020560E"/>
    <w:rsid w:val="002161F2"/>
    <w:rsid w:val="004A7AAD"/>
    <w:rsid w:val="004C0E6C"/>
    <w:rsid w:val="004F29A7"/>
    <w:rsid w:val="00536593"/>
    <w:rsid w:val="00616E64"/>
    <w:rsid w:val="00622E1F"/>
    <w:rsid w:val="0063368D"/>
    <w:rsid w:val="00634C07"/>
    <w:rsid w:val="008735F0"/>
    <w:rsid w:val="008914F4"/>
    <w:rsid w:val="008A35DA"/>
    <w:rsid w:val="00906C54"/>
    <w:rsid w:val="00B03569"/>
    <w:rsid w:val="00BC3FBA"/>
    <w:rsid w:val="00C84639"/>
    <w:rsid w:val="00CE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C0E6C"/>
    <w:pPr>
      <w:tabs>
        <w:tab w:val="center" w:pos="4680"/>
        <w:tab w:val="right" w:pos="9360"/>
      </w:tabs>
    </w:pPr>
  </w:style>
  <w:style w:type="character" w:customStyle="1" w:styleId="HeaderChar">
    <w:name w:val="Header Char"/>
    <w:basedOn w:val="DefaultParagraphFont"/>
    <w:link w:val="Header"/>
    <w:uiPriority w:val="99"/>
    <w:rsid w:val="004C0E6C"/>
    <w:rPr>
      <w:rFonts w:ascii="Times New Roman" w:hAnsi="Times New Roman" w:cs="Times New Roman"/>
      <w:sz w:val="24"/>
      <w:szCs w:val="24"/>
    </w:rPr>
  </w:style>
  <w:style w:type="paragraph" w:styleId="Footer">
    <w:name w:val="footer"/>
    <w:basedOn w:val="Normal"/>
    <w:link w:val="FooterChar"/>
    <w:uiPriority w:val="99"/>
    <w:unhideWhenUsed/>
    <w:rsid w:val="004C0E6C"/>
    <w:pPr>
      <w:tabs>
        <w:tab w:val="center" w:pos="4680"/>
        <w:tab w:val="right" w:pos="9360"/>
      </w:tabs>
    </w:pPr>
  </w:style>
  <w:style w:type="character" w:customStyle="1" w:styleId="FooterChar">
    <w:name w:val="Footer Char"/>
    <w:basedOn w:val="DefaultParagraphFont"/>
    <w:link w:val="Footer"/>
    <w:uiPriority w:val="99"/>
    <w:rsid w:val="004C0E6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C0E6C"/>
    <w:pPr>
      <w:tabs>
        <w:tab w:val="center" w:pos="4680"/>
        <w:tab w:val="right" w:pos="9360"/>
      </w:tabs>
    </w:pPr>
  </w:style>
  <w:style w:type="character" w:customStyle="1" w:styleId="HeaderChar">
    <w:name w:val="Header Char"/>
    <w:basedOn w:val="DefaultParagraphFont"/>
    <w:link w:val="Header"/>
    <w:uiPriority w:val="99"/>
    <w:rsid w:val="004C0E6C"/>
    <w:rPr>
      <w:rFonts w:ascii="Times New Roman" w:hAnsi="Times New Roman" w:cs="Times New Roman"/>
      <w:sz w:val="24"/>
      <w:szCs w:val="24"/>
    </w:rPr>
  </w:style>
  <w:style w:type="paragraph" w:styleId="Footer">
    <w:name w:val="footer"/>
    <w:basedOn w:val="Normal"/>
    <w:link w:val="FooterChar"/>
    <w:uiPriority w:val="99"/>
    <w:unhideWhenUsed/>
    <w:rsid w:val="004C0E6C"/>
    <w:pPr>
      <w:tabs>
        <w:tab w:val="center" w:pos="4680"/>
        <w:tab w:val="right" w:pos="9360"/>
      </w:tabs>
    </w:pPr>
  </w:style>
  <w:style w:type="character" w:customStyle="1" w:styleId="FooterChar">
    <w:name w:val="Footer Char"/>
    <w:basedOn w:val="DefaultParagraphFont"/>
    <w:link w:val="Footer"/>
    <w:uiPriority w:val="99"/>
    <w:rsid w:val="004C0E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C9B6C8C2.dotm</Template>
  <TotalTime>0</TotalTime>
  <Pages>2</Pages>
  <Words>348</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Jodee</dc:creator>
  <cp:lastModifiedBy>Judy Cooper</cp:lastModifiedBy>
  <cp:revision>2</cp:revision>
  <cp:lastPrinted>2013-06-25T19:14:00Z</cp:lastPrinted>
  <dcterms:created xsi:type="dcterms:W3CDTF">2014-04-30T16:30:00Z</dcterms:created>
  <dcterms:modified xsi:type="dcterms:W3CDTF">2014-04-30T16:30:00Z</dcterms:modified>
</cp:coreProperties>
</file>